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27065B" w:rsidR="0080320D" w:rsidP="00466002" w:rsidRDefault="0080320D" w14:paraId="084D6FDA" w14:textId="77777777">
      <w:pPr>
        <w:jc w:val="both"/>
        <w:rPr>
          <w:rFonts w:ascii="Arial" w:hAnsi="Arial" w:cs="Arial"/>
          <w:b/>
          <w:sz w:val="20"/>
          <w:szCs w:val="20"/>
        </w:rPr>
      </w:pPr>
    </w:p>
    <w:p w:rsidRPr="0027065B" w:rsidR="0059034F" w:rsidP="00A72AD7" w:rsidRDefault="00325C14" w14:paraId="72E026BF" w14:textId="780D8F57">
      <w:pPr>
        <w:jc w:val="center"/>
        <w:rPr>
          <w:rFonts w:ascii="Arial" w:hAnsi="Arial" w:cs="Arial"/>
          <w:b/>
          <w:sz w:val="20"/>
          <w:szCs w:val="20"/>
        </w:rPr>
      </w:pPr>
      <w:r w:rsidRPr="0027065B">
        <w:rPr>
          <w:rFonts w:ascii="Arial" w:hAnsi="Arial" w:cs="Arial"/>
          <w:b/>
          <w:sz w:val="20"/>
          <w:szCs w:val="20"/>
        </w:rPr>
        <w:t xml:space="preserve">ANEXO </w:t>
      </w:r>
      <w:r w:rsidRPr="0027065B" w:rsidR="00D55C84">
        <w:rPr>
          <w:rFonts w:ascii="Arial" w:hAnsi="Arial" w:cs="Arial"/>
          <w:b/>
          <w:sz w:val="20"/>
          <w:szCs w:val="20"/>
        </w:rPr>
        <w:t>FORMATO COMPONENTE FORMATIVO</w:t>
      </w:r>
    </w:p>
    <w:p w:rsidRPr="0027065B" w:rsidR="0059034F" w:rsidP="00466002" w:rsidRDefault="0059034F" w14:paraId="1C3B5BFC" w14:textId="77777777">
      <w:pPr>
        <w:tabs>
          <w:tab w:val="left" w:pos="3224"/>
        </w:tabs>
        <w:jc w:val="both"/>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7065B" w:rsidR="005874E2" w:rsidTr="66EDD1AF" w14:paraId="17C13CA6" w14:textId="77777777">
        <w:trPr>
          <w:trHeight w:val="616"/>
        </w:trPr>
        <w:tc>
          <w:tcPr>
            <w:tcW w:w="3397" w:type="dxa"/>
            <w:vAlign w:val="center"/>
          </w:tcPr>
          <w:p w:rsidRPr="0027065B" w:rsidR="005874E2" w:rsidP="00466002" w:rsidRDefault="005874E2" w14:paraId="5F785D18" w14:textId="77777777">
            <w:pPr>
              <w:jc w:val="both"/>
              <w:rPr>
                <w:rFonts w:ascii="Arial" w:hAnsi="Arial" w:cs="Arial"/>
                <w:b/>
                <w:sz w:val="20"/>
                <w:szCs w:val="20"/>
              </w:rPr>
            </w:pPr>
            <w:bookmarkStart w:name="_Hlk223162949" w:id="0"/>
            <w:r w:rsidRPr="0027065B">
              <w:rPr>
                <w:rFonts w:ascii="Arial" w:hAnsi="Arial" w:cs="Arial"/>
                <w:b/>
                <w:sz w:val="20"/>
                <w:szCs w:val="20"/>
              </w:rPr>
              <w:t>PROGRAMA DE FORMACIÓN</w:t>
            </w:r>
          </w:p>
        </w:tc>
        <w:tc>
          <w:tcPr>
            <w:tcW w:w="6565" w:type="dxa"/>
            <w:vAlign w:val="center"/>
          </w:tcPr>
          <w:p w:rsidRPr="0027065B" w:rsidR="005874E2" w:rsidP="66EDD1AF" w:rsidRDefault="4A979A0F" w14:paraId="279845FA" w14:textId="57D41E25">
            <w:pPr>
              <w:jc w:val="both"/>
              <w:rPr>
                <w:rFonts w:ascii="Arial" w:hAnsi="Arial" w:cs="Arial"/>
                <w:sz w:val="20"/>
                <w:szCs w:val="20"/>
              </w:rPr>
            </w:pPr>
            <w:r w:rsidRPr="66EDD1AF">
              <w:rPr>
                <w:rFonts w:ascii="Arial" w:hAnsi="Arial" w:cs="Arial"/>
                <w:sz w:val="20"/>
                <w:szCs w:val="20"/>
              </w:rPr>
              <w:t xml:space="preserve">Técnico profesional en </w:t>
            </w:r>
            <w:r w:rsidRPr="66EDD1AF" w:rsidR="313C86C6">
              <w:rPr>
                <w:rFonts w:ascii="Arial" w:hAnsi="Arial" w:cs="Arial"/>
                <w:sz w:val="20"/>
                <w:szCs w:val="20"/>
              </w:rPr>
              <w:t xml:space="preserve">Operaciones comerciales multicanal </w:t>
            </w:r>
          </w:p>
        </w:tc>
      </w:tr>
      <w:bookmarkEnd w:id="0"/>
    </w:tbl>
    <w:p w:rsidRPr="0027065B" w:rsidR="005874E2" w:rsidP="00466002" w:rsidRDefault="005874E2" w14:paraId="6B4061F3" w14:textId="77777777">
      <w:pPr>
        <w:jc w:val="both"/>
        <w:rPr>
          <w:rFonts w:ascii="Arial" w:hAnsi="Arial" w:cs="Arial"/>
          <w:sz w:val="20"/>
          <w:szCs w:val="20"/>
        </w:rPr>
      </w:pPr>
    </w:p>
    <w:tbl>
      <w:tblPr>
        <w:tblW w:w="99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5"/>
        <w:gridCol w:w="2830"/>
        <w:gridCol w:w="2122"/>
        <w:gridCol w:w="3158"/>
      </w:tblGrid>
      <w:tr w:rsidRPr="0027065B" w:rsidR="00661E5F" w:rsidTr="00661E5F" w14:paraId="07232565" w14:textId="77777777">
        <w:trPr>
          <w:trHeight w:val="1616"/>
        </w:trPr>
        <w:tc>
          <w:tcPr>
            <w:tcW w:w="1835" w:type="dxa"/>
            <w:vAlign w:val="center"/>
          </w:tcPr>
          <w:p w:rsidRPr="0027065B" w:rsidR="00661E5F" w:rsidP="00466002" w:rsidRDefault="00661E5F" w14:paraId="1FFAA994" w14:textId="28C8C063">
            <w:pPr>
              <w:jc w:val="both"/>
              <w:rPr>
                <w:rFonts w:ascii="Arial" w:hAnsi="Arial" w:cs="Arial"/>
                <w:b/>
                <w:sz w:val="20"/>
                <w:szCs w:val="20"/>
              </w:rPr>
            </w:pPr>
            <w:r w:rsidRPr="0027065B">
              <w:rPr>
                <w:rFonts w:ascii="Arial" w:hAnsi="Arial" w:cs="Arial"/>
                <w:b/>
                <w:sz w:val="20"/>
                <w:szCs w:val="20"/>
              </w:rPr>
              <w:t>COMPETENCIA</w:t>
            </w:r>
          </w:p>
        </w:tc>
        <w:tc>
          <w:tcPr>
            <w:tcW w:w="2830" w:type="dxa"/>
            <w:vAlign w:val="center"/>
          </w:tcPr>
          <w:p w:rsidRPr="0027065B" w:rsidR="00661E5F" w:rsidP="00466002" w:rsidRDefault="00D17C9F" w14:paraId="259E7592" w14:textId="6B026A46">
            <w:pPr>
              <w:jc w:val="both"/>
              <w:rPr>
                <w:rFonts w:ascii="Arial" w:hAnsi="Arial" w:cs="Arial"/>
                <w:b/>
                <w:bCs/>
                <w:sz w:val="20"/>
                <w:szCs w:val="20"/>
              </w:rPr>
            </w:pPr>
            <w:r w:rsidRPr="0027065B">
              <w:rPr>
                <w:rFonts w:ascii="Arial" w:hAnsi="Arial" w:cs="Arial"/>
                <w:b/>
                <w:bCs/>
                <w:sz w:val="20"/>
                <w:szCs w:val="20"/>
              </w:rPr>
              <w:t>260101050.</w:t>
            </w:r>
            <w:r w:rsidRPr="0027065B">
              <w:rPr>
                <w:rFonts w:ascii="Arial" w:hAnsi="Arial" w:cs="Arial"/>
                <w:sz w:val="20"/>
                <w:szCs w:val="20"/>
              </w:rPr>
              <w:t xml:space="preserve"> Definir el plan de </w:t>
            </w:r>
            <w:r w:rsidRPr="00FF201B">
              <w:rPr>
                <w:rFonts w:ascii="Arial" w:hAnsi="Arial" w:cs="Arial"/>
                <w:i/>
                <w:iCs/>
                <w:sz w:val="20"/>
                <w:szCs w:val="20"/>
              </w:rPr>
              <w:t>merchandising</w:t>
            </w:r>
            <w:r w:rsidRPr="0027065B">
              <w:rPr>
                <w:rFonts w:ascii="Arial" w:hAnsi="Arial" w:cs="Arial"/>
                <w:sz w:val="20"/>
                <w:szCs w:val="20"/>
              </w:rPr>
              <w:t xml:space="preserve"> según objetivos y técnicas de la promoción.</w:t>
            </w:r>
          </w:p>
        </w:tc>
        <w:tc>
          <w:tcPr>
            <w:tcW w:w="2122" w:type="dxa"/>
            <w:vAlign w:val="center"/>
          </w:tcPr>
          <w:p w:rsidRPr="0027065B" w:rsidR="00661E5F" w:rsidP="00466002" w:rsidRDefault="00661E5F" w14:paraId="6AC35041" w14:textId="493F355A">
            <w:pPr>
              <w:jc w:val="both"/>
              <w:rPr>
                <w:rFonts w:ascii="Arial" w:hAnsi="Arial" w:cs="Arial"/>
                <w:b/>
                <w:sz w:val="20"/>
                <w:szCs w:val="20"/>
              </w:rPr>
            </w:pPr>
            <w:r w:rsidRPr="0027065B">
              <w:rPr>
                <w:rFonts w:ascii="Arial" w:hAnsi="Arial" w:cs="Arial"/>
                <w:b/>
                <w:sz w:val="20"/>
                <w:szCs w:val="20"/>
              </w:rPr>
              <w:t>RESULTADOS DE APRENDIZAJE</w:t>
            </w:r>
          </w:p>
        </w:tc>
        <w:tc>
          <w:tcPr>
            <w:tcW w:w="3158" w:type="dxa"/>
            <w:vAlign w:val="center"/>
          </w:tcPr>
          <w:p w:rsidRPr="002F42A7" w:rsidR="00D17C9F" w:rsidP="00466002" w:rsidRDefault="00D17C9F" w14:paraId="076E1131" w14:textId="0149C342">
            <w:pPr>
              <w:jc w:val="both"/>
              <w:rPr>
                <w:rFonts w:ascii="Arial" w:hAnsi="Arial" w:cs="Arial"/>
                <w:sz w:val="20"/>
                <w:szCs w:val="20"/>
              </w:rPr>
            </w:pPr>
            <w:r w:rsidRPr="002F42A7">
              <w:rPr>
                <w:rFonts w:ascii="Arial" w:hAnsi="Arial" w:cs="Arial"/>
                <w:b/>
                <w:bCs/>
                <w:sz w:val="20"/>
                <w:szCs w:val="20"/>
              </w:rPr>
              <w:t xml:space="preserve">260101050-1. </w:t>
            </w:r>
            <w:r w:rsidRPr="002F42A7">
              <w:rPr>
                <w:rFonts w:ascii="Arial" w:hAnsi="Arial" w:cs="Arial"/>
                <w:sz w:val="20"/>
                <w:szCs w:val="20"/>
              </w:rPr>
              <w:t xml:space="preserve">Caracterizar la mezcla de productos según segmento de mercado. </w:t>
            </w:r>
          </w:p>
          <w:p w:rsidRPr="002F42A7" w:rsidR="00D17C9F" w:rsidP="00466002" w:rsidRDefault="00D17C9F" w14:paraId="249634AF" w14:textId="77777777">
            <w:pPr>
              <w:jc w:val="both"/>
              <w:rPr>
                <w:rFonts w:ascii="Arial" w:hAnsi="Arial" w:cs="Arial"/>
                <w:b/>
                <w:bCs/>
                <w:sz w:val="20"/>
                <w:szCs w:val="20"/>
              </w:rPr>
            </w:pPr>
          </w:p>
          <w:p w:rsidRPr="002F42A7" w:rsidR="00661E5F" w:rsidP="00466002" w:rsidRDefault="00D17C9F" w14:paraId="61EAC8B8" w14:textId="05D46FF4">
            <w:pPr>
              <w:jc w:val="both"/>
              <w:rPr>
                <w:rFonts w:ascii="Arial" w:hAnsi="Arial" w:cs="Arial"/>
                <w:sz w:val="20"/>
                <w:szCs w:val="20"/>
              </w:rPr>
            </w:pPr>
            <w:r w:rsidRPr="002F42A7">
              <w:rPr>
                <w:rFonts w:ascii="Arial" w:hAnsi="Arial" w:cs="Arial"/>
                <w:b/>
                <w:bCs/>
                <w:sz w:val="20"/>
                <w:szCs w:val="20"/>
              </w:rPr>
              <w:t xml:space="preserve">260101050-2. </w:t>
            </w:r>
            <w:r w:rsidRPr="002F42A7">
              <w:rPr>
                <w:rFonts w:ascii="Arial" w:hAnsi="Arial" w:cs="Arial"/>
                <w:sz w:val="20"/>
                <w:szCs w:val="20"/>
              </w:rPr>
              <w:t xml:space="preserve">Plantear el desarrollo de la estrategia de </w:t>
            </w:r>
            <w:r w:rsidRPr="00FF201B">
              <w:rPr>
                <w:rFonts w:ascii="Arial" w:hAnsi="Arial" w:cs="Arial"/>
                <w:i/>
                <w:iCs/>
                <w:sz w:val="20"/>
                <w:szCs w:val="20"/>
              </w:rPr>
              <w:t>social media</w:t>
            </w:r>
            <w:r w:rsidRPr="002F42A7">
              <w:rPr>
                <w:rFonts w:ascii="Arial" w:hAnsi="Arial" w:cs="Arial"/>
                <w:i/>
                <w:iCs/>
                <w:sz w:val="20"/>
                <w:szCs w:val="20"/>
              </w:rPr>
              <w:t xml:space="preserve"> marketing</w:t>
            </w:r>
            <w:r w:rsidRPr="002F42A7">
              <w:rPr>
                <w:rFonts w:ascii="Arial" w:hAnsi="Arial" w:cs="Arial"/>
                <w:sz w:val="20"/>
                <w:szCs w:val="20"/>
              </w:rPr>
              <w:t xml:space="preserve"> de acuerdo con características del segmento de mercado. </w:t>
            </w:r>
          </w:p>
        </w:tc>
      </w:tr>
    </w:tbl>
    <w:p w:rsidRPr="0027065B" w:rsidR="005874E2" w:rsidP="00466002" w:rsidRDefault="005874E2" w14:paraId="6A5E5267" w14:textId="77777777">
      <w:pPr>
        <w:jc w:val="both"/>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7065B" w:rsidR="005874E2" w:rsidTr="006E69E4" w14:paraId="2CC635DB" w14:textId="77777777">
        <w:trPr>
          <w:trHeight w:val="960"/>
        </w:trPr>
        <w:tc>
          <w:tcPr>
            <w:tcW w:w="3397" w:type="dxa"/>
            <w:vAlign w:val="center"/>
          </w:tcPr>
          <w:p w:rsidRPr="0027065B" w:rsidR="005874E2" w:rsidP="00466002" w:rsidRDefault="005874E2" w14:paraId="3F8C3AE5" w14:textId="77777777">
            <w:pPr>
              <w:jc w:val="both"/>
              <w:rPr>
                <w:rFonts w:ascii="Arial" w:hAnsi="Arial" w:cs="Arial"/>
                <w:b/>
                <w:sz w:val="20"/>
                <w:szCs w:val="20"/>
              </w:rPr>
            </w:pPr>
            <w:r w:rsidRPr="0027065B">
              <w:rPr>
                <w:rFonts w:ascii="Arial" w:hAnsi="Arial" w:cs="Arial"/>
                <w:b/>
                <w:sz w:val="20"/>
                <w:szCs w:val="20"/>
              </w:rPr>
              <w:t>NÚMERO DEL COMPONENTE FORMATIVO</w:t>
            </w:r>
          </w:p>
        </w:tc>
        <w:tc>
          <w:tcPr>
            <w:tcW w:w="6565" w:type="dxa"/>
            <w:vAlign w:val="center"/>
          </w:tcPr>
          <w:p w:rsidRPr="0027065B" w:rsidR="005874E2" w:rsidP="00466002" w:rsidRDefault="00D17C9F" w14:paraId="01BC383D" w14:textId="0B4AC5B7">
            <w:pPr>
              <w:jc w:val="both"/>
              <w:rPr>
                <w:rFonts w:ascii="Arial" w:hAnsi="Arial" w:cs="Arial"/>
                <w:bCs/>
                <w:sz w:val="20"/>
                <w:szCs w:val="20"/>
              </w:rPr>
            </w:pPr>
            <w:r w:rsidRPr="0027065B">
              <w:rPr>
                <w:rFonts w:ascii="Arial" w:hAnsi="Arial" w:cs="Arial"/>
                <w:bCs/>
                <w:sz w:val="20"/>
                <w:szCs w:val="20"/>
              </w:rPr>
              <w:t>0</w:t>
            </w:r>
            <w:r w:rsidRPr="0027065B" w:rsidR="001B548D">
              <w:rPr>
                <w:rFonts w:ascii="Arial" w:hAnsi="Arial" w:cs="Arial"/>
                <w:bCs/>
                <w:sz w:val="20"/>
                <w:szCs w:val="20"/>
              </w:rPr>
              <w:t>1</w:t>
            </w:r>
          </w:p>
        </w:tc>
      </w:tr>
      <w:tr w:rsidRPr="0027065B" w:rsidR="005874E2" w:rsidTr="006E69E4" w14:paraId="07CCFAEA" w14:textId="77777777">
        <w:trPr>
          <w:trHeight w:val="988"/>
        </w:trPr>
        <w:tc>
          <w:tcPr>
            <w:tcW w:w="3397" w:type="dxa"/>
            <w:vAlign w:val="center"/>
          </w:tcPr>
          <w:p w:rsidRPr="0027065B" w:rsidR="005874E2" w:rsidP="00466002" w:rsidRDefault="005874E2" w14:paraId="4B0CE728" w14:textId="77777777">
            <w:pPr>
              <w:jc w:val="both"/>
              <w:rPr>
                <w:rFonts w:ascii="Arial" w:hAnsi="Arial" w:cs="Arial"/>
                <w:b/>
                <w:sz w:val="20"/>
                <w:szCs w:val="20"/>
              </w:rPr>
            </w:pPr>
            <w:r w:rsidRPr="0027065B">
              <w:rPr>
                <w:rFonts w:ascii="Arial" w:hAnsi="Arial" w:cs="Arial"/>
                <w:b/>
                <w:sz w:val="20"/>
                <w:szCs w:val="20"/>
              </w:rPr>
              <w:t>NOMBRE DEL COMPONENTE FORMATIVO</w:t>
            </w:r>
          </w:p>
        </w:tc>
        <w:tc>
          <w:tcPr>
            <w:tcW w:w="6565" w:type="dxa"/>
            <w:vAlign w:val="center"/>
          </w:tcPr>
          <w:p w:rsidRPr="0027065B" w:rsidR="005874E2" w:rsidP="00466002" w:rsidRDefault="00D17C9F" w14:paraId="490CB6C8" w14:textId="61C74AA5">
            <w:pPr>
              <w:jc w:val="both"/>
              <w:rPr>
                <w:rFonts w:ascii="Arial" w:hAnsi="Arial" w:cs="Arial"/>
                <w:b/>
                <w:bCs/>
                <w:sz w:val="20"/>
                <w:szCs w:val="20"/>
              </w:rPr>
            </w:pPr>
            <w:r w:rsidRPr="0027065B">
              <w:rPr>
                <w:rFonts w:ascii="Arial" w:hAnsi="Arial" w:cs="Arial"/>
                <w:sz w:val="20"/>
                <w:szCs w:val="20"/>
              </w:rPr>
              <w:t>Gestión</w:t>
            </w:r>
            <w:r w:rsidRPr="0027065B">
              <w:rPr>
                <w:rFonts w:ascii="Arial" w:hAnsi="Arial" w:cs="Arial"/>
                <w:b/>
                <w:bCs/>
                <w:sz w:val="20"/>
                <w:szCs w:val="20"/>
              </w:rPr>
              <w:t xml:space="preserve"> de producto y marca</w:t>
            </w:r>
          </w:p>
        </w:tc>
      </w:tr>
      <w:tr w:rsidRPr="0027065B" w:rsidR="005874E2" w:rsidTr="006E69E4" w14:paraId="102DB245" w14:textId="77777777">
        <w:trPr>
          <w:trHeight w:val="822"/>
        </w:trPr>
        <w:tc>
          <w:tcPr>
            <w:tcW w:w="3397" w:type="dxa"/>
            <w:vAlign w:val="center"/>
          </w:tcPr>
          <w:p w:rsidRPr="0027065B" w:rsidR="005874E2" w:rsidP="00466002" w:rsidRDefault="005874E2" w14:paraId="5DC297D5" w14:textId="77777777">
            <w:pPr>
              <w:jc w:val="both"/>
              <w:rPr>
                <w:rFonts w:ascii="Arial" w:hAnsi="Arial" w:cs="Arial"/>
                <w:b/>
                <w:sz w:val="20"/>
                <w:szCs w:val="20"/>
              </w:rPr>
            </w:pPr>
            <w:r w:rsidRPr="0027065B">
              <w:rPr>
                <w:rFonts w:ascii="Arial" w:hAnsi="Arial" w:cs="Arial"/>
                <w:b/>
                <w:sz w:val="20"/>
                <w:szCs w:val="20"/>
              </w:rPr>
              <w:t>BREVE DESCRIPCIÓN</w:t>
            </w:r>
          </w:p>
        </w:tc>
        <w:tc>
          <w:tcPr>
            <w:tcW w:w="6565" w:type="dxa"/>
            <w:vAlign w:val="center"/>
          </w:tcPr>
          <w:p w:rsidRPr="0027065B" w:rsidR="00BE1ADD" w:rsidP="00466002" w:rsidRDefault="001B548D" w14:paraId="0D47A265" w14:textId="018A3ECD">
            <w:pPr>
              <w:jc w:val="both"/>
              <w:rPr>
                <w:rFonts w:ascii="Arial" w:hAnsi="Arial" w:cs="Arial"/>
                <w:sz w:val="20"/>
                <w:szCs w:val="20"/>
              </w:rPr>
            </w:pPr>
            <w:r w:rsidRPr="0027065B">
              <w:rPr>
                <w:rFonts w:ascii="Arial" w:hAnsi="Arial" w:cs="Arial"/>
                <w:sz w:val="20"/>
                <w:szCs w:val="20"/>
              </w:rPr>
              <w:t xml:space="preserve">Este componente formativo orienta la gestión de la mezcla de productos, servicios y marca según el segmento de mercado. Integra conceptos de </w:t>
            </w:r>
            <w:r w:rsidRPr="002F42A7">
              <w:rPr>
                <w:rFonts w:ascii="Arial" w:hAnsi="Arial" w:cs="Arial"/>
                <w:sz w:val="20"/>
                <w:szCs w:val="20"/>
              </w:rPr>
              <w:t>producto, </w:t>
            </w:r>
            <w:r w:rsidRPr="002F42A7">
              <w:rPr>
                <w:rFonts w:ascii="Arial" w:hAnsi="Arial" w:cs="Arial"/>
                <w:i/>
                <w:iCs/>
                <w:sz w:val="20"/>
                <w:szCs w:val="20"/>
              </w:rPr>
              <w:t>branding</w:t>
            </w:r>
            <w:r w:rsidRPr="002F42A7">
              <w:rPr>
                <w:rFonts w:ascii="Arial" w:hAnsi="Arial" w:cs="Arial"/>
                <w:sz w:val="20"/>
                <w:szCs w:val="20"/>
              </w:rPr>
              <w:t>, posicionamiento, normativa comercial y herramientas de </w:t>
            </w:r>
            <w:r w:rsidRPr="002F42A7">
              <w:rPr>
                <w:rFonts w:ascii="Arial" w:hAnsi="Arial" w:cs="Arial"/>
                <w:i/>
                <w:iCs/>
                <w:sz w:val="20"/>
                <w:szCs w:val="20"/>
              </w:rPr>
              <w:t xml:space="preserve">marketing </w:t>
            </w:r>
            <w:r w:rsidRPr="002F42A7">
              <w:rPr>
                <w:rFonts w:ascii="Arial" w:hAnsi="Arial" w:cs="Arial"/>
                <w:i/>
                <w:sz w:val="20"/>
                <w:szCs w:val="20"/>
              </w:rPr>
              <w:t>digital</w:t>
            </w:r>
            <w:r w:rsidRPr="002F42A7">
              <w:rPr>
                <w:rFonts w:ascii="Arial" w:hAnsi="Arial" w:cs="Arial"/>
                <w:sz w:val="20"/>
                <w:szCs w:val="20"/>
              </w:rPr>
              <w:t xml:space="preserve"> para apoyar la promoción, la identidad corporativa y el desarrollo de estrategias de </w:t>
            </w:r>
            <w:r w:rsidRPr="00FF201B">
              <w:rPr>
                <w:rFonts w:ascii="Arial" w:hAnsi="Arial" w:cs="Arial"/>
                <w:i/>
                <w:iCs/>
                <w:sz w:val="20"/>
                <w:szCs w:val="20"/>
              </w:rPr>
              <w:t>social media</w:t>
            </w:r>
            <w:r w:rsidRPr="002F42A7">
              <w:rPr>
                <w:rFonts w:ascii="Arial" w:hAnsi="Arial" w:cs="Arial"/>
                <w:i/>
                <w:iCs/>
                <w:sz w:val="20"/>
                <w:szCs w:val="20"/>
              </w:rPr>
              <w:t xml:space="preserve"> marketing</w:t>
            </w:r>
            <w:r w:rsidRPr="002F42A7">
              <w:rPr>
                <w:rFonts w:ascii="Arial" w:hAnsi="Arial" w:cs="Arial"/>
                <w:sz w:val="20"/>
                <w:szCs w:val="20"/>
              </w:rPr>
              <w:t> en contextos comerciales multicanal.</w:t>
            </w:r>
          </w:p>
        </w:tc>
      </w:tr>
      <w:tr w:rsidRPr="0027065B" w:rsidR="005874E2" w:rsidTr="006E69E4" w14:paraId="6C7D0A1D" w14:textId="77777777">
        <w:trPr>
          <w:trHeight w:val="741"/>
        </w:trPr>
        <w:tc>
          <w:tcPr>
            <w:tcW w:w="3397" w:type="dxa"/>
            <w:vAlign w:val="center"/>
          </w:tcPr>
          <w:p w:rsidRPr="0027065B" w:rsidR="005874E2" w:rsidP="00466002" w:rsidRDefault="005874E2" w14:paraId="441CAFAC" w14:textId="77777777">
            <w:pPr>
              <w:jc w:val="both"/>
              <w:rPr>
                <w:rFonts w:ascii="Arial" w:hAnsi="Arial" w:cs="Arial"/>
                <w:b/>
                <w:sz w:val="20"/>
                <w:szCs w:val="20"/>
              </w:rPr>
            </w:pPr>
            <w:r w:rsidRPr="0027065B">
              <w:rPr>
                <w:rFonts w:ascii="Arial" w:hAnsi="Arial" w:cs="Arial"/>
                <w:b/>
                <w:sz w:val="20"/>
                <w:szCs w:val="20"/>
              </w:rPr>
              <w:t>PALABRAS CLAVE</w:t>
            </w:r>
          </w:p>
        </w:tc>
        <w:tc>
          <w:tcPr>
            <w:tcW w:w="6565" w:type="dxa"/>
            <w:vAlign w:val="center"/>
          </w:tcPr>
          <w:p w:rsidRPr="0027065B" w:rsidR="005874E2" w:rsidP="00466002" w:rsidRDefault="00967662" w14:paraId="1B8C3294" w14:textId="6E159FB8">
            <w:pPr>
              <w:jc w:val="both"/>
              <w:rPr>
                <w:rFonts w:ascii="Arial" w:hAnsi="Arial" w:cs="Arial"/>
                <w:sz w:val="20"/>
                <w:szCs w:val="20"/>
              </w:rPr>
            </w:pPr>
            <w:r w:rsidRPr="0027065B">
              <w:rPr>
                <w:rFonts w:ascii="Arial" w:hAnsi="Arial" w:cs="Arial"/>
                <w:sz w:val="20"/>
                <w:szCs w:val="20"/>
              </w:rPr>
              <w:t xml:space="preserve">Producto, marca, </w:t>
            </w:r>
            <w:r w:rsidRPr="002F42A7">
              <w:rPr>
                <w:rFonts w:ascii="Arial" w:hAnsi="Arial" w:cs="Arial"/>
                <w:sz w:val="20"/>
                <w:szCs w:val="20"/>
              </w:rPr>
              <w:t>segmento, </w:t>
            </w:r>
            <w:r w:rsidRPr="002F42A7">
              <w:rPr>
                <w:rFonts w:ascii="Arial" w:hAnsi="Arial" w:cs="Arial"/>
                <w:i/>
                <w:iCs/>
                <w:sz w:val="20"/>
                <w:szCs w:val="20"/>
              </w:rPr>
              <w:t>branding</w:t>
            </w:r>
            <w:r w:rsidRPr="002F42A7">
              <w:rPr>
                <w:rFonts w:ascii="Arial" w:hAnsi="Arial" w:cs="Arial"/>
                <w:sz w:val="20"/>
                <w:szCs w:val="20"/>
              </w:rPr>
              <w:t>, </w:t>
            </w:r>
            <w:r w:rsidRPr="002F42A7">
              <w:rPr>
                <w:rFonts w:ascii="Arial" w:hAnsi="Arial" w:cs="Arial"/>
                <w:i/>
                <w:iCs/>
                <w:sz w:val="20"/>
                <w:szCs w:val="20"/>
              </w:rPr>
              <w:t>marketing</w:t>
            </w:r>
            <w:r w:rsidRPr="002F42A7">
              <w:rPr>
                <w:rFonts w:ascii="Arial" w:hAnsi="Arial" w:cs="Arial"/>
                <w:i/>
                <w:sz w:val="20"/>
                <w:szCs w:val="20"/>
              </w:rPr>
              <w:t> digital</w:t>
            </w:r>
            <w:r w:rsidRPr="002F42A7">
              <w:rPr>
                <w:rFonts w:ascii="Arial" w:hAnsi="Arial" w:cs="Arial"/>
                <w:sz w:val="20"/>
                <w:szCs w:val="20"/>
              </w:rPr>
              <w:t>.</w:t>
            </w:r>
          </w:p>
        </w:tc>
      </w:tr>
    </w:tbl>
    <w:p w:rsidRPr="0027065B" w:rsidR="005874E2" w:rsidP="00466002" w:rsidRDefault="005874E2" w14:paraId="13F9FD23" w14:textId="77777777">
      <w:pPr>
        <w:jc w:val="both"/>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7065B" w:rsidR="005874E2" w:rsidTr="00F11E74" w14:paraId="638A39D2" w14:textId="77777777">
        <w:trPr>
          <w:trHeight w:val="144"/>
        </w:trPr>
        <w:tc>
          <w:tcPr>
            <w:tcW w:w="3397" w:type="dxa"/>
            <w:vAlign w:val="center"/>
          </w:tcPr>
          <w:p w:rsidRPr="0027065B" w:rsidR="005874E2" w:rsidP="00466002" w:rsidRDefault="005874E2" w14:paraId="7870F244" w14:textId="77777777">
            <w:pPr>
              <w:jc w:val="both"/>
              <w:rPr>
                <w:rFonts w:ascii="Arial" w:hAnsi="Arial" w:cs="Arial"/>
                <w:b/>
                <w:sz w:val="20"/>
                <w:szCs w:val="20"/>
              </w:rPr>
            </w:pPr>
            <w:r w:rsidRPr="0027065B">
              <w:rPr>
                <w:rFonts w:ascii="Arial" w:hAnsi="Arial" w:cs="Arial"/>
                <w:b/>
                <w:sz w:val="20"/>
                <w:szCs w:val="20"/>
              </w:rPr>
              <w:t>ÁREA OCUPACIONAL</w:t>
            </w:r>
          </w:p>
        </w:tc>
        <w:tc>
          <w:tcPr>
            <w:tcW w:w="6565" w:type="dxa"/>
            <w:vAlign w:val="center"/>
          </w:tcPr>
          <w:p w:rsidRPr="0027065B" w:rsidR="005874E2" w:rsidP="00466002" w:rsidRDefault="00967662" w14:paraId="200B10A4" w14:textId="1FBF3AD5">
            <w:pPr>
              <w:jc w:val="both"/>
              <w:rPr>
                <w:rFonts w:ascii="Arial" w:hAnsi="Arial" w:cs="Arial"/>
                <w:sz w:val="20"/>
                <w:szCs w:val="20"/>
              </w:rPr>
            </w:pPr>
            <w:r w:rsidRPr="0027065B">
              <w:rPr>
                <w:rFonts w:ascii="Arial" w:hAnsi="Arial" w:cs="Arial"/>
                <w:sz w:val="20"/>
                <w:szCs w:val="20"/>
              </w:rPr>
              <w:t xml:space="preserve">6 - </w:t>
            </w:r>
            <w:r w:rsidRPr="0027065B" w:rsidR="005874E2">
              <w:rPr>
                <w:rFonts w:ascii="Arial" w:hAnsi="Arial" w:cs="Arial"/>
                <w:sz w:val="20"/>
                <w:szCs w:val="20"/>
              </w:rPr>
              <w:t>VENTAS Y SERVICIOS</w:t>
            </w:r>
          </w:p>
        </w:tc>
      </w:tr>
      <w:tr w:rsidRPr="0027065B" w:rsidR="005874E2" w:rsidTr="00F11E74" w14:paraId="4CBDFCF5" w14:textId="77777777">
        <w:trPr>
          <w:trHeight w:val="605"/>
        </w:trPr>
        <w:tc>
          <w:tcPr>
            <w:tcW w:w="3397" w:type="dxa"/>
            <w:vAlign w:val="center"/>
          </w:tcPr>
          <w:p w:rsidRPr="0027065B" w:rsidR="005874E2" w:rsidP="00466002" w:rsidRDefault="005874E2" w14:paraId="48D909C0" w14:textId="77777777">
            <w:pPr>
              <w:jc w:val="both"/>
              <w:rPr>
                <w:rFonts w:ascii="Arial" w:hAnsi="Arial" w:cs="Arial"/>
                <w:b/>
                <w:sz w:val="20"/>
                <w:szCs w:val="20"/>
              </w:rPr>
            </w:pPr>
            <w:r w:rsidRPr="0027065B">
              <w:rPr>
                <w:rFonts w:ascii="Arial" w:hAnsi="Arial" w:cs="Arial"/>
                <w:b/>
                <w:sz w:val="20"/>
                <w:szCs w:val="20"/>
              </w:rPr>
              <w:t>IDIOMA</w:t>
            </w:r>
          </w:p>
        </w:tc>
        <w:tc>
          <w:tcPr>
            <w:tcW w:w="6565" w:type="dxa"/>
            <w:vAlign w:val="center"/>
          </w:tcPr>
          <w:p w:rsidRPr="0027065B" w:rsidR="005874E2" w:rsidP="00466002" w:rsidRDefault="005874E2" w14:paraId="4957EA22" w14:textId="77777777">
            <w:pPr>
              <w:jc w:val="both"/>
              <w:rPr>
                <w:rFonts w:ascii="Arial" w:hAnsi="Arial" w:cs="Arial"/>
                <w:sz w:val="20"/>
                <w:szCs w:val="20"/>
              </w:rPr>
            </w:pPr>
            <w:r w:rsidRPr="0027065B">
              <w:rPr>
                <w:rFonts w:ascii="Arial" w:hAnsi="Arial" w:cs="Arial"/>
                <w:sz w:val="20"/>
                <w:szCs w:val="20"/>
              </w:rPr>
              <w:t>Español</w:t>
            </w:r>
          </w:p>
        </w:tc>
      </w:tr>
    </w:tbl>
    <w:p w:rsidRPr="0027065B" w:rsidR="005874E2" w:rsidP="00466002" w:rsidRDefault="005874E2" w14:paraId="2F9E1E58" w14:textId="77777777">
      <w:pPr>
        <w:jc w:val="both"/>
        <w:rPr>
          <w:rFonts w:ascii="Arial" w:hAnsi="Arial" w:cs="Arial"/>
          <w:sz w:val="20"/>
          <w:szCs w:val="20"/>
        </w:rPr>
      </w:pPr>
    </w:p>
    <w:p w:rsidRPr="0027065B" w:rsidR="00F4411C" w:rsidP="00466002" w:rsidRDefault="00F4411C" w14:paraId="50641513" w14:textId="47D5A752">
      <w:pPr>
        <w:jc w:val="both"/>
        <w:rPr>
          <w:rFonts w:ascii="Arial" w:hAnsi="Arial" w:cs="Arial"/>
          <w:sz w:val="20"/>
          <w:szCs w:val="20"/>
        </w:rPr>
      </w:pPr>
    </w:p>
    <w:p w:rsidRPr="0027065B" w:rsidR="00ED0E68" w:rsidP="00466002" w:rsidRDefault="00ED0E68" w14:paraId="3713A21D" w14:textId="77777777">
      <w:pPr>
        <w:numPr>
          <w:ilvl w:val="0"/>
          <w:numId w:val="1"/>
        </w:numPr>
        <w:pBdr>
          <w:top w:val="nil"/>
          <w:left w:val="nil"/>
          <w:bottom w:val="nil"/>
          <w:right w:val="nil"/>
          <w:between w:val="nil"/>
        </w:pBdr>
        <w:ind w:left="284" w:hanging="284"/>
        <w:jc w:val="both"/>
        <w:rPr>
          <w:rFonts w:ascii="Arial" w:hAnsi="Arial" w:cs="Arial"/>
          <w:b/>
          <w:sz w:val="20"/>
          <w:szCs w:val="20"/>
        </w:rPr>
      </w:pPr>
      <w:r w:rsidRPr="0027065B">
        <w:rPr>
          <w:rFonts w:ascii="Arial" w:hAnsi="Arial" w:cs="Arial"/>
          <w:b/>
          <w:sz w:val="20"/>
          <w:szCs w:val="20"/>
        </w:rPr>
        <w:t>T</w:t>
      </w:r>
      <w:bookmarkStart w:name="_Hlk223327289" w:id="1"/>
      <w:r w:rsidRPr="0027065B">
        <w:rPr>
          <w:rFonts w:ascii="Arial" w:hAnsi="Arial" w:cs="Arial"/>
          <w:b/>
          <w:sz w:val="20"/>
          <w:szCs w:val="20"/>
        </w:rPr>
        <w:t xml:space="preserve">ABLA DE CONTENIDOS </w:t>
      </w:r>
    </w:p>
    <w:p w:rsidRPr="0027065B" w:rsidR="00FD3E89" w:rsidP="00466002" w:rsidRDefault="00FD3E89" w14:paraId="5E218AC6" w14:textId="77777777">
      <w:pPr>
        <w:jc w:val="both"/>
        <w:rPr>
          <w:rFonts w:ascii="Arial" w:hAnsi="Arial" w:cs="Arial"/>
          <w:b/>
          <w:bCs/>
          <w:sz w:val="20"/>
          <w:szCs w:val="20"/>
        </w:rPr>
      </w:pPr>
    </w:p>
    <w:bookmarkEnd w:id="1"/>
    <w:p w:rsidRPr="0027065B" w:rsidR="003E04F4" w:rsidP="003E04F4" w:rsidRDefault="003E04F4" w14:paraId="780C36E7" w14:textId="77777777">
      <w:pPr>
        <w:pStyle w:val="NormalWeb"/>
        <w:spacing w:before="0" w:beforeAutospacing="0" w:after="0" w:afterAutospacing="0" w:line="276" w:lineRule="auto"/>
        <w:rPr>
          <w:rFonts w:ascii="Arial" w:hAnsi="Arial" w:cs="Arial"/>
          <w:color w:val="000000"/>
          <w:sz w:val="20"/>
          <w:szCs w:val="20"/>
        </w:rPr>
      </w:pPr>
      <w:r w:rsidRPr="0027065B">
        <w:rPr>
          <w:rStyle w:val="Fuerte"/>
          <w:rFonts w:ascii="Arial" w:hAnsi="Arial" w:cs="Arial"/>
          <w:color w:val="000000"/>
          <w:sz w:val="20"/>
          <w:szCs w:val="20"/>
        </w:rPr>
        <w:t>1. Gestión estratégica del producto</w:t>
      </w:r>
      <w:r w:rsidRPr="0027065B">
        <w:rPr>
          <w:rFonts w:ascii="Arial" w:hAnsi="Arial" w:cs="Arial"/>
          <w:color w:val="000000"/>
          <w:sz w:val="20"/>
          <w:szCs w:val="20"/>
        </w:rPr>
        <w:br/>
      </w:r>
      <w:r w:rsidRPr="0027065B">
        <w:rPr>
          <w:rFonts w:ascii="Arial" w:hAnsi="Arial" w:cs="Arial"/>
          <w:color w:val="000000"/>
          <w:sz w:val="20"/>
          <w:szCs w:val="20"/>
        </w:rPr>
        <w:t>1.1. Producto: concepto, atributos, clasificación, características, referencias y tipos.</w:t>
      </w:r>
      <w:r w:rsidRPr="0027065B">
        <w:rPr>
          <w:rFonts w:ascii="Arial" w:hAnsi="Arial" w:cs="Arial"/>
          <w:color w:val="000000"/>
          <w:sz w:val="20"/>
          <w:szCs w:val="20"/>
        </w:rPr>
        <w:br/>
      </w:r>
      <w:r w:rsidRPr="0027065B">
        <w:rPr>
          <w:rFonts w:ascii="Arial" w:hAnsi="Arial" w:cs="Arial"/>
          <w:color w:val="000000"/>
          <w:sz w:val="20"/>
          <w:szCs w:val="20"/>
        </w:rPr>
        <w:t>1.2. Mezcla de producto: concepto, estructura, categoría, línea de producto, portafolio y ciclo de vida.</w:t>
      </w:r>
      <w:r w:rsidRPr="0027065B">
        <w:rPr>
          <w:rFonts w:ascii="Arial" w:hAnsi="Arial" w:cs="Arial"/>
          <w:color w:val="000000"/>
          <w:sz w:val="20"/>
          <w:szCs w:val="20"/>
        </w:rPr>
        <w:br/>
      </w:r>
      <w:r w:rsidRPr="0027065B">
        <w:rPr>
          <w:rFonts w:ascii="Arial" w:hAnsi="Arial" w:cs="Arial"/>
          <w:color w:val="000000"/>
          <w:sz w:val="20"/>
          <w:szCs w:val="20"/>
        </w:rPr>
        <w:t>1.3. Servicios: concepto, características, cultura y momentos de verdad.</w:t>
      </w:r>
    </w:p>
    <w:p w:rsidRPr="0027065B" w:rsidR="003E04F4" w:rsidP="003E04F4" w:rsidRDefault="003E04F4" w14:paraId="00559819" w14:textId="77777777">
      <w:pPr>
        <w:pStyle w:val="NormalWeb"/>
        <w:spacing w:before="0" w:beforeAutospacing="0" w:after="0" w:afterAutospacing="0" w:line="276" w:lineRule="auto"/>
        <w:rPr>
          <w:rFonts w:ascii="Arial" w:hAnsi="Arial" w:cs="Arial"/>
          <w:color w:val="000000"/>
          <w:sz w:val="20"/>
          <w:szCs w:val="20"/>
        </w:rPr>
      </w:pPr>
    </w:p>
    <w:p w:rsidR="003E04F4" w:rsidP="003E04F4" w:rsidRDefault="003E04F4" w14:paraId="07A33A2D" w14:textId="77777777">
      <w:pPr>
        <w:pStyle w:val="NormalWeb"/>
        <w:spacing w:before="0" w:beforeAutospacing="0" w:after="0" w:afterAutospacing="0" w:line="276" w:lineRule="auto"/>
        <w:rPr>
          <w:rFonts w:ascii="Arial" w:hAnsi="Arial" w:cs="Arial"/>
          <w:color w:val="000000"/>
          <w:sz w:val="20"/>
          <w:szCs w:val="20"/>
        </w:rPr>
      </w:pPr>
      <w:r w:rsidRPr="0027065B">
        <w:rPr>
          <w:rStyle w:val="Fuerte"/>
          <w:rFonts w:ascii="Arial" w:hAnsi="Arial" w:cs="Arial"/>
          <w:color w:val="000000"/>
          <w:sz w:val="20"/>
          <w:szCs w:val="20"/>
        </w:rPr>
        <w:t>2. Construcción y posicionamiento de marca</w:t>
      </w:r>
      <w:r w:rsidRPr="0027065B">
        <w:rPr>
          <w:rFonts w:ascii="Arial" w:hAnsi="Arial" w:cs="Arial"/>
          <w:color w:val="000000"/>
          <w:sz w:val="20"/>
          <w:szCs w:val="20"/>
        </w:rPr>
        <w:br/>
      </w:r>
      <w:r w:rsidRPr="0027065B">
        <w:rPr>
          <w:rFonts w:ascii="Arial" w:hAnsi="Arial" w:cs="Arial"/>
          <w:color w:val="000000"/>
          <w:sz w:val="20"/>
          <w:szCs w:val="20"/>
        </w:rPr>
        <w:t>2.1. Marca: símbolos, emblemas, etiqueta y caracteres que identifican el nombre.</w:t>
      </w:r>
      <w:r w:rsidRPr="0027065B">
        <w:rPr>
          <w:rFonts w:ascii="Arial" w:hAnsi="Arial" w:cs="Arial"/>
          <w:color w:val="000000"/>
          <w:sz w:val="20"/>
          <w:szCs w:val="20"/>
        </w:rPr>
        <w:br/>
      </w:r>
      <w:r w:rsidRPr="0027065B">
        <w:rPr>
          <w:rFonts w:ascii="Arial" w:hAnsi="Arial" w:cs="Arial"/>
          <w:color w:val="000000"/>
          <w:sz w:val="20"/>
          <w:szCs w:val="20"/>
        </w:rPr>
        <w:t>2.2.</w:t>
      </w:r>
      <w:r w:rsidRPr="0027065B">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Branding</w:t>
      </w:r>
      <w:r w:rsidRPr="0027065B">
        <w:rPr>
          <w:rStyle w:val="apple-converted-space"/>
          <w:rFonts w:ascii="Arial" w:hAnsi="Arial" w:cs="Arial"/>
          <w:color w:val="000000"/>
          <w:sz w:val="20"/>
          <w:szCs w:val="20"/>
        </w:rPr>
        <w:t> </w:t>
      </w:r>
      <w:r w:rsidRPr="0027065B">
        <w:rPr>
          <w:rFonts w:ascii="Arial" w:hAnsi="Arial" w:cs="Arial"/>
          <w:color w:val="000000"/>
          <w:sz w:val="20"/>
          <w:szCs w:val="20"/>
        </w:rPr>
        <w:t>o construcción de marca: concepto, diseño, elementos, estructura y beneficios.</w:t>
      </w:r>
      <w:r w:rsidRPr="0027065B">
        <w:rPr>
          <w:rFonts w:ascii="Arial" w:hAnsi="Arial" w:cs="Arial"/>
          <w:color w:val="000000"/>
          <w:sz w:val="20"/>
          <w:szCs w:val="20"/>
        </w:rPr>
        <w:br/>
      </w:r>
      <w:r w:rsidRPr="0027065B">
        <w:rPr>
          <w:rFonts w:ascii="Arial" w:hAnsi="Arial" w:cs="Arial"/>
          <w:color w:val="000000"/>
          <w:sz w:val="20"/>
          <w:szCs w:val="20"/>
        </w:rPr>
        <w:t>2.3. Posicionamiento: concepto, estrategias y beneficios.</w:t>
      </w:r>
    </w:p>
    <w:p w:rsidRPr="0027065B" w:rsidR="00710353" w:rsidP="003E04F4" w:rsidRDefault="00710353" w14:paraId="6D44D36D" w14:textId="77777777">
      <w:pPr>
        <w:pStyle w:val="NormalWeb"/>
        <w:spacing w:before="0" w:beforeAutospacing="0" w:after="0" w:afterAutospacing="0" w:line="276" w:lineRule="auto"/>
        <w:rPr>
          <w:rFonts w:ascii="Arial" w:hAnsi="Arial" w:cs="Arial"/>
          <w:color w:val="000000"/>
          <w:sz w:val="20"/>
          <w:szCs w:val="20"/>
        </w:rPr>
      </w:pPr>
    </w:p>
    <w:p w:rsidRPr="0027065B" w:rsidR="003E04F4" w:rsidP="003E04F4" w:rsidRDefault="003E04F4" w14:paraId="3A5AA551" w14:textId="77777777">
      <w:pPr>
        <w:pStyle w:val="NormalWeb"/>
        <w:spacing w:before="0" w:beforeAutospacing="0" w:after="0" w:afterAutospacing="0" w:line="276" w:lineRule="auto"/>
        <w:rPr>
          <w:rFonts w:ascii="Arial" w:hAnsi="Arial" w:cs="Arial"/>
          <w:color w:val="000000"/>
          <w:sz w:val="20"/>
          <w:szCs w:val="20"/>
        </w:rPr>
      </w:pPr>
    </w:p>
    <w:p w:rsidR="00710353" w:rsidP="003E04F4" w:rsidRDefault="003E04F4" w14:paraId="6662B7F5" w14:textId="77777777">
      <w:pPr>
        <w:pStyle w:val="NormalWeb"/>
        <w:spacing w:before="0" w:beforeAutospacing="0" w:after="0" w:afterAutospacing="0" w:line="276" w:lineRule="auto"/>
        <w:rPr>
          <w:rStyle w:val="Fuerte"/>
          <w:rFonts w:ascii="Arial" w:hAnsi="Arial" w:cs="Arial"/>
          <w:color w:val="000000"/>
          <w:sz w:val="20"/>
          <w:szCs w:val="20"/>
        </w:rPr>
      </w:pPr>
      <w:r w:rsidRPr="0027065B">
        <w:rPr>
          <w:rStyle w:val="Fuerte"/>
          <w:rFonts w:ascii="Arial" w:hAnsi="Arial" w:cs="Arial"/>
          <w:color w:val="000000"/>
          <w:sz w:val="20"/>
          <w:szCs w:val="20"/>
        </w:rPr>
        <w:t>3. Identificación, presentación y protección del producto</w:t>
      </w:r>
    </w:p>
    <w:p w:rsidRPr="0027065B" w:rsidR="003E04F4" w:rsidP="003E04F4" w:rsidRDefault="003E04F4" w14:paraId="1BFB8660" w14:textId="121AEC59">
      <w:pPr>
        <w:pStyle w:val="NormalWeb"/>
        <w:spacing w:before="0" w:beforeAutospacing="0" w:after="0" w:afterAutospacing="0" w:line="276" w:lineRule="auto"/>
        <w:rPr>
          <w:rFonts w:ascii="Arial" w:hAnsi="Arial" w:cs="Arial"/>
          <w:color w:val="000000"/>
          <w:sz w:val="20"/>
          <w:szCs w:val="20"/>
        </w:rPr>
      </w:pPr>
      <w:r w:rsidRPr="0027065B">
        <w:rPr>
          <w:rFonts w:ascii="Arial" w:hAnsi="Arial" w:cs="Arial"/>
          <w:color w:val="000000"/>
          <w:sz w:val="20"/>
          <w:szCs w:val="20"/>
        </w:rPr>
        <w:t>3.1. Códigos de barras: concepto, tipos y características.</w:t>
      </w:r>
      <w:r w:rsidRPr="0027065B">
        <w:rPr>
          <w:rFonts w:ascii="Arial" w:hAnsi="Arial" w:cs="Arial"/>
          <w:color w:val="000000"/>
          <w:sz w:val="20"/>
          <w:szCs w:val="20"/>
        </w:rPr>
        <w:br/>
      </w:r>
      <w:r w:rsidRPr="0027065B">
        <w:rPr>
          <w:rFonts w:ascii="Arial" w:hAnsi="Arial" w:cs="Arial"/>
          <w:color w:val="000000"/>
          <w:sz w:val="20"/>
          <w:szCs w:val="20"/>
        </w:rPr>
        <w:t>3.2. Etiqueta</w:t>
      </w:r>
      <w:r w:rsidRPr="0027065B">
        <w:rPr>
          <w:rStyle w:val="apple-converted-space"/>
          <w:rFonts w:ascii="Arial" w:hAnsi="Arial" w:cs="Arial"/>
          <w:color w:val="000000"/>
          <w:sz w:val="20"/>
          <w:szCs w:val="20"/>
        </w:rPr>
        <w:t> </w:t>
      </w:r>
      <w:r w:rsidRPr="0027065B">
        <w:rPr>
          <w:rStyle w:val="nfasis"/>
          <w:rFonts w:ascii="Arial" w:hAnsi="Arial" w:cs="Arial"/>
          <w:color w:val="000000"/>
          <w:sz w:val="20"/>
          <w:szCs w:val="20"/>
        </w:rPr>
        <w:t>RFID</w:t>
      </w:r>
      <w:r w:rsidRPr="0027065B">
        <w:rPr>
          <w:rFonts w:ascii="Arial" w:hAnsi="Arial" w:cs="Arial"/>
          <w:color w:val="000000"/>
          <w:sz w:val="20"/>
          <w:szCs w:val="20"/>
        </w:rPr>
        <w:t>: concepto, tipos y usos.</w:t>
      </w:r>
      <w:r w:rsidRPr="0027065B">
        <w:rPr>
          <w:rFonts w:ascii="Arial" w:hAnsi="Arial" w:cs="Arial"/>
          <w:color w:val="000000"/>
          <w:sz w:val="20"/>
          <w:szCs w:val="20"/>
        </w:rPr>
        <w:br/>
      </w:r>
      <w:r w:rsidRPr="0027065B">
        <w:rPr>
          <w:rFonts w:ascii="Arial" w:hAnsi="Arial" w:cs="Arial"/>
          <w:color w:val="000000"/>
          <w:sz w:val="20"/>
          <w:szCs w:val="20"/>
        </w:rPr>
        <w:t>3.3. Empaque: concepto, tipos, funciones y usos.</w:t>
      </w:r>
      <w:r w:rsidRPr="0027065B">
        <w:rPr>
          <w:rFonts w:ascii="Arial" w:hAnsi="Arial" w:cs="Arial"/>
          <w:color w:val="000000"/>
          <w:sz w:val="20"/>
          <w:szCs w:val="20"/>
        </w:rPr>
        <w:br/>
      </w:r>
      <w:r w:rsidRPr="0027065B">
        <w:rPr>
          <w:rFonts w:ascii="Arial" w:hAnsi="Arial" w:cs="Arial"/>
          <w:color w:val="000000"/>
          <w:sz w:val="20"/>
          <w:szCs w:val="20"/>
        </w:rPr>
        <w:t>3.4. Envase: concepto, tipos, funciones y usos.</w:t>
      </w:r>
      <w:r w:rsidRPr="0027065B">
        <w:rPr>
          <w:rFonts w:ascii="Arial" w:hAnsi="Arial" w:cs="Arial"/>
          <w:color w:val="000000"/>
          <w:sz w:val="20"/>
          <w:szCs w:val="20"/>
        </w:rPr>
        <w:br/>
      </w:r>
      <w:r w:rsidRPr="0027065B">
        <w:rPr>
          <w:rFonts w:ascii="Arial" w:hAnsi="Arial" w:cs="Arial"/>
          <w:color w:val="000000"/>
          <w:sz w:val="20"/>
          <w:szCs w:val="20"/>
        </w:rPr>
        <w:t>3.5. Embalaje: concepto, tipos, funciones y usos.</w:t>
      </w:r>
    </w:p>
    <w:p w:rsidRPr="0027065B" w:rsidR="003E04F4" w:rsidP="003E04F4" w:rsidRDefault="003E04F4" w14:paraId="10CDC0E1" w14:textId="77777777">
      <w:pPr>
        <w:pStyle w:val="NormalWeb"/>
        <w:spacing w:before="0" w:beforeAutospacing="0" w:after="0" w:afterAutospacing="0" w:line="276" w:lineRule="auto"/>
        <w:rPr>
          <w:rFonts w:ascii="Arial" w:hAnsi="Arial" w:cs="Arial"/>
          <w:color w:val="000000"/>
          <w:sz w:val="20"/>
          <w:szCs w:val="20"/>
        </w:rPr>
      </w:pPr>
    </w:p>
    <w:p w:rsidRPr="0027065B" w:rsidR="003E04F4" w:rsidP="003E04F4" w:rsidRDefault="003E04F4" w14:paraId="1B5EC2EE" w14:textId="77777777">
      <w:pPr>
        <w:pStyle w:val="NormalWeb"/>
        <w:spacing w:before="0" w:beforeAutospacing="0" w:after="0" w:afterAutospacing="0" w:line="276" w:lineRule="auto"/>
        <w:rPr>
          <w:rFonts w:ascii="Arial" w:hAnsi="Arial" w:cs="Arial"/>
          <w:color w:val="000000"/>
          <w:sz w:val="20"/>
          <w:szCs w:val="20"/>
        </w:rPr>
      </w:pPr>
      <w:r w:rsidRPr="0027065B">
        <w:rPr>
          <w:rStyle w:val="Fuerte"/>
          <w:rFonts w:ascii="Arial" w:hAnsi="Arial" w:cs="Arial"/>
          <w:color w:val="000000"/>
          <w:sz w:val="20"/>
          <w:szCs w:val="20"/>
        </w:rPr>
        <w:t>4. Mercadeo responsable y normativa comercial</w:t>
      </w:r>
      <w:r w:rsidRPr="0027065B">
        <w:rPr>
          <w:rFonts w:ascii="Arial" w:hAnsi="Arial" w:cs="Arial"/>
          <w:color w:val="000000"/>
          <w:sz w:val="20"/>
          <w:szCs w:val="20"/>
        </w:rPr>
        <w:br/>
      </w:r>
      <w:r w:rsidRPr="0027065B">
        <w:rPr>
          <w:rFonts w:ascii="Arial" w:hAnsi="Arial" w:cs="Arial"/>
          <w:color w:val="000000"/>
          <w:sz w:val="20"/>
          <w:szCs w:val="20"/>
        </w:rPr>
        <w:t>4.1.</w:t>
      </w:r>
      <w:r w:rsidRPr="0027065B">
        <w:rPr>
          <w:rStyle w:val="apple-converted-space"/>
          <w:rFonts w:ascii="Arial" w:hAnsi="Arial" w:cs="Arial"/>
          <w:color w:val="000000"/>
          <w:sz w:val="20"/>
          <w:szCs w:val="20"/>
        </w:rPr>
        <w:t> </w:t>
      </w:r>
      <w:r w:rsidRPr="0027065B">
        <w:rPr>
          <w:rStyle w:val="nfasis"/>
          <w:rFonts w:ascii="Arial" w:hAnsi="Arial" w:cs="Arial"/>
          <w:color w:val="000000"/>
          <w:sz w:val="20"/>
          <w:szCs w:val="20"/>
        </w:rPr>
        <w:t>Marketing green</w:t>
      </w:r>
      <w:r w:rsidRPr="0027065B">
        <w:rPr>
          <w:rStyle w:val="apple-converted-space"/>
          <w:rFonts w:ascii="Arial" w:hAnsi="Arial" w:cs="Arial"/>
          <w:color w:val="000000"/>
          <w:sz w:val="20"/>
          <w:szCs w:val="20"/>
        </w:rPr>
        <w:t> </w:t>
      </w:r>
      <w:r w:rsidRPr="0027065B">
        <w:rPr>
          <w:rFonts w:ascii="Arial" w:hAnsi="Arial" w:cs="Arial"/>
          <w:color w:val="000000"/>
          <w:sz w:val="20"/>
          <w:szCs w:val="20"/>
        </w:rPr>
        <w:t>o mercadeo verde: concepto, mezcla, beneficios y procesos.</w:t>
      </w:r>
      <w:r w:rsidRPr="0027065B">
        <w:rPr>
          <w:rFonts w:ascii="Arial" w:hAnsi="Arial" w:cs="Arial"/>
          <w:color w:val="000000"/>
          <w:sz w:val="20"/>
          <w:szCs w:val="20"/>
        </w:rPr>
        <w:br/>
      </w:r>
      <w:r w:rsidRPr="0027065B">
        <w:rPr>
          <w:rFonts w:ascii="Arial" w:hAnsi="Arial" w:cs="Arial"/>
          <w:color w:val="000000"/>
          <w:sz w:val="20"/>
          <w:szCs w:val="20"/>
        </w:rPr>
        <w:t>4.2. Normativa: legislación comercial vigente, propiedad intelectual, patentes e invenciones.</w:t>
      </w:r>
    </w:p>
    <w:p w:rsidRPr="0027065B" w:rsidR="003E04F4" w:rsidP="003E04F4" w:rsidRDefault="003E04F4" w14:paraId="38E01A7A" w14:textId="77777777">
      <w:pPr>
        <w:pStyle w:val="NormalWeb"/>
        <w:spacing w:before="0" w:beforeAutospacing="0" w:after="0" w:afterAutospacing="0" w:line="276" w:lineRule="auto"/>
        <w:rPr>
          <w:rFonts w:ascii="Arial" w:hAnsi="Arial" w:cs="Arial"/>
          <w:color w:val="000000"/>
          <w:sz w:val="20"/>
          <w:szCs w:val="20"/>
        </w:rPr>
      </w:pPr>
    </w:p>
    <w:p w:rsidRPr="002F42A7" w:rsidR="003E04F4" w:rsidP="003E04F4" w:rsidRDefault="003E04F4" w14:paraId="1D68E4D4" w14:textId="77777777">
      <w:pPr>
        <w:pStyle w:val="NormalWeb"/>
        <w:spacing w:before="0" w:beforeAutospacing="0" w:after="0" w:afterAutospacing="0" w:line="276" w:lineRule="auto"/>
        <w:rPr>
          <w:rFonts w:ascii="Arial" w:hAnsi="Arial" w:cs="Arial"/>
          <w:color w:val="000000"/>
          <w:sz w:val="20"/>
          <w:szCs w:val="20"/>
        </w:rPr>
      </w:pPr>
      <w:r w:rsidRPr="002F42A7">
        <w:rPr>
          <w:rStyle w:val="Fuerte"/>
          <w:rFonts w:ascii="Arial" w:hAnsi="Arial" w:cs="Arial"/>
          <w:color w:val="000000"/>
          <w:sz w:val="20"/>
          <w:szCs w:val="20"/>
        </w:rPr>
        <w:t>5. Estrategias digitales para la gestión comercial</w:t>
      </w:r>
      <w:r w:rsidRPr="002F42A7">
        <w:rPr>
          <w:rFonts w:ascii="Arial" w:hAnsi="Arial" w:cs="Arial"/>
          <w:color w:val="000000"/>
          <w:sz w:val="20"/>
          <w:szCs w:val="20"/>
        </w:rPr>
        <w:br/>
      </w:r>
      <w:r w:rsidRPr="002F42A7">
        <w:rPr>
          <w:rFonts w:ascii="Arial" w:hAnsi="Arial" w:cs="Arial"/>
          <w:color w:val="000000"/>
          <w:sz w:val="20"/>
          <w:szCs w:val="20"/>
        </w:rPr>
        <w:t>5.1.</w:t>
      </w:r>
      <w:r w:rsidRPr="002F42A7">
        <w:rPr>
          <w:rStyle w:val="apple-converted-space"/>
          <w:rFonts w:ascii="Arial" w:hAnsi="Arial" w:cs="Arial"/>
          <w:color w:val="000000"/>
          <w:sz w:val="20"/>
          <w:szCs w:val="20"/>
        </w:rPr>
        <w:t> </w:t>
      </w:r>
      <w:r w:rsidRPr="002F42A7">
        <w:rPr>
          <w:rStyle w:val="nfasis"/>
          <w:rFonts w:ascii="Arial" w:hAnsi="Arial" w:cs="Arial"/>
          <w:color w:val="000000"/>
          <w:sz w:val="20"/>
          <w:szCs w:val="20"/>
        </w:rPr>
        <w:t>Marketing</w:t>
      </w:r>
      <w:r w:rsidRPr="002F42A7">
        <w:rPr>
          <w:rStyle w:val="apple-converted-space"/>
          <w:rFonts w:ascii="Arial" w:hAnsi="Arial" w:cs="Arial"/>
          <w:i/>
          <w:color w:val="000000"/>
          <w:sz w:val="20"/>
          <w:szCs w:val="20"/>
        </w:rPr>
        <w:t> </w:t>
      </w:r>
      <w:r w:rsidRPr="002F42A7">
        <w:rPr>
          <w:rFonts w:ascii="Arial" w:hAnsi="Arial" w:cs="Arial"/>
          <w:i/>
          <w:color w:val="000000"/>
          <w:sz w:val="20"/>
          <w:szCs w:val="20"/>
        </w:rPr>
        <w:t>digital</w:t>
      </w:r>
      <w:r w:rsidRPr="002F42A7">
        <w:rPr>
          <w:rFonts w:ascii="Arial" w:hAnsi="Arial" w:cs="Arial"/>
          <w:color w:val="000000"/>
          <w:sz w:val="20"/>
          <w:szCs w:val="20"/>
        </w:rPr>
        <w:t>: concepto, características y técnicas.</w:t>
      </w:r>
      <w:r w:rsidRPr="002F42A7">
        <w:rPr>
          <w:rFonts w:ascii="Arial" w:hAnsi="Arial" w:cs="Arial"/>
          <w:color w:val="000000"/>
          <w:sz w:val="20"/>
          <w:szCs w:val="20"/>
        </w:rPr>
        <w:br/>
      </w:r>
      <w:r w:rsidRPr="002F42A7">
        <w:rPr>
          <w:rFonts w:ascii="Arial" w:hAnsi="Arial" w:cs="Arial"/>
          <w:color w:val="000000"/>
          <w:sz w:val="20"/>
          <w:szCs w:val="20"/>
        </w:rPr>
        <w:t>5.2.</w:t>
      </w:r>
      <w:r w:rsidRPr="002F42A7">
        <w:rPr>
          <w:rStyle w:val="apple-converted-space"/>
          <w:rFonts w:ascii="Arial" w:hAnsi="Arial" w:cs="Arial"/>
          <w:color w:val="000000"/>
          <w:sz w:val="20"/>
          <w:szCs w:val="20"/>
        </w:rPr>
        <w:t> </w:t>
      </w:r>
      <w:r w:rsidRPr="002F42A7">
        <w:rPr>
          <w:rStyle w:val="nfasis"/>
          <w:rFonts w:ascii="Arial" w:hAnsi="Arial" w:cs="Arial"/>
          <w:color w:val="000000"/>
          <w:sz w:val="20"/>
          <w:szCs w:val="20"/>
        </w:rPr>
        <w:t>Social media marketing</w:t>
      </w:r>
      <w:r w:rsidRPr="002F42A7">
        <w:rPr>
          <w:rFonts w:ascii="Arial" w:hAnsi="Arial" w:cs="Arial"/>
          <w:color w:val="000000"/>
          <w:sz w:val="20"/>
          <w:szCs w:val="20"/>
        </w:rPr>
        <w:t>: concepto, plataformas, estrategias, medios y métricas.</w:t>
      </w:r>
      <w:r w:rsidRPr="002F42A7">
        <w:rPr>
          <w:rFonts w:ascii="Arial" w:hAnsi="Arial" w:cs="Arial"/>
          <w:color w:val="000000"/>
          <w:sz w:val="20"/>
          <w:szCs w:val="20"/>
        </w:rPr>
        <w:br/>
      </w:r>
      <w:r w:rsidRPr="002F42A7">
        <w:rPr>
          <w:rFonts w:ascii="Arial" w:hAnsi="Arial" w:cs="Arial"/>
          <w:color w:val="000000"/>
          <w:sz w:val="20"/>
          <w:szCs w:val="20"/>
        </w:rPr>
        <w:t>5.3.</w:t>
      </w:r>
      <w:r w:rsidRPr="002F42A7">
        <w:rPr>
          <w:rStyle w:val="apple-converted-space"/>
          <w:rFonts w:ascii="Arial" w:hAnsi="Arial" w:cs="Arial"/>
          <w:color w:val="000000"/>
          <w:sz w:val="20"/>
          <w:szCs w:val="20"/>
        </w:rPr>
        <w:t> </w:t>
      </w:r>
      <w:r w:rsidRPr="002F42A7">
        <w:rPr>
          <w:rStyle w:val="nfasis"/>
          <w:rFonts w:ascii="Arial" w:hAnsi="Arial" w:cs="Arial"/>
          <w:color w:val="000000"/>
          <w:sz w:val="20"/>
          <w:szCs w:val="20"/>
        </w:rPr>
        <w:t>E-business</w:t>
      </w:r>
      <w:r w:rsidRPr="002F42A7">
        <w:rPr>
          <w:rFonts w:ascii="Arial" w:hAnsi="Arial" w:cs="Arial"/>
          <w:color w:val="000000"/>
          <w:sz w:val="20"/>
          <w:szCs w:val="20"/>
        </w:rPr>
        <w:t>: concepto, tipos, clases y beneficios.</w:t>
      </w:r>
    </w:p>
    <w:p w:rsidRPr="002F42A7" w:rsidR="00ED0E68" w:rsidP="00466002" w:rsidRDefault="00ED0E68" w14:paraId="679FC7BC" w14:textId="77777777">
      <w:pPr>
        <w:jc w:val="both"/>
        <w:rPr>
          <w:rFonts w:ascii="Arial" w:hAnsi="Arial" w:cs="Arial"/>
          <w:sz w:val="20"/>
          <w:szCs w:val="20"/>
        </w:rPr>
      </w:pPr>
    </w:p>
    <w:p w:rsidRPr="002F42A7" w:rsidR="00ED0E68" w:rsidP="00466002" w:rsidRDefault="00ED0E68" w14:paraId="0620CB13" w14:textId="77777777">
      <w:pPr>
        <w:jc w:val="both"/>
        <w:rPr>
          <w:rFonts w:ascii="Arial" w:hAnsi="Arial" w:cs="Arial"/>
          <w:sz w:val="20"/>
          <w:szCs w:val="20"/>
        </w:rPr>
      </w:pPr>
    </w:p>
    <w:p w:rsidRPr="002F42A7" w:rsidR="00ED0E68" w:rsidP="00466002" w:rsidRDefault="00ED0E68" w14:paraId="331B5113" w14:textId="77777777">
      <w:pPr>
        <w:numPr>
          <w:ilvl w:val="0"/>
          <w:numId w:val="1"/>
        </w:numPr>
        <w:ind w:left="284"/>
        <w:jc w:val="both"/>
        <w:rPr>
          <w:rFonts w:ascii="Arial" w:hAnsi="Arial" w:cs="Arial"/>
          <w:sz w:val="20"/>
          <w:szCs w:val="20"/>
        </w:rPr>
      </w:pPr>
      <w:r w:rsidRPr="002F42A7">
        <w:rPr>
          <w:rFonts w:ascii="Arial" w:hAnsi="Arial" w:cs="Arial"/>
          <w:b/>
          <w:bCs/>
          <w:sz w:val="20"/>
          <w:szCs w:val="20"/>
        </w:rPr>
        <w:t xml:space="preserve"> INTRODUCCIÓN</w:t>
      </w:r>
    </w:p>
    <w:p w:rsidRPr="002F42A7" w:rsidR="00ED0E68" w:rsidP="00466002" w:rsidRDefault="00ED0E68" w14:paraId="3A021015" w14:textId="77777777">
      <w:pPr>
        <w:ind w:left="284"/>
        <w:jc w:val="both"/>
        <w:rPr>
          <w:rFonts w:ascii="Arial" w:hAnsi="Arial" w:cs="Arial"/>
          <w:sz w:val="20"/>
          <w:szCs w:val="20"/>
        </w:rPr>
      </w:pPr>
    </w:p>
    <w:p w:rsidRPr="002F42A7" w:rsidR="001C468A" w:rsidP="001C468A" w:rsidRDefault="001C468A" w14:paraId="3AD919A9" w14:textId="77777777">
      <w:pPr>
        <w:jc w:val="both"/>
        <w:rPr>
          <w:rFonts w:ascii="Arial" w:hAnsi="Arial" w:cs="Arial"/>
          <w:sz w:val="20"/>
          <w:szCs w:val="20"/>
        </w:rPr>
      </w:pPr>
      <w:r w:rsidRPr="002F42A7">
        <w:rPr>
          <w:rFonts w:ascii="Arial" w:hAnsi="Arial" w:cs="Arial"/>
          <w:sz w:val="20"/>
          <w:szCs w:val="20"/>
        </w:rPr>
        <w:t>El componente formativo Gestión de producto y marca aborda la importancia del producto como eje central de la oferta comercial y como punto de partida para generar valor en el mercado. A través de este componente, se reconoce cómo los productos, servicios, marcas y estrategias de posicionamiento permiten responder a las necesidades de diferentes segmentos de mercado. Además, se integran conceptos relacionados con mezcla de producto, atributos, clasificación, </w:t>
      </w:r>
      <w:r w:rsidRPr="002F42A7">
        <w:rPr>
          <w:rFonts w:ascii="Arial" w:hAnsi="Arial" w:cs="Arial"/>
          <w:i/>
          <w:iCs/>
          <w:sz w:val="20"/>
          <w:szCs w:val="20"/>
        </w:rPr>
        <w:t>branding</w:t>
      </w:r>
      <w:r w:rsidRPr="002F42A7">
        <w:rPr>
          <w:rFonts w:ascii="Arial" w:hAnsi="Arial" w:cs="Arial"/>
          <w:sz w:val="20"/>
          <w:szCs w:val="20"/>
        </w:rPr>
        <w:t>, empaque, envase, embalaje y elementos de identificación comercial, necesarios para comprender cómo se estructura una oferta competitiva.</w:t>
      </w:r>
    </w:p>
    <w:p w:rsidRPr="002F42A7" w:rsidR="001C468A" w:rsidP="001C468A" w:rsidRDefault="001C468A" w14:paraId="3BFCA50B" w14:textId="77777777">
      <w:pPr>
        <w:spacing w:line="276" w:lineRule="auto"/>
        <w:jc w:val="both"/>
        <w:rPr>
          <w:rFonts w:ascii="Arial" w:hAnsi="Arial" w:cs="Arial"/>
          <w:sz w:val="20"/>
          <w:szCs w:val="20"/>
        </w:rPr>
      </w:pPr>
    </w:p>
    <w:p w:rsidRPr="002F42A7" w:rsidR="001C468A" w:rsidP="001C468A" w:rsidRDefault="001C468A" w14:paraId="35BA4A1A" w14:textId="77777777">
      <w:pPr>
        <w:jc w:val="both"/>
        <w:rPr>
          <w:rFonts w:ascii="Arial" w:hAnsi="Arial" w:cs="Arial"/>
          <w:sz w:val="20"/>
          <w:szCs w:val="20"/>
        </w:rPr>
      </w:pPr>
      <w:r w:rsidRPr="002F42A7">
        <w:rPr>
          <w:rFonts w:ascii="Arial" w:hAnsi="Arial" w:cs="Arial"/>
          <w:sz w:val="20"/>
          <w:szCs w:val="20"/>
        </w:rPr>
        <w:t>Este componente es importante porque permite analizar la forma en que las organizaciones diseñan, presentan, diferencian y protegen sus productos en contextos comerciales cada vez más dinámicos. También facilita la comprensión de aspectos normativos, de propiedad intelectual y de sostenibilidad, los cuales influyen en la gestión responsable de la marca y en la toma de decisiones comerciales. De esta manera, el aprendiz fortalece su capacidad para interpretar el mercado, reconocer oportunidades de diferenciación y proponer acciones acordes con las características del consumidor.</w:t>
      </w:r>
    </w:p>
    <w:p w:rsidRPr="002F42A7" w:rsidR="001C468A" w:rsidP="001C468A" w:rsidRDefault="001C468A" w14:paraId="51374AE1" w14:textId="77777777">
      <w:pPr>
        <w:spacing w:line="276" w:lineRule="auto"/>
        <w:jc w:val="both"/>
        <w:rPr>
          <w:rFonts w:ascii="Arial" w:hAnsi="Arial" w:cs="Arial"/>
          <w:sz w:val="20"/>
          <w:szCs w:val="20"/>
        </w:rPr>
      </w:pPr>
    </w:p>
    <w:p w:rsidRPr="0027065B" w:rsidR="001C468A" w:rsidP="001C468A" w:rsidRDefault="001C468A" w14:paraId="46B99BE4" w14:textId="77777777">
      <w:pPr>
        <w:spacing w:line="276" w:lineRule="auto"/>
        <w:jc w:val="both"/>
        <w:rPr>
          <w:rFonts w:ascii="Arial" w:hAnsi="Arial" w:cs="Arial"/>
          <w:sz w:val="20"/>
          <w:szCs w:val="20"/>
        </w:rPr>
      </w:pPr>
      <w:r w:rsidRPr="002F42A7">
        <w:rPr>
          <w:rFonts w:ascii="Arial" w:hAnsi="Arial" w:cs="Arial"/>
          <w:sz w:val="20"/>
          <w:szCs w:val="20"/>
        </w:rPr>
        <w:t>El desarrollo temático se abordará de manera progresiva, iniciando con los fundamentos del producto, la mezcla de producto y los servicios. Luego, se profundizará en la marca, el </w:t>
      </w:r>
      <w:r w:rsidRPr="002F42A7">
        <w:rPr>
          <w:rFonts w:ascii="Arial" w:hAnsi="Arial" w:cs="Arial"/>
          <w:i/>
          <w:iCs/>
          <w:sz w:val="20"/>
          <w:szCs w:val="20"/>
        </w:rPr>
        <w:t>branding</w:t>
      </w:r>
      <w:r w:rsidRPr="002F42A7">
        <w:rPr>
          <w:rFonts w:ascii="Arial" w:hAnsi="Arial" w:cs="Arial"/>
          <w:sz w:val="20"/>
          <w:szCs w:val="20"/>
        </w:rPr>
        <w:t> y el posicionamiento, para continuar con códigos de barras, etiqueta </w:t>
      </w:r>
      <w:r w:rsidRPr="002F42A7">
        <w:rPr>
          <w:rFonts w:ascii="Arial" w:hAnsi="Arial" w:cs="Arial"/>
          <w:i/>
          <w:iCs/>
          <w:sz w:val="20"/>
          <w:szCs w:val="20"/>
        </w:rPr>
        <w:t>RFID</w:t>
      </w:r>
      <w:r w:rsidRPr="002F42A7">
        <w:rPr>
          <w:rFonts w:ascii="Arial" w:hAnsi="Arial" w:cs="Arial"/>
          <w:sz w:val="20"/>
          <w:szCs w:val="20"/>
        </w:rPr>
        <w:t>, empaque, envase, embalaje, </w:t>
      </w:r>
      <w:r w:rsidRPr="002F42A7">
        <w:rPr>
          <w:rFonts w:ascii="Arial" w:hAnsi="Arial" w:cs="Arial"/>
          <w:i/>
          <w:iCs/>
          <w:sz w:val="20"/>
          <w:szCs w:val="20"/>
        </w:rPr>
        <w:t>marketing green</w:t>
      </w:r>
      <w:r w:rsidRPr="002F42A7">
        <w:rPr>
          <w:rFonts w:ascii="Arial" w:hAnsi="Arial" w:cs="Arial"/>
          <w:sz w:val="20"/>
          <w:szCs w:val="20"/>
        </w:rPr>
        <w:t> y normativa comercial. Finalmente, se integrarán herramientas y estrategias de </w:t>
      </w:r>
      <w:r w:rsidRPr="002F42A7">
        <w:rPr>
          <w:rFonts w:ascii="Arial" w:hAnsi="Arial" w:cs="Arial"/>
          <w:i/>
          <w:iCs/>
          <w:sz w:val="20"/>
          <w:szCs w:val="20"/>
        </w:rPr>
        <w:t>marketing</w:t>
      </w:r>
      <w:r w:rsidRPr="002F42A7">
        <w:rPr>
          <w:rFonts w:ascii="Arial" w:hAnsi="Arial" w:cs="Arial"/>
          <w:i/>
          <w:sz w:val="20"/>
          <w:szCs w:val="20"/>
        </w:rPr>
        <w:t> digital</w:t>
      </w:r>
      <w:r w:rsidRPr="002F42A7">
        <w:rPr>
          <w:rFonts w:ascii="Arial" w:hAnsi="Arial" w:cs="Arial"/>
          <w:sz w:val="20"/>
          <w:szCs w:val="20"/>
        </w:rPr>
        <w:t>, </w:t>
      </w:r>
      <w:r w:rsidRPr="002F42A7">
        <w:rPr>
          <w:rFonts w:ascii="Arial" w:hAnsi="Arial" w:cs="Arial"/>
          <w:i/>
          <w:iCs/>
          <w:sz w:val="20"/>
          <w:szCs w:val="20"/>
        </w:rPr>
        <w:t>social media marketing</w:t>
      </w:r>
      <w:r w:rsidRPr="002F42A7">
        <w:rPr>
          <w:rFonts w:ascii="Arial" w:hAnsi="Arial" w:cs="Arial"/>
          <w:sz w:val="20"/>
          <w:szCs w:val="20"/>
        </w:rPr>
        <w:t> y </w:t>
      </w:r>
      <w:r w:rsidRPr="002F42A7">
        <w:rPr>
          <w:rFonts w:ascii="Arial" w:hAnsi="Arial" w:cs="Arial"/>
          <w:i/>
          <w:iCs/>
          <w:sz w:val="20"/>
          <w:szCs w:val="20"/>
        </w:rPr>
        <w:t>e-business</w:t>
      </w:r>
      <w:r w:rsidRPr="002F42A7">
        <w:rPr>
          <w:rFonts w:ascii="Arial" w:hAnsi="Arial" w:cs="Arial"/>
          <w:sz w:val="20"/>
          <w:szCs w:val="20"/>
        </w:rPr>
        <w:t>, orientadas a fortalecer la promoción, la comunicación y la gestión comercial en entornos multicanal.</w:t>
      </w:r>
    </w:p>
    <w:p w:rsidRPr="0027065B" w:rsidR="00F4411C" w:rsidP="00466002" w:rsidRDefault="00F4411C" w14:paraId="776AA348" w14:textId="77777777">
      <w:pPr>
        <w:jc w:val="both"/>
        <w:rPr>
          <w:rFonts w:ascii="Arial" w:hAnsi="Arial" w:cs="Arial"/>
          <w:sz w:val="20"/>
          <w:szCs w:val="20"/>
        </w:rPr>
      </w:pPr>
    </w:p>
    <w:p w:rsidRPr="0027065B" w:rsidR="0023751F" w:rsidP="0023751F" w:rsidRDefault="0023751F" w14:paraId="39F19483" w14:textId="77777777">
      <w:pPr>
        <w:jc w:val="both"/>
        <w:rPr>
          <w:rFonts w:ascii="Arial" w:hAnsi="Arial" w:cs="Arial"/>
          <w:sz w:val="20"/>
          <w:szCs w:val="20"/>
        </w:rPr>
      </w:pPr>
    </w:p>
    <w:p w:rsidRPr="0027065B" w:rsidR="00866B1C" w:rsidP="00466002" w:rsidRDefault="00866B1C" w14:paraId="5BB5456E" w14:textId="7343BB84">
      <w:pPr>
        <w:numPr>
          <w:ilvl w:val="0"/>
          <w:numId w:val="1"/>
        </w:numPr>
        <w:ind w:left="284"/>
        <w:jc w:val="both"/>
        <w:rPr>
          <w:rFonts w:ascii="Arial" w:hAnsi="Arial" w:cs="Arial"/>
          <w:sz w:val="20"/>
          <w:szCs w:val="20"/>
        </w:rPr>
      </w:pPr>
      <w:r w:rsidRPr="0027065B">
        <w:rPr>
          <w:rFonts w:ascii="Arial" w:hAnsi="Arial" w:cs="Arial"/>
          <w:b/>
          <w:bCs/>
          <w:sz w:val="20"/>
          <w:szCs w:val="20"/>
        </w:rPr>
        <w:t>DESARROLL</w:t>
      </w:r>
      <w:r w:rsidRPr="0027065B" w:rsidR="000E6A42">
        <w:rPr>
          <w:rFonts w:ascii="Arial" w:hAnsi="Arial" w:cs="Arial"/>
          <w:b/>
          <w:bCs/>
          <w:sz w:val="20"/>
          <w:szCs w:val="20"/>
        </w:rPr>
        <w:t>O DE CONTENIDOS</w:t>
      </w:r>
    </w:p>
    <w:p w:rsidRPr="0027065B" w:rsidR="000768A0" w:rsidP="000768A0" w:rsidRDefault="000768A0" w14:paraId="26A9ACFD" w14:textId="77777777">
      <w:pPr>
        <w:jc w:val="both"/>
        <w:rPr>
          <w:rFonts w:ascii="Arial" w:hAnsi="Arial" w:cs="Arial"/>
          <w:b/>
          <w:bCs/>
          <w:sz w:val="20"/>
          <w:szCs w:val="20"/>
        </w:rPr>
      </w:pPr>
    </w:p>
    <w:p w:rsidRPr="0027065B" w:rsidR="000768A0" w:rsidP="000768A0" w:rsidRDefault="000768A0" w14:paraId="7889DCE0" w14:textId="77777777">
      <w:pPr>
        <w:jc w:val="both"/>
        <w:rPr>
          <w:rFonts w:ascii="Arial" w:hAnsi="Arial" w:cs="Arial"/>
          <w:b/>
          <w:bCs/>
          <w:sz w:val="20"/>
          <w:szCs w:val="20"/>
        </w:rPr>
      </w:pPr>
    </w:p>
    <w:p w:rsidRPr="0027065B" w:rsidR="000768A0" w:rsidP="000768A0" w:rsidRDefault="000768A0" w14:paraId="44A71487" w14:textId="77777777">
      <w:pPr>
        <w:pStyle w:val="NormalWeb"/>
        <w:spacing w:before="0" w:beforeAutospacing="0" w:after="0" w:afterAutospacing="0" w:line="276" w:lineRule="auto"/>
        <w:rPr>
          <w:rStyle w:val="Fuerte"/>
          <w:rFonts w:ascii="Arial" w:hAnsi="Arial" w:cs="Arial"/>
          <w:color w:val="000000"/>
          <w:sz w:val="20"/>
          <w:szCs w:val="20"/>
        </w:rPr>
      </w:pPr>
      <w:r w:rsidRPr="0027065B">
        <w:rPr>
          <w:rStyle w:val="Fuerte"/>
          <w:rFonts w:ascii="Arial" w:hAnsi="Arial" w:cs="Arial"/>
          <w:color w:val="000000"/>
          <w:sz w:val="20"/>
          <w:szCs w:val="20"/>
        </w:rPr>
        <w:t>1. Gestión estratégica del producto</w:t>
      </w:r>
    </w:p>
    <w:p w:rsidRPr="0027065B" w:rsidR="000768A0" w:rsidP="000768A0" w:rsidRDefault="00A63679" w14:paraId="0D5139F0" w14:textId="5C740F0B">
      <w:pPr>
        <w:pStyle w:val="NormalWeb"/>
        <w:spacing w:before="0" w:beforeAutospacing="0" w:after="0" w:afterAutospacing="0" w:line="276" w:lineRule="auto"/>
        <w:rPr>
          <w:rStyle w:val="Fuerte"/>
          <w:rFonts w:ascii="Arial" w:hAnsi="Arial" w:cs="Arial"/>
          <w:color w:val="000000"/>
          <w:sz w:val="20"/>
          <w:szCs w:val="20"/>
        </w:rPr>
      </w:pPr>
      <w:commentRangeStart w:id="2"/>
      <w:r w:rsidRPr="0027065B">
        <w:rPr>
          <w:rFonts w:ascii="Arial" w:hAnsi="Arial" w:cs="Arial"/>
          <w:b/>
          <w:bCs/>
          <w:noProof/>
          <w:color w:val="000000"/>
          <w:sz w:val="20"/>
          <w:szCs w:val="20"/>
        </w:rPr>
        <w:drawing>
          <wp:anchor distT="0" distB="0" distL="114300" distR="114300" simplePos="0" relativeHeight="251658240" behindDoc="1" locked="0" layoutInCell="1" allowOverlap="1" wp14:anchorId="6B71FBF9" wp14:editId="440DFF61">
            <wp:simplePos x="0" y="0"/>
            <wp:positionH relativeFrom="column">
              <wp:posOffset>-3175</wp:posOffset>
            </wp:positionH>
            <wp:positionV relativeFrom="paragraph">
              <wp:posOffset>0</wp:posOffset>
            </wp:positionV>
            <wp:extent cx="3433445" cy="1710055"/>
            <wp:effectExtent l="0" t="0" r="0" b="4445"/>
            <wp:wrapTight wrapText="bothSides">
              <wp:wrapPolygon edited="0">
                <wp:start x="0" y="0"/>
                <wp:lineTo x="0" y="21496"/>
                <wp:lineTo x="21492" y="21496"/>
                <wp:lineTo x="21492" y="0"/>
                <wp:lineTo x="0" y="0"/>
              </wp:wrapPolygon>
            </wp:wrapTight>
            <wp:docPr id="1763048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48904" name="Imagen 1763048904"/>
                    <pic:cNvPicPr/>
                  </pic:nvPicPr>
                  <pic:blipFill>
                    <a:blip r:embed="rId12">
                      <a:extLst>
                        <a:ext uri="{28A0092B-C50C-407E-A947-70E740481C1C}">
                          <a14:useLocalDpi xmlns:a14="http://schemas.microsoft.com/office/drawing/2010/main" val="0"/>
                        </a:ext>
                      </a:extLst>
                    </a:blip>
                    <a:stretch>
                      <a:fillRect/>
                    </a:stretch>
                  </pic:blipFill>
                  <pic:spPr>
                    <a:xfrm>
                      <a:off x="0" y="0"/>
                      <a:ext cx="3433445" cy="1710055"/>
                    </a:xfrm>
                    <a:prstGeom prst="rect">
                      <a:avLst/>
                    </a:prstGeom>
                  </pic:spPr>
                </pic:pic>
              </a:graphicData>
            </a:graphic>
            <wp14:sizeRelH relativeFrom="page">
              <wp14:pctWidth>0</wp14:pctWidth>
            </wp14:sizeRelH>
            <wp14:sizeRelV relativeFrom="page">
              <wp14:pctHeight>0</wp14:pctHeight>
            </wp14:sizeRelV>
          </wp:anchor>
        </w:drawing>
      </w:r>
      <w:commentRangeEnd w:id="2"/>
      <w:r w:rsidRPr="0027065B">
        <w:rPr>
          <w:rStyle w:val="Refdecomentario"/>
          <w:rFonts w:ascii="Arial" w:hAnsi="Arial" w:cs="Arial"/>
          <w:b/>
          <w:bCs/>
          <w:color w:val="000000"/>
          <w:sz w:val="20"/>
          <w:szCs w:val="20"/>
        </w:rPr>
        <w:commentReference w:id="2"/>
      </w:r>
    </w:p>
    <w:p w:rsidR="0027065B" w:rsidP="0027065B" w:rsidRDefault="0027065B" w14:paraId="5EB46F3E" w14:textId="77777777">
      <w:pPr>
        <w:pStyle w:val="NormalWeb"/>
        <w:spacing w:before="0" w:beforeAutospacing="0" w:after="0" w:afterAutospacing="0" w:line="276" w:lineRule="auto"/>
        <w:rPr>
          <w:rFonts w:ascii="Arial" w:hAnsi="Arial" w:cs="Arial"/>
          <w:color w:val="000000"/>
          <w:sz w:val="20"/>
          <w:szCs w:val="20"/>
        </w:rPr>
      </w:pPr>
      <w:r w:rsidRPr="0027065B">
        <w:rPr>
          <w:rFonts w:ascii="Arial" w:hAnsi="Arial" w:cs="Arial"/>
          <w:color w:val="000000"/>
          <w:sz w:val="20"/>
          <w:szCs w:val="20"/>
        </w:rPr>
        <w:t>La gestión estratégica del producto permite comprender cómo una organización estructura su oferta comercial para responder a las necesidades del consumidor y generar valor en el mercado. Para lograrlo, se analizan tres elementos centrales: el producto, la mezcla de producto y los servicios, ya que estos permiten organizar la oferta, diferenciarla frente a la competencia y fortalecer la toma de decisiones comerciales.</w:t>
      </w:r>
    </w:p>
    <w:p w:rsidRPr="0027065B" w:rsidR="0027065B" w:rsidP="0027065B" w:rsidRDefault="0027065B" w14:paraId="7735318E" w14:textId="77777777">
      <w:pPr>
        <w:pStyle w:val="NormalWeb"/>
        <w:spacing w:before="0" w:beforeAutospacing="0" w:after="0" w:afterAutospacing="0" w:line="276" w:lineRule="auto"/>
        <w:rPr>
          <w:rFonts w:ascii="Arial" w:hAnsi="Arial" w:cs="Arial"/>
          <w:color w:val="000000"/>
          <w:sz w:val="20"/>
          <w:szCs w:val="20"/>
        </w:rPr>
      </w:pPr>
    </w:p>
    <w:p w:rsidR="0027065B" w:rsidP="0027065B" w:rsidRDefault="0027065B" w14:paraId="4B1C853A" w14:textId="0D83EFFF">
      <w:pPr>
        <w:pStyle w:val="NormalWeb"/>
        <w:spacing w:before="0" w:beforeAutospacing="0" w:after="0" w:afterAutospacing="0" w:line="276" w:lineRule="auto"/>
        <w:rPr>
          <w:rFonts w:ascii="Arial" w:hAnsi="Arial" w:cs="Arial"/>
          <w:color w:val="000000"/>
          <w:sz w:val="20"/>
          <w:szCs w:val="20"/>
        </w:rPr>
      </w:pPr>
      <w:r w:rsidRPr="0027065B">
        <w:rPr>
          <w:rFonts w:ascii="Arial" w:hAnsi="Arial" w:cs="Arial"/>
          <w:color w:val="000000"/>
          <w:sz w:val="20"/>
          <w:szCs w:val="20"/>
        </w:rPr>
        <w:t>En este apartado se abordan los conceptos, atributos, clasificaciones, características, referencias y tipos de producto. También se estudia la mezcla de producto, su estructura, categorías, líneas, portafolio y ciclo de vida. Finalmente, se revisan los servicios como parte de la oferta comercial, teniendo en cuenta sus características, la cultura de servicio y los momentos de verdad</w:t>
      </w:r>
      <w:r>
        <w:rPr>
          <w:rFonts w:ascii="Arial" w:hAnsi="Arial" w:cs="Arial"/>
          <w:color w:val="000000"/>
          <w:sz w:val="20"/>
          <w:szCs w:val="20"/>
        </w:rPr>
        <w:t>.</w:t>
      </w:r>
    </w:p>
    <w:p w:rsidRPr="0027065B" w:rsidR="0027065B" w:rsidP="0027065B" w:rsidRDefault="0027065B" w14:paraId="62CE36C1" w14:textId="77777777">
      <w:pPr>
        <w:pStyle w:val="NormalWeb"/>
        <w:spacing w:before="0" w:beforeAutospacing="0" w:after="0" w:afterAutospacing="0" w:line="276" w:lineRule="auto"/>
        <w:rPr>
          <w:rFonts w:ascii="Arial" w:hAnsi="Arial" w:cs="Arial"/>
          <w:color w:val="000000"/>
          <w:sz w:val="20"/>
          <w:szCs w:val="20"/>
        </w:rPr>
      </w:pPr>
    </w:p>
    <w:p w:rsidRPr="0027065B" w:rsidR="0027065B" w:rsidP="0027065B" w:rsidRDefault="0027065B" w14:paraId="4AA0413D" w14:textId="77777777">
      <w:pPr>
        <w:pStyle w:val="NormalWeb"/>
        <w:spacing w:before="0" w:beforeAutospacing="0" w:after="0" w:afterAutospacing="0" w:line="276" w:lineRule="auto"/>
        <w:rPr>
          <w:rFonts w:ascii="Arial" w:hAnsi="Arial" w:cs="Arial"/>
          <w:b/>
          <w:bCs/>
          <w:color w:val="000000"/>
          <w:sz w:val="20"/>
          <w:szCs w:val="20"/>
        </w:rPr>
      </w:pPr>
      <w:commentRangeStart w:id="3"/>
      <w:r w:rsidRPr="0027065B">
        <w:rPr>
          <w:rFonts w:ascii="Arial" w:hAnsi="Arial" w:cs="Arial"/>
          <w:b/>
          <w:bCs/>
          <w:color w:val="000000"/>
          <w:sz w:val="20"/>
          <w:szCs w:val="20"/>
        </w:rPr>
        <w:t>Ruta de la gestión estratégica del producto</w:t>
      </w:r>
    </w:p>
    <w:p w:rsidRPr="00F27817" w:rsidR="0027065B" w:rsidP="0027065B" w:rsidRDefault="0027065B" w14:paraId="7112F153" w14:textId="5962724C">
      <w:pPr>
        <w:rPr>
          <w:sz w:val="20"/>
          <w:szCs w:val="20"/>
        </w:rPr>
      </w:pPr>
      <w:r w:rsidRPr="00F34B0D">
        <w:rPr>
          <w:noProof/>
          <w:sz w:val="20"/>
          <w:szCs w:val="20"/>
        </w:rPr>
        <mc:AlternateContent>
          <mc:Choice Requires="wps">
            <w:drawing>
              <wp:anchor distT="0" distB="0" distL="114300" distR="114300" simplePos="0" relativeHeight="251664384" behindDoc="0" locked="0" layoutInCell="1" allowOverlap="1" wp14:anchorId="4C9C22D9" wp14:editId="68085287">
                <wp:simplePos x="0" y="0"/>
                <wp:positionH relativeFrom="column">
                  <wp:posOffset>1608568</wp:posOffset>
                </wp:positionH>
                <wp:positionV relativeFrom="paragraph">
                  <wp:posOffset>67945</wp:posOffset>
                </wp:positionV>
                <wp:extent cx="5024755" cy="897779"/>
                <wp:effectExtent l="0" t="0" r="0" b="0"/>
                <wp:wrapNone/>
                <wp:docPr id="820332288"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rsidRPr="00321032" w:rsidR="0027065B" w:rsidP="0027065B" w:rsidRDefault="0027065B" w14:paraId="6379CE5D" w14:textId="4F0CBA99">
                            <w:pPr>
                              <w:rPr>
                                <w:b/>
                                <w:bCs/>
                                <w:color w:val="000000"/>
                                <w:sz w:val="20"/>
                                <w:szCs w:val="20"/>
                              </w:rPr>
                            </w:pPr>
                            <w:r w:rsidRPr="0027065B">
                              <w:rPr>
                                <w:b/>
                                <w:bCs/>
                                <w:color w:val="000000"/>
                                <w:sz w:val="20"/>
                                <w:szCs w:val="20"/>
                              </w:rPr>
                              <w:t>Producto</w:t>
                            </w:r>
                            <w:r w:rsidRPr="0027065B">
                              <w:rPr>
                                <w:b/>
                                <w:bCs/>
                                <w:color w:val="000000"/>
                                <w:sz w:val="20"/>
                                <w:szCs w:val="20"/>
                              </w:rPr>
                              <w:br/>
                            </w:r>
                            <w:r w:rsidRPr="0027065B">
                              <w:rPr>
                                <w:color w:val="000000"/>
                                <w:sz w:val="20"/>
                                <w:szCs w:val="20"/>
                              </w:rPr>
                              <w:t>Representa la base de la oferta comercial de una organización y permite generar valor en el mercado mediante atributos, características, referencias y tipos.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B4866E3">
              <v:rect id="Google Shape;359;p21" style="position:absolute;margin-left:126.65pt;margin-top:5.35pt;width:395.65pt;height:70.7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w14:anchorId="4C9C22D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">
                <v:textbox inset="2.53958mm,2.53958mm,2.53958mm,2.53958mm">
                  <w:txbxContent>
                    <w:p w:rsidRPr="00321032" w:rsidR="0027065B" w:rsidP="0027065B" w:rsidRDefault="0027065B" w14:paraId="1F74223D" w14:textId="4F0CBA99">
                      <w:pPr>
                        <w:rPr>
                          <w:b/>
                          <w:bCs/>
                          <w:color w:val="000000"/>
                          <w:sz w:val="20"/>
                          <w:szCs w:val="20"/>
                        </w:rPr>
                      </w:pPr>
                      <w:r w:rsidRPr="0027065B">
                        <w:rPr>
                          <w:b/>
                          <w:bCs/>
                          <w:color w:val="000000"/>
                          <w:sz w:val="20"/>
                          <w:szCs w:val="20"/>
                        </w:rPr>
                        <w:t>Producto</w:t>
                      </w:r>
                      <w:r w:rsidRPr="0027065B">
                        <w:rPr>
                          <w:b/>
                          <w:bCs/>
                          <w:color w:val="000000"/>
                          <w:sz w:val="20"/>
                          <w:szCs w:val="20"/>
                        </w:rPr>
                        <w:br/>
                      </w:r>
                      <w:r w:rsidRPr="0027065B">
                        <w:rPr>
                          <w:color w:val="000000"/>
                          <w:sz w:val="20"/>
                          <w:szCs w:val="20"/>
                        </w:rPr>
                        <w:t>Representa la base de la oferta comercial de una organización y permite generar valor en el mercado mediante atributos, características, referencias y tipos.</w:t>
                      </w:r>
                    </w:p>
                  </w:txbxContent>
                </v:textbox>
              </v:rect>
            </w:pict>
          </mc:Fallback>
        </mc:AlternateContent>
      </w:r>
    </w:p>
    <w:p w:rsidRPr="00F34B0D" w:rsidR="0027065B" w:rsidP="0027065B" w:rsidRDefault="0027065B" w14:paraId="7EC0F9C1" w14:textId="33F1AC0E">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63360" behindDoc="0" locked="0" layoutInCell="1" allowOverlap="1" wp14:anchorId="00D349D3" wp14:editId="44C3CC90">
                <wp:simplePos x="0" y="0"/>
                <wp:positionH relativeFrom="column">
                  <wp:posOffset>302843</wp:posOffset>
                </wp:positionH>
                <wp:positionV relativeFrom="paragraph">
                  <wp:posOffset>98008</wp:posOffset>
                </wp:positionV>
                <wp:extent cx="804333" cy="482600"/>
                <wp:effectExtent l="0" t="0" r="0" b="0"/>
                <wp:wrapNone/>
                <wp:docPr id="2021716678"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27065B" w:rsidP="0027065B" w:rsidRDefault="0027065B" w14:paraId="2CC6D13D"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118B18B">
              <v:shapetype id="_x0000_t202" coordsize="21600,21600" o:spt="202" path="m,l,21600r21600,l21600,xe" w14:anchorId="00D349D3">
                <v:stroke joinstyle="miter"/>
                <v:path gradientshapeok="t" o:connecttype="rect"/>
              </v:shapetype>
              <v:shape id="Google Shape;376;p21" style="position:absolute;margin-left:23.85pt;margin-top:7.7pt;width:63.35pt;height: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">
                <v:textbox inset="2.53958mm,2.53958mm,2.53958mm,2.53958mm">
                  <w:txbxContent>
                    <w:p w:rsidRPr="00B11E42" w:rsidR="0027065B" w:rsidP="0027065B" w:rsidRDefault="0027065B" w14:paraId="6DEFA046"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rsidRPr="00F34B0D" w:rsidR="0027065B" w:rsidP="0027065B" w:rsidRDefault="0027065B" w14:paraId="4C3A6403"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60288" behindDoc="0" locked="0" layoutInCell="1" allowOverlap="1" wp14:anchorId="268B90E6" wp14:editId="18579350">
                <wp:simplePos x="0" y="0"/>
                <wp:positionH relativeFrom="column">
                  <wp:posOffset>1359087</wp:posOffset>
                </wp:positionH>
                <wp:positionV relativeFrom="paragraph">
                  <wp:posOffset>72241</wp:posOffset>
                </wp:positionV>
                <wp:extent cx="45719" cy="1522505"/>
                <wp:effectExtent l="0" t="0" r="18415" b="14605"/>
                <wp:wrapNone/>
                <wp:docPr id="818050290"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1522505"/>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4B5B4C1">
              <v:shapetype id="_x0000_t32" coordsize="21600,21600" o:oned="t" filled="f" o:spt="32" path="m,l21600,21600e" w14:anchorId="433C334D">
                <v:path fillok="f" arrowok="t" o:connecttype="none"/>
                <o:lock v:ext="edit" shapetype="t"/>
              </v:shapetype>
              <v:shape id="Google Shape;355;p21" style="position:absolute;margin-left:107pt;margin-top:5.7pt;width:3.6pt;height:119.9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">
                <o:lock v:ext="edit" shapetype="f"/>
              </v:shape>
            </w:pict>
          </mc:Fallback>
        </mc:AlternateContent>
      </w:r>
      <w:r w:rsidRPr="00F34B0D">
        <w:rPr>
          <w:noProof/>
          <w:sz w:val="20"/>
          <w:szCs w:val="20"/>
        </w:rPr>
        <mc:AlternateContent>
          <mc:Choice Requires="wps">
            <w:drawing>
              <wp:anchor distT="0" distB="0" distL="114300" distR="114300" simplePos="0" relativeHeight="251662336" behindDoc="0" locked="0" layoutInCell="1" allowOverlap="1" wp14:anchorId="3AF4D6DE" wp14:editId="5DE3E1E1">
                <wp:simplePos x="0" y="0"/>
                <wp:positionH relativeFrom="column">
                  <wp:posOffset>1008591</wp:posOffset>
                </wp:positionH>
                <wp:positionV relativeFrom="paragraph">
                  <wp:posOffset>133561</wp:posOffset>
                </wp:positionV>
                <wp:extent cx="321455" cy="0"/>
                <wp:effectExtent l="0" t="0" r="8890" b="12700"/>
                <wp:wrapNone/>
                <wp:docPr id="3854941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8CDB713">
              <v:shape id="Google Shape;371;p21" style="position:absolute;margin-left:79.4pt;margin-top:10.5pt;width:25.3pt;height: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30BD6442">
                <o:lock v:ext="edit" shapetype="f"/>
              </v:shape>
            </w:pict>
          </mc:Fallback>
        </mc:AlternateContent>
      </w:r>
      <w:r w:rsidRPr="00F34B0D">
        <w:rPr>
          <w:noProof/>
          <w:sz w:val="20"/>
          <w:szCs w:val="20"/>
        </w:rPr>
        <mc:AlternateContent>
          <mc:Choice Requires="wps">
            <w:drawing>
              <wp:anchor distT="0" distB="0" distL="114300" distR="114300" simplePos="0" relativeHeight="251661312" behindDoc="0" locked="0" layoutInCell="1" allowOverlap="1" wp14:anchorId="0A5D6FC6" wp14:editId="3D95BC26">
                <wp:simplePos x="0" y="0"/>
                <wp:positionH relativeFrom="column">
                  <wp:posOffset>1328420</wp:posOffset>
                </wp:positionH>
                <wp:positionV relativeFrom="paragraph">
                  <wp:posOffset>67310</wp:posOffset>
                </wp:positionV>
                <wp:extent cx="152400" cy="154516"/>
                <wp:effectExtent l="0" t="0" r="12700" b="10795"/>
                <wp:wrapNone/>
                <wp:docPr id="24474573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A080A99">
              <v:oval id="Google Shape;364;p21" style="position:absolute;margin-left:104.6pt;margin-top:5.3pt;width:12pt;height:12.1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351A1E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F34B0D" w:rsidR="0027065B" w:rsidP="0027065B" w:rsidRDefault="0027065B" w14:paraId="771BAD84" w14:textId="77777777">
      <w:pPr>
        <w:pBdr>
          <w:top w:val="nil"/>
          <w:left w:val="nil"/>
          <w:bottom w:val="nil"/>
          <w:right w:val="nil"/>
          <w:between w:val="nil"/>
        </w:pBdr>
        <w:rPr>
          <w:bCs/>
          <w:color w:val="000000" w:themeColor="text1"/>
          <w:sz w:val="20"/>
          <w:szCs w:val="20"/>
        </w:rPr>
      </w:pPr>
    </w:p>
    <w:p w:rsidRPr="00F34B0D" w:rsidR="0027065B" w:rsidP="0027065B" w:rsidRDefault="0027065B" w14:paraId="7BDC8667"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67456" behindDoc="0" locked="0" layoutInCell="1" allowOverlap="1" wp14:anchorId="345FC0A4" wp14:editId="35BCE6FE">
                <wp:simplePos x="0" y="0"/>
                <wp:positionH relativeFrom="column">
                  <wp:posOffset>1607298</wp:posOffset>
                </wp:positionH>
                <wp:positionV relativeFrom="paragraph">
                  <wp:posOffset>102235</wp:posOffset>
                </wp:positionV>
                <wp:extent cx="4935855" cy="778510"/>
                <wp:effectExtent l="0" t="0" r="0" b="0"/>
                <wp:wrapNone/>
                <wp:docPr id="1935318553"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321032" w:rsidR="0027065B" w:rsidP="0027065B" w:rsidRDefault="0027065B" w14:paraId="6E6E73F6" w14:textId="00CFB8CB">
                            <w:pPr>
                              <w:rPr>
                                <w:b/>
                                <w:bCs/>
                                <w:color w:val="000000"/>
                                <w:sz w:val="20"/>
                                <w:szCs w:val="20"/>
                              </w:rPr>
                            </w:pPr>
                            <w:r w:rsidRPr="0027065B">
                              <w:rPr>
                                <w:b/>
                                <w:bCs/>
                                <w:color w:val="000000"/>
                                <w:sz w:val="20"/>
                                <w:szCs w:val="20"/>
                              </w:rPr>
                              <w:t>Mezcla de producto</w:t>
                            </w:r>
                            <w:r w:rsidRPr="0027065B">
                              <w:rPr>
                                <w:b/>
                                <w:bCs/>
                                <w:color w:val="000000"/>
                                <w:sz w:val="20"/>
                                <w:szCs w:val="20"/>
                              </w:rPr>
                              <w:br/>
                            </w:r>
                            <w:r w:rsidRPr="0027065B">
                              <w:rPr>
                                <w:color w:val="000000"/>
                                <w:sz w:val="20"/>
                                <w:szCs w:val="20"/>
                              </w:rPr>
                              <w:t>Permite estructurar la oferta comercial mediante líneas, categorías, portafolio y ciclo de vida, asegurando coherencia entre productos y segmentos de mercado.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1674786">
              <v:rect id="_x0000_s1028" style="position:absolute;margin-left:126.55pt;margin-top:8.05pt;width:388.65pt;height:61.3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45FC0A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">
                <v:textbox inset="2.53958mm,2.53958mm,2.53958mm,2.53958mm">
                  <w:txbxContent>
                    <w:p w:rsidRPr="00321032" w:rsidR="0027065B" w:rsidP="0027065B" w:rsidRDefault="0027065B" w14:paraId="1C7ABD2D" w14:textId="00CFB8CB">
                      <w:pPr>
                        <w:rPr>
                          <w:b/>
                          <w:bCs/>
                          <w:color w:val="000000"/>
                          <w:sz w:val="20"/>
                          <w:szCs w:val="20"/>
                        </w:rPr>
                      </w:pPr>
                      <w:r w:rsidRPr="0027065B">
                        <w:rPr>
                          <w:b/>
                          <w:bCs/>
                          <w:color w:val="000000"/>
                          <w:sz w:val="20"/>
                          <w:szCs w:val="20"/>
                        </w:rPr>
                        <w:t>Mezcla de producto</w:t>
                      </w:r>
                      <w:r w:rsidRPr="0027065B">
                        <w:rPr>
                          <w:b/>
                          <w:bCs/>
                          <w:color w:val="000000"/>
                          <w:sz w:val="20"/>
                          <w:szCs w:val="20"/>
                        </w:rPr>
                        <w:br/>
                      </w:r>
                      <w:r w:rsidRPr="0027065B">
                        <w:rPr>
                          <w:color w:val="000000"/>
                          <w:sz w:val="20"/>
                          <w:szCs w:val="20"/>
                        </w:rPr>
                        <w:t>Permite estructurar la oferta comercial mediante líneas, categorías, portafolio y ciclo de vida, asegurando coherencia entre productos y segmentos de mercado.</w:t>
                      </w:r>
                    </w:p>
                  </w:txbxContent>
                </v:textbox>
              </v:rect>
            </w:pict>
          </mc:Fallback>
        </mc:AlternateContent>
      </w:r>
      <w:r w:rsidRPr="00F34B0D">
        <w:rPr>
          <w:noProof/>
          <w:sz w:val="20"/>
          <w:szCs w:val="20"/>
        </w:rPr>
        <mc:AlternateContent>
          <mc:Choice Requires="wps">
            <w:drawing>
              <wp:anchor distT="0" distB="0" distL="114300" distR="114300" simplePos="0" relativeHeight="251672576" behindDoc="0" locked="0" layoutInCell="1" allowOverlap="1" wp14:anchorId="15F3B1FE" wp14:editId="41002B93">
                <wp:simplePos x="0" y="0"/>
                <wp:positionH relativeFrom="column">
                  <wp:posOffset>339059</wp:posOffset>
                </wp:positionH>
                <wp:positionV relativeFrom="paragraph">
                  <wp:posOffset>108835</wp:posOffset>
                </wp:positionV>
                <wp:extent cx="804333" cy="482600"/>
                <wp:effectExtent l="0" t="0" r="0" b="0"/>
                <wp:wrapNone/>
                <wp:docPr id="2059008942"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27065B" w:rsidP="0027065B" w:rsidRDefault="0027065B" w14:paraId="6F87E864"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FF05983">
              <v:shape id="_x0000_s1029" style="position:absolute;margin-left:26.7pt;margin-top:8.55pt;width:63.35pt;height:3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" w14:anchorId="15F3B1FE">
                <v:textbox inset="2.53958mm,2.53958mm,2.53958mm,2.53958mm">
                  <w:txbxContent>
                    <w:p w:rsidRPr="00B11E42" w:rsidR="0027065B" w:rsidP="0027065B" w:rsidRDefault="0027065B" w14:paraId="7A2DB5CF"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F34B0D" w:rsidR="0027065B" w:rsidP="0027065B" w:rsidRDefault="0027065B" w14:paraId="561D1B5F" w14:textId="77777777">
      <w:pPr>
        <w:pBdr>
          <w:top w:val="nil"/>
          <w:left w:val="nil"/>
          <w:bottom w:val="nil"/>
          <w:right w:val="nil"/>
          <w:between w:val="nil"/>
        </w:pBdr>
        <w:rPr>
          <w:bCs/>
          <w:color w:val="000000" w:themeColor="text1"/>
          <w:sz w:val="20"/>
          <w:szCs w:val="20"/>
        </w:rPr>
      </w:pPr>
    </w:p>
    <w:p w:rsidRPr="00F34B0D" w:rsidR="0027065B" w:rsidP="0027065B" w:rsidRDefault="0027065B" w14:paraId="35AFF264"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70528" behindDoc="0" locked="0" layoutInCell="1" allowOverlap="1" wp14:anchorId="3E947920" wp14:editId="60F7887B">
                <wp:simplePos x="0" y="0"/>
                <wp:positionH relativeFrom="column">
                  <wp:posOffset>1328420</wp:posOffset>
                </wp:positionH>
                <wp:positionV relativeFrom="paragraph">
                  <wp:posOffset>131445</wp:posOffset>
                </wp:positionV>
                <wp:extent cx="152400" cy="154516"/>
                <wp:effectExtent l="0" t="0" r="12700" b="10795"/>
                <wp:wrapNone/>
                <wp:docPr id="45486220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38E6C14">
              <v:oval id="Google Shape;364;p21" style="position:absolute;margin-left:104.6pt;margin-top:10.35pt;width:12pt;height:12.1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3B4D73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F34B0D" w:rsidR="0027065B" w:rsidP="0027065B" w:rsidRDefault="0027065B" w14:paraId="39F2A8DD"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66432" behindDoc="0" locked="0" layoutInCell="1" allowOverlap="1" wp14:anchorId="133BB7F2" wp14:editId="750C698C">
                <wp:simplePos x="0" y="0"/>
                <wp:positionH relativeFrom="column">
                  <wp:posOffset>1023197</wp:posOffset>
                </wp:positionH>
                <wp:positionV relativeFrom="paragraph">
                  <wp:posOffset>31327</wp:posOffset>
                </wp:positionV>
                <wp:extent cx="321455" cy="0"/>
                <wp:effectExtent l="0" t="0" r="8890" b="12700"/>
                <wp:wrapNone/>
                <wp:docPr id="391376251"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2CFC7B6">
              <v:shape id="Google Shape;371;p21" style="position:absolute;margin-left:80.55pt;margin-top:2.45pt;width:25.3pt;height:0;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w14:anchorId="30B95A07">
                <o:lock v:ext="edit" shapetype="f"/>
              </v:shape>
            </w:pict>
          </mc:Fallback>
        </mc:AlternateContent>
      </w:r>
    </w:p>
    <w:p w:rsidRPr="00F34B0D" w:rsidR="0027065B" w:rsidP="0027065B" w:rsidRDefault="0027065B" w14:paraId="2D450B84"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68480" behindDoc="0" locked="0" layoutInCell="1" allowOverlap="1" wp14:anchorId="783A0742" wp14:editId="6535624A">
                <wp:simplePos x="0" y="0"/>
                <wp:positionH relativeFrom="column">
                  <wp:posOffset>1609642</wp:posOffset>
                </wp:positionH>
                <wp:positionV relativeFrom="paragraph">
                  <wp:posOffset>66951</wp:posOffset>
                </wp:positionV>
                <wp:extent cx="4975612" cy="778510"/>
                <wp:effectExtent l="0" t="0" r="0" b="0"/>
                <wp:wrapNone/>
                <wp:docPr id="789763380"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702593" w:rsidR="0027065B" w:rsidP="0027065B" w:rsidRDefault="0027065B" w14:paraId="18276FD2" w14:textId="600880C0">
                            <w:pPr>
                              <w:rPr>
                                <w:bCs/>
                                <w:color w:val="000000"/>
                                <w:sz w:val="20"/>
                                <w:szCs w:val="20"/>
                              </w:rPr>
                            </w:pPr>
                            <w:r w:rsidRPr="0027065B">
                              <w:rPr>
                                <w:b/>
                                <w:bCs/>
                                <w:color w:val="000000"/>
                                <w:sz w:val="20"/>
                                <w:szCs w:val="20"/>
                              </w:rPr>
                              <w:t>Servicios</w:t>
                            </w:r>
                            <w:r w:rsidRPr="0027065B">
                              <w:rPr>
                                <w:b/>
                                <w:bCs/>
                                <w:color w:val="000000"/>
                                <w:sz w:val="20"/>
                                <w:szCs w:val="20"/>
                              </w:rPr>
                              <w:br/>
                            </w:r>
                            <w:r w:rsidRPr="0027065B">
                              <w:rPr>
                                <w:color w:val="000000"/>
                                <w:sz w:val="20"/>
                                <w:szCs w:val="20"/>
                              </w:rPr>
                              <w:t>Complementan la oferta comercial mediante experiencias, soluciones, cultura de servicio y momentos de verdad que influyen en la percepción del cliente.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CA34894">
              <v:rect id="_x0000_s1030" style="position:absolute;margin-left:126.75pt;margin-top:5.25pt;width:391.8pt;height:61.3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83A07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">
                <v:textbox inset="2.53958mm,2.53958mm,2.53958mm,2.53958mm">
                  <w:txbxContent>
                    <w:p w:rsidRPr="00702593" w:rsidR="0027065B" w:rsidP="0027065B" w:rsidRDefault="0027065B" w14:paraId="1466C0F6" w14:textId="600880C0">
                      <w:pPr>
                        <w:rPr>
                          <w:bCs/>
                          <w:color w:val="000000"/>
                          <w:sz w:val="20"/>
                          <w:szCs w:val="20"/>
                        </w:rPr>
                      </w:pPr>
                      <w:r w:rsidRPr="0027065B">
                        <w:rPr>
                          <w:b/>
                          <w:bCs/>
                          <w:color w:val="000000"/>
                          <w:sz w:val="20"/>
                          <w:szCs w:val="20"/>
                        </w:rPr>
                        <w:t>Servicios</w:t>
                      </w:r>
                      <w:r w:rsidRPr="0027065B">
                        <w:rPr>
                          <w:b/>
                          <w:bCs/>
                          <w:color w:val="000000"/>
                          <w:sz w:val="20"/>
                          <w:szCs w:val="20"/>
                        </w:rPr>
                        <w:br/>
                      </w:r>
                      <w:r w:rsidRPr="0027065B">
                        <w:rPr>
                          <w:color w:val="000000"/>
                          <w:sz w:val="20"/>
                          <w:szCs w:val="20"/>
                        </w:rPr>
                        <w:t>Complementan la oferta comercial mediante experiencias, soluciones, cultura de servicio y momentos de verdad que influyen en la percepción del cliente.</w:t>
                      </w:r>
                    </w:p>
                  </w:txbxContent>
                </v:textbox>
              </v:rect>
            </w:pict>
          </mc:Fallback>
        </mc:AlternateContent>
      </w:r>
      <w:r w:rsidRPr="00F34B0D">
        <w:rPr>
          <w:noProof/>
          <w:sz w:val="20"/>
          <w:szCs w:val="20"/>
        </w:rPr>
        <mc:AlternateContent>
          <mc:Choice Requires="wps">
            <w:drawing>
              <wp:anchor distT="0" distB="0" distL="114300" distR="114300" simplePos="0" relativeHeight="251673600" behindDoc="0" locked="0" layoutInCell="1" allowOverlap="1" wp14:anchorId="4C089FB4" wp14:editId="01E388AC">
                <wp:simplePos x="0" y="0"/>
                <wp:positionH relativeFrom="column">
                  <wp:posOffset>352269</wp:posOffset>
                </wp:positionH>
                <wp:positionV relativeFrom="paragraph">
                  <wp:posOffset>108366</wp:posOffset>
                </wp:positionV>
                <wp:extent cx="804333" cy="482600"/>
                <wp:effectExtent l="0" t="0" r="0" b="0"/>
                <wp:wrapNone/>
                <wp:docPr id="1011065289"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B11E42" w:rsidR="0027065B" w:rsidP="0027065B" w:rsidRDefault="0027065B" w14:paraId="6C812262"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3CE41E5">
              <v:shape id="_x0000_s1031" style="position:absolute;margin-left:27.75pt;margin-top:8.55pt;width:63.35pt;height:3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" w14:anchorId="4C089FB4">
                <v:textbox inset="2.53958mm,2.53958mm,2.53958mm,2.53958mm">
                  <w:txbxContent>
                    <w:p w:rsidRPr="00B11E42" w:rsidR="0027065B" w:rsidP="0027065B" w:rsidRDefault="0027065B" w14:paraId="77FB9526"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F34B0D" w:rsidR="0027065B" w:rsidP="0027065B" w:rsidRDefault="0027065B" w14:paraId="4CD789A4" w14:textId="77777777">
      <w:pPr>
        <w:pBdr>
          <w:top w:val="nil"/>
          <w:left w:val="nil"/>
          <w:bottom w:val="nil"/>
          <w:right w:val="nil"/>
          <w:between w:val="nil"/>
        </w:pBdr>
        <w:rPr>
          <w:bCs/>
          <w:color w:val="000000" w:themeColor="text1"/>
          <w:sz w:val="20"/>
          <w:szCs w:val="20"/>
        </w:rPr>
      </w:pPr>
    </w:p>
    <w:p w:rsidRPr="00F34B0D" w:rsidR="0027065B" w:rsidP="0027065B" w:rsidRDefault="0027065B" w14:paraId="03C82562"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65408" behindDoc="0" locked="0" layoutInCell="1" allowOverlap="1" wp14:anchorId="10FEDE84" wp14:editId="1CAB31FE">
                <wp:simplePos x="0" y="0"/>
                <wp:positionH relativeFrom="column">
                  <wp:posOffset>1059392</wp:posOffset>
                </wp:positionH>
                <wp:positionV relativeFrom="paragraph">
                  <wp:posOffset>165735</wp:posOffset>
                </wp:positionV>
                <wp:extent cx="321455" cy="0"/>
                <wp:effectExtent l="0" t="0" r="8890" b="12700"/>
                <wp:wrapNone/>
                <wp:docPr id="95926617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BF5D0E">
              <v:shape id="Google Shape;371;p21" style="position:absolute;margin-left:83.4pt;margin-top:13.05pt;width:25.3pt;height: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w14:anchorId="369C25F4">
                <o:lock v:ext="edit" shapetype="f"/>
              </v:shape>
            </w:pict>
          </mc:Fallback>
        </mc:AlternateContent>
      </w:r>
      <w:r w:rsidRPr="00F34B0D">
        <w:rPr>
          <w:noProof/>
          <w:sz w:val="20"/>
          <w:szCs w:val="20"/>
        </w:rPr>
        <mc:AlternateContent>
          <mc:Choice Requires="wps">
            <w:drawing>
              <wp:anchor distT="0" distB="0" distL="114300" distR="114300" simplePos="0" relativeHeight="251671552" behindDoc="0" locked="0" layoutInCell="1" allowOverlap="1" wp14:anchorId="6EA9A50D" wp14:editId="7D2DE45F">
                <wp:simplePos x="0" y="0"/>
                <wp:positionH relativeFrom="column">
                  <wp:posOffset>1327785</wp:posOffset>
                </wp:positionH>
                <wp:positionV relativeFrom="paragraph">
                  <wp:posOffset>58420</wp:posOffset>
                </wp:positionV>
                <wp:extent cx="152400" cy="154516"/>
                <wp:effectExtent l="0" t="0" r="12700" b="10795"/>
                <wp:wrapNone/>
                <wp:docPr id="648109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C9AA273">
              <v:oval id="Google Shape;364;p21" style="position:absolute;margin-left:104.55pt;margin-top:4.6pt;width:12pt;height:12.1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7D86AD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v:stroke startarrowwidth="narrow" startarrowlength="short" endarrowwidth="narrow" endarrowlength="short"/>
                <v:textbox inset="2.53958mm,2.53958mm,2.53958mm,2.53958mm"/>
              </v:oval>
            </w:pict>
          </mc:Fallback>
        </mc:AlternateContent>
      </w:r>
    </w:p>
    <w:p w:rsidRPr="00F34B0D" w:rsidR="0027065B" w:rsidP="0027065B" w:rsidRDefault="0027065B" w14:paraId="304EDB0C" w14:textId="77777777">
      <w:pPr>
        <w:pBdr>
          <w:top w:val="nil"/>
          <w:left w:val="nil"/>
          <w:bottom w:val="nil"/>
          <w:right w:val="nil"/>
          <w:between w:val="nil"/>
        </w:pBdr>
        <w:rPr>
          <w:bCs/>
          <w:color w:val="000000" w:themeColor="text1"/>
          <w:sz w:val="20"/>
          <w:szCs w:val="20"/>
        </w:rPr>
      </w:pPr>
    </w:p>
    <w:p w:rsidRPr="00F34B0D" w:rsidR="0027065B" w:rsidP="0027065B" w:rsidRDefault="0027065B" w14:paraId="5C3628E9" w14:textId="5C8760CC">
      <w:pPr>
        <w:pBdr>
          <w:top w:val="nil"/>
          <w:left w:val="nil"/>
          <w:bottom w:val="nil"/>
          <w:right w:val="nil"/>
          <w:between w:val="nil"/>
        </w:pBdr>
        <w:rPr>
          <w:bCs/>
          <w:color w:val="000000" w:themeColor="text1"/>
          <w:sz w:val="20"/>
          <w:szCs w:val="20"/>
        </w:rPr>
      </w:pPr>
      <w:commentRangeEnd w:id="3"/>
      <w:r w:rsidRPr="00F34B0D">
        <w:rPr>
          <w:rStyle w:val="Refdecomentario"/>
          <w:bCs/>
          <w:color w:val="000000" w:themeColor="text1"/>
          <w:sz w:val="20"/>
          <w:szCs w:val="20"/>
        </w:rPr>
        <w:commentReference w:id="3"/>
      </w:r>
    </w:p>
    <w:p w:rsidRPr="00F34B0D" w:rsidR="0027065B" w:rsidP="0027065B" w:rsidRDefault="0027065B" w14:paraId="24CC4C69" w14:textId="274AD530">
      <w:pPr>
        <w:pBdr>
          <w:top w:val="nil"/>
          <w:left w:val="nil"/>
          <w:bottom w:val="nil"/>
          <w:right w:val="nil"/>
          <w:between w:val="nil"/>
        </w:pBdr>
        <w:rPr>
          <w:bCs/>
          <w:color w:val="000000" w:themeColor="text1"/>
          <w:sz w:val="20"/>
          <w:szCs w:val="20"/>
        </w:rPr>
      </w:pPr>
    </w:p>
    <w:p w:rsidR="000768A0" w:rsidP="000768A0" w:rsidRDefault="000768A0" w14:paraId="290FA775" w14:textId="336F4776">
      <w:pPr>
        <w:pStyle w:val="NormalWeb"/>
        <w:spacing w:before="0" w:beforeAutospacing="0" w:after="0" w:afterAutospacing="0" w:line="276" w:lineRule="auto"/>
        <w:rPr>
          <w:rFonts w:ascii="Arial" w:hAnsi="Arial" w:cs="Arial"/>
          <w:b/>
          <w:bCs/>
          <w:color w:val="000000"/>
          <w:sz w:val="20"/>
          <w:szCs w:val="20"/>
        </w:rPr>
      </w:pPr>
      <w:r w:rsidRPr="0027065B">
        <w:rPr>
          <w:rFonts w:ascii="Arial" w:hAnsi="Arial" w:cs="Arial"/>
          <w:b/>
          <w:bCs/>
          <w:color w:val="000000"/>
          <w:sz w:val="20"/>
          <w:szCs w:val="20"/>
        </w:rPr>
        <w:br/>
      </w:r>
      <w:r w:rsidRPr="0027065B">
        <w:rPr>
          <w:rFonts w:ascii="Arial" w:hAnsi="Arial" w:cs="Arial"/>
          <w:b/>
          <w:bCs/>
          <w:color w:val="000000"/>
          <w:sz w:val="20"/>
          <w:szCs w:val="20"/>
        </w:rPr>
        <w:t>1.1. Producto: concepto, atributos, clasificación, características, referencias y tipos.</w:t>
      </w:r>
    </w:p>
    <w:p w:rsidR="006872DF" w:rsidP="000768A0" w:rsidRDefault="006872DF" w14:paraId="521CED9B" w14:textId="77777777">
      <w:pPr>
        <w:pStyle w:val="NormalWeb"/>
        <w:spacing w:before="0" w:beforeAutospacing="0" w:after="0" w:afterAutospacing="0" w:line="276" w:lineRule="auto"/>
        <w:rPr>
          <w:rFonts w:ascii="Arial" w:hAnsi="Arial" w:cs="Arial"/>
          <w:b/>
          <w:bCs/>
          <w:color w:val="000000"/>
          <w:sz w:val="20"/>
          <w:szCs w:val="20"/>
        </w:rPr>
      </w:pPr>
    </w:p>
    <w:p w:rsidRPr="0027065B" w:rsidR="006872DF" w:rsidP="000768A0" w:rsidRDefault="006872DF" w14:paraId="78704100" w14:textId="4A7AD63F">
      <w:pPr>
        <w:pStyle w:val="NormalWeb"/>
        <w:spacing w:before="0" w:beforeAutospacing="0" w:after="0" w:afterAutospacing="0" w:line="276" w:lineRule="auto"/>
        <w:rPr>
          <w:rFonts w:ascii="Arial" w:hAnsi="Arial" w:cs="Arial"/>
          <w:b/>
          <w:bCs/>
          <w:color w:val="000000"/>
          <w:sz w:val="20"/>
          <w:szCs w:val="20"/>
        </w:rPr>
      </w:pPr>
      <w:commentRangeStart w:id="4"/>
      <w:r>
        <w:rPr>
          <w:rFonts w:ascii="Arial" w:hAnsi="Arial" w:cs="Arial"/>
          <w:b/>
          <w:bCs/>
          <w:noProof/>
          <w:color w:val="000000"/>
          <w:sz w:val="20"/>
          <w:szCs w:val="20"/>
        </w:rPr>
        <w:drawing>
          <wp:anchor distT="0" distB="0" distL="114300" distR="114300" simplePos="0" relativeHeight="251674624" behindDoc="0" locked="0" layoutInCell="1" allowOverlap="1" wp14:anchorId="657A02CE" wp14:editId="24CD0EEC">
            <wp:simplePos x="0" y="0"/>
            <wp:positionH relativeFrom="column">
              <wp:posOffset>0</wp:posOffset>
            </wp:positionH>
            <wp:positionV relativeFrom="paragraph">
              <wp:posOffset>0</wp:posOffset>
            </wp:positionV>
            <wp:extent cx="1402749" cy="1290917"/>
            <wp:effectExtent l="0" t="0" r="0" b="5080"/>
            <wp:wrapThrough wrapText="bothSides">
              <wp:wrapPolygon edited="0">
                <wp:start x="0" y="0"/>
                <wp:lineTo x="0" y="21472"/>
                <wp:lineTo x="21316" y="21472"/>
                <wp:lineTo x="21316" y="0"/>
                <wp:lineTo x="0" y="0"/>
              </wp:wrapPolygon>
            </wp:wrapThrough>
            <wp:docPr id="2691813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81302" name="Imagen 2691813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2749" cy="1290917"/>
                    </a:xfrm>
                    <a:prstGeom prst="rect">
                      <a:avLst/>
                    </a:prstGeom>
                  </pic:spPr>
                </pic:pic>
              </a:graphicData>
            </a:graphic>
            <wp14:sizeRelH relativeFrom="page">
              <wp14:pctWidth>0</wp14:pctWidth>
            </wp14:sizeRelH>
            <wp14:sizeRelV relativeFrom="page">
              <wp14:pctHeight>0</wp14:pctHeight>
            </wp14:sizeRelV>
          </wp:anchor>
        </w:drawing>
      </w:r>
      <w:commentRangeEnd w:id="4"/>
      <w:r w:rsidRPr="0027065B">
        <w:rPr>
          <w:rStyle w:val="Refdecomentario"/>
          <w:rFonts w:ascii="Arial" w:hAnsi="Arial" w:cs="Arial"/>
          <w:b/>
          <w:bCs/>
          <w:color w:val="000000"/>
          <w:sz w:val="20"/>
          <w:szCs w:val="20"/>
        </w:rPr>
        <w:commentReference w:id="4"/>
      </w:r>
    </w:p>
    <w:p w:rsidR="000768A0" w:rsidP="000768A0" w:rsidRDefault="000768A0" w14:paraId="5C4D5A40" w14:textId="77777777">
      <w:pPr>
        <w:pStyle w:val="NormalWeb"/>
        <w:spacing w:before="0" w:beforeAutospacing="0" w:after="0" w:afterAutospacing="0" w:line="276" w:lineRule="auto"/>
        <w:rPr>
          <w:rFonts w:ascii="Arial" w:hAnsi="Arial" w:cs="Arial"/>
          <w:color w:val="000000"/>
          <w:sz w:val="20"/>
          <w:szCs w:val="20"/>
        </w:rPr>
      </w:pPr>
    </w:p>
    <w:p w:rsidR="00C3107D" w:rsidP="006872DF" w:rsidRDefault="00C3107D" w14:paraId="3BAC8048" w14:textId="77777777">
      <w:pPr>
        <w:pStyle w:val="NormalWeb"/>
        <w:spacing w:before="0" w:beforeAutospacing="0" w:after="0" w:afterAutospacing="0" w:line="276" w:lineRule="auto"/>
        <w:rPr>
          <w:rFonts w:ascii="Arial" w:hAnsi="Arial" w:cs="Arial"/>
          <w:color w:val="000000"/>
          <w:sz w:val="20"/>
          <w:szCs w:val="20"/>
        </w:rPr>
      </w:pPr>
      <w:r w:rsidRPr="006872DF">
        <w:rPr>
          <w:rFonts w:ascii="Arial" w:hAnsi="Arial" w:cs="Arial"/>
          <w:color w:val="000000"/>
          <w:sz w:val="20"/>
          <w:szCs w:val="20"/>
        </w:rPr>
        <w:t>El producto representa la base de la oferta comercial de una organización y constituye el principal medio para generar valor en el mercado. Su gestión estratégica permite responder a necesidades específicas del consumidor y construir diferenciación en entornos competitivos.</w:t>
      </w:r>
    </w:p>
    <w:p w:rsidR="006872DF" w:rsidP="006872DF" w:rsidRDefault="006872DF" w14:paraId="6ECD6862" w14:textId="77777777">
      <w:pPr>
        <w:pStyle w:val="NormalWeb"/>
        <w:spacing w:before="0" w:beforeAutospacing="0" w:after="0" w:afterAutospacing="0" w:line="276" w:lineRule="auto"/>
        <w:rPr>
          <w:rFonts w:ascii="Arial" w:hAnsi="Arial" w:cs="Arial"/>
          <w:color w:val="000000"/>
          <w:sz w:val="20"/>
          <w:szCs w:val="20"/>
        </w:rPr>
      </w:pPr>
    </w:p>
    <w:p w:rsidRPr="006872DF" w:rsidR="006872DF" w:rsidP="006872DF" w:rsidRDefault="006872DF" w14:paraId="5BD788A2" w14:textId="77777777">
      <w:pPr>
        <w:pStyle w:val="NormalWeb"/>
        <w:spacing w:before="0" w:beforeAutospacing="0" w:after="0" w:afterAutospacing="0" w:line="276" w:lineRule="auto"/>
        <w:rPr>
          <w:rFonts w:ascii="Arial" w:hAnsi="Arial" w:cs="Arial"/>
          <w:color w:val="000000"/>
          <w:sz w:val="20"/>
          <w:szCs w:val="20"/>
        </w:rPr>
      </w:pPr>
    </w:p>
    <w:p w:rsidRPr="006872DF" w:rsidR="00C3107D" w:rsidP="006872DF" w:rsidRDefault="00C3107D" w14:paraId="63C227F7" w14:textId="77777777">
      <w:pPr>
        <w:pStyle w:val="Ttulo2"/>
        <w:spacing w:before="0" w:after="0" w:line="276" w:lineRule="auto"/>
        <w:rPr>
          <w:rFonts w:ascii="Arial" w:hAnsi="Arial" w:cs="Arial"/>
          <w:b/>
          <w:bCs/>
          <w:color w:val="000000"/>
          <w:sz w:val="20"/>
          <w:szCs w:val="20"/>
        </w:rPr>
      </w:pPr>
      <w:r w:rsidRPr="006872DF">
        <w:rPr>
          <w:rFonts w:ascii="Arial" w:hAnsi="Arial" w:cs="Arial"/>
          <w:b/>
          <w:bCs/>
          <w:color w:val="000000"/>
          <w:sz w:val="20"/>
          <w:szCs w:val="20"/>
        </w:rPr>
        <w:t>Concepto</w:t>
      </w:r>
    </w:p>
    <w:p w:rsidRPr="006872DF" w:rsidR="00C3107D" w:rsidP="006872DF" w:rsidRDefault="00C3107D" w14:paraId="2A841875" w14:textId="77777777">
      <w:pPr>
        <w:pStyle w:val="NormalWeb"/>
        <w:spacing w:before="0" w:beforeAutospacing="0" w:after="0" w:afterAutospacing="0" w:line="276" w:lineRule="auto"/>
        <w:rPr>
          <w:rFonts w:ascii="Arial" w:hAnsi="Arial" w:cs="Arial"/>
          <w:color w:val="000000"/>
          <w:sz w:val="20"/>
          <w:szCs w:val="20"/>
        </w:rPr>
      </w:pPr>
      <w:r w:rsidRPr="006872DF">
        <w:rPr>
          <w:rFonts w:ascii="Arial" w:hAnsi="Arial" w:cs="Arial"/>
          <w:color w:val="000000"/>
          <w:sz w:val="20"/>
          <w:szCs w:val="20"/>
        </w:rPr>
        <w:t>El producto se define como un conjunto de atributos tangibles e intangibles que una empresa ofrece al mercado con el propósito de satisfacer necesidades o de</w:t>
      </w:r>
      <w:r w:rsidRPr="00B37274">
        <w:rPr>
          <w:rFonts w:ascii="Arial" w:hAnsi="Arial" w:cs="Arial"/>
          <w:color w:val="000000"/>
          <w:sz w:val="20"/>
          <w:szCs w:val="20"/>
        </w:rPr>
        <w:t>seo</w:t>
      </w:r>
      <w:r w:rsidRPr="006872DF">
        <w:rPr>
          <w:rFonts w:ascii="Arial" w:hAnsi="Arial" w:cs="Arial"/>
          <w:color w:val="000000"/>
          <w:sz w:val="20"/>
          <w:szCs w:val="20"/>
        </w:rPr>
        <w:t>s. Desde una perspectiva técnica, no se limita a un bien físico, sino que incluye beneficios funcionales, emocionales y simbólicos que configuran la experiencia del consumidor.</w:t>
      </w:r>
    </w:p>
    <w:p w:rsidR="006872DF" w:rsidP="006872DF" w:rsidRDefault="00C3107D" w14:paraId="4B09C530" w14:textId="4E5158E8">
      <w:pPr>
        <w:pStyle w:val="NormalWeb"/>
        <w:spacing w:before="0" w:beforeAutospacing="0" w:after="0" w:afterAutospacing="0" w:line="276" w:lineRule="auto"/>
        <w:rPr>
          <w:rFonts w:ascii="Arial" w:hAnsi="Arial" w:cs="Arial"/>
          <w:color w:val="000000"/>
          <w:sz w:val="20"/>
          <w:szCs w:val="20"/>
        </w:rPr>
      </w:pPr>
      <w:r w:rsidRPr="006872DF">
        <w:rPr>
          <w:rFonts w:ascii="Arial" w:hAnsi="Arial" w:cs="Arial"/>
          <w:color w:val="000000"/>
          <w:sz w:val="20"/>
          <w:szCs w:val="20"/>
        </w:rPr>
        <w:t xml:space="preserve">En el contexto empresarial, el producto se diseña según el segmento de mercado y la propuesta de valor, considerando atributos como calidad, diseño y funcionalidad. </w:t>
      </w:r>
      <w:r w:rsidRPr="00357C36" w:rsidR="00357C36">
        <w:rPr>
          <w:rFonts w:ascii="Arial" w:hAnsi="Arial" w:cs="Arial"/>
          <w:color w:val="000000"/>
          <w:sz w:val="20"/>
          <w:szCs w:val="20"/>
        </w:rPr>
        <w:t xml:space="preserve">Por ejemplo, una empresa de muebles para el </w:t>
      </w:r>
      <w:r w:rsidRPr="00357C36" w:rsidR="00357C36">
        <w:rPr>
          <w:rFonts w:ascii="Arial" w:hAnsi="Arial" w:cs="Arial"/>
          <w:color w:val="000000"/>
          <w:sz w:val="20"/>
          <w:szCs w:val="20"/>
        </w:rPr>
        <w:t>hogar puede desarrollar productos modulares, funcionales y de diferentes tamaños, orientados a consumidores que buscan soluciones prácticas para organizar sus espacios</w:t>
      </w:r>
    </w:p>
    <w:p w:rsidRPr="006872DF" w:rsidR="00357C36" w:rsidP="006872DF" w:rsidRDefault="00357C36" w14:paraId="42A4BE0B" w14:textId="77777777">
      <w:pPr>
        <w:pStyle w:val="NormalWeb"/>
        <w:spacing w:before="0" w:beforeAutospacing="0" w:after="0" w:afterAutospacing="0" w:line="276" w:lineRule="auto"/>
        <w:rPr>
          <w:rFonts w:ascii="Arial" w:hAnsi="Arial" w:cs="Arial"/>
          <w:color w:val="000000"/>
          <w:sz w:val="20"/>
          <w:szCs w:val="20"/>
        </w:rPr>
      </w:pPr>
    </w:p>
    <w:p w:rsidR="00E3165E" w:rsidP="006872DF" w:rsidRDefault="00E3165E" w14:paraId="2FF9A8FA" w14:textId="77777777">
      <w:pPr>
        <w:pStyle w:val="NormalWeb"/>
        <w:spacing w:before="0" w:beforeAutospacing="0" w:after="0" w:afterAutospacing="0" w:line="276" w:lineRule="auto"/>
        <w:rPr>
          <w:rFonts w:ascii="Arial" w:hAnsi="Arial" w:cs="Arial"/>
          <w:color w:val="000000"/>
          <w:sz w:val="20"/>
          <w:szCs w:val="20"/>
        </w:rPr>
      </w:pPr>
    </w:p>
    <w:p w:rsidR="00357C36" w:rsidP="00357C36" w:rsidRDefault="00357C36" w14:paraId="325DA6D9" w14:textId="77777777">
      <w:pPr>
        <w:pStyle w:val="isselectedend"/>
        <w:spacing w:before="0" w:beforeAutospacing="0" w:after="0" w:afterAutospacing="0" w:line="276" w:lineRule="auto"/>
        <w:rPr>
          <w:rStyle w:val="Fuerte"/>
          <w:rFonts w:ascii="Arial" w:hAnsi="Arial" w:cs="Arial"/>
          <w:color w:val="000000"/>
          <w:sz w:val="20"/>
          <w:szCs w:val="20"/>
        </w:rPr>
      </w:pPr>
      <w:r w:rsidRPr="00335889">
        <w:rPr>
          <w:rStyle w:val="Fuerte"/>
          <w:rFonts w:ascii="Arial" w:hAnsi="Arial" w:cs="Arial"/>
          <w:color w:val="000000"/>
          <w:sz w:val="20"/>
          <w:szCs w:val="20"/>
        </w:rPr>
        <w:t>Ejemplo aplicado: categorías de producto en una tienda virtual</w:t>
      </w:r>
    </w:p>
    <w:p w:rsidRPr="00335889" w:rsidR="00357C36" w:rsidP="00357C36" w:rsidRDefault="00357C36" w14:paraId="4DD6A7F3" w14:textId="77777777">
      <w:pPr>
        <w:pStyle w:val="isselectedend"/>
        <w:spacing w:before="0" w:beforeAutospacing="0" w:after="0" w:afterAutospacing="0" w:line="276" w:lineRule="auto"/>
        <w:rPr>
          <w:rFonts w:ascii="Arial" w:hAnsi="Arial" w:cs="Arial"/>
          <w:color w:val="000000"/>
          <w:sz w:val="20"/>
          <w:szCs w:val="20"/>
        </w:rPr>
      </w:pPr>
    </w:p>
    <w:p w:rsidR="00357C36" w:rsidP="00357C36" w:rsidRDefault="00357C36" w14:paraId="3EF5FC4E" w14:textId="77777777">
      <w:pPr>
        <w:pStyle w:val="isselectedend"/>
        <w:spacing w:before="0" w:beforeAutospacing="0" w:after="0" w:afterAutospacing="0" w:line="276" w:lineRule="auto"/>
        <w:rPr>
          <w:rFonts w:ascii="Arial" w:hAnsi="Arial" w:cs="Arial"/>
          <w:color w:val="000000"/>
          <w:sz w:val="20"/>
          <w:szCs w:val="20"/>
        </w:rPr>
      </w:pPr>
      <w:r w:rsidRPr="00335889">
        <w:rPr>
          <w:rFonts w:ascii="Arial" w:hAnsi="Arial" w:cs="Arial"/>
          <w:color w:val="000000"/>
          <w:sz w:val="20"/>
          <w:szCs w:val="20"/>
        </w:rPr>
        <w:t>En una tienda virtual de muebles y artículos para el hogar, el producto no se presenta como un elemento aislado, sino como parte de una categoría que facilita la búsqueda, comparación y decisión de compra. Por ejemplo, una empresa puede organizar su oferta en categorías como muebles para sala, muebles para dormitorio, mesas, sillas, almacenamiento, decoración y accesorios para oficina. Esta organización permite que el consumidor encuentre con mayor facilidad lo que necesita y compare opciones según diseño, funcionalidad, tamaño, precio o materiales.</w:t>
      </w:r>
    </w:p>
    <w:p w:rsidRPr="00335889" w:rsidR="00357C36" w:rsidP="00357C36" w:rsidRDefault="00357C36" w14:paraId="7DDD0CCE" w14:textId="77777777">
      <w:pPr>
        <w:pStyle w:val="isselectedend"/>
        <w:spacing w:before="0" w:beforeAutospacing="0" w:after="0" w:afterAutospacing="0" w:line="276" w:lineRule="auto"/>
        <w:rPr>
          <w:rFonts w:ascii="Arial" w:hAnsi="Arial" w:cs="Arial"/>
          <w:color w:val="000000"/>
          <w:sz w:val="20"/>
          <w:szCs w:val="20"/>
        </w:rPr>
      </w:pPr>
    </w:p>
    <w:p w:rsidRPr="00335889" w:rsidR="00357C36" w:rsidP="00357C36" w:rsidRDefault="00357C36" w14:paraId="24413E30" w14:textId="77777777">
      <w:pPr>
        <w:pStyle w:val="isselectedend"/>
        <w:spacing w:before="0" w:beforeAutospacing="0" w:after="0" w:afterAutospacing="0" w:line="276" w:lineRule="auto"/>
        <w:rPr>
          <w:rFonts w:ascii="Arial" w:hAnsi="Arial" w:cs="Arial"/>
          <w:b/>
          <w:bCs/>
          <w:color w:val="000000"/>
          <w:sz w:val="20"/>
          <w:szCs w:val="20"/>
        </w:rPr>
      </w:pPr>
      <w:commentRangeStart w:id="5"/>
      <w:r w:rsidRPr="00335889">
        <w:rPr>
          <w:rFonts w:ascii="Arial" w:hAnsi="Arial" w:cs="Arial"/>
          <w:b/>
          <w:bCs/>
          <w:color w:val="000000"/>
          <w:sz w:val="20"/>
          <w:szCs w:val="20"/>
        </w:rPr>
        <w:t>Organización del producto en una tienda virtual</w:t>
      </w:r>
    </w:p>
    <w:p w:rsidRPr="00335889" w:rsidR="00357C36" w:rsidP="00357C36" w:rsidRDefault="00357C36" w14:paraId="75FB7AF2" w14:textId="77777777">
      <w:pPr>
        <w:pStyle w:val="isselectedend"/>
        <w:spacing w:before="0" w:beforeAutospacing="0" w:after="0" w:afterAutospacing="0" w:line="276" w:lineRule="auto"/>
        <w:rPr>
          <w:rFonts w:ascii="Arial" w:hAnsi="Arial" w:cs="Arial"/>
          <w:color w:val="000000"/>
          <w:sz w:val="20"/>
          <w:szCs w:val="20"/>
        </w:rPr>
      </w:pPr>
    </w:p>
    <w:p w:rsidRPr="00335889" w:rsidR="00357C36" w:rsidP="00357C36" w:rsidRDefault="00357C36" w14:paraId="4BA88901" w14:textId="77777777">
      <w:pPr>
        <w:pStyle w:val="isselectedend"/>
        <w:spacing w:before="0" w:beforeAutospacing="0" w:after="0" w:afterAutospacing="0" w:line="276" w:lineRule="auto"/>
        <w:rPr>
          <w:rFonts w:ascii="Arial" w:hAnsi="Arial" w:cs="Arial"/>
          <w:color w:val="000000"/>
          <w:sz w:val="20"/>
          <w:szCs w:val="20"/>
        </w:rPr>
      </w:pPr>
      <w:r w:rsidRPr="00335889">
        <w:rPr>
          <w:rStyle w:val="Fuerte"/>
          <w:rFonts w:ascii="Arial" w:hAnsi="Arial" w:cs="Arial"/>
          <w:color w:val="000000"/>
          <w:sz w:val="20"/>
          <w:szCs w:val="20"/>
        </w:rPr>
        <w:t>Pestaña 1 - Categoría</w:t>
      </w:r>
      <w:r w:rsidRPr="00335889">
        <w:rPr>
          <w:rFonts w:ascii="Arial" w:hAnsi="Arial" w:cs="Arial"/>
          <w:color w:val="000000"/>
          <w:sz w:val="20"/>
          <w:szCs w:val="20"/>
        </w:rPr>
        <w:br/>
      </w:r>
      <w:r w:rsidRPr="00335889">
        <w:rPr>
          <w:rFonts w:ascii="Arial" w:hAnsi="Arial" w:cs="Arial"/>
          <w:color w:val="000000"/>
          <w:sz w:val="20"/>
          <w:szCs w:val="20"/>
        </w:rPr>
        <w:t>Agrupa productos que cumplen una función similar o responden a una misma necesidad del consumidor, como muebles para sala, dormitorio u oficina.</w:t>
      </w:r>
    </w:p>
    <w:p w:rsidRPr="00335889" w:rsidR="00357C36" w:rsidP="00357C36" w:rsidRDefault="00357C36" w14:paraId="1B9CC534" w14:textId="77777777">
      <w:pPr>
        <w:pStyle w:val="isselectedend"/>
        <w:spacing w:before="0" w:beforeAutospacing="0" w:after="0" w:afterAutospacing="0" w:line="276" w:lineRule="auto"/>
        <w:rPr>
          <w:rFonts w:ascii="Arial" w:hAnsi="Arial" w:cs="Arial"/>
          <w:color w:val="000000"/>
          <w:sz w:val="20"/>
          <w:szCs w:val="20"/>
        </w:rPr>
      </w:pPr>
      <w:r w:rsidRPr="00335889">
        <w:rPr>
          <w:rStyle w:val="Fuerte"/>
          <w:rFonts w:ascii="Arial" w:hAnsi="Arial" w:cs="Arial"/>
          <w:color w:val="000000"/>
          <w:sz w:val="20"/>
          <w:szCs w:val="20"/>
        </w:rPr>
        <w:t>Pestaña 2 - Producto</w:t>
      </w:r>
      <w:r w:rsidRPr="00335889">
        <w:rPr>
          <w:rFonts w:ascii="Arial" w:hAnsi="Arial" w:cs="Arial"/>
          <w:color w:val="000000"/>
          <w:sz w:val="20"/>
          <w:szCs w:val="20"/>
        </w:rPr>
        <w:br/>
      </w:r>
      <w:r w:rsidRPr="00335889">
        <w:rPr>
          <w:rFonts w:ascii="Arial" w:hAnsi="Arial" w:cs="Arial"/>
          <w:color w:val="000000"/>
          <w:sz w:val="20"/>
          <w:szCs w:val="20"/>
        </w:rPr>
        <w:t>Corresponde al bien específico que se ofrece dentro de una categoría, por ejemplo, una silla ergonómica, una mesa auxiliar o un sofá modular.</w:t>
      </w:r>
    </w:p>
    <w:p w:rsidRPr="00335889" w:rsidR="00357C36" w:rsidP="00357C36" w:rsidRDefault="00357C36" w14:paraId="68462D8F" w14:textId="77777777">
      <w:pPr>
        <w:pStyle w:val="isselectedend"/>
        <w:spacing w:before="0" w:beforeAutospacing="0" w:after="0" w:afterAutospacing="0" w:line="276" w:lineRule="auto"/>
        <w:rPr>
          <w:rFonts w:ascii="Arial" w:hAnsi="Arial" w:cs="Arial"/>
          <w:color w:val="000000"/>
          <w:sz w:val="20"/>
          <w:szCs w:val="20"/>
        </w:rPr>
      </w:pPr>
      <w:r w:rsidRPr="00335889">
        <w:rPr>
          <w:rStyle w:val="Fuerte"/>
          <w:rFonts w:ascii="Arial" w:hAnsi="Arial" w:cs="Arial"/>
          <w:color w:val="000000"/>
          <w:sz w:val="20"/>
          <w:szCs w:val="20"/>
        </w:rPr>
        <w:t>Pestaña 3 - Atributos</w:t>
      </w:r>
      <w:r w:rsidRPr="00335889">
        <w:rPr>
          <w:rFonts w:ascii="Arial" w:hAnsi="Arial" w:cs="Arial"/>
          <w:color w:val="000000"/>
          <w:sz w:val="20"/>
          <w:szCs w:val="20"/>
        </w:rPr>
        <w:br/>
      </w:r>
      <w:r w:rsidRPr="00335889">
        <w:rPr>
          <w:rFonts w:ascii="Arial" w:hAnsi="Arial" w:cs="Arial"/>
          <w:color w:val="000000"/>
          <w:sz w:val="20"/>
          <w:szCs w:val="20"/>
        </w:rPr>
        <w:t>Incluye características como diseño, material, tamaño, color, funcionalidad, durabilidad y facilidad de uso.</w:t>
      </w:r>
    </w:p>
    <w:p w:rsidRPr="00335889" w:rsidR="00357C36" w:rsidP="00357C36" w:rsidRDefault="00357C36" w14:paraId="674EC6B3" w14:textId="77777777">
      <w:pPr>
        <w:pStyle w:val="isselectedend"/>
        <w:spacing w:before="0" w:beforeAutospacing="0" w:after="0" w:afterAutospacing="0" w:line="276" w:lineRule="auto"/>
        <w:rPr>
          <w:rFonts w:ascii="Arial" w:hAnsi="Arial" w:cs="Arial"/>
          <w:color w:val="000000"/>
          <w:sz w:val="20"/>
          <w:szCs w:val="20"/>
        </w:rPr>
      </w:pPr>
      <w:r w:rsidRPr="00335889">
        <w:rPr>
          <w:rStyle w:val="Fuerte"/>
          <w:rFonts w:ascii="Arial" w:hAnsi="Arial" w:cs="Arial"/>
          <w:color w:val="000000"/>
          <w:sz w:val="20"/>
          <w:szCs w:val="20"/>
        </w:rPr>
        <w:t>Pestaña 4 - Valor para el consumidor</w:t>
      </w:r>
      <w:r w:rsidRPr="00335889">
        <w:rPr>
          <w:rFonts w:ascii="Arial" w:hAnsi="Arial" w:cs="Arial"/>
          <w:color w:val="000000"/>
          <w:sz w:val="20"/>
          <w:szCs w:val="20"/>
        </w:rPr>
        <w:br/>
      </w:r>
      <w:r w:rsidRPr="00335889">
        <w:rPr>
          <w:rFonts w:ascii="Arial" w:hAnsi="Arial" w:cs="Arial"/>
          <w:color w:val="000000"/>
          <w:sz w:val="20"/>
          <w:szCs w:val="20"/>
        </w:rPr>
        <w:t>Permite identificar cómo el producto resuelve una necesidad, mejora una experiencia o aporta beneficios funcionales, emocionales o simbólicos.</w:t>
      </w:r>
    </w:p>
    <w:p w:rsidR="00357C36" w:rsidP="00357C36" w:rsidRDefault="00357C36" w14:paraId="5429B59D" w14:textId="77777777">
      <w:pPr>
        <w:pStyle w:val="isselectedend"/>
        <w:spacing w:before="0" w:beforeAutospacing="0" w:after="0" w:afterAutospacing="0" w:line="276" w:lineRule="auto"/>
        <w:rPr>
          <w:rFonts w:ascii="Arial" w:hAnsi="Arial" w:cs="Arial"/>
          <w:color w:val="000000"/>
          <w:sz w:val="20"/>
          <w:szCs w:val="20"/>
        </w:rPr>
      </w:pPr>
      <w:r w:rsidRPr="00335889">
        <w:rPr>
          <w:rStyle w:val="Fuerte"/>
          <w:rFonts w:ascii="Arial" w:hAnsi="Arial" w:cs="Arial"/>
          <w:color w:val="000000"/>
          <w:sz w:val="20"/>
          <w:szCs w:val="20"/>
        </w:rPr>
        <w:t>Pestaña 5 - Decisión de compra</w:t>
      </w:r>
      <w:r w:rsidRPr="00335889">
        <w:rPr>
          <w:rFonts w:ascii="Arial" w:hAnsi="Arial" w:cs="Arial"/>
          <w:color w:val="000000"/>
          <w:sz w:val="20"/>
          <w:szCs w:val="20"/>
        </w:rPr>
        <w:br/>
      </w:r>
      <w:r w:rsidRPr="00335889">
        <w:rPr>
          <w:rFonts w:ascii="Arial" w:hAnsi="Arial" w:cs="Arial"/>
          <w:color w:val="000000"/>
          <w:sz w:val="20"/>
          <w:szCs w:val="20"/>
        </w:rPr>
        <w:t>La forma en que se presenta y organiza el producto ayuda al consumidor a comparar alternativas y seleccionar la opción más adecuada según sus necesidades.</w:t>
      </w:r>
      <w:commentRangeEnd w:id="5"/>
      <w:r>
        <w:rPr>
          <w:rStyle w:val="Refdecomentario"/>
          <w:rFonts w:ascii="Arial" w:hAnsi="Arial" w:cs="Arial"/>
          <w:color w:val="000000"/>
          <w:sz w:val="20"/>
          <w:szCs w:val="20"/>
        </w:rPr>
        <w:commentReference w:id="5"/>
      </w:r>
    </w:p>
    <w:p w:rsidRPr="00335889" w:rsidR="00357C36" w:rsidP="00357C36" w:rsidRDefault="00357C36" w14:paraId="5F293A26" w14:textId="77777777">
      <w:pPr>
        <w:pStyle w:val="isselectedend"/>
        <w:spacing w:before="0" w:beforeAutospacing="0" w:after="0" w:afterAutospacing="0" w:line="276" w:lineRule="auto"/>
        <w:rPr>
          <w:rFonts w:ascii="Arial" w:hAnsi="Arial" w:cs="Arial"/>
          <w:color w:val="000000"/>
          <w:sz w:val="20"/>
          <w:szCs w:val="20"/>
        </w:rPr>
      </w:pPr>
    </w:p>
    <w:p w:rsidR="00357C36" w:rsidP="00357C36" w:rsidRDefault="00357C36" w14:paraId="4BA8B625" w14:textId="77777777">
      <w:pPr>
        <w:pStyle w:val="NormalWeb"/>
        <w:spacing w:before="0" w:beforeAutospacing="0" w:after="0" w:afterAutospacing="0" w:line="276" w:lineRule="auto"/>
        <w:rPr>
          <w:rFonts w:ascii="Arial" w:hAnsi="Arial" w:cs="Arial"/>
          <w:color w:val="000000"/>
          <w:sz w:val="20"/>
          <w:szCs w:val="20"/>
        </w:rPr>
      </w:pPr>
      <w:r w:rsidRPr="00335889">
        <w:rPr>
          <w:rFonts w:ascii="Arial" w:hAnsi="Arial" w:cs="Arial"/>
          <w:color w:val="000000"/>
          <w:sz w:val="20"/>
          <w:szCs w:val="20"/>
        </w:rPr>
        <w:t>Para ampliar la comprensión del concepto de producto, se dispone del video El producto, en el cual se explica cómo este puede estar representado por bienes físicos, servicios, ideas o experiencias, de acuerdo con la necesidad que busca satisfacer en el mercado.</w:t>
      </w:r>
    </w:p>
    <w:p w:rsidR="00E3165E" w:rsidP="006872DF" w:rsidRDefault="00E3165E" w14:paraId="6684030A" w14:textId="77777777">
      <w:pPr>
        <w:pStyle w:val="NormalWeb"/>
        <w:spacing w:before="0" w:beforeAutospacing="0" w:after="0" w:afterAutospacing="0" w:line="276" w:lineRule="auto"/>
        <w:rPr>
          <w:rFonts w:ascii="Arial" w:hAnsi="Arial" w:cs="Arial"/>
          <w:color w:val="000000"/>
          <w:sz w:val="20"/>
          <w:szCs w:val="20"/>
        </w:rPr>
      </w:pPr>
      <w:commentRangeStart w:id="6"/>
    </w:p>
    <w:p w:rsidRPr="00AB1FCC" w:rsidR="00E3165E" w:rsidP="006872DF" w:rsidRDefault="00E3165E" w14:paraId="42AA9525" w14:textId="258A01E9">
      <w:pPr>
        <w:pStyle w:val="NormalWeb"/>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Ver video:</w:t>
      </w:r>
      <w:r w:rsidR="00D4657C">
        <w:rPr>
          <w:rFonts w:ascii="Arial" w:hAnsi="Arial" w:cs="Arial"/>
          <w:color w:val="000000"/>
          <w:sz w:val="20"/>
          <w:szCs w:val="20"/>
        </w:rPr>
        <w:t xml:space="preserve"> </w:t>
      </w:r>
      <w:hyperlink w:history="1" r:id="rId18">
        <w:r w:rsidRPr="00D4657C" w:rsidR="00D4657C">
          <w:rPr>
            <w:rStyle w:val="Hipervnculo"/>
            <w:rFonts w:ascii="Arial" w:hAnsi="Arial" w:cs="Arial"/>
            <w:sz w:val="20"/>
            <w:szCs w:val="20"/>
          </w:rPr>
          <w:t>El producto</w:t>
        </w:r>
      </w:hyperlink>
      <w:commentRangeEnd w:id="6"/>
      <w:r w:rsidRPr="00AB1FCC" w:rsidR="00D85529">
        <w:rPr>
          <w:rStyle w:val="Refdecomentario"/>
          <w:rFonts w:ascii="Arial" w:hAnsi="Arial" w:cs="Arial"/>
          <w:color w:val="000000"/>
          <w:sz w:val="20"/>
          <w:szCs w:val="20"/>
        </w:rPr>
        <w:commentReference w:id="6"/>
      </w:r>
    </w:p>
    <w:p w:rsidRPr="006872DF" w:rsidR="00C3107D" w:rsidP="006872DF" w:rsidRDefault="00C3107D" w14:paraId="52BA7F31" w14:textId="52AFE722">
      <w:pPr>
        <w:spacing w:line="276" w:lineRule="auto"/>
        <w:rPr>
          <w:rFonts w:ascii="Arial" w:hAnsi="Arial" w:cs="Arial"/>
          <w:sz w:val="20"/>
          <w:szCs w:val="20"/>
        </w:rPr>
      </w:pPr>
    </w:p>
    <w:p w:rsidR="00C3107D" w:rsidP="006872DF" w:rsidRDefault="00C3107D" w14:paraId="57AE6CD7" w14:textId="77777777">
      <w:pPr>
        <w:pStyle w:val="Ttulo2"/>
        <w:spacing w:before="0" w:after="0"/>
        <w:rPr>
          <w:b/>
          <w:bCs/>
          <w:color w:val="000000"/>
          <w:sz w:val="20"/>
          <w:szCs w:val="20"/>
        </w:rPr>
      </w:pPr>
      <w:r w:rsidRPr="00760493">
        <w:rPr>
          <w:rFonts w:ascii="Arial" w:hAnsi="Arial" w:cs="Arial"/>
          <w:b/>
          <w:bCs/>
          <w:color w:val="000000"/>
          <w:sz w:val="20"/>
          <w:szCs w:val="20"/>
        </w:rPr>
        <w:t>Atributos</w:t>
      </w:r>
    </w:p>
    <w:p w:rsidRPr="00760493" w:rsidR="00760493" w:rsidP="00760493" w:rsidRDefault="00760493" w14:paraId="7771360B" w14:textId="77777777"/>
    <w:p w:rsidRPr="006872DF" w:rsidR="00C3107D" w:rsidP="006872DF" w:rsidRDefault="00C3107D" w14:paraId="59925F7A" w14:textId="77777777">
      <w:pPr>
        <w:pStyle w:val="NormalWeb"/>
        <w:spacing w:before="0" w:beforeAutospacing="0" w:after="0" w:afterAutospacing="0" w:line="276" w:lineRule="auto"/>
        <w:rPr>
          <w:rFonts w:ascii="Arial" w:hAnsi="Arial" w:cs="Arial"/>
          <w:color w:val="000000"/>
          <w:sz w:val="20"/>
          <w:szCs w:val="20"/>
        </w:rPr>
      </w:pPr>
      <w:r w:rsidRPr="006872DF">
        <w:rPr>
          <w:rFonts w:ascii="Arial" w:hAnsi="Arial" w:cs="Arial"/>
          <w:color w:val="000000"/>
          <w:sz w:val="20"/>
          <w:szCs w:val="20"/>
        </w:rPr>
        <w:t>Los atributos del producto son las características que permiten su identificación, diferenciación y valoración en el mercado. Estos atributos incluyen elementos funcionales, físicos y simbólicos que influyen en cómo el consumidor percibe el producto frente a otras alternativas. Su adecuada gestión permite destacar beneficios, generar valor y orientar la decisión de compra, convirtiéndose en un factor clave para la competitividad.</w:t>
      </w:r>
    </w:p>
    <w:p w:rsidR="0027065B" w:rsidP="000768A0" w:rsidRDefault="0027065B" w14:paraId="001C59B9" w14:textId="77777777">
      <w:pPr>
        <w:pStyle w:val="NormalWeb"/>
        <w:spacing w:before="0" w:beforeAutospacing="0" w:after="0" w:afterAutospacing="0" w:line="276" w:lineRule="auto"/>
        <w:rPr>
          <w:rFonts w:ascii="Arial" w:hAnsi="Arial" w:cs="Arial"/>
          <w:color w:val="000000"/>
          <w:sz w:val="20"/>
          <w:szCs w:val="20"/>
        </w:rPr>
      </w:pPr>
    </w:p>
    <w:p w:rsidR="00760493" w:rsidP="000768A0" w:rsidRDefault="00760493" w14:paraId="41C3B62C" w14:textId="501C11E5">
      <w:pPr>
        <w:pStyle w:val="NormalWeb"/>
        <w:spacing w:before="0" w:beforeAutospacing="0" w:after="0" w:afterAutospacing="0" w:line="276" w:lineRule="auto"/>
        <w:rPr>
          <w:rFonts w:ascii="Arial" w:hAnsi="Arial" w:cs="Arial"/>
          <w:i/>
          <w:iCs/>
          <w:color w:val="000000"/>
          <w:sz w:val="20"/>
          <w:szCs w:val="20"/>
        </w:rPr>
      </w:pPr>
      <w:r w:rsidRPr="00760493">
        <w:rPr>
          <w:rFonts w:ascii="Arial" w:hAnsi="Arial" w:cs="Arial"/>
          <w:b/>
          <w:bCs/>
          <w:color w:val="000000"/>
          <w:sz w:val="20"/>
          <w:szCs w:val="20"/>
        </w:rPr>
        <w:t>Tabla 1</w:t>
      </w:r>
      <w:r w:rsidR="002F42A7">
        <w:rPr>
          <w:rFonts w:ascii="Arial" w:hAnsi="Arial" w:cs="Arial"/>
          <w:color w:val="000000"/>
          <w:sz w:val="20"/>
          <w:szCs w:val="20"/>
        </w:rPr>
        <w:t xml:space="preserve">. </w:t>
      </w:r>
      <w:r w:rsidRPr="00760493">
        <w:rPr>
          <w:rFonts w:ascii="Arial" w:hAnsi="Arial" w:cs="Arial"/>
          <w:i/>
          <w:iCs/>
          <w:color w:val="000000"/>
          <w:sz w:val="20"/>
          <w:szCs w:val="20"/>
        </w:rPr>
        <w:t>Atributos del producto</w:t>
      </w:r>
    </w:p>
    <w:p w:rsidR="00760493" w:rsidP="000768A0" w:rsidRDefault="00760493" w14:paraId="6A759171" w14:textId="77777777">
      <w:pPr>
        <w:pStyle w:val="NormalWeb"/>
        <w:spacing w:before="0" w:beforeAutospacing="0" w:after="0" w:afterAutospacing="0" w:line="276" w:lineRule="auto"/>
        <w:rPr>
          <w:rFonts w:ascii="Arial" w:hAnsi="Arial" w:cs="Arial"/>
          <w:i/>
          <w:iCs/>
          <w:color w:val="000000"/>
          <w:sz w:val="20"/>
          <w:szCs w:val="20"/>
        </w:rPr>
      </w:pPr>
    </w:p>
    <w:tbl>
      <w:tblPr>
        <w:tblStyle w:val="Tablaconcuadrcula"/>
        <w:tblW w:w="0" w:type="auto"/>
        <w:tblLook w:val="04A0" w:firstRow="1" w:lastRow="0" w:firstColumn="1" w:lastColumn="0" w:noHBand="0" w:noVBand="1"/>
      </w:tblPr>
      <w:tblGrid>
        <w:gridCol w:w="1980"/>
        <w:gridCol w:w="5103"/>
        <w:gridCol w:w="2879"/>
      </w:tblGrid>
      <w:tr w:rsidR="00125981" w:rsidTr="00125981" w14:paraId="5FE63BF1" w14:textId="77777777">
        <w:tc>
          <w:tcPr>
            <w:tcW w:w="1980" w:type="dxa"/>
            <w:vAlign w:val="center"/>
          </w:tcPr>
          <w:p w:rsidRPr="00125981" w:rsidR="00125981" w:rsidP="00125981" w:rsidRDefault="00125981" w14:paraId="33A78D0F" w14:textId="2A32C381">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b/>
                <w:bCs/>
                <w:color w:val="000000"/>
                <w:sz w:val="20"/>
                <w:szCs w:val="20"/>
              </w:rPr>
              <w:t>Tipo de atributo</w:t>
            </w:r>
          </w:p>
        </w:tc>
        <w:tc>
          <w:tcPr>
            <w:tcW w:w="5103" w:type="dxa"/>
            <w:vAlign w:val="center"/>
          </w:tcPr>
          <w:p w:rsidRPr="00125981" w:rsidR="00125981" w:rsidP="00125981" w:rsidRDefault="00125981" w14:paraId="3DDB34D8" w14:textId="50F8302E">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b/>
                <w:bCs/>
                <w:color w:val="000000"/>
                <w:sz w:val="20"/>
                <w:szCs w:val="20"/>
              </w:rPr>
              <w:t>Enfoque</w:t>
            </w:r>
          </w:p>
        </w:tc>
        <w:tc>
          <w:tcPr>
            <w:tcW w:w="2879" w:type="dxa"/>
            <w:vAlign w:val="center"/>
          </w:tcPr>
          <w:p w:rsidRPr="00125981" w:rsidR="00125981" w:rsidP="00125981" w:rsidRDefault="00125981" w14:paraId="1D870562" w14:textId="7F6D9645">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b/>
                <w:bCs/>
                <w:color w:val="000000"/>
                <w:sz w:val="20"/>
                <w:szCs w:val="20"/>
              </w:rPr>
              <w:t>Ejemplo aplicado</w:t>
            </w:r>
          </w:p>
        </w:tc>
      </w:tr>
      <w:tr w:rsidR="00125981" w:rsidTr="00125981" w14:paraId="2EB134C6" w14:textId="77777777">
        <w:tc>
          <w:tcPr>
            <w:tcW w:w="1980" w:type="dxa"/>
            <w:vAlign w:val="center"/>
          </w:tcPr>
          <w:p w:rsidRPr="00125981" w:rsidR="00125981" w:rsidP="00125981" w:rsidRDefault="00125981" w14:paraId="1E96875C" w14:textId="458169A1">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Funcional</w:t>
            </w:r>
          </w:p>
        </w:tc>
        <w:tc>
          <w:tcPr>
            <w:tcW w:w="5103" w:type="dxa"/>
            <w:vAlign w:val="center"/>
          </w:tcPr>
          <w:p w:rsidRPr="00125981" w:rsidR="00125981" w:rsidP="00125981" w:rsidRDefault="00125981" w14:paraId="0FD3A31A" w14:textId="6671A5F5">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Relacionado con el de</w:t>
            </w:r>
            <w:r w:rsidRPr="00B37274">
              <w:rPr>
                <w:rFonts w:ascii="Arial" w:hAnsi="Arial" w:cs="Arial"/>
                <w:color w:val="000000"/>
                <w:sz w:val="20"/>
                <w:szCs w:val="20"/>
              </w:rPr>
              <w:t>sem</w:t>
            </w:r>
            <w:r w:rsidRPr="00125981">
              <w:rPr>
                <w:rFonts w:ascii="Arial" w:hAnsi="Arial" w:cs="Arial"/>
                <w:color w:val="000000"/>
                <w:sz w:val="20"/>
                <w:szCs w:val="20"/>
              </w:rPr>
              <w:t>peño, utilidad y solución que ofrece el producto frente a una necesidad específica.</w:t>
            </w:r>
          </w:p>
        </w:tc>
        <w:tc>
          <w:tcPr>
            <w:tcW w:w="2879" w:type="dxa"/>
            <w:vAlign w:val="center"/>
          </w:tcPr>
          <w:p w:rsidRPr="00125981" w:rsidR="00125981" w:rsidP="00125981" w:rsidRDefault="00125981" w14:paraId="4524C548" w14:textId="49E49E45">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Resistencia y agarre de un calzado</w:t>
            </w:r>
            <w:r w:rsidRPr="0012598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outdoor</w:t>
            </w:r>
            <w:r w:rsidRPr="00125981">
              <w:rPr>
                <w:rFonts w:ascii="Arial" w:hAnsi="Arial" w:cs="Arial"/>
                <w:color w:val="000000"/>
                <w:sz w:val="20"/>
                <w:szCs w:val="20"/>
              </w:rPr>
              <w:t>.</w:t>
            </w:r>
          </w:p>
        </w:tc>
      </w:tr>
      <w:tr w:rsidR="00125981" w:rsidTr="00125981" w14:paraId="7ED0A5C5" w14:textId="77777777">
        <w:tc>
          <w:tcPr>
            <w:tcW w:w="1980" w:type="dxa"/>
            <w:vAlign w:val="center"/>
          </w:tcPr>
          <w:p w:rsidRPr="00125981" w:rsidR="00125981" w:rsidP="00125981" w:rsidRDefault="00125981" w14:paraId="5F424CB2" w14:textId="10C88C24">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Tangible</w:t>
            </w:r>
          </w:p>
        </w:tc>
        <w:tc>
          <w:tcPr>
            <w:tcW w:w="5103" w:type="dxa"/>
            <w:vAlign w:val="center"/>
          </w:tcPr>
          <w:p w:rsidRPr="00125981" w:rsidR="00125981" w:rsidP="00125981" w:rsidRDefault="00125981" w14:paraId="0D852E6C" w14:textId="5186D837">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Características físicas perceptibles como diseño, materiales, tamaño o acabado.</w:t>
            </w:r>
          </w:p>
        </w:tc>
        <w:tc>
          <w:tcPr>
            <w:tcW w:w="2879" w:type="dxa"/>
            <w:vAlign w:val="center"/>
          </w:tcPr>
          <w:p w:rsidRPr="00125981" w:rsidR="00125981" w:rsidP="00125981" w:rsidRDefault="00125981" w14:paraId="49528BF9" w14:textId="4A720A27">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Uso de materiales</w:t>
            </w:r>
            <w:r w:rsidRPr="0012598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premium</w:t>
            </w:r>
            <w:r w:rsidRPr="00125981">
              <w:rPr>
                <w:rStyle w:val="apple-converted-space"/>
                <w:rFonts w:ascii="Arial" w:hAnsi="Arial" w:cs="Arial"/>
                <w:color w:val="000000"/>
                <w:sz w:val="20"/>
                <w:szCs w:val="20"/>
              </w:rPr>
              <w:t> </w:t>
            </w:r>
            <w:r w:rsidRPr="00125981">
              <w:rPr>
                <w:rFonts w:ascii="Arial" w:hAnsi="Arial" w:cs="Arial"/>
                <w:color w:val="000000"/>
                <w:sz w:val="20"/>
                <w:szCs w:val="20"/>
              </w:rPr>
              <w:t>en un reloj.</w:t>
            </w:r>
          </w:p>
        </w:tc>
      </w:tr>
      <w:tr w:rsidR="00125981" w:rsidTr="00125981" w14:paraId="430AF94B" w14:textId="77777777">
        <w:tc>
          <w:tcPr>
            <w:tcW w:w="1980" w:type="dxa"/>
            <w:vAlign w:val="center"/>
          </w:tcPr>
          <w:p w:rsidRPr="00125981" w:rsidR="00125981" w:rsidP="00125981" w:rsidRDefault="00125981" w14:paraId="2574805D" w14:textId="51DF2605">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Intangible</w:t>
            </w:r>
          </w:p>
        </w:tc>
        <w:tc>
          <w:tcPr>
            <w:tcW w:w="5103" w:type="dxa"/>
            <w:vAlign w:val="center"/>
          </w:tcPr>
          <w:p w:rsidRPr="00125981" w:rsidR="00125981" w:rsidP="00125981" w:rsidRDefault="00125981" w14:paraId="016D24C3" w14:textId="5509A9F6">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Valor percibido asociado a la marca, reputación o prestigio del producto.</w:t>
            </w:r>
          </w:p>
        </w:tc>
        <w:tc>
          <w:tcPr>
            <w:tcW w:w="2879" w:type="dxa"/>
            <w:vAlign w:val="center"/>
          </w:tcPr>
          <w:p w:rsidRPr="00125981" w:rsidR="00125981" w:rsidP="00125981" w:rsidRDefault="00125981" w14:paraId="5328106D" w14:textId="5BD3E179">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Reconocimiento de marca en productos de tecnología.</w:t>
            </w:r>
          </w:p>
        </w:tc>
      </w:tr>
      <w:tr w:rsidR="00125981" w:rsidTr="00125981" w14:paraId="482BDBE7" w14:textId="77777777">
        <w:tc>
          <w:tcPr>
            <w:tcW w:w="1980" w:type="dxa"/>
            <w:vAlign w:val="center"/>
          </w:tcPr>
          <w:p w:rsidRPr="00125981" w:rsidR="00125981" w:rsidP="00125981" w:rsidRDefault="00125981" w14:paraId="170A936E" w14:textId="78D8C5B8">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Emocional</w:t>
            </w:r>
          </w:p>
        </w:tc>
        <w:tc>
          <w:tcPr>
            <w:tcW w:w="5103" w:type="dxa"/>
            <w:vAlign w:val="center"/>
          </w:tcPr>
          <w:p w:rsidRPr="00125981" w:rsidR="00125981" w:rsidP="00125981" w:rsidRDefault="00125981" w14:paraId="0BC6ACFE" w14:textId="65C02C6A">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Sensaciones, experiencias o conexiones que el producto genera en el consumidor.</w:t>
            </w:r>
          </w:p>
        </w:tc>
        <w:tc>
          <w:tcPr>
            <w:tcW w:w="2879" w:type="dxa"/>
            <w:vAlign w:val="center"/>
          </w:tcPr>
          <w:p w:rsidRPr="00125981" w:rsidR="00125981" w:rsidP="00125981" w:rsidRDefault="00125981" w14:paraId="5FE7516E" w14:textId="535D82A5">
            <w:pPr>
              <w:pStyle w:val="NormalWeb"/>
              <w:spacing w:before="0" w:beforeAutospacing="0" w:after="0" w:afterAutospacing="0" w:line="276" w:lineRule="auto"/>
              <w:rPr>
                <w:rFonts w:ascii="Arial" w:hAnsi="Arial" w:cs="Arial"/>
                <w:color w:val="000000"/>
                <w:sz w:val="20"/>
                <w:szCs w:val="20"/>
              </w:rPr>
            </w:pPr>
            <w:r w:rsidRPr="00125981">
              <w:rPr>
                <w:rFonts w:ascii="Arial" w:hAnsi="Arial" w:cs="Arial"/>
                <w:color w:val="000000"/>
                <w:sz w:val="20"/>
                <w:szCs w:val="20"/>
              </w:rPr>
              <w:t>Sentido de pertenencia al usar una marca deportiva.</w:t>
            </w:r>
          </w:p>
        </w:tc>
      </w:tr>
    </w:tbl>
    <w:p w:rsidR="00760493" w:rsidP="000768A0" w:rsidRDefault="00760493" w14:paraId="72825832" w14:textId="77777777">
      <w:pPr>
        <w:pStyle w:val="NormalWeb"/>
        <w:spacing w:before="0" w:beforeAutospacing="0" w:after="0" w:afterAutospacing="0" w:line="276" w:lineRule="auto"/>
        <w:rPr>
          <w:rFonts w:ascii="Arial" w:hAnsi="Arial" w:cs="Arial"/>
          <w:color w:val="000000"/>
          <w:sz w:val="20"/>
          <w:szCs w:val="20"/>
        </w:rPr>
      </w:pPr>
    </w:p>
    <w:p w:rsidR="0027065B" w:rsidP="000768A0" w:rsidRDefault="0027065B" w14:paraId="6431241B" w14:textId="77777777">
      <w:pPr>
        <w:pStyle w:val="NormalWeb"/>
        <w:spacing w:before="0" w:beforeAutospacing="0" w:after="0" w:afterAutospacing="0" w:line="276" w:lineRule="auto"/>
        <w:rPr>
          <w:rFonts w:ascii="Arial" w:hAnsi="Arial" w:cs="Arial"/>
          <w:color w:val="000000"/>
          <w:sz w:val="20"/>
          <w:szCs w:val="20"/>
        </w:rPr>
      </w:pPr>
    </w:p>
    <w:p w:rsidR="002F42A7" w:rsidP="00A8310F" w:rsidRDefault="00CB0488" w14:paraId="4B2B856E" w14:textId="2B810DE1">
      <w:pPr>
        <w:pStyle w:val="NormalWeb"/>
        <w:spacing w:before="0" w:beforeAutospacing="0" w:after="0" w:afterAutospacing="0" w:line="276" w:lineRule="auto"/>
        <w:rPr>
          <w:rFonts w:ascii="Arial" w:hAnsi="Arial" w:cs="Arial"/>
          <w:color w:val="000000"/>
          <w:sz w:val="20"/>
          <w:szCs w:val="20"/>
        </w:rPr>
      </w:pPr>
      <w:r w:rsidRPr="00CB0488">
        <w:rPr>
          <w:rFonts w:ascii="Arial" w:hAnsi="Arial" w:cs="Arial"/>
          <w:color w:val="000000"/>
          <w:sz w:val="20"/>
          <w:szCs w:val="20"/>
        </w:rPr>
        <w:t>Un caso representativo es el de los juegos de construcción, donde el producto trasciende el objeto físico e incorpora creatividad, aprendizaje y experiencia lúdica.</w:t>
      </w:r>
    </w:p>
    <w:p w:rsidR="00CB0488" w:rsidP="00A8310F" w:rsidRDefault="00CB0488" w14:paraId="6BBBEBFE" w14:textId="77777777">
      <w:pPr>
        <w:pStyle w:val="NormalWeb"/>
        <w:spacing w:before="0" w:beforeAutospacing="0" w:after="0" w:afterAutospacing="0" w:line="276" w:lineRule="auto"/>
        <w:rPr>
          <w:rFonts w:ascii="Arial" w:hAnsi="Arial" w:cs="Arial"/>
          <w:color w:val="000000"/>
          <w:sz w:val="20"/>
          <w:szCs w:val="20"/>
        </w:rPr>
      </w:pPr>
    </w:p>
    <w:p w:rsidRPr="00A8310F" w:rsidR="00A8310F" w:rsidP="00A8310F" w:rsidRDefault="00A8310F" w14:paraId="73193EF1" w14:textId="04897259">
      <w:pPr>
        <w:pStyle w:val="NormalWeb"/>
        <w:spacing w:before="0" w:beforeAutospacing="0" w:after="0" w:afterAutospacing="0" w:line="276" w:lineRule="auto"/>
        <w:rPr>
          <w:rStyle w:val="nfasis"/>
          <w:rFonts w:ascii="Arial" w:hAnsi="Arial" w:cs="Arial"/>
          <w:b/>
          <w:bCs/>
          <w:color w:val="000000"/>
          <w:sz w:val="20"/>
          <w:szCs w:val="20"/>
        </w:rPr>
      </w:pPr>
      <w:commentRangeStart w:id="7"/>
      <w:r w:rsidRPr="00A8310F">
        <w:rPr>
          <w:rFonts w:ascii="Arial" w:hAnsi="Arial" w:cs="Arial"/>
          <w:b/>
          <w:bCs/>
          <w:color w:val="000000"/>
          <w:sz w:val="20"/>
          <w:szCs w:val="20"/>
        </w:rPr>
        <w:t>Atributos que diferencian un producto</w:t>
      </w:r>
    </w:p>
    <w:p w:rsidRPr="00A8310F" w:rsidR="00A8310F" w:rsidP="00A8310F" w:rsidRDefault="00A8310F" w14:paraId="05C80440" w14:textId="77777777">
      <w:pPr>
        <w:pStyle w:val="NormalWeb"/>
        <w:spacing w:before="0" w:beforeAutospacing="0" w:after="0" w:afterAutospacing="0" w:line="276" w:lineRule="auto"/>
        <w:rPr>
          <w:rStyle w:val="nfasis"/>
          <w:rFonts w:ascii="Arial" w:hAnsi="Arial" w:cs="Arial"/>
          <w:color w:val="000000"/>
          <w:sz w:val="20"/>
          <w:szCs w:val="20"/>
        </w:rPr>
      </w:pPr>
    </w:p>
    <w:p w:rsidRPr="00A8310F" w:rsidR="00A8310F" w:rsidP="00A8310F" w:rsidRDefault="00A8310F" w14:paraId="2017F08C" w14:textId="77777777">
      <w:pPr>
        <w:pStyle w:val="NormalWeb"/>
        <w:spacing w:before="0" w:beforeAutospacing="0" w:after="0" w:afterAutospacing="0" w:line="276" w:lineRule="auto"/>
        <w:rPr>
          <w:rFonts w:ascii="Arial" w:hAnsi="Arial" w:cs="Arial"/>
          <w:color w:val="000000"/>
          <w:sz w:val="20"/>
          <w:szCs w:val="20"/>
        </w:rPr>
      </w:pPr>
      <w:r w:rsidRPr="00A8310F">
        <w:rPr>
          <w:rStyle w:val="Fuerte"/>
          <w:rFonts w:ascii="Arial" w:hAnsi="Arial" w:cs="Arial"/>
          <w:color w:val="000000"/>
          <w:sz w:val="20"/>
          <w:szCs w:val="20"/>
        </w:rPr>
        <w:t>Tarjeta 1 - Atributo funcional</w:t>
      </w:r>
      <w:r w:rsidRPr="00A8310F">
        <w:rPr>
          <w:rFonts w:ascii="Arial" w:hAnsi="Arial" w:cs="Arial"/>
          <w:color w:val="000000"/>
          <w:sz w:val="20"/>
          <w:szCs w:val="20"/>
        </w:rPr>
        <w:br/>
      </w:r>
      <w:r w:rsidRPr="00A8310F">
        <w:rPr>
          <w:rFonts w:ascii="Arial" w:hAnsi="Arial" w:cs="Arial"/>
          <w:color w:val="000000"/>
          <w:sz w:val="20"/>
          <w:szCs w:val="20"/>
        </w:rPr>
        <w:t>Está relacionado con el de</w:t>
      </w:r>
      <w:r w:rsidRPr="00B37274">
        <w:rPr>
          <w:rFonts w:ascii="Arial" w:hAnsi="Arial" w:cs="Arial"/>
          <w:color w:val="000000"/>
          <w:sz w:val="20"/>
          <w:szCs w:val="20"/>
        </w:rPr>
        <w:t>sem</w:t>
      </w:r>
      <w:r w:rsidRPr="00A8310F">
        <w:rPr>
          <w:rFonts w:ascii="Arial" w:hAnsi="Arial" w:cs="Arial"/>
          <w:color w:val="000000"/>
          <w:sz w:val="20"/>
          <w:szCs w:val="20"/>
        </w:rPr>
        <w:t>peño, la utilidad y la solución que ofrece el producto frente a una necesidad específica.</w:t>
      </w:r>
    </w:p>
    <w:p w:rsidRPr="00A8310F" w:rsidR="00A8310F" w:rsidP="00A8310F" w:rsidRDefault="00A8310F" w14:paraId="5173DC89" w14:textId="77777777">
      <w:pPr>
        <w:pStyle w:val="NormalWeb"/>
        <w:spacing w:before="0" w:beforeAutospacing="0" w:after="0" w:afterAutospacing="0" w:line="276" w:lineRule="auto"/>
        <w:rPr>
          <w:rFonts w:ascii="Arial" w:hAnsi="Arial" w:cs="Arial"/>
          <w:color w:val="000000"/>
          <w:sz w:val="20"/>
          <w:szCs w:val="20"/>
        </w:rPr>
      </w:pPr>
      <w:r w:rsidRPr="00A8310F">
        <w:rPr>
          <w:rStyle w:val="Fuerte"/>
          <w:rFonts w:ascii="Arial" w:hAnsi="Arial" w:cs="Arial"/>
          <w:color w:val="000000"/>
          <w:sz w:val="20"/>
          <w:szCs w:val="20"/>
        </w:rPr>
        <w:t>Tarjeta 2 - Atributo tangible</w:t>
      </w:r>
      <w:r w:rsidRPr="00A8310F">
        <w:rPr>
          <w:rFonts w:ascii="Arial" w:hAnsi="Arial" w:cs="Arial"/>
          <w:color w:val="000000"/>
          <w:sz w:val="20"/>
          <w:szCs w:val="20"/>
        </w:rPr>
        <w:br/>
      </w:r>
      <w:r w:rsidRPr="00A8310F">
        <w:rPr>
          <w:rFonts w:ascii="Arial" w:hAnsi="Arial" w:cs="Arial"/>
          <w:color w:val="000000"/>
          <w:sz w:val="20"/>
          <w:szCs w:val="20"/>
        </w:rPr>
        <w:t>Corresponde a las características físicas que pueden percibirse, como diseño, materiales, tamaño o acabado.</w:t>
      </w:r>
    </w:p>
    <w:p w:rsidRPr="00A8310F" w:rsidR="00A8310F" w:rsidP="00A8310F" w:rsidRDefault="00A8310F" w14:paraId="64E05E04" w14:textId="77777777">
      <w:pPr>
        <w:pStyle w:val="NormalWeb"/>
        <w:spacing w:before="0" w:beforeAutospacing="0" w:after="0" w:afterAutospacing="0" w:line="276" w:lineRule="auto"/>
        <w:rPr>
          <w:rFonts w:ascii="Arial" w:hAnsi="Arial" w:cs="Arial"/>
          <w:color w:val="000000"/>
          <w:sz w:val="20"/>
          <w:szCs w:val="20"/>
        </w:rPr>
      </w:pPr>
      <w:r w:rsidRPr="00A8310F">
        <w:rPr>
          <w:rStyle w:val="Fuerte"/>
          <w:rFonts w:ascii="Arial" w:hAnsi="Arial" w:cs="Arial"/>
          <w:color w:val="000000"/>
          <w:sz w:val="20"/>
          <w:szCs w:val="20"/>
        </w:rPr>
        <w:t>Tarjeta 3 - Atributo intangible</w:t>
      </w:r>
      <w:r w:rsidRPr="00A8310F">
        <w:rPr>
          <w:rFonts w:ascii="Arial" w:hAnsi="Arial" w:cs="Arial"/>
          <w:color w:val="000000"/>
          <w:sz w:val="20"/>
          <w:szCs w:val="20"/>
        </w:rPr>
        <w:br/>
      </w:r>
      <w:r w:rsidRPr="00A8310F">
        <w:rPr>
          <w:rFonts w:ascii="Arial" w:hAnsi="Arial" w:cs="Arial"/>
          <w:color w:val="000000"/>
          <w:sz w:val="20"/>
          <w:szCs w:val="20"/>
        </w:rPr>
        <w:t>Se relaciona con el valor percibido de la marca, su reputación o el prestigio que el consumidor asocia con el producto.</w:t>
      </w:r>
    </w:p>
    <w:p w:rsidRPr="00A8310F" w:rsidR="00A8310F" w:rsidP="00A8310F" w:rsidRDefault="00A8310F" w14:paraId="0E83AF06" w14:textId="77777777">
      <w:pPr>
        <w:pStyle w:val="NormalWeb"/>
        <w:spacing w:before="0" w:beforeAutospacing="0" w:after="0" w:afterAutospacing="0" w:line="276" w:lineRule="auto"/>
        <w:rPr>
          <w:rFonts w:ascii="Arial" w:hAnsi="Arial" w:cs="Arial"/>
          <w:color w:val="000000"/>
          <w:sz w:val="20"/>
          <w:szCs w:val="20"/>
        </w:rPr>
      </w:pPr>
      <w:r w:rsidRPr="00A8310F">
        <w:rPr>
          <w:rStyle w:val="Fuerte"/>
          <w:rFonts w:ascii="Arial" w:hAnsi="Arial" w:cs="Arial"/>
          <w:color w:val="000000"/>
          <w:sz w:val="20"/>
          <w:szCs w:val="20"/>
        </w:rPr>
        <w:t>Tarjeta 4 - Atributo emocional</w:t>
      </w:r>
      <w:r w:rsidRPr="00A8310F">
        <w:rPr>
          <w:rFonts w:ascii="Arial" w:hAnsi="Arial" w:cs="Arial"/>
          <w:color w:val="000000"/>
          <w:sz w:val="20"/>
          <w:szCs w:val="20"/>
        </w:rPr>
        <w:br/>
      </w:r>
      <w:r w:rsidRPr="00A8310F">
        <w:rPr>
          <w:rFonts w:ascii="Arial" w:hAnsi="Arial" w:cs="Arial"/>
          <w:color w:val="000000"/>
          <w:sz w:val="20"/>
          <w:szCs w:val="20"/>
        </w:rPr>
        <w:t>Incluye las sensaciones, experiencias o conexiones que el producto genera en el consumidor.</w:t>
      </w:r>
      <w:commentRangeEnd w:id="7"/>
      <w:r w:rsidRPr="00A8310F" w:rsidR="009C3942">
        <w:rPr>
          <w:rStyle w:val="Refdecomentario"/>
          <w:rFonts w:ascii="Arial" w:hAnsi="Arial" w:cs="Arial"/>
          <w:color w:val="000000"/>
          <w:sz w:val="20"/>
          <w:szCs w:val="20"/>
        </w:rPr>
        <w:commentReference w:id="7"/>
      </w:r>
    </w:p>
    <w:p w:rsidR="00A8310F" w:rsidP="000768A0" w:rsidRDefault="00A8310F" w14:paraId="3962DC47" w14:textId="77777777">
      <w:pPr>
        <w:pStyle w:val="NormalWeb"/>
        <w:spacing w:before="0" w:beforeAutospacing="0" w:after="0" w:afterAutospacing="0" w:line="276" w:lineRule="auto"/>
        <w:rPr>
          <w:rStyle w:val="nfasis"/>
          <w:color w:val="000000"/>
        </w:rPr>
      </w:pPr>
    </w:p>
    <w:p w:rsidR="00723C0E" w:rsidP="00723C0E" w:rsidRDefault="00723C0E" w14:paraId="5B75A404" w14:textId="77777777">
      <w:pPr>
        <w:pStyle w:val="Ttulo2"/>
        <w:spacing w:before="0" w:after="0"/>
        <w:rPr>
          <w:b/>
          <w:bCs/>
          <w:color w:val="000000"/>
          <w:sz w:val="20"/>
          <w:szCs w:val="20"/>
        </w:rPr>
      </w:pPr>
      <w:r w:rsidRPr="00723C0E">
        <w:rPr>
          <w:rFonts w:ascii="Arial" w:hAnsi="Arial" w:cs="Arial"/>
          <w:b/>
          <w:bCs/>
          <w:color w:val="000000"/>
          <w:sz w:val="20"/>
          <w:szCs w:val="20"/>
        </w:rPr>
        <w:t>Clasificación</w:t>
      </w:r>
    </w:p>
    <w:p w:rsidR="00EB0D45" w:rsidP="00EB0D45" w:rsidRDefault="00EB0D45" w14:paraId="1554E40C" w14:textId="77777777"/>
    <w:p w:rsidRPr="00EB0D45" w:rsidR="00EB0D45" w:rsidP="00EB0D45" w:rsidRDefault="00EB0D45" w14:paraId="1D23B77A" w14:textId="5BA84A2B">
      <w:commentRangeStart w:id="8"/>
      <w:r>
        <w:rPr>
          <w:noProof/>
        </w:rPr>
        <w:drawing>
          <wp:anchor distT="0" distB="0" distL="114300" distR="114300" simplePos="0" relativeHeight="251675648" behindDoc="1" locked="0" layoutInCell="1" allowOverlap="1" wp14:anchorId="62324C07" wp14:editId="6AC78711">
            <wp:simplePos x="0" y="0"/>
            <wp:positionH relativeFrom="column">
              <wp:posOffset>0</wp:posOffset>
            </wp:positionH>
            <wp:positionV relativeFrom="paragraph">
              <wp:posOffset>-4445</wp:posOffset>
            </wp:positionV>
            <wp:extent cx="2160495" cy="1518976"/>
            <wp:effectExtent l="0" t="0" r="0" b="5080"/>
            <wp:wrapTight wrapText="bothSides">
              <wp:wrapPolygon edited="0">
                <wp:start x="0" y="0"/>
                <wp:lineTo x="0" y="21492"/>
                <wp:lineTo x="21460" y="21492"/>
                <wp:lineTo x="21460" y="0"/>
                <wp:lineTo x="0" y="0"/>
              </wp:wrapPolygon>
            </wp:wrapTight>
            <wp:docPr id="1067677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714" name="Imagen 1067677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60495" cy="1518976"/>
                    </a:xfrm>
                    <a:prstGeom prst="rect">
                      <a:avLst/>
                    </a:prstGeom>
                  </pic:spPr>
                </pic:pic>
              </a:graphicData>
            </a:graphic>
            <wp14:sizeRelH relativeFrom="page">
              <wp14:pctWidth>0</wp14:pctWidth>
            </wp14:sizeRelH>
            <wp14:sizeRelV relativeFrom="page">
              <wp14:pctHeight>0</wp14:pctHeight>
            </wp14:sizeRelV>
          </wp:anchor>
        </w:drawing>
      </w:r>
      <w:commentRangeEnd w:id="8"/>
      <w:r w:rsidRPr="00EB0D45">
        <w:rPr>
          <w:rStyle w:val="Refdecomentario"/>
          <w:sz w:val="24"/>
          <w:szCs w:val="24"/>
        </w:rPr>
        <w:commentReference w:id="8"/>
      </w:r>
    </w:p>
    <w:p w:rsidRPr="00723C0E" w:rsidR="00723C0E" w:rsidP="00723C0E" w:rsidRDefault="00723C0E" w14:paraId="0AB48EC3" w14:textId="77777777"/>
    <w:p w:rsidRPr="00723C0E" w:rsidR="00723C0E" w:rsidP="00723C0E" w:rsidRDefault="00723C0E" w14:paraId="4B222018" w14:textId="77777777">
      <w:pPr>
        <w:pStyle w:val="NormalWeb"/>
        <w:spacing w:before="0" w:beforeAutospacing="0" w:after="0" w:afterAutospacing="0" w:line="276" w:lineRule="auto"/>
        <w:rPr>
          <w:rFonts w:ascii="Arial" w:hAnsi="Arial" w:cs="Arial"/>
          <w:color w:val="000000"/>
          <w:sz w:val="20"/>
          <w:szCs w:val="20"/>
        </w:rPr>
      </w:pPr>
      <w:r w:rsidRPr="00723C0E">
        <w:rPr>
          <w:rFonts w:ascii="Arial" w:hAnsi="Arial" w:cs="Arial"/>
          <w:color w:val="000000"/>
          <w:sz w:val="20"/>
          <w:szCs w:val="20"/>
        </w:rPr>
        <w:t>La clasificación del producto permite organizar la oferta según su uso, comportamiento de compra o finalidad, facilitando la definición de estrategias comerciales diferenciadas. Esta clasificación es clave para entender cómo el consumidor toma decisiones y cómo la empresa debe estructurar variables como precio, promoción y distribución.</w:t>
      </w:r>
    </w:p>
    <w:p w:rsidR="00723C0E" w:rsidP="00723C0E" w:rsidRDefault="00723C0E" w14:paraId="77360F1C" w14:textId="77777777">
      <w:pPr>
        <w:pStyle w:val="NormalWeb"/>
        <w:spacing w:before="0" w:beforeAutospacing="0" w:after="0" w:afterAutospacing="0" w:line="276" w:lineRule="auto"/>
        <w:rPr>
          <w:rFonts w:ascii="Arial" w:hAnsi="Arial" w:cs="Arial"/>
          <w:color w:val="000000"/>
          <w:sz w:val="20"/>
          <w:szCs w:val="20"/>
        </w:rPr>
      </w:pPr>
      <w:r w:rsidRPr="00723C0E">
        <w:rPr>
          <w:rFonts w:ascii="Arial" w:hAnsi="Arial" w:cs="Arial"/>
          <w:color w:val="000000"/>
          <w:sz w:val="20"/>
          <w:szCs w:val="20"/>
        </w:rPr>
        <w:t>Los productos se clasifican principalmente en bienes de consumo —conveniencia, comparación y especialidad— y bienes industriales, cada uno con características específicas que determinan su gestión comercial.</w:t>
      </w:r>
    </w:p>
    <w:p w:rsidRPr="00723C0E" w:rsidR="00EB0D45" w:rsidP="00723C0E" w:rsidRDefault="00EB0D45" w14:paraId="10F31BC8" w14:textId="77777777">
      <w:pPr>
        <w:pStyle w:val="NormalWeb"/>
        <w:spacing w:before="0" w:beforeAutospacing="0" w:after="0" w:afterAutospacing="0" w:line="276" w:lineRule="auto"/>
        <w:rPr>
          <w:rFonts w:ascii="Arial" w:hAnsi="Arial" w:cs="Arial"/>
          <w:color w:val="000000"/>
          <w:sz w:val="20"/>
          <w:szCs w:val="20"/>
        </w:rPr>
      </w:pPr>
    </w:p>
    <w:p w:rsidR="00723C0E" w:rsidP="00723C0E" w:rsidRDefault="00723C0E" w14:paraId="6FEE8F91" w14:textId="5E1AE0C2">
      <w:pPr>
        <w:pStyle w:val="NormalWeb"/>
        <w:spacing w:before="0" w:beforeAutospacing="0" w:after="0" w:afterAutospacing="0" w:line="276" w:lineRule="auto"/>
        <w:rPr>
          <w:rStyle w:val="nfasis"/>
          <w:rFonts w:ascii="Arial" w:hAnsi="Arial" w:cs="Arial"/>
          <w:color w:val="000000"/>
          <w:sz w:val="20"/>
          <w:szCs w:val="20"/>
        </w:rPr>
      </w:pPr>
      <w:r w:rsidRPr="00723C0E">
        <w:rPr>
          <w:rStyle w:val="Fuerte"/>
          <w:rFonts w:ascii="Arial" w:hAnsi="Arial" w:cs="Arial"/>
          <w:color w:val="000000"/>
          <w:sz w:val="20"/>
          <w:szCs w:val="20"/>
        </w:rPr>
        <w:t>Tabla 2</w:t>
      </w:r>
      <w:r w:rsidR="00173C1F">
        <w:rPr>
          <w:rFonts w:ascii="Arial" w:hAnsi="Arial" w:cs="Arial"/>
          <w:color w:val="000000"/>
          <w:sz w:val="20"/>
          <w:szCs w:val="20"/>
        </w:rPr>
        <w:t xml:space="preserve">. </w:t>
      </w:r>
      <w:r w:rsidRPr="00723C0E">
        <w:rPr>
          <w:rStyle w:val="nfasis"/>
          <w:rFonts w:ascii="Arial" w:hAnsi="Arial" w:cs="Arial"/>
          <w:color w:val="000000"/>
          <w:sz w:val="20"/>
          <w:szCs w:val="20"/>
        </w:rPr>
        <w:t>Clasificación y caracterización de productos</w:t>
      </w:r>
    </w:p>
    <w:p w:rsidRPr="00723C0E" w:rsidR="00EB0D45" w:rsidP="00723C0E" w:rsidRDefault="00EB0D45" w14:paraId="3D3D20C9" w14:textId="77777777">
      <w:pPr>
        <w:pStyle w:val="NormalWeb"/>
        <w:spacing w:before="0" w:beforeAutospacing="0" w:after="0" w:afterAutospacing="0" w:line="276" w:lineRule="auto"/>
        <w:rPr>
          <w:rFonts w:ascii="Arial" w:hAnsi="Arial" w:cs="Arial"/>
          <w:color w:val="000000"/>
          <w:sz w:val="20"/>
          <w:szCs w:val="20"/>
        </w:rPr>
      </w:pPr>
    </w:p>
    <w:tbl>
      <w:tblPr>
        <w:tblStyle w:val="Tablaconcuadrcula"/>
        <w:tblW w:w="0" w:type="auto"/>
        <w:tblLook w:val="04A0" w:firstRow="1" w:lastRow="0" w:firstColumn="1" w:lastColumn="0" w:noHBand="0" w:noVBand="1"/>
      </w:tblPr>
      <w:tblGrid>
        <w:gridCol w:w="2122"/>
        <w:gridCol w:w="4519"/>
        <w:gridCol w:w="3321"/>
      </w:tblGrid>
      <w:tr w:rsidRPr="00723C0E" w:rsidR="00723C0E" w:rsidTr="00723C0E" w14:paraId="69B3E97F" w14:textId="77777777">
        <w:tc>
          <w:tcPr>
            <w:tcW w:w="2122" w:type="dxa"/>
            <w:vAlign w:val="center"/>
          </w:tcPr>
          <w:p w:rsidRPr="00723C0E" w:rsidR="00723C0E" w:rsidP="00723C0E" w:rsidRDefault="00723C0E" w14:paraId="7CE15FE4" w14:textId="3419DE11">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b/>
                <w:bCs/>
                <w:color w:val="000000"/>
                <w:sz w:val="20"/>
                <w:szCs w:val="20"/>
              </w:rPr>
              <w:t>Tipo de producto</w:t>
            </w:r>
          </w:p>
        </w:tc>
        <w:tc>
          <w:tcPr>
            <w:tcW w:w="4519" w:type="dxa"/>
            <w:vAlign w:val="center"/>
          </w:tcPr>
          <w:p w:rsidRPr="00723C0E" w:rsidR="00723C0E" w:rsidP="00723C0E" w:rsidRDefault="00723C0E" w14:paraId="6D28B4B2" w14:textId="5F69081E">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b/>
                <w:bCs/>
                <w:color w:val="000000"/>
                <w:sz w:val="20"/>
                <w:szCs w:val="20"/>
              </w:rPr>
              <w:t>Caracterización</w:t>
            </w:r>
          </w:p>
        </w:tc>
        <w:tc>
          <w:tcPr>
            <w:tcW w:w="3321" w:type="dxa"/>
            <w:vAlign w:val="center"/>
          </w:tcPr>
          <w:p w:rsidRPr="00723C0E" w:rsidR="00723C0E" w:rsidP="00723C0E" w:rsidRDefault="00723C0E" w14:paraId="4DA90F11" w14:textId="5B694DD9">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b/>
                <w:bCs/>
                <w:color w:val="000000"/>
                <w:sz w:val="20"/>
                <w:szCs w:val="20"/>
              </w:rPr>
              <w:t>Ejemplo aplicado</w:t>
            </w:r>
          </w:p>
        </w:tc>
      </w:tr>
      <w:tr w:rsidRPr="00723C0E" w:rsidR="00723C0E" w:rsidTr="00723C0E" w14:paraId="7D322C24" w14:textId="77777777">
        <w:tc>
          <w:tcPr>
            <w:tcW w:w="2122" w:type="dxa"/>
            <w:vAlign w:val="center"/>
          </w:tcPr>
          <w:p w:rsidRPr="00723C0E" w:rsidR="00723C0E" w:rsidP="00723C0E" w:rsidRDefault="00723C0E" w14:paraId="3611A3AD" w14:textId="71DC6DB2">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color w:val="000000"/>
                <w:sz w:val="20"/>
                <w:szCs w:val="20"/>
              </w:rPr>
              <w:t>Conveniencia</w:t>
            </w:r>
          </w:p>
        </w:tc>
        <w:tc>
          <w:tcPr>
            <w:tcW w:w="4519" w:type="dxa"/>
            <w:vAlign w:val="center"/>
          </w:tcPr>
          <w:p w:rsidRPr="00723C0E" w:rsidR="00723C0E" w:rsidP="00723C0E" w:rsidRDefault="00723C0E" w14:paraId="5DC0E4F5" w14:textId="30694D23">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color w:val="000000"/>
                <w:sz w:val="20"/>
                <w:szCs w:val="20"/>
              </w:rPr>
              <w:t>Productos de compra frecuente, bajo costo y mínima comparación; el consumidor busca rapidez y disponibilidad.</w:t>
            </w:r>
          </w:p>
        </w:tc>
        <w:tc>
          <w:tcPr>
            <w:tcW w:w="3321" w:type="dxa"/>
            <w:vAlign w:val="center"/>
          </w:tcPr>
          <w:p w:rsidRPr="00723C0E" w:rsidR="00723C0E" w:rsidP="00723C0E" w:rsidRDefault="00723C0E" w14:paraId="4C1C8549" w14:textId="52C0FAC6">
            <w:pPr>
              <w:pStyle w:val="NormalWeb"/>
              <w:spacing w:before="0" w:beforeAutospacing="0" w:after="0" w:afterAutospacing="0" w:line="276" w:lineRule="auto"/>
              <w:rPr>
                <w:rStyle w:val="nfasis"/>
                <w:rFonts w:ascii="Arial" w:hAnsi="Arial" w:cs="Arial"/>
                <w:color w:val="000000"/>
                <w:sz w:val="20"/>
                <w:szCs w:val="20"/>
              </w:rPr>
            </w:pPr>
            <w:r w:rsidRPr="00B37274">
              <w:rPr>
                <w:rStyle w:val="nfasis"/>
                <w:rFonts w:ascii="Arial" w:hAnsi="Arial" w:cs="Arial"/>
                <w:color w:val="000000"/>
                <w:sz w:val="20"/>
                <w:szCs w:val="20"/>
                <w:highlight w:val="yellow"/>
              </w:rPr>
              <w:t>Snacks</w:t>
            </w:r>
            <w:r w:rsidRPr="00723C0E">
              <w:rPr>
                <w:rStyle w:val="apple-converted-space"/>
                <w:rFonts w:ascii="Arial" w:hAnsi="Arial" w:cs="Arial"/>
                <w:color w:val="000000"/>
                <w:sz w:val="20"/>
                <w:szCs w:val="20"/>
              </w:rPr>
              <w:t> </w:t>
            </w:r>
            <w:r w:rsidRPr="00723C0E">
              <w:rPr>
                <w:rFonts w:ascii="Arial" w:hAnsi="Arial" w:cs="Arial"/>
                <w:color w:val="000000"/>
                <w:sz w:val="20"/>
                <w:szCs w:val="20"/>
              </w:rPr>
              <w:t>o bebidas de consumo inmediato.</w:t>
            </w:r>
          </w:p>
        </w:tc>
      </w:tr>
      <w:tr w:rsidRPr="00723C0E" w:rsidR="00723C0E" w:rsidTr="00723C0E" w14:paraId="057B1B77" w14:textId="77777777">
        <w:tc>
          <w:tcPr>
            <w:tcW w:w="2122" w:type="dxa"/>
            <w:vAlign w:val="center"/>
          </w:tcPr>
          <w:p w:rsidRPr="00723C0E" w:rsidR="00723C0E" w:rsidP="00723C0E" w:rsidRDefault="00723C0E" w14:paraId="08D44D21" w14:textId="50616D92">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color w:val="000000"/>
                <w:sz w:val="20"/>
                <w:szCs w:val="20"/>
              </w:rPr>
              <w:t>Comparación</w:t>
            </w:r>
          </w:p>
        </w:tc>
        <w:tc>
          <w:tcPr>
            <w:tcW w:w="4519" w:type="dxa"/>
            <w:vAlign w:val="center"/>
          </w:tcPr>
          <w:p w:rsidRPr="00723C0E" w:rsidR="00723C0E" w:rsidP="00723C0E" w:rsidRDefault="00723C0E" w14:paraId="539F9B9E" w14:textId="44B56C9B">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color w:val="000000"/>
                <w:sz w:val="20"/>
                <w:szCs w:val="20"/>
              </w:rPr>
              <w:t>Productos que requieren evaluación previa en aspectos como calidad, precio o diseño; implican mayor involucramiento.</w:t>
            </w:r>
          </w:p>
        </w:tc>
        <w:tc>
          <w:tcPr>
            <w:tcW w:w="3321" w:type="dxa"/>
            <w:vAlign w:val="center"/>
          </w:tcPr>
          <w:p w:rsidRPr="00723C0E" w:rsidR="00723C0E" w:rsidP="00723C0E" w:rsidRDefault="00723C0E" w14:paraId="2D21D1D1" w14:textId="7F1445BB">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color w:val="000000"/>
                <w:sz w:val="20"/>
                <w:szCs w:val="20"/>
              </w:rPr>
              <w:t>Electrodomésticos o ropa.</w:t>
            </w:r>
          </w:p>
        </w:tc>
      </w:tr>
      <w:tr w:rsidRPr="00723C0E" w:rsidR="00723C0E" w:rsidTr="00723C0E" w14:paraId="69E8ABFF" w14:textId="77777777">
        <w:tc>
          <w:tcPr>
            <w:tcW w:w="2122" w:type="dxa"/>
            <w:vAlign w:val="center"/>
          </w:tcPr>
          <w:p w:rsidRPr="00723C0E" w:rsidR="00723C0E" w:rsidP="00723C0E" w:rsidRDefault="00723C0E" w14:paraId="5ED96438" w14:textId="47C40574">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color w:val="000000"/>
                <w:sz w:val="20"/>
                <w:szCs w:val="20"/>
              </w:rPr>
              <w:t>Especialidad</w:t>
            </w:r>
          </w:p>
        </w:tc>
        <w:tc>
          <w:tcPr>
            <w:tcW w:w="4519" w:type="dxa"/>
            <w:vAlign w:val="center"/>
          </w:tcPr>
          <w:p w:rsidRPr="00723C0E" w:rsidR="00723C0E" w:rsidP="00723C0E" w:rsidRDefault="00723C0E" w14:paraId="54E696D4" w14:textId="461209FC">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color w:val="000000"/>
                <w:sz w:val="20"/>
                <w:szCs w:val="20"/>
              </w:rPr>
              <w:t>Productos con alto valor percibido, fuerte diferenciación y lealtad de marca; el consumidor realiza un esfuerzo adicional para adquirirlos.</w:t>
            </w:r>
          </w:p>
        </w:tc>
        <w:tc>
          <w:tcPr>
            <w:tcW w:w="3321" w:type="dxa"/>
            <w:vAlign w:val="center"/>
          </w:tcPr>
          <w:p w:rsidRPr="00723C0E" w:rsidR="00723C0E" w:rsidP="00723C0E" w:rsidRDefault="00723C0E" w14:paraId="2D351EBB" w14:textId="3D15D007">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color w:val="000000"/>
                <w:sz w:val="20"/>
                <w:szCs w:val="20"/>
              </w:rPr>
              <w:t>Vehículos de lujo como Porsche.</w:t>
            </w:r>
          </w:p>
        </w:tc>
      </w:tr>
      <w:tr w:rsidRPr="00723C0E" w:rsidR="00723C0E" w:rsidTr="00723C0E" w14:paraId="028F086A" w14:textId="77777777">
        <w:tc>
          <w:tcPr>
            <w:tcW w:w="2122" w:type="dxa"/>
            <w:vAlign w:val="center"/>
          </w:tcPr>
          <w:p w:rsidRPr="00723C0E" w:rsidR="00723C0E" w:rsidP="00723C0E" w:rsidRDefault="00723C0E" w14:paraId="1E1B3B18" w14:textId="08DA8153">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color w:val="000000"/>
                <w:sz w:val="20"/>
                <w:szCs w:val="20"/>
              </w:rPr>
              <w:t>Industrial</w:t>
            </w:r>
          </w:p>
        </w:tc>
        <w:tc>
          <w:tcPr>
            <w:tcW w:w="4519" w:type="dxa"/>
            <w:vAlign w:val="center"/>
          </w:tcPr>
          <w:p w:rsidRPr="00723C0E" w:rsidR="00723C0E" w:rsidP="00723C0E" w:rsidRDefault="00723C0E" w14:paraId="15B6B8F3" w14:textId="41A00C64">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color w:val="000000"/>
                <w:sz w:val="20"/>
                <w:szCs w:val="20"/>
              </w:rPr>
              <w:t>Bienes destinados a procesos productivos o comerciales; su compra es racional, técnica y basada en especificaciones.</w:t>
            </w:r>
          </w:p>
        </w:tc>
        <w:tc>
          <w:tcPr>
            <w:tcW w:w="3321" w:type="dxa"/>
            <w:vAlign w:val="center"/>
          </w:tcPr>
          <w:p w:rsidRPr="00723C0E" w:rsidR="00723C0E" w:rsidP="00723C0E" w:rsidRDefault="00723C0E" w14:paraId="1DE202B8" w14:textId="34083DDB">
            <w:pPr>
              <w:pStyle w:val="NormalWeb"/>
              <w:spacing w:before="0" w:beforeAutospacing="0" w:after="0" w:afterAutospacing="0" w:line="276" w:lineRule="auto"/>
              <w:rPr>
                <w:rStyle w:val="nfasis"/>
                <w:rFonts w:ascii="Arial" w:hAnsi="Arial" w:cs="Arial"/>
                <w:color w:val="000000"/>
                <w:sz w:val="20"/>
                <w:szCs w:val="20"/>
              </w:rPr>
            </w:pPr>
            <w:r w:rsidRPr="00723C0E">
              <w:rPr>
                <w:rFonts w:ascii="Arial" w:hAnsi="Arial" w:cs="Arial"/>
                <w:color w:val="000000"/>
                <w:sz w:val="20"/>
                <w:szCs w:val="20"/>
              </w:rPr>
              <w:t>Maquinaria o insumos industriales.</w:t>
            </w:r>
          </w:p>
        </w:tc>
      </w:tr>
    </w:tbl>
    <w:p w:rsidRPr="00723C0E" w:rsidR="00A8310F" w:rsidP="00723C0E" w:rsidRDefault="00723C0E" w14:paraId="749B3BF4" w14:textId="1BE98C34">
      <w:pPr>
        <w:pStyle w:val="NormalWeb"/>
        <w:spacing w:before="0" w:beforeAutospacing="0" w:after="0" w:afterAutospacing="0" w:line="276" w:lineRule="auto"/>
        <w:rPr>
          <w:rFonts w:ascii="Arial" w:hAnsi="Arial" w:cs="Arial"/>
          <w:color w:val="000000"/>
          <w:sz w:val="20"/>
          <w:szCs w:val="20"/>
        </w:rPr>
      </w:pPr>
      <w:r w:rsidRPr="00723C0E">
        <w:rPr>
          <w:rStyle w:val="Fuerte"/>
          <w:rFonts w:ascii="Arial" w:hAnsi="Arial" w:cs="Arial"/>
          <w:color w:val="000000"/>
          <w:sz w:val="20"/>
          <w:szCs w:val="20"/>
        </w:rPr>
        <w:t>Nota.</w:t>
      </w:r>
      <w:r w:rsidRPr="00723C0E">
        <w:rPr>
          <w:rStyle w:val="apple-converted-space"/>
          <w:rFonts w:ascii="Arial" w:hAnsi="Arial" w:cs="Arial"/>
          <w:color w:val="000000"/>
          <w:sz w:val="20"/>
          <w:szCs w:val="20"/>
        </w:rPr>
        <w:t> </w:t>
      </w:r>
      <w:r w:rsidRPr="00723C0E">
        <w:rPr>
          <w:rFonts w:ascii="Arial" w:hAnsi="Arial" w:cs="Arial"/>
          <w:color w:val="000000"/>
          <w:sz w:val="20"/>
          <w:szCs w:val="20"/>
        </w:rPr>
        <w:t>Adaptada de Kotler y Armstrong (2017).</w:t>
      </w:r>
    </w:p>
    <w:p w:rsidRPr="00723C0E" w:rsidR="00723C0E" w:rsidP="00723C0E" w:rsidRDefault="00723C0E" w14:paraId="7F1E9B88" w14:textId="77777777">
      <w:pPr>
        <w:pStyle w:val="NormalWeb"/>
        <w:spacing w:before="0" w:beforeAutospacing="0" w:after="0" w:afterAutospacing="0" w:line="276" w:lineRule="auto"/>
        <w:rPr>
          <w:rFonts w:ascii="Arial" w:hAnsi="Arial" w:cs="Arial"/>
          <w:color w:val="000000"/>
          <w:sz w:val="20"/>
          <w:szCs w:val="20"/>
        </w:rPr>
      </w:pPr>
    </w:p>
    <w:p w:rsidRPr="00D812AB" w:rsidR="00CB0488" w:rsidP="00CB0488" w:rsidRDefault="00CB0488" w14:paraId="78AD0BB3" w14:textId="77777777">
      <w:pPr>
        <w:pStyle w:val="Ttulo2"/>
        <w:spacing w:before="0" w:after="0"/>
        <w:rPr>
          <w:b/>
          <w:bCs/>
          <w:color w:val="000000"/>
          <w:sz w:val="20"/>
          <w:szCs w:val="20"/>
        </w:rPr>
      </w:pPr>
      <w:r w:rsidRPr="00D812AB">
        <w:rPr>
          <w:rFonts w:ascii="Arial" w:hAnsi="Arial" w:cs="Arial"/>
          <w:b/>
          <w:bCs/>
          <w:color w:val="000000"/>
          <w:sz w:val="20"/>
          <w:szCs w:val="20"/>
        </w:rPr>
        <w:t>Características</w:t>
      </w:r>
    </w:p>
    <w:p w:rsidRPr="00D812AB" w:rsidR="00CB0488" w:rsidP="00CB0488" w:rsidRDefault="00CB0488" w14:paraId="21A6D7ED" w14:textId="77777777"/>
    <w:p w:rsidR="00CB0488" w:rsidP="66EDD1AF" w:rsidRDefault="30150A6D" w14:paraId="10A468C3" w14:textId="1FEFC716">
      <w:pPr>
        <w:pStyle w:val="NormalWeb"/>
        <w:spacing w:before="0" w:beforeAutospacing="0" w:after="0" w:afterAutospacing="0" w:line="276" w:lineRule="auto"/>
        <w:rPr>
          <w:rFonts w:ascii="Arial" w:hAnsi="Arial" w:cs="Arial"/>
          <w:color w:val="000000"/>
          <w:sz w:val="20"/>
          <w:szCs w:val="20"/>
        </w:rPr>
      </w:pPr>
      <w:r w:rsidRPr="66EDD1AF">
        <w:rPr>
          <w:rFonts w:ascii="Arial" w:hAnsi="Arial" w:cs="Arial"/>
          <w:color w:val="000000" w:themeColor="text1"/>
          <w:sz w:val="20"/>
          <w:szCs w:val="20"/>
        </w:rPr>
        <w:t>Las características del producto corresponden a los elementos que determinan su desempeño, calidad y aceptación en el mercado. Estas incluyen:</w:t>
      </w:r>
    </w:p>
    <w:p w:rsidRPr="00D812AB" w:rsidR="00D812AB" w:rsidP="00D812AB" w:rsidRDefault="00D812AB" w14:paraId="7ABBC0E4" w14:textId="77777777">
      <w:pPr>
        <w:pStyle w:val="NormalWeb"/>
        <w:spacing w:before="0" w:beforeAutospacing="0" w:after="0" w:afterAutospacing="0" w:line="276" w:lineRule="auto"/>
        <w:rPr>
          <w:rFonts w:ascii="Arial" w:hAnsi="Arial" w:cs="Arial"/>
          <w:b/>
          <w:bCs/>
          <w:color w:val="000000"/>
          <w:sz w:val="20"/>
          <w:szCs w:val="20"/>
        </w:rPr>
      </w:pPr>
    </w:p>
    <w:p w:rsidR="00D812AB" w:rsidP="00D812AB" w:rsidRDefault="00D812AB" w14:paraId="002460A0" w14:textId="594C5A86">
      <w:pPr>
        <w:pStyle w:val="NormalWeb"/>
        <w:spacing w:before="0" w:beforeAutospacing="0" w:after="0" w:afterAutospacing="0" w:line="276" w:lineRule="auto"/>
        <w:rPr>
          <w:rFonts w:ascii="Arial" w:hAnsi="Arial" w:cs="Arial"/>
          <w:b/>
          <w:bCs/>
          <w:color w:val="000000"/>
          <w:sz w:val="20"/>
          <w:szCs w:val="20"/>
        </w:rPr>
      </w:pPr>
      <w:commentRangeStart w:id="9"/>
      <w:r w:rsidRPr="00D812AB">
        <w:rPr>
          <w:rFonts w:ascii="Arial" w:hAnsi="Arial" w:cs="Arial"/>
          <w:b/>
          <w:bCs/>
          <w:color w:val="000000"/>
          <w:sz w:val="20"/>
          <w:szCs w:val="20"/>
        </w:rPr>
        <w:t>Características que fortalecen el valor del producto</w:t>
      </w:r>
    </w:p>
    <w:p w:rsidRPr="00D812AB" w:rsidR="00D812AB" w:rsidP="00D812AB" w:rsidRDefault="00D812AB" w14:paraId="343E14C8" w14:textId="77777777">
      <w:pPr>
        <w:pStyle w:val="NormalWeb"/>
        <w:spacing w:before="0" w:beforeAutospacing="0" w:after="0" w:afterAutospacing="0" w:line="276" w:lineRule="auto"/>
        <w:rPr>
          <w:rFonts w:ascii="Arial" w:hAnsi="Arial" w:cs="Arial"/>
          <w:b/>
          <w:bCs/>
          <w:color w:val="000000"/>
          <w:sz w:val="20"/>
          <w:szCs w:val="20"/>
        </w:rPr>
      </w:pPr>
    </w:p>
    <w:p w:rsidRPr="00D812AB" w:rsidR="00D812AB" w:rsidP="00D812AB" w:rsidRDefault="00D812AB" w14:paraId="0E9B921A" w14:textId="77777777">
      <w:pPr>
        <w:pStyle w:val="NormalWeb"/>
        <w:spacing w:before="0" w:beforeAutospacing="0" w:after="0" w:afterAutospacing="0" w:line="276" w:lineRule="auto"/>
        <w:rPr>
          <w:rFonts w:ascii="Arial" w:hAnsi="Arial" w:cs="Arial"/>
          <w:color w:val="000000"/>
          <w:sz w:val="20"/>
          <w:szCs w:val="20"/>
        </w:rPr>
      </w:pPr>
      <w:r w:rsidRPr="00D812AB">
        <w:rPr>
          <w:rStyle w:val="Fuerte"/>
          <w:rFonts w:ascii="Arial" w:hAnsi="Arial" w:cs="Arial"/>
          <w:color w:val="000000"/>
          <w:sz w:val="20"/>
          <w:szCs w:val="20"/>
        </w:rPr>
        <w:t>Ítem 1 - Diseño</w:t>
      </w:r>
      <w:r w:rsidRPr="00D812AB">
        <w:rPr>
          <w:rFonts w:ascii="Arial" w:hAnsi="Arial" w:cs="Arial"/>
          <w:color w:val="000000"/>
          <w:sz w:val="20"/>
          <w:szCs w:val="20"/>
        </w:rPr>
        <w:br/>
      </w:r>
      <w:r w:rsidRPr="00D812AB">
        <w:rPr>
          <w:rFonts w:ascii="Arial" w:hAnsi="Arial" w:cs="Arial"/>
          <w:color w:val="000000"/>
          <w:sz w:val="20"/>
          <w:szCs w:val="20"/>
        </w:rPr>
        <w:t>Se refiere a la forma, estilo y apariencia del producto, integrando aspectos estéticos y funcionales que facilitan su uso y generan atractivo para el consumidor.</w:t>
      </w:r>
    </w:p>
    <w:p w:rsidRPr="00D812AB" w:rsidR="00D812AB" w:rsidP="00D812AB" w:rsidRDefault="00D812AB" w14:paraId="014096DD" w14:textId="77777777">
      <w:pPr>
        <w:pStyle w:val="NormalWeb"/>
        <w:spacing w:before="0" w:beforeAutospacing="0" w:after="0" w:afterAutospacing="0" w:line="276" w:lineRule="auto"/>
        <w:rPr>
          <w:rFonts w:ascii="Arial" w:hAnsi="Arial" w:cs="Arial"/>
          <w:color w:val="000000"/>
          <w:sz w:val="20"/>
          <w:szCs w:val="20"/>
        </w:rPr>
      </w:pPr>
      <w:r w:rsidRPr="00D812AB">
        <w:rPr>
          <w:rStyle w:val="Fuerte"/>
          <w:rFonts w:ascii="Arial" w:hAnsi="Arial" w:cs="Arial"/>
          <w:color w:val="000000"/>
          <w:sz w:val="20"/>
          <w:szCs w:val="20"/>
        </w:rPr>
        <w:t>Ítem 2 - Funcionalidad</w:t>
      </w:r>
      <w:r w:rsidRPr="00D812AB">
        <w:rPr>
          <w:rFonts w:ascii="Arial" w:hAnsi="Arial" w:cs="Arial"/>
          <w:color w:val="000000"/>
          <w:sz w:val="20"/>
          <w:szCs w:val="20"/>
        </w:rPr>
        <w:br/>
      </w:r>
      <w:r w:rsidRPr="00D812AB">
        <w:rPr>
          <w:rFonts w:ascii="Arial" w:hAnsi="Arial" w:cs="Arial"/>
          <w:color w:val="000000"/>
          <w:sz w:val="20"/>
          <w:szCs w:val="20"/>
        </w:rPr>
        <w:t>Corresponde a la capacidad del producto para cumplir eficientemente con la necesidad para la cual fue creado, garantizando utilidad y de</w:t>
      </w:r>
      <w:r w:rsidRPr="00B37274">
        <w:rPr>
          <w:rFonts w:ascii="Arial" w:hAnsi="Arial" w:cs="Arial"/>
          <w:color w:val="000000"/>
          <w:sz w:val="20"/>
          <w:szCs w:val="20"/>
        </w:rPr>
        <w:t>sem</w:t>
      </w:r>
      <w:r w:rsidRPr="00D812AB">
        <w:rPr>
          <w:rFonts w:ascii="Arial" w:hAnsi="Arial" w:cs="Arial"/>
          <w:color w:val="000000"/>
          <w:sz w:val="20"/>
          <w:szCs w:val="20"/>
        </w:rPr>
        <w:t>peño.</w:t>
      </w:r>
    </w:p>
    <w:p w:rsidRPr="00D812AB" w:rsidR="00D812AB" w:rsidP="00D812AB" w:rsidRDefault="00D812AB" w14:paraId="25E84C99" w14:textId="77777777">
      <w:pPr>
        <w:pStyle w:val="NormalWeb"/>
        <w:spacing w:before="0" w:beforeAutospacing="0" w:after="0" w:afterAutospacing="0" w:line="276" w:lineRule="auto"/>
        <w:rPr>
          <w:rFonts w:ascii="Arial" w:hAnsi="Arial" w:cs="Arial"/>
          <w:color w:val="000000"/>
          <w:sz w:val="20"/>
          <w:szCs w:val="20"/>
        </w:rPr>
      </w:pPr>
      <w:r w:rsidRPr="00D812AB">
        <w:rPr>
          <w:rStyle w:val="Fuerte"/>
          <w:rFonts w:ascii="Arial" w:hAnsi="Arial" w:cs="Arial"/>
          <w:color w:val="000000"/>
          <w:sz w:val="20"/>
          <w:szCs w:val="20"/>
        </w:rPr>
        <w:t>Ítem 3 - Durabilidad</w:t>
      </w:r>
      <w:r w:rsidRPr="00D812AB">
        <w:rPr>
          <w:rFonts w:ascii="Arial" w:hAnsi="Arial" w:cs="Arial"/>
          <w:color w:val="000000"/>
          <w:sz w:val="20"/>
          <w:szCs w:val="20"/>
        </w:rPr>
        <w:br/>
      </w:r>
      <w:r w:rsidRPr="00D812AB">
        <w:rPr>
          <w:rFonts w:ascii="Arial" w:hAnsi="Arial" w:cs="Arial"/>
          <w:color w:val="000000"/>
          <w:sz w:val="20"/>
          <w:szCs w:val="20"/>
        </w:rPr>
        <w:t>Hace referencia al tiempo de vida útil del producto y su resistencia al uso o desgaste, influyendo en la percepción de calidad.</w:t>
      </w:r>
    </w:p>
    <w:p w:rsidRPr="00D812AB" w:rsidR="00D812AB" w:rsidP="00D812AB" w:rsidRDefault="00D812AB" w14:paraId="5BCF4AFA" w14:textId="77777777">
      <w:pPr>
        <w:pStyle w:val="NormalWeb"/>
        <w:spacing w:before="0" w:beforeAutospacing="0" w:after="0" w:afterAutospacing="0" w:line="276" w:lineRule="auto"/>
        <w:rPr>
          <w:rFonts w:ascii="Arial" w:hAnsi="Arial" w:cs="Arial"/>
          <w:color w:val="000000"/>
          <w:sz w:val="20"/>
          <w:szCs w:val="20"/>
        </w:rPr>
      </w:pPr>
      <w:r w:rsidRPr="00D812AB">
        <w:rPr>
          <w:rStyle w:val="Fuerte"/>
          <w:rFonts w:ascii="Arial" w:hAnsi="Arial" w:cs="Arial"/>
          <w:color w:val="000000"/>
          <w:sz w:val="20"/>
          <w:szCs w:val="20"/>
        </w:rPr>
        <w:t>Ítem 4 - Adaptabilidad</w:t>
      </w:r>
      <w:r w:rsidRPr="00D812AB">
        <w:rPr>
          <w:rFonts w:ascii="Arial" w:hAnsi="Arial" w:cs="Arial"/>
          <w:color w:val="000000"/>
          <w:sz w:val="20"/>
          <w:szCs w:val="20"/>
        </w:rPr>
        <w:br/>
      </w:r>
      <w:r w:rsidRPr="00D812AB">
        <w:rPr>
          <w:rFonts w:ascii="Arial" w:hAnsi="Arial" w:cs="Arial"/>
          <w:color w:val="000000"/>
          <w:sz w:val="20"/>
          <w:szCs w:val="20"/>
        </w:rPr>
        <w:t>Es la capacidad del producto para ajustarse a diferentes usos, contextos o necesidades del consumidor, ampliando su aplicabilidad en el mercado.</w:t>
      </w:r>
    </w:p>
    <w:p w:rsidRPr="00D812AB" w:rsidR="00D812AB" w:rsidP="66EDD1AF" w:rsidRDefault="0A6AAED0" w14:paraId="3A7C3595" w14:textId="77777777">
      <w:pPr>
        <w:pStyle w:val="NormalWeb"/>
        <w:spacing w:before="0" w:beforeAutospacing="0" w:after="0" w:afterAutospacing="0" w:line="276" w:lineRule="auto"/>
      </w:pPr>
      <w:r w:rsidRPr="66EDD1AF">
        <w:rPr>
          <w:rStyle w:val="Fuerte"/>
          <w:rFonts w:ascii="Arial" w:hAnsi="Arial" w:cs="Arial"/>
          <w:color w:val="000000" w:themeColor="text1"/>
          <w:sz w:val="20"/>
          <w:szCs w:val="20"/>
        </w:rPr>
        <w:t>Ítem 5 - Presentación</w:t>
      </w:r>
      <w:r w:rsidR="00D812AB">
        <w:br/>
      </w:r>
      <w:r w:rsidRPr="66EDD1AF">
        <w:rPr>
          <w:rFonts w:ascii="Arial" w:hAnsi="Arial" w:cs="Arial"/>
          <w:color w:val="000000" w:themeColor="text1"/>
          <w:sz w:val="20"/>
          <w:szCs w:val="20"/>
        </w:rPr>
        <w:t>Corresponde a la forma en que el producto se muestra al consumidor, incluyendo empaque, etiqueta y apariencia, lo que impacta en la decisión de compra.</w:t>
      </w:r>
      <w:commentRangeEnd w:id="9"/>
      <w:r w:rsidRPr="00D812AB" w:rsidR="00D812AB">
        <w:rPr>
          <w:rStyle w:val="Refdecomentario"/>
          <w:sz w:val="24"/>
          <w:szCs w:val="24"/>
        </w:rPr>
        <w:commentReference w:id="9"/>
      </w:r>
    </w:p>
    <w:p w:rsidR="66EDD1AF" w:rsidP="66EDD1AF" w:rsidRDefault="66EDD1AF" w14:paraId="0FD8207F" w14:textId="65873DDD">
      <w:pPr>
        <w:pStyle w:val="NormalWeb"/>
        <w:spacing w:before="0" w:beforeAutospacing="0" w:after="0" w:afterAutospacing="0" w:line="276" w:lineRule="auto"/>
        <w:rPr>
          <w:rFonts w:ascii="Arial" w:hAnsi="Arial" w:cs="Arial"/>
          <w:color w:val="000000" w:themeColor="text1"/>
          <w:sz w:val="20"/>
          <w:szCs w:val="20"/>
        </w:rPr>
      </w:pPr>
    </w:p>
    <w:p w:rsidRPr="00D812AB" w:rsidR="00D812AB" w:rsidP="00D812AB" w:rsidRDefault="00D812AB" w14:paraId="58903A4D" w14:textId="384C4587">
      <w:pPr>
        <w:spacing w:line="276" w:lineRule="auto"/>
        <w:rPr>
          <w:rFonts w:ascii="Arial" w:hAnsi="Arial" w:cs="Arial"/>
          <w:sz w:val="20"/>
          <w:szCs w:val="20"/>
        </w:rPr>
      </w:pPr>
    </w:p>
    <w:p w:rsidR="00D812AB" w:rsidP="00D812AB" w:rsidRDefault="00D812AB" w14:paraId="301978CF" w14:textId="77777777">
      <w:pPr>
        <w:pStyle w:val="Ttulo2"/>
        <w:spacing w:before="0" w:after="0"/>
        <w:rPr>
          <w:b/>
          <w:bCs/>
          <w:color w:val="000000"/>
          <w:sz w:val="20"/>
          <w:szCs w:val="20"/>
        </w:rPr>
      </w:pPr>
      <w:r w:rsidRPr="00D812AB">
        <w:rPr>
          <w:rFonts w:ascii="Arial" w:hAnsi="Arial" w:cs="Arial"/>
          <w:b/>
          <w:bCs/>
          <w:color w:val="000000"/>
          <w:sz w:val="20"/>
          <w:szCs w:val="20"/>
        </w:rPr>
        <w:t>Referencias</w:t>
      </w:r>
    </w:p>
    <w:p w:rsidR="000173CF" w:rsidP="000173CF" w:rsidRDefault="000173CF" w14:paraId="4B306A06" w14:textId="77777777"/>
    <w:p w:rsidRPr="000173CF" w:rsidR="000173CF" w:rsidP="000173CF" w:rsidRDefault="000173CF" w14:paraId="58A61668" w14:textId="52587EBF">
      <w:commentRangeStart w:id="10"/>
      <w:r>
        <w:rPr>
          <w:noProof/>
        </w:rPr>
        <w:drawing>
          <wp:anchor distT="0" distB="0" distL="114300" distR="114300" simplePos="0" relativeHeight="251676672" behindDoc="1" locked="0" layoutInCell="1" allowOverlap="1" wp14:anchorId="28035901" wp14:editId="532D0335">
            <wp:simplePos x="0" y="0"/>
            <wp:positionH relativeFrom="column">
              <wp:posOffset>0</wp:posOffset>
            </wp:positionH>
            <wp:positionV relativeFrom="paragraph">
              <wp:posOffset>-3810</wp:posOffset>
            </wp:positionV>
            <wp:extent cx="2133600" cy="1390092"/>
            <wp:effectExtent l="0" t="0" r="0" b="0"/>
            <wp:wrapTight wrapText="bothSides">
              <wp:wrapPolygon edited="0">
                <wp:start x="0" y="0"/>
                <wp:lineTo x="0" y="21314"/>
                <wp:lineTo x="21471" y="21314"/>
                <wp:lineTo x="21471" y="0"/>
                <wp:lineTo x="0" y="0"/>
              </wp:wrapPolygon>
            </wp:wrapTight>
            <wp:docPr id="4418826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2610" name="Imagen 4418826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33600" cy="1390092"/>
                    </a:xfrm>
                    <a:prstGeom prst="rect">
                      <a:avLst/>
                    </a:prstGeom>
                  </pic:spPr>
                </pic:pic>
              </a:graphicData>
            </a:graphic>
            <wp14:sizeRelH relativeFrom="page">
              <wp14:pctWidth>0</wp14:pctWidth>
            </wp14:sizeRelH>
            <wp14:sizeRelV relativeFrom="page">
              <wp14:pctHeight>0</wp14:pctHeight>
            </wp14:sizeRelV>
          </wp:anchor>
        </w:drawing>
      </w:r>
      <w:commentRangeEnd w:id="10"/>
      <w:r w:rsidRPr="000173CF">
        <w:rPr>
          <w:rStyle w:val="Refdecomentario"/>
          <w:sz w:val="24"/>
          <w:szCs w:val="24"/>
        </w:rPr>
        <w:commentReference w:id="10"/>
      </w:r>
    </w:p>
    <w:p w:rsidRPr="00D812AB" w:rsidR="00D812AB" w:rsidP="00D812AB" w:rsidRDefault="00D812AB" w14:paraId="5B4094D1" w14:textId="77777777"/>
    <w:p w:rsidR="00D812AB" w:rsidP="00D812AB" w:rsidRDefault="00D812AB" w14:paraId="5C3C790F" w14:textId="77777777">
      <w:pPr>
        <w:pStyle w:val="NormalWeb"/>
        <w:spacing w:before="0" w:beforeAutospacing="0" w:after="0" w:afterAutospacing="0" w:line="276" w:lineRule="auto"/>
        <w:rPr>
          <w:rFonts w:ascii="Arial" w:hAnsi="Arial" w:cs="Arial"/>
          <w:color w:val="000000"/>
          <w:sz w:val="20"/>
          <w:szCs w:val="20"/>
        </w:rPr>
      </w:pPr>
      <w:r w:rsidRPr="00D812AB">
        <w:rPr>
          <w:rFonts w:ascii="Arial" w:hAnsi="Arial" w:cs="Arial"/>
          <w:color w:val="000000"/>
          <w:sz w:val="20"/>
          <w:szCs w:val="20"/>
        </w:rPr>
        <w:t>Las referencias del producto corresponden a las distintas versiones o presentaciones dentro de una misma categoría, permitiendo atender diversos segmentos de mercado.</w:t>
      </w:r>
    </w:p>
    <w:p w:rsidRPr="00D812AB" w:rsidR="00D812AB" w:rsidP="00D812AB" w:rsidRDefault="00D812AB" w14:paraId="12FB0449" w14:textId="77777777">
      <w:pPr>
        <w:pStyle w:val="NormalWeb"/>
        <w:spacing w:before="0" w:beforeAutospacing="0" w:after="0" w:afterAutospacing="0" w:line="276" w:lineRule="auto"/>
        <w:rPr>
          <w:rFonts w:ascii="Arial" w:hAnsi="Arial" w:cs="Arial"/>
          <w:color w:val="000000"/>
          <w:sz w:val="20"/>
          <w:szCs w:val="20"/>
        </w:rPr>
      </w:pPr>
    </w:p>
    <w:p w:rsidRPr="00D812AB" w:rsidR="00D812AB" w:rsidP="00D812AB" w:rsidRDefault="00D812AB" w14:paraId="16FD28D1" w14:textId="77777777">
      <w:pPr>
        <w:pStyle w:val="NormalWeb"/>
        <w:spacing w:before="0" w:beforeAutospacing="0" w:after="0" w:afterAutospacing="0" w:line="276" w:lineRule="auto"/>
        <w:rPr>
          <w:rFonts w:ascii="Arial" w:hAnsi="Arial" w:cs="Arial"/>
          <w:color w:val="000000"/>
          <w:sz w:val="20"/>
          <w:szCs w:val="20"/>
        </w:rPr>
      </w:pPr>
      <w:r w:rsidRPr="00D812AB">
        <w:rPr>
          <w:rFonts w:ascii="Arial" w:hAnsi="Arial" w:cs="Arial"/>
          <w:color w:val="000000"/>
          <w:sz w:val="20"/>
          <w:szCs w:val="20"/>
        </w:rPr>
        <w:t>Esta estrategia facilita ampliar la cobertura sin modificar la esencia del producto. Por ejemplo, Red Bull ofrece diferentes referencias como versiones sin azúcar, ediciones especiales y distintos tamaños, adaptándose a preferencias del consumidor.</w:t>
      </w:r>
    </w:p>
    <w:p w:rsidRPr="00D812AB" w:rsidR="00D812AB" w:rsidP="00D812AB" w:rsidRDefault="00D812AB" w14:paraId="091390C7" w14:textId="42E02F5F">
      <w:pPr>
        <w:spacing w:line="276" w:lineRule="auto"/>
        <w:rPr>
          <w:rFonts w:ascii="Arial" w:hAnsi="Arial" w:cs="Arial"/>
          <w:sz w:val="20"/>
          <w:szCs w:val="20"/>
        </w:rPr>
      </w:pPr>
    </w:p>
    <w:p w:rsidR="00D812AB" w:rsidP="00D812AB" w:rsidRDefault="00D812AB" w14:paraId="4EA5D445" w14:textId="77777777">
      <w:pPr>
        <w:pStyle w:val="Ttulo2"/>
        <w:spacing w:before="0" w:after="0"/>
        <w:rPr>
          <w:b/>
          <w:bCs/>
          <w:color w:val="000000"/>
          <w:sz w:val="20"/>
          <w:szCs w:val="20"/>
        </w:rPr>
      </w:pPr>
      <w:r w:rsidRPr="00D812AB">
        <w:rPr>
          <w:rFonts w:ascii="Arial" w:hAnsi="Arial" w:cs="Arial"/>
          <w:b/>
          <w:bCs/>
          <w:color w:val="000000"/>
          <w:sz w:val="20"/>
          <w:szCs w:val="20"/>
        </w:rPr>
        <w:t>Tipos</w:t>
      </w:r>
    </w:p>
    <w:p w:rsidRPr="00D812AB" w:rsidR="00D812AB" w:rsidP="00D812AB" w:rsidRDefault="00D812AB" w14:paraId="52EDCB1B" w14:textId="77777777"/>
    <w:p w:rsidRPr="00D812AB" w:rsidR="00D812AB" w:rsidP="00D812AB" w:rsidRDefault="00D812AB" w14:paraId="4ACD3AD3" w14:textId="77777777">
      <w:pPr>
        <w:pStyle w:val="NormalWeb"/>
        <w:spacing w:before="0" w:beforeAutospacing="0" w:after="0" w:afterAutospacing="0" w:line="276" w:lineRule="auto"/>
        <w:rPr>
          <w:rFonts w:ascii="Arial" w:hAnsi="Arial" w:cs="Arial"/>
          <w:color w:val="000000"/>
          <w:sz w:val="20"/>
          <w:szCs w:val="20"/>
        </w:rPr>
      </w:pPr>
      <w:r w:rsidRPr="00D812AB">
        <w:rPr>
          <w:rFonts w:ascii="Arial" w:hAnsi="Arial" w:cs="Arial"/>
          <w:color w:val="000000"/>
          <w:sz w:val="20"/>
          <w:szCs w:val="20"/>
        </w:rPr>
        <w:t>Los tipos de producto responden a su comportamiento en el mercado y al nivel de involucramiento del consumidor en la compra. Se clasifican de la siguiente manera:</w:t>
      </w:r>
    </w:p>
    <w:p w:rsidRPr="00D812AB" w:rsidR="00D812AB" w:rsidRDefault="00D812AB" w14:paraId="3E568FBD" w14:textId="77777777">
      <w:pPr>
        <w:numPr>
          <w:ilvl w:val="0"/>
          <w:numId w:val="3"/>
        </w:numPr>
        <w:spacing w:line="276" w:lineRule="auto"/>
        <w:rPr>
          <w:rFonts w:ascii="Arial" w:hAnsi="Arial" w:cs="Arial"/>
          <w:color w:val="000000"/>
          <w:sz w:val="20"/>
          <w:szCs w:val="20"/>
        </w:rPr>
      </w:pPr>
      <w:r w:rsidRPr="00D812AB">
        <w:rPr>
          <w:rStyle w:val="Fuerte"/>
          <w:rFonts w:ascii="Arial" w:hAnsi="Arial" w:cs="Arial"/>
          <w:color w:val="000000"/>
          <w:sz w:val="20"/>
          <w:szCs w:val="20"/>
        </w:rPr>
        <w:t>Producto de conveniencia:</w:t>
      </w:r>
      <w:r w:rsidRPr="00D812AB">
        <w:rPr>
          <w:rStyle w:val="apple-converted-space"/>
          <w:rFonts w:ascii="Arial" w:hAnsi="Arial" w:cs="Arial"/>
          <w:color w:val="000000"/>
          <w:sz w:val="20"/>
          <w:szCs w:val="20"/>
        </w:rPr>
        <w:t> </w:t>
      </w:r>
      <w:r w:rsidRPr="00D812AB">
        <w:rPr>
          <w:rFonts w:ascii="Arial" w:hAnsi="Arial" w:cs="Arial"/>
          <w:color w:val="000000"/>
          <w:sz w:val="20"/>
          <w:szCs w:val="20"/>
        </w:rPr>
        <w:t>corresponde a bienes de compra frecuente, de bajo costo y adquiridos con mínimo esfuerzo por parte del consumidor. Su disponibilidad y accesibilidad son factores clave. Ejemplo: bebidas de consumo diario.</w:t>
      </w:r>
    </w:p>
    <w:p w:rsidRPr="00D812AB" w:rsidR="00D812AB" w:rsidRDefault="00D812AB" w14:paraId="19D50C65" w14:textId="77777777">
      <w:pPr>
        <w:numPr>
          <w:ilvl w:val="0"/>
          <w:numId w:val="3"/>
        </w:numPr>
        <w:spacing w:line="276" w:lineRule="auto"/>
        <w:rPr>
          <w:rFonts w:ascii="Arial" w:hAnsi="Arial" w:cs="Arial"/>
          <w:color w:val="000000"/>
          <w:sz w:val="20"/>
          <w:szCs w:val="20"/>
        </w:rPr>
      </w:pPr>
      <w:r w:rsidRPr="00D812AB">
        <w:rPr>
          <w:rStyle w:val="Fuerte"/>
          <w:rFonts w:ascii="Arial" w:hAnsi="Arial" w:cs="Arial"/>
          <w:color w:val="000000"/>
          <w:sz w:val="20"/>
          <w:szCs w:val="20"/>
        </w:rPr>
        <w:t>Producto de comparación:</w:t>
      </w:r>
      <w:r w:rsidRPr="00D812AB">
        <w:rPr>
          <w:rStyle w:val="apple-converted-space"/>
          <w:rFonts w:ascii="Arial" w:hAnsi="Arial" w:cs="Arial"/>
          <w:color w:val="000000"/>
          <w:sz w:val="20"/>
          <w:szCs w:val="20"/>
        </w:rPr>
        <w:t> </w:t>
      </w:r>
      <w:r w:rsidRPr="00D812AB">
        <w:rPr>
          <w:rFonts w:ascii="Arial" w:hAnsi="Arial" w:cs="Arial"/>
          <w:color w:val="000000"/>
          <w:sz w:val="20"/>
          <w:szCs w:val="20"/>
        </w:rPr>
        <w:t>implica un proceso de evaluación previa en aspectos como calidad, precio o diseño. El consumidor analiza diferentes opciones antes de tomar la decisión de compra. Ejemplo: televisores o electrodomésticos.</w:t>
      </w:r>
    </w:p>
    <w:p w:rsidRPr="00D812AB" w:rsidR="00D812AB" w:rsidRDefault="00D812AB" w14:paraId="1D494427" w14:textId="77777777">
      <w:pPr>
        <w:numPr>
          <w:ilvl w:val="0"/>
          <w:numId w:val="3"/>
        </w:numPr>
        <w:spacing w:line="276" w:lineRule="auto"/>
        <w:rPr>
          <w:rFonts w:ascii="Arial" w:hAnsi="Arial" w:cs="Arial"/>
          <w:color w:val="000000"/>
          <w:sz w:val="20"/>
          <w:szCs w:val="20"/>
        </w:rPr>
      </w:pPr>
      <w:r w:rsidRPr="00D812AB">
        <w:rPr>
          <w:rStyle w:val="Fuerte"/>
          <w:rFonts w:ascii="Arial" w:hAnsi="Arial" w:cs="Arial"/>
          <w:color w:val="000000"/>
          <w:sz w:val="20"/>
          <w:szCs w:val="20"/>
        </w:rPr>
        <w:t>Producto de especialidad:</w:t>
      </w:r>
      <w:r w:rsidRPr="00D812AB">
        <w:rPr>
          <w:rStyle w:val="apple-converted-space"/>
          <w:rFonts w:ascii="Arial" w:hAnsi="Arial" w:cs="Arial"/>
          <w:color w:val="000000"/>
          <w:sz w:val="20"/>
          <w:szCs w:val="20"/>
        </w:rPr>
        <w:t> </w:t>
      </w:r>
      <w:r w:rsidRPr="00D812AB">
        <w:rPr>
          <w:rFonts w:ascii="Arial" w:hAnsi="Arial" w:cs="Arial"/>
          <w:color w:val="000000"/>
          <w:sz w:val="20"/>
          <w:szCs w:val="20"/>
        </w:rPr>
        <w:t>se caracteriza por un alto valor percibido, fuerte diferenciación y preferencia de marca. El consumidor está dispuesto a realizar un mayor esfuerzo para adquirirlo. Ejemplo: perfumes de lujo como los de Chanel.</w:t>
      </w:r>
    </w:p>
    <w:p w:rsidR="00D812AB" w:rsidRDefault="00D812AB" w14:paraId="1EC84E42" w14:textId="77777777">
      <w:pPr>
        <w:numPr>
          <w:ilvl w:val="0"/>
          <w:numId w:val="3"/>
        </w:numPr>
        <w:rPr>
          <w:color w:val="000000"/>
          <w:sz w:val="20"/>
          <w:szCs w:val="20"/>
        </w:rPr>
      </w:pPr>
      <w:r w:rsidRPr="00D812AB">
        <w:rPr>
          <w:rStyle w:val="Fuerte"/>
          <w:rFonts w:ascii="Arial" w:hAnsi="Arial" w:cs="Arial"/>
          <w:color w:val="000000"/>
          <w:sz w:val="20"/>
          <w:szCs w:val="20"/>
        </w:rPr>
        <w:t>Producto industrial:</w:t>
      </w:r>
      <w:r w:rsidRPr="00D812AB">
        <w:rPr>
          <w:rStyle w:val="apple-converted-space"/>
          <w:rFonts w:ascii="Arial" w:hAnsi="Arial" w:cs="Arial"/>
          <w:color w:val="000000"/>
          <w:sz w:val="20"/>
          <w:szCs w:val="20"/>
        </w:rPr>
        <w:t> </w:t>
      </w:r>
      <w:r w:rsidRPr="00D812AB">
        <w:rPr>
          <w:rFonts w:ascii="Arial" w:hAnsi="Arial" w:cs="Arial"/>
          <w:color w:val="000000"/>
          <w:sz w:val="20"/>
          <w:szCs w:val="20"/>
        </w:rPr>
        <w:t>está destinado a procesos productivos o comerciales y su compra es más racional, basada en especificaciones técnicas y necesidades empresariales. Ejemplo: equipos de construcción.</w:t>
      </w:r>
    </w:p>
    <w:p w:rsidRPr="00D812AB" w:rsidR="00D812AB" w:rsidP="00E3165E" w:rsidRDefault="00D812AB" w14:paraId="117B95C2" w14:textId="77777777">
      <w:pPr>
        <w:spacing w:line="276" w:lineRule="auto"/>
        <w:ind w:left="720"/>
        <w:rPr>
          <w:rFonts w:ascii="Arial" w:hAnsi="Arial" w:cs="Arial"/>
          <w:color w:val="000000"/>
          <w:sz w:val="20"/>
          <w:szCs w:val="20"/>
        </w:rPr>
      </w:pPr>
    </w:p>
    <w:p w:rsidR="00D812AB" w:rsidP="000768A0" w:rsidRDefault="00D812AB" w14:paraId="18E747D1" w14:textId="77777777">
      <w:pPr>
        <w:pStyle w:val="NormalWeb"/>
        <w:spacing w:before="0" w:beforeAutospacing="0" w:after="0" w:afterAutospacing="0" w:line="276" w:lineRule="auto"/>
        <w:rPr>
          <w:rFonts w:ascii="Arial" w:hAnsi="Arial" w:cs="Arial"/>
          <w:color w:val="000000"/>
          <w:sz w:val="20"/>
          <w:szCs w:val="20"/>
        </w:rPr>
      </w:pPr>
    </w:p>
    <w:p w:rsidR="000768A0" w:rsidP="000768A0" w:rsidRDefault="000768A0" w14:paraId="04FF2EEE" w14:textId="200D7328">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b/>
          <w:bCs/>
          <w:color w:val="000000"/>
          <w:sz w:val="20"/>
          <w:szCs w:val="20"/>
        </w:rPr>
        <w:t>1.2. Mezcla de producto: concepto, estructura, categoría, línea de producto, portafolio y ciclo de vida.</w:t>
      </w:r>
    </w:p>
    <w:p w:rsidR="00DB5651" w:rsidP="000768A0" w:rsidRDefault="00DB5651" w14:paraId="5491136F" w14:textId="77777777">
      <w:pPr>
        <w:pStyle w:val="NormalWeb"/>
        <w:spacing w:before="0" w:beforeAutospacing="0" w:after="0" w:afterAutospacing="0" w:line="276" w:lineRule="auto"/>
        <w:rPr>
          <w:rFonts w:ascii="Arial" w:hAnsi="Arial" w:cs="Arial"/>
          <w:b/>
          <w:bCs/>
          <w:color w:val="000000"/>
          <w:sz w:val="20"/>
          <w:szCs w:val="20"/>
        </w:rPr>
      </w:pPr>
    </w:p>
    <w:p w:rsidR="00DB5651" w:rsidP="000768A0" w:rsidRDefault="00DB5651" w14:paraId="05B8160F" w14:textId="78515A42">
      <w:pPr>
        <w:pStyle w:val="NormalWeb"/>
        <w:spacing w:before="0" w:beforeAutospacing="0" w:after="0" w:afterAutospacing="0" w:line="276" w:lineRule="auto"/>
        <w:rPr>
          <w:rFonts w:ascii="Arial" w:hAnsi="Arial" w:cs="Arial"/>
          <w:b/>
          <w:bCs/>
          <w:color w:val="000000"/>
          <w:sz w:val="20"/>
          <w:szCs w:val="20"/>
        </w:rPr>
      </w:pPr>
      <w:commentRangeStart w:id="11"/>
      <w:r>
        <w:rPr>
          <w:rFonts w:ascii="Arial" w:hAnsi="Arial" w:cs="Arial"/>
          <w:b/>
          <w:bCs/>
          <w:noProof/>
          <w:color w:val="000000"/>
          <w:sz w:val="20"/>
          <w:szCs w:val="20"/>
        </w:rPr>
        <w:drawing>
          <wp:anchor distT="0" distB="0" distL="114300" distR="114300" simplePos="0" relativeHeight="251677696" behindDoc="1" locked="0" layoutInCell="1" allowOverlap="1" wp14:anchorId="6400803A" wp14:editId="593D59B7">
            <wp:simplePos x="0" y="0"/>
            <wp:positionH relativeFrom="column">
              <wp:posOffset>0</wp:posOffset>
            </wp:positionH>
            <wp:positionV relativeFrom="paragraph">
              <wp:posOffset>0</wp:posOffset>
            </wp:positionV>
            <wp:extent cx="2702816" cy="1550894"/>
            <wp:effectExtent l="0" t="0" r="2540" b="0"/>
            <wp:wrapTight wrapText="bothSides">
              <wp:wrapPolygon edited="0">
                <wp:start x="0" y="0"/>
                <wp:lineTo x="0" y="21405"/>
                <wp:lineTo x="21519" y="21405"/>
                <wp:lineTo x="21519" y="0"/>
                <wp:lineTo x="0" y="0"/>
              </wp:wrapPolygon>
            </wp:wrapTight>
            <wp:docPr id="2497306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30623" name="Imagen 2497306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02816" cy="1550894"/>
                    </a:xfrm>
                    <a:prstGeom prst="rect">
                      <a:avLst/>
                    </a:prstGeom>
                  </pic:spPr>
                </pic:pic>
              </a:graphicData>
            </a:graphic>
            <wp14:sizeRelH relativeFrom="page">
              <wp14:pctWidth>0</wp14:pctWidth>
            </wp14:sizeRelH>
            <wp14:sizeRelV relativeFrom="page">
              <wp14:pctHeight>0</wp14:pctHeight>
            </wp14:sizeRelV>
          </wp:anchor>
        </w:drawing>
      </w:r>
      <w:commentRangeEnd w:id="11"/>
      <w:r>
        <w:rPr>
          <w:rStyle w:val="Refdecomentario"/>
          <w:rFonts w:ascii="Arial" w:hAnsi="Arial" w:cs="Arial"/>
          <w:b/>
          <w:bCs/>
          <w:color w:val="000000"/>
          <w:sz w:val="20"/>
          <w:szCs w:val="20"/>
        </w:rPr>
        <w:commentReference w:id="11"/>
      </w:r>
    </w:p>
    <w:p w:rsidR="00DB5651" w:rsidP="00DB5651" w:rsidRDefault="00DB5651" w14:paraId="71C4288C" w14:textId="77777777">
      <w:pPr>
        <w:pStyle w:val="NormalWeb"/>
        <w:spacing w:before="0" w:beforeAutospacing="0" w:after="0" w:afterAutospacing="0" w:line="276" w:lineRule="auto"/>
        <w:rPr>
          <w:rFonts w:ascii="Arial" w:hAnsi="Arial" w:cs="Arial"/>
          <w:color w:val="000000"/>
          <w:sz w:val="20"/>
          <w:szCs w:val="20"/>
        </w:rPr>
      </w:pPr>
      <w:r w:rsidRPr="00DB5651">
        <w:rPr>
          <w:rFonts w:ascii="Arial" w:hAnsi="Arial" w:cs="Arial"/>
          <w:color w:val="000000"/>
          <w:sz w:val="20"/>
          <w:szCs w:val="20"/>
        </w:rPr>
        <w:t>La mezcla de producto permite estructurar la oferta comercial de una empresa de manera estratégica, asegurando coherencia entre los productos y cobertura de diferentes segmentos de mercado. Su adecuada gestión incide directamente en la competitividad, rentabilidad y posicionamiento de la organización.</w:t>
      </w:r>
    </w:p>
    <w:p w:rsidR="00DB5651" w:rsidP="00DB5651" w:rsidRDefault="00DB5651" w14:paraId="609D8F55" w14:textId="77777777">
      <w:pPr>
        <w:pStyle w:val="NormalWeb"/>
        <w:spacing w:before="0" w:beforeAutospacing="0" w:after="0" w:afterAutospacing="0" w:line="276" w:lineRule="auto"/>
        <w:rPr>
          <w:rFonts w:ascii="Arial" w:hAnsi="Arial" w:cs="Arial"/>
          <w:color w:val="000000"/>
          <w:sz w:val="20"/>
          <w:szCs w:val="20"/>
        </w:rPr>
      </w:pPr>
    </w:p>
    <w:p w:rsidR="00DB5651" w:rsidP="00DB5651" w:rsidRDefault="00DB5651" w14:paraId="1FFA3E44" w14:textId="77777777">
      <w:pPr>
        <w:pStyle w:val="NormalWeb"/>
        <w:spacing w:before="0" w:beforeAutospacing="0" w:after="0" w:afterAutospacing="0" w:line="276" w:lineRule="auto"/>
        <w:rPr>
          <w:rFonts w:ascii="Arial" w:hAnsi="Arial" w:cs="Arial"/>
          <w:color w:val="000000"/>
          <w:sz w:val="20"/>
          <w:szCs w:val="20"/>
        </w:rPr>
      </w:pPr>
    </w:p>
    <w:p w:rsidRPr="00DB5651" w:rsidR="00DB5651" w:rsidP="00DB5651" w:rsidRDefault="00DB5651" w14:paraId="792EEDD5" w14:textId="77777777">
      <w:pPr>
        <w:pStyle w:val="NormalWeb"/>
        <w:spacing w:before="0" w:beforeAutospacing="0" w:after="0" w:afterAutospacing="0" w:line="276" w:lineRule="auto"/>
        <w:rPr>
          <w:rFonts w:ascii="Arial" w:hAnsi="Arial" w:cs="Arial"/>
          <w:color w:val="000000"/>
          <w:sz w:val="20"/>
          <w:szCs w:val="20"/>
        </w:rPr>
      </w:pPr>
    </w:p>
    <w:p w:rsidR="00DB5651" w:rsidP="00DB5651" w:rsidRDefault="00DB5651" w14:paraId="0D54665E" w14:textId="77777777">
      <w:pPr>
        <w:pStyle w:val="Ttulo2"/>
        <w:spacing w:before="0" w:after="0"/>
        <w:rPr>
          <w:b/>
          <w:bCs/>
          <w:color w:val="000000"/>
          <w:sz w:val="20"/>
          <w:szCs w:val="20"/>
        </w:rPr>
      </w:pPr>
      <w:r w:rsidRPr="00DB5651">
        <w:rPr>
          <w:rFonts w:ascii="Arial" w:hAnsi="Arial" w:cs="Arial"/>
          <w:b/>
          <w:bCs/>
          <w:color w:val="000000"/>
          <w:sz w:val="20"/>
          <w:szCs w:val="20"/>
        </w:rPr>
        <w:t>Concepto</w:t>
      </w:r>
    </w:p>
    <w:p w:rsidRPr="00DB5651" w:rsidR="00DB5651" w:rsidP="00DB5651" w:rsidRDefault="00DB5651" w14:paraId="411F5136" w14:textId="77777777"/>
    <w:p w:rsidR="00DB5651" w:rsidP="00DB5651" w:rsidRDefault="00DB5651" w14:paraId="79E7E003" w14:textId="77777777">
      <w:pPr>
        <w:pStyle w:val="NormalWeb"/>
        <w:spacing w:before="0" w:beforeAutospacing="0" w:after="0" w:afterAutospacing="0" w:line="276" w:lineRule="auto"/>
        <w:rPr>
          <w:rFonts w:ascii="Arial" w:hAnsi="Arial" w:cs="Arial"/>
          <w:color w:val="000000"/>
          <w:sz w:val="20"/>
          <w:szCs w:val="20"/>
        </w:rPr>
      </w:pPr>
      <w:r w:rsidRPr="00DB5651">
        <w:rPr>
          <w:rFonts w:ascii="Arial" w:hAnsi="Arial" w:cs="Arial"/>
          <w:color w:val="000000"/>
          <w:sz w:val="20"/>
          <w:szCs w:val="20"/>
        </w:rPr>
        <w:t>La mezcla de producto se refiere al conjunto total de productos y líneas que una empresa ofrece al mercado. Esta mezcla constituye la base de la oferta comercial y permite atender diversas necesidades del consumidor mediante una propuesta organizada y diversificada.</w:t>
      </w:r>
    </w:p>
    <w:p w:rsidRPr="00DB5651" w:rsidR="00DB5651" w:rsidP="00DB5651" w:rsidRDefault="00DB5651" w14:paraId="399F05CF" w14:textId="77777777">
      <w:pPr>
        <w:pStyle w:val="NormalWeb"/>
        <w:spacing w:before="0" w:beforeAutospacing="0" w:after="0" w:afterAutospacing="0" w:line="276" w:lineRule="auto"/>
        <w:rPr>
          <w:rFonts w:ascii="Arial" w:hAnsi="Arial" w:cs="Arial"/>
          <w:color w:val="000000"/>
          <w:sz w:val="20"/>
          <w:szCs w:val="20"/>
        </w:rPr>
      </w:pPr>
    </w:p>
    <w:p w:rsidR="00DB5651" w:rsidP="00DB5651" w:rsidRDefault="00DB5651" w14:paraId="5E1150E1" w14:textId="64FC4836">
      <w:pPr>
        <w:pStyle w:val="NormalWeb"/>
        <w:spacing w:before="0" w:beforeAutospacing="0" w:after="0" w:afterAutospacing="0" w:line="276" w:lineRule="auto"/>
        <w:rPr>
          <w:rFonts w:ascii="Arial" w:hAnsi="Arial" w:cs="Arial"/>
          <w:color w:val="000000"/>
          <w:sz w:val="20"/>
          <w:szCs w:val="20"/>
        </w:rPr>
      </w:pPr>
      <w:r w:rsidRPr="00DB5651">
        <w:rPr>
          <w:rFonts w:ascii="Arial" w:hAnsi="Arial" w:cs="Arial"/>
          <w:color w:val="000000"/>
          <w:sz w:val="20"/>
          <w:szCs w:val="20"/>
        </w:rPr>
        <w:t xml:space="preserve">En el contexto empresarial, la mezcla de producto debe mantener coherencia en términos de calidad, mercado objetivo y posicionamiento. </w:t>
      </w:r>
      <w:r w:rsidRPr="003244D2" w:rsidR="003244D2">
        <w:rPr>
          <w:rFonts w:ascii="Arial" w:hAnsi="Arial" w:cs="Arial"/>
          <w:color w:val="000000"/>
          <w:sz w:val="20"/>
          <w:szCs w:val="20"/>
        </w:rPr>
        <w:t>Por ejemplo, una empresa de consumo masivo puede gestionar múltiples líneas en categorías como cuidado personal, limpieza y productos para el hogar, manteniendo consistencia en su propuesta de valor.</w:t>
      </w:r>
    </w:p>
    <w:p w:rsidRPr="00DB5651" w:rsidR="003244D2" w:rsidP="00DB5651" w:rsidRDefault="003244D2" w14:paraId="51E761BA" w14:textId="77777777">
      <w:pPr>
        <w:pStyle w:val="NormalWeb"/>
        <w:spacing w:before="0" w:beforeAutospacing="0" w:after="0" w:afterAutospacing="0" w:line="276" w:lineRule="auto"/>
        <w:rPr>
          <w:rFonts w:ascii="Arial" w:hAnsi="Arial" w:cs="Arial"/>
          <w:color w:val="000000"/>
          <w:sz w:val="20"/>
          <w:szCs w:val="20"/>
        </w:rPr>
      </w:pPr>
    </w:p>
    <w:p w:rsidRPr="00DB5651" w:rsidR="00DB5651" w:rsidP="00DB5651" w:rsidRDefault="00DB5651" w14:paraId="14280501" w14:textId="77777777">
      <w:pPr>
        <w:pStyle w:val="Ttulo2"/>
        <w:spacing w:before="0" w:after="0" w:line="276" w:lineRule="auto"/>
        <w:rPr>
          <w:rFonts w:ascii="Arial" w:hAnsi="Arial" w:cs="Arial"/>
          <w:b/>
          <w:bCs/>
          <w:color w:val="000000"/>
          <w:sz w:val="20"/>
          <w:szCs w:val="20"/>
        </w:rPr>
      </w:pPr>
      <w:r w:rsidRPr="00DB5651">
        <w:rPr>
          <w:rFonts w:ascii="Arial" w:hAnsi="Arial" w:cs="Arial"/>
          <w:b/>
          <w:bCs/>
          <w:color w:val="000000"/>
          <w:sz w:val="20"/>
          <w:szCs w:val="20"/>
        </w:rPr>
        <w:t>Estructura</w:t>
      </w:r>
    </w:p>
    <w:p w:rsidR="00DB5651" w:rsidP="00DB5651" w:rsidRDefault="00DB5651" w14:paraId="5E54B5C7" w14:textId="77777777">
      <w:pPr>
        <w:pStyle w:val="NormalWeb"/>
        <w:spacing w:before="0" w:beforeAutospacing="0" w:after="0" w:afterAutospacing="0" w:line="276" w:lineRule="auto"/>
        <w:rPr>
          <w:rFonts w:ascii="Arial" w:hAnsi="Arial" w:cs="Arial"/>
          <w:color w:val="000000"/>
          <w:sz w:val="20"/>
          <w:szCs w:val="20"/>
        </w:rPr>
      </w:pPr>
      <w:r w:rsidRPr="00DB5651">
        <w:rPr>
          <w:rFonts w:ascii="Arial" w:hAnsi="Arial" w:cs="Arial"/>
          <w:color w:val="000000"/>
          <w:sz w:val="20"/>
          <w:szCs w:val="20"/>
        </w:rPr>
        <w:t>La estructura de la mezcla de producto permite analizar la composición del portafolio y su nivel de diversificación, facilitando la toma de decisiones estratégicas.</w:t>
      </w:r>
    </w:p>
    <w:p w:rsidRPr="00DB5651" w:rsidR="00DB5651" w:rsidP="00DB5651" w:rsidRDefault="00DB5651" w14:paraId="3A38458C" w14:textId="77777777">
      <w:pPr>
        <w:pStyle w:val="NormalWeb"/>
        <w:spacing w:before="0" w:beforeAutospacing="0" w:after="0" w:afterAutospacing="0" w:line="276" w:lineRule="auto"/>
        <w:rPr>
          <w:rFonts w:ascii="Arial" w:hAnsi="Arial" w:cs="Arial"/>
          <w:color w:val="000000"/>
          <w:sz w:val="20"/>
          <w:szCs w:val="20"/>
        </w:rPr>
      </w:pPr>
    </w:p>
    <w:p w:rsidRPr="00DB5651" w:rsidR="00DB5651" w:rsidP="00DB5651" w:rsidRDefault="00DB5651" w14:paraId="5F5DF264" w14:textId="509EA3A5">
      <w:pPr>
        <w:pStyle w:val="NormalWeb"/>
        <w:spacing w:before="0" w:beforeAutospacing="0" w:after="0" w:afterAutospacing="0" w:line="276" w:lineRule="auto"/>
        <w:rPr>
          <w:rStyle w:val="nfasis"/>
          <w:rFonts w:ascii="Arial" w:hAnsi="Arial" w:cs="Arial"/>
          <w:color w:val="000000"/>
          <w:sz w:val="20"/>
          <w:szCs w:val="20"/>
        </w:rPr>
      </w:pPr>
      <w:r w:rsidRPr="00DB5651">
        <w:rPr>
          <w:rStyle w:val="Fuerte"/>
          <w:rFonts w:ascii="Arial" w:hAnsi="Arial" w:cs="Arial"/>
          <w:color w:val="000000"/>
          <w:sz w:val="20"/>
          <w:szCs w:val="20"/>
        </w:rPr>
        <w:t>Tabla 3</w:t>
      </w:r>
      <w:r w:rsidR="00173C1F">
        <w:rPr>
          <w:rFonts w:ascii="Arial" w:hAnsi="Arial" w:cs="Arial"/>
          <w:color w:val="000000"/>
          <w:sz w:val="20"/>
          <w:szCs w:val="20"/>
        </w:rPr>
        <w:t xml:space="preserve">. </w:t>
      </w:r>
      <w:r w:rsidRPr="00DB5651">
        <w:rPr>
          <w:rStyle w:val="nfasis"/>
          <w:rFonts w:ascii="Arial" w:hAnsi="Arial" w:cs="Arial"/>
          <w:color w:val="000000"/>
          <w:sz w:val="20"/>
          <w:szCs w:val="20"/>
        </w:rPr>
        <w:t>Estructura de la mezcla de producto</w:t>
      </w:r>
    </w:p>
    <w:p w:rsidR="00DB5651" w:rsidP="000768A0" w:rsidRDefault="00DB5651" w14:paraId="26C18B9F" w14:textId="77777777">
      <w:pPr>
        <w:pStyle w:val="NormalWeb"/>
        <w:spacing w:before="0" w:beforeAutospacing="0" w:after="0" w:afterAutospacing="0" w:line="276" w:lineRule="auto"/>
        <w:rPr>
          <w:rStyle w:val="nfasis"/>
          <w:color w:val="000000"/>
        </w:rPr>
      </w:pPr>
    </w:p>
    <w:tbl>
      <w:tblPr>
        <w:tblStyle w:val="Tablaconcuadrcula"/>
        <w:tblW w:w="0" w:type="auto"/>
        <w:tblLook w:val="04A0" w:firstRow="1" w:lastRow="0" w:firstColumn="1" w:lastColumn="0" w:noHBand="0" w:noVBand="1"/>
      </w:tblPr>
      <w:tblGrid>
        <w:gridCol w:w="1838"/>
        <w:gridCol w:w="4803"/>
        <w:gridCol w:w="3321"/>
      </w:tblGrid>
      <w:tr w:rsidR="00DB5651" w:rsidTr="00DB5651" w14:paraId="4108CC6C" w14:textId="77777777">
        <w:tc>
          <w:tcPr>
            <w:tcW w:w="1838" w:type="dxa"/>
            <w:vAlign w:val="center"/>
          </w:tcPr>
          <w:p w:rsidRPr="00DB5651" w:rsidR="00DB5651" w:rsidP="00DB5651" w:rsidRDefault="00DB5651" w14:paraId="15D116C3" w14:textId="2AADB7A3">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b/>
                <w:bCs/>
                <w:color w:val="000000"/>
                <w:sz w:val="20"/>
                <w:szCs w:val="20"/>
              </w:rPr>
              <w:t>Elemento</w:t>
            </w:r>
          </w:p>
        </w:tc>
        <w:tc>
          <w:tcPr>
            <w:tcW w:w="4803" w:type="dxa"/>
            <w:vAlign w:val="center"/>
          </w:tcPr>
          <w:p w:rsidRPr="00DB5651" w:rsidR="00DB5651" w:rsidP="00DB5651" w:rsidRDefault="00DB5651" w14:paraId="1162FF99" w14:textId="656AA7C1">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b/>
                <w:bCs/>
                <w:color w:val="000000"/>
                <w:sz w:val="20"/>
                <w:szCs w:val="20"/>
              </w:rPr>
              <w:t>Descripción</w:t>
            </w:r>
          </w:p>
        </w:tc>
        <w:tc>
          <w:tcPr>
            <w:tcW w:w="3321" w:type="dxa"/>
            <w:vAlign w:val="center"/>
          </w:tcPr>
          <w:p w:rsidRPr="00DB5651" w:rsidR="00DB5651" w:rsidP="00DB5651" w:rsidRDefault="00DB5651" w14:paraId="1DF4525F" w14:textId="47B27227">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b/>
                <w:bCs/>
                <w:color w:val="000000"/>
                <w:sz w:val="20"/>
                <w:szCs w:val="20"/>
              </w:rPr>
              <w:t>Aplicación estratégica</w:t>
            </w:r>
          </w:p>
        </w:tc>
      </w:tr>
      <w:tr w:rsidR="00DB5651" w:rsidTr="00DB5651" w14:paraId="0FF7E606" w14:textId="77777777">
        <w:tc>
          <w:tcPr>
            <w:tcW w:w="1838" w:type="dxa"/>
            <w:vAlign w:val="center"/>
          </w:tcPr>
          <w:p w:rsidRPr="00DB5651" w:rsidR="00DB5651" w:rsidP="00DB5651" w:rsidRDefault="00DB5651" w14:paraId="099710C5" w14:textId="23D2103F">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Amplitud</w:t>
            </w:r>
          </w:p>
        </w:tc>
        <w:tc>
          <w:tcPr>
            <w:tcW w:w="4803" w:type="dxa"/>
            <w:vAlign w:val="center"/>
          </w:tcPr>
          <w:p w:rsidRPr="00DB5651" w:rsidR="00DB5651" w:rsidP="00DB5651" w:rsidRDefault="00DB5651" w14:paraId="036B1EA0" w14:textId="4CC5FEB4">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Número de líneas de producto que maneja la empresa.</w:t>
            </w:r>
          </w:p>
        </w:tc>
        <w:tc>
          <w:tcPr>
            <w:tcW w:w="3321" w:type="dxa"/>
            <w:vAlign w:val="center"/>
          </w:tcPr>
          <w:p w:rsidRPr="00DB5651" w:rsidR="00DB5651" w:rsidP="00DB5651" w:rsidRDefault="00DB5651" w14:paraId="3F82976C" w14:textId="62C9139C">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Define el alcance en el mercado.</w:t>
            </w:r>
          </w:p>
        </w:tc>
      </w:tr>
      <w:tr w:rsidR="00DB5651" w:rsidTr="00DB5651" w14:paraId="66AF06CD" w14:textId="77777777">
        <w:tc>
          <w:tcPr>
            <w:tcW w:w="1838" w:type="dxa"/>
            <w:vAlign w:val="center"/>
          </w:tcPr>
          <w:p w:rsidRPr="00DB5651" w:rsidR="00DB5651" w:rsidP="00DB5651" w:rsidRDefault="00DB5651" w14:paraId="34403B36" w14:textId="570227CE">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Longitud</w:t>
            </w:r>
          </w:p>
        </w:tc>
        <w:tc>
          <w:tcPr>
            <w:tcW w:w="4803" w:type="dxa"/>
            <w:vAlign w:val="center"/>
          </w:tcPr>
          <w:p w:rsidRPr="00DB5651" w:rsidR="00DB5651" w:rsidP="00DB5651" w:rsidRDefault="00DB5651" w14:paraId="1F2C67F4" w14:textId="08BDE567">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Cantidad total de productos dentro de todas las líneas.</w:t>
            </w:r>
          </w:p>
        </w:tc>
        <w:tc>
          <w:tcPr>
            <w:tcW w:w="3321" w:type="dxa"/>
            <w:vAlign w:val="center"/>
          </w:tcPr>
          <w:p w:rsidRPr="00DB5651" w:rsidR="00DB5651" w:rsidP="00DB5651" w:rsidRDefault="00DB5651" w14:paraId="059CAD3F" w14:textId="7816528B">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Mide el tamaño del portafolio.</w:t>
            </w:r>
          </w:p>
        </w:tc>
      </w:tr>
      <w:tr w:rsidR="00DB5651" w:rsidTr="00DB5651" w14:paraId="326B931E" w14:textId="77777777">
        <w:tc>
          <w:tcPr>
            <w:tcW w:w="1838" w:type="dxa"/>
            <w:vAlign w:val="center"/>
          </w:tcPr>
          <w:p w:rsidRPr="00DB5651" w:rsidR="00DB5651" w:rsidP="00DB5651" w:rsidRDefault="00DB5651" w14:paraId="63A4DA29" w14:textId="0B698C32">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Profundidad</w:t>
            </w:r>
          </w:p>
        </w:tc>
        <w:tc>
          <w:tcPr>
            <w:tcW w:w="4803" w:type="dxa"/>
            <w:vAlign w:val="center"/>
          </w:tcPr>
          <w:p w:rsidRPr="00DB5651" w:rsidR="00DB5651" w:rsidP="00DB5651" w:rsidRDefault="00DB5651" w14:paraId="4652421E" w14:textId="6B340AA4">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Número de versiones o referencias por producto.</w:t>
            </w:r>
          </w:p>
        </w:tc>
        <w:tc>
          <w:tcPr>
            <w:tcW w:w="3321" w:type="dxa"/>
            <w:vAlign w:val="center"/>
          </w:tcPr>
          <w:p w:rsidRPr="00DB5651" w:rsidR="00DB5651" w:rsidP="00DB5651" w:rsidRDefault="00DB5651" w14:paraId="5CBF4FF7" w14:textId="4689236C">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Permite segmentar el mercado.</w:t>
            </w:r>
          </w:p>
        </w:tc>
      </w:tr>
      <w:tr w:rsidR="00DB5651" w:rsidTr="00DB5651" w14:paraId="7DECAE6F" w14:textId="77777777">
        <w:tc>
          <w:tcPr>
            <w:tcW w:w="1838" w:type="dxa"/>
            <w:vAlign w:val="center"/>
          </w:tcPr>
          <w:p w:rsidRPr="00DB5651" w:rsidR="00DB5651" w:rsidP="00DB5651" w:rsidRDefault="00DB5651" w14:paraId="63F7BE50" w14:textId="1620CB04">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Consistencia</w:t>
            </w:r>
          </w:p>
        </w:tc>
        <w:tc>
          <w:tcPr>
            <w:tcW w:w="4803" w:type="dxa"/>
            <w:vAlign w:val="center"/>
          </w:tcPr>
          <w:p w:rsidRPr="00DB5651" w:rsidR="00DB5651" w:rsidP="00DB5651" w:rsidRDefault="00DB5651" w14:paraId="324CE9CA" w14:textId="031917B2">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Relación o coherencia entre las líneas de producto.</w:t>
            </w:r>
          </w:p>
        </w:tc>
        <w:tc>
          <w:tcPr>
            <w:tcW w:w="3321" w:type="dxa"/>
            <w:vAlign w:val="center"/>
          </w:tcPr>
          <w:p w:rsidRPr="00DB5651" w:rsidR="00DB5651" w:rsidP="00DB5651" w:rsidRDefault="00DB5651" w14:paraId="4BB1C558" w14:textId="74AEC6D3">
            <w:pPr>
              <w:pStyle w:val="NormalWeb"/>
              <w:spacing w:before="0" w:beforeAutospacing="0" w:after="0" w:afterAutospacing="0" w:line="276" w:lineRule="auto"/>
              <w:rPr>
                <w:rFonts w:ascii="Arial" w:hAnsi="Arial" w:cs="Arial"/>
                <w:b/>
                <w:bCs/>
                <w:color w:val="000000"/>
                <w:sz w:val="20"/>
                <w:szCs w:val="20"/>
              </w:rPr>
            </w:pPr>
            <w:r w:rsidRPr="00DB5651">
              <w:rPr>
                <w:rFonts w:ascii="Arial" w:hAnsi="Arial" w:cs="Arial"/>
                <w:color w:val="000000"/>
                <w:sz w:val="20"/>
                <w:szCs w:val="20"/>
              </w:rPr>
              <w:t>Facilita posicionamiento y gestión.</w:t>
            </w:r>
          </w:p>
        </w:tc>
      </w:tr>
    </w:tbl>
    <w:p w:rsidR="000768A0" w:rsidP="000768A0" w:rsidRDefault="00D052A7" w14:paraId="4EEFB831" w14:textId="016C77BB">
      <w:pPr>
        <w:pStyle w:val="NormalWeb"/>
        <w:spacing w:before="0" w:beforeAutospacing="0" w:after="0" w:afterAutospacing="0" w:line="276" w:lineRule="auto"/>
        <w:rPr>
          <w:rFonts w:ascii="Arial" w:hAnsi="Arial" w:cs="Arial"/>
          <w:color w:val="000000"/>
          <w:sz w:val="20"/>
          <w:szCs w:val="20"/>
        </w:rPr>
      </w:pPr>
      <w:r w:rsidRPr="00D052A7">
        <w:rPr>
          <w:rStyle w:val="Fuerte"/>
          <w:rFonts w:ascii="Arial" w:hAnsi="Arial" w:cs="Arial"/>
          <w:color w:val="000000"/>
          <w:sz w:val="20"/>
          <w:szCs w:val="20"/>
        </w:rPr>
        <w:t>Nota.</w:t>
      </w:r>
      <w:r w:rsidRPr="00D052A7">
        <w:rPr>
          <w:rStyle w:val="apple-converted-space"/>
          <w:rFonts w:ascii="Arial" w:hAnsi="Arial" w:cs="Arial"/>
          <w:color w:val="000000"/>
          <w:sz w:val="20"/>
          <w:szCs w:val="20"/>
        </w:rPr>
        <w:t> </w:t>
      </w:r>
      <w:r w:rsidRPr="00D052A7">
        <w:rPr>
          <w:rFonts w:ascii="Arial" w:hAnsi="Arial" w:cs="Arial"/>
          <w:color w:val="000000"/>
          <w:sz w:val="20"/>
          <w:szCs w:val="20"/>
        </w:rPr>
        <w:t>Adaptada de Kotler y Armstrong (2017).</w:t>
      </w:r>
    </w:p>
    <w:p w:rsidR="00D052A7" w:rsidP="000768A0" w:rsidRDefault="00D052A7" w14:paraId="0C8818F0" w14:textId="77777777">
      <w:pPr>
        <w:pStyle w:val="NormalWeb"/>
        <w:spacing w:before="0" w:beforeAutospacing="0" w:after="0" w:afterAutospacing="0" w:line="276" w:lineRule="auto"/>
        <w:rPr>
          <w:rFonts w:ascii="Arial" w:hAnsi="Arial" w:cs="Arial"/>
          <w:color w:val="000000"/>
          <w:sz w:val="20"/>
          <w:szCs w:val="20"/>
        </w:rPr>
      </w:pPr>
    </w:p>
    <w:p w:rsidR="005C268B" w:rsidP="005C268B" w:rsidRDefault="005C268B" w14:paraId="6BF37296" w14:textId="77777777">
      <w:pPr>
        <w:pStyle w:val="isselectedend"/>
        <w:spacing w:before="0" w:beforeAutospacing="0" w:after="0" w:afterAutospacing="0" w:line="276" w:lineRule="auto"/>
        <w:rPr>
          <w:rFonts w:ascii="Arial" w:hAnsi="Arial" w:cs="Arial"/>
          <w:color w:val="000000"/>
          <w:sz w:val="20"/>
          <w:szCs w:val="20"/>
        </w:rPr>
      </w:pPr>
      <w:r w:rsidRPr="00606E36">
        <w:rPr>
          <w:rFonts w:ascii="Arial" w:hAnsi="Arial" w:cs="Arial"/>
          <w:color w:val="000000"/>
          <w:sz w:val="20"/>
          <w:szCs w:val="20"/>
        </w:rPr>
        <w:t>Por ejemplo, una empresa de consumo masivo puede manejar varias líneas de producto, como alimentos empacados, productos de cuidado personal y artículos para el hogar. Esta variedad evidencia la amplitud de su mezcla. A su vez, cada línea puede incluir diferentes productos y presentaciones, como tamaños, sabores, usos o referencias específicas, lo que permite identificar la longitud y profundidad del portafolio. La consistencia se evidencia cuando todas las líneas guardan relación con el mercado objetivo, los canales de distribución y la propuesta de valor de la organización.</w:t>
      </w:r>
    </w:p>
    <w:p w:rsidRPr="00606E36" w:rsidR="005C268B" w:rsidP="005C268B" w:rsidRDefault="005C268B" w14:paraId="757FD149" w14:textId="77777777">
      <w:pPr>
        <w:pStyle w:val="isselectedend"/>
        <w:spacing w:before="0" w:beforeAutospacing="0" w:after="0" w:afterAutospacing="0" w:line="276" w:lineRule="auto"/>
        <w:rPr>
          <w:rFonts w:ascii="Arial" w:hAnsi="Arial" w:cs="Arial"/>
          <w:color w:val="000000"/>
          <w:sz w:val="20"/>
          <w:szCs w:val="20"/>
        </w:rPr>
      </w:pPr>
    </w:p>
    <w:p w:rsidRPr="00606E36" w:rsidR="005C268B" w:rsidP="005C268B" w:rsidRDefault="005C268B" w14:paraId="438CD3D5" w14:textId="77777777">
      <w:pPr>
        <w:pStyle w:val="isselectedend"/>
        <w:spacing w:before="0" w:beforeAutospacing="0" w:after="0" w:afterAutospacing="0" w:line="276" w:lineRule="auto"/>
        <w:rPr>
          <w:rFonts w:ascii="Arial" w:hAnsi="Arial" w:cs="Arial"/>
          <w:color w:val="000000"/>
          <w:sz w:val="20"/>
          <w:szCs w:val="20"/>
        </w:rPr>
      </w:pPr>
      <w:r w:rsidRPr="00606E36">
        <w:rPr>
          <w:rStyle w:val="Fuerte"/>
          <w:rFonts w:ascii="Arial" w:hAnsi="Arial" w:cs="Arial"/>
          <w:color w:val="000000"/>
          <w:sz w:val="20"/>
          <w:szCs w:val="20"/>
        </w:rPr>
        <w:t>Ejemplo aplicado: análisis de la mezcla de producto</w:t>
      </w:r>
    </w:p>
    <w:p w:rsidR="005C268B" w:rsidP="005C268B" w:rsidRDefault="005C268B" w14:paraId="0CA76507" w14:textId="77777777">
      <w:pPr>
        <w:pStyle w:val="NormalWeb"/>
        <w:spacing w:before="0" w:beforeAutospacing="0" w:after="0" w:afterAutospacing="0" w:line="276" w:lineRule="auto"/>
        <w:rPr>
          <w:rFonts w:ascii="Arial" w:hAnsi="Arial" w:cs="Arial"/>
          <w:color w:val="000000"/>
          <w:sz w:val="20"/>
          <w:szCs w:val="20"/>
        </w:rPr>
      </w:pPr>
      <w:r w:rsidRPr="00606E36">
        <w:rPr>
          <w:rFonts w:ascii="Arial" w:hAnsi="Arial" w:cs="Arial"/>
          <w:color w:val="000000"/>
          <w:sz w:val="20"/>
          <w:szCs w:val="20"/>
        </w:rPr>
        <w:t>Para comprender la estructura de la mezcla de producto, puede analizarse una empresa que ofrece productos de consumo masivo para el hogar. Su amplitud se reconoce en la cantidad de líneas que maneja, como limpieza, cuidado personal y alimentos empacados. La longitud se identifica en el número total de productos disponibles dentro de esas líneas. La profundidad se observa en las distintas versiones o referencias de un mismo producto, como tamaños, fragancias, presentaciones o usos. Finalmente, la consistencia se relaciona con la coherencia entre las líneas, el tipo de consumidor, los canales de venta y la estrategia comercial de la empresa.</w:t>
      </w:r>
    </w:p>
    <w:p w:rsidRPr="007C15DA" w:rsidR="007C15DA" w:rsidP="000768A0" w:rsidRDefault="007C15DA" w14:paraId="13F54AB2" w14:textId="77777777">
      <w:pPr>
        <w:pStyle w:val="NormalWeb"/>
        <w:spacing w:before="0" w:beforeAutospacing="0" w:after="0" w:afterAutospacing="0" w:line="276" w:lineRule="auto"/>
        <w:rPr>
          <w:rFonts w:ascii="Arial" w:hAnsi="Arial" w:cs="Arial"/>
          <w:b/>
          <w:bCs/>
          <w:color w:val="000000"/>
          <w:sz w:val="20"/>
          <w:szCs w:val="20"/>
        </w:rPr>
      </w:pPr>
    </w:p>
    <w:p w:rsidR="00173C1F" w:rsidP="007C15DA" w:rsidRDefault="00173C1F" w14:paraId="3608E244" w14:textId="77777777">
      <w:pPr>
        <w:pStyle w:val="Ttulo2"/>
        <w:spacing w:before="0" w:after="0"/>
        <w:rPr>
          <w:rFonts w:ascii="Arial" w:hAnsi="Arial" w:cs="Arial"/>
          <w:b/>
          <w:bCs/>
          <w:color w:val="000000"/>
          <w:sz w:val="20"/>
          <w:szCs w:val="20"/>
        </w:rPr>
      </w:pPr>
    </w:p>
    <w:p w:rsidR="007C15DA" w:rsidP="007C15DA" w:rsidRDefault="007C15DA" w14:paraId="21C6CF27" w14:textId="57E63840">
      <w:pPr>
        <w:pStyle w:val="Ttulo2"/>
        <w:spacing w:before="0" w:after="0"/>
        <w:rPr>
          <w:b/>
          <w:bCs/>
          <w:color w:val="000000"/>
          <w:sz w:val="20"/>
          <w:szCs w:val="20"/>
        </w:rPr>
      </w:pPr>
      <w:r w:rsidRPr="00DB3039">
        <w:rPr>
          <w:rFonts w:ascii="Arial" w:hAnsi="Arial" w:cs="Arial"/>
          <w:b/>
          <w:bCs/>
          <w:color w:val="000000"/>
          <w:sz w:val="20"/>
          <w:szCs w:val="20"/>
        </w:rPr>
        <w:t>Categoría</w:t>
      </w:r>
    </w:p>
    <w:p w:rsidR="00B44AA8" w:rsidP="00B44AA8" w:rsidRDefault="00B44AA8" w14:paraId="7D447BD6" w14:textId="77777777"/>
    <w:p w:rsidRPr="00B44AA8" w:rsidR="00B44AA8" w:rsidP="00B44AA8" w:rsidRDefault="00B44AA8" w14:paraId="5A564DE6" w14:textId="1D184663">
      <w:commentRangeStart w:id="13"/>
      <w:r>
        <w:rPr>
          <w:noProof/>
        </w:rPr>
        <w:drawing>
          <wp:anchor distT="0" distB="0" distL="114300" distR="114300" simplePos="0" relativeHeight="251678720" behindDoc="1" locked="0" layoutInCell="1" allowOverlap="1" wp14:anchorId="4750FC9C" wp14:editId="3160DA80">
            <wp:simplePos x="0" y="0"/>
            <wp:positionH relativeFrom="column">
              <wp:posOffset>0</wp:posOffset>
            </wp:positionH>
            <wp:positionV relativeFrom="paragraph">
              <wp:posOffset>1270</wp:posOffset>
            </wp:positionV>
            <wp:extent cx="1911840" cy="1712259"/>
            <wp:effectExtent l="0" t="0" r="6350" b="2540"/>
            <wp:wrapTight wrapText="bothSides">
              <wp:wrapPolygon edited="0">
                <wp:start x="0" y="0"/>
                <wp:lineTo x="0" y="21472"/>
                <wp:lineTo x="21528" y="21472"/>
                <wp:lineTo x="21528" y="0"/>
                <wp:lineTo x="0" y="0"/>
              </wp:wrapPolygon>
            </wp:wrapTight>
            <wp:docPr id="16465524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52452" name="Imagen 16465524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11840" cy="1712259"/>
                    </a:xfrm>
                    <a:prstGeom prst="rect">
                      <a:avLst/>
                    </a:prstGeom>
                  </pic:spPr>
                </pic:pic>
              </a:graphicData>
            </a:graphic>
            <wp14:sizeRelH relativeFrom="page">
              <wp14:pctWidth>0</wp14:pctWidth>
            </wp14:sizeRelH>
            <wp14:sizeRelV relativeFrom="page">
              <wp14:pctHeight>0</wp14:pctHeight>
            </wp14:sizeRelV>
          </wp:anchor>
        </w:drawing>
      </w:r>
      <w:commentRangeEnd w:id="13"/>
      <w:r w:rsidRPr="00B44AA8">
        <w:rPr>
          <w:rStyle w:val="Refdecomentario"/>
          <w:sz w:val="24"/>
          <w:szCs w:val="24"/>
        </w:rPr>
        <w:commentReference w:id="13"/>
      </w:r>
    </w:p>
    <w:p w:rsidRPr="00DB3039" w:rsidR="00DB3039" w:rsidP="00DB3039" w:rsidRDefault="00DB3039" w14:paraId="2D2C1AF4" w14:textId="77777777"/>
    <w:p w:rsidR="007C15DA" w:rsidP="007C15DA" w:rsidRDefault="007C15DA" w14:paraId="6305DAF7" w14:textId="77777777">
      <w:pPr>
        <w:pStyle w:val="NormalWeb"/>
        <w:spacing w:before="0" w:beforeAutospacing="0" w:after="0" w:afterAutospacing="0" w:line="276" w:lineRule="auto"/>
        <w:rPr>
          <w:rFonts w:ascii="Arial" w:hAnsi="Arial" w:cs="Arial"/>
          <w:color w:val="000000"/>
          <w:sz w:val="20"/>
          <w:szCs w:val="20"/>
        </w:rPr>
      </w:pPr>
      <w:r w:rsidRPr="007C15DA">
        <w:rPr>
          <w:rFonts w:ascii="Arial" w:hAnsi="Arial" w:cs="Arial"/>
          <w:color w:val="000000"/>
          <w:sz w:val="20"/>
          <w:szCs w:val="20"/>
        </w:rPr>
        <w:t>La categoría de producto agrupa bienes que satisfacen necesidades similares, permitiendo organizar la oferta y facilitar su gestión comercial. Esta clasificación contribuye a estructurar el portafolio y mejorar la toma de decisiones en el punto de venta.</w:t>
      </w:r>
    </w:p>
    <w:p w:rsidR="00B44AA8" w:rsidP="007C15DA" w:rsidRDefault="00B44AA8" w14:paraId="3A91D90B" w14:textId="77777777">
      <w:pPr>
        <w:pStyle w:val="NormalWeb"/>
        <w:spacing w:before="0" w:beforeAutospacing="0" w:after="0" w:afterAutospacing="0" w:line="276" w:lineRule="auto"/>
        <w:rPr>
          <w:rFonts w:ascii="Arial" w:hAnsi="Arial" w:cs="Arial"/>
          <w:color w:val="000000"/>
          <w:sz w:val="20"/>
          <w:szCs w:val="20"/>
        </w:rPr>
      </w:pPr>
    </w:p>
    <w:p w:rsidR="00B44AA8" w:rsidP="007C15DA" w:rsidRDefault="00B44AA8" w14:paraId="27EC3CF1" w14:textId="77777777">
      <w:pPr>
        <w:pStyle w:val="NormalWeb"/>
        <w:spacing w:before="0" w:beforeAutospacing="0" w:after="0" w:afterAutospacing="0" w:line="276" w:lineRule="auto"/>
        <w:rPr>
          <w:rFonts w:ascii="Arial" w:hAnsi="Arial" w:cs="Arial"/>
          <w:color w:val="000000"/>
          <w:sz w:val="20"/>
          <w:szCs w:val="20"/>
        </w:rPr>
      </w:pPr>
    </w:p>
    <w:p w:rsidR="00B44AA8" w:rsidP="007C15DA" w:rsidRDefault="00B44AA8" w14:paraId="413D7434" w14:textId="77777777">
      <w:pPr>
        <w:pStyle w:val="NormalWeb"/>
        <w:spacing w:before="0" w:beforeAutospacing="0" w:after="0" w:afterAutospacing="0" w:line="276" w:lineRule="auto"/>
        <w:rPr>
          <w:rFonts w:ascii="Arial" w:hAnsi="Arial" w:cs="Arial"/>
          <w:color w:val="000000"/>
          <w:sz w:val="20"/>
          <w:szCs w:val="20"/>
        </w:rPr>
      </w:pPr>
    </w:p>
    <w:p w:rsidR="00B44AA8" w:rsidP="007C15DA" w:rsidRDefault="00B44AA8" w14:paraId="2706D28C" w14:textId="77777777">
      <w:pPr>
        <w:pStyle w:val="NormalWeb"/>
        <w:spacing w:before="0" w:beforeAutospacing="0" w:after="0" w:afterAutospacing="0" w:line="276" w:lineRule="auto"/>
        <w:rPr>
          <w:rFonts w:ascii="Arial" w:hAnsi="Arial" w:cs="Arial"/>
          <w:color w:val="000000"/>
          <w:sz w:val="20"/>
          <w:szCs w:val="20"/>
        </w:rPr>
      </w:pPr>
    </w:p>
    <w:p w:rsidRPr="007C15DA" w:rsidR="00DB3039" w:rsidP="007C15DA" w:rsidRDefault="00DB3039" w14:paraId="7D127B91" w14:textId="77777777">
      <w:pPr>
        <w:pStyle w:val="NormalWeb"/>
        <w:spacing w:before="0" w:beforeAutospacing="0" w:after="0" w:afterAutospacing="0" w:line="276" w:lineRule="auto"/>
        <w:rPr>
          <w:rFonts w:ascii="Arial" w:hAnsi="Arial" w:cs="Arial"/>
          <w:color w:val="000000"/>
          <w:sz w:val="20"/>
          <w:szCs w:val="20"/>
        </w:rPr>
      </w:pPr>
    </w:p>
    <w:p w:rsidRPr="007C15DA" w:rsidR="007C15DA" w:rsidRDefault="007C15DA" w14:paraId="72AE20BA" w14:textId="77777777">
      <w:pPr>
        <w:numPr>
          <w:ilvl w:val="0"/>
          <w:numId w:val="4"/>
        </w:numPr>
        <w:spacing w:line="276" w:lineRule="auto"/>
        <w:rPr>
          <w:rFonts w:ascii="Arial" w:hAnsi="Arial" w:cs="Arial"/>
          <w:color w:val="000000"/>
          <w:sz w:val="20"/>
          <w:szCs w:val="20"/>
        </w:rPr>
      </w:pPr>
      <w:r w:rsidRPr="007C15DA">
        <w:rPr>
          <w:rStyle w:val="Fuerte"/>
          <w:rFonts w:ascii="Arial" w:hAnsi="Arial" w:cs="Arial"/>
          <w:color w:val="000000"/>
          <w:sz w:val="20"/>
          <w:szCs w:val="20"/>
        </w:rPr>
        <w:t>Organización de la oferta:</w:t>
      </w:r>
      <w:r w:rsidRPr="007C15DA">
        <w:rPr>
          <w:rStyle w:val="apple-converted-space"/>
          <w:rFonts w:ascii="Arial" w:hAnsi="Arial" w:cs="Arial"/>
          <w:color w:val="000000"/>
          <w:sz w:val="20"/>
          <w:szCs w:val="20"/>
        </w:rPr>
        <w:t> </w:t>
      </w:r>
      <w:r w:rsidRPr="007C15DA">
        <w:rPr>
          <w:rFonts w:ascii="Arial" w:hAnsi="Arial" w:cs="Arial"/>
          <w:color w:val="000000"/>
          <w:sz w:val="20"/>
          <w:szCs w:val="20"/>
        </w:rPr>
        <w:t>la categorización permite agrupar productos de forma lógica, facilitando su ubicación, control y análisis dentro del portafolio comercial. Esto mejora la gestión interna y la planificación del surtido.</w:t>
      </w:r>
    </w:p>
    <w:p w:rsidRPr="007C15DA" w:rsidR="007C15DA" w:rsidRDefault="007C15DA" w14:paraId="1D2A6819" w14:textId="77777777">
      <w:pPr>
        <w:numPr>
          <w:ilvl w:val="0"/>
          <w:numId w:val="4"/>
        </w:numPr>
        <w:spacing w:line="276" w:lineRule="auto"/>
        <w:rPr>
          <w:rFonts w:ascii="Arial" w:hAnsi="Arial" w:cs="Arial"/>
          <w:color w:val="000000"/>
          <w:sz w:val="20"/>
          <w:szCs w:val="20"/>
        </w:rPr>
      </w:pPr>
      <w:r w:rsidRPr="007C15DA">
        <w:rPr>
          <w:rStyle w:val="Fuerte"/>
          <w:rFonts w:ascii="Arial" w:hAnsi="Arial" w:cs="Arial"/>
          <w:color w:val="000000"/>
          <w:sz w:val="20"/>
          <w:szCs w:val="20"/>
        </w:rPr>
        <w:t>Toma de decisiones comerciales:</w:t>
      </w:r>
      <w:r w:rsidRPr="007C15DA">
        <w:rPr>
          <w:rStyle w:val="apple-converted-space"/>
          <w:rFonts w:ascii="Arial" w:hAnsi="Arial" w:cs="Arial"/>
          <w:color w:val="000000"/>
          <w:sz w:val="20"/>
          <w:szCs w:val="20"/>
        </w:rPr>
        <w:t> </w:t>
      </w:r>
      <w:r w:rsidRPr="007C15DA">
        <w:rPr>
          <w:rFonts w:ascii="Arial" w:hAnsi="Arial" w:cs="Arial"/>
          <w:color w:val="000000"/>
          <w:sz w:val="20"/>
          <w:szCs w:val="20"/>
        </w:rPr>
        <w:t>al identificar categorías, la empresa puede definir estrategias específicas de precio, promoción y exhibición según el comportamiento del consumidor en cada grupo de productos.</w:t>
      </w:r>
    </w:p>
    <w:p w:rsidRPr="007C15DA" w:rsidR="007C15DA" w:rsidRDefault="007C15DA" w14:paraId="7EE8498A" w14:textId="77777777">
      <w:pPr>
        <w:numPr>
          <w:ilvl w:val="0"/>
          <w:numId w:val="4"/>
        </w:numPr>
        <w:spacing w:line="276" w:lineRule="auto"/>
        <w:rPr>
          <w:rFonts w:ascii="Arial" w:hAnsi="Arial" w:cs="Arial"/>
          <w:color w:val="000000"/>
          <w:sz w:val="20"/>
          <w:szCs w:val="20"/>
        </w:rPr>
      </w:pPr>
      <w:r w:rsidRPr="007C15DA">
        <w:rPr>
          <w:rStyle w:val="Fuerte"/>
          <w:rFonts w:ascii="Arial" w:hAnsi="Arial" w:cs="Arial"/>
          <w:color w:val="000000"/>
          <w:sz w:val="20"/>
          <w:szCs w:val="20"/>
        </w:rPr>
        <w:t>Gestión del surtido:</w:t>
      </w:r>
      <w:r w:rsidRPr="007C15DA">
        <w:rPr>
          <w:rStyle w:val="apple-converted-space"/>
          <w:rFonts w:ascii="Arial" w:hAnsi="Arial" w:cs="Arial"/>
          <w:color w:val="000000"/>
          <w:sz w:val="20"/>
          <w:szCs w:val="20"/>
        </w:rPr>
        <w:t> </w:t>
      </w:r>
      <w:r w:rsidRPr="007C15DA">
        <w:rPr>
          <w:rFonts w:ascii="Arial" w:hAnsi="Arial" w:cs="Arial"/>
          <w:color w:val="000000"/>
          <w:sz w:val="20"/>
          <w:szCs w:val="20"/>
        </w:rPr>
        <w:t>permite determinar qué productos incluir, mantener o retirar dentro de una categoría, optimizando la rotación y evitando sobreoferta o desabastecimiento.</w:t>
      </w:r>
    </w:p>
    <w:p w:rsidR="007C15DA" w:rsidRDefault="007C15DA" w14:paraId="305A37C2" w14:textId="77777777">
      <w:pPr>
        <w:numPr>
          <w:ilvl w:val="0"/>
          <w:numId w:val="4"/>
        </w:numPr>
        <w:rPr>
          <w:color w:val="000000"/>
          <w:sz w:val="20"/>
          <w:szCs w:val="20"/>
        </w:rPr>
      </w:pPr>
      <w:r w:rsidRPr="007C15DA">
        <w:rPr>
          <w:rStyle w:val="Fuerte"/>
          <w:rFonts w:ascii="Arial" w:hAnsi="Arial" w:cs="Arial"/>
          <w:color w:val="000000"/>
          <w:sz w:val="20"/>
          <w:szCs w:val="20"/>
        </w:rPr>
        <w:t>Análisis del mercado:</w:t>
      </w:r>
      <w:r w:rsidRPr="007C15DA">
        <w:rPr>
          <w:rStyle w:val="apple-converted-space"/>
          <w:rFonts w:ascii="Arial" w:hAnsi="Arial" w:cs="Arial"/>
          <w:color w:val="000000"/>
          <w:sz w:val="20"/>
          <w:szCs w:val="20"/>
        </w:rPr>
        <w:t> </w:t>
      </w:r>
      <w:r w:rsidRPr="007C15DA">
        <w:rPr>
          <w:rFonts w:ascii="Arial" w:hAnsi="Arial" w:cs="Arial"/>
          <w:color w:val="000000"/>
          <w:sz w:val="20"/>
          <w:szCs w:val="20"/>
        </w:rPr>
        <w:t>facilita el estudio del comportamiento del consumidor, la competencia y las tendencias dentro de cada categoría, permitiendo identificar oportunidades de crecimiento.</w:t>
      </w:r>
    </w:p>
    <w:p w:rsidRPr="007C15DA" w:rsidR="00B44AA8" w:rsidP="00B44AA8" w:rsidRDefault="00B44AA8" w14:paraId="15E5750C" w14:textId="77777777">
      <w:pPr>
        <w:spacing w:line="276" w:lineRule="auto"/>
        <w:ind w:left="720"/>
        <w:rPr>
          <w:rFonts w:ascii="Arial" w:hAnsi="Arial" w:cs="Arial"/>
          <w:color w:val="000000"/>
          <w:sz w:val="20"/>
          <w:szCs w:val="20"/>
        </w:rPr>
      </w:pPr>
    </w:p>
    <w:p w:rsidR="00B44AA8" w:rsidP="007C15DA" w:rsidRDefault="00634869" w14:paraId="26FA75B2" w14:textId="7985BBD1">
      <w:pPr>
        <w:pStyle w:val="NormalWeb"/>
        <w:spacing w:before="0" w:beforeAutospacing="0" w:after="0" w:afterAutospacing="0" w:line="276" w:lineRule="auto"/>
        <w:rPr>
          <w:rFonts w:ascii="Arial" w:hAnsi="Arial" w:cs="Arial"/>
          <w:color w:val="000000"/>
          <w:sz w:val="20"/>
          <w:szCs w:val="20"/>
        </w:rPr>
      </w:pPr>
      <w:r w:rsidRPr="00634869">
        <w:rPr>
          <w:rFonts w:ascii="Arial" w:hAnsi="Arial" w:cs="Arial"/>
          <w:color w:val="000000"/>
          <w:sz w:val="20"/>
          <w:szCs w:val="20"/>
        </w:rPr>
        <w:t>Por ejemplo, en un supermercado, las categorías como alimentos orgánicos, bebidas no alcohólicas y productos especializados permiten segmentar la oferta y responder a consumidores con preferencias específicas.</w:t>
      </w:r>
    </w:p>
    <w:p w:rsidR="00634869" w:rsidP="007C15DA" w:rsidRDefault="00634869" w14:paraId="3672373D" w14:textId="77777777">
      <w:pPr>
        <w:pStyle w:val="NormalWeb"/>
        <w:spacing w:before="0" w:beforeAutospacing="0" w:after="0" w:afterAutospacing="0" w:line="276" w:lineRule="auto"/>
        <w:rPr>
          <w:rFonts w:ascii="Arial" w:hAnsi="Arial" w:cs="Arial"/>
          <w:color w:val="000000"/>
          <w:sz w:val="20"/>
          <w:szCs w:val="20"/>
        </w:rPr>
      </w:pPr>
    </w:p>
    <w:p w:rsidR="00634869" w:rsidP="007C15DA" w:rsidRDefault="00634869" w14:paraId="503A2FDA" w14:textId="77777777">
      <w:pPr>
        <w:pStyle w:val="NormalWeb"/>
        <w:spacing w:before="0" w:beforeAutospacing="0" w:after="0" w:afterAutospacing="0" w:line="276" w:lineRule="auto"/>
        <w:rPr>
          <w:rFonts w:ascii="Arial" w:hAnsi="Arial" w:cs="Arial"/>
          <w:color w:val="000000"/>
          <w:sz w:val="20"/>
          <w:szCs w:val="20"/>
        </w:rPr>
      </w:pPr>
    </w:p>
    <w:p w:rsidRPr="007C15DA" w:rsidR="00634869" w:rsidP="007C15DA" w:rsidRDefault="00634869" w14:paraId="4340DA34" w14:textId="77777777">
      <w:pPr>
        <w:pStyle w:val="NormalWeb"/>
        <w:spacing w:before="0" w:beforeAutospacing="0" w:after="0" w:afterAutospacing="0" w:line="276" w:lineRule="auto"/>
        <w:rPr>
          <w:rFonts w:ascii="Arial" w:hAnsi="Arial" w:cs="Arial"/>
          <w:color w:val="000000"/>
          <w:sz w:val="20"/>
          <w:szCs w:val="20"/>
        </w:rPr>
      </w:pPr>
    </w:p>
    <w:p w:rsidRPr="007C15DA" w:rsidR="007C15DA" w:rsidP="007C15DA" w:rsidRDefault="007C15DA" w14:paraId="3FCE34C2" w14:textId="7F15340F">
      <w:pPr>
        <w:spacing w:line="276" w:lineRule="auto"/>
        <w:rPr>
          <w:rFonts w:ascii="Arial" w:hAnsi="Arial" w:cs="Arial"/>
          <w:sz w:val="20"/>
          <w:szCs w:val="20"/>
        </w:rPr>
      </w:pPr>
    </w:p>
    <w:p w:rsidR="007C15DA" w:rsidP="007C15DA" w:rsidRDefault="007C15DA" w14:paraId="64CAC7EC" w14:textId="77777777">
      <w:pPr>
        <w:pStyle w:val="Ttulo2"/>
        <w:spacing w:before="0" w:after="0"/>
        <w:rPr>
          <w:b/>
          <w:bCs/>
          <w:color w:val="000000"/>
          <w:sz w:val="20"/>
          <w:szCs w:val="20"/>
        </w:rPr>
      </w:pPr>
      <w:r w:rsidRPr="00B44AA8">
        <w:rPr>
          <w:rFonts w:ascii="Arial" w:hAnsi="Arial" w:cs="Arial"/>
          <w:b/>
          <w:bCs/>
          <w:color w:val="000000"/>
          <w:sz w:val="20"/>
          <w:szCs w:val="20"/>
        </w:rPr>
        <w:t>Línea de producto</w:t>
      </w:r>
    </w:p>
    <w:p w:rsidR="00B44AA8" w:rsidP="00B44AA8" w:rsidRDefault="00B44AA8" w14:paraId="381AB869" w14:textId="77777777"/>
    <w:p w:rsidRPr="00B44AA8" w:rsidR="00B44AA8" w:rsidP="00B44AA8" w:rsidRDefault="00B44AA8" w14:paraId="11342B52" w14:textId="29391898">
      <w:commentRangeStart w:id="14"/>
      <w:r>
        <w:rPr>
          <w:noProof/>
        </w:rPr>
        <w:drawing>
          <wp:anchor distT="0" distB="0" distL="114300" distR="114300" simplePos="0" relativeHeight="251679744" behindDoc="1" locked="0" layoutInCell="1" allowOverlap="1" wp14:anchorId="557070B9" wp14:editId="3FC98785">
            <wp:simplePos x="0" y="0"/>
            <wp:positionH relativeFrom="column">
              <wp:posOffset>0</wp:posOffset>
            </wp:positionH>
            <wp:positionV relativeFrom="paragraph">
              <wp:posOffset>1270</wp:posOffset>
            </wp:positionV>
            <wp:extent cx="2559236" cy="1165412"/>
            <wp:effectExtent l="0" t="0" r="0" b="3175"/>
            <wp:wrapTight wrapText="bothSides">
              <wp:wrapPolygon edited="0">
                <wp:start x="0" y="0"/>
                <wp:lineTo x="0" y="21423"/>
                <wp:lineTo x="21439" y="21423"/>
                <wp:lineTo x="21439" y="0"/>
                <wp:lineTo x="0" y="0"/>
              </wp:wrapPolygon>
            </wp:wrapTight>
            <wp:docPr id="18264981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98145" name="Imagen 182649814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59236" cy="1165412"/>
                    </a:xfrm>
                    <a:prstGeom prst="rect">
                      <a:avLst/>
                    </a:prstGeom>
                  </pic:spPr>
                </pic:pic>
              </a:graphicData>
            </a:graphic>
            <wp14:sizeRelH relativeFrom="page">
              <wp14:pctWidth>0</wp14:pctWidth>
            </wp14:sizeRelH>
            <wp14:sizeRelV relativeFrom="page">
              <wp14:pctHeight>0</wp14:pctHeight>
            </wp14:sizeRelV>
          </wp:anchor>
        </w:drawing>
      </w:r>
      <w:commentRangeEnd w:id="14"/>
      <w:r w:rsidRPr="00B44AA8">
        <w:rPr>
          <w:rStyle w:val="Refdecomentario"/>
          <w:sz w:val="24"/>
          <w:szCs w:val="24"/>
        </w:rPr>
        <w:commentReference w:id="14"/>
      </w:r>
    </w:p>
    <w:p w:rsidR="00FE25CE" w:rsidP="00FE25CE" w:rsidRDefault="00FE25CE" w14:paraId="139733C9" w14:textId="77777777">
      <w:pPr>
        <w:pStyle w:val="isselectedend"/>
        <w:spacing w:before="0" w:beforeAutospacing="0" w:after="0" w:afterAutospacing="0" w:line="276" w:lineRule="auto"/>
        <w:rPr>
          <w:rFonts w:ascii="Arial" w:hAnsi="Arial" w:cs="Arial"/>
          <w:color w:val="000000"/>
          <w:sz w:val="20"/>
          <w:szCs w:val="20"/>
        </w:rPr>
      </w:pPr>
      <w:r w:rsidRPr="006F1E1F">
        <w:rPr>
          <w:rFonts w:ascii="Arial" w:hAnsi="Arial" w:cs="Arial"/>
          <w:color w:val="000000"/>
          <w:sz w:val="20"/>
          <w:szCs w:val="20"/>
        </w:rPr>
        <w:t>Una línea de producto corresponde a un conjunto de productos relacionados entre sí porque cumplen funciones similares, atienden una misma necesidad o se dirigen a un segmento específico del mercado. Por ejemplo, una empresa dedicada al cuidado personal puede manejar una línea de higiene oral compuesta por crema dental, cepillos, seda dental y enjuague bucal; una línea de cuidado corporal con jabones, cremas y desodorantes; y una línea de limpieza del hogar con detergentes, desinfectantes y limpiadores multiusos.</w:t>
      </w:r>
    </w:p>
    <w:p w:rsidRPr="006F1E1F" w:rsidR="00FE25CE" w:rsidP="00FE25CE" w:rsidRDefault="00FE25CE" w14:paraId="2AAA5B12" w14:textId="77777777">
      <w:pPr>
        <w:pStyle w:val="isselectedend"/>
        <w:spacing w:before="0" w:beforeAutospacing="0" w:after="0" w:afterAutospacing="0" w:line="276" w:lineRule="auto"/>
        <w:rPr>
          <w:rFonts w:ascii="Arial" w:hAnsi="Arial" w:cs="Arial"/>
          <w:color w:val="000000"/>
          <w:sz w:val="20"/>
          <w:szCs w:val="20"/>
        </w:rPr>
      </w:pPr>
    </w:p>
    <w:p w:rsidR="00FE25CE" w:rsidP="00FE25CE" w:rsidRDefault="00FE25CE" w14:paraId="64748C17" w14:textId="77777777">
      <w:pPr>
        <w:pStyle w:val="NormalWeb"/>
        <w:spacing w:before="0" w:beforeAutospacing="0" w:after="0" w:afterAutospacing="0" w:line="276" w:lineRule="auto"/>
        <w:rPr>
          <w:rFonts w:ascii="Arial" w:hAnsi="Arial" w:cs="Arial"/>
          <w:color w:val="000000"/>
          <w:sz w:val="20"/>
          <w:szCs w:val="20"/>
        </w:rPr>
      </w:pPr>
      <w:r w:rsidRPr="006F1E1F">
        <w:rPr>
          <w:rFonts w:ascii="Arial" w:hAnsi="Arial" w:cs="Arial"/>
          <w:color w:val="000000"/>
          <w:sz w:val="20"/>
          <w:szCs w:val="20"/>
        </w:rPr>
        <w:t>Este ejemplo permite comprender que cada línea agrupa productos con características relacionadas, pero con funciones, presentaciones o referencias diferentes. La adecuada organización de las líneas facilita la gestión comercial, la exhibición, la comunicación de beneficios y la identificación de oportunidades para ampliar la oferta.</w:t>
      </w:r>
    </w:p>
    <w:p w:rsidRPr="006F1E1F" w:rsidR="00FE25CE" w:rsidP="00FE25CE" w:rsidRDefault="00FE25CE" w14:paraId="662F444A" w14:textId="77777777">
      <w:pPr>
        <w:pStyle w:val="NormalWeb"/>
        <w:spacing w:before="0" w:beforeAutospacing="0" w:after="0" w:afterAutospacing="0" w:line="276" w:lineRule="auto"/>
        <w:rPr>
          <w:rFonts w:ascii="Arial" w:hAnsi="Arial" w:cs="Arial"/>
          <w:color w:val="000000"/>
          <w:sz w:val="20"/>
          <w:szCs w:val="20"/>
        </w:rPr>
      </w:pPr>
    </w:p>
    <w:p w:rsidR="00FE25CE" w:rsidP="00FE25CE" w:rsidRDefault="00FE25CE" w14:paraId="3E5BC757" w14:textId="77777777">
      <w:pPr>
        <w:pStyle w:val="isselectedend"/>
        <w:spacing w:before="0" w:beforeAutospacing="0" w:after="0" w:afterAutospacing="0" w:line="276" w:lineRule="auto"/>
        <w:rPr>
          <w:rFonts w:ascii="Arial" w:hAnsi="Arial" w:cs="Arial"/>
          <w:b/>
          <w:bCs/>
          <w:color w:val="000000"/>
          <w:sz w:val="20"/>
          <w:szCs w:val="20"/>
        </w:rPr>
      </w:pPr>
      <w:commentRangeStart w:id="15"/>
      <w:r w:rsidRPr="006F1E1F">
        <w:rPr>
          <w:rFonts w:ascii="Arial" w:hAnsi="Arial" w:cs="Arial"/>
          <w:b/>
          <w:bCs/>
          <w:color w:val="000000"/>
          <w:sz w:val="20"/>
          <w:szCs w:val="20"/>
        </w:rPr>
        <w:t>Ejemplo de líneas de producto</w:t>
      </w:r>
    </w:p>
    <w:p w:rsidRPr="006F1E1F" w:rsidR="00FE25CE" w:rsidP="00FE25CE" w:rsidRDefault="00FE25CE" w14:paraId="61FB2321" w14:textId="77777777">
      <w:pPr>
        <w:pStyle w:val="isselectedend"/>
        <w:spacing w:before="0" w:beforeAutospacing="0" w:after="0" w:afterAutospacing="0" w:line="276" w:lineRule="auto"/>
        <w:rPr>
          <w:rFonts w:ascii="Arial" w:hAnsi="Arial" w:cs="Arial"/>
          <w:b/>
          <w:bCs/>
          <w:color w:val="000000"/>
          <w:sz w:val="20"/>
          <w:szCs w:val="20"/>
        </w:rPr>
      </w:pPr>
    </w:p>
    <w:p w:rsidRPr="006F1E1F" w:rsidR="00FE25CE" w:rsidP="00FE25CE" w:rsidRDefault="00FE25CE" w14:paraId="7A7F909C" w14:textId="77777777">
      <w:pPr>
        <w:pStyle w:val="isselectedend"/>
        <w:spacing w:before="0" w:beforeAutospacing="0" w:after="0" w:afterAutospacing="0" w:line="276" w:lineRule="auto"/>
        <w:rPr>
          <w:rFonts w:ascii="Arial" w:hAnsi="Arial" w:cs="Arial"/>
          <w:color w:val="000000"/>
          <w:sz w:val="20"/>
          <w:szCs w:val="20"/>
        </w:rPr>
      </w:pPr>
      <w:r w:rsidRPr="006F1E1F">
        <w:rPr>
          <w:rStyle w:val="Fuerte"/>
          <w:rFonts w:ascii="Arial" w:hAnsi="Arial" w:cs="Arial"/>
          <w:color w:val="000000"/>
          <w:sz w:val="20"/>
          <w:szCs w:val="20"/>
        </w:rPr>
        <w:t>Tarjeta 1 - Línea de higiene oral</w:t>
      </w:r>
      <w:r w:rsidRPr="006F1E1F">
        <w:rPr>
          <w:rFonts w:ascii="Arial" w:hAnsi="Arial" w:cs="Arial"/>
          <w:color w:val="000000"/>
          <w:sz w:val="20"/>
          <w:szCs w:val="20"/>
        </w:rPr>
        <w:br/>
      </w:r>
      <w:r w:rsidRPr="006F1E1F">
        <w:rPr>
          <w:rFonts w:ascii="Arial" w:hAnsi="Arial" w:cs="Arial"/>
          <w:color w:val="000000"/>
          <w:sz w:val="20"/>
          <w:szCs w:val="20"/>
        </w:rPr>
        <w:t>Agrupa productos relacionados con el cuidado de la boca, como crema dental, cepillo, seda dental y enjuague bucal.</w:t>
      </w:r>
    </w:p>
    <w:p w:rsidRPr="006F1E1F" w:rsidR="00FE25CE" w:rsidP="00FE25CE" w:rsidRDefault="00FE25CE" w14:paraId="0ADBB8E5" w14:textId="77777777">
      <w:pPr>
        <w:pStyle w:val="isselectedend"/>
        <w:spacing w:before="0" w:beforeAutospacing="0" w:after="0" w:afterAutospacing="0" w:line="276" w:lineRule="auto"/>
        <w:rPr>
          <w:rFonts w:ascii="Arial" w:hAnsi="Arial" w:cs="Arial"/>
          <w:color w:val="000000"/>
          <w:sz w:val="20"/>
          <w:szCs w:val="20"/>
        </w:rPr>
      </w:pPr>
      <w:r w:rsidRPr="006F1E1F">
        <w:rPr>
          <w:rStyle w:val="Fuerte"/>
          <w:rFonts w:ascii="Arial" w:hAnsi="Arial" w:cs="Arial"/>
          <w:color w:val="000000"/>
          <w:sz w:val="20"/>
          <w:szCs w:val="20"/>
        </w:rPr>
        <w:t>Tarjeta 2 - Línea de cuidado corporal</w:t>
      </w:r>
      <w:r w:rsidRPr="006F1E1F">
        <w:rPr>
          <w:rFonts w:ascii="Arial" w:hAnsi="Arial" w:cs="Arial"/>
          <w:color w:val="000000"/>
          <w:sz w:val="20"/>
          <w:szCs w:val="20"/>
        </w:rPr>
        <w:br/>
      </w:r>
      <w:r w:rsidRPr="006F1E1F">
        <w:rPr>
          <w:rFonts w:ascii="Arial" w:hAnsi="Arial" w:cs="Arial"/>
          <w:color w:val="000000"/>
          <w:sz w:val="20"/>
          <w:szCs w:val="20"/>
        </w:rPr>
        <w:t>Incluye productos orientados al aseo y bienestar personal, como jabones, cremas, desodorantes o productos para el cuidado de la piel.</w:t>
      </w:r>
    </w:p>
    <w:p w:rsidRPr="006F1E1F" w:rsidR="00FE25CE" w:rsidP="00FE25CE" w:rsidRDefault="00FE25CE" w14:paraId="2A50E536" w14:textId="77777777">
      <w:pPr>
        <w:pStyle w:val="isselectedend"/>
        <w:spacing w:before="0" w:beforeAutospacing="0" w:after="0" w:afterAutospacing="0" w:line="276" w:lineRule="auto"/>
        <w:rPr>
          <w:rFonts w:ascii="Arial" w:hAnsi="Arial" w:cs="Arial"/>
          <w:color w:val="000000"/>
          <w:sz w:val="20"/>
          <w:szCs w:val="20"/>
        </w:rPr>
      </w:pPr>
      <w:r w:rsidRPr="006F1E1F">
        <w:rPr>
          <w:rStyle w:val="Fuerte"/>
          <w:rFonts w:ascii="Arial" w:hAnsi="Arial" w:cs="Arial"/>
          <w:color w:val="000000"/>
          <w:sz w:val="20"/>
          <w:szCs w:val="20"/>
        </w:rPr>
        <w:t>Tarjeta 3 - Línea de limpieza del hogar</w:t>
      </w:r>
      <w:r w:rsidRPr="006F1E1F">
        <w:rPr>
          <w:rFonts w:ascii="Arial" w:hAnsi="Arial" w:cs="Arial"/>
          <w:color w:val="000000"/>
          <w:sz w:val="20"/>
          <w:szCs w:val="20"/>
        </w:rPr>
        <w:br/>
      </w:r>
      <w:r w:rsidRPr="006F1E1F">
        <w:rPr>
          <w:rFonts w:ascii="Arial" w:hAnsi="Arial" w:cs="Arial"/>
          <w:color w:val="000000"/>
          <w:sz w:val="20"/>
          <w:szCs w:val="20"/>
        </w:rPr>
        <w:t>Integra productos destinados al aseo de espacios, como detergentes, desinfectantes, limpiadores y ambientadores.</w:t>
      </w:r>
    </w:p>
    <w:p w:rsidR="00FE25CE" w:rsidP="00FE25CE" w:rsidRDefault="00FE25CE" w14:paraId="7C760F0C" w14:textId="77777777">
      <w:pPr>
        <w:pStyle w:val="isselectedend"/>
        <w:spacing w:before="0" w:beforeAutospacing="0" w:after="0" w:afterAutospacing="0" w:line="276" w:lineRule="auto"/>
        <w:rPr>
          <w:rFonts w:ascii="Arial" w:hAnsi="Arial" w:cs="Arial"/>
          <w:color w:val="000000"/>
          <w:sz w:val="20"/>
          <w:szCs w:val="20"/>
        </w:rPr>
      </w:pPr>
      <w:r w:rsidRPr="006F1E1F">
        <w:rPr>
          <w:rStyle w:val="Fuerte"/>
          <w:rFonts w:ascii="Arial" w:hAnsi="Arial" w:cs="Arial"/>
          <w:color w:val="000000"/>
          <w:sz w:val="20"/>
          <w:szCs w:val="20"/>
        </w:rPr>
        <w:t>Tarjeta 4 - Gestión comercial</w:t>
      </w:r>
      <w:r w:rsidRPr="006F1E1F">
        <w:rPr>
          <w:rFonts w:ascii="Arial" w:hAnsi="Arial" w:cs="Arial"/>
          <w:color w:val="000000"/>
          <w:sz w:val="20"/>
          <w:szCs w:val="20"/>
        </w:rPr>
        <w:br/>
      </w:r>
      <w:r w:rsidRPr="006F1E1F">
        <w:rPr>
          <w:rFonts w:ascii="Arial" w:hAnsi="Arial" w:cs="Arial"/>
          <w:color w:val="000000"/>
          <w:sz w:val="20"/>
          <w:szCs w:val="20"/>
        </w:rPr>
        <w:t>La organización por líneas permite clasificar mejor la oferta, facilitar la exhibición, orientar promociones y responder a necesidades específicas del consumidor.</w:t>
      </w:r>
      <w:commentRangeEnd w:id="15"/>
      <w:r>
        <w:rPr>
          <w:rStyle w:val="Refdecomentario"/>
          <w:rFonts w:ascii="Arial" w:hAnsi="Arial" w:cs="Arial"/>
          <w:color w:val="000000"/>
          <w:sz w:val="20"/>
          <w:szCs w:val="20"/>
        </w:rPr>
        <w:commentReference w:id="15"/>
      </w:r>
    </w:p>
    <w:p w:rsidRPr="006F1E1F" w:rsidR="00FE25CE" w:rsidP="00FE25CE" w:rsidRDefault="00FE25CE" w14:paraId="582C35AC" w14:textId="77777777">
      <w:pPr>
        <w:pStyle w:val="isselectedend"/>
        <w:spacing w:before="0" w:beforeAutospacing="0" w:after="0" w:afterAutospacing="0" w:line="276" w:lineRule="auto"/>
        <w:rPr>
          <w:rFonts w:ascii="Arial" w:hAnsi="Arial" w:cs="Arial"/>
          <w:color w:val="000000"/>
          <w:sz w:val="20"/>
          <w:szCs w:val="20"/>
        </w:rPr>
      </w:pPr>
    </w:p>
    <w:p w:rsidRPr="00E064A3" w:rsidR="00FE25CE" w:rsidP="00FE25CE" w:rsidRDefault="00FE25CE" w14:paraId="3313DA22" w14:textId="77777777">
      <w:pPr>
        <w:pStyle w:val="Ttulo2"/>
        <w:spacing w:before="0" w:after="0"/>
        <w:rPr>
          <w:b/>
          <w:bCs/>
          <w:color w:val="000000"/>
          <w:sz w:val="20"/>
          <w:szCs w:val="20"/>
        </w:rPr>
      </w:pPr>
      <w:r w:rsidRPr="00E064A3">
        <w:rPr>
          <w:rFonts w:ascii="Arial" w:hAnsi="Arial" w:cs="Arial"/>
          <w:b/>
          <w:bCs/>
          <w:color w:val="000000"/>
          <w:sz w:val="20"/>
          <w:szCs w:val="20"/>
        </w:rPr>
        <w:t>Portafolio</w:t>
      </w:r>
    </w:p>
    <w:p w:rsidRPr="00E064A3" w:rsidR="00FE25CE" w:rsidP="00FE25CE" w:rsidRDefault="00FE25CE" w14:paraId="1BA40B3E" w14:textId="77777777"/>
    <w:p w:rsidR="00FE25CE" w:rsidP="00FE25CE" w:rsidRDefault="00FE25CE" w14:paraId="046E5D91" w14:textId="77777777">
      <w:pPr>
        <w:pStyle w:val="NormalWeb"/>
        <w:spacing w:before="0" w:beforeAutospacing="0" w:after="0" w:afterAutospacing="0" w:line="276" w:lineRule="auto"/>
        <w:rPr>
          <w:rFonts w:ascii="Arial" w:hAnsi="Arial" w:cs="Arial"/>
          <w:color w:val="000000"/>
          <w:sz w:val="20"/>
          <w:szCs w:val="20"/>
        </w:rPr>
      </w:pPr>
      <w:r w:rsidRPr="00FE25CE">
        <w:rPr>
          <w:rFonts w:ascii="Arial" w:hAnsi="Arial" w:cs="Arial"/>
          <w:color w:val="000000"/>
          <w:sz w:val="20"/>
          <w:szCs w:val="20"/>
        </w:rPr>
        <w:t>El portafolio de productos integra el conjunto total de líneas y productos que ofrece una empresa, representando su capacidad para atender diferentes mercados.</w:t>
      </w:r>
    </w:p>
    <w:p w:rsidRPr="00FE25CE" w:rsidR="00FE25CE" w:rsidP="00FE25CE" w:rsidRDefault="00FE25CE" w14:paraId="67AA8DE9" w14:textId="77777777">
      <w:pPr>
        <w:pStyle w:val="NormalWeb"/>
        <w:spacing w:before="0" w:beforeAutospacing="0" w:after="0" w:afterAutospacing="0" w:line="276" w:lineRule="auto"/>
        <w:rPr>
          <w:rFonts w:ascii="Arial" w:hAnsi="Arial" w:cs="Arial"/>
          <w:color w:val="000000"/>
          <w:sz w:val="20"/>
          <w:szCs w:val="20"/>
        </w:rPr>
      </w:pPr>
    </w:p>
    <w:p w:rsidR="00FE25CE" w:rsidP="00FE25CE" w:rsidRDefault="00FE25CE" w14:paraId="19082732" w14:textId="77777777">
      <w:pPr>
        <w:pStyle w:val="NormalWeb"/>
        <w:spacing w:before="0" w:beforeAutospacing="0" w:after="0" w:afterAutospacing="0" w:line="276" w:lineRule="auto"/>
        <w:rPr>
          <w:rFonts w:ascii="Arial" w:hAnsi="Arial" w:cs="Arial"/>
          <w:color w:val="000000"/>
          <w:sz w:val="20"/>
          <w:szCs w:val="20"/>
        </w:rPr>
      </w:pPr>
      <w:r w:rsidRPr="00FE25CE">
        <w:rPr>
          <w:rFonts w:ascii="Arial" w:hAnsi="Arial" w:cs="Arial"/>
          <w:color w:val="000000"/>
          <w:sz w:val="20"/>
          <w:szCs w:val="20"/>
        </w:rPr>
        <w:t>Un portafolio equilibrado permite diversificar riesgos, aprovechar oportunidades y optimizar recursos comerciales. Por ejemplo, una empresa de alimentos puede contar con un portafolio conformado por líneas de productos lácteos, bebidas no alcohólicas, alimentos preparados y productos funcionales, dirigidos a distintos segmentos de consumidores según sus hábitos de compra, necesidades nutricionales, preferencias de consumo y momentos de uso.</w:t>
      </w:r>
    </w:p>
    <w:p w:rsidRPr="00FE25CE" w:rsidR="00FE25CE" w:rsidP="00FE25CE" w:rsidRDefault="00FE25CE" w14:paraId="181CC6FC" w14:textId="77777777">
      <w:pPr>
        <w:pStyle w:val="NormalWeb"/>
        <w:spacing w:before="0" w:beforeAutospacing="0" w:after="0" w:afterAutospacing="0" w:line="276" w:lineRule="auto"/>
        <w:rPr>
          <w:rFonts w:ascii="Arial" w:hAnsi="Arial" w:cs="Arial"/>
          <w:color w:val="000000"/>
          <w:sz w:val="20"/>
          <w:szCs w:val="20"/>
        </w:rPr>
      </w:pPr>
    </w:p>
    <w:p w:rsidRPr="00FE25CE" w:rsidR="00FE25CE" w:rsidP="00FE25CE" w:rsidRDefault="00FE25CE" w14:paraId="68D46BE3" w14:textId="77777777">
      <w:pPr>
        <w:pStyle w:val="NormalWeb"/>
        <w:spacing w:before="0" w:beforeAutospacing="0" w:after="0" w:afterAutospacing="0" w:line="276" w:lineRule="auto"/>
        <w:rPr>
          <w:rFonts w:ascii="Arial" w:hAnsi="Arial" w:cs="Arial"/>
          <w:color w:val="000000"/>
          <w:sz w:val="20"/>
          <w:szCs w:val="20"/>
        </w:rPr>
      </w:pPr>
      <w:r w:rsidRPr="00FE25CE">
        <w:rPr>
          <w:rFonts w:ascii="Arial" w:hAnsi="Arial" w:cs="Arial"/>
          <w:color w:val="000000"/>
          <w:sz w:val="20"/>
          <w:szCs w:val="20"/>
        </w:rPr>
        <w:t>Revise el video Portafolio y características del producto para reconocer la importancia de presentar información clara sobre los productos que integran un portafolio comercial.</w:t>
      </w:r>
    </w:p>
    <w:p w:rsidR="003E39F4" w:rsidP="00E064A3" w:rsidRDefault="003E39F4" w14:paraId="68A91AAF" w14:textId="77777777">
      <w:pPr>
        <w:pStyle w:val="NormalWeb"/>
        <w:spacing w:before="0" w:beforeAutospacing="0" w:after="0" w:afterAutospacing="0" w:line="276" w:lineRule="auto"/>
        <w:rPr>
          <w:rFonts w:ascii="Arial" w:hAnsi="Arial" w:cs="Arial"/>
          <w:color w:val="000000"/>
          <w:sz w:val="20"/>
          <w:szCs w:val="20"/>
        </w:rPr>
      </w:pPr>
    </w:p>
    <w:p w:rsidR="003E39F4" w:rsidP="00E064A3" w:rsidRDefault="003E39F4" w14:paraId="347632DF" w14:textId="1AC29DF7">
      <w:pPr>
        <w:pStyle w:val="NormalWeb"/>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 xml:space="preserve">Ver video: </w:t>
      </w:r>
      <w:hyperlink w:history="1" r:id="rId24">
        <w:r w:rsidRPr="003E39F4">
          <w:rPr>
            <w:rStyle w:val="Hipervnculo"/>
            <w:rFonts w:ascii="Arial" w:hAnsi="Arial" w:cs="Arial"/>
            <w:sz w:val="20"/>
            <w:szCs w:val="20"/>
          </w:rPr>
          <w:t>Portafolio y características del producto</w:t>
        </w:r>
      </w:hyperlink>
      <w:r>
        <w:rPr>
          <w:rFonts w:ascii="Arial" w:hAnsi="Arial" w:cs="Arial"/>
          <w:color w:val="000000"/>
          <w:sz w:val="20"/>
          <w:szCs w:val="20"/>
        </w:rPr>
        <w:t xml:space="preserve"> </w:t>
      </w:r>
    </w:p>
    <w:p w:rsidRPr="00E064A3" w:rsidR="00E064A3" w:rsidP="00E064A3" w:rsidRDefault="00E064A3" w14:paraId="70E52D44" w14:textId="77777777">
      <w:pPr>
        <w:pStyle w:val="Ttulo2"/>
        <w:spacing w:before="0" w:after="0" w:line="276" w:lineRule="auto"/>
        <w:rPr>
          <w:rFonts w:ascii="Arial" w:hAnsi="Arial" w:cs="Arial"/>
          <w:b/>
          <w:bCs/>
          <w:color w:val="000000"/>
          <w:sz w:val="20"/>
          <w:szCs w:val="20"/>
        </w:rPr>
      </w:pPr>
      <w:r w:rsidRPr="00E064A3">
        <w:rPr>
          <w:rFonts w:ascii="Arial" w:hAnsi="Arial" w:cs="Arial"/>
          <w:b/>
          <w:bCs/>
          <w:color w:val="000000"/>
          <w:sz w:val="20"/>
          <w:szCs w:val="20"/>
        </w:rPr>
        <w:t>Ciclo de vida</w:t>
      </w:r>
    </w:p>
    <w:p w:rsidR="00E064A3" w:rsidP="00E064A3" w:rsidRDefault="00E064A3" w14:paraId="2306723B" w14:textId="77777777">
      <w:pPr>
        <w:pStyle w:val="NormalWeb"/>
        <w:spacing w:before="0" w:beforeAutospacing="0" w:after="0" w:afterAutospacing="0" w:line="276" w:lineRule="auto"/>
        <w:rPr>
          <w:rFonts w:ascii="Arial" w:hAnsi="Arial" w:cs="Arial"/>
          <w:color w:val="000000"/>
          <w:sz w:val="20"/>
          <w:szCs w:val="20"/>
        </w:rPr>
      </w:pPr>
      <w:r w:rsidRPr="00E064A3">
        <w:rPr>
          <w:rFonts w:ascii="Arial" w:hAnsi="Arial" w:cs="Arial"/>
          <w:color w:val="000000"/>
          <w:sz w:val="20"/>
          <w:szCs w:val="20"/>
        </w:rPr>
        <w:t>El ciclo de vida del producto describe las etapas por las que atraviesa un producto desde su introducción hasta su salida del mercado, permitiendo ajustar estrategias en cada fase.</w:t>
      </w:r>
    </w:p>
    <w:p w:rsidRPr="00E064A3" w:rsidR="00E064A3" w:rsidP="00E064A3" w:rsidRDefault="00E064A3" w14:paraId="24A2D990" w14:textId="77777777">
      <w:pPr>
        <w:pStyle w:val="NormalWeb"/>
        <w:spacing w:before="0" w:beforeAutospacing="0" w:after="0" w:afterAutospacing="0" w:line="276" w:lineRule="auto"/>
        <w:rPr>
          <w:rFonts w:ascii="Arial" w:hAnsi="Arial" w:cs="Arial"/>
          <w:color w:val="000000"/>
          <w:sz w:val="20"/>
          <w:szCs w:val="20"/>
        </w:rPr>
      </w:pPr>
    </w:p>
    <w:p w:rsidRPr="00E064A3" w:rsidR="00B44AA8" w:rsidP="00E064A3" w:rsidRDefault="00E064A3" w14:paraId="777EFD1D" w14:textId="36D314C9">
      <w:pPr>
        <w:pStyle w:val="NormalWeb"/>
        <w:spacing w:before="0" w:beforeAutospacing="0" w:after="0" w:afterAutospacing="0" w:line="276" w:lineRule="auto"/>
        <w:rPr>
          <w:rStyle w:val="nfasis"/>
          <w:rFonts w:ascii="Arial" w:hAnsi="Arial" w:cs="Arial"/>
          <w:color w:val="000000"/>
          <w:sz w:val="20"/>
          <w:szCs w:val="20"/>
        </w:rPr>
      </w:pPr>
      <w:r w:rsidRPr="00E064A3">
        <w:rPr>
          <w:rStyle w:val="Fuerte"/>
          <w:rFonts w:ascii="Arial" w:hAnsi="Arial" w:cs="Arial"/>
          <w:color w:val="000000"/>
          <w:sz w:val="20"/>
          <w:szCs w:val="20"/>
        </w:rPr>
        <w:t>Tabla 4</w:t>
      </w:r>
      <w:r w:rsidR="00173C1F">
        <w:rPr>
          <w:rFonts w:ascii="Arial" w:hAnsi="Arial" w:cs="Arial"/>
          <w:color w:val="000000"/>
          <w:sz w:val="20"/>
          <w:szCs w:val="20"/>
        </w:rPr>
        <w:t xml:space="preserve">. </w:t>
      </w:r>
      <w:r w:rsidRPr="00E064A3">
        <w:rPr>
          <w:rStyle w:val="nfasis"/>
          <w:rFonts w:ascii="Arial" w:hAnsi="Arial" w:cs="Arial"/>
          <w:color w:val="000000"/>
          <w:sz w:val="20"/>
          <w:szCs w:val="20"/>
        </w:rPr>
        <w:t>Ciclo de vida del producto</w:t>
      </w:r>
    </w:p>
    <w:p w:rsidRPr="00E064A3" w:rsidR="00E064A3" w:rsidP="00E064A3" w:rsidRDefault="00E064A3" w14:paraId="12D6EE3B" w14:textId="77777777">
      <w:pPr>
        <w:pStyle w:val="NormalWeb"/>
        <w:spacing w:before="0" w:beforeAutospacing="0" w:after="0" w:afterAutospacing="0" w:line="276" w:lineRule="auto"/>
        <w:rPr>
          <w:rStyle w:val="nfasis"/>
          <w:rFonts w:ascii="Arial" w:hAnsi="Arial" w:cs="Arial"/>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Pr="00E064A3" w:rsidR="00E064A3" w:rsidTr="00CE6248" w14:paraId="0BD14878" w14:textId="77777777">
        <w:tc>
          <w:tcPr>
            <w:tcW w:w="3320" w:type="dxa"/>
            <w:vAlign w:val="center"/>
          </w:tcPr>
          <w:p w:rsidRPr="00E064A3" w:rsidR="00E064A3" w:rsidP="00E064A3" w:rsidRDefault="00E064A3" w14:paraId="2B7947DE" w14:textId="63FDE65D">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b/>
                <w:bCs/>
                <w:color w:val="000000"/>
                <w:sz w:val="20"/>
                <w:szCs w:val="20"/>
              </w:rPr>
              <w:t>Etapa</w:t>
            </w:r>
          </w:p>
        </w:tc>
        <w:tc>
          <w:tcPr>
            <w:tcW w:w="3321" w:type="dxa"/>
            <w:vAlign w:val="center"/>
          </w:tcPr>
          <w:p w:rsidRPr="00E064A3" w:rsidR="00E064A3" w:rsidP="00E064A3" w:rsidRDefault="00E064A3" w14:paraId="66C6E045" w14:textId="1E7B74EC">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b/>
                <w:bCs/>
                <w:color w:val="000000"/>
                <w:sz w:val="20"/>
                <w:szCs w:val="20"/>
              </w:rPr>
              <w:t>Característica</w:t>
            </w:r>
          </w:p>
        </w:tc>
        <w:tc>
          <w:tcPr>
            <w:tcW w:w="3321" w:type="dxa"/>
            <w:vAlign w:val="center"/>
          </w:tcPr>
          <w:p w:rsidRPr="00E064A3" w:rsidR="00E064A3" w:rsidP="00E064A3" w:rsidRDefault="00E064A3" w14:paraId="7696A1FC" w14:textId="0141543C">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b/>
                <w:bCs/>
                <w:color w:val="000000"/>
                <w:sz w:val="20"/>
                <w:szCs w:val="20"/>
              </w:rPr>
              <w:t>Enfoque comercial</w:t>
            </w:r>
          </w:p>
        </w:tc>
      </w:tr>
      <w:tr w:rsidRPr="00E064A3" w:rsidR="00E064A3" w:rsidTr="00CE6248" w14:paraId="19EE1275" w14:textId="77777777">
        <w:tc>
          <w:tcPr>
            <w:tcW w:w="3320" w:type="dxa"/>
            <w:vAlign w:val="center"/>
          </w:tcPr>
          <w:p w:rsidRPr="00E064A3" w:rsidR="00E064A3" w:rsidP="00E064A3" w:rsidRDefault="00E064A3" w14:paraId="76D5EA19" w14:textId="424934C0">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Introducción</w:t>
            </w:r>
          </w:p>
        </w:tc>
        <w:tc>
          <w:tcPr>
            <w:tcW w:w="3321" w:type="dxa"/>
            <w:vAlign w:val="center"/>
          </w:tcPr>
          <w:p w:rsidRPr="00E064A3" w:rsidR="00E064A3" w:rsidP="00E064A3" w:rsidRDefault="00E064A3" w14:paraId="0782BE5E" w14:textId="0D797103">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Lanzamiento y baja penetración.</w:t>
            </w:r>
          </w:p>
        </w:tc>
        <w:tc>
          <w:tcPr>
            <w:tcW w:w="3321" w:type="dxa"/>
            <w:vAlign w:val="center"/>
          </w:tcPr>
          <w:p w:rsidRPr="00E064A3" w:rsidR="00E064A3" w:rsidP="00E064A3" w:rsidRDefault="00E064A3" w14:paraId="3DCDC43C" w14:textId="06F13511">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Inversión en promoción.</w:t>
            </w:r>
          </w:p>
        </w:tc>
      </w:tr>
      <w:tr w:rsidRPr="00E064A3" w:rsidR="00E064A3" w:rsidTr="00CE6248" w14:paraId="7B66F259" w14:textId="77777777">
        <w:tc>
          <w:tcPr>
            <w:tcW w:w="3320" w:type="dxa"/>
            <w:vAlign w:val="center"/>
          </w:tcPr>
          <w:p w:rsidRPr="00E064A3" w:rsidR="00E064A3" w:rsidP="00E064A3" w:rsidRDefault="00E064A3" w14:paraId="5D46D21E" w14:textId="6E8D90C2">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Crecimiento</w:t>
            </w:r>
          </w:p>
        </w:tc>
        <w:tc>
          <w:tcPr>
            <w:tcW w:w="3321" w:type="dxa"/>
            <w:vAlign w:val="center"/>
          </w:tcPr>
          <w:p w:rsidRPr="00E064A3" w:rsidR="00E064A3" w:rsidP="00E064A3" w:rsidRDefault="00E064A3" w14:paraId="00F7AAE9" w14:textId="47F75C89">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Aumento de ventas y aceptación.</w:t>
            </w:r>
          </w:p>
        </w:tc>
        <w:tc>
          <w:tcPr>
            <w:tcW w:w="3321" w:type="dxa"/>
            <w:vAlign w:val="center"/>
          </w:tcPr>
          <w:p w:rsidRPr="00E064A3" w:rsidR="00E064A3" w:rsidP="00E064A3" w:rsidRDefault="00E064A3" w14:paraId="3864503C" w14:textId="77A5C98F">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Expansión y posicionamiento.</w:t>
            </w:r>
          </w:p>
        </w:tc>
      </w:tr>
      <w:tr w:rsidRPr="00E064A3" w:rsidR="00E064A3" w:rsidTr="00CE6248" w14:paraId="00DE3C91" w14:textId="77777777">
        <w:tc>
          <w:tcPr>
            <w:tcW w:w="3320" w:type="dxa"/>
            <w:vAlign w:val="center"/>
          </w:tcPr>
          <w:p w:rsidRPr="00E064A3" w:rsidR="00E064A3" w:rsidP="00E064A3" w:rsidRDefault="00E064A3" w14:paraId="376C42DC" w14:textId="2E327254">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Madurez</w:t>
            </w:r>
          </w:p>
        </w:tc>
        <w:tc>
          <w:tcPr>
            <w:tcW w:w="3321" w:type="dxa"/>
            <w:vAlign w:val="center"/>
          </w:tcPr>
          <w:p w:rsidRPr="00E064A3" w:rsidR="00E064A3" w:rsidP="00E064A3" w:rsidRDefault="00E064A3" w14:paraId="4F4DB56F" w14:textId="6058D243">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Estabilidad y alta competencia.</w:t>
            </w:r>
          </w:p>
        </w:tc>
        <w:tc>
          <w:tcPr>
            <w:tcW w:w="3321" w:type="dxa"/>
            <w:vAlign w:val="center"/>
          </w:tcPr>
          <w:p w:rsidRPr="00E064A3" w:rsidR="00E064A3" w:rsidP="00E064A3" w:rsidRDefault="00E064A3" w14:paraId="7336300C" w14:textId="4A8734B3">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Diferenciación y fidelización.</w:t>
            </w:r>
          </w:p>
        </w:tc>
      </w:tr>
      <w:tr w:rsidRPr="00E064A3" w:rsidR="00E064A3" w:rsidTr="00CE6248" w14:paraId="1F25CCAE" w14:textId="77777777">
        <w:tc>
          <w:tcPr>
            <w:tcW w:w="3320" w:type="dxa"/>
            <w:vAlign w:val="center"/>
          </w:tcPr>
          <w:p w:rsidRPr="00E064A3" w:rsidR="00E064A3" w:rsidP="00E064A3" w:rsidRDefault="00E064A3" w14:paraId="68C6320F" w14:textId="3FFD8122">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Declive</w:t>
            </w:r>
          </w:p>
        </w:tc>
        <w:tc>
          <w:tcPr>
            <w:tcW w:w="3321" w:type="dxa"/>
            <w:vAlign w:val="center"/>
          </w:tcPr>
          <w:p w:rsidRPr="00E064A3" w:rsidR="00E064A3" w:rsidP="00E064A3" w:rsidRDefault="00E064A3" w14:paraId="167B49D0" w14:textId="7B4FC17A">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Disminución de demanda.</w:t>
            </w:r>
          </w:p>
        </w:tc>
        <w:tc>
          <w:tcPr>
            <w:tcW w:w="3321" w:type="dxa"/>
            <w:vAlign w:val="center"/>
          </w:tcPr>
          <w:p w:rsidRPr="00E064A3" w:rsidR="00E064A3" w:rsidP="00E064A3" w:rsidRDefault="00E064A3" w14:paraId="12CB5FC5" w14:textId="3DBE5424">
            <w:pPr>
              <w:pStyle w:val="NormalWeb"/>
              <w:spacing w:before="0" w:beforeAutospacing="0" w:after="0" w:afterAutospacing="0" w:line="276" w:lineRule="auto"/>
              <w:rPr>
                <w:rStyle w:val="nfasis"/>
                <w:rFonts w:ascii="Arial" w:hAnsi="Arial" w:cs="Arial"/>
                <w:color w:val="000000"/>
                <w:sz w:val="20"/>
                <w:szCs w:val="20"/>
              </w:rPr>
            </w:pPr>
            <w:r w:rsidRPr="00E064A3">
              <w:rPr>
                <w:rFonts w:ascii="Arial" w:hAnsi="Arial" w:cs="Arial"/>
                <w:color w:val="000000"/>
                <w:sz w:val="20"/>
                <w:szCs w:val="20"/>
              </w:rPr>
              <w:t>Reducción o retiro del producto.</w:t>
            </w:r>
          </w:p>
        </w:tc>
      </w:tr>
    </w:tbl>
    <w:p w:rsidR="00E064A3" w:rsidP="00E064A3" w:rsidRDefault="00E064A3" w14:paraId="1F0FB152" w14:textId="050CF99B">
      <w:pPr>
        <w:pStyle w:val="NormalWeb"/>
        <w:spacing w:before="0" w:beforeAutospacing="0" w:after="0" w:afterAutospacing="0" w:line="276" w:lineRule="auto"/>
        <w:rPr>
          <w:rFonts w:ascii="Arial" w:hAnsi="Arial" w:cs="Arial"/>
          <w:color w:val="000000"/>
          <w:sz w:val="20"/>
          <w:szCs w:val="20"/>
        </w:rPr>
      </w:pPr>
      <w:r w:rsidRPr="00E064A3">
        <w:rPr>
          <w:rStyle w:val="Fuerte"/>
          <w:rFonts w:ascii="Arial" w:hAnsi="Arial" w:cs="Arial"/>
          <w:color w:val="000000"/>
          <w:sz w:val="20"/>
          <w:szCs w:val="20"/>
        </w:rPr>
        <w:t>Nota.</w:t>
      </w:r>
      <w:r w:rsidRPr="00E064A3">
        <w:rPr>
          <w:rStyle w:val="apple-converted-space"/>
          <w:rFonts w:ascii="Arial" w:hAnsi="Arial" w:cs="Arial"/>
          <w:color w:val="000000"/>
          <w:sz w:val="20"/>
          <w:szCs w:val="20"/>
        </w:rPr>
        <w:t> </w:t>
      </w:r>
      <w:r w:rsidRPr="00E064A3">
        <w:rPr>
          <w:rFonts w:ascii="Arial" w:hAnsi="Arial" w:cs="Arial"/>
          <w:color w:val="000000"/>
          <w:sz w:val="20"/>
          <w:szCs w:val="20"/>
        </w:rPr>
        <w:t>Adaptada de Kotler (2016).</w:t>
      </w:r>
    </w:p>
    <w:p w:rsidR="0026772F" w:rsidP="00E064A3" w:rsidRDefault="0026772F" w14:paraId="2436C193" w14:textId="77777777">
      <w:pPr>
        <w:pStyle w:val="NormalWeb"/>
        <w:spacing w:before="0" w:beforeAutospacing="0" w:after="0" w:afterAutospacing="0" w:line="276" w:lineRule="auto"/>
        <w:rPr>
          <w:rFonts w:ascii="Arial" w:hAnsi="Arial" w:cs="Arial"/>
          <w:color w:val="000000"/>
          <w:sz w:val="20"/>
          <w:szCs w:val="20"/>
        </w:rPr>
      </w:pPr>
    </w:p>
    <w:p w:rsidR="0026772F" w:rsidP="00E064A3" w:rsidRDefault="0026772F" w14:paraId="7D82EF20" w14:textId="77777777">
      <w:pPr>
        <w:pStyle w:val="NormalWeb"/>
        <w:spacing w:before="0" w:beforeAutospacing="0" w:after="0" w:afterAutospacing="0" w:line="276" w:lineRule="auto"/>
        <w:rPr>
          <w:rFonts w:ascii="Arial" w:hAnsi="Arial" w:cs="Arial"/>
          <w:color w:val="000000"/>
          <w:sz w:val="20"/>
          <w:szCs w:val="20"/>
        </w:rPr>
      </w:pPr>
      <w:commentRangeStart w:id="16"/>
    </w:p>
    <w:p w:rsidR="00B44AA8" w:rsidP="007C15DA" w:rsidRDefault="0026772F" w14:paraId="76B39C98" w14:textId="646F74A5">
      <w:pPr>
        <w:pStyle w:val="NormalWeb"/>
        <w:spacing w:before="0" w:beforeAutospacing="0" w:after="0" w:afterAutospacing="0" w:line="276" w:lineRule="auto"/>
        <w:rPr>
          <w:rStyle w:val="nfasis"/>
          <w:rFonts w:ascii="Arial" w:hAnsi="Arial" w:cs="Arial"/>
          <w:color w:val="000000"/>
          <w:sz w:val="20"/>
          <w:szCs w:val="20"/>
        </w:rPr>
      </w:pPr>
      <w:r w:rsidRPr="0026772F">
        <w:rPr>
          <w:rStyle w:val="nfasis"/>
          <w:rFonts w:ascii="Arial" w:hAnsi="Arial" w:cs="Arial"/>
          <w:b/>
          <w:bCs/>
          <w:i w:val="0"/>
          <w:iCs w:val="0"/>
          <w:color w:val="000000"/>
          <w:sz w:val="20"/>
          <w:szCs w:val="20"/>
        </w:rPr>
        <w:t>Ciclo de vida del producto</w:t>
      </w:r>
    </w:p>
    <w:p w:rsidRPr="0027065B" w:rsidR="0026772F" w:rsidP="0026772F" w:rsidRDefault="0026772F" w14:paraId="16B59BB6" w14:textId="77777777">
      <w:pPr>
        <w:pStyle w:val="NormalWeb"/>
        <w:spacing w:before="0" w:beforeAutospacing="0" w:after="0" w:afterAutospacing="0" w:line="276" w:lineRule="auto"/>
        <w:rPr>
          <w:rFonts w:ascii="Arial" w:hAnsi="Arial" w:cs="Arial"/>
          <w:b/>
          <w:bCs/>
          <w:color w:val="000000"/>
          <w:sz w:val="20"/>
          <w:szCs w:val="20"/>
        </w:rPr>
      </w:pPr>
    </w:p>
    <w:p w:rsidRPr="00F27817" w:rsidR="0026772F" w:rsidP="0026772F" w:rsidRDefault="0026772F" w14:paraId="50236058" w14:textId="60D8827D">
      <w:pPr>
        <w:rPr>
          <w:sz w:val="20"/>
          <w:szCs w:val="20"/>
        </w:rPr>
      </w:pPr>
      <w:r w:rsidRPr="00F34B0D">
        <w:rPr>
          <w:noProof/>
          <w:sz w:val="20"/>
          <w:szCs w:val="20"/>
        </w:rPr>
        <mc:AlternateContent>
          <mc:Choice Requires="wps">
            <w:drawing>
              <wp:anchor distT="0" distB="0" distL="114300" distR="114300" simplePos="0" relativeHeight="251684864" behindDoc="0" locked="0" layoutInCell="1" allowOverlap="1" wp14:anchorId="04B67AC8" wp14:editId="1E3AC839">
                <wp:simplePos x="0" y="0"/>
                <wp:positionH relativeFrom="column">
                  <wp:posOffset>62492</wp:posOffset>
                </wp:positionH>
                <wp:positionV relativeFrom="paragraph">
                  <wp:posOffset>170628</wp:posOffset>
                </wp:positionV>
                <wp:extent cx="956310" cy="482600"/>
                <wp:effectExtent l="0" t="0" r="0" b="0"/>
                <wp:wrapNone/>
                <wp:docPr id="201466674" name="Google Shape;376;p21"/>
                <wp:cNvGraphicFramePr/>
                <a:graphic xmlns:a="http://schemas.openxmlformats.org/drawingml/2006/main">
                  <a:graphicData uri="http://schemas.microsoft.com/office/word/2010/wordprocessingShape">
                    <wps:wsp>
                      <wps:cNvSpPr txBox="1"/>
                      <wps:spPr>
                        <a:xfrm>
                          <a:off x="0" y="0"/>
                          <a:ext cx="956310" cy="482600"/>
                        </a:xfrm>
                        <a:prstGeom prst="rect">
                          <a:avLst/>
                        </a:prstGeom>
                        <a:noFill/>
                        <a:ln>
                          <a:noFill/>
                        </a:ln>
                      </wps:spPr>
                      <wps:txbx>
                        <w:txbxContent>
                          <w:p w:rsidRPr="00B11E42" w:rsidR="0026772F" w:rsidP="0026772F" w:rsidRDefault="0026772F" w14:paraId="552DE69B" w14:textId="252AB889">
                            <w:pPr>
                              <w:rPr>
                                <w:rFonts w:eastAsia="Montserrat SemiBold"/>
                                <w:color w:val="000000" w:themeColor="dark1"/>
                                <w:sz w:val="20"/>
                                <w:szCs w:val="20"/>
                                <w:lang w:val="en-US"/>
                              </w:rPr>
                            </w:pPr>
                            <w:r>
                              <w:rPr>
                                <w:rFonts w:eastAsia="Montserrat SemiBold"/>
                                <w:b/>
                                <w:bCs/>
                                <w:color w:val="000000" w:themeColor="dark1"/>
                                <w:sz w:val="20"/>
                                <w:szCs w:val="20"/>
                                <w:lang w:val="en-US"/>
                              </w:rPr>
                              <w:t>Momento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EAB155C">
              <v:shape id="_x0000_s1032" style="position:absolute;margin-left:4.9pt;margin-top:13.45pt;width:75.3pt;height:3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" w14:anchorId="04B67AC8">
                <v:textbox inset="2.53958mm,2.53958mm,2.53958mm,2.53958mm">
                  <w:txbxContent>
                    <w:p w:rsidRPr="00B11E42" w:rsidR="0026772F" w:rsidP="0026772F" w:rsidRDefault="0026772F" w14:paraId="46DDDF95" w14:textId="252AB889">
                      <w:pPr>
                        <w:rPr>
                          <w:rFonts w:eastAsia="Montserrat SemiBold"/>
                          <w:color w:val="000000" w:themeColor="dark1"/>
                          <w:sz w:val="20"/>
                          <w:szCs w:val="20"/>
                          <w:lang w:val="en-US"/>
                        </w:rPr>
                      </w:pPr>
                      <w:r>
                        <w:rPr>
                          <w:rFonts w:eastAsia="Montserrat SemiBold"/>
                          <w:b/>
                          <w:bCs/>
                          <w:color w:val="000000" w:themeColor="dark1"/>
                          <w:sz w:val="20"/>
                          <w:szCs w:val="20"/>
                          <w:lang w:val="en-US"/>
                        </w:rPr>
                        <w:t>Momento  1</w:t>
                      </w:r>
                    </w:p>
                  </w:txbxContent>
                </v:textbox>
              </v:shape>
            </w:pict>
          </mc:Fallback>
        </mc:AlternateContent>
      </w:r>
      <w:r w:rsidRPr="00F34B0D">
        <w:rPr>
          <w:noProof/>
          <w:sz w:val="20"/>
          <w:szCs w:val="20"/>
        </w:rPr>
        <mc:AlternateContent>
          <mc:Choice Requires="wps">
            <w:drawing>
              <wp:anchor distT="0" distB="0" distL="114300" distR="114300" simplePos="0" relativeHeight="251685888" behindDoc="0" locked="0" layoutInCell="1" allowOverlap="1" wp14:anchorId="242CF419" wp14:editId="6B9D1834">
                <wp:simplePos x="0" y="0"/>
                <wp:positionH relativeFrom="column">
                  <wp:posOffset>1608568</wp:posOffset>
                </wp:positionH>
                <wp:positionV relativeFrom="paragraph">
                  <wp:posOffset>67945</wp:posOffset>
                </wp:positionV>
                <wp:extent cx="5024755" cy="897779"/>
                <wp:effectExtent l="0" t="0" r="0" b="0"/>
                <wp:wrapNone/>
                <wp:docPr id="873877115"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rsidRPr="0026772F" w:rsidR="0026772F" w:rsidP="0026772F" w:rsidRDefault="0026772F" w14:paraId="0C805EF1" w14:textId="77777777">
                            <w:pPr>
                              <w:rPr>
                                <w:color w:val="000000"/>
                                <w:sz w:val="20"/>
                                <w:szCs w:val="20"/>
                              </w:rPr>
                            </w:pPr>
                          </w:p>
                          <w:p w:rsidRPr="0026772F" w:rsidR="0026772F" w:rsidP="0026772F" w:rsidRDefault="0026772F" w14:paraId="33C6F3F5" w14:textId="77777777">
                            <w:pPr>
                              <w:rPr>
                                <w:color w:val="000000"/>
                                <w:sz w:val="20"/>
                                <w:szCs w:val="20"/>
                              </w:rPr>
                            </w:pPr>
                            <w:r w:rsidRPr="0026772F">
                              <w:rPr>
                                <w:b/>
                                <w:bCs/>
                                <w:color w:val="000000"/>
                                <w:sz w:val="20"/>
                                <w:szCs w:val="20"/>
                              </w:rPr>
                              <w:t>Introducción</w:t>
                            </w:r>
                            <w:r w:rsidRPr="0026772F">
                              <w:rPr>
                                <w:color w:val="000000"/>
                                <w:sz w:val="20"/>
                                <w:szCs w:val="20"/>
                              </w:rPr>
                              <w:br/>
                            </w:r>
                            <w:r w:rsidRPr="0026772F">
                              <w:rPr>
                                <w:color w:val="000000"/>
                                <w:sz w:val="20"/>
                                <w:szCs w:val="20"/>
                              </w:rPr>
                              <w:t>El producto se lanza al mercado y presenta baja penetración. El enfoque comercial se centra en la inversión en promoción.</w:t>
                            </w:r>
                          </w:p>
                          <w:p w:rsidRPr="0026772F" w:rsidR="0026772F" w:rsidP="0026772F" w:rsidRDefault="0026772F" w14:paraId="16AF110D" w14:textId="3A91F568">
                            <w:pPr>
                              <w:rPr>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019FB7E">
              <v:rect id="_x0000_s1033" style="position:absolute;margin-left:126.65pt;margin-top:5.35pt;width:395.65pt;height:70.7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42CF4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">
                <v:textbox inset="2.53958mm,2.53958mm,2.53958mm,2.53958mm">
                  <w:txbxContent>
                    <w:p w:rsidRPr="0026772F" w:rsidR="0026772F" w:rsidP="0026772F" w:rsidRDefault="0026772F" w14:paraId="672A6659" w14:textId="77777777">
                      <w:pPr>
                        <w:rPr>
                          <w:color w:val="000000"/>
                          <w:sz w:val="20"/>
                          <w:szCs w:val="20"/>
                        </w:rPr>
                      </w:pPr>
                    </w:p>
                    <w:p w:rsidRPr="0026772F" w:rsidR="0026772F" w:rsidP="0026772F" w:rsidRDefault="0026772F" w14:paraId="2B374835" w14:textId="77777777">
                      <w:pPr>
                        <w:rPr>
                          <w:color w:val="000000"/>
                          <w:sz w:val="20"/>
                          <w:szCs w:val="20"/>
                        </w:rPr>
                      </w:pPr>
                      <w:r w:rsidRPr="0026772F">
                        <w:rPr>
                          <w:b/>
                          <w:bCs/>
                          <w:color w:val="000000"/>
                          <w:sz w:val="20"/>
                          <w:szCs w:val="20"/>
                        </w:rPr>
                        <w:t>Introducción</w:t>
                      </w:r>
                      <w:r w:rsidRPr="0026772F">
                        <w:rPr>
                          <w:color w:val="000000"/>
                          <w:sz w:val="20"/>
                          <w:szCs w:val="20"/>
                        </w:rPr>
                        <w:br/>
                      </w:r>
                      <w:r w:rsidRPr="0026772F">
                        <w:rPr>
                          <w:color w:val="000000"/>
                          <w:sz w:val="20"/>
                          <w:szCs w:val="20"/>
                        </w:rPr>
                        <w:t>El producto se lanza al mercado y presenta baja penetración. El enfoque comercial se centra en la inversión en promoción.</w:t>
                      </w:r>
                    </w:p>
                    <w:p w:rsidRPr="0026772F" w:rsidR="0026772F" w:rsidP="0026772F" w:rsidRDefault="0026772F" w14:paraId="0A37501D" w14:textId="3A91F568">
                      <w:pPr>
                        <w:rPr>
                          <w:color w:val="000000"/>
                          <w:sz w:val="20"/>
                          <w:szCs w:val="20"/>
                        </w:rPr>
                      </w:pPr>
                    </w:p>
                  </w:txbxContent>
                </v:textbox>
              </v:rect>
            </w:pict>
          </mc:Fallback>
        </mc:AlternateContent>
      </w:r>
    </w:p>
    <w:p w:rsidRPr="00F34B0D" w:rsidR="0026772F" w:rsidP="0026772F" w:rsidRDefault="0026772F" w14:paraId="7833F7E4" w14:textId="6B8A06F9">
      <w:pPr>
        <w:pBdr>
          <w:top w:val="nil"/>
          <w:left w:val="nil"/>
          <w:bottom w:val="nil"/>
          <w:right w:val="nil"/>
          <w:between w:val="nil"/>
        </w:pBdr>
        <w:rPr>
          <w:bCs/>
          <w:color w:val="000000" w:themeColor="text1"/>
          <w:sz w:val="20"/>
          <w:szCs w:val="20"/>
        </w:rPr>
      </w:pPr>
    </w:p>
    <w:p w:rsidRPr="00F34B0D" w:rsidR="0026772F" w:rsidP="0026772F" w:rsidRDefault="0026772F" w14:paraId="7CB9E38E" w14:textId="48AA264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81792" behindDoc="0" locked="0" layoutInCell="1" allowOverlap="1" wp14:anchorId="3E4A48DB" wp14:editId="7648A75B">
                <wp:simplePos x="0" y="0"/>
                <wp:positionH relativeFrom="column">
                  <wp:posOffset>1359087</wp:posOffset>
                </wp:positionH>
                <wp:positionV relativeFrom="paragraph">
                  <wp:posOffset>67870</wp:posOffset>
                </wp:positionV>
                <wp:extent cx="45719" cy="2081717"/>
                <wp:effectExtent l="0" t="0" r="18415" b="13970"/>
                <wp:wrapNone/>
                <wp:docPr id="205829770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81717"/>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E1CFA96">
              <v:shape id="Google Shape;355;p21" style="position:absolute;margin-left:107pt;margin-top:5.35pt;width:3.6pt;height:163.9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" w14:anchorId="7A9799B7">
                <o:lock v:ext="edit" shapetype="f"/>
              </v:shape>
            </w:pict>
          </mc:Fallback>
        </mc:AlternateContent>
      </w:r>
      <w:r w:rsidRPr="00F34B0D">
        <w:rPr>
          <w:noProof/>
          <w:sz w:val="20"/>
          <w:szCs w:val="20"/>
        </w:rPr>
        <mc:AlternateContent>
          <mc:Choice Requires="wps">
            <w:drawing>
              <wp:anchor distT="0" distB="0" distL="114300" distR="114300" simplePos="0" relativeHeight="251683840" behindDoc="0" locked="0" layoutInCell="1" allowOverlap="1" wp14:anchorId="37569B55" wp14:editId="1091EF9D">
                <wp:simplePos x="0" y="0"/>
                <wp:positionH relativeFrom="column">
                  <wp:posOffset>1008591</wp:posOffset>
                </wp:positionH>
                <wp:positionV relativeFrom="paragraph">
                  <wp:posOffset>133561</wp:posOffset>
                </wp:positionV>
                <wp:extent cx="321455" cy="0"/>
                <wp:effectExtent l="0" t="0" r="8890" b="12700"/>
                <wp:wrapNone/>
                <wp:docPr id="1578734002"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FAD22DE">
              <v:shape id="Google Shape;371;p21" style="position:absolute;margin-left:79.4pt;margin-top:10.5pt;width:25.3pt;height:0;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2B1F8EFC">
                <o:lock v:ext="edit" shapetype="f"/>
              </v:shape>
            </w:pict>
          </mc:Fallback>
        </mc:AlternateContent>
      </w:r>
      <w:r w:rsidRPr="00F34B0D">
        <w:rPr>
          <w:noProof/>
          <w:sz w:val="20"/>
          <w:szCs w:val="20"/>
        </w:rPr>
        <mc:AlternateContent>
          <mc:Choice Requires="wps">
            <w:drawing>
              <wp:anchor distT="0" distB="0" distL="114300" distR="114300" simplePos="0" relativeHeight="251682816" behindDoc="0" locked="0" layoutInCell="1" allowOverlap="1" wp14:anchorId="49A20472" wp14:editId="67915BE8">
                <wp:simplePos x="0" y="0"/>
                <wp:positionH relativeFrom="column">
                  <wp:posOffset>1328420</wp:posOffset>
                </wp:positionH>
                <wp:positionV relativeFrom="paragraph">
                  <wp:posOffset>67310</wp:posOffset>
                </wp:positionV>
                <wp:extent cx="152400" cy="154516"/>
                <wp:effectExtent l="0" t="0" r="12700" b="10795"/>
                <wp:wrapNone/>
                <wp:docPr id="96430277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E07C2CA">
              <v:oval id="Google Shape;364;p21" style="position:absolute;margin-left:104.6pt;margin-top:5.3pt;width:12pt;height:12.1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A8E3B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F34B0D" w:rsidR="0026772F" w:rsidP="0026772F" w:rsidRDefault="0026772F" w14:paraId="025BB6DA" w14:textId="77777777">
      <w:pPr>
        <w:pBdr>
          <w:top w:val="nil"/>
          <w:left w:val="nil"/>
          <w:bottom w:val="nil"/>
          <w:right w:val="nil"/>
          <w:between w:val="nil"/>
        </w:pBdr>
        <w:rPr>
          <w:bCs/>
          <w:color w:val="000000" w:themeColor="text1"/>
          <w:sz w:val="20"/>
          <w:szCs w:val="20"/>
        </w:rPr>
      </w:pPr>
    </w:p>
    <w:p w:rsidRPr="00F34B0D" w:rsidR="0026772F" w:rsidP="0026772F" w:rsidRDefault="0026772F" w14:paraId="13826AD7" w14:textId="26511F98">
      <w:pPr>
        <w:pBdr>
          <w:top w:val="nil"/>
          <w:left w:val="nil"/>
          <w:bottom w:val="nil"/>
          <w:right w:val="nil"/>
          <w:between w:val="nil"/>
        </w:pBdr>
        <w:rPr>
          <w:bCs/>
          <w:color w:val="000000" w:themeColor="text1"/>
          <w:sz w:val="20"/>
          <w:szCs w:val="20"/>
        </w:rPr>
      </w:pPr>
    </w:p>
    <w:p w:rsidRPr="00F34B0D" w:rsidR="0026772F" w:rsidP="0026772F" w:rsidRDefault="0026772F" w14:paraId="0D4982F1" w14:textId="1135CDA9">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88960" behindDoc="0" locked="0" layoutInCell="1" allowOverlap="1" wp14:anchorId="4E7FD2F5" wp14:editId="0683B3B0">
                <wp:simplePos x="0" y="0"/>
                <wp:positionH relativeFrom="column">
                  <wp:posOffset>1607185</wp:posOffset>
                </wp:positionH>
                <wp:positionV relativeFrom="paragraph">
                  <wp:posOffset>60101</wp:posOffset>
                </wp:positionV>
                <wp:extent cx="4935855" cy="778510"/>
                <wp:effectExtent l="0" t="0" r="0" b="0"/>
                <wp:wrapNone/>
                <wp:docPr id="407623007"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26772F" w:rsidR="0026772F" w:rsidP="0026772F" w:rsidRDefault="0026772F" w14:paraId="16EC3F77" w14:textId="77777777">
                            <w:pPr>
                              <w:rPr>
                                <w:color w:val="000000"/>
                                <w:sz w:val="20"/>
                                <w:szCs w:val="20"/>
                              </w:rPr>
                            </w:pPr>
                            <w:r w:rsidRPr="0026772F">
                              <w:rPr>
                                <w:b/>
                                <w:bCs/>
                                <w:color w:val="000000"/>
                                <w:sz w:val="20"/>
                                <w:szCs w:val="20"/>
                              </w:rPr>
                              <w:t>Crecimiento</w:t>
                            </w:r>
                            <w:r w:rsidRPr="0026772F">
                              <w:rPr>
                                <w:b/>
                                <w:bCs/>
                                <w:color w:val="000000"/>
                                <w:sz w:val="20"/>
                                <w:szCs w:val="20"/>
                              </w:rPr>
                              <w:br/>
                            </w:r>
                            <w:r w:rsidRPr="0026772F">
                              <w:rPr>
                                <w:color w:val="000000"/>
                                <w:sz w:val="20"/>
                                <w:szCs w:val="20"/>
                              </w:rPr>
                              <w:t>Las ventas aumentan y el producto logra mayor aceptación. El enfoque comercial se orienta a la expansión y el posicionamiento.</w:t>
                            </w:r>
                          </w:p>
                          <w:p w:rsidRPr="00321032" w:rsidR="0026772F" w:rsidP="0026772F" w:rsidRDefault="0026772F" w14:paraId="5CF49BB4" w14:textId="4C0C8236">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945059E">
              <v:rect id="_x0000_s1034" style="position:absolute;margin-left:126.55pt;margin-top:4.75pt;width:388.65pt;height:61.3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E7FD2F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">
                <v:textbox inset="2.53958mm,2.53958mm,2.53958mm,2.53958mm">
                  <w:txbxContent>
                    <w:p w:rsidRPr="0026772F" w:rsidR="0026772F" w:rsidP="0026772F" w:rsidRDefault="0026772F" w14:paraId="561D28A3" w14:textId="77777777">
                      <w:pPr>
                        <w:rPr>
                          <w:color w:val="000000"/>
                          <w:sz w:val="20"/>
                          <w:szCs w:val="20"/>
                        </w:rPr>
                      </w:pPr>
                      <w:r w:rsidRPr="0026772F">
                        <w:rPr>
                          <w:b/>
                          <w:bCs/>
                          <w:color w:val="000000"/>
                          <w:sz w:val="20"/>
                          <w:szCs w:val="20"/>
                        </w:rPr>
                        <w:t>Crecimiento</w:t>
                      </w:r>
                      <w:r w:rsidRPr="0026772F">
                        <w:rPr>
                          <w:b/>
                          <w:bCs/>
                          <w:color w:val="000000"/>
                          <w:sz w:val="20"/>
                          <w:szCs w:val="20"/>
                        </w:rPr>
                        <w:br/>
                      </w:r>
                      <w:r w:rsidRPr="0026772F">
                        <w:rPr>
                          <w:color w:val="000000"/>
                          <w:sz w:val="20"/>
                          <w:szCs w:val="20"/>
                        </w:rPr>
                        <w:t>Las ventas aumentan y el producto logra mayor aceptación. El enfoque comercial se orienta a la expansión y el posicionamiento.</w:t>
                      </w:r>
                    </w:p>
                    <w:p w:rsidRPr="00321032" w:rsidR="0026772F" w:rsidP="0026772F" w:rsidRDefault="0026772F" w14:paraId="5DAB6C7B" w14:textId="4C0C8236">
                      <w:pPr>
                        <w:rPr>
                          <w:b/>
                          <w:bCs/>
                          <w:color w:val="000000"/>
                          <w:sz w:val="20"/>
                          <w:szCs w:val="20"/>
                        </w:rPr>
                      </w:pPr>
                    </w:p>
                  </w:txbxContent>
                </v:textbox>
              </v:rect>
            </w:pict>
          </mc:Fallback>
        </mc:AlternateContent>
      </w:r>
      <w:r w:rsidRPr="00F34B0D">
        <w:rPr>
          <w:noProof/>
          <w:sz w:val="20"/>
          <w:szCs w:val="20"/>
        </w:rPr>
        <mc:AlternateContent>
          <mc:Choice Requires="wps">
            <w:drawing>
              <wp:anchor distT="0" distB="0" distL="114300" distR="114300" simplePos="0" relativeHeight="251698176" behindDoc="0" locked="0" layoutInCell="1" allowOverlap="1" wp14:anchorId="281FB482" wp14:editId="7AFE3216">
                <wp:simplePos x="0" y="0"/>
                <wp:positionH relativeFrom="column">
                  <wp:posOffset>56515</wp:posOffset>
                </wp:positionH>
                <wp:positionV relativeFrom="paragraph">
                  <wp:posOffset>59690</wp:posOffset>
                </wp:positionV>
                <wp:extent cx="956310" cy="482600"/>
                <wp:effectExtent l="0" t="0" r="0" b="0"/>
                <wp:wrapNone/>
                <wp:docPr id="877637632" name="Google Shape;376;p21"/>
                <wp:cNvGraphicFramePr/>
                <a:graphic xmlns:a="http://schemas.openxmlformats.org/drawingml/2006/main">
                  <a:graphicData uri="http://schemas.microsoft.com/office/word/2010/wordprocessingShape">
                    <wps:wsp>
                      <wps:cNvSpPr txBox="1"/>
                      <wps:spPr>
                        <a:xfrm>
                          <a:off x="0" y="0"/>
                          <a:ext cx="956310" cy="482600"/>
                        </a:xfrm>
                        <a:prstGeom prst="rect">
                          <a:avLst/>
                        </a:prstGeom>
                        <a:noFill/>
                        <a:ln>
                          <a:noFill/>
                        </a:ln>
                      </wps:spPr>
                      <wps:txbx>
                        <w:txbxContent>
                          <w:p w:rsidRPr="00B11E42" w:rsidR="0026772F" w:rsidP="0026772F" w:rsidRDefault="0026772F" w14:paraId="527528FF" w14:textId="3194D67F">
                            <w:pPr>
                              <w:rPr>
                                <w:rFonts w:eastAsia="Montserrat SemiBold"/>
                                <w:color w:val="000000" w:themeColor="dark1"/>
                                <w:sz w:val="20"/>
                                <w:szCs w:val="20"/>
                                <w:lang w:val="en-US"/>
                              </w:rPr>
                            </w:pPr>
                            <w:r>
                              <w:rPr>
                                <w:rFonts w:eastAsia="Montserrat SemiBold"/>
                                <w:b/>
                                <w:bCs/>
                                <w:color w:val="000000" w:themeColor="dark1"/>
                                <w:sz w:val="20"/>
                                <w:szCs w:val="20"/>
                                <w:lang w:val="en-US"/>
                              </w:rPr>
                              <w:t>Momento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5904DF5">
              <v:shape id="_x0000_s1035" style="position:absolute;margin-left:4.45pt;margin-top:4.7pt;width:75.3pt;height:3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" w14:anchorId="281FB482">
                <v:textbox inset="2.53958mm,2.53958mm,2.53958mm,2.53958mm">
                  <w:txbxContent>
                    <w:p w:rsidRPr="00B11E42" w:rsidR="0026772F" w:rsidP="0026772F" w:rsidRDefault="0026772F" w14:paraId="29525767" w14:textId="3194D67F">
                      <w:pPr>
                        <w:rPr>
                          <w:rFonts w:eastAsia="Montserrat SemiBold"/>
                          <w:color w:val="000000" w:themeColor="dark1"/>
                          <w:sz w:val="20"/>
                          <w:szCs w:val="20"/>
                          <w:lang w:val="en-US"/>
                        </w:rPr>
                      </w:pPr>
                      <w:r>
                        <w:rPr>
                          <w:rFonts w:eastAsia="Montserrat SemiBold"/>
                          <w:b/>
                          <w:bCs/>
                          <w:color w:val="000000" w:themeColor="dark1"/>
                          <w:sz w:val="20"/>
                          <w:szCs w:val="20"/>
                          <w:lang w:val="en-US"/>
                        </w:rPr>
                        <w:t>Momento  2</w:t>
                      </w:r>
                    </w:p>
                  </w:txbxContent>
                </v:textbox>
              </v:shape>
            </w:pict>
          </mc:Fallback>
        </mc:AlternateContent>
      </w:r>
    </w:p>
    <w:p w:rsidRPr="00F34B0D" w:rsidR="0026772F" w:rsidP="0026772F" w:rsidRDefault="0026772F" w14:paraId="583110F2" w14:textId="0709EB92">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91008" behindDoc="0" locked="0" layoutInCell="1" allowOverlap="1" wp14:anchorId="43E0F759" wp14:editId="4913080E">
                <wp:simplePos x="0" y="0"/>
                <wp:positionH relativeFrom="column">
                  <wp:posOffset>1328420</wp:posOffset>
                </wp:positionH>
                <wp:positionV relativeFrom="paragraph">
                  <wp:posOffset>131445</wp:posOffset>
                </wp:positionV>
                <wp:extent cx="152400" cy="154516"/>
                <wp:effectExtent l="0" t="0" r="12700" b="10795"/>
                <wp:wrapNone/>
                <wp:docPr id="75416709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F52F04C">
              <v:oval id="Google Shape;364;p21" style="position:absolute;margin-left:104.6pt;margin-top:10.35pt;width:12pt;height:12.15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01D28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F34B0D" w:rsidR="0026772F" w:rsidP="0026772F" w:rsidRDefault="0026772F" w14:paraId="6D63F2FF" w14:textId="402EAD7C">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87936" behindDoc="0" locked="0" layoutInCell="1" allowOverlap="1" wp14:anchorId="03FE2E47" wp14:editId="0B4FD808">
                <wp:simplePos x="0" y="0"/>
                <wp:positionH relativeFrom="column">
                  <wp:posOffset>1023197</wp:posOffset>
                </wp:positionH>
                <wp:positionV relativeFrom="paragraph">
                  <wp:posOffset>31327</wp:posOffset>
                </wp:positionV>
                <wp:extent cx="321455" cy="0"/>
                <wp:effectExtent l="0" t="0" r="8890" b="12700"/>
                <wp:wrapNone/>
                <wp:docPr id="101995722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1648AFE">
              <v:shape id="Google Shape;371;p21" style="position:absolute;margin-left:80.55pt;margin-top:2.45pt;width:25.3pt;height: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w14:anchorId="765F1DD9">
                <o:lock v:ext="edit" shapetype="f"/>
              </v:shape>
            </w:pict>
          </mc:Fallback>
        </mc:AlternateContent>
      </w:r>
    </w:p>
    <w:p w:rsidRPr="00F34B0D" w:rsidR="0026772F" w:rsidP="0026772F" w:rsidRDefault="0026772F" w14:paraId="2E6E0DBC" w14:textId="0BA8016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89984" behindDoc="0" locked="0" layoutInCell="1" allowOverlap="1" wp14:anchorId="06711CD4" wp14:editId="10E26CF3">
                <wp:simplePos x="0" y="0"/>
                <wp:positionH relativeFrom="column">
                  <wp:posOffset>1609090</wp:posOffset>
                </wp:positionH>
                <wp:positionV relativeFrom="paragraph">
                  <wp:posOffset>174252</wp:posOffset>
                </wp:positionV>
                <wp:extent cx="4975612" cy="778510"/>
                <wp:effectExtent l="0" t="0" r="0" b="0"/>
                <wp:wrapNone/>
                <wp:docPr id="1469671199"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26772F" w:rsidR="0026772F" w:rsidP="0026772F" w:rsidRDefault="0026772F" w14:paraId="7C915DA9" w14:textId="77777777">
                            <w:pPr>
                              <w:rPr>
                                <w:color w:val="000000"/>
                                <w:sz w:val="20"/>
                                <w:szCs w:val="20"/>
                              </w:rPr>
                            </w:pPr>
                            <w:r w:rsidRPr="0026772F">
                              <w:rPr>
                                <w:b/>
                                <w:bCs/>
                                <w:color w:val="000000"/>
                                <w:sz w:val="20"/>
                                <w:szCs w:val="20"/>
                              </w:rPr>
                              <w:t>Madurez</w:t>
                            </w:r>
                            <w:r w:rsidRPr="0026772F">
                              <w:rPr>
                                <w:b/>
                                <w:bCs/>
                                <w:color w:val="000000"/>
                                <w:sz w:val="20"/>
                                <w:szCs w:val="20"/>
                              </w:rPr>
                              <w:br/>
                            </w:r>
                            <w:r w:rsidRPr="0026772F">
                              <w:rPr>
                                <w:color w:val="000000"/>
                                <w:sz w:val="20"/>
                                <w:szCs w:val="20"/>
                              </w:rPr>
                              <w:t>El producto alcanza estabilidad y enfrenta alta competencia. El enfoque comercial se dirige a la diferenciación y fidelización.</w:t>
                            </w:r>
                          </w:p>
                          <w:p w:rsidRPr="00702593" w:rsidR="0026772F" w:rsidP="0026772F" w:rsidRDefault="0026772F" w14:paraId="1F019FFD" w14:textId="73AE30C1">
                            <w:pPr>
                              <w:rPr>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5FD3BAD">
              <v:rect id="_x0000_s1036" style="position:absolute;margin-left:126.7pt;margin-top:13.7pt;width:391.8pt;height:61.3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06711C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">
                <v:textbox inset="2.53958mm,2.53958mm,2.53958mm,2.53958mm">
                  <w:txbxContent>
                    <w:p w:rsidRPr="0026772F" w:rsidR="0026772F" w:rsidP="0026772F" w:rsidRDefault="0026772F" w14:paraId="4EE174DA" w14:textId="77777777">
                      <w:pPr>
                        <w:rPr>
                          <w:color w:val="000000"/>
                          <w:sz w:val="20"/>
                          <w:szCs w:val="20"/>
                        </w:rPr>
                      </w:pPr>
                      <w:r w:rsidRPr="0026772F">
                        <w:rPr>
                          <w:b/>
                          <w:bCs/>
                          <w:color w:val="000000"/>
                          <w:sz w:val="20"/>
                          <w:szCs w:val="20"/>
                        </w:rPr>
                        <w:t>Madurez</w:t>
                      </w:r>
                      <w:r w:rsidRPr="0026772F">
                        <w:rPr>
                          <w:b/>
                          <w:bCs/>
                          <w:color w:val="000000"/>
                          <w:sz w:val="20"/>
                          <w:szCs w:val="20"/>
                        </w:rPr>
                        <w:br/>
                      </w:r>
                      <w:r w:rsidRPr="0026772F">
                        <w:rPr>
                          <w:color w:val="000000"/>
                          <w:sz w:val="20"/>
                          <w:szCs w:val="20"/>
                        </w:rPr>
                        <w:t>El producto alcanza estabilidad y enfrenta alta competencia. El enfoque comercial se dirige a la diferenciación y fidelización.</w:t>
                      </w:r>
                    </w:p>
                    <w:p w:rsidRPr="00702593" w:rsidR="0026772F" w:rsidP="0026772F" w:rsidRDefault="0026772F" w14:paraId="02EB378F" w14:textId="73AE30C1">
                      <w:pPr>
                        <w:rPr>
                          <w:bCs/>
                          <w:color w:val="000000"/>
                          <w:sz w:val="20"/>
                          <w:szCs w:val="20"/>
                        </w:rPr>
                      </w:pPr>
                    </w:p>
                  </w:txbxContent>
                </v:textbox>
              </v:rect>
            </w:pict>
          </mc:Fallback>
        </mc:AlternateContent>
      </w:r>
    </w:p>
    <w:p w:rsidRPr="00F34B0D" w:rsidR="0026772F" w:rsidP="0026772F" w:rsidRDefault="0026772F" w14:paraId="4F11AAC1" w14:textId="2AB5A3A3">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00224" behindDoc="0" locked="0" layoutInCell="1" allowOverlap="1" wp14:anchorId="1D568445" wp14:editId="55207627">
                <wp:simplePos x="0" y="0"/>
                <wp:positionH relativeFrom="column">
                  <wp:posOffset>98164</wp:posOffset>
                </wp:positionH>
                <wp:positionV relativeFrom="paragraph">
                  <wp:posOffset>20320</wp:posOffset>
                </wp:positionV>
                <wp:extent cx="956310" cy="482600"/>
                <wp:effectExtent l="0" t="0" r="0" b="0"/>
                <wp:wrapNone/>
                <wp:docPr id="1141850889" name="Google Shape;376;p21"/>
                <wp:cNvGraphicFramePr/>
                <a:graphic xmlns:a="http://schemas.openxmlformats.org/drawingml/2006/main">
                  <a:graphicData uri="http://schemas.microsoft.com/office/word/2010/wordprocessingShape">
                    <wps:wsp>
                      <wps:cNvSpPr txBox="1"/>
                      <wps:spPr>
                        <a:xfrm>
                          <a:off x="0" y="0"/>
                          <a:ext cx="956310" cy="482600"/>
                        </a:xfrm>
                        <a:prstGeom prst="rect">
                          <a:avLst/>
                        </a:prstGeom>
                        <a:noFill/>
                        <a:ln>
                          <a:noFill/>
                        </a:ln>
                      </wps:spPr>
                      <wps:txbx>
                        <w:txbxContent>
                          <w:p w:rsidRPr="00B11E42" w:rsidR="0026772F" w:rsidP="0026772F" w:rsidRDefault="0026772F" w14:paraId="33F9C6C1" w14:textId="2C02ACB3">
                            <w:pPr>
                              <w:rPr>
                                <w:rFonts w:eastAsia="Montserrat SemiBold"/>
                                <w:color w:val="000000" w:themeColor="dark1"/>
                                <w:sz w:val="20"/>
                                <w:szCs w:val="20"/>
                                <w:lang w:val="en-US"/>
                              </w:rPr>
                            </w:pPr>
                            <w:r>
                              <w:rPr>
                                <w:rFonts w:eastAsia="Montserrat SemiBold"/>
                                <w:b/>
                                <w:bCs/>
                                <w:color w:val="000000" w:themeColor="dark1"/>
                                <w:sz w:val="20"/>
                                <w:szCs w:val="20"/>
                                <w:lang w:val="en-US"/>
                              </w:rPr>
                              <w:t>Momento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E939451">
              <v:shape id="_x0000_s1037" style="position:absolute;margin-left:7.75pt;margin-top:1.6pt;width:75.3pt;height:3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" w14:anchorId="1D568445">
                <v:textbox inset="2.53958mm,2.53958mm,2.53958mm,2.53958mm">
                  <w:txbxContent>
                    <w:p w:rsidRPr="00B11E42" w:rsidR="0026772F" w:rsidP="0026772F" w:rsidRDefault="0026772F" w14:paraId="1A990817" w14:textId="2C02ACB3">
                      <w:pPr>
                        <w:rPr>
                          <w:rFonts w:eastAsia="Montserrat SemiBold"/>
                          <w:color w:val="000000" w:themeColor="dark1"/>
                          <w:sz w:val="20"/>
                          <w:szCs w:val="20"/>
                          <w:lang w:val="en-US"/>
                        </w:rPr>
                      </w:pPr>
                      <w:r>
                        <w:rPr>
                          <w:rFonts w:eastAsia="Montserrat SemiBold"/>
                          <w:b/>
                          <w:bCs/>
                          <w:color w:val="000000" w:themeColor="dark1"/>
                          <w:sz w:val="20"/>
                          <w:szCs w:val="20"/>
                          <w:lang w:val="en-US"/>
                        </w:rPr>
                        <w:t>Momento  3</w:t>
                      </w:r>
                    </w:p>
                  </w:txbxContent>
                </v:textbox>
              </v:shape>
            </w:pict>
          </mc:Fallback>
        </mc:AlternateContent>
      </w:r>
    </w:p>
    <w:p w:rsidRPr="00F34B0D" w:rsidR="0026772F" w:rsidP="0026772F" w:rsidRDefault="0026772F" w14:paraId="73D0968F" w14:textId="6FBE64A5">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686912" behindDoc="0" locked="0" layoutInCell="1" allowOverlap="1" wp14:anchorId="7A54D853" wp14:editId="79C79234">
                <wp:simplePos x="0" y="0"/>
                <wp:positionH relativeFrom="column">
                  <wp:posOffset>1059392</wp:posOffset>
                </wp:positionH>
                <wp:positionV relativeFrom="paragraph">
                  <wp:posOffset>165735</wp:posOffset>
                </wp:positionV>
                <wp:extent cx="321455" cy="0"/>
                <wp:effectExtent l="0" t="0" r="8890" b="12700"/>
                <wp:wrapNone/>
                <wp:docPr id="135749835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8CD138C">
              <v:shape id="Google Shape;371;p21" style="position:absolute;margin-left:83.4pt;margin-top:13.05pt;width:25.3pt;height: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w14:anchorId="6FD94909">
                <o:lock v:ext="edit" shapetype="f"/>
              </v:shape>
            </w:pict>
          </mc:Fallback>
        </mc:AlternateContent>
      </w:r>
      <w:r w:rsidRPr="00F34B0D">
        <w:rPr>
          <w:noProof/>
          <w:sz w:val="20"/>
          <w:szCs w:val="20"/>
        </w:rPr>
        <mc:AlternateContent>
          <mc:Choice Requires="wps">
            <w:drawing>
              <wp:anchor distT="0" distB="0" distL="114300" distR="114300" simplePos="0" relativeHeight="251692032" behindDoc="0" locked="0" layoutInCell="1" allowOverlap="1" wp14:anchorId="12473A39" wp14:editId="51915102">
                <wp:simplePos x="0" y="0"/>
                <wp:positionH relativeFrom="column">
                  <wp:posOffset>1327785</wp:posOffset>
                </wp:positionH>
                <wp:positionV relativeFrom="paragraph">
                  <wp:posOffset>58420</wp:posOffset>
                </wp:positionV>
                <wp:extent cx="152400" cy="154516"/>
                <wp:effectExtent l="0" t="0" r="12700" b="10795"/>
                <wp:wrapNone/>
                <wp:docPr id="18893416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7E5A54">
              <v:oval id="Google Shape;364;p21" style="position:absolute;margin-left:104.55pt;margin-top:4.6pt;width:12pt;height:12.1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2318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v:stroke startarrowwidth="narrow" startarrowlength="short" endarrowwidth="narrow" endarrowlength="short"/>
                <v:textbox inset="2.53958mm,2.53958mm,2.53958mm,2.53958mm"/>
              </v:oval>
            </w:pict>
          </mc:Fallback>
        </mc:AlternateContent>
      </w:r>
    </w:p>
    <w:p w:rsidRPr="007C15DA" w:rsidR="007C15DA" w:rsidP="007C15DA" w:rsidRDefault="007C15DA" w14:paraId="39E41EDB" w14:textId="6C3B2C45">
      <w:pPr>
        <w:spacing w:line="276" w:lineRule="auto"/>
        <w:rPr>
          <w:rFonts w:ascii="Arial" w:hAnsi="Arial" w:cs="Arial"/>
          <w:sz w:val="20"/>
          <w:szCs w:val="20"/>
        </w:rPr>
      </w:pPr>
    </w:p>
    <w:p w:rsidR="007C15DA" w:rsidP="007C15DA" w:rsidRDefault="0026772F" w14:paraId="1183A038" w14:textId="474A8B48">
      <w:pPr>
        <w:pStyle w:val="NormalWeb"/>
        <w:rPr>
          <w:color w:val="000000"/>
        </w:rPr>
      </w:pPr>
      <w:r w:rsidRPr="00F34B0D">
        <w:rPr>
          <w:noProof/>
          <w:sz w:val="20"/>
          <w:szCs w:val="20"/>
        </w:rPr>
        <mc:AlternateContent>
          <mc:Choice Requires="wps">
            <w:drawing>
              <wp:anchor distT="0" distB="0" distL="114300" distR="114300" simplePos="0" relativeHeight="251704320" behindDoc="0" locked="0" layoutInCell="1" allowOverlap="1" wp14:anchorId="590F9698" wp14:editId="61E36C04">
                <wp:simplePos x="0" y="0"/>
                <wp:positionH relativeFrom="column">
                  <wp:posOffset>1610360</wp:posOffset>
                </wp:positionH>
                <wp:positionV relativeFrom="paragraph">
                  <wp:posOffset>127149</wp:posOffset>
                </wp:positionV>
                <wp:extent cx="4975612" cy="778510"/>
                <wp:effectExtent l="0" t="0" r="0" b="0"/>
                <wp:wrapNone/>
                <wp:docPr id="949550334"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26772F" w:rsidR="0026772F" w:rsidP="0026772F" w:rsidRDefault="0026772F" w14:paraId="09180ED7" w14:textId="77777777">
                            <w:pPr>
                              <w:rPr>
                                <w:b/>
                                <w:bCs/>
                                <w:color w:val="000000"/>
                                <w:sz w:val="20"/>
                                <w:szCs w:val="20"/>
                              </w:rPr>
                            </w:pPr>
                            <w:r w:rsidRPr="0026772F">
                              <w:rPr>
                                <w:b/>
                                <w:bCs/>
                                <w:color w:val="000000"/>
                                <w:sz w:val="20"/>
                                <w:szCs w:val="20"/>
                              </w:rPr>
                              <w:t>Declive</w:t>
                            </w:r>
                          </w:p>
                          <w:p w:rsidRPr="0026772F" w:rsidR="0026772F" w:rsidP="0026772F" w:rsidRDefault="0026772F" w14:paraId="6FA3F6F1" w14:textId="7AFDF6DD">
                            <w:pPr>
                              <w:rPr>
                                <w:color w:val="000000"/>
                                <w:sz w:val="20"/>
                                <w:szCs w:val="20"/>
                              </w:rPr>
                            </w:pPr>
                            <w:r w:rsidRPr="0026772F">
                              <w:rPr>
                                <w:color w:val="000000"/>
                                <w:sz w:val="20"/>
                                <w:szCs w:val="20"/>
                              </w:rPr>
                              <w:t>La demanda disminuye. El enfoque comercial se orienta a la reducción o retiro del producto.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4D13F02">
              <v:rect id="_x0000_s1038" style="position:absolute;margin-left:126.8pt;margin-top:10pt;width:391.8pt;height:61.3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590F96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">
                <v:textbox inset="2.53958mm,2.53958mm,2.53958mm,2.53958mm">
                  <w:txbxContent>
                    <w:p w:rsidRPr="0026772F" w:rsidR="0026772F" w:rsidP="0026772F" w:rsidRDefault="0026772F" w14:paraId="4287FB99" w14:textId="77777777">
                      <w:pPr>
                        <w:rPr>
                          <w:b/>
                          <w:bCs/>
                          <w:color w:val="000000"/>
                          <w:sz w:val="20"/>
                          <w:szCs w:val="20"/>
                        </w:rPr>
                      </w:pPr>
                      <w:r w:rsidRPr="0026772F">
                        <w:rPr>
                          <w:b/>
                          <w:bCs/>
                          <w:color w:val="000000"/>
                          <w:sz w:val="20"/>
                          <w:szCs w:val="20"/>
                        </w:rPr>
                        <w:t>Declive</w:t>
                      </w:r>
                    </w:p>
                    <w:p w:rsidRPr="0026772F" w:rsidR="0026772F" w:rsidP="0026772F" w:rsidRDefault="0026772F" w14:paraId="6F6474A7" w14:textId="7AFDF6DD">
                      <w:pPr>
                        <w:rPr>
                          <w:color w:val="000000"/>
                          <w:sz w:val="20"/>
                          <w:szCs w:val="20"/>
                        </w:rPr>
                      </w:pPr>
                      <w:r w:rsidRPr="0026772F">
                        <w:rPr>
                          <w:color w:val="000000"/>
                          <w:sz w:val="20"/>
                          <w:szCs w:val="20"/>
                        </w:rPr>
                        <w:t>La demanda disminuye. El enfoque comercial se orienta a la reducción o retiro del producto.</w:t>
                      </w:r>
                    </w:p>
                  </w:txbxContent>
                </v:textbox>
              </v:rect>
            </w:pict>
          </mc:Fallback>
        </mc:AlternateContent>
      </w:r>
      <w:r w:rsidRPr="00F34B0D">
        <w:rPr>
          <w:noProof/>
          <w:sz w:val="20"/>
          <w:szCs w:val="20"/>
        </w:rPr>
        <mc:AlternateContent>
          <mc:Choice Requires="wps">
            <w:drawing>
              <wp:anchor distT="0" distB="0" distL="114300" distR="114300" simplePos="0" relativeHeight="251702272" behindDoc="0" locked="0" layoutInCell="1" allowOverlap="1" wp14:anchorId="045C32FA" wp14:editId="08BA8FCE">
                <wp:simplePos x="0" y="0"/>
                <wp:positionH relativeFrom="column">
                  <wp:posOffset>98164</wp:posOffset>
                </wp:positionH>
                <wp:positionV relativeFrom="paragraph">
                  <wp:posOffset>127410</wp:posOffset>
                </wp:positionV>
                <wp:extent cx="956310" cy="482600"/>
                <wp:effectExtent l="0" t="0" r="0" b="0"/>
                <wp:wrapNone/>
                <wp:docPr id="1371389561" name="Google Shape;376;p21"/>
                <wp:cNvGraphicFramePr/>
                <a:graphic xmlns:a="http://schemas.openxmlformats.org/drawingml/2006/main">
                  <a:graphicData uri="http://schemas.microsoft.com/office/word/2010/wordprocessingShape">
                    <wps:wsp>
                      <wps:cNvSpPr txBox="1"/>
                      <wps:spPr>
                        <a:xfrm>
                          <a:off x="0" y="0"/>
                          <a:ext cx="956310" cy="482600"/>
                        </a:xfrm>
                        <a:prstGeom prst="rect">
                          <a:avLst/>
                        </a:prstGeom>
                        <a:noFill/>
                        <a:ln>
                          <a:noFill/>
                        </a:ln>
                      </wps:spPr>
                      <wps:txbx>
                        <w:txbxContent>
                          <w:p w:rsidRPr="00B11E42" w:rsidR="0026772F" w:rsidP="0026772F" w:rsidRDefault="0026772F" w14:paraId="271D7137" w14:textId="08DEDAB3">
                            <w:pPr>
                              <w:rPr>
                                <w:rFonts w:eastAsia="Montserrat SemiBold"/>
                                <w:color w:val="000000" w:themeColor="dark1"/>
                                <w:sz w:val="20"/>
                                <w:szCs w:val="20"/>
                                <w:lang w:val="en-US"/>
                              </w:rPr>
                            </w:pPr>
                            <w:r>
                              <w:rPr>
                                <w:rFonts w:eastAsia="Montserrat SemiBold"/>
                                <w:b/>
                                <w:bCs/>
                                <w:color w:val="000000" w:themeColor="dark1"/>
                                <w:sz w:val="20"/>
                                <w:szCs w:val="20"/>
                                <w:lang w:val="en-US"/>
                              </w:rPr>
                              <w:t>Momento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FD54FCD">
              <v:shape id="_x0000_s1039" style="position:absolute;margin-left:7.75pt;margin-top:10.05pt;width:75.3pt;height:3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" w14:anchorId="045C32FA">
                <v:textbox inset="2.53958mm,2.53958mm,2.53958mm,2.53958mm">
                  <w:txbxContent>
                    <w:p w:rsidRPr="00B11E42" w:rsidR="0026772F" w:rsidP="0026772F" w:rsidRDefault="0026772F" w14:paraId="765E69ED" w14:textId="08DEDAB3">
                      <w:pPr>
                        <w:rPr>
                          <w:rFonts w:eastAsia="Montserrat SemiBold"/>
                          <w:color w:val="000000" w:themeColor="dark1"/>
                          <w:sz w:val="20"/>
                          <w:szCs w:val="20"/>
                          <w:lang w:val="en-US"/>
                        </w:rPr>
                      </w:pPr>
                      <w:r>
                        <w:rPr>
                          <w:rFonts w:eastAsia="Montserrat SemiBold"/>
                          <w:b/>
                          <w:bCs/>
                          <w:color w:val="000000" w:themeColor="dark1"/>
                          <w:sz w:val="20"/>
                          <w:szCs w:val="20"/>
                          <w:lang w:val="en-US"/>
                        </w:rPr>
                        <w:t>Momento  4</w:t>
                      </w:r>
                    </w:p>
                  </w:txbxContent>
                </v:textbox>
              </v:shape>
            </w:pict>
          </mc:Fallback>
        </mc:AlternateContent>
      </w:r>
      <w:r w:rsidRPr="00F34B0D">
        <w:rPr>
          <w:noProof/>
          <w:sz w:val="20"/>
          <w:szCs w:val="20"/>
        </w:rPr>
        <mc:AlternateContent>
          <mc:Choice Requires="wps">
            <w:drawing>
              <wp:anchor distT="0" distB="0" distL="114300" distR="114300" simplePos="0" relativeHeight="251696128" behindDoc="0" locked="0" layoutInCell="1" allowOverlap="1" wp14:anchorId="142F0296" wp14:editId="2324BABF">
                <wp:simplePos x="0" y="0"/>
                <wp:positionH relativeFrom="column">
                  <wp:posOffset>1054735</wp:posOffset>
                </wp:positionH>
                <wp:positionV relativeFrom="paragraph">
                  <wp:posOffset>469302</wp:posOffset>
                </wp:positionV>
                <wp:extent cx="321455" cy="0"/>
                <wp:effectExtent l="0" t="0" r="8890" b="12700"/>
                <wp:wrapNone/>
                <wp:docPr id="15215527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20210B5">
              <v:shape id="Google Shape;371;p21" style="position:absolute;margin-left:83.05pt;margin-top:36.95pt;width:25.3pt;height:0;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" w14:anchorId="2DD516C9">
                <o:lock v:ext="edit" shapetype="f"/>
              </v:shape>
            </w:pict>
          </mc:Fallback>
        </mc:AlternateContent>
      </w:r>
      <w:r w:rsidRPr="00F34B0D">
        <w:rPr>
          <w:noProof/>
          <w:sz w:val="20"/>
          <w:szCs w:val="20"/>
        </w:rPr>
        <mc:AlternateContent>
          <mc:Choice Requires="wps">
            <w:drawing>
              <wp:anchor distT="0" distB="0" distL="114300" distR="114300" simplePos="0" relativeHeight="251694080" behindDoc="0" locked="0" layoutInCell="1" allowOverlap="1" wp14:anchorId="3AE2EAB0" wp14:editId="3CDE3084">
                <wp:simplePos x="0" y="0"/>
                <wp:positionH relativeFrom="column">
                  <wp:posOffset>1303693</wp:posOffset>
                </wp:positionH>
                <wp:positionV relativeFrom="paragraph">
                  <wp:posOffset>334607</wp:posOffset>
                </wp:positionV>
                <wp:extent cx="152400" cy="154516"/>
                <wp:effectExtent l="0" t="0" r="12700" b="10795"/>
                <wp:wrapNone/>
                <wp:docPr id="56472325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4781E45">
              <v:oval id="Google Shape;364;p21" style="position:absolute;margin-left:102.65pt;margin-top:26.35pt;width:12pt;height:12.1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2408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">
                <v:stroke startarrowwidth="narrow" startarrowlength="short" endarrowwidth="narrow" endarrowlength="short"/>
                <v:textbox inset="2.53958mm,2.53958mm,2.53958mm,2.53958mm"/>
              </v:oval>
            </w:pict>
          </mc:Fallback>
        </mc:AlternateContent>
      </w:r>
      <w:commentRangeEnd w:id="16"/>
      <w:r w:rsidR="00F24F06">
        <w:rPr>
          <w:rStyle w:val="Refdecomentario"/>
          <w:color w:val="000000"/>
          <w:sz w:val="24"/>
          <w:szCs w:val="24"/>
        </w:rPr>
        <w:commentReference w:id="16"/>
      </w:r>
    </w:p>
    <w:p w:rsidR="007C15DA" w:rsidP="000768A0" w:rsidRDefault="007C15DA" w14:paraId="08AEDFCC" w14:textId="77777777">
      <w:pPr>
        <w:pStyle w:val="NormalWeb"/>
        <w:spacing w:before="0" w:beforeAutospacing="0" w:after="0" w:afterAutospacing="0" w:line="276" w:lineRule="auto"/>
        <w:rPr>
          <w:rFonts w:ascii="Arial" w:hAnsi="Arial" w:cs="Arial"/>
          <w:color w:val="000000"/>
          <w:sz w:val="20"/>
          <w:szCs w:val="20"/>
        </w:rPr>
      </w:pPr>
    </w:p>
    <w:p w:rsidR="0026772F" w:rsidP="000768A0" w:rsidRDefault="0026772F" w14:paraId="39A3F9D1" w14:textId="77777777">
      <w:pPr>
        <w:pStyle w:val="NormalWeb"/>
        <w:spacing w:before="0" w:beforeAutospacing="0" w:after="0" w:afterAutospacing="0" w:line="276" w:lineRule="auto"/>
        <w:rPr>
          <w:rFonts w:ascii="Arial" w:hAnsi="Arial" w:cs="Arial"/>
          <w:color w:val="000000"/>
          <w:sz w:val="20"/>
          <w:szCs w:val="20"/>
        </w:rPr>
      </w:pPr>
    </w:p>
    <w:p w:rsidR="0026772F" w:rsidP="000768A0" w:rsidRDefault="0026772F" w14:paraId="2192A0B6" w14:textId="77777777">
      <w:pPr>
        <w:pStyle w:val="NormalWeb"/>
        <w:spacing w:before="0" w:beforeAutospacing="0" w:after="0" w:afterAutospacing="0" w:line="276" w:lineRule="auto"/>
        <w:rPr>
          <w:rFonts w:ascii="Arial" w:hAnsi="Arial" w:cs="Arial"/>
          <w:color w:val="000000"/>
          <w:sz w:val="20"/>
          <w:szCs w:val="20"/>
        </w:rPr>
      </w:pPr>
    </w:p>
    <w:p w:rsidR="002E5996" w:rsidP="000768A0" w:rsidRDefault="002E5996" w14:paraId="74967C6C"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7167E93A"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422A34FE"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702F7E99"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6F4C4A84"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3AA1A6D7"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63E34BDB"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72E17D1D"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6EE38EFB"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01C614B8"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009EDB03"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095B6B5B"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09702C9B"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5CCBD4F8"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710417D3" w14:textId="77777777">
      <w:pPr>
        <w:pStyle w:val="NormalWeb"/>
        <w:spacing w:before="0" w:beforeAutospacing="0" w:after="0" w:afterAutospacing="0" w:line="276" w:lineRule="auto"/>
        <w:rPr>
          <w:rFonts w:ascii="Arial" w:hAnsi="Arial" w:cs="Arial"/>
          <w:b/>
          <w:bCs/>
          <w:color w:val="000000"/>
          <w:sz w:val="20"/>
          <w:szCs w:val="20"/>
        </w:rPr>
      </w:pPr>
    </w:p>
    <w:p w:rsidR="002E5996" w:rsidP="000768A0" w:rsidRDefault="002E5996" w14:paraId="00A11F6C" w14:textId="77777777">
      <w:pPr>
        <w:pStyle w:val="NormalWeb"/>
        <w:spacing w:before="0" w:beforeAutospacing="0" w:after="0" w:afterAutospacing="0" w:line="276" w:lineRule="auto"/>
        <w:rPr>
          <w:rFonts w:ascii="Arial" w:hAnsi="Arial" w:cs="Arial"/>
          <w:b/>
          <w:bCs/>
          <w:color w:val="000000"/>
          <w:sz w:val="20"/>
          <w:szCs w:val="20"/>
        </w:rPr>
      </w:pPr>
    </w:p>
    <w:p w:rsidRPr="00DA0096" w:rsidR="000768A0" w:rsidP="000768A0" w:rsidRDefault="000768A0" w14:paraId="2F13FC27" w14:textId="4512E327">
      <w:pPr>
        <w:pStyle w:val="NormalWeb"/>
        <w:spacing w:before="0" w:beforeAutospacing="0" w:after="0" w:afterAutospacing="0" w:line="276" w:lineRule="auto"/>
        <w:rPr>
          <w:rFonts w:ascii="Arial" w:hAnsi="Arial" w:cs="Arial"/>
          <w:b/>
          <w:bCs/>
          <w:color w:val="000000"/>
          <w:sz w:val="20"/>
          <w:szCs w:val="20"/>
        </w:rPr>
      </w:pPr>
      <w:r w:rsidRPr="00DA0096">
        <w:rPr>
          <w:rFonts w:ascii="Arial" w:hAnsi="Arial" w:cs="Arial"/>
          <w:b/>
          <w:bCs/>
          <w:color w:val="000000"/>
          <w:sz w:val="20"/>
          <w:szCs w:val="20"/>
        </w:rPr>
        <w:t>1.3. Servicios: concepto, características, cultura y momentos de verdad.</w:t>
      </w:r>
    </w:p>
    <w:p w:rsidRPr="0027065B" w:rsidR="000768A0" w:rsidP="000768A0" w:rsidRDefault="000768A0" w14:paraId="2FB67465" w14:textId="77777777">
      <w:pPr>
        <w:pStyle w:val="NormalWeb"/>
        <w:spacing w:before="0" w:beforeAutospacing="0" w:after="0" w:afterAutospacing="0" w:line="276" w:lineRule="auto"/>
        <w:rPr>
          <w:rFonts w:ascii="Arial" w:hAnsi="Arial" w:cs="Arial"/>
          <w:color w:val="000000"/>
          <w:sz w:val="20"/>
          <w:szCs w:val="20"/>
        </w:rPr>
      </w:pPr>
    </w:p>
    <w:p w:rsidRPr="0027065B" w:rsidR="000768A0" w:rsidP="000768A0" w:rsidRDefault="00A05247" w14:paraId="50A47E12" w14:textId="0B56FF4C">
      <w:pPr>
        <w:pStyle w:val="NormalWeb"/>
        <w:spacing w:before="0" w:beforeAutospacing="0" w:after="0" w:afterAutospacing="0" w:line="276" w:lineRule="auto"/>
        <w:rPr>
          <w:rFonts w:ascii="Arial" w:hAnsi="Arial" w:cs="Arial"/>
          <w:color w:val="000000"/>
          <w:sz w:val="20"/>
          <w:szCs w:val="20"/>
        </w:rPr>
      </w:pPr>
      <w:commentRangeStart w:id="17"/>
      <w:r>
        <w:rPr>
          <w:rFonts w:ascii="Arial" w:hAnsi="Arial" w:cs="Arial"/>
          <w:noProof/>
          <w:color w:val="000000"/>
          <w:sz w:val="20"/>
          <w:szCs w:val="20"/>
        </w:rPr>
        <w:drawing>
          <wp:anchor distT="0" distB="0" distL="114300" distR="114300" simplePos="0" relativeHeight="251705344" behindDoc="1" locked="0" layoutInCell="1" allowOverlap="1" wp14:anchorId="238CB1FF" wp14:editId="7B5278C2">
            <wp:simplePos x="0" y="0"/>
            <wp:positionH relativeFrom="column">
              <wp:posOffset>0</wp:posOffset>
            </wp:positionH>
            <wp:positionV relativeFrom="paragraph">
              <wp:posOffset>2540</wp:posOffset>
            </wp:positionV>
            <wp:extent cx="2456330" cy="2401646"/>
            <wp:effectExtent l="0" t="0" r="0" b="0"/>
            <wp:wrapTight wrapText="bothSides">
              <wp:wrapPolygon edited="0">
                <wp:start x="0" y="0"/>
                <wp:lineTo x="0" y="21474"/>
                <wp:lineTo x="21444" y="21474"/>
                <wp:lineTo x="21444" y="0"/>
                <wp:lineTo x="0" y="0"/>
              </wp:wrapPolygon>
            </wp:wrapTight>
            <wp:docPr id="18857990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99087" name="Imagen 18857990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56330" cy="2401646"/>
                    </a:xfrm>
                    <a:prstGeom prst="rect">
                      <a:avLst/>
                    </a:prstGeom>
                  </pic:spPr>
                </pic:pic>
              </a:graphicData>
            </a:graphic>
            <wp14:sizeRelH relativeFrom="page">
              <wp14:pctWidth>0</wp14:pctWidth>
            </wp14:sizeRelH>
            <wp14:sizeRelV relativeFrom="page">
              <wp14:pctHeight>0</wp14:pctHeight>
            </wp14:sizeRelV>
          </wp:anchor>
        </w:drawing>
      </w:r>
      <w:commentRangeEnd w:id="17"/>
      <w:r w:rsidRPr="0027065B">
        <w:rPr>
          <w:rStyle w:val="Refdecomentario"/>
          <w:rFonts w:ascii="Arial" w:hAnsi="Arial" w:cs="Arial"/>
          <w:color w:val="000000"/>
          <w:sz w:val="20"/>
          <w:szCs w:val="20"/>
        </w:rPr>
        <w:commentReference w:id="17"/>
      </w:r>
    </w:p>
    <w:p w:rsidRPr="0027065B" w:rsidR="000768A0" w:rsidP="000768A0" w:rsidRDefault="000768A0" w14:paraId="03657D06" w14:textId="77777777">
      <w:pPr>
        <w:pStyle w:val="NormalWeb"/>
        <w:spacing w:before="0" w:beforeAutospacing="0" w:after="0" w:afterAutospacing="0" w:line="276" w:lineRule="auto"/>
        <w:rPr>
          <w:rFonts w:ascii="Arial" w:hAnsi="Arial" w:cs="Arial"/>
          <w:color w:val="000000"/>
          <w:sz w:val="20"/>
          <w:szCs w:val="20"/>
        </w:rPr>
      </w:pPr>
    </w:p>
    <w:p w:rsidRPr="0027065B" w:rsidR="000768A0" w:rsidP="000768A0" w:rsidRDefault="000768A0" w14:paraId="5145BBDD" w14:textId="77777777">
      <w:pPr>
        <w:pStyle w:val="NormalWeb"/>
        <w:spacing w:before="0" w:beforeAutospacing="0" w:after="0" w:afterAutospacing="0" w:line="276" w:lineRule="auto"/>
        <w:rPr>
          <w:rFonts w:ascii="Arial" w:hAnsi="Arial" w:cs="Arial"/>
          <w:color w:val="000000"/>
          <w:sz w:val="20"/>
          <w:szCs w:val="20"/>
        </w:rPr>
      </w:pPr>
    </w:p>
    <w:p w:rsidR="00A05247" w:rsidP="000768A0" w:rsidRDefault="00A24813" w14:paraId="2CD2DDB1" w14:textId="4F87F7E9">
      <w:pPr>
        <w:pStyle w:val="NormalWeb"/>
        <w:spacing w:before="0" w:beforeAutospacing="0" w:after="0" w:afterAutospacing="0" w:line="276" w:lineRule="auto"/>
        <w:rPr>
          <w:rFonts w:ascii="Arial" w:hAnsi="Arial" w:cs="Arial"/>
          <w:color w:val="000000"/>
          <w:sz w:val="20"/>
          <w:szCs w:val="20"/>
        </w:rPr>
      </w:pPr>
      <w:r w:rsidRPr="00A24813">
        <w:rPr>
          <w:rFonts w:ascii="Arial" w:hAnsi="Arial" w:cs="Arial"/>
          <w:color w:val="000000"/>
          <w:sz w:val="20"/>
          <w:szCs w:val="20"/>
        </w:rPr>
        <w:t>Los servicios constituyen una parte fundamental de la oferta comercial, especialmente en entornos donde el valor se genera a partir de experiencias y soluciones más que de bienes físicos. Su gestión exige un enfoque centrado en el cliente y en la calidad del proceso.</w:t>
      </w:r>
    </w:p>
    <w:p w:rsidR="00A05247" w:rsidP="000768A0" w:rsidRDefault="00A05247" w14:paraId="10F9EB88" w14:textId="77777777">
      <w:pPr>
        <w:pStyle w:val="NormalWeb"/>
        <w:spacing w:before="0" w:beforeAutospacing="0" w:after="0" w:afterAutospacing="0" w:line="276" w:lineRule="auto"/>
        <w:rPr>
          <w:rFonts w:ascii="Arial" w:hAnsi="Arial" w:cs="Arial"/>
          <w:color w:val="000000"/>
          <w:sz w:val="20"/>
          <w:szCs w:val="20"/>
        </w:rPr>
      </w:pPr>
    </w:p>
    <w:p w:rsidR="00A05247" w:rsidP="000768A0" w:rsidRDefault="00A05247" w14:paraId="0B6D7092" w14:textId="77777777">
      <w:pPr>
        <w:pStyle w:val="NormalWeb"/>
        <w:spacing w:before="0" w:beforeAutospacing="0" w:after="0" w:afterAutospacing="0" w:line="276" w:lineRule="auto"/>
        <w:rPr>
          <w:rFonts w:ascii="Arial" w:hAnsi="Arial" w:cs="Arial"/>
          <w:color w:val="000000"/>
          <w:sz w:val="20"/>
          <w:szCs w:val="20"/>
        </w:rPr>
      </w:pPr>
    </w:p>
    <w:p w:rsidRPr="0027065B" w:rsidR="00A05247" w:rsidP="000768A0" w:rsidRDefault="00A05247" w14:paraId="6C4E18BF" w14:textId="77777777">
      <w:pPr>
        <w:pStyle w:val="NormalWeb"/>
        <w:spacing w:before="0" w:beforeAutospacing="0" w:after="0" w:afterAutospacing="0" w:line="276" w:lineRule="auto"/>
        <w:rPr>
          <w:rFonts w:ascii="Arial" w:hAnsi="Arial" w:cs="Arial"/>
          <w:color w:val="000000"/>
          <w:sz w:val="20"/>
          <w:szCs w:val="20"/>
        </w:rPr>
      </w:pPr>
    </w:p>
    <w:p w:rsidR="000768A0" w:rsidP="000768A0" w:rsidRDefault="000768A0" w14:paraId="2CBD41E8" w14:textId="77777777">
      <w:pPr>
        <w:pStyle w:val="NormalWeb"/>
        <w:spacing w:before="0" w:beforeAutospacing="0" w:after="0" w:afterAutospacing="0" w:line="276" w:lineRule="auto"/>
        <w:rPr>
          <w:rFonts w:ascii="Arial" w:hAnsi="Arial" w:cs="Arial"/>
          <w:color w:val="000000"/>
          <w:sz w:val="20"/>
          <w:szCs w:val="20"/>
        </w:rPr>
      </w:pPr>
    </w:p>
    <w:p w:rsidR="00A24813" w:rsidP="000768A0" w:rsidRDefault="00A24813" w14:paraId="30095A12" w14:textId="77777777">
      <w:pPr>
        <w:pStyle w:val="NormalWeb"/>
        <w:spacing w:before="0" w:beforeAutospacing="0" w:after="0" w:afterAutospacing="0" w:line="276" w:lineRule="auto"/>
        <w:rPr>
          <w:rFonts w:ascii="Arial" w:hAnsi="Arial" w:cs="Arial"/>
          <w:color w:val="000000"/>
          <w:sz w:val="20"/>
          <w:szCs w:val="20"/>
        </w:rPr>
      </w:pPr>
    </w:p>
    <w:p w:rsidR="00A24813" w:rsidP="000768A0" w:rsidRDefault="00A24813" w14:paraId="03448190" w14:textId="77777777">
      <w:pPr>
        <w:pStyle w:val="NormalWeb"/>
        <w:spacing w:before="0" w:beforeAutospacing="0" w:after="0" w:afterAutospacing="0" w:line="276" w:lineRule="auto"/>
        <w:rPr>
          <w:rFonts w:ascii="Arial" w:hAnsi="Arial" w:cs="Arial"/>
          <w:color w:val="000000"/>
          <w:sz w:val="20"/>
          <w:szCs w:val="20"/>
        </w:rPr>
      </w:pPr>
    </w:p>
    <w:p w:rsidR="00A24813" w:rsidP="000768A0" w:rsidRDefault="00A24813" w14:paraId="6D778A5A" w14:textId="77777777">
      <w:pPr>
        <w:pStyle w:val="NormalWeb"/>
        <w:spacing w:before="0" w:beforeAutospacing="0" w:after="0" w:afterAutospacing="0" w:line="276" w:lineRule="auto"/>
        <w:rPr>
          <w:rFonts w:ascii="Arial" w:hAnsi="Arial" w:cs="Arial"/>
          <w:color w:val="000000"/>
          <w:sz w:val="20"/>
          <w:szCs w:val="20"/>
        </w:rPr>
      </w:pPr>
    </w:p>
    <w:p w:rsidR="00A24813" w:rsidP="00A24813" w:rsidRDefault="00A24813" w14:paraId="0549D001" w14:textId="77777777">
      <w:pPr>
        <w:spacing w:line="276" w:lineRule="auto"/>
        <w:outlineLvl w:val="1"/>
        <w:rPr>
          <w:rFonts w:ascii="Arial" w:hAnsi="Arial" w:cs="Arial"/>
          <w:b/>
          <w:bCs/>
          <w:color w:val="000000"/>
          <w:sz w:val="20"/>
          <w:szCs w:val="20"/>
        </w:rPr>
      </w:pPr>
      <w:r w:rsidRPr="00A24813">
        <w:rPr>
          <w:rFonts w:ascii="Arial" w:hAnsi="Arial" w:cs="Arial"/>
          <w:b/>
          <w:bCs/>
          <w:color w:val="000000"/>
          <w:sz w:val="20"/>
          <w:szCs w:val="20"/>
        </w:rPr>
        <w:t>Concepto</w:t>
      </w:r>
    </w:p>
    <w:p w:rsidRPr="00A24813" w:rsidR="00A24813" w:rsidP="00A24813" w:rsidRDefault="00A24813" w14:paraId="31143500" w14:textId="77777777">
      <w:pPr>
        <w:spacing w:line="276" w:lineRule="auto"/>
        <w:outlineLvl w:val="1"/>
        <w:rPr>
          <w:rFonts w:ascii="Arial" w:hAnsi="Arial" w:cs="Arial"/>
          <w:b/>
          <w:bCs/>
          <w:color w:val="000000"/>
          <w:sz w:val="20"/>
          <w:szCs w:val="20"/>
        </w:rPr>
      </w:pPr>
    </w:p>
    <w:p w:rsidR="00B50028" w:rsidP="00B50028" w:rsidRDefault="00B50028" w14:paraId="0448598C" w14:textId="77777777">
      <w:pPr>
        <w:spacing w:line="276" w:lineRule="auto"/>
        <w:rPr>
          <w:rFonts w:ascii="Arial" w:hAnsi="Arial" w:cs="Arial"/>
          <w:color w:val="000000"/>
          <w:sz w:val="20"/>
          <w:szCs w:val="20"/>
        </w:rPr>
      </w:pPr>
      <w:r w:rsidRPr="00B50028">
        <w:rPr>
          <w:rFonts w:ascii="Arial" w:hAnsi="Arial" w:cs="Arial"/>
          <w:color w:val="000000"/>
          <w:sz w:val="20"/>
          <w:szCs w:val="20"/>
        </w:rPr>
        <w:t>El servicio es una actividad o conjunto de actividades de naturaleza intangible que una empresa ofrece para satisfacer necesidades del cliente, sin implicar la transferencia de propiedad de un bien físico.</w:t>
      </w:r>
    </w:p>
    <w:p w:rsidRPr="00B50028" w:rsidR="00B50028" w:rsidP="00B50028" w:rsidRDefault="00B50028" w14:paraId="0D708ABA" w14:textId="77777777">
      <w:pPr>
        <w:spacing w:line="276" w:lineRule="auto"/>
        <w:rPr>
          <w:rFonts w:ascii="Arial" w:hAnsi="Arial" w:cs="Arial"/>
          <w:color w:val="000000"/>
          <w:sz w:val="20"/>
          <w:szCs w:val="20"/>
        </w:rPr>
      </w:pPr>
    </w:p>
    <w:p w:rsidRPr="00B50028" w:rsidR="00B50028" w:rsidP="00B50028" w:rsidRDefault="00B50028" w14:paraId="66A00D4C" w14:textId="77777777">
      <w:pPr>
        <w:spacing w:line="276" w:lineRule="auto"/>
        <w:rPr>
          <w:rFonts w:ascii="Arial" w:hAnsi="Arial" w:cs="Arial"/>
          <w:color w:val="000000"/>
          <w:sz w:val="20"/>
          <w:szCs w:val="20"/>
        </w:rPr>
      </w:pPr>
      <w:r w:rsidRPr="00B50028">
        <w:rPr>
          <w:rFonts w:ascii="Arial" w:hAnsi="Arial" w:cs="Arial"/>
          <w:color w:val="000000"/>
          <w:sz w:val="20"/>
          <w:szCs w:val="20"/>
        </w:rPr>
        <w:t>En el contexto empresarial, los servicios se diseñan considerando la experiencia del usuario, la eficiencia operativa y la percepción de valor. Por ejemplo, una plataforma de contenido digital puede ofrecer acceso a música, cursos, videos o entretenimiento, donde el valor se centra en la personalización, la accesibilidad, la facilidad de uso y la disponibilidad continua del servicio.</w:t>
      </w:r>
    </w:p>
    <w:p w:rsidR="00A24813" w:rsidP="00A24813" w:rsidRDefault="00A24813" w14:paraId="2A28A9CF" w14:textId="77777777">
      <w:pPr>
        <w:spacing w:line="276" w:lineRule="auto"/>
        <w:rPr>
          <w:rFonts w:ascii="Arial" w:hAnsi="Arial" w:cs="Arial"/>
          <w:color w:val="000000"/>
          <w:sz w:val="20"/>
          <w:szCs w:val="20"/>
        </w:rPr>
      </w:pPr>
    </w:p>
    <w:p w:rsidRPr="00A24813" w:rsidR="00A24813" w:rsidP="00A24813" w:rsidRDefault="00A24813" w14:paraId="44762D74" w14:textId="6F421B70">
      <w:pPr>
        <w:spacing w:line="276" w:lineRule="auto"/>
        <w:rPr>
          <w:rFonts w:ascii="Arial" w:hAnsi="Arial" w:cs="Arial"/>
          <w:sz w:val="20"/>
          <w:szCs w:val="20"/>
        </w:rPr>
      </w:pPr>
    </w:p>
    <w:p w:rsidRPr="00A24813" w:rsidR="00A24813" w:rsidP="00A24813" w:rsidRDefault="00A24813" w14:paraId="04BA8506" w14:textId="0BD7C14D">
      <w:pPr>
        <w:spacing w:line="276" w:lineRule="auto"/>
        <w:outlineLvl w:val="1"/>
        <w:rPr>
          <w:rFonts w:ascii="Arial" w:hAnsi="Arial" w:cs="Arial"/>
          <w:b/>
          <w:bCs/>
          <w:color w:val="000000"/>
          <w:sz w:val="20"/>
          <w:szCs w:val="20"/>
        </w:rPr>
      </w:pPr>
      <w:r w:rsidRPr="00A24813">
        <w:rPr>
          <w:rFonts w:ascii="Arial" w:hAnsi="Arial" w:cs="Arial"/>
          <w:b/>
          <w:bCs/>
          <w:color w:val="000000"/>
          <w:sz w:val="20"/>
          <w:szCs w:val="20"/>
        </w:rPr>
        <w:t>Características</w:t>
      </w:r>
      <w:r w:rsidR="00C613C5">
        <w:rPr>
          <w:rFonts w:ascii="Arial" w:hAnsi="Arial" w:cs="Arial"/>
          <w:b/>
          <w:bCs/>
          <w:color w:val="000000"/>
          <w:sz w:val="20"/>
          <w:szCs w:val="20"/>
        </w:rPr>
        <w:t xml:space="preserve"> de los servicios</w:t>
      </w:r>
    </w:p>
    <w:p w:rsidR="00A24813" w:rsidP="00A24813" w:rsidRDefault="00A24813" w14:paraId="028DEE68" w14:textId="77777777">
      <w:pPr>
        <w:spacing w:line="276" w:lineRule="auto"/>
        <w:rPr>
          <w:rFonts w:ascii="Arial" w:hAnsi="Arial" w:cs="Arial"/>
          <w:color w:val="000000"/>
          <w:sz w:val="20"/>
          <w:szCs w:val="20"/>
        </w:rPr>
      </w:pPr>
      <w:r w:rsidRPr="00A24813">
        <w:rPr>
          <w:rFonts w:ascii="Arial" w:hAnsi="Arial" w:cs="Arial"/>
          <w:color w:val="000000"/>
          <w:sz w:val="20"/>
          <w:szCs w:val="20"/>
        </w:rPr>
        <w:t>Los servicios presentan particularidades que los diferencian de los productos físicos y condicionan su gestión comercial:</w:t>
      </w:r>
    </w:p>
    <w:p w:rsidRPr="00A24813" w:rsidR="00A24813" w:rsidP="00A24813" w:rsidRDefault="00A24813" w14:paraId="68CBFCC1" w14:textId="77777777">
      <w:pPr>
        <w:spacing w:line="276" w:lineRule="auto"/>
        <w:rPr>
          <w:rFonts w:ascii="Arial" w:hAnsi="Arial" w:cs="Arial"/>
          <w:color w:val="000000"/>
          <w:sz w:val="20"/>
          <w:szCs w:val="20"/>
        </w:rPr>
      </w:pPr>
    </w:p>
    <w:p w:rsidRPr="00A24813" w:rsidR="00C613C5" w:rsidP="00C613C5" w:rsidRDefault="00C613C5" w14:paraId="19A7A19F" w14:textId="77777777">
      <w:pPr>
        <w:spacing w:line="276" w:lineRule="auto"/>
        <w:rPr>
          <w:rFonts w:ascii="Arial" w:hAnsi="Arial" w:cs="Arial"/>
          <w:color w:val="000000"/>
          <w:sz w:val="20"/>
          <w:szCs w:val="20"/>
        </w:rPr>
      </w:pPr>
      <w:r w:rsidRPr="00A24813">
        <w:rPr>
          <w:rFonts w:ascii="Arial" w:hAnsi="Arial" w:cs="Arial"/>
          <w:b/>
          <w:bCs/>
          <w:color w:val="000000"/>
          <w:sz w:val="20"/>
          <w:szCs w:val="20"/>
        </w:rPr>
        <w:t>Tarjeta 1 - Intangibilidad</w:t>
      </w:r>
      <w:r w:rsidRPr="00A24813">
        <w:rPr>
          <w:rFonts w:ascii="Arial" w:hAnsi="Arial" w:cs="Arial"/>
          <w:color w:val="000000"/>
          <w:sz w:val="20"/>
          <w:szCs w:val="20"/>
        </w:rPr>
        <w:br/>
      </w:r>
      <w:r w:rsidRPr="00A24813">
        <w:rPr>
          <w:rFonts w:ascii="Arial" w:hAnsi="Arial" w:cs="Arial"/>
          <w:color w:val="000000"/>
          <w:sz w:val="20"/>
          <w:szCs w:val="20"/>
        </w:rPr>
        <w:t>Los servicios no pueden percibirse físicamente antes de su consumo, lo que obliga a generar confianza mediante marca, evidencia física o reputación.</w:t>
      </w:r>
    </w:p>
    <w:p w:rsidRPr="00A24813" w:rsidR="00C613C5" w:rsidP="00C613C5" w:rsidRDefault="00C613C5" w14:paraId="4EF00390" w14:textId="77777777">
      <w:pPr>
        <w:spacing w:line="276" w:lineRule="auto"/>
        <w:rPr>
          <w:rFonts w:ascii="Arial" w:hAnsi="Arial" w:cs="Arial"/>
          <w:color w:val="000000"/>
          <w:sz w:val="20"/>
          <w:szCs w:val="20"/>
        </w:rPr>
      </w:pPr>
      <w:r w:rsidRPr="00A24813">
        <w:rPr>
          <w:rFonts w:ascii="Arial" w:hAnsi="Arial" w:cs="Arial"/>
          <w:b/>
          <w:bCs/>
          <w:color w:val="000000"/>
          <w:sz w:val="20"/>
          <w:szCs w:val="20"/>
        </w:rPr>
        <w:t>Tarjeta 2 - Inseparabilidad</w:t>
      </w:r>
      <w:r w:rsidRPr="00A24813">
        <w:rPr>
          <w:rFonts w:ascii="Arial" w:hAnsi="Arial" w:cs="Arial"/>
          <w:color w:val="000000"/>
          <w:sz w:val="20"/>
          <w:szCs w:val="20"/>
        </w:rPr>
        <w:br/>
      </w:r>
      <w:r w:rsidRPr="00A24813">
        <w:rPr>
          <w:rFonts w:ascii="Arial" w:hAnsi="Arial" w:cs="Arial"/>
          <w:color w:val="000000"/>
          <w:sz w:val="20"/>
          <w:szCs w:val="20"/>
        </w:rPr>
        <w:t>La producción y el consumo del servicio ocurren de manera simultánea, lo que implica interacción directa entre cliente y proveedor.</w:t>
      </w:r>
    </w:p>
    <w:p w:rsidRPr="00A24813" w:rsidR="00C613C5" w:rsidP="00C613C5" w:rsidRDefault="00C613C5" w14:paraId="68C58AFE" w14:textId="77777777">
      <w:pPr>
        <w:spacing w:line="276" w:lineRule="auto"/>
        <w:rPr>
          <w:rFonts w:ascii="Arial" w:hAnsi="Arial" w:cs="Arial"/>
          <w:color w:val="000000"/>
          <w:sz w:val="20"/>
          <w:szCs w:val="20"/>
        </w:rPr>
      </w:pPr>
      <w:r w:rsidRPr="00A24813">
        <w:rPr>
          <w:rFonts w:ascii="Arial" w:hAnsi="Arial" w:cs="Arial"/>
          <w:b/>
          <w:bCs/>
          <w:color w:val="000000"/>
          <w:sz w:val="20"/>
          <w:szCs w:val="20"/>
        </w:rPr>
        <w:t>Tarjeta 3 - Variabilidad</w:t>
      </w:r>
      <w:r w:rsidRPr="00A24813">
        <w:rPr>
          <w:rFonts w:ascii="Arial" w:hAnsi="Arial" w:cs="Arial"/>
          <w:color w:val="000000"/>
          <w:sz w:val="20"/>
          <w:szCs w:val="20"/>
        </w:rPr>
        <w:br/>
      </w:r>
      <w:r w:rsidRPr="00A24813">
        <w:rPr>
          <w:rFonts w:ascii="Arial" w:hAnsi="Arial" w:cs="Arial"/>
          <w:color w:val="000000"/>
          <w:sz w:val="20"/>
          <w:szCs w:val="20"/>
        </w:rPr>
        <w:t>La calidad del servicio puede variar dependiendo de quién lo presta, el momento y las condiciones, lo que exige procesos de estandarización.</w:t>
      </w:r>
    </w:p>
    <w:p w:rsidRPr="00A24813" w:rsidR="00C613C5" w:rsidP="00C613C5" w:rsidRDefault="00C613C5" w14:paraId="7D7230C0" w14:textId="77777777">
      <w:pPr>
        <w:spacing w:line="276" w:lineRule="auto"/>
        <w:rPr>
          <w:rFonts w:ascii="Arial" w:hAnsi="Arial" w:cs="Arial"/>
          <w:color w:val="000000"/>
          <w:sz w:val="20"/>
          <w:szCs w:val="20"/>
        </w:rPr>
      </w:pPr>
      <w:r w:rsidRPr="00A24813">
        <w:rPr>
          <w:rFonts w:ascii="Arial" w:hAnsi="Arial" w:cs="Arial"/>
          <w:b/>
          <w:bCs/>
          <w:color w:val="000000"/>
          <w:sz w:val="20"/>
          <w:szCs w:val="20"/>
        </w:rPr>
        <w:t>Tarjeta 4 - Perecibilidad</w:t>
      </w:r>
      <w:r w:rsidRPr="00A24813">
        <w:rPr>
          <w:rFonts w:ascii="Arial" w:hAnsi="Arial" w:cs="Arial"/>
          <w:color w:val="000000"/>
          <w:sz w:val="20"/>
          <w:szCs w:val="20"/>
        </w:rPr>
        <w:br/>
      </w:r>
      <w:r w:rsidRPr="00A24813">
        <w:rPr>
          <w:rFonts w:ascii="Arial" w:hAnsi="Arial" w:cs="Arial"/>
          <w:color w:val="000000"/>
          <w:sz w:val="20"/>
          <w:szCs w:val="20"/>
        </w:rPr>
        <w:t>Los servicios no pueden almacenarse, por lo que la capacidad no utilizada representa pérdida de oportunidad comercial.</w:t>
      </w:r>
    </w:p>
    <w:p w:rsidR="002B6630" w:rsidP="002B6630" w:rsidRDefault="002B6630" w14:paraId="66C9D549" w14:textId="77777777">
      <w:pPr>
        <w:spacing w:line="276" w:lineRule="auto"/>
        <w:rPr>
          <w:rFonts w:ascii="Arial" w:hAnsi="Arial" w:cs="Arial"/>
          <w:color w:val="000000"/>
          <w:sz w:val="20"/>
          <w:szCs w:val="20"/>
        </w:rPr>
      </w:pPr>
    </w:p>
    <w:p w:rsidR="002B6630" w:rsidP="002B6630" w:rsidRDefault="002B6630" w14:paraId="79E9E32F" w14:textId="00348024">
      <w:pPr>
        <w:pStyle w:val="NormalWeb"/>
        <w:spacing w:before="0" w:beforeAutospacing="0" w:after="0" w:afterAutospacing="0" w:line="276" w:lineRule="auto"/>
        <w:rPr>
          <w:rFonts w:ascii="Arial" w:hAnsi="Arial" w:cs="Arial"/>
          <w:color w:val="000000"/>
          <w:sz w:val="20"/>
          <w:szCs w:val="20"/>
        </w:rPr>
      </w:pPr>
      <w:commentRangeStart w:id="18"/>
      <w:r w:rsidRPr="002B6630">
        <w:rPr>
          <w:rFonts w:ascii="Arial" w:hAnsi="Arial" w:cs="Arial"/>
          <w:color w:val="000000"/>
          <w:sz w:val="20"/>
          <w:szCs w:val="20"/>
        </w:rPr>
        <w:t>Revise el video</w:t>
      </w:r>
      <w:r w:rsidRPr="002B6630">
        <w:rPr>
          <w:rStyle w:val="apple-converted-space"/>
          <w:rFonts w:ascii="Arial" w:hAnsi="Arial" w:cs="Arial"/>
          <w:color w:val="000000"/>
          <w:sz w:val="20"/>
          <w:szCs w:val="20"/>
        </w:rPr>
        <w:t> </w:t>
      </w:r>
      <w:r w:rsidR="00173C1F">
        <w:rPr>
          <w:rStyle w:val="apple-converted-space"/>
          <w:rFonts w:ascii="Arial" w:hAnsi="Arial" w:cs="Arial"/>
          <w:color w:val="000000"/>
          <w:sz w:val="20"/>
          <w:szCs w:val="20"/>
        </w:rPr>
        <w:t>“</w:t>
      </w:r>
      <w:r w:rsidRPr="002B6630">
        <w:rPr>
          <w:rStyle w:val="Fuerte"/>
          <w:rFonts w:ascii="Arial" w:hAnsi="Arial" w:cs="Arial"/>
          <w:b w:val="0"/>
          <w:bCs w:val="0"/>
          <w:color w:val="000000"/>
          <w:sz w:val="20"/>
          <w:szCs w:val="20"/>
        </w:rPr>
        <w:t>Clasificación de los servicios</w:t>
      </w:r>
      <w:r w:rsidR="00173C1F">
        <w:rPr>
          <w:rStyle w:val="Fuerte"/>
          <w:rFonts w:ascii="Arial" w:hAnsi="Arial" w:cs="Arial"/>
          <w:b w:val="0"/>
          <w:bCs w:val="0"/>
          <w:color w:val="000000"/>
          <w:sz w:val="20"/>
          <w:szCs w:val="20"/>
        </w:rPr>
        <w:t>”</w:t>
      </w:r>
      <w:r w:rsidRPr="002B6630">
        <w:rPr>
          <w:rFonts w:ascii="Arial" w:hAnsi="Arial" w:cs="Arial"/>
          <w:color w:val="000000"/>
          <w:sz w:val="20"/>
          <w:szCs w:val="20"/>
        </w:rPr>
        <w:t xml:space="preserve"> para reconocer distintas formas de clasificar los servicios y relacionarlas con ejemplos cotidianos como educación, atención médica, restaurantes, transporte, servicios contables, telefonía o entretenimiento.</w:t>
      </w:r>
    </w:p>
    <w:p w:rsidR="002B6630" w:rsidP="002B6630" w:rsidRDefault="002B6630" w14:paraId="47A78898" w14:textId="77777777">
      <w:pPr>
        <w:pStyle w:val="NormalWeb"/>
        <w:spacing w:before="0" w:beforeAutospacing="0" w:after="0" w:afterAutospacing="0" w:line="276" w:lineRule="auto"/>
        <w:rPr>
          <w:rFonts w:ascii="Arial" w:hAnsi="Arial" w:cs="Arial"/>
          <w:color w:val="000000"/>
          <w:sz w:val="20"/>
          <w:szCs w:val="20"/>
        </w:rPr>
      </w:pPr>
    </w:p>
    <w:p w:rsidR="002B6630" w:rsidP="002B6630" w:rsidRDefault="002B6630" w14:paraId="7D7272DE" w14:textId="6F155574">
      <w:pPr>
        <w:pStyle w:val="NormalWeb"/>
        <w:spacing w:before="0" w:beforeAutospacing="0" w:after="0" w:afterAutospacing="0" w:line="276" w:lineRule="auto"/>
        <w:rPr>
          <w:rFonts w:ascii="Arial" w:hAnsi="Arial" w:cs="Arial"/>
          <w:color w:val="000000"/>
          <w:sz w:val="20"/>
          <w:szCs w:val="20"/>
        </w:rPr>
      </w:pPr>
      <w:r>
        <w:rPr>
          <w:rStyle w:val="Fuerte"/>
          <w:rFonts w:ascii="Arial" w:hAnsi="Arial" w:cs="Arial"/>
          <w:b w:val="0"/>
          <w:bCs w:val="0"/>
          <w:color w:val="000000"/>
          <w:sz w:val="20"/>
          <w:szCs w:val="20"/>
        </w:rPr>
        <w:t xml:space="preserve">Ver video: </w:t>
      </w:r>
      <w:hyperlink w:history="1" r:id="rId26">
        <w:r w:rsidRPr="002B6630">
          <w:rPr>
            <w:rStyle w:val="Hipervnculo"/>
            <w:rFonts w:ascii="Arial" w:hAnsi="Arial" w:cs="Arial"/>
            <w:sz w:val="20"/>
            <w:szCs w:val="20"/>
          </w:rPr>
          <w:t>Clasificación de los servicios</w:t>
        </w:r>
      </w:hyperlink>
      <w:commentRangeEnd w:id="18"/>
      <w:r w:rsidR="007929E0">
        <w:rPr>
          <w:rStyle w:val="Refdecomentario"/>
          <w:rFonts w:ascii="Arial" w:hAnsi="Arial" w:cs="Arial"/>
          <w:color w:val="000000"/>
          <w:sz w:val="20"/>
          <w:szCs w:val="20"/>
        </w:rPr>
        <w:commentReference w:id="18"/>
      </w:r>
    </w:p>
    <w:p w:rsidR="002B6630" w:rsidP="002B6630" w:rsidRDefault="002B6630" w14:paraId="2156A1D7" w14:textId="77777777">
      <w:pPr>
        <w:spacing w:line="276" w:lineRule="auto"/>
        <w:rPr>
          <w:rFonts w:ascii="Arial" w:hAnsi="Arial" w:cs="Arial"/>
          <w:color w:val="000000"/>
          <w:sz w:val="20"/>
          <w:szCs w:val="20"/>
        </w:rPr>
      </w:pPr>
    </w:p>
    <w:p w:rsidR="00A24813" w:rsidP="00A24813" w:rsidRDefault="00A24813" w14:paraId="13BB9D28" w14:textId="77777777">
      <w:pPr>
        <w:spacing w:line="276" w:lineRule="auto"/>
        <w:outlineLvl w:val="1"/>
        <w:rPr>
          <w:rFonts w:ascii="Arial" w:hAnsi="Arial" w:cs="Arial"/>
          <w:b/>
          <w:bCs/>
          <w:color w:val="000000"/>
          <w:sz w:val="20"/>
          <w:szCs w:val="20"/>
        </w:rPr>
      </w:pPr>
      <w:r w:rsidRPr="00A24813">
        <w:rPr>
          <w:rFonts w:ascii="Arial" w:hAnsi="Arial" w:cs="Arial"/>
          <w:b/>
          <w:bCs/>
          <w:color w:val="000000"/>
          <w:sz w:val="20"/>
          <w:szCs w:val="20"/>
        </w:rPr>
        <w:t>Cultura</w:t>
      </w:r>
    </w:p>
    <w:p w:rsidRPr="00A24813" w:rsidR="00A24813" w:rsidP="00A24813" w:rsidRDefault="00A24813" w14:paraId="05D892BC" w14:textId="77777777">
      <w:pPr>
        <w:spacing w:line="276" w:lineRule="auto"/>
        <w:outlineLvl w:val="1"/>
        <w:rPr>
          <w:rFonts w:ascii="Arial" w:hAnsi="Arial" w:cs="Arial"/>
          <w:b/>
          <w:bCs/>
          <w:color w:val="000000"/>
          <w:sz w:val="20"/>
          <w:szCs w:val="20"/>
        </w:rPr>
      </w:pPr>
    </w:p>
    <w:p w:rsidR="00A24813" w:rsidP="00A24813" w:rsidRDefault="00A24813" w14:paraId="1F88C559" w14:textId="77777777">
      <w:pPr>
        <w:spacing w:line="276" w:lineRule="auto"/>
        <w:rPr>
          <w:rFonts w:ascii="Arial" w:hAnsi="Arial" w:cs="Arial"/>
          <w:color w:val="000000"/>
          <w:sz w:val="20"/>
          <w:szCs w:val="20"/>
        </w:rPr>
      </w:pPr>
      <w:r w:rsidRPr="00A24813">
        <w:rPr>
          <w:rFonts w:ascii="Arial" w:hAnsi="Arial" w:cs="Arial"/>
          <w:color w:val="000000"/>
          <w:sz w:val="20"/>
          <w:szCs w:val="20"/>
        </w:rPr>
        <w:t>La cultura de servicio se refiere al conjunto de valores, prácticas y comportamientos organizacionales orientados a garantizar la satisfacción del cliente en cada interacción.</w:t>
      </w:r>
    </w:p>
    <w:p w:rsidRPr="00A24813" w:rsidR="00A24813" w:rsidP="00A24813" w:rsidRDefault="00A24813" w14:paraId="728D8720" w14:textId="77777777">
      <w:pPr>
        <w:spacing w:line="276" w:lineRule="auto"/>
        <w:rPr>
          <w:rFonts w:ascii="Arial" w:hAnsi="Arial" w:cs="Arial"/>
          <w:color w:val="000000"/>
          <w:sz w:val="20"/>
          <w:szCs w:val="20"/>
        </w:rPr>
      </w:pPr>
    </w:p>
    <w:p w:rsidRPr="00A24813" w:rsidR="00A24813" w:rsidRDefault="00A24813" w14:paraId="5D07BB8D" w14:textId="77777777">
      <w:pPr>
        <w:numPr>
          <w:ilvl w:val="0"/>
          <w:numId w:val="6"/>
        </w:numPr>
        <w:spacing w:line="276" w:lineRule="auto"/>
        <w:rPr>
          <w:rFonts w:ascii="Arial" w:hAnsi="Arial" w:cs="Arial"/>
          <w:color w:val="000000"/>
          <w:sz w:val="20"/>
          <w:szCs w:val="20"/>
        </w:rPr>
      </w:pPr>
      <w:r w:rsidRPr="00A24813">
        <w:rPr>
          <w:rFonts w:ascii="Arial" w:hAnsi="Arial" w:cs="Arial"/>
          <w:b/>
          <w:bCs/>
          <w:color w:val="000000"/>
          <w:sz w:val="20"/>
          <w:szCs w:val="20"/>
        </w:rPr>
        <w:t>Enfoque al cliente:</w:t>
      </w:r>
      <w:r w:rsidRPr="00A24813">
        <w:rPr>
          <w:rFonts w:ascii="Arial" w:hAnsi="Arial" w:cs="Arial"/>
          <w:color w:val="000000"/>
          <w:sz w:val="20"/>
          <w:szCs w:val="20"/>
        </w:rPr>
        <w:t> las decisiones se orientan a responder necesidades y expectativas del usuario.</w:t>
      </w:r>
    </w:p>
    <w:p w:rsidRPr="00A24813" w:rsidR="00A24813" w:rsidRDefault="00A24813" w14:paraId="0CB2F05C" w14:textId="77777777">
      <w:pPr>
        <w:numPr>
          <w:ilvl w:val="0"/>
          <w:numId w:val="6"/>
        </w:numPr>
        <w:spacing w:line="276" w:lineRule="auto"/>
        <w:rPr>
          <w:rFonts w:ascii="Arial" w:hAnsi="Arial" w:cs="Arial"/>
          <w:color w:val="000000"/>
          <w:sz w:val="20"/>
          <w:szCs w:val="20"/>
        </w:rPr>
      </w:pPr>
      <w:r w:rsidRPr="00A24813">
        <w:rPr>
          <w:rFonts w:ascii="Arial" w:hAnsi="Arial" w:cs="Arial"/>
          <w:b/>
          <w:bCs/>
          <w:color w:val="000000"/>
          <w:sz w:val="20"/>
          <w:szCs w:val="20"/>
        </w:rPr>
        <w:t>Calidad en la atención:</w:t>
      </w:r>
      <w:r w:rsidRPr="00A24813">
        <w:rPr>
          <w:rFonts w:ascii="Arial" w:hAnsi="Arial" w:cs="Arial"/>
          <w:color w:val="000000"/>
          <w:sz w:val="20"/>
          <w:szCs w:val="20"/>
        </w:rPr>
        <w:t> se busca consistencia en la experiencia ofrecida.</w:t>
      </w:r>
    </w:p>
    <w:p w:rsidRPr="00A24813" w:rsidR="00A24813" w:rsidRDefault="00A24813" w14:paraId="47BBAE9F" w14:textId="77777777">
      <w:pPr>
        <w:numPr>
          <w:ilvl w:val="0"/>
          <w:numId w:val="6"/>
        </w:numPr>
        <w:spacing w:line="276" w:lineRule="auto"/>
        <w:rPr>
          <w:rFonts w:ascii="Arial" w:hAnsi="Arial" w:cs="Arial"/>
          <w:color w:val="000000"/>
          <w:sz w:val="20"/>
          <w:szCs w:val="20"/>
        </w:rPr>
      </w:pPr>
      <w:r w:rsidRPr="00A24813">
        <w:rPr>
          <w:rFonts w:ascii="Arial" w:hAnsi="Arial" w:cs="Arial"/>
          <w:b/>
          <w:bCs/>
          <w:color w:val="000000"/>
          <w:sz w:val="20"/>
          <w:szCs w:val="20"/>
        </w:rPr>
        <w:t>Compromiso organizacional:</w:t>
      </w:r>
      <w:r w:rsidRPr="00A24813">
        <w:rPr>
          <w:rFonts w:ascii="Arial" w:hAnsi="Arial" w:cs="Arial"/>
          <w:color w:val="000000"/>
          <w:sz w:val="20"/>
          <w:szCs w:val="20"/>
        </w:rPr>
        <w:t> todos los niveles de la empresa participan en la prestación del servicio.</w:t>
      </w:r>
    </w:p>
    <w:p w:rsidR="00A24813" w:rsidRDefault="00A24813" w14:paraId="0626E242" w14:textId="77777777">
      <w:pPr>
        <w:numPr>
          <w:ilvl w:val="0"/>
          <w:numId w:val="6"/>
        </w:numPr>
        <w:spacing w:line="276" w:lineRule="auto"/>
        <w:rPr>
          <w:rFonts w:ascii="Arial" w:hAnsi="Arial" w:cs="Arial"/>
          <w:color w:val="000000"/>
          <w:sz w:val="20"/>
          <w:szCs w:val="20"/>
        </w:rPr>
      </w:pPr>
      <w:r w:rsidRPr="00A24813">
        <w:rPr>
          <w:rFonts w:ascii="Arial" w:hAnsi="Arial" w:cs="Arial"/>
          <w:b/>
          <w:bCs/>
          <w:color w:val="000000"/>
          <w:sz w:val="20"/>
          <w:szCs w:val="20"/>
        </w:rPr>
        <w:t>Mejora continua:</w:t>
      </w:r>
      <w:r w:rsidRPr="00A24813">
        <w:rPr>
          <w:rFonts w:ascii="Arial" w:hAnsi="Arial" w:cs="Arial"/>
          <w:color w:val="000000"/>
          <w:sz w:val="20"/>
          <w:szCs w:val="20"/>
        </w:rPr>
        <w:t> se analizan procesos para optimizar la experiencia del cliente.</w:t>
      </w:r>
    </w:p>
    <w:p w:rsidRPr="00A24813" w:rsidR="00A24813" w:rsidP="00A24813" w:rsidRDefault="00A24813" w14:paraId="3A1C855F" w14:textId="77777777">
      <w:pPr>
        <w:spacing w:line="276" w:lineRule="auto"/>
        <w:ind w:left="720"/>
        <w:rPr>
          <w:rFonts w:ascii="Arial" w:hAnsi="Arial" w:cs="Arial"/>
          <w:color w:val="000000"/>
          <w:sz w:val="20"/>
          <w:szCs w:val="20"/>
        </w:rPr>
      </w:pPr>
    </w:p>
    <w:p w:rsidR="00181F0D" w:rsidP="00181F0D" w:rsidRDefault="00181F0D" w14:paraId="7BA752C7" w14:textId="77777777">
      <w:pPr>
        <w:pStyle w:val="isselectedend"/>
        <w:spacing w:before="0" w:beforeAutospacing="0" w:after="0" w:afterAutospacing="0" w:line="276" w:lineRule="auto"/>
        <w:rPr>
          <w:rFonts w:ascii="Arial" w:hAnsi="Arial" w:cs="Arial"/>
          <w:color w:val="000000"/>
          <w:sz w:val="20"/>
          <w:szCs w:val="20"/>
        </w:rPr>
      </w:pPr>
      <w:r w:rsidRPr="006C2630">
        <w:rPr>
          <w:rFonts w:ascii="Arial" w:hAnsi="Arial" w:cs="Arial"/>
          <w:color w:val="000000"/>
          <w:sz w:val="20"/>
          <w:szCs w:val="20"/>
        </w:rPr>
        <w:t>En el contexto comercial actual, la cultura de servicio también se evidencia en los canales digitales. Por ejemplo, una entidad que ofrece atención en línea puede fortalecer la experiencia del usuario mediante respuestas oportunas, navegación clara, acceso fácil a información, opciones de autogestión, seguimiento de solicitudes y acompañamiento durante el uso del servicio. Esto permite que el cliente perciba confianza, cercanía y eficiencia en cada punto de contacto.</w:t>
      </w:r>
    </w:p>
    <w:p w:rsidRPr="006C2630" w:rsidR="00181F0D" w:rsidP="00181F0D" w:rsidRDefault="00181F0D" w14:paraId="5D1FA483" w14:textId="77777777">
      <w:pPr>
        <w:pStyle w:val="isselectedend"/>
        <w:spacing w:before="0" w:beforeAutospacing="0" w:after="0" w:afterAutospacing="0" w:line="276" w:lineRule="auto"/>
        <w:rPr>
          <w:rFonts w:ascii="Arial" w:hAnsi="Arial" w:cs="Arial"/>
          <w:b/>
          <w:bCs/>
          <w:color w:val="000000"/>
          <w:sz w:val="20"/>
          <w:szCs w:val="20"/>
        </w:rPr>
      </w:pPr>
    </w:p>
    <w:p w:rsidR="00181F0D" w:rsidP="00181F0D" w:rsidRDefault="00181F0D" w14:paraId="21F717F9" w14:textId="77777777">
      <w:pPr>
        <w:pStyle w:val="isselectedend"/>
        <w:spacing w:before="0" w:beforeAutospacing="0" w:after="0" w:afterAutospacing="0" w:line="276" w:lineRule="auto"/>
        <w:rPr>
          <w:rFonts w:ascii="Arial" w:hAnsi="Arial" w:cs="Arial"/>
          <w:b/>
          <w:bCs/>
          <w:color w:val="000000"/>
          <w:sz w:val="20"/>
          <w:szCs w:val="20"/>
        </w:rPr>
      </w:pPr>
      <w:commentRangeStart w:id="19"/>
      <w:r w:rsidRPr="006C2630">
        <w:rPr>
          <w:rFonts w:ascii="Arial" w:hAnsi="Arial" w:cs="Arial"/>
          <w:b/>
          <w:bCs/>
          <w:color w:val="000000"/>
          <w:sz w:val="20"/>
          <w:szCs w:val="20"/>
        </w:rPr>
        <w:t>Cultura de servicio en canales digitales</w:t>
      </w:r>
    </w:p>
    <w:p w:rsidRPr="006C2630" w:rsidR="00181F0D" w:rsidP="00181F0D" w:rsidRDefault="00181F0D" w14:paraId="1F5F71E4" w14:textId="77777777">
      <w:pPr>
        <w:pStyle w:val="isselectedend"/>
        <w:spacing w:before="0" w:beforeAutospacing="0" w:after="0" w:afterAutospacing="0" w:line="276" w:lineRule="auto"/>
        <w:rPr>
          <w:rFonts w:ascii="Arial" w:hAnsi="Arial" w:cs="Arial"/>
          <w:b/>
          <w:bCs/>
          <w:color w:val="000000"/>
          <w:sz w:val="20"/>
          <w:szCs w:val="20"/>
        </w:rPr>
      </w:pPr>
    </w:p>
    <w:p w:rsidRPr="006C2630" w:rsidR="00181F0D" w:rsidP="00181F0D" w:rsidRDefault="00181F0D" w14:paraId="2BA107C7" w14:textId="77777777">
      <w:pPr>
        <w:pStyle w:val="isselectedend"/>
        <w:spacing w:before="0" w:beforeAutospacing="0" w:after="0" w:afterAutospacing="0" w:line="276" w:lineRule="auto"/>
        <w:rPr>
          <w:rFonts w:ascii="Arial" w:hAnsi="Arial" w:cs="Arial"/>
          <w:color w:val="000000"/>
          <w:sz w:val="20"/>
          <w:szCs w:val="20"/>
        </w:rPr>
      </w:pPr>
      <w:r w:rsidRPr="006C2630">
        <w:rPr>
          <w:rStyle w:val="Fuerte"/>
          <w:rFonts w:ascii="Arial" w:hAnsi="Arial" w:cs="Arial"/>
          <w:color w:val="000000"/>
          <w:sz w:val="20"/>
          <w:szCs w:val="20"/>
        </w:rPr>
        <w:t>Tarjeta 1 - Atención centrada en el usuario</w:t>
      </w:r>
      <w:r w:rsidRPr="006C2630">
        <w:rPr>
          <w:rFonts w:ascii="Arial" w:hAnsi="Arial" w:cs="Arial"/>
          <w:color w:val="000000"/>
          <w:sz w:val="20"/>
          <w:szCs w:val="20"/>
        </w:rPr>
        <w:br/>
      </w:r>
      <w:r w:rsidRPr="006C2630">
        <w:rPr>
          <w:rFonts w:ascii="Arial" w:hAnsi="Arial" w:cs="Arial"/>
          <w:color w:val="000000"/>
          <w:sz w:val="20"/>
          <w:szCs w:val="20"/>
        </w:rPr>
        <w:t>La organización reconoce las necesidades del cliente y orienta sus procesos para facilitar la atención, la solución de dudas y el acceso a la información.</w:t>
      </w:r>
    </w:p>
    <w:p w:rsidRPr="006C2630" w:rsidR="00181F0D" w:rsidP="00181F0D" w:rsidRDefault="00181F0D" w14:paraId="5BB42FDD" w14:textId="77777777">
      <w:pPr>
        <w:pStyle w:val="isselectedend"/>
        <w:spacing w:before="0" w:beforeAutospacing="0" w:after="0" w:afterAutospacing="0" w:line="276" w:lineRule="auto"/>
        <w:rPr>
          <w:rFonts w:ascii="Arial" w:hAnsi="Arial" w:cs="Arial"/>
          <w:color w:val="000000"/>
          <w:sz w:val="20"/>
          <w:szCs w:val="20"/>
        </w:rPr>
      </w:pPr>
      <w:r w:rsidRPr="006C2630">
        <w:rPr>
          <w:rStyle w:val="Fuerte"/>
          <w:rFonts w:ascii="Arial" w:hAnsi="Arial" w:cs="Arial"/>
          <w:color w:val="000000"/>
          <w:sz w:val="20"/>
          <w:szCs w:val="20"/>
        </w:rPr>
        <w:t>Tarjeta 2 - Canales claros y accesibles</w:t>
      </w:r>
      <w:r w:rsidRPr="006C2630">
        <w:rPr>
          <w:rFonts w:ascii="Arial" w:hAnsi="Arial" w:cs="Arial"/>
          <w:color w:val="000000"/>
          <w:sz w:val="20"/>
          <w:szCs w:val="20"/>
        </w:rPr>
        <w:br/>
      </w:r>
      <w:r w:rsidRPr="006C2630">
        <w:rPr>
          <w:rFonts w:ascii="Arial" w:hAnsi="Arial" w:cs="Arial"/>
          <w:color w:val="000000"/>
          <w:sz w:val="20"/>
          <w:szCs w:val="20"/>
        </w:rPr>
        <w:t>Los medios digitales deben permitir que el usuario encuentre información, realice solicitudes o gestione servicios de forma sencilla y comprensible.</w:t>
      </w:r>
    </w:p>
    <w:p w:rsidRPr="006C2630" w:rsidR="00181F0D" w:rsidP="00181F0D" w:rsidRDefault="00181F0D" w14:paraId="2A9D1192" w14:textId="77777777">
      <w:pPr>
        <w:pStyle w:val="isselectedend"/>
        <w:spacing w:before="0" w:beforeAutospacing="0" w:after="0" w:afterAutospacing="0" w:line="276" w:lineRule="auto"/>
        <w:rPr>
          <w:rFonts w:ascii="Arial" w:hAnsi="Arial" w:cs="Arial"/>
          <w:color w:val="000000"/>
          <w:sz w:val="20"/>
          <w:szCs w:val="20"/>
        </w:rPr>
      </w:pPr>
      <w:r w:rsidRPr="006C2630">
        <w:rPr>
          <w:rStyle w:val="Fuerte"/>
          <w:rFonts w:ascii="Arial" w:hAnsi="Arial" w:cs="Arial"/>
          <w:color w:val="000000"/>
          <w:sz w:val="20"/>
          <w:szCs w:val="20"/>
        </w:rPr>
        <w:t>Tarjeta 3 - Respuesta oportuna</w:t>
      </w:r>
      <w:r w:rsidRPr="006C2630">
        <w:rPr>
          <w:rFonts w:ascii="Arial" w:hAnsi="Arial" w:cs="Arial"/>
          <w:color w:val="000000"/>
          <w:sz w:val="20"/>
          <w:szCs w:val="20"/>
        </w:rPr>
        <w:br/>
      </w:r>
      <w:r w:rsidRPr="006C2630">
        <w:rPr>
          <w:rFonts w:ascii="Arial" w:hAnsi="Arial" w:cs="Arial"/>
          <w:color w:val="000000"/>
          <w:sz w:val="20"/>
          <w:szCs w:val="20"/>
        </w:rPr>
        <w:t>La calidad del servicio se fortalece cuando la empresa responde en tiempos adecuados y brinda información clara sobre el estado de cada solicitud.</w:t>
      </w:r>
    </w:p>
    <w:p w:rsidRPr="006C2630" w:rsidR="00181F0D" w:rsidP="66EDD1AF" w:rsidRDefault="7CA53620" w14:paraId="66B7D12C" w14:textId="77777777">
      <w:pPr>
        <w:pStyle w:val="isselectedend"/>
        <w:spacing w:before="0" w:beforeAutospacing="0" w:after="0" w:afterAutospacing="0" w:line="276" w:lineRule="auto"/>
      </w:pPr>
      <w:r w:rsidRPr="66EDD1AF">
        <w:rPr>
          <w:rStyle w:val="Fuerte"/>
          <w:rFonts w:ascii="Arial" w:hAnsi="Arial" w:cs="Arial"/>
          <w:color w:val="000000" w:themeColor="text1"/>
          <w:sz w:val="20"/>
          <w:szCs w:val="20"/>
        </w:rPr>
        <w:t>Tarjeta 4 - Mejora de la experiencia</w:t>
      </w:r>
      <w:r w:rsidR="00181F0D">
        <w:br/>
      </w:r>
      <w:r w:rsidRPr="66EDD1AF">
        <w:rPr>
          <w:rFonts w:ascii="Arial" w:hAnsi="Arial" w:cs="Arial"/>
          <w:color w:val="000000" w:themeColor="text1"/>
          <w:sz w:val="20"/>
          <w:szCs w:val="20"/>
        </w:rPr>
        <w:t>El análisis de comentarios, reclamos y necesidades permite ajustar procesos, mejorar la atención y fortalecer la relación con el cliente.</w:t>
      </w:r>
      <w:commentRangeEnd w:id="19"/>
      <w:r w:rsidRPr="006C2630" w:rsidR="00181F0D">
        <w:rPr>
          <w:rStyle w:val="Refdecomentario"/>
          <w:sz w:val="24"/>
          <w:szCs w:val="24"/>
        </w:rPr>
        <w:commentReference w:id="19"/>
      </w:r>
    </w:p>
    <w:p w:rsidR="66EDD1AF" w:rsidP="66EDD1AF" w:rsidRDefault="66EDD1AF" w14:paraId="3110B092" w14:textId="3F1A628F">
      <w:pPr>
        <w:pStyle w:val="isselectedend"/>
        <w:spacing w:before="0" w:beforeAutospacing="0" w:after="0" w:afterAutospacing="0" w:line="276" w:lineRule="auto"/>
        <w:rPr>
          <w:rFonts w:ascii="Arial" w:hAnsi="Arial" w:cs="Arial"/>
          <w:color w:val="000000" w:themeColor="text1"/>
          <w:sz w:val="20"/>
          <w:szCs w:val="20"/>
        </w:rPr>
      </w:pPr>
    </w:p>
    <w:p w:rsidR="66EDD1AF" w:rsidP="66EDD1AF" w:rsidRDefault="66EDD1AF" w14:paraId="44432C3E" w14:textId="0CB1D954">
      <w:pPr>
        <w:pStyle w:val="isselectedend"/>
        <w:spacing w:before="0" w:beforeAutospacing="0" w:after="0" w:afterAutospacing="0" w:line="276" w:lineRule="auto"/>
        <w:rPr>
          <w:rFonts w:ascii="Arial" w:hAnsi="Arial" w:cs="Arial"/>
          <w:color w:val="000000" w:themeColor="text1"/>
          <w:sz w:val="20"/>
          <w:szCs w:val="20"/>
        </w:rPr>
      </w:pPr>
    </w:p>
    <w:p w:rsidR="66EDD1AF" w:rsidP="2BB8796D" w:rsidRDefault="66EDD1AF" w14:paraId="355F87F5" w14:textId="6E849767">
      <w:pPr>
        <w:pStyle w:val="isselectedend"/>
        <w:spacing w:before="0" w:beforeAutospacing="off" w:after="0" w:afterAutospacing="off" w:line="276" w:lineRule="auto"/>
        <w:rPr>
          <w:rFonts w:ascii="Arial" w:hAnsi="Arial" w:cs="Arial"/>
          <w:color w:val="000000" w:themeColor="text1"/>
          <w:sz w:val="20"/>
          <w:szCs w:val="20"/>
        </w:rPr>
      </w:pPr>
    </w:p>
    <w:p w:rsidR="2BB8796D" w:rsidP="2BB8796D" w:rsidRDefault="2BB8796D" w14:paraId="695E63B7" w14:textId="14E789C3">
      <w:pPr>
        <w:pStyle w:val="isselectedend"/>
        <w:spacing w:before="0" w:beforeAutospacing="off" w:after="0" w:afterAutospacing="off" w:line="276" w:lineRule="auto"/>
        <w:rPr>
          <w:rFonts w:ascii="Arial" w:hAnsi="Arial" w:cs="Arial"/>
          <w:color w:val="000000" w:themeColor="text1" w:themeTint="FF" w:themeShade="FF"/>
          <w:sz w:val="20"/>
          <w:szCs w:val="20"/>
        </w:rPr>
      </w:pPr>
    </w:p>
    <w:p w:rsidR="2BB8796D" w:rsidP="2BB8796D" w:rsidRDefault="2BB8796D" w14:paraId="16B040E8" w14:textId="07265D7B">
      <w:pPr>
        <w:pStyle w:val="isselectedend"/>
        <w:spacing w:before="0" w:beforeAutospacing="off" w:after="0" w:afterAutospacing="off" w:line="276" w:lineRule="auto"/>
        <w:rPr>
          <w:rFonts w:ascii="Arial" w:hAnsi="Arial" w:cs="Arial"/>
          <w:color w:val="000000" w:themeColor="text1" w:themeTint="FF" w:themeShade="FF"/>
          <w:sz w:val="20"/>
          <w:szCs w:val="20"/>
        </w:rPr>
      </w:pPr>
    </w:p>
    <w:p w:rsidR="2BB8796D" w:rsidP="2BB8796D" w:rsidRDefault="2BB8796D" w14:paraId="71E68646" w14:textId="0B4AEBD6">
      <w:pPr>
        <w:pStyle w:val="isselectedend"/>
        <w:spacing w:before="0" w:beforeAutospacing="off" w:after="0" w:afterAutospacing="off" w:line="276" w:lineRule="auto"/>
        <w:rPr>
          <w:rFonts w:ascii="Arial" w:hAnsi="Arial" w:cs="Arial"/>
          <w:color w:val="000000" w:themeColor="text1" w:themeTint="FF" w:themeShade="FF"/>
          <w:sz w:val="20"/>
          <w:szCs w:val="20"/>
        </w:rPr>
      </w:pPr>
    </w:p>
    <w:p w:rsidRPr="00391DB2" w:rsidR="00391DB2" w:rsidP="00A24813" w:rsidRDefault="00391DB2" w14:paraId="1B4B0271" w14:textId="77777777">
      <w:pPr>
        <w:spacing w:line="276" w:lineRule="auto"/>
        <w:rPr>
          <w:rFonts w:ascii="Arial" w:hAnsi="Arial" w:cs="Arial"/>
          <w:sz w:val="20"/>
          <w:szCs w:val="20"/>
        </w:rPr>
      </w:pPr>
    </w:p>
    <w:p w:rsidR="00A24813" w:rsidP="00A24813" w:rsidRDefault="00A24813" w14:paraId="7989A04F" w14:textId="77777777">
      <w:pPr>
        <w:spacing w:line="276" w:lineRule="auto"/>
        <w:outlineLvl w:val="1"/>
        <w:rPr>
          <w:rFonts w:ascii="Arial" w:hAnsi="Arial" w:cs="Arial"/>
          <w:b/>
          <w:bCs/>
          <w:color w:val="000000"/>
          <w:sz w:val="20"/>
          <w:szCs w:val="20"/>
        </w:rPr>
      </w:pPr>
      <w:r w:rsidRPr="00A24813">
        <w:rPr>
          <w:rFonts w:ascii="Arial" w:hAnsi="Arial" w:cs="Arial"/>
          <w:b/>
          <w:bCs/>
          <w:color w:val="000000"/>
          <w:sz w:val="20"/>
          <w:szCs w:val="20"/>
        </w:rPr>
        <w:t>Momentos de verdad</w:t>
      </w:r>
    </w:p>
    <w:p w:rsidRPr="00A24813" w:rsidR="00554DD0" w:rsidP="00A24813" w:rsidRDefault="00554DD0" w14:paraId="0D490D63" w14:textId="77777777">
      <w:pPr>
        <w:spacing w:line="276" w:lineRule="auto"/>
        <w:outlineLvl w:val="1"/>
        <w:rPr>
          <w:rFonts w:ascii="Arial" w:hAnsi="Arial" w:cs="Arial"/>
          <w:b/>
          <w:bCs/>
          <w:color w:val="000000"/>
          <w:sz w:val="20"/>
          <w:szCs w:val="20"/>
        </w:rPr>
      </w:pPr>
    </w:p>
    <w:p w:rsidR="00A24813" w:rsidP="00A24813" w:rsidRDefault="00A24813" w14:paraId="2FD8001E" w14:textId="77777777">
      <w:pPr>
        <w:spacing w:line="276" w:lineRule="auto"/>
        <w:rPr>
          <w:rFonts w:ascii="Arial" w:hAnsi="Arial" w:cs="Arial"/>
          <w:color w:val="000000"/>
          <w:sz w:val="20"/>
          <w:szCs w:val="20"/>
        </w:rPr>
      </w:pPr>
      <w:r w:rsidRPr="00A24813">
        <w:rPr>
          <w:rFonts w:ascii="Arial" w:hAnsi="Arial" w:cs="Arial"/>
          <w:color w:val="000000"/>
          <w:sz w:val="20"/>
          <w:szCs w:val="20"/>
        </w:rPr>
        <w:t>Los momentos de verdad son los puntos de contacto entre el cliente y la empresa que influyen directamente en la percepción del servicio.</w:t>
      </w:r>
    </w:p>
    <w:p w:rsidRPr="00A24813" w:rsidR="00554DD0" w:rsidP="00A24813" w:rsidRDefault="00554DD0" w14:paraId="1C272B00" w14:textId="77777777">
      <w:pPr>
        <w:spacing w:line="276" w:lineRule="auto"/>
        <w:rPr>
          <w:rFonts w:ascii="Arial" w:hAnsi="Arial" w:cs="Arial"/>
          <w:color w:val="000000"/>
          <w:sz w:val="20"/>
          <w:szCs w:val="20"/>
        </w:rPr>
      </w:pPr>
    </w:p>
    <w:p w:rsidR="00A24813" w:rsidP="00A24813" w:rsidRDefault="7CA53620" w14:paraId="4D8127CD" w14:textId="7C31FEB4">
      <w:pPr>
        <w:spacing w:line="276" w:lineRule="auto"/>
        <w:rPr>
          <w:rFonts w:ascii="Arial" w:hAnsi="Arial" w:cs="Arial"/>
          <w:sz w:val="20"/>
          <w:szCs w:val="20"/>
        </w:rPr>
      </w:pPr>
      <w:r w:rsidRPr="66EDD1AF">
        <w:rPr>
          <w:rFonts w:ascii="Arial" w:hAnsi="Arial" w:cs="Arial"/>
          <w:color w:val="000000" w:themeColor="text1"/>
          <w:sz w:val="20"/>
          <w:szCs w:val="20"/>
        </w:rPr>
        <w:t>Por ejemplo, en una aplicación de domicilios, momentos como la facilidad de uso de la </w:t>
      </w:r>
      <w:r w:rsidRPr="66EDD1AF">
        <w:rPr>
          <w:rFonts w:ascii="Arial" w:hAnsi="Arial" w:cs="Arial"/>
          <w:i/>
          <w:iCs/>
          <w:color w:val="000000" w:themeColor="text1"/>
          <w:sz w:val="20"/>
          <w:szCs w:val="20"/>
        </w:rPr>
        <w:t>app</w:t>
      </w:r>
      <w:r w:rsidRPr="66EDD1AF">
        <w:rPr>
          <w:rFonts w:ascii="Arial" w:hAnsi="Arial" w:cs="Arial"/>
          <w:color w:val="000000" w:themeColor="text1"/>
          <w:sz w:val="20"/>
          <w:szCs w:val="20"/>
        </w:rPr>
        <w:t>, la claridad en la información del pedido, el tiempo de entrega, el seguimiento del servicio y la atención al cliente determinan la experiencia del usuario.</w:t>
      </w:r>
    </w:p>
    <w:p w:rsidRPr="00A24813" w:rsidR="003A2BAA" w:rsidP="00A24813" w:rsidRDefault="003A2BAA" w14:paraId="16466796" w14:textId="77777777">
      <w:pPr>
        <w:spacing w:line="276" w:lineRule="auto"/>
        <w:rPr>
          <w:rFonts w:ascii="Arial" w:hAnsi="Arial" w:cs="Arial"/>
          <w:sz w:val="20"/>
          <w:szCs w:val="20"/>
        </w:rPr>
      </w:pPr>
    </w:p>
    <w:p w:rsidRPr="00F27817" w:rsidR="00E60935" w:rsidP="00E60935" w:rsidRDefault="00E60935" w14:paraId="4C96DEB1" w14:textId="78F39021">
      <w:pPr>
        <w:spacing w:line="276" w:lineRule="auto"/>
        <w:rPr>
          <w:sz w:val="20"/>
          <w:szCs w:val="20"/>
        </w:rPr>
      </w:pPr>
      <w:r w:rsidRPr="00F34B0D">
        <w:rPr>
          <w:noProof/>
          <w:sz w:val="20"/>
          <w:szCs w:val="20"/>
        </w:rPr>
        <mc:AlternateContent>
          <mc:Choice Requires="wps">
            <w:drawing>
              <wp:anchor distT="0" distB="0" distL="114300" distR="114300" simplePos="0" relativeHeight="251710464" behindDoc="0" locked="0" layoutInCell="1" allowOverlap="1" wp14:anchorId="08778B60" wp14:editId="6153E822">
                <wp:simplePos x="0" y="0"/>
                <wp:positionH relativeFrom="column">
                  <wp:posOffset>319666</wp:posOffset>
                </wp:positionH>
                <wp:positionV relativeFrom="paragraph">
                  <wp:posOffset>133051</wp:posOffset>
                </wp:positionV>
                <wp:extent cx="618565" cy="482600"/>
                <wp:effectExtent l="0" t="0" r="0" b="0"/>
                <wp:wrapNone/>
                <wp:docPr id="297949371" name="Google Shape;376;p21"/>
                <wp:cNvGraphicFramePr/>
                <a:graphic xmlns:a="http://schemas.openxmlformats.org/drawingml/2006/main">
                  <a:graphicData uri="http://schemas.microsoft.com/office/word/2010/wordprocessingShape">
                    <wps:wsp>
                      <wps:cNvSpPr txBox="1"/>
                      <wps:spPr>
                        <a:xfrm>
                          <a:off x="0" y="0"/>
                          <a:ext cx="618565" cy="482600"/>
                        </a:xfrm>
                        <a:prstGeom prst="rect">
                          <a:avLst/>
                        </a:prstGeom>
                        <a:noFill/>
                        <a:ln>
                          <a:noFill/>
                        </a:ln>
                      </wps:spPr>
                      <wps:txbx>
                        <w:txbxContent>
                          <w:p w:rsidRPr="00B11E42" w:rsidR="00E60935" w:rsidP="00E60935" w:rsidRDefault="00E60935" w14:paraId="7B12D99A" w14:textId="26A59ED5">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F5D38B0">
              <v:shape id="_x0000_s1040" style="position:absolute;margin-left:25.15pt;margin-top:10.5pt;width:48.7pt;height:3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" w14:anchorId="08778B60">
                <v:textbox inset="2.53958mm,2.53958mm,2.53958mm,2.53958mm">
                  <w:txbxContent>
                    <w:p w:rsidRPr="00B11E42" w:rsidR="00E60935" w:rsidP="00E60935" w:rsidRDefault="00E60935" w14:paraId="1F6C353F" w14:textId="26A59ED5">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r w:rsidRPr="00554DD0" w:rsidR="215C0762">
        <w:rPr>
          <w:rFonts w:ascii="Arial" w:hAnsi="Arial" w:cs="Arial"/>
          <w:b w:val="1"/>
          <w:bCs w:val="1"/>
          <w:color w:val="000000"/>
          <w:sz w:val="20"/>
          <w:szCs w:val="20"/>
        </w:rPr>
        <w:t>Momentos de verdad en el servicio</w:t>
      </w:r>
      <w:r w:rsidRPr="00F34B0D">
        <w:rPr>
          <w:noProof/>
          <w:sz w:val="20"/>
          <w:szCs w:val="20"/>
        </w:rPr>
        <mc:AlternateContent>
          <mc:Choice Requires="wps">
            <w:drawing>
              <wp:anchor distT="0" distB="0" distL="114300" distR="114300" simplePos="0" relativeHeight="251711488" behindDoc="0" locked="0" layoutInCell="1" allowOverlap="1" wp14:anchorId="15ECCCA7" wp14:editId="3873F251">
                <wp:simplePos x="0" y="0"/>
                <wp:positionH relativeFrom="column">
                  <wp:posOffset>1608568</wp:posOffset>
                </wp:positionH>
                <wp:positionV relativeFrom="paragraph">
                  <wp:posOffset>67945</wp:posOffset>
                </wp:positionV>
                <wp:extent cx="5024755" cy="897779"/>
                <wp:effectExtent l="0" t="0" r="0" b="0"/>
                <wp:wrapNone/>
                <wp:docPr id="2057856839"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rsidRPr="0026772F" w:rsidR="00E60935" w:rsidP="00E60935" w:rsidRDefault="00E60935" w14:paraId="43E816D5" w14:textId="77777777">
                            <w:pPr>
                              <w:rPr>
                                <w:color w:val="000000"/>
                                <w:sz w:val="20"/>
                                <w:szCs w:val="20"/>
                              </w:rPr>
                            </w:pPr>
                          </w:p>
                          <w:p w:rsidRPr="0026772F" w:rsidR="00E60935" w:rsidP="00E60935" w:rsidRDefault="00E60935" w14:paraId="328CB2D6" w14:textId="29FC5DD9">
                            <w:pPr>
                              <w:rPr>
                                <w:color w:val="000000"/>
                                <w:sz w:val="20"/>
                                <w:szCs w:val="20"/>
                              </w:rPr>
                            </w:pPr>
                            <w:r w:rsidRPr="00E60935">
                              <w:rPr>
                                <w:rFonts w:ascii="Arial" w:hAnsi="Arial" w:cs="Arial"/>
                                <w:b/>
                                <w:bCs/>
                                <w:color w:val="000000"/>
                                <w:sz w:val="20"/>
                                <w:szCs w:val="20"/>
                              </w:rPr>
                              <w:t>In</w:t>
                            </w:r>
                            <w:r w:rsidR="0029259D">
                              <w:rPr>
                                <w:rFonts w:ascii="Arial" w:hAnsi="Arial" w:cs="Arial"/>
                                <w:b/>
                                <w:bCs/>
                                <w:color w:val="000000"/>
                                <w:sz w:val="20"/>
                                <w:szCs w:val="20"/>
                              </w:rPr>
                              <w:t>teracción inicial</w:t>
                            </w:r>
                            <w:r w:rsidRPr="00E60935">
                              <w:rPr>
                                <w:rFonts w:ascii="Arial" w:hAnsi="Arial" w:cs="Arial"/>
                                <w:color w:val="000000"/>
                                <w:sz w:val="20"/>
                                <w:szCs w:val="20"/>
                              </w:rPr>
                              <w:br/>
                            </w:r>
                            <w:r w:rsidRPr="0029259D" w:rsidR="0029259D">
                              <w:rPr>
                                <w:rFonts w:ascii="Arial" w:hAnsi="Arial" w:cs="Arial"/>
                                <w:color w:val="000000"/>
                                <w:sz w:val="20"/>
                                <w:szCs w:val="20"/>
                              </w:rPr>
                              <w:t>Corresponde al primer contacto del cliente con la empresa o plataforma y puede influir en la percepción inicial del servicio.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FF9F7D0">
              <v:rect id="_x0000_s1041" style="position:absolute;margin-left:126.65pt;margin-top:5.35pt;width:395.65pt;height:70.7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5ECCCA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">
                <v:textbox inset="2.53958mm,2.53958mm,2.53958mm,2.53958mm">
                  <w:txbxContent>
                    <w:p w:rsidRPr="0026772F" w:rsidR="00E60935" w:rsidP="00E60935" w:rsidRDefault="00E60935" w14:paraId="6A05A809" w14:textId="77777777">
                      <w:pPr>
                        <w:rPr>
                          <w:color w:val="000000"/>
                          <w:sz w:val="20"/>
                          <w:szCs w:val="20"/>
                        </w:rPr>
                      </w:pPr>
                    </w:p>
                    <w:p w:rsidRPr="0026772F" w:rsidR="00E60935" w:rsidP="00E60935" w:rsidRDefault="00E60935" w14:paraId="4FCCC7E5" w14:textId="29FC5DD9">
                      <w:pPr>
                        <w:rPr>
                          <w:color w:val="000000"/>
                          <w:sz w:val="20"/>
                          <w:szCs w:val="20"/>
                        </w:rPr>
                      </w:pPr>
                      <w:r w:rsidRPr="00E60935">
                        <w:rPr>
                          <w:rFonts w:ascii="Arial" w:hAnsi="Arial" w:cs="Arial"/>
                          <w:b/>
                          <w:bCs/>
                          <w:color w:val="000000"/>
                          <w:sz w:val="20"/>
                          <w:szCs w:val="20"/>
                        </w:rPr>
                        <w:t>In</w:t>
                      </w:r>
                      <w:r w:rsidR="0029259D">
                        <w:rPr>
                          <w:rFonts w:ascii="Arial" w:hAnsi="Arial" w:cs="Arial"/>
                          <w:b/>
                          <w:bCs/>
                          <w:color w:val="000000"/>
                          <w:sz w:val="20"/>
                          <w:szCs w:val="20"/>
                        </w:rPr>
                        <w:t>teracción inicial</w:t>
                      </w:r>
                      <w:r w:rsidRPr="00E60935">
                        <w:rPr>
                          <w:rFonts w:ascii="Arial" w:hAnsi="Arial" w:cs="Arial"/>
                          <w:color w:val="000000"/>
                          <w:sz w:val="20"/>
                          <w:szCs w:val="20"/>
                        </w:rPr>
                        <w:br/>
                      </w:r>
                      <w:r w:rsidRPr="0029259D" w:rsidR="0029259D">
                        <w:rPr>
                          <w:rFonts w:ascii="Arial" w:hAnsi="Arial" w:cs="Arial"/>
                          <w:color w:val="000000"/>
                          <w:sz w:val="20"/>
                          <w:szCs w:val="20"/>
                        </w:rPr>
                        <w:t>Corresponde al primer contacto del cliente con la empresa o plataforma y puede influir en la percepción inicial del servicio.</w:t>
                      </w:r>
                    </w:p>
                  </w:txbxContent>
                </v:textbox>
              </v:rect>
            </w:pict>
          </mc:Fallback>
        </mc:AlternateContent>
      </w:r>
    </w:p>
    <w:p w:rsidRPr="00F34B0D" w:rsidR="00E60935" w:rsidP="00E60935" w:rsidRDefault="00E60935" w14:paraId="52E9FE1F" w14:textId="45BA6FC4">
      <w:pPr>
        <w:pBdr>
          <w:top w:val="nil"/>
          <w:left w:val="nil"/>
          <w:bottom w:val="nil"/>
          <w:right w:val="nil"/>
          <w:between w:val="nil"/>
        </w:pBdr>
        <w:rPr>
          <w:bCs/>
          <w:color w:val="000000" w:themeColor="text1"/>
          <w:sz w:val="20"/>
          <w:szCs w:val="20"/>
        </w:rPr>
      </w:pPr>
    </w:p>
    <w:p w:rsidRPr="00F34B0D" w:rsidR="00E60935" w:rsidP="00E60935" w:rsidRDefault="00E60935" w14:paraId="75C6D296" w14:textId="5C5EFB6E">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07392" behindDoc="0" locked="0" layoutInCell="1" allowOverlap="1" wp14:anchorId="5323EA7C" wp14:editId="3CE5C088">
                <wp:simplePos x="0" y="0"/>
                <wp:positionH relativeFrom="column">
                  <wp:posOffset>1359087</wp:posOffset>
                </wp:positionH>
                <wp:positionV relativeFrom="paragraph">
                  <wp:posOffset>67870</wp:posOffset>
                </wp:positionV>
                <wp:extent cx="45719" cy="2081717"/>
                <wp:effectExtent l="0" t="0" r="18415" b="13970"/>
                <wp:wrapNone/>
                <wp:docPr id="1900590888"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81717"/>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53199BB">
              <v:shape id="Google Shape;355;p21" style="position:absolute;margin-left:107pt;margin-top:5.35pt;width:3.6pt;height:163.9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" w14:anchorId="776528D1">
                <o:lock v:ext="edit" shapetype="f"/>
              </v:shape>
            </w:pict>
          </mc:Fallback>
        </mc:AlternateContent>
      </w:r>
      <w:r w:rsidRPr="00F34B0D">
        <w:rPr>
          <w:noProof/>
          <w:sz w:val="20"/>
          <w:szCs w:val="20"/>
        </w:rPr>
        <mc:AlternateContent>
          <mc:Choice Requires="wps">
            <w:drawing>
              <wp:anchor distT="0" distB="0" distL="114300" distR="114300" simplePos="0" relativeHeight="251709440" behindDoc="0" locked="0" layoutInCell="1" allowOverlap="1" wp14:anchorId="04521E91" wp14:editId="5D6B58A5">
                <wp:simplePos x="0" y="0"/>
                <wp:positionH relativeFrom="column">
                  <wp:posOffset>1008591</wp:posOffset>
                </wp:positionH>
                <wp:positionV relativeFrom="paragraph">
                  <wp:posOffset>133561</wp:posOffset>
                </wp:positionV>
                <wp:extent cx="321455" cy="0"/>
                <wp:effectExtent l="0" t="0" r="8890" b="12700"/>
                <wp:wrapNone/>
                <wp:docPr id="15119026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A6308FC">
              <v:shape id="Google Shape;371;p21" style="position:absolute;margin-left:79.4pt;margin-top:10.5pt;width:25.3pt;height:0;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538F3330">
                <o:lock v:ext="edit" shapetype="f"/>
              </v:shape>
            </w:pict>
          </mc:Fallback>
        </mc:AlternateContent>
      </w:r>
      <w:r w:rsidRPr="00F34B0D">
        <w:rPr>
          <w:noProof/>
          <w:sz w:val="20"/>
          <w:szCs w:val="20"/>
        </w:rPr>
        <mc:AlternateContent>
          <mc:Choice Requires="wps">
            <w:drawing>
              <wp:anchor distT="0" distB="0" distL="114300" distR="114300" simplePos="0" relativeHeight="251708416" behindDoc="0" locked="0" layoutInCell="1" allowOverlap="1" wp14:anchorId="7A34A614" wp14:editId="50D43BEF">
                <wp:simplePos x="0" y="0"/>
                <wp:positionH relativeFrom="column">
                  <wp:posOffset>1328420</wp:posOffset>
                </wp:positionH>
                <wp:positionV relativeFrom="paragraph">
                  <wp:posOffset>67310</wp:posOffset>
                </wp:positionV>
                <wp:extent cx="152400" cy="154516"/>
                <wp:effectExtent l="0" t="0" r="12700" b="10795"/>
                <wp:wrapNone/>
                <wp:docPr id="90560811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6EB1694">
              <v:oval id="Google Shape;364;p21" style="position:absolute;margin-left:104.6pt;margin-top:5.3pt;width:12pt;height:12.1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547AF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F34B0D" w:rsidR="00E60935" w:rsidP="00E60935" w:rsidRDefault="00E60935" w14:paraId="6789B0D6" w14:textId="77777777">
      <w:pPr>
        <w:pBdr>
          <w:top w:val="nil"/>
          <w:left w:val="nil"/>
          <w:bottom w:val="nil"/>
          <w:right w:val="nil"/>
          <w:between w:val="nil"/>
        </w:pBdr>
        <w:rPr>
          <w:bCs/>
          <w:color w:val="000000" w:themeColor="text1"/>
          <w:sz w:val="20"/>
          <w:szCs w:val="20"/>
        </w:rPr>
      </w:pPr>
    </w:p>
    <w:p w:rsidRPr="00F34B0D" w:rsidR="00E60935" w:rsidP="00E60935" w:rsidRDefault="00E60935" w14:paraId="2851F49C" w14:textId="2BA9A831">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25824" behindDoc="0" locked="0" layoutInCell="1" allowOverlap="1" wp14:anchorId="16DB3468" wp14:editId="1A4C8640">
                <wp:simplePos x="0" y="0"/>
                <wp:positionH relativeFrom="column">
                  <wp:posOffset>319405</wp:posOffset>
                </wp:positionH>
                <wp:positionV relativeFrom="paragraph">
                  <wp:posOffset>93830</wp:posOffset>
                </wp:positionV>
                <wp:extent cx="618565" cy="482600"/>
                <wp:effectExtent l="0" t="0" r="0" b="0"/>
                <wp:wrapNone/>
                <wp:docPr id="1075145403" name="Google Shape;376;p21"/>
                <wp:cNvGraphicFramePr/>
                <a:graphic xmlns:a="http://schemas.openxmlformats.org/drawingml/2006/main">
                  <a:graphicData uri="http://schemas.microsoft.com/office/word/2010/wordprocessingShape">
                    <wps:wsp>
                      <wps:cNvSpPr txBox="1"/>
                      <wps:spPr>
                        <a:xfrm>
                          <a:off x="0" y="0"/>
                          <a:ext cx="618565" cy="482600"/>
                        </a:xfrm>
                        <a:prstGeom prst="rect">
                          <a:avLst/>
                        </a:prstGeom>
                        <a:noFill/>
                        <a:ln>
                          <a:noFill/>
                        </a:ln>
                      </wps:spPr>
                      <wps:txbx>
                        <w:txbxContent>
                          <w:p w:rsidRPr="00B11E42" w:rsidR="00E60935" w:rsidP="00E60935" w:rsidRDefault="00E60935" w14:paraId="42F5926D" w14:textId="778A7C5A">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DCEDB60">
              <v:shape id="_x0000_s1042" style="position:absolute;margin-left:25.15pt;margin-top:7.4pt;width:48.7pt;height:3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" w14:anchorId="16DB3468">
                <v:textbox inset="2.53958mm,2.53958mm,2.53958mm,2.53958mm">
                  <w:txbxContent>
                    <w:p w:rsidRPr="00B11E42" w:rsidR="00E60935" w:rsidP="00E60935" w:rsidRDefault="00E60935" w14:paraId="63D36772" w14:textId="778A7C5A">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F34B0D" w:rsidR="00E60935" w:rsidP="00E60935" w:rsidRDefault="00E60935" w14:paraId="6B21C99B" w14:textId="50C015BD">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14560" behindDoc="0" locked="0" layoutInCell="1" allowOverlap="1" wp14:anchorId="790C249A" wp14:editId="7ABFE433">
                <wp:simplePos x="0" y="0"/>
                <wp:positionH relativeFrom="column">
                  <wp:posOffset>1607185</wp:posOffset>
                </wp:positionH>
                <wp:positionV relativeFrom="paragraph">
                  <wp:posOffset>60101</wp:posOffset>
                </wp:positionV>
                <wp:extent cx="4935855" cy="778510"/>
                <wp:effectExtent l="0" t="0" r="0" b="0"/>
                <wp:wrapNone/>
                <wp:docPr id="2054284051"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A24813" w:rsidR="00E60935" w:rsidP="00E60935" w:rsidRDefault="00E60935" w14:paraId="3EF52E37" w14:textId="255145C7">
                            <w:pPr>
                              <w:spacing w:line="276" w:lineRule="auto"/>
                              <w:rPr>
                                <w:rFonts w:ascii="Arial" w:hAnsi="Arial" w:cs="Arial"/>
                                <w:color w:val="000000"/>
                                <w:sz w:val="20"/>
                                <w:szCs w:val="20"/>
                              </w:rPr>
                            </w:pPr>
                            <w:r w:rsidRPr="00A24813">
                              <w:rPr>
                                <w:rFonts w:ascii="Arial" w:hAnsi="Arial" w:cs="Arial"/>
                                <w:b/>
                                <w:bCs/>
                                <w:color w:val="000000"/>
                                <w:sz w:val="20"/>
                                <w:szCs w:val="20"/>
                              </w:rPr>
                              <w:t>Prestación del servicio</w:t>
                            </w:r>
                            <w:r w:rsidRPr="00A24813">
                              <w:rPr>
                                <w:rFonts w:ascii="Arial" w:hAnsi="Arial" w:cs="Arial"/>
                                <w:color w:val="000000"/>
                                <w:sz w:val="20"/>
                                <w:szCs w:val="20"/>
                              </w:rPr>
                              <w:br/>
                            </w:r>
                            <w:r w:rsidRPr="00A24813">
                              <w:rPr>
                                <w:rFonts w:ascii="Arial" w:hAnsi="Arial" w:cs="Arial"/>
                                <w:color w:val="000000"/>
                                <w:sz w:val="20"/>
                                <w:szCs w:val="20"/>
                              </w:rPr>
                              <w:t>Hace referencia a la experiencia durante el uso del servicio y al cumplimiento de lo ofrecido.</w:t>
                            </w:r>
                          </w:p>
                          <w:p w:rsidRPr="00321032" w:rsidR="00E60935" w:rsidP="00E60935" w:rsidRDefault="00E60935" w14:paraId="6DF95BCF" w14:textId="77777777">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D6C181A">
              <v:rect id="_x0000_s1043" style="position:absolute;margin-left:126.55pt;margin-top:4.75pt;width:388.65pt;height:61.3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90C249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">
                <v:textbox inset="2.53958mm,2.53958mm,2.53958mm,2.53958mm">
                  <w:txbxContent>
                    <w:p w:rsidRPr="00A24813" w:rsidR="00E60935" w:rsidP="00E60935" w:rsidRDefault="00E60935" w14:paraId="42544997" w14:textId="255145C7">
                      <w:pPr>
                        <w:spacing w:line="276" w:lineRule="auto"/>
                        <w:rPr>
                          <w:rFonts w:ascii="Arial" w:hAnsi="Arial" w:cs="Arial"/>
                          <w:color w:val="000000"/>
                          <w:sz w:val="20"/>
                          <w:szCs w:val="20"/>
                        </w:rPr>
                      </w:pPr>
                      <w:r w:rsidRPr="00A24813">
                        <w:rPr>
                          <w:rFonts w:ascii="Arial" w:hAnsi="Arial" w:cs="Arial"/>
                          <w:b/>
                          <w:bCs/>
                          <w:color w:val="000000"/>
                          <w:sz w:val="20"/>
                          <w:szCs w:val="20"/>
                        </w:rPr>
                        <w:t>Prestación del servicio</w:t>
                      </w:r>
                      <w:r w:rsidRPr="00A24813">
                        <w:rPr>
                          <w:rFonts w:ascii="Arial" w:hAnsi="Arial" w:cs="Arial"/>
                          <w:color w:val="000000"/>
                          <w:sz w:val="20"/>
                          <w:szCs w:val="20"/>
                        </w:rPr>
                        <w:br/>
                      </w:r>
                      <w:r w:rsidRPr="00A24813">
                        <w:rPr>
                          <w:rFonts w:ascii="Arial" w:hAnsi="Arial" w:cs="Arial"/>
                          <w:color w:val="000000"/>
                          <w:sz w:val="20"/>
                          <w:szCs w:val="20"/>
                        </w:rPr>
                        <w:t>Hace referencia a la experiencia durante el uso del servicio y al cumplimiento de lo ofrecido.</w:t>
                      </w:r>
                    </w:p>
                    <w:p w:rsidRPr="00321032" w:rsidR="00E60935" w:rsidP="00E60935" w:rsidRDefault="00E60935" w14:paraId="41C8F396" w14:textId="77777777">
                      <w:pPr>
                        <w:rPr>
                          <w:b/>
                          <w:bCs/>
                          <w:color w:val="000000"/>
                          <w:sz w:val="20"/>
                          <w:szCs w:val="20"/>
                        </w:rPr>
                      </w:pPr>
                    </w:p>
                  </w:txbxContent>
                </v:textbox>
              </v:rect>
            </w:pict>
          </mc:Fallback>
        </mc:AlternateContent>
      </w:r>
    </w:p>
    <w:p w:rsidRPr="00F34B0D" w:rsidR="00E60935" w:rsidP="00E60935" w:rsidRDefault="00E60935" w14:paraId="0A401D59" w14:textId="1FDBB230">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16608" behindDoc="0" locked="0" layoutInCell="1" allowOverlap="1" wp14:anchorId="13837C5D" wp14:editId="6B2D0187">
                <wp:simplePos x="0" y="0"/>
                <wp:positionH relativeFrom="column">
                  <wp:posOffset>1328420</wp:posOffset>
                </wp:positionH>
                <wp:positionV relativeFrom="paragraph">
                  <wp:posOffset>131445</wp:posOffset>
                </wp:positionV>
                <wp:extent cx="152400" cy="154516"/>
                <wp:effectExtent l="0" t="0" r="12700" b="10795"/>
                <wp:wrapNone/>
                <wp:docPr id="53365659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31AC7B1">
              <v:oval id="Google Shape;364;p21" style="position:absolute;margin-left:104.6pt;margin-top:10.35pt;width:12pt;height:12.1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0A7DF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F34B0D" w:rsidR="00E60935" w:rsidP="00E60935" w:rsidRDefault="00E60935" w14:paraId="58B2914F" w14:textId="03D69D1D">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13536" behindDoc="0" locked="0" layoutInCell="1" allowOverlap="1" wp14:anchorId="52034066" wp14:editId="12C9AABC">
                <wp:simplePos x="0" y="0"/>
                <wp:positionH relativeFrom="column">
                  <wp:posOffset>1023197</wp:posOffset>
                </wp:positionH>
                <wp:positionV relativeFrom="paragraph">
                  <wp:posOffset>31327</wp:posOffset>
                </wp:positionV>
                <wp:extent cx="321455" cy="0"/>
                <wp:effectExtent l="0" t="0" r="8890" b="12700"/>
                <wp:wrapNone/>
                <wp:docPr id="480020241"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1EF5A17">
              <v:shape id="Google Shape;371;p21" style="position:absolute;margin-left:80.55pt;margin-top:2.45pt;width:25.3pt;height: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w14:anchorId="62C33BEB">
                <o:lock v:ext="edit" shapetype="f"/>
              </v:shape>
            </w:pict>
          </mc:Fallback>
        </mc:AlternateContent>
      </w:r>
    </w:p>
    <w:p w:rsidRPr="00F34B0D" w:rsidR="00E60935" w:rsidP="00E60935" w:rsidRDefault="00E60935" w14:paraId="557D6375" w14:textId="580E77C8">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27872" behindDoc="0" locked="0" layoutInCell="1" allowOverlap="1" wp14:anchorId="5B06FCA8" wp14:editId="59C99AB1">
                <wp:simplePos x="0" y="0"/>
                <wp:positionH relativeFrom="column">
                  <wp:posOffset>319405</wp:posOffset>
                </wp:positionH>
                <wp:positionV relativeFrom="paragraph">
                  <wp:posOffset>140970</wp:posOffset>
                </wp:positionV>
                <wp:extent cx="618565" cy="482600"/>
                <wp:effectExtent l="0" t="0" r="0" b="0"/>
                <wp:wrapNone/>
                <wp:docPr id="403888059" name="Google Shape;376;p21"/>
                <wp:cNvGraphicFramePr/>
                <a:graphic xmlns:a="http://schemas.openxmlformats.org/drawingml/2006/main">
                  <a:graphicData uri="http://schemas.microsoft.com/office/word/2010/wordprocessingShape">
                    <wps:wsp>
                      <wps:cNvSpPr txBox="1"/>
                      <wps:spPr>
                        <a:xfrm>
                          <a:off x="0" y="0"/>
                          <a:ext cx="618565" cy="482600"/>
                        </a:xfrm>
                        <a:prstGeom prst="rect">
                          <a:avLst/>
                        </a:prstGeom>
                        <a:noFill/>
                        <a:ln>
                          <a:noFill/>
                        </a:ln>
                      </wps:spPr>
                      <wps:txbx>
                        <w:txbxContent>
                          <w:p w:rsidRPr="00B11E42" w:rsidR="00E60935" w:rsidP="00E60935" w:rsidRDefault="00E60935" w14:paraId="4F6AED81" w14:textId="00F3607E">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CA84FAB">
              <v:shape id="_x0000_s1044" style="position:absolute;margin-left:25.15pt;margin-top:11.1pt;width:48.7pt;height:3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" w14:anchorId="5B06FCA8">
                <v:textbox inset="2.53958mm,2.53958mm,2.53958mm,2.53958mm">
                  <w:txbxContent>
                    <w:p w:rsidRPr="00B11E42" w:rsidR="00E60935" w:rsidP="00E60935" w:rsidRDefault="00E60935" w14:paraId="089E2035" w14:textId="00F3607E">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r w:rsidRPr="00F34B0D">
        <w:rPr>
          <w:noProof/>
          <w:sz w:val="20"/>
          <w:szCs w:val="20"/>
        </w:rPr>
        <mc:AlternateContent>
          <mc:Choice Requires="wps">
            <w:drawing>
              <wp:anchor distT="0" distB="0" distL="114300" distR="114300" simplePos="0" relativeHeight="251715584" behindDoc="0" locked="0" layoutInCell="1" allowOverlap="1" wp14:anchorId="2B6366D3" wp14:editId="1F6C6A19">
                <wp:simplePos x="0" y="0"/>
                <wp:positionH relativeFrom="column">
                  <wp:posOffset>1609090</wp:posOffset>
                </wp:positionH>
                <wp:positionV relativeFrom="paragraph">
                  <wp:posOffset>174252</wp:posOffset>
                </wp:positionV>
                <wp:extent cx="4975612" cy="778510"/>
                <wp:effectExtent l="0" t="0" r="0" b="0"/>
                <wp:wrapNone/>
                <wp:docPr id="1340113138"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702593" w:rsidR="00E60935" w:rsidP="00E60935" w:rsidRDefault="00E60935" w14:paraId="417023F3" w14:textId="3230D4F3">
                            <w:pPr>
                              <w:rPr>
                                <w:bCs/>
                                <w:color w:val="000000"/>
                                <w:sz w:val="20"/>
                                <w:szCs w:val="20"/>
                              </w:rPr>
                            </w:pPr>
                            <w:r w:rsidRPr="00A24813">
                              <w:rPr>
                                <w:rFonts w:ascii="Arial" w:hAnsi="Arial" w:cs="Arial"/>
                                <w:b/>
                                <w:bCs/>
                                <w:color w:val="000000"/>
                                <w:sz w:val="20"/>
                                <w:szCs w:val="20"/>
                              </w:rPr>
                              <w:t>Atención de soporte</w:t>
                            </w:r>
                            <w:r w:rsidRPr="00A24813">
                              <w:rPr>
                                <w:rFonts w:ascii="Arial" w:hAnsi="Arial" w:cs="Arial"/>
                                <w:color w:val="000000"/>
                                <w:sz w:val="20"/>
                                <w:szCs w:val="20"/>
                              </w:rPr>
                              <w:br/>
                            </w:r>
                            <w:r w:rsidRPr="00A24813">
                              <w:rPr>
                                <w:rFonts w:ascii="Arial" w:hAnsi="Arial" w:cs="Arial"/>
                                <w:color w:val="000000"/>
                                <w:sz w:val="20"/>
                                <w:szCs w:val="20"/>
                              </w:rPr>
                              <w:t>Incluye la solución de dudas o inconvenientes que pueden presentarse durante la experiencia del cliente.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74AA897">
              <v:rect id="_x0000_s1045" style="position:absolute;margin-left:126.7pt;margin-top:13.7pt;width:391.8pt;height:61.3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B6366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">
                <v:textbox inset="2.53958mm,2.53958mm,2.53958mm,2.53958mm">
                  <w:txbxContent>
                    <w:p w:rsidRPr="00702593" w:rsidR="00E60935" w:rsidP="00E60935" w:rsidRDefault="00E60935" w14:paraId="5FE2712F" w14:textId="3230D4F3">
                      <w:pPr>
                        <w:rPr>
                          <w:bCs/>
                          <w:color w:val="000000"/>
                          <w:sz w:val="20"/>
                          <w:szCs w:val="20"/>
                        </w:rPr>
                      </w:pPr>
                      <w:r w:rsidRPr="00A24813">
                        <w:rPr>
                          <w:rFonts w:ascii="Arial" w:hAnsi="Arial" w:cs="Arial"/>
                          <w:b/>
                          <w:bCs/>
                          <w:color w:val="000000"/>
                          <w:sz w:val="20"/>
                          <w:szCs w:val="20"/>
                        </w:rPr>
                        <w:t>Atención de soporte</w:t>
                      </w:r>
                      <w:r w:rsidRPr="00A24813">
                        <w:rPr>
                          <w:rFonts w:ascii="Arial" w:hAnsi="Arial" w:cs="Arial"/>
                          <w:color w:val="000000"/>
                          <w:sz w:val="20"/>
                          <w:szCs w:val="20"/>
                        </w:rPr>
                        <w:br/>
                      </w:r>
                      <w:r w:rsidRPr="00A24813">
                        <w:rPr>
                          <w:rFonts w:ascii="Arial" w:hAnsi="Arial" w:cs="Arial"/>
                          <w:color w:val="000000"/>
                          <w:sz w:val="20"/>
                          <w:szCs w:val="20"/>
                        </w:rPr>
                        <w:t>Incluye la solución de dudas o inconvenientes que pueden presentarse durante la experiencia del cliente.</w:t>
                      </w:r>
                    </w:p>
                  </w:txbxContent>
                </v:textbox>
              </v:rect>
            </w:pict>
          </mc:Fallback>
        </mc:AlternateContent>
      </w:r>
    </w:p>
    <w:p w:rsidRPr="00F34B0D" w:rsidR="00E60935" w:rsidP="00E60935" w:rsidRDefault="00E60935" w14:paraId="465D5E96" w14:textId="4C3C883C">
      <w:pPr>
        <w:pBdr>
          <w:top w:val="nil"/>
          <w:left w:val="nil"/>
          <w:bottom w:val="nil"/>
          <w:right w:val="nil"/>
          <w:between w:val="nil"/>
        </w:pBdr>
        <w:rPr>
          <w:bCs/>
          <w:color w:val="000000" w:themeColor="text1"/>
          <w:sz w:val="20"/>
          <w:szCs w:val="20"/>
        </w:rPr>
      </w:pPr>
    </w:p>
    <w:p w:rsidRPr="00F34B0D" w:rsidR="00E60935" w:rsidP="00E60935" w:rsidRDefault="00E60935" w14:paraId="07028D97" w14:textId="4B60FF9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12512" behindDoc="0" locked="0" layoutInCell="1" allowOverlap="1" wp14:anchorId="1C3D8F37" wp14:editId="47446AD4">
                <wp:simplePos x="0" y="0"/>
                <wp:positionH relativeFrom="column">
                  <wp:posOffset>1059392</wp:posOffset>
                </wp:positionH>
                <wp:positionV relativeFrom="paragraph">
                  <wp:posOffset>165735</wp:posOffset>
                </wp:positionV>
                <wp:extent cx="321455" cy="0"/>
                <wp:effectExtent l="0" t="0" r="8890" b="12700"/>
                <wp:wrapNone/>
                <wp:docPr id="203426685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15A318D">
              <v:shape id="Google Shape;371;p21" style="position:absolute;margin-left:83.4pt;margin-top:13.05pt;width:25.3pt;height:0;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w14:anchorId="7E9C265E">
                <o:lock v:ext="edit" shapetype="f"/>
              </v:shape>
            </w:pict>
          </mc:Fallback>
        </mc:AlternateContent>
      </w:r>
      <w:r w:rsidRPr="00F34B0D">
        <w:rPr>
          <w:noProof/>
          <w:sz w:val="20"/>
          <w:szCs w:val="20"/>
        </w:rPr>
        <mc:AlternateContent>
          <mc:Choice Requires="wps">
            <w:drawing>
              <wp:anchor distT="0" distB="0" distL="114300" distR="114300" simplePos="0" relativeHeight="251717632" behindDoc="0" locked="0" layoutInCell="1" allowOverlap="1" wp14:anchorId="5FD7F21C" wp14:editId="7A701002">
                <wp:simplePos x="0" y="0"/>
                <wp:positionH relativeFrom="column">
                  <wp:posOffset>1327785</wp:posOffset>
                </wp:positionH>
                <wp:positionV relativeFrom="paragraph">
                  <wp:posOffset>58420</wp:posOffset>
                </wp:positionV>
                <wp:extent cx="152400" cy="154516"/>
                <wp:effectExtent l="0" t="0" r="12700" b="10795"/>
                <wp:wrapNone/>
                <wp:docPr id="29686641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36166D3">
              <v:oval id="Google Shape;364;p21" style="position:absolute;margin-left:104.55pt;margin-top:4.6pt;width:12pt;height:12.15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477DE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v:stroke startarrowwidth="narrow" startarrowlength="short" endarrowwidth="narrow" endarrowlength="short"/>
                <v:textbox inset="2.53958mm,2.53958mm,2.53958mm,2.53958mm"/>
              </v:oval>
            </w:pict>
          </mc:Fallback>
        </mc:AlternateContent>
      </w:r>
    </w:p>
    <w:p w:rsidRPr="007C15DA" w:rsidR="00E60935" w:rsidP="00E60935" w:rsidRDefault="00E60935" w14:paraId="07FE9F51" w14:textId="0917F3C2">
      <w:pPr>
        <w:spacing w:line="276" w:lineRule="auto"/>
        <w:rPr>
          <w:rFonts w:ascii="Arial" w:hAnsi="Arial" w:cs="Arial"/>
          <w:sz w:val="20"/>
          <w:szCs w:val="20"/>
        </w:rPr>
      </w:pPr>
    </w:p>
    <w:p w:rsidR="00E60935" w:rsidP="00E60935" w:rsidRDefault="00E60935" w14:paraId="4E32A883" w14:textId="3E1611C4">
      <w:pPr>
        <w:pStyle w:val="NormalWeb"/>
        <w:rPr>
          <w:color w:val="000000"/>
        </w:rPr>
      </w:pPr>
      <w:r w:rsidRPr="00F34B0D">
        <w:rPr>
          <w:noProof/>
          <w:sz w:val="20"/>
          <w:szCs w:val="20"/>
        </w:rPr>
        <mc:AlternateContent>
          <mc:Choice Requires="wps">
            <w:drawing>
              <wp:anchor distT="0" distB="0" distL="114300" distR="114300" simplePos="0" relativeHeight="251729920" behindDoc="0" locked="0" layoutInCell="1" allowOverlap="1" wp14:anchorId="03EFEAB8" wp14:editId="587DB548">
                <wp:simplePos x="0" y="0"/>
                <wp:positionH relativeFrom="column">
                  <wp:posOffset>319405</wp:posOffset>
                </wp:positionH>
                <wp:positionV relativeFrom="paragraph">
                  <wp:posOffset>127486</wp:posOffset>
                </wp:positionV>
                <wp:extent cx="618565" cy="482600"/>
                <wp:effectExtent l="0" t="0" r="0" b="0"/>
                <wp:wrapNone/>
                <wp:docPr id="625460897" name="Google Shape;376;p21"/>
                <wp:cNvGraphicFramePr/>
                <a:graphic xmlns:a="http://schemas.openxmlformats.org/drawingml/2006/main">
                  <a:graphicData uri="http://schemas.microsoft.com/office/word/2010/wordprocessingShape">
                    <wps:wsp>
                      <wps:cNvSpPr txBox="1"/>
                      <wps:spPr>
                        <a:xfrm>
                          <a:off x="0" y="0"/>
                          <a:ext cx="618565" cy="482600"/>
                        </a:xfrm>
                        <a:prstGeom prst="rect">
                          <a:avLst/>
                        </a:prstGeom>
                        <a:noFill/>
                        <a:ln>
                          <a:noFill/>
                        </a:ln>
                      </wps:spPr>
                      <wps:txbx>
                        <w:txbxContent>
                          <w:p w:rsidRPr="00B11E42" w:rsidR="00E60935" w:rsidP="00E60935" w:rsidRDefault="00E60935" w14:paraId="4E6363C3" w14:textId="33D1BC58">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4A9875E">
              <v:shape id="_x0000_s1046" style="position:absolute;margin-left:25.15pt;margin-top:10.05pt;width:48.7pt;height:3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" w14:anchorId="03EFEAB8">
                <v:textbox inset="2.53958mm,2.53958mm,2.53958mm,2.53958mm">
                  <w:txbxContent>
                    <w:p w:rsidRPr="00B11E42" w:rsidR="00E60935" w:rsidP="00E60935" w:rsidRDefault="00E60935" w14:paraId="54D6CA44" w14:textId="33D1BC58">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r w:rsidRPr="00F34B0D">
        <w:rPr>
          <w:noProof/>
          <w:sz w:val="20"/>
          <w:szCs w:val="20"/>
        </w:rPr>
        <mc:AlternateContent>
          <mc:Choice Requires="wps">
            <w:drawing>
              <wp:anchor distT="0" distB="0" distL="114300" distR="114300" simplePos="0" relativeHeight="251723776" behindDoc="0" locked="0" layoutInCell="1" allowOverlap="1" wp14:anchorId="3823215A" wp14:editId="36C34081">
                <wp:simplePos x="0" y="0"/>
                <wp:positionH relativeFrom="column">
                  <wp:posOffset>1610360</wp:posOffset>
                </wp:positionH>
                <wp:positionV relativeFrom="paragraph">
                  <wp:posOffset>127149</wp:posOffset>
                </wp:positionV>
                <wp:extent cx="4975612" cy="778510"/>
                <wp:effectExtent l="0" t="0" r="0" b="0"/>
                <wp:wrapNone/>
                <wp:docPr id="1035400051"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26772F" w:rsidR="00E60935" w:rsidP="00E60935" w:rsidRDefault="00E60935" w14:paraId="606BF23D" w14:textId="625BF466">
                            <w:pPr>
                              <w:rPr>
                                <w:color w:val="000000"/>
                                <w:sz w:val="20"/>
                                <w:szCs w:val="20"/>
                              </w:rPr>
                            </w:pPr>
                            <w:r w:rsidRPr="00A24813">
                              <w:rPr>
                                <w:rFonts w:ascii="Arial" w:hAnsi="Arial" w:cs="Arial"/>
                                <w:b/>
                                <w:bCs/>
                                <w:color w:val="000000"/>
                                <w:sz w:val="20"/>
                                <w:szCs w:val="20"/>
                              </w:rPr>
                              <w:t>Seguimiento</w:t>
                            </w:r>
                            <w:r w:rsidRPr="00A24813">
                              <w:rPr>
                                <w:rFonts w:ascii="Arial" w:hAnsi="Arial" w:cs="Arial"/>
                                <w:color w:val="000000"/>
                                <w:sz w:val="20"/>
                                <w:szCs w:val="20"/>
                              </w:rPr>
                              <w:br/>
                            </w:r>
                            <w:r w:rsidRPr="00A24813">
                              <w:rPr>
                                <w:rFonts w:ascii="Arial" w:hAnsi="Arial" w:cs="Arial"/>
                                <w:color w:val="000000"/>
                                <w:sz w:val="20"/>
                                <w:szCs w:val="20"/>
                              </w:rPr>
                              <w:t>Comprende las acciones posteriores que fortalecen la relación con el cliente y mejoran su percepción del servicio.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52C91A7">
              <v:rect id="_x0000_s1047" style="position:absolute;margin-left:126.8pt;margin-top:10pt;width:391.8pt;height:61.3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823215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">
                <v:textbox inset="2.53958mm,2.53958mm,2.53958mm,2.53958mm">
                  <w:txbxContent>
                    <w:p w:rsidRPr="0026772F" w:rsidR="00E60935" w:rsidP="00E60935" w:rsidRDefault="00E60935" w14:paraId="4B7816A3" w14:textId="625BF466">
                      <w:pPr>
                        <w:rPr>
                          <w:color w:val="000000"/>
                          <w:sz w:val="20"/>
                          <w:szCs w:val="20"/>
                        </w:rPr>
                      </w:pPr>
                      <w:r w:rsidRPr="00A24813">
                        <w:rPr>
                          <w:rFonts w:ascii="Arial" w:hAnsi="Arial" w:cs="Arial"/>
                          <w:b/>
                          <w:bCs/>
                          <w:color w:val="000000"/>
                          <w:sz w:val="20"/>
                          <w:szCs w:val="20"/>
                        </w:rPr>
                        <w:t>Seguimiento</w:t>
                      </w:r>
                      <w:r w:rsidRPr="00A24813">
                        <w:rPr>
                          <w:rFonts w:ascii="Arial" w:hAnsi="Arial" w:cs="Arial"/>
                          <w:color w:val="000000"/>
                          <w:sz w:val="20"/>
                          <w:szCs w:val="20"/>
                        </w:rPr>
                        <w:br/>
                      </w:r>
                      <w:r w:rsidRPr="00A24813">
                        <w:rPr>
                          <w:rFonts w:ascii="Arial" w:hAnsi="Arial" w:cs="Arial"/>
                          <w:color w:val="000000"/>
                          <w:sz w:val="20"/>
                          <w:szCs w:val="20"/>
                        </w:rPr>
                        <w:t>Comprende las acciones posteriores que fortalecen la relación con el cliente y mejoran su percepción del servicio.</w:t>
                      </w:r>
                    </w:p>
                  </w:txbxContent>
                </v:textbox>
              </v:rect>
            </w:pict>
          </mc:Fallback>
        </mc:AlternateContent>
      </w:r>
      <w:r w:rsidRPr="00F34B0D">
        <w:rPr>
          <w:noProof/>
          <w:sz w:val="20"/>
          <w:szCs w:val="20"/>
        </w:rPr>
        <mc:AlternateContent>
          <mc:Choice Requires="wps">
            <w:drawing>
              <wp:anchor distT="0" distB="0" distL="114300" distR="114300" simplePos="0" relativeHeight="251719680" behindDoc="0" locked="0" layoutInCell="1" allowOverlap="1" wp14:anchorId="017451DA" wp14:editId="58ABEFD2">
                <wp:simplePos x="0" y="0"/>
                <wp:positionH relativeFrom="column">
                  <wp:posOffset>1054735</wp:posOffset>
                </wp:positionH>
                <wp:positionV relativeFrom="paragraph">
                  <wp:posOffset>469302</wp:posOffset>
                </wp:positionV>
                <wp:extent cx="321455" cy="0"/>
                <wp:effectExtent l="0" t="0" r="8890" b="12700"/>
                <wp:wrapNone/>
                <wp:docPr id="59824120"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DFC5F6C">
              <v:shape id="Google Shape;371;p21" style="position:absolute;margin-left:83.05pt;margin-top:36.95pt;width:25.3pt;height:0;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" w14:anchorId="793F449C">
                <o:lock v:ext="edit" shapetype="f"/>
              </v:shape>
            </w:pict>
          </mc:Fallback>
        </mc:AlternateContent>
      </w:r>
      <w:r w:rsidRPr="00F34B0D">
        <w:rPr>
          <w:noProof/>
          <w:sz w:val="20"/>
          <w:szCs w:val="20"/>
        </w:rPr>
        <mc:AlternateContent>
          <mc:Choice Requires="wps">
            <w:drawing>
              <wp:anchor distT="0" distB="0" distL="114300" distR="114300" simplePos="0" relativeHeight="251718656" behindDoc="0" locked="0" layoutInCell="1" allowOverlap="1" wp14:anchorId="2A76EE7F" wp14:editId="2FA8350F">
                <wp:simplePos x="0" y="0"/>
                <wp:positionH relativeFrom="column">
                  <wp:posOffset>1303693</wp:posOffset>
                </wp:positionH>
                <wp:positionV relativeFrom="paragraph">
                  <wp:posOffset>334607</wp:posOffset>
                </wp:positionV>
                <wp:extent cx="152400" cy="154516"/>
                <wp:effectExtent l="0" t="0" r="12700" b="10795"/>
                <wp:wrapNone/>
                <wp:docPr id="200496700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84E426D">
              <v:oval id="Google Shape;364;p21" style="position:absolute;margin-left:102.65pt;margin-top:26.35pt;width:12pt;height:12.1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247707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">
                <v:stroke startarrowwidth="narrow" startarrowlength="short" endarrowwidth="narrow" endarrowlength="short"/>
                <v:textbox inset="2.53958mm,2.53958mm,2.53958mm,2.53958mm"/>
              </v:oval>
            </w:pict>
          </mc:Fallback>
        </mc:AlternateContent>
      </w:r>
    </w:p>
    <w:p w:rsidR="00E60935" w:rsidP="00A24813" w:rsidRDefault="00E60935" w14:paraId="247A18B7" w14:textId="77777777">
      <w:pPr>
        <w:spacing w:line="276" w:lineRule="auto"/>
        <w:rPr>
          <w:rFonts w:ascii="Arial" w:hAnsi="Arial" w:cs="Arial"/>
          <w:b/>
          <w:bCs/>
          <w:color w:val="000000"/>
          <w:sz w:val="20"/>
          <w:szCs w:val="20"/>
        </w:rPr>
      </w:pPr>
    </w:p>
    <w:p w:rsidR="00A24813" w:rsidP="000768A0" w:rsidRDefault="00A24813" w14:paraId="098C8AFB" w14:textId="77777777">
      <w:pPr>
        <w:pStyle w:val="NormalWeb"/>
        <w:spacing w:before="0" w:beforeAutospacing="0" w:after="0" w:afterAutospacing="0" w:line="276" w:lineRule="auto"/>
        <w:rPr>
          <w:rFonts w:ascii="Arial" w:hAnsi="Arial" w:cs="Arial"/>
          <w:color w:val="000000"/>
          <w:sz w:val="20"/>
          <w:szCs w:val="20"/>
        </w:rPr>
      </w:pPr>
    </w:p>
    <w:p w:rsidR="00A24813" w:rsidP="000768A0" w:rsidRDefault="00A24813" w14:paraId="36E2C132" w14:textId="77777777">
      <w:pPr>
        <w:pStyle w:val="NormalWeb"/>
        <w:spacing w:before="0" w:beforeAutospacing="0" w:after="0" w:afterAutospacing="0" w:line="276" w:lineRule="auto"/>
        <w:rPr>
          <w:rFonts w:ascii="Arial" w:hAnsi="Arial" w:cs="Arial"/>
          <w:color w:val="000000"/>
          <w:sz w:val="20"/>
          <w:szCs w:val="20"/>
        </w:rPr>
      </w:pPr>
    </w:p>
    <w:p w:rsidR="000F1D57" w:rsidP="000768A0" w:rsidRDefault="000768A0" w14:paraId="1E42FA51" w14:textId="77777777">
      <w:pPr>
        <w:pStyle w:val="NormalWeb"/>
        <w:spacing w:before="0" w:beforeAutospacing="0" w:after="0" w:afterAutospacing="0" w:line="276" w:lineRule="auto"/>
        <w:rPr>
          <w:rStyle w:val="Fuerte"/>
          <w:rFonts w:ascii="Arial" w:hAnsi="Arial" w:cs="Arial"/>
          <w:color w:val="000000"/>
          <w:sz w:val="20"/>
          <w:szCs w:val="20"/>
        </w:rPr>
      </w:pPr>
      <w:r w:rsidRPr="0027065B">
        <w:rPr>
          <w:rStyle w:val="Fuerte"/>
          <w:rFonts w:ascii="Arial" w:hAnsi="Arial" w:cs="Arial"/>
          <w:color w:val="000000"/>
          <w:sz w:val="20"/>
          <w:szCs w:val="20"/>
        </w:rPr>
        <w:t>2. Construcción y posicionamiento de marca</w:t>
      </w:r>
    </w:p>
    <w:p w:rsidR="000F1D57" w:rsidP="000768A0" w:rsidRDefault="000F1D57" w14:paraId="5F9A06A6" w14:textId="77777777">
      <w:pPr>
        <w:pStyle w:val="NormalWeb"/>
        <w:spacing w:before="0" w:beforeAutospacing="0" w:after="0" w:afterAutospacing="0" w:line="276" w:lineRule="auto"/>
        <w:rPr>
          <w:rStyle w:val="Fuerte"/>
          <w:rFonts w:ascii="Arial" w:hAnsi="Arial" w:cs="Arial"/>
          <w:color w:val="000000"/>
          <w:sz w:val="20"/>
          <w:szCs w:val="20"/>
        </w:rPr>
      </w:pPr>
    </w:p>
    <w:p w:rsidR="00B05CFD" w:rsidP="000768A0" w:rsidRDefault="00B05CFD" w14:paraId="0E3CB376" w14:textId="0616FD43">
      <w:pPr>
        <w:pStyle w:val="NormalWeb"/>
        <w:spacing w:before="0" w:beforeAutospacing="0" w:after="0" w:afterAutospacing="0" w:line="276" w:lineRule="auto"/>
        <w:rPr>
          <w:rStyle w:val="Fuerte"/>
          <w:rFonts w:ascii="Arial" w:hAnsi="Arial" w:cs="Arial"/>
          <w:color w:val="000000"/>
          <w:sz w:val="20"/>
          <w:szCs w:val="20"/>
        </w:rPr>
      </w:pPr>
      <w:commentRangeStart w:id="20"/>
      <w:r>
        <w:rPr>
          <w:rFonts w:ascii="Arial" w:hAnsi="Arial" w:cs="Arial"/>
          <w:b/>
          <w:bCs/>
          <w:noProof/>
          <w:color w:val="000000"/>
          <w:sz w:val="20"/>
          <w:szCs w:val="20"/>
        </w:rPr>
        <w:drawing>
          <wp:inline distT="0" distB="0" distL="0" distR="0" wp14:anchorId="3AFE97FB" wp14:editId="17FE2F4E">
            <wp:extent cx="2294965" cy="1543555"/>
            <wp:effectExtent l="0" t="0" r="3810" b="6350"/>
            <wp:docPr id="17040695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69590" name="Imagen 17040695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09494" cy="1553327"/>
                    </a:xfrm>
                    <a:prstGeom prst="rect">
                      <a:avLst/>
                    </a:prstGeom>
                  </pic:spPr>
                </pic:pic>
              </a:graphicData>
            </a:graphic>
          </wp:inline>
        </w:drawing>
      </w:r>
      <w:commentRangeEnd w:id="20"/>
      <w:r>
        <w:rPr>
          <w:rStyle w:val="Refdecomentario"/>
          <w:rFonts w:ascii="Arial" w:hAnsi="Arial" w:cs="Arial"/>
          <w:b/>
          <w:bCs/>
          <w:color w:val="000000"/>
          <w:sz w:val="20"/>
          <w:szCs w:val="20"/>
        </w:rPr>
        <w:commentReference w:id="20"/>
      </w:r>
    </w:p>
    <w:p w:rsidR="00B05CFD" w:rsidP="000768A0" w:rsidRDefault="00B05CFD" w14:paraId="2BA512CF" w14:textId="77777777">
      <w:pPr>
        <w:pStyle w:val="NormalWeb"/>
        <w:spacing w:before="0" w:beforeAutospacing="0" w:after="0" w:afterAutospacing="0" w:line="276" w:lineRule="auto"/>
        <w:rPr>
          <w:rStyle w:val="Fuerte"/>
          <w:rFonts w:ascii="Arial" w:hAnsi="Arial" w:cs="Arial"/>
          <w:color w:val="000000"/>
          <w:sz w:val="20"/>
          <w:szCs w:val="20"/>
        </w:rPr>
      </w:pPr>
    </w:p>
    <w:p w:rsidR="000F1D57" w:rsidP="000F1D57" w:rsidRDefault="000F1D57" w14:paraId="4CC09504" w14:textId="77777777">
      <w:pPr>
        <w:pStyle w:val="NormalWeb"/>
        <w:spacing w:before="0" w:beforeAutospacing="0" w:after="0" w:afterAutospacing="0" w:line="276" w:lineRule="auto"/>
        <w:rPr>
          <w:rFonts w:ascii="Arial" w:hAnsi="Arial" w:cs="Arial"/>
          <w:color w:val="000000"/>
          <w:sz w:val="20"/>
          <w:szCs w:val="20"/>
        </w:rPr>
      </w:pPr>
      <w:r w:rsidRPr="000F1D57">
        <w:rPr>
          <w:rFonts w:ascii="Arial" w:hAnsi="Arial" w:cs="Arial"/>
          <w:color w:val="000000"/>
          <w:sz w:val="20"/>
          <w:szCs w:val="20"/>
        </w:rPr>
        <w:t>La construcción y el posicionamiento de marca permiten comprender cómo una organización, producto o servicio logra ser reconocido, diferenciado y recordado por el público. La marca no se limita al nombre o a sus elementos gráficos, sino que integra símbolos, emblemas, etiquetas, tipografías, valores, emociones, experiencias y percepciones que influyen en la decisión de compra.</w:t>
      </w:r>
    </w:p>
    <w:p w:rsidRPr="000F1D57" w:rsidR="000F1D57" w:rsidP="000F1D57" w:rsidRDefault="000F1D57" w14:paraId="1EBCEF2C" w14:textId="77777777">
      <w:pPr>
        <w:pStyle w:val="NormalWeb"/>
        <w:spacing w:before="0" w:beforeAutospacing="0" w:after="0" w:afterAutospacing="0" w:line="276" w:lineRule="auto"/>
        <w:rPr>
          <w:rFonts w:ascii="Arial" w:hAnsi="Arial" w:cs="Arial"/>
          <w:color w:val="000000"/>
          <w:sz w:val="20"/>
          <w:szCs w:val="20"/>
        </w:rPr>
      </w:pPr>
    </w:p>
    <w:p w:rsidR="000F1D57" w:rsidP="000F1D57" w:rsidRDefault="000F1D57" w14:paraId="13219B43" w14:textId="77777777">
      <w:pPr>
        <w:pStyle w:val="NormalWeb"/>
        <w:spacing w:before="0" w:beforeAutospacing="0" w:after="0" w:afterAutospacing="0" w:line="276" w:lineRule="auto"/>
        <w:rPr>
          <w:rFonts w:ascii="Arial" w:hAnsi="Arial" w:cs="Arial"/>
          <w:color w:val="000000"/>
          <w:sz w:val="20"/>
          <w:szCs w:val="20"/>
        </w:rPr>
      </w:pPr>
      <w:r w:rsidRPr="000F1D57">
        <w:rPr>
          <w:rFonts w:ascii="Arial" w:hAnsi="Arial" w:cs="Arial"/>
          <w:color w:val="000000"/>
          <w:sz w:val="20"/>
          <w:szCs w:val="20"/>
        </w:rPr>
        <w:t>En este apartado se abordan tres aspectos centrales: la marca y sus elementos de identificación, el</w:t>
      </w:r>
      <w:r w:rsidRPr="000F1D57">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branding</w:t>
      </w:r>
      <w:r w:rsidRPr="000F1D57">
        <w:rPr>
          <w:rStyle w:val="apple-converted-space"/>
          <w:rFonts w:ascii="Arial" w:hAnsi="Arial" w:cs="Arial"/>
          <w:color w:val="000000"/>
          <w:sz w:val="20"/>
          <w:szCs w:val="20"/>
        </w:rPr>
        <w:t> </w:t>
      </w:r>
      <w:r w:rsidRPr="000F1D57">
        <w:rPr>
          <w:rFonts w:ascii="Arial" w:hAnsi="Arial" w:cs="Arial"/>
          <w:color w:val="000000"/>
          <w:sz w:val="20"/>
          <w:szCs w:val="20"/>
        </w:rPr>
        <w:t>como proceso de construcción de identidad, y el posicionamiento como estrategia para ocupar un lugar claro y diferenciado en la mente del consumidor.</w:t>
      </w:r>
    </w:p>
    <w:p w:rsidRPr="00C42951" w:rsidR="00C42951" w:rsidP="00C42951" w:rsidRDefault="00C42951" w14:paraId="42E5A7C1" w14:textId="77777777">
      <w:pPr>
        <w:pStyle w:val="NormalWeb"/>
        <w:rPr>
          <w:rFonts w:ascii="Arial" w:hAnsi="Arial" w:cs="Arial"/>
          <w:b/>
          <w:bCs/>
          <w:color w:val="000000"/>
          <w:sz w:val="20"/>
          <w:szCs w:val="20"/>
        </w:rPr>
      </w:pPr>
      <w:commentRangeStart w:id="21"/>
      <w:r w:rsidRPr="00C42951">
        <w:rPr>
          <w:rFonts w:ascii="Arial" w:hAnsi="Arial" w:cs="Arial"/>
          <w:b/>
          <w:bCs/>
          <w:color w:val="000000"/>
          <w:sz w:val="20"/>
          <w:szCs w:val="20"/>
        </w:rPr>
        <w:t>Elementos para construir y posicionar una marca</w:t>
      </w:r>
    </w:p>
    <w:p w:rsidRPr="00C42951" w:rsidR="00C42951" w:rsidP="00C42951" w:rsidRDefault="00C42951" w14:paraId="7F616376" w14:textId="77777777">
      <w:pPr>
        <w:pStyle w:val="NormalWeb"/>
        <w:rPr>
          <w:rFonts w:ascii="Arial" w:hAnsi="Arial" w:cs="Arial"/>
          <w:color w:val="000000"/>
          <w:sz w:val="20"/>
          <w:szCs w:val="20"/>
        </w:rPr>
      </w:pPr>
      <w:r w:rsidRPr="00C42951">
        <w:rPr>
          <w:rStyle w:val="Fuerte"/>
          <w:rFonts w:ascii="Arial" w:hAnsi="Arial" w:cs="Arial"/>
          <w:color w:val="000000"/>
          <w:sz w:val="20"/>
          <w:szCs w:val="20"/>
        </w:rPr>
        <w:t>Pestaña 1 - Marca</w:t>
      </w:r>
      <w:r w:rsidRPr="00C42951">
        <w:rPr>
          <w:rFonts w:ascii="Arial" w:hAnsi="Arial" w:cs="Arial"/>
          <w:color w:val="000000"/>
          <w:sz w:val="20"/>
          <w:szCs w:val="20"/>
        </w:rPr>
        <w:br/>
      </w:r>
      <w:r w:rsidRPr="00C42951">
        <w:rPr>
          <w:rFonts w:ascii="Arial" w:hAnsi="Arial" w:cs="Arial"/>
          <w:color w:val="000000"/>
          <w:sz w:val="20"/>
          <w:szCs w:val="20"/>
        </w:rPr>
        <w:t>Representa la forma en que una empresa, producto o servicio es percibido por el público. Integra elementos visuales, conceptuales y simbólicos que permiten generar reconocimiento y diferenciación.</w:t>
      </w:r>
    </w:p>
    <w:p w:rsidRPr="00C42951" w:rsidR="00C42951" w:rsidP="00C42951" w:rsidRDefault="00C42951" w14:paraId="5631A997" w14:textId="77777777">
      <w:pPr>
        <w:pStyle w:val="NormalWeb"/>
        <w:rPr>
          <w:rFonts w:ascii="Arial" w:hAnsi="Arial" w:cs="Arial"/>
          <w:color w:val="000000"/>
          <w:sz w:val="20"/>
          <w:szCs w:val="20"/>
        </w:rPr>
      </w:pPr>
      <w:r w:rsidRPr="00C42951">
        <w:rPr>
          <w:rStyle w:val="Fuerte"/>
          <w:rFonts w:ascii="Arial" w:hAnsi="Arial" w:cs="Arial"/>
          <w:color w:val="000000"/>
          <w:sz w:val="20"/>
          <w:szCs w:val="20"/>
        </w:rPr>
        <w:t>Pestaña 2 -</w:t>
      </w:r>
      <w:r w:rsidRPr="00C42951">
        <w:rPr>
          <w:rStyle w:val="apple-converted-space"/>
          <w:rFonts w:ascii="Arial" w:hAnsi="Arial" w:cs="Arial"/>
          <w:b/>
          <w:bCs/>
          <w:color w:val="000000"/>
          <w:sz w:val="20"/>
          <w:szCs w:val="20"/>
        </w:rPr>
        <w:t> </w:t>
      </w:r>
      <w:r w:rsidRPr="00B37274">
        <w:rPr>
          <w:rStyle w:val="nfasis"/>
          <w:rFonts w:ascii="Arial" w:hAnsi="Arial" w:cs="Arial"/>
          <w:b/>
          <w:bCs/>
          <w:color w:val="000000"/>
          <w:sz w:val="20"/>
          <w:szCs w:val="20"/>
          <w:highlight w:val="yellow"/>
        </w:rPr>
        <w:t>Branding</w:t>
      </w:r>
      <w:r w:rsidRPr="00C42951">
        <w:rPr>
          <w:rFonts w:ascii="Arial" w:hAnsi="Arial" w:cs="Arial"/>
          <w:color w:val="000000"/>
          <w:sz w:val="20"/>
          <w:szCs w:val="20"/>
        </w:rPr>
        <w:br/>
      </w:r>
      <w:r w:rsidRPr="00C42951">
        <w:rPr>
          <w:rFonts w:ascii="Arial" w:hAnsi="Arial" w:cs="Arial"/>
          <w:color w:val="000000"/>
          <w:sz w:val="20"/>
          <w:szCs w:val="20"/>
        </w:rPr>
        <w:t>Corresponde al proceso mediante el cual se construye y gestiona una marca para crear una identidad clara, coherente y diferenciada en el mercado.</w:t>
      </w:r>
    </w:p>
    <w:p w:rsidRPr="00C42951" w:rsidR="00C42951" w:rsidP="00C42951" w:rsidRDefault="00C42951" w14:paraId="4A43EC22" w14:textId="77777777">
      <w:pPr>
        <w:pStyle w:val="NormalWeb"/>
        <w:rPr>
          <w:rFonts w:ascii="Arial" w:hAnsi="Arial" w:cs="Arial"/>
          <w:color w:val="000000"/>
          <w:sz w:val="20"/>
          <w:szCs w:val="20"/>
        </w:rPr>
      </w:pPr>
      <w:r w:rsidRPr="00C42951">
        <w:rPr>
          <w:rStyle w:val="Fuerte"/>
          <w:rFonts w:ascii="Arial" w:hAnsi="Arial" w:cs="Arial"/>
          <w:color w:val="000000"/>
          <w:sz w:val="20"/>
          <w:szCs w:val="20"/>
        </w:rPr>
        <w:t>Pestaña 3 - Posicionamiento</w:t>
      </w:r>
      <w:r w:rsidRPr="00C42951">
        <w:rPr>
          <w:rFonts w:ascii="Arial" w:hAnsi="Arial" w:cs="Arial"/>
          <w:color w:val="000000"/>
          <w:sz w:val="20"/>
          <w:szCs w:val="20"/>
        </w:rPr>
        <w:br/>
      </w:r>
      <w:r w:rsidRPr="00C42951">
        <w:rPr>
          <w:rFonts w:ascii="Arial" w:hAnsi="Arial" w:cs="Arial"/>
          <w:color w:val="000000"/>
          <w:sz w:val="20"/>
          <w:szCs w:val="20"/>
        </w:rPr>
        <w:t>Busca ubicar una marca, producto o servicio en un lugar claro y diferenciado en la mente del consumidor, destacando sus atributos, beneficios o ventajas frente a la competencia.</w:t>
      </w:r>
    </w:p>
    <w:p w:rsidRPr="00C42951" w:rsidR="00C42951" w:rsidP="00C42951" w:rsidRDefault="00C42951" w14:paraId="2AC6ABDF" w14:textId="77777777">
      <w:pPr>
        <w:pStyle w:val="NormalWeb"/>
        <w:rPr>
          <w:rFonts w:ascii="Arial" w:hAnsi="Arial" w:cs="Arial"/>
          <w:color w:val="000000"/>
          <w:sz w:val="20"/>
          <w:szCs w:val="20"/>
        </w:rPr>
      </w:pPr>
      <w:r w:rsidRPr="00C42951">
        <w:rPr>
          <w:rStyle w:val="Fuerte"/>
          <w:rFonts w:ascii="Arial" w:hAnsi="Arial" w:cs="Arial"/>
          <w:color w:val="000000"/>
          <w:sz w:val="20"/>
          <w:szCs w:val="20"/>
        </w:rPr>
        <w:t>Texto alternativo del recurso:</w:t>
      </w:r>
      <w:r w:rsidRPr="00C42951">
        <w:rPr>
          <w:rFonts w:ascii="Arial" w:hAnsi="Arial" w:cs="Arial"/>
          <w:color w:val="000000"/>
          <w:sz w:val="20"/>
          <w:szCs w:val="20"/>
        </w:rPr>
        <w:br/>
      </w:r>
      <w:r w:rsidRPr="00C42951">
        <w:rPr>
          <w:rFonts w:ascii="Arial" w:hAnsi="Arial" w:cs="Arial"/>
          <w:color w:val="000000"/>
          <w:sz w:val="20"/>
          <w:szCs w:val="20"/>
        </w:rPr>
        <w:t>Recurso de tres pestañas horizontales que presenta los conceptos de marca,</w:t>
      </w:r>
      <w:r w:rsidRPr="00C4295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branding</w:t>
      </w:r>
      <w:r w:rsidRPr="00C42951">
        <w:rPr>
          <w:rStyle w:val="apple-converted-space"/>
          <w:rFonts w:ascii="Arial" w:hAnsi="Arial" w:cs="Arial"/>
          <w:color w:val="000000"/>
          <w:sz w:val="20"/>
          <w:szCs w:val="20"/>
        </w:rPr>
        <w:t> </w:t>
      </w:r>
      <w:r w:rsidRPr="00C42951">
        <w:rPr>
          <w:rFonts w:ascii="Arial" w:hAnsi="Arial" w:cs="Arial"/>
          <w:color w:val="000000"/>
          <w:sz w:val="20"/>
          <w:szCs w:val="20"/>
        </w:rPr>
        <w:t>y posicionamiento como elementos relacionados en la construcción de identidad comercial.</w:t>
      </w:r>
      <w:commentRangeEnd w:id="21"/>
      <w:r w:rsidRPr="00C42951">
        <w:rPr>
          <w:rStyle w:val="Refdecomentario"/>
          <w:rFonts w:ascii="Arial" w:hAnsi="Arial" w:cs="Arial"/>
          <w:color w:val="000000"/>
          <w:sz w:val="20"/>
          <w:szCs w:val="20"/>
        </w:rPr>
        <w:commentReference w:id="21"/>
      </w:r>
    </w:p>
    <w:p w:rsidR="000F1D57" w:rsidP="000768A0" w:rsidRDefault="000768A0" w14:paraId="51440AAC" w14:textId="074AECD6">
      <w:pPr>
        <w:pStyle w:val="NormalWeb"/>
        <w:spacing w:before="0" w:beforeAutospacing="0" w:after="0" w:afterAutospacing="0" w:line="276" w:lineRule="auto"/>
        <w:rPr>
          <w:rFonts w:ascii="Arial" w:hAnsi="Arial" w:cs="Arial"/>
          <w:b/>
          <w:bCs/>
          <w:color w:val="000000"/>
          <w:sz w:val="20"/>
          <w:szCs w:val="20"/>
        </w:rPr>
      </w:pPr>
      <w:r w:rsidRPr="0027065B">
        <w:rPr>
          <w:rFonts w:ascii="Arial" w:hAnsi="Arial" w:cs="Arial"/>
          <w:color w:val="000000"/>
          <w:sz w:val="20"/>
          <w:szCs w:val="20"/>
        </w:rPr>
        <w:br/>
      </w:r>
      <w:r w:rsidRPr="00C42951">
        <w:rPr>
          <w:rFonts w:ascii="Arial" w:hAnsi="Arial" w:cs="Arial"/>
          <w:b/>
          <w:bCs/>
          <w:color w:val="000000"/>
          <w:sz w:val="20"/>
          <w:szCs w:val="20"/>
        </w:rPr>
        <w:t>2.1. Marca: símbolos, emblemas, etiqueta y caracteres que identifican el nombre.</w:t>
      </w:r>
    </w:p>
    <w:p w:rsidR="0051780E" w:rsidP="000768A0" w:rsidRDefault="0051780E" w14:paraId="3D2C5542" w14:textId="77777777">
      <w:pPr>
        <w:pStyle w:val="NormalWeb"/>
        <w:spacing w:before="0" w:beforeAutospacing="0" w:after="0" w:afterAutospacing="0" w:line="276" w:lineRule="auto"/>
        <w:rPr>
          <w:rFonts w:ascii="Arial" w:hAnsi="Arial" w:cs="Arial"/>
          <w:b/>
          <w:bCs/>
          <w:color w:val="000000"/>
          <w:sz w:val="20"/>
          <w:szCs w:val="20"/>
        </w:rPr>
      </w:pPr>
    </w:p>
    <w:p w:rsidR="0051780E" w:rsidP="000768A0" w:rsidRDefault="0051780E" w14:paraId="7E9F7A05" w14:textId="25B5D3EF">
      <w:pPr>
        <w:pStyle w:val="NormalWeb"/>
        <w:spacing w:before="0" w:beforeAutospacing="0" w:after="0" w:afterAutospacing="0" w:line="276" w:lineRule="auto"/>
        <w:rPr>
          <w:rFonts w:ascii="Arial" w:hAnsi="Arial" w:cs="Arial"/>
          <w:b/>
          <w:bCs/>
          <w:color w:val="000000"/>
          <w:sz w:val="20"/>
          <w:szCs w:val="20"/>
        </w:rPr>
      </w:pPr>
      <w:commentRangeStart w:id="22"/>
      <w:r>
        <w:rPr>
          <w:rFonts w:ascii="Arial" w:hAnsi="Arial" w:cs="Arial"/>
          <w:b/>
          <w:bCs/>
          <w:noProof/>
          <w:color w:val="000000"/>
          <w:sz w:val="20"/>
          <w:szCs w:val="20"/>
        </w:rPr>
        <w:drawing>
          <wp:anchor distT="0" distB="0" distL="114300" distR="114300" simplePos="0" relativeHeight="251730944" behindDoc="1" locked="0" layoutInCell="1" allowOverlap="1" wp14:anchorId="4B903677" wp14:editId="3FC875AD">
            <wp:simplePos x="0" y="0"/>
            <wp:positionH relativeFrom="column">
              <wp:posOffset>0</wp:posOffset>
            </wp:positionH>
            <wp:positionV relativeFrom="paragraph">
              <wp:posOffset>0</wp:posOffset>
            </wp:positionV>
            <wp:extent cx="2079812" cy="1976155"/>
            <wp:effectExtent l="0" t="0" r="3175" b="5080"/>
            <wp:wrapTight wrapText="bothSides">
              <wp:wrapPolygon edited="0">
                <wp:start x="0" y="0"/>
                <wp:lineTo x="0" y="21517"/>
                <wp:lineTo x="21501" y="21517"/>
                <wp:lineTo x="21501" y="0"/>
                <wp:lineTo x="0" y="0"/>
              </wp:wrapPolygon>
            </wp:wrapTight>
            <wp:docPr id="137575397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53973" name="Imagen 13757539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79812" cy="1976155"/>
                    </a:xfrm>
                    <a:prstGeom prst="rect">
                      <a:avLst/>
                    </a:prstGeom>
                  </pic:spPr>
                </pic:pic>
              </a:graphicData>
            </a:graphic>
            <wp14:sizeRelH relativeFrom="page">
              <wp14:pctWidth>0</wp14:pctWidth>
            </wp14:sizeRelH>
            <wp14:sizeRelV relativeFrom="page">
              <wp14:pctHeight>0</wp14:pctHeight>
            </wp14:sizeRelV>
          </wp:anchor>
        </w:drawing>
      </w:r>
      <w:commentRangeEnd w:id="22"/>
      <w:r>
        <w:rPr>
          <w:rStyle w:val="Refdecomentario"/>
          <w:rFonts w:ascii="Arial" w:hAnsi="Arial" w:cs="Arial"/>
          <w:b/>
          <w:bCs/>
          <w:color w:val="000000"/>
          <w:sz w:val="20"/>
          <w:szCs w:val="20"/>
        </w:rPr>
        <w:commentReference w:id="22"/>
      </w:r>
    </w:p>
    <w:p w:rsidR="00C42951" w:rsidP="000768A0" w:rsidRDefault="00C42951" w14:paraId="223C60B1" w14:textId="77777777">
      <w:pPr>
        <w:pStyle w:val="NormalWeb"/>
        <w:spacing w:before="0" w:beforeAutospacing="0" w:after="0" w:afterAutospacing="0" w:line="276" w:lineRule="auto"/>
        <w:rPr>
          <w:rFonts w:ascii="Arial" w:hAnsi="Arial" w:cs="Arial"/>
          <w:b/>
          <w:bCs/>
          <w:color w:val="000000"/>
          <w:sz w:val="20"/>
          <w:szCs w:val="20"/>
        </w:rPr>
      </w:pPr>
    </w:p>
    <w:p w:rsidRPr="00B05CFD" w:rsidR="00B05CFD" w:rsidP="00B05CFD" w:rsidRDefault="00B05CFD" w14:paraId="3AE94CEF" w14:textId="77777777">
      <w:pPr>
        <w:pStyle w:val="NormalWeb"/>
        <w:spacing w:before="0" w:beforeAutospacing="0" w:after="0" w:afterAutospacing="0" w:line="276" w:lineRule="auto"/>
        <w:rPr>
          <w:rFonts w:ascii="Arial" w:hAnsi="Arial" w:cs="Arial"/>
          <w:color w:val="000000"/>
          <w:sz w:val="20"/>
          <w:szCs w:val="20"/>
        </w:rPr>
      </w:pPr>
      <w:r w:rsidRPr="00B05CFD">
        <w:rPr>
          <w:rFonts w:ascii="Arial" w:hAnsi="Arial" w:cs="Arial"/>
          <w:color w:val="000000"/>
          <w:sz w:val="20"/>
          <w:szCs w:val="20"/>
        </w:rPr>
        <w:t>La marca constituye uno de los activos más importantes de una organización, ya que representa la forma en que una empresa, producto o servicio es percibido por el público. No se limita únicamente al nombre o a los elementos gráficos, sino que incluye valores, emociones, experiencias y percepciones que los consumidores asocian con la empresa.</w:t>
      </w:r>
    </w:p>
    <w:p w:rsidR="00B05CFD" w:rsidP="00B05CFD" w:rsidRDefault="00B05CFD" w14:paraId="23393A87" w14:textId="77777777">
      <w:pPr>
        <w:pStyle w:val="NormalWeb"/>
        <w:spacing w:before="0" w:beforeAutospacing="0" w:after="0" w:afterAutospacing="0" w:line="276" w:lineRule="auto"/>
        <w:rPr>
          <w:rFonts w:ascii="Arial" w:hAnsi="Arial" w:cs="Arial"/>
          <w:color w:val="000000"/>
          <w:sz w:val="20"/>
          <w:szCs w:val="20"/>
        </w:rPr>
      </w:pPr>
      <w:r w:rsidRPr="00B05CFD">
        <w:rPr>
          <w:rFonts w:ascii="Arial" w:hAnsi="Arial" w:cs="Arial"/>
          <w:color w:val="000000"/>
          <w:sz w:val="20"/>
          <w:szCs w:val="20"/>
        </w:rPr>
        <w:t>La construcción de identidad de marca implica desarrollar elementos visuales, conceptuales y simbólicos que permitan diferenciar a la organización dentro del mercado y fortalecer su posicionamiento, lo que permite generar valor y diferenciación.</w:t>
      </w:r>
    </w:p>
    <w:p w:rsidR="00EB3E67" w:rsidP="00B05CFD" w:rsidRDefault="00EB3E67" w14:paraId="2E3E3F94" w14:textId="77777777">
      <w:pPr>
        <w:pStyle w:val="NormalWeb"/>
        <w:spacing w:before="0" w:beforeAutospacing="0" w:after="0" w:afterAutospacing="0" w:line="276" w:lineRule="auto"/>
        <w:rPr>
          <w:rFonts w:ascii="Arial" w:hAnsi="Arial" w:cs="Arial"/>
          <w:color w:val="000000"/>
          <w:sz w:val="20"/>
          <w:szCs w:val="20"/>
        </w:rPr>
      </w:pPr>
    </w:p>
    <w:p w:rsidR="00EB3E67" w:rsidP="00B05CFD" w:rsidRDefault="00EB3E67" w14:paraId="6B02B3BE" w14:textId="77777777">
      <w:pPr>
        <w:pStyle w:val="NormalWeb"/>
        <w:spacing w:before="0" w:beforeAutospacing="0" w:after="0" w:afterAutospacing="0" w:line="276" w:lineRule="auto"/>
        <w:rPr>
          <w:rFonts w:ascii="Arial" w:hAnsi="Arial" w:cs="Arial"/>
          <w:color w:val="000000"/>
          <w:sz w:val="20"/>
          <w:szCs w:val="20"/>
        </w:rPr>
      </w:pPr>
    </w:p>
    <w:p w:rsidRPr="00AA2A14" w:rsidR="00EB3E67" w:rsidP="00EB3E67" w:rsidRDefault="00EB3E67" w14:paraId="2483B145" w14:textId="77777777">
      <w:pPr>
        <w:pStyle w:val="isselectedend"/>
        <w:rPr>
          <w:rFonts w:ascii="Arial" w:hAnsi="Arial" w:cs="Arial"/>
          <w:color w:val="000000"/>
          <w:sz w:val="20"/>
          <w:szCs w:val="20"/>
        </w:rPr>
      </w:pPr>
      <w:r w:rsidRPr="00AA2A14">
        <w:rPr>
          <w:rStyle w:val="Fuerte"/>
          <w:rFonts w:ascii="Arial" w:hAnsi="Arial" w:cs="Arial"/>
          <w:color w:val="000000"/>
          <w:sz w:val="20"/>
          <w:szCs w:val="20"/>
        </w:rPr>
        <w:t>Ejemplo aplicado: marca en canales digitales</w:t>
      </w:r>
    </w:p>
    <w:p w:rsidRPr="00AA2A14" w:rsidR="00EB3E67" w:rsidP="00EB3E67" w:rsidRDefault="00EB3E67" w14:paraId="6B346EEB" w14:textId="77777777">
      <w:pPr>
        <w:pStyle w:val="isselectedend"/>
        <w:rPr>
          <w:rFonts w:ascii="Arial" w:hAnsi="Arial" w:cs="Arial"/>
          <w:color w:val="000000"/>
          <w:sz w:val="20"/>
          <w:szCs w:val="20"/>
        </w:rPr>
      </w:pPr>
      <w:r w:rsidRPr="00AA2A14">
        <w:rPr>
          <w:rFonts w:ascii="Arial" w:hAnsi="Arial" w:cs="Arial"/>
          <w:color w:val="000000"/>
          <w:sz w:val="20"/>
          <w:szCs w:val="20"/>
        </w:rPr>
        <w:t>En los canales digitales, una marca se reconoce no solo por su logotipo o nombre comercial, sino también por la coherencia entre su identidad visual, el tono de comunicación, los mensajes, la experiencia de navegación y la facilidad con la que el usuario puede interactuar con la empresa. Por ejemplo, una organización puede fortalecer su marca cuando mantiene colores, tipografías, símbolos, estilo gráfico y mensajes consistentes en su sitio web, redes sociales, tienda virtual y canales de atención.</w:t>
      </w:r>
    </w:p>
    <w:p w:rsidRPr="00AA2A14" w:rsidR="00EB3E67" w:rsidP="00EB3E67" w:rsidRDefault="00EB3E67" w14:paraId="559018D1" w14:textId="77777777">
      <w:pPr>
        <w:pStyle w:val="isselectedend"/>
        <w:rPr>
          <w:rFonts w:ascii="Arial" w:hAnsi="Arial" w:cs="Arial"/>
          <w:color w:val="000000"/>
          <w:sz w:val="20"/>
          <w:szCs w:val="20"/>
        </w:rPr>
      </w:pPr>
      <w:r w:rsidRPr="00AA2A14">
        <w:rPr>
          <w:rFonts w:ascii="Arial" w:hAnsi="Arial" w:cs="Arial"/>
          <w:color w:val="000000"/>
          <w:sz w:val="20"/>
          <w:szCs w:val="20"/>
        </w:rPr>
        <w:t>Esta coherencia permite que el público identifique la marca con mayor facilidad, comprenda su propuesta de valor y la asocie con una experiencia clara, confiable y diferenciada. Por ello, la gestión de marca en medios digitales debe cuidar tanto los elementos visuales como la forma en que se comunica, atiende y acompaña al usuario durante su interacción con la organización.</w:t>
      </w:r>
    </w:p>
    <w:p w:rsidRPr="00AA2A14" w:rsidR="00EB3E67" w:rsidP="00EB3E67" w:rsidRDefault="00EB3E67" w14:paraId="1414F5E7" w14:textId="77777777">
      <w:pPr>
        <w:pStyle w:val="isselectedend"/>
        <w:rPr>
          <w:rFonts w:ascii="Arial" w:hAnsi="Arial" w:cs="Arial"/>
          <w:b/>
          <w:bCs/>
          <w:color w:val="000000"/>
          <w:sz w:val="20"/>
          <w:szCs w:val="20"/>
        </w:rPr>
      </w:pPr>
      <w:commentRangeStart w:id="23"/>
      <w:r w:rsidRPr="00AA2A14">
        <w:rPr>
          <w:rFonts w:ascii="Arial" w:hAnsi="Arial" w:cs="Arial"/>
          <w:b/>
          <w:bCs/>
          <w:color w:val="000000"/>
          <w:sz w:val="20"/>
          <w:szCs w:val="20"/>
        </w:rPr>
        <w:t>Marca en canales digitales</w:t>
      </w:r>
    </w:p>
    <w:p w:rsidRPr="00AA2A14" w:rsidR="00EB3E67" w:rsidP="00EB3E67" w:rsidRDefault="00EB3E67" w14:paraId="032A4895" w14:textId="77777777">
      <w:pPr>
        <w:pStyle w:val="isselectedend"/>
        <w:rPr>
          <w:rFonts w:ascii="Arial" w:hAnsi="Arial" w:cs="Arial"/>
          <w:color w:val="000000"/>
          <w:sz w:val="20"/>
          <w:szCs w:val="20"/>
        </w:rPr>
      </w:pPr>
      <w:r w:rsidRPr="00AA2A14">
        <w:rPr>
          <w:rStyle w:val="Fuerte"/>
          <w:rFonts w:ascii="Arial" w:hAnsi="Arial" w:cs="Arial"/>
          <w:color w:val="000000"/>
          <w:sz w:val="20"/>
          <w:szCs w:val="20"/>
        </w:rPr>
        <w:t>Pestaña 1 - Identidad visual</w:t>
      </w:r>
      <w:r w:rsidRPr="00AA2A14">
        <w:rPr>
          <w:rFonts w:ascii="Arial" w:hAnsi="Arial" w:cs="Arial"/>
          <w:color w:val="000000"/>
          <w:sz w:val="20"/>
          <w:szCs w:val="20"/>
        </w:rPr>
        <w:br/>
      </w:r>
      <w:r w:rsidRPr="00AA2A14">
        <w:rPr>
          <w:rFonts w:ascii="Arial" w:hAnsi="Arial" w:cs="Arial"/>
          <w:color w:val="000000"/>
          <w:sz w:val="20"/>
          <w:szCs w:val="20"/>
        </w:rPr>
        <w:t>Integra elementos como colores, tipografía, símbolos, emblemas y estilo gráfico, los cuales facilitan el reconocimiento de la marca.</w:t>
      </w:r>
    </w:p>
    <w:p w:rsidRPr="00AA2A14" w:rsidR="00EB3E67" w:rsidP="00EB3E67" w:rsidRDefault="00EB3E67" w14:paraId="082F2F4F" w14:textId="77777777">
      <w:pPr>
        <w:pStyle w:val="isselectedend"/>
        <w:rPr>
          <w:rFonts w:ascii="Arial" w:hAnsi="Arial" w:cs="Arial"/>
          <w:color w:val="000000"/>
          <w:sz w:val="20"/>
          <w:szCs w:val="20"/>
        </w:rPr>
      </w:pPr>
      <w:r w:rsidRPr="00AA2A14">
        <w:rPr>
          <w:rStyle w:val="Fuerte"/>
          <w:rFonts w:ascii="Arial" w:hAnsi="Arial" w:cs="Arial"/>
          <w:color w:val="000000"/>
          <w:sz w:val="20"/>
          <w:szCs w:val="20"/>
        </w:rPr>
        <w:t>Pestaña 2 - Comunicación coherente</w:t>
      </w:r>
      <w:r w:rsidRPr="00AA2A14">
        <w:rPr>
          <w:rFonts w:ascii="Arial" w:hAnsi="Arial" w:cs="Arial"/>
          <w:color w:val="000000"/>
          <w:sz w:val="20"/>
          <w:szCs w:val="20"/>
        </w:rPr>
        <w:br/>
      </w:r>
      <w:r w:rsidRPr="00AA2A14">
        <w:rPr>
          <w:rFonts w:ascii="Arial" w:hAnsi="Arial" w:cs="Arial"/>
          <w:color w:val="000000"/>
          <w:sz w:val="20"/>
          <w:szCs w:val="20"/>
        </w:rPr>
        <w:t>Permite que los mensajes publicados en canales digitales mantengan un tono claro, consistente y alineado con los valores de la organización.</w:t>
      </w:r>
    </w:p>
    <w:p w:rsidRPr="00AA2A14" w:rsidR="00EB3E67" w:rsidP="00EB3E67" w:rsidRDefault="00EB3E67" w14:paraId="15369F81" w14:textId="77777777">
      <w:pPr>
        <w:pStyle w:val="isselectedend"/>
        <w:rPr>
          <w:rFonts w:ascii="Arial" w:hAnsi="Arial" w:cs="Arial"/>
          <w:color w:val="000000"/>
          <w:sz w:val="20"/>
          <w:szCs w:val="20"/>
        </w:rPr>
      </w:pPr>
      <w:r w:rsidRPr="00AA2A14">
        <w:rPr>
          <w:rStyle w:val="Fuerte"/>
          <w:rFonts w:ascii="Arial" w:hAnsi="Arial" w:cs="Arial"/>
          <w:color w:val="000000"/>
          <w:sz w:val="20"/>
          <w:szCs w:val="20"/>
        </w:rPr>
        <w:t>Pestaña 3 - Experiencia del usuario</w:t>
      </w:r>
      <w:r w:rsidRPr="00AA2A14">
        <w:rPr>
          <w:rFonts w:ascii="Arial" w:hAnsi="Arial" w:cs="Arial"/>
          <w:color w:val="000000"/>
          <w:sz w:val="20"/>
          <w:szCs w:val="20"/>
        </w:rPr>
        <w:br/>
      </w:r>
      <w:r w:rsidRPr="00AA2A14">
        <w:rPr>
          <w:rFonts w:ascii="Arial" w:hAnsi="Arial" w:cs="Arial"/>
          <w:color w:val="000000"/>
          <w:sz w:val="20"/>
          <w:szCs w:val="20"/>
        </w:rPr>
        <w:t>Incluye la facilidad de navegación, la claridad de la información y la posibilidad de encontrar productos, servicios o canales de atención de manera sencilla.</w:t>
      </w:r>
    </w:p>
    <w:p w:rsidRPr="00AA2A14" w:rsidR="00EB3E67" w:rsidP="00EB3E67" w:rsidRDefault="00EB3E67" w14:paraId="6B91CC00" w14:textId="77777777">
      <w:pPr>
        <w:pStyle w:val="isselectedend"/>
        <w:rPr>
          <w:rFonts w:ascii="Arial" w:hAnsi="Arial" w:cs="Arial"/>
          <w:color w:val="000000"/>
          <w:sz w:val="20"/>
          <w:szCs w:val="20"/>
        </w:rPr>
      </w:pPr>
      <w:r w:rsidRPr="00AA2A14">
        <w:rPr>
          <w:rStyle w:val="Fuerte"/>
          <w:rFonts w:ascii="Arial" w:hAnsi="Arial" w:cs="Arial"/>
          <w:color w:val="000000"/>
          <w:sz w:val="20"/>
          <w:szCs w:val="20"/>
        </w:rPr>
        <w:t>Pestaña 4 - Reconocimiento comercial</w:t>
      </w:r>
      <w:r w:rsidRPr="00AA2A14">
        <w:rPr>
          <w:rFonts w:ascii="Arial" w:hAnsi="Arial" w:cs="Arial"/>
          <w:color w:val="000000"/>
          <w:sz w:val="20"/>
          <w:szCs w:val="20"/>
        </w:rPr>
        <w:br/>
      </w:r>
      <w:r w:rsidRPr="00AA2A14">
        <w:rPr>
          <w:rFonts w:ascii="Arial" w:hAnsi="Arial" w:cs="Arial"/>
          <w:color w:val="000000"/>
          <w:sz w:val="20"/>
          <w:szCs w:val="20"/>
        </w:rPr>
        <w:t>Se fortalece cuando el público identifica la marca, recuerda sus elementos distintivos y la asocia con una experiencia positiva.</w:t>
      </w:r>
      <w:commentRangeEnd w:id="23"/>
      <w:r w:rsidRPr="00AA2A14">
        <w:rPr>
          <w:rStyle w:val="Refdecomentario"/>
          <w:rFonts w:ascii="Arial" w:hAnsi="Arial" w:cs="Arial"/>
          <w:color w:val="000000"/>
          <w:sz w:val="20"/>
          <w:szCs w:val="20"/>
        </w:rPr>
        <w:commentReference w:id="23"/>
      </w:r>
    </w:p>
    <w:p w:rsidR="00B05CFD" w:rsidP="00B05CFD" w:rsidRDefault="00B05CFD" w14:paraId="3AE3C979" w14:textId="77777777">
      <w:pPr>
        <w:pStyle w:val="Ttulo2"/>
        <w:spacing w:before="0" w:after="0" w:line="276" w:lineRule="auto"/>
        <w:rPr>
          <w:rFonts w:ascii="Arial" w:hAnsi="Arial" w:cs="Arial"/>
          <w:b/>
          <w:bCs/>
          <w:color w:val="000000"/>
          <w:sz w:val="20"/>
          <w:szCs w:val="20"/>
        </w:rPr>
      </w:pPr>
      <w:r w:rsidRPr="00C6280C">
        <w:rPr>
          <w:rFonts w:ascii="Arial" w:hAnsi="Arial" w:cs="Arial"/>
          <w:b/>
          <w:bCs/>
          <w:color w:val="000000"/>
          <w:sz w:val="20"/>
          <w:szCs w:val="20"/>
        </w:rPr>
        <w:t>Símbolos</w:t>
      </w:r>
    </w:p>
    <w:p w:rsidR="00C6280C" w:rsidP="00C6280C" w:rsidRDefault="00C6280C" w14:paraId="22E119EF" w14:textId="77777777"/>
    <w:p w:rsidRPr="00C6280C" w:rsidR="000337C8" w:rsidP="00C6280C" w:rsidRDefault="000337C8" w14:paraId="0623544E" w14:textId="237B13BF">
      <w:commentRangeStart w:id="24"/>
      <w:r>
        <w:rPr>
          <w:noProof/>
        </w:rPr>
        <w:drawing>
          <wp:anchor distT="0" distB="0" distL="114300" distR="114300" simplePos="0" relativeHeight="251732992" behindDoc="1" locked="0" layoutInCell="1" allowOverlap="1" wp14:anchorId="43B14EEB" wp14:editId="34694273">
            <wp:simplePos x="0" y="0"/>
            <wp:positionH relativeFrom="column">
              <wp:posOffset>0</wp:posOffset>
            </wp:positionH>
            <wp:positionV relativeFrom="paragraph">
              <wp:posOffset>0</wp:posOffset>
            </wp:positionV>
            <wp:extent cx="2671483" cy="2509672"/>
            <wp:effectExtent l="0" t="0" r="0" b="5080"/>
            <wp:wrapTight wrapText="bothSides">
              <wp:wrapPolygon edited="0">
                <wp:start x="0" y="0"/>
                <wp:lineTo x="0" y="21534"/>
                <wp:lineTo x="21461" y="21534"/>
                <wp:lineTo x="21461" y="0"/>
                <wp:lineTo x="0" y="0"/>
              </wp:wrapPolygon>
            </wp:wrapTight>
            <wp:docPr id="68260686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06869" name="Imagen 6826068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71483" cy="2509672"/>
                    </a:xfrm>
                    <a:prstGeom prst="rect">
                      <a:avLst/>
                    </a:prstGeom>
                  </pic:spPr>
                </pic:pic>
              </a:graphicData>
            </a:graphic>
            <wp14:sizeRelH relativeFrom="page">
              <wp14:pctWidth>0</wp14:pctWidth>
            </wp14:sizeRelH>
            <wp14:sizeRelV relativeFrom="page">
              <wp14:pctHeight>0</wp14:pctHeight>
            </wp14:sizeRelV>
          </wp:anchor>
        </w:drawing>
      </w:r>
      <w:commentRangeEnd w:id="24"/>
      <w:r w:rsidRPr="00C6280C">
        <w:rPr>
          <w:rStyle w:val="Refdecomentario"/>
          <w:sz w:val="24"/>
          <w:szCs w:val="24"/>
        </w:rPr>
        <w:commentReference w:id="24"/>
      </w:r>
    </w:p>
    <w:p w:rsidR="00B05CFD" w:rsidP="00B05CFD" w:rsidRDefault="00B05CFD" w14:paraId="4FB4EE10" w14:textId="77777777">
      <w:pPr>
        <w:pStyle w:val="NormalWeb"/>
        <w:spacing w:before="0" w:beforeAutospacing="0" w:after="0" w:afterAutospacing="0" w:line="276" w:lineRule="auto"/>
        <w:rPr>
          <w:rFonts w:ascii="Arial" w:hAnsi="Arial" w:cs="Arial"/>
          <w:color w:val="000000"/>
          <w:sz w:val="20"/>
          <w:szCs w:val="20"/>
        </w:rPr>
      </w:pPr>
      <w:r w:rsidRPr="00B05CFD">
        <w:rPr>
          <w:rFonts w:ascii="Arial" w:hAnsi="Arial" w:cs="Arial"/>
          <w:color w:val="000000"/>
          <w:sz w:val="20"/>
          <w:szCs w:val="20"/>
        </w:rPr>
        <w:t>Los símbolos son representaciones gráficas que forman parte de la identidad visual de una marca y permiten identificarla fácilmente ante el público. Pueden estar representados por íconos o elementos gráficos asociados a la marca, los cuales ayudan a transmitir su personalidad y valores.</w:t>
      </w:r>
    </w:p>
    <w:p w:rsidRPr="00B05CFD" w:rsidR="00C6280C" w:rsidP="00B05CFD" w:rsidRDefault="00C6280C" w14:paraId="6C1CA721" w14:textId="77777777">
      <w:pPr>
        <w:pStyle w:val="NormalWeb"/>
        <w:spacing w:before="0" w:beforeAutospacing="0" w:after="0" w:afterAutospacing="0" w:line="276" w:lineRule="auto"/>
        <w:rPr>
          <w:rFonts w:ascii="Arial" w:hAnsi="Arial" w:cs="Arial"/>
          <w:color w:val="000000"/>
          <w:sz w:val="20"/>
          <w:szCs w:val="20"/>
        </w:rPr>
      </w:pPr>
    </w:p>
    <w:p w:rsidR="00B05CFD" w:rsidP="00B05CFD" w:rsidRDefault="00B05CFD" w14:paraId="6B1DC41C" w14:textId="77777777">
      <w:pPr>
        <w:pStyle w:val="NormalWeb"/>
        <w:spacing w:before="0" w:beforeAutospacing="0" w:after="0" w:afterAutospacing="0" w:line="276" w:lineRule="auto"/>
        <w:rPr>
          <w:rFonts w:ascii="Arial" w:hAnsi="Arial" w:cs="Arial"/>
          <w:color w:val="000000"/>
          <w:sz w:val="20"/>
          <w:szCs w:val="20"/>
        </w:rPr>
      </w:pPr>
      <w:r w:rsidRPr="00B05CFD">
        <w:rPr>
          <w:rFonts w:ascii="Arial" w:hAnsi="Arial" w:cs="Arial"/>
          <w:color w:val="000000"/>
          <w:sz w:val="20"/>
          <w:szCs w:val="20"/>
        </w:rPr>
        <w:t>Su principal función es facilitar el reconocimiento visual de la marca y fortalecer su posicionamiento en la mente de los consumidores, ya que estos elementos se convierten en referentes visuales fáciles de recordar.</w:t>
      </w:r>
    </w:p>
    <w:p w:rsidRPr="00B05CFD" w:rsidR="00C6280C" w:rsidP="00B05CFD" w:rsidRDefault="00C6280C" w14:paraId="3A77F331" w14:textId="77777777">
      <w:pPr>
        <w:pStyle w:val="NormalWeb"/>
        <w:spacing w:before="0" w:beforeAutospacing="0" w:after="0" w:afterAutospacing="0" w:line="276" w:lineRule="auto"/>
        <w:rPr>
          <w:rFonts w:ascii="Arial" w:hAnsi="Arial" w:cs="Arial"/>
          <w:color w:val="000000"/>
          <w:sz w:val="20"/>
          <w:szCs w:val="20"/>
        </w:rPr>
      </w:pPr>
    </w:p>
    <w:p w:rsidRPr="00B05CFD" w:rsidR="0081604B" w:rsidP="0081604B" w:rsidRDefault="0081604B" w14:paraId="063F0E13" w14:textId="2A69C320">
      <w:pPr>
        <w:pStyle w:val="NormalWeb"/>
        <w:spacing w:before="0" w:beforeAutospacing="0" w:after="0" w:afterAutospacing="0" w:line="276" w:lineRule="auto"/>
        <w:rPr>
          <w:rFonts w:ascii="Arial" w:hAnsi="Arial" w:cs="Arial"/>
          <w:color w:val="000000"/>
          <w:sz w:val="20"/>
          <w:szCs w:val="20"/>
        </w:rPr>
      </w:pPr>
      <w:r w:rsidRPr="0081604B">
        <w:rPr>
          <w:rFonts w:ascii="Arial" w:hAnsi="Arial" w:cs="Arial"/>
          <w:color w:val="000000"/>
          <w:sz w:val="20"/>
          <w:szCs w:val="20"/>
        </w:rPr>
        <w:t>Existen diferentes tipos de símbolos que pueden representar una marca de manera clara y memorable. Algunos símbolos transmiten movimiento, dinamismo o rendimiento; otros comunican innovación, tradición, calidad, confianza, prestigio o pertenencia cultural. En el contexto comercial, lo importante es que el símbolo mantenga coherencia con la identidad de la marca, sea fácil de reconocer y pueda aplicarse en diferentes soportes, como empaques, etiquetas, piezas publicitarias, plataformas digitales y puntos de venta.</w:t>
      </w:r>
    </w:p>
    <w:p w:rsidR="00B05CFD" w:rsidP="00B05CFD" w:rsidRDefault="00B05CFD" w14:paraId="0DA67AF1" w14:textId="39B2784C">
      <w:pPr>
        <w:spacing w:line="276" w:lineRule="auto"/>
        <w:rPr>
          <w:rFonts w:ascii="Arial" w:hAnsi="Arial" w:cs="Arial"/>
          <w:sz w:val="20"/>
          <w:szCs w:val="20"/>
        </w:rPr>
      </w:pPr>
    </w:p>
    <w:p w:rsidR="00B05CFD" w:rsidP="00B05CFD" w:rsidRDefault="00B05CFD" w14:paraId="46C7158A" w14:textId="77777777">
      <w:pPr>
        <w:pStyle w:val="Ttulo2"/>
        <w:spacing w:before="0" w:after="0" w:line="276" w:lineRule="auto"/>
        <w:rPr>
          <w:rFonts w:ascii="Arial" w:hAnsi="Arial" w:cs="Arial"/>
          <w:b/>
          <w:bCs/>
          <w:color w:val="000000"/>
          <w:sz w:val="20"/>
          <w:szCs w:val="20"/>
        </w:rPr>
      </w:pPr>
      <w:r w:rsidRPr="000337C8">
        <w:rPr>
          <w:rFonts w:ascii="Arial" w:hAnsi="Arial" w:cs="Arial"/>
          <w:b/>
          <w:bCs/>
          <w:color w:val="000000"/>
          <w:sz w:val="20"/>
          <w:szCs w:val="20"/>
        </w:rPr>
        <w:t>Emblemas</w:t>
      </w:r>
    </w:p>
    <w:p w:rsidR="000337C8" w:rsidP="000337C8" w:rsidRDefault="000337C8" w14:paraId="757B3922" w14:textId="77777777"/>
    <w:p w:rsidRPr="000337C8" w:rsidR="000337C8" w:rsidP="000337C8" w:rsidRDefault="000337C8" w14:paraId="5BE62BAE" w14:textId="6B223185">
      <w:commentRangeStart w:id="25"/>
      <w:r>
        <w:rPr>
          <w:noProof/>
        </w:rPr>
        <w:drawing>
          <wp:anchor distT="0" distB="0" distL="114300" distR="114300" simplePos="0" relativeHeight="251731968" behindDoc="1" locked="0" layoutInCell="1" allowOverlap="1" wp14:anchorId="19D2AD83" wp14:editId="2A5906DE">
            <wp:simplePos x="0" y="0"/>
            <wp:positionH relativeFrom="column">
              <wp:posOffset>0</wp:posOffset>
            </wp:positionH>
            <wp:positionV relativeFrom="paragraph">
              <wp:posOffset>-4445</wp:posOffset>
            </wp:positionV>
            <wp:extent cx="2636165" cy="2124635"/>
            <wp:effectExtent l="0" t="0" r="5715" b="0"/>
            <wp:wrapTight wrapText="bothSides">
              <wp:wrapPolygon edited="0">
                <wp:start x="0" y="0"/>
                <wp:lineTo x="0" y="21439"/>
                <wp:lineTo x="21543" y="21439"/>
                <wp:lineTo x="21543" y="0"/>
                <wp:lineTo x="0" y="0"/>
              </wp:wrapPolygon>
            </wp:wrapTight>
            <wp:docPr id="200068985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89859" name="Imagen 200068985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36165" cy="2124635"/>
                    </a:xfrm>
                    <a:prstGeom prst="rect">
                      <a:avLst/>
                    </a:prstGeom>
                  </pic:spPr>
                </pic:pic>
              </a:graphicData>
            </a:graphic>
            <wp14:sizeRelH relativeFrom="page">
              <wp14:pctWidth>0</wp14:pctWidth>
            </wp14:sizeRelH>
            <wp14:sizeRelV relativeFrom="page">
              <wp14:pctHeight>0</wp14:pctHeight>
            </wp14:sizeRelV>
          </wp:anchor>
        </w:drawing>
      </w:r>
      <w:commentRangeEnd w:id="25"/>
      <w:r w:rsidRPr="000337C8">
        <w:rPr>
          <w:rStyle w:val="Refdecomentario"/>
          <w:sz w:val="24"/>
          <w:szCs w:val="24"/>
        </w:rPr>
        <w:commentReference w:id="25"/>
      </w:r>
    </w:p>
    <w:p w:rsidRPr="000337C8" w:rsidR="000337C8" w:rsidP="000337C8" w:rsidRDefault="000337C8" w14:paraId="226ABD32" w14:textId="77777777"/>
    <w:p w:rsidR="00B05CFD" w:rsidP="00B05CFD" w:rsidRDefault="00B05CFD" w14:paraId="5E922C7E" w14:textId="77777777">
      <w:pPr>
        <w:pStyle w:val="NormalWeb"/>
        <w:spacing w:before="0" w:beforeAutospacing="0" w:after="0" w:afterAutospacing="0" w:line="276" w:lineRule="auto"/>
        <w:rPr>
          <w:rFonts w:ascii="Arial" w:hAnsi="Arial" w:cs="Arial"/>
          <w:color w:val="000000"/>
          <w:sz w:val="20"/>
          <w:szCs w:val="20"/>
        </w:rPr>
      </w:pPr>
      <w:r w:rsidRPr="00B05CFD">
        <w:rPr>
          <w:rFonts w:ascii="Arial" w:hAnsi="Arial" w:cs="Arial"/>
          <w:color w:val="000000"/>
          <w:sz w:val="20"/>
          <w:szCs w:val="20"/>
        </w:rPr>
        <w:t>Los emblemas son representaciones gráficas que combinan texto e imagen en una sola unidad visual, formando un elemento distintivo que identifica a la marca de manera integral. A diferencia de otros elementos, el emblema integra el nombre de la marca dentro de un diseño cerrado o estructurado, lo que refuerza su identidad visual.</w:t>
      </w:r>
    </w:p>
    <w:p w:rsidRPr="00B05CFD" w:rsidR="000337C8" w:rsidP="00B05CFD" w:rsidRDefault="000337C8" w14:paraId="487187BB" w14:textId="77777777">
      <w:pPr>
        <w:pStyle w:val="NormalWeb"/>
        <w:spacing w:before="0" w:beforeAutospacing="0" w:after="0" w:afterAutospacing="0" w:line="276" w:lineRule="auto"/>
        <w:rPr>
          <w:rFonts w:ascii="Arial" w:hAnsi="Arial" w:cs="Arial"/>
          <w:color w:val="000000"/>
          <w:sz w:val="20"/>
          <w:szCs w:val="20"/>
        </w:rPr>
      </w:pPr>
    </w:p>
    <w:p w:rsidRPr="00B05CFD" w:rsidR="00B05CFD" w:rsidP="00B05CFD" w:rsidRDefault="00B05CFD" w14:paraId="28C1C40D" w14:textId="77777777">
      <w:pPr>
        <w:pStyle w:val="NormalWeb"/>
        <w:spacing w:before="0" w:beforeAutospacing="0" w:after="0" w:afterAutospacing="0" w:line="276" w:lineRule="auto"/>
        <w:rPr>
          <w:rFonts w:ascii="Arial" w:hAnsi="Arial" w:cs="Arial"/>
          <w:color w:val="000000"/>
          <w:sz w:val="20"/>
          <w:szCs w:val="20"/>
        </w:rPr>
      </w:pPr>
      <w:r w:rsidRPr="00B05CFD">
        <w:rPr>
          <w:rFonts w:ascii="Arial" w:hAnsi="Arial" w:cs="Arial"/>
          <w:color w:val="000000"/>
          <w:sz w:val="20"/>
          <w:szCs w:val="20"/>
        </w:rPr>
        <w:t>Su función principal es transmitir tradición, solidez y reconocimiento, siendo común en marcas que buscan proyectar historia, confianza o institucionalidad. Los emblemas facilitan la recordación y permiten una identificación clara en diferentes contextos comerciales.</w:t>
      </w:r>
    </w:p>
    <w:p w:rsidR="0081604B" w:rsidP="0081604B" w:rsidRDefault="0081604B" w14:paraId="45E2A183" w14:textId="77777777">
      <w:pPr>
        <w:pStyle w:val="isselectedend"/>
        <w:spacing w:before="0" w:beforeAutospacing="0" w:after="0" w:afterAutospacing="0" w:line="276" w:lineRule="auto"/>
        <w:rPr>
          <w:rFonts w:ascii="Arial" w:hAnsi="Arial" w:cs="Arial"/>
          <w:color w:val="000000"/>
          <w:sz w:val="20"/>
          <w:szCs w:val="20"/>
        </w:rPr>
      </w:pPr>
      <w:r w:rsidRPr="00986AF8">
        <w:rPr>
          <w:rFonts w:ascii="Arial" w:hAnsi="Arial" w:cs="Arial"/>
          <w:color w:val="000000"/>
          <w:sz w:val="20"/>
          <w:szCs w:val="20"/>
        </w:rPr>
        <w:t>Por ejemplo, una empresa colombiana dedicada a la producción y comercialización de café puede utilizar un emblema que integre el nombre de la marca, una figura relacionada con el origen del producto y una forma gráfica cerrada, como un círculo, escudo o sello. Este tipo de diseño permite comunicar tradición, procedencia, calidad y cercanía cultural, especialmente cuando se busca resaltar el vínculo entre el producto, el territorio y la experiencia del consumidor.</w:t>
      </w:r>
    </w:p>
    <w:p w:rsidRPr="00986AF8" w:rsidR="0081604B" w:rsidP="0081604B" w:rsidRDefault="0081604B" w14:paraId="225AF4AF" w14:textId="77777777">
      <w:pPr>
        <w:pStyle w:val="isselectedend"/>
        <w:spacing w:before="0" w:beforeAutospacing="0" w:after="0" w:afterAutospacing="0" w:line="276" w:lineRule="auto"/>
        <w:rPr>
          <w:rFonts w:ascii="Arial" w:hAnsi="Arial" w:cs="Arial"/>
          <w:color w:val="000000"/>
          <w:sz w:val="20"/>
          <w:szCs w:val="20"/>
        </w:rPr>
      </w:pPr>
    </w:p>
    <w:p w:rsidR="0081604B" w:rsidP="0081604B" w:rsidRDefault="0081604B" w14:paraId="1669AC1A" w14:textId="77777777">
      <w:pPr>
        <w:pStyle w:val="isselectedend"/>
        <w:spacing w:before="0" w:beforeAutospacing="0" w:after="0" w:afterAutospacing="0" w:line="276" w:lineRule="auto"/>
        <w:rPr>
          <w:rFonts w:ascii="Arial" w:hAnsi="Arial" w:cs="Arial"/>
          <w:b/>
          <w:bCs/>
          <w:color w:val="000000"/>
          <w:sz w:val="20"/>
          <w:szCs w:val="20"/>
        </w:rPr>
      </w:pPr>
      <w:commentRangeStart w:id="26"/>
      <w:r w:rsidRPr="00986AF8">
        <w:rPr>
          <w:rFonts w:ascii="Arial" w:hAnsi="Arial" w:cs="Arial"/>
          <w:b/>
          <w:bCs/>
          <w:color w:val="000000"/>
          <w:sz w:val="20"/>
          <w:szCs w:val="20"/>
        </w:rPr>
        <w:t>Elementos que conforman un emblema de marca</w:t>
      </w:r>
    </w:p>
    <w:p w:rsidRPr="00986AF8" w:rsidR="0081604B" w:rsidP="0081604B" w:rsidRDefault="0081604B" w14:paraId="6EFC22B5" w14:textId="77777777">
      <w:pPr>
        <w:pStyle w:val="isselectedend"/>
        <w:spacing w:before="0" w:beforeAutospacing="0" w:after="0" w:afterAutospacing="0" w:line="276" w:lineRule="auto"/>
        <w:rPr>
          <w:rFonts w:ascii="Arial" w:hAnsi="Arial" w:cs="Arial"/>
          <w:b/>
          <w:bCs/>
          <w:color w:val="000000"/>
          <w:sz w:val="20"/>
          <w:szCs w:val="20"/>
        </w:rPr>
      </w:pPr>
    </w:p>
    <w:p w:rsidRPr="00986AF8" w:rsidR="0081604B" w:rsidP="0081604B" w:rsidRDefault="0081604B" w14:paraId="59CC5B9C" w14:textId="77777777">
      <w:pPr>
        <w:pStyle w:val="isselectedend"/>
        <w:spacing w:before="0" w:beforeAutospacing="0" w:after="0" w:afterAutospacing="0" w:line="276" w:lineRule="auto"/>
        <w:rPr>
          <w:rFonts w:ascii="Arial" w:hAnsi="Arial" w:cs="Arial"/>
          <w:color w:val="000000"/>
          <w:sz w:val="20"/>
          <w:szCs w:val="20"/>
        </w:rPr>
      </w:pPr>
      <w:r w:rsidRPr="00986AF8">
        <w:rPr>
          <w:rStyle w:val="Fuerte"/>
          <w:rFonts w:ascii="Arial" w:hAnsi="Arial" w:cs="Arial"/>
          <w:color w:val="000000"/>
          <w:sz w:val="20"/>
          <w:szCs w:val="20"/>
        </w:rPr>
        <w:t>Tarjeta 1 - Nombre de la marca</w:t>
      </w:r>
      <w:r w:rsidRPr="00986AF8">
        <w:rPr>
          <w:rFonts w:ascii="Arial" w:hAnsi="Arial" w:cs="Arial"/>
          <w:color w:val="000000"/>
          <w:sz w:val="20"/>
          <w:szCs w:val="20"/>
        </w:rPr>
        <w:br/>
      </w:r>
      <w:r w:rsidRPr="00986AF8">
        <w:rPr>
          <w:rFonts w:ascii="Arial" w:hAnsi="Arial" w:cs="Arial"/>
          <w:color w:val="000000"/>
          <w:sz w:val="20"/>
          <w:szCs w:val="20"/>
        </w:rPr>
        <w:t>Permite identificar verbalmente a la empresa, producto o servicio dentro del diseño gráfico del emblema.</w:t>
      </w:r>
    </w:p>
    <w:p w:rsidRPr="00986AF8" w:rsidR="0081604B" w:rsidP="0081604B" w:rsidRDefault="0081604B" w14:paraId="0FE3520E" w14:textId="77777777">
      <w:pPr>
        <w:pStyle w:val="isselectedend"/>
        <w:spacing w:before="0" w:beforeAutospacing="0" w:after="0" w:afterAutospacing="0" w:line="276" w:lineRule="auto"/>
        <w:rPr>
          <w:rFonts w:ascii="Arial" w:hAnsi="Arial" w:cs="Arial"/>
          <w:color w:val="000000"/>
          <w:sz w:val="20"/>
          <w:szCs w:val="20"/>
        </w:rPr>
      </w:pPr>
      <w:r w:rsidRPr="00986AF8">
        <w:rPr>
          <w:rStyle w:val="Fuerte"/>
          <w:rFonts w:ascii="Arial" w:hAnsi="Arial" w:cs="Arial"/>
          <w:color w:val="000000"/>
          <w:sz w:val="20"/>
          <w:szCs w:val="20"/>
        </w:rPr>
        <w:t>Tarjeta 2 - Elemento visual</w:t>
      </w:r>
      <w:r w:rsidRPr="00986AF8">
        <w:rPr>
          <w:rFonts w:ascii="Arial" w:hAnsi="Arial" w:cs="Arial"/>
          <w:color w:val="000000"/>
          <w:sz w:val="20"/>
          <w:szCs w:val="20"/>
        </w:rPr>
        <w:br/>
      </w:r>
      <w:r w:rsidRPr="00986AF8">
        <w:rPr>
          <w:rFonts w:ascii="Arial" w:hAnsi="Arial" w:cs="Arial"/>
          <w:color w:val="000000"/>
          <w:sz w:val="20"/>
          <w:szCs w:val="20"/>
        </w:rPr>
        <w:t>Puede incluir una figura, símbolo, ícono o ilustración asociada con la identidad, el origen o la personalidad de la marca.</w:t>
      </w:r>
    </w:p>
    <w:p w:rsidRPr="00986AF8" w:rsidR="0081604B" w:rsidP="0081604B" w:rsidRDefault="0081604B" w14:paraId="1ECFA985" w14:textId="77777777">
      <w:pPr>
        <w:pStyle w:val="isselectedend"/>
        <w:spacing w:before="0" w:beforeAutospacing="0" w:after="0" w:afterAutospacing="0" w:line="276" w:lineRule="auto"/>
        <w:rPr>
          <w:rFonts w:ascii="Arial" w:hAnsi="Arial" w:cs="Arial"/>
          <w:color w:val="000000"/>
          <w:sz w:val="20"/>
          <w:szCs w:val="20"/>
        </w:rPr>
      </w:pPr>
      <w:r w:rsidRPr="00986AF8">
        <w:rPr>
          <w:rStyle w:val="Fuerte"/>
          <w:rFonts w:ascii="Arial" w:hAnsi="Arial" w:cs="Arial"/>
          <w:color w:val="000000"/>
          <w:sz w:val="20"/>
          <w:szCs w:val="20"/>
        </w:rPr>
        <w:t>Tarjeta 3 - Forma estructurada</w:t>
      </w:r>
      <w:r w:rsidRPr="00986AF8">
        <w:rPr>
          <w:rFonts w:ascii="Arial" w:hAnsi="Arial" w:cs="Arial"/>
          <w:color w:val="000000"/>
          <w:sz w:val="20"/>
          <w:szCs w:val="20"/>
        </w:rPr>
        <w:br/>
      </w:r>
      <w:r w:rsidRPr="00986AF8">
        <w:rPr>
          <w:rFonts w:ascii="Arial" w:hAnsi="Arial" w:cs="Arial"/>
          <w:color w:val="000000"/>
          <w:sz w:val="20"/>
          <w:szCs w:val="20"/>
        </w:rPr>
        <w:t>Integra los elementos en una composición cerrada, como un sello, escudo, círculo o marco, para fortalecer la unidad visual.</w:t>
      </w:r>
    </w:p>
    <w:p w:rsidRPr="00986AF8" w:rsidR="0081604B" w:rsidP="0081604B" w:rsidRDefault="0081604B" w14:paraId="1FA72344" w14:textId="77777777">
      <w:pPr>
        <w:pStyle w:val="isselectedend"/>
        <w:spacing w:before="0" w:beforeAutospacing="0" w:after="0" w:afterAutospacing="0" w:line="276" w:lineRule="auto"/>
        <w:rPr>
          <w:rFonts w:ascii="Arial" w:hAnsi="Arial" w:cs="Arial"/>
          <w:color w:val="000000"/>
          <w:sz w:val="20"/>
          <w:szCs w:val="20"/>
        </w:rPr>
      </w:pPr>
      <w:r w:rsidRPr="00986AF8">
        <w:rPr>
          <w:rStyle w:val="Fuerte"/>
          <w:rFonts w:ascii="Arial" w:hAnsi="Arial" w:cs="Arial"/>
          <w:color w:val="000000"/>
          <w:sz w:val="20"/>
          <w:szCs w:val="20"/>
        </w:rPr>
        <w:t>Tarjeta 4 - Valor de reconocimiento</w:t>
      </w:r>
      <w:r w:rsidRPr="00986AF8">
        <w:rPr>
          <w:rFonts w:ascii="Arial" w:hAnsi="Arial" w:cs="Arial"/>
          <w:color w:val="000000"/>
          <w:sz w:val="20"/>
          <w:szCs w:val="20"/>
        </w:rPr>
        <w:br/>
      </w:r>
      <w:r w:rsidRPr="00986AF8">
        <w:rPr>
          <w:rFonts w:ascii="Arial" w:hAnsi="Arial" w:cs="Arial"/>
          <w:color w:val="000000"/>
          <w:sz w:val="20"/>
          <w:szCs w:val="20"/>
        </w:rPr>
        <w:t>Ayuda a que el público recuerde la marca y la asocie con atributos como tradición, confianza, calidad o trayectoria.</w:t>
      </w:r>
      <w:commentRangeEnd w:id="26"/>
      <w:r w:rsidRPr="00986AF8">
        <w:rPr>
          <w:rStyle w:val="Refdecomentario"/>
          <w:rFonts w:ascii="Arial" w:hAnsi="Arial" w:cs="Arial"/>
          <w:color w:val="000000"/>
          <w:sz w:val="20"/>
          <w:szCs w:val="20"/>
        </w:rPr>
        <w:commentReference w:id="26"/>
      </w:r>
    </w:p>
    <w:p w:rsidRPr="00FF201B" w:rsidR="00656654" w:rsidP="00B05CFD" w:rsidRDefault="00656654" w14:paraId="643BE5B2" w14:textId="77777777">
      <w:pPr>
        <w:pStyle w:val="NormalWeb"/>
        <w:spacing w:before="0" w:beforeAutospacing="0" w:after="0" w:afterAutospacing="0" w:line="276" w:lineRule="auto"/>
        <w:rPr>
          <w:rFonts w:ascii="Arial" w:hAnsi="Arial" w:cs="Arial"/>
          <w:b/>
          <w:bCs/>
          <w:color w:val="FF0000"/>
          <w:sz w:val="20"/>
          <w:szCs w:val="20"/>
        </w:rPr>
      </w:pPr>
    </w:p>
    <w:p w:rsidRPr="00656654" w:rsidR="00B05CFD" w:rsidP="00B05CFD" w:rsidRDefault="00B05CFD" w14:paraId="1927D199" w14:textId="77777777">
      <w:pPr>
        <w:pStyle w:val="Ttulo2"/>
        <w:spacing w:before="0" w:after="0" w:line="276" w:lineRule="auto"/>
        <w:rPr>
          <w:rFonts w:ascii="Arial" w:hAnsi="Arial" w:cs="Arial"/>
          <w:b/>
          <w:bCs/>
          <w:color w:val="000000"/>
          <w:sz w:val="20"/>
          <w:szCs w:val="20"/>
        </w:rPr>
      </w:pPr>
      <w:r w:rsidRPr="00656654">
        <w:rPr>
          <w:rFonts w:ascii="Arial" w:hAnsi="Arial" w:cs="Arial"/>
          <w:b/>
          <w:bCs/>
          <w:color w:val="000000"/>
          <w:sz w:val="20"/>
          <w:szCs w:val="20"/>
        </w:rPr>
        <w:t>Etiqueta</w:t>
      </w:r>
    </w:p>
    <w:p w:rsidR="00656654" w:rsidP="00656654" w:rsidRDefault="00656654" w14:paraId="3A318A5A" w14:textId="77777777"/>
    <w:p w:rsidR="00765C88" w:rsidP="00656654" w:rsidRDefault="00765C88" w14:paraId="7C1103DF" w14:textId="154F1F2E">
      <w:commentRangeStart w:id="27"/>
      <w:r>
        <w:rPr>
          <w:noProof/>
        </w:rPr>
        <w:drawing>
          <wp:anchor distT="0" distB="0" distL="114300" distR="114300" simplePos="0" relativeHeight="251735040" behindDoc="0" locked="0" layoutInCell="1" allowOverlap="1" wp14:anchorId="176BE634" wp14:editId="3DE504E8">
            <wp:simplePos x="0" y="0"/>
            <wp:positionH relativeFrom="column">
              <wp:posOffset>0</wp:posOffset>
            </wp:positionH>
            <wp:positionV relativeFrom="paragraph">
              <wp:posOffset>2540</wp:posOffset>
            </wp:positionV>
            <wp:extent cx="2438400" cy="1327524"/>
            <wp:effectExtent l="0" t="0" r="0" b="6350"/>
            <wp:wrapThrough wrapText="bothSides">
              <wp:wrapPolygon edited="0">
                <wp:start x="0" y="0"/>
                <wp:lineTo x="0" y="21497"/>
                <wp:lineTo x="21488" y="21497"/>
                <wp:lineTo x="21488" y="0"/>
                <wp:lineTo x="0" y="0"/>
              </wp:wrapPolygon>
            </wp:wrapThrough>
            <wp:docPr id="8318274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27425" name="Imagen 8318274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38400" cy="1327524"/>
                    </a:xfrm>
                    <a:prstGeom prst="rect">
                      <a:avLst/>
                    </a:prstGeom>
                  </pic:spPr>
                </pic:pic>
              </a:graphicData>
            </a:graphic>
            <wp14:sizeRelH relativeFrom="page">
              <wp14:pctWidth>0</wp14:pctWidth>
            </wp14:sizeRelH>
            <wp14:sizeRelV relativeFrom="page">
              <wp14:pctHeight>0</wp14:pctHeight>
            </wp14:sizeRelV>
          </wp:anchor>
        </w:drawing>
      </w:r>
      <w:commentRangeEnd w:id="27"/>
      <w:r>
        <w:rPr>
          <w:rStyle w:val="Refdecomentario"/>
          <w:sz w:val="24"/>
          <w:szCs w:val="24"/>
        </w:rPr>
        <w:commentReference w:id="27"/>
      </w:r>
    </w:p>
    <w:p w:rsidRPr="00656654" w:rsidR="00765C88" w:rsidP="00656654" w:rsidRDefault="00765C88" w14:paraId="620EA7FF" w14:textId="77777777"/>
    <w:p w:rsidR="00B05CFD" w:rsidP="00B05CFD" w:rsidRDefault="00B05CFD" w14:paraId="27A0987A" w14:textId="77777777">
      <w:pPr>
        <w:pStyle w:val="NormalWeb"/>
        <w:spacing w:before="0" w:beforeAutospacing="0" w:after="0" w:afterAutospacing="0" w:line="276" w:lineRule="auto"/>
        <w:rPr>
          <w:rFonts w:ascii="Arial" w:hAnsi="Arial" w:cs="Arial"/>
          <w:color w:val="000000"/>
          <w:sz w:val="20"/>
          <w:szCs w:val="20"/>
        </w:rPr>
      </w:pPr>
      <w:r w:rsidRPr="00B05CFD">
        <w:rPr>
          <w:rFonts w:ascii="Arial" w:hAnsi="Arial" w:cs="Arial"/>
          <w:color w:val="000000"/>
          <w:sz w:val="20"/>
          <w:szCs w:val="20"/>
        </w:rPr>
        <w:t>La etiqueta es el elemento informativo que se coloca en los productos para comunicar información relevante al consumidor.</w:t>
      </w:r>
    </w:p>
    <w:p w:rsidRPr="00B05CFD" w:rsidR="00765C88" w:rsidP="00B05CFD" w:rsidRDefault="00765C88" w14:paraId="2C6D8B16" w14:textId="77777777">
      <w:pPr>
        <w:pStyle w:val="NormalWeb"/>
        <w:spacing w:before="0" w:beforeAutospacing="0" w:after="0" w:afterAutospacing="0" w:line="276" w:lineRule="auto"/>
        <w:rPr>
          <w:rFonts w:ascii="Arial" w:hAnsi="Arial" w:cs="Arial"/>
          <w:color w:val="000000"/>
          <w:sz w:val="20"/>
          <w:szCs w:val="20"/>
        </w:rPr>
      </w:pPr>
    </w:p>
    <w:p w:rsidRPr="00B05CFD" w:rsidR="00B05CFD" w:rsidP="00B05CFD" w:rsidRDefault="00B05CFD" w14:paraId="57063525" w14:textId="77777777">
      <w:pPr>
        <w:pStyle w:val="NormalWeb"/>
        <w:spacing w:before="0" w:beforeAutospacing="0" w:after="0" w:afterAutospacing="0" w:line="276" w:lineRule="auto"/>
        <w:rPr>
          <w:rFonts w:ascii="Arial" w:hAnsi="Arial" w:cs="Arial"/>
          <w:color w:val="000000"/>
          <w:sz w:val="20"/>
          <w:szCs w:val="20"/>
        </w:rPr>
      </w:pPr>
      <w:r w:rsidRPr="00B05CFD">
        <w:rPr>
          <w:rFonts w:ascii="Arial" w:hAnsi="Arial" w:cs="Arial"/>
          <w:color w:val="000000"/>
          <w:sz w:val="20"/>
          <w:szCs w:val="20"/>
        </w:rPr>
        <w:t>La etiqueta puede incluir datos como:</w:t>
      </w:r>
    </w:p>
    <w:p w:rsidRPr="00B05CFD" w:rsidR="00B05CFD" w:rsidRDefault="00B05CFD" w14:paraId="2431A875" w14:textId="77777777">
      <w:pPr>
        <w:numPr>
          <w:ilvl w:val="0"/>
          <w:numId w:val="8"/>
        </w:numPr>
        <w:spacing w:line="276" w:lineRule="auto"/>
        <w:rPr>
          <w:rFonts w:ascii="Arial" w:hAnsi="Arial" w:cs="Arial"/>
          <w:color w:val="000000"/>
          <w:sz w:val="20"/>
          <w:szCs w:val="20"/>
        </w:rPr>
      </w:pPr>
      <w:r w:rsidRPr="00B05CFD">
        <w:rPr>
          <w:rFonts w:ascii="Arial" w:hAnsi="Arial" w:cs="Arial"/>
          <w:color w:val="000000"/>
          <w:sz w:val="20"/>
          <w:szCs w:val="20"/>
        </w:rPr>
        <w:t>Nombre de la marca.</w:t>
      </w:r>
    </w:p>
    <w:p w:rsidRPr="00B05CFD" w:rsidR="00B05CFD" w:rsidRDefault="00B05CFD" w14:paraId="20184614" w14:textId="77777777">
      <w:pPr>
        <w:numPr>
          <w:ilvl w:val="0"/>
          <w:numId w:val="8"/>
        </w:numPr>
        <w:spacing w:line="276" w:lineRule="auto"/>
        <w:rPr>
          <w:rFonts w:ascii="Arial" w:hAnsi="Arial" w:cs="Arial"/>
          <w:color w:val="000000"/>
          <w:sz w:val="20"/>
          <w:szCs w:val="20"/>
        </w:rPr>
      </w:pPr>
      <w:r w:rsidRPr="00B05CFD">
        <w:rPr>
          <w:rFonts w:ascii="Arial" w:hAnsi="Arial" w:cs="Arial"/>
          <w:color w:val="000000"/>
          <w:sz w:val="20"/>
          <w:szCs w:val="20"/>
        </w:rPr>
        <w:t>Ingredientes o componentes.</w:t>
      </w:r>
    </w:p>
    <w:p w:rsidRPr="00B05CFD" w:rsidR="00B05CFD" w:rsidRDefault="00B05CFD" w14:paraId="5E45423C" w14:textId="77777777">
      <w:pPr>
        <w:numPr>
          <w:ilvl w:val="0"/>
          <w:numId w:val="8"/>
        </w:numPr>
        <w:spacing w:line="276" w:lineRule="auto"/>
        <w:rPr>
          <w:rFonts w:ascii="Arial" w:hAnsi="Arial" w:cs="Arial"/>
          <w:color w:val="000000"/>
          <w:sz w:val="20"/>
          <w:szCs w:val="20"/>
        </w:rPr>
      </w:pPr>
      <w:r w:rsidRPr="00B05CFD">
        <w:rPr>
          <w:rFonts w:ascii="Arial" w:hAnsi="Arial" w:cs="Arial"/>
          <w:color w:val="000000"/>
          <w:sz w:val="20"/>
          <w:szCs w:val="20"/>
        </w:rPr>
        <w:t>Fecha de vencimiento.</w:t>
      </w:r>
    </w:p>
    <w:p w:rsidRPr="00B05CFD" w:rsidR="00B05CFD" w:rsidRDefault="00B05CFD" w14:paraId="220AD0E4" w14:textId="77777777">
      <w:pPr>
        <w:numPr>
          <w:ilvl w:val="0"/>
          <w:numId w:val="8"/>
        </w:numPr>
        <w:spacing w:line="276" w:lineRule="auto"/>
        <w:rPr>
          <w:rFonts w:ascii="Arial" w:hAnsi="Arial" w:cs="Arial"/>
          <w:color w:val="000000"/>
          <w:sz w:val="20"/>
          <w:szCs w:val="20"/>
        </w:rPr>
      </w:pPr>
      <w:r w:rsidRPr="00B05CFD">
        <w:rPr>
          <w:rFonts w:ascii="Arial" w:hAnsi="Arial" w:cs="Arial"/>
          <w:color w:val="000000"/>
          <w:sz w:val="20"/>
          <w:szCs w:val="20"/>
        </w:rPr>
        <w:t>Instrucciones de uso.</w:t>
      </w:r>
    </w:p>
    <w:p w:rsidR="00B05CFD" w:rsidRDefault="00B05CFD" w14:paraId="13FC6D2F" w14:textId="77777777">
      <w:pPr>
        <w:numPr>
          <w:ilvl w:val="0"/>
          <w:numId w:val="8"/>
        </w:numPr>
        <w:spacing w:line="276" w:lineRule="auto"/>
        <w:rPr>
          <w:rFonts w:ascii="Arial" w:hAnsi="Arial" w:cs="Arial"/>
          <w:color w:val="000000"/>
          <w:sz w:val="20"/>
          <w:szCs w:val="20"/>
        </w:rPr>
      </w:pPr>
      <w:r w:rsidRPr="00B05CFD">
        <w:rPr>
          <w:rFonts w:ascii="Arial" w:hAnsi="Arial" w:cs="Arial"/>
          <w:color w:val="000000"/>
          <w:sz w:val="20"/>
          <w:szCs w:val="20"/>
        </w:rPr>
        <w:t>Información legal o normativa.</w:t>
      </w:r>
    </w:p>
    <w:p w:rsidRPr="00B05CFD" w:rsidR="00765C88" w:rsidP="00765C88" w:rsidRDefault="00765C88" w14:paraId="4A6EA4F7" w14:textId="77777777">
      <w:pPr>
        <w:spacing w:line="276" w:lineRule="auto"/>
        <w:ind w:left="720"/>
        <w:rPr>
          <w:rFonts w:ascii="Arial" w:hAnsi="Arial" w:cs="Arial"/>
          <w:color w:val="000000"/>
          <w:sz w:val="20"/>
          <w:szCs w:val="20"/>
        </w:rPr>
      </w:pPr>
    </w:p>
    <w:p w:rsidR="00B05CFD" w:rsidP="00B05CFD" w:rsidRDefault="00B05CFD" w14:paraId="55F559F2" w14:textId="77777777">
      <w:pPr>
        <w:pStyle w:val="NormalWeb"/>
        <w:spacing w:before="0" w:beforeAutospacing="0" w:after="0" w:afterAutospacing="0" w:line="276" w:lineRule="auto"/>
        <w:rPr>
          <w:rFonts w:ascii="Arial" w:hAnsi="Arial" w:cs="Arial"/>
          <w:color w:val="000000"/>
          <w:sz w:val="20"/>
          <w:szCs w:val="20"/>
        </w:rPr>
      </w:pPr>
      <w:r w:rsidRPr="00B05CFD">
        <w:rPr>
          <w:rFonts w:ascii="Arial" w:hAnsi="Arial" w:cs="Arial"/>
          <w:color w:val="000000"/>
          <w:sz w:val="20"/>
          <w:szCs w:val="20"/>
        </w:rPr>
        <w:t>Además de informar, la etiqueta también cumple una función comercial y visual, ya que puede influir en la decisión de compra. Cumple funciones informativas, legales y comerciales dentro del proceso de compra.</w:t>
      </w:r>
    </w:p>
    <w:p w:rsidRPr="00B05CFD" w:rsidR="000E122F" w:rsidP="00B05CFD" w:rsidRDefault="000E122F" w14:paraId="5AE472B3" w14:textId="77777777">
      <w:pPr>
        <w:pStyle w:val="NormalWeb"/>
        <w:spacing w:before="0" w:beforeAutospacing="0" w:after="0" w:afterAutospacing="0" w:line="276" w:lineRule="auto"/>
        <w:rPr>
          <w:rFonts w:ascii="Arial" w:hAnsi="Arial" w:cs="Arial"/>
          <w:color w:val="000000"/>
          <w:sz w:val="20"/>
          <w:szCs w:val="20"/>
        </w:rPr>
      </w:pPr>
    </w:p>
    <w:p w:rsidRPr="000E122F" w:rsidR="00B05CFD" w:rsidP="00B05CFD" w:rsidRDefault="00B05CFD" w14:paraId="5F1F1FD7" w14:textId="73DDC2B5">
      <w:pPr>
        <w:pStyle w:val="NormalWeb"/>
        <w:spacing w:before="0" w:beforeAutospacing="0" w:after="0" w:afterAutospacing="0" w:line="276" w:lineRule="auto"/>
        <w:rPr>
          <w:rFonts w:ascii="Arial" w:hAnsi="Arial" w:cs="Arial"/>
          <w:b/>
          <w:bCs/>
          <w:color w:val="000000"/>
          <w:sz w:val="20"/>
          <w:szCs w:val="20"/>
        </w:rPr>
      </w:pPr>
      <w:commentRangeStart w:id="28"/>
      <w:r w:rsidRPr="000E122F">
        <w:rPr>
          <w:rFonts w:ascii="Arial" w:hAnsi="Arial" w:cs="Arial"/>
          <w:b/>
          <w:bCs/>
          <w:color w:val="000000"/>
          <w:sz w:val="20"/>
          <w:szCs w:val="20"/>
        </w:rPr>
        <w:t>Información que puede contener una etiqueta</w:t>
      </w:r>
    </w:p>
    <w:p w:rsidRPr="00B05CFD" w:rsidR="000E122F" w:rsidP="00B05CFD" w:rsidRDefault="000E122F" w14:paraId="72F14E6D" w14:textId="77777777">
      <w:pPr>
        <w:pStyle w:val="NormalWeb"/>
        <w:spacing w:before="0" w:beforeAutospacing="0" w:after="0" w:afterAutospacing="0" w:line="276" w:lineRule="auto"/>
        <w:rPr>
          <w:rFonts w:ascii="Arial" w:hAnsi="Arial" w:cs="Arial"/>
          <w:color w:val="000000"/>
          <w:sz w:val="20"/>
          <w:szCs w:val="20"/>
        </w:rPr>
      </w:pPr>
    </w:p>
    <w:p w:rsidRPr="00B05CFD" w:rsidR="00B05CFD" w:rsidP="00B05CFD" w:rsidRDefault="00B05CFD" w14:paraId="48156F9E" w14:textId="77777777">
      <w:pPr>
        <w:pStyle w:val="NormalWeb"/>
        <w:spacing w:before="0" w:beforeAutospacing="0" w:after="0" w:afterAutospacing="0" w:line="276" w:lineRule="auto"/>
        <w:rPr>
          <w:rFonts w:ascii="Arial" w:hAnsi="Arial" w:cs="Arial"/>
          <w:color w:val="000000"/>
          <w:sz w:val="20"/>
          <w:szCs w:val="20"/>
        </w:rPr>
      </w:pPr>
      <w:r w:rsidRPr="00B05CFD">
        <w:rPr>
          <w:rStyle w:val="Fuerte"/>
          <w:rFonts w:ascii="Arial" w:hAnsi="Arial" w:cs="Arial"/>
          <w:color w:val="000000"/>
          <w:sz w:val="20"/>
          <w:szCs w:val="20"/>
        </w:rPr>
        <w:t>Ítem 1 - Nombre de la marca</w:t>
      </w:r>
      <w:r w:rsidRPr="00B05CFD">
        <w:rPr>
          <w:rFonts w:ascii="Arial" w:hAnsi="Arial" w:cs="Arial"/>
          <w:color w:val="000000"/>
          <w:sz w:val="20"/>
          <w:szCs w:val="20"/>
        </w:rPr>
        <w:br/>
      </w:r>
      <w:r w:rsidRPr="00B05CFD">
        <w:rPr>
          <w:rFonts w:ascii="Arial" w:hAnsi="Arial" w:cs="Arial"/>
          <w:color w:val="000000"/>
          <w:sz w:val="20"/>
          <w:szCs w:val="20"/>
        </w:rPr>
        <w:t>Permite identificar el producto y relacionarlo con la empresa que lo ofrece en el mercado.</w:t>
      </w:r>
    </w:p>
    <w:p w:rsidRPr="00B05CFD" w:rsidR="00B05CFD" w:rsidP="00B05CFD" w:rsidRDefault="00B05CFD" w14:paraId="7967EB8B" w14:textId="77777777">
      <w:pPr>
        <w:pStyle w:val="NormalWeb"/>
        <w:spacing w:before="0" w:beforeAutospacing="0" w:after="0" w:afterAutospacing="0" w:line="276" w:lineRule="auto"/>
        <w:rPr>
          <w:rFonts w:ascii="Arial" w:hAnsi="Arial" w:cs="Arial"/>
          <w:color w:val="000000"/>
          <w:sz w:val="20"/>
          <w:szCs w:val="20"/>
        </w:rPr>
      </w:pPr>
      <w:r w:rsidRPr="00B05CFD">
        <w:rPr>
          <w:rStyle w:val="Fuerte"/>
          <w:rFonts w:ascii="Arial" w:hAnsi="Arial" w:cs="Arial"/>
          <w:color w:val="000000"/>
          <w:sz w:val="20"/>
          <w:szCs w:val="20"/>
        </w:rPr>
        <w:t>Ítem 2 - Ingredientes o componentes</w:t>
      </w:r>
      <w:r w:rsidRPr="00B05CFD">
        <w:rPr>
          <w:rFonts w:ascii="Arial" w:hAnsi="Arial" w:cs="Arial"/>
          <w:color w:val="000000"/>
          <w:sz w:val="20"/>
          <w:szCs w:val="20"/>
        </w:rPr>
        <w:br/>
      </w:r>
      <w:r w:rsidRPr="00B05CFD">
        <w:rPr>
          <w:rFonts w:ascii="Arial" w:hAnsi="Arial" w:cs="Arial"/>
          <w:color w:val="000000"/>
          <w:sz w:val="20"/>
          <w:szCs w:val="20"/>
        </w:rPr>
        <w:t>Presenta los elementos que conforman el producto y facilita que el consumidor conozca su composición.</w:t>
      </w:r>
    </w:p>
    <w:p w:rsidRPr="00B05CFD" w:rsidR="00B05CFD" w:rsidP="00B05CFD" w:rsidRDefault="00B05CFD" w14:paraId="22C429F6" w14:textId="77777777">
      <w:pPr>
        <w:pStyle w:val="NormalWeb"/>
        <w:spacing w:before="0" w:beforeAutospacing="0" w:after="0" w:afterAutospacing="0" w:line="276" w:lineRule="auto"/>
        <w:rPr>
          <w:rFonts w:ascii="Arial" w:hAnsi="Arial" w:cs="Arial"/>
          <w:color w:val="000000"/>
          <w:sz w:val="20"/>
          <w:szCs w:val="20"/>
        </w:rPr>
      </w:pPr>
      <w:r w:rsidRPr="00B05CFD">
        <w:rPr>
          <w:rStyle w:val="Fuerte"/>
          <w:rFonts w:ascii="Arial" w:hAnsi="Arial" w:cs="Arial"/>
          <w:color w:val="000000"/>
          <w:sz w:val="20"/>
          <w:szCs w:val="20"/>
        </w:rPr>
        <w:t>Ítem 3 - Fecha de vencimiento</w:t>
      </w:r>
      <w:r w:rsidRPr="00B05CFD">
        <w:rPr>
          <w:rFonts w:ascii="Arial" w:hAnsi="Arial" w:cs="Arial"/>
          <w:color w:val="000000"/>
          <w:sz w:val="20"/>
          <w:szCs w:val="20"/>
        </w:rPr>
        <w:br/>
      </w:r>
      <w:r w:rsidRPr="00B05CFD">
        <w:rPr>
          <w:rFonts w:ascii="Arial" w:hAnsi="Arial" w:cs="Arial"/>
          <w:color w:val="000000"/>
          <w:sz w:val="20"/>
          <w:szCs w:val="20"/>
        </w:rPr>
        <w:t>Indica el tiempo recomendado para el consumo o uso seguro del producto.</w:t>
      </w:r>
    </w:p>
    <w:p w:rsidRPr="00B05CFD" w:rsidR="00B05CFD" w:rsidP="00B05CFD" w:rsidRDefault="00B05CFD" w14:paraId="5A8A7C96" w14:textId="77777777">
      <w:pPr>
        <w:pStyle w:val="NormalWeb"/>
        <w:spacing w:before="0" w:beforeAutospacing="0" w:after="0" w:afterAutospacing="0" w:line="276" w:lineRule="auto"/>
        <w:rPr>
          <w:rFonts w:ascii="Arial" w:hAnsi="Arial" w:cs="Arial"/>
          <w:color w:val="000000"/>
          <w:sz w:val="20"/>
          <w:szCs w:val="20"/>
        </w:rPr>
      </w:pPr>
      <w:r w:rsidRPr="00B05CFD">
        <w:rPr>
          <w:rStyle w:val="Fuerte"/>
          <w:rFonts w:ascii="Arial" w:hAnsi="Arial" w:cs="Arial"/>
          <w:color w:val="000000"/>
          <w:sz w:val="20"/>
          <w:szCs w:val="20"/>
        </w:rPr>
        <w:t>Ítem 4 - Instrucciones de uso</w:t>
      </w:r>
      <w:r w:rsidRPr="00B05CFD">
        <w:rPr>
          <w:rFonts w:ascii="Arial" w:hAnsi="Arial" w:cs="Arial"/>
          <w:color w:val="000000"/>
          <w:sz w:val="20"/>
          <w:szCs w:val="20"/>
        </w:rPr>
        <w:br/>
      </w:r>
      <w:r w:rsidRPr="00B05CFD">
        <w:rPr>
          <w:rFonts w:ascii="Arial" w:hAnsi="Arial" w:cs="Arial"/>
          <w:color w:val="000000"/>
          <w:sz w:val="20"/>
          <w:szCs w:val="20"/>
        </w:rPr>
        <w:t>Orienta al consumidor sobre la forma adecuada de utilizar, conservar o manipular el producto.</w:t>
      </w:r>
    </w:p>
    <w:p w:rsidRPr="00B05CFD" w:rsidR="00B05CFD" w:rsidP="00B05CFD" w:rsidRDefault="00B05CFD" w14:paraId="0DDA6581" w14:textId="77777777">
      <w:pPr>
        <w:pStyle w:val="NormalWeb"/>
        <w:spacing w:before="0" w:beforeAutospacing="0" w:after="0" w:afterAutospacing="0" w:line="276" w:lineRule="auto"/>
        <w:rPr>
          <w:rFonts w:ascii="Arial" w:hAnsi="Arial" w:cs="Arial"/>
          <w:color w:val="000000"/>
          <w:sz w:val="20"/>
          <w:szCs w:val="20"/>
        </w:rPr>
      </w:pPr>
      <w:r w:rsidRPr="00B05CFD">
        <w:rPr>
          <w:rStyle w:val="Fuerte"/>
          <w:rFonts w:ascii="Arial" w:hAnsi="Arial" w:cs="Arial"/>
          <w:color w:val="000000"/>
          <w:sz w:val="20"/>
          <w:szCs w:val="20"/>
        </w:rPr>
        <w:t>Ítem 5 - Información legal o normativa</w:t>
      </w:r>
      <w:r w:rsidRPr="00B05CFD">
        <w:rPr>
          <w:rFonts w:ascii="Arial" w:hAnsi="Arial" w:cs="Arial"/>
          <w:color w:val="000000"/>
          <w:sz w:val="20"/>
          <w:szCs w:val="20"/>
        </w:rPr>
        <w:br/>
      </w:r>
      <w:r w:rsidRPr="00B05CFD">
        <w:rPr>
          <w:rFonts w:ascii="Arial" w:hAnsi="Arial" w:cs="Arial"/>
          <w:color w:val="000000"/>
          <w:sz w:val="20"/>
          <w:szCs w:val="20"/>
        </w:rPr>
        <w:t>Incluye datos obligatorios según la regulación aplicable, como advertencias, registros o condiciones de comercialización.</w:t>
      </w:r>
      <w:commentRangeEnd w:id="28"/>
      <w:r w:rsidRPr="00B05CFD" w:rsidR="000E122F">
        <w:rPr>
          <w:rStyle w:val="Refdecomentario"/>
          <w:rFonts w:ascii="Arial" w:hAnsi="Arial" w:cs="Arial"/>
          <w:color w:val="000000"/>
          <w:sz w:val="20"/>
          <w:szCs w:val="20"/>
        </w:rPr>
        <w:commentReference w:id="28"/>
      </w:r>
    </w:p>
    <w:p w:rsidRPr="00B05CFD" w:rsidR="00B05CFD" w:rsidP="00B05CFD" w:rsidRDefault="00B05CFD" w14:paraId="30CE7B12" w14:textId="42E2BF19">
      <w:pPr>
        <w:spacing w:line="276" w:lineRule="auto"/>
        <w:rPr>
          <w:rFonts w:ascii="Arial" w:hAnsi="Arial" w:cs="Arial"/>
          <w:sz w:val="20"/>
          <w:szCs w:val="20"/>
        </w:rPr>
      </w:pPr>
      <w:commentRangeStart w:id="29"/>
    </w:p>
    <w:p w:rsidR="000B4489" w:rsidP="000B4489" w:rsidRDefault="00DD6D5D" w14:paraId="5EB6B1A6" w14:textId="77777777">
      <w:pPr>
        <w:pStyle w:val="isselectedend"/>
        <w:spacing w:before="0" w:beforeAutospacing="0" w:after="0" w:afterAutospacing="0" w:line="276" w:lineRule="auto"/>
        <w:rPr>
          <w:rStyle w:val="Fuerte"/>
          <w:rFonts w:ascii="Arial" w:hAnsi="Arial" w:cs="Arial"/>
          <w:color w:val="000000"/>
          <w:sz w:val="20"/>
          <w:szCs w:val="20"/>
        </w:rPr>
      </w:pPr>
      <w:commentRangeEnd w:id="29"/>
      <w:r w:rsidRPr="000B4489">
        <w:rPr>
          <w:rStyle w:val="Refdecomentario"/>
          <w:rFonts w:ascii="Arial" w:hAnsi="Arial" w:cs="Arial"/>
          <w:b/>
          <w:bCs/>
          <w:color w:val="000000"/>
          <w:sz w:val="20"/>
          <w:szCs w:val="20"/>
        </w:rPr>
        <w:commentReference w:id="29"/>
      </w:r>
      <w:r w:rsidRPr="000B4489" w:rsidR="000B4489">
        <w:rPr>
          <w:rStyle w:val="Fuerte"/>
          <w:rFonts w:ascii="Arial" w:hAnsi="Arial" w:cs="Arial"/>
          <w:color w:val="000000"/>
          <w:sz w:val="20"/>
          <w:szCs w:val="20"/>
        </w:rPr>
        <w:t>Lectura sugerida</w:t>
      </w:r>
    </w:p>
    <w:p w:rsidRPr="000B4489" w:rsidR="000B4489" w:rsidP="000B4489" w:rsidRDefault="000B4489" w14:paraId="74FF37F5" w14:textId="77777777">
      <w:pPr>
        <w:pStyle w:val="isselectedend"/>
        <w:spacing w:before="0" w:beforeAutospacing="0" w:after="0" w:afterAutospacing="0" w:line="276" w:lineRule="auto"/>
        <w:rPr>
          <w:rFonts w:ascii="Arial" w:hAnsi="Arial" w:cs="Arial"/>
          <w:color w:val="000000"/>
          <w:sz w:val="20"/>
          <w:szCs w:val="20"/>
        </w:rPr>
      </w:pPr>
    </w:p>
    <w:p w:rsidR="000B4489" w:rsidP="000B4489" w:rsidRDefault="000B4489" w14:paraId="21CA0918" w14:textId="77777777">
      <w:pPr>
        <w:pStyle w:val="isselectedend"/>
        <w:spacing w:before="0" w:beforeAutospacing="0" w:after="0" w:afterAutospacing="0" w:line="276" w:lineRule="auto"/>
        <w:rPr>
          <w:rFonts w:ascii="Arial" w:hAnsi="Arial" w:cs="Arial"/>
          <w:color w:val="000000"/>
          <w:sz w:val="20"/>
          <w:szCs w:val="20"/>
        </w:rPr>
      </w:pPr>
      <w:r w:rsidRPr="000B4489">
        <w:rPr>
          <w:rFonts w:ascii="Arial" w:hAnsi="Arial" w:cs="Arial"/>
          <w:color w:val="000000"/>
          <w:sz w:val="20"/>
          <w:szCs w:val="20"/>
        </w:rPr>
        <w:t>Para complementar el tema de etiqueta, se dispone del</w:t>
      </w:r>
      <w:r w:rsidRPr="000B4489">
        <w:rPr>
          <w:rStyle w:val="apple-converted-space"/>
          <w:rFonts w:ascii="Arial" w:hAnsi="Arial" w:cs="Arial"/>
          <w:color w:val="000000"/>
          <w:sz w:val="20"/>
          <w:szCs w:val="20"/>
        </w:rPr>
        <w:t> </w:t>
      </w:r>
      <w:r w:rsidRPr="000B4489">
        <w:rPr>
          <w:rStyle w:val="Fuerte"/>
          <w:rFonts w:ascii="Arial" w:hAnsi="Arial" w:cs="Arial"/>
          <w:b w:val="0"/>
          <w:bCs w:val="0"/>
          <w:color w:val="000000"/>
          <w:sz w:val="20"/>
          <w:szCs w:val="20"/>
        </w:rPr>
        <w:t>Anexo 1. Cartilla ABCD de lectura de etiquetado para familias</w:t>
      </w:r>
      <w:r w:rsidRPr="000B4489">
        <w:rPr>
          <w:rFonts w:ascii="Arial" w:hAnsi="Arial" w:cs="Arial"/>
          <w:color w:val="000000"/>
          <w:sz w:val="20"/>
          <w:szCs w:val="20"/>
        </w:rPr>
        <w:t>, elaborado por el Ministerio de Salud y Protección Social y UNICEF Colombia. Este recurso permite reconocer, mediante un ejemplo aplicado al sector de alimentos, cómo la información de una etiqueta puede orientar decisiones de compra y consumo más informadas.</w:t>
      </w:r>
    </w:p>
    <w:p w:rsidRPr="000B4489" w:rsidR="000B4489" w:rsidP="000B4489" w:rsidRDefault="000B4489" w14:paraId="2B5D2EAE" w14:textId="77777777">
      <w:pPr>
        <w:pStyle w:val="isselectedend"/>
        <w:spacing w:before="0" w:beforeAutospacing="0" w:after="0" w:afterAutospacing="0" w:line="276" w:lineRule="auto"/>
        <w:rPr>
          <w:rFonts w:ascii="Arial" w:hAnsi="Arial" w:cs="Arial"/>
          <w:color w:val="000000"/>
          <w:sz w:val="20"/>
          <w:szCs w:val="20"/>
        </w:rPr>
      </w:pPr>
    </w:p>
    <w:p w:rsidR="000B4489" w:rsidP="000B4489" w:rsidRDefault="000B4489" w14:paraId="5ECBA4C0" w14:textId="77777777">
      <w:pPr>
        <w:pStyle w:val="isselectedend"/>
        <w:spacing w:before="0" w:beforeAutospacing="0" w:after="0" w:afterAutospacing="0" w:line="276" w:lineRule="auto"/>
        <w:rPr>
          <w:rFonts w:ascii="Arial" w:hAnsi="Arial" w:cs="Arial"/>
          <w:color w:val="000000"/>
          <w:sz w:val="20"/>
          <w:szCs w:val="20"/>
        </w:rPr>
      </w:pPr>
      <w:r w:rsidRPr="000B4489">
        <w:rPr>
          <w:rFonts w:ascii="Arial" w:hAnsi="Arial" w:cs="Arial"/>
          <w:color w:val="000000"/>
          <w:sz w:val="20"/>
          <w:szCs w:val="20"/>
        </w:rPr>
        <w:t>Durante la revisión del anexo, identifique datos como el nombre del producto, ingredientes o componentes, información nutricional, advertencias, instrucciones de uso, condiciones de conservación y demás elementos que ayudan al consumidor a comparar opciones y tomar decisiones acordes con sus necesidades.</w:t>
      </w:r>
    </w:p>
    <w:p w:rsidRPr="000B4489" w:rsidR="000B4489" w:rsidP="000B4489" w:rsidRDefault="000B4489" w14:paraId="68A83995" w14:textId="77777777">
      <w:pPr>
        <w:pStyle w:val="isselectedend"/>
        <w:spacing w:before="0" w:beforeAutospacing="0" w:after="0" w:afterAutospacing="0" w:line="276" w:lineRule="auto"/>
        <w:rPr>
          <w:rFonts w:ascii="Arial" w:hAnsi="Arial" w:cs="Arial"/>
          <w:color w:val="000000"/>
          <w:sz w:val="20"/>
          <w:szCs w:val="20"/>
        </w:rPr>
      </w:pPr>
    </w:p>
    <w:p w:rsidRPr="000B4489" w:rsidR="000B4489" w:rsidP="000B4489" w:rsidRDefault="000B4489" w14:paraId="457C3B15" w14:textId="300E0566">
      <w:pPr>
        <w:pStyle w:val="NormalWeb"/>
        <w:spacing w:before="0" w:beforeAutospacing="0" w:after="0" w:afterAutospacing="0" w:line="276" w:lineRule="auto"/>
        <w:rPr>
          <w:rFonts w:ascii="Arial" w:hAnsi="Arial" w:cs="Arial"/>
          <w:color w:val="000000"/>
          <w:sz w:val="20"/>
          <w:szCs w:val="20"/>
        </w:rPr>
      </w:pPr>
      <w:r w:rsidRPr="000B4489">
        <w:rPr>
          <w:rStyle w:val="Fuerte"/>
          <w:rFonts w:ascii="Arial" w:hAnsi="Arial" w:cs="Arial"/>
          <w:color w:val="000000"/>
          <w:sz w:val="20"/>
          <w:szCs w:val="20"/>
        </w:rPr>
        <w:t>Recurso complementario:</w:t>
      </w:r>
      <w:r w:rsidRPr="000B4489">
        <w:rPr>
          <w:rStyle w:val="apple-converted-space"/>
          <w:rFonts w:ascii="Arial" w:hAnsi="Arial" w:cs="Arial"/>
          <w:color w:val="000000"/>
          <w:sz w:val="20"/>
          <w:szCs w:val="20"/>
        </w:rPr>
        <w:t> </w:t>
      </w:r>
      <w:hyperlink w:history="1" r:id="rId32">
        <w:r w:rsidRPr="000B4489">
          <w:rPr>
            <w:rStyle w:val="Hipervnculo"/>
            <w:rFonts w:ascii="Arial" w:hAnsi="Arial" w:cs="Arial"/>
            <w:sz w:val="20"/>
            <w:szCs w:val="20"/>
          </w:rPr>
          <w:t>Anexo 1. Cartilla ABCD de lectura de etiquetado para familias.</w:t>
        </w:r>
      </w:hyperlink>
    </w:p>
    <w:p w:rsidR="00DD6D5D" w:rsidP="00B05CFD" w:rsidRDefault="00DD6D5D" w14:paraId="45164728" w14:textId="77777777">
      <w:pPr>
        <w:pStyle w:val="NormalWeb"/>
        <w:spacing w:before="0" w:beforeAutospacing="0" w:after="0" w:afterAutospacing="0" w:line="276" w:lineRule="auto"/>
        <w:rPr>
          <w:rFonts w:ascii="Arial" w:hAnsi="Arial" w:cs="Arial"/>
          <w:color w:val="000000"/>
          <w:sz w:val="20"/>
          <w:szCs w:val="20"/>
        </w:rPr>
      </w:pPr>
    </w:p>
    <w:p w:rsidRPr="00B05CFD" w:rsidR="00B05CFD" w:rsidP="00B05CFD" w:rsidRDefault="00B05CFD" w14:paraId="634DEB12" w14:textId="70A20325">
      <w:pPr>
        <w:spacing w:line="276" w:lineRule="auto"/>
        <w:rPr>
          <w:rFonts w:ascii="Arial" w:hAnsi="Arial" w:cs="Arial"/>
          <w:sz w:val="20"/>
          <w:szCs w:val="20"/>
        </w:rPr>
      </w:pPr>
    </w:p>
    <w:p w:rsidR="00B05CFD" w:rsidP="00B05CFD" w:rsidRDefault="00B05CFD" w14:paraId="3F4001EF" w14:textId="77777777">
      <w:pPr>
        <w:pStyle w:val="Ttulo2"/>
        <w:spacing w:before="0" w:after="0" w:line="276" w:lineRule="auto"/>
        <w:rPr>
          <w:rFonts w:ascii="Arial" w:hAnsi="Arial" w:cs="Arial"/>
          <w:b/>
          <w:bCs/>
          <w:color w:val="000000"/>
          <w:sz w:val="20"/>
          <w:szCs w:val="20"/>
        </w:rPr>
      </w:pPr>
      <w:r w:rsidRPr="00250FB6">
        <w:rPr>
          <w:rFonts w:ascii="Arial" w:hAnsi="Arial" w:cs="Arial"/>
          <w:b/>
          <w:bCs/>
          <w:color w:val="000000"/>
          <w:sz w:val="20"/>
          <w:szCs w:val="20"/>
        </w:rPr>
        <w:t>Caracteres que identifican el nombre</w:t>
      </w:r>
    </w:p>
    <w:p w:rsidR="00A34B4B" w:rsidP="00A34B4B" w:rsidRDefault="00A34B4B" w14:paraId="6D71DB19" w14:textId="77777777"/>
    <w:p w:rsidRPr="00A34B4B" w:rsidR="00A34B4B" w:rsidP="00A34B4B" w:rsidRDefault="00A34B4B" w14:paraId="4B8D3B71" w14:textId="7E5EFDC3">
      <w:commentRangeStart w:id="30"/>
      <w:r>
        <w:rPr>
          <w:noProof/>
        </w:rPr>
        <w:drawing>
          <wp:anchor distT="0" distB="0" distL="114300" distR="114300" simplePos="0" relativeHeight="251736064" behindDoc="0" locked="0" layoutInCell="1" allowOverlap="1" wp14:anchorId="1D3A1322" wp14:editId="22E69D0E">
            <wp:simplePos x="0" y="0"/>
            <wp:positionH relativeFrom="column">
              <wp:posOffset>0</wp:posOffset>
            </wp:positionH>
            <wp:positionV relativeFrom="paragraph">
              <wp:posOffset>1905</wp:posOffset>
            </wp:positionV>
            <wp:extent cx="2009062" cy="3272117"/>
            <wp:effectExtent l="0" t="0" r="0" b="5080"/>
            <wp:wrapThrough wrapText="bothSides">
              <wp:wrapPolygon edited="0">
                <wp:start x="0" y="0"/>
                <wp:lineTo x="0" y="21550"/>
                <wp:lineTo x="21443" y="21550"/>
                <wp:lineTo x="21443" y="0"/>
                <wp:lineTo x="0" y="0"/>
              </wp:wrapPolygon>
            </wp:wrapThrough>
            <wp:docPr id="122179968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99683" name="Imagen 1221799683"/>
                    <pic:cNvPicPr/>
                  </pic:nvPicPr>
                  <pic:blipFill>
                    <a:blip r:embed="rId33">
                      <a:extLst>
                        <a:ext uri="{28A0092B-C50C-407E-A947-70E740481C1C}">
                          <a14:useLocalDpi xmlns:a14="http://schemas.microsoft.com/office/drawing/2010/main" val="0"/>
                        </a:ext>
                      </a:extLst>
                    </a:blip>
                    <a:stretch>
                      <a:fillRect/>
                    </a:stretch>
                  </pic:blipFill>
                  <pic:spPr>
                    <a:xfrm>
                      <a:off x="0" y="0"/>
                      <a:ext cx="2009062" cy="3272117"/>
                    </a:xfrm>
                    <a:prstGeom prst="rect">
                      <a:avLst/>
                    </a:prstGeom>
                  </pic:spPr>
                </pic:pic>
              </a:graphicData>
            </a:graphic>
            <wp14:sizeRelH relativeFrom="page">
              <wp14:pctWidth>0</wp14:pctWidth>
            </wp14:sizeRelH>
            <wp14:sizeRelV relativeFrom="page">
              <wp14:pctHeight>0</wp14:pctHeight>
            </wp14:sizeRelV>
          </wp:anchor>
        </w:drawing>
      </w:r>
      <w:commentRangeEnd w:id="30"/>
      <w:r w:rsidRPr="00A34B4B">
        <w:rPr>
          <w:rStyle w:val="Refdecomentario"/>
          <w:sz w:val="24"/>
          <w:szCs w:val="24"/>
        </w:rPr>
        <w:commentReference w:id="30"/>
      </w:r>
    </w:p>
    <w:p w:rsidRPr="00250FB6" w:rsidR="00250FB6" w:rsidP="00250FB6" w:rsidRDefault="00250FB6" w14:paraId="298A8F5B" w14:textId="77777777"/>
    <w:p w:rsidRPr="003911CA" w:rsidR="003911CA" w:rsidP="003911CA" w:rsidRDefault="003911CA" w14:paraId="187A311A" w14:textId="77777777">
      <w:pPr>
        <w:pStyle w:val="isselectedend"/>
        <w:rPr>
          <w:rFonts w:ascii="Arial" w:hAnsi="Arial" w:cs="Arial"/>
          <w:color w:val="000000"/>
          <w:sz w:val="20"/>
          <w:szCs w:val="20"/>
        </w:rPr>
      </w:pPr>
      <w:r w:rsidRPr="003911CA">
        <w:rPr>
          <w:rFonts w:ascii="Arial" w:hAnsi="Arial" w:cs="Arial"/>
          <w:color w:val="000000"/>
          <w:sz w:val="20"/>
          <w:szCs w:val="20"/>
        </w:rPr>
        <w:t>Los caracteres que identifican el nombre se refieren al tipo de letra o estilo tipográfico que utiliza una marca para escribir su nombre. La tipografía ayuda a transmitir la personalidad de la empresa y facilita que las personas reconozcan la marca rápidamente.</w:t>
      </w:r>
    </w:p>
    <w:p w:rsidRPr="003911CA" w:rsidR="003911CA" w:rsidP="003911CA" w:rsidRDefault="003911CA" w14:paraId="22BA6027" w14:textId="77777777">
      <w:pPr>
        <w:pStyle w:val="NormalWeb"/>
        <w:rPr>
          <w:rFonts w:ascii="Arial" w:hAnsi="Arial" w:cs="Arial"/>
          <w:color w:val="000000"/>
          <w:sz w:val="20"/>
          <w:szCs w:val="20"/>
        </w:rPr>
      </w:pPr>
      <w:r w:rsidRPr="003911CA">
        <w:rPr>
          <w:rFonts w:ascii="Arial" w:hAnsi="Arial" w:cs="Arial"/>
          <w:color w:val="000000"/>
          <w:sz w:val="20"/>
          <w:szCs w:val="20"/>
        </w:rPr>
        <w:t>Por ejemplo, una marca dirigida al público infantil puede utilizar una tipografía decorativa que transmita creatividad, fantasía y cercanía; una empresa de tecnología puede emplear letras simples, limpias y modernas para comunicar innovación y facilidad de uso; y una organización con trayectoria puede utilizar una tipografía clásica para reforzar tradición, confianza y reconocimiento.</w:t>
      </w:r>
    </w:p>
    <w:p w:rsidR="00A34B4B" w:rsidP="00B05CFD" w:rsidRDefault="00A34B4B" w14:paraId="2E95377E" w14:textId="77777777">
      <w:pPr>
        <w:pStyle w:val="NormalWeb"/>
        <w:spacing w:before="0" w:beforeAutospacing="0" w:after="0" w:afterAutospacing="0" w:line="276" w:lineRule="auto"/>
        <w:rPr>
          <w:rFonts w:ascii="Arial" w:hAnsi="Arial" w:cs="Arial"/>
          <w:color w:val="000000"/>
          <w:sz w:val="20"/>
          <w:szCs w:val="20"/>
        </w:rPr>
      </w:pPr>
    </w:p>
    <w:p w:rsidR="00A34B4B" w:rsidP="00B05CFD" w:rsidRDefault="00A34B4B" w14:paraId="70AC3CA7" w14:textId="77777777">
      <w:pPr>
        <w:pStyle w:val="NormalWeb"/>
        <w:spacing w:before="0" w:beforeAutospacing="0" w:after="0" w:afterAutospacing="0" w:line="276" w:lineRule="auto"/>
        <w:rPr>
          <w:rFonts w:ascii="Arial" w:hAnsi="Arial" w:cs="Arial"/>
          <w:color w:val="000000"/>
          <w:sz w:val="20"/>
          <w:szCs w:val="20"/>
        </w:rPr>
      </w:pPr>
    </w:p>
    <w:p w:rsidR="00A34B4B" w:rsidP="00B05CFD" w:rsidRDefault="00A34B4B" w14:paraId="00020B6B" w14:textId="77777777">
      <w:pPr>
        <w:pStyle w:val="NormalWeb"/>
        <w:spacing w:before="0" w:beforeAutospacing="0" w:after="0" w:afterAutospacing="0" w:line="276" w:lineRule="auto"/>
        <w:rPr>
          <w:rFonts w:ascii="Arial" w:hAnsi="Arial" w:cs="Arial"/>
          <w:color w:val="000000"/>
          <w:sz w:val="20"/>
          <w:szCs w:val="20"/>
        </w:rPr>
      </w:pPr>
    </w:p>
    <w:p w:rsidR="00A34B4B" w:rsidP="00B05CFD" w:rsidRDefault="00A34B4B" w14:paraId="7162B48C" w14:textId="77777777">
      <w:pPr>
        <w:pStyle w:val="NormalWeb"/>
        <w:spacing w:before="0" w:beforeAutospacing="0" w:after="0" w:afterAutospacing="0" w:line="276" w:lineRule="auto"/>
        <w:rPr>
          <w:rFonts w:ascii="Arial" w:hAnsi="Arial" w:cs="Arial"/>
          <w:color w:val="000000"/>
          <w:sz w:val="20"/>
          <w:szCs w:val="20"/>
        </w:rPr>
      </w:pPr>
    </w:p>
    <w:p w:rsidR="00A34B4B" w:rsidP="00B05CFD" w:rsidRDefault="00A34B4B" w14:paraId="2F132858" w14:textId="77777777">
      <w:pPr>
        <w:pStyle w:val="NormalWeb"/>
        <w:spacing w:before="0" w:beforeAutospacing="0" w:after="0" w:afterAutospacing="0" w:line="276" w:lineRule="auto"/>
        <w:rPr>
          <w:rFonts w:ascii="Arial" w:hAnsi="Arial" w:cs="Arial"/>
          <w:color w:val="000000"/>
          <w:sz w:val="20"/>
          <w:szCs w:val="20"/>
        </w:rPr>
      </w:pPr>
    </w:p>
    <w:p w:rsidR="00A34B4B" w:rsidP="00B05CFD" w:rsidRDefault="00A34B4B" w14:paraId="3EEEF8E5" w14:textId="77777777">
      <w:pPr>
        <w:pStyle w:val="NormalWeb"/>
        <w:spacing w:before="0" w:beforeAutospacing="0" w:after="0" w:afterAutospacing="0" w:line="276" w:lineRule="auto"/>
        <w:rPr>
          <w:rFonts w:ascii="Arial" w:hAnsi="Arial" w:cs="Arial"/>
          <w:color w:val="000000"/>
          <w:sz w:val="20"/>
          <w:szCs w:val="20"/>
        </w:rPr>
      </w:pPr>
    </w:p>
    <w:p w:rsidRPr="008B5D97" w:rsidR="008B5D97" w:rsidP="008B5D97" w:rsidRDefault="008B5D97" w14:paraId="13D1D0CB" w14:textId="77777777">
      <w:pPr>
        <w:pStyle w:val="isselectedend"/>
        <w:rPr>
          <w:rFonts w:ascii="Arial" w:hAnsi="Arial" w:cs="Arial"/>
          <w:color w:val="000000"/>
          <w:sz w:val="20"/>
          <w:szCs w:val="20"/>
        </w:rPr>
      </w:pPr>
      <w:r w:rsidRPr="008B5D97">
        <w:rPr>
          <w:rFonts w:ascii="Arial" w:hAnsi="Arial" w:cs="Arial"/>
          <w:color w:val="000000"/>
          <w:sz w:val="20"/>
          <w:szCs w:val="20"/>
        </w:rPr>
        <w:t>La marca es un elemento clave para que un emprendimiento sea reconocido, recordado y diferenciado en el mercado. Su construcción implica definir una propuesta de valor, una identidad visual, una forma de comunicación coherente y una estrategia de posicionamiento acorde con las necesidades del público objetivo.</w:t>
      </w:r>
    </w:p>
    <w:p w:rsidRPr="008B5D97" w:rsidR="008B5D97" w:rsidP="008B5D97" w:rsidRDefault="008B5D97" w14:paraId="7343C972" w14:textId="06006847">
      <w:pPr>
        <w:pStyle w:val="isselectedend"/>
        <w:rPr>
          <w:rFonts w:ascii="Arial" w:hAnsi="Arial" w:cs="Arial"/>
          <w:color w:val="000000"/>
          <w:sz w:val="20"/>
          <w:szCs w:val="20"/>
        </w:rPr>
      </w:pPr>
      <w:r w:rsidRPr="008B5D97">
        <w:rPr>
          <w:rFonts w:ascii="Arial" w:hAnsi="Arial" w:cs="Arial"/>
          <w:color w:val="000000"/>
          <w:sz w:val="20"/>
          <w:szCs w:val="20"/>
        </w:rPr>
        <w:t>Para complementar este tema, se dispone del pódcast</w:t>
      </w:r>
      <w:r w:rsidRPr="008B5D97">
        <w:rPr>
          <w:rStyle w:val="apple-converted-space"/>
          <w:rFonts w:ascii="Arial" w:hAnsi="Arial" w:cs="Arial"/>
          <w:color w:val="000000"/>
          <w:sz w:val="20"/>
          <w:szCs w:val="20"/>
        </w:rPr>
        <w:t> </w:t>
      </w:r>
      <w:r w:rsidRPr="008B5D97">
        <w:rPr>
          <w:rStyle w:val="Fuerte"/>
          <w:rFonts w:ascii="Arial" w:hAnsi="Arial" w:cs="Arial"/>
          <w:b w:val="0"/>
          <w:bCs w:val="0"/>
          <w:color w:val="000000"/>
          <w:sz w:val="20"/>
          <w:szCs w:val="20"/>
        </w:rPr>
        <w:t xml:space="preserve">Marca y emprendimiento: </w:t>
      </w:r>
      <w:r>
        <w:rPr>
          <w:rStyle w:val="Fuerte"/>
          <w:rFonts w:ascii="Arial" w:hAnsi="Arial" w:cs="Arial"/>
          <w:b w:val="0"/>
          <w:bCs w:val="0"/>
          <w:color w:val="000000"/>
          <w:sz w:val="20"/>
          <w:szCs w:val="20"/>
        </w:rPr>
        <w:t>identidad que diferencia</w:t>
      </w:r>
      <w:r w:rsidRPr="008B5D97">
        <w:rPr>
          <w:rFonts w:ascii="Arial" w:hAnsi="Arial" w:cs="Arial"/>
          <w:color w:val="000000"/>
          <w:sz w:val="20"/>
          <w:szCs w:val="20"/>
        </w:rPr>
        <w:t>. Este recurso permite reconocer, mediante una conversación aplicada, cómo la propuesta de valor, la identidad de marca, el</w:t>
      </w:r>
      <w:r w:rsidRPr="008B5D97">
        <w:rPr>
          <w:rStyle w:val="apple-converted-space"/>
          <w:rFonts w:ascii="Arial" w:hAnsi="Arial" w:cs="Arial"/>
          <w:color w:val="000000"/>
          <w:sz w:val="20"/>
          <w:szCs w:val="20"/>
        </w:rPr>
        <w:t> </w:t>
      </w:r>
      <w:r w:rsidRPr="008B5D97">
        <w:rPr>
          <w:rStyle w:val="nfasis"/>
          <w:rFonts w:ascii="Arial" w:hAnsi="Arial" w:cs="Arial"/>
          <w:color w:val="000000"/>
          <w:sz w:val="20"/>
          <w:szCs w:val="20"/>
        </w:rPr>
        <w:t>branding</w:t>
      </w:r>
      <w:r w:rsidRPr="008B5D97">
        <w:rPr>
          <w:rFonts w:ascii="Arial" w:hAnsi="Arial" w:cs="Arial"/>
          <w:color w:val="000000"/>
          <w:sz w:val="20"/>
          <w:szCs w:val="20"/>
        </w:rPr>
        <w:t>, el posicionamiento, el</w:t>
      </w:r>
      <w:r w:rsidRPr="008B5D97">
        <w:rPr>
          <w:rStyle w:val="apple-converted-space"/>
          <w:rFonts w:ascii="Arial" w:hAnsi="Arial" w:cs="Arial"/>
          <w:color w:val="000000"/>
          <w:sz w:val="20"/>
          <w:szCs w:val="20"/>
        </w:rPr>
        <w:t> </w:t>
      </w:r>
      <w:r w:rsidRPr="008B5D97">
        <w:rPr>
          <w:rStyle w:val="nfasis"/>
          <w:rFonts w:ascii="Arial" w:hAnsi="Arial" w:cs="Arial"/>
          <w:color w:val="000000"/>
          <w:sz w:val="20"/>
          <w:szCs w:val="20"/>
        </w:rPr>
        <w:t>marketing</w:t>
      </w:r>
      <w:r w:rsidRPr="008B5D97">
        <w:rPr>
          <w:rStyle w:val="apple-converted-space"/>
          <w:rFonts w:ascii="Arial" w:hAnsi="Arial" w:cs="Arial"/>
          <w:color w:val="000000"/>
          <w:sz w:val="20"/>
          <w:szCs w:val="20"/>
        </w:rPr>
        <w:t> </w:t>
      </w:r>
      <w:r w:rsidRPr="008B5D97">
        <w:rPr>
          <w:rFonts w:ascii="Arial" w:hAnsi="Arial" w:cs="Arial"/>
          <w:color w:val="000000"/>
          <w:sz w:val="20"/>
          <w:szCs w:val="20"/>
        </w:rPr>
        <w:t>digital y la protección legal contribuyen al fortalecimiento de un emprendimiento.</w:t>
      </w:r>
    </w:p>
    <w:p w:rsidRPr="008B5D97" w:rsidR="008B5D97" w:rsidP="008B5D97" w:rsidRDefault="008B5D97" w14:paraId="0A94021E" w14:textId="77777777">
      <w:pPr>
        <w:pStyle w:val="isselectedend"/>
        <w:rPr>
          <w:rFonts w:ascii="Arial" w:hAnsi="Arial" w:cs="Arial"/>
          <w:color w:val="000000"/>
          <w:sz w:val="20"/>
          <w:szCs w:val="20"/>
        </w:rPr>
      </w:pPr>
      <w:r w:rsidRPr="008B5D97">
        <w:rPr>
          <w:rFonts w:ascii="Arial" w:hAnsi="Arial" w:cs="Arial"/>
          <w:color w:val="000000"/>
          <w:sz w:val="20"/>
          <w:szCs w:val="20"/>
        </w:rPr>
        <w:t>Durante la revisión del pódcast, identifique cómo los elementos visuales, comunicativos y estratégicos de una marca pueden ayudar a generar confianza, diferenciación y recordación en el mercado.</w:t>
      </w:r>
    </w:p>
    <w:p w:rsidRPr="00297D04" w:rsidR="00297D04" w:rsidP="00297D04" w:rsidRDefault="00297D04" w14:paraId="073861BC" w14:textId="77777777">
      <w:pPr>
        <w:pStyle w:val="NormalWeb"/>
        <w:spacing w:before="0" w:beforeAutospacing="0" w:after="0" w:afterAutospacing="0" w:line="276" w:lineRule="auto"/>
        <w:rPr>
          <w:rFonts w:ascii="Arial" w:hAnsi="Arial" w:cs="Arial"/>
          <w:color w:val="000000"/>
          <w:sz w:val="20"/>
          <w:szCs w:val="20"/>
        </w:rPr>
      </w:pPr>
      <w:commentRangeStart w:id="31"/>
      <w:commentRangeStart w:id="32"/>
    </w:p>
    <w:p w:rsidRPr="00297D04" w:rsidR="00297D04" w:rsidP="00297D04" w:rsidRDefault="00297D04" w14:paraId="267AF8E1" w14:textId="7637C354">
      <w:pPr>
        <w:pStyle w:val="NormalWeb"/>
        <w:spacing w:before="0" w:beforeAutospacing="0" w:after="0" w:afterAutospacing="0" w:line="276" w:lineRule="auto"/>
        <w:rPr>
          <w:rFonts w:ascii="Arial" w:hAnsi="Arial" w:cs="Arial"/>
          <w:color w:val="000000"/>
          <w:sz w:val="20"/>
          <w:szCs w:val="20"/>
        </w:rPr>
      </w:pPr>
      <w:r w:rsidRPr="008B5D97">
        <w:rPr>
          <w:rFonts w:ascii="Arial" w:hAnsi="Arial" w:cs="Arial"/>
          <w:b/>
          <w:bCs/>
          <w:color w:val="000000"/>
          <w:sz w:val="20"/>
          <w:szCs w:val="20"/>
        </w:rPr>
        <w:t xml:space="preserve">Escuchar pódcast: </w:t>
      </w:r>
      <w:commentRangeEnd w:id="31"/>
      <w:r>
        <w:rPr>
          <w:rStyle w:val="Refdecomentario"/>
          <w:sz w:val="24"/>
          <w:szCs w:val="24"/>
        </w:rPr>
        <w:commentReference w:id="31"/>
      </w:r>
      <w:commentRangeEnd w:id="32"/>
      <w:r>
        <w:rPr>
          <w:rStyle w:val="CommentReference"/>
        </w:rPr>
        <w:commentReference w:id="32"/>
      </w:r>
      <w:hyperlink w:history="1" r:id="rId34">
        <w:r w:rsidRPr="008B5D97" w:rsidR="008B5D97">
          <w:rPr>
            <w:rStyle w:val="Hipervnculo"/>
            <w:rFonts w:ascii="Arial" w:hAnsi="Arial" w:cs="Arial"/>
            <w:sz w:val="20"/>
            <w:szCs w:val="20"/>
          </w:rPr>
          <w:t>marca y emprendimiento: identidad que diferencia</w:t>
        </w:r>
      </w:hyperlink>
    </w:p>
    <w:p w:rsidR="00A34B4B" w:rsidP="00B05CFD" w:rsidRDefault="00A34B4B" w14:paraId="070CC71E" w14:textId="77777777">
      <w:pPr>
        <w:pStyle w:val="NormalWeb"/>
        <w:spacing w:before="0" w:beforeAutospacing="0" w:after="0" w:afterAutospacing="0" w:line="276" w:lineRule="auto"/>
        <w:rPr>
          <w:rFonts w:ascii="Arial" w:hAnsi="Arial" w:cs="Arial"/>
          <w:color w:val="000000"/>
          <w:sz w:val="20"/>
          <w:szCs w:val="20"/>
        </w:rPr>
      </w:pPr>
    </w:p>
    <w:p w:rsidR="000F1D57" w:rsidP="000768A0" w:rsidRDefault="000768A0" w14:paraId="0DDFCE49" w14:textId="77777777">
      <w:pPr>
        <w:pStyle w:val="NormalWeb"/>
        <w:spacing w:before="0" w:beforeAutospacing="0" w:after="0" w:afterAutospacing="0" w:line="276" w:lineRule="auto"/>
        <w:rPr>
          <w:rFonts w:ascii="Arial" w:hAnsi="Arial" w:cs="Arial"/>
          <w:b/>
          <w:bCs/>
          <w:color w:val="000000"/>
          <w:sz w:val="20"/>
          <w:szCs w:val="20"/>
        </w:rPr>
      </w:pPr>
      <w:r w:rsidRPr="00C42951">
        <w:rPr>
          <w:rFonts w:ascii="Arial" w:hAnsi="Arial" w:cs="Arial"/>
          <w:b/>
          <w:bCs/>
          <w:color w:val="000000"/>
          <w:sz w:val="20"/>
          <w:szCs w:val="20"/>
        </w:rPr>
        <w:br/>
      </w:r>
      <w:r w:rsidRPr="00C42951">
        <w:rPr>
          <w:rFonts w:ascii="Arial" w:hAnsi="Arial" w:cs="Arial"/>
          <w:b/>
          <w:bCs/>
          <w:color w:val="000000"/>
          <w:sz w:val="20"/>
          <w:szCs w:val="20"/>
        </w:rPr>
        <w:t>2.2.</w:t>
      </w:r>
      <w:r w:rsidRPr="00C42951">
        <w:rPr>
          <w:rStyle w:val="apple-converted-space"/>
          <w:rFonts w:ascii="Arial" w:hAnsi="Arial" w:cs="Arial"/>
          <w:b/>
          <w:bCs/>
          <w:color w:val="000000"/>
          <w:sz w:val="20"/>
          <w:szCs w:val="20"/>
        </w:rPr>
        <w:t> </w:t>
      </w:r>
      <w:r w:rsidRPr="00B37274">
        <w:rPr>
          <w:rStyle w:val="nfasis"/>
          <w:rFonts w:ascii="Arial" w:hAnsi="Arial" w:cs="Arial"/>
          <w:b/>
          <w:bCs/>
          <w:color w:val="000000"/>
          <w:sz w:val="20"/>
          <w:szCs w:val="20"/>
          <w:highlight w:val="yellow"/>
        </w:rPr>
        <w:t>Branding</w:t>
      </w:r>
      <w:r w:rsidRPr="00C42951">
        <w:rPr>
          <w:rStyle w:val="apple-converted-space"/>
          <w:rFonts w:ascii="Arial" w:hAnsi="Arial" w:cs="Arial"/>
          <w:b/>
          <w:bCs/>
          <w:color w:val="000000"/>
          <w:sz w:val="20"/>
          <w:szCs w:val="20"/>
        </w:rPr>
        <w:t> </w:t>
      </w:r>
      <w:r w:rsidRPr="00C42951">
        <w:rPr>
          <w:rFonts w:ascii="Arial" w:hAnsi="Arial" w:cs="Arial"/>
          <w:b/>
          <w:bCs/>
          <w:color w:val="000000"/>
          <w:sz w:val="20"/>
          <w:szCs w:val="20"/>
        </w:rPr>
        <w:t>o construcción de marca: concepto, diseño, elementos, estructura y beneficios.</w:t>
      </w:r>
    </w:p>
    <w:p w:rsidR="00C87AEF" w:rsidP="000768A0" w:rsidRDefault="00C87AEF" w14:paraId="36C35337" w14:textId="77777777">
      <w:pPr>
        <w:pStyle w:val="NormalWeb"/>
        <w:spacing w:before="0" w:beforeAutospacing="0" w:after="0" w:afterAutospacing="0" w:line="276" w:lineRule="auto"/>
        <w:rPr>
          <w:rFonts w:ascii="Arial" w:hAnsi="Arial" w:cs="Arial"/>
          <w:b/>
          <w:bCs/>
          <w:color w:val="000000"/>
          <w:sz w:val="20"/>
          <w:szCs w:val="20"/>
        </w:rPr>
      </w:pPr>
    </w:p>
    <w:p w:rsidR="00C87AEF" w:rsidP="000768A0" w:rsidRDefault="00C87AEF" w14:paraId="4D12FCC7" w14:textId="5ABAE5C6">
      <w:pPr>
        <w:pStyle w:val="NormalWeb"/>
        <w:spacing w:before="0" w:beforeAutospacing="0" w:after="0" w:afterAutospacing="0" w:line="276" w:lineRule="auto"/>
        <w:rPr>
          <w:rFonts w:ascii="Arial" w:hAnsi="Arial" w:cs="Arial"/>
          <w:b/>
          <w:bCs/>
          <w:color w:val="000000"/>
          <w:sz w:val="20"/>
          <w:szCs w:val="20"/>
        </w:rPr>
      </w:pPr>
      <w:commentRangeStart w:id="33"/>
      <w:r>
        <w:rPr>
          <w:rFonts w:ascii="Arial" w:hAnsi="Arial" w:cs="Arial"/>
          <w:b/>
          <w:bCs/>
          <w:noProof/>
          <w:color w:val="000000"/>
          <w:sz w:val="20"/>
          <w:szCs w:val="20"/>
        </w:rPr>
        <w:drawing>
          <wp:anchor distT="0" distB="0" distL="114300" distR="114300" simplePos="0" relativeHeight="251737088" behindDoc="1" locked="0" layoutInCell="1" allowOverlap="1" wp14:anchorId="4F0DBAD0" wp14:editId="4BC4273F">
            <wp:simplePos x="0" y="0"/>
            <wp:positionH relativeFrom="column">
              <wp:posOffset>0</wp:posOffset>
            </wp:positionH>
            <wp:positionV relativeFrom="paragraph">
              <wp:posOffset>0</wp:posOffset>
            </wp:positionV>
            <wp:extent cx="2466908" cy="2070847"/>
            <wp:effectExtent l="0" t="0" r="0" b="0"/>
            <wp:wrapTight wrapText="bothSides">
              <wp:wrapPolygon edited="0">
                <wp:start x="0" y="0"/>
                <wp:lineTo x="0" y="21461"/>
                <wp:lineTo x="21467" y="21461"/>
                <wp:lineTo x="21467" y="0"/>
                <wp:lineTo x="0" y="0"/>
              </wp:wrapPolygon>
            </wp:wrapTight>
            <wp:docPr id="52536429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64295" name="Imagen 52536429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66908" cy="2070847"/>
                    </a:xfrm>
                    <a:prstGeom prst="rect">
                      <a:avLst/>
                    </a:prstGeom>
                  </pic:spPr>
                </pic:pic>
              </a:graphicData>
            </a:graphic>
            <wp14:sizeRelH relativeFrom="page">
              <wp14:pctWidth>0</wp14:pctWidth>
            </wp14:sizeRelH>
            <wp14:sizeRelV relativeFrom="page">
              <wp14:pctHeight>0</wp14:pctHeight>
            </wp14:sizeRelV>
          </wp:anchor>
        </w:drawing>
      </w:r>
      <w:commentRangeEnd w:id="33"/>
      <w:r>
        <w:rPr>
          <w:rStyle w:val="Refdecomentario"/>
          <w:rFonts w:ascii="Arial" w:hAnsi="Arial" w:cs="Arial"/>
          <w:b/>
          <w:bCs/>
          <w:color w:val="000000"/>
          <w:sz w:val="20"/>
          <w:szCs w:val="20"/>
        </w:rPr>
        <w:commentReference w:id="33"/>
      </w:r>
    </w:p>
    <w:p w:rsidR="00A34B4B" w:rsidP="000768A0" w:rsidRDefault="00A34B4B" w14:paraId="70C7A5E1" w14:textId="77777777">
      <w:pPr>
        <w:pStyle w:val="NormalWeb"/>
        <w:spacing w:before="0" w:beforeAutospacing="0" w:after="0" w:afterAutospacing="0" w:line="276" w:lineRule="auto"/>
        <w:rPr>
          <w:rFonts w:ascii="Arial" w:hAnsi="Arial" w:cs="Arial"/>
          <w:b/>
          <w:bCs/>
          <w:color w:val="000000"/>
          <w:sz w:val="20"/>
          <w:szCs w:val="20"/>
        </w:rPr>
      </w:pPr>
    </w:p>
    <w:p w:rsidR="00A34B4B" w:rsidP="00C45FB1" w:rsidRDefault="00A34B4B" w14:paraId="441E6ECE" w14:textId="77777777">
      <w:pPr>
        <w:pStyle w:val="NormalWeb"/>
        <w:spacing w:before="0" w:beforeAutospacing="0" w:after="0" w:afterAutospacing="0" w:line="276" w:lineRule="auto"/>
        <w:rPr>
          <w:rFonts w:ascii="Arial" w:hAnsi="Arial" w:cs="Arial"/>
          <w:color w:val="000000"/>
          <w:sz w:val="20"/>
          <w:szCs w:val="20"/>
        </w:rPr>
      </w:pPr>
      <w:r w:rsidRPr="00C45FB1">
        <w:rPr>
          <w:rFonts w:ascii="Arial" w:hAnsi="Arial" w:cs="Arial"/>
          <w:color w:val="000000"/>
          <w:sz w:val="20"/>
          <w:szCs w:val="20"/>
        </w:rPr>
        <w:t>El</w:t>
      </w:r>
      <w:r w:rsidRPr="00C45FB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branding</w:t>
      </w:r>
      <w:r w:rsidRPr="00C45FB1">
        <w:rPr>
          <w:rStyle w:val="apple-converted-space"/>
          <w:rFonts w:ascii="Arial" w:hAnsi="Arial" w:cs="Arial"/>
          <w:color w:val="000000"/>
          <w:sz w:val="20"/>
          <w:szCs w:val="20"/>
        </w:rPr>
        <w:t> </w:t>
      </w:r>
      <w:r w:rsidRPr="00C45FB1">
        <w:rPr>
          <w:rFonts w:ascii="Arial" w:hAnsi="Arial" w:cs="Arial"/>
          <w:color w:val="000000"/>
          <w:sz w:val="20"/>
          <w:szCs w:val="20"/>
        </w:rPr>
        <w:t>es el proceso mediante el cual una empresa construye y gestiona su marca con el objetivo de crear una identidad clara y diferenciada en el mercado. A través del</w:t>
      </w:r>
      <w:r w:rsidRPr="00C45FB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branding</w:t>
      </w:r>
      <w:r w:rsidRPr="00C45FB1">
        <w:rPr>
          <w:rStyle w:val="apple-converted-space"/>
          <w:rFonts w:ascii="Arial" w:hAnsi="Arial" w:cs="Arial"/>
          <w:color w:val="000000"/>
          <w:sz w:val="20"/>
          <w:szCs w:val="20"/>
        </w:rPr>
        <w:t> </w:t>
      </w:r>
      <w:r w:rsidRPr="00C45FB1">
        <w:rPr>
          <w:rFonts w:ascii="Arial" w:hAnsi="Arial" w:cs="Arial"/>
          <w:color w:val="000000"/>
          <w:sz w:val="20"/>
          <w:szCs w:val="20"/>
        </w:rPr>
        <w:t>se desarrollan elementos visuales, comunicativos y emocionales que permiten que los consumidores identifiquen, recuerden y confíen en una marca.</w:t>
      </w:r>
    </w:p>
    <w:p w:rsidRPr="00C45FB1" w:rsidR="00C87AEF" w:rsidP="00C45FB1" w:rsidRDefault="00C87AEF" w14:paraId="0956501A" w14:textId="77777777">
      <w:pPr>
        <w:pStyle w:val="NormalWeb"/>
        <w:spacing w:before="0" w:beforeAutospacing="0" w:after="0" w:afterAutospacing="0" w:line="276" w:lineRule="auto"/>
        <w:rPr>
          <w:rFonts w:ascii="Arial" w:hAnsi="Arial" w:cs="Arial"/>
          <w:color w:val="000000"/>
          <w:sz w:val="20"/>
          <w:szCs w:val="20"/>
        </w:rPr>
      </w:pPr>
    </w:p>
    <w:p w:rsidRPr="00C45FB1" w:rsidR="00A34B4B" w:rsidP="00C45FB1" w:rsidRDefault="00A34B4B" w14:paraId="5E8DA947" w14:textId="77777777">
      <w:pPr>
        <w:pStyle w:val="NormalWeb"/>
        <w:spacing w:before="0" w:beforeAutospacing="0" w:after="0" w:afterAutospacing="0" w:line="276" w:lineRule="auto"/>
        <w:rPr>
          <w:rFonts w:ascii="Arial" w:hAnsi="Arial" w:cs="Arial"/>
          <w:color w:val="000000"/>
          <w:sz w:val="20"/>
          <w:szCs w:val="20"/>
        </w:rPr>
      </w:pPr>
      <w:r w:rsidRPr="00C45FB1">
        <w:rPr>
          <w:rFonts w:ascii="Arial" w:hAnsi="Arial" w:cs="Arial"/>
          <w:color w:val="000000"/>
          <w:sz w:val="20"/>
          <w:szCs w:val="20"/>
        </w:rPr>
        <w:t>El</w:t>
      </w:r>
      <w:r w:rsidRPr="00C45FB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branding</w:t>
      </w:r>
      <w:r w:rsidRPr="00C45FB1">
        <w:rPr>
          <w:rStyle w:val="apple-converted-space"/>
          <w:rFonts w:ascii="Arial" w:hAnsi="Arial" w:cs="Arial"/>
          <w:color w:val="000000"/>
          <w:sz w:val="20"/>
          <w:szCs w:val="20"/>
        </w:rPr>
        <w:t> </w:t>
      </w:r>
      <w:r w:rsidRPr="00C45FB1">
        <w:rPr>
          <w:rFonts w:ascii="Arial" w:hAnsi="Arial" w:cs="Arial"/>
          <w:color w:val="000000"/>
          <w:sz w:val="20"/>
          <w:szCs w:val="20"/>
        </w:rPr>
        <w:t>no se limita únicamente al logotipo o al diseño visual, sino que también incluye la forma en que la marca se comunica, los valores que transmite y la experiencia que ofrece a sus clientes.</w:t>
      </w:r>
    </w:p>
    <w:p w:rsidRPr="00C45FB1" w:rsidR="00A34B4B" w:rsidP="00C45FB1" w:rsidRDefault="00A34B4B" w14:paraId="7BA3FDD4" w14:textId="0A55C601">
      <w:pPr>
        <w:spacing w:line="276" w:lineRule="auto"/>
        <w:rPr>
          <w:rFonts w:ascii="Arial" w:hAnsi="Arial" w:cs="Arial"/>
          <w:sz w:val="20"/>
          <w:szCs w:val="20"/>
        </w:rPr>
      </w:pPr>
    </w:p>
    <w:p w:rsidR="00A34B4B" w:rsidP="00C45FB1" w:rsidRDefault="00A34B4B" w14:paraId="5D4DA394" w14:textId="77777777">
      <w:pPr>
        <w:pStyle w:val="Ttulo2"/>
        <w:spacing w:before="0" w:after="0" w:line="276" w:lineRule="auto"/>
        <w:rPr>
          <w:rFonts w:ascii="Arial" w:hAnsi="Arial" w:cs="Arial"/>
          <w:b/>
          <w:bCs/>
          <w:color w:val="000000"/>
          <w:sz w:val="20"/>
          <w:szCs w:val="20"/>
        </w:rPr>
      </w:pPr>
      <w:r w:rsidRPr="00C87AEF">
        <w:rPr>
          <w:rFonts w:ascii="Arial" w:hAnsi="Arial" w:cs="Arial"/>
          <w:b/>
          <w:bCs/>
          <w:color w:val="000000"/>
          <w:sz w:val="20"/>
          <w:szCs w:val="20"/>
        </w:rPr>
        <w:t>Concepto</w:t>
      </w:r>
    </w:p>
    <w:p w:rsidRPr="00C87AEF" w:rsidR="00C87AEF" w:rsidP="00C87AEF" w:rsidRDefault="00C87AEF" w14:paraId="1507CB89" w14:textId="77777777"/>
    <w:p w:rsidR="00A34B4B" w:rsidP="00C45FB1" w:rsidRDefault="00A34B4B" w14:paraId="06893E75" w14:textId="77777777">
      <w:pPr>
        <w:pStyle w:val="NormalWeb"/>
        <w:spacing w:before="0" w:beforeAutospacing="0" w:after="0" w:afterAutospacing="0" w:line="276" w:lineRule="auto"/>
        <w:rPr>
          <w:rFonts w:ascii="Arial" w:hAnsi="Arial" w:cs="Arial"/>
          <w:color w:val="000000"/>
          <w:sz w:val="20"/>
          <w:szCs w:val="20"/>
        </w:rPr>
      </w:pPr>
      <w:r w:rsidRPr="00C45FB1">
        <w:rPr>
          <w:rFonts w:ascii="Arial" w:hAnsi="Arial" w:cs="Arial"/>
          <w:color w:val="000000"/>
          <w:sz w:val="20"/>
          <w:szCs w:val="20"/>
        </w:rPr>
        <w:t>El</w:t>
      </w:r>
      <w:r w:rsidRPr="00C45FB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branding</w:t>
      </w:r>
      <w:r w:rsidRPr="00C45FB1">
        <w:rPr>
          <w:rStyle w:val="apple-converted-space"/>
          <w:rFonts w:ascii="Arial" w:hAnsi="Arial" w:cs="Arial"/>
          <w:color w:val="000000"/>
          <w:sz w:val="20"/>
          <w:szCs w:val="20"/>
        </w:rPr>
        <w:t> </w:t>
      </w:r>
      <w:r w:rsidRPr="00C45FB1">
        <w:rPr>
          <w:rFonts w:ascii="Arial" w:hAnsi="Arial" w:cs="Arial"/>
          <w:color w:val="000000"/>
          <w:sz w:val="20"/>
          <w:szCs w:val="20"/>
        </w:rPr>
        <w:t>se refiere al conjunto de estrategias y acciones orientadas a construir, posicionar y fortalecer una marca en la mente de los consumidores. Su objetivo es generar reconocimiento, confianza y una conexión emocional con el público.</w:t>
      </w:r>
    </w:p>
    <w:p w:rsidRPr="00C45FB1" w:rsidR="00C87AEF" w:rsidP="00C45FB1" w:rsidRDefault="00C87AEF" w14:paraId="1EBCCAFE" w14:textId="77777777">
      <w:pPr>
        <w:pStyle w:val="NormalWeb"/>
        <w:spacing w:before="0" w:beforeAutospacing="0" w:after="0" w:afterAutospacing="0" w:line="276" w:lineRule="auto"/>
        <w:rPr>
          <w:rFonts w:ascii="Arial" w:hAnsi="Arial" w:cs="Arial"/>
          <w:color w:val="000000"/>
          <w:sz w:val="20"/>
          <w:szCs w:val="20"/>
        </w:rPr>
      </w:pPr>
    </w:p>
    <w:p w:rsidRPr="00C45FB1" w:rsidR="00A34B4B" w:rsidP="00C45FB1" w:rsidRDefault="00A34B4B" w14:paraId="5A2DD23D" w14:textId="77777777">
      <w:pPr>
        <w:pStyle w:val="NormalWeb"/>
        <w:spacing w:before="0" w:beforeAutospacing="0" w:after="0" w:afterAutospacing="0" w:line="276" w:lineRule="auto"/>
        <w:rPr>
          <w:rFonts w:ascii="Arial" w:hAnsi="Arial" w:cs="Arial"/>
          <w:color w:val="000000"/>
          <w:sz w:val="20"/>
          <w:szCs w:val="20"/>
        </w:rPr>
      </w:pPr>
      <w:r w:rsidRPr="00C45FB1">
        <w:rPr>
          <w:rFonts w:ascii="Arial" w:hAnsi="Arial" w:cs="Arial"/>
          <w:color w:val="000000"/>
          <w:sz w:val="20"/>
          <w:szCs w:val="20"/>
        </w:rPr>
        <w:t>Una estrategia de</w:t>
      </w:r>
      <w:r w:rsidRPr="00C45FB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branding</w:t>
      </w:r>
      <w:r w:rsidRPr="00C45FB1">
        <w:rPr>
          <w:rStyle w:val="apple-converted-space"/>
          <w:rFonts w:ascii="Arial" w:hAnsi="Arial" w:cs="Arial"/>
          <w:color w:val="000000"/>
          <w:sz w:val="20"/>
          <w:szCs w:val="20"/>
        </w:rPr>
        <w:t> </w:t>
      </w:r>
      <w:r w:rsidRPr="00C45FB1">
        <w:rPr>
          <w:rFonts w:ascii="Arial" w:hAnsi="Arial" w:cs="Arial"/>
          <w:color w:val="000000"/>
          <w:sz w:val="20"/>
          <w:szCs w:val="20"/>
        </w:rPr>
        <w:t>busca que la marca sea fácilmente identificable y que se diferencie de sus competidores dentro del mercado. Por ejemplo, la marca Apple ha construido su</w:t>
      </w:r>
      <w:r w:rsidRPr="00C45FB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branding</w:t>
      </w:r>
      <w:r w:rsidRPr="00C45FB1">
        <w:rPr>
          <w:rStyle w:val="apple-converted-space"/>
          <w:rFonts w:ascii="Arial" w:hAnsi="Arial" w:cs="Arial"/>
          <w:color w:val="000000"/>
          <w:sz w:val="20"/>
          <w:szCs w:val="20"/>
        </w:rPr>
        <w:t> </w:t>
      </w:r>
      <w:r w:rsidRPr="00C45FB1">
        <w:rPr>
          <w:rFonts w:ascii="Arial" w:hAnsi="Arial" w:cs="Arial"/>
          <w:color w:val="000000"/>
          <w:sz w:val="20"/>
          <w:szCs w:val="20"/>
        </w:rPr>
        <w:t>alrededor de la innovación, el diseño minimalista y la tecnología de alta calidad.</w:t>
      </w:r>
    </w:p>
    <w:p w:rsidR="00A34B4B" w:rsidP="00C45FB1" w:rsidRDefault="00A34B4B" w14:paraId="6AC46D88" w14:textId="77777777">
      <w:pPr>
        <w:pStyle w:val="Ttulo2"/>
        <w:spacing w:before="0" w:after="0" w:line="276" w:lineRule="auto"/>
        <w:rPr>
          <w:rFonts w:ascii="Arial" w:hAnsi="Arial" w:cs="Arial"/>
          <w:b/>
          <w:bCs/>
          <w:color w:val="000000"/>
          <w:sz w:val="20"/>
          <w:szCs w:val="20"/>
        </w:rPr>
      </w:pPr>
      <w:r w:rsidRPr="00400AC4">
        <w:rPr>
          <w:rFonts w:ascii="Arial" w:hAnsi="Arial" w:cs="Arial"/>
          <w:b/>
          <w:bCs/>
          <w:color w:val="000000"/>
          <w:sz w:val="20"/>
          <w:szCs w:val="20"/>
        </w:rPr>
        <w:t>Diseño</w:t>
      </w:r>
    </w:p>
    <w:p w:rsidRPr="00400AC4" w:rsidR="00400AC4" w:rsidP="00400AC4" w:rsidRDefault="00400AC4" w14:paraId="1FCDB072" w14:textId="77777777"/>
    <w:p w:rsidRPr="00C45FB1" w:rsidR="00A34B4B" w:rsidP="00C45FB1" w:rsidRDefault="00A34B4B" w14:paraId="0CAAF897" w14:textId="77777777">
      <w:pPr>
        <w:pStyle w:val="NormalWeb"/>
        <w:spacing w:before="0" w:beforeAutospacing="0" w:after="0" w:afterAutospacing="0" w:line="276" w:lineRule="auto"/>
        <w:rPr>
          <w:rFonts w:ascii="Arial" w:hAnsi="Arial" w:cs="Arial"/>
          <w:color w:val="000000"/>
          <w:sz w:val="20"/>
          <w:szCs w:val="20"/>
        </w:rPr>
      </w:pPr>
      <w:r w:rsidRPr="00C45FB1">
        <w:rPr>
          <w:rFonts w:ascii="Arial" w:hAnsi="Arial" w:cs="Arial"/>
          <w:color w:val="000000"/>
          <w:sz w:val="20"/>
          <w:szCs w:val="20"/>
        </w:rPr>
        <w:t>El diseño de marca corresponde al desarrollo de los elementos visuales que representan a una empresa. Estos elementos permiten transmitir la personalidad de la marca y facilitar su reconocimiento. Entre los aspectos más importantes del diseño de marca se encuentran:</w:t>
      </w:r>
    </w:p>
    <w:p w:rsidRPr="00C45FB1" w:rsidR="00A34B4B" w:rsidRDefault="00A34B4B" w14:paraId="160F67D7" w14:textId="77777777">
      <w:pPr>
        <w:numPr>
          <w:ilvl w:val="0"/>
          <w:numId w:val="9"/>
        </w:numPr>
        <w:spacing w:line="276" w:lineRule="auto"/>
        <w:rPr>
          <w:rFonts w:ascii="Arial" w:hAnsi="Arial" w:cs="Arial"/>
          <w:color w:val="000000"/>
          <w:sz w:val="20"/>
          <w:szCs w:val="20"/>
        </w:rPr>
      </w:pPr>
      <w:r w:rsidRPr="00C45FB1">
        <w:rPr>
          <w:rFonts w:ascii="Arial" w:hAnsi="Arial" w:cs="Arial"/>
          <w:color w:val="000000"/>
          <w:sz w:val="20"/>
          <w:szCs w:val="20"/>
        </w:rPr>
        <w:t>Logotipo.</w:t>
      </w:r>
    </w:p>
    <w:p w:rsidRPr="00C45FB1" w:rsidR="00A34B4B" w:rsidRDefault="00A34B4B" w14:paraId="680F524F" w14:textId="77777777">
      <w:pPr>
        <w:numPr>
          <w:ilvl w:val="0"/>
          <w:numId w:val="9"/>
        </w:numPr>
        <w:spacing w:line="276" w:lineRule="auto"/>
        <w:rPr>
          <w:rFonts w:ascii="Arial" w:hAnsi="Arial" w:cs="Arial"/>
          <w:color w:val="000000"/>
          <w:sz w:val="20"/>
          <w:szCs w:val="20"/>
        </w:rPr>
      </w:pPr>
      <w:r w:rsidRPr="00C45FB1">
        <w:rPr>
          <w:rFonts w:ascii="Arial" w:hAnsi="Arial" w:cs="Arial"/>
          <w:color w:val="000000"/>
          <w:sz w:val="20"/>
          <w:szCs w:val="20"/>
        </w:rPr>
        <w:t>Colores corporativos.</w:t>
      </w:r>
    </w:p>
    <w:p w:rsidRPr="00C45FB1" w:rsidR="00A34B4B" w:rsidRDefault="00A34B4B" w14:paraId="2ED58B2C" w14:textId="77777777">
      <w:pPr>
        <w:numPr>
          <w:ilvl w:val="0"/>
          <w:numId w:val="9"/>
        </w:numPr>
        <w:spacing w:line="276" w:lineRule="auto"/>
        <w:rPr>
          <w:rFonts w:ascii="Arial" w:hAnsi="Arial" w:cs="Arial"/>
          <w:color w:val="000000"/>
          <w:sz w:val="20"/>
          <w:szCs w:val="20"/>
        </w:rPr>
      </w:pPr>
      <w:r w:rsidRPr="00C45FB1">
        <w:rPr>
          <w:rFonts w:ascii="Arial" w:hAnsi="Arial" w:cs="Arial"/>
          <w:color w:val="000000"/>
          <w:sz w:val="20"/>
          <w:szCs w:val="20"/>
        </w:rPr>
        <w:t>Tipografía.</w:t>
      </w:r>
    </w:p>
    <w:p w:rsidRPr="00C45FB1" w:rsidR="00A34B4B" w:rsidRDefault="00A34B4B" w14:paraId="5148F518" w14:textId="77777777">
      <w:pPr>
        <w:numPr>
          <w:ilvl w:val="0"/>
          <w:numId w:val="9"/>
        </w:numPr>
        <w:spacing w:line="276" w:lineRule="auto"/>
        <w:rPr>
          <w:rFonts w:ascii="Arial" w:hAnsi="Arial" w:cs="Arial"/>
          <w:color w:val="000000"/>
          <w:sz w:val="20"/>
          <w:szCs w:val="20"/>
        </w:rPr>
      </w:pPr>
      <w:r w:rsidRPr="00C45FB1">
        <w:rPr>
          <w:rFonts w:ascii="Arial" w:hAnsi="Arial" w:cs="Arial"/>
          <w:color w:val="000000"/>
          <w:sz w:val="20"/>
          <w:szCs w:val="20"/>
        </w:rPr>
        <w:t>Estilo gráfico.</w:t>
      </w:r>
    </w:p>
    <w:p w:rsidR="00A34B4B" w:rsidRDefault="00A34B4B" w14:paraId="76EF78F3" w14:textId="77777777">
      <w:pPr>
        <w:numPr>
          <w:ilvl w:val="0"/>
          <w:numId w:val="9"/>
        </w:numPr>
        <w:spacing w:line="276" w:lineRule="auto"/>
        <w:rPr>
          <w:rFonts w:ascii="Arial" w:hAnsi="Arial" w:cs="Arial"/>
          <w:color w:val="000000"/>
          <w:sz w:val="20"/>
          <w:szCs w:val="20"/>
        </w:rPr>
      </w:pPr>
      <w:r w:rsidRPr="00C45FB1">
        <w:rPr>
          <w:rFonts w:ascii="Arial" w:hAnsi="Arial" w:cs="Arial"/>
          <w:color w:val="000000"/>
          <w:sz w:val="20"/>
          <w:szCs w:val="20"/>
        </w:rPr>
        <w:t>Diseño de productos o empaques.</w:t>
      </w:r>
    </w:p>
    <w:p w:rsidRPr="00C45FB1" w:rsidR="00400AC4" w:rsidP="00400AC4" w:rsidRDefault="00400AC4" w14:paraId="041A14C3" w14:textId="77777777">
      <w:pPr>
        <w:spacing w:line="276" w:lineRule="auto"/>
        <w:ind w:left="720"/>
        <w:rPr>
          <w:rFonts w:ascii="Arial" w:hAnsi="Arial" w:cs="Arial"/>
          <w:color w:val="000000"/>
          <w:sz w:val="20"/>
          <w:szCs w:val="20"/>
        </w:rPr>
      </w:pPr>
    </w:p>
    <w:p w:rsidR="00400AC4" w:rsidP="00C45FB1" w:rsidRDefault="0045719C" w14:paraId="18C457A7" w14:textId="27C9AD7A">
      <w:pPr>
        <w:pStyle w:val="NormalWeb"/>
        <w:spacing w:before="0" w:beforeAutospacing="0" w:after="0" w:afterAutospacing="0" w:line="276" w:lineRule="auto"/>
        <w:rPr>
          <w:rFonts w:ascii="Arial" w:hAnsi="Arial" w:cs="Arial"/>
          <w:color w:val="000000"/>
          <w:sz w:val="20"/>
          <w:szCs w:val="20"/>
        </w:rPr>
      </w:pPr>
      <w:r w:rsidRPr="2BB8796D" w:rsidR="2B752596">
        <w:rPr>
          <w:rFonts w:ascii="Arial" w:hAnsi="Arial" w:cs="Arial"/>
          <w:color w:val="000000" w:themeColor="text1" w:themeTint="FF" w:themeShade="FF"/>
          <w:sz w:val="20"/>
          <w:szCs w:val="20"/>
        </w:rPr>
        <w:t>Un ejemplo de ello es una marca de bebidas no alcohólicas que utiliza de manera constante un color corporativo, una tipografía reconocible y un estilo visual coherente en sus empaques, piezas publicitarias y canales digitales. Esta consistencia permite fortalecer la recordación, transmitir personalidad de marca y facilitar que el consumidor identifique la empresa en diferentes contextos comerciales.</w:t>
      </w:r>
    </w:p>
    <w:p w:rsidRPr="00C45FB1" w:rsidR="0045719C" w:rsidP="00C45FB1" w:rsidRDefault="0045719C" w14:paraId="3D25A6C7" w14:textId="77777777">
      <w:pPr>
        <w:pStyle w:val="NormalWeb"/>
        <w:spacing w:before="0" w:beforeAutospacing="0" w:after="0" w:afterAutospacing="0" w:line="276" w:lineRule="auto"/>
        <w:rPr>
          <w:rFonts w:ascii="Arial" w:hAnsi="Arial" w:cs="Arial"/>
          <w:color w:val="000000"/>
          <w:sz w:val="20"/>
          <w:szCs w:val="20"/>
        </w:rPr>
      </w:pPr>
    </w:p>
    <w:p w:rsidRPr="008D1297" w:rsidR="00A34B4B" w:rsidP="00C45FB1" w:rsidRDefault="00A34B4B" w14:paraId="4307E3AF" w14:textId="77777777">
      <w:pPr>
        <w:pStyle w:val="Ttulo2"/>
        <w:spacing w:before="0" w:after="0" w:line="276" w:lineRule="auto"/>
        <w:rPr>
          <w:rFonts w:ascii="Arial" w:hAnsi="Arial" w:cs="Arial"/>
          <w:b/>
          <w:bCs/>
          <w:color w:val="000000"/>
          <w:sz w:val="20"/>
          <w:szCs w:val="20"/>
        </w:rPr>
      </w:pPr>
      <w:r w:rsidRPr="008D1297">
        <w:rPr>
          <w:rFonts w:ascii="Arial" w:hAnsi="Arial" w:cs="Arial"/>
          <w:b/>
          <w:bCs/>
          <w:color w:val="000000"/>
          <w:sz w:val="20"/>
          <w:szCs w:val="20"/>
        </w:rPr>
        <w:t>Elementos</w:t>
      </w:r>
    </w:p>
    <w:p w:rsidRPr="008D1297" w:rsidR="008D1297" w:rsidP="008D1297" w:rsidRDefault="008D1297" w14:paraId="004EE74C" w14:textId="77777777"/>
    <w:p w:rsidR="322A2FC7" w:rsidP="2BB8796D" w:rsidRDefault="322A2FC7" w14:paraId="36E7F22B" w14:textId="095D3441">
      <w:pPr>
        <w:pStyle w:val="NormalWeb"/>
        <w:spacing w:before="0" w:beforeAutospacing="off" w:after="0" w:afterAutospacing="off" w:line="276" w:lineRule="auto"/>
      </w:pPr>
      <w:r w:rsidRPr="2BB8796D" w:rsidR="322A2FC7">
        <w:rPr>
          <w:rFonts w:ascii="Arial" w:hAnsi="Arial" w:cs="Arial"/>
          <w:color w:val="000000" w:themeColor="text1" w:themeTint="FF" w:themeShade="FF"/>
          <w:sz w:val="20"/>
          <w:szCs w:val="20"/>
        </w:rPr>
        <w:t xml:space="preserve">El </w:t>
      </w:r>
      <w:r w:rsidRPr="2BB8796D" w:rsidR="322A2FC7">
        <w:rPr>
          <w:rFonts w:ascii="Arial" w:hAnsi="Arial" w:cs="Arial"/>
          <w:i w:val="1"/>
          <w:iCs w:val="1"/>
          <w:color w:val="000000" w:themeColor="text1" w:themeTint="FF" w:themeShade="FF"/>
          <w:sz w:val="20"/>
          <w:szCs w:val="20"/>
        </w:rPr>
        <w:t xml:space="preserve">branding </w:t>
      </w:r>
      <w:r w:rsidRPr="2BB8796D" w:rsidR="322A2FC7">
        <w:rPr>
          <w:rFonts w:ascii="Arial" w:hAnsi="Arial" w:cs="Arial"/>
          <w:color w:val="000000" w:themeColor="text1" w:themeTint="FF" w:themeShade="FF"/>
          <w:sz w:val="20"/>
          <w:szCs w:val="20"/>
        </w:rPr>
        <w:t>se compone de elementos visuales y comunicativos que permiten construir una identidad de marca coherente y facilitar el reconocimiento de la empresa por parte de los consumidores.</w:t>
      </w:r>
    </w:p>
    <w:p w:rsidRPr="002B38B0" w:rsidR="000C70C0" w:rsidP="000C70C0" w:rsidRDefault="000C70C0" w14:paraId="501BD64D" w14:textId="77777777">
      <w:pPr>
        <w:pStyle w:val="NormalWeb"/>
        <w:spacing w:before="0" w:beforeAutospacing="0" w:after="0" w:afterAutospacing="0" w:line="276" w:lineRule="auto"/>
        <w:rPr>
          <w:rStyle w:val="Fuerte"/>
        </w:rPr>
      </w:pPr>
    </w:p>
    <w:p w:rsidR="000C70C0" w:rsidP="000C70C0" w:rsidRDefault="000C70C0" w14:paraId="417915BE" w14:textId="58D7210D">
      <w:pPr>
        <w:pStyle w:val="NormalWeb"/>
        <w:spacing w:before="0" w:beforeAutospacing="0" w:after="0" w:afterAutospacing="0" w:line="276" w:lineRule="auto"/>
        <w:rPr>
          <w:rFonts w:ascii="Arial" w:hAnsi="Arial" w:cs="Arial"/>
          <w:b/>
          <w:bCs/>
          <w:color w:val="000000"/>
          <w:sz w:val="20"/>
          <w:szCs w:val="20"/>
        </w:rPr>
      </w:pPr>
      <w:commentRangeStart w:id="34"/>
      <w:r w:rsidRPr="000C70C0">
        <w:rPr>
          <w:rFonts w:ascii="Arial" w:hAnsi="Arial" w:cs="Arial"/>
          <w:b/>
          <w:bCs/>
          <w:color w:val="000000"/>
          <w:sz w:val="20"/>
          <w:szCs w:val="20"/>
        </w:rPr>
        <w:t>Elementos que construyen una marca</w:t>
      </w:r>
    </w:p>
    <w:p w:rsidRPr="000C70C0" w:rsidR="000C70C0" w:rsidP="000C70C0" w:rsidRDefault="000C70C0" w14:paraId="4AEC305A" w14:textId="77777777">
      <w:pPr>
        <w:pStyle w:val="NormalWeb"/>
        <w:spacing w:before="0" w:beforeAutospacing="0" w:after="0" w:afterAutospacing="0" w:line="276" w:lineRule="auto"/>
        <w:rPr>
          <w:rFonts w:ascii="Arial" w:hAnsi="Arial" w:cs="Arial"/>
          <w:b/>
          <w:bCs/>
          <w:color w:val="000000"/>
          <w:sz w:val="20"/>
          <w:szCs w:val="20"/>
        </w:rPr>
      </w:pPr>
    </w:p>
    <w:p w:rsidRPr="000C70C0" w:rsidR="000C70C0" w:rsidP="000C70C0" w:rsidRDefault="000C70C0" w14:paraId="5D43EF5E" w14:textId="0D2C0CB1">
      <w:pPr>
        <w:pStyle w:val="NormalWeb"/>
        <w:spacing w:before="0" w:beforeAutospacing="0" w:after="0" w:afterAutospacing="0" w:line="276" w:lineRule="auto"/>
        <w:rPr>
          <w:rFonts w:ascii="Arial" w:hAnsi="Arial" w:cs="Arial"/>
          <w:color w:val="000000"/>
          <w:sz w:val="20"/>
          <w:szCs w:val="20"/>
        </w:rPr>
      </w:pPr>
      <w:r w:rsidRPr="000C70C0">
        <w:rPr>
          <w:rStyle w:val="Fuerte"/>
          <w:rFonts w:ascii="Arial" w:hAnsi="Arial" w:cs="Arial"/>
          <w:color w:val="000000"/>
          <w:sz w:val="20"/>
          <w:szCs w:val="20"/>
        </w:rPr>
        <w:t>Tarjeta 1 - Nombre de marca</w:t>
      </w:r>
      <w:r w:rsidRPr="000C70C0">
        <w:rPr>
          <w:rFonts w:ascii="Arial" w:hAnsi="Arial" w:cs="Arial"/>
          <w:color w:val="000000"/>
          <w:sz w:val="20"/>
          <w:szCs w:val="20"/>
        </w:rPr>
        <w:br/>
      </w:r>
      <w:r w:rsidRPr="009532E3" w:rsidR="002B38B0">
        <w:rPr>
          <w:rFonts w:ascii="Arial" w:hAnsi="Arial" w:cs="Arial"/>
          <w:color w:val="000000"/>
          <w:sz w:val="20"/>
          <w:szCs w:val="20"/>
        </w:rPr>
        <w:t>Nombre comercial creado para representar una empresa o una línea de productos.</w:t>
      </w:r>
    </w:p>
    <w:p w:rsidRPr="002B38B0" w:rsidR="000C70C0" w:rsidP="000C70C0" w:rsidRDefault="000C70C0" w14:paraId="1242BEB8" w14:textId="2D500465">
      <w:pPr>
        <w:pStyle w:val="NormalWeb"/>
        <w:spacing w:before="0" w:beforeAutospacing="0" w:after="0" w:afterAutospacing="0" w:line="276" w:lineRule="auto"/>
        <w:rPr>
          <w:rFonts w:ascii="Arial" w:hAnsi="Arial" w:cs="Arial"/>
          <w:color w:val="000000"/>
          <w:sz w:val="20"/>
          <w:szCs w:val="20"/>
        </w:rPr>
      </w:pPr>
      <w:r w:rsidRPr="000C70C0">
        <w:rPr>
          <w:rStyle w:val="Fuerte"/>
          <w:rFonts w:ascii="Arial" w:hAnsi="Arial" w:cs="Arial"/>
          <w:color w:val="000000"/>
          <w:sz w:val="20"/>
          <w:szCs w:val="20"/>
        </w:rPr>
        <w:t>Tarjeta 2 - Logotipo</w:t>
      </w:r>
      <w:r w:rsidRPr="000C70C0">
        <w:rPr>
          <w:rFonts w:ascii="Arial" w:hAnsi="Arial" w:cs="Arial"/>
          <w:color w:val="000000"/>
          <w:sz w:val="20"/>
          <w:szCs w:val="20"/>
        </w:rPr>
        <w:br/>
      </w:r>
      <w:r w:rsidRPr="002B38B0" w:rsidR="002B38B0">
        <w:rPr>
          <w:rStyle w:val="nfasis"/>
          <w:rFonts w:ascii="Arial" w:hAnsi="Arial" w:cs="Arial"/>
          <w:i w:val="0"/>
          <w:iCs w:val="0"/>
          <w:color w:val="000000"/>
          <w:sz w:val="20"/>
          <w:szCs w:val="20"/>
        </w:rPr>
        <w:t>Diseño gráfico propio que combina formas, letras o símbolos distintivos.</w:t>
      </w:r>
    </w:p>
    <w:p w:rsidRPr="000C70C0" w:rsidR="000C70C0" w:rsidP="000C70C0" w:rsidRDefault="000C70C0" w14:paraId="259B5CF5" w14:textId="2F1BC91E">
      <w:pPr>
        <w:pStyle w:val="NormalWeb"/>
        <w:spacing w:before="0" w:beforeAutospacing="0" w:after="0" w:afterAutospacing="0" w:line="276" w:lineRule="auto"/>
        <w:rPr>
          <w:rFonts w:ascii="Arial" w:hAnsi="Arial" w:cs="Arial"/>
          <w:color w:val="000000"/>
          <w:sz w:val="20"/>
          <w:szCs w:val="20"/>
        </w:rPr>
      </w:pPr>
      <w:r w:rsidRPr="000C70C0">
        <w:rPr>
          <w:rStyle w:val="Fuerte"/>
          <w:rFonts w:ascii="Arial" w:hAnsi="Arial" w:cs="Arial"/>
          <w:color w:val="000000"/>
          <w:sz w:val="20"/>
          <w:szCs w:val="20"/>
        </w:rPr>
        <w:t>Tarjeta 3 - Colores corporativos</w:t>
      </w:r>
      <w:r w:rsidRPr="000C70C0">
        <w:rPr>
          <w:rFonts w:ascii="Arial" w:hAnsi="Arial" w:cs="Arial"/>
          <w:color w:val="000000"/>
          <w:sz w:val="20"/>
          <w:szCs w:val="20"/>
        </w:rPr>
        <w:br/>
      </w:r>
      <w:r w:rsidRPr="009532E3" w:rsidR="002B38B0">
        <w:rPr>
          <w:rFonts w:ascii="Arial" w:hAnsi="Arial" w:cs="Arial"/>
          <w:color w:val="000000"/>
          <w:sz w:val="20"/>
          <w:szCs w:val="20"/>
        </w:rPr>
        <w:t>Paleta de colores definida para empaques, piezas publicitarias, sitio web y redes sociales.</w:t>
      </w:r>
    </w:p>
    <w:p w:rsidRPr="000C70C0" w:rsidR="000C70C0" w:rsidP="000C70C0" w:rsidRDefault="000C70C0" w14:paraId="5449DAC0" w14:textId="4A261B21">
      <w:pPr>
        <w:pStyle w:val="NormalWeb"/>
        <w:spacing w:before="0" w:beforeAutospacing="0" w:after="0" w:afterAutospacing="0" w:line="276" w:lineRule="auto"/>
        <w:rPr>
          <w:rFonts w:ascii="Arial" w:hAnsi="Arial" w:cs="Arial"/>
          <w:color w:val="000000"/>
          <w:sz w:val="20"/>
          <w:szCs w:val="20"/>
        </w:rPr>
      </w:pPr>
      <w:r w:rsidRPr="000C70C0">
        <w:rPr>
          <w:rStyle w:val="Fuerte"/>
          <w:rFonts w:ascii="Arial" w:hAnsi="Arial" w:cs="Arial"/>
          <w:color w:val="000000"/>
          <w:sz w:val="20"/>
          <w:szCs w:val="20"/>
        </w:rPr>
        <w:t>Tarjeta 4 - Tipografía</w:t>
      </w:r>
      <w:r w:rsidRPr="000C70C0">
        <w:rPr>
          <w:rFonts w:ascii="Arial" w:hAnsi="Arial" w:cs="Arial"/>
          <w:color w:val="000000"/>
          <w:sz w:val="20"/>
          <w:szCs w:val="20"/>
        </w:rPr>
        <w:br/>
      </w:r>
      <w:r w:rsidRPr="009532E3" w:rsidR="002B38B0">
        <w:rPr>
          <w:rFonts w:ascii="Arial" w:hAnsi="Arial" w:cs="Arial"/>
          <w:color w:val="000000"/>
          <w:sz w:val="20"/>
          <w:szCs w:val="20"/>
        </w:rPr>
        <w:t>Tipo de letra formal, moderna, juvenil o tradicional, según la identidad de la empresa.</w:t>
      </w:r>
    </w:p>
    <w:p w:rsidR="000C70C0" w:rsidP="000C70C0" w:rsidRDefault="000C70C0" w14:paraId="3059D6FC" w14:textId="579CCCC5">
      <w:pPr>
        <w:pStyle w:val="NormalWeb"/>
        <w:spacing w:before="0" w:beforeAutospacing="0" w:after="0" w:afterAutospacing="0" w:line="276" w:lineRule="auto"/>
        <w:rPr>
          <w:rFonts w:ascii="Arial" w:hAnsi="Arial" w:cs="Arial"/>
          <w:color w:val="000000"/>
          <w:sz w:val="20"/>
          <w:szCs w:val="20"/>
        </w:rPr>
      </w:pPr>
      <w:r w:rsidRPr="000C70C0">
        <w:rPr>
          <w:rStyle w:val="Fuerte"/>
          <w:rFonts w:ascii="Arial" w:hAnsi="Arial" w:cs="Arial"/>
          <w:color w:val="000000"/>
          <w:sz w:val="20"/>
          <w:szCs w:val="20"/>
        </w:rPr>
        <w:t>Tarjeta 5 - Mensaje o eslogan</w:t>
      </w:r>
      <w:r w:rsidRPr="000C70C0">
        <w:rPr>
          <w:rFonts w:ascii="Arial" w:hAnsi="Arial" w:cs="Arial"/>
          <w:color w:val="000000"/>
          <w:sz w:val="20"/>
          <w:szCs w:val="20"/>
        </w:rPr>
        <w:br/>
      </w:r>
      <w:commentRangeEnd w:id="34"/>
      <w:r w:rsidRPr="002B38B0" w:rsidR="002B38B0">
        <w:rPr>
          <w:rStyle w:val="Refdecomentario"/>
          <w:rFonts w:ascii="Arial" w:hAnsi="Arial" w:cs="Arial"/>
          <w:color w:val="000000"/>
          <w:sz w:val="20"/>
          <w:szCs w:val="20"/>
        </w:rPr>
        <w:commentReference w:id="34"/>
      </w:r>
      <w:r w:rsidRPr="002B38B0" w:rsidR="002B38B0">
        <w:rPr>
          <w:rFonts w:ascii="Arial" w:hAnsi="Arial" w:cs="Arial"/>
          <w:color w:val="000000"/>
          <w:sz w:val="20"/>
          <w:szCs w:val="20"/>
        </w:rPr>
        <w:t>Frase corta que resume la promesa de valor o el diferencial de la empresa.</w:t>
      </w:r>
    </w:p>
    <w:p w:rsidRPr="000C70C0" w:rsidR="000C70C0" w:rsidP="000C70C0" w:rsidRDefault="000C70C0" w14:paraId="728D5F8F" w14:textId="04BE2DFD">
      <w:pPr>
        <w:spacing w:line="276" w:lineRule="auto"/>
        <w:rPr>
          <w:rFonts w:ascii="Arial" w:hAnsi="Arial" w:cs="Arial"/>
          <w:sz w:val="20"/>
          <w:szCs w:val="20"/>
        </w:rPr>
      </w:pPr>
    </w:p>
    <w:p w:rsidR="000C70C0" w:rsidP="000C70C0" w:rsidRDefault="000C70C0" w14:paraId="3497DA27" w14:textId="77777777">
      <w:pPr>
        <w:pStyle w:val="Ttulo2"/>
        <w:spacing w:before="0" w:after="0" w:line="276" w:lineRule="auto"/>
        <w:rPr>
          <w:rFonts w:ascii="Arial" w:hAnsi="Arial" w:cs="Arial"/>
          <w:b/>
          <w:bCs/>
          <w:color w:val="000000"/>
          <w:sz w:val="20"/>
          <w:szCs w:val="20"/>
        </w:rPr>
      </w:pPr>
      <w:r w:rsidRPr="000C70C0">
        <w:rPr>
          <w:rFonts w:ascii="Arial" w:hAnsi="Arial" w:cs="Arial"/>
          <w:b/>
          <w:bCs/>
          <w:color w:val="000000"/>
          <w:sz w:val="20"/>
          <w:szCs w:val="20"/>
        </w:rPr>
        <w:t>Estructura</w:t>
      </w:r>
    </w:p>
    <w:p w:rsidRPr="000C70C0" w:rsidR="000C70C0" w:rsidP="000C70C0" w:rsidRDefault="000C70C0" w14:paraId="1B391290" w14:textId="77777777"/>
    <w:p w:rsidRPr="000C70C0" w:rsidR="000C70C0" w:rsidP="000C70C0" w:rsidRDefault="000C70C0" w14:paraId="4098CA15" w14:textId="77777777">
      <w:pPr>
        <w:pStyle w:val="NormalWeb"/>
        <w:spacing w:before="0" w:beforeAutospacing="0" w:after="0" w:afterAutospacing="0" w:line="276" w:lineRule="auto"/>
        <w:rPr>
          <w:rFonts w:ascii="Arial" w:hAnsi="Arial" w:cs="Arial"/>
          <w:color w:val="000000"/>
          <w:sz w:val="20"/>
          <w:szCs w:val="20"/>
        </w:rPr>
      </w:pPr>
      <w:r w:rsidRPr="000C70C0">
        <w:rPr>
          <w:rFonts w:ascii="Arial" w:hAnsi="Arial" w:cs="Arial"/>
          <w:color w:val="000000"/>
          <w:sz w:val="20"/>
          <w:szCs w:val="20"/>
        </w:rPr>
        <w:t>La estructura del</w:t>
      </w:r>
      <w:r w:rsidRPr="000C70C0">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branding</w:t>
      </w:r>
      <w:r w:rsidRPr="000C70C0">
        <w:rPr>
          <w:rStyle w:val="apple-converted-space"/>
          <w:rFonts w:ascii="Arial" w:hAnsi="Arial" w:cs="Arial"/>
          <w:color w:val="000000"/>
          <w:sz w:val="20"/>
          <w:szCs w:val="20"/>
        </w:rPr>
        <w:t> </w:t>
      </w:r>
      <w:r w:rsidRPr="000C70C0">
        <w:rPr>
          <w:rFonts w:ascii="Arial" w:hAnsi="Arial" w:cs="Arial"/>
          <w:color w:val="000000"/>
          <w:sz w:val="20"/>
          <w:szCs w:val="20"/>
        </w:rPr>
        <w:t>se refiere a la forma en que se organizan y relacionan los diferentes elementos de la marca para crear una identidad coherente. Esta estructura suele incluir:</w:t>
      </w:r>
    </w:p>
    <w:p w:rsidRPr="000C70C0" w:rsidR="000C70C0" w:rsidRDefault="000C70C0" w14:paraId="408D5F25" w14:textId="77777777">
      <w:pPr>
        <w:numPr>
          <w:ilvl w:val="0"/>
          <w:numId w:val="10"/>
        </w:numPr>
        <w:spacing w:line="276" w:lineRule="auto"/>
        <w:rPr>
          <w:rFonts w:ascii="Arial" w:hAnsi="Arial" w:cs="Arial"/>
          <w:color w:val="000000"/>
          <w:sz w:val="20"/>
          <w:szCs w:val="20"/>
        </w:rPr>
      </w:pPr>
      <w:r w:rsidRPr="000C70C0">
        <w:rPr>
          <w:rFonts w:ascii="Arial" w:hAnsi="Arial" w:cs="Arial"/>
          <w:color w:val="000000"/>
          <w:sz w:val="20"/>
          <w:szCs w:val="20"/>
        </w:rPr>
        <w:t>Identidad de marca.</w:t>
      </w:r>
    </w:p>
    <w:p w:rsidRPr="000C70C0" w:rsidR="000C70C0" w:rsidRDefault="000C70C0" w14:paraId="0A87EE47" w14:textId="77777777">
      <w:pPr>
        <w:numPr>
          <w:ilvl w:val="0"/>
          <w:numId w:val="10"/>
        </w:numPr>
        <w:spacing w:line="276" w:lineRule="auto"/>
        <w:rPr>
          <w:rFonts w:ascii="Arial" w:hAnsi="Arial" w:cs="Arial"/>
          <w:color w:val="000000"/>
          <w:sz w:val="20"/>
          <w:szCs w:val="20"/>
        </w:rPr>
      </w:pPr>
      <w:r w:rsidRPr="000C70C0">
        <w:rPr>
          <w:rFonts w:ascii="Arial" w:hAnsi="Arial" w:cs="Arial"/>
          <w:color w:val="000000"/>
          <w:sz w:val="20"/>
          <w:szCs w:val="20"/>
        </w:rPr>
        <w:t>Valores y propósito.</w:t>
      </w:r>
    </w:p>
    <w:p w:rsidRPr="000C70C0" w:rsidR="000C70C0" w:rsidRDefault="000C70C0" w14:paraId="1BCCD97C" w14:textId="77777777">
      <w:pPr>
        <w:numPr>
          <w:ilvl w:val="0"/>
          <w:numId w:val="10"/>
        </w:numPr>
        <w:spacing w:line="276" w:lineRule="auto"/>
        <w:rPr>
          <w:rFonts w:ascii="Arial" w:hAnsi="Arial" w:cs="Arial"/>
          <w:color w:val="000000"/>
          <w:sz w:val="20"/>
          <w:szCs w:val="20"/>
        </w:rPr>
      </w:pPr>
      <w:r w:rsidRPr="000C70C0">
        <w:rPr>
          <w:rFonts w:ascii="Arial" w:hAnsi="Arial" w:cs="Arial"/>
          <w:color w:val="000000"/>
          <w:sz w:val="20"/>
          <w:szCs w:val="20"/>
        </w:rPr>
        <w:t>Comunicación de marca.</w:t>
      </w:r>
    </w:p>
    <w:p w:rsidRPr="000C70C0" w:rsidR="000C70C0" w:rsidRDefault="000C70C0" w14:paraId="1CC02CA9" w14:textId="77777777">
      <w:pPr>
        <w:numPr>
          <w:ilvl w:val="0"/>
          <w:numId w:val="10"/>
        </w:numPr>
        <w:spacing w:line="276" w:lineRule="auto"/>
        <w:rPr>
          <w:rFonts w:ascii="Arial" w:hAnsi="Arial" w:cs="Arial"/>
          <w:color w:val="000000"/>
          <w:sz w:val="20"/>
          <w:szCs w:val="20"/>
        </w:rPr>
      </w:pPr>
      <w:r w:rsidRPr="000C70C0">
        <w:rPr>
          <w:rFonts w:ascii="Arial" w:hAnsi="Arial" w:cs="Arial"/>
          <w:color w:val="000000"/>
          <w:sz w:val="20"/>
          <w:szCs w:val="20"/>
        </w:rPr>
        <w:t>Experiencia del cliente.</w:t>
      </w:r>
    </w:p>
    <w:p w:rsidR="000C70C0" w:rsidRDefault="000C70C0" w14:paraId="137E153B" w14:textId="77777777">
      <w:pPr>
        <w:numPr>
          <w:ilvl w:val="0"/>
          <w:numId w:val="10"/>
        </w:numPr>
        <w:spacing w:line="276" w:lineRule="auto"/>
        <w:rPr>
          <w:rFonts w:ascii="Arial" w:hAnsi="Arial" w:cs="Arial"/>
          <w:color w:val="000000"/>
          <w:sz w:val="20"/>
          <w:szCs w:val="20"/>
        </w:rPr>
      </w:pPr>
      <w:r w:rsidRPr="000C70C0">
        <w:rPr>
          <w:rFonts w:ascii="Arial" w:hAnsi="Arial" w:cs="Arial"/>
          <w:color w:val="000000"/>
          <w:sz w:val="20"/>
          <w:szCs w:val="20"/>
        </w:rPr>
        <w:t>Posicionamiento en el mercado.</w:t>
      </w:r>
    </w:p>
    <w:p w:rsidRPr="000C70C0" w:rsidR="000C70C0" w:rsidP="006F180B" w:rsidRDefault="000C70C0" w14:paraId="7E41D88B" w14:textId="77777777">
      <w:pPr>
        <w:spacing w:line="276" w:lineRule="auto"/>
        <w:ind w:left="720"/>
        <w:rPr>
          <w:rFonts w:ascii="Arial" w:hAnsi="Arial" w:cs="Arial"/>
          <w:color w:val="000000"/>
          <w:sz w:val="20"/>
          <w:szCs w:val="20"/>
        </w:rPr>
      </w:pPr>
    </w:p>
    <w:p w:rsidRPr="000C70C0" w:rsidR="000C70C0" w:rsidP="000C70C0" w:rsidRDefault="000C70C0" w14:paraId="670136FF" w14:textId="77777777">
      <w:pPr>
        <w:pStyle w:val="NormalWeb"/>
        <w:spacing w:before="0" w:beforeAutospacing="0" w:after="0" w:afterAutospacing="0" w:line="276" w:lineRule="auto"/>
        <w:rPr>
          <w:rFonts w:ascii="Arial" w:hAnsi="Arial" w:cs="Arial"/>
          <w:color w:val="000000"/>
          <w:sz w:val="20"/>
          <w:szCs w:val="20"/>
        </w:rPr>
      </w:pPr>
      <w:r w:rsidRPr="000C70C0">
        <w:rPr>
          <w:rFonts w:ascii="Arial" w:hAnsi="Arial" w:cs="Arial"/>
          <w:color w:val="000000"/>
          <w:sz w:val="20"/>
          <w:szCs w:val="20"/>
        </w:rPr>
        <w:t>Cuando estos elementos se integran correctamente, la marca logra transmitir un mensaje claro y consistente.</w:t>
      </w:r>
    </w:p>
    <w:p w:rsidRPr="000C70C0" w:rsidR="000C70C0" w:rsidP="000C70C0" w:rsidRDefault="000C70C0" w14:paraId="34A7C82D" w14:textId="3F1D36D2">
      <w:pPr>
        <w:spacing w:line="276" w:lineRule="auto"/>
        <w:rPr>
          <w:rFonts w:ascii="Arial" w:hAnsi="Arial" w:cs="Arial"/>
          <w:sz w:val="20"/>
          <w:szCs w:val="20"/>
        </w:rPr>
      </w:pPr>
    </w:p>
    <w:p w:rsidR="000C70C0" w:rsidP="000C70C0" w:rsidRDefault="000C70C0" w14:paraId="23B743A3" w14:textId="77777777">
      <w:pPr>
        <w:pStyle w:val="Ttulo2"/>
        <w:spacing w:before="0" w:after="0" w:line="276" w:lineRule="auto"/>
        <w:rPr>
          <w:rFonts w:ascii="Arial" w:hAnsi="Arial" w:cs="Arial"/>
          <w:b/>
          <w:bCs/>
          <w:color w:val="000000"/>
          <w:sz w:val="20"/>
          <w:szCs w:val="20"/>
        </w:rPr>
      </w:pPr>
      <w:r w:rsidRPr="000C70C0">
        <w:rPr>
          <w:rFonts w:ascii="Arial" w:hAnsi="Arial" w:cs="Arial"/>
          <w:b/>
          <w:bCs/>
          <w:color w:val="000000"/>
          <w:sz w:val="20"/>
          <w:szCs w:val="20"/>
        </w:rPr>
        <w:t>Beneficios</w:t>
      </w:r>
    </w:p>
    <w:p w:rsidRPr="00F120D6" w:rsidR="00F120D6" w:rsidP="00F120D6" w:rsidRDefault="00F120D6" w14:paraId="276C72F1" w14:textId="77777777"/>
    <w:p w:rsidRPr="000C70C0" w:rsidR="000C70C0" w:rsidP="000C70C0" w:rsidRDefault="000C70C0" w14:paraId="48AA7D29" w14:textId="77777777">
      <w:pPr>
        <w:pStyle w:val="NormalWeb"/>
        <w:spacing w:before="0" w:beforeAutospacing="0" w:after="0" w:afterAutospacing="0" w:line="276" w:lineRule="auto"/>
        <w:rPr>
          <w:rFonts w:ascii="Arial" w:hAnsi="Arial" w:cs="Arial"/>
          <w:color w:val="000000"/>
          <w:sz w:val="20"/>
          <w:szCs w:val="20"/>
        </w:rPr>
      </w:pPr>
      <w:r w:rsidRPr="2BB8796D" w:rsidR="0343D17A">
        <w:rPr>
          <w:rFonts w:ascii="Arial" w:hAnsi="Arial" w:cs="Arial"/>
          <w:color w:val="000000" w:themeColor="text1" w:themeTint="FF" w:themeShade="FF"/>
          <w:sz w:val="20"/>
          <w:szCs w:val="20"/>
        </w:rPr>
        <w:t>El</w:t>
      </w:r>
      <w:r w:rsidRPr="2BB8796D" w:rsidR="0343D17A">
        <w:rPr>
          <w:rStyle w:val="apple-converted-space"/>
          <w:rFonts w:ascii="Arial" w:hAnsi="Arial" w:cs="Arial"/>
          <w:color w:val="000000" w:themeColor="text1" w:themeTint="FF" w:themeShade="FF"/>
          <w:sz w:val="20"/>
          <w:szCs w:val="20"/>
        </w:rPr>
        <w:t> </w:t>
      </w:r>
      <w:r w:rsidRPr="2BB8796D" w:rsidR="0343D17A">
        <w:rPr>
          <w:rStyle w:val="nfasis"/>
          <w:rFonts w:ascii="Arial" w:hAnsi="Arial" w:cs="Arial"/>
          <w:color w:val="000000" w:themeColor="text1" w:themeTint="FF" w:themeShade="FF"/>
          <w:sz w:val="20"/>
          <w:szCs w:val="20"/>
          <w:highlight w:val="yellow"/>
        </w:rPr>
        <w:t>branding</w:t>
      </w:r>
      <w:r w:rsidRPr="2BB8796D" w:rsidR="0343D17A">
        <w:rPr>
          <w:rStyle w:val="apple-converted-space"/>
          <w:rFonts w:ascii="Arial" w:hAnsi="Arial" w:cs="Arial"/>
          <w:color w:val="000000" w:themeColor="text1" w:themeTint="FF" w:themeShade="FF"/>
          <w:sz w:val="20"/>
          <w:szCs w:val="20"/>
        </w:rPr>
        <w:t> </w:t>
      </w:r>
      <w:r w:rsidRPr="2BB8796D" w:rsidR="0343D17A">
        <w:rPr>
          <w:rFonts w:ascii="Arial" w:hAnsi="Arial" w:cs="Arial"/>
          <w:color w:val="000000" w:themeColor="text1" w:themeTint="FF" w:themeShade="FF"/>
          <w:sz w:val="20"/>
          <w:szCs w:val="20"/>
        </w:rPr>
        <w:t>aporta múltiples beneficios para las empresas y organizaciones, entre ellos:</w:t>
      </w:r>
    </w:p>
    <w:p w:rsidRPr="000C70C0" w:rsidR="000C70C0" w:rsidP="000C70C0" w:rsidRDefault="000C70C0" w14:paraId="07DEBDB3" w14:textId="5ECCE689">
      <w:pPr>
        <w:spacing w:line="276" w:lineRule="auto"/>
        <w:rPr>
          <w:rFonts w:ascii="Arial" w:hAnsi="Arial" w:cs="Arial"/>
          <w:sz w:val="20"/>
          <w:szCs w:val="20"/>
        </w:rPr>
      </w:pPr>
    </w:p>
    <w:p w:rsidRPr="003F5FAF" w:rsidR="000C70C0" w:rsidP="000C70C0" w:rsidRDefault="000C70C0" w14:paraId="7AE4C159" w14:textId="6A6F1AED">
      <w:pPr>
        <w:pStyle w:val="NormalWeb"/>
        <w:spacing w:before="0" w:beforeAutospacing="0" w:after="0" w:afterAutospacing="0" w:line="276" w:lineRule="auto"/>
        <w:rPr>
          <w:rStyle w:val="nfasis"/>
          <w:rFonts w:ascii="Arial" w:hAnsi="Arial" w:cs="Arial"/>
          <w:b/>
          <w:bCs/>
          <w:color w:val="000000"/>
          <w:sz w:val="20"/>
          <w:szCs w:val="20"/>
        </w:rPr>
      </w:pPr>
      <w:commentRangeStart w:id="35"/>
      <w:r w:rsidRPr="003F5FAF">
        <w:rPr>
          <w:rFonts w:ascii="Arial" w:hAnsi="Arial" w:cs="Arial"/>
          <w:b/>
          <w:bCs/>
          <w:color w:val="000000"/>
          <w:sz w:val="20"/>
          <w:szCs w:val="20"/>
        </w:rPr>
        <w:t>Beneficios del</w:t>
      </w:r>
      <w:r w:rsidRPr="003F5FAF">
        <w:rPr>
          <w:rStyle w:val="apple-converted-space"/>
          <w:rFonts w:ascii="Arial" w:hAnsi="Arial" w:cs="Arial"/>
          <w:b/>
          <w:bCs/>
          <w:color w:val="000000"/>
          <w:sz w:val="20"/>
          <w:szCs w:val="20"/>
        </w:rPr>
        <w:t> </w:t>
      </w:r>
      <w:r w:rsidRPr="00B37274">
        <w:rPr>
          <w:rStyle w:val="nfasis"/>
          <w:rFonts w:ascii="Arial" w:hAnsi="Arial" w:cs="Arial"/>
          <w:b/>
          <w:bCs/>
          <w:color w:val="000000"/>
          <w:sz w:val="20"/>
          <w:szCs w:val="20"/>
          <w:highlight w:val="yellow"/>
        </w:rPr>
        <w:t>branding</w:t>
      </w:r>
    </w:p>
    <w:p w:rsidRPr="000C70C0" w:rsidR="003F5FAF" w:rsidP="000C70C0" w:rsidRDefault="003F5FAF" w14:paraId="2B5389F1" w14:textId="77777777">
      <w:pPr>
        <w:pStyle w:val="NormalWeb"/>
        <w:spacing w:before="0" w:beforeAutospacing="0" w:after="0" w:afterAutospacing="0" w:line="276" w:lineRule="auto"/>
        <w:rPr>
          <w:rFonts w:ascii="Arial" w:hAnsi="Arial" w:cs="Arial"/>
          <w:color w:val="000000"/>
          <w:sz w:val="20"/>
          <w:szCs w:val="20"/>
        </w:rPr>
      </w:pPr>
    </w:p>
    <w:p w:rsidRPr="000C70C0" w:rsidR="000C70C0" w:rsidP="000C70C0" w:rsidRDefault="000C70C0" w14:paraId="34DA6FB7" w14:textId="77777777">
      <w:pPr>
        <w:pStyle w:val="NormalWeb"/>
        <w:spacing w:before="0" w:beforeAutospacing="0" w:after="0" w:afterAutospacing="0" w:line="276" w:lineRule="auto"/>
        <w:rPr>
          <w:rFonts w:ascii="Arial" w:hAnsi="Arial" w:cs="Arial"/>
          <w:color w:val="000000"/>
          <w:sz w:val="20"/>
          <w:szCs w:val="20"/>
        </w:rPr>
      </w:pPr>
      <w:r w:rsidRPr="000C70C0">
        <w:rPr>
          <w:rStyle w:val="Fuerte"/>
          <w:rFonts w:ascii="Arial" w:hAnsi="Arial" w:cs="Arial"/>
          <w:color w:val="000000"/>
          <w:sz w:val="20"/>
          <w:szCs w:val="20"/>
        </w:rPr>
        <w:t>Ítem 1 - Reconocimiento de marca</w:t>
      </w:r>
      <w:r w:rsidRPr="000C70C0">
        <w:rPr>
          <w:rFonts w:ascii="Arial" w:hAnsi="Arial" w:cs="Arial"/>
          <w:color w:val="000000"/>
          <w:sz w:val="20"/>
          <w:szCs w:val="20"/>
        </w:rPr>
        <w:br/>
      </w:r>
      <w:r w:rsidRPr="000C70C0">
        <w:rPr>
          <w:rFonts w:ascii="Arial" w:hAnsi="Arial" w:cs="Arial"/>
          <w:color w:val="000000"/>
          <w:sz w:val="20"/>
          <w:szCs w:val="20"/>
        </w:rPr>
        <w:t>Mejora la identificación de la marca por parte del público y facilita su recordación.</w:t>
      </w:r>
    </w:p>
    <w:p w:rsidRPr="000C70C0" w:rsidR="000C70C0" w:rsidP="000C70C0" w:rsidRDefault="000C70C0" w14:paraId="3AFC870A" w14:textId="77777777">
      <w:pPr>
        <w:pStyle w:val="NormalWeb"/>
        <w:spacing w:before="0" w:beforeAutospacing="0" w:after="0" w:afterAutospacing="0" w:line="276" w:lineRule="auto"/>
        <w:rPr>
          <w:rFonts w:ascii="Arial" w:hAnsi="Arial" w:cs="Arial"/>
          <w:color w:val="000000"/>
          <w:sz w:val="20"/>
          <w:szCs w:val="20"/>
        </w:rPr>
      </w:pPr>
      <w:r w:rsidRPr="000C70C0">
        <w:rPr>
          <w:rStyle w:val="Fuerte"/>
          <w:rFonts w:ascii="Arial" w:hAnsi="Arial" w:cs="Arial"/>
          <w:color w:val="000000"/>
          <w:sz w:val="20"/>
          <w:szCs w:val="20"/>
        </w:rPr>
        <w:t>Ítem 2 - Confianza y credibilidad</w:t>
      </w:r>
      <w:r w:rsidRPr="000C70C0">
        <w:rPr>
          <w:rFonts w:ascii="Arial" w:hAnsi="Arial" w:cs="Arial"/>
          <w:color w:val="000000"/>
          <w:sz w:val="20"/>
          <w:szCs w:val="20"/>
        </w:rPr>
        <w:br/>
      </w:r>
      <w:r w:rsidRPr="000C70C0">
        <w:rPr>
          <w:rFonts w:ascii="Arial" w:hAnsi="Arial" w:cs="Arial"/>
          <w:color w:val="000000"/>
          <w:sz w:val="20"/>
          <w:szCs w:val="20"/>
        </w:rPr>
        <w:t>Fortalece la percepción positiva que los consumidores tienen sobre la organización.</w:t>
      </w:r>
    </w:p>
    <w:p w:rsidRPr="000C70C0" w:rsidR="000C70C0" w:rsidP="000C70C0" w:rsidRDefault="000C70C0" w14:paraId="04D55005" w14:textId="77777777">
      <w:pPr>
        <w:pStyle w:val="NormalWeb"/>
        <w:spacing w:before="0" w:beforeAutospacing="0" w:after="0" w:afterAutospacing="0" w:line="276" w:lineRule="auto"/>
        <w:rPr>
          <w:rFonts w:ascii="Arial" w:hAnsi="Arial" w:cs="Arial"/>
          <w:color w:val="000000"/>
          <w:sz w:val="20"/>
          <w:szCs w:val="20"/>
        </w:rPr>
      </w:pPr>
      <w:r w:rsidRPr="000C70C0">
        <w:rPr>
          <w:rStyle w:val="Fuerte"/>
          <w:rFonts w:ascii="Arial" w:hAnsi="Arial" w:cs="Arial"/>
          <w:color w:val="000000"/>
          <w:sz w:val="20"/>
          <w:szCs w:val="20"/>
        </w:rPr>
        <w:t>Ítem 3 - Diferenciación</w:t>
      </w:r>
      <w:r w:rsidRPr="000C70C0">
        <w:rPr>
          <w:rFonts w:ascii="Arial" w:hAnsi="Arial" w:cs="Arial"/>
          <w:color w:val="000000"/>
          <w:sz w:val="20"/>
          <w:szCs w:val="20"/>
        </w:rPr>
        <w:br/>
      </w:r>
      <w:r w:rsidRPr="000C70C0">
        <w:rPr>
          <w:rFonts w:ascii="Arial" w:hAnsi="Arial" w:cs="Arial"/>
          <w:color w:val="000000"/>
          <w:sz w:val="20"/>
          <w:szCs w:val="20"/>
        </w:rPr>
        <w:t>Permite destacar frente a la competencia mediante una identidad clara y coherente.</w:t>
      </w:r>
    </w:p>
    <w:p w:rsidRPr="000C70C0" w:rsidR="000C70C0" w:rsidP="000C70C0" w:rsidRDefault="000C70C0" w14:paraId="066B8AF0" w14:textId="77777777">
      <w:pPr>
        <w:pStyle w:val="NormalWeb"/>
        <w:spacing w:before="0" w:beforeAutospacing="0" w:after="0" w:afterAutospacing="0" w:line="276" w:lineRule="auto"/>
        <w:rPr>
          <w:rFonts w:ascii="Arial" w:hAnsi="Arial" w:cs="Arial"/>
          <w:color w:val="000000"/>
          <w:sz w:val="20"/>
          <w:szCs w:val="20"/>
        </w:rPr>
      </w:pPr>
      <w:r w:rsidRPr="000C70C0">
        <w:rPr>
          <w:rStyle w:val="Fuerte"/>
          <w:rFonts w:ascii="Arial" w:hAnsi="Arial" w:cs="Arial"/>
          <w:color w:val="000000"/>
          <w:sz w:val="20"/>
          <w:szCs w:val="20"/>
        </w:rPr>
        <w:t>Ítem 4 - Fidelización</w:t>
      </w:r>
      <w:r w:rsidRPr="000C70C0">
        <w:rPr>
          <w:rFonts w:ascii="Arial" w:hAnsi="Arial" w:cs="Arial"/>
          <w:color w:val="000000"/>
          <w:sz w:val="20"/>
          <w:szCs w:val="20"/>
        </w:rPr>
        <w:br/>
      </w:r>
      <w:r w:rsidRPr="000C70C0">
        <w:rPr>
          <w:rFonts w:ascii="Arial" w:hAnsi="Arial" w:cs="Arial"/>
          <w:color w:val="000000"/>
          <w:sz w:val="20"/>
          <w:szCs w:val="20"/>
        </w:rPr>
        <w:t>Favorece relaciones más duraderas con los clientes a partir de experiencias consistentes.</w:t>
      </w:r>
    </w:p>
    <w:p w:rsidRPr="000C70C0" w:rsidR="000C70C0" w:rsidP="000C70C0" w:rsidRDefault="000C70C0" w14:paraId="66BDD8BA" w14:textId="77777777">
      <w:pPr>
        <w:pStyle w:val="NormalWeb"/>
        <w:spacing w:before="0" w:beforeAutospacing="0" w:after="0" w:afterAutospacing="0" w:line="276" w:lineRule="auto"/>
        <w:rPr>
          <w:rFonts w:ascii="Arial" w:hAnsi="Arial" w:cs="Arial"/>
          <w:color w:val="000000"/>
          <w:sz w:val="20"/>
          <w:szCs w:val="20"/>
        </w:rPr>
      </w:pPr>
      <w:r w:rsidRPr="000C70C0">
        <w:rPr>
          <w:rStyle w:val="Fuerte"/>
          <w:rFonts w:ascii="Arial" w:hAnsi="Arial" w:cs="Arial"/>
          <w:color w:val="000000"/>
          <w:sz w:val="20"/>
          <w:szCs w:val="20"/>
        </w:rPr>
        <w:t>Ítem 5 - Posicionamiento</w:t>
      </w:r>
      <w:r w:rsidRPr="000C70C0">
        <w:rPr>
          <w:rFonts w:ascii="Arial" w:hAnsi="Arial" w:cs="Arial"/>
          <w:color w:val="000000"/>
          <w:sz w:val="20"/>
          <w:szCs w:val="20"/>
        </w:rPr>
        <w:br/>
      </w:r>
      <w:r w:rsidRPr="000C70C0">
        <w:rPr>
          <w:rFonts w:ascii="Arial" w:hAnsi="Arial" w:cs="Arial"/>
          <w:color w:val="000000"/>
          <w:sz w:val="20"/>
          <w:szCs w:val="20"/>
        </w:rPr>
        <w:t>Contribuye a ocupar un lugar claro y diferenciado en el mercado.</w:t>
      </w:r>
      <w:commentRangeEnd w:id="35"/>
      <w:r w:rsidRPr="000C70C0" w:rsidR="003F5FAF">
        <w:rPr>
          <w:rStyle w:val="Refdecomentario"/>
          <w:rFonts w:ascii="Arial" w:hAnsi="Arial" w:cs="Arial"/>
          <w:color w:val="000000"/>
          <w:sz w:val="20"/>
          <w:szCs w:val="20"/>
        </w:rPr>
        <w:commentReference w:id="35"/>
      </w:r>
    </w:p>
    <w:p w:rsidRPr="000C70C0" w:rsidR="000C70C0" w:rsidP="000C70C0" w:rsidRDefault="000C70C0" w14:paraId="001258C0" w14:textId="603DD46E">
      <w:pPr>
        <w:spacing w:line="276" w:lineRule="auto"/>
        <w:rPr>
          <w:rFonts w:ascii="Arial" w:hAnsi="Arial" w:cs="Arial"/>
          <w:sz w:val="20"/>
          <w:szCs w:val="20"/>
        </w:rPr>
      </w:pPr>
    </w:p>
    <w:p w:rsidR="00C03232" w:rsidP="00C03232" w:rsidRDefault="00C03232" w14:paraId="21B0D6C2" w14:textId="77777777">
      <w:pPr>
        <w:pStyle w:val="NormalWeb"/>
        <w:spacing w:before="0" w:beforeAutospacing="0" w:after="0" w:afterAutospacing="0" w:line="276" w:lineRule="auto"/>
        <w:rPr>
          <w:rFonts w:ascii="Arial" w:hAnsi="Arial" w:cs="Arial"/>
          <w:color w:val="000000"/>
          <w:sz w:val="20"/>
          <w:szCs w:val="20"/>
        </w:rPr>
      </w:pPr>
      <w:r w:rsidRPr="00C03232">
        <w:rPr>
          <w:rFonts w:ascii="Arial" w:hAnsi="Arial" w:cs="Arial"/>
          <w:color w:val="000000"/>
          <w:sz w:val="20"/>
          <w:szCs w:val="20"/>
        </w:rPr>
        <w:t>El</w:t>
      </w:r>
      <w:r w:rsidRPr="00C03232">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branding</w:t>
      </w:r>
      <w:r w:rsidRPr="00C03232">
        <w:rPr>
          <w:rStyle w:val="apple-converted-space"/>
          <w:rFonts w:ascii="Arial" w:hAnsi="Arial" w:cs="Arial"/>
          <w:color w:val="000000"/>
          <w:sz w:val="20"/>
          <w:szCs w:val="20"/>
        </w:rPr>
        <w:t> </w:t>
      </w:r>
      <w:r w:rsidRPr="00C03232">
        <w:rPr>
          <w:rFonts w:ascii="Arial" w:hAnsi="Arial" w:cs="Arial"/>
          <w:color w:val="000000"/>
          <w:sz w:val="20"/>
          <w:szCs w:val="20"/>
        </w:rPr>
        <w:t>permite construir una imagen de marca clara, coherente y reconocible. Este proceso integra elementos como símbolos, colores, formas de comunicación, experiencias y valores que ayudan a diferenciar la marca frente a la competencia y a generar confianza en los consumidores.</w:t>
      </w:r>
    </w:p>
    <w:p w:rsidRPr="00C03232" w:rsidR="00C03232" w:rsidP="00C03232" w:rsidRDefault="00C03232" w14:paraId="5FD61B93" w14:textId="77777777">
      <w:pPr>
        <w:pStyle w:val="NormalWeb"/>
        <w:spacing w:before="0" w:beforeAutospacing="0" w:after="0" w:afterAutospacing="0" w:line="276" w:lineRule="auto"/>
        <w:rPr>
          <w:rFonts w:ascii="Arial" w:hAnsi="Arial" w:cs="Arial"/>
          <w:color w:val="000000"/>
          <w:sz w:val="20"/>
          <w:szCs w:val="20"/>
        </w:rPr>
      </w:pPr>
    </w:p>
    <w:p w:rsidRPr="00C03232" w:rsidR="00C03232" w:rsidP="00C03232" w:rsidRDefault="00C03232" w14:paraId="182BA42D" w14:textId="45C489E2">
      <w:pPr>
        <w:pStyle w:val="NormalWeb"/>
        <w:spacing w:before="0" w:beforeAutospacing="0" w:after="0" w:afterAutospacing="0" w:line="276" w:lineRule="auto"/>
        <w:rPr>
          <w:rFonts w:ascii="Arial" w:hAnsi="Arial" w:cs="Arial"/>
          <w:color w:val="000000"/>
          <w:sz w:val="20"/>
          <w:szCs w:val="20"/>
        </w:rPr>
      </w:pPr>
      <w:commentRangeStart w:id="36"/>
      <w:r w:rsidRPr="00C03232">
        <w:rPr>
          <w:rFonts w:ascii="Arial" w:hAnsi="Arial" w:cs="Arial"/>
          <w:color w:val="000000"/>
          <w:sz w:val="20"/>
          <w:szCs w:val="20"/>
        </w:rPr>
        <w:t>Revise el video</w:t>
      </w:r>
      <w:r w:rsidRPr="00C03232">
        <w:rPr>
          <w:rStyle w:val="apple-converted-space"/>
          <w:rFonts w:ascii="Arial" w:hAnsi="Arial" w:cs="Arial"/>
          <w:color w:val="000000"/>
          <w:sz w:val="20"/>
          <w:szCs w:val="20"/>
        </w:rPr>
        <w:t> </w:t>
      </w:r>
      <w:r w:rsidR="00934E28">
        <w:rPr>
          <w:rStyle w:val="apple-converted-space"/>
          <w:rFonts w:ascii="Arial" w:hAnsi="Arial" w:cs="Arial"/>
          <w:color w:val="000000"/>
          <w:sz w:val="20"/>
          <w:szCs w:val="20"/>
        </w:rPr>
        <w:t>“</w:t>
      </w:r>
      <w:r w:rsidRPr="00B37274">
        <w:rPr>
          <w:rStyle w:val="Fuerte"/>
          <w:rFonts w:ascii="Arial" w:hAnsi="Arial" w:cs="Arial"/>
          <w:b w:val="0"/>
          <w:bCs w:val="0"/>
          <w:i/>
          <w:color w:val="000000"/>
          <w:sz w:val="20"/>
          <w:szCs w:val="20"/>
          <w:highlight w:val="yellow"/>
        </w:rPr>
        <w:t>Branding</w:t>
      </w:r>
      <w:r w:rsidR="00934E28">
        <w:rPr>
          <w:rStyle w:val="Fuerte"/>
          <w:rFonts w:ascii="Arial" w:hAnsi="Arial" w:cs="Arial"/>
          <w:b w:val="0"/>
          <w:bCs w:val="0"/>
          <w:i/>
          <w:color w:val="000000"/>
          <w:sz w:val="20"/>
          <w:szCs w:val="20"/>
        </w:rPr>
        <w:t>”</w:t>
      </w:r>
      <w:r w:rsidRPr="00C03232">
        <w:rPr>
          <w:rFonts w:ascii="Arial" w:hAnsi="Arial" w:cs="Arial"/>
          <w:color w:val="000000"/>
          <w:sz w:val="20"/>
          <w:szCs w:val="20"/>
        </w:rPr>
        <w:t xml:space="preserve"> para reforzar la relación entre imagen corporativa, marca, comunicación y posicionamiento. Durante la visualización, identifique cómo los elementos visuales y comunicativos contribuyen a que una marca sea reconocida, recordada y diferenciada en el mercado.</w:t>
      </w:r>
    </w:p>
    <w:p w:rsidR="00A34B4B" w:rsidP="000C70C0" w:rsidRDefault="00A34B4B" w14:paraId="7F0AB335" w14:textId="77777777">
      <w:pPr>
        <w:pStyle w:val="NormalWeb"/>
        <w:spacing w:before="0" w:beforeAutospacing="0" w:after="0" w:afterAutospacing="0" w:line="276" w:lineRule="auto"/>
        <w:rPr>
          <w:rStyle w:val="Fuerte"/>
          <w:color w:val="000000"/>
        </w:rPr>
      </w:pPr>
    </w:p>
    <w:p w:rsidRPr="000F02CF" w:rsidR="00C03232" w:rsidP="000C70C0" w:rsidRDefault="00C03232" w14:paraId="02A5D6BD" w14:textId="4DB21D11">
      <w:pPr>
        <w:pStyle w:val="NormalWeb"/>
        <w:spacing w:before="0" w:beforeAutospacing="0" w:after="0" w:afterAutospacing="0" w:line="276" w:lineRule="auto"/>
        <w:rPr>
          <w:rFonts w:ascii="Arial" w:hAnsi="Arial" w:cs="Arial"/>
          <w:b/>
          <w:bCs/>
          <w:color w:val="000000"/>
          <w:sz w:val="20"/>
          <w:szCs w:val="20"/>
        </w:rPr>
      </w:pPr>
      <w:r w:rsidRPr="000F02CF">
        <w:rPr>
          <w:rStyle w:val="Fuerte"/>
          <w:rFonts w:ascii="Arial" w:hAnsi="Arial" w:cs="Arial"/>
          <w:color w:val="000000"/>
          <w:sz w:val="20"/>
          <w:szCs w:val="20"/>
        </w:rPr>
        <w:t xml:space="preserve">Ver video: </w:t>
      </w:r>
      <w:hyperlink w:history="1" r:id="rId36">
        <w:r w:rsidRPr="00B37274">
          <w:rPr>
            <w:rStyle w:val="Hipervnculo"/>
            <w:rFonts w:ascii="Arial" w:hAnsi="Arial" w:cs="Arial"/>
            <w:i/>
            <w:sz w:val="20"/>
            <w:szCs w:val="20"/>
            <w:highlight w:val="yellow"/>
          </w:rPr>
          <w:t>branding</w:t>
        </w:r>
      </w:hyperlink>
      <w:commentRangeEnd w:id="36"/>
      <w:r w:rsidRPr="000F02CF" w:rsidR="00810CB2">
        <w:rPr>
          <w:rStyle w:val="Refdecomentario"/>
          <w:rFonts w:ascii="Arial" w:hAnsi="Arial" w:cs="Arial"/>
          <w:b/>
          <w:bCs/>
          <w:color w:val="000000"/>
          <w:sz w:val="20"/>
          <w:szCs w:val="20"/>
        </w:rPr>
        <w:commentReference w:id="36"/>
      </w:r>
    </w:p>
    <w:p w:rsidRPr="000C70C0" w:rsidR="00A34B4B" w:rsidP="00C45FB1" w:rsidRDefault="00A34B4B" w14:paraId="3CD1977F" w14:textId="77777777">
      <w:pPr>
        <w:pStyle w:val="NormalWeb"/>
        <w:spacing w:before="0" w:beforeAutospacing="0" w:after="0" w:afterAutospacing="0" w:line="276" w:lineRule="auto"/>
        <w:rPr>
          <w:rFonts w:ascii="Arial" w:hAnsi="Arial" w:cs="Arial"/>
          <w:b/>
          <w:bCs/>
          <w:color w:val="000000"/>
          <w:sz w:val="20"/>
          <w:szCs w:val="20"/>
        </w:rPr>
      </w:pPr>
    </w:p>
    <w:p w:rsidRPr="000C70C0" w:rsidR="00A34B4B" w:rsidP="00C45FB1" w:rsidRDefault="00A34B4B" w14:paraId="57D5AD61" w14:textId="77777777">
      <w:pPr>
        <w:pStyle w:val="NormalWeb"/>
        <w:spacing w:before="0" w:beforeAutospacing="0" w:after="0" w:afterAutospacing="0" w:line="276" w:lineRule="auto"/>
        <w:rPr>
          <w:rFonts w:ascii="Arial" w:hAnsi="Arial" w:cs="Arial"/>
          <w:b/>
          <w:bCs/>
          <w:color w:val="000000"/>
          <w:sz w:val="20"/>
          <w:szCs w:val="20"/>
        </w:rPr>
      </w:pPr>
    </w:p>
    <w:p w:rsidR="000F02CF" w:rsidP="000768A0" w:rsidRDefault="000F02CF" w14:paraId="688C9C6A" w14:textId="77777777">
      <w:pPr>
        <w:pStyle w:val="NormalWeb"/>
        <w:spacing w:before="0" w:beforeAutospacing="0" w:after="0" w:afterAutospacing="0" w:line="276" w:lineRule="auto"/>
        <w:rPr>
          <w:rFonts w:ascii="Arial" w:hAnsi="Arial" w:cs="Arial"/>
          <w:b/>
          <w:bCs/>
          <w:color w:val="000000"/>
          <w:sz w:val="20"/>
          <w:szCs w:val="20"/>
        </w:rPr>
      </w:pPr>
    </w:p>
    <w:p w:rsidR="000768A0" w:rsidP="000768A0" w:rsidRDefault="000768A0" w14:paraId="73961DAC" w14:textId="03121A6E">
      <w:pPr>
        <w:pStyle w:val="NormalWeb"/>
        <w:spacing w:before="0" w:beforeAutospacing="0" w:after="0" w:afterAutospacing="0" w:line="276" w:lineRule="auto"/>
        <w:rPr>
          <w:rFonts w:ascii="Arial" w:hAnsi="Arial" w:cs="Arial"/>
          <w:b/>
          <w:bCs/>
          <w:color w:val="000000"/>
          <w:sz w:val="20"/>
          <w:szCs w:val="20"/>
        </w:rPr>
      </w:pPr>
      <w:r w:rsidRPr="00C42951">
        <w:rPr>
          <w:rFonts w:ascii="Arial" w:hAnsi="Arial" w:cs="Arial"/>
          <w:b/>
          <w:bCs/>
          <w:color w:val="000000"/>
          <w:sz w:val="20"/>
          <w:szCs w:val="20"/>
        </w:rPr>
        <w:t>2.3. Posicionamiento: concepto, estrategias y beneficios.</w:t>
      </w:r>
    </w:p>
    <w:p w:rsidR="006215A8" w:rsidP="000768A0" w:rsidRDefault="006215A8" w14:paraId="00BF6926" w14:textId="77777777">
      <w:pPr>
        <w:pStyle w:val="NormalWeb"/>
        <w:spacing w:before="0" w:beforeAutospacing="0" w:after="0" w:afterAutospacing="0" w:line="276" w:lineRule="auto"/>
        <w:rPr>
          <w:rFonts w:ascii="Arial" w:hAnsi="Arial" w:cs="Arial"/>
          <w:b/>
          <w:bCs/>
          <w:color w:val="000000"/>
          <w:sz w:val="20"/>
          <w:szCs w:val="20"/>
        </w:rPr>
      </w:pPr>
    </w:p>
    <w:p w:rsidR="006215A8" w:rsidP="000768A0" w:rsidRDefault="006215A8" w14:paraId="2D58457B" w14:textId="5848340D">
      <w:pPr>
        <w:pStyle w:val="NormalWeb"/>
        <w:spacing w:before="0" w:beforeAutospacing="0" w:after="0" w:afterAutospacing="0" w:line="276" w:lineRule="auto"/>
        <w:rPr>
          <w:rFonts w:ascii="Arial" w:hAnsi="Arial" w:cs="Arial"/>
          <w:b/>
          <w:bCs/>
          <w:color w:val="000000"/>
          <w:sz w:val="20"/>
          <w:szCs w:val="20"/>
        </w:rPr>
      </w:pPr>
      <w:commentRangeStart w:id="37"/>
      <w:r>
        <w:rPr>
          <w:rFonts w:ascii="Arial" w:hAnsi="Arial" w:cs="Arial"/>
          <w:b/>
          <w:bCs/>
          <w:noProof/>
          <w:color w:val="000000"/>
          <w:sz w:val="20"/>
          <w:szCs w:val="20"/>
        </w:rPr>
        <w:drawing>
          <wp:anchor distT="0" distB="0" distL="114300" distR="114300" simplePos="0" relativeHeight="251738112" behindDoc="1" locked="0" layoutInCell="1" allowOverlap="1" wp14:anchorId="6501C3F7" wp14:editId="0D501DEB">
            <wp:simplePos x="0" y="0"/>
            <wp:positionH relativeFrom="column">
              <wp:posOffset>0</wp:posOffset>
            </wp:positionH>
            <wp:positionV relativeFrom="paragraph">
              <wp:posOffset>635</wp:posOffset>
            </wp:positionV>
            <wp:extent cx="2594607" cy="1775011"/>
            <wp:effectExtent l="0" t="0" r="0" b="3175"/>
            <wp:wrapTight wrapText="bothSides">
              <wp:wrapPolygon edited="0">
                <wp:start x="0" y="0"/>
                <wp:lineTo x="0" y="21484"/>
                <wp:lineTo x="21468" y="21484"/>
                <wp:lineTo x="21468" y="0"/>
                <wp:lineTo x="0" y="0"/>
              </wp:wrapPolygon>
            </wp:wrapTight>
            <wp:docPr id="107847533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75336" name="Imagen 10784753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94607" cy="1775011"/>
                    </a:xfrm>
                    <a:prstGeom prst="rect">
                      <a:avLst/>
                    </a:prstGeom>
                  </pic:spPr>
                </pic:pic>
              </a:graphicData>
            </a:graphic>
            <wp14:sizeRelH relativeFrom="page">
              <wp14:pctWidth>0</wp14:pctWidth>
            </wp14:sizeRelH>
            <wp14:sizeRelV relativeFrom="page">
              <wp14:pctHeight>0</wp14:pctHeight>
            </wp14:sizeRelV>
          </wp:anchor>
        </w:drawing>
      </w:r>
      <w:commentRangeEnd w:id="37"/>
      <w:r>
        <w:rPr>
          <w:rStyle w:val="Refdecomentario"/>
          <w:rFonts w:ascii="Arial" w:hAnsi="Arial" w:cs="Arial"/>
          <w:b/>
          <w:bCs/>
          <w:color w:val="000000"/>
          <w:sz w:val="20"/>
          <w:szCs w:val="20"/>
        </w:rPr>
        <w:commentReference w:id="37"/>
      </w:r>
    </w:p>
    <w:p w:rsidR="006215A8" w:rsidP="000768A0" w:rsidRDefault="006215A8" w14:paraId="79C8E4C5" w14:textId="77777777">
      <w:pPr>
        <w:pStyle w:val="NormalWeb"/>
        <w:spacing w:before="0" w:beforeAutospacing="0" w:after="0" w:afterAutospacing="0" w:line="276" w:lineRule="auto"/>
        <w:rPr>
          <w:rFonts w:ascii="Arial" w:hAnsi="Arial" w:cs="Arial"/>
          <w:b/>
          <w:bCs/>
          <w:color w:val="000000"/>
          <w:sz w:val="20"/>
          <w:szCs w:val="20"/>
        </w:rPr>
      </w:pPr>
    </w:p>
    <w:p w:rsidR="006215A8" w:rsidP="006215A8" w:rsidRDefault="006215A8" w14:paraId="353A68AC" w14:textId="77777777">
      <w:pPr>
        <w:pStyle w:val="NormalWeb"/>
        <w:rPr>
          <w:rFonts w:ascii="Arial" w:hAnsi="Arial" w:cs="Arial"/>
          <w:color w:val="000000"/>
          <w:sz w:val="20"/>
          <w:szCs w:val="20"/>
        </w:rPr>
      </w:pPr>
      <w:r w:rsidRPr="006215A8">
        <w:rPr>
          <w:rFonts w:ascii="Arial" w:hAnsi="Arial" w:cs="Arial"/>
          <w:color w:val="000000"/>
          <w:sz w:val="20"/>
          <w:szCs w:val="20"/>
        </w:rPr>
        <w:t>El posicionamiento es una estrategia de mercadeo que busca ubicar una marca, producto o servicio en un lugar claro y diferenciado en la mente de los consumidores. Un buen posicionamiento permite que los clientes identifiquen fácilmente las características y beneficios que ofrece una empresa frente a la competencia.</w:t>
      </w:r>
    </w:p>
    <w:p w:rsidRPr="006215A8" w:rsidR="006215A8" w:rsidP="006215A8" w:rsidRDefault="006215A8" w14:paraId="46D99771" w14:textId="77777777">
      <w:pPr>
        <w:pStyle w:val="NormalWeb"/>
        <w:rPr>
          <w:rFonts w:ascii="Arial" w:hAnsi="Arial" w:cs="Arial"/>
          <w:color w:val="000000"/>
          <w:sz w:val="20"/>
          <w:szCs w:val="20"/>
        </w:rPr>
      </w:pPr>
    </w:p>
    <w:p w:rsidRPr="006215A8" w:rsidR="006215A8" w:rsidP="006215A8" w:rsidRDefault="006215A8" w14:paraId="3268CDA6" w14:textId="77777777">
      <w:pPr>
        <w:pStyle w:val="Ttulo2"/>
        <w:rPr>
          <w:rFonts w:ascii="Arial" w:hAnsi="Arial" w:cs="Arial"/>
          <w:b/>
          <w:bCs/>
          <w:color w:val="000000"/>
          <w:sz w:val="20"/>
          <w:szCs w:val="20"/>
        </w:rPr>
      </w:pPr>
      <w:r w:rsidRPr="006215A8">
        <w:rPr>
          <w:rFonts w:ascii="Arial" w:hAnsi="Arial" w:cs="Arial"/>
          <w:b/>
          <w:bCs/>
          <w:color w:val="000000"/>
          <w:sz w:val="20"/>
          <w:szCs w:val="20"/>
        </w:rPr>
        <w:t>Concepto</w:t>
      </w:r>
    </w:p>
    <w:p w:rsidR="00EC5C29" w:rsidP="00EC5C29" w:rsidRDefault="00EC5C29" w14:paraId="4454E979" w14:textId="77777777">
      <w:pPr>
        <w:pStyle w:val="isselectedend"/>
        <w:spacing w:before="0" w:beforeAutospacing="0" w:after="0" w:afterAutospacing="0" w:line="276" w:lineRule="auto"/>
        <w:rPr>
          <w:rFonts w:ascii="Arial" w:hAnsi="Arial" w:cs="Arial"/>
          <w:color w:val="000000"/>
          <w:sz w:val="20"/>
          <w:szCs w:val="20"/>
        </w:rPr>
      </w:pPr>
      <w:r w:rsidRPr="000549F2">
        <w:rPr>
          <w:rFonts w:ascii="Arial" w:hAnsi="Arial" w:cs="Arial"/>
          <w:color w:val="000000"/>
          <w:sz w:val="20"/>
          <w:szCs w:val="20"/>
        </w:rPr>
        <w:t>El posicionamiento es la estrategia mediante la cual una empresa busca que su producto, servicio o marca ocupe un lugar específico en la mente del consumidor, destacándose frente a otras opciones del mercado. Esta estrategia se construye a partir de atributos, beneficios, experiencias, precio, calidad, servicio, innovación, sostenibilidad o cualquier elemento que permita diferenciar la oferta.</w:t>
      </w:r>
    </w:p>
    <w:p w:rsidRPr="000549F2" w:rsidR="00EC5C29" w:rsidP="00EC5C29" w:rsidRDefault="00EC5C29" w14:paraId="088DB0FC" w14:textId="77777777">
      <w:pPr>
        <w:pStyle w:val="isselectedend"/>
        <w:spacing w:before="0" w:beforeAutospacing="0" w:after="0" w:afterAutospacing="0" w:line="276" w:lineRule="auto"/>
        <w:rPr>
          <w:rFonts w:ascii="Arial" w:hAnsi="Arial" w:cs="Arial"/>
          <w:color w:val="000000"/>
          <w:sz w:val="20"/>
          <w:szCs w:val="20"/>
        </w:rPr>
      </w:pPr>
    </w:p>
    <w:p w:rsidR="00EC5C29" w:rsidP="00EC5C29" w:rsidRDefault="00EC5C29" w14:paraId="3ECB67D9" w14:textId="77777777">
      <w:pPr>
        <w:pStyle w:val="isselectedend"/>
        <w:spacing w:before="0" w:beforeAutospacing="0" w:after="0" w:afterAutospacing="0" w:line="276" w:lineRule="auto"/>
        <w:rPr>
          <w:rFonts w:ascii="Arial" w:hAnsi="Arial" w:cs="Arial"/>
          <w:color w:val="000000"/>
          <w:sz w:val="20"/>
          <w:szCs w:val="20"/>
        </w:rPr>
      </w:pPr>
      <w:r w:rsidRPr="000549F2">
        <w:rPr>
          <w:rFonts w:ascii="Arial" w:hAnsi="Arial" w:cs="Arial"/>
          <w:color w:val="000000"/>
          <w:sz w:val="20"/>
          <w:szCs w:val="20"/>
        </w:rPr>
        <w:t>Por ejemplo, una empresa de transporte puede posicionarse por la puntualidad y seguridad de sus servicios; una marca de calzado puede posicionarse por comodidad y durabilidad; una empresa de alimentos saludables puede posicionarse por el uso de ingredientes naturales y prácticas responsables; y una tienda virtual puede posicionarse por la facilidad de compra, rapidez en la entrega y atención al cliente.</w:t>
      </w:r>
    </w:p>
    <w:p w:rsidRPr="000549F2" w:rsidR="00EC5C29" w:rsidP="00EC5C29" w:rsidRDefault="00EC5C29" w14:paraId="1C5BC16E" w14:textId="77777777">
      <w:pPr>
        <w:pStyle w:val="isselectedend"/>
        <w:spacing w:before="0" w:beforeAutospacing="0" w:after="0" w:afterAutospacing="0" w:line="276" w:lineRule="auto"/>
        <w:rPr>
          <w:rFonts w:ascii="Arial" w:hAnsi="Arial" w:cs="Arial"/>
          <w:color w:val="000000"/>
          <w:sz w:val="20"/>
          <w:szCs w:val="20"/>
        </w:rPr>
      </w:pPr>
    </w:p>
    <w:p w:rsidR="00EC5C29" w:rsidP="00EC5C29" w:rsidRDefault="00EC5C29" w14:paraId="07186B63" w14:textId="77777777">
      <w:pPr>
        <w:pStyle w:val="isselectedend"/>
        <w:spacing w:before="0" w:beforeAutospacing="0" w:after="0" w:afterAutospacing="0" w:line="276" w:lineRule="auto"/>
        <w:rPr>
          <w:rStyle w:val="Fuerte"/>
          <w:rFonts w:ascii="Arial" w:hAnsi="Arial" w:cs="Arial"/>
          <w:color w:val="000000"/>
          <w:sz w:val="20"/>
          <w:szCs w:val="20"/>
        </w:rPr>
      </w:pPr>
      <w:r w:rsidRPr="000549F2">
        <w:rPr>
          <w:rStyle w:val="Fuerte"/>
          <w:rFonts w:ascii="Arial" w:hAnsi="Arial" w:cs="Arial"/>
          <w:color w:val="000000"/>
          <w:sz w:val="20"/>
          <w:szCs w:val="20"/>
        </w:rPr>
        <w:t>Ejemplo aplicado: formas de construir posicionamiento</w:t>
      </w:r>
    </w:p>
    <w:p w:rsidRPr="000549F2" w:rsidR="00EC5C29" w:rsidP="00EC5C29" w:rsidRDefault="00EC5C29" w14:paraId="4EDC60F2" w14:textId="77777777">
      <w:pPr>
        <w:pStyle w:val="isselectedend"/>
        <w:spacing w:before="0" w:beforeAutospacing="0" w:after="0" w:afterAutospacing="0" w:line="276" w:lineRule="auto"/>
        <w:rPr>
          <w:rFonts w:ascii="Arial" w:hAnsi="Arial" w:cs="Arial"/>
          <w:color w:val="000000"/>
          <w:sz w:val="20"/>
          <w:szCs w:val="20"/>
        </w:rPr>
      </w:pPr>
    </w:p>
    <w:p w:rsidR="00EC5C29" w:rsidP="00EC5C29" w:rsidRDefault="00EC5C29" w14:paraId="778015A7" w14:textId="77777777">
      <w:pPr>
        <w:pStyle w:val="isselectedend"/>
        <w:spacing w:before="0" w:beforeAutospacing="0" w:after="0" w:afterAutospacing="0" w:line="276" w:lineRule="auto"/>
        <w:rPr>
          <w:rFonts w:ascii="Arial" w:hAnsi="Arial" w:cs="Arial"/>
          <w:color w:val="000000"/>
          <w:sz w:val="20"/>
          <w:szCs w:val="20"/>
        </w:rPr>
      </w:pPr>
      <w:r w:rsidRPr="000549F2">
        <w:rPr>
          <w:rFonts w:ascii="Arial" w:hAnsi="Arial" w:cs="Arial"/>
          <w:color w:val="000000"/>
          <w:sz w:val="20"/>
          <w:szCs w:val="20"/>
        </w:rPr>
        <w:t>El posicionamiento no depende únicamente de lo que la empresa comunica, sino también de la experiencia que el consumidor vive con el producto o servicio. Si una marca promete seguridad, debe reflejarla en sus procesos, materiales, atención, garantías y comunicación. Si promete innovación, debe demostrarlo mediante diseños, funcionalidades, canales digitales o soluciones diferentes. Si promete cercanía, debe evidenciarlo en la atención, el lenguaje, el acompañamiento y la respuesta a las necesidades del cliente.</w:t>
      </w:r>
    </w:p>
    <w:p w:rsidRPr="000549F2" w:rsidR="00EC5C29" w:rsidP="00EC5C29" w:rsidRDefault="00EC5C29" w14:paraId="07CB9D89" w14:textId="77777777">
      <w:pPr>
        <w:pStyle w:val="isselectedend"/>
        <w:spacing w:before="0" w:beforeAutospacing="0" w:after="0" w:afterAutospacing="0" w:line="276" w:lineRule="auto"/>
        <w:rPr>
          <w:rFonts w:ascii="Arial" w:hAnsi="Arial" w:cs="Arial"/>
          <w:color w:val="000000"/>
          <w:sz w:val="20"/>
          <w:szCs w:val="20"/>
        </w:rPr>
      </w:pPr>
    </w:p>
    <w:p w:rsidR="00EC5C29" w:rsidP="00EC5C29" w:rsidRDefault="00EC5C29" w14:paraId="2967399B" w14:textId="77777777">
      <w:pPr>
        <w:pStyle w:val="isselectedend"/>
        <w:spacing w:before="0" w:beforeAutospacing="0" w:after="0" w:afterAutospacing="0" w:line="276" w:lineRule="auto"/>
        <w:rPr>
          <w:rFonts w:ascii="Arial" w:hAnsi="Arial" w:cs="Arial"/>
          <w:b/>
          <w:bCs/>
          <w:color w:val="000000"/>
          <w:sz w:val="20"/>
          <w:szCs w:val="20"/>
        </w:rPr>
      </w:pPr>
      <w:commentRangeStart w:id="38"/>
      <w:r w:rsidRPr="000549F2">
        <w:rPr>
          <w:rFonts w:ascii="Arial" w:hAnsi="Arial" w:cs="Arial"/>
          <w:b/>
          <w:bCs/>
          <w:color w:val="000000"/>
          <w:sz w:val="20"/>
          <w:szCs w:val="20"/>
        </w:rPr>
        <w:t>Elementos que fortalecen el posicionamiento</w:t>
      </w:r>
    </w:p>
    <w:p w:rsidRPr="000549F2" w:rsidR="00EC5C29" w:rsidP="00EC5C29" w:rsidRDefault="00EC5C29" w14:paraId="7819C8EB" w14:textId="77777777">
      <w:pPr>
        <w:pStyle w:val="isselectedend"/>
        <w:spacing w:before="0" w:beforeAutospacing="0" w:after="0" w:afterAutospacing="0" w:line="276" w:lineRule="auto"/>
        <w:rPr>
          <w:rFonts w:ascii="Arial" w:hAnsi="Arial" w:cs="Arial"/>
          <w:b/>
          <w:bCs/>
          <w:color w:val="000000"/>
          <w:sz w:val="20"/>
          <w:szCs w:val="20"/>
        </w:rPr>
      </w:pPr>
    </w:p>
    <w:p w:rsidRPr="000549F2" w:rsidR="00EC5C29" w:rsidP="00EC5C29" w:rsidRDefault="00EC5C29" w14:paraId="103DE8DE" w14:textId="77777777">
      <w:pPr>
        <w:pStyle w:val="isselectedend"/>
        <w:spacing w:before="0" w:beforeAutospacing="0" w:after="0" w:afterAutospacing="0" w:line="276" w:lineRule="auto"/>
        <w:rPr>
          <w:rFonts w:ascii="Arial" w:hAnsi="Arial" w:cs="Arial"/>
          <w:color w:val="000000"/>
          <w:sz w:val="20"/>
          <w:szCs w:val="20"/>
        </w:rPr>
      </w:pPr>
      <w:r w:rsidRPr="000549F2">
        <w:rPr>
          <w:rStyle w:val="Fuerte"/>
          <w:rFonts w:ascii="Arial" w:hAnsi="Arial" w:cs="Arial"/>
          <w:color w:val="000000"/>
          <w:sz w:val="20"/>
          <w:szCs w:val="20"/>
        </w:rPr>
        <w:t>Pestaña 1 - Atributo diferencial</w:t>
      </w:r>
      <w:r w:rsidRPr="000549F2">
        <w:rPr>
          <w:rFonts w:ascii="Arial" w:hAnsi="Arial" w:cs="Arial"/>
          <w:color w:val="000000"/>
          <w:sz w:val="20"/>
          <w:szCs w:val="20"/>
        </w:rPr>
        <w:br/>
      </w:r>
      <w:r w:rsidRPr="000549F2">
        <w:rPr>
          <w:rFonts w:ascii="Arial" w:hAnsi="Arial" w:cs="Arial"/>
          <w:color w:val="000000"/>
          <w:sz w:val="20"/>
          <w:szCs w:val="20"/>
        </w:rPr>
        <w:t>Corresponde a la característica que hace que un producto, servicio o marca se distinga frente a otras alternativas del mercado.</w:t>
      </w:r>
    </w:p>
    <w:p w:rsidRPr="000549F2" w:rsidR="00EC5C29" w:rsidP="00EC5C29" w:rsidRDefault="00EC5C29" w14:paraId="321B4C1D" w14:textId="77777777">
      <w:pPr>
        <w:pStyle w:val="isselectedend"/>
        <w:spacing w:before="0" w:beforeAutospacing="0" w:after="0" w:afterAutospacing="0" w:line="276" w:lineRule="auto"/>
        <w:rPr>
          <w:rFonts w:ascii="Arial" w:hAnsi="Arial" w:cs="Arial"/>
          <w:color w:val="000000"/>
          <w:sz w:val="20"/>
          <w:szCs w:val="20"/>
        </w:rPr>
      </w:pPr>
      <w:r w:rsidRPr="000549F2">
        <w:rPr>
          <w:rStyle w:val="Fuerte"/>
          <w:rFonts w:ascii="Arial" w:hAnsi="Arial" w:cs="Arial"/>
          <w:color w:val="000000"/>
          <w:sz w:val="20"/>
          <w:szCs w:val="20"/>
        </w:rPr>
        <w:t>Pestaña 2 - Beneficio percibido</w:t>
      </w:r>
      <w:r w:rsidRPr="000549F2">
        <w:rPr>
          <w:rFonts w:ascii="Arial" w:hAnsi="Arial" w:cs="Arial"/>
          <w:color w:val="000000"/>
          <w:sz w:val="20"/>
          <w:szCs w:val="20"/>
        </w:rPr>
        <w:br/>
      </w:r>
      <w:r w:rsidRPr="000549F2">
        <w:rPr>
          <w:rFonts w:ascii="Arial" w:hAnsi="Arial" w:cs="Arial"/>
          <w:color w:val="000000"/>
          <w:sz w:val="20"/>
          <w:szCs w:val="20"/>
        </w:rPr>
        <w:t>Representa el valor que el consumidor reconoce en la oferta, como seguridad, comodidad, ahorro, rapidez, calidad o confianza.</w:t>
      </w:r>
    </w:p>
    <w:p w:rsidRPr="000549F2" w:rsidR="00EC5C29" w:rsidP="00EC5C29" w:rsidRDefault="00EC5C29" w14:paraId="5C43C89A" w14:textId="77777777">
      <w:pPr>
        <w:pStyle w:val="isselectedend"/>
        <w:spacing w:before="0" w:beforeAutospacing="0" w:after="0" w:afterAutospacing="0" w:line="276" w:lineRule="auto"/>
        <w:rPr>
          <w:rFonts w:ascii="Arial" w:hAnsi="Arial" w:cs="Arial"/>
          <w:color w:val="000000"/>
          <w:sz w:val="20"/>
          <w:szCs w:val="20"/>
        </w:rPr>
      </w:pPr>
      <w:r w:rsidRPr="000549F2">
        <w:rPr>
          <w:rStyle w:val="Fuerte"/>
          <w:rFonts w:ascii="Arial" w:hAnsi="Arial" w:cs="Arial"/>
          <w:color w:val="000000"/>
          <w:sz w:val="20"/>
          <w:szCs w:val="20"/>
        </w:rPr>
        <w:t>Pestaña 3 - Experiencia del cliente</w:t>
      </w:r>
      <w:r w:rsidRPr="000549F2">
        <w:rPr>
          <w:rFonts w:ascii="Arial" w:hAnsi="Arial" w:cs="Arial"/>
          <w:color w:val="000000"/>
          <w:sz w:val="20"/>
          <w:szCs w:val="20"/>
        </w:rPr>
        <w:br/>
      </w:r>
      <w:r w:rsidRPr="000549F2">
        <w:rPr>
          <w:rFonts w:ascii="Arial" w:hAnsi="Arial" w:cs="Arial"/>
          <w:color w:val="000000"/>
          <w:sz w:val="20"/>
          <w:szCs w:val="20"/>
        </w:rPr>
        <w:t>Incluye las interacciones que tiene el consumidor con la marca antes, durante y después de la compra o uso del servicio.</w:t>
      </w:r>
    </w:p>
    <w:p w:rsidRPr="000549F2" w:rsidR="00EC5C29" w:rsidP="00EC5C29" w:rsidRDefault="00EC5C29" w14:paraId="2F73B482" w14:textId="77777777">
      <w:pPr>
        <w:pStyle w:val="isselectedend"/>
        <w:spacing w:before="0" w:beforeAutospacing="0" w:after="0" w:afterAutospacing="0" w:line="276" w:lineRule="auto"/>
        <w:rPr>
          <w:rFonts w:ascii="Arial" w:hAnsi="Arial" w:cs="Arial"/>
          <w:color w:val="000000"/>
          <w:sz w:val="20"/>
          <w:szCs w:val="20"/>
        </w:rPr>
      </w:pPr>
      <w:r w:rsidRPr="000549F2">
        <w:rPr>
          <w:rStyle w:val="Fuerte"/>
          <w:rFonts w:ascii="Arial" w:hAnsi="Arial" w:cs="Arial"/>
          <w:color w:val="000000"/>
          <w:sz w:val="20"/>
          <w:szCs w:val="20"/>
        </w:rPr>
        <w:t>Pestaña 4 - Coherencia de marca</w:t>
      </w:r>
      <w:r w:rsidRPr="000549F2">
        <w:rPr>
          <w:rFonts w:ascii="Arial" w:hAnsi="Arial" w:cs="Arial"/>
          <w:color w:val="000000"/>
          <w:sz w:val="20"/>
          <w:szCs w:val="20"/>
        </w:rPr>
        <w:br/>
      </w:r>
      <w:r w:rsidRPr="000549F2">
        <w:rPr>
          <w:rFonts w:ascii="Arial" w:hAnsi="Arial" w:cs="Arial"/>
          <w:color w:val="000000"/>
          <w:sz w:val="20"/>
          <w:szCs w:val="20"/>
        </w:rPr>
        <w:t>Permite que lo que la empresa promete se refleje en sus productos, servicios, mensajes, canales de atención y acciones comerciales.</w:t>
      </w:r>
    </w:p>
    <w:p w:rsidRPr="000549F2" w:rsidR="00EC5C29" w:rsidP="00EC5C29" w:rsidRDefault="00EC5C29" w14:paraId="04E09CAC" w14:textId="77777777">
      <w:pPr>
        <w:pStyle w:val="isselectedend"/>
        <w:spacing w:before="0" w:beforeAutospacing="0" w:after="0" w:afterAutospacing="0" w:line="276" w:lineRule="auto"/>
        <w:rPr>
          <w:rFonts w:ascii="Arial" w:hAnsi="Arial" w:cs="Arial"/>
          <w:color w:val="000000"/>
          <w:sz w:val="20"/>
          <w:szCs w:val="20"/>
        </w:rPr>
      </w:pPr>
      <w:r w:rsidRPr="000549F2">
        <w:rPr>
          <w:rStyle w:val="Fuerte"/>
          <w:rFonts w:ascii="Arial" w:hAnsi="Arial" w:cs="Arial"/>
          <w:color w:val="000000"/>
          <w:sz w:val="20"/>
          <w:szCs w:val="20"/>
        </w:rPr>
        <w:t>Pestaña 5 - Recordación</w:t>
      </w:r>
      <w:r w:rsidRPr="000549F2">
        <w:rPr>
          <w:rFonts w:ascii="Arial" w:hAnsi="Arial" w:cs="Arial"/>
          <w:color w:val="000000"/>
          <w:sz w:val="20"/>
          <w:szCs w:val="20"/>
        </w:rPr>
        <w:br/>
      </w:r>
      <w:r w:rsidRPr="000549F2">
        <w:rPr>
          <w:rFonts w:ascii="Arial" w:hAnsi="Arial" w:cs="Arial"/>
          <w:color w:val="000000"/>
          <w:sz w:val="20"/>
          <w:szCs w:val="20"/>
        </w:rPr>
        <w:t>Se logra cuando el consumidor asocia la marca con una idea clara y diferenciada, facilitando su reconocimiento en el mercado.</w:t>
      </w:r>
      <w:commentRangeEnd w:id="38"/>
      <w:r w:rsidRPr="000549F2">
        <w:rPr>
          <w:rStyle w:val="Refdecomentario"/>
          <w:rFonts w:ascii="Arial" w:hAnsi="Arial" w:cs="Arial"/>
          <w:color w:val="000000"/>
          <w:sz w:val="20"/>
          <w:szCs w:val="20"/>
        </w:rPr>
        <w:commentReference w:id="38"/>
      </w:r>
    </w:p>
    <w:p w:rsidRPr="005A33D0" w:rsidR="006215A8" w:rsidP="006215A8" w:rsidRDefault="006215A8" w14:paraId="6BF1B10F" w14:textId="77777777">
      <w:pPr>
        <w:pStyle w:val="Ttulo2"/>
        <w:rPr>
          <w:rFonts w:ascii="Arial" w:hAnsi="Arial" w:cs="Arial"/>
          <w:b/>
          <w:bCs/>
          <w:color w:val="000000"/>
          <w:sz w:val="20"/>
          <w:szCs w:val="20"/>
        </w:rPr>
      </w:pPr>
      <w:r w:rsidRPr="005A33D0">
        <w:rPr>
          <w:rFonts w:ascii="Arial" w:hAnsi="Arial" w:cs="Arial"/>
          <w:b/>
          <w:bCs/>
          <w:color w:val="000000"/>
          <w:sz w:val="20"/>
          <w:szCs w:val="20"/>
        </w:rPr>
        <w:t>Estrategias</w:t>
      </w:r>
    </w:p>
    <w:p w:rsidRPr="006215A8" w:rsidR="006215A8" w:rsidP="006215A8" w:rsidRDefault="006215A8" w14:paraId="32228143" w14:textId="77777777">
      <w:pPr>
        <w:pStyle w:val="NormalWeb"/>
        <w:rPr>
          <w:rFonts w:ascii="Arial" w:hAnsi="Arial" w:cs="Arial"/>
          <w:color w:val="000000"/>
          <w:sz w:val="20"/>
          <w:szCs w:val="20"/>
        </w:rPr>
      </w:pPr>
      <w:r w:rsidRPr="2BB8796D" w:rsidR="4405F029">
        <w:rPr>
          <w:rFonts w:ascii="Arial" w:hAnsi="Arial" w:cs="Arial"/>
          <w:color w:val="000000" w:themeColor="text1" w:themeTint="FF" w:themeShade="FF"/>
          <w:sz w:val="20"/>
          <w:szCs w:val="20"/>
        </w:rPr>
        <w:t>Las empresas pueden aplicar diferentes estrategias para posicionar sus productos o servicios y diferenciarse frente a la competencia. Estas estrategias permiten destacar atributos, beneficios o características que facilitan el reconocimiento de la marca en el mercado.</w:t>
      </w:r>
    </w:p>
    <w:p w:rsidR="006215A8" w:rsidP="00223BE3" w:rsidRDefault="00223BE3" w14:paraId="531C3B50" w14:textId="39A30593">
      <w:pPr>
        <w:pStyle w:val="NormalWeb"/>
        <w:spacing w:before="0" w:beforeAutospacing="0" w:after="0" w:afterAutospacing="0" w:line="276" w:lineRule="auto"/>
        <w:rPr>
          <w:rFonts w:ascii="Arial" w:hAnsi="Arial" w:cs="Arial"/>
          <w:b/>
          <w:bCs/>
          <w:color w:val="000000"/>
          <w:sz w:val="20"/>
          <w:szCs w:val="20"/>
        </w:rPr>
      </w:pPr>
      <w:commentRangeStart w:id="39"/>
      <w:r w:rsidRPr="00223BE3">
        <w:rPr>
          <w:rFonts w:ascii="Arial" w:hAnsi="Arial" w:cs="Arial"/>
          <w:b/>
          <w:bCs/>
          <w:color w:val="000000"/>
          <w:sz w:val="20"/>
          <w:szCs w:val="20"/>
        </w:rPr>
        <w:t>Estrategias para posicionar una marca</w:t>
      </w:r>
    </w:p>
    <w:p w:rsidRPr="00223BE3" w:rsidR="00223BE3" w:rsidP="00223BE3" w:rsidRDefault="00223BE3" w14:paraId="76AAA554" w14:textId="77777777">
      <w:pPr>
        <w:pStyle w:val="NormalWeb"/>
        <w:spacing w:before="0" w:beforeAutospacing="0" w:after="0" w:afterAutospacing="0" w:line="276" w:lineRule="auto"/>
        <w:rPr>
          <w:rFonts w:ascii="Arial" w:hAnsi="Arial" w:cs="Arial"/>
          <w:b/>
          <w:bCs/>
          <w:color w:val="000000"/>
          <w:sz w:val="20"/>
          <w:szCs w:val="20"/>
        </w:rPr>
      </w:pPr>
    </w:p>
    <w:p w:rsidRPr="00223BE3" w:rsidR="00223BE3" w:rsidP="00223BE3" w:rsidRDefault="00223BE3" w14:paraId="3E5A2FDF" w14:textId="77777777">
      <w:pPr>
        <w:pStyle w:val="NormalWeb"/>
        <w:spacing w:before="0" w:beforeAutospacing="0" w:after="0" w:afterAutospacing="0" w:line="276" w:lineRule="auto"/>
        <w:rPr>
          <w:rFonts w:ascii="Arial" w:hAnsi="Arial" w:cs="Arial"/>
          <w:color w:val="000000"/>
          <w:sz w:val="20"/>
          <w:szCs w:val="20"/>
        </w:rPr>
      </w:pPr>
      <w:r w:rsidRPr="00223BE3">
        <w:rPr>
          <w:rStyle w:val="Fuerte"/>
          <w:rFonts w:ascii="Arial" w:hAnsi="Arial" w:cs="Arial"/>
          <w:color w:val="000000"/>
          <w:sz w:val="20"/>
          <w:szCs w:val="20"/>
        </w:rPr>
        <w:t>Pestaña 1 - Por atributo</w:t>
      </w:r>
      <w:r w:rsidRPr="00223BE3">
        <w:rPr>
          <w:rFonts w:ascii="Arial" w:hAnsi="Arial" w:cs="Arial"/>
          <w:color w:val="000000"/>
          <w:sz w:val="20"/>
          <w:szCs w:val="20"/>
        </w:rPr>
        <w:br/>
      </w:r>
      <w:r w:rsidRPr="00223BE3">
        <w:rPr>
          <w:rFonts w:ascii="Arial" w:hAnsi="Arial" w:cs="Arial"/>
          <w:color w:val="000000"/>
          <w:sz w:val="20"/>
          <w:szCs w:val="20"/>
        </w:rPr>
        <w:t>Destaca una característica específica del producto o servicio.</w:t>
      </w:r>
    </w:p>
    <w:p w:rsidRPr="00223BE3" w:rsidR="00223BE3" w:rsidP="00223BE3" w:rsidRDefault="00223BE3" w14:paraId="24EB5515" w14:textId="77777777">
      <w:pPr>
        <w:pStyle w:val="NormalWeb"/>
        <w:spacing w:before="0" w:beforeAutospacing="0" w:after="0" w:afterAutospacing="0" w:line="276" w:lineRule="auto"/>
        <w:rPr>
          <w:rFonts w:ascii="Arial" w:hAnsi="Arial" w:cs="Arial"/>
          <w:color w:val="000000"/>
          <w:sz w:val="20"/>
          <w:szCs w:val="20"/>
        </w:rPr>
      </w:pPr>
      <w:r w:rsidRPr="00223BE3">
        <w:rPr>
          <w:rStyle w:val="Fuerte"/>
          <w:rFonts w:ascii="Arial" w:hAnsi="Arial" w:cs="Arial"/>
          <w:color w:val="000000"/>
          <w:sz w:val="20"/>
          <w:szCs w:val="20"/>
        </w:rPr>
        <w:t>Pestaña 2 - Por beneficio</w:t>
      </w:r>
      <w:r w:rsidRPr="00223BE3">
        <w:rPr>
          <w:rFonts w:ascii="Arial" w:hAnsi="Arial" w:cs="Arial"/>
          <w:color w:val="000000"/>
          <w:sz w:val="20"/>
          <w:szCs w:val="20"/>
        </w:rPr>
        <w:br/>
      </w:r>
      <w:r w:rsidRPr="00223BE3">
        <w:rPr>
          <w:rFonts w:ascii="Arial" w:hAnsi="Arial" w:cs="Arial"/>
          <w:color w:val="000000"/>
          <w:sz w:val="20"/>
          <w:szCs w:val="20"/>
        </w:rPr>
        <w:t>Resalta el beneficio principal que obtiene el consumidor.</w:t>
      </w:r>
    </w:p>
    <w:p w:rsidRPr="00223BE3" w:rsidR="00223BE3" w:rsidP="00223BE3" w:rsidRDefault="00223BE3" w14:paraId="732BBCA6" w14:textId="77777777">
      <w:pPr>
        <w:pStyle w:val="NormalWeb"/>
        <w:spacing w:before="0" w:beforeAutospacing="0" w:after="0" w:afterAutospacing="0" w:line="276" w:lineRule="auto"/>
        <w:rPr>
          <w:rFonts w:ascii="Arial" w:hAnsi="Arial" w:cs="Arial"/>
          <w:color w:val="000000"/>
          <w:sz w:val="20"/>
          <w:szCs w:val="20"/>
        </w:rPr>
      </w:pPr>
      <w:r w:rsidRPr="00223BE3">
        <w:rPr>
          <w:rStyle w:val="Fuerte"/>
          <w:rFonts w:ascii="Arial" w:hAnsi="Arial" w:cs="Arial"/>
          <w:color w:val="000000"/>
          <w:sz w:val="20"/>
          <w:szCs w:val="20"/>
        </w:rPr>
        <w:t>Pestaña 3 - Por precio</w:t>
      </w:r>
      <w:r w:rsidRPr="00223BE3">
        <w:rPr>
          <w:rFonts w:ascii="Arial" w:hAnsi="Arial" w:cs="Arial"/>
          <w:color w:val="000000"/>
          <w:sz w:val="20"/>
          <w:szCs w:val="20"/>
        </w:rPr>
        <w:br/>
      </w:r>
      <w:r w:rsidRPr="00223BE3">
        <w:rPr>
          <w:rFonts w:ascii="Arial" w:hAnsi="Arial" w:cs="Arial"/>
          <w:color w:val="000000"/>
          <w:sz w:val="20"/>
          <w:szCs w:val="20"/>
        </w:rPr>
        <w:t>Posiciona el producto destacando su costo competitivo.</w:t>
      </w:r>
    </w:p>
    <w:p w:rsidRPr="00223BE3" w:rsidR="00223BE3" w:rsidP="00223BE3" w:rsidRDefault="00223BE3" w14:paraId="6FF12B15" w14:textId="77777777">
      <w:pPr>
        <w:pStyle w:val="NormalWeb"/>
        <w:spacing w:before="0" w:beforeAutospacing="0" w:after="0" w:afterAutospacing="0" w:line="276" w:lineRule="auto"/>
        <w:rPr>
          <w:rFonts w:ascii="Arial" w:hAnsi="Arial" w:cs="Arial"/>
          <w:color w:val="000000"/>
          <w:sz w:val="20"/>
          <w:szCs w:val="20"/>
        </w:rPr>
      </w:pPr>
      <w:r w:rsidRPr="00223BE3">
        <w:rPr>
          <w:rStyle w:val="Fuerte"/>
          <w:rFonts w:ascii="Arial" w:hAnsi="Arial" w:cs="Arial"/>
          <w:color w:val="000000"/>
          <w:sz w:val="20"/>
          <w:szCs w:val="20"/>
        </w:rPr>
        <w:t>Pestaña 4 - Por calidad</w:t>
      </w:r>
      <w:r w:rsidRPr="00223BE3">
        <w:rPr>
          <w:rFonts w:ascii="Arial" w:hAnsi="Arial" w:cs="Arial"/>
          <w:color w:val="000000"/>
          <w:sz w:val="20"/>
          <w:szCs w:val="20"/>
        </w:rPr>
        <w:br/>
      </w:r>
      <w:r w:rsidRPr="00223BE3">
        <w:rPr>
          <w:rFonts w:ascii="Arial" w:hAnsi="Arial" w:cs="Arial"/>
          <w:color w:val="000000"/>
          <w:sz w:val="20"/>
          <w:szCs w:val="20"/>
        </w:rPr>
        <w:t>Enfatiza la superioridad o nivel de calidad del producto.</w:t>
      </w:r>
    </w:p>
    <w:p w:rsidRPr="00223BE3" w:rsidR="00223BE3" w:rsidP="00223BE3" w:rsidRDefault="00223BE3" w14:paraId="120EAB5C" w14:textId="77777777">
      <w:pPr>
        <w:pStyle w:val="NormalWeb"/>
        <w:spacing w:before="0" w:beforeAutospacing="0" w:after="0" w:afterAutospacing="0" w:line="276" w:lineRule="auto"/>
        <w:rPr>
          <w:rFonts w:ascii="Arial" w:hAnsi="Arial" w:cs="Arial"/>
          <w:color w:val="000000"/>
          <w:sz w:val="20"/>
          <w:szCs w:val="20"/>
        </w:rPr>
      </w:pPr>
      <w:r w:rsidRPr="00223BE3">
        <w:rPr>
          <w:rStyle w:val="Fuerte"/>
          <w:rFonts w:ascii="Arial" w:hAnsi="Arial" w:cs="Arial"/>
          <w:color w:val="000000"/>
          <w:sz w:val="20"/>
          <w:szCs w:val="20"/>
        </w:rPr>
        <w:t>Pestaña 5 - Por uso o aplicación</w:t>
      </w:r>
      <w:r w:rsidRPr="00223BE3">
        <w:rPr>
          <w:rFonts w:ascii="Arial" w:hAnsi="Arial" w:cs="Arial"/>
          <w:color w:val="000000"/>
          <w:sz w:val="20"/>
          <w:szCs w:val="20"/>
        </w:rPr>
        <w:br/>
      </w:r>
      <w:r w:rsidRPr="00223BE3">
        <w:rPr>
          <w:rFonts w:ascii="Arial" w:hAnsi="Arial" w:cs="Arial"/>
          <w:color w:val="000000"/>
          <w:sz w:val="20"/>
          <w:szCs w:val="20"/>
        </w:rPr>
        <w:t>Se enfoca en la forma en que el producto es utilizado.</w:t>
      </w:r>
    </w:p>
    <w:p w:rsidRPr="00223BE3" w:rsidR="00223BE3" w:rsidP="00223BE3" w:rsidRDefault="00223BE3" w14:paraId="57D09D18" w14:textId="77777777">
      <w:pPr>
        <w:pStyle w:val="NormalWeb"/>
        <w:spacing w:before="0" w:beforeAutospacing="0" w:after="0" w:afterAutospacing="0" w:line="276" w:lineRule="auto"/>
        <w:rPr>
          <w:rFonts w:ascii="Arial" w:hAnsi="Arial" w:cs="Arial"/>
          <w:color w:val="000000"/>
          <w:sz w:val="20"/>
          <w:szCs w:val="20"/>
        </w:rPr>
      </w:pPr>
      <w:r w:rsidRPr="00223BE3">
        <w:rPr>
          <w:rStyle w:val="Fuerte"/>
          <w:rFonts w:ascii="Arial" w:hAnsi="Arial" w:cs="Arial"/>
          <w:color w:val="000000"/>
          <w:sz w:val="20"/>
          <w:szCs w:val="20"/>
        </w:rPr>
        <w:t>Pestaña 6 - Por tipo de usuario</w:t>
      </w:r>
      <w:r w:rsidRPr="00223BE3">
        <w:rPr>
          <w:rFonts w:ascii="Arial" w:hAnsi="Arial" w:cs="Arial"/>
          <w:color w:val="000000"/>
          <w:sz w:val="20"/>
          <w:szCs w:val="20"/>
        </w:rPr>
        <w:br/>
      </w:r>
      <w:r w:rsidRPr="00223BE3">
        <w:rPr>
          <w:rFonts w:ascii="Arial" w:hAnsi="Arial" w:cs="Arial"/>
          <w:color w:val="000000"/>
          <w:sz w:val="20"/>
          <w:szCs w:val="20"/>
        </w:rPr>
        <w:t>Dirige el producto a un grupo específico de consumidores.</w:t>
      </w:r>
    </w:p>
    <w:p w:rsidRPr="00223BE3" w:rsidR="00223BE3" w:rsidP="00223BE3" w:rsidRDefault="00223BE3" w14:paraId="79279627" w14:textId="77777777">
      <w:pPr>
        <w:pStyle w:val="NormalWeb"/>
        <w:spacing w:before="0" w:beforeAutospacing="0" w:after="0" w:afterAutospacing="0" w:line="276" w:lineRule="auto"/>
        <w:rPr>
          <w:rFonts w:ascii="Arial" w:hAnsi="Arial" w:cs="Arial"/>
          <w:color w:val="000000"/>
          <w:sz w:val="20"/>
          <w:szCs w:val="20"/>
        </w:rPr>
      </w:pPr>
      <w:r w:rsidRPr="00223BE3">
        <w:rPr>
          <w:rStyle w:val="Fuerte"/>
          <w:rFonts w:ascii="Arial" w:hAnsi="Arial" w:cs="Arial"/>
          <w:color w:val="000000"/>
          <w:sz w:val="20"/>
          <w:szCs w:val="20"/>
        </w:rPr>
        <w:t>Pestaña 7 - Frente a la competencia</w:t>
      </w:r>
      <w:r w:rsidRPr="00223BE3">
        <w:rPr>
          <w:rFonts w:ascii="Arial" w:hAnsi="Arial" w:cs="Arial"/>
          <w:color w:val="000000"/>
          <w:sz w:val="20"/>
          <w:szCs w:val="20"/>
        </w:rPr>
        <w:br/>
      </w:r>
      <w:r w:rsidRPr="00223BE3">
        <w:rPr>
          <w:rFonts w:ascii="Arial" w:hAnsi="Arial" w:cs="Arial"/>
          <w:color w:val="000000"/>
          <w:sz w:val="20"/>
          <w:szCs w:val="20"/>
        </w:rPr>
        <w:t>Compara el producto con otras marcas del mercado.</w:t>
      </w:r>
      <w:commentRangeEnd w:id="39"/>
      <w:r w:rsidRPr="00223BE3">
        <w:rPr>
          <w:rStyle w:val="Refdecomentario"/>
          <w:rFonts w:ascii="Arial" w:hAnsi="Arial" w:cs="Arial"/>
          <w:color w:val="000000"/>
          <w:sz w:val="20"/>
          <w:szCs w:val="20"/>
        </w:rPr>
        <w:commentReference w:id="39"/>
      </w:r>
    </w:p>
    <w:p w:rsidRPr="008A18CF" w:rsidR="008A18CF" w:rsidP="008A18CF" w:rsidRDefault="008A18CF" w14:paraId="27527BC1" w14:textId="77777777">
      <w:pPr>
        <w:pStyle w:val="Ttulo2"/>
        <w:rPr>
          <w:rFonts w:ascii="Arial" w:hAnsi="Arial" w:cs="Arial"/>
          <w:b/>
          <w:bCs/>
          <w:color w:val="000000"/>
          <w:sz w:val="20"/>
          <w:szCs w:val="20"/>
        </w:rPr>
      </w:pPr>
      <w:r w:rsidRPr="008A18CF">
        <w:rPr>
          <w:rFonts w:ascii="Arial" w:hAnsi="Arial" w:cs="Arial"/>
          <w:b/>
          <w:bCs/>
          <w:color w:val="000000"/>
          <w:sz w:val="20"/>
          <w:szCs w:val="20"/>
        </w:rPr>
        <w:t>Beneficios</w:t>
      </w:r>
    </w:p>
    <w:p w:rsidR="008A18CF" w:rsidP="008A18CF" w:rsidRDefault="008A18CF" w14:paraId="22626D29" w14:textId="77777777">
      <w:pPr>
        <w:pStyle w:val="NormalWeb"/>
        <w:rPr>
          <w:rFonts w:ascii="Arial" w:hAnsi="Arial" w:cs="Arial"/>
          <w:color w:val="000000"/>
          <w:sz w:val="20"/>
          <w:szCs w:val="20"/>
        </w:rPr>
      </w:pPr>
      <w:r w:rsidRPr="2BB8796D" w:rsidR="787BB882">
        <w:rPr>
          <w:rFonts w:ascii="Arial" w:hAnsi="Arial" w:cs="Arial"/>
          <w:color w:val="000000" w:themeColor="text1" w:themeTint="FF" w:themeShade="FF"/>
          <w:sz w:val="20"/>
          <w:szCs w:val="20"/>
        </w:rPr>
        <w:t>El posicionamiento genera diferentes beneficios para las organizaciones, ya que permite fortalecer la identidad de marca y mejorar su reconocimiento en el mercado. A continuación, se presentan algunos de los principales beneficios del posicionamiento.</w:t>
      </w:r>
    </w:p>
    <w:p w:rsidR="00F62F9A" w:rsidP="00BB44E1" w:rsidRDefault="00F62F9A" w14:paraId="03A77CDC" w14:textId="5ECC4573">
      <w:pPr>
        <w:pStyle w:val="NormalWeb"/>
        <w:spacing w:before="0" w:beforeAutospacing="0" w:after="0" w:afterAutospacing="0" w:line="276" w:lineRule="auto"/>
        <w:rPr>
          <w:rFonts w:ascii="Arial" w:hAnsi="Arial" w:cs="Arial"/>
          <w:b/>
          <w:bCs/>
          <w:color w:val="000000"/>
          <w:sz w:val="20"/>
          <w:szCs w:val="20"/>
        </w:rPr>
      </w:pPr>
      <w:commentRangeStart w:id="40"/>
      <w:r w:rsidRPr="00BB44E1">
        <w:rPr>
          <w:rFonts w:ascii="Arial" w:hAnsi="Arial" w:cs="Arial"/>
          <w:b/>
          <w:bCs/>
          <w:color w:val="000000"/>
          <w:sz w:val="20"/>
          <w:szCs w:val="20"/>
        </w:rPr>
        <w:t>Beneficios del posicionamiento</w:t>
      </w:r>
    </w:p>
    <w:p w:rsidRPr="00BB44E1" w:rsidR="00BB44E1" w:rsidP="00BB44E1" w:rsidRDefault="00BB44E1" w14:paraId="6DD8BDE8" w14:textId="77777777">
      <w:pPr>
        <w:pStyle w:val="NormalWeb"/>
        <w:spacing w:before="0" w:beforeAutospacing="0" w:after="0" w:afterAutospacing="0" w:line="276" w:lineRule="auto"/>
        <w:rPr>
          <w:rFonts w:ascii="Arial" w:hAnsi="Arial" w:cs="Arial"/>
          <w:b/>
          <w:bCs/>
          <w:color w:val="000000"/>
          <w:sz w:val="20"/>
          <w:szCs w:val="20"/>
        </w:rPr>
      </w:pPr>
    </w:p>
    <w:p w:rsidRPr="00BB44E1" w:rsidR="00F62F9A" w:rsidP="00BB44E1" w:rsidRDefault="00F62F9A" w14:paraId="5354AA75" w14:textId="77777777">
      <w:pPr>
        <w:pStyle w:val="NormalWeb"/>
        <w:spacing w:before="0" w:beforeAutospacing="0" w:after="0" w:afterAutospacing="0" w:line="276" w:lineRule="auto"/>
        <w:rPr>
          <w:rFonts w:ascii="Arial" w:hAnsi="Arial" w:cs="Arial"/>
          <w:color w:val="000000"/>
          <w:sz w:val="20"/>
          <w:szCs w:val="20"/>
        </w:rPr>
      </w:pPr>
      <w:r w:rsidRPr="00BB44E1">
        <w:rPr>
          <w:rStyle w:val="Fuerte"/>
          <w:rFonts w:ascii="Arial" w:hAnsi="Arial" w:cs="Arial"/>
          <w:color w:val="000000"/>
          <w:sz w:val="20"/>
          <w:szCs w:val="20"/>
        </w:rPr>
        <w:t>Tarjeta 1 - Diferenciación</w:t>
      </w:r>
      <w:r w:rsidRPr="00BB44E1">
        <w:rPr>
          <w:rFonts w:ascii="Arial" w:hAnsi="Arial" w:cs="Arial"/>
          <w:color w:val="000000"/>
          <w:sz w:val="20"/>
          <w:szCs w:val="20"/>
        </w:rPr>
        <w:br/>
      </w:r>
      <w:r w:rsidRPr="00BB44E1">
        <w:rPr>
          <w:rFonts w:ascii="Arial" w:hAnsi="Arial" w:cs="Arial"/>
          <w:color w:val="000000"/>
          <w:sz w:val="20"/>
          <w:szCs w:val="20"/>
        </w:rPr>
        <w:t>Permite destacar frente a la competencia.</w:t>
      </w:r>
    </w:p>
    <w:p w:rsidRPr="00BB44E1" w:rsidR="00F62F9A" w:rsidP="00BB44E1" w:rsidRDefault="00F62F9A" w14:paraId="721C2CA8" w14:textId="77777777">
      <w:pPr>
        <w:pStyle w:val="NormalWeb"/>
        <w:spacing w:before="0" w:beforeAutospacing="0" w:after="0" w:afterAutospacing="0" w:line="276" w:lineRule="auto"/>
        <w:rPr>
          <w:rFonts w:ascii="Arial" w:hAnsi="Arial" w:cs="Arial"/>
          <w:color w:val="000000"/>
          <w:sz w:val="20"/>
          <w:szCs w:val="20"/>
        </w:rPr>
      </w:pPr>
      <w:r w:rsidRPr="00BB44E1">
        <w:rPr>
          <w:rStyle w:val="Fuerte"/>
          <w:rFonts w:ascii="Arial" w:hAnsi="Arial" w:cs="Arial"/>
          <w:color w:val="000000"/>
          <w:sz w:val="20"/>
          <w:szCs w:val="20"/>
        </w:rPr>
        <w:t>Tarjeta 2 - Reconocimiento de marca</w:t>
      </w:r>
      <w:r w:rsidRPr="00BB44E1">
        <w:rPr>
          <w:rFonts w:ascii="Arial" w:hAnsi="Arial" w:cs="Arial"/>
          <w:color w:val="000000"/>
          <w:sz w:val="20"/>
          <w:szCs w:val="20"/>
        </w:rPr>
        <w:br/>
      </w:r>
      <w:r w:rsidRPr="00BB44E1">
        <w:rPr>
          <w:rFonts w:ascii="Arial" w:hAnsi="Arial" w:cs="Arial"/>
          <w:color w:val="000000"/>
          <w:sz w:val="20"/>
          <w:szCs w:val="20"/>
        </w:rPr>
        <w:t>Facilita que los consumidores identifiquen la empresa.</w:t>
      </w:r>
    </w:p>
    <w:p w:rsidRPr="00BB44E1" w:rsidR="00F62F9A" w:rsidP="00BB44E1" w:rsidRDefault="00F62F9A" w14:paraId="3DEA2749" w14:textId="77777777">
      <w:pPr>
        <w:pStyle w:val="NormalWeb"/>
        <w:spacing w:before="0" w:beforeAutospacing="0" w:after="0" w:afterAutospacing="0" w:line="276" w:lineRule="auto"/>
        <w:rPr>
          <w:rFonts w:ascii="Arial" w:hAnsi="Arial" w:cs="Arial"/>
          <w:color w:val="000000"/>
          <w:sz w:val="20"/>
          <w:szCs w:val="20"/>
        </w:rPr>
      </w:pPr>
      <w:r w:rsidRPr="00BB44E1">
        <w:rPr>
          <w:rStyle w:val="Fuerte"/>
          <w:rFonts w:ascii="Arial" w:hAnsi="Arial" w:cs="Arial"/>
          <w:color w:val="000000"/>
          <w:sz w:val="20"/>
          <w:szCs w:val="20"/>
        </w:rPr>
        <w:t>Tarjeta 3 - Mayor recordación</w:t>
      </w:r>
      <w:r w:rsidRPr="00BB44E1">
        <w:rPr>
          <w:rFonts w:ascii="Arial" w:hAnsi="Arial" w:cs="Arial"/>
          <w:color w:val="000000"/>
          <w:sz w:val="20"/>
          <w:szCs w:val="20"/>
        </w:rPr>
        <w:br/>
      </w:r>
      <w:r w:rsidRPr="00BB44E1">
        <w:rPr>
          <w:rFonts w:ascii="Arial" w:hAnsi="Arial" w:cs="Arial"/>
          <w:color w:val="000000"/>
          <w:sz w:val="20"/>
          <w:szCs w:val="20"/>
        </w:rPr>
        <w:t>Ayuda a que el producto permanezca en la mente del consumidor.</w:t>
      </w:r>
    </w:p>
    <w:p w:rsidRPr="00BB44E1" w:rsidR="00F62F9A" w:rsidP="00BB44E1" w:rsidRDefault="00F62F9A" w14:paraId="5AF1F7E8" w14:textId="77777777">
      <w:pPr>
        <w:pStyle w:val="NormalWeb"/>
        <w:spacing w:before="0" w:beforeAutospacing="0" w:after="0" w:afterAutospacing="0" w:line="276" w:lineRule="auto"/>
        <w:rPr>
          <w:rFonts w:ascii="Arial" w:hAnsi="Arial" w:cs="Arial"/>
          <w:color w:val="000000"/>
          <w:sz w:val="20"/>
          <w:szCs w:val="20"/>
        </w:rPr>
      </w:pPr>
      <w:r w:rsidRPr="00BB44E1">
        <w:rPr>
          <w:rStyle w:val="Fuerte"/>
          <w:rFonts w:ascii="Arial" w:hAnsi="Arial" w:cs="Arial"/>
          <w:color w:val="000000"/>
          <w:sz w:val="20"/>
          <w:szCs w:val="20"/>
        </w:rPr>
        <w:t>Tarjeta 4 - Confianza del cliente</w:t>
      </w:r>
      <w:r w:rsidRPr="00BB44E1">
        <w:rPr>
          <w:rFonts w:ascii="Arial" w:hAnsi="Arial" w:cs="Arial"/>
          <w:color w:val="000000"/>
          <w:sz w:val="20"/>
          <w:szCs w:val="20"/>
        </w:rPr>
        <w:br/>
      </w:r>
      <w:r w:rsidRPr="00BB44E1">
        <w:rPr>
          <w:rFonts w:ascii="Arial" w:hAnsi="Arial" w:cs="Arial"/>
          <w:color w:val="000000"/>
          <w:sz w:val="20"/>
          <w:szCs w:val="20"/>
        </w:rPr>
        <w:t>Refuerza la percepción positiva de la marca.</w:t>
      </w:r>
    </w:p>
    <w:p w:rsidRPr="00BB44E1" w:rsidR="00F62F9A" w:rsidP="00BB44E1" w:rsidRDefault="00F62F9A" w14:paraId="0FC057B3" w14:textId="77777777">
      <w:pPr>
        <w:pStyle w:val="NormalWeb"/>
        <w:spacing w:before="0" w:beforeAutospacing="0" w:after="0" w:afterAutospacing="0" w:line="276" w:lineRule="auto"/>
        <w:rPr>
          <w:rFonts w:ascii="Arial" w:hAnsi="Arial" w:cs="Arial"/>
          <w:color w:val="000000"/>
          <w:sz w:val="20"/>
          <w:szCs w:val="20"/>
        </w:rPr>
      </w:pPr>
      <w:r w:rsidRPr="00BB44E1">
        <w:rPr>
          <w:rStyle w:val="Fuerte"/>
          <w:rFonts w:ascii="Arial" w:hAnsi="Arial" w:cs="Arial"/>
          <w:color w:val="000000"/>
          <w:sz w:val="20"/>
          <w:szCs w:val="20"/>
        </w:rPr>
        <w:t>Tarjeta 5 - Ventaja competitiva</w:t>
      </w:r>
      <w:r w:rsidRPr="00BB44E1">
        <w:rPr>
          <w:rFonts w:ascii="Arial" w:hAnsi="Arial" w:cs="Arial"/>
          <w:color w:val="000000"/>
          <w:sz w:val="20"/>
          <w:szCs w:val="20"/>
        </w:rPr>
        <w:br/>
      </w:r>
      <w:r w:rsidRPr="00BB44E1">
        <w:rPr>
          <w:rFonts w:ascii="Arial" w:hAnsi="Arial" w:cs="Arial"/>
          <w:color w:val="000000"/>
          <w:sz w:val="20"/>
          <w:szCs w:val="20"/>
        </w:rPr>
        <w:t>Permite fortalecer la presencia en el mercado.</w:t>
      </w:r>
      <w:commentRangeEnd w:id="40"/>
      <w:r w:rsidRPr="00BB44E1" w:rsidR="00BB44E1">
        <w:rPr>
          <w:rStyle w:val="Refdecomentario"/>
          <w:rFonts w:ascii="Arial" w:hAnsi="Arial" w:cs="Arial"/>
          <w:color w:val="000000"/>
          <w:sz w:val="20"/>
          <w:szCs w:val="20"/>
        </w:rPr>
        <w:commentReference w:id="40"/>
      </w:r>
    </w:p>
    <w:p w:rsidRPr="00C42951" w:rsidR="006215A8" w:rsidP="000768A0" w:rsidRDefault="006215A8" w14:paraId="34C80D51" w14:textId="77777777">
      <w:pPr>
        <w:pStyle w:val="NormalWeb"/>
        <w:spacing w:before="0" w:beforeAutospacing="0" w:after="0" w:afterAutospacing="0" w:line="276" w:lineRule="auto"/>
        <w:rPr>
          <w:rFonts w:ascii="Arial" w:hAnsi="Arial" w:cs="Arial"/>
          <w:b/>
          <w:bCs/>
          <w:color w:val="000000"/>
          <w:sz w:val="20"/>
          <w:szCs w:val="20"/>
        </w:rPr>
      </w:pPr>
    </w:p>
    <w:p w:rsidRPr="0027065B" w:rsidR="000768A0" w:rsidP="000768A0" w:rsidRDefault="000768A0" w14:paraId="60FD38C2" w14:textId="77777777">
      <w:pPr>
        <w:pStyle w:val="NormalWeb"/>
        <w:spacing w:before="0" w:beforeAutospacing="0" w:after="0" w:afterAutospacing="0" w:line="276" w:lineRule="auto"/>
        <w:rPr>
          <w:rFonts w:ascii="Arial" w:hAnsi="Arial" w:cs="Arial"/>
          <w:color w:val="000000"/>
          <w:sz w:val="20"/>
          <w:szCs w:val="20"/>
        </w:rPr>
      </w:pPr>
    </w:p>
    <w:p w:rsidR="003D7B84" w:rsidP="000768A0" w:rsidRDefault="000768A0" w14:paraId="7E75AF6D" w14:textId="77777777">
      <w:pPr>
        <w:pStyle w:val="NormalWeb"/>
        <w:spacing w:before="0" w:beforeAutospacing="0" w:after="0" w:afterAutospacing="0" w:line="276" w:lineRule="auto"/>
        <w:rPr>
          <w:rStyle w:val="Fuerte"/>
          <w:rFonts w:ascii="Arial" w:hAnsi="Arial" w:cs="Arial"/>
          <w:color w:val="000000"/>
          <w:sz w:val="20"/>
          <w:szCs w:val="20"/>
        </w:rPr>
      </w:pPr>
      <w:r w:rsidRPr="0027065B">
        <w:rPr>
          <w:rStyle w:val="Fuerte"/>
          <w:rFonts w:ascii="Arial" w:hAnsi="Arial" w:cs="Arial"/>
          <w:color w:val="000000"/>
          <w:sz w:val="20"/>
          <w:szCs w:val="20"/>
        </w:rPr>
        <w:t>3. Identificación, presentación y protección del producto</w:t>
      </w:r>
    </w:p>
    <w:p w:rsidR="003D7B84" w:rsidP="000768A0" w:rsidRDefault="003D7B84" w14:paraId="0B3C06F8" w14:textId="77777777">
      <w:pPr>
        <w:pStyle w:val="NormalWeb"/>
        <w:spacing w:before="0" w:beforeAutospacing="0" w:after="0" w:afterAutospacing="0" w:line="276" w:lineRule="auto"/>
        <w:rPr>
          <w:rStyle w:val="Fuerte"/>
          <w:rFonts w:ascii="Arial" w:hAnsi="Arial" w:cs="Arial"/>
          <w:color w:val="000000"/>
          <w:sz w:val="20"/>
          <w:szCs w:val="20"/>
        </w:rPr>
      </w:pPr>
    </w:p>
    <w:p w:rsidR="003D7B84" w:rsidP="003D7B84" w:rsidRDefault="003D7B84" w14:paraId="6B1162C5" w14:textId="77777777">
      <w:pPr>
        <w:pStyle w:val="NormalWeb"/>
        <w:spacing w:before="0" w:beforeAutospacing="0" w:after="0" w:afterAutospacing="0" w:line="276" w:lineRule="auto"/>
        <w:rPr>
          <w:rStyle w:val="Fuerte"/>
          <w:rFonts w:ascii="Arial" w:hAnsi="Arial" w:cs="Arial"/>
          <w:color w:val="000000"/>
          <w:sz w:val="20"/>
          <w:szCs w:val="20"/>
        </w:rPr>
      </w:pPr>
    </w:p>
    <w:p w:rsidR="003D7B84" w:rsidP="003D7B84" w:rsidRDefault="003D7B84" w14:paraId="1507143C" w14:textId="77777777">
      <w:pPr>
        <w:pStyle w:val="NormalWeb"/>
        <w:spacing w:before="0" w:beforeAutospacing="0" w:after="0" w:afterAutospacing="0" w:line="276" w:lineRule="auto"/>
        <w:rPr>
          <w:rStyle w:val="Fuerte"/>
          <w:rFonts w:ascii="Arial" w:hAnsi="Arial" w:cs="Arial"/>
          <w:color w:val="000000"/>
          <w:sz w:val="20"/>
          <w:szCs w:val="20"/>
        </w:rPr>
      </w:pPr>
      <w:commentRangeStart w:id="41"/>
      <w:r>
        <w:rPr>
          <w:rFonts w:ascii="Arial" w:hAnsi="Arial" w:cs="Arial"/>
          <w:b/>
          <w:bCs/>
          <w:noProof/>
          <w:color w:val="000000"/>
          <w:sz w:val="20"/>
          <w:szCs w:val="20"/>
        </w:rPr>
        <w:drawing>
          <wp:anchor distT="0" distB="0" distL="114300" distR="114300" simplePos="0" relativeHeight="251740160" behindDoc="0" locked="0" layoutInCell="1" allowOverlap="1" wp14:anchorId="70A7EE40" wp14:editId="73E74452">
            <wp:simplePos x="0" y="0"/>
            <wp:positionH relativeFrom="column">
              <wp:posOffset>0</wp:posOffset>
            </wp:positionH>
            <wp:positionV relativeFrom="paragraph">
              <wp:posOffset>635</wp:posOffset>
            </wp:positionV>
            <wp:extent cx="2198366" cy="1577788"/>
            <wp:effectExtent l="0" t="0" r="0" b="0"/>
            <wp:wrapThrough wrapText="bothSides">
              <wp:wrapPolygon edited="0">
                <wp:start x="0" y="0"/>
                <wp:lineTo x="0" y="21391"/>
                <wp:lineTo x="21469" y="21391"/>
                <wp:lineTo x="21469" y="0"/>
                <wp:lineTo x="0" y="0"/>
              </wp:wrapPolygon>
            </wp:wrapThrough>
            <wp:docPr id="10891472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47272" name="Imagen 108914727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98366" cy="1577788"/>
                    </a:xfrm>
                    <a:prstGeom prst="rect">
                      <a:avLst/>
                    </a:prstGeom>
                  </pic:spPr>
                </pic:pic>
              </a:graphicData>
            </a:graphic>
            <wp14:sizeRelH relativeFrom="page">
              <wp14:pctWidth>0</wp14:pctWidth>
            </wp14:sizeRelH>
            <wp14:sizeRelV relativeFrom="page">
              <wp14:pctHeight>0</wp14:pctHeight>
            </wp14:sizeRelV>
          </wp:anchor>
        </w:drawing>
      </w:r>
      <w:commentRangeEnd w:id="41"/>
      <w:r>
        <w:rPr>
          <w:rStyle w:val="Refdecomentario"/>
          <w:rFonts w:ascii="Arial" w:hAnsi="Arial" w:cs="Arial"/>
          <w:b/>
          <w:bCs/>
          <w:color w:val="000000"/>
          <w:sz w:val="20"/>
          <w:szCs w:val="20"/>
        </w:rPr>
        <w:commentReference w:id="41"/>
      </w:r>
    </w:p>
    <w:p w:rsidR="003D7B84" w:rsidP="003D7B84" w:rsidRDefault="003D7B84" w14:paraId="4B9FEE3B" w14:textId="77777777">
      <w:pPr>
        <w:pStyle w:val="NormalWeb"/>
        <w:spacing w:before="0" w:beforeAutospacing="0" w:after="0" w:afterAutospacing="0" w:line="276" w:lineRule="auto"/>
        <w:rPr>
          <w:rFonts w:ascii="Arial" w:hAnsi="Arial" w:cs="Arial"/>
          <w:color w:val="000000"/>
          <w:sz w:val="20"/>
          <w:szCs w:val="20"/>
        </w:rPr>
      </w:pPr>
      <w:r w:rsidRPr="003D7B84">
        <w:rPr>
          <w:rFonts w:ascii="Arial" w:hAnsi="Arial" w:cs="Arial"/>
          <w:color w:val="000000"/>
          <w:sz w:val="20"/>
          <w:szCs w:val="20"/>
        </w:rPr>
        <w:t>La identificación, presentación y protección del producto permiten fortalecer la gestión comercial y logística de la oferta. En este proceso intervienen herramientas como códigos de barras y etiquetas</w:t>
      </w:r>
      <w:r w:rsidRPr="003D7B84">
        <w:rPr>
          <w:rStyle w:val="apple-converted-space"/>
          <w:rFonts w:ascii="Arial" w:hAnsi="Arial" w:cs="Arial"/>
          <w:color w:val="000000"/>
          <w:sz w:val="20"/>
          <w:szCs w:val="20"/>
        </w:rPr>
        <w:t> </w:t>
      </w:r>
      <w:r w:rsidRPr="003D7B84">
        <w:rPr>
          <w:rStyle w:val="nfasis"/>
          <w:rFonts w:ascii="Arial" w:hAnsi="Arial" w:cs="Arial"/>
          <w:color w:val="000000"/>
          <w:sz w:val="20"/>
          <w:szCs w:val="20"/>
        </w:rPr>
        <w:t>RFID</w:t>
      </w:r>
      <w:r w:rsidRPr="003D7B84">
        <w:rPr>
          <w:rFonts w:ascii="Arial" w:hAnsi="Arial" w:cs="Arial"/>
          <w:color w:val="000000"/>
          <w:sz w:val="20"/>
          <w:szCs w:val="20"/>
        </w:rPr>
        <w:t>, que facilitan el seguimiento y control de productos; así como elementos físicos como empaque, envase y embalaje, que protegen, comunican y facilitan la comercialización.</w:t>
      </w:r>
    </w:p>
    <w:p w:rsidRPr="003D7B84" w:rsidR="003D7B84" w:rsidP="003D7B84" w:rsidRDefault="003D7B84" w14:paraId="51831C42" w14:textId="77777777">
      <w:pPr>
        <w:pStyle w:val="NormalWeb"/>
        <w:spacing w:before="0" w:beforeAutospacing="0" w:after="0" w:afterAutospacing="0" w:line="276" w:lineRule="auto"/>
        <w:rPr>
          <w:rFonts w:ascii="Arial" w:hAnsi="Arial" w:cs="Arial"/>
          <w:color w:val="000000"/>
          <w:sz w:val="20"/>
          <w:szCs w:val="20"/>
        </w:rPr>
      </w:pPr>
    </w:p>
    <w:p w:rsidR="003D7B84" w:rsidP="003D7B84" w:rsidRDefault="003D7B84" w14:paraId="2DDFED1D" w14:textId="77777777">
      <w:pPr>
        <w:pStyle w:val="NormalWeb"/>
        <w:spacing w:before="0" w:beforeAutospacing="0" w:after="0" w:afterAutospacing="0" w:line="276" w:lineRule="auto"/>
        <w:rPr>
          <w:rFonts w:ascii="Arial" w:hAnsi="Arial" w:cs="Arial"/>
          <w:color w:val="000000"/>
          <w:sz w:val="20"/>
          <w:szCs w:val="20"/>
        </w:rPr>
      </w:pPr>
      <w:r w:rsidRPr="003D7B84">
        <w:rPr>
          <w:rFonts w:ascii="Arial" w:hAnsi="Arial" w:cs="Arial"/>
          <w:color w:val="000000"/>
          <w:sz w:val="20"/>
          <w:szCs w:val="20"/>
        </w:rPr>
        <w:t>Estos elementos cumplen funciones complementarias dentro de la cadena de valor. Mientras los sistemas de identificación apoyan la trazabilidad, el inventario y la automatización, la presentación física del producto influye en la conservación, la percepción del consumidor, la experiencia de compra y la distribución.</w:t>
      </w:r>
    </w:p>
    <w:p w:rsidR="003D7B84" w:rsidP="003D7B84" w:rsidRDefault="003D7B84" w14:paraId="7C7774F1" w14:textId="77777777">
      <w:pPr>
        <w:pStyle w:val="NormalWeb"/>
        <w:spacing w:before="0" w:beforeAutospacing="0" w:after="0" w:afterAutospacing="0" w:line="276" w:lineRule="auto"/>
        <w:rPr>
          <w:rFonts w:ascii="Arial" w:hAnsi="Arial" w:cs="Arial"/>
          <w:color w:val="000000"/>
          <w:sz w:val="20"/>
          <w:szCs w:val="20"/>
        </w:rPr>
      </w:pPr>
    </w:p>
    <w:p w:rsidR="003D7B84" w:rsidP="003D7B84" w:rsidRDefault="003D7B84" w14:paraId="334BF757" w14:textId="77777777">
      <w:pPr>
        <w:pStyle w:val="NormalWeb"/>
        <w:spacing w:before="0" w:beforeAutospacing="0" w:after="0" w:afterAutospacing="0" w:line="276" w:lineRule="auto"/>
        <w:rPr>
          <w:rFonts w:ascii="Arial" w:hAnsi="Arial" w:cs="Arial"/>
          <w:color w:val="000000"/>
          <w:sz w:val="20"/>
          <w:szCs w:val="20"/>
        </w:rPr>
      </w:pPr>
    </w:p>
    <w:commentRangeStart w:id="42"/>
    <w:p w:rsidRPr="00F27817" w:rsidR="003D7B84" w:rsidP="003D7B84" w:rsidRDefault="003D7B84" w14:paraId="6B8FD66D" w14:textId="6A07900C">
      <w:pPr>
        <w:spacing w:line="276" w:lineRule="auto"/>
        <w:rPr>
          <w:sz w:val="20"/>
          <w:szCs w:val="20"/>
        </w:rPr>
      </w:pPr>
      <w:r w:rsidRPr="00F34B0D">
        <w:rPr>
          <w:noProof/>
          <w:sz w:val="20"/>
          <w:szCs w:val="20"/>
        </w:rPr>
        <mc:AlternateContent>
          <mc:Choice Requires="wps">
            <w:drawing>
              <wp:anchor distT="0" distB="0" distL="114300" distR="114300" simplePos="0" relativeHeight="251745280" behindDoc="0" locked="0" layoutInCell="1" allowOverlap="1" wp14:anchorId="08B2558D" wp14:editId="3C88C6EF">
                <wp:simplePos x="0" y="0"/>
                <wp:positionH relativeFrom="column">
                  <wp:posOffset>319666</wp:posOffset>
                </wp:positionH>
                <wp:positionV relativeFrom="paragraph">
                  <wp:posOffset>133051</wp:posOffset>
                </wp:positionV>
                <wp:extent cx="618565" cy="482600"/>
                <wp:effectExtent l="0" t="0" r="0" b="0"/>
                <wp:wrapNone/>
                <wp:docPr id="1005584949" name="Google Shape;376;p21"/>
                <wp:cNvGraphicFramePr/>
                <a:graphic xmlns:a="http://schemas.openxmlformats.org/drawingml/2006/main">
                  <a:graphicData uri="http://schemas.microsoft.com/office/word/2010/wordprocessingShape">
                    <wps:wsp>
                      <wps:cNvSpPr txBox="1"/>
                      <wps:spPr>
                        <a:xfrm>
                          <a:off x="0" y="0"/>
                          <a:ext cx="618565" cy="482600"/>
                        </a:xfrm>
                        <a:prstGeom prst="rect">
                          <a:avLst/>
                        </a:prstGeom>
                        <a:noFill/>
                        <a:ln>
                          <a:noFill/>
                        </a:ln>
                      </wps:spPr>
                      <wps:txbx>
                        <w:txbxContent>
                          <w:p w:rsidRPr="00B11E42" w:rsidR="003D7B84" w:rsidP="003D7B84" w:rsidRDefault="003D7B84" w14:paraId="017118A4"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E5369D0">
              <v:shape id="_x0000_s1048" style="position:absolute;margin-left:25.15pt;margin-top:10.5pt;width:48.7pt;height:3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" w14:anchorId="08B2558D">
                <v:textbox inset="2.53958mm,2.53958mm,2.53958mm,2.53958mm">
                  <w:txbxContent>
                    <w:p w:rsidRPr="00B11E42" w:rsidR="003D7B84" w:rsidP="003D7B84" w:rsidRDefault="003D7B84" w14:paraId="16748827"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r w:rsidRPr="003D7B84">
        <w:rPr>
          <w:rFonts w:ascii="Arial" w:hAnsi="Arial" w:cs="Arial"/>
          <w:b/>
          <w:bCs/>
          <w:color w:val="000000"/>
          <w:sz w:val="20"/>
          <w:szCs w:val="20"/>
        </w:rPr>
        <w:t>Ruta de identificación y presentación del producto</w:t>
      </w:r>
      <w:r w:rsidRPr="00F34B0D">
        <w:rPr>
          <w:noProof/>
          <w:sz w:val="20"/>
          <w:szCs w:val="20"/>
        </w:rPr>
        <mc:AlternateContent>
          <mc:Choice Requires="wps">
            <w:drawing>
              <wp:anchor distT="0" distB="0" distL="114300" distR="114300" simplePos="0" relativeHeight="251746304" behindDoc="0" locked="0" layoutInCell="1" allowOverlap="1" wp14:anchorId="664487F4" wp14:editId="6E208044">
                <wp:simplePos x="0" y="0"/>
                <wp:positionH relativeFrom="column">
                  <wp:posOffset>1608568</wp:posOffset>
                </wp:positionH>
                <wp:positionV relativeFrom="paragraph">
                  <wp:posOffset>67945</wp:posOffset>
                </wp:positionV>
                <wp:extent cx="5024755" cy="897779"/>
                <wp:effectExtent l="0" t="0" r="0" b="0"/>
                <wp:wrapNone/>
                <wp:docPr id="570483951"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rsidRPr="0026772F" w:rsidR="003D7B84" w:rsidP="003D7B84" w:rsidRDefault="003D7B84" w14:paraId="079959EB" w14:textId="77777777">
                            <w:pPr>
                              <w:rPr>
                                <w:color w:val="000000"/>
                                <w:sz w:val="20"/>
                                <w:szCs w:val="20"/>
                              </w:rPr>
                            </w:pPr>
                          </w:p>
                          <w:p w:rsidRPr="0026772F" w:rsidR="003D7B84" w:rsidP="003D7B84" w:rsidRDefault="003D7B84" w14:paraId="2FA65FE6" w14:textId="208AC23B">
                            <w:pPr>
                              <w:rPr>
                                <w:color w:val="000000"/>
                                <w:sz w:val="20"/>
                                <w:szCs w:val="20"/>
                              </w:rPr>
                            </w:pPr>
                            <w:r w:rsidRPr="003D7B84">
                              <w:rPr>
                                <w:rStyle w:val="Fuerte"/>
                                <w:rFonts w:ascii="Arial" w:hAnsi="Arial" w:cs="Arial"/>
                                <w:color w:val="000000"/>
                                <w:sz w:val="20"/>
                                <w:szCs w:val="20"/>
                              </w:rPr>
                              <w:t>Identificar el producto</w:t>
                            </w:r>
                            <w:r w:rsidRPr="003D7B84">
                              <w:rPr>
                                <w:rFonts w:ascii="Arial" w:hAnsi="Arial" w:cs="Arial"/>
                                <w:color w:val="000000"/>
                                <w:sz w:val="20"/>
                                <w:szCs w:val="20"/>
                              </w:rPr>
                              <w:br/>
                            </w:r>
                            <w:r w:rsidRPr="003D7B84">
                              <w:rPr>
                                <w:rFonts w:ascii="Arial" w:hAnsi="Arial" w:cs="Arial"/>
                                <w:color w:val="000000"/>
                                <w:sz w:val="20"/>
                                <w:szCs w:val="20"/>
                              </w:rPr>
                              <w:t>Se reconocen herramientas como códigos de barras y etiquetas</w:t>
                            </w:r>
                            <w:r w:rsidRPr="003D7B84">
                              <w:rPr>
                                <w:rStyle w:val="apple-converted-space"/>
                                <w:rFonts w:ascii="Arial" w:hAnsi="Arial" w:cs="Arial"/>
                                <w:color w:val="000000"/>
                                <w:sz w:val="20"/>
                                <w:szCs w:val="20"/>
                              </w:rPr>
                              <w:t> </w:t>
                            </w:r>
                            <w:r w:rsidRPr="003D7B84">
                              <w:rPr>
                                <w:rStyle w:val="nfasis"/>
                                <w:rFonts w:ascii="Arial" w:hAnsi="Arial" w:cs="Arial"/>
                                <w:color w:val="000000"/>
                                <w:sz w:val="20"/>
                                <w:szCs w:val="20"/>
                              </w:rPr>
                              <w:t>RFID</w:t>
                            </w:r>
                            <w:r w:rsidRPr="003D7B84">
                              <w:rPr>
                                <w:rFonts w:ascii="Arial" w:hAnsi="Arial" w:cs="Arial"/>
                                <w:color w:val="000000"/>
                                <w:sz w:val="20"/>
                                <w:szCs w:val="20"/>
                              </w:rPr>
                              <w:t>, que permiten registrar, controlar y hacer seguimiento a los productos en procesos comerciales y logísticos.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BA8C6B9">
              <v:rect id="_x0000_s1049" style="position:absolute;margin-left:126.65pt;margin-top:5.35pt;width:395.65pt;height:70.7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64487F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">
                <v:textbox inset="2.53958mm,2.53958mm,2.53958mm,2.53958mm">
                  <w:txbxContent>
                    <w:p w:rsidRPr="0026772F" w:rsidR="003D7B84" w:rsidP="003D7B84" w:rsidRDefault="003D7B84" w14:paraId="72A3D3EC" w14:textId="77777777">
                      <w:pPr>
                        <w:rPr>
                          <w:color w:val="000000"/>
                          <w:sz w:val="20"/>
                          <w:szCs w:val="20"/>
                        </w:rPr>
                      </w:pPr>
                    </w:p>
                    <w:p w:rsidRPr="0026772F" w:rsidR="003D7B84" w:rsidP="003D7B84" w:rsidRDefault="003D7B84" w14:paraId="1E588275" w14:textId="208AC23B">
                      <w:pPr>
                        <w:rPr>
                          <w:color w:val="000000"/>
                          <w:sz w:val="20"/>
                          <w:szCs w:val="20"/>
                        </w:rPr>
                      </w:pPr>
                      <w:r w:rsidRPr="003D7B84">
                        <w:rPr>
                          <w:rStyle w:val="Fuerte"/>
                          <w:rFonts w:ascii="Arial" w:hAnsi="Arial" w:cs="Arial"/>
                          <w:color w:val="000000"/>
                          <w:sz w:val="20"/>
                          <w:szCs w:val="20"/>
                        </w:rPr>
                        <w:t>Identificar el producto</w:t>
                      </w:r>
                      <w:r w:rsidRPr="003D7B84">
                        <w:rPr>
                          <w:rFonts w:ascii="Arial" w:hAnsi="Arial" w:cs="Arial"/>
                          <w:color w:val="000000"/>
                          <w:sz w:val="20"/>
                          <w:szCs w:val="20"/>
                        </w:rPr>
                        <w:br/>
                      </w:r>
                      <w:r w:rsidRPr="003D7B84">
                        <w:rPr>
                          <w:rFonts w:ascii="Arial" w:hAnsi="Arial" w:cs="Arial"/>
                          <w:color w:val="000000"/>
                          <w:sz w:val="20"/>
                          <w:szCs w:val="20"/>
                        </w:rPr>
                        <w:t>Se reconocen herramientas como códigos de barras y etiquetas</w:t>
                      </w:r>
                      <w:r w:rsidRPr="003D7B84">
                        <w:rPr>
                          <w:rStyle w:val="apple-converted-space"/>
                          <w:rFonts w:ascii="Arial" w:hAnsi="Arial" w:cs="Arial"/>
                          <w:color w:val="000000"/>
                          <w:sz w:val="20"/>
                          <w:szCs w:val="20"/>
                        </w:rPr>
                        <w:t> </w:t>
                      </w:r>
                      <w:r w:rsidRPr="003D7B84">
                        <w:rPr>
                          <w:rStyle w:val="nfasis"/>
                          <w:rFonts w:ascii="Arial" w:hAnsi="Arial" w:cs="Arial"/>
                          <w:color w:val="000000"/>
                          <w:sz w:val="20"/>
                          <w:szCs w:val="20"/>
                        </w:rPr>
                        <w:t>RFID</w:t>
                      </w:r>
                      <w:r w:rsidRPr="003D7B84">
                        <w:rPr>
                          <w:rFonts w:ascii="Arial" w:hAnsi="Arial" w:cs="Arial"/>
                          <w:color w:val="000000"/>
                          <w:sz w:val="20"/>
                          <w:szCs w:val="20"/>
                        </w:rPr>
                        <w:t>, que permiten registrar, controlar y hacer seguimiento a los productos en procesos comerciales y logísticos.</w:t>
                      </w:r>
                    </w:p>
                  </w:txbxContent>
                </v:textbox>
              </v:rect>
            </w:pict>
          </mc:Fallback>
        </mc:AlternateContent>
      </w:r>
    </w:p>
    <w:p w:rsidRPr="00F34B0D" w:rsidR="003D7B84" w:rsidP="003D7B84" w:rsidRDefault="003D7B84" w14:paraId="082206B1" w14:textId="77777777">
      <w:pPr>
        <w:pBdr>
          <w:top w:val="nil"/>
          <w:left w:val="nil"/>
          <w:bottom w:val="nil"/>
          <w:right w:val="nil"/>
          <w:between w:val="nil"/>
        </w:pBdr>
        <w:rPr>
          <w:bCs/>
          <w:color w:val="000000" w:themeColor="text1"/>
          <w:sz w:val="20"/>
          <w:szCs w:val="20"/>
        </w:rPr>
      </w:pPr>
    </w:p>
    <w:p w:rsidRPr="00F34B0D" w:rsidR="003D7B84" w:rsidP="003D7B84" w:rsidRDefault="003D7B84" w14:paraId="1C6767C7"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42208" behindDoc="0" locked="0" layoutInCell="1" allowOverlap="1" wp14:anchorId="6FE5AEBB" wp14:editId="2778840C">
                <wp:simplePos x="0" y="0"/>
                <wp:positionH relativeFrom="column">
                  <wp:posOffset>1359087</wp:posOffset>
                </wp:positionH>
                <wp:positionV relativeFrom="paragraph">
                  <wp:posOffset>69551</wp:posOffset>
                </wp:positionV>
                <wp:extent cx="45719" cy="1310752"/>
                <wp:effectExtent l="0" t="0" r="18415" b="22860"/>
                <wp:wrapNone/>
                <wp:docPr id="320579198"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1310752"/>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0F85736">
              <v:shape id="Google Shape;355;p21" style="position:absolute;margin-left:107pt;margin-top:5.5pt;width:3.6pt;height:103.2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" w14:anchorId="4D2D4CDA">
                <o:lock v:ext="edit" shapetype="f"/>
              </v:shape>
            </w:pict>
          </mc:Fallback>
        </mc:AlternateContent>
      </w:r>
      <w:r w:rsidRPr="00F34B0D">
        <w:rPr>
          <w:noProof/>
          <w:sz w:val="20"/>
          <w:szCs w:val="20"/>
        </w:rPr>
        <mc:AlternateContent>
          <mc:Choice Requires="wps">
            <w:drawing>
              <wp:anchor distT="0" distB="0" distL="114300" distR="114300" simplePos="0" relativeHeight="251744256" behindDoc="0" locked="0" layoutInCell="1" allowOverlap="1" wp14:anchorId="4BE5BC46" wp14:editId="4774BA1F">
                <wp:simplePos x="0" y="0"/>
                <wp:positionH relativeFrom="column">
                  <wp:posOffset>1008591</wp:posOffset>
                </wp:positionH>
                <wp:positionV relativeFrom="paragraph">
                  <wp:posOffset>133561</wp:posOffset>
                </wp:positionV>
                <wp:extent cx="321455" cy="0"/>
                <wp:effectExtent l="0" t="0" r="8890" b="12700"/>
                <wp:wrapNone/>
                <wp:docPr id="201565137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2B2BD82">
              <v:shape id="Google Shape;371;p21" style="position:absolute;margin-left:79.4pt;margin-top:10.5pt;width:25.3pt;height:0;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5E9740DE">
                <o:lock v:ext="edit" shapetype="f"/>
              </v:shape>
            </w:pict>
          </mc:Fallback>
        </mc:AlternateContent>
      </w:r>
      <w:r w:rsidRPr="00F34B0D">
        <w:rPr>
          <w:noProof/>
          <w:sz w:val="20"/>
          <w:szCs w:val="20"/>
        </w:rPr>
        <mc:AlternateContent>
          <mc:Choice Requires="wps">
            <w:drawing>
              <wp:anchor distT="0" distB="0" distL="114300" distR="114300" simplePos="0" relativeHeight="251743232" behindDoc="0" locked="0" layoutInCell="1" allowOverlap="1" wp14:anchorId="6415184B" wp14:editId="1851D7B4">
                <wp:simplePos x="0" y="0"/>
                <wp:positionH relativeFrom="column">
                  <wp:posOffset>1328420</wp:posOffset>
                </wp:positionH>
                <wp:positionV relativeFrom="paragraph">
                  <wp:posOffset>67310</wp:posOffset>
                </wp:positionV>
                <wp:extent cx="152400" cy="154516"/>
                <wp:effectExtent l="0" t="0" r="12700" b="10795"/>
                <wp:wrapNone/>
                <wp:docPr id="143592417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2CB0F98">
              <v:oval id="Google Shape;364;p21" style="position:absolute;margin-left:104.6pt;margin-top:5.3pt;width:12pt;height:12.15p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0CB78D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F34B0D" w:rsidR="003D7B84" w:rsidP="003D7B84" w:rsidRDefault="003D7B84" w14:paraId="46050EF7" w14:textId="77777777">
      <w:pPr>
        <w:pBdr>
          <w:top w:val="nil"/>
          <w:left w:val="nil"/>
          <w:bottom w:val="nil"/>
          <w:right w:val="nil"/>
          <w:between w:val="nil"/>
        </w:pBdr>
        <w:rPr>
          <w:bCs/>
          <w:color w:val="000000" w:themeColor="text1"/>
          <w:sz w:val="20"/>
          <w:szCs w:val="20"/>
        </w:rPr>
      </w:pPr>
    </w:p>
    <w:p w:rsidRPr="00F34B0D" w:rsidR="003D7B84" w:rsidP="003D7B84" w:rsidRDefault="003D7B84" w14:paraId="4B1BF31F"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56544" behindDoc="0" locked="0" layoutInCell="1" allowOverlap="1" wp14:anchorId="16CCE1CB" wp14:editId="4CFEF493">
                <wp:simplePos x="0" y="0"/>
                <wp:positionH relativeFrom="column">
                  <wp:posOffset>319405</wp:posOffset>
                </wp:positionH>
                <wp:positionV relativeFrom="paragraph">
                  <wp:posOffset>93830</wp:posOffset>
                </wp:positionV>
                <wp:extent cx="618565" cy="482600"/>
                <wp:effectExtent l="0" t="0" r="0" b="0"/>
                <wp:wrapNone/>
                <wp:docPr id="1393645199" name="Google Shape;376;p21"/>
                <wp:cNvGraphicFramePr/>
                <a:graphic xmlns:a="http://schemas.openxmlformats.org/drawingml/2006/main">
                  <a:graphicData uri="http://schemas.microsoft.com/office/word/2010/wordprocessingShape">
                    <wps:wsp>
                      <wps:cNvSpPr txBox="1"/>
                      <wps:spPr>
                        <a:xfrm>
                          <a:off x="0" y="0"/>
                          <a:ext cx="618565" cy="482600"/>
                        </a:xfrm>
                        <a:prstGeom prst="rect">
                          <a:avLst/>
                        </a:prstGeom>
                        <a:noFill/>
                        <a:ln>
                          <a:noFill/>
                        </a:ln>
                      </wps:spPr>
                      <wps:txbx>
                        <w:txbxContent>
                          <w:p w:rsidRPr="00B11E42" w:rsidR="003D7B84" w:rsidP="003D7B84" w:rsidRDefault="003D7B84" w14:paraId="1E780AFD"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280A9A4">
              <v:shape id="_x0000_s1050" style="position:absolute;margin-left:25.15pt;margin-top:7.4pt;width:48.7pt;height:3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" w14:anchorId="16CCE1CB">
                <v:textbox inset="2.53958mm,2.53958mm,2.53958mm,2.53958mm">
                  <w:txbxContent>
                    <w:p w:rsidRPr="00B11E42" w:rsidR="003D7B84" w:rsidP="003D7B84" w:rsidRDefault="003D7B84" w14:paraId="6F498A33"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F34B0D" w:rsidR="003D7B84" w:rsidP="003D7B84" w:rsidRDefault="003D7B84" w14:paraId="0A4ABA7E"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49376" behindDoc="0" locked="0" layoutInCell="1" allowOverlap="1" wp14:anchorId="6BF97E58" wp14:editId="19EFE242">
                <wp:simplePos x="0" y="0"/>
                <wp:positionH relativeFrom="column">
                  <wp:posOffset>1607185</wp:posOffset>
                </wp:positionH>
                <wp:positionV relativeFrom="paragraph">
                  <wp:posOffset>114898</wp:posOffset>
                </wp:positionV>
                <wp:extent cx="4935855" cy="778510"/>
                <wp:effectExtent l="0" t="0" r="0" b="0"/>
                <wp:wrapNone/>
                <wp:docPr id="942538840"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321032" w:rsidR="003D7B84" w:rsidP="003D7B84" w:rsidRDefault="003D7B84" w14:paraId="55263305" w14:textId="22C7CEFA">
                            <w:pPr>
                              <w:rPr>
                                <w:b/>
                                <w:bCs/>
                                <w:color w:val="000000"/>
                                <w:sz w:val="20"/>
                                <w:szCs w:val="20"/>
                              </w:rPr>
                            </w:pPr>
                            <w:r w:rsidRPr="003D7B84">
                              <w:rPr>
                                <w:rStyle w:val="Fuerte"/>
                                <w:rFonts w:ascii="Arial" w:hAnsi="Arial" w:cs="Arial"/>
                                <w:color w:val="000000"/>
                                <w:sz w:val="20"/>
                                <w:szCs w:val="20"/>
                              </w:rPr>
                              <w:t>Presentar el producto</w:t>
                            </w:r>
                            <w:r w:rsidRPr="003D7B84">
                              <w:rPr>
                                <w:rFonts w:ascii="Arial" w:hAnsi="Arial" w:cs="Arial"/>
                                <w:color w:val="000000"/>
                                <w:sz w:val="20"/>
                                <w:szCs w:val="20"/>
                              </w:rPr>
                              <w:br/>
                            </w:r>
                            <w:r w:rsidRPr="003D7B84">
                              <w:rPr>
                                <w:rFonts w:ascii="Arial" w:hAnsi="Arial" w:cs="Arial"/>
                                <w:color w:val="000000"/>
                                <w:sz w:val="20"/>
                                <w:szCs w:val="20"/>
                              </w:rPr>
                              <w:t>Se analiza el empaque y el envase como elementos que protegen, informan y comunican atributos, beneficios e identidad de marca.</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A5473A6">
              <v:rect id="_x0000_s1051" style="position:absolute;margin-left:126.55pt;margin-top:9.05pt;width:388.65pt;height:61.3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BF97E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">
                <v:textbox inset="2.53958mm,2.53958mm,2.53958mm,2.53958mm">
                  <w:txbxContent>
                    <w:p w:rsidRPr="00321032" w:rsidR="003D7B84" w:rsidP="003D7B84" w:rsidRDefault="003D7B84" w14:paraId="46ECBC31" w14:textId="22C7CEFA">
                      <w:pPr>
                        <w:rPr>
                          <w:b/>
                          <w:bCs/>
                          <w:color w:val="000000"/>
                          <w:sz w:val="20"/>
                          <w:szCs w:val="20"/>
                        </w:rPr>
                      </w:pPr>
                      <w:r w:rsidRPr="003D7B84">
                        <w:rPr>
                          <w:rStyle w:val="Fuerte"/>
                          <w:rFonts w:ascii="Arial" w:hAnsi="Arial" w:cs="Arial"/>
                          <w:color w:val="000000"/>
                          <w:sz w:val="20"/>
                          <w:szCs w:val="20"/>
                        </w:rPr>
                        <w:t>Presentar el producto</w:t>
                      </w:r>
                      <w:r w:rsidRPr="003D7B84">
                        <w:rPr>
                          <w:rFonts w:ascii="Arial" w:hAnsi="Arial" w:cs="Arial"/>
                          <w:color w:val="000000"/>
                          <w:sz w:val="20"/>
                          <w:szCs w:val="20"/>
                        </w:rPr>
                        <w:br/>
                      </w:r>
                      <w:r w:rsidRPr="003D7B84">
                        <w:rPr>
                          <w:rFonts w:ascii="Arial" w:hAnsi="Arial" w:cs="Arial"/>
                          <w:color w:val="000000"/>
                          <w:sz w:val="20"/>
                          <w:szCs w:val="20"/>
                        </w:rPr>
                        <w:t>Se analiza el empaque y el envase como elementos que protegen, informan y comunican atributos, beneficios e identidad de marca.</w:t>
                      </w:r>
                    </w:p>
                  </w:txbxContent>
                </v:textbox>
              </v:rect>
            </w:pict>
          </mc:Fallback>
        </mc:AlternateContent>
      </w:r>
    </w:p>
    <w:p w:rsidRPr="00F34B0D" w:rsidR="003D7B84" w:rsidP="003D7B84" w:rsidRDefault="003D7B84" w14:paraId="6FE11929"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51424" behindDoc="0" locked="0" layoutInCell="1" allowOverlap="1" wp14:anchorId="5210E29D" wp14:editId="6CD27327">
                <wp:simplePos x="0" y="0"/>
                <wp:positionH relativeFrom="column">
                  <wp:posOffset>1328420</wp:posOffset>
                </wp:positionH>
                <wp:positionV relativeFrom="paragraph">
                  <wp:posOffset>131445</wp:posOffset>
                </wp:positionV>
                <wp:extent cx="152400" cy="154516"/>
                <wp:effectExtent l="0" t="0" r="12700" b="10795"/>
                <wp:wrapNone/>
                <wp:docPr id="140328773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E5E5E83">
              <v:oval id="Google Shape;364;p21" style="position:absolute;margin-left:104.6pt;margin-top:10.35pt;width:12pt;height:12.15p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389D1B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F34B0D" w:rsidR="003D7B84" w:rsidP="003D7B84" w:rsidRDefault="003D7B84" w14:paraId="298F2C3D"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48352" behindDoc="0" locked="0" layoutInCell="1" allowOverlap="1" wp14:anchorId="6098A25E" wp14:editId="5A99CC16">
                <wp:simplePos x="0" y="0"/>
                <wp:positionH relativeFrom="column">
                  <wp:posOffset>1023197</wp:posOffset>
                </wp:positionH>
                <wp:positionV relativeFrom="paragraph">
                  <wp:posOffset>31327</wp:posOffset>
                </wp:positionV>
                <wp:extent cx="321455" cy="0"/>
                <wp:effectExtent l="0" t="0" r="8890" b="12700"/>
                <wp:wrapNone/>
                <wp:docPr id="100577453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B81A87F">
              <v:shape id="Google Shape;371;p21" style="position:absolute;margin-left:80.55pt;margin-top:2.45pt;width:25.3pt;height:0;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w14:anchorId="43B08CBF">
                <o:lock v:ext="edit" shapetype="f"/>
              </v:shape>
            </w:pict>
          </mc:Fallback>
        </mc:AlternateContent>
      </w:r>
    </w:p>
    <w:p w:rsidRPr="00F34B0D" w:rsidR="003D7B84" w:rsidP="003D7B84" w:rsidRDefault="003D7B84" w14:paraId="74A0DAAD"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57568" behindDoc="0" locked="0" layoutInCell="1" allowOverlap="1" wp14:anchorId="59373CF6" wp14:editId="372A8275">
                <wp:simplePos x="0" y="0"/>
                <wp:positionH relativeFrom="column">
                  <wp:posOffset>319405</wp:posOffset>
                </wp:positionH>
                <wp:positionV relativeFrom="paragraph">
                  <wp:posOffset>140970</wp:posOffset>
                </wp:positionV>
                <wp:extent cx="618565" cy="482600"/>
                <wp:effectExtent l="0" t="0" r="0" b="0"/>
                <wp:wrapNone/>
                <wp:docPr id="1556446374" name="Google Shape;376;p21"/>
                <wp:cNvGraphicFramePr/>
                <a:graphic xmlns:a="http://schemas.openxmlformats.org/drawingml/2006/main">
                  <a:graphicData uri="http://schemas.microsoft.com/office/word/2010/wordprocessingShape">
                    <wps:wsp>
                      <wps:cNvSpPr txBox="1"/>
                      <wps:spPr>
                        <a:xfrm>
                          <a:off x="0" y="0"/>
                          <a:ext cx="618565" cy="482600"/>
                        </a:xfrm>
                        <a:prstGeom prst="rect">
                          <a:avLst/>
                        </a:prstGeom>
                        <a:noFill/>
                        <a:ln>
                          <a:noFill/>
                        </a:ln>
                      </wps:spPr>
                      <wps:txbx>
                        <w:txbxContent>
                          <w:p w:rsidRPr="00B11E42" w:rsidR="003D7B84" w:rsidP="003D7B84" w:rsidRDefault="003D7B84" w14:paraId="0F57BFDF"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BD484E1">
              <v:shape id="_x0000_s1052" style="position:absolute;margin-left:25.15pt;margin-top:11.1pt;width:48.7pt;height:3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" w14:anchorId="59373CF6">
                <v:textbox inset="2.53958mm,2.53958mm,2.53958mm,2.53958mm">
                  <w:txbxContent>
                    <w:p w:rsidRPr="00B11E42" w:rsidR="003D7B84" w:rsidP="003D7B84" w:rsidRDefault="003D7B84" w14:paraId="53F98B41"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r w:rsidRPr="00F34B0D">
        <w:rPr>
          <w:noProof/>
          <w:sz w:val="20"/>
          <w:szCs w:val="20"/>
        </w:rPr>
        <mc:AlternateContent>
          <mc:Choice Requires="wps">
            <w:drawing>
              <wp:anchor distT="0" distB="0" distL="114300" distR="114300" simplePos="0" relativeHeight="251750400" behindDoc="0" locked="0" layoutInCell="1" allowOverlap="1" wp14:anchorId="74DB9B37" wp14:editId="27DE8F95">
                <wp:simplePos x="0" y="0"/>
                <wp:positionH relativeFrom="column">
                  <wp:posOffset>1609090</wp:posOffset>
                </wp:positionH>
                <wp:positionV relativeFrom="paragraph">
                  <wp:posOffset>174252</wp:posOffset>
                </wp:positionV>
                <wp:extent cx="4975612" cy="778510"/>
                <wp:effectExtent l="0" t="0" r="0" b="0"/>
                <wp:wrapNone/>
                <wp:docPr id="251852013"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702593" w:rsidR="003D7B84" w:rsidP="003D7B84" w:rsidRDefault="003D7B84" w14:paraId="27FA4D0F" w14:textId="3469F1DB">
                            <w:pPr>
                              <w:rPr>
                                <w:bCs/>
                                <w:color w:val="000000"/>
                                <w:sz w:val="20"/>
                                <w:szCs w:val="20"/>
                              </w:rPr>
                            </w:pPr>
                            <w:r w:rsidRPr="003D7B84">
                              <w:rPr>
                                <w:rStyle w:val="Fuerte"/>
                                <w:rFonts w:ascii="Arial" w:hAnsi="Arial" w:cs="Arial"/>
                                <w:color w:val="000000"/>
                                <w:sz w:val="20"/>
                                <w:szCs w:val="20"/>
                              </w:rPr>
                              <w:t>Proteger el producto</w:t>
                            </w:r>
                            <w:r w:rsidRPr="003D7B84">
                              <w:rPr>
                                <w:rFonts w:ascii="Arial" w:hAnsi="Arial" w:cs="Arial"/>
                                <w:color w:val="000000"/>
                                <w:sz w:val="20"/>
                                <w:szCs w:val="20"/>
                              </w:rPr>
                              <w:br/>
                            </w:r>
                            <w:r w:rsidRPr="003D7B84">
                              <w:rPr>
                                <w:rFonts w:ascii="Arial" w:hAnsi="Arial" w:cs="Arial"/>
                                <w:color w:val="000000"/>
                                <w:sz w:val="20"/>
                                <w:szCs w:val="20"/>
                              </w:rPr>
                              <w:t>Se estudia el embalaje como elemento clave para agrupar, transportar y conservar los productos durante su manipulación, almacenamiento y distribución.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B6A94C1">
              <v:rect id="_x0000_s1053" style="position:absolute;margin-left:126.7pt;margin-top:13.7pt;width:391.8pt;height:61.3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4DB9B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">
                <v:textbox inset="2.53958mm,2.53958mm,2.53958mm,2.53958mm">
                  <w:txbxContent>
                    <w:p w:rsidRPr="00702593" w:rsidR="003D7B84" w:rsidP="003D7B84" w:rsidRDefault="003D7B84" w14:paraId="7795B5A1" w14:textId="3469F1DB">
                      <w:pPr>
                        <w:rPr>
                          <w:bCs/>
                          <w:color w:val="000000"/>
                          <w:sz w:val="20"/>
                          <w:szCs w:val="20"/>
                        </w:rPr>
                      </w:pPr>
                      <w:r w:rsidRPr="003D7B84">
                        <w:rPr>
                          <w:rStyle w:val="Fuerte"/>
                          <w:rFonts w:ascii="Arial" w:hAnsi="Arial" w:cs="Arial"/>
                          <w:color w:val="000000"/>
                          <w:sz w:val="20"/>
                          <w:szCs w:val="20"/>
                        </w:rPr>
                        <w:t>Proteger el producto</w:t>
                      </w:r>
                      <w:r w:rsidRPr="003D7B84">
                        <w:rPr>
                          <w:rFonts w:ascii="Arial" w:hAnsi="Arial" w:cs="Arial"/>
                          <w:color w:val="000000"/>
                          <w:sz w:val="20"/>
                          <w:szCs w:val="20"/>
                        </w:rPr>
                        <w:br/>
                      </w:r>
                      <w:r w:rsidRPr="003D7B84">
                        <w:rPr>
                          <w:rFonts w:ascii="Arial" w:hAnsi="Arial" w:cs="Arial"/>
                          <w:color w:val="000000"/>
                          <w:sz w:val="20"/>
                          <w:szCs w:val="20"/>
                        </w:rPr>
                        <w:t>Se estudia el embalaje como elemento clave para agrupar, transportar y conservar los productos durante su manipulación, almacenamiento y distribución.</w:t>
                      </w:r>
                    </w:p>
                  </w:txbxContent>
                </v:textbox>
              </v:rect>
            </w:pict>
          </mc:Fallback>
        </mc:AlternateContent>
      </w:r>
    </w:p>
    <w:p w:rsidRPr="00F34B0D" w:rsidR="003D7B84" w:rsidP="003D7B84" w:rsidRDefault="003D7B84" w14:paraId="59F219BB" w14:textId="77777777">
      <w:pPr>
        <w:pBdr>
          <w:top w:val="nil"/>
          <w:left w:val="nil"/>
          <w:bottom w:val="nil"/>
          <w:right w:val="nil"/>
          <w:between w:val="nil"/>
        </w:pBdr>
        <w:rPr>
          <w:bCs/>
          <w:color w:val="000000" w:themeColor="text1"/>
          <w:sz w:val="20"/>
          <w:szCs w:val="20"/>
        </w:rPr>
      </w:pPr>
    </w:p>
    <w:p w:rsidRPr="00F34B0D" w:rsidR="003D7B84" w:rsidP="003D7B84" w:rsidRDefault="003D7B84" w14:paraId="37D1F094"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47328" behindDoc="0" locked="0" layoutInCell="1" allowOverlap="1" wp14:anchorId="203711AF" wp14:editId="7BAE3625">
                <wp:simplePos x="0" y="0"/>
                <wp:positionH relativeFrom="column">
                  <wp:posOffset>1059392</wp:posOffset>
                </wp:positionH>
                <wp:positionV relativeFrom="paragraph">
                  <wp:posOffset>165735</wp:posOffset>
                </wp:positionV>
                <wp:extent cx="321455" cy="0"/>
                <wp:effectExtent l="0" t="0" r="8890" b="12700"/>
                <wp:wrapNone/>
                <wp:docPr id="179602886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9867096">
              <v:shape id="Google Shape;371;p21" style="position:absolute;margin-left:83.4pt;margin-top:13.05pt;width:25.3pt;height:0;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w14:anchorId="31AE428A">
                <o:lock v:ext="edit" shapetype="f"/>
              </v:shape>
            </w:pict>
          </mc:Fallback>
        </mc:AlternateContent>
      </w:r>
      <w:r w:rsidRPr="00F34B0D">
        <w:rPr>
          <w:noProof/>
          <w:sz w:val="20"/>
          <w:szCs w:val="20"/>
        </w:rPr>
        <mc:AlternateContent>
          <mc:Choice Requires="wps">
            <w:drawing>
              <wp:anchor distT="0" distB="0" distL="114300" distR="114300" simplePos="0" relativeHeight="251752448" behindDoc="0" locked="0" layoutInCell="1" allowOverlap="1" wp14:anchorId="656025E5" wp14:editId="349AB728">
                <wp:simplePos x="0" y="0"/>
                <wp:positionH relativeFrom="column">
                  <wp:posOffset>1327785</wp:posOffset>
                </wp:positionH>
                <wp:positionV relativeFrom="paragraph">
                  <wp:posOffset>58420</wp:posOffset>
                </wp:positionV>
                <wp:extent cx="152400" cy="154516"/>
                <wp:effectExtent l="0" t="0" r="12700" b="10795"/>
                <wp:wrapNone/>
                <wp:docPr id="84199183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4714927">
              <v:oval id="Google Shape;364;p21" style="position:absolute;margin-left:104.55pt;margin-top:4.6pt;width:12pt;height:12.15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E09D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v:stroke startarrowwidth="narrow" startarrowlength="short" endarrowwidth="narrow" endarrowlength="short"/>
                <v:textbox inset="2.53958mm,2.53958mm,2.53958mm,2.53958mm"/>
              </v:oval>
            </w:pict>
          </mc:Fallback>
        </mc:AlternateContent>
      </w:r>
      <w:commentRangeEnd w:id="42"/>
      <w:r w:rsidRPr="00F34B0D">
        <w:rPr>
          <w:rStyle w:val="Refdecomentario"/>
          <w:bCs/>
          <w:color w:val="000000" w:themeColor="text1"/>
          <w:sz w:val="20"/>
          <w:szCs w:val="20"/>
        </w:rPr>
        <w:commentReference w:id="42"/>
      </w:r>
    </w:p>
    <w:p w:rsidRPr="007C15DA" w:rsidR="003D7B84" w:rsidP="003D7B84" w:rsidRDefault="003D7B84" w14:paraId="0C0728D9" w14:textId="77777777">
      <w:pPr>
        <w:spacing w:line="276" w:lineRule="auto"/>
        <w:rPr>
          <w:rFonts w:ascii="Arial" w:hAnsi="Arial" w:cs="Arial"/>
          <w:sz w:val="20"/>
          <w:szCs w:val="20"/>
        </w:rPr>
      </w:pPr>
    </w:p>
    <w:p w:rsidR="003D7B84" w:rsidP="003D7B84" w:rsidRDefault="003D7B84" w14:paraId="44C9B1AF" w14:textId="77777777">
      <w:pPr>
        <w:pStyle w:val="NormalWeb"/>
        <w:spacing w:before="0" w:beforeAutospacing="0" w:after="0" w:afterAutospacing="0" w:line="276" w:lineRule="auto"/>
        <w:rPr>
          <w:rFonts w:ascii="Arial" w:hAnsi="Arial" w:cs="Arial"/>
          <w:color w:val="000000"/>
          <w:sz w:val="20"/>
          <w:szCs w:val="20"/>
        </w:rPr>
      </w:pPr>
    </w:p>
    <w:p w:rsidR="009D3C14" w:rsidP="003D7B84" w:rsidRDefault="009D3C14" w14:paraId="1F3518EE" w14:textId="77777777">
      <w:pPr>
        <w:pStyle w:val="NormalWeb"/>
        <w:spacing w:before="0" w:beforeAutospacing="0" w:after="0" w:afterAutospacing="0" w:line="276" w:lineRule="auto"/>
        <w:rPr>
          <w:rFonts w:ascii="Arial" w:hAnsi="Arial" w:cs="Arial"/>
          <w:color w:val="000000"/>
          <w:sz w:val="20"/>
          <w:szCs w:val="20"/>
        </w:rPr>
      </w:pPr>
    </w:p>
    <w:p w:rsidR="009D3C14" w:rsidP="003D7B84" w:rsidRDefault="009D3C14" w14:paraId="48202585" w14:textId="77777777">
      <w:pPr>
        <w:pStyle w:val="NormalWeb"/>
        <w:spacing w:before="0" w:beforeAutospacing="0" w:after="0" w:afterAutospacing="0" w:line="276" w:lineRule="auto"/>
        <w:rPr>
          <w:rFonts w:ascii="Arial" w:hAnsi="Arial" w:cs="Arial"/>
          <w:color w:val="000000"/>
          <w:sz w:val="20"/>
          <w:szCs w:val="20"/>
        </w:rPr>
      </w:pPr>
    </w:p>
    <w:p w:rsidR="003C18A7" w:rsidP="003D7B84" w:rsidRDefault="003C18A7" w14:paraId="419CC182" w14:textId="77777777">
      <w:pPr>
        <w:pStyle w:val="NormalWeb"/>
        <w:spacing w:before="0" w:beforeAutospacing="0" w:after="0" w:afterAutospacing="0" w:line="276" w:lineRule="auto"/>
        <w:rPr>
          <w:rFonts w:ascii="Arial" w:hAnsi="Arial" w:cs="Arial"/>
          <w:color w:val="000000"/>
          <w:sz w:val="20"/>
          <w:szCs w:val="20"/>
        </w:rPr>
      </w:pPr>
    </w:p>
    <w:p w:rsidR="003C18A7" w:rsidP="003D7B84" w:rsidRDefault="003C18A7" w14:paraId="7F674E92" w14:textId="77777777">
      <w:pPr>
        <w:pStyle w:val="NormalWeb"/>
        <w:spacing w:before="0" w:beforeAutospacing="0" w:after="0" w:afterAutospacing="0" w:line="276" w:lineRule="auto"/>
        <w:rPr>
          <w:rFonts w:ascii="Arial" w:hAnsi="Arial" w:cs="Arial"/>
          <w:color w:val="000000"/>
          <w:sz w:val="20"/>
          <w:szCs w:val="20"/>
        </w:rPr>
      </w:pPr>
    </w:p>
    <w:p w:rsidR="00FF6444" w:rsidP="003D7B84" w:rsidRDefault="00FF6444" w14:paraId="1BE43F96" w14:textId="77777777">
      <w:pPr>
        <w:pStyle w:val="NormalWeb"/>
        <w:spacing w:before="0" w:beforeAutospacing="0" w:after="0" w:afterAutospacing="0" w:line="276" w:lineRule="auto"/>
        <w:rPr>
          <w:rFonts w:ascii="Arial" w:hAnsi="Arial" w:cs="Arial"/>
          <w:color w:val="000000"/>
          <w:sz w:val="20"/>
          <w:szCs w:val="20"/>
        </w:rPr>
      </w:pPr>
    </w:p>
    <w:p w:rsidR="00FF6444" w:rsidP="003D7B84" w:rsidRDefault="00FF6444" w14:paraId="18ECD0F1" w14:textId="77777777">
      <w:pPr>
        <w:pStyle w:val="NormalWeb"/>
        <w:spacing w:before="0" w:beforeAutospacing="0" w:after="0" w:afterAutospacing="0" w:line="276" w:lineRule="auto"/>
        <w:rPr>
          <w:rFonts w:ascii="Arial" w:hAnsi="Arial" w:cs="Arial"/>
          <w:color w:val="000000"/>
          <w:sz w:val="20"/>
          <w:szCs w:val="20"/>
        </w:rPr>
      </w:pPr>
    </w:p>
    <w:p w:rsidR="00FF6444" w:rsidP="003D7B84" w:rsidRDefault="00FF6444" w14:paraId="53F2C855" w14:textId="77777777">
      <w:pPr>
        <w:pStyle w:val="NormalWeb"/>
        <w:spacing w:before="0" w:beforeAutospacing="0" w:after="0" w:afterAutospacing="0" w:line="276" w:lineRule="auto"/>
        <w:rPr>
          <w:rFonts w:ascii="Arial" w:hAnsi="Arial" w:cs="Arial"/>
          <w:color w:val="000000"/>
          <w:sz w:val="20"/>
          <w:szCs w:val="20"/>
        </w:rPr>
      </w:pPr>
    </w:p>
    <w:p w:rsidR="00FF6444" w:rsidP="003D7B84" w:rsidRDefault="00FF6444" w14:paraId="20BF5658" w14:textId="77777777">
      <w:pPr>
        <w:pStyle w:val="NormalWeb"/>
        <w:spacing w:before="0" w:beforeAutospacing="0" w:after="0" w:afterAutospacing="0" w:line="276" w:lineRule="auto"/>
        <w:rPr>
          <w:rFonts w:ascii="Arial" w:hAnsi="Arial" w:cs="Arial"/>
          <w:color w:val="000000"/>
          <w:sz w:val="20"/>
          <w:szCs w:val="20"/>
        </w:rPr>
      </w:pPr>
    </w:p>
    <w:p w:rsidR="00FF6444" w:rsidP="003D7B84" w:rsidRDefault="00FF6444" w14:paraId="6F4314D3" w14:textId="77777777">
      <w:pPr>
        <w:pStyle w:val="NormalWeb"/>
        <w:spacing w:before="0" w:beforeAutospacing="0" w:after="0" w:afterAutospacing="0" w:line="276" w:lineRule="auto"/>
        <w:rPr>
          <w:rFonts w:ascii="Arial" w:hAnsi="Arial" w:cs="Arial"/>
          <w:color w:val="000000"/>
          <w:sz w:val="20"/>
          <w:szCs w:val="20"/>
        </w:rPr>
      </w:pPr>
    </w:p>
    <w:p w:rsidR="00FF6444" w:rsidP="003D7B84" w:rsidRDefault="00FF6444" w14:paraId="6351EAD4" w14:textId="77777777">
      <w:pPr>
        <w:pStyle w:val="NormalWeb"/>
        <w:spacing w:before="0" w:beforeAutospacing="0" w:after="0" w:afterAutospacing="0" w:line="276" w:lineRule="auto"/>
        <w:rPr>
          <w:rFonts w:ascii="Arial" w:hAnsi="Arial" w:cs="Arial"/>
          <w:color w:val="000000"/>
          <w:sz w:val="20"/>
          <w:szCs w:val="20"/>
        </w:rPr>
      </w:pPr>
    </w:p>
    <w:p w:rsidR="003C18A7" w:rsidP="003D7B84" w:rsidRDefault="003C18A7" w14:paraId="20677377" w14:textId="77777777">
      <w:pPr>
        <w:pStyle w:val="NormalWeb"/>
        <w:spacing w:before="0" w:beforeAutospacing="0" w:after="0" w:afterAutospacing="0" w:line="276" w:lineRule="auto"/>
        <w:rPr>
          <w:rFonts w:ascii="Arial" w:hAnsi="Arial" w:cs="Arial"/>
          <w:color w:val="000000"/>
          <w:sz w:val="20"/>
          <w:szCs w:val="20"/>
        </w:rPr>
      </w:pPr>
    </w:p>
    <w:p w:rsidR="003C18A7" w:rsidP="003D7B84" w:rsidRDefault="003C18A7" w14:paraId="1EF0DD80" w14:textId="77777777">
      <w:pPr>
        <w:pStyle w:val="NormalWeb"/>
        <w:spacing w:before="0" w:beforeAutospacing="0" w:after="0" w:afterAutospacing="0" w:line="276" w:lineRule="auto"/>
        <w:rPr>
          <w:rFonts w:ascii="Arial" w:hAnsi="Arial" w:cs="Arial"/>
          <w:color w:val="000000"/>
          <w:sz w:val="20"/>
          <w:szCs w:val="20"/>
        </w:rPr>
      </w:pPr>
    </w:p>
    <w:p w:rsidR="009D3C14" w:rsidP="000768A0" w:rsidRDefault="000768A0" w14:paraId="22BE0755" w14:textId="77777777">
      <w:pPr>
        <w:pStyle w:val="NormalWeb"/>
        <w:spacing w:before="0" w:beforeAutospacing="0" w:after="0" w:afterAutospacing="0" w:line="276" w:lineRule="auto"/>
        <w:rPr>
          <w:rFonts w:ascii="Arial" w:hAnsi="Arial" w:cs="Arial"/>
          <w:b/>
          <w:bCs/>
          <w:color w:val="000000"/>
          <w:sz w:val="20"/>
          <w:szCs w:val="20"/>
        </w:rPr>
      </w:pPr>
      <w:r w:rsidRPr="009D3C14">
        <w:rPr>
          <w:rFonts w:ascii="Arial" w:hAnsi="Arial" w:cs="Arial"/>
          <w:b/>
          <w:bCs/>
          <w:color w:val="000000"/>
          <w:sz w:val="20"/>
          <w:szCs w:val="20"/>
        </w:rPr>
        <w:t>3.1. Códigos de barras: concepto, tipos y características.</w:t>
      </w:r>
    </w:p>
    <w:p w:rsidR="003C18A7" w:rsidP="000768A0" w:rsidRDefault="003C18A7" w14:paraId="36367F2B" w14:textId="77777777">
      <w:pPr>
        <w:pStyle w:val="NormalWeb"/>
        <w:spacing w:before="0" w:beforeAutospacing="0" w:after="0" w:afterAutospacing="0" w:line="276" w:lineRule="auto"/>
        <w:rPr>
          <w:rFonts w:ascii="Arial" w:hAnsi="Arial" w:cs="Arial"/>
          <w:b/>
          <w:bCs/>
          <w:color w:val="000000"/>
          <w:sz w:val="20"/>
          <w:szCs w:val="20"/>
        </w:rPr>
      </w:pPr>
    </w:p>
    <w:p w:rsidR="003C18A7" w:rsidP="000768A0" w:rsidRDefault="003C18A7" w14:paraId="5BD25669" w14:textId="3DA6E41C">
      <w:pPr>
        <w:pStyle w:val="NormalWeb"/>
        <w:spacing w:before="0" w:beforeAutospacing="0" w:after="0" w:afterAutospacing="0" w:line="276" w:lineRule="auto"/>
        <w:rPr>
          <w:rFonts w:ascii="Arial" w:hAnsi="Arial" w:cs="Arial"/>
          <w:b/>
          <w:bCs/>
          <w:color w:val="000000"/>
          <w:sz w:val="20"/>
          <w:szCs w:val="20"/>
        </w:rPr>
      </w:pPr>
      <w:commentRangeStart w:id="43"/>
      <w:r>
        <w:rPr>
          <w:rFonts w:ascii="Arial" w:hAnsi="Arial" w:cs="Arial"/>
          <w:b/>
          <w:bCs/>
          <w:noProof/>
          <w:color w:val="000000"/>
          <w:sz w:val="20"/>
          <w:szCs w:val="20"/>
        </w:rPr>
        <w:drawing>
          <wp:anchor distT="0" distB="0" distL="114300" distR="114300" simplePos="0" relativeHeight="251758592" behindDoc="1" locked="0" layoutInCell="1" allowOverlap="1" wp14:anchorId="4689CE67" wp14:editId="72A72AF5">
            <wp:simplePos x="0" y="0"/>
            <wp:positionH relativeFrom="column">
              <wp:posOffset>0</wp:posOffset>
            </wp:positionH>
            <wp:positionV relativeFrom="paragraph">
              <wp:posOffset>635</wp:posOffset>
            </wp:positionV>
            <wp:extent cx="2465295" cy="1497669"/>
            <wp:effectExtent l="0" t="0" r="0" b="1270"/>
            <wp:wrapTight wrapText="bothSides">
              <wp:wrapPolygon edited="0">
                <wp:start x="0" y="0"/>
                <wp:lineTo x="0" y="21435"/>
                <wp:lineTo x="21478" y="21435"/>
                <wp:lineTo x="21478" y="0"/>
                <wp:lineTo x="0" y="0"/>
              </wp:wrapPolygon>
            </wp:wrapTight>
            <wp:docPr id="195881064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0641" name="Imagen 195881064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65295" cy="1497669"/>
                    </a:xfrm>
                    <a:prstGeom prst="rect">
                      <a:avLst/>
                    </a:prstGeom>
                  </pic:spPr>
                </pic:pic>
              </a:graphicData>
            </a:graphic>
            <wp14:sizeRelH relativeFrom="page">
              <wp14:pctWidth>0</wp14:pctWidth>
            </wp14:sizeRelH>
            <wp14:sizeRelV relativeFrom="page">
              <wp14:pctHeight>0</wp14:pctHeight>
            </wp14:sizeRelV>
          </wp:anchor>
        </w:drawing>
      </w:r>
      <w:commentRangeEnd w:id="43"/>
      <w:r>
        <w:rPr>
          <w:rStyle w:val="Refdecomentario"/>
          <w:rFonts w:ascii="Arial" w:hAnsi="Arial" w:cs="Arial"/>
          <w:b/>
          <w:bCs/>
          <w:color w:val="000000"/>
          <w:sz w:val="20"/>
          <w:szCs w:val="20"/>
        </w:rPr>
        <w:commentReference w:id="43"/>
      </w:r>
    </w:p>
    <w:p w:rsidRPr="00E31192" w:rsidR="009D3C14" w:rsidP="00E31192" w:rsidRDefault="009D3C14" w14:paraId="1FCF1E52" w14:textId="77777777">
      <w:pPr>
        <w:pStyle w:val="NormalWeb"/>
        <w:spacing w:before="0" w:beforeAutospacing="0" w:after="0" w:afterAutospacing="0" w:line="276" w:lineRule="auto"/>
        <w:rPr>
          <w:rFonts w:ascii="Arial" w:hAnsi="Arial" w:cs="Arial"/>
          <w:b/>
          <w:bCs/>
          <w:color w:val="000000"/>
          <w:sz w:val="20"/>
          <w:szCs w:val="20"/>
        </w:rPr>
      </w:pPr>
    </w:p>
    <w:p w:rsidR="00E31192" w:rsidP="00E31192" w:rsidRDefault="00E31192" w14:paraId="5B1CC3F9" w14:textId="77777777">
      <w:pPr>
        <w:pStyle w:val="NormalWeb"/>
        <w:spacing w:before="0" w:beforeAutospacing="0" w:after="0" w:afterAutospacing="0" w:line="276" w:lineRule="auto"/>
        <w:rPr>
          <w:rFonts w:ascii="Arial" w:hAnsi="Arial" w:cs="Arial"/>
          <w:color w:val="000000"/>
          <w:sz w:val="20"/>
          <w:szCs w:val="20"/>
        </w:rPr>
      </w:pPr>
      <w:r w:rsidRPr="00E31192">
        <w:rPr>
          <w:rFonts w:ascii="Arial" w:hAnsi="Arial" w:cs="Arial"/>
          <w:color w:val="000000"/>
          <w:sz w:val="20"/>
          <w:szCs w:val="20"/>
        </w:rPr>
        <w:t>Los códigos de barras son herramientas fundamentales en la gestión comercial y logística, ya que permiten identificar productos de manera rápida y precisa. Su uso facilita el control de inventarios, la automatización de procesos y la eficiencia en puntos de venta.</w:t>
      </w:r>
    </w:p>
    <w:p w:rsidR="003C18A7" w:rsidP="00E31192" w:rsidRDefault="003C18A7" w14:paraId="09DE9491" w14:textId="77777777">
      <w:pPr>
        <w:pStyle w:val="NormalWeb"/>
        <w:spacing w:before="0" w:beforeAutospacing="0" w:after="0" w:afterAutospacing="0" w:line="276" w:lineRule="auto"/>
        <w:rPr>
          <w:rFonts w:ascii="Arial" w:hAnsi="Arial" w:cs="Arial"/>
          <w:color w:val="000000"/>
          <w:sz w:val="20"/>
          <w:szCs w:val="20"/>
        </w:rPr>
      </w:pPr>
    </w:p>
    <w:p w:rsidR="003C18A7" w:rsidP="00E31192" w:rsidRDefault="003C18A7" w14:paraId="1278CDA3" w14:textId="77777777">
      <w:pPr>
        <w:pStyle w:val="NormalWeb"/>
        <w:spacing w:before="0" w:beforeAutospacing="0" w:after="0" w:afterAutospacing="0" w:line="276" w:lineRule="auto"/>
        <w:rPr>
          <w:rFonts w:ascii="Arial" w:hAnsi="Arial" w:cs="Arial"/>
          <w:color w:val="000000"/>
          <w:sz w:val="20"/>
          <w:szCs w:val="20"/>
        </w:rPr>
      </w:pPr>
    </w:p>
    <w:p w:rsidR="003C18A7" w:rsidP="00E31192" w:rsidRDefault="003C18A7" w14:paraId="1C9EB819" w14:textId="77777777">
      <w:pPr>
        <w:pStyle w:val="NormalWeb"/>
        <w:spacing w:before="0" w:beforeAutospacing="0" w:after="0" w:afterAutospacing="0" w:line="276" w:lineRule="auto"/>
        <w:rPr>
          <w:rFonts w:ascii="Arial" w:hAnsi="Arial" w:cs="Arial"/>
          <w:color w:val="000000"/>
          <w:sz w:val="20"/>
          <w:szCs w:val="20"/>
        </w:rPr>
      </w:pPr>
    </w:p>
    <w:p w:rsidRPr="00E31192" w:rsidR="00E31192" w:rsidP="00E31192" w:rsidRDefault="00E31192" w14:paraId="5E335369" w14:textId="7D5E3CBF">
      <w:pPr>
        <w:spacing w:line="276" w:lineRule="auto"/>
        <w:rPr>
          <w:rFonts w:ascii="Arial" w:hAnsi="Arial" w:cs="Arial"/>
          <w:sz w:val="20"/>
          <w:szCs w:val="20"/>
        </w:rPr>
      </w:pPr>
    </w:p>
    <w:p w:rsidR="00E31192" w:rsidP="00E31192" w:rsidRDefault="00E31192" w14:paraId="7213BFFA" w14:textId="77777777">
      <w:pPr>
        <w:pStyle w:val="Ttulo2"/>
        <w:spacing w:before="0" w:after="0" w:line="276" w:lineRule="auto"/>
        <w:rPr>
          <w:rFonts w:ascii="Arial" w:hAnsi="Arial" w:cs="Arial"/>
          <w:b/>
          <w:bCs/>
          <w:color w:val="000000"/>
          <w:sz w:val="20"/>
          <w:szCs w:val="20"/>
        </w:rPr>
      </w:pPr>
      <w:r w:rsidRPr="00111CEA">
        <w:rPr>
          <w:rFonts w:ascii="Arial" w:hAnsi="Arial" w:cs="Arial"/>
          <w:b/>
          <w:bCs/>
          <w:color w:val="000000"/>
          <w:sz w:val="20"/>
          <w:szCs w:val="20"/>
        </w:rPr>
        <w:t>Concepto</w:t>
      </w:r>
    </w:p>
    <w:p w:rsidRPr="00FF6444" w:rsidR="00FF6444" w:rsidP="00FF6444" w:rsidRDefault="00FF6444" w14:paraId="3312B9E8" w14:textId="77777777">
      <w:pPr>
        <w:pStyle w:val="isselectedend"/>
        <w:rPr>
          <w:rFonts w:ascii="Arial" w:hAnsi="Arial" w:cs="Arial"/>
          <w:color w:val="000000"/>
          <w:sz w:val="20"/>
          <w:szCs w:val="20"/>
        </w:rPr>
      </w:pPr>
      <w:r w:rsidRPr="00FF6444">
        <w:rPr>
          <w:rFonts w:ascii="Arial" w:hAnsi="Arial" w:cs="Arial"/>
          <w:color w:val="000000"/>
          <w:sz w:val="20"/>
          <w:szCs w:val="20"/>
        </w:rPr>
        <w:t>El código de barras es un sistema de identificación automática que utiliza una serie de líneas y espacios de diferentes grosores para representar información codificada de un producto, la cual puede ser leída mediante dispositivos electrónicos.</w:t>
      </w:r>
    </w:p>
    <w:p w:rsidRPr="00FF6444" w:rsidR="00FF6444" w:rsidP="00FF6444" w:rsidRDefault="00FF6444" w14:paraId="7072D1B2" w14:textId="20601D31">
      <w:pPr>
        <w:pStyle w:val="NormalWeb"/>
        <w:rPr>
          <w:rFonts w:ascii="Arial" w:hAnsi="Arial" w:cs="Arial"/>
          <w:color w:val="000000"/>
          <w:sz w:val="20"/>
          <w:szCs w:val="20"/>
        </w:rPr>
      </w:pPr>
      <w:r w:rsidRPr="00FF6444">
        <w:rPr>
          <w:rFonts w:ascii="Arial" w:hAnsi="Arial" w:cs="Arial"/>
          <w:color w:val="000000"/>
          <w:sz w:val="20"/>
          <w:szCs w:val="20"/>
        </w:rPr>
        <w:t>En el contexto empresarial, los códigos de barras permiten agilizar procesos como facturación, inventario y trazabilidad de productos. Por ejemplo, en supermercados, tiendas de autoservicio o puntos de venta, el uso de códigos de barras permite registrar productos en caja de forma rápida, actualizar inventarios y reducir errores en precios o referencias.</w:t>
      </w:r>
    </w:p>
    <w:p w:rsidRPr="00E31192" w:rsidR="00E31192" w:rsidP="00E31192" w:rsidRDefault="00E31192" w14:paraId="13D554B6" w14:textId="4FD613D0">
      <w:pPr>
        <w:spacing w:line="276" w:lineRule="auto"/>
        <w:rPr>
          <w:rFonts w:ascii="Arial" w:hAnsi="Arial" w:cs="Arial"/>
          <w:sz w:val="20"/>
          <w:szCs w:val="20"/>
        </w:rPr>
      </w:pPr>
    </w:p>
    <w:p w:rsidRPr="00111CEA" w:rsidR="00E31192" w:rsidP="00E31192" w:rsidRDefault="00E31192" w14:paraId="7A1F830F" w14:textId="77777777">
      <w:pPr>
        <w:pStyle w:val="Ttulo2"/>
        <w:spacing w:before="0" w:after="0" w:line="276" w:lineRule="auto"/>
        <w:rPr>
          <w:rFonts w:ascii="Arial" w:hAnsi="Arial" w:cs="Arial"/>
          <w:b/>
          <w:bCs/>
          <w:color w:val="000000"/>
          <w:sz w:val="20"/>
          <w:szCs w:val="20"/>
        </w:rPr>
      </w:pPr>
      <w:r w:rsidRPr="00111CEA">
        <w:rPr>
          <w:rFonts w:ascii="Arial" w:hAnsi="Arial" w:cs="Arial"/>
          <w:b/>
          <w:bCs/>
          <w:color w:val="000000"/>
          <w:sz w:val="20"/>
          <w:szCs w:val="20"/>
        </w:rPr>
        <w:t>Tipos</w:t>
      </w:r>
    </w:p>
    <w:p w:rsidR="00E31192" w:rsidP="00E31192" w:rsidRDefault="00E31192" w14:paraId="25F3D874" w14:textId="77777777">
      <w:pPr>
        <w:pStyle w:val="NormalWeb"/>
        <w:spacing w:before="0" w:beforeAutospacing="0" w:after="0" w:afterAutospacing="0" w:line="276" w:lineRule="auto"/>
        <w:rPr>
          <w:rFonts w:ascii="Arial" w:hAnsi="Arial" w:cs="Arial"/>
          <w:color w:val="000000"/>
          <w:sz w:val="20"/>
          <w:szCs w:val="20"/>
        </w:rPr>
      </w:pPr>
      <w:r w:rsidRPr="00E31192">
        <w:rPr>
          <w:rFonts w:ascii="Arial" w:hAnsi="Arial" w:cs="Arial"/>
          <w:color w:val="000000"/>
          <w:sz w:val="20"/>
          <w:szCs w:val="20"/>
        </w:rPr>
        <w:t>Existen diferentes tipos de códigos de barras, los cuales varían según su estructura, capacidad de almacenamiento y aplicación.</w:t>
      </w:r>
    </w:p>
    <w:p w:rsidR="00111CEA" w:rsidP="00E31192" w:rsidRDefault="00111CEA" w14:paraId="0F49745E" w14:textId="77777777">
      <w:pPr>
        <w:pStyle w:val="NormalWeb"/>
        <w:spacing w:before="0" w:beforeAutospacing="0" w:after="0" w:afterAutospacing="0" w:line="276" w:lineRule="auto"/>
        <w:rPr>
          <w:rStyle w:val="Fuerte"/>
          <w:rFonts w:ascii="Arial" w:hAnsi="Arial" w:cs="Arial"/>
          <w:color w:val="000000"/>
          <w:sz w:val="20"/>
          <w:szCs w:val="20"/>
        </w:rPr>
      </w:pPr>
    </w:p>
    <w:p w:rsidR="00E31192" w:rsidP="00E31192" w:rsidRDefault="00E31192" w14:paraId="67F72E3D" w14:textId="149ABCCB">
      <w:pPr>
        <w:pStyle w:val="NormalWeb"/>
        <w:spacing w:before="0" w:beforeAutospacing="0" w:after="0" w:afterAutospacing="0" w:line="276" w:lineRule="auto"/>
        <w:rPr>
          <w:rFonts w:ascii="Arial" w:hAnsi="Arial" w:cs="Arial"/>
          <w:b/>
          <w:bCs/>
          <w:color w:val="000000"/>
          <w:sz w:val="20"/>
          <w:szCs w:val="20"/>
        </w:rPr>
      </w:pPr>
      <w:commentRangeStart w:id="44"/>
      <w:r w:rsidRPr="00111CEA">
        <w:rPr>
          <w:rFonts w:ascii="Arial" w:hAnsi="Arial" w:cs="Arial"/>
          <w:b/>
          <w:bCs/>
          <w:color w:val="000000"/>
          <w:sz w:val="20"/>
          <w:szCs w:val="20"/>
        </w:rPr>
        <w:t>Tipos de códigos de barras</w:t>
      </w:r>
    </w:p>
    <w:p w:rsidRPr="00111CEA" w:rsidR="00111CEA" w:rsidP="00E31192" w:rsidRDefault="00111CEA" w14:paraId="34B8484A" w14:textId="77777777">
      <w:pPr>
        <w:pStyle w:val="NormalWeb"/>
        <w:spacing w:before="0" w:beforeAutospacing="0" w:after="0" w:afterAutospacing="0" w:line="276" w:lineRule="auto"/>
        <w:rPr>
          <w:rFonts w:ascii="Arial" w:hAnsi="Arial" w:cs="Arial"/>
          <w:b/>
          <w:bCs/>
          <w:color w:val="000000"/>
          <w:sz w:val="20"/>
          <w:szCs w:val="20"/>
        </w:rPr>
      </w:pPr>
    </w:p>
    <w:p w:rsidRPr="00E31192" w:rsidR="00E31192" w:rsidP="00E31192" w:rsidRDefault="00E31192" w14:paraId="10B5D39F" w14:textId="77777777">
      <w:pPr>
        <w:pStyle w:val="NormalWeb"/>
        <w:spacing w:before="0" w:beforeAutospacing="0" w:after="0" w:afterAutospacing="0" w:line="276" w:lineRule="auto"/>
        <w:rPr>
          <w:rFonts w:ascii="Arial" w:hAnsi="Arial" w:cs="Arial"/>
          <w:color w:val="000000"/>
          <w:sz w:val="20"/>
          <w:szCs w:val="20"/>
        </w:rPr>
      </w:pPr>
      <w:r w:rsidRPr="00E31192">
        <w:rPr>
          <w:rStyle w:val="Fuerte"/>
          <w:rFonts w:ascii="Arial" w:hAnsi="Arial" w:cs="Arial"/>
          <w:color w:val="000000"/>
          <w:sz w:val="20"/>
          <w:szCs w:val="20"/>
        </w:rPr>
        <w:t>Tarjeta 1 - EAN-13</w:t>
      </w:r>
      <w:r w:rsidRPr="00E31192">
        <w:rPr>
          <w:rFonts w:ascii="Arial" w:hAnsi="Arial" w:cs="Arial"/>
          <w:color w:val="000000"/>
          <w:sz w:val="20"/>
          <w:szCs w:val="20"/>
        </w:rPr>
        <w:br/>
      </w:r>
      <w:r w:rsidRPr="00E31192">
        <w:rPr>
          <w:rFonts w:ascii="Arial" w:hAnsi="Arial" w:cs="Arial"/>
          <w:color w:val="000000"/>
          <w:sz w:val="20"/>
          <w:szCs w:val="20"/>
        </w:rPr>
        <w:t>Es un código de 13 dígitos de estándar internacional. Su uso común se relaciona con productos de consumo masivo.</w:t>
      </w:r>
    </w:p>
    <w:p w:rsidRPr="00E31192" w:rsidR="00E31192" w:rsidP="00E31192" w:rsidRDefault="00E31192" w14:paraId="2A843F19" w14:textId="77777777">
      <w:pPr>
        <w:pStyle w:val="NormalWeb"/>
        <w:spacing w:before="0" w:beforeAutospacing="0" w:after="0" w:afterAutospacing="0" w:line="276" w:lineRule="auto"/>
        <w:rPr>
          <w:rFonts w:ascii="Arial" w:hAnsi="Arial" w:cs="Arial"/>
          <w:color w:val="000000"/>
          <w:sz w:val="20"/>
          <w:szCs w:val="20"/>
        </w:rPr>
      </w:pPr>
      <w:r w:rsidRPr="00E31192">
        <w:rPr>
          <w:rStyle w:val="Fuerte"/>
          <w:rFonts w:ascii="Arial" w:hAnsi="Arial" w:cs="Arial"/>
          <w:color w:val="000000"/>
          <w:sz w:val="20"/>
          <w:szCs w:val="20"/>
        </w:rPr>
        <w:t>Tarjeta 2 - UPC</w:t>
      </w:r>
      <w:r w:rsidRPr="00E31192">
        <w:rPr>
          <w:rFonts w:ascii="Arial" w:hAnsi="Arial" w:cs="Arial"/>
          <w:color w:val="000000"/>
          <w:sz w:val="20"/>
          <w:szCs w:val="20"/>
        </w:rPr>
        <w:br/>
      </w:r>
      <w:r w:rsidRPr="00E31192">
        <w:rPr>
          <w:rFonts w:ascii="Arial" w:hAnsi="Arial" w:cs="Arial"/>
          <w:color w:val="000000"/>
          <w:sz w:val="20"/>
          <w:szCs w:val="20"/>
        </w:rPr>
        <w:t>Es un código utilizado principalmente en Estados Unidos. Se emplea en</w:t>
      </w:r>
      <w:r w:rsidRPr="00E31192">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retail</w:t>
      </w:r>
      <w:r w:rsidRPr="00E31192">
        <w:rPr>
          <w:rStyle w:val="apple-converted-space"/>
          <w:rFonts w:ascii="Arial" w:hAnsi="Arial" w:cs="Arial"/>
          <w:color w:val="000000"/>
          <w:sz w:val="20"/>
          <w:szCs w:val="20"/>
        </w:rPr>
        <w:t> </w:t>
      </w:r>
      <w:r w:rsidRPr="00E31192">
        <w:rPr>
          <w:rFonts w:ascii="Arial" w:hAnsi="Arial" w:cs="Arial"/>
          <w:color w:val="000000"/>
          <w:sz w:val="20"/>
          <w:szCs w:val="20"/>
        </w:rPr>
        <w:t>y supermercados.</w:t>
      </w:r>
    </w:p>
    <w:p w:rsidRPr="00E31192" w:rsidR="00E31192" w:rsidP="00E31192" w:rsidRDefault="00E31192" w14:paraId="2E756EBC" w14:textId="77777777">
      <w:pPr>
        <w:pStyle w:val="NormalWeb"/>
        <w:spacing w:before="0" w:beforeAutospacing="0" w:after="0" w:afterAutospacing="0" w:line="276" w:lineRule="auto"/>
        <w:rPr>
          <w:rFonts w:ascii="Arial" w:hAnsi="Arial" w:cs="Arial"/>
          <w:color w:val="000000"/>
          <w:sz w:val="20"/>
          <w:szCs w:val="20"/>
        </w:rPr>
      </w:pPr>
      <w:r w:rsidRPr="00E31192">
        <w:rPr>
          <w:rStyle w:val="Fuerte"/>
          <w:rFonts w:ascii="Arial" w:hAnsi="Arial" w:cs="Arial"/>
          <w:color w:val="000000"/>
          <w:sz w:val="20"/>
          <w:szCs w:val="20"/>
        </w:rPr>
        <w:t>Tarjeta 3 - Code 39</w:t>
      </w:r>
      <w:r w:rsidRPr="00E31192">
        <w:rPr>
          <w:rFonts w:ascii="Arial" w:hAnsi="Arial" w:cs="Arial"/>
          <w:color w:val="000000"/>
          <w:sz w:val="20"/>
          <w:szCs w:val="20"/>
        </w:rPr>
        <w:br/>
      </w:r>
      <w:r w:rsidRPr="00E31192">
        <w:rPr>
          <w:rFonts w:ascii="Arial" w:hAnsi="Arial" w:cs="Arial"/>
          <w:color w:val="000000"/>
          <w:sz w:val="20"/>
          <w:szCs w:val="20"/>
        </w:rPr>
        <w:t>Permite incluir letras y números. Su uso es frecuente en industria y logística.</w:t>
      </w:r>
    </w:p>
    <w:p w:rsidRPr="00E31192" w:rsidR="00E31192" w:rsidP="00E31192" w:rsidRDefault="00E31192" w14:paraId="6A25F52A" w14:textId="77777777">
      <w:pPr>
        <w:pStyle w:val="NormalWeb"/>
        <w:spacing w:before="0" w:beforeAutospacing="0" w:after="0" w:afterAutospacing="0" w:line="276" w:lineRule="auto"/>
        <w:rPr>
          <w:rFonts w:ascii="Arial" w:hAnsi="Arial" w:cs="Arial"/>
          <w:color w:val="000000"/>
          <w:sz w:val="20"/>
          <w:szCs w:val="20"/>
        </w:rPr>
      </w:pPr>
      <w:r w:rsidRPr="00E31192">
        <w:rPr>
          <w:rStyle w:val="Fuerte"/>
          <w:rFonts w:ascii="Arial" w:hAnsi="Arial" w:cs="Arial"/>
          <w:color w:val="000000"/>
          <w:sz w:val="20"/>
          <w:szCs w:val="20"/>
        </w:rPr>
        <w:t>Tarjeta 4 - QR (2D)</w:t>
      </w:r>
      <w:r w:rsidRPr="00E31192">
        <w:rPr>
          <w:rFonts w:ascii="Arial" w:hAnsi="Arial" w:cs="Arial"/>
          <w:color w:val="000000"/>
          <w:sz w:val="20"/>
          <w:szCs w:val="20"/>
        </w:rPr>
        <w:br/>
      </w:r>
      <w:r w:rsidRPr="00E31192">
        <w:rPr>
          <w:rFonts w:ascii="Arial" w:hAnsi="Arial" w:cs="Arial"/>
          <w:color w:val="000000"/>
          <w:sz w:val="20"/>
          <w:szCs w:val="20"/>
        </w:rPr>
        <w:t>Almacena mayor cantidad de información. Se utiliza en</w:t>
      </w:r>
      <w:r w:rsidRPr="00E31192">
        <w:rPr>
          <w:rStyle w:val="apple-converted-space"/>
          <w:rFonts w:ascii="Arial" w:hAnsi="Arial" w:cs="Arial"/>
          <w:color w:val="000000"/>
          <w:sz w:val="20"/>
          <w:szCs w:val="20"/>
        </w:rPr>
        <w:t> </w:t>
      </w:r>
      <w:r w:rsidRPr="00E31192">
        <w:rPr>
          <w:rStyle w:val="nfasis"/>
          <w:rFonts w:ascii="Arial" w:hAnsi="Arial" w:cs="Arial"/>
          <w:color w:val="000000"/>
          <w:sz w:val="20"/>
          <w:szCs w:val="20"/>
        </w:rPr>
        <w:t>marketing</w:t>
      </w:r>
      <w:r w:rsidRPr="00E31192">
        <w:rPr>
          <w:rStyle w:val="apple-converted-space"/>
          <w:rFonts w:ascii="Arial" w:hAnsi="Arial" w:cs="Arial"/>
          <w:color w:val="000000"/>
          <w:sz w:val="20"/>
          <w:szCs w:val="20"/>
        </w:rPr>
        <w:t> </w:t>
      </w:r>
      <w:r w:rsidRPr="00E31192">
        <w:rPr>
          <w:rFonts w:ascii="Arial" w:hAnsi="Arial" w:cs="Arial"/>
          <w:color w:val="000000"/>
          <w:sz w:val="20"/>
          <w:szCs w:val="20"/>
        </w:rPr>
        <w:t>y acceso digital.</w:t>
      </w:r>
      <w:commentRangeEnd w:id="44"/>
      <w:r w:rsidRPr="00E31192" w:rsidR="006B229F">
        <w:rPr>
          <w:rStyle w:val="Refdecomentario"/>
          <w:rFonts w:ascii="Arial" w:hAnsi="Arial" w:cs="Arial"/>
          <w:color w:val="000000"/>
          <w:sz w:val="20"/>
          <w:szCs w:val="20"/>
        </w:rPr>
        <w:commentReference w:id="44"/>
      </w:r>
    </w:p>
    <w:p w:rsidR="00111CEA" w:rsidP="00E31192" w:rsidRDefault="00111CEA" w14:paraId="29AF6A41" w14:textId="77777777">
      <w:pPr>
        <w:pStyle w:val="NormalWeb"/>
        <w:spacing w:before="0" w:beforeAutospacing="0" w:after="0" w:afterAutospacing="0" w:line="276" w:lineRule="auto"/>
        <w:rPr>
          <w:rStyle w:val="Fuerte"/>
          <w:rFonts w:ascii="Arial" w:hAnsi="Arial" w:cs="Arial"/>
          <w:color w:val="000000"/>
          <w:sz w:val="20"/>
          <w:szCs w:val="20"/>
        </w:rPr>
      </w:pPr>
    </w:p>
    <w:p w:rsidRPr="00111CEA" w:rsidR="00E31192" w:rsidP="00E31192" w:rsidRDefault="00E31192" w14:paraId="7D56A6FA" w14:textId="77777777">
      <w:pPr>
        <w:pStyle w:val="Ttulo2"/>
        <w:spacing w:before="0" w:after="0" w:line="276" w:lineRule="auto"/>
        <w:rPr>
          <w:rFonts w:ascii="Arial" w:hAnsi="Arial" w:cs="Arial"/>
          <w:b/>
          <w:bCs/>
          <w:color w:val="000000"/>
          <w:sz w:val="20"/>
          <w:szCs w:val="20"/>
        </w:rPr>
      </w:pPr>
      <w:r w:rsidRPr="00111CEA">
        <w:rPr>
          <w:rFonts w:ascii="Arial" w:hAnsi="Arial" w:cs="Arial"/>
          <w:b/>
          <w:bCs/>
          <w:color w:val="000000"/>
          <w:sz w:val="20"/>
          <w:szCs w:val="20"/>
        </w:rPr>
        <w:t>Características</w:t>
      </w:r>
    </w:p>
    <w:p w:rsidRPr="00111CEA" w:rsidR="00111CEA" w:rsidP="00111CEA" w:rsidRDefault="00111CEA" w14:paraId="4604F8B3" w14:textId="77777777"/>
    <w:p w:rsidR="00E31192" w:rsidP="0299C761" w:rsidRDefault="00E31192" w14:paraId="71839412" w14:textId="77D8BB4D">
      <w:pPr>
        <w:pStyle w:val="NormalWeb"/>
        <w:spacing w:before="0" w:beforeAutospacing="0" w:after="0" w:afterAutospacing="0" w:line="276" w:lineRule="auto"/>
        <w:rPr>
          <w:rFonts w:ascii="Arial" w:hAnsi="Arial" w:cs="Arial"/>
          <w:color w:val="000000"/>
          <w:sz w:val="20"/>
          <w:szCs w:val="20"/>
        </w:rPr>
      </w:pPr>
      <w:r w:rsidRPr="0299C761">
        <w:rPr>
          <w:rFonts w:ascii="Arial" w:hAnsi="Arial" w:cs="Arial"/>
          <w:color w:val="000000" w:themeColor="text1"/>
          <w:sz w:val="20"/>
          <w:szCs w:val="20"/>
        </w:rPr>
        <w:t>Los códigos de barras presentan características que los convierten en una herramienta eficiente dentro de la gestión comercial</w:t>
      </w:r>
      <w:r w:rsidRPr="0299C761" w:rsidR="030C2CA4">
        <w:rPr>
          <w:rFonts w:ascii="Arial" w:hAnsi="Arial" w:cs="Arial"/>
          <w:color w:val="000000" w:themeColor="text1"/>
          <w:sz w:val="20"/>
          <w:szCs w:val="20"/>
        </w:rPr>
        <w:t xml:space="preserve">. </w:t>
      </w:r>
      <w:r w:rsidRPr="0299C761" w:rsidR="00D275E3">
        <w:rPr>
          <w:rFonts w:ascii="Arial" w:hAnsi="Arial" w:cs="Arial"/>
          <w:color w:val="000000" w:themeColor="text1"/>
          <w:sz w:val="20"/>
          <w:szCs w:val="20"/>
        </w:rPr>
        <w:t>Por ejemplo, en empresas de logística y transporte, los códigos de barras permiten rastrear envíos en tiempo real, identificar el estado de cada paquete, controlar su ubicación y mejorar la eficiencia operativa durante el proceso de distribución.</w:t>
      </w:r>
    </w:p>
    <w:p w:rsidRPr="00E31192" w:rsidR="00D275E3" w:rsidP="00E31192" w:rsidRDefault="00D275E3" w14:paraId="4EF8F3A2" w14:textId="77777777">
      <w:pPr>
        <w:spacing w:line="276" w:lineRule="auto"/>
        <w:rPr>
          <w:rFonts w:ascii="Arial" w:hAnsi="Arial" w:cs="Arial"/>
          <w:sz w:val="20"/>
          <w:szCs w:val="20"/>
        </w:rPr>
      </w:pPr>
      <w:commentRangeStart w:id="45"/>
    </w:p>
    <w:p w:rsidR="00E31192" w:rsidP="00E31192" w:rsidRDefault="00E31192" w14:paraId="712D5330" w14:textId="65AAB0F1">
      <w:pPr>
        <w:pStyle w:val="NormalWeb"/>
        <w:spacing w:before="0" w:beforeAutospacing="0" w:after="0" w:afterAutospacing="0" w:line="276" w:lineRule="auto"/>
        <w:rPr>
          <w:rFonts w:ascii="Arial" w:hAnsi="Arial" w:cs="Arial"/>
          <w:b/>
          <w:bCs/>
          <w:color w:val="000000"/>
          <w:sz w:val="20"/>
          <w:szCs w:val="20"/>
        </w:rPr>
      </w:pPr>
      <w:r w:rsidRPr="00EC37E4">
        <w:rPr>
          <w:rFonts w:ascii="Arial" w:hAnsi="Arial" w:cs="Arial"/>
          <w:b/>
          <w:bCs/>
          <w:color w:val="000000"/>
          <w:sz w:val="20"/>
          <w:szCs w:val="20"/>
        </w:rPr>
        <w:t>Características de los códigos de barras</w:t>
      </w:r>
    </w:p>
    <w:p w:rsidRPr="00EC37E4" w:rsidR="00EC37E4" w:rsidP="00E31192" w:rsidRDefault="00EC37E4" w14:paraId="05374B5C" w14:textId="77777777">
      <w:pPr>
        <w:pStyle w:val="NormalWeb"/>
        <w:spacing w:before="0" w:beforeAutospacing="0" w:after="0" w:afterAutospacing="0" w:line="276" w:lineRule="auto"/>
        <w:rPr>
          <w:rFonts w:ascii="Arial" w:hAnsi="Arial" w:cs="Arial"/>
          <w:b/>
          <w:bCs/>
          <w:color w:val="000000"/>
          <w:sz w:val="20"/>
          <w:szCs w:val="20"/>
        </w:rPr>
      </w:pPr>
    </w:p>
    <w:p w:rsidRPr="00E31192" w:rsidR="00E31192" w:rsidP="00E31192" w:rsidRDefault="00E31192" w14:paraId="72DD41C9" w14:textId="77777777">
      <w:pPr>
        <w:pStyle w:val="NormalWeb"/>
        <w:spacing w:before="0" w:beforeAutospacing="0" w:after="0" w:afterAutospacing="0" w:line="276" w:lineRule="auto"/>
        <w:rPr>
          <w:rFonts w:ascii="Arial" w:hAnsi="Arial" w:cs="Arial"/>
          <w:color w:val="000000"/>
          <w:sz w:val="20"/>
          <w:szCs w:val="20"/>
        </w:rPr>
      </w:pPr>
      <w:r w:rsidRPr="00E31192">
        <w:rPr>
          <w:rStyle w:val="Fuerte"/>
          <w:rFonts w:ascii="Arial" w:hAnsi="Arial" w:cs="Arial"/>
          <w:color w:val="000000"/>
          <w:sz w:val="20"/>
          <w:szCs w:val="20"/>
        </w:rPr>
        <w:t>Ítem 1 - Automatización</w:t>
      </w:r>
      <w:r w:rsidRPr="00E31192">
        <w:rPr>
          <w:rFonts w:ascii="Arial" w:hAnsi="Arial" w:cs="Arial"/>
          <w:color w:val="000000"/>
          <w:sz w:val="20"/>
          <w:szCs w:val="20"/>
        </w:rPr>
        <w:br/>
      </w:r>
      <w:r w:rsidRPr="00E31192">
        <w:rPr>
          <w:rFonts w:ascii="Arial" w:hAnsi="Arial" w:cs="Arial"/>
          <w:color w:val="000000"/>
          <w:sz w:val="20"/>
          <w:szCs w:val="20"/>
        </w:rPr>
        <w:t>Permiten registrar productos de forma rápida mediante escaneo, reduciendo tiempos en procesos operativos.</w:t>
      </w:r>
    </w:p>
    <w:p w:rsidRPr="00E31192" w:rsidR="00E31192" w:rsidP="00E31192" w:rsidRDefault="00E31192" w14:paraId="2D31A4B2" w14:textId="77777777">
      <w:pPr>
        <w:pStyle w:val="NormalWeb"/>
        <w:spacing w:before="0" w:beforeAutospacing="0" w:after="0" w:afterAutospacing="0" w:line="276" w:lineRule="auto"/>
        <w:rPr>
          <w:rFonts w:ascii="Arial" w:hAnsi="Arial" w:cs="Arial"/>
          <w:color w:val="000000"/>
          <w:sz w:val="20"/>
          <w:szCs w:val="20"/>
        </w:rPr>
      </w:pPr>
      <w:r w:rsidRPr="00E31192">
        <w:rPr>
          <w:rStyle w:val="Fuerte"/>
          <w:rFonts w:ascii="Arial" w:hAnsi="Arial" w:cs="Arial"/>
          <w:color w:val="000000"/>
          <w:sz w:val="20"/>
          <w:szCs w:val="20"/>
        </w:rPr>
        <w:t>Ítem 2 - Precisión</w:t>
      </w:r>
      <w:r w:rsidRPr="00E31192">
        <w:rPr>
          <w:rFonts w:ascii="Arial" w:hAnsi="Arial" w:cs="Arial"/>
          <w:color w:val="000000"/>
          <w:sz w:val="20"/>
          <w:szCs w:val="20"/>
        </w:rPr>
        <w:br/>
      </w:r>
      <w:r w:rsidRPr="00E31192">
        <w:rPr>
          <w:rFonts w:ascii="Arial" w:hAnsi="Arial" w:cs="Arial"/>
          <w:color w:val="000000"/>
          <w:sz w:val="20"/>
          <w:szCs w:val="20"/>
        </w:rPr>
        <w:t>Minimizan errores humanos en la digitación de información, especialmente en inventarios y ventas.</w:t>
      </w:r>
    </w:p>
    <w:p w:rsidRPr="00E31192" w:rsidR="00E31192" w:rsidP="00E31192" w:rsidRDefault="00E31192" w14:paraId="6488110F" w14:textId="77777777">
      <w:pPr>
        <w:pStyle w:val="NormalWeb"/>
        <w:spacing w:before="0" w:beforeAutospacing="0" w:after="0" w:afterAutospacing="0" w:line="276" w:lineRule="auto"/>
        <w:rPr>
          <w:rFonts w:ascii="Arial" w:hAnsi="Arial" w:cs="Arial"/>
          <w:color w:val="000000"/>
          <w:sz w:val="20"/>
          <w:szCs w:val="20"/>
        </w:rPr>
      </w:pPr>
      <w:r w:rsidRPr="00E31192">
        <w:rPr>
          <w:rStyle w:val="Fuerte"/>
          <w:rFonts w:ascii="Arial" w:hAnsi="Arial" w:cs="Arial"/>
          <w:color w:val="000000"/>
          <w:sz w:val="20"/>
          <w:szCs w:val="20"/>
        </w:rPr>
        <w:t>Ítem 3 - Estandarización</w:t>
      </w:r>
      <w:r w:rsidRPr="00E31192">
        <w:rPr>
          <w:rFonts w:ascii="Arial" w:hAnsi="Arial" w:cs="Arial"/>
          <w:color w:val="000000"/>
          <w:sz w:val="20"/>
          <w:szCs w:val="20"/>
        </w:rPr>
        <w:br/>
      </w:r>
      <w:r w:rsidRPr="00E31192">
        <w:rPr>
          <w:rFonts w:ascii="Arial" w:hAnsi="Arial" w:cs="Arial"/>
          <w:color w:val="000000"/>
          <w:sz w:val="20"/>
          <w:szCs w:val="20"/>
        </w:rPr>
        <w:t>Siguen normas internacionales que garantizan su uso global y compatibilidad entre sistemas.</w:t>
      </w:r>
    </w:p>
    <w:p w:rsidRPr="00E31192" w:rsidR="00E31192" w:rsidP="00E31192" w:rsidRDefault="00E31192" w14:paraId="530368D4" w14:textId="77777777">
      <w:pPr>
        <w:pStyle w:val="NormalWeb"/>
        <w:spacing w:before="0" w:beforeAutospacing="0" w:after="0" w:afterAutospacing="0" w:line="276" w:lineRule="auto"/>
        <w:rPr>
          <w:rFonts w:ascii="Arial" w:hAnsi="Arial" w:cs="Arial"/>
          <w:color w:val="000000"/>
          <w:sz w:val="20"/>
          <w:szCs w:val="20"/>
        </w:rPr>
      </w:pPr>
      <w:r w:rsidRPr="00E31192">
        <w:rPr>
          <w:rStyle w:val="Fuerte"/>
          <w:rFonts w:ascii="Arial" w:hAnsi="Arial" w:cs="Arial"/>
          <w:color w:val="000000"/>
          <w:sz w:val="20"/>
          <w:szCs w:val="20"/>
        </w:rPr>
        <w:t>Ítem 4 - Rapidez</w:t>
      </w:r>
      <w:r w:rsidRPr="00E31192">
        <w:rPr>
          <w:rFonts w:ascii="Arial" w:hAnsi="Arial" w:cs="Arial"/>
          <w:color w:val="000000"/>
          <w:sz w:val="20"/>
          <w:szCs w:val="20"/>
        </w:rPr>
        <w:br/>
      </w:r>
      <w:r w:rsidRPr="00E31192">
        <w:rPr>
          <w:rFonts w:ascii="Arial" w:hAnsi="Arial" w:cs="Arial"/>
          <w:color w:val="000000"/>
          <w:sz w:val="20"/>
          <w:szCs w:val="20"/>
        </w:rPr>
        <w:t>Facilitan procesos en puntos de venta, mejorando la experiencia del cliente.</w:t>
      </w:r>
    </w:p>
    <w:p w:rsidRPr="00E31192" w:rsidR="00E31192" w:rsidP="00E31192" w:rsidRDefault="00E31192" w14:paraId="44D97AEF" w14:textId="77777777">
      <w:pPr>
        <w:pStyle w:val="NormalWeb"/>
        <w:spacing w:before="0" w:beforeAutospacing="0" w:after="0" w:afterAutospacing="0" w:line="276" w:lineRule="auto"/>
        <w:rPr>
          <w:rFonts w:ascii="Arial" w:hAnsi="Arial" w:cs="Arial"/>
          <w:color w:val="000000"/>
          <w:sz w:val="20"/>
          <w:szCs w:val="20"/>
        </w:rPr>
      </w:pPr>
      <w:r w:rsidRPr="00E31192">
        <w:rPr>
          <w:rStyle w:val="Fuerte"/>
          <w:rFonts w:ascii="Arial" w:hAnsi="Arial" w:cs="Arial"/>
          <w:color w:val="000000"/>
          <w:sz w:val="20"/>
          <w:szCs w:val="20"/>
        </w:rPr>
        <w:t>Ítem 5 - Trazabilidad</w:t>
      </w:r>
      <w:r w:rsidRPr="00E31192">
        <w:rPr>
          <w:rFonts w:ascii="Arial" w:hAnsi="Arial" w:cs="Arial"/>
          <w:color w:val="000000"/>
          <w:sz w:val="20"/>
          <w:szCs w:val="20"/>
        </w:rPr>
        <w:br/>
      </w:r>
      <w:r w:rsidRPr="00E31192">
        <w:rPr>
          <w:rFonts w:ascii="Arial" w:hAnsi="Arial" w:cs="Arial"/>
          <w:color w:val="000000"/>
          <w:sz w:val="20"/>
          <w:szCs w:val="20"/>
        </w:rPr>
        <w:t>Permiten hacer seguimiento del producto desde su origen hasta su comercialización.</w:t>
      </w:r>
      <w:commentRangeEnd w:id="45"/>
      <w:r w:rsidRPr="00E31192" w:rsidR="00EC37E4">
        <w:rPr>
          <w:rStyle w:val="Refdecomentario"/>
          <w:rFonts w:ascii="Arial" w:hAnsi="Arial" w:cs="Arial"/>
          <w:color w:val="000000"/>
          <w:sz w:val="20"/>
          <w:szCs w:val="20"/>
        </w:rPr>
        <w:commentReference w:id="45"/>
      </w:r>
    </w:p>
    <w:p w:rsidRPr="00E31192" w:rsidR="00E31192" w:rsidP="00E31192" w:rsidRDefault="00E31192" w14:paraId="5B91D885" w14:textId="34737A1B">
      <w:pPr>
        <w:spacing w:line="276" w:lineRule="auto"/>
        <w:rPr>
          <w:rFonts w:ascii="Arial" w:hAnsi="Arial" w:cs="Arial"/>
          <w:sz w:val="20"/>
          <w:szCs w:val="20"/>
        </w:rPr>
      </w:pPr>
    </w:p>
    <w:p w:rsidR="009D3C14" w:rsidP="000768A0" w:rsidRDefault="0029583B" w14:paraId="6DA2D7B1" w14:textId="71887367">
      <w:pPr>
        <w:pStyle w:val="NormalWeb"/>
        <w:spacing w:before="0" w:beforeAutospacing="0" w:after="0" w:afterAutospacing="0" w:line="276" w:lineRule="auto"/>
        <w:rPr>
          <w:rFonts w:ascii="Arial" w:hAnsi="Arial" w:cs="Arial"/>
          <w:color w:val="000000"/>
          <w:sz w:val="20"/>
          <w:szCs w:val="20"/>
        </w:rPr>
      </w:pPr>
      <w:commentRangeStart w:id="46"/>
      <w:r w:rsidRPr="0029583B">
        <w:rPr>
          <w:rFonts w:ascii="Arial" w:hAnsi="Arial" w:cs="Arial"/>
          <w:color w:val="000000"/>
          <w:sz w:val="20"/>
          <w:szCs w:val="20"/>
        </w:rPr>
        <w:t>Para fortalecer la comprensión sobre la estructura y utilidad de los códigos de barras en la identificación de productos, consulte el recurso </w:t>
      </w:r>
      <w:r w:rsidR="00934E28">
        <w:rPr>
          <w:rFonts w:ascii="Arial" w:hAnsi="Arial" w:cs="Arial"/>
          <w:color w:val="000000"/>
          <w:sz w:val="20"/>
          <w:szCs w:val="20"/>
        </w:rPr>
        <w:t>“</w:t>
      </w:r>
      <w:r w:rsidRPr="0029583B">
        <w:rPr>
          <w:rFonts w:ascii="Arial" w:hAnsi="Arial" w:cs="Arial"/>
          <w:color w:val="000000"/>
          <w:sz w:val="20"/>
          <w:szCs w:val="20"/>
        </w:rPr>
        <w:t>¿Qué significan los números en los códigos de barras?</w:t>
      </w:r>
      <w:r w:rsidR="00934E28">
        <w:rPr>
          <w:rFonts w:ascii="Arial" w:hAnsi="Arial" w:cs="Arial"/>
          <w:color w:val="000000"/>
          <w:sz w:val="20"/>
          <w:szCs w:val="20"/>
        </w:rPr>
        <w:t>”.</w:t>
      </w:r>
      <w:r w:rsidRPr="0029583B">
        <w:rPr>
          <w:rFonts w:ascii="Arial" w:hAnsi="Arial" w:cs="Arial"/>
          <w:color w:val="000000"/>
          <w:sz w:val="20"/>
          <w:szCs w:val="20"/>
        </w:rPr>
        <w:t xml:space="preserve"> Durante la revisión, identifique qué información contiene un código de barras, cómo se interpreta su composición y por qué este sistema facilita la comercialización, trazabilidad y gestión de los productos en el mercado.</w:t>
      </w:r>
    </w:p>
    <w:p w:rsidR="0029583B" w:rsidP="000768A0" w:rsidRDefault="0029583B" w14:paraId="7D3D49B8" w14:textId="77777777">
      <w:pPr>
        <w:pStyle w:val="NormalWeb"/>
        <w:spacing w:before="0" w:beforeAutospacing="0" w:after="0" w:afterAutospacing="0" w:line="276" w:lineRule="auto"/>
        <w:rPr>
          <w:rFonts w:ascii="Arial" w:hAnsi="Arial" w:cs="Arial"/>
          <w:color w:val="000000"/>
          <w:sz w:val="20"/>
          <w:szCs w:val="20"/>
        </w:rPr>
      </w:pPr>
    </w:p>
    <w:p w:rsidRPr="0029583B" w:rsidR="0029583B" w:rsidP="000768A0" w:rsidRDefault="00B546D4" w14:paraId="07BB8BE4" w14:textId="392424DF">
      <w:pPr>
        <w:pStyle w:val="NormalWeb"/>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 xml:space="preserve">Consulte el recurso: </w:t>
      </w:r>
      <w:hyperlink w:history="1" r:id="rId40">
        <w:r w:rsidRPr="00B546D4">
          <w:rPr>
            <w:rStyle w:val="Hipervnculo"/>
            <w:rFonts w:ascii="Arial" w:hAnsi="Arial" w:cs="Arial"/>
            <w:sz w:val="20"/>
            <w:szCs w:val="20"/>
          </w:rPr>
          <w:t>¿Qué significan los números en los códigos de barras?</w:t>
        </w:r>
      </w:hyperlink>
      <w:commentRangeEnd w:id="46"/>
      <w:r w:rsidRPr="0029583B">
        <w:rPr>
          <w:rStyle w:val="Refdecomentario"/>
          <w:rFonts w:ascii="Arial" w:hAnsi="Arial" w:cs="Arial"/>
          <w:color w:val="000000"/>
          <w:sz w:val="20"/>
          <w:szCs w:val="20"/>
        </w:rPr>
        <w:commentReference w:id="46"/>
      </w:r>
    </w:p>
    <w:p w:rsidR="009D3C14" w:rsidP="000768A0" w:rsidRDefault="009D3C14" w14:paraId="0695B561" w14:textId="77777777">
      <w:pPr>
        <w:pStyle w:val="NormalWeb"/>
        <w:spacing w:before="0" w:beforeAutospacing="0" w:after="0" w:afterAutospacing="0" w:line="276" w:lineRule="auto"/>
        <w:rPr>
          <w:rFonts w:ascii="Arial" w:hAnsi="Arial" w:cs="Arial"/>
          <w:b/>
          <w:bCs/>
          <w:color w:val="000000"/>
          <w:sz w:val="20"/>
          <w:szCs w:val="20"/>
        </w:rPr>
      </w:pPr>
    </w:p>
    <w:p w:rsidR="00844EFD" w:rsidP="000768A0" w:rsidRDefault="000768A0" w14:paraId="50C03D13" w14:textId="77777777">
      <w:pPr>
        <w:pStyle w:val="NormalWeb"/>
        <w:spacing w:before="0" w:beforeAutospacing="0" w:after="0" w:afterAutospacing="0" w:line="276" w:lineRule="auto"/>
        <w:rPr>
          <w:rFonts w:ascii="Arial" w:hAnsi="Arial" w:cs="Arial"/>
          <w:b/>
          <w:bCs/>
          <w:color w:val="000000"/>
          <w:sz w:val="20"/>
          <w:szCs w:val="20"/>
        </w:rPr>
      </w:pPr>
      <w:r w:rsidRPr="009D3C14">
        <w:rPr>
          <w:rFonts w:ascii="Arial" w:hAnsi="Arial" w:cs="Arial"/>
          <w:b/>
          <w:bCs/>
          <w:color w:val="000000"/>
          <w:sz w:val="20"/>
          <w:szCs w:val="20"/>
        </w:rPr>
        <w:t>3.2. Etiqueta</w:t>
      </w:r>
      <w:r w:rsidRPr="009D3C14">
        <w:rPr>
          <w:rStyle w:val="apple-converted-space"/>
          <w:rFonts w:ascii="Arial" w:hAnsi="Arial" w:cs="Arial"/>
          <w:b/>
          <w:bCs/>
          <w:color w:val="000000"/>
          <w:sz w:val="20"/>
          <w:szCs w:val="20"/>
        </w:rPr>
        <w:t> </w:t>
      </w:r>
      <w:r w:rsidRPr="009D3C14">
        <w:rPr>
          <w:rStyle w:val="nfasis"/>
          <w:rFonts w:ascii="Arial" w:hAnsi="Arial" w:cs="Arial"/>
          <w:b/>
          <w:bCs/>
          <w:color w:val="000000"/>
          <w:sz w:val="20"/>
          <w:szCs w:val="20"/>
        </w:rPr>
        <w:t>RFID</w:t>
      </w:r>
      <w:r w:rsidRPr="009D3C14">
        <w:rPr>
          <w:rFonts w:ascii="Arial" w:hAnsi="Arial" w:cs="Arial"/>
          <w:b/>
          <w:bCs/>
          <w:color w:val="000000"/>
          <w:sz w:val="20"/>
          <w:szCs w:val="20"/>
        </w:rPr>
        <w:t>: concepto, tipos y usos.</w:t>
      </w:r>
    </w:p>
    <w:p w:rsidR="00844EFD" w:rsidP="000768A0" w:rsidRDefault="00844EFD" w14:paraId="5A46DF1F" w14:textId="77777777">
      <w:pPr>
        <w:pStyle w:val="NormalWeb"/>
        <w:spacing w:before="0" w:beforeAutospacing="0" w:after="0" w:afterAutospacing="0" w:line="276" w:lineRule="auto"/>
        <w:rPr>
          <w:rFonts w:ascii="Arial" w:hAnsi="Arial" w:cs="Arial"/>
          <w:b/>
          <w:bCs/>
          <w:color w:val="000000"/>
          <w:sz w:val="20"/>
          <w:szCs w:val="20"/>
        </w:rPr>
      </w:pPr>
    </w:p>
    <w:p w:rsidR="00844EFD" w:rsidP="000768A0" w:rsidRDefault="00844EFD" w14:paraId="2248462F" w14:textId="61CC196D">
      <w:pPr>
        <w:pStyle w:val="NormalWeb"/>
        <w:spacing w:before="0" w:beforeAutospacing="0" w:after="0" w:afterAutospacing="0" w:line="276" w:lineRule="auto"/>
        <w:rPr>
          <w:rFonts w:ascii="Arial" w:hAnsi="Arial" w:cs="Arial"/>
          <w:b/>
          <w:bCs/>
          <w:color w:val="000000"/>
          <w:sz w:val="20"/>
          <w:szCs w:val="20"/>
        </w:rPr>
      </w:pPr>
      <w:commentRangeStart w:id="47"/>
      <w:r>
        <w:rPr>
          <w:rFonts w:ascii="Arial" w:hAnsi="Arial" w:cs="Arial"/>
          <w:b/>
          <w:bCs/>
          <w:noProof/>
          <w:color w:val="000000"/>
          <w:sz w:val="20"/>
          <w:szCs w:val="20"/>
        </w:rPr>
        <w:drawing>
          <wp:inline distT="0" distB="0" distL="0" distR="0" wp14:anchorId="6DF84A6E" wp14:editId="333DAD69">
            <wp:extent cx="2850777" cy="2381651"/>
            <wp:effectExtent l="0" t="0" r="0" b="6350"/>
            <wp:docPr id="13611093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9319" name="Imagen 136110931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62420" cy="2391378"/>
                    </a:xfrm>
                    <a:prstGeom prst="rect">
                      <a:avLst/>
                    </a:prstGeom>
                  </pic:spPr>
                </pic:pic>
              </a:graphicData>
            </a:graphic>
          </wp:inline>
        </w:drawing>
      </w:r>
      <w:commentRangeEnd w:id="47"/>
      <w:r>
        <w:rPr>
          <w:rStyle w:val="Refdecomentario"/>
          <w:rFonts w:ascii="Arial" w:hAnsi="Arial" w:cs="Arial"/>
          <w:b/>
          <w:bCs/>
          <w:color w:val="000000"/>
          <w:sz w:val="20"/>
          <w:szCs w:val="20"/>
        </w:rPr>
        <w:commentReference w:id="47"/>
      </w:r>
    </w:p>
    <w:p w:rsidR="00844EFD" w:rsidP="000768A0" w:rsidRDefault="00844EFD" w14:paraId="19D7A9FE" w14:textId="77777777">
      <w:pPr>
        <w:pStyle w:val="NormalWeb"/>
        <w:spacing w:before="0" w:beforeAutospacing="0" w:after="0" w:afterAutospacing="0" w:line="276" w:lineRule="auto"/>
        <w:rPr>
          <w:rFonts w:ascii="Arial" w:hAnsi="Arial" w:cs="Arial"/>
          <w:b/>
          <w:bCs/>
          <w:color w:val="000000"/>
          <w:sz w:val="20"/>
          <w:szCs w:val="20"/>
        </w:rPr>
      </w:pPr>
    </w:p>
    <w:p w:rsidR="00844EFD" w:rsidP="00844EFD" w:rsidRDefault="00844EFD" w14:paraId="58937B06" w14:textId="77777777">
      <w:pPr>
        <w:pStyle w:val="NormalWeb"/>
        <w:spacing w:before="0" w:beforeAutospacing="0" w:after="0" w:afterAutospacing="0" w:line="276" w:lineRule="auto"/>
        <w:rPr>
          <w:rFonts w:ascii="Arial" w:hAnsi="Arial" w:cs="Arial"/>
          <w:color w:val="000000"/>
          <w:sz w:val="20"/>
          <w:szCs w:val="20"/>
        </w:rPr>
      </w:pPr>
      <w:r w:rsidRPr="00844EFD">
        <w:rPr>
          <w:rFonts w:ascii="Arial" w:hAnsi="Arial" w:cs="Arial"/>
          <w:color w:val="000000"/>
          <w:sz w:val="20"/>
          <w:szCs w:val="20"/>
        </w:rPr>
        <w:t>La tecnología</w:t>
      </w:r>
      <w:r w:rsidRPr="00844EFD">
        <w:rPr>
          <w:rStyle w:val="apple-converted-space"/>
          <w:rFonts w:ascii="Arial" w:hAnsi="Arial" w:cs="Arial"/>
          <w:color w:val="000000"/>
          <w:sz w:val="20"/>
          <w:szCs w:val="20"/>
        </w:rPr>
        <w:t> </w:t>
      </w:r>
      <w:r w:rsidRPr="00844EFD">
        <w:rPr>
          <w:rStyle w:val="nfasis"/>
          <w:rFonts w:ascii="Arial" w:hAnsi="Arial" w:cs="Arial"/>
          <w:color w:val="000000"/>
          <w:sz w:val="20"/>
          <w:szCs w:val="20"/>
        </w:rPr>
        <w:t>RFID</w:t>
      </w:r>
      <w:r w:rsidRPr="00844EFD">
        <w:rPr>
          <w:rStyle w:val="apple-converted-space"/>
          <w:rFonts w:ascii="Arial" w:hAnsi="Arial" w:cs="Arial"/>
          <w:color w:val="000000"/>
          <w:sz w:val="20"/>
          <w:szCs w:val="20"/>
        </w:rPr>
        <w:t> </w:t>
      </w:r>
      <w:r w:rsidRPr="00844EFD">
        <w:rPr>
          <w:rFonts w:ascii="Arial" w:hAnsi="Arial" w:cs="Arial"/>
          <w:color w:val="000000"/>
          <w:sz w:val="20"/>
          <w:szCs w:val="20"/>
        </w:rPr>
        <w:t>representa una evolución en los sistemas de identificación de productos, permitiendo mayor eficiencia en la gestión logística y comercial. Su implementación facilita el control, seguimiento y automatización de procesos en tiempo real.</w:t>
      </w:r>
    </w:p>
    <w:p w:rsidRPr="00844EFD" w:rsidR="00844EFD" w:rsidP="00844EFD" w:rsidRDefault="00844EFD" w14:paraId="0681EFDC" w14:textId="77777777">
      <w:pPr>
        <w:pStyle w:val="NormalWeb"/>
        <w:spacing w:before="0" w:beforeAutospacing="0" w:after="0" w:afterAutospacing="0" w:line="276" w:lineRule="auto"/>
        <w:rPr>
          <w:rFonts w:ascii="Arial" w:hAnsi="Arial" w:cs="Arial"/>
          <w:color w:val="000000"/>
          <w:sz w:val="20"/>
          <w:szCs w:val="20"/>
        </w:rPr>
      </w:pPr>
    </w:p>
    <w:p w:rsidRPr="00844EFD" w:rsidR="00844EFD" w:rsidP="00844EFD" w:rsidRDefault="00844EFD" w14:paraId="1FDB59FD" w14:textId="41DB90C1">
      <w:pPr>
        <w:spacing w:line="276" w:lineRule="auto"/>
        <w:rPr>
          <w:rFonts w:ascii="Arial" w:hAnsi="Arial" w:cs="Arial"/>
          <w:sz w:val="20"/>
          <w:szCs w:val="20"/>
        </w:rPr>
      </w:pPr>
    </w:p>
    <w:p w:rsidR="00844EFD" w:rsidP="00844EFD" w:rsidRDefault="00844EFD" w14:paraId="3D180EB6" w14:textId="795C6232">
      <w:pPr>
        <w:pStyle w:val="Ttulo2"/>
        <w:spacing w:before="0" w:after="0" w:line="276" w:lineRule="auto"/>
        <w:rPr>
          <w:rFonts w:ascii="Arial" w:hAnsi="Arial" w:cs="Arial"/>
          <w:b/>
          <w:bCs/>
          <w:color w:val="000000"/>
          <w:sz w:val="20"/>
          <w:szCs w:val="20"/>
        </w:rPr>
      </w:pPr>
      <w:r w:rsidRPr="00844EFD">
        <w:rPr>
          <w:rFonts w:ascii="Arial" w:hAnsi="Arial" w:cs="Arial"/>
          <w:b/>
          <w:bCs/>
          <w:color w:val="000000"/>
          <w:sz w:val="20"/>
          <w:szCs w:val="20"/>
        </w:rPr>
        <w:t>Concept</w:t>
      </w:r>
      <w:r w:rsidR="008E479F">
        <w:rPr>
          <w:rFonts w:ascii="Arial" w:hAnsi="Arial" w:cs="Arial"/>
          <w:b/>
          <w:bCs/>
          <w:color w:val="000000"/>
          <w:sz w:val="20"/>
          <w:szCs w:val="20"/>
        </w:rPr>
        <w:t>o</w:t>
      </w:r>
    </w:p>
    <w:p w:rsidRPr="008E479F" w:rsidR="008E479F" w:rsidP="008E479F" w:rsidRDefault="008E479F" w14:paraId="16D62EE6" w14:textId="77777777"/>
    <w:p w:rsidRPr="00FA4B7B" w:rsidR="00FA4B7B" w:rsidP="00FA4B7B" w:rsidRDefault="00FA4B7B" w14:paraId="2FC923BC" w14:textId="77777777">
      <w:pPr>
        <w:pStyle w:val="isselectedend"/>
        <w:rPr>
          <w:rFonts w:ascii="Arial" w:hAnsi="Arial" w:cs="Arial"/>
          <w:color w:val="000000"/>
          <w:sz w:val="20"/>
          <w:szCs w:val="20"/>
        </w:rPr>
      </w:pPr>
      <w:r w:rsidRPr="00FA4B7B">
        <w:rPr>
          <w:rFonts w:ascii="Arial" w:hAnsi="Arial" w:cs="Arial"/>
          <w:color w:val="000000"/>
          <w:sz w:val="20"/>
          <w:szCs w:val="20"/>
        </w:rPr>
        <w:t>La etiqueta</w:t>
      </w:r>
      <w:r w:rsidRPr="00FA4B7B">
        <w:rPr>
          <w:rStyle w:val="apple-converted-space"/>
          <w:rFonts w:ascii="Arial" w:hAnsi="Arial" w:cs="Arial"/>
          <w:color w:val="000000"/>
          <w:sz w:val="20"/>
          <w:szCs w:val="20"/>
        </w:rPr>
        <w:t> </w:t>
      </w:r>
      <w:r w:rsidRPr="00FA4B7B">
        <w:rPr>
          <w:rStyle w:val="nfasis"/>
          <w:rFonts w:ascii="Arial" w:hAnsi="Arial" w:cs="Arial"/>
          <w:color w:val="000000"/>
          <w:sz w:val="20"/>
          <w:szCs w:val="20"/>
        </w:rPr>
        <w:t>RFID</w:t>
      </w:r>
      <w:r w:rsidRPr="00FA4B7B">
        <w:rPr>
          <w:rStyle w:val="apple-converted-space"/>
          <w:rFonts w:ascii="Arial" w:hAnsi="Arial" w:cs="Arial"/>
          <w:color w:val="000000"/>
          <w:sz w:val="20"/>
          <w:szCs w:val="20"/>
        </w:rPr>
        <w:t> </w:t>
      </w:r>
      <w:r w:rsidRPr="00FA4B7B">
        <w:rPr>
          <w:rFonts w:ascii="Arial" w:hAnsi="Arial" w:cs="Arial"/>
          <w:color w:val="000000"/>
          <w:sz w:val="20"/>
          <w:szCs w:val="20"/>
        </w:rPr>
        <w:t>(</w:t>
      </w:r>
      <w:r w:rsidRPr="00FA4B7B">
        <w:rPr>
          <w:rStyle w:val="nfasis"/>
          <w:rFonts w:ascii="Arial" w:hAnsi="Arial" w:cs="Arial"/>
          <w:color w:val="000000"/>
          <w:sz w:val="20"/>
          <w:szCs w:val="20"/>
        </w:rPr>
        <w:t>Radio Frequency Identification</w:t>
      </w:r>
      <w:r w:rsidRPr="00FA4B7B">
        <w:rPr>
          <w:rFonts w:ascii="Arial" w:hAnsi="Arial" w:cs="Arial"/>
          <w:color w:val="000000"/>
          <w:sz w:val="20"/>
          <w:szCs w:val="20"/>
        </w:rPr>
        <w:t>) es un dispositivo que utiliza ondas de radio para almacenar y transmitir información de un producto de forma inalámbrica, sin necesidad de contacto directo o línea de visión.</w:t>
      </w:r>
    </w:p>
    <w:p w:rsidRPr="00FA4B7B" w:rsidR="00FA4B7B" w:rsidP="00FA4B7B" w:rsidRDefault="00FA4B7B" w14:paraId="526CBCC3" w14:textId="77777777">
      <w:pPr>
        <w:pStyle w:val="NormalWeb"/>
        <w:rPr>
          <w:rFonts w:ascii="Arial" w:hAnsi="Arial" w:cs="Arial"/>
          <w:color w:val="000000"/>
          <w:sz w:val="20"/>
          <w:szCs w:val="20"/>
        </w:rPr>
      </w:pPr>
      <w:r w:rsidRPr="00FA4B7B">
        <w:rPr>
          <w:rFonts w:ascii="Arial" w:hAnsi="Arial" w:cs="Arial"/>
          <w:color w:val="000000"/>
          <w:sz w:val="20"/>
          <w:szCs w:val="20"/>
        </w:rPr>
        <w:t>A diferencia del código de barras, la tecnología</w:t>
      </w:r>
      <w:r w:rsidRPr="00FA4B7B">
        <w:rPr>
          <w:rStyle w:val="apple-converted-space"/>
          <w:rFonts w:ascii="Arial" w:hAnsi="Arial" w:cs="Arial"/>
          <w:color w:val="000000"/>
          <w:sz w:val="20"/>
          <w:szCs w:val="20"/>
        </w:rPr>
        <w:t> </w:t>
      </w:r>
      <w:r w:rsidRPr="00FA4B7B">
        <w:rPr>
          <w:rStyle w:val="nfasis"/>
          <w:rFonts w:ascii="Arial" w:hAnsi="Arial" w:cs="Arial"/>
          <w:color w:val="000000"/>
          <w:sz w:val="20"/>
          <w:szCs w:val="20"/>
        </w:rPr>
        <w:t>RFID</w:t>
      </w:r>
      <w:r w:rsidRPr="00FA4B7B">
        <w:rPr>
          <w:rStyle w:val="apple-converted-space"/>
          <w:rFonts w:ascii="Arial" w:hAnsi="Arial" w:cs="Arial"/>
          <w:color w:val="000000"/>
          <w:sz w:val="20"/>
          <w:szCs w:val="20"/>
        </w:rPr>
        <w:t> </w:t>
      </w:r>
      <w:r w:rsidRPr="00FA4B7B">
        <w:rPr>
          <w:rFonts w:ascii="Arial" w:hAnsi="Arial" w:cs="Arial"/>
          <w:color w:val="000000"/>
          <w:sz w:val="20"/>
          <w:szCs w:val="20"/>
        </w:rPr>
        <w:t>permite leer múltiples productos simultáneamente y a mayor distancia, lo que optimiza procesos de inventario y trazabilidad. Por ejemplo, en tiendas de moda o establecimientos comerciales con alto volumen de referencias, las etiquetas</w:t>
      </w:r>
      <w:r w:rsidRPr="00FA4B7B">
        <w:rPr>
          <w:rStyle w:val="apple-converted-space"/>
          <w:rFonts w:ascii="Arial" w:hAnsi="Arial" w:cs="Arial"/>
          <w:color w:val="000000"/>
          <w:sz w:val="20"/>
          <w:szCs w:val="20"/>
        </w:rPr>
        <w:t> </w:t>
      </w:r>
      <w:r w:rsidRPr="00FA4B7B">
        <w:rPr>
          <w:rStyle w:val="nfasis"/>
          <w:rFonts w:ascii="Arial" w:hAnsi="Arial" w:cs="Arial"/>
          <w:color w:val="000000"/>
          <w:sz w:val="20"/>
          <w:szCs w:val="20"/>
        </w:rPr>
        <w:t>RFID</w:t>
      </w:r>
      <w:r w:rsidRPr="00FA4B7B">
        <w:rPr>
          <w:rStyle w:val="apple-converted-space"/>
          <w:rFonts w:ascii="Arial" w:hAnsi="Arial" w:cs="Arial"/>
          <w:color w:val="000000"/>
          <w:sz w:val="20"/>
          <w:szCs w:val="20"/>
        </w:rPr>
        <w:t> </w:t>
      </w:r>
      <w:r w:rsidRPr="00FA4B7B">
        <w:rPr>
          <w:rFonts w:ascii="Arial" w:hAnsi="Arial" w:cs="Arial"/>
          <w:color w:val="000000"/>
          <w:sz w:val="20"/>
          <w:szCs w:val="20"/>
        </w:rPr>
        <w:t xml:space="preserve">permiten conocer en tiempo </w:t>
      </w:r>
      <w:r w:rsidRPr="00FA4B7B">
        <w:rPr>
          <w:rFonts w:ascii="Arial" w:hAnsi="Arial" w:cs="Arial"/>
          <w:color w:val="000000"/>
          <w:sz w:val="20"/>
          <w:szCs w:val="20"/>
        </w:rPr>
        <w:t>real la disponibilidad de productos, agilizar la reposición, controlar inventarios y reducir tiempos en procesos de venta o verificación.</w:t>
      </w:r>
    </w:p>
    <w:p w:rsidR="00844EFD" w:rsidP="00844EFD" w:rsidRDefault="00844EFD" w14:paraId="32C50801" w14:textId="138D48DE">
      <w:pPr>
        <w:pStyle w:val="Ttulo2"/>
        <w:spacing w:before="0" w:after="0" w:line="276" w:lineRule="auto"/>
        <w:rPr>
          <w:rFonts w:ascii="Arial" w:hAnsi="Arial" w:cs="Arial"/>
          <w:b/>
          <w:bCs/>
          <w:color w:val="000000"/>
          <w:sz w:val="20"/>
          <w:szCs w:val="20"/>
        </w:rPr>
      </w:pPr>
      <w:r w:rsidRPr="00844EFD">
        <w:rPr>
          <w:rFonts w:ascii="Arial" w:hAnsi="Arial" w:cs="Arial"/>
          <w:b/>
          <w:bCs/>
          <w:color w:val="000000"/>
          <w:sz w:val="20"/>
          <w:szCs w:val="20"/>
        </w:rPr>
        <w:t>Tipo</w:t>
      </w:r>
      <w:r>
        <w:rPr>
          <w:rFonts w:ascii="Arial" w:hAnsi="Arial" w:cs="Arial"/>
          <w:b/>
          <w:bCs/>
          <w:color w:val="000000"/>
          <w:sz w:val="20"/>
          <w:szCs w:val="20"/>
        </w:rPr>
        <w:t>s</w:t>
      </w:r>
    </w:p>
    <w:p w:rsidRPr="00844EFD" w:rsidR="00844EFD" w:rsidP="00844EFD" w:rsidRDefault="00844EFD" w14:paraId="2EFA8E2B" w14:textId="77777777"/>
    <w:p w:rsidR="00844EFD" w:rsidP="00844EFD" w:rsidRDefault="00844EFD" w14:paraId="4BD0D94B" w14:textId="2ACA1863">
      <w:pPr>
        <w:pStyle w:val="NormalWeb"/>
        <w:spacing w:before="0" w:beforeAutospacing="0" w:after="0" w:afterAutospacing="0" w:line="276" w:lineRule="auto"/>
        <w:rPr>
          <w:rFonts w:ascii="Arial" w:hAnsi="Arial" w:cs="Arial"/>
          <w:color w:val="000000"/>
          <w:sz w:val="20"/>
          <w:szCs w:val="20"/>
        </w:rPr>
      </w:pPr>
      <w:r w:rsidRPr="00844EFD">
        <w:rPr>
          <w:rFonts w:ascii="Arial" w:hAnsi="Arial" w:cs="Arial"/>
          <w:color w:val="000000"/>
          <w:sz w:val="20"/>
          <w:szCs w:val="20"/>
        </w:rPr>
        <w:t>Los tipos de etiquetas</w:t>
      </w:r>
      <w:r w:rsidRPr="00844EFD">
        <w:rPr>
          <w:rStyle w:val="apple-converted-space"/>
          <w:rFonts w:ascii="Arial" w:hAnsi="Arial" w:cs="Arial"/>
          <w:color w:val="000000"/>
          <w:sz w:val="20"/>
          <w:szCs w:val="20"/>
        </w:rPr>
        <w:t> </w:t>
      </w:r>
      <w:r w:rsidRPr="00844EFD">
        <w:rPr>
          <w:rStyle w:val="nfasis"/>
          <w:rFonts w:ascii="Arial" w:hAnsi="Arial" w:cs="Arial"/>
          <w:color w:val="000000"/>
          <w:sz w:val="20"/>
          <w:szCs w:val="20"/>
        </w:rPr>
        <w:t>RFID</w:t>
      </w:r>
      <w:r w:rsidRPr="00844EFD">
        <w:rPr>
          <w:rStyle w:val="apple-converted-space"/>
          <w:rFonts w:ascii="Arial" w:hAnsi="Arial" w:cs="Arial"/>
          <w:color w:val="000000"/>
          <w:sz w:val="20"/>
          <w:szCs w:val="20"/>
        </w:rPr>
        <w:t> </w:t>
      </w:r>
      <w:r w:rsidRPr="00844EFD">
        <w:rPr>
          <w:rFonts w:ascii="Arial" w:hAnsi="Arial" w:cs="Arial"/>
          <w:color w:val="000000"/>
          <w:sz w:val="20"/>
          <w:szCs w:val="20"/>
        </w:rPr>
        <w:t>se diferencian principalmente por su fuente de energía y su forma de funcionamiento, lo que determina su alcance, costo y aplicación en los procesos comerciales y logístico</w:t>
      </w:r>
      <w:r>
        <w:rPr>
          <w:rFonts w:ascii="Arial" w:hAnsi="Arial" w:cs="Arial"/>
          <w:color w:val="000000"/>
          <w:sz w:val="20"/>
          <w:szCs w:val="20"/>
        </w:rPr>
        <w:t>s.</w:t>
      </w:r>
    </w:p>
    <w:p w:rsidRPr="00844EFD" w:rsidR="00844EFD" w:rsidP="00844EFD" w:rsidRDefault="00844EFD" w14:paraId="440F21B7" w14:textId="77777777">
      <w:pPr>
        <w:pStyle w:val="NormalWeb"/>
        <w:spacing w:before="0" w:beforeAutospacing="0" w:after="0" w:afterAutospacing="0" w:line="276" w:lineRule="auto"/>
        <w:rPr>
          <w:rFonts w:ascii="Arial" w:hAnsi="Arial" w:cs="Arial"/>
          <w:b/>
          <w:bCs/>
          <w:color w:val="000000"/>
          <w:sz w:val="20"/>
          <w:szCs w:val="20"/>
        </w:rPr>
      </w:pPr>
    </w:p>
    <w:p w:rsidR="00844EFD" w:rsidP="00844EFD" w:rsidRDefault="00844EFD" w14:paraId="1E8EB9D9" w14:textId="1A7C83F4">
      <w:pPr>
        <w:pStyle w:val="NormalWeb"/>
        <w:spacing w:before="0" w:beforeAutospacing="0" w:after="0" w:afterAutospacing="0" w:line="276" w:lineRule="auto"/>
        <w:rPr>
          <w:rStyle w:val="nfasis"/>
          <w:rFonts w:ascii="Arial" w:hAnsi="Arial" w:cs="Arial"/>
          <w:b/>
          <w:bCs/>
          <w:color w:val="000000"/>
          <w:sz w:val="20"/>
          <w:szCs w:val="20"/>
        </w:rPr>
      </w:pPr>
      <w:commentRangeStart w:id="48"/>
      <w:r w:rsidRPr="00844EFD">
        <w:rPr>
          <w:rFonts w:ascii="Arial" w:hAnsi="Arial" w:cs="Arial"/>
          <w:b/>
          <w:bCs/>
          <w:color w:val="000000"/>
          <w:sz w:val="20"/>
          <w:szCs w:val="20"/>
        </w:rPr>
        <w:t>Tipos de etiquetas</w:t>
      </w:r>
      <w:r w:rsidRPr="00844EFD">
        <w:rPr>
          <w:rStyle w:val="apple-converted-space"/>
          <w:rFonts w:ascii="Arial" w:hAnsi="Arial" w:cs="Arial"/>
          <w:b/>
          <w:bCs/>
          <w:color w:val="000000"/>
          <w:sz w:val="20"/>
          <w:szCs w:val="20"/>
        </w:rPr>
        <w:t> </w:t>
      </w:r>
      <w:r w:rsidRPr="00844EFD">
        <w:rPr>
          <w:rStyle w:val="nfasis"/>
          <w:rFonts w:ascii="Arial" w:hAnsi="Arial" w:cs="Arial"/>
          <w:b/>
          <w:bCs/>
          <w:color w:val="000000"/>
          <w:sz w:val="20"/>
          <w:szCs w:val="20"/>
        </w:rPr>
        <w:t>RFID</w:t>
      </w:r>
    </w:p>
    <w:p w:rsidRPr="00844EFD" w:rsidR="00844EFD" w:rsidP="00844EFD" w:rsidRDefault="00844EFD" w14:paraId="40EAC6AF" w14:textId="77777777">
      <w:pPr>
        <w:pStyle w:val="NormalWeb"/>
        <w:spacing w:before="0" w:beforeAutospacing="0" w:after="0" w:afterAutospacing="0" w:line="276" w:lineRule="auto"/>
        <w:rPr>
          <w:rFonts w:ascii="Arial" w:hAnsi="Arial" w:cs="Arial"/>
          <w:color w:val="000000"/>
          <w:sz w:val="20"/>
          <w:szCs w:val="20"/>
        </w:rPr>
      </w:pPr>
    </w:p>
    <w:p w:rsidRPr="00844EFD" w:rsidR="00844EFD" w:rsidP="00844EFD" w:rsidRDefault="00844EFD" w14:paraId="647C7540" w14:textId="77777777">
      <w:pPr>
        <w:pStyle w:val="NormalWeb"/>
        <w:spacing w:before="0" w:beforeAutospacing="0" w:after="0" w:afterAutospacing="0" w:line="276" w:lineRule="auto"/>
        <w:rPr>
          <w:rFonts w:ascii="Arial" w:hAnsi="Arial" w:cs="Arial"/>
          <w:color w:val="000000"/>
          <w:sz w:val="20"/>
          <w:szCs w:val="20"/>
        </w:rPr>
      </w:pPr>
      <w:r w:rsidRPr="00844EFD">
        <w:rPr>
          <w:rStyle w:val="Fuerte"/>
          <w:rFonts w:ascii="Arial" w:hAnsi="Arial" w:cs="Arial"/>
          <w:color w:val="000000"/>
          <w:sz w:val="20"/>
          <w:szCs w:val="20"/>
        </w:rPr>
        <w:t>Tarjeta 1 - Pasivas</w:t>
      </w:r>
      <w:r w:rsidRPr="00844EFD">
        <w:rPr>
          <w:rFonts w:ascii="Arial" w:hAnsi="Arial" w:cs="Arial"/>
          <w:color w:val="000000"/>
          <w:sz w:val="20"/>
          <w:szCs w:val="20"/>
        </w:rPr>
        <w:br/>
      </w:r>
      <w:r w:rsidRPr="00844EFD">
        <w:rPr>
          <w:rFonts w:ascii="Arial" w:hAnsi="Arial" w:cs="Arial"/>
          <w:color w:val="000000"/>
          <w:sz w:val="20"/>
          <w:szCs w:val="20"/>
        </w:rPr>
        <w:t>No cuentan con batería interna y se activan mediante la energía emitida por el lector. Son las más utilizadas en entornos de</w:t>
      </w:r>
      <w:r w:rsidRPr="00844EFD">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retail</w:t>
      </w:r>
      <w:r w:rsidRPr="00844EFD">
        <w:rPr>
          <w:rStyle w:val="apple-converted-space"/>
          <w:rFonts w:ascii="Arial" w:hAnsi="Arial" w:cs="Arial"/>
          <w:color w:val="000000"/>
          <w:sz w:val="20"/>
          <w:szCs w:val="20"/>
        </w:rPr>
        <w:t> </w:t>
      </w:r>
      <w:r w:rsidRPr="00844EFD">
        <w:rPr>
          <w:rFonts w:ascii="Arial" w:hAnsi="Arial" w:cs="Arial"/>
          <w:color w:val="000000"/>
          <w:sz w:val="20"/>
          <w:szCs w:val="20"/>
        </w:rPr>
        <w:t>e inventarios debido a su bajo costo y facilidad de implementación.</w:t>
      </w:r>
    </w:p>
    <w:p w:rsidRPr="00844EFD" w:rsidR="00844EFD" w:rsidP="00844EFD" w:rsidRDefault="00844EFD" w14:paraId="15AAF3AA" w14:textId="77777777">
      <w:pPr>
        <w:pStyle w:val="NormalWeb"/>
        <w:spacing w:before="0" w:beforeAutospacing="0" w:after="0" w:afterAutospacing="0" w:line="276" w:lineRule="auto"/>
        <w:rPr>
          <w:rFonts w:ascii="Arial" w:hAnsi="Arial" w:cs="Arial"/>
          <w:color w:val="000000"/>
          <w:sz w:val="20"/>
          <w:szCs w:val="20"/>
        </w:rPr>
      </w:pPr>
      <w:r w:rsidRPr="00844EFD">
        <w:rPr>
          <w:rStyle w:val="Fuerte"/>
          <w:rFonts w:ascii="Arial" w:hAnsi="Arial" w:cs="Arial"/>
          <w:color w:val="000000"/>
          <w:sz w:val="20"/>
          <w:szCs w:val="20"/>
        </w:rPr>
        <w:t>Tarjeta 2 - Activas</w:t>
      </w:r>
      <w:r w:rsidRPr="00844EFD">
        <w:rPr>
          <w:rFonts w:ascii="Arial" w:hAnsi="Arial" w:cs="Arial"/>
          <w:color w:val="000000"/>
          <w:sz w:val="20"/>
          <w:szCs w:val="20"/>
        </w:rPr>
        <w:br/>
      </w:r>
      <w:r w:rsidRPr="00844EFD">
        <w:rPr>
          <w:rFonts w:ascii="Arial" w:hAnsi="Arial" w:cs="Arial"/>
          <w:color w:val="000000"/>
          <w:sz w:val="20"/>
          <w:szCs w:val="20"/>
        </w:rPr>
        <w:t>Incorporan una batería propia que les permite transmitir señales de manera autónoma. Se utilizan en el seguimiento de activos de alto valor, ya que ofrecen mayor alcance y precisión.</w:t>
      </w:r>
    </w:p>
    <w:p w:rsidRPr="00844EFD" w:rsidR="00844EFD" w:rsidP="00844EFD" w:rsidRDefault="00844EFD" w14:paraId="5A528B4F" w14:textId="77777777">
      <w:pPr>
        <w:pStyle w:val="NormalWeb"/>
        <w:spacing w:before="0" w:beforeAutospacing="0" w:after="0" w:afterAutospacing="0" w:line="276" w:lineRule="auto"/>
        <w:rPr>
          <w:rFonts w:ascii="Arial" w:hAnsi="Arial" w:cs="Arial"/>
          <w:color w:val="000000"/>
          <w:sz w:val="20"/>
          <w:szCs w:val="20"/>
        </w:rPr>
      </w:pPr>
      <w:r w:rsidRPr="00844EFD">
        <w:rPr>
          <w:rStyle w:val="Fuerte"/>
          <w:rFonts w:ascii="Arial" w:hAnsi="Arial" w:cs="Arial"/>
          <w:color w:val="000000"/>
          <w:sz w:val="20"/>
          <w:szCs w:val="20"/>
        </w:rPr>
        <w:t xml:space="preserve">Tarjeta 3 - </w:t>
      </w:r>
      <w:r w:rsidRPr="00B37274">
        <w:rPr>
          <w:rStyle w:val="Fuerte"/>
          <w:rFonts w:ascii="Arial" w:hAnsi="Arial" w:cs="Arial"/>
          <w:color w:val="000000"/>
          <w:sz w:val="20"/>
          <w:szCs w:val="20"/>
        </w:rPr>
        <w:t>Sem</w:t>
      </w:r>
      <w:r w:rsidRPr="00844EFD">
        <w:rPr>
          <w:rStyle w:val="Fuerte"/>
          <w:rFonts w:ascii="Arial" w:hAnsi="Arial" w:cs="Arial"/>
          <w:color w:val="000000"/>
          <w:sz w:val="20"/>
          <w:szCs w:val="20"/>
        </w:rPr>
        <w:t>ipasivas</w:t>
      </w:r>
      <w:r w:rsidRPr="00844EFD">
        <w:rPr>
          <w:rFonts w:ascii="Arial" w:hAnsi="Arial" w:cs="Arial"/>
          <w:color w:val="000000"/>
          <w:sz w:val="20"/>
          <w:szCs w:val="20"/>
        </w:rPr>
        <w:br/>
      </w:r>
      <w:r w:rsidRPr="00844EFD">
        <w:rPr>
          <w:rFonts w:ascii="Arial" w:hAnsi="Arial" w:cs="Arial"/>
          <w:color w:val="000000"/>
          <w:sz w:val="20"/>
          <w:szCs w:val="20"/>
        </w:rPr>
        <w:t>Combinan una batería interna con la activación por lector, lo que permite mejorar su rendimiento sin alcanzar el costo de las etiquetas activas. Son empleadas en procesos logísticos especializados que requieren mayor control.</w:t>
      </w:r>
      <w:commentRangeEnd w:id="48"/>
      <w:r w:rsidRPr="00844EFD">
        <w:rPr>
          <w:rStyle w:val="Refdecomentario"/>
          <w:rFonts w:ascii="Arial" w:hAnsi="Arial" w:cs="Arial"/>
          <w:color w:val="000000"/>
          <w:sz w:val="20"/>
          <w:szCs w:val="20"/>
        </w:rPr>
        <w:commentReference w:id="48"/>
      </w:r>
    </w:p>
    <w:p w:rsidRPr="00844EFD" w:rsidR="00844EFD" w:rsidP="00844EFD" w:rsidRDefault="00844EFD" w14:paraId="31DD824F" w14:textId="3026CB09">
      <w:pPr>
        <w:spacing w:line="276" w:lineRule="auto"/>
        <w:rPr>
          <w:rFonts w:ascii="Arial" w:hAnsi="Arial" w:cs="Arial"/>
          <w:sz w:val="20"/>
          <w:szCs w:val="20"/>
        </w:rPr>
      </w:pPr>
    </w:p>
    <w:p w:rsidR="00844EFD" w:rsidP="00844EFD" w:rsidRDefault="00844EFD" w14:paraId="19DCDF3A" w14:textId="77777777">
      <w:pPr>
        <w:pStyle w:val="Ttulo2"/>
        <w:spacing w:before="0" w:after="0" w:line="276" w:lineRule="auto"/>
        <w:rPr>
          <w:rFonts w:ascii="Arial" w:hAnsi="Arial" w:cs="Arial"/>
          <w:b/>
          <w:bCs/>
          <w:color w:val="000000"/>
          <w:sz w:val="20"/>
          <w:szCs w:val="20"/>
        </w:rPr>
      </w:pPr>
      <w:r w:rsidRPr="00647405">
        <w:rPr>
          <w:rFonts w:ascii="Arial" w:hAnsi="Arial" w:cs="Arial"/>
          <w:b/>
          <w:bCs/>
          <w:color w:val="000000"/>
          <w:sz w:val="20"/>
          <w:szCs w:val="20"/>
        </w:rPr>
        <w:t>Usos</w:t>
      </w:r>
    </w:p>
    <w:p w:rsidRPr="00647405" w:rsidR="00647405" w:rsidP="00647405" w:rsidRDefault="00647405" w14:paraId="6B2C4248" w14:textId="77777777"/>
    <w:p w:rsidRPr="00844EFD" w:rsidR="00844EFD" w:rsidP="00844EFD" w:rsidRDefault="00844EFD" w14:paraId="496C7555" w14:textId="77777777">
      <w:pPr>
        <w:pStyle w:val="NormalWeb"/>
        <w:spacing w:before="0" w:beforeAutospacing="0" w:after="0" w:afterAutospacing="0" w:line="276" w:lineRule="auto"/>
        <w:rPr>
          <w:rFonts w:ascii="Arial" w:hAnsi="Arial" w:cs="Arial"/>
          <w:color w:val="000000"/>
          <w:sz w:val="20"/>
          <w:szCs w:val="20"/>
        </w:rPr>
      </w:pPr>
      <w:r w:rsidRPr="2BB8796D" w:rsidR="4388F6D7">
        <w:rPr>
          <w:rFonts w:ascii="Arial" w:hAnsi="Arial" w:cs="Arial"/>
          <w:color w:val="000000" w:themeColor="text1" w:themeTint="FF" w:themeShade="FF"/>
          <w:sz w:val="20"/>
          <w:szCs w:val="20"/>
        </w:rPr>
        <w:t>El uso de</w:t>
      </w:r>
      <w:r w:rsidRPr="2BB8796D" w:rsidR="4388F6D7">
        <w:rPr>
          <w:rStyle w:val="apple-converted-space"/>
          <w:rFonts w:ascii="Arial" w:hAnsi="Arial" w:cs="Arial"/>
          <w:color w:val="000000" w:themeColor="text1" w:themeTint="FF" w:themeShade="FF"/>
          <w:sz w:val="20"/>
          <w:szCs w:val="20"/>
        </w:rPr>
        <w:t> </w:t>
      </w:r>
      <w:r w:rsidRPr="2BB8796D" w:rsidR="4388F6D7">
        <w:rPr>
          <w:rStyle w:val="nfasis"/>
          <w:rFonts w:ascii="Arial" w:hAnsi="Arial" w:cs="Arial"/>
          <w:color w:val="000000" w:themeColor="text1" w:themeTint="FF" w:themeShade="FF"/>
          <w:sz w:val="20"/>
          <w:szCs w:val="20"/>
        </w:rPr>
        <w:t>RFID</w:t>
      </w:r>
      <w:r w:rsidRPr="2BB8796D" w:rsidR="4388F6D7">
        <w:rPr>
          <w:rStyle w:val="apple-converted-space"/>
          <w:rFonts w:ascii="Arial" w:hAnsi="Arial" w:cs="Arial"/>
          <w:color w:val="000000" w:themeColor="text1" w:themeTint="FF" w:themeShade="FF"/>
          <w:sz w:val="20"/>
          <w:szCs w:val="20"/>
        </w:rPr>
        <w:t> </w:t>
      </w:r>
      <w:r w:rsidRPr="2BB8796D" w:rsidR="4388F6D7">
        <w:rPr>
          <w:rFonts w:ascii="Arial" w:hAnsi="Arial" w:cs="Arial"/>
          <w:color w:val="000000" w:themeColor="text1" w:themeTint="FF" w:themeShade="FF"/>
          <w:sz w:val="20"/>
          <w:szCs w:val="20"/>
        </w:rPr>
        <w:t>se ha extendido en diferentes sectores debido a su capacidad de automatizar procesos y mejorar la precisión de la información.</w:t>
      </w:r>
    </w:p>
    <w:p w:rsidRPr="00844EFD" w:rsidR="00647405" w:rsidP="00647405" w:rsidRDefault="00647405" w14:paraId="09E19E6F" w14:textId="77777777">
      <w:pPr>
        <w:spacing w:line="276" w:lineRule="auto"/>
        <w:ind w:left="720"/>
        <w:rPr>
          <w:rFonts w:ascii="Arial" w:hAnsi="Arial" w:cs="Arial"/>
          <w:color w:val="000000"/>
          <w:sz w:val="20"/>
          <w:szCs w:val="20"/>
        </w:rPr>
      </w:pPr>
    </w:p>
    <w:p w:rsidR="00844EFD" w:rsidP="00844EFD" w:rsidRDefault="00B807EC" w14:paraId="3E310157" w14:textId="22AB85EA">
      <w:pPr>
        <w:spacing w:line="276" w:lineRule="auto"/>
        <w:rPr>
          <w:rFonts w:ascii="Arial" w:hAnsi="Arial" w:cs="Arial"/>
          <w:color w:val="000000"/>
          <w:sz w:val="20"/>
          <w:szCs w:val="20"/>
        </w:rPr>
      </w:pPr>
      <w:r w:rsidRPr="00B807EC">
        <w:rPr>
          <w:rFonts w:ascii="Arial" w:hAnsi="Arial" w:cs="Arial"/>
          <w:color w:val="000000"/>
          <w:sz w:val="20"/>
          <w:szCs w:val="20"/>
        </w:rPr>
        <w:t>Por ejemplo, una tienda deportiva puede utilizar tecnología </w:t>
      </w:r>
      <w:r w:rsidRPr="00B807EC">
        <w:rPr>
          <w:rFonts w:ascii="Arial" w:hAnsi="Arial" w:cs="Arial"/>
          <w:i/>
          <w:iCs/>
          <w:color w:val="000000"/>
          <w:sz w:val="20"/>
          <w:szCs w:val="20"/>
        </w:rPr>
        <w:t>RFID</w:t>
      </w:r>
      <w:r w:rsidRPr="00B807EC">
        <w:rPr>
          <w:rFonts w:ascii="Arial" w:hAnsi="Arial" w:cs="Arial"/>
          <w:color w:val="000000"/>
          <w:sz w:val="20"/>
          <w:szCs w:val="20"/>
        </w:rPr>
        <w:t> para mejorar la gestión de inventarios, conocer la disponibilidad de productos en tiempo real y reducir tiempos en caja mediante sistemas de autopago o verificación rápida.</w:t>
      </w:r>
    </w:p>
    <w:p w:rsidR="00B807EC" w:rsidP="00844EFD" w:rsidRDefault="00B807EC" w14:paraId="0A36EE83" w14:textId="77777777">
      <w:pPr>
        <w:spacing w:line="276" w:lineRule="auto"/>
        <w:rPr>
          <w:rFonts w:ascii="Arial" w:hAnsi="Arial" w:cs="Arial"/>
          <w:color w:val="000000"/>
          <w:sz w:val="20"/>
          <w:szCs w:val="20"/>
        </w:rPr>
      </w:pPr>
    </w:p>
    <w:p w:rsidRPr="00647405" w:rsidR="00844EFD" w:rsidP="00844EFD" w:rsidRDefault="00844EFD" w14:paraId="09072E46" w14:textId="21873197">
      <w:pPr>
        <w:pStyle w:val="NormalWeb"/>
        <w:spacing w:before="0" w:beforeAutospacing="0" w:after="0" w:afterAutospacing="0" w:line="276" w:lineRule="auto"/>
        <w:rPr>
          <w:rStyle w:val="nfasis"/>
          <w:rFonts w:ascii="Arial" w:hAnsi="Arial" w:cs="Arial"/>
          <w:b/>
          <w:bCs/>
          <w:color w:val="000000"/>
          <w:sz w:val="20"/>
          <w:szCs w:val="20"/>
        </w:rPr>
      </w:pPr>
      <w:commentRangeStart w:id="49"/>
      <w:r w:rsidRPr="00647405">
        <w:rPr>
          <w:rFonts w:ascii="Arial" w:hAnsi="Arial" w:cs="Arial"/>
          <w:b/>
          <w:bCs/>
          <w:color w:val="000000"/>
          <w:sz w:val="20"/>
          <w:szCs w:val="20"/>
        </w:rPr>
        <w:t>Usos de la tecnología</w:t>
      </w:r>
      <w:r w:rsidRPr="00647405">
        <w:rPr>
          <w:rStyle w:val="apple-converted-space"/>
          <w:rFonts w:ascii="Arial" w:hAnsi="Arial" w:cs="Arial"/>
          <w:b/>
          <w:bCs/>
          <w:color w:val="000000"/>
          <w:sz w:val="20"/>
          <w:szCs w:val="20"/>
        </w:rPr>
        <w:t> </w:t>
      </w:r>
      <w:r w:rsidRPr="00647405">
        <w:rPr>
          <w:rStyle w:val="nfasis"/>
          <w:rFonts w:ascii="Arial" w:hAnsi="Arial" w:cs="Arial"/>
          <w:b/>
          <w:bCs/>
          <w:color w:val="000000"/>
          <w:sz w:val="20"/>
          <w:szCs w:val="20"/>
        </w:rPr>
        <w:t>RFID</w:t>
      </w:r>
    </w:p>
    <w:p w:rsidRPr="00844EFD" w:rsidR="00647405" w:rsidP="00844EFD" w:rsidRDefault="00647405" w14:paraId="697F8B9B" w14:textId="77777777">
      <w:pPr>
        <w:pStyle w:val="NormalWeb"/>
        <w:spacing w:before="0" w:beforeAutospacing="0" w:after="0" w:afterAutospacing="0" w:line="276" w:lineRule="auto"/>
        <w:rPr>
          <w:rFonts w:ascii="Arial" w:hAnsi="Arial" w:cs="Arial"/>
          <w:color w:val="000000"/>
          <w:sz w:val="20"/>
          <w:szCs w:val="20"/>
        </w:rPr>
      </w:pPr>
    </w:p>
    <w:p w:rsidRPr="00844EFD" w:rsidR="00844EFD" w:rsidP="00844EFD" w:rsidRDefault="00844EFD" w14:paraId="7386FB95" w14:textId="77777777">
      <w:pPr>
        <w:pStyle w:val="NormalWeb"/>
        <w:spacing w:before="0" w:beforeAutospacing="0" w:after="0" w:afterAutospacing="0" w:line="276" w:lineRule="auto"/>
        <w:rPr>
          <w:rFonts w:ascii="Arial" w:hAnsi="Arial" w:cs="Arial"/>
          <w:color w:val="000000"/>
          <w:sz w:val="20"/>
          <w:szCs w:val="20"/>
        </w:rPr>
      </w:pPr>
      <w:r w:rsidRPr="00844EFD">
        <w:rPr>
          <w:rStyle w:val="Fuerte"/>
          <w:rFonts w:ascii="Arial" w:hAnsi="Arial" w:cs="Arial"/>
          <w:color w:val="000000"/>
          <w:sz w:val="20"/>
          <w:szCs w:val="20"/>
        </w:rPr>
        <w:t>Ítem 1 - Gestión de inventarios</w:t>
      </w:r>
      <w:r w:rsidRPr="00844EFD">
        <w:rPr>
          <w:rFonts w:ascii="Arial" w:hAnsi="Arial" w:cs="Arial"/>
          <w:color w:val="000000"/>
          <w:sz w:val="20"/>
          <w:szCs w:val="20"/>
        </w:rPr>
        <w:br/>
      </w:r>
      <w:r w:rsidRPr="00844EFD">
        <w:rPr>
          <w:rFonts w:ascii="Arial" w:hAnsi="Arial" w:cs="Arial"/>
          <w:color w:val="000000"/>
          <w:sz w:val="20"/>
          <w:szCs w:val="20"/>
        </w:rPr>
        <w:t>Permite conocer en tiempo real la ubicación y cantidad de productos.</w:t>
      </w:r>
    </w:p>
    <w:p w:rsidRPr="00844EFD" w:rsidR="00844EFD" w:rsidP="00844EFD" w:rsidRDefault="00844EFD" w14:paraId="1C6E8043" w14:textId="77777777">
      <w:pPr>
        <w:pStyle w:val="NormalWeb"/>
        <w:spacing w:before="0" w:beforeAutospacing="0" w:after="0" w:afterAutospacing="0" w:line="276" w:lineRule="auto"/>
        <w:rPr>
          <w:rFonts w:ascii="Arial" w:hAnsi="Arial" w:cs="Arial"/>
          <w:color w:val="000000"/>
          <w:sz w:val="20"/>
          <w:szCs w:val="20"/>
        </w:rPr>
      </w:pPr>
      <w:r w:rsidRPr="00844EFD">
        <w:rPr>
          <w:rStyle w:val="Fuerte"/>
          <w:rFonts w:ascii="Arial" w:hAnsi="Arial" w:cs="Arial"/>
          <w:color w:val="000000"/>
          <w:sz w:val="20"/>
          <w:szCs w:val="20"/>
        </w:rPr>
        <w:t>Ítem 2 - Control logístico</w:t>
      </w:r>
      <w:r w:rsidRPr="00844EFD">
        <w:rPr>
          <w:rFonts w:ascii="Arial" w:hAnsi="Arial" w:cs="Arial"/>
          <w:color w:val="000000"/>
          <w:sz w:val="20"/>
          <w:szCs w:val="20"/>
        </w:rPr>
        <w:br/>
      </w:r>
      <w:r w:rsidRPr="00844EFD">
        <w:rPr>
          <w:rFonts w:ascii="Arial" w:hAnsi="Arial" w:cs="Arial"/>
          <w:color w:val="000000"/>
          <w:sz w:val="20"/>
          <w:szCs w:val="20"/>
        </w:rPr>
        <w:t>Facilita el seguimiento de mercancías durante transporte y almacenamiento.</w:t>
      </w:r>
    </w:p>
    <w:p w:rsidRPr="00844EFD" w:rsidR="00844EFD" w:rsidP="00844EFD" w:rsidRDefault="00844EFD" w14:paraId="563B4ADA" w14:textId="77777777">
      <w:pPr>
        <w:pStyle w:val="NormalWeb"/>
        <w:spacing w:before="0" w:beforeAutospacing="0" w:after="0" w:afterAutospacing="0" w:line="276" w:lineRule="auto"/>
        <w:rPr>
          <w:rFonts w:ascii="Arial" w:hAnsi="Arial" w:cs="Arial"/>
          <w:color w:val="000000"/>
          <w:sz w:val="20"/>
          <w:szCs w:val="20"/>
        </w:rPr>
      </w:pPr>
      <w:r w:rsidRPr="00844EFD">
        <w:rPr>
          <w:rStyle w:val="Fuerte"/>
          <w:rFonts w:ascii="Arial" w:hAnsi="Arial" w:cs="Arial"/>
          <w:color w:val="000000"/>
          <w:sz w:val="20"/>
          <w:szCs w:val="20"/>
        </w:rPr>
        <w:t>Ítem 3 - Seguridad</w:t>
      </w:r>
      <w:r w:rsidRPr="00844EFD">
        <w:rPr>
          <w:rFonts w:ascii="Arial" w:hAnsi="Arial" w:cs="Arial"/>
          <w:color w:val="000000"/>
          <w:sz w:val="20"/>
          <w:szCs w:val="20"/>
        </w:rPr>
        <w:br/>
      </w:r>
      <w:r w:rsidRPr="00844EFD">
        <w:rPr>
          <w:rFonts w:ascii="Arial" w:hAnsi="Arial" w:cs="Arial"/>
          <w:color w:val="000000"/>
          <w:sz w:val="20"/>
          <w:szCs w:val="20"/>
        </w:rPr>
        <w:t>Ayuda a prevenir pérdidas y controlar accesos en productos o activos.</w:t>
      </w:r>
    </w:p>
    <w:p w:rsidR="00844EFD" w:rsidP="003130FC" w:rsidRDefault="00844EFD" w14:paraId="4AC23BF7" w14:textId="5F42D42C">
      <w:pPr>
        <w:pStyle w:val="NormalWeb"/>
        <w:spacing w:before="0" w:beforeAutospacing="0" w:after="0" w:afterAutospacing="0" w:line="276" w:lineRule="auto"/>
        <w:rPr>
          <w:rFonts w:ascii="Arial" w:hAnsi="Arial" w:cs="Arial"/>
          <w:color w:val="000000"/>
          <w:sz w:val="20"/>
          <w:szCs w:val="20"/>
        </w:rPr>
      </w:pPr>
      <w:r w:rsidRPr="00844EFD">
        <w:rPr>
          <w:rStyle w:val="Fuerte"/>
          <w:rFonts w:ascii="Arial" w:hAnsi="Arial" w:cs="Arial"/>
          <w:color w:val="000000"/>
          <w:sz w:val="20"/>
          <w:szCs w:val="20"/>
        </w:rPr>
        <w:t>Ítem 4 - Experiencia del cliente</w:t>
      </w:r>
      <w:r w:rsidRPr="00844EFD">
        <w:rPr>
          <w:rFonts w:ascii="Arial" w:hAnsi="Arial" w:cs="Arial"/>
          <w:color w:val="000000"/>
          <w:sz w:val="20"/>
          <w:szCs w:val="20"/>
        </w:rPr>
        <w:br/>
      </w:r>
      <w:r w:rsidRPr="00844EFD">
        <w:rPr>
          <w:rFonts w:ascii="Arial" w:hAnsi="Arial" w:cs="Arial"/>
          <w:color w:val="000000"/>
          <w:sz w:val="20"/>
          <w:szCs w:val="20"/>
        </w:rPr>
        <w:t>Agiliza procesos de compra y pago en tiendas.</w:t>
      </w:r>
      <w:commentRangeEnd w:id="49"/>
      <w:r w:rsidR="00647405">
        <w:rPr>
          <w:rStyle w:val="Refdecomentario"/>
          <w:rFonts w:ascii="Arial" w:hAnsi="Arial" w:cs="Arial"/>
          <w:color w:val="000000"/>
          <w:sz w:val="20"/>
          <w:szCs w:val="20"/>
        </w:rPr>
        <w:commentReference w:id="49"/>
      </w:r>
    </w:p>
    <w:p w:rsidR="003130FC" w:rsidP="003130FC" w:rsidRDefault="003130FC" w14:paraId="15A5B225" w14:textId="77777777">
      <w:pPr>
        <w:pStyle w:val="NormalWeb"/>
        <w:spacing w:before="0" w:beforeAutospacing="0" w:after="0" w:afterAutospacing="0" w:line="276" w:lineRule="auto"/>
        <w:rPr>
          <w:rFonts w:ascii="Arial" w:hAnsi="Arial" w:cs="Arial"/>
          <w:color w:val="000000"/>
          <w:sz w:val="20"/>
          <w:szCs w:val="20"/>
        </w:rPr>
      </w:pPr>
    </w:p>
    <w:p w:rsidR="003130FC" w:rsidP="000768A0" w:rsidRDefault="000768A0" w14:paraId="24799E6C" w14:textId="77777777">
      <w:pPr>
        <w:pStyle w:val="NormalWeb"/>
        <w:spacing w:before="0" w:beforeAutospacing="0" w:after="0" w:afterAutospacing="0" w:line="276" w:lineRule="auto"/>
        <w:rPr>
          <w:rFonts w:ascii="Arial" w:hAnsi="Arial" w:cs="Arial"/>
          <w:b/>
          <w:bCs/>
          <w:color w:val="000000"/>
          <w:sz w:val="20"/>
          <w:szCs w:val="20"/>
        </w:rPr>
      </w:pPr>
      <w:r w:rsidRPr="009D3C14">
        <w:rPr>
          <w:rFonts w:ascii="Arial" w:hAnsi="Arial" w:cs="Arial"/>
          <w:b/>
          <w:bCs/>
          <w:color w:val="000000"/>
          <w:sz w:val="20"/>
          <w:szCs w:val="20"/>
        </w:rPr>
        <w:t>3.3. Empaque: concepto, tipos, funciones y usos.</w:t>
      </w:r>
    </w:p>
    <w:p w:rsidR="00C53D4F" w:rsidP="000768A0" w:rsidRDefault="00C53D4F" w14:paraId="10266EA7" w14:textId="77777777">
      <w:pPr>
        <w:pStyle w:val="NormalWeb"/>
        <w:spacing w:before="0" w:beforeAutospacing="0" w:after="0" w:afterAutospacing="0" w:line="276" w:lineRule="auto"/>
        <w:rPr>
          <w:rFonts w:ascii="Arial" w:hAnsi="Arial" w:cs="Arial"/>
          <w:b/>
          <w:bCs/>
          <w:color w:val="000000"/>
          <w:sz w:val="20"/>
          <w:szCs w:val="20"/>
        </w:rPr>
      </w:pPr>
    </w:p>
    <w:p w:rsidR="00C53D4F" w:rsidP="000768A0" w:rsidRDefault="00C53D4F" w14:paraId="32ADF721" w14:textId="1624D6CC">
      <w:pPr>
        <w:pStyle w:val="NormalWeb"/>
        <w:spacing w:before="0" w:beforeAutospacing="0" w:after="0" w:afterAutospacing="0" w:line="276" w:lineRule="auto"/>
        <w:rPr>
          <w:rFonts w:ascii="Arial" w:hAnsi="Arial" w:cs="Arial"/>
          <w:b/>
          <w:bCs/>
          <w:color w:val="000000"/>
          <w:sz w:val="20"/>
          <w:szCs w:val="20"/>
        </w:rPr>
      </w:pPr>
      <w:commentRangeStart w:id="50"/>
      <w:r>
        <w:rPr>
          <w:rFonts w:ascii="Arial" w:hAnsi="Arial" w:cs="Arial"/>
          <w:b/>
          <w:bCs/>
          <w:noProof/>
          <w:color w:val="000000"/>
          <w:sz w:val="20"/>
          <w:szCs w:val="20"/>
        </w:rPr>
        <w:drawing>
          <wp:inline distT="0" distB="0" distL="0" distR="0" wp14:anchorId="1E5104A3" wp14:editId="2B8C1A5B">
            <wp:extent cx="2429306" cy="1783976"/>
            <wp:effectExtent l="0" t="0" r="0" b="0"/>
            <wp:docPr id="212454294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42948" name="Imagen 212454294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35757" cy="1788713"/>
                    </a:xfrm>
                    <a:prstGeom prst="rect">
                      <a:avLst/>
                    </a:prstGeom>
                  </pic:spPr>
                </pic:pic>
              </a:graphicData>
            </a:graphic>
          </wp:inline>
        </w:drawing>
      </w:r>
      <w:commentRangeEnd w:id="50"/>
      <w:r>
        <w:rPr>
          <w:rStyle w:val="Refdecomentario"/>
          <w:rFonts w:ascii="Arial" w:hAnsi="Arial" w:cs="Arial"/>
          <w:b/>
          <w:bCs/>
          <w:color w:val="000000"/>
          <w:sz w:val="20"/>
          <w:szCs w:val="20"/>
        </w:rPr>
        <w:commentReference w:id="50"/>
      </w:r>
    </w:p>
    <w:p w:rsidR="003130FC" w:rsidP="000768A0" w:rsidRDefault="003130FC" w14:paraId="1179F012" w14:textId="77777777">
      <w:pPr>
        <w:pStyle w:val="NormalWeb"/>
        <w:spacing w:before="0" w:beforeAutospacing="0" w:after="0" w:afterAutospacing="0" w:line="276" w:lineRule="auto"/>
        <w:rPr>
          <w:rFonts w:ascii="Arial" w:hAnsi="Arial" w:cs="Arial"/>
          <w:b/>
          <w:bCs/>
          <w:color w:val="000000"/>
          <w:sz w:val="20"/>
          <w:szCs w:val="20"/>
        </w:rPr>
      </w:pPr>
    </w:p>
    <w:p w:rsidR="003130FC" w:rsidP="003130FC" w:rsidRDefault="003130FC" w14:paraId="3BBEEBA3" w14:textId="77777777">
      <w:pPr>
        <w:pStyle w:val="NormalWeb"/>
        <w:spacing w:before="0" w:beforeAutospacing="0" w:after="0" w:afterAutospacing="0" w:line="276" w:lineRule="auto"/>
        <w:rPr>
          <w:rFonts w:ascii="Arial" w:hAnsi="Arial" w:cs="Arial"/>
          <w:color w:val="000000"/>
          <w:sz w:val="20"/>
          <w:szCs w:val="20"/>
        </w:rPr>
      </w:pPr>
      <w:r w:rsidRPr="003130FC">
        <w:rPr>
          <w:rFonts w:ascii="Arial" w:hAnsi="Arial" w:cs="Arial"/>
          <w:color w:val="000000"/>
          <w:sz w:val="20"/>
          <w:szCs w:val="20"/>
        </w:rPr>
        <w:t>El empaque no solo protege el producto, sino que actúa como un elemento estratégico que influye directamente en la percepción del consumidor y en la decisión de compra en el punto de venta.</w:t>
      </w:r>
    </w:p>
    <w:p w:rsidRPr="003130FC" w:rsidR="003130FC" w:rsidP="003130FC" w:rsidRDefault="003130FC" w14:paraId="36FF36D6" w14:textId="77777777">
      <w:pPr>
        <w:pStyle w:val="NormalWeb"/>
        <w:spacing w:before="0" w:beforeAutospacing="0" w:after="0" w:afterAutospacing="0" w:line="276" w:lineRule="auto"/>
        <w:rPr>
          <w:rFonts w:ascii="Arial" w:hAnsi="Arial" w:cs="Arial"/>
          <w:color w:val="000000"/>
          <w:sz w:val="20"/>
          <w:szCs w:val="20"/>
        </w:rPr>
      </w:pPr>
    </w:p>
    <w:p w:rsidR="003130FC" w:rsidP="003130FC" w:rsidRDefault="003130FC" w14:paraId="2662A78E" w14:textId="77777777">
      <w:pPr>
        <w:pStyle w:val="Ttulo2"/>
        <w:spacing w:before="0" w:after="0" w:line="276" w:lineRule="auto"/>
        <w:rPr>
          <w:rFonts w:ascii="Arial" w:hAnsi="Arial" w:cs="Arial"/>
          <w:b/>
          <w:bCs/>
          <w:color w:val="000000"/>
          <w:sz w:val="20"/>
          <w:szCs w:val="20"/>
        </w:rPr>
      </w:pPr>
      <w:r w:rsidRPr="00C53D4F">
        <w:rPr>
          <w:rFonts w:ascii="Arial" w:hAnsi="Arial" w:cs="Arial"/>
          <w:b/>
          <w:bCs/>
          <w:color w:val="000000"/>
          <w:sz w:val="20"/>
          <w:szCs w:val="20"/>
        </w:rPr>
        <w:t>Concepto</w:t>
      </w:r>
    </w:p>
    <w:p w:rsidRPr="00C53D4F" w:rsidR="00C53D4F" w:rsidP="00C53D4F" w:rsidRDefault="00C53D4F" w14:paraId="35C956E2" w14:textId="77777777"/>
    <w:p w:rsidR="003130FC" w:rsidP="003130FC" w:rsidRDefault="003130FC" w14:paraId="31C2B62C" w14:textId="77777777">
      <w:pPr>
        <w:pStyle w:val="NormalWeb"/>
        <w:spacing w:before="0" w:beforeAutospacing="0" w:after="0" w:afterAutospacing="0" w:line="276" w:lineRule="auto"/>
        <w:rPr>
          <w:rFonts w:ascii="Arial" w:hAnsi="Arial" w:cs="Arial"/>
          <w:color w:val="000000"/>
          <w:sz w:val="20"/>
          <w:szCs w:val="20"/>
        </w:rPr>
      </w:pPr>
      <w:r w:rsidRPr="003130FC">
        <w:rPr>
          <w:rFonts w:ascii="Arial" w:hAnsi="Arial" w:cs="Arial"/>
          <w:color w:val="000000"/>
          <w:sz w:val="20"/>
          <w:szCs w:val="20"/>
        </w:rPr>
        <w:t>El empaque es el conjunto de materiales que envuelven o contienen un producto con el propósito de protegerlo, conservarlo y facilitar su comercialización. Además, cumple una función comunicativa al transmitir atributos, beneficios e identidad de marca.</w:t>
      </w:r>
    </w:p>
    <w:p w:rsidRPr="003130FC" w:rsidR="00C53D4F" w:rsidP="003130FC" w:rsidRDefault="00C53D4F" w14:paraId="74982834" w14:textId="77777777">
      <w:pPr>
        <w:pStyle w:val="NormalWeb"/>
        <w:spacing w:before="0" w:beforeAutospacing="0" w:after="0" w:afterAutospacing="0" w:line="276" w:lineRule="auto"/>
        <w:rPr>
          <w:rFonts w:ascii="Arial" w:hAnsi="Arial" w:cs="Arial"/>
          <w:color w:val="000000"/>
          <w:sz w:val="20"/>
          <w:szCs w:val="20"/>
        </w:rPr>
      </w:pPr>
    </w:p>
    <w:p w:rsidR="00C53D4F" w:rsidP="003130FC" w:rsidRDefault="00D1147A" w14:paraId="3CE2BDF4" w14:textId="187F5869">
      <w:pPr>
        <w:pStyle w:val="NormalWeb"/>
        <w:spacing w:before="0" w:beforeAutospacing="0" w:after="0" w:afterAutospacing="0" w:line="276" w:lineRule="auto"/>
        <w:rPr>
          <w:rFonts w:ascii="Arial" w:hAnsi="Arial" w:cs="Arial"/>
          <w:color w:val="000000"/>
          <w:sz w:val="20"/>
          <w:szCs w:val="20"/>
        </w:rPr>
      </w:pPr>
      <w:r w:rsidRPr="00D1147A">
        <w:rPr>
          <w:rFonts w:ascii="Arial" w:hAnsi="Arial" w:cs="Arial"/>
          <w:color w:val="000000"/>
          <w:sz w:val="20"/>
          <w:szCs w:val="20"/>
        </w:rPr>
        <w:t>En el contexto comercial, el empaque se diseña considerando el segmento de mercado, el canal de distribución y el posicionamiento del producto. Por ejemplo, un producto alimenticio tipo pasabocas puede utilizar un empaque rígido, compacto y fácil de manipular, que proteja el contenido, facilite su almacenamiento y permita diferenciarlo frente a otras alternativas ubicadas en el punto de venta.</w:t>
      </w:r>
    </w:p>
    <w:p w:rsidR="00D1147A" w:rsidP="003130FC" w:rsidRDefault="00D1147A" w14:paraId="0ED17C42" w14:textId="77777777">
      <w:pPr>
        <w:pStyle w:val="NormalWeb"/>
        <w:spacing w:before="0" w:beforeAutospacing="0" w:after="0" w:afterAutospacing="0" w:line="276" w:lineRule="auto"/>
        <w:rPr>
          <w:rFonts w:ascii="Arial" w:hAnsi="Arial" w:cs="Arial"/>
          <w:color w:val="000000"/>
          <w:sz w:val="20"/>
          <w:szCs w:val="20"/>
        </w:rPr>
      </w:pPr>
    </w:p>
    <w:p w:rsidRPr="005C560C" w:rsidR="000F58D8" w:rsidP="000F58D8" w:rsidRDefault="000F58D8" w14:paraId="298FAD9B" w14:textId="77777777">
      <w:pPr>
        <w:pStyle w:val="isselectedend"/>
        <w:rPr>
          <w:rFonts w:ascii="Arial" w:hAnsi="Arial" w:cs="Arial"/>
          <w:b/>
          <w:bCs/>
          <w:color w:val="000000"/>
          <w:sz w:val="20"/>
          <w:szCs w:val="20"/>
        </w:rPr>
      </w:pPr>
      <w:commentRangeStart w:id="51"/>
      <w:r w:rsidRPr="005C560C">
        <w:rPr>
          <w:rFonts w:ascii="Arial" w:hAnsi="Arial" w:cs="Arial"/>
          <w:b/>
          <w:bCs/>
          <w:color w:val="000000"/>
          <w:sz w:val="20"/>
          <w:szCs w:val="20"/>
        </w:rPr>
        <w:t>Funciones estratégicas del empaque</w:t>
      </w:r>
    </w:p>
    <w:p w:rsidRPr="005C560C" w:rsidR="000F58D8" w:rsidP="000F58D8" w:rsidRDefault="000F58D8" w14:paraId="0803E429" w14:textId="77777777">
      <w:pPr>
        <w:pStyle w:val="isselectedend"/>
        <w:rPr>
          <w:rFonts w:ascii="Arial" w:hAnsi="Arial" w:cs="Arial"/>
          <w:color w:val="000000"/>
          <w:sz w:val="20"/>
          <w:szCs w:val="20"/>
        </w:rPr>
      </w:pPr>
      <w:r w:rsidRPr="005C560C">
        <w:rPr>
          <w:rStyle w:val="Fuerte"/>
          <w:rFonts w:ascii="Arial" w:hAnsi="Arial" w:cs="Arial"/>
          <w:color w:val="000000"/>
          <w:sz w:val="20"/>
          <w:szCs w:val="20"/>
        </w:rPr>
        <w:t>Tarjeta 1 - Protección</w:t>
      </w:r>
      <w:r w:rsidRPr="005C560C">
        <w:rPr>
          <w:rFonts w:ascii="Arial" w:hAnsi="Arial" w:cs="Arial"/>
          <w:color w:val="000000"/>
          <w:sz w:val="20"/>
          <w:szCs w:val="20"/>
        </w:rPr>
        <w:br/>
      </w:r>
      <w:r w:rsidRPr="005C560C">
        <w:rPr>
          <w:rFonts w:ascii="Arial" w:hAnsi="Arial" w:cs="Arial"/>
          <w:color w:val="000000"/>
          <w:sz w:val="20"/>
          <w:szCs w:val="20"/>
        </w:rPr>
        <w:t>El empaque ayuda a conservar el producto, evitar daños, mantener sus condiciones de uso y reducir riesgos durante la manipulación.</w:t>
      </w:r>
    </w:p>
    <w:p w:rsidRPr="005C560C" w:rsidR="000F58D8" w:rsidP="000F58D8" w:rsidRDefault="000F58D8" w14:paraId="1854AC00" w14:textId="77777777">
      <w:pPr>
        <w:pStyle w:val="isselectedend"/>
        <w:rPr>
          <w:rFonts w:ascii="Arial" w:hAnsi="Arial" w:cs="Arial"/>
          <w:color w:val="000000"/>
          <w:sz w:val="20"/>
          <w:szCs w:val="20"/>
        </w:rPr>
      </w:pPr>
      <w:r w:rsidRPr="005C560C">
        <w:rPr>
          <w:rStyle w:val="Fuerte"/>
          <w:rFonts w:ascii="Arial" w:hAnsi="Arial" w:cs="Arial"/>
          <w:color w:val="000000"/>
          <w:sz w:val="20"/>
          <w:szCs w:val="20"/>
        </w:rPr>
        <w:t>Tarjeta 2 - Comunicación</w:t>
      </w:r>
      <w:r w:rsidRPr="005C560C">
        <w:rPr>
          <w:rFonts w:ascii="Arial" w:hAnsi="Arial" w:cs="Arial"/>
          <w:color w:val="000000"/>
          <w:sz w:val="20"/>
          <w:szCs w:val="20"/>
        </w:rPr>
        <w:br/>
      </w:r>
      <w:r w:rsidRPr="005C560C">
        <w:rPr>
          <w:rFonts w:ascii="Arial" w:hAnsi="Arial" w:cs="Arial"/>
          <w:color w:val="000000"/>
          <w:sz w:val="20"/>
          <w:szCs w:val="20"/>
        </w:rPr>
        <w:t>Permite presentar información sobre la marca, los atributos, los beneficios, el contenido, el uso y las condiciones del producto.</w:t>
      </w:r>
    </w:p>
    <w:p w:rsidRPr="005C560C" w:rsidR="000F58D8" w:rsidP="000F58D8" w:rsidRDefault="000F58D8" w14:paraId="03572AD6" w14:textId="77777777">
      <w:pPr>
        <w:pStyle w:val="isselectedend"/>
        <w:rPr>
          <w:rFonts w:ascii="Arial" w:hAnsi="Arial" w:cs="Arial"/>
          <w:color w:val="000000"/>
          <w:sz w:val="20"/>
          <w:szCs w:val="20"/>
        </w:rPr>
      </w:pPr>
      <w:r w:rsidRPr="005C560C">
        <w:rPr>
          <w:rStyle w:val="Fuerte"/>
          <w:rFonts w:ascii="Arial" w:hAnsi="Arial" w:cs="Arial"/>
          <w:color w:val="000000"/>
          <w:sz w:val="20"/>
          <w:szCs w:val="20"/>
        </w:rPr>
        <w:t>Tarjeta 3 - Diferenciación</w:t>
      </w:r>
      <w:r w:rsidRPr="005C560C">
        <w:rPr>
          <w:rFonts w:ascii="Arial" w:hAnsi="Arial" w:cs="Arial"/>
          <w:color w:val="000000"/>
          <w:sz w:val="20"/>
          <w:szCs w:val="20"/>
        </w:rPr>
        <w:br/>
      </w:r>
      <w:r w:rsidRPr="005C560C">
        <w:rPr>
          <w:rFonts w:ascii="Arial" w:hAnsi="Arial" w:cs="Arial"/>
          <w:color w:val="000000"/>
          <w:sz w:val="20"/>
          <w:szCs w:val="20"/>
        </w:rPr>
        <w:t>Contribuye a que el producto se distinga frente a otras opciones mediante diseño, forma, colores, materiales o presentación.</w:t>
      </w:r>
    </w:p>
    <w:p w:rsidRPr="005C560C" w:rsidR="000F58D8" w:rsidP="000F58D8" w:rsidRDefault="000F58D8" w14:paraId="4212F503" w14:textId="77777777">
      <w:pPr>
        <w:pStyle w:val="isselectedend"/>
        <w:rPr>
          <w:rFonts w:ascii="Arial" w:hAnsi="Arial" w:cs="Arial"/>
          <w:color w:val="000000"/>
          <w:sz w:val="20"/>
          <w:szCs w:val="20"/>
        </w:rPr>
      </w:pPr>
      <w:r w:rsidRPr="005C560C">
        <w:rPr>
          <w:rStyle w:val="Fuerte"/>
          <w:rFonts w:ascii="Arial" w:hAnsi="Arial" w:cs="Arial"/>
          <w:color w:val="000000"/>
          <w:sz w:val="20"/>
          <w:szCs w:val="20"/>
        </w:rPr>
        <w:t>Tarjeta 4 - Experiencia del consumidor</w:t>
      </w:r>
      <w:r w:rsidRPr="005C560C">
        <w:rPr>
          <w:rFonts w:ascii="Arial" w:hAnsi="Arial" w:cs="Arial"/>
          <w:color w:val="000000"/>
          <w:sz w:val="20"/>
          <w:szCs w:val="20"/>
        </w:rPr>
        <w:br/>
      </w:r>
      <w:r w:rsidRPr="005C560C">
        <w:rPr>
          <w:rFonts w:ascii="Arial" w:hAnsi="Arial" w:cs="Arial"/>
          <w:color w:val="000000"/>
          <w:sz w:val="20"/>
          <w:szCs w:val="20"/>
        </w:rPr>
        <w:t>Facilita la manipulación, apertura, almacenamiento y uso del producto, influyendo en la percepción de calidad y valor.</w:t>
      </w:r>
      <w:commentRangeEnd w:id="51"/>
      <w:r w:rsidRPr="005C560C">
        <w:rPr>
          <w:rStyle w:val="Refdecomentario"/>
          <w:rFonts w:ascii="Arial" w:hAnsi="Arial" w:cs="Arial"/>
          <w:color w:val="000000"/>
          <w:sz w:val="20"/>
          <w:szCs w:val="20"/>
        </w:rPr>
        <w:commentReference w:id="51"/>
      </w:r>
    </w:p>
    <w:p w:rsidRPr="003130FC" w:rsidR="003130FC" w:rsidP="003130FC" w:rsidRDefault="003130FC" w14:paraId="01C60AE9" w14:textId="5FE33C45">
      <w:pPr>
        <w:spacing w:line="276" w:lineRule="auto"/>
        <w:rPr>
          <w:rFonts w:ascii="Arial" w:hAnsi="Arial" w:cs="Arial"/>
          <w:sz w:val="20"/>
          <w:szCs w:val="20"/>
        </w:rPr>
      </w:pPr>
    </w:p>
    <w:p w:rsidR="003130FC" w:rsidP="003130FC" w:rsidRDefault="003130FC" w14:paraId="259D4764" w14:textId="77777777">
      <w:pPr>
        <w:pStyle w:val="Ttulo2"/>
        <w:spacing w:before="0" w:after="0" w:line="276" w:lineRule="auto"/>
        <w:rPr>
          <w:rFonts w:ascii="Arial" w:hAnsi="Arial" w:cs="Arial"/>
          <w:b/>
          <w:bCs/>
          <w:color w:val="000000"/>
          <w:sz w:val="20"/>
          <w:szCs w:val="20"/>
        </w:rPr>
      </w:pPr>
      <w:r w:rsidRPr="00584130">
        <w:rPr>
          <w:rFonts w:ascii="Arial" w:hAnsi="Arial" w:cs="Arial"/>
          <w:b/>
          <w:bCs/>
          <w:color w:val="000000"/>
          <w:sz w:val="20"/>
          <w:szCs w:val="20"/>
        </w:rPr>
        <w:t>Tipos</w:t>
      </w:r>
    </w:p>
    <w:p w:rsidRPr="00584130" w:rsidR="00584130" w:rsidP="00584130" w:rsidRDefault="00584130" w14:paraId="00683658" w14:textId="77777777"/>
    <w:p w:rsidRPr="003130FC" w:rsidR="003130FC" w:rsidP="003130FC" w:rsidRDefault="003130FC" w14:paraId="1DC88A65" w14:textId="77777777">
      <w:pPr>
        <w:pStyle w:val="NormalWeb"/>
        <w:spacing w:before="0" w:beforeAutospacing="0" w:after="0" w:afterAutospacing="0" w:line="276" w:lineRule="auto"/>
        <w:rPr>
          <w:rFonts w:ascii="Arial" w:hAnsi="Arial" w:cs="Arial"/>
          <w:color w:val="000000"/>
          <w:sz w:val="20"/>
          <w:szCs w:val="20"/>
        </w:rPr>
      </w:pPr>
      <w:r w:rsidRPr="003130FC">
        <w:rPr>
          <w:rFonts w:ascii="Arial" w:hAnsi="Arial" w:cs="Arial"/>
          <w:color w:val="000000"/>
          <w:sz w:val="20"/>
          <w:szCs w:val="20"/>
        </w:rPr>
        <w:t>Los tipos de empaque se estructuran según su función dentro de la cadena de valor:</w:t>
      </w:r>
    </w:p>
    <w:p w:rsidRPr="003130FC" w:rsidR="003130FC" w:rsidRDefault="003130FC" w14:paraId="3171FE9D" w14:textId="77777777">
      <w:pPr>
        <w:numPr>
          <w:ilvl w:val="0"/>
          <w:numId w:val="14"/>
        </w:numPr>
        <w:spacing w:line="276" w:lineRule="auto"/>
        <w:rPr>
          <w:rFonts w:ascii="Arial" w:hAnsi="Arial" w:cs="Arial"/>
          <w:color w:val="000000"/>
          <w:sz w:val="20"/>
          <w:szCs w:val="20"/>
        </w:rPr>
      </w:pPr>
      <w:r w:rsidRPr="003130FC">
        <w:rPr>
          <w:rStyle w:val="Fuerte"/>
          <w:rFonts w:ascii="Arial" w:hAnsi="Arial" w:cs="Arial"/>
          <w:color w:val="000000"/>
          <w:sz w:val="20"/>
          <w:szCs w:val="20"/>
        </w:rPr>
        <w:t>Primario:</w:t>
      </w:r>
      <w:r w:rsidRPr="003130FC">
        <w:rPr>
          <w:rStyle w:val="apple-converted-space"/>
          <w:rFonts w:ascii="Arial" w:hAnsi="Arial" w:cs="Arial"/>
          <w:color w:val="000000"/>
          <w:sz w:val="20"/>
          <w:szCs w:val="20"/>
        </w:rPr>
        <w:t> </w:t>
      </w:r>
      <w:r w:rsidRPr="003130FC">
        <w:rPr>
          <w:rFonts w:ascii="Arial" w:hAnsi="Arial" w:cs="Arial"/>
          <w:color w:val="000000"/>
          <w:sz w:val="20"/>
          <w:szCs w:val="20"/>
        </w:rPr>
        <w:t>tiene contacto directo con el producto, garantizando su conservación y presentación. Es clave en la experiencia del consumidor.</w:t>
      </w:r>
    </w:p>
    <w:p w:rsidRPr="003130FC" w:rsidR="003130FC" w:rsidRDefault="003130FC" w14:paraId="7D41902B" w14:textId="77777777">
      <w:pPr>
        <w:numPr>
          <w:ilvl w:val="0"/>
          <w:numId w:val="14"/>
        </w:numPr>
        <w:spacing w:line="276" w:lineRule="auto"/>
        <w:rPr>
          <w:rFonts w:ascii="Arial" w:hAnsi="Arial" w:cs="Arial"/>
          <w:color w:val="000000"/>
          <w:sz w:val="20"/>
          <w:szCs w:val="20"/>
        </w:rPr>
      </w:pPr>
      <w:r w:rsidRPr="003130FC">
        <w:rPr>
          <w:rStyle w:val="Fuerte"/>
          <w:rFonts w:ascii="Arial" w:hAnsi="Arial" w:cs="Arial"/>
          <w:color w:val="000000"/>
          <w:sz w:val="20"/>
          <w:szCs w:val="20"/>
        </w:rPr>
        <w:t>Secundario:</w:t>
      </w:r>
      <w:r w:rsidRPr="003130FC">
        <w:rPr>
          <w:rStyle w:val="apple-converted-space"/>
          <w:rFonts w:ascii="Arial" w:hAnsi="Arial" w:cs="Arial"/>
          <w:color w:val="000000"/>
          <w:sz w:val="20"/>
          <w:szCs w:val="20"/>
        </w:rPr>
        <w:t> </w:t>
      </w:r>
      <w:r w:rsidRPr="003130FC">
        <w:rPr>
          <w:rFonts w:ascii="Arial" w:hAnsi="Arial" w:cs="Arial"/>
          <w:color w:val="000000"/>
          <w:sz w:val="20"/>
          <w:szCs w:val="20"/>
        </w:rPr>
        <w:t>agrupa varios empaques primarios, facilitando la manipulación y exhibición en puntos de venta.</w:t>
      </w:r>
    </w:p>
    <w:p w:rsidRPr="003130FC" w:rsidR="003130FC" w:rsidRDefault="003130FC" w14:paraId="5744B83B" w14:textId="77777777">
      <w:pPr>
        <w:numPr>
          <w:ilvl w:val="0"/>
          <w:numId w:val="14"/>
        </w:numPr>
        <w:spacing w:line="276" w:lineRule="auto"/>
        <w:rPr>
          <w:rFonts w:ascii="Arial" w:hAnsi="Arial" w:cs="Arial"/>
          <w:color w:val="000000"/>
          <w:sz w:val="20"/>
          <w:szCs w:val="20"/>
        </w:rPr>
      </w:pPr>
      <w:r w:rsidRPr="003130FC">
        <w:rPr>
          <w:rStyle w:val="Fuerte"/>
          <w:rFonts w:ascii="Arial" w:hAnsi="Arial" w:cs="Arial"/>
          <w:color w:val="000000"/>
          <w:sz w:val="20"/>
          <w:szCs w:val="20"/>
        </w:rPr>
        <w:t>Terciario:</w:t>
      </w:r>
      <w:r w:rsidRPr="003130FC">
        <w:rPr>
          <w:rStyle w:val="apple-converted-space"/>
          <w:rFonts w:ascii="Arial" w:hAnsi="Arial" w:cs="Arial"/>
          <w:color w:val="000000"/>
          <w:sz w:val="20"/>
          <w:szCs w:val="20"/>
        </w:rPr>
        <w:t> </w:t>
      </w:r>
      <w:r w:rsidRPr="003130FC">
        <w:rPr>
          <w:rFonts w:ascii="Arial" w:hAnsi="Arial" w:cs="Arial"/>
          <w:color w:val="000000"/>
          <w:sz w:val="20"/>
          <w:szCs w:val="20"/>
        </w:rPr>
        <w:t>está orientado al transporte y almacenamiento, optimizando la logística y distribución.</w:t>
      </w:r>
    </w:p>
    <w:p w:rsidRPr="003130FC" w:rsidR="003130FC" w:rsidP="003130FC" w:rsidRDefault="003130FC" w14:paraId="483025ED" w14:textId="106F4504">
      <w:pPr>
        <w:spacing w:line="276" w:lineRule="auto"/>
        <w:rPr>
          <w:rFonts w:ascii="Arial" w:hAnsi="Arial" w:cs="Arial"/>
          <w:sz w:val="20"/>
          <w:szCs w:val="20"/>
        </w:rPr>
      </w:pPr>
    </w:p>
    <w:p w:rsidR="003130FC" w:rsidP="003130FC" w:rsidRDefault="003130FC" w14:paraId="7A2BCE7C" w14:textId="77777777">
      <w:pPr>
        <w:pStyle w:val="Ttulo2"/>
        <w:spacing w:before="0" w:after="0" w:line="276" w:lineRule="auto"/>
        <w:rPr>
          <w:rFonts w:ascii="Arial" w:hAnsi="Arial" w:cs="Arial"/>
          <w:b/>
          <w:bCs/>
          <w:color w:val="000000"/>
          <w:sz w:val="20"/>
          <w:szCs w:val="20"/>
        </w:rPr>
      </w:pPr>
      <w:r w:rsidRPr="00584130">
        <w:rPr>
          <w:rFonts w:ascii="Arial" w:hAnsi="Arial" w:cs="Arial"/>
          <w:b/>
          <w:bCs/>
          <w:color w:val="000000"/>
          <w:sz w:val="20"/>
          <w:szCs w:val="20"/>
        </w:rPr>
        <w:t>Usos</w:t>
      </w:r>
    </w:p>
    <w:p w:rsidRPr="00584130" w:rsidR="00584130" w:rsidP="00584130" w:rsidRDefault="00584130" w14:paraId="7435FB9E" w14:textId="77777777"/>
    <w:p w:rsidRPr="003130FC" w:rsidR="003130FC" w:rsidP="003130FC" w:rsidRDefault="003130FC" w14:paraId="7D9D5FA2" w14:textId="77777777">
      <w:pPr>
        <w:pStyle w:val="NormalWeb"/>
        <w:spacing w:before="0" w:beforeAutospacing="0" w:after="0" w:afterAutospacing="0" w:line="276" w:lineRule="auto"/>
        <w:rPr>
          <w:rFonts w:ascii="Arial" w:hAnsi="Arial" w:cs="Arial"/>
          <w:color w:val="000000"/>
          <w:sz w:val="20"/>
          <w:szCs w:val="20"/>
        </w:rPr>
      </w:pPr>
      <w:r w:rsidRPr="003130FC">
        <w:rPr>
          <w:rFonts w:ascii="Arial" w:hAnsi="Arial" w:cs="Arial"/>
          <w:color w:val="000000"/>
          <w:sz w:val="20"/>
          <w:szCs w:val="20"/>
        </w:rPr>
        <w:t>El empaque se aplica en distintos niveles del entorno empresarial:</w:t>
      </w:r>
    </w:p>
    <w:p w:rsidRPr="003130FC" w:rsidR="003130FC" w:rsidRDefault="003130FC" w14:paraId="196ABBF8" w14:textId="77777777">
      <w:pPr>
        <w:numPr>
          <w:ilvl w:val="0"/>
          <w:numId w:val="15"/>
        </w:numPr>
        <w:spacing w:line="276" w:lineRule="auto"/>
        <w:rPr>
          <w:rFonts w:ascii="Arial" w:hAnsi="Arial" w:cs="Arial"/>
          <w:color w:val="000000"/>
          <w:sz w:val="20"/>
          <w:szCs w:val="20"/>
        </w:rPr>
      </w:pPr>
      <w:r w:rsidRPr="003130FC">
        <w:rPr>
          <w:rStyle w:val="Fuerte"/>
          <w:rFonts w:ascii="Arial" w:hAnsi="Arial" w:cs="Arial"/>
          <w:color w:val="000000"/>
          <w:sz w:val="20"/>
          <w:szCs w:val="20"/>
        </w:rPr>
        <w:t>Comercial:</w:t>
      </w:r>
      <w:r w:rsidRPr="003130FC">
        <w:rPr>
          <w:rStyle w:val="apple-converted-space"/>
          <w:rFonts w:ascii="Arial" w:hAnsi="Arial" w:cs="Arial"/>
          <w:color w:val="000000"/>
          <w:sz w:val="20"/>
          <w:szCs w:val="20"/>
        </w:rPr>
        <w:t> </w:t>
      </w:r>
      <w:r w:rsidRPr="003130FC">
        <w:rPr>
          <w:rFonts w:ascii="Arial" w:hAnsi="Arial" w:cs="Arial"/>
          <w:color w:val="000000"/>
          <w:sz w:val="20"/>
          <w:szCs w:val="20"/>
        </w:rPr>
        <w:t>influye en la decisión de compra y en la percepción de calidad.</w:t>
      </w:r>
    </w:p>
    <w:p w:rsidRPr="003130FC" w:rsidR="003130FC" w:rsidRDefault="003130FC" w14:paraId="2EB9E526" w14:textId="77777777">
      <w:pPr>
        <w:numPr>
          <w:ilvl w:val="0"/>
          <w:numId w:val="15"/>
        </w:numPr>
        <w:spacing w:line="276" w:lineRule="auto"/>
        <w:rPr>
          <w:rFonts w:ascii="Arial" w:hAnsi="Arial" w:cs="Arial"/>
          <w:color w:val="000000"/>
          <w:sz w:val="20"/>
          <w:szCs w:val="20"/>
        </w:rPr>
      </w:pPr>
      <w:r w:rsidRPr="003130FC">
        <w:rPr>
          <w:rStyle w:val="Fuerte"/>
          <w:rFonts w:ascii="Arial" w:hAnsi="Arial" w:cs="Arial"/>
          <w:color w:val="000000"/>
          <w:sz w:val="20"/>
          <w:szCs w:val="20"/>
        </w:rPr>
        <w:t>Logístico:</w:t>
      </w:r>
      <w:r w:rsidRPr="003130FC">
        <w:rPr>
          <w:rStyle w:val="apple-converted-space"/>
          <w:rFonts w:ascii="Arial" w:hAnsi="Arial" w:cs="Arial"/>
          <w:color w:val="000000"/>
          <w:sz w:val="20"/>
          <w:szCs w:val="20"/>
        </w:rPr>
        <w:t> </w:t>
      </w:r>
      <w:r w:rsidRPr="003130FC">
        <w:rPr>
          <w:rFonts w:ascii="Arial" w:hAnsi="Arial" w:cs="Arial"/>
          <w:color w:val="000000"/>
          <w:sz w:val="20"/>
          <w:szCs w:val="20"/>
        </w:rPr>
        <w:t>permite optimizar procesos de almacenamiento y distribución.</w:t>
      </w:r>
    </w:p>
    <w:p w:rsidR="003130FC" w:rsidRDefault="003130FC" w14:paraId="2C98A44B" w14:textId="77777777">
      <w:pPr>
        <w:numPr>
          <w:ilvl w:val="0"/>
          <w:numId w:val="15"/>
        </w:numPr>
        <w:spacing w:line="276" w:lineRule="auto"/>
        <w:rPr>
          <w:rFonts w:ascii="Arial" w:hAnsi="Arial" w:cs="Arial"/>
          <w:color w:val="000000"/>
          <w:sz w:val="20"/>
          <w:szCs w:val="20"/>
        </w:rPr>
      </w:pPr>
      <w:r w:rsidRPr="003130FC">
        <w:rPr>
          <w:rStyle w:val="Fuerte"/>
          <w:rFonts w:ascii="Arial" w:hAnsi="Arial" w:cs="Arial"/>
          <w:color w:val="000000"/>
          <w:sz w:val="20"/>
          <w:szCs w:val="20"/>
        </w:rPr>
        <w:t>Estratégico:</w:t>
      </w:r>
      <w:r w:rsidRPr="003130FC">
        <w:rPr>
          <w:rStyle w:val="apple-converted-space"/>
          <w:rFonts w:ascii="Arial" w:hAnsi="Arial" w:cs="Arial"/>
          <w:color w:val="000000"/>
          <w:sz w:val="20"/>
          <w:szCs w:val="20"/>
        </w:rPr>
        <w:t> </w:t>
      </w:r>
      <w:r w:rsidRPr="003130FC">
        <w:rPr>
          <w:rFonts w:ascii="Arial" w:hAnsi="Arial" w:cs="Arial"/>
          <w:color w:val="000000"/>
          <w:sz w:val="20"/>
          <w:szCs w:val="20"/>
        </w:rPr>
        <w:t>fortalece la identidad de marca y el posicionamiento.</w:t>
      </w:r>
    </w:p>
    <w:p w:rsidRPr="003130FC" w:rsidR="00584130" w:rsidP="00584130" w:rsidRDefault="00584130" w14:paraId="43FE9256" w14:textId="77777777">
      <w:pPr>
        <w:spacing w:line="276" w:lineRule="auto"/>
        <w:ind w:left="720"/>
        <w:rPr>
          <w:rFonts w:ascii="Arial" w:hAnsi="Arial" w:cs="Arial"/>
          <w:color w:val="000000"/>
          <w:sz w:val="20"/>
          <w:szCs w:val="20"/>
        </w:rPr>
      </w:pPr>
    </w:p>
    <w:p w:rsidR="008D3429" w:rsidP="2BB8796D" w:rsidRDefault="008D3429" w14:paraId="0F51642B" w14:textId="5E8D1B7D">
      <w:pPr>
        <w:spacing w:before="0" w:beforeAutospacing="0" w:after="0" w:afterAutospacing="0" w:line="276" w:lineRule="auto"/>
      </w:pPr>
      <w:r w:rsidRPr="2BB8796D" w:rsidR="26FE9377">
        <w:rPr>
          <w:rFonts w:ascii="Arial" w:hAnsi="Arial" w:cs="Arial"/>
          <w:color w:val="000000" w:themeColor="text1" w:themeTint="FF" w:themeShade="FF"/>
          <w:sz w:val="20"/>
          <w:szCs w:val="20"/>
        </w:rPr>
        <w:t>Por ejemplo, una empresa de productos tecnológicos puede utilizar empaques minimalistas, resistentes y organizados para proteger el producto, facilitar su apertura y reforzar una experiencia de compra asociada con calidad, innovación y cuidado en los detalles.</w:t>
      </w:r>
    </w:p>
    <w:p w:rsidR="2BB8796D" w:rsidP="2BB8796D" w:rsidRDefault="2BB8796D" w14:paraId="74AF9DD8" w14:textId="3F477F74">
      <w:pPr>
        <w:spacing w:line="276" w:lineRule="auto"/>
        <w:rPr>
          <w:rFonts w:ascii="Arial" w:hAnsi="Arial" w:cs="Arial"/>
          <w:color w:val="000000" w:themeColor="text1" w:themeTint="FF" w:themeShade="FF"/>
          <w:sz w:val="20"/>
          <w:szCs w:val="20"/>
        </w:rPr>
      </w:pPr>
    </w:p>
    <w:p w:rsidR="2BB8796D" w:rsidP="2BB8796D" w:rsidRDefault="2BB8796D" w14:paraId="0D7F6DDF" w14:textId="1BE75FBF">
      <w:pPr>
        <w:spacing w:line="276" w:lineRule="auto"/>
        <w:rPr>
          <w:rFonts w:ascii="Arial" w:hAnsi="Arial" w:cs="Arial"/>
          <w:color w:val="000000" w:themeColor="text1" w:themeTint="FF" w:themeShade="FF"/>
          <w:sz w:val="20"/>
          <w:szCs w:val="20"/>
        </w:rPr>
      </w:pPr>
    </w:p>
    <w:p w:rsidR="2BB8796D" w:rsidP="2BB8796D" w:rsidRDefault="2BB8796D" w14:paraId="5DD31A4C" w14:textId="5D0D4246">
      <w:pPr>
        <w:spacing w:line="276" w:lineRule="auto"/>
        <w:rPr>
          <w:rFonts w:ascii="Arial" w:hAnsi="Arial" w:cs="Arial"/>
          <w:color w:val="000000" w:themeColor="text1" w:themeTint="FF" w:themeShade="FF"/>
          <w:sz w:val="20"/>
          <w:szCs w:val="20"/>
        </w:rPr>
      </w:pPr>
    </w:p>
    <w:p w:rsidR="2BB8796D" w:rsidP="2BB8796D" w:rsidRDefault="2BB8796D" w14:paraId="0B5B758C" w14:textId="461EA263">
      <w:pPr>
        <w:spacing w:line="276" w:lineRule="auto"/>
        <w:rPr>
          <w:rFonts w:ascii="Arial" w:hAnsi="Arial" w:cs="Arial"/>
          <w:color w:val="000000" w:themeColor="text1" w:themeTint="FF" w:themeShade="FF"/>
          <w:sz w:val="20"/>
          <w:szCs w:val="20"/>
        </w:rPr>
      </w:pPr>
    </w:p>
    <w:p w:rsidR="2BB8796D" w:rsidP="2BB8796D" w:rsidRDefault="2BB8796D" w14:paraId="7822669C" w14:textId="0B626F14">
      <w:pPr>
        <w:spacing w:line="276" w:lineRule="auto"/>
        <w:rPr>
          <w:rFonts w:ascii="Arial" w:hAnsi="Arial" w:cs="Arial"/>
          <w:color w:val="000000" w:themeColor="text1" w:themeTint="FF" w:themeShade="FF"/>
          <w:sz w:val="20"/>
          <w:szCs w:val="20"/>
        </w:rPr>
      </w:pPr>
    </w:p>
    <w:p w:rsidR="2BB8796D" w:rsidP="2BB8796D" w:rsidRDefault="2BB8796D" w14:paraId="259014B4" w14:textId="6FF89830">
      <w:pPr>
        <w:spacing w:line="276" w:lineRule="auto"/>
        <w:rPr>
          <w:rFonts w:ascii="Arial" w:hAnsi="Arial" w:cs="Arial"/>
          <w:color w:val="000000" w:themeColor="text1" w:themeTint="FF" w:themeShade="FF"/>
          <w:sz w:val="20"/>
          <w:szCs w:val="20"/>
        </w:rPr>
      </w:pPr>
    </w:p>
    <w:p w:rsidR="2BB8796D" w:rsidP="2BB8796D" w:rsidRDefault="2BB8796D" w14:paraId="737108E4" w14:textId="6CD4B9A1">
      <w:pPr>
        <w:spacing w:line="276" w:lineRule="auto"/>
        <w:rPr>
          <w:rFonts w:ascii="Arial" w:hAnsi="Arial" w:cs="Arial"/>
          <w:color w:val="000000" w:themeColor="text1" w:themeTint="FF" w:themeShade="FF"/>
          <w:sz w:val="20"/>
          <w:szCs w:val="20"/>
        </w:rPr>
      </w:pPr>
    </w:p>
    <w:p w:rsidR="2BB8796D" w:rsidP="2BB8796D" w:rsidRDefault="2BB8796D" w14:paraId="4729D1D2" w14:textId="6436BD86">
      <w:pPr>
        <w:spacing w:line="276" w:lineRule="auto"/>
        <w:rPr>
          <w:rFonts w:ascii="Arial" w:hAnsi="Arial" w:cs="Arial"/>
          <w:color w:val="000000" w:themeColor="text1" w:themeTint="FF" w:themeShade="FF"/>
          <w:sz w:val="20"/>
          <w:szCs w:val="20"/>
        </w:rPr>
      </w:pPr>
    </w:p>
    <w:p w:rsidR="2BB8796D" w:rsidP="2BB8796D" w:rsidRDefault="2BB8796D" w14:paraId="5106C008" w14:textId="749A9B35">
      <w:pPr>
        <w:spacing w:line="276" w:lineRule="auto"/>
        <w:rPr>
          <w:rFonts w:ascii="Arial" w:hAnsi="Arial" w:cs="Arial"/>
          <w:color w:val="000000" w:themeColor="text1" w:themeTint="FF" w:themeShade="FF"/>
          <w:sz w:val="20"/>
          <w:szCs w:val="20"/>
        </w:rPr>
      </w:pPr>
    </w:p>
    <w:p w:rsidR="2BB8796D" w:rsidP="2BB8796D" w:rsidRDefault="2BB8796D" w14:paraId="559E3C62" w14:textId="6D952140">
      <w:pPr>
        <w:spacing w:line="276" w:lineRule="auto"/>
        <w:rPr>
          <w:rFonts w:ascii="Arial" w:hAnsi="Arial" w:cs="Arial"/>
          <w:color w:val="000000" w:themeColor="text1" w:themeTint="FF" w:themeShade="FF"/>
          <w:sz w:val="20"/>
          <w:szCs w:val="20"/>
        </w:rPr>
      </w:pPr>
    </w:p>
    <w:p w:rsidR="008D3429" w:rsidP="000768A0" w:rsidRDefault="008D3429" w14:paraId="03F0923B" w14:textId="77777777">
      <w:pPr>
        <w:pStyle w:val="NormalWeb"/>
        <w:spacing w:before="0" w:beforeAutospacing="0" w:after="0" w:afterAutospacing="0" w:line="276" w:lineRule="auto"/>
        <w:rPr>
          <w:rFonts w:ascii="Arial" w:hAnsi="Arial" w:cs="Arial"/>
          <w:b/>
          <w:bCs/>
          <w:color w:val="000000"/>
          <w:sz w:val="20"/>
          <w:szCs w:val="20"/>
        </w:rPr>
      </w:pPr>
    </w:p>
    <w:p w:rsidR="008D3429" w:rsidP="000768A0" w:rsidRDefault="008D3429" w14:paraId="44D56FB5" w14:textId="77777777">
      <w:pPr>
        <w:pStyle w:val="NormalWeb"/>
        <w:spacing w:before="0" w:beforeAutospacing="0" w:after="0" w:afterAutospacing="0" w:line="276" w:lineRule="auto"/>
        <w:rPr>
          <w:rFonts w:ascii="Arial" w:hAnsi="Arial" w:cs="Arial"/>
          <w:b/>
          <w:bCs/>
          <w:color w:val="000000"/>
          <w:sz w:val="20"/>
          <w:szCs w:val="20"/>
        </w:rPr>
      </w:pPr>
    </w:p>
    <w:p w:rsidR="002C649A" w:rsidP="000768A0" w:rsidRDefault="000768A0" w14:paraId="5C1C7226" w14:textId="3F268BFE">
      <w:pPr>
        <w:pStyle w:val="NormalWeb"/>
        <w:spacing w:before="0" w:beforeAutospacing="0" w:after="0" w:afterAutospacing="0" w:line="276" w:lineRule="auto"/>
        <w:rPr>
          <w:rFonts w:ascii="Arial" w:hAnsi="Arial" w:cs="Arial"/>
          <w:b/>
          <w:bCs/>
          <w:color w:val="000000"/>
          <w:sz w:val="20"/>
          <w:szCs w:val="20"/>
        </w:rPr>
      </w:pPr>
      <w:r w:rsidRPr="009D3C14">
        <w:rPr>
          <w:rFonts w:ascii="Arial" w:hAnsi="Arial" w:cs="Arial"/>
          <w:b/>
          <w:bCs/>
          <w:color w:val="000000"/>
          <w:sz w:val="20"/>
          <w:szCs w:val="20"/>
        </w:rPr>
        <w:br/>
      </w:r>
      <w:r w:rsidRPr="009D3C14">
        <w:rPr>
          <w:rFonts w:ascii="Arial" w:hAnsi="Arial" w:cs="Arial"/>
          <w:b/>
          <w:bCs/>
          <w:color w:val="000000"/>
          <w:sz w:val="20"/>
          <w:szCs w:val="20"/>
        </w:rPr>
        <w:t>3.4. Envase: concepto, tipos, funciones y usos.</w:t>
      </w:r>
    </w:p>
    <w:p w:rsidR="002C649A" w:rsidP="000768A0" w:rsidRDefault="002C649A" w14:paraId="14C3CCEE" w14:textId="3CC1B180">
      <w:pPr>
        <w:pStyle w:val="NormalWeb"/>
        <w:spacing w:before="0" w:beforeAutospacing="0" w:after="0" w:afterAutospacing="0" w:line="276" w:lineRule="auto"/>
        <w:rPr>
          <w:rFonts w:ascii="Arial" w:hAnsi="Arial" w:cs="Arial"/>
          <w:b/>
          <w:bCs/>
          <w:color w:val="000000"/>
          <w:sz w:val="20"/>
          <w:szCs w:val="20"/>
        </w:rPr>
      </w:pPr>
      <w:commentRangeStart w:id="53"/>
      <w:r>
        <w:rPr>
          <w:rFonts w:ascii="Arial" w:hAnsi="Arial" w:cs="Arial"/>
          <w:b/>
          <w:bCs/>
          <w:noProof/>
          <w:color w:val="000000"/>
          <w:sz w:val="20"/>
          <w:szCs w:val="20"/>
        </w:rPr>
        <w:drawing>
          <wp:anchor distT="0" distB="0" distL="114300" distR="114300" simplePos="0" relativeHeight="251759616" behindDoc="1" locked="0" layoutInCell="1" allowOverlap="1" wp14:anchorId="6DC35ACE" wp14:editId="73ADEAB0">
            <wp:simplePos x="0" y="0"/>
            <wp:positionH relativeFrom="column">
              <wp:posOffset>0</wp:posOffset>
            </wp:positionH>
            <wp:positionV relativeFrom="paragraph">
              <wp:posOffset>-4445</wp:posOffset>
            </wp:positionV>
            <wp:extent cx="2223248" cy="1966411"/>
            <wp:effectExtent l="0" t="0" r="0" b="2540"/>
            <wp:wrapTight wrapText="bothSides">
              <wp:wrapPolygon edited="0">
                <wp:start x="0" y="0"/>
                <wp:lineTo x="0" y="21488"/>
                <wp:lineTo x="21470" y="21488"/>
                <wp:lineTo x="21470" y="0"/>
                <wp:lineTo x="0" y="0"/>
              </wp:wrapPolygon>
            </wp:wrapTight>
            <wp:docPr id="3081183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1835" name="Imagen 3081183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223248" cy="1966411"/>
                    </a:xfrm>
                    <a:prstGeom prst="rect">
                      <a:avLst/>
                    </a:prstGeom>
                  </pic:spPr>
                </pic:pic>
              </a:graphicData>
            </a:graphic>
            <wp14:sizeRelH relativeFrom="page">
              <wp14:pctWidth>0</wp14:pctWidth>
            </wp14:sizeRelH>
            <wp14:sizeRelV relativeFrom="page">
              <wp14:pctHeight>0</wp14:pctHeight>
            </wp14:sizeRelV>
          </wp:anchor>
        </w:drawing>
      </w:r>
      <w:commentRangeEnd w:id="53"/>
      <w:r>
        <w:rPr>
          <w:rStyle w:val="Refdecomentario"/>
          <w:rFonts w:ascii="Arial" w:hAnsi="Arial" w:cs="Arial"/>
          <w:b/>
          <w:bCs/>
          <w:color w:val="000000"/>
          <w:sz w:val="20"/>
          <w:szCs w:val="20"/>
        </w:rPr>
        <w:commentReference w:id="53"/>
      </w:r>
    </w:p>
    <w:p w:rsidR="002C649A" w:rsidP="2BB8796D" w:rsidRDefault="002C649A" w14:paraId="2D792392" w14:textId="38605E8E">
      <w:pPr>
        <w:pStyle w:val="NormalWeb"/>
        <w:spacing w:before="0" w:beforeAutospacing="off" w:after="0" w:afterAutospacing="off" w:line="276" w:lineRule="auto"/>
        <w:rPr>
          <w:rFonts w:ascii="Arial" w:hAnsi="Arial" w:cs="Arial"/>
          <w:color w:val="000000"/>
          <w:sz w:val="20"/>
          <w:szCs w:val="20"/>
        </w:rPr>
      </w:pPr>
      <w:r>
        <w:br/>
      </w:r>
      <w:r w:rsidRPr="2BB8796D" w:rsidR="35047BE1">
        <w:rPr>
          <w:rFonts w:ascii="Arial" w:hAnsi="Arial" w:cs="Arial"/>
          <w:color w:val="000000" w:themeColor="text1" w:themeTint="FF" w:themeShade="FF"/>
          <w:sz w:val="20"/>
          <w:szCs w:val="20"/>
        </w:rPr>
        <w:t>El envase constituye el primer nivel de contacto físico con el producto, siendo clave en la conservación, dosificación y experiencia de uso.</w:t>
      </w:r>
    </w:p>
    <w:p w:rsidRPr="00C72F07" w:rsidR="00C72F07" w:rsidP="00C72F07" w:rsidRDefault="00C72F07" w14:paraId="42F267C7" w14:textId="77777777">
      <w:pPr>
        <w:pStyle w:val="NormalWeb"/>
        <w:spacing w:before="0" w:beforeAutospacing="0" w:after="0" w:afterAutospacing="0" w:line="276" w:lineRule="auto"/>
        <w:rPr>
          <w:rFonts w:ascii="Arial" w:hAnsi="Arial" w:cs="Arial"/>
          <w:color w:val="000000"/>
          <w:sz w:val="20"/>
          <w:szCs w:val="20"/>
        </w:rPr>
      </w:pPr>
    </w:p>
    <w:p w:rsidR="002C649A" w:rsidP="00C72F07" w:rsidRDefault="002C649A" w14:paraId="1B566C56" w14:textId="77777777">
      <w:pPr>
        <w:pStyle w:val="Ttulo2"/>
        <w:spacing w:before="0" w:after="0" w:line="276" w:lineRule="auto"/>
        <w:rPr>
          <w:rFonts w:ascii="Arial" w:hAnsi="Arial" w:cs="Arial"/>
          <w:b/>
          <w:bCs/>
          <w:color w:val="000000"/>
          <w:sz w:val="20"/>
          <w:szCs w:val="20"/>
        </w:rPr>
      </w:pPr>
      <w:r w:rsidRPr="00C72F07">
        <w:rPr>
          <w:rFonts w:ascii="Arial" w:hAnsi="Arial" w:cs="Arial"/>
          <w:b/>
          <w:bCs/>
          <w:color w:val="000000"/>
          <w:sz w:val="20"/>
          <w:szCs w:val="20"/>
        </w:rPr>
        <w:t>Concepto</w:t>
      </w:r>
    </w:p>
    <w:p w:rsidRPr="00C72F07" w:rsidR="00C72F07" w:rsidP="00C72F07" w:rsidRDefault="00C72F07" w14:paraId="2CF7165B" w14:textId="77777777"/>
    <w:p w:rsidR="002C649A" w:rsidP="00C72F07" w:rsidRDefault="002C649A" w14:paraId="5D86DFFB" w14:textId="77777777">
      <w:pPr>
        <w:pStyle w:val="NormalWeb"/>
        <w:spacing w:before="0" w:beforeAutospacing="0" w:after="0" w:afterAutospacing="0" w:line="276" w:lineRule="auto"/>
        <w:rPr>
          <w:rFonts w:ascii="Arial" w:hAnsi="Arial" w:cs="Arial"/>
          <w:color w:val="000000"/>
          <w:sz w:val="20"/>
          <w:szCs w:val="20"/>
        </w:rPr>
      </w:pPr>
      <w:r w:rsidRPr="00C72F07">
        <w:rPr>
          <w:rFonts w:ascii="Arial" w:hAnsi="Arial" w:cs="Arial"/>
          <w:color w:val="000000"/>
          <w:sz w:val="20"/>
          <w:szCs w:val="20"/>
        </w:rPr>
        <w:t>El envase es el recipiente que contiene directamente el producto, diseñado para protegerlo, conservarlo y facilitar su uso por parte del consumidor. Desde una perspectiva comercial, el envase debe responder a criterios de funcionalidad, ergonomía y sostenibilidad.</w:t>
      </w:r>
    </w:p>
    <w:p w:rsidRPr="00C72F07" w:rsidR="00C72F07" w:rsidP="00C72F07" w:rsidRDefault="00C72F07" w14:paraId="01E84419" w14:textId="77777777">
      <w:pPr>
        <w:pStyle w:val="NormalWeb"/>
        <w:spacing w:before="0" w:beforeAutospacing="0" w:after="0" w:afterAutospacing="0" w:line="276" w:lineRule="auto"/>
        <w:rPr>
          <w:rFonts w:ascii="Arial" w:hAnsi="Arial" w:cs="Arial"/>
          <w:color w:val="000000"/>
          <w:sz w:val="20"/>
          <w:szCs w:val="20"/>
        </w:rPr>
      </w:pPr>
    </w:p>
    <w:p w:rsidR="007308AA" w:rsidP="00C72F07" w:rsidRDefault="007308AA" w14:paraId="629AD0B1" w14:textId="77777777">
      <w:pPr>
        <w:pStyle w:val="Ttulo2"/>
        <w:spacing w:before="0" w:after="0" w:line="276" w:lineRule="auto"/>
        <w:rPr>
          <w:rFonts w:ascii="Arial" w:hAnsi="Arial" w:cs="Arial"/>
          <w:b/>
          <w:bCs/>
          <w:color w:val="000000"/>
          <w:sz w:val="20"/>
          <w:szCs w:val="20"/>
        </w:rPr>
      </w:pPr>
      <w:r w:rsidRPr="00C72F07">
        <w:rPr>
          <w:rFonts w:ascii="Arial" w:hAnsi="Arial" w:cs="Arial"/>
          <w:b/>
          <w:bCs/>
          <w:color w:val="000000"/>
          <w:sz w:val="20"/>
          <w:szCs w:val="20"/>
        </w:rPr>
        <w:t>Tipos</w:t>
      </w:r>
    </w:p>
    <w:p w:rsidRPr="00C72F07" w:rsidR="00C72F07" w:rsidP="00C72F07" w:rsidRDefault="00C72F07" w14:paraId="16375206" w14:textId="77777777"/>
    <w:p w:rsidRPr="00C72F07" w:rsidR="007308AA" w:rsidP="00C72F07" w:rsidRDefault="007308AA" w14:paraId="68450A96" w14:textId="77777777">
      <w:pPr>
        <w:pStyle w:val="NormalWeb"/>
        <w:spacing w:before="0" w:beforeAutospacing="0" w:after="0" w:afterAutospacing="0" w:line="276" w:lineRule="auto"/>
        <w:rPr>
          <w:rFonts w:ascii="Arial" w:hAnsi="Arial" w:cs="Arial"/>
          <w:color w:val="000000"/>
          <w:sz w:val="20"/>
          <w:szCs w:val="20"/>
        </w:rPr>
      </w:pPr>
      <w:r w:rsidRPr="00C72F07">
        <w:rPr>
          <w:rFonts w:ascii="Arial" w:hAnsi="Arial" w:cs="Arial"/>
          <w:color w:val="000000"/>
          <w:sz w:val="20"/>
          <w:szCs w:val="20"/>
        </w:rPr>
        <w:t>Los envases se clasifican principalmente por material y funcionalidad:</w:t>
      </w:r>
    </w:p>
    <w:p w:rsidRPr="00C72F07" w:rsidR="007308AA" w:rsidRDefault="007308AA" w14:paraId="3BB41919" w14:textId="77777777">
      <w:pPr>
        <w:numPr>
          <w:ilvl w:val="0"/>
          <w:numId w:val="16"/>
        </w:numPr>
        <w:spacing w:line="276" w:lineRule="auto"/>
        <w:rPr>
          <w:rFonts w:ascii="Arial" w:hAnsi="Arial" w:cs="Arial"/>
          <w:color w:val="000000"/>
          <w:sz w:val="20"/>
          <w:szCs w:val="20"/>
        </w:rPr>
      </w:pPr>
      <w:r w:rsidRPr="00C72F07">
        <w:rPr>
          <w:rStyle w:val="Fuerte"/>
          <w:rFonts w:ascii="Arial" w:hAnsi="Arial" w:cs="Arial"/>
          <w:color w:val="000000"/>
          <w:sz w:val="20"/>
          <w:szCs w:val="20"/>
        </w:rPr>
        <w:t>Vidrio:</w:t>
      </w:r>
      <w:r w:rsidRPr="00C72F07">
        <w:rPr>
          <w:rStyle w:val="apple-converted-space"/>
          <w:rFonts w:ascii="Arial" w:hAnsi="Arial" w:cs="Arial"/>
          <w:color w:val="000000"/>
          <w:sz w:val="20"/>
          <w:szCs w:val="20"/>
        </w:rPr>
        <w:t> </w:t>
      </w:r>
      <w:r w:rsidRPr="00C72F07">
        <w:rPr>
          <w:rFonts w:ascii="Arial" w:hAnsi="Arial" w:cs="Arial"/>
          <w:color w:val="000000"/>
          <w:sz w:val="20"/>
          <w:szCs w:val="20"/>
        </w:rPr>
        <w:t>alta protección, reutilizable y asociado a productos</w:t>
      </w:r>
      <w:r w:rsidRPr="00C72F07">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premium</w:t>
      </w:r>
      <w:r w:rsidRPr="00C72F07">
        <w:rPr>
          <w:rFonts w:ascii="Arial" w:hAnsi="Arial" w:cs="Arial"/>
          <w:color w:val="000000"/>
          <w:sz w:val="20"/>
          <w:szCs w:val="20"/>
        </w:rPr>
        <w:t>.</w:t>
      </w:r>
    </w:p>
    <w:p w:rsidRPr="00C72F07" w:rsidR="007308AA" w:rsidRDefault="007308AA" w14:paraId="0733B08C" w14:textId="77777777">
      <w:pPr>
        <w:numPr>
          <w:ilvl w:val="0"/>
          <w:numId w:val="16"/>
        </w:numPr>
        <w:spacing w:line="276" w:lineRule="auto"/>
        <w:rPr>
          <w:rFonts w:ascii="Arial" w:hAnsi="Arial" w:cs="Arial"/>
          <w:color w:val="000000"/>
          <w:sz w:val="20"/>
          <w:szCs w:val="20"/>
        </w:rPr>
      </w:pPr>
      <w:r w:rsidRPr="00C72F07">
        <w:rPr>
          <w:rStyle w:val="Fuerte"/>
          <w:rFonts w:ascii="Arial" w:hAnsi="Arial" w:cs="Arial"/>
          <w:color w:val="000000"/>
          <w:sz w:val="20"/>
          <w:szCs w:val="20"/>
        </w:rPr>
        <w:t>Plástico:</w:t>
      </w:r>
      <w:r w:rsidRPr="00C72F07">
        <w:rPr>
          <w:rStyle w:val="apple-converted-space"/>
          <w:rFonts w:ascii="Arial" w:hAnsi="Arial" w:cs="Arial"/>
          <w:color w:val="000000"/>
          <w:sz w:val="20"/>
          <w:szCs w:val="20"/>
        </w:rPr>
        <w:t> </w:t>
      </w:r>
      <w:r w:rsidRPr="00C72F07">
        <w:rPr>
          <w:rFonts w:ascii="Arial" w:hAnsi="Arial" w:cs="Arial"/>
          <w:color w:val="000000"/>
          <w:sz w:val="20"/>
          <w:szCs w:val="20"/>
        </w:rPr>
        <w:t>versátil, ligero y de bajo costo.</w:t>
      </w:r>
    </w:p>
    <w:p w:rsidRPr="00C72F07" w:rsidR="007308AA" w:rsidRDefault="007308AA" w14:paraId="6508A3E1" w14:textId="77777777">
      <w:pPr>
        <w:numPr>
          <w:ilvl w:val="0"/>
          <w:numId w:val="16"/>
        </w:numPr>
        <w:spacing w:line="276" w:lineRule="auto"/>
        <w:rPr>
          <w:rFonts w:ascii="Arial" w:hAnsi="Arial" w:cs="Arial"/>
          <w:color w:val="000000"/>
          <w:sz w:val="20"/>
          <w:szCs w:val="20"/>
        </w:rPr>
      </w:pPr>
      <w:r w:rsidRPr="00C72F07">
        <w:rPr>
          <w:rStyle w:val="Fuerte"/>
          <w:rFonts w:ascii="Arial" w:hAnsi="Arial" w:cs="Arial"/>
          <w:color w:val="000000"/>
          <w:sz w:val="20"/>
          <w:szCs w:val="20"/>
        </w:rPr>
        <w:t>Metal:</w:t>
      </w:r>
      <w:r w:rsidRPr="00C72F07">
        <w:rPr>
          <w:rStyle w:val="apple-converted-space"/>
          <w:rFonts w:ascii="Arial" w:hAnsi="Arial" w:cs="Arial"/>
          <w:color w:val="000000"/>
          <w:sz w:val="20"/>
          <w:szCs w:val="20"/>
        </w:rPr>
        <w:t> </w:t>
      </w:r>
      <w:r w:rsidRPr="00C72F07">
        <w:rPr>
          <w:rFonts w:ascii="Arial" w:hAnsi="Arial" w:cs="Arial"/>
          <w:color w:val="000000"/>
          <w:sz w:val="20"/>
          <w:szCs w:val="20"/>
        </w:rPr>
        <w:t>resistente y adecuado para conservación prolongada.</w:t>
      </w:r>
    </w:p>
    <w:p w:rsidR="007308AA" w:rsidRDefault="007308AA" w14:paraId="1783D159" w14:textId="77777777">
      <w:pPr>
        <w:numPr>
          <w:ilvl w:val="0"/>
          <w:numId w:val="16"/>
        </w:numPr>
        <w:spacing w:line="276" w:lineRule="auto"/>
        <w:rPr>
          <w:rFonts w:ascii="Arial" w:hAnsi="Arial" w:cs="Arial"/>
          <w:color w:val="000000"/>
          <w:sz w:val="20"/>
          <w:szCs w:val="20"/>
        </w:rPr>
      </w:pPr>
      <w:r w:rsidRPr="00C72F07">
        <w:rPr>
          <w:rStyle w:val="Fuerte"/>
          <w:rFonts w:ascii="Arial" w:hAnsi="Arial" w:cs="Arial"/>
          <w:color w:val="000000"/>
          <w:sz w:val="20"/>
          <w:szCs w:val="20"/>
        </w:rPr>
        <w:t>Cartón:</w:t>
      </w:r>
      <w:r w:rsidRPr="00C72F07">
        <w:rPr>
          <w:rStyle w:val="apple-converted-space"/>
          <w:rFonts w:ascii="Arial" w:hAnsi="Arial" w:cs="Arial"/>
          <w:color w:val="000000"/>
          <w:sz w:val="20"/>
          <w:szCs w:val="20"/>
        </w:rPr>
        <w:t> </w:t>
      </w:r>
      <w:r w:rsidRPr="00C72F07">
        <w:rPr>
          <w:rFonts w:ascii="Arial" w:hAnsi="Arial" w:cs="Arial"/>
          <w:color w:val="000000"/>
          <w:sz w:val="20"/>
          <w:szCs w:val="20"/>
        </w:rPr>
        <w:t>ecológico y fácil de transportar.</w:t>
      </w:r>
    </w:p>
    <w:p w:rsidRPr="00C72F07" w:rsidR="00C72F07" w:rsidP="00C72F07" w:rsidRDefault="00C72F07" w14:paraId="6C2785CB" w14:textId="77777777">
      <w:pPr>
        <w:spacing w:line="276" w:lineRule="auto"/>
        <w:ind w:left="720"/>
        <w:rPr>
          <w:rFonts w:ascii="Arial" w:hAnsi="Arial" w:cs="Arial"/>
          <w:color w:val="000000"/>
          <w:sz w:val="20"/>
          <w:szCs w:val="20"/>
        </w:rPr>
      </w:pPr>
    </w:p>
    <w:p w:rsidR="00495C4A" w:rsidP="00C72F07" w:rsidRDefault="00495C4A" w14:paraId="00430080" w14:textId="345B91D6">
      <w:pPr>
        <w:pStyle w:val="Ttulo2"/>
        <w:spacing w:before="0" w:after="0" w:line="276" w:lineRule="auto"/>
        <w:rPr>
          <w:rFonts w:ascii="Arial" w:hAnsi="Arial" w:cs="Arial"/>
          <w:color w:val="000000"/>
          <w:sz w:val="20"/>
          <w:szCs w:val="20"/>
        </w:rPr>
      </w:pPr>
      <w:r w:rsidRPr="00495C4A">
        <w:rPr>
          <w:rFonts w:ascii="Arial" w:hAnsi="Arial" w:cs="Arial"/>
          <w:color w:val="000000"/>
          <w:sz w:val="20"/>
          <w:szCs w:val="20"/>
        </w:rPr>
        <w:t>Por ejemplo, una empresa de productos de cuidado personal puede desarrollar diferentes tipos de envases, como frascos de vidrio, tubos plásticos, latas metálicas o cajas de cartón, adaptados a distintos usos, tamaños de presentación, canales de distribución y necesidades del consumidor</w:t>
      </w:r>
      <w:r>
        <w:rPr>
          <w:rFonts w:ascii="Arial" w:hAnsi="Arial" w:cs="Arial"/>
          <w:color w:val="000000"/>
          <w:sz w:val="20"/>
          <w:szCs w:val="20"/>
        </w:rPr>
        <w:t>.</w:t>
      </w:r>
    </w:p>
    <w:p w:rsidR="00495C4A" w:rsidP="00C72F07" w:rsidRDefault="00495C4A" w14:paraId="554371FE" w14:textId="77777777">
      <w:pPr>
        <w:pStyle w:val="Ttulo2"/>
        <w:spacing w:before="0" w:after="0" w:line="276" w:lineRule="auto"/>
        <w:rPr>
          <w:rFonts w:ascii="Arial" w:hAnsi="Arial" w:cs="Arial"/>
          <w:color w:val="000000"/>
          <w:sz w:val="20"/>
          <w:szCs w:val="20"/>
        </w:rPr>
      </w:pPr>
    </w:p>
    <w:p w:rsidRPr="00C72F07" w:rsidR="007308AA" w:rsidP="00C72F07" w:rsidRDefault="007308AA" w14:paraId="3ECF558D" w14:textId="292D9896">
      <w:pPr>
        <w:pStyle w:val="Ttulo2"/>
        <w:spacing w:before="0" w:after="0" w:line="276" w:lineRule="auto"/>
        <w:rPr>
          <w:rFonts w:ascii="Arial" w:hAnsi="Arial" w:cs="Arial"/>
          <w:b/>
          <w:bCs/>
          <w:color w:val="000000"/>
          <w:sz w:val="20"/>
          <w:szCs w:val="20"/>
        </w:rPr>
      </w:pPr>
      <w:r w:rsidRPr="00C72F07">
        <w:rPr>
          <w:rFonts w:ascii="Arial" w:hAnsi="Arial" w:cs="Arial"/>
          <w:b/>
          <w:bCs/>
          <w:color w:val="000000"/>
          <w:sz w:val="20"/>
          <w:szCs w:val="20"/>
        </w:rPr>
        <w:t>Funciones</w:t>
      </w:r>
    </w:p>
    <w:p w:rsidRPr="00C72F07" w:rsidR="00C72F07" w:rsidP="00C72F07" w:rsidRDefault="00C72F07" w14:paraId="191796A7" w14:textId="77777777"/>
    <w:p w:rsidRPr="00C72F07" w:rsidR="007308AA" w:rsidP="00C72F07" w:rsidRDefault="007308AA" w14:paraId="3311CFED" w14:textId="77777777">
      <w:pPr>
        <w:pStyle w:val="NormalWeb"/>
        <w:spacing w:before="0" w:beforeAutospacing="0" w:after="0" w:afterAutospacing="0" w:line="276" w:lineRule="auto"/>
        <w:rPr>
          <w:rFonts w:ascii="Arial" w:hAnsi="Arial" w:cs="Arial"/>
          <w:color w:val="000000"/>
          <w:sz w:val="20"/>
          <w:szCs w:val="20"/>
        </w:rPr>
      </w:pPr>
      <w:r w:rsidRPr="2BB8796D" w:rsidR="2380B1FF">
        <w:rPr>
          <w:rFonts w:ascii="Arial" w:hAnsi="Arial" w:cs="Arial"/>
          <w:color w:val="000000" w:themeColor="text1" w:themeTint="FF" w:themeShade="FF"/>
          <w:sz w:val="20"/>
          <w:szCs w:val="20"/>
        </w:rPr>
        <w:t>El envase cumple funciones fundamentales:</w:t>
      </w:r>
    </w:p>
    <w:p w:rsidR="008515D7" w:rsidP="00C72F07" w:rsidRDefault="008515D7" w14:paraId="653BC31F" w14:textId="77777777">
      <w:pPr>
        <w:pStyle w:val="Ttulo2"/>
        <w:spacing w:before="0" w:after="0" w:line="276" w:lineRule="auto"/>
        <w:rPr>
          <w:rFonts w:ascii="Arial" w:hAnsi="Arial" w:cs="Arial"/>
          <w:b/>
          <w:bCs/>
          <w:color w:val="000000"/>
          <w:sz w:val="20"/>
          <w:szCs w:val="20"/>
        </w:rPr>
      </w:pPr>
    </w:p>
    <w:p w:rsidR="007308AA" w:rsidP="00C72F07" w:rsidRDefault="007308AA" w14:paraId="2564BD2D" w14:textId="1D4B1A46">
      <w:pPr>
        <w:pStyle w:val="Ttulo2"/>
        <w:spacing w:before="0" w:after="0" w:line="276" w:lineRule="auto"/>
        <w:rPr>
          <w:rFonts w:ascii="Arial" w:hAnsi="Arial" w:cs="Arial"/>
          <w:b/>
          <w:bCs/>
          <w:color w:val="000000"/>
          <w:sz w:val="20"/>
          <w:szCs w:val="20"/>
        </w:rPr>
      </w:pPr>
      <w:r w:rsidRPr="00C72F07">
        <w:rPr>
          <w:rFonts w:ascii="Arial" w:hAnsi="Arial" w:cs="Arial"/>
          <w:b/>
          <w:bCs/>
          <w:color w:val="000000"/>
          <w:sz w:val="20"/>
          <w:szCs w:val="20"/>
        </w:rPr>
        <w:t>Usos</w:t>
      </w:r>
    </w:p>
    <w:p w:rsidRPr="00C72F07" w:rsidR="00C72F07" w:rsidP="00C72F07" w:rsidRDefault="00C72F07" w14:paraId="4157FC2F" w14:textId="77777777"/>
    <w:p w:rsidRPr="00C72F07" w:rsidR="007308AA" w:rsidP="00C72F07" w:rsidRDefault="007308AA" w14:paraId="24BA3F3E" w14:textId="77777777">
      <w:pPr>
        <w:pStyle w:val="NormalWeb"/>
        <w:spacing w:before="0" w:beforeAutospacing="0" w:after="0" w:afterAutospacing="0" w:line="276" w:lineRule="auto"/>
        <w:rPr>
          <w:rFonts w:ascii="Arial" w:hAnsi="Arial" w:cs="Arial"/>
          <w:color w:val="000000"/>
          <w:sz w:val="20"/>
          <w:szCs w:val="20"/>
        </w:rPr>
      </w:pPr>
      <w:r w:rsidRPr="00C72F07">
        <w:rPr>
          <w:rFonts w:ascii="Arial" w:hAnsi="Arial" w:cs="Arial"/>
          <w:color w:val="000000"/>
          <w:sz w:val="20"/>
          <w:szCs w:val="20"/>
        </w:rPr>
        <w:t>El envase se utiliza en diversos sectores:</w:t>
      </w:r>
    </w:p>
    <w:p w:rsidRPr="00C72F07" w:rsidR="007308AA" w:rsidRDefault="007308AA" w14:paraId="1818E379" w14:textId="77777777">
      <w:pPr>
        <w:numPr>
          <w:ilvl w:val="0"/>
          <w:numId w:val="18"/>
        </w:numPr>
        <w:spacing w:line="276" w:lineRule="auto"/>
        <w:rPr>
          <w:rFonts w:ascii="Arial" w:hAnsi="Arial" w:cs="Arial"/>
          <w:color w:val="000000"/>
          <w:sz w:val="20"/>
          <w:szCs w:val="20"/>
        </w:rPr>
      </w:pPr>
      <w:r w:rsidRPr="00C72F07">
        <w:rPr>
          <w:rStyle w:val="Fuerte"/>
          <w:rFonts w:ascii="Arial" w:hAnsi="Arial" w:cs="Arial"/>
          <w:color w:val="000000"/>
          <w:sz w:val="20"/>
          <w:szCs w:val="20"/>
        </w:rPr>
        <w:t>Alimentos:</w:t>
      </w:r>
      <w:r w:rsidRPr="00C72F07">
        <w:rPr>
          <w:rStyle w:val="apple-converted-space"/>
          <w:rFonts w:ascii="Arial" w:hAnsi="Arial" w:cs="Arial"/>
          <w:color w:val="000000"/>
          <w:sz w:val="20"/>
          <w:szCs w:val="20"/>
        </w:rPr>
        <w:t> </w:t>
      </w:r>
      <w:r w:rsidRPr="00C72F07">
        <w:rPr>
          <w:rFonts w:ascii="Arial" w:hAnsi="Arial" w:cs="Arial"/>
          <w:color w:val="000000"/>
          <w:sz w:val="20"/>
          <w:szCs w:val="20"/>
        </w:rPr>
        <w:t>conservación e higiene. Protege el producto de contaminación y mantiene su calidad durante almacenamiento y distribución.</w:t>
      </w:r>
    </w:p>
    <w:p w:rsidRPr="00C72F07" w:rsidR="007308AA" w:rsidRDefault="007308AA" w14:paraId="0DDB6A68" w14:textId="77777777">
      <w:pPr>
        <w:numPr>
          <w:ilvl w:val="0"/>
          <w:numId w:val="18"/>
        </w:numPr>
        <w:spacing w:line="276" w:lineRule="auto"/>
        <w:rPr>
          <w:rFonts w:ascii="Arial" w:hAnsi="Arial" w:cs="Arial"/>
          <w:color w:val="000000"/>
          <w:sz w:val="20"/>
          <w:szCs w:val="20"/>
        </w:rPr>
      </w:pPr>
      <w:r w:rsidRPr="00C72F07">
        <w:rPr>
          <w:rStyle w:val="Fuerte"/>
          <w:rFonts w:ascii="Arial" w:hAnsi="Arial" w:cs="Arial"/>
          <w:color w:val="000000"/>
          <w:sz w:val="20"/>
          <w:szCs w:val="20"/>
        </w:rPr>
        <w:t>Farmacéutico:</w:t>
      </w:r>
      <w:r w:rsidRPr="00C72F07">
        <w:rPr>
          <w:rStyle w:val="apple-converted-space"/>
          <w:rFonts w:ascii="Arial" w:hAnsi="Arial" w:cs="Arial"/>
          <w:color w:val="000000"/>
          <w:sz w:val="20"/>
          <w:szCs w:val="20"/>
        </w:rPr>
        <w:t> </w:t>
      </w:r>
      <w:r w:rsidRPr="00C72F07">
        <w:rPr>
          <w:rFonts w:ascii="Arial" w:hAnsi="Arial" w:cs="Arial"/>
          <w:color w:val="000000"/>
          <w:sz w:val="20"/>
          <w:szCs w:val="20"/>
        </w:rPr>
        <w:t>control y seguridad. Garantiza dosificación adecuada y cumplimiento de normas sanitarias.</w:t>
      </w:r>
    </w:p>
    <w:p w:rsidR="007308AA" w:rsidRDefault="007308AA" w14:paraId="358DDC44" w14:textId="77777777">
      <w:pPr>
        <w:numPr>
          <w:ilvl w:val="0"/>
          <w:numId w:val="18"/>
        </w:numPr>
        <w:spacing w:line="276" w:lineRule="auto"/>
        <w:rPr>
          <w:rFonts w:ascii="Arial" w:hAnsi="Arial" w:cs="Arial"/>
          <w:color w:val="000000"/>
          <w:sz w:val="20"/>
          <w:szCs w:val="20"/>
        </w:rPr>
      </w:pPr>
      <w:r w:rsidRPr="00C72F07">
        <w:rPr>
          <w:rStyle w:val="Fuerte"/>
          <w:rFonts w:ascii="Arial" w:hAnsi="Arial" w:cs="Arial"/>
          <w:color w:val="000000"/>
          <w:sz w:val="20"/>
          <w:szCs w:val="20"/>
        </w:rPr>
        <w:t>Cosmético:</w:t>
      </w:r>
      <w:r w:rsidRPr="00C72F07">
        <w:rPr>
          <w:rStyle w:val="apple-converted-space"/>
          <w:rFonts w:ascii="Arial" w:hAnsi="Arial" w:cs="Arial"/>
          <w:color w:val="000000"/>
          <w:sz w:val="20"/>
          <w:szCs w:val="20"/>
        </w:rPr>
        <w:t> </w:t>
      </w:r>
      <w:r w:rsidRPr="00C72F07">
        <w:rPr>
          <w:rFonts w:ascii="Arial" w:hAnsi="Arial" w:cs="Arial"/>
          <w:color w:val="000000"/>
          <w:sz w:val="20"/>
          <w:szCs w:val="20"/>
        </w:rPr>
        <w:t>diferenciación y uso. Aporta valor estético y facilita la aplicación del producto.</w:t>
      </w:r>
    </w:p>
    <w:p w:rsidRPr="00C72F07" w:rsidR="00C72F07" w:rsidP="00C72F07" w:rsidRDefault="00C72F07" w14:paraId="2AD304A8" w14:textId="77777777">
      <w:pPr>
        <w:spacing w:line="276" w:lineRule="auto"/>
        <w:ind w:left="720"/>
        <w:rPr>
          <w:rFonts w:ascii="Arial" w:hAnsi="Arial" w:cs="Arial"/>
          <w:color w:val="000000"/>
          <w:sz w:val="20"/>
          <w:szCs w:val="20"/>
        </w:rPr>
      </w:pPr>
    </w:p>
    <w:p w:rsidRPr="00C72F07" w:rsidR="00C72F07" w:rsidP="00C72F07" w:rsidRDefault="00DE63F0" w14:paraId="020EB3FD" w14:textId="2276BFC0">
      <w:pPr>
        <w:pStyle w:val="NormalWeb"/>
        <w:spacing w:before="0" w:beforeAutospacing="0" w:after="0" w:afterAutospacing="0" w:line="276" w:lineRule="auto"/>
        <w:rPr>
          <w:rFonts w:ascii="Arial" w:hAnsi="Arial" w:cs="Arial"/>
          <w:color w:val="000000"/>
          <w:sz w:val="20"/>
          <w:szCs w:val="20"/>
        </w:rPr>
      </w:pPr>
      <w:r w:rsidRPr="00DE63F0">
        <w:rPr>
          <w:rFonts w:ascii="Arial" w:hAnsi="Arial" w:cs="Arial"/>
          <w:color w:val="000000"/>
          <w:sz w:val="20"/>
          <w:szCs w:val="20"/>
        </w:rPr>
        <w:t>Por ejemplo, una empresa de productos cosméticos puede utilizar envases funcionales y reconocibles que faciliten la aplicación del producto, protejan el contenido, comuniquen atributos de cuidado personal y fortalezcan la confianza del consumidor.</w:t>
      </w:r>
    </w:p>
    <w:p w:rsidR="00C72F07" w:rsidP="00C72F07" w:rsidRDefault="00C72F07" w14:paraId="61CCA6EE" w14:textId="77777777">
      <w:pPr>
        <w:pStyle w:val="NormalWeb"/>
        <w:spacing w:before="0" w:beforeAutospacing="0" w:after="0" w:afterAutospacing="0" w:line="276" w:lineRule="auto"/>
        <w:rPr>
          <w:rStyle w:val="nfasis"/>
          <w:rFonts w:ascii="Arial" w:hAnsi="Arial" w:cs="Arial"/>
          <w:color w:val="000000"/>
          <w:sz w:val="20"/>
          <w:szCs w:val="20"/>
        </w:rPr>
      </w:pPr>
    </w:p>
    <w:p w:rsidRPr="00C72F07" w:rsidR="007308AA" w:rsidP="00C72F07" w:rsidRDefault="007308AA" w14:paraId="7081E4D3" w14:textId="3B1C083C">
      <w:pPr>
        <w:spacing w:line="276" w:lineRule="auto"/>
        <w:rPr>
          <w:rFonts w:ascii="Arial" w:hAnsi="Arial" w:cs="Arial"/>
          <w:sz w:val="20"/>
          <w:szCs w:val="20"/>
        </w:rPr>
      </w:pPr>
      <w:commentRangeStart w:id="54"/>
    </w:p>
    <w:p w:rsidRPr="00C72F07" w:rsidR="007308AA" w:rsidP="00C72F07" w:rsidRDefault="007308AA" w14:paraId="704F76ED" w14:textId="659C8519">
      <w:pPr>
        <w:pStyle w:val="NormalWeb"/>
        <w:spacing w:before="0" w:beforeAutospacing="0" w:after="0" w:afterAutospacing="0" w:line="276" w:lineRule="auto"/>
        <w:rPr>
          <w:rFonts w:ascii="Arial" w:hAnsi="Arial" w:cs="Arial"/>
          <w:b/>
          <w:bCs/>
          <w:color w:val="000000"/>
          <w:sz w:val="20"/>
          <w:szCs w:val="20"/>
        </w:rPr>
      </w:pPr>
      <w:r w:rsidRPr="00C72F07">
        <w:rPr>
          <w:rFonts w:ascii="Arial" w:hAnsi="Arial" w:cs="Arial"/>
          <w:b/>
          <w:bCs/>
          <w:color w:val="000000"/>
          <w:sz w:val="20"/>
          <w:szCs w:val="20"/>
        </w:rPr>
        <w:t>Funciones del envase</w:t>
      </w:r>
    </w:p>
    <w:p w:rsidRPr="00C72F07" w:rsidR="00C72F07" w:rsidP="00C72F07" w:rsidRDefault="00C72F07" w14:paraId="3BD6D3C3" w14:textId="77777777">
      <w:pPr>
        <w:pStyle w:val="NormalWeb"/>
        <w:spacing w:before="0" w:beforeAutospacing="0" w:after="0" w:afterAutospacing="0" w:line="276" w:lineRule="auto"/>
        <w:rPr>
          <w:rFonts w:ascii="Arial" w:hAnsi="Arial" w:cs="Arial"/>
          <w:color w:val="000000"/>
          <w:sz w:val="20"/>
          <w:szCs w:val="20"/>
        </w:rPr>
      </w:pPr>
    </w:p>
    <w:p w:rsidRPr="00C72F07" w:rsidR="007308AA" w:rsidP="00C72F07" w:rsidRDefault="007308AA" w14:paraId="33926406" w14:textId="77777777">
      <w:pPr>
        <w:pStyle w:val="NormalWeb"/>
        <w:spacing w:before="0" w:beforeAutospacing="0" w:after="0" w:afterAutospacing="0" w:line="276" w:lineRule="auto"/>
        <w:rPr>
          <w:rFonts w:ascii="Arial" w:hAnsi="Arial" w:cs="Arial"/>
          <w:color w:val="000000"/>
          <w:sz w:val="20"/>
          <w:szCs w:val="20"/>
        </w:rPr>
      </w:pPr>
      <w:r w:rsidRPr="00C72F07">
        <w:rPr>
          <w:rStyle w:val="Fuerte"/>
          <w:rFonts w:ascii="Arial" w:hAnsi="Arial" w:cs="Arial"/>
          <w:color w:val="000000"/>
          <w:sz w:val="20"/>
          <w:szCs w:val="20"/>
        </w:rPr>
        <w:t>Ítem 1 - Contener</w:t>
      </w:r>
      <w:r w:rsidRPr="00C72F07">
        <w:rPr>
          <w:rFonts w:ascii="Arial" w:hAnsi="Arial" w:cs="Arial"/>
          <w:color w:val="000000"/>
          <w:sz w:val="20"/>
          <w:szCs w:val="20"/>
        </w:rPr>
        <w:br/>
      </w:r>
      <w:r w:rsidRPr="00C72F07">
        <w:rPr>
          <w:rFonts w:ascii="Arial" w:hAnsi="Arial" w:cs="Arial"/>
          <w:color w:val="000000"/>
          <w:sz w:val="20"/>
          <w:szCs w:val="20"/>
        </w:rPr>
        <w:t>Asegura que el producto se mantenga íntegro.</w:t>
      </w:r>
    </w:p>
    <w:p w:rsidRPr="00C72F07" w:rsidR="007308AA" w:rsidP="00C72F07" w:rsidRDefault="007308AA" w14:paraId="121412AC" w14:textId="77777777">
      <w:pPr>
        <w:pStyle w:val="NormalWeb"/>
        <w:spacing w:before="0" w:beforeAutospacing="0" w:after="0" w:afterAutospacing="0" w:line="276" w:lineRule="auto"/>
        <w:rPr>
          <w:rFonts w:ascii="Arial" w:hAnsi="Arial" w:cs="Arial"/>
          <w:color w:val="000000"/>
          <w:sz w:val="20"/>
          <w:szCs w:val="20"/>
        </w:rPr>
      </w:pPr>
      <w:r w:rsidRPr="00C72F07">
        <w:rPr>
          <w:rStyle w:val="Fuerte"/>
          <w:rFonts w:ascii="Arial" w:hAnsi="Arial" w:cs="Arial"/>
          <w:color w:val="000000"/>
          <w:sz w:val="20"/>
          <w:szCs w:val="20"/>
        </w:rPr>
        <w:t>Ítem 2 - Proteger</w:t>
      </w:r>
      <w:r w:rsidRPr="00C72F07">
        <w:rPr>
          <w:rFonts w:ascii="Arial" w:hAnsi="Arial" w:cs="Arial"/>
          <w:color w:val="000000"/>
          <w:sz w:val="20"/>
          <w:szCs w:val="20"/>
        </w:rPr>
        <w:br/>
      </w:r>
      <w:r w:rsidRPr="00C72F07">
        <w:rPr>
          <w:rFonts w:ascii="Arial" w:hAnsi="Arial" w:cs="Arial"/>
          <w:color w:val="000000"/>
          <w:sz w:val="20"/>
          <w:szCs w:val="20"/>
        </w:rPr>
        <w:t>Evita alteraciones externas.</w:t>
      </w:r>
    </w:p>
    <w:p w:rsidRPr="00C72F07" w:rsidR="007308AA" w:rsidP="00C72F07" w:rsidRDefault="007308AA" w14:paraId="271D17D1" w14:textId="77777777">
      <w:pPr>
        <w:pStyle w:val="NormalWeb"/>
        <w:spacing w:before="0" w:beforeAutospacing="0" w:after="0" w:afterAutospacing="0" w:line="276" w:lineRule="auto"/>
        <w:rPr>
          <w:rFonts w:ascii="Arial" w:hAnsi="Arial" w:cs="Arial"/>
          <w:color w:val="000000"/>
          <w:sz w:val="20"/>
          <w:szCs w:val="20"/>
        </w:rPr>
      </w:pPr>
      <w:r w:rsidRPr="00C72F07">
        <w:rPr>
          <w:rStyle w:val="Fuerte"/>
          <w:rFonts w:ascii="Arial" w:hAnsi="Arial" w:cs="Arial"/>
          <w:color w:val="000000"/>
          <w:sz w:val="20"/>
          <w:szCs w:val="20"/>
        </w:rPr>
        <w:t>Ítem 3 - Dosificar</w:t>
      </w:r>
      <w:r w:rsidRPr="00C72F07">
        <w:rPr>
          <w:rFonts w:ascii="Arial" w:hAnsi="Arial" w:cs="Arial"/>
          <w:color w:val="000000"/>
          <w:sz w:val="20"/>
          <w:szCs w:val="20"/>
        </w:rPr>
        <w:br/>
      </w:r>
      <w:r w:rsidRPr="00C72F07">
        <w:rPr>
          <w:rFonts w:ascii="Arial" w:hAnsi="Arial" w:cs="Arial"/>
          <w:color w:val="000000"/>
          <w:sz w:val="20"/>
          <w:szCs w:val="20"/>
        </w:rPr>
        <w:t>Facilita el uso adecuado del producto.</w:t>
      </w:r>
    </w:p>
    <w:p w:rsidRPr="00C72F07" w:rsidR="007308AA" w:rsidP="00C72F07" w:rsidRDefault="007308AA" w14:paraId="222783C5" w14:textId="77777777">
      <w:pPr>
        <w:pStyle w:val="NormalWeb"/>
        <w:spacing w:before="0" w:beforeAutospacing="0" w:after="0" w:afterAutospacing="0" w:line="276" w:lineRule="auto"/>
        <w:rPr>
          <w:rFonts w:ascii="Arial" w:hAnsi="Arial" w:cs="Arial"/>
          <w:color w:val="000000"/>
          <w:sz w:val="20"/>
          <w:szCs w:val="20"/>
        </w:rPr>
      </w:pPr>
      <w:r w:rsidRPr="00C72F07">
        <w:rPr>
          <w:rStyle w:val="Fuerte"/>
          <w:rFonts w:ascii="Arial" w:hAnsi="Arial" w:cs="Arial"/>
          <w:color w:val="000000"/>
          <w:sz w:val="20"/>
          <w:szCs w:val="20"/>
        </w:rPr>
        <w:t>Ítem 4 - Informar</w:t>
      </w:r>
      <w:r w:rsidRPr="00C72F07">
        <w:rPr>
          <w:rFonts w:ascii="Arial" w:hAnsi="Arial" w:cs="Arial"/>
          <w:color w:val="000000"/>
          <w:sz w:val="20"/>
          <w:szCs w:val="20"/>
        </w:rPr>
        <w:br/>
      </w:r>
      <w:r w:rsidRPr="00C72F07">
        <w:rPr>
          <w:rFonts w:ascii="Arial" w:hAnsi="Arial" w:cs="Arial"/>
          <w:color w:val="000000"/>
          <w:sz w:val="20"/>
          <w:szCs w:val="20"/>
        </w:rPr>
        <w:t>Comunica características, instrucciones y normativas.</w:t>
      </w:r>
    </w:p>
    <w:p w:rsidR="007308AA" w:rsidP="00C72F07" w:rsidRDefault="007308AA" w14:paraId="60F6E40C" w14:textId="77777777">
      <w:pPr>
        <w:pStyle w:val="NormalWeb"/>
        <w:spacing w:before="0" w:beforeAutospacing="0" w:after="0" w:afterAutospacing="0" w:line="276" w:lineRule="auto"/>
        <w:rPr>
          <w:rFonts w:ascii="Arial" w:hAnsi="Arial" w:cs="Arial"/>
          <w:color w:val="000000"/>
          <w:sz w:val="20"/>
          <w:szCs w:val="20"/>
        </w:rPr>
      </w:pPr>
      <w:r w:rsidRPr="00C72F07">
        <w:rPr>
          <w:rStyle w:val="Fuerte"/>
          <w:rFonts w:ascii="Arial" w:hAnsi="Arial" w:cs="Arial"/>
          <w:color w:val="000000"/>
          <w:sz w:val="20"/>
          <w:szCs w:val="20"/>
        </w:rPr>
        <w:t>Ítem 5 - Generar experiencia</w:t>
      </w:r>
      <w:r w:rsidRPr="00C72F07">
        <w:rPr>
          <w:rFonts w:ascii="Arial" w:hAnsi="Arial" w:cs="Arial"/>
          <w:color w:val="000000"/>
          <w:sz w:val="20"/>
          <w:szCs w:val="20"/>
        </w:rPr>
        <w:br/>
      </w:r>
      <w:r w:rsidRPr="00C72F07">
        <w:rPr>
          <w:rFonts w:ascii="Arial" w:hAnsi="Arial" w:cs="Arial"/>
          <w:color w:val="000000"/>
          <w:sz w:val="20"/>
          <w:szCs w:val="20"/>
        </w:rPr>
        <w:t>Influye en la percepción y comodidad del consumidor.</w:t>
      </w:r>
      <w:commentRangeEnd w:id="54"/>
      <w:r w:rsidR="00C72F07">
        <w:rPr>
          <w:rStyle w:val="Refdecomentario"/>
          <w:rFonts w:ascii="Arial" w:hAnsi="Arial" w:cs="Arial"/>
          <w:color w:val="000000"/>
          <w:sz w:val="20"/>
          <w:szCs w:val="20"/>
        </w:rPr>
        <w:commentReference w:id="54"/>
      </w:r>
    </w:p>
    <w:p w:rsidR="00A652C2" w:rsidP="00C72F07" w:rsidRDefault="00A652C2" w14:paraId="5A4F3107" w14:textId="77777777">
      <w:pPr>
        <w:pStyle w:val="NormalWeb"/>
        <w:spacing w:before="0" w:beforeAutospacing="0" w:after="0" w:afterAutospacing="0" w:line="276" w:lineRule="auto"/>
        <w:rPr>
          <w:rFonts w:ascii="Arial" w:hAnsi="Arial" w:cs="Arial"/>
          <w:color w:val="000000"/>
          <w:sz w:val="20"/>
          <w:szCs w:val="20"/>
        </w:rPr>
      </w:pPr>
    </w:p>
    <w:p w:rsidR="000768A0" w:rsidP="000768A0" w:rsidRDefault="000768A0" w14:paraId="6D774C41" w14:textId="52B205A4">
      <w:pPr>
        <w:pStyle w:val="NormalWeb"/>
        <w:spacing w:before="0" w:beforeAutospacing="0" w:after="0" w:afterAutospacing="0" w:line="276" w:lineRule="auto"/>
        <w:rPr>
          <w:rFonts w:ascii="Arial" w:hAnsi="Arial" w:cs="Arial"/>
          <w:b/>
          <w:bCs/>
          <w:color w:val="000000"/>
          <w:sz w:val="20"/>
          <w:szCs w:val="20"/>
        </w:rPr>
      </w:pPr>
      <w:r w:rsidRPr="009D3C14">
        <w:rPr>
          <w:rFonts w:ascii="Arial" w:hAnsi="Arial" w:cs="Arial"/>
          <w:b/>
          <w:bCs/>
          <w:color w:val="000000"/>
          <w:sz w:val="20"/>
          <w:szCs w:val="20"/>
        </w:rPr>
        <w:t>3.5. Embalaje: concepto, tipos, funciones y usos.</w:t>
      </w:r>
    </w:p>
    <w:p w:rsidR="00A652C2" w:rsidP="000768A0" w:rsidRDefault="00A652C2" w14:paraId="02D518C5" w14:textId="77777777">
      <w:pPr>
        <w:pStyle w:val="NormalWeb"/>
        <w:spacing w:before="0" w:beforeAutospacing="0" w:after="0" w:afterAutospacing="0" w:line="276" w:lineRule="auto"/>
        <w:rPr>
          <w:rFonts w:ascii="Arial" w:hAnsi="Arial" w:cs="Arial"/>
          <w:b/>
          <w:bCs/>
          <w:color w:val="000000"/>
          <w:sz w:val="20"/>
          <w:szCs w:val="20"/>
        </w:rPr>
      </w:pPr>
    </w:p>
    <w:p w:rsidRPr="009D3C14" w:rsidR="00A652C2" w:rsidP="000768A0" w:rsidRDefault="00A652C2" w14:paraId="3466E7B4" w14:textId="557B2E88">
      <w:pPr>
        <w:pStyle w:val="NormalWeb"/>
        <w:spacing w:before="0" w:beforeAutospacing="0" w:after="0" w:afterAutospacing="0" w:line="276" w:lineRule="auto"/>
        <w:rPr>
          <w:rFonts w:ascii="Arial" w:hAnsi="Arial" w:cs="Arial"/>
          <w:b/>
          <w:bCs/>
          <w:color w:val="000000"/>
          <w:sz w:val="20"/>
          <w:szCs w:val="20"/>
        </w:rPr>
      </w:pPr>
      <w:commentRangeStart w:id="55"/>
      <w:r>
        <w:rPr>
          <w:rFonts w:ascii="Arial" w:hAnsi="Arial" w:cs="Arial"/>
          <w:b/>
          <w:bCs/>
          <w:noProof/>
          <w:color w:val="000000"/>
          <w:sz w:val="20"/>
          <w:szCs w:val="20"/>
        </w:rPr>
        <w:drawing>
          <wp:inline distT="0" distB="0" distL="0" distR="0" wp14:anchorId="71B4F4D7" wp14:editId="5E4A66D9">
            <wp:extent cx="3048000" cy="2045449"/>
            <wp:effectExtent l="0" t="0" r="0" b="0"/>
            <wp:docPr id="65199677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96777" name="Imagen 65199677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69328" cy="2059762"/>
                    </a:xfrm>
                    <a:prstGeom prst="rect">
                      <a:avLst/>
                    </a:prstGeom>
                  </pic:spPr>
                </pic:pic>
              </a:graphicData>
            </a:graphic>
          </wp:inline>
        </w:drawing>
      </w:r>
      <w:commentRangeEnd w:id="55"/>
      <w:r w:rsidRPr="009D3C14">
        <w:rPr>
          <w:rStyle w:val="Refdecomentario"/>
          <w:rFonts w:ascii="Arial" w:hAnsi="Arial" w:cs="Arial"/>
          <w:b/>
          <w:bCs/>
          <w:color w:val="000000"/>
          <w:sz w:val="20"/>
          <w:szCs w:val="20"/>
        </w:rPr>
        <w:commentReference w:id="55"/>
      </w:r>
    </w:p>
    <w:p w:rsidR="000768A0" w:rsidP="000768A0" w:rsidRDefault="000768A0" w14:paraId="14B55B64" w14:textId="77777777">
      <w:pPr>
        <w:pStyle w:val="NormalWeb"/>
        <w:spacing w:before="0" w:beforeAutospacing="0" w:after="0" w:afterAutospacing="0" w:line="276" w:lineRule="auto"/>
        <w:rPr>
          <w:rFonts w:ascii="Arial" w:hAnsi="Arial" w:cs="Arial"/>
          <w:color w:val="000000"/>
          <w:sz w:val="20"/>
          <w:szCs w:val="20"/>
        </w:rPr>
      </w:pPr>
    </w:p>
    <w:p w:rsidR="00EE14B5" w:rsidP="001100BA" w:rsidRDefault="00EE14B5" w14:paraId="62D4DDF7" w14:textId="77777777">
      <w:pPr>
        <w:pStyle w:val="NormalWeb"/>
        <w:spacing w:before="0" w:beforeAutospacing="0" w:after="0" w:afterAutospacing="0" w:line="276" w:lineRule="auto"/>
        <w:rPr>
          <w:rFonts w:ascii="Arial" w:hAnsi="Arial" w:cs="Arial"/>
          <w:color w:val="000000"/>
          <w:sz w:val="20"/>
          <w:szCs w:val="20"/>
        </w:rPr>
      </w:pPr>
      <w:r w:rsidRPr="001100BA">
        <w:rPr>
          <w:rFonts w:ascii="Arial" w:hAnsi="Arial" w:cs="Arial"/>
          <w:color w:val="000000"/>
          <w:sz w:val="20"/>
          <w:szCs w:val="20"/>
        </w:rPr>
        <w:t>El embalaje está enfocado en la protección del producto durante su manipulación, almacenamiento y transporte dentro de la cadena logística.</w:t>
      </w:r>
    </w:p>
    <w:p w:rsidRPr="001100BA" w:rsidR="001100BA" w:rsidP="001100BA" w:rsidRDefault="001100BA" w14:paraId="521F3299" w14:textId="77777777">
      <w:pPr>
        <w:pStyle w:val="NormalWeb"/>
        <w:spacing w:before="0" w:beforeAutospacing="0" w:after="0" w:afterAutospacing="0" w:line="276" w:lineRule="auto"/>
        <w:rPr>
          <w:rFonts w:ascii="Arial" w:hAnsi="Arial" w:cs="Arial"/>
          <w:color w:val="000000"/>
          <w:sz w:val="20"/>
          <w:szCs w:val="20"/>
        </w:rPr>
      </w:pPr>
    </w:p>
    <w:p w:rsidR="00EE14B5" w:rsidP="001100BA" w:rsidRDefault="00EE14B5" w14:paraId="1B542F7D" w14:textId="77777777">
      <w:pPr>
        <w:pStyle w:val="Ttulo2"/>
        <w:spacing w:before="0" w:after="0" w:line="276" w:lineRule="auto"/>
        <w:rPr>
          <w:rFonts w:ascii="Arial" w:hAnsi="Arial" w:cs="Arial"/>
          <w:b/>
          <w:bCs/>
          <w:color w:val="000000"/>
          <w:sz w:val="20"/>
          <w:szCs w:val="20"/>
        </w:rPr>
      </w:pPr>
      <w:r w:rsidRPr="001100BA">
        <w:rPr>
          <w:rFonts w:ascii="Arial" w:hAnsi="Arial" w:cs="Arial"/>
          <w:b/>
          <w:bCs/>
          <w:color w:val="000000"/>
          <w:sz w:val="20"/>
          <w:szCs w:val="20"/>
        </w:rPr>
        <w:t>Concepto</w:t>
      </w:r>
    </w:p>
    <w:p w:rsidRPr="001100BA" w:rsidR="001100BA" w:rsidP="001100BA" w:rsidRDefault="001100BA" w14:paraId="163137DE" w14:textId="77777777"/>
    <w:p w:rsidRPr="000D4AB7" w:rsidR="000D4AB7" w:rsidP="000D4AB7" w:rsidRDefault="000D4AB7" w14:paraId="40FED5F1" w14:textId="77777777">
      <w:pPr>
        <w:pStyle w:val="NormalWeb"/>
        <w:spacing w:line="276" w:lineRule="auto"/>
        <w:rPr>
          <w:rFonts w:ascii="Arial" w:hAnsi="Arial" w:cs="Arial"/>
          <w:color w:val="000000"/>
          <w:sz w:val="20"/>
          <w:szCs w:val="20"/>
        </w:rPr>
      </w:pPr>
      <w:r w:rsidRPr="000D4AB7">
        <w:rPr>
          <w:rFonts w:ascii="Arial" w:hAnsi="Arial" w:cs="Arial"/>
          <w:color w:val="000000"/>
          <w:sz w:val="20"/>
          <w:szCs w:val="20"/>
        </w:rPr>
        <w:t>El embalaje es el conjunto de materiales utilizados para agrupar, proteger y facilitar el transporte de productos desde su origen hasta su destino final.</w:t>
      </w:r>
    </w:p>
    <w:p w:rsidRPr="001100BA" w:rsidR="001100BA" w:rsidP="000D4AB7" w:rsidRDefault="000D4AB7" w14:paraId="4C438610" w14:textId="0B624596">
      <w:pPr>
        <w:pStyle w:val="NormalWeb"/>
        <w:spacing w:before="0" w:beforeAutospacing="0" w:after="0" w:afterAutospacing="0" w:line="276" w:lineRule="auto"/>
        <w:rPr>
          <w:rFonts w:ascii="Arial" w:hAnsi="Arial" w:cs="Arial"/>
          <w:color w:val="000000"/>
          <w:sz w:val="20"/>
          <w:szCs w:val="20"/>
        </w:rPr>
      </w:pPr>
      <w:r w:rsidRPr="000D4AB7">
        <w:rPr>
          <w:rFonts w:ascii="Arial" w:hAnsi="Arial" w:cs="Arial"/>
          <w:color w:val="000000"/>
          <w:sz w:val="20"/>
          <w:szCs w:val="20"/>
        </w:rPr>
        <w:t>En el entorno empresarial, el embalaje es clave para garantizar la integridad del producto y optimizar costos logísticos. Por ejemplo, una plataforma de comercio electrónico puede diseñar embalajes adaptados al tamaño, peso y fragilidad del producto para reducir daños, optimizar el espacio de transporte y mejorar la eficiencia en la distribución.</w:t>
      </w:r>
    </w:p>
    <w:p w:rsidRPr="00C32290" w:rsidR="00EE14B5" w:rsidP="001100BA" w:rsidRDefault="00EE14B5" w14:paraId="08730831" w14:textId="77777777">
      <w:pPr>
        <w:pStyle w:val="Ttulo2"/>
        <w:spacing w:before="0" w:after="0" w:line="276" w:lineRule="auto"/>
        <w:rPr>
          <w:rFonts w:ascii="Arial" w:hAnsi="Arial" w:cs="Arial"/>
          <w:b/>
          <w:bCs/>
          <w:color w:val="000000"/>
          <w:sz w:val="20"/>
          <w:szCs w:val="20"/>
        </w:rPr>
      </w:pPr>
      <w:r w:rsidRPr="00C32290">
        <w:rPr>
          <w:rFonts w:ascii="Arial" w:hAnsi="Arial" w:cs="Arial"/>
          <w:b/>
          <w:bCs/>
          <w:color w:val="000000"/>
          <w:sz w:val="20"/>
          <w:szCs w:val="20"/>
        </w:rPr>
        <w:t>Tipos</w:t>
      </w:r>
    </w:p>
    <w:p w:rsidRPr="00C32290" w:rsidR="00C32290" w:rsidP="00C32290" w:rsidRDefault="00C32290" w14:paraId="3BDE3C33" w14:textId="77777777"/>
    <w:p w:rsidR="00EE14B5" w:rsidP="001100BA" w:rsidRDefault="00EE14B5" w14:paraId="400DE68A" w14:textId="77777777">
      <w:pPr>
        <w:pStyle w:val="NormalWeb"/>
        <w:spacing w:before="0" w:beforeAutospacing="0" w:after="0" w:afterAutospacing="0" w:line="276" w:lineRule="auto"/>
        <w:rPr>
          <w:rFonts w:ascii="Arial" w:hAnsi="Arial" w:cs="Arial"/>
          <w:color w:val="000000"/>
          <w:sz w:val="20"/>
          <w:szCs w:val="20"/>
        </w:rPr>
      </w:pPr>
      <w:r w:rsidRPr="001100BA">
        <w:rPr>
          <w:rFonts w:ascii="Arial" w:hAnsi="Arial" w:cs="Arial"/>
          <w:color w:val="000000"/>
          <w:sz w:val="20"/>
          <w:szCs w:val="20"/>
        </w:rPr>
        <w:t>Los tipos de embalaje se clasifican según su función dentro de la logística y distribución:</w:t>
      </w:r>
    </w:p>
    <w:p w:rsidRPr="001100BA" w:rsidR="00C32290" w:rsidP="001100BA" w:rsidRDefault="00C32290" w14:paraId="560692EE" w14:textId="77777777">
      <w:pPr>
        <w:pStyle w:val="NormalWeb"/>
        <w:spacing w:before="0" w:beforeAutospacing="0" w:after="0" w:afterAutospacing="0" w:line="276" w:lineRule="auto"/>
        <w:rPr>
          <w:rFonts w:ascii="Arial" w:hAnsi="Arial" w:cs="Arial"/>
          <w:color w:val="000000"/>
          <w:sz w:val="20"/>
          <w:szCs w:val="20"/>
        </w:rPr>
      </w:pPr>
    </w:p>
    <w:p w:rsidRPr="001100BA" w:rsidR="00EE14B5" w:rsidRDefault="00EE14B5" w14:paraId="70521273" w14:textId="77777777">
      <w:pPr>
        <w:numPr>
          <w:ilvl w:val="0"/>
          <w:numId w:val="19"/>
        </w:numPr>
        <w:spacing w:line="276" w:lineRule="auto"/>
        <w:rPr>
          <w:rFonts w:ascii="Arial" w:hAnsi="Arial" w:cs="Arial"/>
          <w:color w:val="000000"/>
          <w:sz w:val="20"/>
          <w:szCs w:val="20"/>
        </w:rPr>
      </w:pPr>
      <w:r w:rsidRPr="001100BA">
        <w:rPr>
          <w:rStyle w:val="Fuerte"/>
          <w:rFonts w:ascii="Arial" w:hAnsi="Arial" w:cs="Arial"/>
          <w:color w:val="000000"/>
          <w:sz w:val="20"/>
          <w:szCs w:val="20"/>
        </w:rPr>
        <w:t>Individual:</w:t>
      </w:r>
      <w:r w:rsidRPr="001100BA">
        <w:rPr>
          <w:rStyle w:val="apple-converted-space"/>
          <w:rFonts w:ascii="Arial" w:hAnsi="Arial" w:cs="Arial"/>
          <w:color w:val="000000"/>
          <w:sz w:val="20"/>
          <w:szCs w:val="20"/>
        </w:rPr>
        <w:t> </w:t>
      </w:r>
      <w:r w:rsidRPr="001100BA">
        <w:rPr>
          <w:rFonts w:ascii="Arial" w:hAnsi="Arial" w:cs="Arial"/>
          <w:color w:val="000000"/>
          <w:sz w:val="20"/>
          <w:szCs w:val="20"/>
        </w:rPr>
        <w:t>protege una unidad específica del producto, evitando daños durante su manipulación y almacenamiento.</w:t>
      </w:r>
    </w:p>
    <w:p w:rsidRPr="001100BA" w:rsidR="00EE14B5" w:rsidRDefault="00EE14B5" w14:paraId="179AA936" w14:textId="77777777">
      <w:pPr>
        <w:numPr>
          <w:ilvl w:val="0"/>
          <w:numId w:val="19"/>
        </w:numPr>
        <w:spacing w:line="276" w:lineRule="auto"/>
        <w:rPr>
          <w:rFonts w:ascii="Arial" w:hAnsi="Arial" w:cs="Arial"/>
          <w:color w:val="000000"/>
          <w:sz w:val="20"/>
          <w:szCs w:val="20"/>
        </w:rPr>
      </w:pPr>
      <w:r w:rsidRPr="001100BA">
        <w:rPr>
          <w:rStyle w:val="Fuerte"/>
          <w:rFonts w:ascii="Arial" w:hAnsi="Arial" w:cs="Arial"/>
          <w:color w:val="000000"/>
          <w:sz w:val="20"/>
          <w:szCs w:val="20"/>
        </w:rPr>
        <w:t>Colectivo:</w:t>
      </w:r>
      <w:r w:rsidRPr="001100BA">
        <w:rPr>
          <w:rStyle w:val="apple-converted-space"/>
          <w:rFonts w:ascii="Arial" w:hAnsi="Arial" w:cs="Arial"/>
          <w:color w:val="000000"/>
          <w:sz w:val="20"/>
          <w:szCs w:val="20"/>
        </w:rPr>
        <w:t> </w:t>
      </w:r>
      <w:r w:rsidRPr="001100BA">
        <w:rPr>
          <w:rFonts w:ascii="Arial" w:hAnsi="Arial" w:cs="Arial"/>
          <w:color w:val="000000"/>
          <w:sz w:val="20"/>
          <w:szCs w:val="20"/>
        </w:rPr>
        <w:t>agrupa varias unidades, facilitando su organización, conteo y manejo en procesos de almacenamiento y distribución.</w:t>
      </w:r>
    </w:p>
    <w:p w:rsidRPr="001100BA" w:rsidR="00EE14B5" w:rsidRDefault="00EE14B5" w14:paraId="235A3198" w14:textId="1FCA0D14">
      <w:pPr>
        <w:numPr>
          <w:ilvl w:val="0"/>
          <w:numId w:val="19"/>
        </w:numPr>
        <w:spacing w:line="276" w:lineRule="auto"/>
        <w:rPr>
          <w:rFonts w:ascii="Arial" w:hAnsi="Arial" w:cs="Arial"/>
          <w:color w:val="000000"/>
          <w:sz w:val="20"/>
          <w:szCs w:val="20"/>
        </w:rPr>
      </w:pPr>
      <w:r w:rsidRPr="001100BA">
        <w:rPr>
          <w:rStyle w:val="Fuerte"/>
          <w:rFonts w:ascii="Arial" w:hAnsi="Arial" w:cs="Arial"/>
          <w:color w:val="000000"/>
          <w:sz w:val="20"/>
          <w:szCs w:val="20"/>
        </w:rPr>
        <w:t>De transporte:</w:t>
      </w:r>
      <w:r w:rsidRPr="001100BA">
        <w:rPr>
          <w:rStyle w:val="apple-converted-space"/>
          <w:rFonts w:ascii="Arial" w:hAnsi="Arial" w:cs="Arial"/>
          <w:color w:val="000000"/>
          <w:sz w:val="20"/>
          <w:szCs w:val="20"/>
        </w:rPr>
        <w:t> </w:t>
      </w:r>
      <w:r w:rsidRPr="001100BA">
        <w:rPr>
          <w:rFonts w:ascii="Arial" w:hAnsi="Arial" w:cs="Arial"/>
          <w:color w:val="000000"/>
          <w:sz w:val="20"/>
          <w:szCs w:val="20"/>
        </w:rPr>
        <w:t>permite movilizar grandes volúmenes de productos de forma eficiente, optimizando la carga, descarga y distribución en la cadena logística</w:t>
      </w:r>
      <w:r w:rsidRPr="00B37274" w:rsidR="00B37274">
        <w:rPr>
          <w:rFonts w:ascii="Arial" w:hAnsi="Arial" w:cs="Arial"/>
          <w:color w:val="000000"/>
          <w:sz w:val="20"/>
          <w:szCs w:val="20"/>
          <w:highlight w:val="cyan"/>
        </w:rPr>
        <w:t>.</w:t>
      </w:r>
    </w:p>
    <w:p w:rsidRPr="001100BA" w:rsidR="00EE14B5" w:rsidP="001100BA" w:rsidRDefault="00EE14B5" w14:paraId="562D57CE" w14:textId="021D9354">
      <w:pPr>
        <w:spacing w:line="276" w:lineRule="auto"/>
        <w:rPr>
          <w:rFonts w:ascii="Arial" w:hAnsi="Arial" w:cs="Arial"/>
          <w:sz w:val="20"/>
          <w:szCs w:val="20"/>
        </w:rPr>
      </w:pPr>
    </w:p>
    <w:p w:rsidR="00EE14B5" w:rsidP="001100BA" w:rsidRDefault="00EE14B5" w14:paraId="248E4D88" w14:textId="77777777">
      <w:pPr>
        <w:pStyle w:val="Ttulo2"/>
        <w:spacing w:before="0" w:after="0" w:line="276" w:lineRule="auto"/>
        <w:rPr>
          <w:rFonts w:ascii="Arial" w:hAnsi="Arial" w:cs="Arial"/>
          <w:b/>
          <w:bCs/>
          <w:color w:val="000000"/>
          <w:sz w:val="20"/>
          <w:szCs w:val="20"/>
        </w:rPr>
      </w:pPr>
      <w:r w:rsidRPr="00C32290">
        <w:rPr>
          <w:rFonts w:ascii="Arial" w:hAnsi="Arial" w:cs="Arial"/>
          <w:b/>
          <w:bCs/>
          <w:color w:val="000000"/>
          <w:sz w:val="20"/>
          <w:szCs w:val="20"/>
        </w:rPr>
        <w:t>Funciones</w:t>
      </w:r>
    </w:p>
    <w:p w:rsidRPr="00C32290" w:rsidR="00C32290" w:rsidP="00C32290" w:rsidRDefault="00C32290" w14:paraId="622E1878" w14:textId="77777777"/>
    <w:p w:rsidR="00EE14B5" w:rsidP="001100BA" w:rsidRDefault="00EE14B5" w14:paraId="02413021" w14:textId="77777777">
      <w:pPr>
        <w:pStyle w:val="NormalWeb"/>
        <w:spacing w:before="0" w:beforeAutospacing="0" w:after="0" w:afterAutospacing="0" w:line="276" w:lineRule="auto"/>
        <w:rPr>
          <w:rFonts w:ascii="Arial" w:hAnsi="Arial" w:cs="Arial"/>
          <w:color w:val="000000"/>
          <w:sz w:val="20"/>
          <w:szCs w:val="20"/>
        </w:rPr>
      </w:pPr>
      <w:r w:rsidRPr="001100BA">
        <w:rPr>
          <w:rFonts w:ascii="Arial" w:hAnsi="Arial" w:cs="Arial"/>
          <w:color w:val="000000"/>
          <w:sz w:val="20"/>
          <w:szCs w:val="20"/>
        </w:rPr>
        <w:t>El embalaje cumple funciones logísticas clave:</w:t>
      </w:r>
    </w:p>
    <w:p w:rsidRPr="001100BA" w:rsidR="00C32290" w:rsidP="001100BA" w:rsidRDefault="00C32290" w14:paraId="114A50CE" w14:textId="77777777">
      <w:pPr>
        <w:pStyle w:val="NormalWeb"/>
        <w:spacing w:before="0" w:beforeAutospacing="0" w:after="0" w:afterAutospacing="0" w:line="276" w:lineRule="auto"/>
        <w:rPr>
          <w:rFonts w:ascii="Arial" w:hAnsi="Arial" w:cs="Arial"/>
          <w:color w:val="000000"/>
          <w:sz w:val="20"/>
          <w:szCs w:val="20"/>
        </w:rPr>
      </w:pPr>
    </w:p>
    <w:p w:rsidRPr="001100BA" w:rsidR="00EE14B5" w:rsidRDefault="00EE14B5" w14:paraId="19E00DAD" w14:textId="77777777">
      <w:pPr>
        <w:numPr>
          <w:ilvl w:val="0"/>
          <w:numId w:val="20"/>
        </w:numPr>
        <w:spacing w:line="276" w:lineRule="auto"/>
        <w:rPr>
          <w:rFonts w:ascii="Arial" w:hAnsi="Arial" w:cs="Arial"/>
          <w:color w:val="000000"/>
          <w:sz w:val="20"/>
          <w:szCs w:val="20"/>
        </w:rPr>
      </w:pPr>
      <w:r w:rsidRPr="001100BA">
        <w:rPr>
          <w:rStyle w:val="Fuerte"/>
          <w:rFonts w:ascii="Arial" w:hAnsi="Arial" w:cs="Arial"/>
          <w:color w:val="000000"/>
          <w:sz w:val="20"/>
          <w:szCs w:val="20"/>
        </w:rPr>
        <w:t>Protección:</w:t>
      </w:r>
      <w:r w:rsidRPr="001100BA">
        <w:rPr>
          <w:rStyle w:val="apple-converted-space"/>
          <w:rFonts w:ascii="Arial" w:hAnsi="Arial" w:cs="Arial"/>
          <w:color w:val="000000"/>
          <w:sz w:val="20"/>
          <w:szCs w:val="20"/>
        </w:rPr>
        <w:t> </w:t>
      </w:r>
      <w:r w:rsidRPr="001100BA">
        <w:rPr>
          <w:rFonts w:ascii="Arial" w:hAnsi="Arial" w:cs="Arial"/>
          <w:color w:val="000000"/>
          <w:sz w:val="20"/>
          <w:szCs w:val="20"/>
        </w:rPr>
        <w:t>evita daños durante el transporte, resguardando el producto frente a impactos, humedad o manipulación inadecuada.</w:t>
      </w:r>
    </w:p>
    <w:p w:rsidRPr="001100BA" w:rsidR="00EE14B5" w:rsidRDefault="00EE14B5" w14:paraId="4379555B" w14:textId="77777777">
      <w:pPr>
        <w:numPr>
          <w:ilvl w:val="0"/>
          <w:numId w:val="20"/>
        </w:numPr>
        <w:spacing w:line="276" w:lineRule="auto"/>
        <w:rPr>
          <w:rFonts w:ascii="Arial" w:hAnsi="Arial" w:cs="Arial"/>
          <w:color w:val="000000"/>
          <w:sz w:val="20"/>
          <w:szCs w:val="20"/>
        </w:rPr>
      </w:pPr>
      <w:r w:rsidRPr="001100BA">
        <w:rPr>
          <w:rStyle w:val="Fuerte"/>
          <w:rFonts w:ascii="Arial" w:hAnsi="Arial" w:cs="Arial"/>
          <w:color w:val="000000"/>
          <w:sz w:val="20"/>
          <w:szCs w:val="20"/>
        </w:rPr>
        <w:t>Almacenamiento:</w:t>
      </w:r>
      <w:r w:rsidRPr="001100BA">
        <w:rPr>
          <w:rStyle w:val="apple-converted-space"/>
          <w:rFonts w:ascii="Arial" w:hAnsi="Arial" w:cs="Arial"/>
          <w:color w:val="000000"/>
          <w:sz w:val="20"/>
          <w:szCs w:val="20"/>
        </w:rPr>
        <w:t> </w:t>
      </w:r>
      <w:r w:rsidRPr="001100BA">
        <w:rPr>
          <w:rFonts w:ascii="Arial" w:hAnsi="Arial" w:cs="Arial"/>
          <w:color w:val="000000"/>
          <w:sz w:val="20"/>
          <w:szCs w:val="20"/>
        </w:rPr>
        <w:t>facilita la organización en bodegas, permitiendo optimizar el espacio y el control de inventarios.</w:t>
      </w:r>
    </w:p>
    <w:p w:rsidRPr="001100BA" w:rsidR="00EE14B5" w:rsidRDefault="00EE14B5" w14:paraId="20CC54AF" w14:textId="77777777">
      <w:pPr>
        <w:numPr>
          <w:ilvl w:val="0"/>
          <w:numId w:val="20"/>
        </w:numPr>
        <w:spacing w:line="276" w:lineRule="auto"/>
        <w:rPr>
          <w:rFonts w:ascii="Arial" w:hAnsi="Arial" w:cs="Arial"/>
          <w:color w:val="000000"/>
          <w:sz w:val="20"/>
          <w:szCs w:val="20"/>
        </w:rPr>
      </w:pPr>
      <w:r w:rsidRPr="001100BA">
        <w:rPr>
          <w:rStyle w:val="Fuerte"/>
          <w:rFonts w:ascii="Arial" w:hAnsi="Arial" w:cs="Arial"/>
          <w:color w:val="000000"/>
          <w:sz w:val="20"/>
          <w:szCs w:val="20"/>
        </w:rPr>
        <w:t>Manipulación:</w:t>
      </w:r>
      <w:r w:rsidRPr="001100BA">
        <w:rPr>
          <w:rStyle w:val="apple-converted-space"/>
          <w:rFonts w:ascii="Arial" w:hAnsi="Arial" w:cs="Arial"/>
          <w:color w:val="000000"/>
          <w:sz w:val="20"/>
          <w:szCs w:val="20"/>
        </w:rPr>
        <w:t> </w:t>
      </w:r>
      <w:r w:rsidRPr="001100BA">
        <w:rPr>
          <w:rFonts w:ascii="Arial" w:hAnsi="Arial" w:cs="Arial"/>
          <w:color w:val="000000"/>
          <w:sz w:val="20"/>
          <w:szCs w:val="20"/>
        </w:rPr>
        <w:t>permite un manejo eficiente mediante sistemas de carga, descarga y movilización dentro de la cadena logística.</w:t>
      </w:r>
    </w:p>
    <w:p w:rsidRPr="001100BA" w:rsidR="00EE14B5" w:rsidRDefault="00EE14B5" w14:paraId="59D98222" w14:textId="77777777">
      <w:pPr>
        <w:numPr>
          <w:ilvl w:val="0"/>
          <w:numId w:val="20"/>
        </w:numPr>
        <w:spacing w:line="276" w:lineRule="auto"/>
        <w:rPr>
          <w:rFonts w:ascii="Arial" w:hAnsi="Arial" w:cs="Arial"/>
          <w:color w:val="000000"/>
          <w:sz w:val="20"/>
          <w:szCs w:val="20"/>
        </w:rPr>
      </w:pPr>
      <w:r w:rsidRPr="001100BA">
        <w:rPr>
          <w:rStyle w:val="Fuerte"/>
          <w:rFonts w:ascii="Arial" w:hAnsi="Arial" w:cs="Arial"/>
          <w:color w:val="000000"/>
          <w:sz w:val="20"/>
          <w:szCs w:val="20"/>
        </w:rPr>
        <w:t>Optimización logística:</w:t>
      </w:r>
      <w:r w:rsidRPr="001100BA">
        <w:rPr>
          <w:rStyle w:val="apple-converted-space"/>
          <w:rFonts w:ascii="Arial" w:hAnsi="Arial" w:cs="Arial"/>
          <w:color w:val="000000"/>
          <w:sz w:val="20"/>
          <w:szCs w:val="20"/>
        </w:rPr>
        <w:t> </w:t>
      </w:r>
      <w:r w:rsidRPr="001100BA">
        <w:rPr>
          <w:rFonts w:ascii="Arial" w:hAnsi="Arial" w:cs="Arial"/>
          <w:color w:val="000000"/>
          <w:sz w:val="20"/>
          <w:szCs w:val="20"/>
        </w:rPr>
        <w:t>reduce costos y tiempos al mejorar la eficiencia en el transporte, distribución y almacenamiento.</w:t>
      </w:r>
    </w:p>
    <w:p w:rsidRPr="001100BA" w:rsidR="00EE14B5" w:rsidP="001100BA" w:rsidRDefault="00EE14B5" w14:paraId="086233E9" w14:textId="6B0AB830">
      <w:pPr>
        <w:spacing w:line="276" w:lineRule="auto"/>
        <w:rPr>
          <w:rFonts w:ascii="Arial" w:hAnsi="Arial" w:cs="Arial"/>
          <w:sz w:val="20"/>
          <w:szCs w:val="20"/>
        </w:rPr>
      </w:pPr>
    </w:p>
    <w:p w:rsidRPr="00C32290" w:rsidR="00EE14B5" w:rsidP="001100BA" w:rsidRDefault="00EE14B5" w14:paraId="3A6E3827" w14:textId="77777777">
      <w:pPr>
        <w:pStyle w:val="Ttulo2"/>
        <w:spacing w:before="0" w:after="0" w:line="276" w:lineRule="auto"/>
        <w:rPr>
          <w:rFonts w:ascii="Arial" w:hAnsi="Arial" w:cs="Arial"/>
          <w:b/>
          <w:bCs/>
          <w:color w:val="000000"/>
          <w:sz w:val="20"/>
          <w:szCs w:val="20"/>
        </w:rPr>
      </w:pPr>
      <w:r w:rsidRPr="00C32290">
        <w:rPr>
          <w:rFonts w:ascii="Arial" w:hAnsi="Arial" w:cs="Arial"/>
          <w:b/>
          <w:bCs/>
          <w:color w:val="000000"/>
          <w:sz w:val="20"/>
          <w:szCs w:val="20"/>
        </w:rPr>
        <w:t>Usos</w:t>
      </w:r>
    </w:p>
    <w:p w:rsidRPr="00C32290" w:rsidR="00C32290" w:rsidP="00C32290" w:rsidRDefault="00C32290" w14:paraId="2D03D5C3" w14:textId="77777777"/>
    <w:p w:rsidRPr="001100BA" w:rsidR="00EE14B5" w:rsidP="001100BA" w:rsidRDefault="00EE14B5" w14:paraId="316D0716" w14:textId="77777777">
      <w:pPr>
        <w:pStyle w:val="NormalWeb"/>
        <w:spacing w:before="0" w:beforeAutospacing="0" w:after="0" w:afterAutospacing="0" w:line="276" w:lineRule="auto"/>
        <w:rPr>
          <w:rFonts w:ascii="Arial" w:hAnsi="Arial" w:cs="Arial"/>
          <w:color w:val="000000"/>
          <w:sz w:val="20"/>
          <w:szCs w:val="20"/>
        </w:rPr>
      </w:pPr>
      <w:r w:rsidRPr="001100BA">
        <w:rPr>
          <w:rFonts w:ascii="Arial" w:hAnsi="Arial" w:cs="Arial"/>
          <w:color w:val="000000"/>
          <w:sz w:val="20"/>
          <w:szCs w:val="20"/>
        </w:rPr>
        <w:t>El embalaje se aplica en distintos contextos:</w:t>
      </w:r>
    </w:p>
    <w:p w:rsidRPr="001100BA" w:rsidR="00EE14B5" w:rsidRDefault="00EE14B5" w14:paraId="3EB5A571" w14:textId="77777777">
      <w:pPr>
        <w:numPr>
          <w:ilvl w:val="0"/>
          <w:numId w:val="21"/>
        </w:numPr>
        <w:spacing w:line="276" w:lineRule="auto"/>
        <w:rPr>
          <w:rFonts w:ascii="Arial" w:hAnsi="Arial" w:cs="Arial"/>
          <w:color w:val="000000"/>
          <w:sz w:val="20"/>
          <w:szCs w:val="20"/>
        </w:rPr>
      </w:pPr>
      <w:r w:rsidRPr="001100BA">
        <w:rPr>
          <w:rStyle w:val="Fuerte"/>
          <w:rFonts w:ascii="Arial" w:hAnsi="Arial" w:cs="Arial"/>
          <w:color w:val="000000"/>
          <w:sz w:val="20"/>
          <w:szCs w:val="20"/>
        </w:rPr>
        <w:t>Distribución:</w:t>
      </w:r>
      <w:r w:rsidRPr="001100BA">
        <w:rPr>
          <w:rStyle w:val="apple-converted-space"/>
          <w:rFonts w:ascii="Arial" w:hAnsi="Arial" w:cs="Arial"/>
          <w:color w:val="000000"/>
          <w:sz w:val="20"/>
          <w:szCs w:val="20"/>
        </w:rPr>
        <w:t> </w:t>
      </w:r>
      <w:r w:rsidRPr="001100BA">
        <w:rPr>
          <w:rFonts w:ascii="Arial" w:hAnsi="Arial" w:cs="Arial"/>
          <w:color w:val="000000"/>
          <w:sz w:val="20"/>
          <w:szCs w:val="20"/>
        </w:rPr>
        <w:t>traslado seguro de productos hacia puntos de venta o centros de consumo.</w:t>
      </w:r>
    </w:p>
    <w:p w:rsidRPr="001100BA" w:rsidR="00EE14B5" w:rsidRDefault="00EE14B5" w14:paraId="5998C0B5" w14:textId="77777777">
      <w:pPr>
        <w:numPr>
          <w:ilvl w:val="0"/>
          <w:numId w:val="21"/>
        </w:numPr>
        <w:spacing w:line="276" w:lineRule="auto"/>
        <w:rPr>
          <w:rFonts w:ascii="Arial" w:hAnsi="Arial" w:cs="Arial"/>
          <w:color w:val="000000"/>
          <w:sz w:val="20"/>
          <w:szCs w:val="20"/>
        </w:rPr>
      </w:pPr>
      <w:r w:rsidRPr="001100BA">
        <w:rPr>
          <w:rStyle w:val="Fuerte"/>
          <w:rFonts w:ascii="Arial" w:hAnsi="Arial" w:cs="Arial"/>
          <w:color w:val="000000"/>
          <w:sz w:val="20"/>
          <w:szCs w:val="20"/>
        </w:rPr>
        <w:t>Exportación:</w:t>
      </w:r>
      <w:r w:rsidRPr="001100BA">
        <w:rPr>
          <w:rStyle w:val="apple-converted-space"/>
          <w:rFonts w:ascii="Arial" w:hAnsi="Arial" w:cs="Arial"/>
          <w:color w:val="000000"/>
          <w:sz w:val="20"/>
          <w:szCs w:val="20"/>
        </w:rPr>
        <w:t> </w:t>
      </w:r>
      <w:r w:rsidRPr="001100BA">
        <w:rPr>
          <w:rFonts w:ascii="Arial" w:hAnsi="Arial" w:cs="Arial"/>
          <w:color w:val="000000"/>
          <w:sz w:val="20"/>
          <w:szCs w:val="20"/>
        </w:rPr>
        <w:t>protección en envíos internacionales, cumpliendo condiciones de transporte y normativas.</w:t>
      </w:r>
    </w:p>
    <w:p w:rsidR="00EE14B5" w:rsidRDefault="00EE14B5" w14:paraId="5425C5BB" w14:textId="77777777">
      <w:pPr>
        <w:numPr>
          <w:ilvl w:val="0"/>
          <w:numId w:val="21"/>
        </w:numPr>
        <w:spacing w:line="276" w:lineRule="auto"/>
        <w:rPr>
          <w:rFonts w:ascii="Arial" w:hAnsi="Arial" w:cs="Arial"/>
          <w:color w:val="000000"/>
          <w:sz w:val="20"/>
          <w:szCs w:val="20"/>
        </w:rPr>
      </w:pPr>
      <w:r w:rsidRPr="00B37274">
        <w:rPr>
          <w:rStyle w:val="nfasis"/>
          <w:rFonts w:ascii="Arial" w:hAnsi="Arial" w:cs="Arial"/>
          <w:b/>
          <w:bCs/>
          <w:color w:val="000000"/>
          <w:sz w:val="20"/>
          <w:szCs w:val="20"/>
          <w:highlight w:val="yellow"/>
        </w:rPr>
        <w:t>E-commerce</w:t>
      </w:r>
      <w:r w:rsidRPr="001100BA">
        <w:rPr>
          <w:rStyle w:val="Fuerte"/>
          <w:rFonts w:ascii="Arial" w:hAnsi="Arial" w:cs="Arial"/>
          <w:color w:val="000000"/>
          <w:sz w:val="20"/>
          <w:szCs w:val="20"/>
        </w:rPr>
        <w:t>:</w:t>
      </w:r>
      <w:r w:rsidRPr="001100BA">
        <w:rPr>
          <w:rStyle w:val="apple-converted-space"/>
          <w:rFonts w:ascii="Arial" w:hAnsi="Arial" w:cs="Arial"/>
          <w:color w:val="000000"/>
          <w:sz w:val="20"/>
          <w:szCs w:val="20"/>
        </w:rPr>
        <w:t> </w:t>
      </w:r>
      <w:r w:rsidRPr="001100BA">
        <w:rPr>
          <w:rFonts w:ascii="Arial" w:hAnsi="Arial" w:cs="Arial"/>
          <w:color w:val="000000"/>
          <w:sz w:val="20"/>
          <w:szCs w:val="20"/>
        </w:rPr>
        <w:t>entrega segura al cliente final, garantizando la integridad del producto durante todo el proceso.</w:t>
      </w:r>
    </w:p>
    <w:p w:rsidRPr="001100BA" w:rsidR="00E7607C" w:rsidP="00E7607C" w:rsidRDefault="00E7607C" w14:paraId="4C7FB1A0" w14:textId="77777777">
      <w:pPr>
        <w:spacing w:line="276" w:lineRule="auto"/>
        <w:ind w:left="720"/>
        <w:rPr>
          <w:rFonts w:ascii="Arial" w:hAnsi="Arial" w:cs="Arial"/>
          <w:color w:val="000000"/>
          <w:sz w:val="20"/>
          <w:szCs w:val="20"/>
        </w:rPr>
      </w:pPr>
    </w:p>
    <w:p w:rsidR="00E7607C" w:rsidP="001100BA" w:rsidRDefault="00526327" w14:paraId="551846CA" w14:textId="65E24412">
      <w:pPr>
        <w:pStyle w:val="NormalWeb"/>
        <w:spacing w:before="0" w:beforeAutospacing="0" w:after="0" w:afterAutospacing="0" w:line="276" w:lineRule="auto"/>
        <w:rPr>
          <w:rFonts w:ascii="Arial" w:hAnsi="Arial" w:cs="Arial"/>
          <w:color w:val="000000"/>
          <w:sz w:val="20"/>
          <w:szCs w:val="20"/>
        </w:rPr>
      </w:pPr>
      <w:r w:rsidRPr="00526327">
        <w:rPr>
          <w:rFonts w:ascii="Arial" w:hAnsi="Arial" w:cs="Arial"/>
          <w:color w:val="000000"/>
          <w:sz w:val="20"/>
          <w:szCs w:val="20"/>
        </w:rPr>
        <w:t>Por ejemplo, una empresa de transporte y distribución puede utilizar embalajes especializados para proteger productos en diferentes condiciones de manipulación, almacenamiento y traslado, asegurando que lleguen en buen estado al punto de venta o al cliente final.</w:t>
      </w:r>
    </w:p>
    <w:p w:rsidR="00526327" w:rsidP="001100BA" w:rsidRDefault="00526327" w14:paraId="049C4CA3" w14:textId="77777777">
      <w:pPr>
        <w:pStyle w:val="NormalWeb"/>
        <w:spacing w:before="0" w:beforeAutospacing="0" w:after="0" w:afterAutospacing="0" w:line="276" w:lineRule="auto"/>
        <w:rPr>
          <w:rFonts w:ascii="Arial" w:hAnsi="Arial" w:cs="Arial"/>
          <w:color w:val="000000"/>
          <w:sz w:val="20"/>
          <w:szCs w:val="20"/>
        </w:rPr>
      </w:pPr>
    </w:p>
    <w:p w:rsidRPr="00293A58" w:rsidR="003E3C96" w:rsidP="003E3C96" w:rsidRDefault="003E3C96" w14:paraId="38FA71BF" w14:textId="607210E1">
      <w:pPr>
        <w:pStyle w:val="isselectedend"/>
        <w:rPr>
          <w:rFonts w:ascii="Arial" w:hAnsi="Arial" w:cs="Arial"/>
          <w:b/>
          <w:bCs/>
          <w:color w:val="000000"/>
          <w:sz w:val="20"/>
          <w:szCs w:val="20"/>
        </w:rPr>
      </w:pPr>
      <w:commentRangeStart w:id="56"/>
      <w:r w:rsidRPr="00293A58">
        <w:rPr>
          <w:rFonts w:ascii="Arial" w:hAnsi="Arial" w:cs="Arial"/>
          <w:b/>
          <w:bCs/>
          <w:color w:val="000000"/>
          <w:sz w:val="20"/>
          <w:szCs w:val="20"/>
        </w:rPr>
        <w:t>Uso del embalaje en la distribución de productos</w:t>
      </w:r>
    </w:p>
    <w:p w:rsidRPr="003E3C96" w:rsidR="003E3C96" w:rsidP="003E3C96" w:rsidRDefault="003E3C96" w14:paraId="7AEA8A32" w14:textId="77777777">
      <w:pPr>
        <w:pStyle w:val="isselectedend"/>
        <w:rPr>
          <w:rFonts w:ascii="Arial" w:hAnsi="Arial" w:cs="Arial"/>
          <w:color w:val="000000"/>
          <w:sz w:val="20"/>
          <w:szCs w:val="20"/>
        </w:rPr>
      </w:pPr>
      <w:r w:rsidRPr="003E3C96">
        <w:rPr>
          <w:rStyle w:val="Fuerte"/>
          <w:rFonts w:ascii="Arial" w:hAnsi="Arial" w:cs="Arial"/>
          <w:color w:val="000000"/>
          <w:sz w:val="20"/>
          <w:szCs w:val="20"/>
        </w:rPr>
        <w:t>Paso 1 - Preparar el producto</w:t>
      </w:r>
      <w:r w:rsidRPr="003E3C96">
        <w:rPr>
          <w:rFonts w:ascii="Arial" w:hAnsi="Arial" w:cs="Arial"/>
          <w:color w:val="000000"/>
          <w:sz w:val="20"/>
          <w:szCs w:val="20"/>
        </w:rPr>
        <w:br/>
      </w:r>
      <w:r w:rsidRPr="003E3C96">
        <w:rPr>
          <w:rFonts w:ascii="Arial" w:hAnsi="Arial" w:cs="Arial"/>
          <w:color w:val="000000"/>
          <w:sz w:val="20"/>
          <w:szCs w:val="20"/>
        </w:rPr>
        <w:t>Se revisan sus características, como tamaño, peso, fragilidad, condiciones de conservación y riesgos durante el transporte.</w:t>
      </w:r>
    </w:p>
    <w:p w:rsidRPr="003E3C96" w:rsidR="003E3C96" w:rsidP="003E3C96" w:rsidRDefault="003E3C96" w14:paraId="12C489E4" w14:textId="77777777">
      <w:pPr>
        <w:pStyle w:val="isselectedend"/>
        <w:rPr>
          <w:rFonts w:ascii="Arial" w:hAnsi="Arial" w:cs="Arial"/>
          <w:color w:val="000000"/>
          <w:sz w:val="20"/>
          <w:szCs w:val="20"/>
        </w:rPr>
      </w:pPr>
      <w:r w:rsidRPr="003E3C96">
        <w:rPr>
          <w:rStyle w:val="Fuerte"/>
          <w:rFonts w:ascii="Arial" w:hAnsi="Arial" w:cs="Arial"/>
          <w:color w:val="000000"/>
          <w:sz w:val="20"/>
          <w:szCs w:val="20"/>
        </w:rPr>
        <w:t>Paso 2 - Seleccionar el embalaje</w:t>
      </w:r>
      <w:r w:rsidRPr="003E3C96">
        <w:rPr>
          <w:rFonts w:ascii="Arial" w:hAnsi="Arial" w:cs="Arial"/>
          <w:color w:val="000000"/>
          <w:sz w:val="20"/>
          <w:szCs w:val="20"/>
        </w:rPr>
        <w:br/>
      </w:r>
      <w:r w:rsidRPr="003E3C96">
        <w:rPr>
          <w:rFonts w:ascii="Arial" w:hAnsi="Arial" w:cs="Arial"/>
          <w:color w:val="000000"/>
          <w:sz w:val="20"/>
          <w:szCs w:val="20"/>
        </w:rPr>
        <w:t>Se eligen materiales adecuados, como cajas, protectores, separadores, sellos o elementos de amortiguación, según el tipo de producto.</w:t>
      </w:r>
    </w:p>
    <w:p w:rsidRPr="003E3C96" w:rsidR="003E3C96" w:rsidP="003E3C96" w:rsidRDefault="003E3C96" w14:paraId="18EAAEB2" w14:textId="77777777">
      <w:pPr>
        <w:pStyle w:val="isselectedend"/>
        <w:rPr>
          <w:rFonts w:ascii="Arial" w:hAnsi="Arial" w:cs="Arial"/>
          <w:color w:val="000000"/>
          <w:sz w:val="20"/>
          <w:szCs w:val="20"/>
        </w:rPr>
      </w:pPr>
      <w:r w:rsidRPr="003E3C96">
        <w:rPr>
          <w:rStyle w:val="Fuerte"/>
          <w:rFonts w:ascii="Arial" w:hAnsi="Arial" w:cs="Arial"/>
          <w:color w:val="000000"/>
          <w:sz w:val="20"/>
          <w:szCs w:val="20"/>
        </w:rPr>
        <w:t>Paso 3 - Proteger durante el traslado</w:t>
      </w:r>
      <w:r w:rsidRPr="003E3C96">
        <w:rPr>
          <w:rFonts w:ascii="Arial" w:hAnsi="Arial" w:cs="Arial"/>
          <w:color w:val="000000"/>
          <w:sz w:val="20"/>
          <w:szCs w:val="20"/>
        </w:rPr>
        <w:br/>
      </w:r>
      <w:r w:rsidRPr="003E3C96">
        <w:rPr>
          <w:rFonts w:ascii="Arial" w:hAnsi="Arial" w:cs="Arial"/>
          <w:color w:val="000000"/>
          <w:sz w:val="20"/>
          <w:szCs w:val="20"/>
        </w:rPr>
        <w:t>El embalaje reduce riesgos de golpes, humedad, presión, pérdida, deterioro o manipulación inadecuada durante la distribución.</w:t>
      </w:r>
    </w:p>
    <w:p w:rsidRPr="003E3C96" w:rsidR="003E3C96" w:rsidP="003E3C96" w:rsidRDefault="003E3C96" w14:paraId="7E3CA559" w14:textId="77777777">
      <w:pPr>
        <w:pStyle w:val="isselectedend"/>
        <w:rPr>
          <w:rFonts w:ascii="Arial" w:hAnsi="Arial" w:cs="Arial"/>
          <w:color w:val="000000"/>
          <w:sz w:val="20"/>
          <w:szCs w:val="20"/>
        </w:rPr>
      </w:pPr>
      <w:r w:rsidRPr="003E3C96">
        <w:rPr>
          <w:rStyle w:val="Fuerte"/>
          <w:rFonts w:ascii="Arial" w:hAnsi="Arial" w:cs="Arial"/>
          <w:color w:val="000000"/>
          <w:sz w:val="20"/>
          <w:szCs w:val="20"/>
        </w:rPr>
        <w:t>Paso 4 - Facilitar la entrega</w:t>
      </w:r>
      <w:r w:rsidRPr="003E3C96">
        <w:rPr>
          <w:rFonts w:ascii="Arial" w:hAnsi="Arial" w:cs="Arial"/>
          <w:color w:val="000000"/>
          <w:sz w:val="20"/>
          <w:szCs w:val="20"/>
        </w:rPr>
        <w:br/>
      </w:r>
      <w:r w:rsidRPr="003E3C96">
        <w:rPr>
          <w:rFonts w:ascii="Arial" w:hAnsi="Arial" w:cs="Arial"/>
          <w:color w:val="000000"/>
          <w:sz w:val="20"/>
          <w:szCs w:val="20"/>
        </w:rPr>
        <w:t>Una adecuada identificación, rotulado y organización del embalaje permite entregar el producto de forma segura y oportuna.</w:t>
      </w:r>
      <w:commentRangeEnd w:id="56"/>
      <w:r w:rsidRPr="003E3C96" w:rsidR="00293A58">
        <w:rPr>
          <w:rStyle w:val="Refdecomentario"/>
          <w:rFonts w:ascii="Arial" w:hAnsi="Arial" w:cs="Arial"/>
          <w:color w:val="000000"/>
          <w:sz w:val="20"/>
          <w:szCs w:val="20"/>
        </w:rPr>
        <w:commentReference w:id="56"/>
      </w:r>
    </w:p>
    <w:p w:rsidRPr="003E3C96" w:rsidR="003E3C96" w:rsidP="003E3C96" w:rsidRDefault="003E3C96" w14:paraId="58F0FB05" w14:textId="77777777">
      <w:pPr>
        <w:pStyle w:val="NormalWeb"/>
        <w:rPr>
          <w:rFonts w:ascii="Arial" w:hAnsi="Arial" w:cs="Arial"/>
          <w:color w:val="000000"/>
          <w:sz w:val="20"/>
          <w:szCs w:val="20"/>
        </w:rPr>
      </w:pPr>
      <w:r w:rsidRPr="003E3C96">
        <w:rPr>
          <w:rFonts w:ascii="Arial" w:hAnsi="Arial" w:cs="Arial"/>
          <w:color w:val="000000"/>
          <w:sz w:val="20"/>
          <w:szCs w:val="20"/>
        </w:rPr>
        <w:t>Empaque, envase y embalaje son elementos complementarios dentro de la gestión del producto. Cada uno cumple funciones específicas que impactan la conservación, comercialización y distribución, integrándose como parte estratégica de la cadena de valor.</w:t>
      </w:r>
    </w:p>
    <w:p w:rsidRPr="001100BA" w:rsidR="0048022A" w:rsidP="001100BA" w:rsidRDefault="0048022A" w14:paraId="740F0C9D" w14:textId="77777777">
      <w:pPr>
        <w:pStyle w:val="NormalWeb"/>
        <w:spacing w:before="0" w:beforeAutospacing="0" w:after="0" w:afterAutospacing="0" w:line="276" w:lineRule="auto"/>
        <w:rPr>
          <w:rFonts w:ascii="Arial" w:hAnsi="Arial" w:cs="Arial"/>
          <w:color w:val="000000"/>
          <w:sz w:val="20"/>
          <w:szCs w:val="20"/>
        </w:rPr>
      </w:pPr>
    </w:p>
    <w:p w:rsidR="00EE14B5" w:rsidP="001100BA" w:rsidRDefault="00EE14B5" w14:paraId="5F5B98E9" w14:textId="37DEB088">
      <w:pPr>
        <w:pStyle w:val="NormalWeb"/>
        <w:spacing w:before="0" w:beforeAutospacing="0" w:after="0" w:afterAutospacing="0" w:line="276" w:lineRule="auto"/>
        <w:rPr>
          <w:rFonts w:ascii="Arial" w:hAnsi="Arial" w:cs="Arial"/>
          <w:b/>
          <w:bCs/>
          <w:color w:val="000000"/>
          <w:sz w:val="20"/>
          <w:szCs w:val="20"/>
        </w:rPr>
      </w:pPr>
      <w:commentRangeStart w:id="57"/>
      <w:r w:rsidRPr="0048022A">
        <w:rPr>
          <w:rFonts w:ascii="Arial" w:hAnsi="Arial" w:cs="Arial"/>
          <w:b/>
          <w:bCs/>
          <w:color w:val="000000"/>
          <w:sz w:val="20"/>
          <w:szCs w:val="20"/>
        </w:rPr>
        <w:t>Diferencias entre empaque, envase y embalaje</w:t>
      </w:r>
    </w:p>
    <w:p w:rsidRPr="001100BA" w:rsidR="0048022A" w:rsidP="001100BA" w:rsidRDefault="0048022A" w14:paraId="113CE1EA" w14:textId="77777777">
      <w:pPr>
        <w:pStyle w:val="NormalWeb"/>
        <w:spacing w:before="0" w:beforeAutospacing="0" w:after="0" w:afterAutospacing="0" w:line="276" w:lineRule="auto"/>
        <w:rPr>
          <w:rFonts w:ascii="Arial" w:hAnsi="Arial" w:cs="Arial"/>
          <w:color w:val="000000"/>
          <w:sz w:val="20"/>
          <w:szCs w:val="20"/>
        </w:rPr>
      </w:pPr>
    </w:p>
    <w:p w:rsidRPr="001100BA" w:rsidR="00EE14B5" w:rsidP="001100BA" w:rsidRDefault="00EE14B5" w14:paraId="5806052D" w14:textId="77777777">
      <w:pPr>
        <w:pStyle w:val="NormalWeb"/>
        <w:spacing w:before="0" w:beforeAutospacing="0" w:after="0" w:afterAutospacing="0" w:line="276" w:lineRule="auto"/>
        <w:rPr>
          <w:rFonts w:ascii="Arial" w:hAnsi="Arial" w:cs="Arial"/>
          <w:color w:val="000000"/>
          <w:sz w:val="20"/>
          <w:szCs w:val="20"/>
        </w:rPr>
      </w:pPr>
      <w:r w:rsidRPr="001100BA">
        <w:rPr>
          <w:rStyle w:val="Fuerte"/>
          <w:rFonts w:ascii="Arial" w:hAnsi="Arial" w:cs="Arial"/>
          <w:color w:val="000000"/>
          <w:sz w:val="20"/>
          <w:szCs w:val="20"/>
        </w:rPr>
        <w:t>Pestaña 1 - Empaque</w:t>
      </w:r>
      <w:r w:rsidRPr="001100BA">
        <w:rPr>
          <w:rFonts w:ascii="Arial" w:hAnsi="Arial" w:cs="Arial"/>
          <w:color w:val="000000"/>
          <w:sz w:val="20"/>
          <w:szCs w:val="20"/>
        </w:rPr>
        <w:br/>
      </w:r>
      <w:r w:rsidRPr="001100BA">
        <w:rPr>
          <w:rFonts w:ascii="Arial" w:hAnsi="Arial" w:cs="Arial"/>
          <w:color w:val="000000"/>
          <w:sz w:val="20"/>
          <w:szCs w:val="20"/>
        </w:rPr>
        <w:t>Envuelve o contiene un producto para protegerlo, conservarlo, facilitar su comercialización y comunicar atributos, beneficios e identidad de marca.</w:t>
      </w:r>
    </w:p>
    <w:p w:rsidRPr="001100BA" w:rsidR="00EE14B5" w:rsidP="001100BA" w:rsidRDefault="00EE14B5" w14:paraId="7A0163B7" w14:textId="77777777">
      <w:pPr>
        <w:pStyle w:val="NormalWeb"/>
        <w:spacing w:before="0" w:beforeAutospacing="0" w:after="0" w:afterAutospacing="0" w:line="276" w:lineRule="auto"/>
        <w:rPr>
          <w:rFonts w:ascii="Arial" w:hAnsi="Arial" w:cs="Arial"/>
          <w:color w:val="000000"/>
          <w:sz w:val="20"/>
          <w:szCs w:val="20"/>
        </w:rPr>
      </w:pPr>
      <w:r w:rsidRPr="001100BA">
        <w:rPr>
          <w:rStyle w:val="Fuerte"/>
          <w:rFonts w:ascii="Arial" w:hAnsi="Arial" w:cs="Arial"/>
          <w:color w:val="000000"/>
          <w:sz w:val="20"/>
          <w:szCs w:val="20"/>
        </w:rPr>
        <w:t>Pestaña 2 - Envase</w:t>
      </w:r>
      <w:r w:rsidRPr="001100BA">
        <w:rPr>
          <w:rFonts w:ascii="Arial" w:hAnsi="Arial" w:cs="Arial"/>
          <w:color w:val="000000"/>
          <w:sz w:val="20"/>
          <w:szCs w:val="20"/>
        </w:rPr>
        <w:br/>
      </w:r>
      <w:r w:rsidRPr="001100BA">
        <w:rPr>
          <w:rFonts w:ascii="Arial" w:hAnsi="Arial" w:cs="Arial"/>
          <w:color w:val="000000"/>
          <w:sz w:val="20"/>
          <w:szCs w:val="20"/>
        </w:rPr>
        <w:t>Contiene directamente el producto y permite protegerlo, conservarlo, dosificarlo y facilitar su uso por parte del consumidor.</w:t>
      </w:r>
    </w:p>
    <w:p w:rsidR="00EE14B5" w:rsidP="001100BA" w:rsidRDefault="00EE14B5" w14:paraId="225B518D" w14:textId="77777777">
      <w:pPr>
        <w:pStyle w:val="NormalWeb"/>
        <w:spacing w:before="0" w:beforeAutospacing="0" w:after="0" w:afterAutospacing="0" w:line="276" w:lineRule="auto"/>
        <w:rPr>
          <w:rFonts w:ascii="Arial" w:hAnsi="Arial" w:cs="Arial"/>
          <w:color w:val="000000"/>
          <w:sz w:val="20"/>
          <w:szCs w:val="20"/>
        </w:rPr>
      </w:pPr>
      <w:r w:rsidRPr="001100BA">
        <w:rPr>
          <w:rStyle w:val="Fuerte"/>
          <w:rFonts w:ascii="Arial" w:hAnsi="Arial" w:cs="Arial"/>
          <w:color w:val="000000"/>
          <w:sz w:val="20"/>
          <w:szCs w:val="20"/>
        </w:rPr>
        <w:t>Pestaña 3 - Embalaje</w:t>
      </w:r>
      <w:r w:rsidRPr="001100BA">
        <w:rPr>
          <w:rFonts w:ascii="Arial" w:hAnsi="Arial" w:cs="Arial"/>
          <w:color w:val="000000"/>
          <w:sz w:val="20"/>
          <w:szCs w:val="20"/>
        </w:rPr>
        <w:br/>
      </w:r>
      <w:r w:rsidRPr="001100BA">
        <w:rPr>
          <w:rFonts w:ascii="Arial" w:hAnsi="Arial" w:cs="Arial"/>
          <w:color w:val="000000"/>
          <w:sz w:val="20"/>
          <w:szCs w:val="20"/>
        </w:rPr>
        <w:t>Agrupa, protege y facilita el transporte de productos desde su origen hasta su destino final.</w:t>
      </w:r>
      <w:commentRangeEnd w:id="57"/>
      <w:r w:rsidR="0048022A">
        <w:rPr>
          <w:rStyle w:val="Refdecomentario"/>
          <w:rFonts w:ascii="Arial" w:hAnsi="Arial" w:cs="Arial"/>
          <w:color w:val="000000"/>
          <w:sz w:val="20"/>
          <w:szCs w:val="20"/>
        </w:rPr>
        <w:commentReference w:id="57"/>
      </w:r>
    </w:p>
    <w:p w:rsidRPr="001100BA" w:rsidR="0048022A" w:rsidP="001100BA" w:rsidRDefault="0048022A" w14:paraId="6F58511B" w14:textId="77777777">
      <w:pPr>
        <w:pStyle w:val="NormalWeb"/>
        <w:spacing w:before="0" w:beforeAutospacing="0" w:after="0" w:afterAutospacing="0" w:line="276" w:lineRule="auto"/>
        <w:rPr>
          <w:rFonts w:ascii="Arial" w:hAnsi="Arial" w:cs="Arial"/>
          <w:color w:val="000000"/>
          <w:sz w:val="20"/>
          <w:szCs w:val="20"/>
        </w:rPr>
      </w:pPr>
    </w:p>
    <w:p w:rsidR="005417A4" w:rsidP="000768A0" w:rsidRDefault="000768A0" w14:paraId="1836962A" w14:textId="77777777">
      <w:pPr>
        <w:pStyle w:val="NormalWeb"/>
        <w:spacing w:before="0" w:beforeAutospacing="0" w:after="0" w:afterAutospacing="0" w:line="276" w:lineRule="auto"/>
        <w:rPr>
          <w:rStyle w:val="Fuerte"/>
          <w:rFonts w:ascii="Arial" w:hAnsi="Arial" w:cs="Arial"/>
          <w:color w:val="000000"/>
          <w:sz w:val="20"/>
          <w:szCs w:val="20"/>
        </w:rPr>
      </w:pPr>
      <w:r w:rsidRPr="0027065B">
        <w:rPr>
          <w:rStyle w:val="Fuerte"/>
          <w:rFonts w:ascii="Arial" w:hAnsi="Arial" w:cs="Arial"/>
          <w:color w:val="000000"/>
          <w:sz w:val="20"/>
          <w:szCs w:val="20"/>
        </w:rPr>
        <w:t>4. Mercadeo responsable y normativa comercial</w:t>
      </w:r>
    </w:p>
    <w:p w:rsidR="004A1FB0" w:rsidP="000768A0" w:rsidRDefault="004A1FB0" w14:paraId="15F3429E" w14:textId="77777777">
      <w:pPr>
        <w:pStyle w:val="NormalWeb"/>
        <w:spacing w:before="0" w:beforeAutospacing="0" w:after="0" w:afterAutospacing="0" w:line="276" w:lineRule="auto"/>
        <w:rPr>
          <w:rStyle w:val="Fuerte"/>
          <w:rFonts w:ascii="Arial" w:hAnsi="Arial" w:cs="Arial"/>
          <w:color w:val="000000"/>
          <w:sz w:val="20"/>
          <w:szCs w:val="20"/>
        </w:rPr>
      </w:pPr>
    </w:p>
    <w:p w:rsidR="004A1FB0" w:rsidP="000768A0" w:rsidRDefault="004A1FB0" w14:paraId="71D398B9" w14:textId="7FA19E61">
      <w:pPr>
        <w:pStyle w:val="NormalWeb"/>
        <w:spacing w:before="0" w:beforeAutospacing="0" w:after="0" w:afterAutospacing="0" w:line="276" w:lineRule="auto"/>
        <w:rPr>
          <w:rStyle w:val="Fuerte"/>
          <w:rFonts w:ascii="Arial" w:hAnsi="Arial" w:cs="Arial"/>
          <w:color w:val="000000"/>
          <w:sz w:val="20"/>
          <w:szCs w:val="20"/>
        </w:rPr>
      </w:pPr>
      <w:commentRangeStart w:id="58"/>
      <w:r>
        <w:rPr>
          <w:rFonts w:ascii="Arial" w:hAnsi="Arial" w:cs="Arial"/>
          <w:b/>
          <w:bCs/>
          <w:noProof/>
          <w:color w:val="000000"/>
          <w:sz w:val="20"/>
          <w:szCs w:val="20"/>
        </w:rPr>
        <w:drawing>
          <wp:anchor distT="0" distB="0" distL="114300" distR="114300" simplePos="0" relativeHeight="251760640" behindDoc="1" locked="0" layoutInCell="1" allowOverlap="1" wp14:anchorId="7645DD61" wp14:editId="19666033">
            <wp:simplePos x="0" y="0"/>
            <wp:positionH relativeFrom="column">
              <wp:posOffset>0</wp:posOffset>
            </wp:positionH>
            <wp:positionV relativeFrom="paragraph">
              <wp:posOffset>0</wp:posOffset>
            </wp:positionV>
            <wp:extent cx="2043953" cy="1961145"/>
            <wp:effectExtent l="0" t="0" r="1270" b="0"/>
            <wp:wrapTight wrapText="bothSides">
              <wp:wrapPolygon edited="0">
                <wp:start x="0" y="0"/>
                <wp:lineTo x="0" y="21404"/>
                <wp:lineTo x="21479" y="21404"/>
                <wp:lineTo x="21479" y="0"/>
                <wp:lineTo x="0" y="0"/>
              </wp:wrapPolygon>
            </wp:wrapTight>
            <wp:docPr id="152556547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65473" name="Imagen 152556547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043953" cy="1961145"/>
                    </a:xfrm>
                    <a:prstGeom prst="rect">
                      <a:avLst/>
                    </a:prstGeom>
                  </pic:spPr>
                </pic:pic>
              </a:graphicData>
            </a:graphic>
            <wp14:sizeRelH relativeFrom="page">
              <wp14:pctWidth>0</wp14:pctWidth>
            </wp14:sizeRelH>
            <wp14:sizeRelV relativeFrom="page">
              <wp14:pctHeight>0</wp14:pctHeight>
            </wp14:sizeRelV>
          </wp:anchor>
        </w:drawing>
      </w:r>
      <w:commentRangeEnd w:id="58"/>
      <w:r>
        <w:rPr>
          <w:rStyle w:val="Refdecomentario"/>
          <w:rFonts w:ascii="Arial" w:hAnsi="Arial" w:cs="Arial"/>
          <w:b/>
          <w:bCs/>
          <w:color w:val="000000"/>
          <w:sz w:val="20"/>
          <w:szCs w:val="20"/>
        </w:rPr>
        <w:commentReference w:id="58"/>
      </w:r>
    </w:p>
    <w:p w:rsidR="00B15B8C" w:rsidP="000768A0" w:rsidRDefault="00B15B8C" w14:paraId="377F0E06" w14:textId="77777777">
      <w:pPr>
        <w:pStyle w:val="NormalWeb"/>
        <w:spacing w:before="0" w:beforeAutospacing="0" w:after="0" w:afterAutospacing="0" w:line="276" w:lineRule="auto"/>
        <w:rPr>
          <w:rStyle w:val="Fuerte"/>
          <w:rFonts w:ascii="Arial" w:hAnsi="Arial" w:cs="Arial"/>
          <w:color w:val="000000"/>
          <w:sz w:val="20"/>
          <w:szCs w:val="20"/>
        </w:rPr>
      </w:pPr>
    </w:p>
    <w:p w:rsidR="00B15B8C" w:rsidP="00B15B8C" w:rsidRDefault="00B15B8C" w14:paraId="56E2B2E7" w14:textId="77777777">
      <w:pPr>
        <w:pStyle w:val="NormalWeb"/>
        <w:spacing w:before="0" w:beforeAutospacing="0" w:after="0" w:afterAutospacing="0" w:line="276" w:lineRule="auto"/>
        <w:rPr>
          <w:rFonts w:ascii="Arial" w:hAnsi="Arial" w:cs="Arial"/>
          <w:color w:val="000000"/>
          <w:sz w:val="20"/>
          <w:szCs w:val="20"/>
        </w:rPr>
      </w:pPr>
      <w:r w:rsidRPr="00B15B8C">
        <w:rPr>
          <w:rFonts w:ascii="Arial" w:hAnsi="Arial" w:cs="Arial"/>
          <w:color w:val="000000"/>
          <w:sz w:val="20"/>
          <w:szCs w:val="20"/>
        </w:rPr>
        <w:t>El mercadeo responsable y la normativa comercial permiten comprender que la gestión del producto no depende únicamente de su diseño, presentación o promoción, sino también de su impacto ambiental, el cumplimiento legal y la protección de los activos intangibles de la organización. Por esta razón, las estrategias comerciales deben considerar criterios de sostenibilidad, transparencia, propiedad intelectual y protección al consumidor.</w:t>
      </w:r>
    </w:p>
    <w:p w:rsidRPr="00B15B8C" w:rsidR="00B15B8C" w:rsidP="00B15B8C" w:rsidRDefault="00B15B8C" w14:paraId="63A5A86C" w14:textId="77777777">
      <w:pPr>
        <w:pStyle w:val="NormalWeb"/>
        <w:spacing w:before="0" w:beforeAutospacing="0" w:after="0" w:afterAutospacing="0" w:line="276" w:lineRule="auto"/>
        <w:rPr>
          <w:rFonts w:ascii="Arial" w:hAnsi="Arial" w:cs="Arial"/>
          <w:color w:val="000000"/>
          <w:sz w:val="20"/>
          <w:szCs w:val="20"/>
        </w:rPr>
      </w:pPr>
    </w:p>
    <w:p w:rsidRPr="00B15B8C" w:rsidR="00B15B8C" w:rsidP="00B15B8C" w:rsidRDefault="00B15B8C" w14:paraId="51F62DBF" w14:textId="77777777">
      <w:pPr>
        <w:pStyle w:val="NormalWeb"/>
        <w:spacing w:before="0" w:beforeAutospacing="0" w:after="0" w:afterAutospacing="0" w:line="276" w:lineRule="auto"/>
        <w:rPr>
          <w:rFonts w:ascii="Arial" w:hAnsi="Arial" w:cs="Arial"/>
          <w:color w:val="000000"/>
          <w:sz w:val="20"/>
          <w:szCs w:val="20"/>
        </w:rPr>
      </w:pPr>
      <w:r w:rsidRPr="00B15B8C">
        <w:rPr>
          <w:rFonts w:ascii="Arial" w:hAnsi="Arial" w:cs="Arial"/>
          <w:color w:val="000000"/>
          <w:sz w:val="20"/>
          <w:szCs w:val="20"/>
        </w:rPr>
        <w:t>En este apartado se aborda el</w:t>
      </w:r>
      <w:r w:rsidRPr="00B15B8C">
        <w:rPr>
          <w:rStyle w:val="apple-converted-space"/>
          <w:rFonts w:ascii="Arial" w:hAnsi="Arial" w:cs="Arial"/>
          <w:color w:val="000000"/>
          <w:sz w:val="20"/>
          <w:szCs w:val="20"/>
        </w:rPr>
        <w:t> </w:t>
      </w:r>
      <w:r w:rsidRPr="00B15B8C">
        <w:rPr>
          <w:rStyle w:val="nfasis"/>
          <w:rFonts w:ascii="Arial" w:hAnsi="Arial" w:cs="Arial"/>
          <w:color w:val="000000"/>
          <w:sz w:val="20"/>
          <w:szCs w:val="20"/>
        </w:rPr>
        <w:t>marketing green</w:t>
      </w:r>
      <w:r w:rsidRPr="00B15B8C">
        <w:rPr>
          <w:rStyle w:val="apple-converted-space"/>
          <w:rFonts w:ascii="Arial" w:hAnsi="Arial" w:cs="Arial"/>
          <w:color w:val="000000"/>
          <w:sz w:val="20"/>
          <w:szCs w:val="20"/>
        </w:rPr>
        <w:t> </w:t>
      </w:r>
      <w:r w:rsidRPr="00B15B8C">
        <w:rPr>
          <w:rFonts w:ascii="Arial" w:hAnsi="Arial" w:cs="Arial"/>
          <w:color w:val="000000"/>
          <w:sz w:val="20"/>
          <w:szCs w:val="20"/>
        </w:rPr>
        <w:t>o mercadeo verde como una estrategia orientada a integrar prácticas sostenibles en la oferta comercial. Además, se revisa la normativa relacionada con legislación comercial vigente, propiedad intelectual, patentes e invenciones, con el fin de reconocer su importancia en la gestión ética, legal y competitiva de productos, servicios y marcas.</w:t>
      </w:r>
    </w:p>
    <w:p w:rsidRPr="00B15B8C" w:rsidR="00B15B8C" w:rsidP="00B15B8C" w:rsidRDefault="00B15B8C" w14:paraId="6C45CC74" w14:textId="653B2334">
      <w:pPr>
        <w:spacing w:line="276" w:lineRule="auto"/>
        <w:rPr>
          <w:rFonts w:ascii="Arial" w:hAnsi="Arial" w:cs="Arial"/>
          <w:sz w:val="20"/>
          <w:szCs w:val="20"/>
        </w:rPr>
      </w:pPr>
    </w:p>
    <w:p w:rsidRPr="00B15B8C" w:rsidR="00B15B8C" w:rsidP="00B15B8C" w:rsidRDefault="00B15B8C" w14:paraId="34F394E8" w14:textId="39E757FD">
      <w:pPr>
        <w:pStyle w:val="NormalWeb"/>
        <w:spacing w:before="0" w:beforeAutospacing="0" w:after="0" w:afterAutospacing="0" w:line="276" w:lineRule="auto"/>
        <w:rPr>
          <w:rFonts w:ascii="Arial" w:hAnsi="Arial" w:cs="Arial"/>
          <w:b/>
          <w:bCs/>
          <w:color w:val="000000"/>
          <w:sz w:val="20"/>
          <w:szCs w:val="20"/>
        </w:rPr>
      </w:pPr>
      <w:commentRangeStart w:id="59"/>
      <w:r w:rsidRPr="00B15B8C">
        <w:rPr>
          <w:rFonts w:ascii="Arial" w:hAnsi="Arial" w:cs="Arial"/>
          <w:b/>
          <w:bCs/>
          <w:color w:val="000000"/>
          <w:sz w:val="20"/>
          <w:szCs w:val="20"/>
        </w:rPr>
        <w:t>Relación entre sostenibilidad y normativa comercial</w:t>
      </w:r>
    </w:p>
    <w:p w:rsidRPr="00B15B8C" w:rsidR="00B15B8C" w:rsidP="00B15B8C" w:rsidRDefault="00B15B8C" w14:paraId="2DB8DC76" w14:textId="77777777">
      <w:pPr>
        <w:pStyle w:val="NormalWeb"/>
        <w:spacing w:before="0" w:beforeAutospacing="0" w:after="0" w:afterAutospacing="0" w:line="276" w:lineRule="auto"/>
        <w:rPr>
          <w:rFonts w:ascii="Arial" w:hAnsi="Arial" w:cs="Arial"/>
          <w:color w:val="000000"/>
          <w:sz w:val="20"/>
          <w:szCs w:val="20"/>
        </w:rPr>
      </w:pPr>
    </w:p>
    <w:p w:rsidRPr="00B15B8C" w:rsidR="00B15B8C" w:rsidP="00B15B8C" w:rsidRDefault="00B15B8C" w14:paraId="7FA466FD" w14:textId="77777777">
      <w:pPr>
        <w:pStyle w:val="NormalWeb"/>
        <w:spacing w:before="0" w:beforeAutospacing="0" w:after="0" w:afterAutospacing="0" w:line="276" w:lineRule="auto"/>
        <w:rPr>
          <w:rFonts w:ascii="Arial" w:hAnsi="Arial" w:cs="Arial"/>
          <w:color w:val="000000"/>
          <w:sz w:val="20"/>
          <w:szCs w:val="20"/>
        </w:rPr>
      </w:pPr>
      <w:r w:rsidRPr="00B15B8C">
        <w:rPr>
          <w:rStyle w:val="Fuerte"/>
          <w:rFonts w:ascii="Arial" w:hAnsi="Arial" w:cs="Arial"/>
          <w:color w:val="000000"/>
          <w:sz w:val="20"/>
          <w:szCs w:val="20"/>
        </w:rPr>
        <w:t>Pestaña 1 - Mercadeo responsable</w:t>
      </w:r>
      <w:r w:rsidRPr="00B15B8C">
        <w:rPr>
          <w:rFonts w:ascii="Arial" w:hAnsi="Arial" w:cs="Arial"/>
          <w:color w:val="000000"/>
          <w:sz w:val="20"/>
          <w:szCs w:val="20"/>
        </w:rPr>
        <w:br/>
      </w:r>
      <w:r w:rsidRPr="00B15B8C">
        <w:rPr>
          <w:rFonts w:ascii="Arial" w:hAnsi="Arial" w:cs="Arial"/>
          <w:color w:val="000000"/>
          <w:sz w:val="20"/>
          <w:szCs w:val="20"/>
        </w:rPr>
        <w:t>Integra prácticas sostenibles en el diseño, producción, distribución y comunicación de productos o servicios, buscando equilibrar los objetivos empresariales con la responsabilidad ambiental.</w:t>
      </w:r>
    </w:p>
    <w:p w:rsidRPr="00B15B8C" w:rsidR="00B15B8C" w:rsidP="00B15B8C" w:rsidRDefault="00B15B8C" w14:paraId="610FE887" w14:textId="77777777">
      <w:pPr>
        <w:pStyle w:val="NormalWeb"/>
        <w:spacing w:before="0" w:beforeAutospacing="0" w:after="0" w:afterAutospacing="0" w:line="276" w:lineRule="auto"/>
        <w:rPr>
          <w:rFonts w:ascii="Arial" w:hAnsi="Arial" w:cs="Arial"/>
          <w:color w:val="000000"/>
          <w:sz w:val="20"/>
          <w:szCs w:val="20"/>
        </w:rPr>
      </w:pPr>
      <w:r w:rsidRPr="00B15B8C">
        <w:rPr>
          <w:rStyle w:val="Fuerte"/>
          <w:rFonts w:ascii="Arial" w:hAnsi="Arial" w:cs="Arial"/>
          <w:color w:val="000000"/>
          <w:sz w:val="20"/>
          <w:szCs w:val="20"/>
        </w:rPr>
        <w:t>Pestaña 2 - Normativa comercial</w:t>
      </w:r>
      <w:r w:rsidRPr="00B15B8C">
        <w:rPr>
          <w:rFonts w:ascii="Arial" w:hAnsi="Arial" w:cs="Arial"/>
          <w:color w:val="000000"/>
          <w:sz w:val="20"/>
          <w:szCs w:val="20"/>
        </w:rPr>
        <w:br/>
      </w:r>
      <w:r w:rsidRPr="00B15B8C">
        <w:rPr>
          <w:rFonts w:ascii="Arial" w:hAnsi="Arial" w:cs="Arial"/>
          <w:color w:val="000000"/>
          <w:sz w:val="20"/>
          <w:szCs w:val="20"/>
        </w:rPr>
        <w:t>Establece las reglas que regulan las actividades empresariales, la protección al consumidor, la competencia, la propiedad industrial y el uso adecuado de la información.</w:t>
      </w:r>
    </w:p>
    <w:p w:rsidRPr="00B15B8C" w:rsidR="00B15B8C" w:rsidP="00B15B8C" w:rsidRDefault="00B15B8C" w14:paraId="3A585D2F" w14:textId="77777777">
      <w:pPr>
        <w:pStyle w:val="NormalWeb"/>
        <w:spacing w:before="0" w:beforeAutospacing="0" w:after="0" w:afterAutospacing="0" w:line="276" w:lineRule="auto"/>
        <w:rPr>
          <w:rFonts w:ascii="Arial" w:hAnsi="Arial" w:cs="Arial"/>
          <w:color w:val="000000"/>
          <w:sz w:val="20"/>
          <w:szCs w:val="20"/>
        </w:rPr>
      </w:pPr>
      <w:r w:rsidRPr="00B15B8C">
        <w:rPr>
          <w:rStyle w:val="Fuerte"/>
          <w:rFonts w:ascii="Arial" w:hAnsi="Arial" w:cs="Arial"/>
          <w:color w:val="000000"/>
          <w:sz w:val="20"/>
          <w:szCs w:val="20"/>
        </w:rPr>
        <w:t>Pestaña 3 - Protección de activos</w:t>
      </w:r>
      <w:r w:rsidRPr="00B15B8C">
        <w:rPr>
          <w:rFonts w:ascii="Arial" w:hAnsi="Arial" w:cs="Arial"/>
          <w:color w:val="000000"/>
          <w:sz w:val="20"/>
          <w:szCs w:val="20"/>
        </w:rPr>
        <w:br/>
      </w:r>
      <w:r w:rsidRPr="00B15B8C">
        <w:rPr>
          <w:rFonts w:ascii="Arial" w:hAnsi="Arial" w:cs="Arial"/>
          <w:color w:val="000000"/>
          <w:sz w:val="20"/>
          <w:szCs w:val="20"/>
        </w:rPr>
        <w:t>Permite reconocer que marcas, diseños, invenciones y obras pueden protegerse legalmente para evitar usos indebidos y fortalecer la competitividad de la organización.</w:t>
      </w:r>
      <w:commentRangeEnd w:id="59"/>
      <w:r w:rsidRPr="00B15B8C">
        <w:rPr>
          <w:rStyle w:val="Refdecomentario"/>
          <w:rFonts w:ascii="Arial" w:hAnsi="Arial" w:cs="Arial"/>
          <w:color w:val="000000"/>
          <w:sz w:val="20"/>
          <w:szCs w:val="20"/>
        </w:rPr>
        <w:commentReference w:id="59"/>
      </w:r>
    </w:p>
    <w:p w:rsidR="00B15B8C" w:rsidP="000768A0" w:rsidRDefault="00B15B8C" w14:paraId="48C75077" w14:textId="77777777">
      <w:pPr>
        <w:pStyle w:val="NormalWeb"/>
        <w:spacing w:before="0" w:beforeAutospacing="0" w:after="0" w:afterAutospacing="0" w:line="276" w:lineRule="auto"/>
        <w:rPr>
          <w:rStyle w:val="Fuerte"/>
          <w:rFonts w:ascii="Arial" w:hAnsi="Arial" w:cs="Arial"/>
          <w:color w:val="000000"/>
          <w:sz w:val="20"/>
          <w:szCs w:val="20"/>
        </w:rPr>
      </w:pPr>
    </w:p>
    <w:p w:rsidR="005417A4" w:rsidP="000768A0" w:rsidRDefault="000768A0" w14:paraId="7D1DA14D" w14:textId="2565EF90">
      <w:pPr>
        <w:pStyle w:val="NormalWeb"/>
        <w:spacing w:before="0" w:beforeAutospacing="0" w:after="0" w:afterAutospacing="0" w:line="276" w:lineRule="auto"/>
        <w:rPr>
          <w:rFonts w:ascii="Arial" w:hAnsi="Arial" w:cs="Arial"/>
          <w:b/>
          <w:bCs/>
          <w:color w:val="000000"/>
          <w:sz w:val="20"/>
          <w:szCs w:val="20"/>
        </w:rPr>
      </w:pPr>
      <w:r w:rsidRPr="004726DB">
        <w:rPr>
          <w:rFonts w:ascii="Arial" w:hAnsi="Arial" w:cs="Arial"/>
          <w:b/>
          <w:bCs/>
          <w:color w:val="000000"/>
          <w:sz w:val="20"/>
          <w:szCs w:val="20"/>
        </w:rPr>
        <w:t>4.1.</w:t>
      </w:r>
      <w:r w:rsidRPr="004726DB">
        <w:rPr>
          <w:rStyle w:val="apple-converted-space"/>
          <w:rFonts w:ascii="Arial" w:hAnsi="Arial" w:cs="Arial"/>
          <w:b/>
          <w:bCs/>
          <w:color w:val="000000"/>
          <w:sz w:val="20"/>
          <w:szCs w:val="20"/>
        </w:rPr>
        <w:t> </w:t>
      </w:r>
      <w:r w:rsidRPr="004726DB">
        <w:rPr>
          <w:rStyle w:val="nfasis"/>
          <w:rFonts w:ascii="Arial" w:hAnsi="Arial" w:cs="Arial"/>
          <w:b/>
          <w:bCs/>
          <w:color w:val="000000"/>
          <w:sz w:val="20"/>
          <w:szCs w:val="20"/>
        </w:rPr>
        <w:t>Marketing green</w:t>
      </w:r>
      <w:r w:rsidRPr="004726DB">
        <w:rPr>
          <w:rStyle w:val="apple-converted-space"/>
          <w:rFonts w:ascii="Arial" w:hAnsi="Arial" w:cs="Arial"/>
          <w:b/>
          <w:bCs/>
          <w:color w:val="000000"/>
          <w:sz w:val="20"/>
          <w:szCs w:val="20"/>
        </w:rPr>
        <w:t> </w:t>
      </w:r>
      <w:r w:rsidRPr="004726DB">
        <w:rPr>
          <w:rFonts w:ascii="Arial" w:hAnsi="Arial" w:cs="Arial"/>
          <w:b/>
          <w:bCs/>
          <w:color w:val="000000"/>
          <w:sz w:val="20"/>
          <w:szCs w:val="20"/>
        </w:rPr>
        <w:t>o mercadeo verde: concepto, mezcla, beneficios y procesos.</w:t>
      </w:r>
    </w:p>
    <w:p w:rsidRPr="004726DB" w:rsidR="00D9443A" w:rsidP="000768A0" w:rsidRDefault="00D9443A" w14:paraId="001A8E92" w14:textId="77777777">
      <w:pPr>
        <w:pStyle w:val="NormalWeb"/>
        <w:spacing w:before="0" w:beforeAutospacing="0" w:after="0" w:afterAutospacing="0" w:line="276" w:lineRule="auto"/>
        <w:rPr>
          <w:rFonts w:ascii="Arial" w:hAnsi="Arial" w:cs="Arial"/>
          <w:b/>
          <w:bCs/>
          <w:color w:val="000000"/>
          <w:sz w:val="20"/>
          <w:szCs w:val="20"/>
        </w:rPr>
      </w:pPr>
    </w:p>
    <w:p w:rsidR="00D9443A" w:rsidP="00D9443A" w:rsidRDefault="00D9443A" w14:paraId="68BC516A" w14:textId="77777777">
      <w:pPr>
        <w:pStyle w:val="NormalWeb"/>
        <w:spacing w:before="0" w:beforeAutospacing="0" w:after="0" w:afterAutospacing="0" w:line="276" w:lineRule="auto"/>
        <w:rPr>
          <w:rFonts w:ascii="Arial" w:hAnsi="Arial" w:cs="Arial"/>
          <w:color w:val="000000"/>
          <w:sz w:val="20"/>
          <w:szCs w:val="20"/>
        </w:rPr>
      </w:pPr>
      <w:r w:rsidRPr="00D9443A">
        <w:rPr>
          <w:rFonts w:ascii="Arial" w:hAnsi="Arial" w:cs="Arial"/>
          <w:color w:val="000000"/>
          <w:sz w:val="20"/>
          <w:szCs w:val="20"/>
        </w:rPr>
        <w:t>El</w:t>
      </w:r>
      <w:r w:rsidRPr="00D9443A">
        <w:rPr>
          <w:rStyle w:val="apple-converted-space"/>
          <w:rFonts w:ascii="Arial" w:hAnsi="Arial" w:cs="Arial"/>
          <w:color w:val="000000"/>
          <w:sz w:val="20"/>
          <w:szCs w:val="20"/>
        </w:rPr>
        <w:t> </w:t>
      </w:r>
      <w:r w:rsidRPr="00D9443A">
        <w:rPr>
          <w:rStyle w:val="nfasis"/>
          <w:rFonts w:ascii="Arial" w:hAnsi="Arial" w:cs="Arial"/>
          <w:color w:val="000000"/>
          <w:sz w:val="20"/>
          <w:szCs w:val="20"/>
        </w:rPr>
        <w:t>marketing green</w:t>
      </w:r>
      <w:r w:rsidRPr="00D9443A">
        <w:rPr>
          <w:rStyle w:val="apple-converted-space"/>
          <w:rFonts w:ascii="Arial" w:hAnsi="Arial" w:cs="Arial"/>
          <w:color w:val="000000"/>
          <w:sz w:val="20"/>
          <w:szCs w:val="20"/>
        </w:rPr>
        <w:t> </w:t>
      </w:r>
      <w:r w:rsidRPr="00D9443A">
        <w:rPr>
          <w:rFonts w:ascii="Arial" w:hAnsi="Arial" w:cs="Arial"/>
          <w:color w:val="000000"/>
          <w:sz w:val="20"/>
          <w:szCs w:val="20"/>
        </w:rPr>
        <w:t>surge como respuesta a la necesidad de integrar prácticas sostenibles dentro de las estrategias comerciales, buscando equilibrar los objetivos empresariales con la responsabilidad ambiental.</w:t>
      </w:r>
    </w:p>
    <w:p w:rsidR="008B227A" w:rsidP="00D9443A" w:rsidRDefault="008B227A" w14:paraId="432E1088" w14:textId="77777777">
      <w:pPr>
        <w:pStyle w:val="NormalWeb"/>
        <w:spacing w:before="0" w:beforeAutospacing="0" w:after="0" w:afterAutospacing="0" w:line="276" w:lineRule="auto"/>
        <w:rPr>
          <w:rFonts w:ascii="Arial" w:hAnsi="Arial" w:cs="Arial"/>
          <w:color w:val="000000"/>
          <w:sz w:val="20"/>
          <w:szCs w:val="20"/>
        </w:rPr>
      </w:pPr>
    </w:p>
    <w:p w:rsidR="00D9443A" w:rsidP="00D9443A" w:rsidRDefault="00D9443A" w14:paraId="1E950013" w14:textId="77777777">
      <w:pPr>
        <w:pStyle w:val="Ttulo2"/>
        <w:spacing w:before="0" w:after="0" w:line="276" w:lineRule="auto"/>
        <w:rPr>
          <w:rFonts w:ascii="Arial" w:hAnsi="Arial" w:cs="Arial"/>
          <w:b/>
          <w:bCs/>
          <w:color w:val="000000"/>
          <w:sz w:val="20"/>
          <w:szCs w:val="20"/>
        </w:rPr>
      </w:pPr>
      <w:r w:rsidRPr="008B227A">
        <w:rPr>
          <w:rFonts w:ascii="Arial" w:hAnsi="Arial" w:cs="Arial"/>
          <w:b/>
          <w:bCs/>
          <w:color w:val="000000"/>
          <w:sz w:val="20"/>
          <w:szCs w:val="20"/>
        </w:rPr>
        <w:t>Concepto</w:t>
      </w:r>
    </w:p>
    <w:p w:rsidRPr="003B4D13" w:rsidR="003B4D13" w:rsidP="003B4D13" w:rsidRDefault="003B4D13" w14:paraId="469DCB2D" w14:textId="77777777">
      <w:pPr>
        <w:pStyle w:val="isselectedend"/>
        <w:rPr>
          <w:rFonts w:ascii="Arial" w:hAnsi="Arial" w:cs="Arial"/>
          <w:color w:val="000000"/>
          <w:sz w:val="20"/>
          <w:szCs w:val="20"/>
        </w:rPr>
      </w:pPr>
      <w:r w:rsidRPr="003B4D13">
        <w:rPr>
          <w:rFonts w:ascii="Arial" w:hAnsi="Arial" w:cs="Arial"/>
          <w:color w:val="000000"/>
          <w:sz w:val="20"/>
          <w:szCs w:val="20"/>
        </w:rPr>
        <w:t>El</w:t>
      </w:r>
      <w:r w:rsidRPr="003B4D13">
        <w:rPr>
          <w:rStyle w:val="apple-converted-space"/>
          <w:rFonts w:ascii="Arial" w:hAnsi="Arial" w:cs="Arial"/>
          <w:color w:val="000000"/>
          <w:sz w:val="20"/>
          <w:szCs w:val="20"/>
        </w:rPr>
        <w:t> </w:t>
      </w:r>
      <w:r w:rsidRPr="003B4D13">
        <w:rPr>
          <w:rStyle w:val="nfasis"/>
          <w:rFonts w:ascii="Arial" w:hAnsi="Arial" w:cs="Arial"/>
          <w:color w:val="000000"/>
          <w:sz w:val="20"/>
          <w:szCs w:val="20"/>
        </w:rPr>
        <w:t>marketing green</w:t>
      </w:r>
      <w:r w:rsidRPr="003B4D13">
        <w:rPr>
          <w:rStyle w:val="apple-converted-space"/>
          <w:rFonts w:ascii="Arial" w:hAnsi="Arial" w:cs="Arial"/>
          <w:color w:val="000000"/>
          <w:sz w:val="20"/>
          <w:szCs w:val="20"/>
        </w:rPr>
        <w:t> </w:t>
      </w:r>
      <w:r w:rsidRPr="003B4D13">
        <w:rPr>
          <w:rFonts w:ascii="Arial" w:hAnsi="Arial" w:cs="Arial"/>
          <w:color w:val="000000"/>
          <w:sz w:val="20"/>
          <w:szCs w:val="20"/>
        </w:rPr>
        <w:t>o mercadeo verde es el conjunto de estrategias orientadas a promover productos y servicios que minimicen el impacto ambiental, incorporando criterios de sostenibilidad en su diseño, producción, distribución y consumo.</w:t>
      </w:r>
    </w:p>
    <w:p w:rsidRPr="003B4D13" w:rsidR="003B4D13" w:rsidP="003B4D13" w:rsidRDefault="003B4D13" w14:paraId="2E884D5F" w14:textId="77777777">
      <w:pPr>
        <w:pStyle w:val="NormalWeb"/>
        <w:rPr>
          <w:rFonts w:ascii="Arial" w:hAnsi="Arial" w:cs="Arial"/>
          <w:color w:val="000000"/>
          <w:sz w:val="20"/>
          <w:szCs w:val="20"/>
        </w:rPr>
      </w:pPr>
      <w:r w:rsidRPr="2BB8796D" w:rsidR="50844BCE">
        <w:rPr>
          <w:rFonts w:ascii="Arial" w:hAnsi="Arial" w:cs="Arial"/>
          <w:color w:val="000000" w:themeColor="text1" w:themeTint="FF" w:themeShade="FF"/>
          <w:sz w:val="20"/>
          <w:szCs w:val="20"/>
        </w:rPr>
        <w:t>En el contexto empresarial, no se trata solo de comunicar valores ecológicos, sino de implementar acciones reales que respalden dichas promesas. Por ejemplo, una empresa de muebles y artículos para el hogar puede desarrollar productos con materiales reciclables, empaques responsables, procesos de producción más eficientes y estrategias de reutilización o reducción de residuos, alineando su propuesta de valor con el cuidado del medio ambiente.</w:t>
      </w:r>
    </w:p>
    <w:p w:rsidR="00D9443A" w:rsidP="00D9443A" w:rsidRDefault="00D9443A" w14:paraId="15B1E6D8" w14:textId="77777777">
      <w:pPr>
        <w:pStyle w:val="Ttulo2"/>
        <w:spacing w:before="0" w:after="0" w:line="276" w:lineRule="auto"/>
        <w:rPr>
          <w:rFonts w:ascii="Arial" w:hAnsi="Arial" w:cs="Arial"/>
          <w:b/>
          <w:bCs/>
          <w:color w:val="000000"/>
          <w:sz w:val="20"/>
          <w:szCs w:val="20"/>
        </w:rPr>
      </w:pPr>
      <w:r w:rsidRPr="008B227A">
        <w:rPr>
          <w:rFonts w:ascii="Arial" w:hAnsi="Arial" w:cs="Arial"/>
          <w:b/>
          <w:bCs/>
          <w:color w:val="000000"/>
          <w:sz w:val="20"/>
          <w:szCs w:val="20"/>
        </w:rPr>
        <w:t>Mezcla</w:t>
      </w:r>
    </w:p>
    <w:p w:rsidR="008B227A" w:rsidP="008B227A" w:rsidRDefault="008B227A" w14:paraId="39C36C69" w14:textId="77777777"/>
    <w:p w:rsidRPr="008B227A" w:rsidR="008B227A" w:rsidP="008B227A" w:rsidRDefault="008B227A" w14:paraId="661296E9" w14:textId="5AEA1514">
      <w:commentRangeStart w:id="60"/>
      <w:r>
        <w:rPr>
          <w:noProof/>
        </w:rPr>
        <w:drawing>
          <wp:inline distT="0" distB="0" distL="0" distR="0" wp14:anchorId="61378664" wp14:editId="1DDCC3AD">
            <wp:extent cx="2070851" cy="1434353"/>
            <wp:effectExtent l="0" t="0" r="0" b="1270"/>
            <wp:docPr id="180242408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24089" name="Imagen 180242408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091087" cy="1448369"/>
                    </a:xfrm>
                    <a:prstGeom prst="rect">
                      <a:avLst/>
                    </a:prstGeom>
                  </pic:spPr>
                </pic:pic>
              </a:graphicData>
            </a:graphic>
          </wp:inline>
        </w:drawing>
      </w:r>
      <w:commentRangeEnd w:id="60"/>
      <w:r w:rsidRPr="008B227A">
        <w:rPr>
          <w:rStyle w:val="Refdecomentario"/>
          <w:sz w:val="24"/>
          <w:szCs w:val="24"/>
        </w:rPr>
        <w:commentReference w:id="60"/>
      </w:r>
    </w:p>
    <w:p w:rsidRPr="008B227A" w:rsidR="008B227A" w:rsidP="008B227A" w:rsidRDefault="008B227A" w14:paraId="2AF23072" w14:textId="77777777"/>
    <w:p w:rsidRPr="00D9443A" w:rsidR="00D9443A" w:rsidP="2BB8796D" w:rsidRDefault="00D9443A" w14:paraId="64F1A915" w14:textId="28852D3F">
      <w:pPr>
        <w:pStyle w:val="NormalWeb"/>
        <w:spacing w:before="0" w:beforeAutospacing="off" w:after="0" w:afterAutospacing="off" w:line="276" w:lineRule="auto"/>
        <w:rPr>
          <w:rFonts w:ascii="Arial" w:hAnsi="Arial" w:cs="Arial"/>
          <w:color w:val="000000"/>
          <w:sz w:val="20"/>
          <w:szCs w:val="20"/>
        </w:rPr>
      </w:pPr>
      <w:r w:rsidRPr="2BB8796D" w:rsidR="18227A81">
        <w:rPr>
          <w:rFonts w:ascii="Arial" w:hAnsi="Arial" w:cs="Arial"/>
          <w:color w:val="000000" w:themeColor="text1" w:themeTint="FF" w:themeShade="FF"/>
          <w:sz w:val="20"/>
          <w:szCs w:val="20"/>
        </w:rPr>
        <w:t>El mercadeo verde</w:t>
      </w:r>
      <w:r w:rsidRPr="2BB8796D" w:rsidR="18227A81">
        <w:rPr>
          <w:rFonts w:ascii="Arial" w:hAnsi="Arial" w:cs="Arial"/>
          <w:color w:val="000000" w:themeColor="text1" w:themeTint="FF" w:themeShade="FF"/>
          <w:sz w:val="20"/>
          <w:szCs w:val="20"/>
        </w:rPr>
        <w:t xml:space="preserve"> adapta la mezcla de mercadeo tradicional a criterios de sostenibilidad</w:t>
      </w:r>
      <w:r w:rsidRPr="2BB8796D" w:rsidR="608FF033">
        <w:rPr>
          <w:rFonts w:ascii="Arial" w:hAnsi="Arial" w:cs="Arial"/>
          <w:color w:val="000000" w:themeColor="text1" w:themeTint="FF" w:themeShade="FF"/>
          <w:sz w:val="20"/>
          <w:szCs w:val="20"/>
        </w:rPr>
        <w:t>.</w:t>
      </w:r>
    </w:p>
    <w:p w:rsidRPr="009B5E1D" w:rsidR="009B5E1D" w:rsidP="009B5E1D" w:rsidRDefault="009B5E1D" w14:paraId="4EA3B296" w14:textId="77777777">
      <w:pPr>
        <w:pStyle w:val="isselectedend"/>
        <w:rPr>
          <w:rFonts w:ascii="Arial" w:hAnsi="Arial" w:cs="Arial"/>
          <w:b/>
          <w:bCs/>
          <w:color w:val="000000"/>
          <w:sz w:val="20"/>
          <w:szCs w:val="20"/>
        </w:rPr>
      </w:pPr>
      <w:commentRangeStart w:id="61"/>
      <w:r w:rsidRPr="009B5E1D">
        <w:rPr>
          <w:rFonts w:ascii="Arial" w:hAnsi="Arial" w:cs="Arial"/>
          <w:b/>
          <w:bCs/>
          <w:color w:val="000000"/>
          <w:sz w:val="20"/>
          <w:szCs w:val="20"/>
        </w:rPr>
        <w:t>Sostenibilidad en la mezcla del mercadeo verde</w:t>
      </w:r>
    </w:p>
    <w:p w:rsidRPr="009B5E1D" w:rsidR="009B5E1D" w:rsidP="009B5E1D" w:rsidRDefault="009B5E1D" w14:paraId="79070F09" w14:textId="77777777">
      <w:pPr>
        <w:pStyle w:val="isselectedend"/>
        <w:rPr>
          <w:rFonts w:ascii="Arial" w:hAnsi="Arial" w:cs="Arial"/>
          <w:color w:val="000000"/>
          <w:sz w:val="20"/>
          <w:szCs w:val="20"/>
        </w:rPr>
      </w:pPr>
      <w:r w:rsidRPr="009B5E1D">
        <w:rPr>
          <w:rStyle w:val="Fuerte"/>
          <w:rFonts w:ascii="Arial" w:hAnsi="Arial" w:cs="Arial"/>
          <w:color w:val="000000"/>
          <w:sz w:val="20"/>
          <w:szCs w:val="20"/>
        </w:rPr>
        <w:t>Tarjeta 1 - Producto sostenible</w:t>
      </w:r>
      <w:r w:rsidRPr="009B5E1D">
        <w:rPr>
          <w:rFonts w:ascii="Arial" w:hAnsi="Arial" w:cs="Arial"/>
          <w:color w:val="000000"/>
          <w:sz w:val="20"/>
          <w:szCs w:val="20"/>
        </w:rPr>
        <w:br/>
      </w:r>
      <w:r w:rsidRPr="009B5E1D">
        <w:rPr>
          <w:rFonts w:ascii="Arial" w:hAnsi="Arial" w:cs="Arial"/>
          <w:color w:val="000000"/>
          <w:sz w:val="20"/>
          <w:szCs w:val="20"/>
        </w:rPr>
        <w:t>Integra materiales reciclados, reutilizables, biodegradables o de menor impacto ambiental, procurando mantener calidad, funcionalidad y seguridad para el consumidor.</w:t>
      </w:r>
    </w:p>
    <w:p w:rsidRPr="009B5E1D" w:rsidR="009B5E1D" w:rsidP="009B5E1D" w:rsidRDefault="009B5E1D" w14:paraId="1ED8D7B7" w14:textId="77777777">
      <w:pPr>
        <w:pStyle w:val="isselectedend"/>
        <w:rPr>
          <w:rFonts w:ascii="Arial" w:hAnsi="Arial" w:cs="Arial"/>
          <w:color w:val="000000"/>
          <w:sz w:val="20"/>
          <w:szCs w:val="20"/>
        </w:rPr>
      </w:pPr>
      <w:r w:rsidRPr="009B5E1D">
        <w:rPr>
          <w:rStyle w:val="Fuerte"/>
          <w:rFonts w:ascii="Arial" w:hAnsi="Arial" w:cs="Arial"/>
          <w:color w:val="000000"/>
          <w:sz w:val="20"/>
          <w:szCs w:val="20"/>
        </w:rPr>
        <w:t>Tarjeta 2 - Comunicación responsable</w:t>
      </w:r>
      <w:r w:rsidRPr="009B5E1D">
        <w:rPr>
          <w:rFonts w:ascii="Arial" w:hAnsi="Arial" w:cs="Arial"/>
          <w:color w:val="000000"/>
          <w:sz w:val="20"/>
          <w:szCs w:val="20"/>
        </w:rPr>
        <w:br/>
      </w:r>
      <w:r w:rsidRPr="009B5E1D">
        <w:rPr>
          <w:rFonts w:ascii="Arial" w:hAnsi="Arial" w:cs="Arial"/>
          <w:color w:val="000000"/>
          <w:sz w:val="20"/>
          <w:szCs w:val="20"/>
        </w:rPr>
        <w:t>Presenta información clara y verificable sobre los beneficios ambientales del producto, evitando promesas exageradas o engañosas.</w:t>
      </w:r>
    </w:p>
    <w:p w:rsidRPr="009B5E1D" w:rsidR="009B5E1D" w:rsidP="009B5E1D" w:rsidRDefault="009B5E1D" w14:paraId="7FD83C4D" w14:textId="77777777">
      <w:pPr>
        <w:pStyle w:val="isselectedend"/>
        <w:rPr>
          <w:rFonts w:ascii="Arial" w:hAnsi="Arial" w:cs="Arial"/>
          <w:color w:val="000000"/>
          <w:sz w:val="20"/>
          <w:szCs w:val="20"/>
        </w:rPr>
      </w:pPr>
      <w:r w:rsidRPr="009B5E1D">
        <w:rPr>
          <w:rStyle w:val="Fuerte"/>
          <w:rFonts w:ascii="Arial" w:hAnsi="Arial" w:cs="Arial"/>
          <w:color w:val="000000"/>
          <w:sz w:val="20"/>
          <w:szCs w:val="20"/>
        </w:rPr>
        <w:t>Tarjeta 3 - Consumo consciente</w:t>
      </w:r>
      <w:r w:rsidRPr="009B5E1D">
        <w:rPr>
          <w:rFonts w:ascii="Arial" w:hAnsi="Arial" w:cs="Arial"/>
          <w:color w:val="000000"/>
          <w:sz w:val="20"/>
          <w:szCs w:val="20"/>
        </w:rPr>
        <w:br/>
      </w:r>
      <w:r w:rsidRPr="009B5E1D">
        <w:rPr>
          <w:rFonts w:ascii="Arial" w:hAnsi="Arial" w:cs="Arial"/>
          <w:color w:val="000000"/>
          <w:sz w:val="20"/>
          <w:szCs w:val="20"/>
        </w:rPr>
        <w:t>Promueve decisiones de compra basadas en la durabilidad, el uso adecuado, la reparación, la reutilización y la disposición responsable del producto.</w:t>
      </w:r>
    </w:p>
    <w:p w:rsidRPr="009B5E1D" w:rsidR="009B5E1D" w:rsidP="009B5E1D" w:rsidRDefault="009B5E1D" w14:paraId="258E585A" w14:textId="77777777">
      <w:pPr>
        <w:pStyle w:val="isselectedend"/>
      </w:pPr>
      <w:r w:rsidRPr="2BB8796D" w:rsidR="0A698D8E">
        <w:rPr>
          <w:rStyle w:val="Fuerte"/>
          <w:rFonts w:ascii="Arial" w:hAnsi="Arial" w:cs="Arial"/>
          <w:color w:val="000000" w:themeColor="text1" w:themeTint="FF" w:themeShade="FF"/>
          <w:sz w:val="20"/>
          <w:szCs w:val="20"/>
        </w:rPr>
        <w:t>Tarjeta 4 - Coherencia empresarial</w:t>
      </w:r>
      <w:r>
        <w:br/>
      </w:r>
      <w:r w:rsidRPr="2BB8796D" w:rsidR="0A698D8E">
        <w:rPr>
          <w:rFonts w:ascii="Arial" w:hAnsi="Arial" w:cs="Arial"/>
          <w:color w:val="000000" w:themeColor="text1" w:themeTint="FF" w:themeShade="FF"/>
          <w:sz w:val="20"/>
          <w:szCs w:val="20"/>
        </w:rPr>
        <w:t>Relaciona la sostenibilidad con acciones reales en producción, distribución, empaque, servicio al cliente y gestión de residuos.</w:t>
      </w:r>
      <w:commentRangeEnd w:id="61"/>
      <w:r>
        <w:rPr>
          <w:rStyle w:val="CommentReference"/>
        </w:rPr>
        <w:commentReference w:id="61"/>
      </w:r>
    </w:p>
    <w:p w:rsidR="1E40CAFC" w:rsidP="2BB8796D" w:rsidRDefault="1E40CAFC" w14:paraId="6CDC90CB" w14:textId="2523CDB3">
      <w:pPr>
        <w:pStyle w:val="isselectedend"/>
      </w:pPr>
      <w:r w:rsidRPr="2BB8796D" w:rsidR="1E40CAFC">
        <w:rPr>
          <w:rFonts w:ascii="Arial" w:hAnsi="Arial" w:cs="Arial"/>
          <w:color w:val="000000" w:themeColor="text1" w:themeTint="FF" w:themeShade="FF"/>
          <w:sz w:val="20"/>
          <w:szCs w:val="20"/>
        </w:rPr>
        <w:t>Por ejemplo, una empresa del sector textil puede integrar sostenibilidad en toda su mezcla de mercadeo verde, desde el uso de fibras recicladas o materiales de menor impacto ambiental hasta campañas educativas enfocadas en el consumo responsable, la durabilidad de las prendas, la reparación, la reutilización y la reducción de residuos.</w:t>
      </w:r>
    </w:p>
    <w:p w:rsidRPr="00B63651" w:rsidR="00D9443A" w:rsidP="00D9443A" w:rsidRDefault="00D9443A" w14:paraId="36A229D9" w14:textId="6095B894">
      <w:pPr>
        <w:pStyle w:val="NormalWeb"/>
        <w:spacing w:before="0" w:beforeAutospacing="0" w:after="0" w:afterAutospacing="0" w:line="276" w:lineRule="auto"/>
        <w:rPr>
          <w:rFonts w:ascii="Arial" w:hAnsi="Arial" w:cs="Arial"/>
          <w:b/>
          <w:bCs/>
          <w:color w:val="000000"/>
          <w:sz w:val="20"/>
          <w:szCs w:val="20"/>
        </w:rPr>
      </w:pPr>
      <w:commentRangeStart w:id="62"/>
      <w:r w:rsidRPr="00B63651">
        <w:rPr>
          <w:rFonts w:ascii="Arial" w:hAnsi="Arial" w:cs="Arial"/>
          <w:b/>
          <w:bCs/>
          <w:color w:val="000000"/>
          <w:sz w:val="20"/>
          <w:szCs w:val="20"/>
        </w:rPr>
        <w:t>Mezcla del mercadeo verde</w:t>
      </w:r>
    </w:p>
    <w:p w:rsidRPr="00D9443A" w:rsidR="00B63651" w:rsidP="00D9443A" w:rsidRDefault="00B63651" w14:paraId="50A90AD7" w14:textId="77777777">
      <w:pPr>
        <w:pStyle w:val="NormalWeb"/>
        <w:spacing w:before="0" w:beforeAutospacing="0" w:after="0" w:afterAutospacing="0" w:line="276" w:lineRule="auto"/>
        <w:rPr>
          <w:rFonts w:ascii="Arial" w:hAnsi="Arial" w:cs="Arial"/>
          <w:color w:val="000000"/>
          <w:sz w:val="20"/>
          <w:szCs w:val="20"/>
        </w:rPr>
      </w:pPr>
    </w:p>
    <w:p w:rsidRPr="00D9443A" w:rsidR="00D9443A" w:rsidP="00D9443A" w:rsidRDefault="00D9443A" w14:paraId="062C29D3"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Ventana 1 - Producto sostenible</w:t>
      </w:r>
      <w:r w:rsidRPr="00D9443A">
        <w:rPr>
          <w:rFonts w:ascii="Arial" w:hAnsi="Arial" w:cs="Arial"/>
          <w:color w:val="000000"/>
          <w:sz w:val="20"/>
          <w:szCs w:val="20"/>
        </w:rPr>
        <w:br/>
      </w:r>
      <w:r w:rsidRPr="00D9443A">
        <w:rPr>
          <w:rFonts w:ascii="Arial" w:hAnsi="Arial" w:cs="Arial"/>
          <w:color w:val="000000"/>
          <w:sz w:val="20"/>
          <w:szCs w:val="20"/>
        </w:rPr>
        <w:t>Integra diseño ecológico y uso de materiales reciclables o biodegradables para reducir el impacto ambiental.</w:t>
      </w:r>
    </w:p>
    <w:p w:rsidRPr="00D9443A" w:rsidR="00D9443A" w:rsidP="00D9443A" w:rsidRDefault="00D9443A" w14:paraId="674D3BC6"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Ventana 2 - Precio responsable</w:t>
      </w:r>
      <w:r w:rsidRPr="00D9443A">
        <w:rPr>
          <w:rFonts w:ascii="Arial" w:hAnsi="Arial" w:cs="Arial"/>
          <w:color w:val="000000"/>
          <w:sz w:val="20"/>
          <w:szCs w:val="20"/>
        </w:rPr>
        <w:br/>
      </w:r>
      <w:r w:rsidRPr="00D9443A">
        <w:rPr>
          <w:rFonts w:ascii="Arial" w:hAnsi="Arial" w:cs="Arial"/>
          <w:color w:val="000000"/>
          <w:sz w:val="20"/>
          <w:szCs w:val="20"/>
        </w:rPr>
        <w:t>Puede reflejar los costos de procesos sostenibles y el valor que el consumidor percibe en una propuesta ambientalmente responsable.</w:t>
      </w:r>
    </w:p>
    <w:p w:rsidRPr="00D9443A" w:rsidR="00D9443A" w:rsidP="00D9443A" w:rsidRDefault="00D9443A" w14:paraId="18FAF6A5"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Ventana 3 - Plaza o logística verde</w:t>
      </w:r>
      <w:r w:rsidRPr="00D9443A">
        <w:rPr>
          <w:rFonts w:ascii="Arial" w:hAnsi="Arial" w:cs="Arial"/>
          <w:color w:val="000000"/>
          <w:sz w:val="20"/>
          <w:szCs w:val="20"/>
        </w:rPr>
        <w:br/>
      </w:r>
      <w:r w:rsidRPr="00D9443A">
        <w:rPr>
          <w:rFonts w:ascii="Arial" w:hAnsi="Arial" w:cs="Arial"/>
          <w:color w:val="000000"/>
          <w:sz w:val="20"/>
          <w:szCs w:val="20"/>
        </w:rPr>
        <w:t>Busca una distribución eficiente que reduzca el impacto ambiental en el transporte, almacenamiento y entrega del producto.</w:t>
      </w:r>
    </w:p>
    <w:p w:rsidRPr="00D9443A" w:rsidR="00D9443A" w:rsidP="00D9443A" w:rsidRDefault="00D9443A" w14:paraId="6ED4D801"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Ventana 4 - Promoción transparente</w:t>
      </w:r>
      <w:r w:rsidRPr="00D9443A">
        <w:rPr>
          <w:rFonts w:ascii="Arial" w:hAnsi="Arial" w:cs="Arial"/>
          <w:color w:val="000000"/>
          <w:sz w:val="20"/>
          <w:szCs w:val="20"/>
        </w:rPr>
        <w:br/>
      </w:r>
      <w:r w:rsidRPr="00D9443A">
        <w:rPr>
          <w:rFonts w:ascii="Arial" w:hAnsi="Arial" w:cs="Arial"/>
          <w:color w:val="000000"/>
          <w:sz w:val="20"/>
          <w:szCs w:val="20"/>
        </w:rPr>
        <w:t>Comunica prácticas sostenibles de forma clara y verificable, evitando mensajes engañosos o</w:t>
      </w:r>
      <w:r w:rsidRPr="00D9443A">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greenwashing</w:t>
      </w:r>
      <w:r w:rsidRPr="00D9443A">
        <w:rPr>
          <w:rFonts w:ascii="Arial" w:hAnsi="Arial" w:cs="Arial"/>
          <w:color w:val="000000"/>
          <w:sz w:val="20"/>
          <w:szCs w:val="20"/>
        </w:rPr>
        <w:t>.</w:t>
      </w:r>
      <w:commentRangeEnd w:id="62"/>
      <w:r w:rsidRPr="00D9443A" w:rsidR="00B63651">
        <w:rPr>
          <w:rStyle w:val="Refdecomentario"/>
          <w:rFonts w:ascii="Arial" w:hAnsi="Arial" w:cs="Arial"/>
          <w:color w:val="000000"/>
          <w:sz w:val="20"/>
          <w:szCs w:val="20"/>
        </w:rPr>
        <w:commentReference w:id="62"/>
      </w:r>
    </w:p>
    <w:p w:rsidRPr="00D9443A" w:rsidR="00D9443A" w:rsidP="00D9443A" w:rsidRDefault="00D9443A" w14:paraId="2F20C085" w14:textId="4E50B844">
      <w:pPr>
        <w:spacing w:line="276" w:lineRule="auto"/>
        <w:rPr>
          <w:rFonts w:ascii="Arial" w:hAnsi="Arial" w:cs="Arial"/>
          <w:sz w:val="20"/>
          <w:szCs w:val="20"/>
        </w:rPr>
      </w:pPr>
    </w:p>
    <w:p w:rsidRPr="00C920D6" w:rsidR="00D9443A" w:rsidP="00D9443A" w:rsidRDefault="00D9443A" w14:paraId="16866ED5" w14:textId="77777777">
      <w:pPr>
        <w:pStyle w:val="Ttulo2"/>
        <w:spacing w:before="0" w:after="0" w:line="276" w:lineRule="auto"/>
        <w:rPr>
          <w:rFonts w:ascii="Arial" w:hAnsi="Arial" w:cs="Arial"/>
          <w:b/>
          <w:bCs/>
          <w:color w:val="000000"/>
          <w:sz w:val="20"/>
          <w:szCs w:val="20"/>
        </w:rPr>
      </w:pPr>
      <w:r w:rsidRPr="00C920D6">
        <w:rPr>
          <w:rFonts w:ascii="Arial" w:hAnsi="Arial" w:cs="Arial"/>
          <w:b/>
          <w:bCs/>
          <w:color w:val="000000"/>
          <w:sz w:val="20"/>
          <w:szCs w:val="20"/>
        </w:rPr>
        <w:t>Beneficios</w:t>
      </w:r>
    </w:p>
    <w:p w:rsidRPr="00B63651" w:rsidR="00B63651" w:rsidP="00B63651" w:rsidRDefault="00B63651" w14:paraId="39773437" w14:textId="77777777"/>
    <w:p w:rsidR="00D9443A" w:rsidP="00D9443A" w:rsidRDefault="00D9443A" w14:paraId="3E56A3EA" w14:textId="77777777">
      <w:pPr>
        <w:pStyle w:val="NormalWeb"/>
        <w:spacing w:before="0" w:beforeAutospacing="0" w:after="0" w:afterAutospacing="0" w:line="276" w:lineRule="auto"/>
        <w:rPr>
          <w:rFonts w:ascii="Arial" w:hAnsi="Arial" w:cs="Arial"/>
          <w:color w:val="000000"/>
          <w:sz w:val="20"/>
          <w:szCs w:val="20"/>
        </w:rPr>
      </w:pPr>
      <w:r w:rsidRPr="00D9443A">
        <w:rPr>
          <w:rFonts w:ascii="Arial" w:hAnsi="Arial" w:cs="Arial"/>
          <w:color w:val="000000"/>
          <w:sz w:val="20"/>
          <w:szCs w:val="20"/>
        </w:rPr>
        <w:t>La implementación del</w:t>
      </w:r>
      <w:r w:rsidRPr="00D9443A">
        <w:rPr>
          <w:rStyle w:val="apple-converted-space"/>
          <w:rFonts w:ascii="Arial" w:hAnsi="Arial" w:cs="Arial"/>
          <w:color w:val="000000"/>
          <w:sz w:val="20"/>
          <w:szCs w:val="20"/>
        </w:rPr>
        <w:t> </w:t>
      </w:r>
      <w:r w:rsidRPr="00D9443A">
        <w:rPr>
          <w:rStyle w:val="nfasis"/>
          <w:rFonts w:ascii="Arial" w:hAnsi="Arial" w:cs="Arial"/>
          <w:color w:val="000000"/>
          <w:sz w:val="20"/>
          <w:szCs w:val="20"/>
        </w:rPr>
        <w:t>marketing green</w:t>
      </w:r>
      <w:r w:rsidRPr="00D9443A">
        <w:rPr>
          <w:rStyle w:val="apple-converted-space"/>
          <w:rFonts w:ascii="Arial" w:hAnsi="Arial" w:cs="Arial"/>
          <w:color w:val="000000"/>
          <w:sz w:val="20"/>
          <w:szCs w:val="20"/>
        </w:rPr>
        <w:t> </w:t>
      </w:r>
      <w:r w:rsidRPr="00D9443A">
        <w:rPr>
          <w:rFonts w:ascii="Arial" w:hAnsi="Arial" w:cs="Arial"/>
          <w:color w:val="000000"/>
          <w:sz w:val="20"/>
          <w:szCs w:val="20"/>
        </w:rPr>
        <w:t>genera ventajas competitivas:</w:t>
      </w:r>
    </w:p>
    <w:p w:rsidRPr="00D9443A" w:rsidR="00C920D6" w:rsidP="00D9443A" w:rsidRDefault="00C920D6" w14:paraId="5AFD10DA" w14:textId="77777777">
      <w:pPr>
        <w:pStyle w:val="NormalWeb"/>
        <w:spacing w:before="0" w:beforeAutospacing="0" w:after="0" w:afterAutospacing="0" w:line="276" w:lineRule="auto"/>
        <w:rPr>
          <w:rFonts w:ascii="Arial" w:hAnsi="Arial" w:cs="Arial"/>
          <w:color w:val="000000"/>
          <w:sz w:val="20"/>
          <w:szCs w:val="20"/>
        </w:rPr>
      </w:pPr>
    </w:p>
    <w:p w:rsidRPr="00D9443A" w:rsidR="00D9443A" w:rsidRDefault="00D9443A" w14:paraId="1CDB2D3D" w14:textId="77777777">
      <w:pPr>
        <w:numPr>
          <w:ilvl w:val="0"/>
          <w:numId w:val="23"/>
        </w:numPr>
        <w:spacing w:line="276" w:lineRule="auto"/>
        <w:rPr>
          <w:rFonts w:ascii="Arial" w:hAnsi="Arial" w:cs="Arial"/>
          <w:color w:val="000000"/>
          <w:sz w:val="20"/>
          <w:szCs w:val="20"/>
        </w:rPr>
      </w:pPr>
      <w:r w:rsidRPr="00D9443A">
        <w:rPr>
          <w:rStyle w:val="Fuerte"/>
          <w:rFonts w:ascii="Arial" w:hAnsi="Arial" w:cs="Arial"/>
          <w:color w:val="000000"/>
          <w:sz w:val="20"/>
          <w:szCs w:val="20"/>
        </w:rPr>
        <w:t>Diferenciación:</w:t>
      </w:r>
      <w:r w:rsidRPr="00D9443A">
        <w:rPr>
          <w:rStyle w:val="apple-converted-space"/>
          <w:rFonts w:ascii="Arial" w:hAnsi="Arial" w:cs="Arial"/>
          <w:color w:val="000000"/>
          <w:sz w:val="20"/>
          <w:szCs w:val="20"/>
        </w:rPr>
        <w:t> </w:t>
      </w:r>
      <w:r w:rsidRPr="00D9443A">
        <w:rPr>
          <w:rFonts w:ascii="Arial" w:hAnsi="Arial" w:cs="Arial"/>
          <w:color w:val="000000"/>
          <w:sz w:val="20"/>
          <w:szCs w:val="20"/>
        </w:rPr>
        <w:t>posiciona la marca como responsable y consciente.</w:t>
      </w:r>
    </w:p>
    <w:p w:rsidRPr="00D9443A" w:rsidR="00D9443A" w:rsidRDefault="00D9443A" w14:paraId="1F633FD9" w14:textId="77777777">
      <w:pPr>
        <w:numPr>
          <w:ilvl w:val="0"/>
          <w:numId w:val="23"/>
        </w:numPr>
        <w:spacing w:line="276" w:lineRule="auto"/>
        <w:rPr>
          <w:rFonts w:ascii="Arial" w:hAnsi="Arial" w:cs="Arial"/>
          <w:color w:val="000000"/>
          <w:sz w:val="20"/>
          <w:szCs w:val="20"/>
        </w:rPr>
      </w:pPr>
      <w:r w:rsidRPr="00D9443A">
        <w:rPr>
          <w:rStyle w:val="Fuerte"/>
          <w:rFonts w:ascii="Arial" w:hAnsi="Arial" w:cs="Arial"/>
          <w:color w:val="000000"/>
          <w:sz w:val="20"/>
          <w:szCs w:val="20"/>
        </w:rPr>
        <w:t>Fidelización:</w:t>
      </w:r>
      <w:r w:rsidRPr="00D9443A">
        <w:rPr>
          <w:rStyle w:val="apple-converted-space"/>
          <w:rFonts w:ascii="Arial" w:hAnsi="Arial" w:cs="Arial"/>
          <w:color w:val="000000"/>
          <w:sz w:val="20"/>
          <w:szCs w:val="20"/>
        </w:rPr>
        <w:t> </w:t>
      </w:r>
      <w:r w:rsidRPr="00D9443A">
        <w:rPr>
          <w:rFonts w:ascii="Arial" w:hAnsi="Arial" w:cs="Arial"/>
          <w:color w:val="000000"/>
          <w:sz w:val="20"/>
          <w:szCs w:val="20"/>
        </w:rPr>
        <w:t>atrae consumidores con valores ambientales.</w:t>
      </w:r>
    </w:p>
    <w:p w:rsidRPr="00D9443A" w:rsidR="00D9443A" w:rsidRDefault="00D9443A" w14:paraId="3D9534A2" w14:textId="77777777">
      <w:pPr>
        <w:numPr>
          <w:ilvl w:val="0"/>
          <w:numId w:val="23"/>
        </w:numPr>
        <w:spacing w:line="276" w:lineRule="auto"/>
        <w:rPr>
          <w:rFonts w:ascii="Arial" w:hAnsi="Arial" w:cs="Arial"/>
          <w:color w:val="000000"/>
          <w:sz w:val="20"/>
          <w:szCs w:val="20"/>
        </w:rPr>
      </w:pPr>
      <w:r w:rsidRPr="00D9443A">
        <w:rPr>
          <w:rStyle w:val="Fuerte"/>
          <w:rFonts w:ascii="Arial" w:hAnsi="Arial" w:cs="Arial"/>
          <w:color w:val="000000"/>
          <w:sz w:val="20"/>
          <w:szCs w:val="20"/>
        </w:rPr>
        <w:t>Reducción de costos:</w:t>
      </w:r>
      <w:r w:rsidRPr="00D9443A">
        <w:rPr>
          <w:rStyle w:val="apple-converted-space"/>
          <w:rFonts w:ascii="Arial" w:hAnsi="Arial" w:cs="Arial"/>
          <w:color w:val="000000"/>
          <w:sz w:val="20"/>
          <w:szCs w:val="20"/>
        </w:rPr>
        <w:t> </w:t>
      </w:r>
      <w:r w:rsidRPr="00D9443A">
        <w:rPr>
          <w:rFonts w:ascii="Arial" w:hAnsi="Arial" w:cs="Arial"/>
          <w:color w:val="000000"/>
          <w:sz w:val="20"/>
          <w:szCs w:val="20"/>
        </w:rPr>
        <w:t>optimiza recursos y procesos.</w:t>
      </w:r>
    </w:p>
    <w:p w:rsidRPr="00D9443A" w:rsidR="00D9443A" w:rsidRDefault="00D9443A" w14:paraId="20110BA9" w14:textId="77777777">
      <w:pPr>
        <w:numPr>
          <w:ilvl w:val="0"/>
          <w:numId w:val="23"/>
        </w:numPr>
        <w:spacing w:line="276" w:lineRule="auto"/>
        <w:rPr>
          <w:rFonts w:ascii="Arial" w:hAnsi="Arial" w:cs="Arial"/>
          <w:color w:val="000000"/>
          <w:sz w:val="20"/>
          <w:szCs w:val="20"/>
        </w:rPr>
      </w:pPr>
      <w:r w:rsidRPr="00D9443A">
        <w:rPr>
          <w:rStyle w:val="Fuerte"/>
          <w:rFonts w:ascii="Arial" w:hAnsi="Arial" w:cs="Arial"/>
          <w:color w:val="000000"/>
          <w:sz w:val="20"/>
          <w:szCs w:val="20"/>
        </w:rPr>
        <w:t>Reputación:</w:t>
      </w:r>
      <w:r w:rsidRPr="00D9443A">
        <w:rPr>
          <w:rStyle w:val="apple-converted-space"/>
          <w:rFonts w:ascii="Arial" w:hAnsi="Arial" w:cs="Arial"/>
          <w:color w:val="000000"/>
          <w:sz w:val="20"/>
          <w:szCs w:val="20"/>
        </w:rPr>
        <w:t> </w:t>
      </w:r>
      <w:r w:rsidRPr="00D9443A">
        <w:rPr>
          <w:rFonts w:ascii="Arial" w:hAnsi="Arial" w:cs="Arial"/>
          <w:color w:val="000000"/>
          <w:sz w:val="20"/>
          <w:szCs w:val="20"/>
        </w:rPr>
        <w:t>fortalece la imagen corporativa.</w:t>
      </w:r>
    </w:p>
    <w:p w:rsidR="00D9443A" w:rsidRDefault="00D9443A" w14:paraId="48F91FF2" w14:textId="77777777">
      <w:pPr>
        <w:numPr>
          <w:ilvl w:val="0"/>
          <w:numId w:val="23"/>
        </w:numPr>
        <w:spacing w:line="276" w:lineRule="auto"/>
        <w:rPr>
          <w:rFonts w:ascii="Arial" w:hAnsi="Arial" w:cs="Arial"/>
          <w:color w:val="000000"/>
          <w:sz w:val="20"/>
          <w:szCs w:val="20"/>
        </w:rPr>
      </w:pPr>
      <w:r w:rsidRPr="00D9443A">
        <w:rPr>
          <w:rStyle w:val="Fuerte"/>
          <w:rFonts w:ascii="Arial" w:hAnsi="Arial" w:cs="Arial"/>
          <w:color w:val="000000"/>
          <w:sz w:val="20"/>
          <w:szCs w:val="20"/>
        </w:rPr>
        <w:t>Cumplimiento normativo:</w:t>
      </w:r>
      <w:r w:rsidRPr="00D9443A">
        <w:rPr>
          <w:rStyle w:val="apple-converted-space"/>
          <w:rFonts w:ascii="Arial" w:hAnsi="Arial" w:cs="Arial"/>
          <w:color w:val="000000"/>
          <w:sz w:val="20"/>
          <w:szCs w:val="20"/>
        </w:rPr>
        <w:t> </w:t>
      </w:r>
      <w:r w:rsidRPr="00D9443A">
        <w:rPr>
          <w:rFonts w:ascii="Arial" w:hAnsi="Arial" w:cs="Arial"/>
          <w:color w:val="000000"/>
          <w:sz w:val="20"/>
          <w:szCs w:val="20"/>
        </w:rPr>
        <w:t>facilita la adaptación a regulaciones ambientales.</w:t>
      </w:r>
    </w:p>
    <w:p w:rsidRPr="00D9443A" w:rsidR="00C920D6" w:rsidP="00C920D6" w:rsidRDefault="00C920D6" w14:paraId="19D88545" w14:textId="77777777">
      <w:pPr>
        <w:spacing w:line="276" w:lineRule="auto"/>
        <w:ind w:left="720"/>
        <w:rPr>
          <w:rFonts w:ascii="Arial" w:hAnsi="Arial" w:cs="Arial"/>
          <w:color w:val="000000"/>
          <w:sz w:val="20"/>
          <w:szCs w:val="20"/>
        </w:rPr>
      </w:pPr>
    </w:p>
    <w:p w:rsidRPr="00D9443A" w:rsidR="00D9443A" w:rsidP="00D9443A" w:rsidRDefault="00D9443A" w14:paraId="184B60AE" w14:textId="397C6525">
      <w:pPr>
        <w:spacing w:line="276" w:lineRule="auto"/>
        <w:rPr>
          <w:rFonts w:ascii="Arial" w:hAnsi="Arial" w:cs="Arial"/>
          <w:sz w:val="20"/>
          <w:szCs w:val="20"/>
        </w:rPr>
      </w:pPr>
    </w:p>
    <w:p w:rsidR="00D9443A" w:rsidP="00D9443A" w:rsidRDefault="00D9443A" w14:paraId="162A9785" w14:textId="311F5AAE">
      <w:pPr>
        <w:pStyle w:val="NormalWeb"/>
        <w:spacing w:before="0" w:beforeAutospacing="0" w:after="0" w:afterAutospacing="0" w:line="276" w:lineRule="auto"/>
        <w:rPr>
          <w:rFonts w:ascii="Arial" w:hAnsi="Arial" w:cs="Arial"/>
          <w:b/>
          <w:bCs/>
          <w:color w:val="000000"/>
          <w:sz w:val="20"/>
          <w:szCs w:val="20"/>
        </w:rPr>
      </w:pPr>
      <w:commentRangeStart w:id="63"/>
      <w:r w:rsidRPr="00C920D6">
        <w:rPr>
          <w:rFonts w:ascii="Arial" w:hAnsi="Arial" w:cs="Arial"/>
          <w:b/>
          <w:bCs/>
          <w:color w:val="000000"/>
          <w:sz w:val="20"/>
          <w:szCs w:val="20"/>
        </w:rPr>
        <w:t>Beneficios del mercadeo verde</w:t>
      </w:r>
    </w:p>
    <w:p w:rsidRPr="00C920D6" w:rsidR="00C920D6" w:rsidP="00D9443A" w:rsidRDefault="00C920D6" w14:paraId="42CB2004" w14:textId="77777777">
      <w:pPr>
        <w:pStyle w:val="NormalWeb"/>
        <w:spacing w:before="0" w:beforeAutospacing="0" w:after="0" w:afterAutospacing="0" w:line="276" w:lineRule="auto"/>
        <w:rPr>
          <w:rFonts w:ascii="Arial" w:hAnsi="Arial" w:cs="Arial"/>
          <w:b/>
          <w:bCs/>
          <w:color w:val="000000"/>
          <w:sz w:val="20"/>
          <w:szCs w:val="20"/>
        </w:rPr>
      </w:pPr>
    </w:p>
    <w:p w:rsidRPr="00D9443A" w:rsidR="00D9443A" w:rsidP="00D9443A" w:rsidRDefault="00D9443A" w14:paraId="7B03972A"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Tarjeta 1 - Diferenciación</w:t>
      </w:r>
      <w:r w:rsidRPr="00D9443A">
        <w:rPr>
          <w:rFonts w:ascii="Arial" w:hAnsi="Arial" w:cs="Arial"/>
          <w:color w:val="000000"/>
          <w:sz w:val="20"/>
          <w:szCs w:val="20"/>
        </w:rPr>
        <w:br/>
      </w:r>
      <w:r w:rsidRPr="00D9443A">
        <w:rPr>
          <w:rFonts w:ascii="Arial" w:hAnsi="Arial" w:cs="Arial"/>
          <w:color w:val="000000"/>
          <w:sz w:val="20"/>
          <w:szCs w:val="20"/>
        </w:rPr>
        <w:t>Posiciona la marca como responsable y consciente frente al mercado.</w:t>
      </w:r>
    </w:p>
    <w:p w:rsidRPr="00D9443A" w:rsidR="00D9443A" w:rsidP="00D9443A" w:rsidRDefault="00D9443A" w14:paraId="53CB1BE5"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Tarjeta 2 - Fidelización</w:t>
      </w:r>
      <w:r w:rsidRPr="00D9443A">
        <w:rPr>
          <w:rFonts w:ascii="Arial" w:hAnsi="Arial" w:cs="Arial"/>
          <w:color w:val="000000"/>
          <w:sz w:val="20"/>
          <w:szCs w:val="20"/>
        </w:rPr>
        <w:br/>
      </w:r>
      <w:r w:rsidRPr="00D9443A">
        <w:rPr>
          <w:rFonts w:ascii="Arial" w:hAnsi="Arial" w:cs="Arial"/>
          <w:color w:val="000000"/>
          <w:sz w:val="20"/>
          <w:szCs w:val="20"/>
        </w:rPr>
        <w:t>Atrae consumidores que valoran las prácticas ambientales y el consumo responsable.</w:t>
      </w:r>
    </w:p>
    <w:p w:rsidRPr="00D9443A" w:rsidR="00D9443A" w:rsidP="00D9443A" w:rsidRDefault="00D9443A" w14:paraId="31FA00C6"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Tarjeta 3 - Reducción de costos</w:t>
      </w:r>
      <w:r w:rsidRPr="00D9443A">
        <w:rPr>
          <w:rFonts w:ascii="Arial" w:hAnsi="Arial" w:cs="Arial"/>
          <w:color w:val="000000"/>
          <w:sz w:val="20"/>
          <w:szCs w:val="20"/>
        </w:rPr>
        <w:br/>
      </w:r>
      <w:r w:rsidRPr="00D9443A">
        <w:rPr>
          <w:rFonts w:ascii="Arial" w:hAnsi="Arial" w:cs="Arial"/>
          <w:color w:val="000000"/>
          <w:sz w:val="20"/>
          <w:szCs w:val="20"/>
        </w:rPr>
        <w:t>Permite optimizar recursos y procesos dentro de la organización.</w:t>
      </w:r>
    </w:p>
    <w:p w:rsidRPr="00D9443A" w:rsidR="00D9443A" w:rsidP="00D9443A" w:rsidRDefault="00D9443A" w14:paraId="5EFC8AF0"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Tarjeta 4 - Reputación</w:t>
      </w:r>
      <w:r w:rsidRPr="00D9443A">
        <w:rPr>
          <w:rFonts w:ascii="Arial" w:hAnsi="Arial" w:cs="Arial"/>
          <w:color w:val="000000"/>
          <w:sz w:val="20"/>
          <w:szCs w:val="20"/>
        </w:rPr>
        <w:br/>
      </w:r>
      <w:r w:rsidRPr="00D9443A">
        <w:rPr>
          <w:rFonts w:ascii="Arial" w:hAnsi="Arial" w:cs="Arial"/>
          <w:color w:val="000000"/>
          <w:sz w:val="20"/>
          <w:szCs w:val="20"/>
        </w:rPr>
        <w:t>Fortalece la imagen corporativa y la percepción positiva de la marca.</w:t>
      </w:r>
    </w:p>
    <w:p w:rsidRPr="00D9443A" w:rsidR="00D9443A" w:rsidP="00D9443A" w:rsidRDefault="00D9443A" w14:paraId="196AFF51"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Tarjeta 5 - Cumplimiento normativo</w:t>
      </w:r>
      <w:r w:rsidRPr="00D9443A">
        <w:rPr>
          <w:rFonts w:ascii="Arial" w:hAnsi="Arial" w:cs="Arial"/>
          <w:color w:val="000000"/>
          <w:sz w:val="20"/>
          <w:szCs w:val="20"/>
        </w:rPr>
        <w:br/>
      </w:r>
      <w:r w:rsidRPr="00D9443A">
        <w:rPr>
          <w:rFonts w:ascii="Arial" w:hAnsi="Arial" w:cs="Arial"/>
          <w:color w:val="000000"/>
          <w:sz w:val="20"/>
          <w:szCs w:val="20"/>
        </w:rPr>
        <w:t>Facilita la adaptación a regulaciones ambientales aplicables.</w:t>
      </w:r>
      <w:commentRangeEnd w:id="63"/>
      <w:r w:rsidRPr="00D9443A" w:rsidR="00C920D6">
        <w:rPr>
          <w:rStyle w:val="Refdecomentario"/>
          <w:rFonts w:ascii="Arial" w:hAnsi="Arial" w:cs="Arial"/>
          <w:color w:val="000000"/>
          <w:sz w:val="20"/>
          <w:szCs w:val="20"/>
        </w:rPr>
        <w:commentReference w:id="63"/>
      </w:r>
    </w:p>
    <w:p w:rsidRPr="00D9443A" w:rsidR="00D9443A" w:rsidP="00D9443A" w:rsidRDefault="00D9443A" w14:paraId="5A8E5E70" w14:textId="76CBE4E8">
      <w:pPr>
        <w:spacing w:line="276" w:lineRule="auto"/>
        <w:rPr>
          <w:rFonts w:ascii="Arial" w:hAnsi="Arial" w:cs="Arial"/>
          <w:sz w:val="20"/>
          <w:szCs w:val="20"/>
        </w:rPr>
      </w:pPr>
    </w:p>
    <w:p w:rsidRPr="00DE7583" w:rsidR="00D9443A" w:rsidP="00D9443A" w:rsidRDefault="00D9443A" w14:paraId="22C9D3FE" w14:textId="77777777">
      <w:pPr>
        <w:pStyle w:val="Ttulo2"/>
        <w:spacing w:before="0" w:after="0" w:line="276" w:lineRule="auto"/>
        <w:rPr>
          <w:rFonts w:ascii="Arial" w:hAnsi="Arial" w:cs="Arial"/>
          <w:b/>
          <w:bCs/>
          <w:color w:val="000000"/>
          <w:sz w:val="20"/>
          <w:szCs w:val="20"/>
        </w:rPr>
      </w:pPr>
      <w:r w:rsidRPr="00DE7583">
        <w:rPr>
          <w:rFonts w:ascii="Arial" w:hAnsi="Arial" w:cs="Arial"/>
          <w:b/>
          <w:bCs/>
          <w:color w:val="000000"/>
          <w:sz w:val="20"/>
          <w:szCs w:val="20"/>
        </w:rPr>
        <w:t>Procesos</w:t>
      </w:r>
    </w:p>
    <w:p w:rsidRPr="00DE7583" w:rsidR="00DE7583" w:rsidP="00DE7583" w:rsidRDefault="00DE7583" w14:paraId="798EBABA" w14:textId="77777777"/>
    <w:p w:rsidR="00D9443A" w:rsidP="00D9443A" w:rsidRDefault="00D9443A" w14:paraId="33D680EE" w14:textId="77777777">
      <w:pPr>
        <w:pStyle w:val="NormalWeb"/>
        <w:spacing w:before="0" w:beforeAutospacing="0" w:after="0" w:afterAutospacing="0" w:line="276" w:lineRule="auto"/>
        <w:rPr>
          <w:rFonts w:ascii="Arial" w:hAnsi="Arial" w:cs="Arial"/>
          <w:color w:val="000000"/>
          <w:sz w:val="20"/>
          <w:szCs w:val="20"/>
        </w:rPr>
      </w:pPr>
      <w:r w:rsidRPr="00D9443A">
        <w:rPr>
          <w:rFonts w:ascii="Arial" w:hAnsi="Arial" w:cs="Arial"/>
          <w:color w:val="000000"/>
          <w:sz w:val="20"/>
          <w:szCs w:val="20"/>
        </w:rPr>
        <w:t>El mercadeo verde implica la integración de prácticas sostenibles en toda la cadena de valor:</w:t>
      </w:r>
    </w:p>
    <w:p w:rsidRPr="00D9443A" w:rsidR="00DE7583" w:rsidP="00D9443A" w:rsidRDefault="00DE7583" w14:paraId="0CB89668" w14:textId="77777777">
      <w:pPr>
        <w:pStyle w:val="NormalWeb"/>
        <w:spacing w:before="0" w:beforeAutospacing="0" w:after="0" w:afterAutospacing="0" w:line="276" w:lineRule="auto"/>
        <w:rPr>
          <w:rFonts w:ascii="Arial" w:hAnsi="Arial" w:cs="Arial"/>
          <w:color w:val="000000"/>
          <w:sz w:val="20"/>
          <w:szCs w:val="20"/>
        </w:rPr>
      </w:pPr>
    </w:p>
    <w:p w:rsidRPr="00904193" w:rsidR="00D9443A" w:rsidP="00D9443A" w:rsidRDefault="00D9443A" w14:paraId="7A1F9B54" w14:textId="65B35047">
      <w:pPr>
        <w:pStyle w:val="NormalWeb"/>
        <w:spacing w:before="0" w:beforeAutospacing="0" w:after="0" w:afterAutospacing="0" w:line="276" w:lineRule="auto"/>
        <w:rPr>
          <w:rFonts w:ascii="Arial" w:hAnsi="Arial" w:cs="Arial"/>
          <w:b/>
          <w:bCs/>
          <w:color w:val="000000"/>
          <w:sz w:val="20"/>
          <w:szCs w:val="20"/>
        </w:rPr>
      </w:pPr>
      <w:commentRangeStart w:id="64"/>
      <w:r w:rsidRPr="00904193">
        <w:rPr>
          <w:rFonts w:ascii="Arial" w:hAnsi="Arial" w:cs="Arial"/>
          <w:b/>
          <w:bCs/>
          <w:color w:val="000000"/>
          <w:sz w:val="20"/>
          <w:szCs w:val="20"/>
        </w:rPr>
        <w:t>Procesos del mercadeo verde</w:t>
      </w:r>
    </w:p>
    <w:p w:rsidRPr="00D9443A" w:rsidR="00904193" w:rsidP="00D9443A" w:rsidRDefault="00904193" w14:paraId="6067D439" w14:textId="77777777">
      <w:pPr>
        <w:pStyle w:val="NormalWeb"/>
        <w:spacing w:before="0" w:beforeAutospacing="0" w:after="0" w:afterAutospacing="0" w:line="276" w:lineRule="auto"/>
        <w:rPr>
          <w:rFonts w:ascii="Arial" w:hAnsi="Arial" w:cs="Arial"/>
          <w:color w:val="000000"/>
          <w:sz w:val="20"/>
          <w:szCs w:val="20"/>
        </w:rPr>
      </w:pPr>
    </w:p>
    <w:p w:rsidRPr="00D9443A" w:rsidR="00D9443A" w:rsidP="00D9443A" w:rsidRDefault="00D9443A" w14:paraId="2996E126"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Paso 1 - Diseñar con sostenibilidad</w:t>
      </w:r>
      <w:r w:rsidRPr="00D9443A">
        <w:rPr>
          <w:rFonts w:ascii="Arial" w:hAnsi="Arial" w:cs="Arial"/>
          <w:color w:val="000000"/>
          <w:sz w:val="20"/>
          <w:szCs w:val="20"/>
        </w:rPr>
        <w:br/>
      </w:r>
      <w:r w:rsidRPr="00D9443A">
        <w:rPr>
          <w:rFonts w:ascii="Arial" w:hAnsi="Arial" w:cs="Arial"/>
          <w:color w:val="000000"/>
          <w:sz w:val="20"/>
          <w:szCs w:val="20"/>
        </w:rPr>
        <w:t>Se desarrollan productos con menor impacto ambiental desde su concepción.</w:t>
      </w:r>
    </w:p>
    <w:p w:rsidRPr="00D9443A" w:rsidR="00D9443A" w:rsidP="00D9443A" w:rsidRDefault="00D9443A" w14:paraId="1C483D68"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Paso 2 - Producir de forma limpia</w:t>
      </w:r>
      <w:r w:rsidRPr="00D9443A">
        <w:rPr>
          <w:rFonts w:ascii="Arial" w:hAnsi="Arial" w:cs="Arial"/>
          <w:color w:val="000000"/>
          <w:sz w:val="20"/>
          <w:szCs w:val="20"/>
        </w:rPr>
        <w:br/>
      </w:r>
      <w:r w:rsidRPr="00D9443A">
        <w:rPr>
          <w:rFonts w:ascii="Arial" w:hAnsi="Arial" w:cs="Arial"/>
          <w:color w:val="000000"/>
          <w:sz w:val="20"/>
          <w:szCs w:val="20"/>
        </w:rPr>
        <w:t>Se busca usar eficientemente los recursos y reducir residuos en los procesos productivos.</w:t>
      </w:r>
    </w:p>
    <w:p w:rsidRPr="00D9443A" w:rsidR="00D9443A" w:rsidP="00D9443A" w:rsidRDefault="00D9443A" w14:paraId="1A688704"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Paso 3 - Distribuir con logística verde</w:t>
      </w:r>
      <w:r w:rsidRPr="00D9443A">
        <w:rPr>
          <w:rFonts w:ascii="Arial" w:hAnsi="Arial" w:cs="Arial"/>
          <w:color w:val="000000"/>
          <w:sz w:val="20"/>
          <w:szCs w:val="20"/>
        </w:rPr>
        <w:br/>
      </w:r>
      <w:r w:rsidRPr="00D9443A">
        <w:rPr>
          <w:rFonts w:ascii="Arial" w:hAnsi="Arial" w:cs="Arial"/>
          <w:color w:val="000000"/>
          <w:sz w:val="20"/>
          <w:szCs w:val="20"/>
        </w:rPr>
        <w:t>Se optimizan el transporte y la distribución para disminuir el impacto ambiental.</w:t>
      </w:r>
    </w:p>
    <w:p w:rsidRPr="00D9443A" w:rsidR="00D9443A" w:rsidP="00D9443A" w:rsidRDefault="00D9443A" w14:paraId="37105BD3" w14:textId="77777777">
      <w:pPr>
        <w:pStyle w:val="NormalWeb"/>
        <w:spacing w:before="0" w:beforeAutospacing="0" w:after="0" w:afterAutospacing="0" w:line="276" w:lineRule="auto"/>
        <w:rPr>
          <w:rFonts w:ascii="Arial" w:hAnsi="Arial" w:cs="Arial"/>
          <w:color w:val="000000"/>
          <w:sz w:val="20"/>
          <w:szCs w:val="20"/>
        </w:rPr>
      </w:pPr>
      <w:r w:rsidRPr="00D9443A">
        <w:rPr>
          <w:rStyle w:val="Fuerte"/>
          <w:rFonts w:ascii="Arial" w:hAnsi="Arial" w:cs="Arial"/>
          <w:color w:val="000000"/>
          <w:sz w:val="20"/>
          <w:szCs w:val="20"/>
        </w:rPr>
        <w:t>Paso 4 - Promover consumo responsable</w:t>
      </w:r>
      <w:r w:rsidRPr="00D9443A">
        <w:rPr>
          <w:rFonts w:ascii="Arial" w:hAnsi="Arial" w:cs="Arial"/>
          <w:color w:val="000000"/>
          <w:sz w:val="20"/>
          <w:szCs w:val="20"/>
        </w:rPr>
        <w:br/>
      </w:r>
      <w:r w:rsidRPr="00D9443A">
        <w:rPr>
          <w:rFonts w:ascii="Arial" w:hAnsi="Arial" w:cs="Arial"/>
          <w:color w:val="000000"/>
          <w:sz w:val="20"/>
          <w:szCs w:val="20"/>
        </w:rPr>
        <w:t>Se orienta al cliente hacia hábitos de consumo más sostenibles y conscientes.</w:t>
      </w:r>
      <w:commentRangeEnd w:id="64"/>
      <w:r w:rsidRPr="00D9443A" w:rsidR="00904193">
        <w:rPr>
          <w:rStyle w:val="Refdecomentario"/>
          <w:rFonts w:ascii="Arial" w:hAnsi="Arial" w:cs="Arial"/>
          <w:color w:val="000000"/>
          <w:sz w:val="20"/>
          <w:szCs w:val="20"/>
        </w:rPr>
        <w:commentReference w:id="64"/>
      </w:r>
    </w:p>
    <w:p w:rsidRPr="00B32BF9" w:rsidR="00B32BF9" w:rsidP="00B32BF9" w:rsidRDefault="00B32BF9" w14:paraId="2FBF4C6D" w14:textId="77777777">
      <w:pPr>
        <w:pStyle w:val="NormalWeb"/>
        <w:rPr>
          <w:rFonts w:ascii="Arial" w:hAnsi="Arial" w:cs="Arial"/>
          <w:color w:val="000000"/>
          <w:sz w:val="20"/>
          <w:szCs w:val="20"/>
        </w:rPr>
      </w:pPr>
      <w:r w:rsidRPr="2BB8796D" w:rsidR="12487A68">
        <w:rPr>
          <w:rFonts w:ascii="Arial" w:hAnsi="Arial" w:cs="Arial"/>
          <w:color w:val="000000" w:themeColor="text1" w:themeTint="FF" w:themeShade="FF"/>
          <w:sz w:val="20"/>
          <w:szCs w:val="20"/>
        </w:rPr>
        <w:t>El mercadeo verde puede aplicarse en diferentes decisiones de la mezcla de mercadeo, como el diseño del producto, el precio, la distribución y la comunicación de prácticas sostenibles. Este enfoque permite reconocer que la sostenibilidad no se limita al mensaje publicitario, sino que debe reflejarse en acciones concretas relacionadas con empaques, proveedores, materiales, canales de distribución y consumo responsable.</w:t>
      </w:r>
    </w:p>
    <w:p w:rsidRPr="00F3298E" w:rsidR="00F3298E" w:rsidP="00F3298E" w:rsidRDefault="00F3298E" w14:paraId="0CDF4CBC" w14:textId="77777777">
      <w:pPr>
        <w:pStyle w:val="NormalWeb"/>
        <w:rPr>
          <w:rFonts w:ascii="Arial" w:hAnsi="Arial" w:cs="Arial"/>
          <w:color w:val="000000"/>
          <w:sz w:val="20"/>
          <w:szCs w:val="20"/>
        </w:rPr>
      </w:pPr>
      <w:r w:rsidRPr="00F3298E">
        <w:rPr>
          <w:rFonts w:ascii="Arial" w:hAnsi="Arial" w:cs="Arial"/>
          <w:color w:val="000000"/>
          <w:sz w:val="20"/>
          <w:szCs w:val="20"/>
        </w:rPr>
        <w:t>Para complementar este tema, se dispone del video</w:t>
      </w:r>
      <w:r w:rsidRPr="00F3298E">
        <w:rPr>
          <w:rStyle w:val="apple-converted-space"/>
          <w:rFonts w:ascii="Arial" w:hAnsi="Arial" w:cs="Arial"/>
          <w:color w:val="000000"/>
          <w:sz w:val="20"/>
          <w:szCs w:val="20"/>
        </w:rPr>
        <w:t> </w:t>
      </w:r>
      <w:r w:rsidRPr="00F3298E">
        <w:rPr>
          <w:rStyle w:val="Fuerte"/>
          <w:rFonts w:ascii="Arial" w:hAnsi="Arial" w:cs="Arial"/>
          <w:b w:val="0"/>
          <w:bCs w:val="0"/>
          <w:color w:val="000000"/>
          <w:sz w:val="20"/>
          <w:szCs w:val="20"/>
        </w:rPr>
        <w:t>¿Qué es mercadeo verde (</w:t>
      </w:r>
      <w:r w:rsidRPr="00F3298E">
        <w:rPr>
          <w:rStyle w:val="Fuerte"/>
          <w:rFonts w:ascii="Arial" w:hAnsi="Arial" w:cs="Arial"/>
          <w:b w:val="0"/>
          <w:bCs w:val="0"/>
          <w:i/>
          <w:iCs/>
          <w:color w:val="000000"/>
          <w:sz w:val="20"/>
          <w:szCs w:val="20"/>
        </w:rPr>
        <w:t>Green Marketing</w:t>
      </w:r>
      <w:r w:rsidRPr="00F3298E">
        <w:rPr>
          <w:rStyle w:val="Fuerte"/>
          <w:rFonts w:ascii="Arial" w:hAnsi="Arial" w:cs="Arial"/>
          <w:b w:val="0"/>
          <w:bCs w:val="0"/>
          <w:color w:val="000000"/>
          <w:sz w:val="20"/>
          <w:szCs w:val="20"/>
        </w:rPr>
        <w:t>)? Ejemplos de mercadeo verde en el mundo</w:t>
      </w:r>
      <w:r w:rsidRPr="00F3298E">
        <w:rPr>
          <w:rFonts w:ascii="Arial" w:hAnsi="Arial" w:cs="Arial"/>
          <w:color w:val="000000"/>
          <w:sz w:val="20"/>
          <w:szCs w:val="20"/>
        </w:rPr>
        <w:t>, el cual permite identificar cómo diferentes organizaciones aplican acciones sostenibles en la mezcla de mercadeo. Durante la revisión del recurso, identifique ejemplos relacionados con producto, precio, distribución y comunicación, y relacione estas prácticas con procesos de diseño sostenible, producción limpia, logística verde y consumo responsable.</w:t>
      </w:r>
    </w:p>
    <w:p w:rsidRPr="00B32BF9" w:rsidR="00B32BF9" w:rsidP="00B32BF9" w:rsidRDefault="00D9443A" w14:paraId="7A79A87F" w14:textId="48073268">
      <w:pPr>
        <w:pStyle w:val="NormalWeb"/>
        <w:spacing w:line="276" w:lineRule="auto"/>
        <w:rPr>
          <w:rFonts w:ascii="Arial" w:hAnsi="Arial" w:cs="Arial"/>
          <w:b/>
          <w:bCs/>
          <w:color w:val="000000"/>
          <w:sz w:val="20"/>
          <w:szCs w:val="20"/>
        </w:rPr>
      </w:pPr>
      <w:commentRangeStart w:id="65"/>
      <w:r w:rsidRPr="00B32BF9">
        <w:rPr>
          <w:rFonts w:ascii="Arial" w:hAnsi="Arial" w:cs="Arial"/>
          <w:b/>
          <w:bCs/>
          <w:color w:val="000000"/>
          <w:sz w:val="20"/>
          <w:szCs w:val="20"/>
        </w:rPr>
        <w:t xml:space="preserve">Ver video: </w:t>
      </w:r>
      <w:hyperlink w:history="1" r:id="rId47">
        <w:r w:rsidRPr="00B32BF9" w:rsidR="00B32BF9">
          <w:rPr>
            <w:rStyle w:val="Hipervnculo"/>
            <w:rFonts w:ascii="Arial" w:hAnsi="Arial" w:cs="Arial"/>
            <w:sz w:val="20"/>
            <w:szCs w:val="20"/>
          </w:rPr>
          <w:t>¿Qué es mercadeo verde (</w:t>
        </w:r>
        <w:r w:rsidRPr="00B37274" w:rsidR="00B32BF9">
          <w:rPr>
            <w:rStyle w:val="Hipervnculo"/>
            <w:rFonts w:ascii="Arial" w:hAnsi="Arial" w:cs="Arial"/>
            <w:i/>
            <w:iCs/>
            <w:sz w:val="20"/>
            <w:szCs w:val="20"/>
            <w:highlight w:val="yellow"/>
          </w:rPr>
          <w:t>Green Marketing</w:t>
        </w:r>
        <w:r w:rsidRPr="00B32BF9" w:rsidR="00B32BF9">
          <w:rPr>
            <w:rStyle w:val="Hipervnculo"/>
            <w:rFonts w:ascii="Arial" w:hAnsi="Arial" w:cs="Arial"/>
            <w:sz w:val="20"/>
            <w:szCs w:val="20"/>
          </w:rPr>
          <w:t>)? Ejemplos de mercadeo verde en el mundo</w:t>
        </w:r>
      </w:hyperlink>
      <w:commentRangeEnd w:id="65"/>
      <w:r w:rsidRPr="00B32BF9" w:rsidR="007F1841">
        <w:rPr>
          <w:rStyle w:val="Refdecomentario"/>
          <w:rFonts w:ascii="Arial" w:hAnsi="Arial" w:cs="Arial"/>
          <w:b/>
          <w:bCs/>
          <w:color w:val="000000"/>
          <w:sz w:val="20"/>
          <w:szCs w:val="20"/>
        </w:rPr>
        <w:commentReference w:id="65"/>
      </w:r>
    </w:p>
    <w:p w:rsidRPr="004726DB" w:rsidR="005417A4" w:rsidP="000768A0" w:rsidRDefault="005417A4" w14:paraId="51669465" w14:textId="28420CBF">
      <w:pPr>
        <w:pStyle w:val="NormalWeb"/>
        <w:spacing w:before="0" w:beforeAutospacing="0" w:after="0" w:afterAutospacing="0" w:line="276" w:lineRule="auto"/>
        <w:rPr>
          <w:rFonts w:ascii="Arial" w:hAnsi="Arial" w:cs="Arial"/>
          <w:b/>
          <w:bCs/>
          <w:color w:val="000000"/>
          <w:sz w:val="20"/>
          <w:szCs w:val="20"/>
        </w:rPr>
      </w:pPr>
    </w:p>
    <w:p w:rsidR="000768A0" w:rsidP="000768A0" w:rsidRDefault="000768A0" w14:paraId="0C7FD5E3" w14:textId="2E91931B">
      <w:pPr>
        <w:pStyle w:val="NormalWeb"/>
        <w:spacing w:before="0" w:beforeAutospacing="0" w:after="0" w:afterAutospacing="0" w:line="276" w:lineRule="auto"/>
        <w:rPr>
          <w:rFonts w:ascii="Arial" w:hAnsi="Arial" w:cs="Arial"/>
          <w:b/>
          <w:bCs/>
          <w:color w:val="000000"/>
          <w:sz w:val="20"/>
          <w:szCs w:val="20"/>
        </w:rPr>
      </w:pPr>
      <w:r w:rsidRPr="004726DB">
        <w:rPr>
          <w:rFonts w:ascii="Arial" w:hAnsi="Arial" w:cs="Arial"/>
          <w:b/>
          <w:bCs/>
          <w:color w:val="000000"/>
          <w:sz w:val="20"/>
          <w:szCs w:val="20"/>
        </w:rPr>
        <w:t>4.2. Normativa: legislación comercial vigente, propiedad intelectual, patentes e invenciones.</w:t>
      </w:r>
    </w:p>
    <w:p w:rsidR="00C11EEF" w:rsidP="000768A0" w:rsidRDefault="00C11EEF" w14:paraId="72176540" w14:textId="77777777">
      <w:pPr>
        <w:pStyle w:val="NormalWeb"/>
        <w:spacing w:before="0" w:beforeAutospacing="0" w:after="0" w:afterAutospacing="0" w:line="276" w:lineRule="auto"/>
        <w:rPr>
          <w:rFonts w:ascii="Arial" w:hAnsi="Arial" w:cs="Arial"/>
          <w:b/>
          <w:bCs/>
          <w:color w:val="000000"/>
          <w:sz w:val="20"/>
          <w:szCs w:val="20"/>
        </w:rPr>
      </w:pPr>
    </w:p>
    <w:p w:rsidR="00C11EEF" w:rsidP="000768A0" w:rsidRDefault="00C11EEF" w14:paraId="7D14B0B4" w14:textId="325D22EF">
      <w:pPr>
        <w:pStyle w:val="NormalWeb"/>
        <w:spacing w:before="0" w:beforeAutospacing="0" w:after="0" w:afterAutospacing="0" w:line="276" w:lineRule="auto"/>
        <w:rPr>
          <w:rFonts w:ascii="Arial" w:hAnsi="Arial" w:cs="Arial"/>
          <w:b/>
          <w:bCs/>
          <w:color w:val="000000"/>
          <w:sz w:val="20"/>
          <w:szCs w:val="20"/>
        </w:rPr>
      </w:pPr>
      <w:commentRangeStart w:id="66"/>
      <w:r>
        <w:rPr>
          <w:rFonts w:ascii="Arial" w:hAnsi="Arial" w:cs="Arial"/>
          <w:b/>
          <w:bCs/>
          <w:noProof/>
          <w:color w:val="000000"/>
          <w:sz w:val="20"/>
          <w:szCs w:val="20"/>
        </w:rPr>
        <w:drawing>
          <wp:anchor distT="0" distB="0" distL="114300" distR="114300" simplePos="0" relativeHeight="251761664" behindDoc="0" locked="0" layoutInCell="1" allowOverlap="1" wp14:anchorId="3A120B7B" wp14:editId="1CF51C23">
            <wp:simplePos x="0" y="0"/>
            <wp:positionH relativeFrom="column">
              <wp:posOffset>0</wp:posOffset>
            </wp:positionH>
            <wp:positionV relativeFrom="paragraph">
              <wp:posOffset>54423</wp:posOffset>
            </wp:positionV>
            <wp:extent cx="1479177" cy="1449362"/>
            <wp:effectExtent l="0" t="0" r="0" b="0"/>
            <wp:wrapThrough wrapText="bothSides">
              <wp:wrapPolygon edited="0">
                <wp:start x="0" y="0"/>
                <wp:lineTo x="0" y="21392"/>
                <wp:lineTo x="21331" y="21392"/>
                <wp:lineTo x="21331" y="0"/>
                <wp:lineTo x="0" y="0"/>
              </wp:wrapPolygon>
            </wp:wrapThrough>
            <wp:docPr id="29996700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67004" name="Imagen 29996700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79177" cy="1449362"/>
                    </a:xfrm>
                    <a:prstGeom prst="rect">
                      <a:avLst/>
                    </a:prstGeom>
                  </pic:spPr>
                </pic:pic>
              </a:graphicData>
            </a:graphic>
            <wp14:sizeRelH relativeFrom="page">
              <wp14:pctWidth>0</wp14:pctWidth>
            </wp14:sizeRelH>
            <wp14:sizeRelV relativeFrom="page">
              <wp14:pctHeight>0</wp14:pctHeight>
            </wp14:sizeRelV>
          </wp:anchor>
        </w:drawing>
      </w:r>
      <w:commentRangeEnd w:id="66"/>
      <w:r>
        <w:rPr>
          <w:rStyle w:val="Refdecomentario"/>
          <w:rFonts w:ascii="Arial" w:hAnsi="Arial" w:cs="Arial"/>
          <w:b/>
          <w:bCs/>
          <w:color w:val="000000"/>
          <w:sz w:val="20"/>
          <w:szCs w:val="20"/>
        </w:rPr>
        <w:commentReference w:id="66"/>
      </w:r>
    </w:p>
    <w:p w:rsidR="00C11EEF" w:rsidP="000768A0" w:rsidRDefault="00C11EEF" w14:paraId="545E611D" w14:textId="77777777">
      <w:pPr>
        <w:pStyle w:val="NormalWeb"/>
        <w:spacing w:before="0" w:beforeAutospacing="0" w:after="0" w:afterAutospacing="0" w:line="276" w:lineRule="auto"/>
        <w:rPr>
          <w:rFonts w:ascii="Arial" w:hAnsi="Arial" w:cs="Arial"/>
          <w:b/>
          <w:bCs/>
          <w:color w:val="000000"/>
          <w:sz w:val="20"/>
          <w:szCs w:val="20"/>
        </w:rPr>
      </w:pPr>
    </w:p>
    <w:p w:rsidR="00C11EEF" w:rsidP="00C11EEF" w:rsidRDefault="00C11EEF" w14:paraId="0FD2FD8B" w14:textId="77777777">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La normativa establece el marco legal que regula las actividades comerciales, garantizando el cumplimiento de disposiciones relacionadas con propiedad, competencia y protección del consumidor. Su aplicación permite que las organizaciones desarrollen productos, marcas y estrategias comerciales bajo principios de transparencia, equidad y seguridad en las relaciones de mercado.</w:t>
      </w:r>
    </w:p>
    <w:p w:rsidRPr="00C11EEF" w:rsidR="00C11EEF" w:rsidP="2BB8796D" w:rsidRDefault="00C11EEF" w14:paraId="4CBC3663" w14:textId="77777777">
      <w:pPr>
        <w:pStyle w:val="NormalWeb"/>
        <w:spacing w:before="0" w:beforeAutospacing="off" w:after="0" w:afterAutospacing="off" w:line="276" w:lineRule="auto"/>
        <w:rPr>
          <w:rFonts w:ascii="Arial" w:hAnsi="Arial" w:cs="Arial"/>
          <w:color w:val="000000"/>
          <w:sz w:val="20"/>
          <w:szCs w:val="20"/>
        </w:rPr>
      </w:pPr>
    </w:p>
    <w:p w:rsidR="2BB8796D" w:rsidP="2BB8796D" w:rsidRDefault="2BB8796D" w14:paraId="45ACA0F7" w14:textId="6BF764CE">
      <w:pPr>
        <w:pStyle w:val="NormalWeb"/>
        <w:spacing w:before="0" w:beforeAutospacing="off" w:after="0" w:afterAutospacing="off" w:line="276" w:lineRule="auto"/>
        <w:rPr>
          <w:rFonts w:ascii="Arial" w:hAnsi="Arial" w:cs="Arial"/>
          <w:color w:val="000000" w:themeColor="text1" w:themeTint="FF" w:themeShade="FF"/>
          <w:sz w:val="20"/>
          <w:szCs w:val="20"/>
        </w:rPr>
      </w:pPr>
    </w:p>
    <w:p w:rsidR="2BB8796D" w:rsidP="2BB8796D" w:rsidRDefault="2BB8796D" w14:paraId="6920E0D0" w14:textId="5EC15E95">
      <w:pPr>
        <w:pStyle w:val="NormalWeb"/>
        <w:spacing w:before="0" w:beforeAutospacing="off" w:after="0" w:afterAutospacing="off" w:line="276" w:lineRule="auto"/>
        <w:rPr>
          <w:rFonts w:ascii="Arial" w:hAnsi="Arial" w:cs="Arial"/>
          <w:color w:val="000000" w:themeColor="text1" w:themeTint="FF" w:themeShade="FF"/>
          <w:sz w:val="20"/>
          <w:szCs w:val="20"/>
        </w:rPr>
      </w:pPr>
    </w:p>
    <w:p w:rsidRPr="00C11EEF" w:rsidR="00C11EEF" w:rsidP="00C11EEF" w:rsidRDefault="00C11EEF" w14:paraId="2C557086" w14:textId="1A5B8646">
      <w:pPr>
        <w:spacing w:line="276" w:lineRule="auto"/>
        <w:rPr>
          <w:rFonts w:ascii="Arial" w:hAnsi="Arial" w:cs="Arial"/>
          <w:sz w:val="20"/>
          <w:szCs w:val="20"/>
        </w:rPr>
      </w:pPr>
    </w:p>
    <w:p w:rsidR="00C11EEF" w:rsidP="00C11EEF" w:rsidRDefault="00C11EEF" w14:paraId="64CA92E7" w14:textId="77777777">
      <w:pPr>
        <w:pStyle w:val="Ttulo2"/>
        <w:spacing w:before="0" w:after="0" w:line="276" w:lineRule="auto"/>
        <w:rPr>
          <w:rFonts w:ascii="Arial" w:hAnsi="Arial" w:cs="Arial"/>
          <w:b/>
          <w:bCs/>
          <w:color w:val="000000"/>
          <w:sz w:val="20"/>
          <w:szCs w:val="20"/>
        </w:rPr>
      </w:pPr>
      <w:r w:rsidRPr="00C11EEF">
        <w:rPr>
          <w:rFonts w:ascii="Arial" w:hAnsi="Arial" w:cs="Arial"/>
          <w:b/>
          <w:bCs/>
          <w:color w:val="000000"/>
          <w:sz w:val="20"/>
          <w:szCs w:val="20"/>
        </w:rPr>
        <w:t>Legislación comercial vigente</w:t>
      </w:r>
    </w:p>
    <w:p w:rsidRPr="00C11EEF" w:rsidR="00C11EEF" w:rsidP="00C11EEF" w:rsidRDefault="00C11EEF" w14:paraId="29255689" w14:textId="77777777"/>
    <w:p w:rsidRPr="00C11EEF" w:rsidR="00C11EEF" w:rsidP="00C11EEF" w:rsidRDefault="00C11EEF" w14:paraId="4A729A09" w14:textId="77777777">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La legislación comercial comprende el conjunto de normas que regulan las actividades empresariales, incluyendo la comercialización de productos, la protección al consumidor y las prácticas de mercado. Estas normas buscan garantizar transparencia, equidad y seguridad en las relaciones comerciales.</w:t>
      </w:r>
    </w:p>
    <w:p w:rsidRPr="00C11EEF" w:rsidR="00C11EEF" w:rsidP="00C11EEF" w:rsidRDefault="00C11EEF" w14:paraId="7D976E9B" w14:textId="77777777">
      <w:pPr>
        <w:pStyle w:val="NormalWeb"/>
        <w:spacing w:before="0" w:beforeAutospacing="0" w:after="0" w:afterAutospacing="0" w:line="276" w:lineRule="auto"/>
        <w:rPr>
          <w:rFonts w:ascii="Arial" w:hAnsi="Arial" w:cs="Arial"/>
          <w:color w:val="000000"/>
          <w:sz w:val="20"/>
          <w:szCs w:val="20"/>
        </w:rPr>
      </w:pPr>
    </w:p>
    <w:p w:rsidR="00C11EEF" w:rsidP="2BB8796D" w:rsidRDefault="00C11EEF" w14:paraId="7E64ACC4" w14:textId="2986A0F0">
      <w:pPr>
        <w:pStyle w:val="NormalWeb"/>
        <w:spacing w:before="0" w:beforeAutospacing="off" w:after="0" w:afterAutospacing="off" w:line="276" w:lineRule="auto"/>
        <w:rPr>
          <w:rStyle w:val="nfasis"/>
          <w:rFonts w:ascii="Arial" w:hAnsi="Arial" w:cs="Arial"/>
          <w:color w:val="000000"/>
          <w:sz w:val="20"/>
          <w:szCs w:val="20"/>
        </w:rPr>
      </w:pPr>
      <w:r w:rsidRPr="2BB8796D" w:rsidR="5D63D2EC">
        <w:rPr>
          <w:rStyle w:val="Fuerte"/>
          <w:rFonts w:ascii="Arial" w:hAnsi="Arial" w:cs="Arial"/>
          <w:color w:val="000000" w:themeColor="text1" w:themeTint="FF" w:themeShade="FF"/>
          <w:sz w:val="20"/>
          <w:szCs w:val="20"/>
        </w:rPr>
        <w:t>Tabla</w:t>
      </w:r>
      <w:r w:rsidRPr="2BB8796D" w:rsidR="5D63D2EC">
        <w:rPr>
          <w:rStyle w:val="Fuerte"/>
          <w:rFonts w:ascii="Arial" w:hAnsi="Arial" w:cs="Arial"/>
          <w:color w:val="000000" w:themeColor="text1" w:themeTint="FF" w:themeShade="FF"/>
          <w:sz w:val="20"/>
          <w:szCs w:val="20"/>
        </w:rPr>
        <w:t xml:space="preserve"> </w:t>
      </w:r>
      <w:r w:rsidRPr="2BB8796D" w:rsidR="1B86910B">
        <w:rPr>
          <w:rStyle w:val="Fuerte"/>
          <w:rFonts w:ascii="Arial" w:hAnsi="Arial" w:cs="Arial"/>
          <w:color w:val="000000" w:themeColor="text1" w:themeTint="FF" w:themeShade="FF"/>
          <w:sz w:val="20"/>
          <w:szCs w:val="20"/>
        </w:rPr>
        <w:t>5</w:t>
      </w:r>
      <w:r w:rsidRPr="2BB8796D" w:rsidR="7B5CF291">
        <w:rPr>
          <w:rFonts w:ascii="Arial" w:hAnsi="Arial" w:cs="Arial"/>
          <w:color w:val="000000" w:themeColor="text1" w:themeTint="FF" w:themeShade="FF"/>
          <w:sz w:val="20"/>
          <w:szCs w:val="20"/>
        </w:rPr>
        <w:t xml:space="preserve">. </w:t>
      </w:r>
      <w:r w:rsidRPr="2BB8796D" w:rsidR="5D63D2EC">
        <w:rPr>
          <w:rStyle w:val="nfasis"/>
          <w:rFonts w:ascii="Arial" w:hAnsi="Arial" w:cs="Arial"/>
          <w:color w:val="000000" w:themeColor="text1" w:themeTint="FF" w:themeShade="FF"/>
          <w:sz w:val="20"/>
          <w:szCs w:val="20"/>
        </w:rPr>
        <w:t>Normatividad comercial y de protección al consumidor en Colombia</w:t>
      </w:r>
    </w:p>
    <w:p w:rsidR="00C11EEF" w:rsidP="00C11EEF" w:rsidRDefault="00C11EEF" w14:paraId="52430049" w14:textId="77777777">
      <w:pPr>
        <w:pStyle w:val="NormalWeb"/>
        <w:spacing w:before="0" w:beforeAutospacing="0" w:after="0" w:afterAutospacing="0" w:line="276" w:lineRule="auto"/>
        <w:rPr>
          <w:rStyle w:val="nfasis"/>
          <w:rFonts w:ascii="Arial" w:hAnsi="Arial" w:cs="Arial"/>
          <w:color w:val="000000"/>
          <w:sz w:val="20"/>
          <w:szCs w:val="20"/>
        </w:rPr>
      </w:pPr>
    </w:p>
    <w:tbl>
      <w:tblPr>
        <w:tblStyle w:val="Tablaconcuadrcula"/>
        <w:tblW w:w="0" w:type="auto"/>
        <w:tblLook w:val="04A0" w:firstRow="1" w:lastRow="0" w:firstColumn="1" w:lastColumn="0" w:noHBand="0" w:noVBand="1"/>
      </w:tblPr>
      <w:tblGrid>
        <w:gridCol w:w="1692"/>
        <w:gridCol w:w="1462"/>
        <w:gridCol w:w="1803"/>
        <w:gridCol w:w="2551"/>
        <w:gridCol w:w="2454"/>
      </w:tblGrid>
      <w:tr w:rsidR="00C11EEF" w:rsidTr="00C11EEF" w14:paraId="5DD35D04" w14:textId="77777777">
        <w:tc>
          <w:tcPr>
            <w:tcW w:w="1692" w:type="dxa"/>
            <w:vAlign w:val="center"/>
          </w:tcPr>
          <w:p w:rsidRPr="00C11EEF" w:rsidR="00C11EEF" w:rsidP="00C11EEF" w:rsidRDefault="00C11EEF" w14:paraId="14196E7C" w14:textId="7A9D3387">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b/>
                <w:bCs/>
                <w:color w:val="000000"/>
                <w:sz w:val="20"/>
                <w:szCs w:val="20"/>
              </w:rPr>
              <w:t>Norma</w:t>
            </w:r>
          </w:p>
        </w:tc>
        <w:tc>
          <w:tcPr>
            <w:tcW w:w="1462" w:type="dxa"/>
            <w:vAlign w:val="center"/>
          </w:tcPr>
          <w:p w:rsidRPr="00C11EEF" w:rsidR="00C11EEF" w:rsidP="00C11EEF" w:rsidRDefault="00C11EEF" w14:paraId="2EB048DD" w14:textId="776E417B">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b/>
                <w:bCs/>
                <w:color w:val="000000"/>
                <w:sz w:val="20"/>
                <w:szCs w:val="20"/>
              </w:rPr>
              <w:t>Tipo</w:t>
            </w:r>
          </w:p>
        </w:tc>
        <w:tc>
          <w:tcPr>
            <w:tcW w:w="1803" w:type="dxa"/>
            <w:vAlign w:val="center"/>
          </w:tcPr>
          <w:p w:rsidRPr="00C11EEF" w:rsidR="00C11EEF" w:rsidP="00C11EEF" w:rsidRDefault="00C11EEF" w14:paraId="3BE81A81" w14:textId="5BD30BBC">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b/>
                <w:bCs/>
                <w:color w:val="000000"/>
                <w:sz w:val="20"/>
                <w:szCs w:val="20"/>
              </w:rPr>
              <w:t>Enfoque</w:t>
            </w:r>
          </w:p>
        </w:tc>
        <w:tc>
          <w:tcPr>
            <w:tcW w:w="2551" w:type="dxa"/>
            <w:vAlign w:val="center"/>
          </w:tcPr>
          <w:p w:rsidRPr="00C11EEF" w:rsidR="00C11EEF" w:rsidP="00C11EEF" w:rsidRDefault="00C11EEF" w14:paraId="524DA6FF" w14:textId="4A761578">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b/>
                <w:bCs/>
                <w:color w:val="000000"/>
                <w:sz w:val="20"/>
                <w:szCs w:val="20"/>
              </w:rPr>
              <w:t>Aspectos que regula</w:t>
            </w:r>
          </w:p>
        </w:tc>
        <w:tc>
          <w:tcPr>
            <w:tcW w:w="2454" w:type="dxa"/>
            <w:vAlign w:val="center"/>
          </w:tcPr>
          <w:p w:rsidRPr="00C11EEF" w:rsidR="00C11EEF" w:rsidP="00C11EEF" w:rsidRDefault="00C11EEF" w14:paraId="080C6034" w14:textId="2F228532">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b/>
                <w:bCs/>
                <w:color w:val="000000"/>
                <w:sz w:val="20"/>
                <w:szCs w:val="20"/>
              </w:rPr>
              <w:t>Aplicación en el</w:t>
            </w:r>
            <w:r w:rsidRPr="00C11EEF">
              <w:rPr>
                <w:rStyle w:val="apple-converted-space"/>
                <w:rFonts w:ascii="Arial" w:hAnsi="Arial" w:cs="Arial"/>
                <w:b/>
                <w:bCs/>
                <w:color w:val="000000"/>
                <w:sz w:val="20"/>
                <w:szCs w:val="20"/>
              </w:rPr>
              <w:t> </w:t>
            </w:r>
            <w:r w:rsidRPr="00C11EEF">
              <w:rPr>
                <w:rStyle w:val="nfasis"/>
                <w:rFonts w:ascii="Arial" w:hAnsi="Arial" w:cs="Arial"/>
                <w:b/>
                <w:bCs/>
                <w:color w:val="000000"/>
                <w:sz w:val="20"/>
                <w:szCs w:val="20"/>
              </w:rPr>
              <w:t>marketing</w:t>
            </w:r>
            <w:r w:rsidRPr="00C11EEF">
              <w:rPr>
                <w:rStyle w:val="apple-converted-space"/>
                <w:rFonts w:ascii="Arial" w:hAnsi="Arial" w:cs="Arial"/>
                <w:b/>
                <w:bCs/>
                <w:color w:val="000000"/>
                <w:sz w:val="20"/>
                <w:szCs w:val="20"/>
              </w:rPr>
              <w:t> </w:t>
            </w:r>
            <w:r w:rsidRPr="00C11EEF">
              <w:rPr>
                <w:rFonts w:ascii="Arial" w:hAnsi="Arial" w:cs="Arial"/>
                <w:b/>
                <w:bCs/>
                <w:color w:val="000000"/>
                <w:sz w:val="20"/>
                <w:szCs w:val="20"/>
              </w:rPr>
              <w:t>y producto</w:t>
            </w:r>
          </w:p>
        </w:tc>
      </w:tr>
      <w:tr w:rsidR="00C11EEF" w:rsidTr="00C11EEF" w14:paraId="59841CA5" w14:textId="77777777">
        <w:tc>
          <w:tcPr>
            <w:tcW w:w="1692" w:type="dxa"/>
            <w:vAlign w:val="center"/>
          </w:tcPr>
          <w:p w:rsidRPr="00C11EEF" w:rsidR="00C11EEF" w:rsidP="00C11EEF" w:rsidRDefault="00C11EEF" w14:paraId="10A45027" w14:textId="5A5C9885">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Ley 1480 de 2011</w:t>
            </w:r>
          </w:p>
        </w:tc>
        <w:tc>
          <w:tcPr>
            <w:tcW w:w="1462" w:type="dxa"/>
            <w:vAlign w:val="center"/>
          </w:tcPr>
          <w:p w:rsidRPr="00C11EEF" w:rsidR="00C11EEF" w:rsidP="00C11EEF" w:rsidRDefault="00C11EEF" w14:paraId="0AA398A6" w14:textId="2D53F97D">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Ley</w:t>
            </w:r>
          </w:p>
        </w:tc>
        <w:tc>
          <w:tcPr>
            <w:tcW w:w="1803" w:type="dxa"/>
            <w:vAlign w:val="center"/>
          </w:tcPr>
          <w:p w:rsidRPr="00C11EEF" w:rsidR="00C11EEF" w:rsidP="00C11EEF" w:rsidRDefault="00C11EEF" w14:paraId="4123DFC9" w14:textId="0996FBB7">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Protección al consumidor</w:t>
            </w:r>
          </w:p>
        </w:tc>
        <w:tc>
          <w:tcPr>
            <w:tcW w:w="2551" w:type="dxa"/>
            <w:vAlign w:val="center"/>
          </w:tcPr>
          <w:p w:rsidRPr="00C11EEF" w:rsidR="00C11EEF" w:rsidP="00C11EEF" w:rsidRDefault="00C11EEF" w14:paraId="184D06CD" w14:textId="00436404">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Información, calidad, garantías, publicidad.</w:t>
            </w:r>
          </w:p>
        </w:tc>
        <w:tc>
          <w:tcPr>
            <w:tcW w:w="2454" w:type="dxa"/>
            <w:vAlign w:val="center"/>
          </w:tcPr>
          <w:p w:rsidRPr="00C11EEF" w:rsidR="00C11EEF" w:rsidP="00C11EEF" w:rsidRDefault="00C11EEF" w14:paraId="5E0AA5B6" w14:textId="34609A56">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Etiquetado, comunicación comercial, condiciones de venta.</w:t>
            </w:r>
          </w:p>
        </w:tc>
      </w:tr>
      <w:tr w:rsidR="00C11EEF" w:rsidTr="00C11EEF" w14:paraId="436DD844" w14:textId="77777777">
        <w:tc>
          <w:tcPr>
            <w:tcW w:w="1692" w:type="dxa"/>
            <w:vAlign w:val="center"/>
          </w:tcPr>
          <w:p w:rsidRPr="00C11EEF" w:rsidR="00C11EEF" w:rsidP="00C11EEF" w:rsidRDefault="00C11EEF" w14:paraId="3C4BC480" w14:textId="790DA783">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Decreto 735 de 2013</w:t>
            </w:r>
          </w:p>
        </w:tc>
        <w:tc>
          <w:tcPr>
            <w:tcW w:w="1462" w:type="dxa"/>
            <w:vAlign w:val="center"/>
          </w:tcPr>
          <w:p w:rsidRPr="00C11EEF" w:rsidR="00C11EEF" w:rsidP="00C11EEF" w:rsidRDefault="00C11EEF" w14:paraId="41BE452E" w14:textId="1BE045C0">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Decreto</w:t>
            </w:r>
          </w:p>
        </w:tc>
        <w:tc>
          <w:tcPr>
            <w:tcW w:w="1803" w:type="dxa"/>
            <w:vAlign w:val="center"/>
          </w:tcPr>
          <w:p w:rsidRPr="00C11EEF" w:rsidR="00C11EEF" w:rsidP="00C11EEF" w:rsidRDefault="00C11EEF" w14:paraId="3B70D804" w14:textId="05E0A5A7">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Garantías</w:t>
            </w:r>
          </w:p>
        </w:tc>
        <w:tc>
          <w:tcPr>
            <w:tcW w:w="2551" w:type="dxa"/>
            <w:vAlign w:val="center"/>
          </w:tcPr>
          <w:p w:rsidRPr="00C11EEF" w:rsidR="00C11EEF" w:rsidP="00C11EEF" w:rsidRDefault="00C11EEF" w14:paraId="731BF747" w14:textId="163FB569">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Reglamenta garantías legales y procedimientos.</w:t>
            </w:r>
          </w:p>
        </w:tc>
        <w:tc>
          <w:tcPr>
            <w:tcW w:w="2454" w:type="dxa"/>
            <w:vAlign w:val="center"/>
          </w:tcPr>
          <w:p w:rsidRPr="00C11EEF" w:rsidR="00C11EEF" w:rsidP="00C11EEF" w:rsidRDefault="00C11EEF" w14:paraId="12EA593B" w14:textId="251F4A66">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Atención postventa y servicio al cliente.</w:t>
            </w:r>
          </w:p>
        </w:tc>
      </w:tr>
      <w:tr w:rsidR="00C11EEF" w:rsidTr="00C11EEF" w14:paraId="7D43A63E" w14:textId="77777777">
        <w:tc>
          <w:tcPr>
            <w:tcW w:w="1692" w:type="dxa"/>
            <w:vAlign w:val="center"/>
          </w:tcPr>
          <w:p w:rsidRPr="00C11EEF" w:rsidR="00C11EEF" w:rsidP="00C11EEF" w:rsidRDefault="00C11EEF" w14:paraId="680E8C81" w14:textId="3C75E8F2">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Decreto 1369 de 2014</w:t>
            </w:r>
          </w:p>
        </w:tc>
        <w:tc>
          <w:tcPr>
            <w:tcW w:w="1462" w:type="dxa"/>
            <w:vAlign w:val="center"/>
          </w:tcPr>
          <w:p w:rsidRPr="00C11EEF" w:rsidR="00C11EEF" w:rsidP="00C11EEF" w:rsidRDefault="00C11EEF" w14:paraId="11312EF9" w14:textId="1276671B">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Decreto</w:t>
            </w:r>
          </w:p>
        </w:tc>
        <w:tc>
          <w:tcPr>
            <w:tcW w:w="1803" w:type="dxa"/>
            <w:vAlign w:val="center"/>
          </w:tcPr>
          <w:p w:rsidRPr="00C11EEF" w:rsidR="00C11EEF" w:rsidP="00C11EEF" w:rsidRDefault="00C11EEF" w14:paraId="26E3AE78" w14:textId="635E2C75">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Comercio electrónico</w:t>
            </w:r>
          </w:p>
        </w:tc>
        <w:tc>
          <w:tcPr>
            <w:tcW w:w="2551" w:type="dxa"/>
            <w:vAlign w:val="center"/>
          </w:tcPr>
          <w:p w:rsidRPr="00C11EEF" w:rsidR="00C11EEF" w:rsidP="00C11EEF" w:rsidRDefault="00C11EEF" w14:paraId="07A90B49" w14:textId="2EDC6071">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Protección al consumidor en entornos digitales.</w:t>
            </w:r>
          </w:p>
        </w:tc>
        <w:tc>
          <w:tcPr>
            <w:tcW w:w="2454" w:type="dxa"/>
            <w:vAlign w:val="center"/>
          </w:tcPr>
          <w:p w:rsidRPr="00C11EEF" w:rsidR="00C11EEF" w:rsidP="00C11EEF" w:rsidRDefault="00C11EEF" w14:paraId="7B22B340" w14:textId="576CA405">
            <w:pPr>
              <w:pStyle w:val="NormalWeb"/>
              <w:spacing w:before="0" w:beforeAutospacing="0" w:after="0" w:afterAutospacing="0" w:line="276" w:lineRule="auto"/>
              <w:rPr>
                <w:rFonts w:ascii="Arial" w:hAnsi="Arial" w:cs="Arial"/>
                <w:color w:val="000000"/>
                <w:sz w:val="20"/>
                <w:szCs w:val="20"/>
              </w:rPr>
            </w:pPr>
            <w:r w:rsidRPr="00B37274">
              <w:rPr>
                <w:rStyle w:val="nfasis"/>
                <w:rFonts w:ascii="Arial" w:hAnsi="Arial" w:cs="Arial"/>
                <w:color w:val="000000"/>
                <w:sz w:val="20"/>
                <w:szCs w:val="20"/>
                <w:highlight w:val="yellow"/>
              </w:rPr>
              <w:t>E-commerce</w:t>
            </w:r>
            <w:r w:rsidRPr="00C11EEF">
              <w:rPr>
                <w:rFonts w:ascii="Arial" w:hAnsi="Arial" w:cs="Arial"/>
                <w:color w:val="000000"/>
                <w:sz w:val="20"/>
                <w:szCs w:val="20"/>
              </w:rPr>
              <w:t>, información en plataformas digitales.</w:t>
            </w:r>
          </w:p>
        </w:tc>
      </w:tr>
      <w:tr w:rsidR="00C11EEF" w:rsidTr="00C11EEF" w14:paraId="69E7CBC8" w14:textId="77777777">
        <w:tc>
          <w:tcPr>
            <w:tcW w:w="1692" w:type="dxa"/>
            <w:vAlign w:val="center"/>
          </w:tcPr>
          <w:p w:rsidRPr="00C11EEF" w:rsidR="00C11EEF" w:rsidP="00C11EEF" w:rsidRDefault="00C11EEF" w14:paraId="274D8C70" w14:textId="7DDD2CE7">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Decisión Andina 486 de 2000</w:t>
            </w:r>
          </w:p>
        </w:tc>
        <w:tc>
          <w:tcPr>
            <w:tcW w:w="1462" w:type="dxa"/>
            <w:vAlign w:val="center"/>
          </w:tcPr>
          <w:p w:rsidRPr="00C11EEF" w:rsidR="00C11EEF" w:rsidP="00C11EEF" w:rsidRDefault="00C11EEF" w14:paraId="65117E86" w14:textId="29109900">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Norma supranacional</w:t>
            </w:r>
          </w:p>
        </w:tc>
        <w:tc>
          <w:tcPr>
            <w:tcW w:w="1803" w:type="dxa"/>
            <w:vAlign w:val="center"/>
          </w:tcPr>
          <w:p w:rsidRPr="00C11EEF" w:rsidR="00C11EEF" w:rsidP="00C11EEF" w:rsidRDefault="00C11EEF" w14:paraId="6B2FD2B6" w14:textId="7CCA4ADF">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Propiedad industrial</w:t>
            </w:r>
          </w:p>
        </w:tc>
        <w:tc>
          <w:tcPr>
            <w:tcW w:w="2551" w:type="dxa"/>
            <w:vAlign w:val="center"/>
          </w:tcPr>
          <w:p w:rsidRPr="00C11EEF" w:rsidR="00C11EEF" w:rsidP="00C11EEF" w:rsidRDefault="00C11EEF" w14:paraId="24B38FDF" w14:textId="77A73DDA">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Marcas, patentes, diseños industriales.</w:t>
            </w:r>
          </w:p>
        </w:tc>
        <w:tc>
          <w:tcPr>
            <w:tcW w:w="2454" w:type="dxa"/>
            <w:vAlign w:val="center"/>
          </w:tcPr>
          <w:p w:rsidRPr="00C11EEF" w:rsidR="00C11EEF" w:rsidP="00C11EEF" w:rsidRDefault="00C11EEF" w14:paraId="17A32C51" w14:textId="65FCC32A">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Protección de marca, innovación y diferenciación.</w:t>
            </w:r>
          </w:p>
        </w:tc>
      </w:tr>
      <w:tr w:rsidR="00C11EEF" w:rsidTr="00C11EEF" w14:paraId="58220221" w14:textId="77777777">
        <w:tc>
          <w:tcPr>
            <w:tcW w:w="1692" w:type="dxa"/>
            <w:vAlign w:val="center"/>
          </w:tcPr>
          <w:p w:rsidRPr="00C11EEF" w:rsidR="00C11EEF" w:rsidP="00C11EEF" w:rsidRDefault="00C11EEF" w14:paraId="7C81A5DF" w14:textId="2CD7FC8C">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Ley 256 de 1996</w:t>
            </w:r>
          </w:p>
        </w:tc>
        <w:tc>
          <w:tcPr>
            <w:tcW w:w="1462" w:type="dxa"/>
            <w:vAlign w:val="center"/>
          </w:tcPr>
          <w:p w:rsidRPr="00C11EEF" w:rsidR="00C11EEF" w:rsidP="00C11EEF" w:rsidRDefault="00C11EEF" w14:paraId="14C563A3" w14:textId="75005BFA">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Ley</w:t>
            </w:r>
          </w:p>
        </w:tc>
        <w:tc>
          <w:tcPr>
            <w:tcW w:w="1803" w:type="dxa"/>
            <w:vAlign w:val="center"/>
          </w:tcPr>
          <w:p w:rsidRPr="00C11EEF" w:rsidR="00C11EEF" w:rsidP="00C11EEF" w:rsidRDefault="00C11EEF" w14:paraId="738C0ED9" w14:textId="29D56CD9">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Competencia desleal</w:t>
            </w:r>
          </w:p>
        </w:tc>
        <w:tc>
          <w:tcPr>
            <w:tcW w:w="2551" w:type="dxa"/>
            <w:vAlign w:val="center"/>
          </w:tcPr>
          <w:p w:rsidRPr="00C11EEF" w:rsidR="00C11EEF" w:rsidP="00C11EEF" w:rsidRDefault="00C11EEF" w14:paraId="5F22823B" w14:textId="7BBD9160">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Prácticas comerciales indebidas.</w:t>
            </w:r>
          </w:p>
        </w:tc>
        <w:tc>
          <w:tcPr>
            <w:tcW w:w="2454" w:type="dxa"/>
            <w:vAlign w:val="center"/>
          </w:tcPr>
          <w:p w:rsidRPr="00C11EEF" w:rsidR="00C11EEF" w:rsidP="00C11EEF" w:rsidRDefault="00C11EEF" w14:paraId="49EB04BF" w14:textId="327F1A32">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Publicidad y estrategias comerciales éticas.</w:t>
            </w:r>
          </w:p>
        </w:tc>
      </w:tr>
      <w:tr w:rsidR="00C11EEF" w:rsidTr="00C11EEF" w14:paraId="72A1BE00" w14:textId="77777777">
        <w:tc>
          <w:tcPr>
            <w:tcW w:w="1692" w:type="dxa"/>
            <w:vAlign w:val="center"/>
          </w:tcPr>
          <w:p w:rsidRPr="00C11EEF" w:rsidR="00C11EEF" w:rsidP="00C11EEF" w:rsidRDefault="00C11EEF" w14:paraId="2BB897A9" w14:textId="511CAF7A">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Ley 1581 de 2012</w:t>
            </w:r>
          </w:p>
        </w:tc>
        <w:tc>
          <w:tcPr>
            <w:tcW w:w="1462" w:type="dxa"/>
            <w:vAlign w:val="center"/>
          </w:tcPr>
          <w:p w:rsidRPr="00C11EEF" w:rsidR="00C11EEF" w:rsidP="00C11EEF" w:rsidRDefault="00C11EEF" w14:paraId="639F08E8" w14:textId="5484C7D1">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Ley</w:t>
            </w:r>
          </w:p>
        </w:tc>
        <w:tc>
          <w:tcPr>
            <w:tcW w:w="1803" w:type="dxa"/>
            <w:vAlign w:val="center"/>
          </w:tcPr>
          <w:p w:rsidRPr="00C11EEF" w:rsidR="00C11EEF" w:rsidP="00C11EEF" w:rsidRDefault="00C11EEF" w14:paraId="6725964D" w14:textId="04F2775E">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Protección de datos</w:t>
            </w:r>
          </w:p>
        </w:tc>
        <w:tc>
          <w:tcPr>
            <w:tcW w:w="2551" w:type="dxa"/>
            <w:vAlign w:val="center"/>
          </w:tcPr>
          <w:p w:rsidRPr="00C11EEF" w:rsidR="00C11EEF" w:rsidP="00C11EEF" w:rsidRDefault="00C11EEF" w14:paraId="28040900" w14:textId="64DA0DD7">
            <w:pPr>
              <w:pStyle w:val="NormalWeb"/>
              <w:spacing w:before="0" w:beforeAutospacing="0" w:after="0" w:afterAutospacing="0" w:line="276" w:lineRule="auto"/>
              <w:rPr>
                <w:rFonts w:ascii="Arial" w:hAnsi="Arial" w:cs="Arial"/>
                <w:color w:val="000000"/>
                <w:sz w:val="20"/>
                <w:szCs w:val="20"/>
              </w:rPr>
            </w:pPr>
            <w:r w:rsidRPr="00C11EEF">
              <w:rPr>
                <w:rFonts w:ascii="Arial" w:hAnsi="Arial" w:cs="Arial"/>
                <w:color w:val="000000"/>
                <w:sz w:val="20"/>
                <w:szCs w:val="20"/>
              </w:rPr>
              <w:t>Tratamiento de datos personales.</w:t>
            </w:r>
          </w:p>
        </w:tc>
        <w:tc>
          <w:tcPr>
            <w:tcW w:w="2454" w:type="dxa"/>
            <w:vAlign w:val="center"/>
          </w:tcPr>
          <w:p w:rsidRPr="00C11EEF" w:rsidR="00C11EEF" w:rsidP="00C11EEF" w:rsidRDefault="00C11EEF" w14:paraId="3DDA1699" w14:textId="1C51CFE4">
            <w:pPr>
              <w:pStyle w:val="NormalWeb"/>
              <w:spacing w:before="0" w:beforeAutospacing="0" w:after="0" w:afterAutospacing="0" w:line="276" w:lineRule="auto"/>
              <w:rPr>
                <w:rFonts w:ascii="Arial" w:hAnsi="Arial" w:cs="Arial"/>
                <w:color w:val="000000"/>
                <w:sz w:val="20"/>
                <w:szCs w:val="20"/>
              </w:rPr>
            </w:pPr>
            <w:r w:rsidRPr="00B37274">
              <w:rPr>
                <w:rStyle w:val="nfasis"/>
                <w:rFonts w:ascii="Arial" w:hAnsi="Arial" w:cs="Arial"/>
                <w:color w:val="000000"/>
                <w:sz w:val="20"/>
                <w:szCs w:val="20"/>
                <w:highlight w:val="yellow"/>
              </w:rPr>
              <w:t>Marketing</w:t>
            </w:r>
            <w:r w:rsidRPr="00B37274">
              <w:rPr>
                <w:rStyle w:val="apple-converted-space"/>
                <w:rFonts w:ascii="Arial" w:hAnsi="Arial" w:cs="Arial"/>
                <w:i/>
                <w:color w:val="000000"/>
                <w:sz w:val="20"/>
                <w:szCs w:val="20"/>
                <w:highlight w:val="yellow"/>
              </w:rPr>
              <w:t> </w:t>
            </w:r>
            <w:r w:rsidRPr="00B37274">
              <w:rPr>
                <w:rFonts w:ascii="Arial" w:hAnsi="Arial" w:cs="Arial"/>
                <w:i/>
                <w:color w:val="000000"/>
                <w:sz w:val="20"/>
                <w:szCs w:val="20"/>
                <w:highlight w:val="yellow"/>
              </w:rPr>
              <w:t>digital</w:t>
            </w:r>
            <w:r w:rsidRPr="00C11EEF">
              <w:rPr>
                <w:rFonts w:ascii="Arial" w:hAnsi="Arial" w:cs="Arial"/>
                <w:color w:val="000000"/>
                <w:sz w:val="20"/>
                <w:szCs w:val="20"/>
              </w:rPr>
              <w:t>, bases de datos de clientes.</w:t>
            </w:r>
          </w:p>
        </w:tc>
      </w:tr>
    </w:tbl>
    <w:p w:rsidRPr="00C11EEF" w:rsidR="00C11EEF" w:rsidP="00C11EEF" w:rsidRDefault="00C11EEF" w14:paraId="0B4FBAD3" w14:textId="77777777">
      <w:pPr>
        <w:pStyle w:val="NormalWeb"/>
        <w:spacing w:before="0" w:beforeAutospacing="0" w:after="0" w:afterAutospacing="0" w:line="276" w:lineRule="auto"/>
        <w:rPr>
          <w:rFonts w:ascii="Arial" w:hAnsi="Arial" w:cs="Arial"/>
          <w:color w:val="000000"/>
          <w:sz w:val="20"/>
          <w:szCs w:val="20"/>
        </w:rPr>
      </w:pPr>
    </w:p>
    <w:p w:rsidRPr="000D1E08" w:rsidR="000D1E08" w:rsidP="000D1E08" w:rsidRDefault="000D1E08" w14:paraId="2F5487DD" w14:textId="5D24D967">
      <w:pPr>
        <w:pStyle w:val="NormalWeb"/>
        <w:spacing w:before="0" w:beforeAutospacing="0" w:after="0" w:afterAutospacing="0" w:line="276" w:lineRule="auto"/>
        <w:rPr>
          <w:rFonts w:ascii="Arial" w:hAnsi="Arial" w:cs="Arial"/>
          <w:b/>
          <w:bCs/>
          <w:color w:val="000000"/>
          <w:sz w:val="20"/>
          <w:szCs w:val="20"/>
        </w:rPr>
      </w:pPr>
      <w:commentRangeStart w:id="67"/>
      <w:r w:rsidRPr="000D1E08">
        <w:rPr>
          <w:rFonts w:ascii="Arial" w:hAnsi="Arial" w:cs="Arial"/>
          <w:b/>
          <w:bCs/>
          <w:color w:val="000000"/>
          <w:sz w:val="20"/>
          <w:szCs w:val="20"/>
        </w:rPr>
        <w:t>Normas que orientan la gestión comercial</w:t>
      </w:r>
    </w:p>
    <w:p w:rsidRPr="000D1E08" w:rsidR="000D1E08" w:rsidP="000D1E08" w:rsidRDefault="000D1E08" w14:paraId="6450DBE8" w14:textId="77777777">
      <w:pPr>
        <w:pStyle w:val="NormalWeb"/>
        <w:spacing w:before="0" w:beforeAutospacing="0" w:after="0" w:afterAutospacing="0" w:line="276" w:lineRule="auto"/>
        <w:rPr>
          <w:rFonts w:ascii="Arial" w:hAnsi="Arial" w:cs="Arial"/>
          <w:color w:val="000000"/>
          <w:sz w:val="20"/>
          <w:szCs w:val="20"/>
        </w:rPr>
      </w:pPr>
    </w:p>
    <w:p w:rsidRPr="000D1E08" w:rsidR="000D1E08" w:rsidP="000D1E08" w:rsidRDefault="000D1E08" w14:paraId="58ECFFFA" w14:textId="77777777">
      <w:pPr>
        <w:pStyle w:val="NormalWeb"/>
        <w:spacing w:before="0" w:beforeAutospacing="0" w:after="0" w:afterAutospacing="0" w:line="276" w:lineRule="auto"/>
        <w:rPr>
          <w:rFonts w:ascii="Arial" w:hAnsi="Arial" w:cs="Arial"/>
          <w:color w:val="000000"/>
          <w:sz w:val="20"/>
          <w:szCs w:val="20"/>
        </w:rPr>
      </w:pPr>
      <w:r w:rsidRPr="000D1E08">
        <w:rPr>
          <w:rStyle w:val="Fuerte"/>
          <w:rFonts w:ascii="Arial" w:hAnsi="Arial" w:cs="Arial"/>
          <w:color w:val="000000"/>
          <w:sz w:val="20"/>
          <w:szCs w:val="20"/>
        </w:rPr>
        <w:t>Pestaña 1 - Protección al consumidor</w:t>
      </w:r>
      <w:r w:rsidRPr="000D1E08">
        <w:rPr>
          <w:rFonts w:ascii="Arial" w:hAnsi="Arial" w:cs="Arial"/>
          <w:color w:val="000000"/>
          <w:sz w:val="20"/>
          <w:szCs w:val="20"/>
        </w:rPr>
        <w:br/>
      </w:r>
      <w:r w:rsidRPr="000D1E08">
        <w:rPr>
          <w:rFonts w:ascii="Arial" w:hAnsi="Arial" w:cs="Arial"/>
          <w:color w:val="000000"/>
          <w:sz w:val="20"/>
          <w:szCs w:val="20"/>
        </w:rPr>
        <w:t>La Ley 1480 de 2011 regula aspectos relacionados con información, calidad, garantías y publicidad, lo que impacta el etiquetado, la comunicación comercial y las condiciones de venta.</w:t>
      </w:r>
    </w:p>
    <w:p w:rsidRPr="000D1E08" w:rsidR="000D1E08" w:rsidP="000D1E08" w:rsidRDefault="000D1E08" w14:paraId="1724F9BB" w14:textId="77777777">
      <w:pPr>
        <w:pStyle w:val="NormalWeb"/>
        <w:spacing w:before="0" w:beforeAutospacing="0" w:after="0" w:afterAutospacing="0" w:line="276" w:lineRule="auto"/>
        <w:rPr>
          <w:rFonts w:ascii="Arial" w:hAnsi="Arial" w:cs="Arial"/>
          <w:color w:val="000000"/>
          <w:sz w:val="20"/>
          <w:szCs w:val="20"/>
        </w:rPr>
      </w:pPr>
      <w:r w:rsidRPr="000D1E08">
        <w:rPr>
          <w:rStyle w:val="Fuerte"/>
          <w:rFonts w:ascii="Arial" w:hAnsi="Arial" w:cs="Arial"/>
          <w:color w:val="000000"/>
          <w:sz w:val="20"/>
          <w:szCs w:val="20"/>
        </w:rPr>
        <w:t>Pestaña 2 - Garantías</w:t>
      </w:r>
      <w:r w:rsidRPr="000D1E08">
        <w:rPr>
          <w:rFonts w:ascii="Arial" w:hAnsi="Arial" w:cs="Arial"/>
          <w:color w:val="000000"/>
          <w:sz w:val="20"/>
          <w:szCs w:val="20"/>
        </w:rPr>
        <w:br/>
      </w:r>
      <w:r w:rsidRPr="000D1E08">
        <w:rPr>
          <w:rFonts w:ascii="Arial" w:hAnsi="Arial" w:cs="Arial"/>
          <w:color w:val="000000"/>
          <w:sz w:val="20"/>
          <w:szCs w:val="20"/>
        </w:rPr>
        <w:t>El Decreto 735 de 2013 reglamenta garantías legales y procedimientos, por lo que se relaciona con la atención postventa y el servicio al cliente.</w:t>
      </w:r>
    </w:p>
    <w:p w:rsidRPr="000D1E08" w:rsidR="000D1E08" w:rsidP="000D1E08" w:rsidRDefault="000D1E08" w14:paraId="008D4198" w14:textId="77777777">
      <w:pPr>
        <w:pStyle w:val="NormalWeb"/>
        <w:spacing w:before="0" w:beforeAutospacing="0" w:after="0" w:afterAutospacing="0" w:line="276" w:lineRule="auto"/>
        <w:rPr>
          <w:rFonts w:ascii="Arial" w:hAnsi="Arial" w:cs="Arial"/>
          <w:color w:val="000000"/>
          <w:sz w:val="20"/>
          <w:szCs w:val="20"/>
        </w:rPr>
      </w:pPr>
      <w:r w:rsidRPr="000D1E08">
        <w:rPr>
          <w:rStyle w:val="Fuerte"/>
          <w:rFonts w:ascii="Arial" w:hAnsi="Arial" w:cs="Arial"/>
          <w:color w:val="000000"/>
          <w:sz w:val="20"/>
          <w:szCs w:val="20"/>
        </w:rPr>
        <w:t>Pestaña 3 - Comercio electrónico</w:t>
      </w:r>
      <w:r w:rsidRPr="000D1E08">
        <w:rPr>
          <w:rFonts w:ascii="Arial" w:hAnsi="Arial" w:cs="Arial"/>
          <w:color w:val="000000"/>
          <w:sz w:val="20"/>
          <w:szCs w:val="20"/>
        </w:rPr>
        <w:br/>
      </w:r>
      <w:r w:rsidRPr="000D1E08">
        <w:rPr>
          <w:rFonts w:ascii="Arial" w:hAnsi="Arial" w:cs="Arial"/>
          <w:color w:val="000000"/>
          <w:sz w:val="20"/>
          <w:szCs w:val="20"/>
        </w:rPr>
        <w:t>El Decreto 1369 de 2014 se relaciona con la protección del consumidor en entornos digitales y aplica a información presentada en plataformas de</w:t>
      </w:r>
      <w:r w:rsidRPr="000D1E08">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e-commerce</w:t>
      </w:r>
      <w:r w:rsidRPr="000D1E08">
        <w:rPr>
          <w:rFonts w:ascii="Arial" w:hAnsi="Arial" w:cs="Arial"/>
          <w:color w:val="000000"/>
          <w:sz w:val="20"/>
          <w:szCs w:val="20"/>
        </w:rPr>
        <w:t>.</w:t>
      </w:r>
    </w:p>
    <w:p w:rsidRPr="000D1E08" w:rsidR="000D1E08" w:rsidP="000D1E08" w:rsidRDefault="000D1E08" w14:paraId="461A22B5" w14:textId="77777777">
      <w:pPr>
        <w:pStyle w:val="NormalWeb"/>
        <w:spacing w:before="0" w:beforeAutospacing="0" w:after="0" w:afterAutospacing="0" w:line="276" w:lineRule="auto"/>
        <w:rPr>
          <w:rFonts w:ascii="Arial" w:hAnsi="Arial" w:cs="Arial"/>
          <w:color w:val="000000"/>
          <w:sz w:val="20"/>
          <w:szCs w:val="20"/>
        </w:rPr>
      </w:pPr>
      <w:r w:rsidRPr="000D1E08">
        <w:rPr>
          <w:rStyle w:val="Fuerte"/>
          <w:rFonts w:ascii="Arial" w:hAnsi="Arial" w:cs="Arial"/>
          <w:color w:val="000000"/>
          <w:sz w:val="20"/>
          <w:szCs w:val="20"/>
        </w:rPr>
        <w:t>Pestaña 4 - Propiedad industrial</w:t>
      </w:r>
      <w:r w:rsidRPr="000D1E08">
        <w:rPr>
          <w:rFonts w:ascii="Arial" w:hAnsi="Arial" w:cs="Arial"/>
          <w:color w:val="000000"/>
          <w:sz w:val="20"/>
          <w:szCs w:val="20"/>
        </w:rPr>
        <w:br/>
      </w:r>
      <w:r w:rsidRPr="000D1E08">
        <w:rPr>
          <w:rFonts w:ascii="Arial" w:hAnsi="Arial" w:cs="Arial"/>
          <w:color w:val="000000"/>
          <w:sz w:val="20"/>
          <w:szCs w:val="20"/>
        </w:rPr>
        <w:t>La Decisión Andina 486 de 2000 regula marcas, patentes y diseños industriales, aportando a la protección de la marca, la innovación y la diferenciación.</w:t>
      </w:r>
    </w:p>
    <w:p w:rsidRPr="000D1E08" w:rsidR="000D1E08" w:rsidP="000D1E08" w:rsidRDefault="000D1E08" w14:paraId="73B26653" w14:textId="77777777">
      <w:pPr>
        <w:pStyle w:val="NormalWeb"/>
        <w:spacing w:before="0" w:beforeAutospacing="0" w:after="0" w:afterAutospacing="0" w:line="276" w:lineRule="auto"/>
        <w:rPr>
          <w:rFonts w:ascii="Arial" w:hAnsi="Arial" w:cs="Arial"/>
          <w:color w:val="000000"/>
          <w:sz w:val="20"/>
          <w:szCs w:val="20"/>
        </w:rPr>
      </w:pPr>
      <w:r w:rsidRPr="000D1E08">
        <w:rPr>
          <w:rStyle w:val="Fuerte"/>
          <w:rFonts w:ascii="Arial" w:hAnsi="Arial" w:cs="Arial"/>
          <w:color w:val="000000"/>
          <w:sz w:val="20"/>
          <w:szCs w:val="20"/>
        </w:rPr>
        <w:t>Pestaña 5 - Competencia desleal</w:t>
      </w:r>
      <w:r w:rsidRPr="000D1E08">
        <w:rPr>
          <w:rFonts w:ascii="Arial" w:hAnsi="Arial" w:cs="Arial"/>
          <w:color w:val="000000"/>
          <w:sz w:val="20"/>
          <w:szCs w:val="20"/>
        </w:rPr>
        <w:br/>
      </w:r>
      <w:r w:rsidRPr="000D1E08">
        <w:rPr>
          <w:rFonts w:ascii="Arial" w:hAnsi="Arial" w:cs="Arial"/>
          <w:color w:val="000000"/>
          <w:sz w:val="20"/>
          <w:szCs w:val="20"/>
        </w:rPr>
        <w:t>La Ley 256 de 1996 regula prácticas comerciales indebidas y orienta el desarrollo de publicidad y estrategias comerciales éticas.</w:t>
      </w:r>
    </w:p>
    <w:p w:rsidRPr="000D1E08" w:rsidR="000D1E08" w:rsidP="000D1E08" w:rsidRDefault="000D1E08" w14:paraId="1E0C6B07" w14:textId="77777777">
      <w:pPr>
        <w:pStyle w:val="NormalWeb"/>
        <w:spacing w:before="0" w:beforeAutospacing="0" w:after="0" w:afterAutospacing="0" w:line="276" w:lineRule="auto"/>
        <w:rPr>
          <w:rFonts w:ascii="Arial" w:hAnsi="Arial" w:cs="Arial"/>
          <w:color w:val="000000"/>
          <w:sz w:val="20"/>
          <w:szCs w:val="20"/>
        </w:rPr>
      </w:pPr>
      <w:r w:rsidRPr="000D1E08">
        <w:rPr>
          <w:rStyle w:val="Fuerte"/>
          <w:rFonts w:ascii="Arial" w:hAnsi="Arial" w:cs="Arial"/>
          <w:color w:val="000000"/>
          <w:sz w:val="20"/>
          <w:szCs w:val="20"/>
        </w:rPr>
        <w:t>Pestaña 6 - Protección de datos</w:t>
      </w:r>
      <w:r w:rsidRPr="000D1E08">
        <w:rPr>
          <w:rFonts w:ascii="Arial" w:hAnsi="Arial" w:cs="Arial"/>
          <w:color w:val="000000"/>
          <w:sz w:val="20"/>
          <w:szCs w:val="20"/>
        </w:rPr>
        <w:br/>
      </w:r>
      <w:r w:rsidRPr="000D1E08">
        <w:rPr>
          <w:rFonts w:ascii="Arial" w:hAnsi="Arial" w:cs="Arial"/>
          <w:color w:val="000000"/>
          <w:sz w:val="20"/>
          <w:szCs w:val="20"/>
        </w:rPr>
        <w:t>La Ley 1581 de 2012 regula el tratamiento de datos personales, aspecto clave en bases de datos de clientes y acciones de</w:t>
      </w:r>
      <w:r w:rsidRPr="000D1E08">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marketing</w:t>
      </w:r>
      <w:r w:rsidRPr="00B37274">
        <w:rPr>
          <w:rStyle w:val="apple-converted-space"/>
          <w:rFonts w:ascii="Arial" w:hAnsi="Arial" w:cs="Arial"/>
          <w:i/>
          <w:color w:val="000000"/>
          <w:sz w:val="20"/>
          <w:szCs w:val="20"/>
          <w:highlight w:val="yellow"/>
        </w:rPr>
        <w:t> </w:t>
      </w:r>
      <w:r w:rsidRPr="00B37274">
        <w:rPr>
          <w:rFonts w:ascii="Arial" w:hAnsi="Arial" w:cs="Arial"/>
          <w:i/>
          <w:color w:val="000000"/>
          <w:sz w:val="20"/>
          <w:szCs w:val="20"/>
          <w:highlight w:val="yellow"/>
        </w:rPr>
        <w:t>digital</w:t>
      </w:r>
      <w:r w:rsidRPr="000D1E08">
        <w:rPr>
          <w:rFonts w:ascii="Arial" w:hAnsi="Arial" w:cs="Arial"/>
          <w:color w:val="000000"/>
          <w:sz w:val="20"/>
          <w:szCs w:val="20"/>
        </w:rPr>
        <w:t>.</w:t>
      </w:r>
      <w:commentRangeEnd w:id="67"/>
      <w:r w:rsidRPr="000D1E08">
        <w:rPr>
          <w:rStyle w:val="Refdecomentario"/>
          <w:rFonts w:ascii="Arial" w:hAnsi="Arial" w:cs="Arial"/>
          <w:color w:val="000000"/>
          <w:sz w:val="20"/>
          <w:szCs w:val="20"/>
        </w:rPr>
        <w:commentReference w:id="67"/>
      </w:r>
    </w:p>
    <w:p w:rsidRPr="000D1E08" w:rsidR="000D1E08" w:rsidP="000D1E08" w:rsidRDefault="000D1E08" w14:paraId="10DE1968" w14:textId="1DBB3397">
      <w:pPr>
        <w:spacing w:line="276" w:lineRule="auto"/>
        <w:rPr>
          <w:rFonts w:ascii="Arial" w:hAnsi="Arial" w:cs="Arial"/>
          <w:sz w:val="20"/>
          <w:szCs w:val="20"/>
        </w:rPr>
      </w:pPr>
    </w:p>
    <w:p w:rsidRPr="000D1E08" w:rsidR="000D1E08" w:rsidP="000D1E08" w:rsidRDefault="000D1E08" w14:paraId="338160F5" w14:textId="77777777">
      <w:pPr>
        <w:pStyle w:val="Ttulo2"/>
        <w:spacing w:before="0" w:after="0" w:line="276" w:lineRule="auto"/>
        <w:rPr>
          <w:rFonts w:ascii="Arial" w:hAnsi="Arial" w:cs="Arial"/>
          <w:b/>
          <w:bCs/>
          <w:color w:val="000000"/>
          <w:sz w:val="20"/>
          <w:szCs w:val="20"/>
        </w:rPr>
      </w:pPr>
      <w:r w:rsidRPr="000D1E08">
        <w:rPr>
          <w:rFonts w:ascii="Arial" w:hAnsi="Arial" w:cs="Arial"/>
          <w:b/>
          <w:bCs/>
          <w:color w:val="000000"/>
          <w:sz w:val="20"/>
          <w:szCs w:val="20"/>
        </w:rPr>
        <w:t>Propiedad intelectual</w:t>
      </w:r>
    </w:p>
    <w:p w:rsidRPr="000D1E08" w:rsidR="000D1E08" w:rsidP="000D1E08" w:rsidRDefault="000D1E08" w14:paraId="4EBE60EA" w14:textId="77777777"/>
    <w:p w:rsidR="000D1E08" w:rsidP="000D1E08" w:rsidRDefault="000D1E08" w14:paraId="057156FF" w14:textId="77777777">
      <w:pPr>
        <w:pStyle w:val="NormalWeb"/>
        <w:spacing w:before="0" w:beforeAutospacing="0" w:after="0" w:afterAutospacing="0" w:line="276" w:lineRule="auto"/>
        <w:rPr>
          <w:rFonts w:ascii="Arial" w:hAnsi="Arial" w:cs="Arial"/>
          <w:color w:val="000000"/>
          <w:sz w:val="20"/>
          <w:szCs w:val="20"/>
        </w:rPr>
      </w:pPr>
      <w:r w:rsidRPr="000D1E08">
        <w:rPr>
          <w:rFonts w:ascii="Arial" w:hAnsi="Arial" w:cs="Arial"/>
          <w:color w:val="000000"/>
          <w:sz w:val="20"/>
          <w:szCs w:val="20"/>
        </w:rPr>
        <w:t>La propiedad intelectual protege las creaciones de la mente, como marcas, diseños, patentes y obras, otorgando derechos exclusivos a sus creadores.</w:t>
      </w:r>
    </w:p>
    <w:p w:rsidRPr="000D1E08" w:rsidR="000D1E08" w:rsidP="000D1E08" w:rsidRDefault="000D1E08" w14:paraId="023FAD1D" w14:textId="77777777">
      <w:pPr>
        <w:pStyle w:val="NormalWeb"/>
        <w:spacing w:before="0" w:beforeAutospacing="0" w:after="0" w:afterAutospacing="0" w:line="276" w:lineRule="auto"/>
        <w:rPr>
          <w:rFonts w:ascii="Arial" w:hAnsi="Arial" w:cs="Arial"/>
          <w:color w:val="000000"/>
          <w:sz w:val="20"/>
          <w:szCs w:val="20"/>
        </w:rPr>
      </w:pPr>
    </w:p>
    <w:p w:rsidRPr="000D1E08" w:rsidR="000D1E08" w:rsidP="000D1E08" w:rsidRDefault="000D1E08" w14:paraId="68232CC2" w14:textId="61A7B046">
      <w:pPr>
        <w:pStyle w:val="NormalWeb"/>
        <w:spacing w:before="0" w:beforeAutospacing="0" w:after="0" w:afterAutospacing="0" w:line="276" w:lineRule="auto"/>
        <w:rPr>
          <w:rFonts w:ascii="Arial" w:hAnsi="Arial" w:cs="Arial"/>
          <w:color w:val="000000"/>
          <w:sz w:val="20"/>
          <w:szCs w:val="20"/>
        </w:rPr>
      </w:pPr>
      <w:r w:rsidRPr="000D1E08">
        <w:rPr>
          <w:rFonts w:ascii="Arial" w:hAnsi="Arial" w:cs="Arial"/>
          <w:color w:val="000000"/>
          <w:sz w:val="20"/>
          <w:szCs w:val="20"/>
        </w:rPr>
        <w:t>En el contexto del</w:t>
      </w:r>
      <w:r w:rsidRPr="000D1E08">
        <w:rPr>
          <w:rStyle w:val="apple-converted-space"/>
          <w:rFonts w:ascii="Arial" w:hAnsi="Arial" w:cs="Arial"/>
          <w:color w:val="000000"/>
          <w:sz w:val="20"/>
          <w:szCs w:val="20"/>
        </w:rPr>
        <w:t> </w:t>
      </w:r>
      <w:r w:rsidRPr="000D1E08">
        <w:rPr>
          <w:rStyle w:val="nfasis"/>
          <w:rFonts w:ascii="Arial" w:hAnsi="Arial" w:cs="Arial"/>
          <w:color w:val="000000"/>
          <w:sz w:val="20"/>
          <w:szCs w:val="20"/>
        </w:rPr>
        <w:t>marketing</w:t>
      </w:r>
      <w:r w:rsidRPr="000D1E08">
        <w:rPr>
          <w:rFonts w:ascii="Arial" w:hAnsi="Arial" w:cs="Arial"/>
          <w:color w:val="000000"/>
          <w:sz w:val="20"/>
          <w:szCs w:val="20"/>
        </w:rPr>
        <w:t xml:space="preserve">, es fundamental para proteger la identidad de marca y evitar el uso indebido por parte de terceros. </w:t>
      </w:r>
    </w:p>
    <w:p w:rsidRPr="000D1E08" w:rsidR="000D1E08" w:rsidP="000D1E08" w:rsidRDefault="000D1E08" w14:paraId="2878EA31" w14:textId="5FE0F139">
      <w:pPr>
        <w:spacing w:line="276" w:lineRule="auto"/>
        <w:rPr>
          <w:rFonts w:ascii="Arial" w:hAnsi="Arial" w:cs="Arial"/>
          <w:sz w:val="20"/>
          <w:szCs w:val="20"/>
        </w:rPr>
      </w:pPr>
    </w:p>
    <w:p w:rsidR="000D1E08" w:rsidP="000D1E08" w:rsidRDefault="000D1E08" w14:paraId="41BD19DD" w14:textId="77777777">
      <w:pPr>
        <w:pStyle w:val="Ttulo2"/>
        <w:spacing w:before="0" w:after="0" w:line="276" w:lineRule="auto"/>
        <w:rPr>
          <w:rFonts w:ascii="Arial" w:hAnsi="Arial" w:cs="Arial"/>
          <w:b/>
          <w:bCs/>
          <w:color w:val="000000"/>
          <w:sz w:val="20"/>
          <w:szCs w:val="20"/>
        </w:rPr>
      </w:pPr>
      <w:r w:rsidRPr="000D1E08">
        <w:rPr>
          <w:rFonts w:ascii="Arial" w:hAnsi="Arial" w:cs="Arial"/>
          <w:b/>
          <w:bCs/>
          <w:color w:val="000000"/>
          <w:sz w:val="20"/>
          <w:szCs w:val="20"/>
        </w:rPr>
        <w:t>Patentes e invenciones</w:t>
      </w:r>
    </w:p>
    <w:p w:rsidRPr="000D1E08" w:rsidR="000D1E08" w:rsidP="000D1E08" w:rsidRDefault="000D1E08" w14:paraId="498E1669" w14:textId="77777777"/>
    <w:p w:rsidRPr="00F30FF0" w:rsidR="000D1E08" w:rsidP="000D1E08" w:rsidRDefault="000D1E08" w14:paraId="0E9618BE" w14:textId="77777777">
      <w:pPr>
        <w:pStyle w:val="NormalWeb"/>
        <w:spacing w:before="0" w:beforeAutospacing="0" w:after="0" w:afterAutospacing="0" w:line="276" w:lineRule="auto"/>
        <w:rPr>
          <w:rFonts w:ascii="Arial" w:hAnsi="Arial" w:cs="Arial"/>
          <w:color w:val="000000"/>
          <w:sz w:val="20"/>
          <w:szCs w:val="20"/>
        </w:rPr>
      </w:pPr>
      <w:r w:rsidRPr="00F30FF0">
        <w:rPr>
          <w:rFonts w:ascii="Arial" w:hAnsi="Arial" w:cs="Arial"/>
          <w:color w:val="000000"/>
          <w:sz w:val="20"/>
          <w:szCs w:val="20"/>
        </w:rPr>
        <w:t>Las patentes son derechos otorgados sobre invenciones que permiten a su titular explotar de manera exclusiva un producto o proceso durante un tiempo determinado.</w:t>
      </w:r>
    </w:p>
    <w:p w:rsidRPr="00F30FF0" w:rsidR="000D1E08" w:rsidP="008101DB" w:rsidRDefault="000D1E08" w14:paraId="40D7980D" w14:textId="33D881F3">
      <w:pPr>
        <w:pStyle w:val="NormalWeb"/>
        <w:spacing w:before="0" w:beforeAutospacing="0" w:after="0" w:afterAutospacing="0" w:line="276" w:lineRule="auto"/>
        <w:rPr>
          <w:rFonts w:ascii="Arial" w:hAnsi="Arial" w:cs="Arial"/>
          <w:color w:val="000000"/>
          <w:sz w:val="20"/>
          <w:szCs w:val="20"/>
        </w:rPr>
      </w:pPr>
      <w:r w:rsidRPr="00F30FF0">
        <w:rPr>
          <w:rFonts w:ascii="Arial" w:hAnsi="Arial" w:cs="Arial"/>
          <w:color w:val="000000"/>
          <w:sz w:val="20"/>
          <w:szCs w:val="20"/>
        </w:rPr>
        <w:t xml:space="preserve">Esto incentiva la innovación y el desarrollo tecnológico, ya que protege las inversiones en investigación. </w:t>
      </w:r>
    </w:p>
    <w:p w:rsidRPr="00F30FF0" w:rsidR="008101DB" w:rsidP="008101DB" w:rsidRDefault="008101DB" w14:paraId="437C94A9" w14:textId="77777777">
      <w:pPr>
        <w:pStyle w:val="NormalWeb"/>
        <w:spacing w:before="0" w:beforeAutospacing="0" w:after="0" w:afterAutospacing="0" w:line="276" w:lineRule="auto"/>
        <w:rPr>
          <w:rFonts w:ascii="Arial" w:hAnsi="Arial" w:cs="Arial"/>
          <w:sz w:val="20"/>
          <w:szCs w:val="20"/>
        </w:rPr>
      </w:pPr>
    </w:p>
    <w:p w:rsidRPr="00F30FF0" w:rsidR="00F30FF0" w:rsidP="00F30FF0" w:rsidRDefault="00F30FF0" w14:paraId="01453E30" w14:textId="77777777">
      <w:pPr>
        <w:pStyle w:val="isselectedend"/>
        <w:rPr>
          <w:rFonts w:ascii="Arial" w:hAnsi="Arial" w:cs="Arial"/>
          <w:color w:val="000000"/>
          <w:sz w:val="20"/>
          <w:szCs w:val="20"/>
        </w:rPr>
      </w:pPr>
      <w:r w:rsidRPr="00F30FF0">
        <w:rPr>
          <w:rFonts w:ascii="Arial" w:hAnsi="Arial" w:cs="Arial"/>
          <w:color w:val="000000"/>
          <w:sz w:val="20"/>
          <w:szCs w:val="20"/>
        </w:rPr>
        <w:t>Las patentes permiten proteger invenciones, productos o procesos que aportan valor al mercado. En el contexto del emprendimiento, comprender este proceso ayuda a reconocer cuándo una idea puede convertirse en un activo protegido y cómo la propiedad industrial puede fortalecer la competitividad de un negocio.</w:t>
      </w:r>
    </w:p>
    <w:p w:rsidRPr="00F30FF0" w:rsidR="00F30FF0" w:rsidP="00F30FF0" w:rsidRDefault="00F30FF0" w14:paraId="586F5C87" w14:textId="7F4FAB5A">
      <w:pPr>
        <w:pStyle w:val="isselectedend"/>
        <w:rPr>
          <w:rFonts w:ascii="Arial" w:hAnsi="Arial" w:cs="Arial"/>
          <w:color w:val="000000"/>
          <w:sz w:val="20"/>
          <w:szCs w:val="20"/>
        </w:rPr>
      </w:pPr>
      <w:r w:rsidRPr="00F30FF0">
        <w:rPr>
          <w:rFonts w:ascii="Arial" w:hAnsi="Arial" w:cs="Arial"/>
          <w:color w:val="000000"/>
          <w:sz w:val="20"/>
          <w:szCs w:val="20"/>
        </w:rPr>
        <w:t>Para complementar este tema, se dispone del pódcast</w:t>
      </w:r>
      <w:r w:rsidRPr="00F30FF0">
        <w:rPr>
          <w:rStyle w:val="apple-converted-space"/>
          <w:rFonts w:ascii="Arial" w:hAnsi="Arial" w:cs="Arial"/>
          <w:color w:val="000000"/>
          <w:sz w:val="20"/>
          <w:szCs w:val="20"/>
        </w:rPr>
        <w:t> </w:t>
      </w:r>
      <w:r>
        <w:rPr>
          <w:rFonts w:ascii="Arial" w:hAnsi="Arial" w:eastAsia="Arial"/>
          <w:color w:val="000000"/>
          <w:sz w:val="20"/>
        </w:rPr>
        <w:t>Patentes y emprendimiento: proteger una invención para crecer</w:t>
      </w:r>
      <w:r w:rsidRPr="00F30FF0">
        <w:rPr>
          <w:rFonts w:ascii="Arial" w:hAnsi="Arial" w:cs="Arial"/>
          <w:color w:val="000000"/>
          <w:sz w:val="20"/>
          <w:szCs w:val="20"/>
        </w:rPr>
        <w:t>. Este recurso permite reconocer, mediante una conversación aplicada, cuáles son los requisitos generales que debe cumplir una invención, por qué es importante revisar antecedentes antes de iniciar una solicitud y cuál es el papel de la Superintendencia de Industria y Comercio en el proceso de protección de una patente en Colombia.</w:t>
      </w:r>
    </w:p>
    <w:p w:rsidRPr="00F30FF0" w:rsidR="00F30FF0" w:rsidP="00F30FF0" w:rsidRDefault="00F30FF0" w14:paraId="433D7D83" w14:textId="77777777">
      <w:pPr>
        <w:pStyle w:val="NormalWeb"/>
        <w:rPr>
          <w:rFonts w:ascii="Arial" w:hAnsi="Arial" w:cs="Arial"/>
          <w:color w:val="000000"/>
          <w:sz w:val="20"/>
          <w:szCs w:val="20"/>
        </w:rPr>
      </w:pPr>
      <w:r w:rsidRPr="00F30FF0">
        <w:rPr>
          <w:rFonts w:ascii="Arial" w:hAnsi="Arial" w:cs="Arial"/>
          <w:color w:val="000000"/>
          <w:sz w:val="20"/>
          <w:szCs w:val="20"/>
        </w:rPr>
        <w:t>Durante la revisión del pódcast, identifique la relación entre innovación, propiedad industrial, protección legal y ventaja competitiva para un emprendimiento.</w:t>
      </w:r>
    </w:p>
    <w:p w:rsidRPr="000D1E08" w:rsidR="00293F7E" w:rsidP="000D1E08" w:rsidRDefault="00293F7E" w14:paraId="2D8D7FCA" w14:textId="77777777">
      <w:pPr>
        <w:pStyle w:val="NormalWeb"/>
        <w:spacing w:before="0" w:beforeAutospacing="0" w:after="0" w:afterAutospacing="0" w:line="276" w:lineRule="auto"/>
        <w:rPr>
          <w:rFonts w:ascii="Arial" w:hAnsi="Arial" w:cs="Arial"/>
          <w:color w:val="000000"/>
          <w:sz w:val="20"/>
          <w:szCs w:val="20"/>
        </w:rPr>
      </w:pPr>
      <w:commentRangeStart w:id="68"/>
      <w:commentRangeStart w:id="69"/>
    </w:p>
    <w:p w:rsidR="000D1E08" w:rsidP="000D1E08" w:rsidRDefault="000D1E08" w14:paraId="65DB2836" w14:textId="68CC1AE2">
      <w:pPr>
        <w:pStyle w:val="NormalWeb"/>
        <w:spacing w:before="0" w:beforeAutospacing="0" w:after="0" w:afterAutospacing="0" w:line="276" w:lineRule="auto"/>
      </w:pPr>
      <w:r w:rsidRPr="00293F7E">
        <w:rPr>
          <w:rFonts w:ascii="Arial" w:hAnsi="Arial" w:cs="Arial"/>
          <w:b/>
          <w:bCs/>
          <w:color w:val="000000"/>
          <w:sz w:val="20"/>
          <w:szCs w:val="20"/>
        </w:rPr>
        <w:t xml:space="preserve">Escuchar </w:t>
      </w:r>
      <w:r w:rsidRPr="00B37274">
        <w:rPr>
          <w:rFonts w:ascii="Arial" w:hAnsi="Arial" w:cs="Arial"/>
          <w:b/>
          <w:bCs/>
          <w:color w:val="000000"/>
          <w:sz w:val="20"/>
          <w:szCs w:val="20"/>
        </w:rPr>
        <w:t>pódcast</w:t>
      </w:r>
      <w:r w:rsidRPr="00293F7E">
        <w:rPr>
          <w:rFonts w:ascii="Arial" w:hAnsi="Arial" w:cs="Arial"/>
          <w:b/>
          <w:bCs/>
          <w:color w:val="000000"/>
          <w:sz w:val="20"/>
          <w:szCs w:val="20"/>
        </w:rPr>
        <w:t>:</w:t>
      </w:r>
      <w:r w:rsidRPr="000D1E08">
        <w:rPr>
          <w:rFonts w:ascii="Arial" w:hAnsi="Arial" w:cs="Arial"/>
          <w:color w:val="000000"/>
          <w:sz w:val="20"/>
          <w:szCs w:val="20"/>
        </w:rPr>
        <w:t xml:space="preserve"> </w:t>
      </w:r>
      <w:commentRangeEnd w:id="68"/>
      <w:r w:rsidR="00293F7E">
        <w:rPr>
          <w:rStyle w:val="Refdecomentario"/>
          <w:sz w:val="24"/>
          <w:szCs w:val="24"/>
        </w:rPr>
        <w:commentReference w:id="68"/>
      </w:r>
      <w:commentRangeEnd w:id="69"/>
      <w:r>
        <w:rPr>
          <w:rStyle w:val="CommentReference"/>
        </w:rPr>
        <w:commentReference w:id="69"/>
      </w:r>
      <w:hyperlink w:history="1" r:id="rId49">
        <w:r w:rsidRPr="00F30FF0" w:rsidR="00F30FF0">
          <w:rPr>
            <w:rStyle w:val="Hipervnculo"/>
            <w:rFonts w:ascii="Arial" w:hAnsi="Arial" w:eastAsia="Arial"/>
            <w:sz w:val="20"/>
          </w:rPr>
          <w:t>Patentes y emprendimiento: proteger una invención para crecer</w:t>
        </w:r>
      </w:hyperlink>
    </w:p>
    <w:p w:rsidR="009721EF" w:rsidP="000D1E08" w:rsidRDefault="009721EF" w14:paraId="66D469F4" w14:textId="77777777">
      <w:pPr>
        <w:pStyle w:val="NormalWeb"/>
        <w:spacing w:before="0" w:beforeAutospacing="0" w:after="0" w:afterAutospacing="0" w:line="276" w:lineRule="auto"/>
      </w:pPr>
    </w:p>
    <w:p w:rsidR="009721EF" w:rsidP="000D1E08" w:rsidRDefault="009721EF" w14:paraId="38A121C5" w14:textId="77777777">
      <w:pPr>
        <w:pStyle w:val="NormalWeb"/>
        <w:spacing w:before="0" w:beforeAutospacing="0" w:after="0" w:afterAutospacing="0" w:line="276" w:lineRule="auto"/>
      </w:pPr>
    </w:p>
    <w:p w:rsidR="009721EF" w:rsidP="000D1E08" w:rsidRDefault="009721EF" w14:paraId="4AE8BC94" w14:textId="77777777">
      <w:pPr>
        <w:pStyle w:val="NormalWeb"/>
        <w:spacing w:before="0" w:beforeAutospacing="0" w:after="0" w:afterAutospacing="0" w:line="276" w:lineRule="auto"/>
      </w:pPr>
    </w:p>
    <w:p w:rsidR="009721EF" w:rsidP="000D1E08" w:rsidRDefault="009721EF" w14:paraId="1249A928" w14:textId="77777777">
      <w:pPr>
        <w:pStyle w:val="NormalWeb"/>
        <w:spacing w:before="0" w:beforeAutospacing="0" w:after="0" w:afterAutospacing="0" w:line="276" w:lineRule="auto"/>
      </w:pPr>
    </w:p>
    <w:p w:rsidR="009721EF" w:rsidP="000D1E08" w:rsidRDefault="009721EF" w14:paraId="0ADBC50B" w14:textId="77777777">
      <w:pPr>
        <w:pStyle w:val="NormalWeb"/>
        <w:spacing w:before="0" w:beforeAutospacing="0" w:after="0" w:afterAutospacing="0" w:line="276" w:lineRule="auto"/>
      </w:pPr>
    </w:p>
    <w:p w:rsidR="009721EF" w:rsidP="000D1E08" w:rsidRDefault="009721EF" w14:paraId="50900C64" w14:textId="77777777">
      <w:pPr>
        <w:pStyle w:val="NormalWeb"/>
        <w:spacing w:before="0" w:beforeAutospacing="0" w:after="0" w:afterAutospacing="0" w:line="276" w:lineRule="auto"/>
      </w:pPr>
    </w:p>
    <w:p w:rsidR="009721EF" w:rsidP="000D1E08" w:rsidRDefault="009721EF" w14:paraId="234E3447" w14:textId="77777777">
      <w:pPr>
        <w:pStyle w:val="NormalWeb"/>
        <w:spacing w:before="0" w:beforeAutospacing="0" w:after="0" w:afterAutospacing="0" w:line="276" w:lineRule="auto"/>
        <w:rPr>
          <w:rFonts w:ascii="Arial" w:hAnsi="Arial" w:cs="Arial"/>
          <w:color w:val="000000"/>
          <w:sz w:val="20"/>
          <w:szCs w:val="20"/>
        </w:rPr>
      </w:pPr>
    </w:p>
    <w:p w:rsidRPr="000D1E08" w:rsidR="00293F7E" w:rsidP="000D1E08" w:rsidRDefault="00293F7E" w14:paraId="76C0E41E" w14:textId="77777777">
      <w:pPr>
        <w:pStyle w:val="NormalWeb"/>
        <w:spacing w:before="0" w:beforeAutospacing="0" w:after="0" w:afterAutospacing="0" w:line="276" w:lineRule="auto"/>
        <w:rPr>
          <w:rFonts w:ascii="Arial" w:hAnsi="Arial" w:cs="Arial"/>
          <w:color w:val="000000"/>
          <w:sz w:val="20"/>
          <w:szCs w:val="20"/>
        </w:rPr>
      </w:pPr>
    </w:p>
    <w:p w:rsidR="00B40F65" w:rsidP="000768A0" w:rsidRDefault="000768A0" w14:paraId="7C433A98" w14:textId="77777777">
      <w:pPr>
        <w:pStyle w:val="NormalWeb"/>
        <w:spacing w:before="0" w:beforeAutospacing="0" w:after="0" w:afterAutospacing="0" w:line="276" w:lineRule="auto"/>
        <w:rPr>
          <w:rStyle w:val="Fuerte"/>
          <w:rFonts w:ascii="Arial" w:hAnsi="Arial" w:cs="Arial"/>
          <w:color w:val="000000"/>
          <w:sz w:val="20"/>
          <w:szCs w:val="20"/>
        </w:rPr>
      </w:pPr>
      <w:r w:rsidRPr="0027065B">
        <w:rPr>
          <w:rStyle w:val="Fuerte"/>
          <w:rFonts w:ascii="Arial" w:hAnsi="Arial" w:cs="Arial"/>
          <w:color w:val="000000"/>
          <w:sz w:val="20"/>
          <w:szCs w:val="20"/>
        </w:rPr>
        <w:t>5. Estrategias digitales para la gestión comercial</w:t>
      </w:r>
    </w:p>
    <w:p w:rsidR="00B40F65" w:rsidP="000768A0" w:rsidRDefault="00B40F65" w14:paraId="411E0083" w14:textId="77777777">
      <w:pPr>
        <w:pStyle w:val="NormalWeb"/>
        <w:spacing w:before="0" w:beforeAutospacing="0" w:after="0" w:afterAutospacing="0" w:line="276" w:lineRule="auto"/>
        <w:rPr>
          <w:rStyle w:val="Fuerte"/>
          <w:rFonts w:ascii="Arial" w:hAnsi="Arial" w:cs="Arial"/>
          <w:color w:val="000000"/>
          <w:sz w:val="20"/>
          <w:szCs w:val="20"/>
        </w:rPr>
      </w:pPr>
    </w:p>
    <w:p w:rsidR="00CB3EC2" w:rsidP="000768A0" w:rsidRDefault="00CB3EC2" w14:paraId="78B3D488" w14:textId="1EF2A856">
      <w:pPr>
        <w:pStyle w:val="NormalWeb"/>
        <w:spacing w:before="0" w:beforeAutospacing="0" w:after="0" w:afterAutospacing="0" w:line="276" w:lineRule="auto"/>
        <w:rPr>
          <w:rStyle w:val="Fuerte"/>
          <w:rFonts w:ascii="Arial" w:hAnsi="Arial" w:cs="Arial"/>
          <w:color w:val="000000"/>
          <w:sz w:val="20"/>
          <w:szCs w:val="20"/>
        </w:rPr>
      </w:pPr>
      <w:commentRangeStart w:id="70"/>
      <w:r>
        <w:rPr>
          <w:rFonts w:ascii="Arial" w:hAnsi="Arial" w:cs="Arial"/>
          <w:b/>
          <w:bCs/>
          <w:noProof/>
          <w:color w:val="000000"/>
          <w:sz w:val="20"/>
          <w:szCs w:val="20"/>
        </w:rPr>
        <w:drawing>
          <wp:anchor distT="0" distB="0" distL="114300" distR="114300" simplePos="0" relativeHeight="251762688" behindDoc="1" locked="0" layoutInCell="1" allowOverlap="1" wp14:anchorId="5E30A862" wp14:editId="7C2BF3A1">
            <wp:simplePos x="0" y="0"/>
            <wp:positionH relativeFrom="column">
              <wp:posOffset>0</wp:posOffset>
            </wp:positionH>
            <wp:positionV relativeFrom="paragraph">
              <wp:posOffset>-4445</wp:posOffset>
            </wp:positionV>
            <wp:extent cx="1954306" cy="2050532"/>
            <wp:effectExtent l="0" t="0" r="1905" b="0"/>
            <wp:wrapTight wrapText="bothSides">
              <wp:wrapPolygon edited="0">
                <wp:start x="0" y="0"/>
                <wp:lineTo x="0" y="21406"/>
                <wp:lineTo x="21481" y="21406"/>
                <wp:lineTo x="21481" y="0"/>
                <wp:lineTo x="0" y="0"/>
              </wp:wrapPolygon>
            </wp:wrapTight>
            <wp:docPr id="41651103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1034" name="Imagen 4165110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54306" cy="2050532"/>
                    </a:xfrm>
                    <a:prstGeom prst="rect">
                      <a:avLst/>
                    </a:prstGeom>
                  </pic:spPr>
                </pic:pic>
              </a:graphicData>
            </a:graphic>
            <wp14:sizeRelH relativeFrom="page">
              <wp14:pctWidth>0</wp14:pctWidth>
            </wp14:sizeRelH>
            <wp14:sizeRelV relativeFrom="page">
              <wp14:pctHeight>0</wp14:pctHeight>
            </wp14:sizeRelV>
          </wp:anchor>
        </w:drawing>
      </w:r>
      <w:commentRangeEnd w:id="70"/>
      <w:r>
        <w:rPr>
          <w:rStyle w:val="Refdecomentario"/>
          <w:rFonts w:ascii="Arial" w:hAnsi="Arial" w:cs="Arial"/>
          <w:b/>
          <w:bCs/>
          <w:color w:val="000000"/>
          <w:sz w:val="20"/>
          <w:szCs w:val="20"/>
        </w:rPr>
        <w:commentReference w:id="70"/>
      </w:r>
    </w:p>
    <w:p w:rsidR="00CB3EC2" w:rsidP="00CB3EC2" w:rsidRDefault="00CB3EC2" w14:paraId="13B9F6C2" w14:textId="77777777">
      <w:pPr>
        <w:pStyle w:val="NormalWeb"/>
        <w:spacing w:before="0" w:beforeAutospacing="0" w:after="0" w:afterAutospacing="0" w:line="276" w:lineRule="auto"/>
        <w:rPr>
          <w:rFonts w:ascii="Arial" w:hAnsi="Arial" w:cs="Arial"/>
          <w:color w:val="000000"/>
          <w:sz w:val="20"/>
          <w:szCs w:val="20"/>
        </w:rPr>
      </w:pPr>
      <w:r w:rsidRPr="00CB3EC2">
        <w:rPr>
          <w:rFonts w:ascii="Arial" w:hAnsi="Arial" w:cs="Arial"/>
          <w:color w:val="000000"/>
          <w:sz w:val="20"/>
          <w:szCs w:val="20"/>
        </w:rPr>
        <w:t>Las estrategias digitales permiten fortalecer la gestión comercial mediante el uso de tecnologías, plataformas digitales, redes sociales y análisis de datos. En los entornos actuales, las organizaciones no solo necesitan promocionar productos o servicios, sino también atraer, convertir, fidelizar y relacionarse con los consumidores mediante acciones medibles y orientadas al rendimiento.</w:t>
      </w:r>
    </w:p>
    <w:p w:rsidRPr="00CB3EC2" w:rsidR="00CB3EC2" w:rsidP="00CB3EC2" w:rsidRDefault="00CB3EC2" w14:paraId="1A3CB901" w14:textId="77777777">
      <w:pPr>
        <w:pStyle w:val="NormalWeb"/>
        <w:spacing w:before="0" w:beforeAutospacing="0" w:after="0" w:afterAutospacing="0" w:line="276" w:lineRule="auto"/>
        <w:rPr>
          <w:rFonts w:ascii="Arial" w:hAnsi="Arial" w:cs="Arial"/>
          <w:color w:val="000000"/>
          <w:sz w:val="20"/>
          <w:szCs w:val="20"/>
        </w:rPr>
      </w:pPr>
    </w:p>
    <w:p w:rsidR="00CB3EC2" w:rsidP="00CB3EC2" w:rsidRDefault="00CB3EC2" w14:paraId="603C2154" w14:textId="77777777">
      <w:pPr>
        <w:pStyle w:val="NormalWeb"/>
        <w:spacing w:before="0" w:beforeAutospacing="0" w:after="0" w:afterAutospacing="0" w:line="276" w:lineRule="auto"/>
        <w:rPr>
          <w:rFonts w:ascii="Arial" w:hAnsi="Arial" w:cs="Arial"/>
          <w:color w:val="000000"/>
          <w:sz w:val="20"/>
          <w:szCs w:val="20"/>
        </w:rPr>
      </w:pPr>
      <w:r w:rsidRPr="00CB3EC2">
        <w:rPr>
          <w:rFonts w:ascii="Arial" w:hAnsi="Arial" w:cs="Arial"/>
          <w:color w:val="000000"/>
          <w:sz w:val="20"/>
          <w:szCs w:val="20"/>
        </w:rPr>
        <w:t>En este apartado se abordan tres temas centrales: el</w:t>
      </w:r>
      <w:r w:rsidRPr="00CB3EC2">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marketing</w:t>
      </w:r>
      <w:r w:rsidRPr="00B37274">
        <w:rPr>
          <w:rStyle w:val="apple-converted-space"/>
          <w:rFonts w:ascii="Arial" w:hAnsi="Arial" w:cs="Arial"/>
          <w:i/>
          <w:color w:val="000000"/>
          <w:sz w:val="20"/>
          <w:szCs w:val="20"/>
          <w:highlight w:val="yellow"/>
        </w:rPr>
        <w:t> </w:t>
      </w:r>
      <w:r w:rsidRPr="00B37274">
        <w:rPr>
          <w:rFonts w:ascii="Arial" w:hAnsi="Arial" w:cs="Arial"/>
          <w:i/>
          <w:color w:val="000000"/>
          <w:sz w:val="20"/>
          <w:szCs w:val="20"/>
          <w:highlight w:val="yellow"/>
        </w:rPr>
        <w:t>digital</w:t>
      </w:r>
      <w:r w:rsidRPr="00CB3EC2">
        <w:rPr>
          <w:rFonts w:ascii="Arial" w:hAnsi="Arial" w:cs="Arial"/>
          <w:color w:val="000000"/>
          <w:sz w:val="20"/>
          <w:szCs w:val="20"/>
        </w:rPr>
        <w:t>, como base de las acciones comerciales en entornos digitales; el</w:t>
      </w:r>
      <w:r w:rsidRPr="00CB3EC2">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social media marketing</w:t>
      </w:r>
      <w:r w:rsidRPr="00CB3EC2">
        <w:rPr>
          <w:rFonts w:ascii="Arial" w:hAnsi="Arial" w:cs="Arial"/>
          <w:color w:val="000000"/>
          <w:sz w:val="20"/>
          <w:szCs w:val="20"/>
        </w:rPr>
        <w:t>, como estrategia para gestionar la presencia en redes sociales; y el</w:t>
      </w:r>
      <w:r w:rsidRPr="00CB3EC2">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e-business</w:t>
      </w:r>
      <w:r w:rsidRPr="00CB3EC2">
        <w:rPr>
          <w:rFonts w:ascii="Arial" w:hAnsi="Arial" w:cs="Arial"/>
          <w:color w:val="000000"/>
          <w:sz w:val="20"/>
          <w:szCs w:val="20"/>
        </w:rPr>
        <w:t>, como modelo que integra procesos empresariales mediante internet y tecnologías digitales.</w:t>
      </w:r>
    </w:p>
    <w:p w:rsidR="00CB3EC2" w:rsidP="00CB3EC2" w:rsidRDefault="00CB3EC2" w14:paraId="4DA35084" w14:textId="77777777">
      <w:pPr>
        <w:pStyle w:val="NormalWeb"/>
        <w:spacing w:before="0" w:beforeAutospacing="0" w:after="0" w:afterAutospacing="0" w:line="276" w:lineRule="auto"/>
        <w:rPr>
          <w:rFonts w:ascii="Arial" w:hAnsi="Arial" w:cs="Arial"/>
          <w:color w:val="000000"/>
          <w:sz w:val="20"/>
          <w:szCs w:val="20"/>
        </w:rPr>
      </w:pPr>
    </w:p>
    <w:p w:rsidRPr="00CB3EC2" w:rsidR="00CB3EC2" w:rsidP="00CB3EC2" w:rsidRDefault="00CB3EC2" w14:paraId="2467A23F" w14:textId="3AC38FFE">
      <w:pPr>
        <w:pStyle w:val="NormalWeb"/>
        <w:spacing w:before="0" w:beforeAutospacing="0" w:after="0" w:afterAutospacing="0" w:line="276" w:lineRule="auto"/>
        <w:rPr>
          <w:rFonts w:ascii="Arial" w:hAnsi="Arial" w:cs="Arial"/>
          <w:b/>
          <w:bCs/>
          <w:color w:val="000000"/>
          <w:sz w:val="20"/>
          <w:szCs w:val="20"/>
        </w:rPr>
      </w:pPr>
      <w:commentRangeStart w:id="71"/>
      <w:r w:rsidRPr="00CB3EC2">
        <w:rPr>
          <w:rFonts w:ascii="Arial" w:hAnsi="Arial" w:cs="Arial"/>
          <w:b/>
          <w:bCs/>
          <w:color w:val="000000"/>
          <w:sz w:val="20"/>
          <w:szCs w:val="20"/>
        </w:rPr>
        <w:t>Estrategias digitales para vender y relacionarse</w:t>
      </w:r>
    </w:p>
    <w:p w:rsidRPr="00CB3EC2" w:rsidR="00CB3EC2" w:rsidP="00CB3EC2" w:rsidRDefault="00CB3EC2" w14:paraId="41B22477" w14:textId="77777777">
      <w:pPr>
        <w:pStyle w:val="NormalWeb"/>
        <w:spacing w:before="0" w:beforeAutospacing="0" w:after="0" w:afterAutospacing="0" w:line="276" w:lineRule="auto"/>
        <w:rPr>
          <w:rFonts w:ascii="Arial" w:hAnsi="Arial" w:cs="Arial"/>
          <w:color w:val="000000"/>
          <w:sz w:val="20"/>
          <w:szCs w:val="20"/>
        </w:rPr>
      </w:pPr>
    </w:p>
    <w:p w:rsidRPr="00CB3EC2" w:rsidR="00CB3EC2" w:rsidP="00CB3EC2" w:rsidRDefault="00CB3EC2" w14:paraId="36C7FE4A" w14:textId="77777777">
      <w:pPr>
        <w:pStyle w:val="NormalWeb"/>
        <w:spacing w:before="0" w:beforeAutospacing="0" w:after="0" w:afterAutospacing="0" w:line="276" w:lineRule="auto"/>
        <w:rPr>
          <w:rFonts w:ascii="Arial" w:hAnsi="Arial" w:cs="Arial"/>
          <w:color w:val="000000"/>
          <w:sz w:val="20"/>
          <w:szCs w:val="20"/>
        </w:rPr>
      </w:pPr>
      <w:r w:rsidRPr="00CB3EC2">
        <w:rPr>
          <w:rStyle w:val="Fuerte"/>
          <w:rFonts w:ascii="Arial" w:hAnsi="Arial" w:cs="Arial"/>
          <w:color w:val="000000"/>
          <w:sz w:val="20"/>
          <w:szCs w:val="20"/>
        </w:rPr>
        <w:t>Pestaña 1 -</w:t>
      </w:r>
      <w:r w:rsidRPr="00CB3EC2">
        <w:rPr>
          <w:rStyle w:val="apple-converted-space"/>
          <w:rFonts w:ascii="Arial" w:hAnsi="Arial" w:cs="Arial"/>
          <w:b/>
          <w:bCs/>
          <w:color w:val="000000"/>
          <w:sz w:val="20"/>
          <w:szCs w:val="20"/>
        </w:rPr>
        <w:t> </w:t>
      </w:r>
      <w:r w:rsidRPr="00B37274">
        <w:rPr>
          <w:rStyle w:val="nfasis"/>
          <w:rFonts w:ascii="Arial" w:hAnsi="Arial" w:cs="Arial"/>
          <w:b/>
          <w:bCs/>
          <w:color w:val="000000"/>
          <w:sz w:val="20"/>
          <w:szCs w:val="20"/>
          <w:highlight w:val="yellow"/>
        </w:rPr>
        <w:t>Marketing</w:t>
      </w:r>
      <w:r w:rsidRPr="00B37274">
        <w:rPr>
          <w:rStyle w:val="apple-converted-space"/>
          <w:rFonts w:ascii="Arial" w:hAnsi="Arial" w:cs="Arial"/>
          <w:b/>
          <w:bCs/>
          <w:i/>
          <w:color w:val="000000"/>
          <w:sz w:val="20"/>
          <w:szCs w:val="20"/>
          <w:highlight w:val="yellow"/>
        </w:rPr>
        <w:t> </w:t>
      </w:r>
      <w:r w:rsidRPr="00B37274">
        <w:rPr>
          <w:rStyle w:val="Fuerte"/>
          <w:rFonts w:ascii="Arial" w:hAnsi="Arial" w:cs="Arial"/>
          <w:i/>
          <w:color w:val="000000"/>
          <w:sz w:val="20"/>
          <w:szCs w:val="20"/>
          <w:highlight w:val="yellow"/>
        </w:rPr>
        <w:t>digital</w:t>
      </w:r>
      <w:r w:rsidRPr="00CB3EC2">
        <w:rPr>
          <w:rFonts w:ascii="Arial" w:hAnsi="Arial" w:cs="Arial"/>
          <w:color w:val="000000"/>
          <w:sz w:val="20"/>
          <w:szCs w:val="20"/>
        </w:rPr>
        <w:br/>
      </w:r>
      <w:r w:rsidRPr="00CB3EC2">
        <w:rPr>
          <w:rFonts w:ascii="Arial" w:hAnsi="Arial" w:cs="Arial"/>
          <w:color w:val="000000"/>
          <w:sz w:val="20"/>
          <w:szCs w:val="20"/>
        </w:rPr>
        <w:t>Integra estrategias comerciales desarrolladas en entornos digitales para atraer, convertir y fidelizar clientes mediante plataformas, tecnologías y análisis de datos.</w:t>
      </w:r>
    </w:p>
    <w:p w:rsidRPr="00CB3EC2" w:rsidR="00CB3EC2" w:rsidP="00CB3EC2" w:rsidRDefault="00CB3EC2" w14:paraId="31732796" w14:textId="77777777">
      <w:pPr>
        <w:pStyle w:val="NormalWeb"/>
        <w:spacing w:before="0" w:beforeAutospacing="0" w:after="0" w:afterAutospacing="0" w:line="276" w:lineRule="auto"/>
        <w:rPr>
          <w:rFonts w:ascii="Arial" w:hAnsi="Arial" w:cs="Arial"/>
          <w:color w:val="000000"/>
          <w:sz w:val="20"/>
          <w:szCs w:val="20"/>
        </w:rPr>
      </w:pPr>
      <w:r w:rsidRPr="00CB3EC2">
        <w:rPr>
          <w:rStyle w:val="Fuerte"/>
          <w:rFonts w:ascii="Arial" w:hAnsi="Arial" w:cs="Arial"/>
          <w:color w:val="000000"/>
          <w:sz w:val="20"/>
          <w:szCs w:val="20"/>
        </w:rPr>
        <w:t>Pestaña 2 -</w:t>
      </w:r>
      <w:r w:rsidRPr="00CB3EC2">
        <w:rPr>
          <w:rStyle w:val="apple-converted-space"/>
          <w:rFonts w:ascii="Arial" w:hAnsi="Arial" w:cs="Arial"/>
          <w:b/>
          <w:bCs/>
          <w:color w:val="000000"/>
          <w:sz w:val="20"/>
          <w:szCs w:val="20"/>
        </w:rPr>
        <w:t> </w:t>
      </w:r>
      <w:r w:rsidRPr="00B37274">
        <w:rPr>
          <w:rStyle w:val="nfasis"/>
          <w:rFonts w:ascii="Arial" w:hAnsi="Arial" w:cs="Arial"/>
          <w:b/>
          <w:bCs/>
          <w:color w:val="000000"/>
          <w:sz w:val="20"/>
          <w:szCs w:val="20"/>
          <w:highlight w:val="yellow"/>
        </w:rPr>
        <w:t>Social media marketing</w:t>
      </w:r>
      <w:r w:rsidRPr="00CB3EC2">
        <w:rPr>
          <w:rFonts w:ascii="Arial" w:hAnsi="Arial" w:cs="Arial"/>
          <w:color w:val="000000"/>
          <w:sz w:val="20"/>
          <w:szCs w:val="20"/>
        </w:rPr>
        <w:br/>
      </w:r>
      <w:r w:rsidRPr="00CB3EC2">
        <w:rPr>
          <w:rFonts w:ascii="Arial" w:hAnsi="Arial" w:cs="Arial"/>
          <w:color w:val="000000"/>
          <w:sz w:val="20"/>
          <w:szCs w:val="20"/>
        </w:rPr>
        <w:t>Utiliza redes sociales para promover productos, servicios o marcas, generar interacción con los usuarios y construir comunidades digitales.</w:t>
      </w:r>
    </w:p>
    <w:p w:rsidRPr="00CB3EC2" w:rsidR="00CB3EC2" w:rsidP="00CB3EC2" w:rsidRDefault="00CB3EC2" w14:paraId="29C28301" w14:textId="77777777">
      <w:pPr>
        <w:pStyle w:val="NormalWeb"/>
        <w:spacing w:before="0" w:beforeAutospacing="0" w:after="0" w:afterAutospacing="0" w:line="276" w:lineRule="auto"/>
        <w:rPr>
          <w:rFonts w:ascii="Arial" w:hAnsi="Arial" w:cs="Arial"/>
          <w:color w:val="000000"/>
          <w:sz w:val="20"/>
          <w:szCs w:val="20"/>
        </w:rPr>
      </w:pPr>
      <w:r w:rsidRPr="00CB3EC2">
        <w:rPr>
          <w:rStyle w:val="Fuerte"/>
          <w:rFonts w:ascii="Arial" w:hAnsi="Arial" w:cs="Arial"/>
          <w:color w:val="000000"/>
          <w:sz w:val="20"/>
          <w:szCs w:val="20"/>
        </w:rPr>
        <w:t>Pestaña 3 -</w:t>
      </w:r>
      <w:r w:rsidRPr="00CB3EC2">
        <w:rPr>
          <w:rStyle w:val="apple-converted-space"/>
          <w:rFonts w:ascii="Arial" w:hAnsi="Arial" w:cs="Arial"/>
          <w:b/>
          <w:bCs/>
          <w:color w:val="000000"/>
          <w:sz w:val="20"/>
          <w:szCs w:val="20"/>
        </w:rPr>
        <w:t> </w:t>
      </w:r>
      <w:r w:rsidRPr="00B37274">
        <w:rPr>
          <w:rStyle w:val="nfasis"/>
          <w:rFonts w:ascii="Arial" w:hAnsi="Arial" w:cs="Arial"/>
          <w:b/>
          <w:bCs/>
          <w:color w:val="000000"/>
          <w:sz w:val="20"/>
          <w:szCs w:val="20"/>
          <w:highlight w:val="yellow"/>
        </w:rPr>
        <w:t>E-business</w:t>
      </w:r>
      <w:r w:rsidRPr="00CB3EC2">
        <w:rPr>
          <w:rFonts w:ascii="Arial" w:hAnsi="Arial" w:cs="Arial"/>
          <w:color w:val="000000"/>
          <w:sz w:val="20"/>
          <w:szCs w:val="20"/>
        </w:rPr>
        <w:br/>
      </w:r>
      <w:r w:rsidRPr="00CB3EC2">
        <w:rPr>
          <w:rFonts w:ascii="Arial" w:hAnsi="Arial" w:cs="Arial"/>
          <w:color w:val="000000"/>
          <w:sz w:val="20"/>
          <w:szCs w:val="20"/>
        </w:rPr>
        <w:t>Permite gestionar actividades empresariales mediante internet y tecnologías digitales, incluyendo ventas, atención al cliente, datos, comunicación y operaciones.</w:t>
      </w:r>
      <w:commentRangeEnd w:id="71"/>
      <w:r w:rsidRPr="00CB3EC2">
        <w:rPr>
          <w:rStyle w:val="Refdecomentario"/>
          <w:rFonts w:ascii="Arial" w:hAnsi="Arial" w:cs="Arial"/>
          <w:color w:val="000000"/>
          <w:sz w:val="20"/>
          <w:szCs w:val="20"/>
        </w:rPr>
        <w:commentReference w:id="71"/>
      </w:r>
    </w:p>
    <w:p w:rsidR="00CB3EC2" w:rsidP="000768A0" w:rsidRDefault="00CB3EC2" w14:paraId="3BAB7905" w14:textId="77777777">
      <w:pPr>
        <w:pStyle w:val="NormalWeb"/>
        <w:spacing w:before="0" w:beforeAutospacing="0" w:after="0" w:afterAutospacing="0" w:line="276" w:lineRule="auto"/>
        <w:rPr>
          <w:rStyle w:val="Fuerte"/>
          <w:rFonts w:ascii="Arial" w:hAnsi="Arial" w:cs="Arial"/>
          <w:color w:val="000000"/>
          <w:sz w:val="20"/>
          <w:szCs w:val="20"/>
        </w:rPr>
      </w:pPr>
    </w:p>
    <w:p w:rsidRPr="008E1156" w:rsidR="00B40F65" w:rsidP="000768A0" w:rsidRDefault="000768A0" w14:paraId="10AB4643" w14:textId="77777777">
      <w:pPr>
        <w:pStyle w:val="NormalWeb"/>
        <w:spacing w:before="0" w:beforeAutospacing="0" w:after="0" w:afterAutospacing="0" w:line="276" w:lineRule="auto"/>
        <w:rPr>
          <w:rFonts w:ascii="Arial" w:hAnsi="Arial" w:cs="Arial"/>
          <w:b/>
          <w:bCs/>
          <w:color w:val="000000"/>
          <w:sz w:val="20"/>
          <w:szCs w:val="20"/>
        </w:rPr>
      </w:pPr>
      <w:r w:rsidRPr="008E1156">
        <w:rPr>
          <w:rFonts w:ascii="Arial" w:hAnsi="Arial" w:cs="Arial"/>
          <w:b/>
          <w:bCs/>
          <w:color w:val="000000"/>
          <w:sz w:val="20"/>
          <w:szCs w:val="20"/>
        </w:rPr>
        <w:br/>
      </w:r>
      <w:r w:rsidRPr="008E1156">
        <w:rPr>
          <w:rFonts w:ascii="Arial" w:hAnsi="Arial" w:cs="Arial"/>
          <w:b/>
          <w:bCs/>
          <w:color w:val="000000"/>
          <w:sz w:val="20"/>
          <w:szCs w:val="20"/>
        </w:rPr>
        <w:t>5.1.</w:t>
      </w:r>
      <w:r w:rsidRPr="008E1156">
        <w:rPr>
          <w:rStyle w:val="apple-converted-space"/>
          <w:rFonts w:ascii="Arial" w:hAnsi="Arial" w:cs="Arial"/>
          <w:b/>
          <w:bCs/>
          <w:color w:val="000000"/>
          <w:sz w:val="20"/>
          <w:szCs w:val="20"/>
        </w:rPr>
        <w:t> </w:t>
      </w:r>
      <w:r w:rsidRPr="00B37274">
        <w:rPr>
          <w:rStyle w:val="nfasis"/>
          <w:rFonts w:ascii="Arial" w:hAnsi="Arial" w:cs="Arial"/>
          <w:b/>
          <w:bCs/>
          <w:color w:val="000000"/>
          <w:sz w:val="20"/>
          <w:szCs w:val="20"/>
          <w:highlight w:val="yellow"/>
        </w:rPr>
        <w:t>Marketing</w:t>
      </w:r>
      <w:r w:rsidRPr="00B37274">
        <w:rPr>
          <w:rStyle w:val="apple-converted-space"/>
          <w:rFonts w:ascii="Arial" w:hAnsi="Arial" w:cs="Arial"/>
          <w:b/>
          <w:bCs/>
          <w:i/>
          <w:color w:val="000000"/>
          <w:sz w:val="20"/>
          <w:szCs w:val="20"/>
          <w:highlight w:val="yellow"/>
        </w:rPr>
        <w:t> </w:t>
      </w:r>
      <w:r w:rsidRPr="00B37274">
        <w:rPr>
          <w:rFonts w:ascii="Arial" w:hAnsi="Arial" w:cs="Arial"/>
          <w:b/>
          <w:bCs/>
          <w:i/>
          <w:color w:val="000000"/>
          <w:sz w:val="20"/>
          <w:szCs w:val="20"/>
          <w:highlight w:val="yellow"/>
        </w:rPr>
        <w:t>digital</w:t>
      </w:r>
      <w:r w:rsidRPr="008E1156">
        <w:rPr>
          <w:rFonts w:ascii="Arial" w:hAnsi="Arial" w:cs="Arial"/>
          <w:b/>
          <w:bCs/>
          <w:color w:val="000000"/>
          <w:sz w:val="20"/>
          <w:szCs w:val="20"/>
        </w:rPr>
        <w:t>: concepto, características y técnicas.</w:t>
      </w:r>
    </w:p>
    <w:p w:rsidR="00B40F65" w:rsidP="000768A0" w:rsidRDefault="00B40F65" w14:paraId="17F7C7D4" w14:textId="77777777">
      <w:pPr>
        <w:pStyle w:val="NormalWeb"/>
        <w:spacing w:before="0" w:beforeAutospacing="0" w:after="0" w:afterAutospacing="0" w:line="276" w:lineRule="auto"/>
        <w:rPr>
          <w:rFonts w:ascii="Arial" w:hAnsi="Arial" w:cs="Arial"/>
          <w:b/>
          <w:bCs/>
          <w:color w:val="000000"/>
          <w:sz w:val="20"/>
          <w:szCs w:val="20"/>
        </w:rPr>
      </w:pPr>
    </w:p>
    <w:p w:rsidR="003B17D2" w:rsidP="003B17D2" w:rsidRDefault="003B17D2" w14:paraId="4ECA7D5A" w14:textId="77777777">
      <w:pPr>
        <w:pStyle w:val="NormalWeb"/>
        <w:spacing w:before="0" w:beforeAutospacing="0" w:after="0" w:afterAutospacing="0" w:line="276" w:lineRule="auto"/>
        <w:rPr>
          <w:rFonts w:ascii="Arial" w:hAnsi="Arial" w:cs="Arial"/>
          <w:color w:val="000000"/>
          <w:sz w:val="20"/>
          <w:szCs w:val="20"/>
        </w:rPr>
      </w:pPr>
      <w:r w:rsidRPr="003B17D2">
        <w:rPr>
          <w:rFonts w:ascii="Arial" w:hAnsi="Arial" w:cs="Arial"/>
          <w:color w:val="000000"/>
          <w:sz w:val="20"/>
          <w:szCs w:val="20"/>
        </w:rPr>
        <w:t>El</w:t>
      </w:r>
      <w:r w:rsidRPr="003B17D2">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marketing</w:t>
      </w:r>
      <w:r w:rsidRPr="00B37274">
        <w:rPr>
          <w:rStyle w:val="apple-converted-space"/>
          <w:rFonts w:ascii="Arial" w:hAnsi="Arial" w:cs="Arial"/>
          <w:i/>
          <w:color w:val="000000"/>
          <w:sz w:val="20"/>
          <w:szCs w:val="20"/>
          <w:highlight w:val="yellow"/>
        </w:rPr>
        <w:t> </w:t>
      </w:r>
      <w:r w:rsidRPr="00B37274">
        <w:rPr>
          <w:rFonts w:ascii="Arial" w:hAnsi="Arial" w:cs="Arial"/>
          <w:i/>
          <w:color w:val="000000"/>
          <w:sz w:val="20"/>
          <w:szCs w:val="20"/>
          <w:highlight w:val="yellow"/>
        </w:rPr>
        <w:t>digital</w:t>
      </w:r>
      <w:r w:rsidRPr="003B17D2">
        <w:rPr>
          <w:rFonts w:ascii="Arial" w:hAnsi="Arial" w:cs="Arial"/>
          <w:color w:val="000000"/>
          <w:sz w:val="20"/>
          <w:szCs w:val="20"/>
        </w:rPr>
        <w:t xml:space="preserve"> integra las estrategias comerciales desarrolladas en entornos digitales con el propósito de atraer, convertir y fidelizar clientes mediante el uso de tecnologías, plataformas</w:t>
      </w:r>
      <w:r w:rsidRPr="003B17D2">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online</w:t>
      </w:r>
      <w:r w:rsidRPr="003B17D2">
        <w:rPr>
          <w:rStyle w:val="apple-converted-space"/>
          <w:rFonts w:ascii="Arial" w:hAnsi="Arial" w:cs="Arial"/>
          <w:color w:val="000000"/>
          <w:sz w:val="20"/>
          <w:szCs w:val="20"/>
        </w:rPr>
        <w:t> </w:t>
      </w:r>
      <w:r w:rsidRPr="003B17D2">
        <w:rPr>
          <w:rFonts w:ascii="Arial" w:hAnsi="Arial" w:cs="Arial"/>
          <w:color w:val="000000"/>
          <w:sz w:val="20"/>
          <w:szCs w:val="20"/>
        </w:rPr>
        <w:t>y análisis de datos. Su principal ventaja radica en la segmentación precisa, la medición en tiempo real y la optimización constante de resultados.</w:t>
      </w:r>
    </w:p>
    <w:p w:rsidRPr="003B17D2" w:rsidR="004D7E9A" w:rsidP="003B17D2" w:rsidRDefault="004D7E9A" w14:paraId="3C1C9D66" w14:textId="77777777">
      <w:pPr>
        <w:pStyle w:val="NormalWeb"/>
        <w:spacing w:before="0" w:beforeAutospacing="0" w:after="0" w:afterAutospacing="0" w:line="276" w:lineRule="auto"/>
        <w:rPr>
          <w:rFonts w:ascii="Arial" w:hAnsi="Arial" w:cs="Arial"/>
          <w:color w:val="000000"/>
          <w:sz w:val="20"/>
          <w:szCs w:val="20"/>
        </w:rPr>
      </w:pPr>
    </w:p>
    <w:p w:rsidRPr="003B17D2" w:rsidR="003B17D2" w:rsidP="003B17D2" w:rsidRDefault="003B17D2" w14:paraId="4937D3C4" w14:textId="77777777">
      <w:pPr>
        <w:pStyle w:val="NormalWeb"/>
        <w:spacing w:before="0" w:beforeAutospacing="0" w:after="0" w:afterAutospacing="0" w:line="276" w:lineRule="auto"/>
        <w:rPr>
          <w:rFonts w:ascii="Arial" w:hAnsi="Arial" w:cs="Arial"/>
          <w:color w:val="000000"/>
          <w:sz w:val="20"/>
          <w:szCs w:val="20"/>
        </w:rPr>
      </w:pPr>
      <w:r w:rsidRPr="003B17D2">
        <w:rPr>
          <w:rFonts w:ascii="Arial" w:hAnsi="Arial" w:cs="Arial"/>
          <w:color w:val="000000"/>
          <w:sz w:val="20"/>
          <w:szCs w:val="20"/>
        </w:rPr>
        <w:t>En la planeación del contenido digital, el</w:t>
      </w:r>
      <w:r w:rsidRPr="003B17D2">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marketing</w:t>
      </w:r>
      <w:r w:rsidRPr="00B37274">
        <w:rPr>
          <w:rStyle w:val="apple-converted-space"/>
          <w:rFonts w:ascii="Arial" w:hAnsi="Arial" w:cs="Arial"/>
          <w:i/>
          <w:color w:val="000000"/>
          <w:sz w:val="20"/>
          <w:szCs w:val="20"/>
          <w:highlight w:val="yellow"/>
        </w:rPr>
        <w:t> </w:t>
      </w:r>
      <w:r w:rsidRPr="00B37274">
        <w:rPr>
          <w:rFonts w:ascii="Arial" w:hAnsi="Arial" w:cs="Arial"/>
          <w:i/>
          <w:color w:val="000000"/>
          <w:sz w:val="20"/>
          <w:szCs w:val="20"/>
          <w:highlight w:val="yellow"/>
        </w:rPr>
        <w:t>digital</w:t>
      </w:r>
      <w:r w:rsidRPr="003B17D2">
        <w:rPr>
          <w:rFonts w:ascii="Arial" w:hAnsi="Arial" w:cs="Arial"/>
          <w:color w:val="000000"/>
          <w:sz w:val="20"/>
          <w:szCs w:val="20"/>
        </w:rPr>
        <w:t xml:space="preserve"> permite articular objetivos organizacionales con acciones comunicacionales medibles y orientadas al rendimiento.</w:t>
      </w:r>
    </w:p>
    <w:p w:rsidRPr="003B17D2" w:rsidR="003B17D2" w:rsidP="003B17D2" w:rsidRDefault="003B17D2" w14:paraId="7DC3D985" w14:textId="6203C307">
      <w:pPr>
        <w:spacing w:line="276" w:lineRule="auto"/>
        <w:rPr>
          <w:rFonts w:ascii="Arial" w:hAnsi="Arial" w:cs="Arial"/>
          <w:sz w:val="20"/>
          <w:szCs w:val="20"/>
        </w:rPr>
      </w:pPr>
    </w:p>
    <w:p w:rsidR="003B17D2" w:rsidP="003B17D2" w:rsidRDefault="003B17D2" w14:paraId="5D7CC2EB" w14:textId="77777777">
      <w:pPr>
        <w:pStyle w:val="Ttulo2"/>
        <w:spacing w:before="0" w:after="0" w:line="276" w:lineRule="auto"/>
        <w:rPr>
          <w:rFonts w:ascii="Arial" w:hAnsi="Arial" w:cs="Arial"/>
          <w:b/>
          <w:bCs/>
          <w:color w:val="000000"/>
          <w:sz w:val="20"/>
          <w:szCs w:val="20"/>
        </w:rPr>
      </w:pPr>
      <w:r w:rsidRPr="004D7E9A">
        <w:rPr>
          <w:rFonts w:ascii="Arial" w:hAnsi="Arial" w:cs="Arial"/>
          <w:b/>
          <w:bCs/>
          <w:color w:val="000000"/>
          <w:sz w:val="20"/>
          <w:szCs w:val="20"/>
        </w:rPr>
        <w:t>Concepto</w:t>
      </w:r>
    </w:p>
    <w:p w:rsidRPr="004D7E9A" w:rsidR="004D7E9A" w:rsidP="004D7E9A" w:rsidRDefault="004D7E9A" w14:paraId="3B2F24A8" w14:textId="77777777"/>
    <w:p w:rsidR="003B17D2" w:rsidP="003B17D2" w:rsidRDefault="003B17D2" w14:paraId="164E981A" w14:textId="77777777">
      <w:pPr>
        <w:pStyle w:val="NormalWeb"/>
        <w:spacing w:before="0" w:beforeAutospacing="0" w:after="0" w:afterAutospacing="0" w:line="276" w:lineRule="auto"/>
        <w:rPr>
          <w:rFonts w:ascii="Arial" w:hAnsi="Arial" w:cs="Arial"/>
          <w:color w:val="000000"/>
          <w:sz w:val="20"/>
          <w:szCs w:val="20"/>
        </w:rPr>
      </w:pPr>
      <w:r w:rsidRPr="003B17D2">
        <w:rPr>
          <w:rFonts w:ascii="Arial" w:hAnsi="Arial" w:cs="Arial"/>
          <w:color w:val="000000"/>
          <w:sz w:val="20"/>
          <w:szCs w:val="20"/>
        </w:rPr>
        <w:t>El</w:t>
      </w:r>
      <w:r w:rsidRPr="003B17D2">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marketing</w:t>
      </w:r>
      <w:r w:rsidRPr="00B37274">
        <w:rPr>
          <w:rStyle w:val="apple-converted-space"/>
          <w:rFonts w:ascii="Arial" w:hAnsi="Arial" w:cs="Arial"/>
          <w:i/>
          <w:color w:val="000000"/>
          <w:sz w:val="20"/>
          <w:szCs w:val="20"/>
          <w:highlight w:val="yellow"/>
        </w:rPr>
        <w:t> </w:t>
      </w:r>
      <w:r w:rsidRPr="00B37274">
        <w:rPr>
          <w:rFonts w:ascii="Arial" w:hAnsi="Arial" w:cs="Arial"/>
          <w:i/>
          <w:color w:val="000000"/>
          <w:sz w:val="20"/>
          <w:szCs w:val="20"/>
          <w:highlight w:val="yellow"/>
        </w:rPr>
        <w:t>digital</w:t>
      </w:r>
      <w:r w:rsidRPr="003B17D2">
        <w:rPr>
          <w:rFonts w:ascii="Arial" w:hAnsi="Arial" w:cs="Arial"/>
          <w:color w:val="000000"/>
          <w:sz w:val="20"/>
          <w:szCs w:val="20"/>
        </w:rPr>
        <w:t xml:space="preserve"> es la aplicación de los principios del</w:t>
      </w:r>
      <w:r w:rsidRPr="003B17D2">
        <w:rPr>
          <w:rStyle w:val="apple-converted-space"/>
          <w:rFonts w:ascii="Arial" w:hAnsi="Arial" w:cs="Arial"/>
          <w:color w:val="000000"/>
          <w:sz w:val="20"/>
          <w:szCs w:val="20"/>
        </w:rPr>
        <w:t> </w:t>
      </w:r>
      <w:r w:rsidRPr="003B17D2">
        <w:rPr>
          <w:rStyle w:val="nfasis"/>
          <w:rFonts w:ascii="Arial" w:hAnsi="Arial" w:cs="Arial"/>
          <w:color w:val="000000"/>
          <w:sz w:val="20"/>
          <w:szCs w:val="20"/>
        </w:rPr>
        <w:t>marketing</w:t>
      </w:r>
      <w:r w:rsidRPr="003B17D2">
        <w:rPr>
          <w:rStyle w:val="apple-converted-space"/>
          <w:rFonts w:ascii="Arial" w:hAnsi="Arial" w:cs="Arial"/>
          <w:color w:val="000000"/>
          <w:sz w:val="20"/>
          <w:szCs w:val="20"/>
        </w:rPr>
        <w:t> </w:t>
      </w:r>
      <w:r w:rsidRPr="003B17D2">
        <w:rPr>
          <w:rFonts w:ascii="Arial" w:hAnsi="Arial" w:cs="Arial"/>
          <w:color w:val="000000"/>
          <w:sz w:val="20"/>
          <w:szCs w:val="20"/>
        </w:rPr>
        <w:t>en entornos digitales, utilizando internet y las tecnologías digitales como canales de comunicación, posicionamiento y comercialización. Su enfoque no se limita a vender productos o servicios, sino a construir relaciones sostenibles con los consumidores mediante experiencias digitales personalizadas.</w:t>
      </w:r>
    </w:p>
    <w:p w:rsidRPr="003B17D2" w:rsidR="004D7E9A" w:rsidP="003B17D2" w:rsidRDefault="004D7E9A" w14:paraId="3C9C8427" w14:textId="77777777">
      <w:pPr>
        <w:pStyle w:val="NormalWeb"/>
        <w:spacing w:before="0" w:beforeAutospacing="0" w:after="0" w:afterAutospacing="0" w:line="276" w:lineRule="auto"/>
        <w:rPr>
          <w:rFonts w:ascii="Arial" w:hAnsi="Arial" w:cs="Arial"/>
          <w:color w:val="000000"/>
          <w:sz w:val="20"/>
          <w:szCs w:val="20"/>
        </w:rPr>
      </w:pPr>
    </w:p>
    <w:p w:rsidR="003B17D2" w:rsidP="003B17D2" w:rsidRDefault="009721EF" w14:paraId="58DFDD77" w14:textId="30A14A61">
      <w:pPr>
        <w:spacing w:line="276" w:lineRule="auto"/>
        <w:rPr>
          <w:rFonts w:ascii="Arial" w:hAnsi="Arial" w:cs="Arial"/>
          <w:color w:val="000000"/>
          <w:sz w:val="20"/>
          <w:szCs w:val="20"/>
        </w:rPr>
      </w:pPr>
      <w:r w:rsidRPr="2BB8796D" w:rsidR="05CAD49A">
        <w:rPr>
          <w:rFonts w:ascii="Arial" w:hAnsi="Arial" w:cs="Arial"/>
          <w:color w:val="000000" w:themeColor="text1" w:themeTint="FF" w:themeShade="FF"/>
          <w:sz w:val="20"/>
          <w:szCs w:val="20"/>
        </w:rPr>
        <w:t>En este contexto, la comunicación es bidireccional: las organizaciones emiten mensajes y, al mismo tiempo, reciben retroalimentación inmediata a través de comentarios, interacciones y datos de comportamiento. Por ejemplo, una plataforma de contenido digital puede analizar los hábitos de navegación, búsqueda o visualización de los usuarios para recomendar contenidos, productos o servicios acordes con sus intereses. De esta manera, el </w:t>
      </w:r>
      <w:r w:rsidRPr="2BB8796D" w:rsidR="05CAD49A">
        <w:rPr>
          <w:rFonts w:ascii="Arial" w:hAnsi="Arial" w:cs="Arial"/>
          <w:i w:val="1"/>
          <w:iCs w:val="1"/>
          <w:color w:val="000000" w:themeColor="text1" w:themeTint="FF" w:themeShade="FF"/>
          <w:sz w:val="20"/>
          <w:szCs w:val="20"/>
          <w:highlight w:val="yellow"/>
        </w:rPr>
        <w:t>marketing</w:t>
      </w:r>
      <w:r w:rsidRPr="2BB8796D" w:rsidR="05CAD49A">
        <w:rPr>
          <w:rFonts w:ascii="Arial" w:hAnsi="Arial" w:cs="Arial"/>
          <w:color w:val="000000" w:themeColor="text1" w:themeTint="FF" w:themeShade="FF"/>
          <w:sz w:val="20"/>
          <w:szCs w:val="20"/>
          <w:highlight w:val="yellow"/>
        </w:rPr>
        <w:t> </w:t>
      </w:r>
      <w:r w:rsidRPr="2BB8796D" w:rsidR="05CAD49A">
        <w:rPr>
          <w:rFonts w:ascii="Arial" w:hAnsi="Arial" w:cs="Arial"/>
          <w:i w:val="0"/>
          <w:iCs w:val="0"/>
          <w:color w:val="000000" w:themeColor="text1" w:themeTint="FF" w:themeShade="FF"/>
          <w:sz w:val="20"/>
          <w:szCs w:val="20"/>
          <w:highlight w:val="yellow"/>
        </w:rPr>
        <w:t>digital</w:t>
      </w:r>
      <w:r w:rsidRPr="2BB8796D" w:rsidR="05CAD49A">
        <w:rPr>
          <w:rFonts w:ascii="Arial" w:hAnsi="Arial" w:cs="Arial"/>
          <w:i w:val="0"/>
          <w:iCs w:val="0"/>
          <w:color w:val="000000" w:themeColor="text1" w:themeTint="FF" w:themeShade="FF"/>
          <w:sz w:val="20"/>
          <w:szCs w:val="20"/>
        </w:rPr>
        <w:t xml:space="preserve"> </w:t>
      </w:r>
      <w:r w:rsidRPr="2BB8796D" w:rsidR="05CAD49A">
        <w:rPr>
          <w:rFonts w:ascii="Arial" w:hAnsi="Arial" w:cs="Arial"/>
          <w:color w:val="000000" w:themeColor="text1" w:themeTint="FF" w:themeShade="FF"/>
          <w:sz w:val="20"/>
          <w:szCs w:val="20"/>
        </w:rPr>
        <w:t>transforma la relación tradicional empresa-cliente en un proceso dinámico basado en datos, interacción y generación de valor.</w:t>
      </w:r>
    </w:p>
    <w:p w:rsidRPr="003B17D2" w:rsidR="009721EF" w:rsidP="003B17D2" w:rsidRDefault="009721EF" w14:paraId="5B7EFC78" w14:textId="77777777">
      <w:pPr>
        <w:spacing w:line="276" w:lineRule="auto"/>
        <w:rPr>
          <w:rFonts w:ascii="Arial" w:hAnsi="Arial" w:cs="Arial"/>
          <w:sz w:val="20"/>
          <w:szCs w:val="20"/>
        </w:rPr>
      </w:pPr>
    </w:p>
    <w:p w:rsidRPr="004D7E9A" w:rsidR="003B17D2" w:rsidP="003B17D2" w:rsidRDefault="003B17D2" w14:paraId="1F400688" w14:textId="77777777">
      <w:pPr>
        <w:pStyle w:val="Ttulo2"/>
        <w:spacing w:before="0" w:after="0" w:line="276" w:lineRule="auto"/>
        <w:rPr>
          <w:rFonts w:ascii="Arial" w:hAnsi="Arial" w:cs="Arial"/>
          <w:b/>
          <w:bCs/>
          <w:color w:val="000000"/>
          <w:sz w:val="20"/>
          <w:szCs w:val="20"/>
        </w:rPr>
      </w:pPr>
      <w:r w:rsidRPr="004D7E9A">
        <w:rPr>
          <w:rFonts w:ascii="Arial" w:hAnsi="Arial" w:cs="Arial"/>
          <w:b/>
          <w:bCs/>
          <w:color w:val="000000"/>
          <w:sz w:val="20"/>
          <w:szCs w:val="20"/>
        </w:rPr>
        <w:t>Características</w:t>
      </w:r>
    </w:p>
    <w:p w:rsidRPr="004D7E9A" w:rsidR="004D7E9A" w:rsidP="004D7E9A" w:rsidRDefault="004D7E9A" w14:paraId="429444A5" w14:textId="77777777"/>
    <w:p w:rsidR="003B17D2" w:rsidP="2BB8796D" w:rsidRDefault="003B17D2" w14:paraId="7647633F" w14:textId="6818326F">
      <w:pPr>
        <w:pStyle w:val="NormalWeb"/>
        <w:spacing w:before="0" w:beforeAutospacing="off" w:after="0" w:afterAutospacing="off" w:line="276" w:lineRule="auto"/>
        <w:rPr>
          <w:rFonts w:ascii="Arial" w:hAnsi="Arial" w:cs="Arial"/>
          <w:color w:val="000000"/>
          <w:sz w:val="20"/>
          <w:szCs w:val="20"/>
        </w:rPr>
      </w:pPr>
      <w:r w:rsidRPr="2BB8796D" w:rsidR="15294A61">
        <w:rPr>
          <w:rFonts w:ascii="Arial" w:hAnsi="Arial" w:cs="Arial"/>
          <w:color w:val="000000" w:themeColor="text1" w:themeTint="FF" w:themeShade="FF"/>
          <w:sz w:val="20"/>
          <w:szCs w:val="20"/>
        </w:rPr>
        <w:t>El</w:t>
      </w:r>
      <w:r w:rsidRPr="2BB8796D" w:rsidR="15294A61">
        <w:rPr>
          <w:rStyle w:val="apple-converted-space"/>
          <w:rFonts w:ascii="Arial" w:hAnsi="Arial" w:cs="Arial"/>
          <w:color w:val="000000" w:themeColor="text1" w:themeTint="FF" w:themeShade="FF"/>
          <w:sz w:val="20"/>
          <w:szCs w:val="20"/>
        </w:rPr>
        <w:t> </w:t>
      </w:r>
      <w:r w:rsidRPr="2BB8796D" w:rsidR="15294A61">
        <w:rPr>
          <w:rStyle w:val="nfasis"/>
          <w:rFonts w:ascii="Arial" w:hAnsi="Arial" w:cs="Arial"/>
          <w:color w:val="000000" w:themeColor="text1" w:themeTint="FF" w:themeShade="FF"/>
          <w:sz w:val="20"/>
          <w:szCs w:val="20"/>
          <w:highlight w:val="yellow"/>
        </w:rPr>
        <w:t>marketing</w:t>
      </w:r>
      <w:r w:rsidRPr="2BB8796D" w:rsidR="15294A61">
        <w:rPr>
          <w:rStyle w:val="apple-converted-space"/>
          <w:rFonts w:ascii="Arial" w:hAnsi="Arial" w:cs="Arial"/>
          <w:i w:val="1"/>
          <w:iCs w:val="1"/>
          <w:color w:val="000000" w:themeColor="text1" w:themeTint="FF" w:themeShade="FF"/>
          <w:sz w:val="20"/>
          <w:szCs w:val="20"/>
          <w:highlight w:val="yellow"/>
        </w:rPr>
        <w:t> </w:t>
      </w:r>
      <w:r w:rsidRPr="2BB8796D" w:rsidR="15294A61">
        <w:rPr>
          <w:rFonts w:ascii="Arial" w:hAnsi="Arial" w:cs="Arial"/>
          <w:i w:val="0"/>
          <w:iCs w:val="0"/>
          <w:color w:val="000000" w:themeColor="text1" w:themeTint="FF" w:themeShade="FF"/>
          <w:sz w:val="20"/>
          <w:szCs w:val="20"/>
          <w:highlight w:val="yellow"/>
        </w:rPr>
        <w:t>digital</w:t>
      </w:r>
      <w:r w:rsidRPr="2BB8796D" w:rsidR="15294A61">
        <w:rPr>
          <w:rFonts w:ascii="Arial" w:hAnsi="Arial" w:cs="Arial"/>
          <w:i w:val="0"/>
          <w:iCs w:val="0"/>
          <w:color w:val="000000" w:themeColor="text1" w:themeTint="FF" w:themeShade="FF"/>
          <w:sz w:val="20"/>
          <w:szCs w:val="20"/>
        </w:rPr>
        <w:t xml:space="preserve"> </w:t>
      </w:r>
      <w:r w:rsidRPr="2BB8796D" w:rsidR="15294A61">
        <w:rPr>
          <w:rFonts w:ascii="Arial" w:hAnsi="Arial" w:cs="Arial"/>
          <w:color w:val="000000" w:themeColor="text1" w:themeTint="FF" w:themeShade="FF"/>
          <w:sz w:val="20"/>
          <w:szCs w:val="20"/>
        </w:rPr>
        <w:t>se sostiene en principios que garantizan coherencia estratégica y efectividad operativa</w:t>
      </w:r>
      <w:r w:rsidRPr="2BB8796D" w:rsidR="045D13FD">
        <w:rPr>
          <w:rFonts w:ascii="Arial" w:hAnsi="Arial" w:cs="Arial"/>
          <w:color w:val="000000" w:themeColor="text1" w:themeTint="FF" w:themeShade="FF"/>
          <w:sz w:val="20"/>
          <w:szCs w:val="20"/>
        </w:rPr>
        <w:t>.</w:t>
      </w:r>
    </w:p>
    <w:p w:rsidRPr="003B17D2" w:rsidR="004D7E9A" w:rsidP="003B17D2" w:rsidRDefault="004D7E9A" w14:paraId="040717EB" w14:textId="77777777">
      <w:pPr>
        <w:pStyle w:val="NormalWeb"/>
        <w:spacing w:before="0" w:beforeAutospacing="0" w:after="0" w:afterAutospacing="0" w:line="276" w:lineRule="auto"/>
        <w:rPr>
          <w:rFonts w:ascii="Arial" w:hAnsi="Arial" w:cs="Arial"/>
          <w:color w:val="000000"/>
          <w:sz w:val="20"/>
          <w:szCs w:val="20"/>
        </w:rPr>
      </w:pPr>
    </w:p>
    <w:p w:rsidRPr="00494F51" w:rsidR="003B17D2" w:rsidP="2BB8796D" w:rsidRDefault="003B17D2" w14:paraId="0A0871F0" w14:textId="75CB45C2">
      <w:pPr>
        <w:pStyle w:val="NormalWeb"/>
        <w:spacing w:before="0" w:beforeAutospacing="off" w:after="0" w:afterAutospacing="off" w:line="276" w:lineRule="auto"/>
        <w:rPr>
          <w:rFonts w:ascii="Arial" w:hAnsi="Arial" w:cs="Arial"/>
          <w:b w:val="1"/>
          <w:bCs w:val="1"/>
          <w:color w:val="000000"/>
          <w:sz w:val="20"/>
          <w:szCs w:val="20"/>
        </w:rPr>
      </w:pPr>
      <w:commentRangeStart w:id="72"/>
      <w:r w:rsidRPr="2BB8796D" w:rsidR="15294A61">
        <w:rPr>
          <w:rFonts w:ascii="Arial" w:hAnsi="Arial" w:cs="Arial"/>
          <w:b w:val="1"/>
          <w:bCs w:val="1"/>
          <w:color w:val="000000" w:themeColor="text1" w:themeTint="FF" w:themeShade="FF"/>
          <w:sz w:val="20"/>
          <w:szCs w:val="20"/>
        </w:rPr>
        <w:t>Características del</w:t>
      </w:r>
      <w:r w:rsidRPr="2BB8796D" w:rsidR="15294A61">
        <w:rPr>
          <w:rStyle w:val="apple-converted-space"/>
          <w:rFonts w:ascii="Arial" w:hAnsi="Arial" w:cs="Arial"/>
          <w:b w:val="1"/>
          <w:bCs w:val="1"/>
          <w:color w:val="000000" w:themeColor="text1" w:themeTint="FF" w:themeShade="FF"/>
          <w:sz w:val="20"/>
          <w:szCs w:val="20"/>
        </w:rPr>
        <w:t> </w:t>
      </w:r>
      <w:r w:rsidRPr="2BB8796D" w:rsidR="15294A61">
        <w:rPr>
          <w:rStyle w:val="nfasis"/>
          <w:rFonts w:ascii="Arial" w:hAnsi="Arial" w:cs="Arial"/>
          <w:b w:val="1"/>
          <w:bCs w:val="1"/>
          <w:color w:val="000000" w:themeColor="text1" w:themeTint="FF" w:themeShade="FF"/>
          <w:sz w:val="20"/>
          <w:szCs w:val="20"/>
          <w:highlight w:val="yellow"/>
        </w:rPr>
        <w:t>marketing</w:t>
      </w:r>
      <w:r w:rsidRPr="2BB8796D" w:rsidR="15294A61">
        <w:rPr>
          <w:rStyle w:val="apple-converted-space"/>
          <w:rFonts w:ascii="Arial" w:hAnsi="Arial" w:cs="Arial"/>
          <w:b w:val="1"/>
          <w:bCs w:val="1"/>
          <w:i w:val="1"/>
          <w:iCs w:val="1"/>
          <w:color w:val="000000" w:themeColor="text1" w:themeTint="FF" w:themeShade="FF"/>
          <w:sz w:val="20"/>
          <w:szCs w:val="20"/>
          <w:highlight w:val="yellow"/>
        </w:rPr>
        <w:t> </w:t>
      </w:r>
      <w:r w:rsidRPr="2BB8796D" w:rsidR="15294A61">
        <w:rPr>
          <w:rFonts w:ascii="Arial" w:hAnsi="Arial" w:cs="Arial"/>
          <w:b w:val="1"/>
          <w:bCs w:val="1"/>
          <w:i w:val="0"/>
          <w:iCs w:val="0"/>
          <w:color w:val="000000" w:themeColor="text1" w:themeTint="FF" w:themeShade="FF"/>
          <w:sz w:val="20"/>
          <w:szCs w:val="20"/>
          <w:highlight w:val="yellow"/>
        </w:rPr>
        <w:t>digital</w:t>
      </w:r>
    </w:p>
    <w:p w:rsidRPr="003B17D2" w:rsidR="00494F51" w:rsidP="003B17D2" w:rsidRDefault="00494F51" w14:paraId="40D3C553" w14:textId="77777777">
      <w:pPr>
        <w:pStyle w:val="NormalWeb"/>
        <w:spacing w:before="0" w:beforeAutospacing="0" w:after="0" w:afterAutospacing="0" w:line="276" w:lineRule="auto"/>
        <w:rPr>
          <w:rFonts w:ascii="Arial" w:hAnsi="Arial" w:cs="Arial"/>
          <w:color w:val="000000"/>
          <w:sz w:val="20"/>
          <w:szCs w:val="20"/>
        </w:rPr>
      </w:pPr>
    </w:p>
    <w:p w:rsidRPr="003B17D2" w:rsidR="003B17D2" w:rsidP="003B17D2" w:rsidRDefault="003B17D2" w14:paraId="0107CC7F" w14:textId="77777777">
      <w:pPr>
        <w:pStyle w:val="NormalWeb"/>
        <w:spacing w:before="0" w:beforeAutospacing="0" w:after="0" w:afterAutospacing="0" w:line="276" w:lineRule="auto"/>
        <w:rPr>
          <w:rFonts w:ascii="Arial" w:hAnsi="Arial" w:cs="Arial"/>
          <w:color w:val="000000"/>
          <w:sz w:val="20"/>
          <w:szCs w:val="20"/>
        </w:rPr>
      </w:pPr>
      <w:r w:rsidRPr="003B17D2">
        <w:rPr>
          <w:rStyle w:val="Fuerte"/>
          <w:rFonts w:ascii="Arial" w:hAnsi="Arial" w:cs="Arial"/>
          <w:color w:val="000000"/>
          <w:sz w:val="20"/>
          <w:szCs w:val="20"/>
        </w:rPr>
        <w:t>Ítem 1 - Orientación al consumidor digital</w:t>
      </w:r>
      <w:r w:rsidRPr="003B17D2">
        <w:rPr>
          <w:rFonts w:ascii="Arial" w:hAnsi="Arial" w:cs="Arial"/>
          <w:color w:val="000000"/>
          <w:sz w:val="20"/>
          <w:szCs w:val="20"/>
        </w:rPr>
        <w:br/>
      </w:r>
      <w:r w:rsidRPr="003B17D2">
        <w:rPr>
          <w:rFonts w:ascii="Arial" w:hAnsi="Arial" w:cs="Arial"/>
          <w:color w:val="000000"/>
          <w:sz w:val="20"/>
          <w:szCs w:val="20"/>
        </w:rPr>
        <w:t>Analiza comportamientos, intereses y recorrido del cliente en línea para orientar las acciones digitales.</w:t>
      </w:r>
    </w:p>
    <w:p w:rsidRPr="003B17D2" w:rsidR="003B17D2" w:rsidP="003B17D2" w:rsidRDefault="003B17D2" w14:paraId="233CE27B" w14:textId="77777777">
      <w:pPr>
        <w:pStyle w:val="NormalWeb"/>
        <w:spacing w:before="0" w:beforeAutospacing="0" w:after="0" w:afterAutospacing="0" w:line="276" w:lineRule="auto"/>
        <w:rPr>
          <w:rFonts w:ascii="Arial" w:hAnsi="Arial" w:cs="Arial"/>
          <w:color w:val="000000"/>
          <w:sz w:val="20"/>
          <w:szCs w:val="20"/>
        </w:rPr>
      </w:pPr>
      <w:r w:rsidRPr="003B17D2">
        <w:rPr>
          <w:rStyle w:val="Fuerte"/>
          <w:rFonts w:ascii="Arial" w:hAnsi="Arial" w:cs="Arial"/>
          <w:color w:val="000000"/>
          <w:sz w:val="20"/>
          <w:szCs w:val="20"/>
        </w:rPr>
        <w:t>Ítem 2 - Segmentación avanzada</w:t>
      </w:r>
      <w:r w:rsidRPr="003B17D2">
        <w:rPr>
          <w:rFonts w:ascii="Arial" w:hAnsi="Arial" w:cs="Arial"/>
          <w:color w:val="000000"/>
          <w:sz w:val="20"/>
          <w:szCs w:val="20"/>
        </w:rPr>
        <w:br/>
      </w:r>
      <w:r w:rsidRPr="003B17D2">
        <w:rPr>
          <w:rFonts w:ascii="Arial" w:hAnsi="Arial" w:cs="Arial"/>
          <w:color w:val="000000"/>
          <w:sz w:val="20"/>
          <w:szCs w:val="20"/>
        </w:rPr>
        <w:t>Clasifica audiencias según variables demográficas, psicográficas y conductuales.</w:t>
      </w:r>
    </w:p>
    <w:p w:rsidRPr="003B17D2" w:rsidR="003B17D2" w:rsidP="003B17D2" w:rsidRDefault="003B17D2" w14:paraId="71C940F4" w14:textId="77777777">
      <w:pPr>
        <w:pStyle w:val="NormalWeb"/>
        <w:spacing w:before="0" w:beforeAutospacing="0" w:after="0" w:afterAutospacing="0" w:line="276" w:lineRule="auto"/>
        <w:rPr>
          <w:rFonts w:ascii="Arial" w:hAnsi="Arial" w:cs="Arial"/>
          <w:color w:val="000000"/>
          <w:sz w:val="20"/>
          <w:szCs w:val="20"/>
        </w:rPr>
      </w:pPr>
      <w:r w:rsidRPr="003B17D2">
        <w:rPr>
          <w:rStyle w:val="Fuerte"/>
          <w:rFonts w:ascii="Arial" w:hAnsi="Arial" w:cs="Arial"/>
          <w:color w:val="000000"/>
          <w:sz w:val="20"/>
          <w:szCs w:val="20"/>
        </w:rPr>
        <w:t>Ítem 3 - Medición constante</w:t>
      </w:r>
      <w:r w:rsidRPr="003B17D2">
        <w:rPr>
          <w:rFonts w:ascii="Arial" w:hAnsi="Arial" w:cs="Arial"/>
          <w:color w:val="000000"/>
          <w:sz w:val="20"/>
          <w:szCs w:val="20"/>
        </w:rPr>
        <w:br/>
      </w:r>
      <w:r w:rsidRPr="003B17D2">
        <w:rPr>
          <w:rFonts w:ascii="Arial" w:hAnsi="Arial" w:cs="Arial"/>
          <w:color w:val="000000"/>
          <w:sz w:val="20"/>
          <w:szCs w:val="20"/>
        </w:rPr>
        <w:t>Utiliza indicadores como tasa de clics, conversión y retorno de inversión para evaluar resultados.</w:t>
      </w:r>
    </w:p>
    <w:p w:rsidRPr="003B17D2" w:rsidR="003B17D2" w:rsidP="003B17D2" w:rsidRDefault="003B17D2" w14:paraId="50CDC5CA" w14:textId="77777777">
      <w:pPr>
        <w:pStyle w:val="NormalWeb"/>
        <w:spacing w:before="0" w:beforeAutospacing="0" w:after="0" w:afterAutospacing="0" w:line="276" w:lineRule="auto"/>
        <w:rPr>
          <w:rFonts w:ascii="Arial" w:hAnsi="Arial" w:cs="Arial"/>
          <w:color w:val="000000"/>
          <w:sz w:val="20"/>
          <w:szCs w:val="20"/>
        </w:rPr>
      </w:pPr>
      <w:r w:rsidRPr="003B17D2">
        <w:rPr>
          <w:rStyle w:val="Fuerte"/>
          <w:rFonts w:ascii="Arial" w:hAnsi="Arial" w:cs="Arial"/>
          <w:color w:val="000000"/>
          <w:sz w:val="20"/>
          <w:szCs w:val="20"/>
        </w:rPr>
        <w:t>Ítem 4 - Personalización del mensaje</w:t>
      </w:r>
      <w:r w:rsidRPr="003B17D2">
        <w:rPr>
          <w:rFonts w:ascii="Arial" w:hAnsi="Arial" w:cs="Arial"/>
          <w:color w:val="000000"/>
          <w:sz w:val="20"/>
          <w:szCs w:val="20"/>
        </w:rPr>
        <w:br/>
      </w:r>
      <w:r w:rsidRPr="003B17D2">
        <w:rPr>
          <w:rFonts w:ascii="Arial" w:hAnsi="Arial" w:cs="Arial"/>
          <w:color w:val="000000"/>
          <w:sz w:val="20"/>
          <w:szCs w:val="20"/>
        </w:rPr>
        <w:t>Adapta el contenido según el perfil del usuario y la etapa del proceso de compra.</w:t>
      </w:r>
    </w:p>
    <w:p w:rsidR="003B17D2" w:rsidP="003B17D2" w:rsidRDefault="003B17D2" w14:paraId="0129C342" w14:textId="77777777">
      <w:pPr>
        <w:pStyle w:val="NormalWeb"/>
        <w:spacing w:before="0" w:beforeAutospacing="0" w:after="0" w:afterAutospacing="0" w:line="276" w:lineRule="auto"/>
        <w:rPr>
          <w:rFonts w:ascii="Arial" w:hAnsi="Arial" w:cs="Arial"/>
          <w:color w:val="000000"/>
          <w:sz w:val="20"/>
          <w:szCs w:val="20"/>
        </w:rPr>
      </w:pPr>
      <w:r w:rsidRPr="003B17D2">
        <w:rPr>
          <w:rStyle w:val="Fuerte"/>
          <w:rFonts w:ascii="Arial" w:hAnsi="Arial" w:cs="Arial"/>
          <w:color w:val="000000"/>
          <w:sz w:val="20"/>
          <w:szCs w:val="20"/>
        </w:rPr>
        <w:t>Ítem 5 - Optimización continua</w:t>
      </w:r>
      <w:r w:rsidRPr="003B17D2">
        <w:rPr>
          <w:rFonts w:ascii="Arial" w:hAnsi="Arial" w:cs="Arial"/>
          <w:color w:val="000000"/>
          <w:sz w:val="20"/>
          <w:szCs w:val="20"/>
        </w:rPr>
        <w:br/>
      </w:r>
      <w:r w:rsidRPr="003B17D2">
        <w:rPr>
          <w:rFonts w:ascii="Arial" w:hAnsi="Arial" w:cs="Arial"/>
          <w:color w:val="000000"/>
          <w:sz w:val="20"/>
          <w:szCs w:val="20"/>
        </w:rPr>
        <w:t>Realiza ajustes basados en resultados analíticos para mejorar el de</w:t>
      </w:r>
      <w:r w:rsidRPr="00B37274">
        <w:rPr>
          <w:rFonts w:ascii="Arial" w:hAnsi="Arial" w:cs="Arial"/>
          <w:color w:val="000000"/>
          <w:sz w:val="20"/>
          <w:szCs w:val="20"/>
        </w:rPr>
        <w:t>sem</w:t>
      </w:r>
      <w:r w:rsidRPr="003B17D2">
        <w:rPr>
          <w:rFonts w:ascii="Arial" w:hAnsi="Arial" w:cs="Arial"/>
          <w:color w:val="000000"/>
          <w:sz w:val="20"/>
          <w:szCs w:val="20"/>
        </w:rPr>
        <w:t>peño de las acciones digitales.</w:t>
      </w:r>
      <w:commentRangeEnd w:id="72"/>
      <w:r w:rsidR="00494F51">
        <w:rPr>
          <w:rStyle w:val="Refdecomentario"/>
          <w:rFonts w:ascii="Arial" w:hAnsi="Arial" w:cs="Arial"/>
          <w:color w:val="000000"/>
          <w:sz w:val="20"/>
          <w:szCs w:val="20"/>
        </w:rPr>
        <w:commentReference w:id="72"/>
      </w:r>
    </w:p>
    <w:p w:rsidR="00195397" w:rsidP="003B17D2" w:rsidRDefault="00195397" w14:paraId="5288F5A3" w14:textId="77777777">
      <w:pPr>
        <w:pStyle w:val="NormalWeb"/>
        <w:spacing w:before="0" w:beforeAutospacing="0" w:after="0" w:afterAutospacing="0" w:line="276" w:lineRule="auto"/>
        <w:rPr>
          <w:rFonts w:ascii="Arial" w:hAnsi="Arial" w:cs="Arial"/>
          <w:color w:val="000000"/>
          <w:sz w:val="20"/>
          <w:szCs w:val="20"/>
        </w:rPr>
      </w:pPr>
    </w:p>
    <w:p w:rsidR="00195397" w:rsidP="2BB8796D" w:rsidRDefault="00195397" w14:paraId="0B30C473" w14:textId="0B1D998B">
      <w:pPr>
        <w:spacing w:before="0" w:beforeAutospacing="0" w:after="0" w:afterAutospacing="0" w:line="276" w:lineRule="auto"/>
        <w:rPr>
          <w:rFonts w:ascii="Arial" w:hAnsi="Arial" w:cs="Arial"/>
          <w:sz w:val="20"/>
          <w:szCs w:val="20"/>
        </w:rPr>
      </w:pPr>
      <w:r w:rsidRPr="2BB8796D" w:rsidR="6BF382AD">
        <w:rPr>
          <w:rFonts w:ascii="Arial" w:hAnsi="Arial" w:cs="Arial"/>
          <w:sz w:val="20"/>
          <w:szCs w:val="20"/>
        </w:rPr>
        <w:t>Un ejemplo claro es una plataforma de contenido digital que segmenta a los usuarios según sus intereses, búsquedas, historial de navegación o preferencias de consumo. A partir de esta información, puede recomendar contenidos personalizados, organizar listas sugeridas o presentar opciones relacionadas con el comportamiento del usuario. Esta personalización fortalece la permanencia en la plataforma, mejora la experiencia digital y aumenta la probabilidad de que el usuario continúe interactuando con el servicio.</w:t>
      </w:r>
    </w:p>
    <w:p w:rsidR="00195397" w:rsidP="2BB8796D" w:rsidRDefault="00195397" w14:paraId="38EB6BF6" w14:textId="23801971">
      <w:pPr>
        <w:pStyle w:val="NormalWeb"/>
        <w:spacing w:before="0" w:beforeAutospacing="off" w:after="0" w:afterAutospacing="off" w:line="276" w:lineRule="auto"/>
        <w:rPr>
          <w:rFonts w:ascii="Arial" w:hAnsi="Arial" w:cs="Arial"/>
          <w:color w:val="000000"/>
          <w:sz w:val="20"/>
          <w:szCs w:val="20"/>
        </w:rPr>
      </w:pPr>
    </w:p>
    <w:p w:rsidR="003B17D2" w:rsidP="003B17D2" w:rsidRDefault="003B17D2" w14:paraId="1E5CD3AF" w14:textId="77777777">
      <w:pPr>
        <w:pStyle w:val="Ttulo2"/>
        <w:spacing w:before="0" w:after="0" w:line="276" w:lineRule="auto"/>
        <w:rPr>
          <w:rFonts w:ascii="Arial" w:hAnsi="Arial" w:cs="Arial"/>
          <w:b/>
          <w:bCs/>
          <w:color w:val="000000"/>
          <w:sz w:val="20"/>
          <w:szCs w:val="20"/>
        </w:rPr>
      </w:pPr>
      <w:r w:rsidRPr="00494F51">
        <w:rPr>
          <w:rFonts w:ascii="Arial" w:hAnsi="Arial" w:cs="Arial"/>
          <w:b/>
          <w:bCs/>
          <w:color w:val="000000"/>
          <w:sz w:val="20"/>
          <w:szCs w:val="20"/>
        </w:rPr>
        <w:t>Técnicas</w:t>
      </w:r>
    </w:p>
    <w:p w:rsidR="00494F51" w:rsidP="00494F51" w:rsidRDefault="00494F51" w14:paraId="04E5430E" w14:textId="77777777"/>
    <w:p w:rsidRPr="00494F51" w:rsidR="00494F51" w:rsidP="00494F51" w:rsidRDefault="00494F51" w14:paraId="391815EC" w14:textId="6B2BC635">
      <w:commentRangeStart w:id="73"/>
      <w:r>
        <w:rPr>
          <w:noProof/>
        </w:rPr>
        <w:drawing>
          <wp:anchor distT="0" distB="0" distL="114300" distR="114300" simplePos="0" relativeHeight="251763712" behindDoc="1" locked="0" layoutInCell="1" allowOverlap="1" wp14:anchorId="095FDE1C" wp14:editId="4F244080">
            <wp:simplePos x="0" y="0"/>
            <wp:positionH relativeFrom="column">
              <wp:posOffset>0</wp:posOffset>
            </wp:positionH>
            <wp:positionV relativeFrom="paragraph">
              <wp:posOffset>1270</wp:posOffset>
            </wp:positionV>
            <wp:extent cx="1470212" cy="2316185"/>
            <wp:effectExtent l="0" t="0" r="3175" b="0"/>
            <wp:wrapTight wrapText="bothSides">
              <wp:wrapPolygon edited="0">
                <wp:start x="0" y="0"/>
                <wp:lineTo x="0" y="21440"/>
                <wp:lineTo x="21460" y="21440"/>
                <wp:lineTo x="21460" y="0"/>
                <wp:lineTo x="0" y="0"/>
              </wp:wrapPolygon>
            </wp:wrapTight>
            <wp:docPr id="77511671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16717" name="Imagen 77511671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470212" cy="2316185"/>
                    </a:xfrm>
                    <a:prstGeom prst="rect">
                      <a:avLst/>
                    </a:prstGeom>
                  </pic:spPr>
                </pic:pic>
              </a:graphicData>
            </a:graphic>
            <wp14:sizeRelH relativeFrom="page">
              <wp14:pctWidth>0</wp14:pctWidth>
            </wp14:sizeRelH>
            <wp14:sizeRelV relativeFrom="page">
              <wp14:pctHeight>0</wp14:pctHeight>
            </wp14:sizeRelV>
          </wp:anchor>
        </w:drawing>
      </w:r>
      <w:commentRangeEnd w:id="73"/>
      <w:r w:rsidRPr="00494F51">
        <w:rPr>
          <w:rStyle w:val="Refdecomentario"/>
          <w:sz w:val="24"/>
          <w:szCs w:val="24"/>
        </w:rPr>
        <w:commentReference w:id="73"/>
      </w:r>
    </w:p>
    <w:p w:rsidR="003B17D2" w:rsidP="2BB8796D" w:rsidRDefault="003B17D2" w14:paraId="6A31982B" w14:textId="77777777">
      <w:pPr>
        <w:pStyle w:val="NormalWeb"/>
        <w:spacing w:before="0" w:beforeAutospacing="off" w:after="0" w:afterAutospacing="off" w:line="276" w:lineRule="auto"/>
        <w:rPr>
          <w:rFonts w:ascii="Arial" w:hAnsi="Arial" w:cs="Arial"/>
          <w:color w:val="000000"/>
          <w:sz w:val="20"/>
          <w:szCs w:val="20"/>
        </w:rPr>
      </w:pPr>
      <w:r w:rsidRPr="2BB8796D" w:rsidR="15294A61">
        <w:rPr>
          <w:rFonts w:ascii="Arial" w:hAnsi="Arial" w:cs="Arial"/>
          <w:color w:val="000000" w:themeColor="text1" w:themeTint="FF" w:themeShade="FF"/>
          <w:sz w:val="20"/>
          <w:szCs w:val="20"/>
        </w:rPr>
        <w:t>Las estrategias del</w:t>
      </w:r>
      <w:r w:rsidRPr="2BB8796D" w:rsidR="15294A61">
        <w:rPr>
          <w:rStyle w:val="apple-converted-space"/>
          <w:rFonts w:ascii="Arial" w:hAnsi="Arial" w:cs="Arial"/>
          <w:color w:val="000000" w:themeColor="text1" w:themeTint="FF" w:themeShade="FF"/>
          <w:sz w:val="20"/>
          <w:szCs w:val="20"/>
        </w:rPr>
        <w:t> </w:t>
      </w:r>
      <w:r w:rsidRPr="2BB8796D" w:rsidR="15294A61">
        <w:rPr>
          <w:rStyle w:val="nfasis"/>
          <w:rFonts w:ascii="Arial" w:hAnsi="Arial" w:cs="Arial"/>
          <w:color w:val="000000" w:themeColor="text1" w:themeTint="FF" w:themeShade="FF"/>
          <w:sz w:val="20"/>
          <w:szCs w:val="20"/>
          <w:highlight w:val="yellow"/>
        </w:rPr>
        <w:t>marketing</w:t>
      </w:r>
      <w:r w:rsidRPr="2BB8796D" w:rsidR="15294A61">
        <w:rPr>
          <w:rStyle w:val="apple-converted-space"/>
          <w:rFonts w:ascii="Arial" w:hAnsi="Arial" w:cs="Arial"/>
          <w:i w:val="1"/>
          <w:iCs w:val="1"/>
          <w:color w:val="000000" w:themeColor="text1" w:themeTint="FF" w:themeShade="FF"/>
          <w:sz w:val="20"/>
          <w:szCs w:val="20"/>
          <w:highlight w:val="yellow"/>
        </w:rPr>
        <w:t> </w:t>
      </w:r>
      <w:r w:rsidRPr="2BB8796D" w:rsidR="15294A61">
        <w:rPr>
          <w:rFonts w:ascii="Arial" w:hAnsi="Arial" w:cs="Arial"/>
          <w:i w:val="0"/>
          <w:iCs w:val="0"/>
          <w:color w:val="000000" w:themeColor="text1" w:themeTint="FF" w:themeShade="FF"/>
          <w:sz w:val="20"/>
          <w:szCs w:val="20"/>
          <w:highlight w:val="yellow"/>
        </w:rPr>
        <w:t>digital</w:t>
      </w:r>
      <w:r w:rsidRPr="2BB8796D" w:rsidR="15294A61">
        <w:rPr>
          <w:rFonts w:ascii="Arial" w:hAnsi="Arial" w:cs="Arial"/>
          <w:i w:val="0"/>
          <w:iCs w:val="0"/>
          <w:color w:val="000000" w:themeColor="text1" w:themeTint="FF" w:themeShade="FF"/>
          <w:sz w:val="20"/>
          <w:szCs w:val="20"/>
        </w:rPr>
        <w:t xml:space="preserve"> </w:t>
      </w:r>
      <w:r w:rsidRPr="2BB8796D" w:rsidR="15294A61">
        <w:rPr>
          <w:rFonts w:ascii="Arial" w:hAnsi="Arial" w:cs="Arial"/>
          <w:color w:val="000000" w:themeColor="text1" w:themeTint="FF" w:themeShade="FF"/>
          <w:sz w:val="20"/>
          <w:szCs w:val="20"/>
        </w:rPr>
        <w:t>definen la dirección general que guiará las acciones digitales, alineándolas con metas organizacionales específicas.</w:t>
      </w:r>
    </w:p>
    <w:p w:rsidRPr="003B17D2" w:rsidR="00494F51" w:rsidP="003B17D2" w:rsidRDefault="00494F51" w14:paraId="4F2CC37B" w14:textId="77777777">
      <w:pPr>
        <w:pStyle w:val="NormalWeb"/>
        <w:spacing w:before="0" w:beforeAutospacing="0" w:after="0" w:afterAutospacing="0" w:line="276" w:lineRule="auto"/>
        <w:rPr>
          <w:rFonts w:ascii="Arial" w:hAnsi="Arial" w:cs="Arial"/>
          <w:color w:val="000000"/>
          <w:sz w:val="20"/>
          <w:szCs w:val="20"/>
        </w:rPr>
      </w:pPr>
    </w:p>
    <w:p w:rsidR="003B17D2" w:rsidP="003B17D2" w:rsidRDefault="003B17D2" w14:paraId="0BA7A149" w14:textId="77777777">
      <w:pPr>
        <w:pStyle w:val="NormalWeb"/>
        <w:spacing w:before="0" w:beforeAutospacing="0" w:after="0" w:afterAutospacing="0" w:line="276" w:lineRule="auto"/>
        <w:rPr>
          <w:rFonts w:ascii="Arial" w:hAnsi="Arial" w:cs="Arial"/>
          <w:color w:val="000000"/>
          <w:sz w:val="20"/>
          <w:szCs w:val="20"/>
        </w:rPr>
      </w:pPr>
      <w:r w:rsidRPr="003B17D2">
        <w:rPr>
          <w:rFonts w:ascii="Arial" w:hAnsi="Arial" w:cs="Arial"/>
          <w:color w:val="000000"/>
          <w:sz w:val="20"/>
          <w:szCs w:val="20"/>
        </w:rPr>
        <w:t>Entre las principales estrategias se destacan:</w:t>
      </w:r>
    </w:p>
    <w:p w:rsidRPr="003B17D2" w:rsidR="00494F51" w:rsidP="003B17D2" w:rsidRDefault="00494F51" w14:paraId="4E2A5F43" w14:textId="77777777">
      <w:pPr>
        <w:pStyle w:val="NormalWeb"/>
        <w:spacing w:before="0" w:beforeAutospacing="0" w:after="0" w:afterAutospacing="0" w:line="276" w:lineRule="auto"/>
        <w:rPr>
          <w:rFonts w:ascii="Arial" w:hAnsi="Arial" w:cs="Arial"/>
          <w:color w:val="000000"/>
          <w:sz w:val="20"/>
          <w:szCs w:val="20"/>
        </w:rPr>
      </w:pPr>
    </w:p>
    <w:p w:rsidRPr="003B17D2" w:rsidR="003B17D2" w:rsidRDefault="003B17D2" w14:paraId="38E32411" w14:textId="77777777">
      <w:pPr>
        <w:numPr>
          <w:ilvl w:val="0"/>
          <w:numId w:val="26"/>
        </w:numPr>
        <w:spacing w:line="276" w:lineRule="auto"/>
        <w:rPr>
          <w:rFonts w:ascii="Arial" w:hAnsi="Arial" w:cs="Arial"/>
          <w:color w:val="000000"/>
          <w:sz w:val="20"/>
          <w:szCs w:val="20"/>
        </w:rPr>
      </w:pPr>
      <w:r w:rsidRPr="003B17D2">
        <w:rPr>
          <w:rStyle w:val="Fuerte"/>
          <w:rFonts w:ascii="Arial" w:hAnsi="Arial" w:cs="Arial"/>
          <w:color w:val="000000"/>
          <w:sz w:val="20"/>
          <w:szCs w:val="20"/>
        </w:rPr>
        <w:t>Atracción:</w:t>
      </w:r>
      <w:r w:rsidRPr="003B17D2">
        <w:rPr>
          <w:rStyle w:val="apple-converted-space"/>
          <w:rFonts w:ascii="Arial" w:hAnsi="Arial" w:cs="Arial"/>
          <w:color w:val="000000"/>
          <w:sz w:val="20"/>
          <w:szCs w:val="20"/>
        </w:rPr>
        <w:t> </w:t>
      </w:r>
      <w:r w:rsidRPr="003B17D2">
        <w:rPr>
          <w:rFonts w:ascii="Arial" w:hAnsi="Arial" w:cs="Arial"/>
          <w:color w:val="000000"/>
          <w:sz w:val="20"/>
          <w:szCs w:val="20"/>
        </w:rPr>
        <w:t>generación de contenido relevante y de valor que responda a las necesidades e intereses del público objetivo, con el fin de captar tráfico cualificado hacia los canales digitales de la organización y aumentar la visibilidad de la marca.</w:t>
      </w:r>
    </w:p>
    <w:p w:rsidRPr="003B17D2" w:rsidR="003B17D2" w:rsidRDefault="003B17D2" w14:paraId="7CEB8301" w14:textId="77777777">
      <w:pPr>
        <w:numPr>
          <w:ilvl w:val="0"/>
          <w:numId w:val="26"/>
        </w:numPr>
        <w:spacing w:line="276" w:lineRule="auto"/>
        <w:rPr>
          <w:rFonts w:ascii="Arial" w:hAnsi="Arial" w:cs="Arial"/>
          <w:color w:val="000000"/>
          <w:sz w:val="20"/>
          <w:szCs w:val="20"/>
        </w:rPr>
      </w:pPr>
      <w:r w:rsidRPr="003B17D2">
        <w:rPr>
          <w:rStyle w:val="Fuerte"/>
          <w:rFonts w:ascii="Arial" w:hAnsi="Arial" w:cs="Arial"/>
          <w:color w:val="000000"/>
          <w:sz w:val="20"/>
          <w:szCs w:val="20"/>
        </w:rPr>
        <w:t>Posicionamiento digital:</w:t>
      </w:r>
      <w:r w:rsidRPr="003B17D2">
        <w:rPr>
          <w:rStyle w:val="apple-converted-space"/>
          <w:rFonts w:ascii="Arial" w:hAnsi="Arial" w:cs="Arial"/>
          <w:color w:val="000000"/>
          <w:sz w:val="20"/>
          <w:szCs w:val="20"/>
        </w:rPr>
        <w:t> </w:t>
      </w:r>
      <w:r w:rsidRPr="003B17D2">
        <w:rPr>
          <w:rFonts w:ascii="Arial" w:hAnsi="Arial" w:cs="Arial"/>
          <w:color w:val="000000"/>
          <w:sz w:val="20"/>
          <w:szCs w:val="20"/>
        </w:rPr>
        <w:t>fortalecimiento de la presencia en buscadores y redes sociales mediante optimización de contenido, uso estratégico de palabras clave y coherencia en la identidad digital, con el propósito de mejorar la recordación y autoridad de marca.</w:t>
      </w:r>
    </w:p>
    <w:p w:rsidRPr="003B17D2" w:rsidR="003B17D2" w:rsidRDefault="003B17D2" w14:paraId="720DAD9A" w14:textId="77777777">
      <w:pPr>
        <w:numPr>
          <w:ilvl w:val="0"/>
          <w:numId w:val="26"/>
        </w:numPr>
        <w:spacing w:line="276" w:lineRule="auto"/>
        <w:rPr>
          <w:rFonts w:ascii="Arial" w:hAnsi="Arial" w:cs="Arial"/>
          <w:color w:val="000000"/>
          <w:sz w:val="20"/>
          <w:szCs w:val="20"/>
        </w:rPr>
      </w:pPr>
      <w:r w:rsidRPr="003B17D2">
        <w:rPr>
          <w:rStyle w:val="Fuerte"/>
          <w:rFonts w:ascii="Arial" w:hAnsi="Arial" w:cs="Arial"/>
          <w:color w:val="000000"/>
          <w:sz w:val="20"/>
          <w:szCs w:val="20"/>
        </w:rPr>
        <w:t>Conversión:</w:t>
      </w:r>
      <w:r w:rsidRPr="003B17D2">
        <w:rPr>
          <w:rStyle w:val="apple-converted-space"/>
          <w:rFonts w:ascii="Arial" w:hAnsi="Arial" w:cs="Arial"/>
          <w:color w:val="000000"/>
          <w:sz w:val="20"/>
          <w:szCs w:val="20"/>
        </w:rPr>
        <w:t> </w:t>
      </w:r>
      <w:r w:rsidRPr="003B17D2">
        <w:rPr>
          <w:rFonts w:ascii="Arial" w:hAnsi="Arial" w:cs="Arial"/>
          <w:color w:val="000000"/>
          <w:sz w:val="20"/>
          <w:szCs w:val="20"/>
        </w:rPr>
        <w:t>diseño de embudos digitales estructurados que guíen al usuario desde el interés inicial hasta la acción deseada, utilizando llamados a la acción, páginas optimizadas y ofertas específicas para transformar visitantes en clientes.</w:t>
      </w:r>
    </w:p>
    <w:p w:rsidR="00494F51" w:rsidRDefault="003B17D2" w14:paraId="39D07D90" w14:textId="77777777">
      <w:pPr>
        <w:numPr>
          <w:ilvl w:val="0"/>
          <w:numId w:val="26"/>
        </w:numPr>
        <w:spacing w:line="276" w:lineRule="auto"/>
        <w:rPr>
          <w:rFonts w:ascii="Arial" w:hAnsi="Arial" w:cs="Arial"/>
          <w:color w:val="000000"/>
          <w:sz w:val="20"/>
          <w:szCs w:val="20"/>
        </w:rPr>
      </w:pPr>
      <w:r w:rsidRPr="00494F51">
        <w:rPr>
          <w:rStyle w:val="Fuerte"/>
          <w:rFonts w:ascii="Arial" w:hAnsi="Arial" w:cs="Arial"/>
          <w:color w:val="000000"/>
          <w:sz w:val="20"/>
          <w:szCs w:val="20"/>
        </w:rPr>
        <w:t>Fidelización:</w:t>
      </w:r>
      <w:r w:rsidRPr="00494F51">
        <w:rPr>
          <w:rStyle w:val="apple-converted-space"/>
          <w:rFonts w:ascii="Arial" w:hAnsi="Arial" w:cs="Arial"/>
          <w:color w:val="000000"/>
          <w:sz w:val="20"/>
          <w:szCs w:val="20"/>
        </w:rPr>
        <w:t> </w:t>
      </w:r>
      <w:r w:rsidRPr="00494F51">
        <w:rPr>
          <w:rFonts w:ascii="Arial" w:hAnsi="Arial" w:cs="Arial"/>
          <w:color w:val="000000"/>
          <w:sz w:val="20"/>
          <w:szCs w:val="20"/>
        </w:rPr>
        <w:t>mantenimiento de relaciones a largo plazo mediante comunicación constante, contenido personalizado y beneficios exclusivos que incrementen la satisfacción, recompra y recomendación de la marca.</w:t>
      </w:r>
    </w:p>
    <w:p w:rsidR="00494F51" w:rsidP="00494F51" w:rsidRDefault="00494F51" w14:paraId="2462C1AE" w14:textId="77777777">
      <w:pPr>
        <w:spacing w:line="276" w:lineRule="auto"/>
        <w:ind w:left="720"/>
        <w:rPr>
          <w:rStyle w:val="Fuerte"/>
          <w:rFonts w:ascii="Arial" w:hAnsi="Arial" w:cs="Arial"/>
          <w:b w:val="0"/>
          <w:bCs w:val="0"/>
          <w:color w:val="000000"/>
          <w:sz w:val="20"/>
          <w:szCs w:val="20"/>
        </w:rPr>
      </w:pPr>
    </w:p>
    <w:p w:rsidRPr="00494F51" w:rsidR="00494F51" w:rsidP="00494F51" w:rsidRDefault="00494F51" w14:paraId="78DAF3ED" w14:textId="77777777">
      <w:pPr>
        <w:spacing w:line="276" w:lineRule="auto"/>
        <w:ind w:left="720"/>
        <w:rPr>
          <w:rStyle w:val="Fuerte"/>
          <w:rFonts w:ascii="Arial" w:hAnsi="Arial" w:cs="Arial"/>
          <w:b w:val="0"/>
          <w:bCs w:val="0"/>
          <w:color w:val="000000"/>
          <w:sz w:val="20"/>
          <w:szCs w:val="20"/>
        </w:rPr>
      </w:pPr>
    </w:p>
    <w:p w:rsidR="00A42798" w:rsidP="00A42798" w:rsidRDefault="00A42798" w14:paraId="064B7CCF" w14:textId="77777777">
      <w:pPr>
        <w:pStyle w:val="NormalWeb"/>
        <w:spacing w:before="0" w:beforeAutospacing="0" w:after="0" w:afterAutospacing="0" w:line="276" w:lineRule="auto"/>
        <w:rPr>
          <w:rFonts w:ascii="Arial" w:hAnsi="Arial" w:cs="Arial"/>
          <w:color w:val="000000"/>
          <w:sz w:val="20"/>
          <w:szCs w:val="20"/>
        </w:rPr>
      </w:pPr>
      <w:r w:rsidRPr="00A42798">
        <w:rPr>
          <w:rFonts w:ascii="Arial" w:hAnsi="Arial" w:cs="Arial"/>
          <w:color w:val="000000"/>
          <w:sz w:val="20"/>
          <w:szCs w:val="20"/>
        </w:rPr>
        <w:t>Por ejemplo, una empresa que aplica estrategias de </w:t>
      </w:r>
      <w:r w:rsidRPr="00782BDD">
        <w:rPr>
          <w:rFonts w:ascii="Arial" w:hAnsi="Arial" w:cs="Arial"/>
          <w:i/>
          <w:iCs/>
          <w:color w:val="000000"/>
          <w:sz w:val="20"/>
          <w:szCs w:val="20"/>
          <w:highlight w:val="yellow"/>
        </w:rPr>
        <w:t>inbound marketing</w:t>
      </w:r>
      <w:r w:rsidRPr="00A42798">
        <w:rPr>
          <w:rFonts w:ascii="Arial" w:hAnsi="Arial" w:cs="Arial"/>
          <w:color w:val="000000"/>
          <w:sz w:val="20"/>
          <w:szCs w:val="20"/>
        </w:rPr>
        <w:t> puede ofrecer recursos educativos gratuitos, como guías, artículos, videos, plantillas o seminarios virtuales, para atraer prospectos interesados en sus productos o servicios. Posteriormente, mediante automatización, seguimiento personalizado y contenidos acordes con cada etapa del proceso de compra, puede convertir progresivamente esos prospectos en clientes.</w:t>
      </w:r>
    </w:p>
    <w:p w:rsidRPr="00A42798" w:rsidR="00A42798" w:rsidP="00A42798" w:rsidRDefault="00A42798" w14:paraId="412F157A" w14:textId="77777777">
      <w:pPr>
        <w:pStyle w:val="NormalWeb"/>
        <w:spacing w:before="0" w:beforeAutospacing="0" w:after="0" w:afterAutospacing="0" w:line="276" w:lineRule="auto"/>
        <w:rPr>
          <w:rFonts w:ascii="Arial" w:hAnsi="Arial" w:cs="Arial"/>
          <w:color w:val="000000"/>
          <w:sz w:val="20"/>
          <w:szCs w:val="20"/>
        </w:rPr>
      </w:pPr>
    </w:p>
    <w:p w:rsidRPr="00A42798" w:rsidR="00A42798" w:rsidP="00A42798" w:rsidRDefault="00A42798" w14:paraId="18FFC760" w14:textId="77777777">
      <w:pPr>
        <w:pStyle w:val="NormalWeb"/>
        <w:spacing w:before="0" w:beforeAutospacing="0" w:after="0" w:afterAutospacing="0" w:line="276" w:lineRule="auto"/>
        <w:rPr>
          <w:rFonts w:ascii="Arial" w:hAnsi="Arial" w:cs="Arial"/>
          <w:color w:val="000000"/>
          <w:sz w:val="20"/>
          <w:szCs w:val="20"/>
        </w:rPr>
      </w:pPr>
      <w:r w:rsidRPr="00A42798">
        <w:rPr>
          <w:rFonts w:ascii="Arial" w:hAnsi="Arial" w:cs="Arial"/>
          <w:color w:val="000000"/>
          <w:sz w:val="20"/>
          <w:szCs w:val="20"/>
        </w:rPr>
        <w:t>La estrategia establece el propósito general; orienta la inversión, los canales y los mensajes clave.</w:t>
      </w:r>
    </w:p>
    <w:p w:rsidRPr="003B17D2" w:rsidR="00494F51" w:rsidP="003B17D2" w:rsidRDefault="00494F51" w14:paraId="18695F6E" w14:textId="77777777">
      <w:pPr>
        <w:pStyle w:val="NormalWeb"/>
        <w:spacing w:before="0" w:beforeAutospacing="0" w:after="0" w:afterAutospacing="0" w:line="276" w:lineRule="auto"/>
        <w:rPr>
          <w:rFonts w:ascii="Arial" w:hAnsi="Arial" w:cs="Arial"/>
          <w:color w:val="000000"/>
          <w:sz w:val="20"/>
          <w:szCs w:val="20"/>
        </w:rPr>
      </w:pPr>
    </w:p>
    <w:p w:rsidRPr="003B17D2" w:rsidR="003B17D2" w:rsidP="003B17D2" w:rsidRDefault="003B17D2" w14:paraId="486BDBA9" w14:textId="77777777">
      <w:pPr>
        <w:pStyle w:val="NormalWeb"/>
        <w:spacing w:before="0" w:beforeAutospacing="0" w:after="0" w:afterAutospacing="0" w:line="276" w:lineRule="auto"/>
        <w:rPr>
          <w:rFonts w:ascii="Arial" w:hAnsi="Arial" w:cs="Arial"/>
          <w:color w:val="000000"/>
          <w:sz w:val="20"/>
          <w:szCs w:val="20"/>
        </w:rPr>
      </w:pPr>
      <w:r w:rsidRPr="003B17D2">
        <w:rPr>
          <w:rFonts w:ascii="Arial" w:hAnsi="Arial" w:cs="Arial"/>
          <w:color w:val="000000"/>
          <w:sz w:val="20"/>
          <w:szCs w:val="20"/>
        </w:rPr>
        <w:t>En cuanto a las tácticas, son las acciones concretas que permiten ejecutar las estrategias definidas. Representan el nivel operativo del</w:t>
      </w:r>
      <w:r w:rsidRPr="003B17D2">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e-marketing</w:t>
      </w:r>
      <w:r w:rsidRPr="003B17D2">
        <w:rPr>
          <w:rStyle w:val="apple-converted-space"/>
          <w:rFonts w:ascii="Arial" w:hAnsi="Arial" w:cs="Arial"/>
          <w:color w:val="000000"/>
          <w:sz w:val="20"/>
          <w:szCs w:val="20"/>
        </w:rPr>
        <w:t> </w:t>
      </w:r>
      <w:r w:rsidRPr="003B17D2">
        <w:rPr>
          <w:rFonts w:ascii="Arial" w:hAnsi="Arial" w:cs="Arial"/>
          <w:color w:val="000000"/>
          <w:sz w:val="20"/>
          <w:szCs w:val="20"/>
        </w:rPr>
        <w:t>y se apoyan en herramientas tecnológicas específicas.</w:t>
      </w:r>
    </w:p>
    <w:p w:rsidR="003B17D2" w:rsidP="003B17D2" w:rsidRDefault="003B17D2" w14:paraId="6CD6C1B3" w14:textId="77777777">
      <w:pPr>
        <w:pStyle w:val="NormalWeb"/>
        <w:spacing w:before="0" w:beforeAutospacing="0" w:after="0" w:afterAutospacing="0" w:line="276" w:lineRule="auto"/>
        <w:rPr>
          <w:rFonts w:ascii="Arial" w:hAnsi="Arial" w:cs="Arial"/>
          <w:color w:val="000000"/>
          <w:sz w:val="20"/>
          <w:szCs w:val="20"/>
        </w:rPr>
      </w:pPr>
      <w:r w:rsidRPr="003B17D2">
        <w:rPr>
          <w:rFonts w:ascii="Arial" w:hAnsi="Arial" w:cs="Arial"/>
          <w:color w:val="000000"/>
          <w:sz w:val="20"/>
          <w:szCs w:val="20"/>
        </w:rPr>
        <w:t>Entre las tácticas más relevantes se encuentran:</w:t>
      </w:r>
    </w:p>
    <w:p w:rsidRPr="003B17D2" w:rsidR="00494F51" w:rsidP="003B17D2" w:rsidRDefault="00494F51" w14:paraId="22259220" w14:textId="77777777">
      <w:pPr>
        <w:pStyle w:val="NormalWeb"/>
        <w:spacing w:before="0" w:beforeAutospacing="0" w:after="0" w:afterAutospacing="0" w:line="276" w:lineRule="auto"/>
        <w:rPr>
          <w:rFonts w:ascii="Arial" w:hAnsi="Arial" w:cs="Arial"/>
          <w:color w:val="000000"/>
          <w:sz w:val="20"/>
          <w:szCs w:val="20"/>
        </w:rPr>
      </w:pPr>
    </w:p>
    <w:p w:rsidRPr="003B17D2" w:rsidR="003B17D2" w:rsidRDefault="003B17D2" w14:paraId="05D1F208" w14:textId="77777777">
      <w:pPr>
        <w:numPr>
          <w:ilvl w:val="0"/>
          <w:numId w:val="27"/>
        </w:numPr>
        <w:spacing w:line="276" w:lineRule="auto"/>
        <w:rPr>
          <w:rFonts w:ascii="Arial" w:hAnsi="Arial" w:cs="Arial"/>
          <w:color w:val="000000"/>
          <w:sz w:val="20"/>
          <w:szCs w:val="20"/>
        </w:rPr>
      </w:pPr>
      <w:r w:rsidRPr="003B17D2">
        <w:rPr>
          <w:rFonts w:ascii="Arial" w:hAnsi="Arial" w:cs="Arial"/>
          <w:color w:val="000000"/>
          <w:sz w:val="20"/>
          <w:szCs w:val="20"/>
        </w:rPr>
        <w:t>Campañas de anuncios segmentados en redes sociales.</w:t>
      </w:r>
    </w:p>
    <w:p w:rsidRPr="003B17D2" w:rsidR="003B17D2" w:rsidRDefault="003B17D2" w14:paraId="623ED613" w14:textId="77777777">
      <w:pPr>
        <w:numPr>
          <w:ilvl w:val="0"/>
          <w:numId w:val="27"/>
        </w:numPr>
        <w:spacing w:line="276" w:lineRule="auto"/>
        <w:rPr>
          <w:rFonts w:ascii="Arial" w:hAnsi="Arial" w:cs="Arial"/>
          <w:color w:val="000000"/>
          <w:sz w:val="20"/>
          <w:szCs w:val="20"/>
        </w:rPr>
      </w:pPr>
      <w:r w:rsidRPr="003B17D2">
        <w:rPr>
          <w:rFonts w:ascii="Arial" w:hAnsi="Arial" w:cs="Arial"/>
          <w:color w:val="000000"/>
          <w:sz w:val="20"/>
          <w:szCs w:val="20"/>
        </w:rPr>
        <w:t>Optimización para motores de búsqueda (</w:t>
      </w:r>
      <w:r w:rsidRPr="00B37274">
        <w:rPr>
          <w:rStyle w:val="nfasis"/>
          <w:rFonts w:ascii="Arial" w:hAnsi="Arial" w:cs="Arial"/>
          <w:color w:val="000000"/>
          <w:sz w:val="20"/>
          <w:szCs w:val="20"/>
          <w:highlight w:val="yellow"/>
        </w:rPr>
        <w:t>SEO</w:t>
      </w:r>
      <w:r w:rsidRPr="003B17D2">
        <w:rPr>
          <w:rFonts w:ascii="Arial" w:hAnsi="Arial" w:cs="Arial"/>
          <w:color w:val="000000"/>
          <w:sz w:val="20"/>
          <w:szCs w:val="20"/>
        </w:rPr>
        <w:t>).</w:t>
      </w:r>
    </w:p>
    <w:p w:rsidRPr="003B17D2" w:rsidR="003B17D2" w:rsidRDefault="003B17D2" w14:paraId="1FA78772" w14:textId="77777777">
      <w:pPr>
        <w:numPr>
          <w:ilvl w:val="0"/>
          <w:numId w:val="27"/>
        </w:numPr>
        <w:spacing w:line="276" w:lineRule="auto"/>
        <w:rPr>
          <w:rFonts w:ascii="Arial" w:hAnsi="Arial" w:cs="Arial"/>
          <w:color w:val="000000"/>
          <w:sz w:val="20"/>
          <w:szCs w:val="20"/>
        </w:rPr>
      </w:pPr>
      <w:r w:rsidRPr="003B17D2">
        <w:rPr>
          <w:rFonts w:ascii="Arial" w:hAnsi="Arial" w:cs="Arial"/>
          <w:color w:val="000000"/>
          <w:sz w:val="20"/>
          <w:szCs w:val="20"/>
        </w:rPr>
        <w:t>Publicidad pagada en buscadores (</w:t>
      </w:r>
      <w:r w:rsidRPr="00B37274">
        <w:rPr>
          <w:rStyle w:val="nfasis"/>
          <w:rFonts w:ascii="Arial" w:hAnsi="Arial" w:cs="Arial"/>
          <w:color w:val="000000"/>
          <w:sz w:val="20"/>
          <w:szCs w:val="20"/>
          <w:highlight w:val="yellow"/>
        </w:rPr>
        <w:t>SEM</w:t>
      </w:r>
      <w:r w:rsidRPr="003B17D2">
        <w:rPr>
          <w:rFonts w:ascii="Arial" w:hAnsi="Arial" w:cs="Arial"/>
          <w:color w:val="000000"/>
          <w:sz w:val="20"/>
          <w:szCs w:val="20"/>
        </w:rPr>
        <w:t>).</w:t>
      </w:r>
    </w:p>
    <w:p w:rsidRPr="003B17D2" w:rsidR="003B17D2" w:rsidRDefault="003B17D2" w14:paraId="7903F382" w14:textId="77777777">
      <w:pPr>
        <w:numPr>
          <w:ilvl w:val="0"/>
          <w:numId w:val="27"/>
        </w:numPr>
        <w:spacing w:line="276" w:lineRule="auto"/>
        <w:rPr>
          <w:rFonts w:ascii="Arial" w:hAnsi="Arial" w:cs="Arial"/>
          <w:color w:val="000000"/>
          <w:sz w:val="20"/>
          <w:szCs w:val="20"/>
        </w:rPr>
      </w:pPr>
      <w:r w:rsidRPr="003B17D2">
        <w:rPr>
          <w:rStyle w:val="nfasis"/>
          <w:rFonts w:ascii="Arial" w:hAnsi="Arial" w:cs="Arial"/>
          <w:color w:val="000000"/>
          <w:sz w:val="20"/>
          <w:szCs w:val="20"/>
        </w:rPr>
        <w:t>Email marketing</w:t>
      </w:r>
      <w:r w:rsidRPr="003B17D2">
        <w:rPr>
          <w:rStyle w:val="apple-converted-space"/>
          <w:rFonts w:ascii="Arial" w:hAnsi="Arial" w:cs="Arial"/>
          <w:color w:val="000000"/>
          <w:sz w:val="20"/>
          <w:szCs w:val="20"/>
        </w:rPr>
        <w:t> </w:t>
      </w:r>
      <w:r w:rsidRPr="003B17D2">
        <w:rPr>
          <w:rFonts w:ascii="Arial" w:hAnsi="Arial" w:cs="Arial"/>
          <w:color w:val="000000"/>
          <w:sz w:val="20"/>
          <w:szCs w:val="20"/>
        </w:rPr>
        <w:t>automatizado.</w:t>
      </w:r>
    </w:p>
    <w:p w:rsidRPr="003B17D2" w:rsidR="003B17D2" w:rsidRDefault="003B17D2" w14:paraId="27A1ACED" w14:textId="77777777">
      <w:pPr>
        <w:numPr>
          <w:ilvl w:val="0"/>
          <w:numId w:val="27"/>
        </w:numPr>
        <w:spacing w:line="276" w:lineRule="auto"/>
        <w:rPr>
          <w:rFonts w:ascii="Arial" w:hAnsi="Arial" w:cs="Arial"/>
          <w:color w:val="000000"/>
          <w:sz w:val="20"/>
          <w:szCs w:val="20"/>
        </w:rPr>
      </w:pPr>
      <w:r w:rsidRPr="00934E28">
        <w:rPr>
          <w:rStyle w:val="nfasis"/>
          <w:rFonts w:ascii="Arial" w:hAnsi="Arial" w:cs="Arial"/>
          <w:color w:val="000000"/>
          <w:sz w:val="20"/>
          <w:szCs w:val="20"/>
          <w:highlight w:val="yellow"/>
        </w:rPr>
        <w:t>Remarketing</w:t>
      </w:r>
      <w:r w:rsidRPr="003B17D2">
        <w:rPr>
          <w:rStyle w:val="apple-converted-space"/>
          <w:rFonts w:ascii="Arial" w:hAnsi="Arial" w:cs="Arial"/>
          <w:color w:val="000000"/>
          <w:sz w:val="20"/>
          <w:szCs w:val="20"/>
        </w:rPr>
        <w:t> </w:t>
      </w:r>
      <w:r w:rsidRPr="003B17D2">
        <w:rPr>
          <w:rFonts w:ascii="Arial" w:hAnsi="Arial" w:cs="Arial"/>
          <w:color w:val="000000"/>
          <w:sz w:val="20"/>
          <w:szCs w:val="20"/>
        </w:rPr>
        <w:t>dirigido a usuarios que ya interactuaron con la marca.</w:t>
      </w:r>
    </w:p>
    <w:p w:rsidR="003B17D2" w:rsidRDefault="003B17D2" w14:paraId="0073CCC1" w14:textId="77777777">
      <w:pPr>
        <w:numPr>
          <w:ilvl w:val="0"/>
          <w:numId w:val="27"/>
        </w:numPr>
        <w:spacing w:line="276" w:lineRule="auto"/>
        <w:rPr>
          <w:rFonts w:ascii="Arial" w:hAnsi="Arial" w:cs="Arial"/>
          <w:color w:val="000000"/>
          <w:sz w:val="20"/>
          <w:szCs w:val="20"/>
        </w:rPr>
      </w:pPr>
      <w:r w:rsidRPr="003B17D2">
        <w:rPr>
          <w:rFonts w:ascii="Arial" w:hAnsi="Arial" w:cs="Arial"/>
          <w:color w:val="000000"/>
          <w:sz w:val="20"/>
          <w:szCs w:val="20"/>
        </w:rPr>
        <w:t>Gestión estratégica de redes sociales.</w:t>
      </w:r>
    </w:p>
    <w:p w:rsidR="002753A7" w:rsidP="003B17D2" w:rsidRDefault="002753A7" w14:paraId="16480B7E" w14:textId="77777777">
      <w:pPr>
        <w:pStyle w:val="NormalWeb"/>
        <w:spacing w:before="0" w:beforeAutospacing="0" w:after="0" w:afterAutospacing="0" w:line="276" w:lineRule="auto"/>
        <w:rPr>
          <w:rFonts w:ascii="Arial" w:hAnsi="Arial" w:cs="Arial"/>
          <w:color w:val="000000"/>
          <w:sz w:val="20"/>
          <w:szCs w:val="20"/>
        </w:rPr>
      </w:pPr>
    </w:p>
    <w:p w:rsidR="007B2744" w:rsidP="003B17D2" w:rsidRDefault="007B2744" w14:paraId="0FC6CB05" w14:textId="77777777">
      <w:pPr>
        <w:pStyle w:val="NormalWeb"/>
        <w:spacing w:before="0" w:beforeAutospacing="0" w:after="0" w:afterAutospacing="0" w:line="276" w:lineRule="auto"/>
        <w:rPr>
          <w:rFonts w:ascii="Arial" w:hAnsi="Arial" w:cs="Arial"/>
          <w:color w:val="000000"/>
          <w:sz w:val="20"/>
          <w:szCs w:val="20"/>
        </w:rPr>
      </w:pPr>
    </w:p>
    <w:p w:rsidR="007B2744" w:rsidP="003B17D2" w:rsidRDefault="007B2744" w14:paraId="0B76E81C" w14:textId="77777777">
      <w:pPr>
        <w:pStyle w:val="NormalWeb"/>
        <w:spacing w:before="0" w:beforeAutospacing="0" w:after="0" w:afterAutospacing="0" w:line="276" w:lineRule="auto"/>
        <w:rPr>
          <w:rFonts w:ascii="Arial" w:hAnsi="Arial" w:cs="Arial"/>
          <w:color w:val="000000"/>
          <w:sz w:val="20"/>
          <w:szCs w:val="20"/>
        </w:rPr>
      </w:pPr>
    </w:p>
    <w:p w:rsidR="007B2744" w:rsidP="003B17D2" w:rsidRDefault="007B2744" w14:paraId="540D896C" w14:textId="77777777">
      <w:pPr>
        <w:pStyle w:val="NormalWeb"/>
        <w:spacing w:before="0" w:beforeAutospacing="0" w:after="0" w:afterAutospacing="0" w:line="276" w:lineRule="auto"/>
        <w:rPr>
          <w:rFonts w:ascii="Arial" w:hAnsi="Arial" w:cs="Arial"/>
          <w:color w:val="000000"/>
          <w:sz w:val="20"/>
          <w:szCs w:val="20"/>
        </w:rPr>
      </w:pPr>
    </w:p>
    <w:p w:rsidR="007B2744" w:rsidP="003B17D2" w:rsidRDefault="007B2744" w14:paraId="7BBC9246" w14:textId="77777777">
      <w:pPr>
        <w:pStyle w:val="NormalWeb"/>
        <w:spacing w:before="0" w:beforeAutospacing="0" w:after="0" w:afterAutospacing="0" w:line="276" w:lineRule="auto"/>
        <w:rPr>
          <w:rFonts w:ascii="Arial" w:hAnsi="Arial" w:cs="Arial"/>
          <w:color w:val="000000"/>
          <w:sz w:val="20"/>
          <w:szCs w:val="20"/>
        </w:rPr>
      </w:pPr>
    </w:p>
    <w:p w:rsidR="007B2744" w:rsidP="003B17D2" w:rsidRDefault="007B2744" w14:paraId="396242A3" w14:textId="77777777">
      <w:pPr>
        <w:pStyle w:val="NormalWeb"/>
        <w:spacing w:before="0" w:beforeAutospacing="0" w:after="0" w:afterAutospacing="0" w:line="276" w:lineRule="auto"/>
        <w:rPr>
          <w:rFonts w:ascii="Arial" w:hAnsi="Arial" w:cs="Arial"/>
          <w:color w:val="000000"/>
          <w:sz w:val="20"/>
          <w:szCs w:val="20"/>
        </w:rPr>
      </w:pPr>
    </w:p>
    <w:p w:rsidR="007B2744" w:rsidP="003B17D2" w:rsidRDefault="007B2744" w14:paraId="56BBAAFD" w14:textId="77777777">
      <w:pPr>
        <w:pStyle w:val="NormalWeb"/>
        <w:spacing w:before="0" w:beforeAutospacing="0" w:after="0" w:afterAutospacing="0" w:line="276" w:lineRule="auto"/>
        <w:rPr>
          <w:rFonts w:ascii="Arial" w:hAnsi="Arial" w:cs="Arial"/>
          <w:color w:val="000000"/>
          <w:sz w:val="20"/>
          <w:szCs w:val="20"/>
        </w:rPr>
      </w:pPr>
    </w:p>
    <w:p w:rsidR="007B2744" w:rsidP="003B17D2" w:rsidRDefault="007B2744" w14:paraId="05469BCF" w14:textId="77777777">
      <w:pPr>
        <w:pStyle w:val="NormalWeb"/>
        <w:spacing w:before="0" w:beforeAutospacing="0" w:after="0" w:afterAutospacing="0" w:line="276" w:lineRule="auto"/>
        <w:rPr>
          <w:rFonts w:ascii="Arial" w:hAnsi="Arial" w:cs="Arial"/>
          <w:color w:val="000000"/>
          <w:sz w:val="20"/>
          <w:szCs w:val="20"/>
        </w:rPr>
      </w:pPr>
    </w:p>
    <w:p w:rsidR="002753A7" w:rsidP="003B17D2" w:rsidRDefault="002753A7" w14:paraId="7F566CD9" w14:textId="77777777">
      <w:pPr>
        <w:pStyle w:val="NormalWeb"/>
        <w:spacing w:before="0" w:beforeAutospacing="0" w:after="0" w:afterAutospacing="0" w:line="276" w:lineRule="auto"/>
        <w:rPr>
          <w:rFonts w:ascii="Arial" w:hAnsi="Arial" w:cs="Arial"/>
          <w:color w:val="000000"/>
          <w:sz w:val="20"/>
          <w:szCs w:val="20"/>
        </w:rPr>
      </w:pPr>
    </w:p>
    <w:commentRangeStart w:id="74"/>
    <w:p w:rsidRPr="002753A7" w:rsidR="002753A7" w:rsidP="002753A7" w:rsidRDefault="002753A7" w14:paraId="1EA582BF" w14:textId="355833B4">
      <w:pPr>
        <w:spacing w:line="276" w:lineRule="auto"/>
        <w:rPr>
          <w:rFonts w:ascii="Arial" w:hAnsi="Arial" w:cs="Arial"/>
          <w:b/>
          <w:bCs/>
          <w:sz w:val="20"/>
          <w:szCs w:val="20"/>
        </w:rPr>
      </w:pPr>
      <w:r w:rsidRPr="002753A7">
        <w:rPr>
          <w:rFonts w:ascii="Arial" w:hAnsi="Arial" w:cs="Arial"/>
          <w:b/>
          <w:bCs/>
          <w:noProof/>
          <w:sz w:val="20"/>
          <w:szCs w:val="20"/>
        </w:rPr>
        <mc:AlternateContent>
          <mc:Choice Requires="wps">
            <w:drawing>
              <wp:anchor distT="0" distB="0" distL="114300" distR="114300" simplePos="0" relativeHeight="251768832" behindDoc="0" locked="0" layoutInCell="1" allowOverlap="1" wp14:anchorId="7E795C93" wp14:editId="10E1721C">
                <wp:simplePos x="0" y="0"/>
                <wp:positionH relativeFrom="column">
                  <wp:posOffset>319666</wp:posOffset>
                </wp:positionH>
                <wp:positionV relativeFrom="paragraph">
                  <wp:posOffset>133051</wp:posOffset>
                </wp:positionV>
                <wp:extent cx="618565" cy="482600"/>
                <wp:effectExtent l="0" t="0" r="0" b="0"/>
                <wp:wrapNone/>
                <wp:docPr id="698092872" name="Google Shape;376;p21"/>
                <wp:cNvGraphicFramePr/>
                <a:graphic xmlns:a="http://schemas.openxmlformats.org/drawingml/2006/main">
                  <a:graphicData uri="http://schemas.microsoft.com/office/word/2010/wordprocessingShape">
                    <wps:wsp>
                      <wps:cNvSpPr txBox="1"/>
                      <wps:spPr>
                        <a:xfrm>
                          <a:off x="0" y="0"/>
                          <a:ext cx="618565" cy="482600"/>
                        </a:xfrm>
                        <a:prstGeom prst="rect">
                          <a:avLst/>
                        </a:prstGeom>
                        <a:noFill/>
                        <a:ln>
                          <a:noFill/>
                        </a:ln>
                      </wps:spPr>
                      <wps:txbx>
                        <w:txbxContent>
                          <w:p w:rsidRPr="00B11E42" w:rsidR="002753A7" w:rsidP="002753A7" w:rsidRDefault="002753A7" w14:paraId="27A43968"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CBB9922">
              <v:shape id="_x0000_s1054" style="position:absolute;margin-left:25.15pt;margin-top:10.5pt;width:48.7pt;height:38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" w14:anchorId="7E795C93">
                <v:textbox inset="2.53958mm,2.53958mm,2.53958mm,2.53958mm">
                  <w:txbxContent>
                    <w:p w:rsidRPr="00B11E42" w:rsidR="002753A7" w:rsidP="002753A7" w:rsidRDefault="002753A7" w14:paraId="20E6FCE4"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r w:rsidRPr="002753A7">
        <w:rPr>
          <w:rFonts w:ascii="Arial" w:hAnsi="Arial" w:cs="Arial"/>
          <w:b/>
          <w:bCs/>
          <w:noProof/>
          <w:sz w:val="20"/>
          <w:szCs w:val="20"/>
        </w:rPr>
        <mc:AlternateContent>
          <mc:Choice Requires="wps">
            <w:drawing>
              <wp:anchor distT="0" distB="0" distL="114300" distR="114300" simplePos="0" relativeHeight="251769856" behindDoc="0" locked="0" layoutInCell="1" allowOverlap="1" wp14:anchorId="33E355A5" wp14:editId="33595AA2">
                <wp:simplePos x="0" y="0"/>
                <wp:positionH relativeFrom="column">
                  <wp:posOffset>1608568</wp:posOffset>
                </wp:positionH>
                <wp:positionV relativeFrom="paragraph">
                  <wp:posOffset>67945</wp:posOffset>
                </wp:positionV>
                <wp:extent cx="5024755" cy="897779"/>
                <wp:effectExtent l="0" t="0" r="0" b="0"/>
                <wp:wrapNone/>
                <wp:docPr id="153100556" name="Google Shape;359;p21"/>
                <wp:cNvGraphicFramePr/>
                <a:graphic xmlns:a="http://schemas.openxmlformats.org/drawingml/2006/main">
                  <a:graphicData uri="http://schemas.microsoft.com/office/word/2010/wordprocessingShape">
                    <wps:wsp>
                      <wps:cNvSpPr/>
                      <wps:spPr>
                        <a:xfrm flipH="1">
                          <a:off x="0" y="0"/>
                          <a:ext cx="5024755" cy="897779"/>
                        </a:xfrm>
                        <a:prstGeom prst="rect">
                          <a:avLst/>
                        </a:prstGeom>
                        <a:noFill/>
                        <a:ln>
                          <a:noFill/>
                        </a:ln>
                      </wps:spPr>
                      <wps:txbx>
                        <w:txbxContent>
                          <w:p w:rsidRPr="0026772F" w:rsidR="002753A7" w:rsidP="002753A7" w:rsidRDefault="002753A7" w14:paraId="623B0872" w14:textId="77777777">
                            <w:pPr>
                              <w:rPr>
                                <w:color w:val="000000"/>
                                <w:sz w:val="20"/>
                                <w:szCs w:val="20"/>
                              </w:rPr>
                            </w:pPr>
                          </w:p>
                          <w:p w:rsidRPr="002753A7" w:rsidR="002753A7" w:rsidP="002753A7" w:rsidRDefault="002753A7" w14:paraId="3654E0C3" w14:textId="77777777">
                            <w:pPr>
                              <w:rPr>
                                <w:rFonts w:ascii="Arial" w:hAnsi="Arial" w:cs="Arial"/>
                                <w:b/>
                                <w:bCs/>
                                <w:color w:val="000000"/>
                                <w:sz w:val="20"/>
                                <w:szCs w:val="20"/>
                              </w:rPr>
                            </w:pPr>
                            <w:r w:rsidRPr="002753A7">
                              <w:rPr>
                                <w:rFonts w:ascii="Arial" w:hAnsi="Arial" w:cs="Arial"/>
                                <w:b/>
                                <w:bCs/>
                                <w:color w:val="000000"/>
                                <w:sz w:val="20"/>
                                <w:szCs w:val="20"/>
                              </w:rPr>
                              <w:t>Definir la estrategia</w:t>
                            </w:r>
                            <w:r w:rsidRPr="002753A7">
                              <w:rPr>
                                <w:rFonts w:ascii="Arial" w:hAnsi="Arial" w:cs="Arial"/>
                                <w:b/>
                                <w:bCs/>
                                <w:color w:val="000000"/>
                                <w:sz w:val="20"/>
                                <w:szCs w:val="20"/>
                              </w:rPr>
                              <w:br/>
                            </w:r>
                            <w:r w:rsidRPr="002753A7">
                              <w:rPr>
                                <w:rFonts w:ascii="Arial" w:hAnsi="Arial" w:cs="Arial"/>
                                <w:color w:val="000000"/>
                                <w:sz w:val="20"/>
                                <w:szCs w:val="20"/>
                              </w:rPr>
                              <w:t>Se establece el rumbo general de las acciones digitales según los objetivos comerciales y comunicacionales.</w:t>
                            </w:r>
                          </w:p>
                          <w:p w:rsidRPr="0026772F" w:rsidR="002753A7" w:rsidP="002753A7" w:rsidRDefault="002753A7" w14:paraId="0DBFEA10" w14:textId="3AA71171">
                            <w:pPr>
                              <w:rPr>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5D428E0">
              <v:rect id="_x0000_s1055" style="position:absolute;margin-left:126.65pt;margin-top:5.35pt;width:395.65pt;height:70.7pt;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3E355A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">
                <v:textbox inset="2.53958mm,2.53958mm,2.53958mm,2.53958mm">
                  <w:txbxContent>
                    <w:p w:rsidRPr="0026772F" w:rsidR="002753A7" w:rsidP="002753A7" w:rsidRDefault="002753A7" w14:paraId="0D0B940D" w14:textId="77777777">
                      <w:pPr>
                        <w:rPr>
                          <w:color w:val="000000"/>
                          <w:sz w:val="20"/>
                          <w:szCs w:val="20"/>
                        </w:rPr>
                      </w:pPr>
                    </w:p>
                    <w:p w:rsidRPr="002753A7" w:rsidR="002753A7" w:rsidP="002753A7" w:rsidRDefault="002753A7" w14:paraId="7B6467D9" w14:textId="77777777">
                      <w:pPr>
                        <w:rPr>
                          <w:rFonts w:ascii="Arial" w:hAnsi="Arial" w:cs="Arial"/>
                          <w:b/>
                          <w:bCs/>
                          <w:color w:val="000000"/>
                          <w:sz w:val="20"/>
                          <w:szCs w:val="20"/>
                        </w:rPr>
                      </w:pPr>
                      <w:r w:rsidRPr="002753A7">
                        <w:rPr>
                          <w:rFonts w:ascii="Arial" w:hAnsi="Arial" w:cs="Arial"/>
                          <w:b/>
                          <w:bCs/>
                          <w:color w:val="000000"/>
                          <w:sz w:val="20"/>
                          <w:szCs w:val="20"/>
                        </w:rPr>
                        <w:t>Definir la estrategia</w:t>
                      </w:r>
                      <w:r w:rsidRPr="002753A7">
                        <w:rPr>
                          <w:rFonts w:ascii="Arial" w:hAnsi="Arial" w:cs="Arial"/>
                          <w:b/>
                          <w:bCs/>
                          <w:color w:val="000000"/>
                          <w:sz w:val="20"/>
                          <w:szCs w:val="20"/>
                        </w:rPr>
                        <w:br/>
                      </w:r>
                      <w:r w:rsidRPr="002753A7">
                        <w:rPr>
                          <w:rFonts w:ascii="Arial" w:hAnsi="Arial" w:cs="Arial"/>
                          <w:color w:val="000000"/>
                          <w:sz w:val="20"/>
                          <w:szCs w:val="20"/>
                        </w:rPr>
                        <w:t>Se establece el rumbo general de las acciones digitales según los objetivos comerciales y comunicacionales.</w:t>
                      </w:r>
                    </w:p>
                    <w:p w:rsidRPr="0026772F" w:rsidR="002753A7" w:rsidP="002753A7" w:rsidRDefault="002753A7" w14:paraId="0E27B00A" w14:textId="3AA71171">
                      <w:pPr>
                        <w:rPr>
                          <w:color w:val="000000"/>
                          <w:sz w:val="20"/>
                          <w:szCs w:val="20"/>
                        </w:rPr>
                      </w:pPr>
                    </w:p>
                  </w:txbxContent>
                </v:textbox>
              </v:rect>
            </w:pict>
          </mc:Fallback>
        </mc:AlternateContent>
      </w:r>
      <w:r w:rsidRPr="002753A7">
        <w:rPr>
          <w:rFonts w:ascii="Arial" w:hAnsi="Arial" w:cs="Arial"/>
          <w:b/>
          <w:bCs/>
          <w:sz w:val="20"/>
          <w:szCs w:val="20"/>
        </w:rPr>
        <w:t>De la estrategia a la táctica digital</w:t>
      </w:r>
    </w:p>
    <w:p w:rsidRPr="00F34B0D" w:rsidR="002753A7" w:rsidP="002753A7" w:rsidRDefault="002753A7" w14:paraId="4E958C0A" w14:textId="77777777">
      <w:pPr>
        <w:pBdr>
          <w:top w:val="nil"/>
          <w:left w:val="nil"/>
          <w:bottom w:val="nil"/>
          <w:right w:val="nil"/>
          <w:between w:val="nil"/>
        </w:pBdr>
        <w:rPr>
          <w:bCs/>
          <w:color w:val="000000" w:themeColor="text1"/>
          <w:sz w:val="20"/>
          <w:szCs w:val="20"/>
        </w:rPr>
      </w:pPr>
    </w:p>
    <w:p w:rsidRPr="00F34B0D" w:rsidR="002753A7" w:rsidP="002753A7" w:rsidRDefault="002753A7" w14:paraId="5A2A2D61"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65760" behindDoc="0" locked="0" layoutInCell="1" allowOverlap="1" wp14:anchorId="05F6BB77" wp14:editId="5907A0F4">
                <wp:simplePos x="0" y="0"/>
                <wp:positionH relativeFrom="column">
                  <wp:posOffset>1359087</wp:posOffset>
                </wp:positionH>
                <wp:positionV relativeFrom="paragraph">
                  <wp:posOffset>67945</wp:posOffset>
                </wp:positionV>
                <wp:extent cx="45719" cy="1882588"/>
                <wp:effectExtent l="0" t="0" r="18415" b="22860"/>
                <wp:wrapNone/>
                <wp:docPr id="173883542"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1882588"/>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578DF83">
              <v:shape id="Google Shape;355;p21" style="position:absolute;margin-left:107pt;margin-top:5.35pt;width:3.6pt;height:148.25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" w14:anchorId="161DD5E5">
                <o:lock v:ext="edit" shapetype="f"/>
              </v:shape>
            </w:pict>
          </mc:Fallback>
        </mc:AlternateContent>
      </w:r>
      <w:r w:rsidRPr="00F34B0D">
        <w:rPr>
          <w:noProof/>
          <w:sz w:val="20"/>
          <w:szCs w:val="20"/>
        </w:rPr>
        <mc:AlternateContent>
          <mc:Choice Requires="wps">
            <w:drawing>
              <wp:anchor distT="0" distB="0" distL="114300" distR="114300" simplePos="0" relativeHeight="251767808" behindDoc="0" locked="0" layoutInCell="1" allowOverlap="1" wp14:anchorId="5BF76CBD" wp14:editId="3E138233">
                <wp:simplePos x="0" y="0"/>
                <wp:positionH relativeFrom="column">
                  <wp:posOffset>1008591</wp:posOffset>
                </wp:positionH>
                <wp:positionV relativeFrom="paragraph">
                  <wp:posOffset>133561</wp:posOffset>
                </wp:positionV>
                <wp:extent cx="321455" cy="0"/>
                <wp:effectExtent l="0" t="0" r="8890" b="12700"/>
                <wp:wrapNone/>
                <wp:docPr id="135370651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3947467">
              <v:shape id="Google Shape;371;p21" style="position:absolute;margin-left:79.4pt;margin-top:10.5pt;width:25.3pt;height:0;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w14:anchorId="2DF8EA2C">
                <o:lock v:ext="edit" shapetype="f"/>
              </v:shape>
            </w:pict>
          </mc:Fallback>
        </mc:AlternateContent>
      </w:r>
      <w:r w:rsidRPr="00F34B0D">
        <w:rPr>
          <w:noProof/>
          <w:sz w:val="20"/>
          <w:szCs w:val="20"/>
        </w:rPr>
        <mc:AlternateContent>
          <mc:Choice Requires="wps">
            <w:drawing>
              <wp:anchor distT="0" distB="0" distL="114300" distR="114300" simplePos="0" relativeHeight="251766784" behindDoc="0" locked="0" layoutInCell="1" allowOverlap="1" wp14:anchorId="0D76BBD1" wp14:editId="1F0FF9E0">
                <wp:simplePos x="0" y="0"/>
                <wp:positionH relativeFrom="column">
                  <wp:posOffset>1328420</wp:posOffset>
                </wp:positionH>
                <wp:positionV relativeFrom="paragraph">
                  <wp:posOffset>67310</wp:posOffset>
                </wp:positionV>
                <wp:extent cx="152400" cy="154516"/>
                <wp:effectExtent l="0" t="0" r="12700" b="10795"/>
                <wp:wrapNone/>
                <wp:docPr id="39634658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2BC9F45">
              <v:oval id="Google Shape;364;p21" style="position:absolute;margin-left:104.6pt;margin-top:5.3pt;width:12pt;height:12.15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582D22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F34B0D" w:rsidR="002753A7" w:rsidP="002753A7" w:rsidRDefault="002753A7" w14:paraId="1F1BC299" w14:textId="77777777">
      <w:pPr>
        <w:pBdr>
          <w:top w:val="nil"/>
          <w:left w:val="nil"/>
          <w:bottom w:val="nil"/>
          <w:right w:val="nil"/>
          <w:between w:val="nil"/>
        </w:pBdr>
        <w:rPr>
          <w:bCs/>
          <w:color w:val="000000" w:themeColor="text1"/>
          <w:sz w:val="20"/>
          <w:szCs w:val="20"/>
        </w:rPr>
      </w:pPr>
    </w:p>
    <w:p w:rsidRPr="00F34B0D" w:rsidR="002753A7" w:rsidP="002753A7" w:rsidRDefault="002753A7" w14:paraId="070531B1" w14:textId="36444F2E">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72928" behindDoc="0" locked="0" layoutInCell="1" allowOverlap="1" wp14:anchorId="1E15586B" wp14:editId="1A50B9E4">
                <wp:simplePos x="0" y="0"/>
                <wp:positionH relativeFrom="column">
                  <wp:posOffset>1646555</wp:posOffset>
                </wp:positionH>
                <wp:positionV relativeFrom="paragraph">
                  <wp:posOffset>136114</wp:posOffset>
                </wp:positionV>
                <wp:extent cx="4935855" cy="778510"/>
                <wp:effectExtent l="0" t="0" r="0" b="0"/>
                <wp:wrapNone/>
                <wp:docPr id="1863131648"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321032" w:rsidR="002753A7" w:rsidP="002753A7" w:rsidRDefault="002753A7" w14:paraId="2D7CDAC4" w14:textId="1EE3EE15">
                            <w:pPr>
                              <w:rPr>
                                <w:b/>
                                <w:bCs/>
                                <w:color w:val="000000"/>
                                <w:sz w:val="20"/>
                                <w:szCs w:val="20"/>
                              </w:rPr>
                            </w:pPr>
                            <w:r w:rsidRPr="003B17D2">
                              <w:rPr>
                                <w:rStyle w:val="Fuerte"/>
                                <w:rFonts w:ascii="Arial" w:hAnsi="Arial" w:cs="Arial"/>
                                <w:color w:val="000000"/>
                                <w:sz w:val="20"/>
                                <w:szCs w:val="20"/>
                              </w:rPr>
                              <w:t>Elegir el enfoque principal</w:t>
                            </w:r>
                            <w:r w:rsidRPr="003B17D2">
                              <w:rPr>
                                <w:rFonts w:ascii="Arial" w:hAnsi="Arial" w:cs="Arial"/>
                                <w:color w:val="000000"/>
                                <w:sz w:val="20"/>
                                <w:szCs w:val="20"/>
                              </w:rPr>
                              <w:br/>
                            </w:r>
                            <w:r w:rsidRPr="003B17D2">
                              <w:rPr>
                                <w:rFonts w:ascii="Arial" w:hAnsi="Arial" w:cs="Arial"/>
                                <w:color w:val="000000"/>
                                <w:sz w:val="20"/>
                                <w:szCs w:val="20"/>
                              </w:rPr>
                              <w:t>Se selecciona si la acción buscará atracción, posicionamiento digital, conversión o fidelización.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F449405">
              <v:rect id="_x0000_s1056" style="position:absolute;margin-left:129.65pt;margin-top:10.7pt;width:388.65pt;height:61.3pt;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E15586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">
                <v:textbox inset="2.53958mm,2.53958mm,2.53958mm,2.53958mm">
                  <w:txbxContent>
                    <w:p w:rsidRPr="00321032" w:rsidR="002753A7" w:rsidP="002753A7" w:rsidRDefault="002753A7" w14:paraId="2C45B8E8" w14:textId="1EE3EE15">
                      <w:pPr>
                        <w:rPr>
                          <w:b/>
                          <w:bCs/>
                          <w:color w:val="000000"/>
                          <w:sz w:val="20"/>
                          <w:szCs w:val="20"/>
                        </w:rPr>
                      </w:pPr>
                      <w:r w:rsidRPr="003B17D2">
                        <w:rPr>
                          <w:rStyle w:val="Fuerte"/>
                          <w:rFonts w:ascii="Arial" w:hAnsi="Arial" w:cs="Arial"/>
                          <w:color w:val="000000"/>
                          <w:sz w:val="20"/>
                          <w:szCs w:val="20"/>
                        </w:rPr>
                        <w:t>Elegir el enfoque principal</w:t>
                      </w:r>
                      <w:r w:rsidRPr="003B17D2">
                        <w:rPr>
                          <w:rFonts w:ascii="Arial" w:hAnsi="Arial" w:cs="Arial"/>
                          <w:color w:val="000000"/>
                          <w:sz w:val="20"/>
                          <w:szCs w:val="20"/>
                        </w:rPr>
                        <w:br/>
                      </w:r>
                      <w:r w:rsidRPr="003B17D2">
                        <w:rPr>
                          <w:rFonts w:ascii="Arial" w:hAnsi="Arial" w:cs="Arial"/>
                          <w:color w:val="000000"/>
                          <w:sz w:val="20"/>
                          <w:szCs w:val="20"/>
                        </w:rPr>
                        <w:t>Se selecciona si la acción buscará atracción, posicionamiento digital, conversión o fidelización.</w:t>
                      </w:r>
                    </w:p>
                  </w:txbxContent>
                </v:textbox>
              </v:rect>
            </w:pict>
          </mc:Fallback>
        </mc:AlternateContent>
      </w:r>
      <w:r w:rsidRPr="00F34B0D">
        <w:rPr>
          <w:noProof/>
          <w:sz w:val="20"/>
          <w:szCs w:val="20"/>
        </w:rPr>
        <mc:AlternateContent>
          <mc:Choice Requires="wps">
            <w:drawing>
              <wp:anchor distT="0" distB="0" distL="114300" distR="114300" simplePos="0" relativeHeight="251777024" behindDoc="0" locked="0" layoutInCell="1" allowOverlap="1" wp14:anchorId="42F1BBA6" wp14:editId="4EB8AEC3">
                <wp:simplePos x="0" y="0"/>
                <wp:positionH relativeFrom="column">
                  <wp:posOffset>319405</wp:posOffset>
                </wp:positionH>
                <wp:positionV relativeFrom="paragraph">
                  <wp:posOffset>93830</wp:posOffset>
                </wp:positionV>
                <wp:extent cx="618565" cy="482600"/>
                <wp:effectExtent l="0" t="0" r="0" b="0"/>
                <wp:wrapNone/>
                <wp:docPr id="2074816773" name="Google Shape;376;p21"/>
                <wp:cNvGraphicFramePr/>
                <a:graphic xmlns:a="http://schemas.openxmlformats.org/drawingml/2006/main">
                  <a:graphicData uri="http://schemas.microsoft.com/office/word/2010/wordprocessingShape">
                    <wps:wsp>
                      <wps:cNvSpPr txBox="1"/>
                      <wps:spPr>
                        <a:xfrm>
                          <a:off x="0" y="0"/>
                          <a:ext cx="618565" cy="482600"/>
                        </a:xfrm>
                        <a:prstGeom prst="rect">
                          <a:avLst/>
                        </a:prstGeom>
                        <a:noFill/>
                        <a:ln>
                          <a:noFill/>
                        </a:ln>
                      </wps:spPr>
                      <wps:txbx>
                        <w:txbxContent>
                          <w:p w:rsidRPr="00B11E42" w:rsidR="002753A7" w:rsidP="002753A7" w:rsidRDefault="002753A7" w14:paraId="168329D4"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ABD8BD2">
              <v:shape id="_x0000_s1057" style="position:absolute;margin-left:25.15pt;margin-top:7.4pt;width:48.7pt;height:38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" w14:anchorId="42F1BBA6">
                <v:textbox inset="2.53958mm,2.53958mm,2.53958mm,2.53958mm">
                  <w:txbxContent>
                    <w:p w:rsidRPr="00B11E42" w:rsidR="002753A7" w:rsidP="002753A7" w:rsidRDefault="002753A7" w14:paraId="6F5ADFAB"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F34B0D" w:rsidR="002753A7" w:rsidP="002753A7" w:rsidRDefault="002753A7" w14:paraId="6D4FF910" w14:textId="295829B2">
      <w:pPr>
        <w:pBdr>
          <w:top w:val="nil"/>
          <w:left w:val="nil"/>
          <w:bottom w:val="nil"/>
          <w:right w:val="nil"/>
          <w:between w:val="nil"/>
        </w:pBdr>
        <w:rPr>
          <w:bCs/>
          <w:color w:val="000000" w:themeColor="text1"/>
          <w:sz w:val="20"/>
          <w:szCs w:val="20"/>
        </w:rPr>
      </w:pPr>
    </w:p>
    <w:p w:rsidRPr="00F34B0D" w:rsidR="002753A7" w:rsidP="002753A7" w:rsidRDefault="002753A7" w14:paraId="3012C9A2"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74976" behindDoc="0" locked="0" layoutInCell="1" allowOverlap="1" wp14:anchorId="40C7F088" wp14:editId="51636194">
                <wp:simplePos x="0" y="0"/>
                <wp:positionH relativeFrom="column">
                  <wp:posOffset>1328420</wp:posOffset>
                </wp:positionH>
                <wp:positionV relativeFrom="paragraph">
                  <wp:posOffset>131445</wp:posOffset>
                </wp:positionV>
                <wp:extent cx="152400" cy="154516"/>
                <wp:effectExtent l="0" t="0" r="12700" b="10795"/>
                <wp:wrapNone/>
                <wp:docPr id="1464066081"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945EBCE">
              <v:oval id="Google Shape;364;p21" style="position:absolute;margin-left:104.6pt;margin-top:10.35pt;width:12pt;height:12.15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7CB5DD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">
                <v:stroke startarrowwidth="narrow" startarrowlength="short" endarrowwidth="narrow" endarrowlength="short"/>
                <v:textbox inset="2.53958mm,2.53958mm,2.53958mm,2.53958mm"/>
              </v:oval>
            </w:pict>
          </mc:Fallback>
        </mc:AlternateContent>
      </w:r>
    </w:p>
    <w:p w:rsidRPr="00F34B0D" w:rsidR="002753A7" w:rsidP="002753A7" w:rsidRDefault="002753A7" w14:paraId="5BCE1834" w14:textId="77777777">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71904" behindDoc="0" locked="0" layoutInCell="1" allowOverlap="1" wp14:anchorId="6CA3523D" wp14:editId="5096E871">
                <wp:simplePos x="0" y="0"/>
                <wp:positionH relativeFrom="column">
                  <wp:posOffset>1023197</wp:posOffset>
                </wp:positionH>
                <wp:positionV relativeFrom="paragraph">
                  <wp:posOffset>31327</wp:posOffset>
                </wp:positionV>
                <wp:extent cx="321455" cy="0"/>
                <wp:effectExtent l="0" t="0" r="8890" b="12700"/>
                <wp:wrapNone/>
                <wp:docPr id="48204482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F2153A">
              <v:shape id="Google Shape;371;p21" style="position:absolute;margin-left:80.55pt;margin-top:2.45pt;width:25.3pt;height:0;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" w14:anchorId="6A0E6B67">
                <o:lock v:ext="edit" shapetype="f"/>
              </v:shape>
            </w:pict>
          </mc:Fallback>
        </mc:AlternateContent>
      </w:r>
    </w:p>
    <w:p w:rsidRPr="00F34B0D" w:rsidR="002753A7" w:rsidP="002753A7" w:rsidRDefault="002753A7" w14:paraId="0C836041" w14:textId="1623C30E">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73952" behindDoc="0" locked="0" layoutInCell="1" allowOverlap="1" wp14:anchorId="2172CB66" wp14:editId="6CAD0FEE">
                <wp:simplePos x="0" y="0"/>
                <wp:positionH relativeFrom="column">
                  <wp:posOffset>1644948</wp:posOffset>
                </wp:positionH>
                <wp:positionV relativeFrom="paragraph">
                  <wp:posOffset>130586</wp:posOffset>
                </wp:positionV>
                <wp:extent cx="4975612" cy="778510"/>
                <wp:effectExtent l="0" t="0" r="0" b="0"/>
                <wp:wrapNone/>
                <wp:docPr id="1187643891"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702593" w:rsidR="002753A7" w:rsidP="002753A7" w:rsidRDefault="002753A7" w14:paraId="4FF87070" w14:textId="7ED96608">
                            <w:pPr>
                              <w:rPr>
                                <w:bCs/>
                                <w:color w:val="000000"/>
                                <w:sz w:val="20"/>
                                <w:szCs w:val="20"/>
                              </w:rPr>
                            </w:pPr>
                            <w:r w:rsidRPr="003B17D2">
                              <w:rPr>
                                <w:rStyle w:val="Fuerte"/>
                                <w:rFonts w:ascii="Arial" w:hAnsi="Arial" w:cs="Arial"/>
                                <w:color w:val="000000"/>
                                <w:sz w:val="20"/>
                                <w:szCs w:val="20"/>
                              </w:rPr>
                              <w:t>Aplicar tácticas digitales</w:t>
                            </w:r>
                            <w:r w:rsidRPr="003B17D2">
                              <w:rPr>
                                <w:rFonts w:ascii="Arial" w:hAnsi="Arial" w:cs="Arial"/>
                                <w:color w:val="000000"/>
                                <w:sz w:val="20"/>
                                <w:szCs w:val="20"/>
                              </w:rPr>
                              <w:br/>
                            </w:r>
                            <w:r w:rsidRPr="003B17D2">
                              <w:rPr>
                                <w:rFonts w:ascii="Arial" w:hAnsi="Arial" w:cs="Arial"/>
                                <w:color w:val="000000"/>
                                <w:sz w:val="20"/>
                                <w:szCs w:val="20"/>
                              </w:rPr>
                              <w:t>Se ejecutan acciones como anuncios segmentados,</w:t>
                            </w:r>
                            <w:r w:rsidRPr="003B17D2">
                              <w:rPr>
                                <w:rStyle w:val="apple-converted-space"/>
                                <w:rFonts w:ascii="Arial" w:hAnsi="Arial" w:cs="Arial"/>
                                <w:color w:val="000000"/>
                                <w:sz w:val="20"/>
                                <w:szCs w:val="20"/>
                              </w:rPr>
                              <w:t> </w:t>
                            </w:r>
                            <w:r w:rsidRPr="003B17D2">
                              <w:rPr>
                                <w:rStyle w:val="nfasis"/>
                                <w:rFonts w:ascii="Arial" w:hAnsi="Arial" w:cs="Arial"/>
                                <w:color w:val="000000"/>
                                <w:sz w:val="20"/>
                                <w:szCs w:val="20"/>
                              </w:rPr>
                              <w:t>SEO</w:t>
                            </w:r>
                            <w:r w:rsidRPr="003B17D2">
                              <w:rPr>
                                <w:rFonts w:ascii="Arial" w:hAnsi="Arial" w:cs="Arial"/>
                                <w:color w:val="000000"/>
                                <w:sz w:val="20"/>
                                <w:szCs w:val="20"/>
                              </w:rPr>
                              <w:t>,</w:t>
                            </w:r>
                            <w:r w:rsidRPr="003B17D2">
                              <w:rPr>
                                <w:rStyle w:val="apple-converted-space"/>
                                <w:rFonts w:ascii="Arial" w:hAnsi="Arial" w:cs="Arial"/>
                                <w:color w:val="000000"/>
                                <w:sz w:val="20"/>
                                <w:szCs w:val="20"/>
                              </w:rPr>
                              <w:t> </w:t>
                            </w:r>
                            <w:r w:rsidRPr="003B17D2">
                              <w:rPr>
                                <w:rStyle w:val="nfasis"/>
                                <w:rFonts w:ascii="Arial" w:hAnsi="Arial" w:cs="Arial"/>
                                <w:color w:val="000000"/>
                                <w:sz w:val="20"/>
                                <w:szCs w:val="20"/>
                              </w:rPr>
                              <w:t>SEM</w:t>
                            </w:r>
                            <w:r w:rsidRPr="003B17D2">
                              <w:rPr>
                                <w:rFonts w:ascii="Arial" w:hAnsi="Arial" w:cs="Arial"/>
                                <w:color w:val="000000"/>
                                <w:sz w:val="20"/>
                                <w:szCs w:val="20"/>
                              </w:rPr>
                              <w:t>,</w:t>
                            </w:r>
                            <w:r w:rsidRPr="003B17D2">
                              <w:rPr>
                                <w:rStyle w:val="apple-converted-space"/>
                                <w:rFonts w:ascii="Arial" w:hAnsi="Arial" w:cs="Arial"/>
                                <w:color w:val="000000"/>
                                <w:sz w:val="20"/>
                                <w:szCs w:val="20"/>
                              </w:rPr>
                              <w:t> </w:t>
                            </w:r>
                            <w:r w:rsidRPr="003B17D2">
                              <w:rPr>
                                <w:rStyle w:val="nfasis"/>
                                <w:rFonts w:ascii="Arial" w:hAnsi="Arial" w:cs="Arial"/>
                                <w:color w:val="000000"/>
                                <w:sz w:val="20"/>
                                <w:szCs w:val="20"/>
                              </w:rPr>
                              <w:t>email marketing</w:t>
                            </w:r>
                            <w:r w:rsidRPr="003B17D2">
                              <w:rPr>
                                <w:rFonts w:ascii="Arial" w:hAnsi="Arial" w:cs="Arial"/>
                                <w:color w:val="000000"/>
                                <w:sz w:val="20"/>
                                <w:szCs w:val="20"/>
                              </w:rPr>
                              <w:t>,</w:t>
                            </w:r>
                            <w:r w:rsidRPr="003B17D2">
                              <w:rPr>
                                <w:rStyle w:val="apple-converted-space"/>
                                <w:rFonts w:ascii="Arial" w:hAnsi="Arial" w:cs="Arial"/>
                                <w:color w:val="000000"/>
                                <w:sz w:val="20"/>
                                <w:szCs w:val="20"/>
                              </w:rPr>
                              <w:t> </w:t>
                            </w:r>
                            <w:r w:rsidRPr="003B17D2">
                              <w:rPr>
                                <w:rStyle w:val="nfasis"/>
                                <w:rFonts w:ascii="Arial" w:hAnsi="Arial" w:cs="Arial"/>
                                <w:color w:val="000000"/>
                                <w:sz w:val="20"/>
                                <w:szCs w:val="20"/>
                              </w:rPr>
                              <w:t>remarketing</w:t>
                            </w:r>
                            <w:r w:rsidRPr="003B17D2">
                              <w:rPr>
                                <w:rStyle w:val="apple-converted-space"/>
                                <w:rFonts w:ascii="Arial" w:hAnsi="Arial" w:cs="Arial"/>
                                <w:color w:val="000000"/>
                                <w:sz w:val="20"/>
                                <w:szCs w:val="20"/>
                              </w:rPr>
                              <w:t> </w:t>
                            </w:r>
                            <w:r w:rsidRPr="003B17D2">
                              <w:rPr>
                                <w:rFonts w:ascii="Arial" w:hAnsi="Arial" w:cs="Arial"/>
                                <w:color w:val="000000"/>
                                <w:sz w:val="20"/>
                                <w:szCs w:val="20"/>
                              </w:rPr>
                              <w:t>o gestión de redes sociales.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FE5AB09">
              <v:rect id="_x0000_s1058" style="position:absolute;margin-left:129.5pt;margin-top:10.3pt;width:391.8pt;height:61.3pt;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172CB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">
                <v:textbox inset="2.53958mm,2.53958mm,2.53958mm,2.53958mm">
                  <w:txbxContent>
                    <w:p w:rsidRPr="00702593" w:rsidR="002753A7" w:rsidP="002753A7" w:rsidRDefault="002753A7" w14:paraId="6FE057FF" w14:textId="7ED96608">
                      <w:pPr>
                        <w:rPr>
                          <w:bCs/>
                          <w:color w:val="000000"/>
                          <w:sz w:val="20"/>
                          <w:szCs w:val="20"/>
                        </w:rPr>
                      </w:pPr>
                      <w:r w:rsidRPr="003B17D2">
                        <w:rPr>
                          <w:rStyle w:val="Fuerte"/>
                          <w:rFonts w:ascii="Arial" w:hAnsi="Arial" w:cs="Arial"/>
                          <w:color w:val="000000"/>
                          <w:sz w:val="20"/>
                          <w:szCs w:val="20"/>
                        </w:rPr>
                        <w:t>Aplicar tácticas digitales</w:t>
                      </w:r>
                      <w:r w:rsidRPr="003B17D2">
                        <w:rPr>
                          <w:rFonts w:ascii="Arial" w:hAnsi="Arial" w:cs="Arial"/>
                          <w:color w:val="000000"/>
                          <w:sz w:val="20"/>
                          <w:szCs w:val="20"/>
                        </w:rPr>
                        <w:br/>
                      </w:r>
                      <w:r w:rsidRPr="003B17D2">
                        <w:rPr>
                          <w:rFonts w:ascii="Arial" w:hAnsi="Arial" w:cs="Arial"/>
                          <w:color w:val="000000"/>
                          <w:sz w:val="20"/>
                          <w:szCs w:val="20"/>
                        </w:rPr>
                        <w:t>Se ejecutan acciones como anuncios segmentados,</w:t>
                      </w:r>
                      <w:r w:rsidRPr="003B17D2">
                        <w:rPr>
                          <w:rStyle w:val="apple-converted-space"/>
                          <w:rFonts w:ascii="Arial" w:hAnsi="Arial" w:cs="Arial"/>
                          <w:color w:val="000000"/>
                          <w:sz w:val="20"/>
                          <w:szCs w:val="20"/>
                        </w:rPr>
                        <w:t> </w:t>
                      </w:r>
                      <w:r w:rsidRPr="003B17D2">
                        <w:rPr>
                          <w:rStyle w:val="nfasis"/>
                          <w:rFonts w:ascii="Arial" w:hAnsi="Arial" w:cs="Arial"/>
                          <w:color w:val="000000"/>
                          <w:sz w:val="20"/>
                          <w:szCs w:val="20"/>
                        </w:rPr>
                        <w:t>SEO</w:t>
                      </w:r>
                      <w:r w:rsidRPr="003B17D2">
                        <w:rPr>
                          <w:rFonts w:ascii="Arial" w:hAnsi="Arial" w:cs="Arial"/>
                          <w:color w:val="000000"/>
                          <w:sz w:val="20"/>
                          <w:szCs w:val="20"/>
                        </w:rPr>
                        <w:t>,</w:t>
                      </w:r>
                      <w:r w:rsidRPr="003B17D2">
                        <w:rPr>
                          <w:rStyle w:val="apple-converted-space"/>
                          <w:rFonts w:ascii="Arial" w:hAnsi="Arial" w:cs="Arial"/>
                          <w:color w:val="000000"/>
                          <w:sz w:val="20"/>
                          <w:szCs w:val="20"/>
                        </w:rPr>
                        <w:t> </w:t>
                      </w:r>
                      <w:r w:rsidRPr="003B17D2">
                        <w:rPr>
                          <w:rStyle w:val="nfasis"/>
                          <w:rFonts w:ascii="Arial" w:hAnsi="Arial" w:cs="Arial"/>
                          <w:color w:val="000000"/>
                          <w:sz w:val="20"/>
                          <w:szCs w:val="20"/>
                        </w:rPr>
                        <w:t>SEM</w:t>
                      </w:r>
                      <w:r w:rsidRPr="003B17D2">
                        <w:rPr>
                          <w:rFonts w:ascii="Arial" w:hAnsi="Arial" w:cs="Arial"/>
                          <w:color w:val="000000"/>
                          <w:sz w:val="20"/>
                          <w:szCs w:val="20"/>
                        </w:rPr>
                        <w:t>,</w:t>
                      </w:r>
                      <w:r w:rsidRPr="003B17D2">
                        <w:rPr>
                          <w:rStyle w:val="apple-converted-space"/>
                          <w:rFonts w:ascii="Arial" w:hAnsi="Arial" w:cs="Arial"/>
                          <w:color w:val="000000"/>
                          <w:sz w:val="20"/>
                          <w:szCs w:val="20"/>
                        </w:rPr>
                        <w:t> </w:t>
                      </w:r>
                      <w:r w:rsidRPr="003B17D2">
                        <w:rPr>
                          <w:rStyle w:val="nfasis"/>
                          <w:rFonts w:ascii="Arial" w:hAnsi="Arial" w:cs="Arial"/>
                          <w:color w:val="000000"/>
                          <w:sz w:val="20"/>
                          <w:szCs w:val="20"/>
                        </w:rPr>
                        <w:t>email marketing</w:t>
                      </w:r>
                      <w:r w:rsidRPr="003B17D2">
                        <w:rPr>
                          <w:rFonts w:ascii="Arial" w:hAnsi="Arial" w:cs="Arial"/>
                          <w:color w:val="000000"/>
                          <w:sz w:val="20"/>
                          <w:szCs w:val="20"/>
                        </w:rPr>
                        <w:t>,</w:t>
                      </w:r>
                      <w:r w:rsidRPr="003B17D2">
                        <w:rPr>
                          <w:rStyle w:val="apple-converted-space"/>
                          <w:rFonts w:ascii="Arial" w:hAnsi="Arial" w:cs="Arial"/>
                          <w:color w:val="000000"/>
                          <w:sz w:val="20"/>
                          <w:szCs w:val="20"/>
                        </w:rPr>
                        <w:t> </w:t>
                      </w:r>
                      <w:r w:rsidRPr="003B17D2">
                        <w:rPr>
                          <w:rStyle w:val="nfasis"/>
                          <w:rFonts w:ascii="Arial" w:hAnsi="Arial" w:cs="Arial"/>
                          <w:color w:val="000000"/>
                          <w:sz w:val="20"/>
                          <w:szCs w:val="20"/>
                        </w:rPr>
                        <w:t>remarketing</w:t>
                      </w:r>
                      <w:r w:rsidRPr="003B17D2">
                        <w:rPr>
                          <w:rStyle w:val="apple-converted-space"/>
                          <w:rFonts w:ascii="Arial" w:hAnsi="Arial" w:cs="Arial"/>
                          <w:color w:val="000000"/>
                          <w:sz w:val="20"/>
                          <w:szCs w:val="20"/>
                        </w:rPr>
                        <w:t> </w:t>
                      </w:r>
                      <w:r w:rsidRPr="003B17D2">
                        <w:rPr>
                          <w:rFonts w:ascii="Arial" w:hAnsi="Arial" w:cs="Arial"/>
                          <w:color w:val="000000"/>
                          <w:sz w:val="20"/>
                          <w:szCs w:val="20"/>
                        </w:rPr>
                        <w:t>o gestión de redes sociales.</w:t>
                      </w:r>
                    </w:p>
                  </w:txbxContent>
                </v:textbox>
              </v:rect>
            </w:pict>
          </mc:Fallback>
        </mc:AlternateContent>
      </w:r>
      <w:r w:rsidRPr="00F34B0D">
        <w:rPr>
          <w:noProof/>
          <w:sz w:val="20"/>
          <w:szCs w:val="20"/>
        </w:rPr>
        <mc:AlternateContent>
          <mc:Choice Requires="wps">
            <w:drawing>
              <wp:anchor distT="0" distB="0" distL="114300" distR="114300" simplePos="0" relativeHeight="251778048" behindDoc="0" locked="0" layoutInCell="1" allowOverlap="1" wp14:anchorId="486021AC" wp14:editId="698E0327">
                <wp:simplePos x="0" y="0"/>
                <wp:positionH relativeFrom="column">
                  <wp:posOffset>319405</wp:posOffset>
                </wp:positionH>
                <wp:positionV relativeFrom="paragraph">
                  <wp:posOffset>140970</wp:posOffset>
                </wp:positionV>
                <wp:extent cx="618565" cy="482600"/>
                <wp:effectExtent l="0" t="0" r="0" b="0"/>
                <wp:wrapNone/>
                <wp:docPr id="1796255484" name="Google Shape;376;p21"/>
                <wp:cNvGraphicFramePr/>
                <a:graphic xmlns:a="http://schemas.openxmlformats.org/drawingml/2006/main">
                  <a:graphicData uri="http://schemas.microsoft.com/office/word/2010/wordprocessingShape">
                    <wps:wsp>
                      <wps:cNvSpPr txBox="1"/>
                      <wps:spPr>
                        <a:xfrm>
                          <a:off x="0" y="0"/>
                          <a:ext cx="618565" cy="482600"/>
                        </a:xfrm>
                        <a:prstGeom prst="rect">
                          <a:avLst/>
                        </a:prstGeom>
                        <a:noFill/>
                        <a:ln>
                          <a:noFill/>
                        </a:ln>
                      </wps:spPr>
                      <wps:txbx>
                        <w:txbxContent>
                          <w:p w:rsidRPr="00B11E42" w:rsidR="002753A7" w:rsidP="002753A7" w:rsidRDefault="002753A7" w14:paraId="457B91B2"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3F3DBDA">
              <v:shape id="_x0000_s1059" style="position:absolute;margin-left:25.15pt;margin-top:11.1pt;width:48.7pt;height:38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" w14:anchorId="486021AC">
                <v:textbox inset="2.53958mm,2.53958mm,2.53958mm,2.53958mm">
                  <w:txbxContent>
                    <w:p w:rsidRPr="00B11E42" w:rsidR="002753A7" w:rsidP="002753A7" w:rsidRDefault="002753A7" w14:paraId="2E7F8CA0" w14:textId="77777777">
                      <w:pPr>
                        <w:rPr>
                          <w:rFonts w:eastAsia="Montserrat SemiBold"/>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F34B0D" w:rsidR="002753A7" w:rsidP="002753A7" w:rsidRDefault="002753A7" w14:paraId="27105D87" w14:textId="77777777">
      <w:pPr>
        <w:pBdr>
          <w:top w:val="nil"/>
          <w:left w:val="nil"/>
          <w:bottom w:val="nil"/>
          <w:right w:val="nil"/>
          <w:between w:val="nil"/>
        </w:pBdr>
        <w:rPr>
          <w:bCs/>
          <w:color w:val="000000" w:themeColor="text1"/>
          <w:sz w:val="20"/>
          <w:szCs w:val="20"/>
        </w:rPr>
      </w:pPr>
    </w:p>
    <w:p w:rsidRPr="00F34B0D" w:rsidR="002753A7" w:rsidP="002753A7" w:rsidRDefault="002753A7" w14:paraId="39E0DB8F" w14:textId="6E58CEB3">
      <w:pPr>
        <w:pBdr>
          <w:top w:val="nil"/>
          <w:left w:val="nil"/>
          <w:bottom w:val="nil"/>
          <w:right w:val="nil"/>
          <w:between w:val="nil"/>
        </w:pBdr>
        <w:rPr>
          <w:bCs/>
          <w:color w:val="000000" w:themeColor="text1"/>
          <w:sz w:val="20"/>
          <w:szCs w:val="20"/>
        </w:rPr>
      </w:pPr>
      <w:r w:rsidRPr="00F34B0D">
        <w:rPr>
          <w:noProof/>
          <w:sz w:val="20"/>
          <w:szCs w:val="20"/>
        </w:rPr>
        <mc:AlternateContent>
          <mc:Choice Requires="wps">
            <w:drawing>
              <wp:anchor distT="0" distB="0" distL="114300" distR="114300" simplePos="0" relativeHeight="251770880" behindDoc="0" locked="0" layoutInCell="1" allowOverlap="1" wp14:anchorId="18CA477F" wp14:editId="45000D04">
                <wp:simplePos x="0" y="0"/>
                <wp:positionH relativeFrom="column">
                  <wp:posOffset>1059392</wp:posOffset>
                </wp:positionH>
                <wp:positionV relativeFrom="paragraph">
                  <wp:posOffset>165735</wp:posOffset>
                </wp:positionV>
                <wp:extent cx="321455" cy="0"/>
                <wp:effectExtent l="0" t="0" r="8890" b="12700"/>
                <wp:wrapNone/>
                <wp:docPr id="193912758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F6B13B8">
              <v:shape id="Google Shape;371;p21" style="position:absolute;margin-left:83.4pt;margin-top:13.05pt;width:25.3pt;height:0;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" w14:anchorId="50DDBEB2">
                <o:lock v:ext="edit" shapetype="f"/>
              </v:shape>
            </w:pict>
          </mc:Fallback>
        </mc:AlternateContent>
      </w:r>
      <w:r w:rsidRPr="00F34B0D">
        <w:rPr>
          <w:noProof/>
          <w:sz w:val="20"/>
          <w:szCs w:val="20"/>
        </w:rPr>
        <mc:AlternateContent>
          <mc:Choice Requires="wps">
            <w:drawing>
              <wp:anchor distT="0" distB="0" distL="114300" distR="114300" simplePos="0" relativeHeight="251776000" behindDoc="0" locked="0" layoutInCell="1" allowOverlap="1" wp14:anchorId="738A111B" wp14:editId="12BF3AE3">
                <wp:simplePos x="0" y="0"/>
                <wp:positionH relativeFrom="column">
                  <wp:posOffset>1327785</wp:posOffset>
                </wp:positionH>
                <wp:positionV relativeFrom="paragraph">
                  <wp:posOffset>58420</wp:posOffset>
                </wp:positionV>
                <wp:extent cx="152400" cy="154516"/>
                <wp:effectExtent l="0" t="0" r="12700" b="10795"/>
                <wp:wrapNone/>
                <wp:docPr id="74905565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00C4182">
              <v:oval id="Google Shape;364;p21" style="position:absolute;margin-left:104.55pt;margin-top:4.6pt;width:12pt;height:12.15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13E64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">
                <v:stroke startarrowwidth="narrow" startarrowlength="short" endarrowwidth="narrow" endarrowlength="short"/>
                <v:textbox inset="2.53958mm,2.53958mm,2.53958mm,2.53958mm"/>
              </v:oval>
            </w:pict>
          </mc:Fallback>
        </mc:AlternateContent>
      </w:r>
      <w:commentRangeEnd w:id="74"/>
      <w:r w:rsidRPr="00F34B0D">
        <w:rPr>
          <w:rStyle w:val="Refdecomentario"/>
          <w:bCs/>
          <w:color w:val="000000" w:themeColor="text1"/>
          <w:sz w:val="20"/>
          <w:szCs w:val="20"/>
        </w:rPr>
        <w:commentReference w:id="74"/>
      </w:r>
    </w:p>
    <w:p w:rsidRPr="007C15DA" w:rsidR="002753A7" w:rsidP="002753A7" w:rsidRDefault="002753A7" w14:paraId="0253DCC9" w14:textId="1C89F8BC">
      <w:pPr>
        <w:spacing w:line="276" w:lineRule="auto"/>
        <w:rPr>
          <w:rFonts w:ascii="Arial" w:hAnsi="Arial" w:cs="Arial"/>
          <w:sz w:val="20"/>
          <w:szCs w:val="20"/>
        </w:rPr>
      </w:pPr>
    </w:p>
    <w:p w:rsidR="002753A7" w:rsidP="002753A7" w:rsidRDefault="002753A7" w14:paraId="6649CAB5" w14:textId="478DA339">
      <w:pPr>
        <w:pStyle w:val="NormalWeb"/>
        <w:spacing w:before="0" w:beforeAutospacing="0" w:after="0" w:afterAutospacing="0" w:line="276" w:lineRule="auto"/>
        <w:rPr>
          <w:rFonts w:ascii="Arial" w:hAnsi="Arial" w:cs="Arial"/>
          <w:color w:val="000000"/>
          <w:sz w:val="20"/>
          <w:szCs w:val="20"/>
        </w:rPr>
      </w:pPr>
      <w:r w:rsidRPr="00F34B0D">
        <w:rPr>
          <w:noProof/>
          <w:sz w:val="20"/>
          <w:szCs w:val="20"/>
        </w:rPr>
        <mc:AlternateContent>
          <mc:Choice Requires="wps">
            <w:drawing>
              <wp:anchor distT="0" distB="0" distL="114300" distR="114300" simplePos="0" relativeHeight="251784192" behindDoc="0" locked="0" layoutInCell="1" allowOverlap="1" wp14:anchorId="77B5DA33" wp14:editId="22EC435B">
                <wp:simplePos x="0" y="0"/>
                <wp:positionH relativeFrom="column">
                  <wp:posOffset>1659890</wp:posOffset>
                </wp:positionH>
                <wp:positionV relativeFrom="paragraph">
                  <wp:posOffset>144145</wp:posOffset>
                </wp:positionV>
                <wp:extent cx="4975612" cy="778510"/>
                <wp:effectExtent l="0" t="0" r="0" b="0"/>
                <wp:wrapNone/>
                <wp:docPr id="1445225321" name="Google Shape;359;p21"/>
                <wp:cNvGraphicFramePr/>
                <a:graphic xmlns:a="http://schemas.openxmlformats.org/drawingml/2006/main">
                  <a:graphicData uri="http://schemas.microsoft.com/office/word/2010/wordprocessingShape">
                    <wps:wsp>
                      <wps:cNvSpPr/>
                      <wps:spPr>
                        <a:xfrm flipH="1">
                          <a:off x="0" y="0"/>
                          <a:ext cx="4975612" cy="778510"/>
                        </a:xfrm>
                        <a:prstGeom prst="rect">
                          <a:avLst/>
                        </a:prstGeom>
                        <a:noFill/>
                        <a:ln>
                          <a:noFill/>
                        </a:ln>
                      </wps:spPr>
                      <wps:txbx>
                        <w:txbxContent>
                          <w:p w:rsidRPr="00702593" w:rsidR="002753A7" w:rsidP="002753A7" w:rsidRDefault="002753A7" w14:paraId="652392B9" w14:textId="0FD90BA3">
                            <w:pPr>
                              <w:rPr>
                                <w:bCs/>
                                <w:color w:val="000000"/>
                                <w:sz w:val="20"/>
                                <w:szCs w:val="20"/>
                              </w:rPr>
                            </w:pPr>
                            <w:r w:rsidRPr="003B17D2">
                              <w:rPr>
                                <w:rStyle w:val="Fuerte"/>
                                <w:rFonts w:ascii="Arial" w:hAnsi="Arial" w:cs="Arial"/>
                                <w:color w:val="000000"/>
                                <w:sz w:val="20"/>
                                <w:szCs w:val="20"/>
                              </w:rPr>
                              <w:t>Medir y optimizar</w:t>
                            </w:r>
                            <w:r w:rsidRPr="003B17D2">
                              <w:rPr>
                                <w:rFonts w:ascii="Arial" w:hAnsi="Arial" w:cs="Arial"/>
                                <w:color w:val="000000"/>
                                <w:sz w:val="20"/>
                                <w:szCs w:val="20"/>
                              </w:rPr>
                              <w:br/>
                            </w:r>
                            <w:r w:rsidRPr="003B17D2">
                              <w:rPr>
                                <w:rFonts w:ascii="Arial" w:hAnsi="Arial" w:cs="Arial"/>
                                <w:color w:val="000000"/>
                                <w:sz w:val="20"/>
                                <w:szCs w:val="20"/>
                              </w:rPr>
                              <w:t>Se revisan los resultados obtenidos para ajustar la inversión, los canales y los mensajes clave.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7CC6136">
              <v:rect id="_x0000_s1060" style="position:absolute;margin-left:130.7pt;margin-top:11.35pt;width:391.8pt;height:61.3p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7B5DA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">
                <v:textbox inset="2.53958mm,2.53958mm,2.53958mm,2.53958mm">
                  <w:txbxContent>
                    <w:p w:rsidRPr="00702593" w:rsidR="002753A7" w:rsidP="002753A7" w:rsidRDefault="002753A7" w14:paraId="63E8CA4F" w14:textId="0FD90BA3">
                      <w:pPr>
                        <w:rPr>
                          <w:bCs/>
                          <w:color w:val="000000"/>
                          <w:sz w:val="20"/>
                          <w:szCs w:val="20"/>
                        </w:rPr>
                      </w:pPr>
                      <w:r w:rsidRPr="003B17D2">
                        <w:rPr>
                          <w:rStyle w:val="Fuerte"/>
                          <w:rFonts w:ascii="Arial" w:hAnsi="Arial" w:cs="Arial"/>
                          <w:color w:val="000000"/>
                          <w:sz w:val="20"/>
                          <w:szCs w:val="20"/>
                        </w:rPr>
                        <w:t>Medir y optimizar</w:t>
                      </w:r>
                      <w:r w:rsidRPr="003B17D2">
                        <w:rPr>
                          <w:rFonts w:ascii="Arial" w:hAnsi="Arial" w:cs="Arial"/>
                          <w:color w:val="000000"/>
                          <w:sz w:val="20"/>
                          <w:szCs w:val="20"/>
                        </w:rPr>
                        <w:br/>
                      </w:r>
                      <w:r w:rsidRPr="003B17D2">
                        <w:rPr>
                          <w:rFonts w:ascii="Arial" w:hAnsi="Arial" w:cs="Arial"/>
                          <w:color w:val="000000"/>
                          <w:sz w:val="20"/>
                          <w:szCs w:val="20"/>
                        </w:rPr>
                        <w:t>Se revisan los resultados obtenidos para ajustar la inversión, los canales y los mensajes clave.</w:t>
                      </w:r>
                    </w:p>
                  </w:txbxContent>
                </v:textbox>
              </v:rect>
            </w:pict>
          </mc:Fallback>
        </mc:AlternateContent>
      </w:r>
      <w:r w:rsidRPr="00F34B0D">
        <w:rPr>
          <w:noProof/>
          <w:sz w:val="20"/>
          <w:szCs w:val="20"/>
        </w:rPr>
        <mc:AlternateContent>
          <mc:Choice Requires="wps">
            <w:drawing>
              <wp:anchor distT="0" distB="0" distL="114300" distR="114300" simplePos="0" relativeHeight="251782144" behindDoc="0" locked="0" layoutInCell="1" allowOverlap="1" wp14:anchorId="32F89E1F" wp14:editId="5D26DFE7">
                <wp:simplePos x="0" y="0"/>
                <wp:positionH relativeFrom="column">
                  <wp:posOffset>319405</wp:posOffset>
                </wp:positionH>
                <wp:positionV relativeFrom="paragraph">
                  <wp:posOffset>82027</wp:posOffset>
                </wp:positionV>
                <wp:extent cx="618565" cy="482600"/>
                <wp:effectExtent l="0" t="0" r="0" b="0"/>
                <wp:wrapNone/>
                <wp:docPr id="2083571552" name="Google Shape;376;p21"/>
                <wp:cNvGraphicFramePr/>
                <a:graphic xmlns:a="http://schemas.openxmlformats.org/drawingml/2006/main">
                  <a:graphicData uri="http://schemas.microsoft.com/office/word/2010/wordprocessingShape">
                    <wps:wsp>
                      <wps:cNvSpPr txBox="1"/>
                      <wps:spPr>
                        <a:xfrm>
                          <a:off x="0" y="0"/>
                          <a:ext cx="618565" cy="482600"/>
                        </a:xfrm>
                        <a:prstGeom prst="rect">
                          <a:avLst/>
                        </a:prstGeom>
                        <a:noFill/>
                        <a:ln>
                          <a:noFill/>
                        </a:ln>
                      </wps:spPr>
                      <wps:txbx>
                        <w:txbxContent>
                          <w:p w:rsidRPr="00B11E42" w:rsidR="002753A7" w:rsidP="002753A7" w:rsidRDefault="002753A7" w14:paraId="606A1414" w14:textId="285355A3">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D835AD">
              <v:shape id="_x0000_s1061" style="position:absolute;margin-left:25.15pt;margin-top:6.45pt;width:48.7pt;height:3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" w14:anchorId="32F89E1F">
                <v:textbox inset="2.53958mm,2.53958mm,2.53958mm,2.53958mm">
                  <w:txbxContent>
                    <w:p w:rsidRPr="00B11E42" w:rsidR="002753A7" w:rsidP="002753A7" w:rsidRDefault="002753A7" w14:paraId="55E9AFB4" w14:textId="285355A3">
                      <w:pPr>
                        <w:rPr>
                          <w:rFonts w:eastAsia="Montserrat SemiBold"/>
                          <w:color w:val="000000" w:themeColor="dark1"/>
                          <w:sz w:val="20"/>
                          <w:szCs w:val="20"/>
                          <w:lang w:val="en-US"/>
                        </w:rPr>
                      </w:pPr>
                      <w:r>
                        <w:rPr>
                          <w:rFonts w:eastAsia="Montserrat SemiBold"/>
                          <w:b/>
                          <w:bCs/>
                          <w:color w:val="000000" w:themeColor="dark1"/>
                          <w:sz w:val="20"/>
                          <w:szCs w:val="20"/>
                          <w:lang w:val="en-US"/>
                        </w:rPr>
                        <w:t>Paso 4</w:t>
                      </w:r>
                    </w:p>
                  </w:txbxContent>
                </v:textbox>
              </v:shape>
            </w:pict>
          </mc:Fallback>
        </mc:AlternateContent>
      </w:r>
    </w:p>
    <w:p w:rsidR="002753A7" w:rsidP="002753A7" w:rsidRDefault="002753A7" w14:paraId="37F26ABB" w14:textId="627C2E30">
      <w:pPr>
        <w:pStyle w:val="NormalWeb"/>
        <w:spacing w:before="0" w:beforeAutospacing="0" w:after="0" w:afterAutospacing="0" w:line="276" w:lineRule="auto"/>
        <w:rPr>
          <w:rFonts w:ascii="Arial" w:hAnsi="Arial" w:cs="Arial"/>
          <w:color w:val="000000"/>
          <w:sz w:val="20"/>
          <w:szCs w:val="20"/>
        </w:rPr>
      </w:pPr>
      <w:r w:rsidRPr="00F34B0D">
        <w:rPr>
          <w:noProof/>
          <w:sz w:val="20"/>
          <w:szCs w:val="20"/>
        </w:rPr>
        <mc:AlternateContent>
          <mc:Choice Requires="wps">
            <w:drawing>
              <wp:anchor distT="0" distB="0" distL="114300" distR="114300" simplePos="0" relativeHeight="251780096" behindDoc="0" locked="0" layoutInCell="1" allowOverlap="1" wp14:anchorId="47CC10F8" wp14:editId="0C57AC81">
                <wp:simplePos x="0" y="0"/>
                <wp:positionH relativeFrom="column">
                  <wp:posOffset>1323340</wp:posOffset>
                </wp:positionH>
                <wp:positionV relativeFrom="paragraph">
                  <wp:posOffset>134844</wp:posOffset>
                </wp:positionV>
                <wp:extent cx="152400" cy="154516"/>
                <wp:effectExtent l="0" t="0" r="12700" b="10795"/>
                <wp:wrapNone/>
                <wp:docPr id="205977255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1E3BCE5">
              <v:oval id="Google Shape;364;p21" style="position:absolute;margin-left:104.2pt;margin-top:10.6pt;width:12pt;height:12.15pt;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97d [3202]" strokecolor="black [3200]" w14:anchorId="42CE3C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">
                <v:stroke startarrowwidth="narrow" startarrowlength="short" endarrowwidth="narrow" endarrowlength="short"/>
                <v:textbox inset="2.53958mm,2.53958mm,2.53958mm,2.53958mm"/>
              </v:oval>
            </w:pict>
          </mc:Fallback>
        </mc:AlternateContent>
      </w:r>
    </w:p>
    <w:p w:rsidR="002753A7" w:rsidP="002753A7" w:rsidRDefault="002753A7" w14:paraId="69F564C4" w14:textId="77777777">
      <w:pPr>
        <w:pStyle w:val="NormalWeb"/>
        <w:spacing w:before="0" w:beforeAutospacing="0" w:after="0" w:afterAutospacing="0" w:line="276" w:lineRule="auto"/>
        <w:rPr>
          <w:rFonts w:ascii="Arial" w:hAnsi="Arial" w:cs="Arial"/>
          <w:color w:val="000000"/>
          <w:sz w:val="20"/>
          <w:szCs w:val="20"/>
        </w:rPr>
      </w:pPr>
    </w:p>
    <w:p w:rsidR="002753A7" w:rsidP="002753A7" w:rsidRDefault="002753A7" w14:paraId="0627B56F" w14:textId="77777777">
      <w:pPr>
        <w:pStyle w:val="NormalWeb"/>
        <w:spacing w:before="0" w:beforeAutospacing="0" w:after="0" w:afterAutospacing="0" w:line="276" w:lineRule="auto"/>
        <w:rPr>
          <w:rFonts w:ascii="Arial" w:hAnsi="Arial" w:cs="Arial"/>
          <w:color w:val="000000"/>
          <w:sz w:val="20"/>
          <w:szCs w:val="20"/>
        </w:rPr>
      </w:pPr>
    </w:p>
    <w:p w:rsidRPr="008E1156" w:rsidR="003B17D2" w:rsidP="000768A0" w:rsidRDefault="003B17D2" w14:paraId="779E7405" w14:textId="77777777">
      <w:pPr>
        <w:pStyle w:val="NormalWeb"/>
        <w:spacing w:before="0" w:beforeAutospacing="0" w:after="0" w:afterAutospacing="0" w:line="276" w:lineRule="auto"/>
        <w:rPr>
          <w:rFonts w:ascii="Arial" w:hAnsi="Arial" w:cs="Arial"/>
          <w:b/>
          <w:bCs/>
          <w:color w:val="000000"/>
          <w:sz w:val="20"/>
          <w:szCs w:val="20"/>
        </w:rPr>
      </w:pPr>
    </w:p>
    <w:p w:rsidRPr="008E1156" w:rsidR="00B40F65" w:rsidP="000768A0" w:rsidRDefault="000768A0" w14:paraId="50E038A7" w14:textId="77777777">
      <w:pPr>
        <w:pStyle w:val="NormalWeb"/>
        <w:spacing w:before="0" w:beforeAutospacing="0" w:after="0" w:afterAutospacing="0" w:line="276" w:lineRule="auto"/>
        <w:rPr>
          <w:rFonts w:ascii="Arial" w:hAnsi="Arial" w:cs="Arial"/>
          <w:b/>
          <w:bCs/>
          <w:color w:val="000000"/>
          <w:sz w:val="20"/>
          <w:szCs w:val="20"/>
        </w:rPr>
      </w:pPr>
      <w:r w:rsidRPr="008E1156">
        <w:rPr>
          <w:rFonts w:ascii="Arial" w:hAnsi="Arial" w:cs="Arial"/>
          <w:b/>
          <w:bCs/>
          <w:color w:val="000000"/>
          <w:sz w:val="20"/>
          <w:szCs w:val="20"/>
        </w:rPr>
        <w:br/>
      </w:r>
      <w:r w:rsidRPr="008E1156">
        <w:rPr>
          <w:rFonts w:ascii="Arial" w:hAnsi="Arial" w:cs="Arial"/>
          <w:b/>
          <w:bCs/>
          <w:color w:val="000000"/>
          <w:sz w:val="20"/>
          <w:szCs w:val="20"/>
        </w:rPr>
        <w:t>5.2.</w:t>
      </w:r>
      <w:r w:rsidRPr="008E1156">
        <w:rPr>
          <w:rStyle w:val="apple-converted-space"/>
          <w:rFonts w:ascii="Arial" w:hAnsi="Arial" w:cs="Arial"/>
          <w:b/>
          <w:bCs/>
          <w:color w:val="000000"/>
          <w:sz w:val="20"/>
          <w:szCs w:val="20"/>
        </w:rPr>
        <w:t> </w:t>
      </w:r>
      <w:r w:rsidRPr="00B37274">
        <w:rPr>
          <w:rStyle w:val="nfasis"/>
          <w:rFonts w:ascii="Arial" w:hAnsi="Arial" w:cs="Arial"/>
          <w:b/>
          <w:bCs/>
          <w:color w:val="000000"/>
          <w:sz w:val="20"/>
          <w:szCs w:val="20"/>
          <w:highlight w:val="yellow"/>
        </w:rPr>
        <w:t>Social media marketing</w:t>
      </w:r>
      <w:r w:rsidRPr="008E1156">
        <w:rPr>
          <w:rFonts w:ascii="Arial" w:hAnsi="Arial" w:cs="Arial"/>
          <w:b/>
          <w:bCs/>
          <w:color w:val="000000"/>
          <w:sz w:val="20"/>
          <w:szCs w:val="20"/>
        </w:rPr>
        <w:t>: concepto, plataformas, estrategias, medios y métricas.</w:t>
      </w:r>
    </w:p>
    <w:p w:rsidR="00B40F65" w:rsidP="000768A0" w:rsidRDefault="00B40F65" w14:paraId="6C271B20" w14:textId="77777777">
      <w:pPr>
        <w:pStyle w:val="NormalWeb"/>
        <w:spacing w:before="0" w:beforeAutospacing="0" w:after="0" w:afterAutospacing="0" w:line="276" w:lineRule="auto"/>
        <w:rPr>
          <w:rFonts w:ascii="Arial" w:hAnsi="Arial" w:cs="Arial"/>
          <w:b/>
          <w:bCs/>
          <w:color w:val="000000"/>
          <w:sz w:val="20"/>
          <w:szCs w:val="20"/>
        </w:rPr>
      </w:pPr>
    </w:p>
    <w:p w:rsidRPr="008E1156" w:rsidR="00C96B01" w:rsidP="000768A0" w:rsidRDefault="00C96B01" w14:paraId="4D5CDF37" w14:textId="40A5D4CB">
      <w:pPr>
        <w:pStyle w:val="NormalWeb"/>
        <w:spacing w:before="0" w:beforeAutospacing="0" w:after="0" w:afterAutospacing="0" w:line="276" w:lineRule="auto"/>
        <w:rPr>
          <w:rFonts w:ascii="Arial" w:hAnsi="Arial" w:cs="Arial"/>
          <w:b/>
          <w:bCs/>
          <w:color w:val="000000"/>
          <w:sz w:val="20"/>
          <w:szCs w:val="20"/>
        </w:rPr>
      </w:pPr>
      <w:commentRangeStart w:id="75"/>
      <w:r>
        <w:rPr>
          <w:rFonts w:ascii="Arial" w:hAnsi="Arial" w:cs="Arial"/>
          <w:b/>
          <w:bCs/>
          <w:noProof/>
          <w:color w:val="000000"/>
          <w:sz w:val="20"/>
          <w:szCs w:val="20"/>
        </w:rPr>
        <w:drawing>
          <wp:anchor distT="0" distB="0" distL="114300" distR="114300" simplePos="0" relativeHeight="251785216" behindDoc="1" locked="0" layoutInCell="1" allowOverlap="1" wp14:anchorId="34E13AC0" wp14:editId="2CEBAB5F">
            <wp:simplePos x="0" y="0"/>
            <wp:positionH relativeFrom="column">
              <wp:posOffset>0</wp:posOffset>
            </wp:positionH>
            <wp:positionV relativeFrom="paragraph">
              <wp:posOffset>3175</wp:posOffset>
            </wp:positionV>
            <wp:extent cx="1873624" cy="2541131"/>
            <wp:effectExtent l="0" t="0" r="6350" b="0"/>
            <wp:wrapTight wrapText="bothSides">
              <wp:wrapPolygon edited="0">
                <wp:start x="0" y="0"/>
                <wp:lineTo x="0" y="21487"/>
                <wp:lineTo x="21527" y="21487"/>
                <wp:lineTo x="21527" y="0"/>
                <wp:lineTo x="0" y="0"/>
              </wp:wrapPolygon>
            </wp:wrapTight>
            <wp:docPr id="157733875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38755" name="Imagen 1577338755"/>
                    <pic:cNvPicPr/>
                  </pic:nvPicPr>
                  <pic:blipFill>
                    <a:blip r:embed="rId52">
                      <a:extLst>
                        <a:ext uri="{28A0092B-C50C-407E-A947-70E740481C1C}">
                          <a14:useLocalDpi xmlns:a14="http://schemas.microsoft.com/office/drawing/2010/main" val="0"/>
                        </a:ext>
                      </a:extLst>
                    </a:blip>
                    <a:stretch>
                      <a:fillRect/>
                    </a:stretch>
                  </pic:blipFill>
                  <pic:spPr>
                    <a:xfrm>
                      <a:off x="0" y="0"/>
                      <a:ext cx="1873624" cy="2541131"/>
                    </a:xfrm>
                    <a:prstGeom prst="rect">
                      <a:avLst/>
                    </a:prstGeom>
                  </pic:spPr>
                </pic:pic>
              </a:graphicData>
            </a:graphic>
            <wp14:sizeRelH relativeFrom="page">
              <wp14:pctWidth>0</wp14:pctWidth>
            </wp14:sizeRelH>
            <wp14:sizeRelV relativeFrom="page">
              <wp14:pctHeight>0</wp14:pctHeight>
            </wp14:sizeRelV>
          </wp:anchor>
        </w:drawing>
      </w:r>
      <w:commentRangeEnd w:id="75"/>
      <w:r w:rsidRPr="008E1156">
        <w:rPr>
          <w:rStyle w:val="Refdecomentario"/>
          <w:rFonts w:ascii="Arial" w:hAnsi="Arial" w:cs="Arial"/>
          <w:b/>
          <w:bCs/>
          <w:color w:val="000000"/>
          <w:sz w:val="20"/>
          <w:szCs w:val="20"/>
        </w:rPr>
        <w:commentReference w:id="75"/>
      </w:r>
    </w:p>
    <w:p w:rsidRPr="00C96B01" w:rsidR="00C96B01" w:rsidP="00C96B01" w:rsidRDefault="00C96B01" w14:paraId="5CF3F72E" w14:textId="77777777">
      <w:pPr>
        <w:pStyle w:val="NormalWeb"/>
        <w:rPr>
          <w:rFonts w:ascii="Arial" w:hAnsi="Arial" w:cs="Arial"/>
          <w:color w:val="000000"/>
          <w:sz w:val="20"/>
          <w:szCs w:val="20"/>
        </w:rPr>
      </w:pPr>
      <w:r w:rsidRPr="00C96B01">
        <w:rPr>
          <w:rFonts w:ascii="Arial" w:hAnsi="Arial" w:cs="Arial"/>
          <w:color w:val="000000"/>
          <w:sz w:val="20"/>
          <w:szCs w:val="20"/>
        </w:rPr>
        <w:t>El uso estratégico de las redes sociales permite a las organizaciones aumentar la visibilidad de la marca, mejorar la comunicación con los consumidores y desarrollar comunidades digitales alrededor de sus productos o servicios.</w:t>
      </w:r>
    </w:p>
    <w:p w:rsidRPr="00C96B01" w:rsidR="00C96B01" w:rsidP="00C96B01" w:rsidRDefault="00C96B01" w14:paraId="4332F355" w14:textId="77777777">
      <w:pPr>
        <w:pStyle w:val="Ttulo2"/>
        <w:rPr>
          <w:rFonts w:ascii="Arial" w:hAnsi="Arial" w:cs="Arial"/>
          <w:b/>
          <w:bCs/>
          <w:color w:val="000000"/>
          <w:sz w:val="20"/>
          <w:szCs w:val="20"/>
        </w:rPr>
      </w:pPr>
      <w:r w:rsidRPr="00C96B01">
        <w:rPr>
          <w:rFonts w:ascii="Arial" w:hAnsi="Arial" w:cs="Arial"/>
          <w:b/>
          <w:bCs/>
          <w:color w:val="000000"/>
          <w:sz w:val="20"/>
          <w:szCs w:val="20"/>
        </w:rPr>
        <w:t>Concepto</w:t>
      </w:r>
    </w:p>
    <w:p w:rsidRPr="00C96B01" w:rsidR="00C96B01" w:rsidP="00C96B01" w:rsidRDefault="00C96B01" w14:paraId="14ADDA33" w14:textId="77777777">
      <w:pPr>
        <w:pStyle w:val="NormalWeb"/>
        <w:rPr>
          <w:rFonts w:ascii="Arial" w:hAnsi="Arial" w:cs="Arial"/>
          <w:color w:val="000000"/>
          <w:sz w:val="20"/>
          <w:szCs w:val="20"/>
        </w:rPr>
      </w:pPr>
      <w:r w:rsidRPr="00C96B01">
        <w:rPr>
          <w:rFonts w:ascii="Arial" w:hAnsi="Arial" w:cs="Arial"/>
          <w:color w:val="000000"/>
          <w:sz w:val="20"/>
          <w:szCs w:val="20"/>
        </w:rPr>
        <w:t>El</w:t>
      </w:r>
      <w:r w:rsidRPr="00C96B0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social media marketing</w:t>
      </w:r>
      <w:r w:rsidRPr="00C96B01">
        <w:rPr>
          <w:rStyle w:val="apple-converted-space"/>
          <w:rFonts w:ascii="Arial" w:hAnsi="Arial" w:cs="Arial"/>
          <w:color w:val="000000"/>
          <w:sz w:val="20"/>
          <w:szCs w:val="20"/>
        </w:rPr>
        <w:t> </w:t>
      </w:r>
      <w:r w:rsidRPr="00C96B01">
        <w:rPr>
          <w:rFonts w:ascii="Arial" w:hAnsi="Arial" w:cs="Arial"/>
          <w:color w:val="000000"/>
          <w:sz w:val="20"/>
          <w:szCs w:val="20"/>
        </w:rPr>
        <w:t>se refiere al conjunto de estrategias y acciones de</w:t>
      </w:r>
      <w:r w:rsidRPr="00C96B01">
        <w:rPr>
          <w:rStyle w:val="apple-converted-space"/>
          <w:rFonts w:ascii="Arial" w:hAnsi="Arial" w:cs="Arial"/>
          <w:color w:val="000000"/>
          <w:sz w:val="20"/>
          <w:szCs w:val="20"/>
        </w:rPr>
        <w:t> </w:t>
      </w:r>
      <w:r w:rsidRPr="00C96B01">
        <w:rPr>
          <w:rStyle w:val="nfasis"/>
          <w:rFonts w:ascii="Arial" w:hAnsi="Arial" w:cs="Arial"/>
          <w:color w:val="000000"/>
          <w:sz w:val="20"/>
          <w:szCs w:val="20"/>
        </w:rPr>
        <w:t>marketing</w:t>
      </w:r>
      <w:r w:rsidRPr="00C96B01">
        <w:rPr>
          <w:rStyle w:val="apple-converted-space"/>
          <w:rFonts w:ascii="Arial" w:hAnsi="Arial" w:cs="Arial"/>
          <w:color w:val="000000"/>
          <w:sz w:val="20"/>
          <w:szCs w:val="20"/>
        </w:rPr>
        <w:t> </w:t>
      </w:r>
      <w:r w:rsidRPr="00C96B01">
        <w:rPr>
          <w:rFonts w:ascii="Arial" w:hAnsi="Arial" w:cs="Arial"/>
          <w:color w:val="000000"/>
          <w:sz w:val="20"/>
          <w:szCs w:val="20"/>
        </w:rPr>
        <w:t>que utilizan plataformas de redes sociales para promover productos, servicios o marcas. Su objetivo es generar interacción con los usuarios, fortalecer la presencia digital de la organización y construir relaciones duraderas con los clientes.</w:t>
      </w:r>
    </w:p>
    <w:p w:rsidRPr="00C96B01" w:rsidR="00C96B01" w:rsidP="00C96B01" w:rsidRDefault="00C96B01" w14:paraId="6C989397" w14:textId="77777777">
      <w:pPr>
        <w:pStyle w:val="NormalWeb"/>
        <w:rPr>
          <w:rFonts w:ascii="Arial" w:hAnsi="Arial" w:cs="Arial"/>
          <w:color w:val="000000"/>
          <w:sz w:val="20"/>
          <w:szCs w:val="20"/>
        </w:rPr>
      </w:pPr>
      <w:r w:rsidRPr="00C96B01">
        <w:rPr>
          <w:rFonts w:ascii="Arial" w:hAnsi="Arial" w:cs="Arial"/>
          <w:color w:val="000000"/>
          <w:sz w:val="20"/>
          <w:szCs w:val="20"/>
        </w:rPr>
        <w:t>A diferencia de la publicidad tradicional, el</w:t>
      </w:r>
      <w:r w:rsidRPr="00C96B0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social media marketing</w:t>
      </w:r>
      <w:r w:rsidRPr="00C96B01">
        <w:rPr>
          <w:rStyle w:val="apple-converted-space"/>
          <w:rFonts w:ascii="Arial" w:hAnsi="Arial" w:cs="Arial"/>
          <w:color w:val="000000"/>
          <w:sz w:val="20"/>
          <w:szCs w:val="20"/>
        </w:rPr>
        <w:t> </w:t>
      </w:r>
      <w:r w:rsidRPr="00C96B01">
        <w:rPr>
          <w:rFonts w:ascii="Arial" w:hAnsi="Arial" w:cs="Arial"/>
          <w:color w:val="000000"/>
          <w:sz w:val="20"/>
          <w:szCs w:val="20"/>
        </w:rPr>
        <w:t>se caracteriza por su interactividad, ya que permite que los usuarios participen mediante comentarios, reacciones, compartidos y creación de contenido. Esto convierte a las redes sociales en espacios dinámicos de comunicación entre empresas y consumidores.</w:t>
      </w:r>
    </w:p>
    <w:p w:rsidRPr="009C3578" w:rsidR="009C3578" w:rsidP="00C96B01" w:rsidRDefault="009C3578" w14:paraId="49AF9020" w14:textId="7644D260">
      <w:pPr>
        <w:pStyle w:val="NormalWeb"/>
        <w:rPr>
          <w:rFonts w:ascii="Arial" w:hAnsi="Arial" w:cs="Arial"/>
          <w:color w:val="000000"/>
          <w:sz w:val="20"/>
          <w:szCs w:val="20"/>
        </w:rPr>
      </w:pPr>
      <w:r w:rsidRPr="009C3578">
        <w:rPr>
          <w:rFonts w:ascii="Arial" w:hAnsi="Arial" w:cs="Arial"/>
          <w:color w:val="000000"/>
          <w:sz w:val="20"/>
          <w:szCs w:val="20"/>
        </w:rPr>
        <w:t>Por ejemplo, una empresa del sector deportivo puede utilizar redes sociales visuales y de video corto para compartir contenido inspirador relacionado con actividad física, hábitos saludables, historias de superación y uso de sus productos. Este tipo de contenido permite generar conexión emocional con la audiencia, fortalecer la identidad de marca y aumentar la participación de los seguidores.</w:t>
      </w:r>
    </w:p>
    <w:p w:rsidRPr="00D8523C" w:rsidR="00C96B01" w:rsidP="00C96B01" w:rsidRDefault="00C96B01" w14:paraId="066044A6" w14:textId="77777777">
      <w:pPr>
        <w:pStyle w:val="Ttulo2"/>
        <w:rPr>
          <w:rFonts w:ascii="Arial" w:hAnsi="Arial" w:cs="Arial"/>
          <w:b/>
          <w:bCs/>
          <w:color w:val="000000"/>
          <w:sz w:val="20"/>
          <w:szCs w:val="20"/>
        </w:rPr>
      </w:pPr>
      <w:r w:rsidRPr="00D8523C">
        <w:rPr>
          <w:rFonts w:ascii="Arial" w:hAnsi="Arial" w:cs="Arial"/>
          <w:b/>
          <w:bCs/>
          <w:color w:val="000000"/>
          <w:sz w:val="20"/>
          <w:szCs w:val="20"/>
        </w:rPr>
        <w:t>Plataformas</w:t>
      </w:r>
    </w:p>
    <w:p w:rsidRPr="00C96B01" w:rsidR="00C96B01" w:rsidP="00C96B01" w:rsidRDefault="00C96B01" w14:paraId="36364D2D" w14:textId="77777777">
      <w:pPr>
        <w:pStyle w:val="NormalWeb"/>
        <w:rPr>
          <w:rFonts w:ascii="Arial" w:hAnsi="Arial" w:cs="Arial"/>
          <w:color w:val="000000"/>
          <w:sz w:val="20"/>
          <w:szCs w:val="20"/>
        </w:rPr>
      </w:pPr>
      <w:r w:rsidRPr="00C96B01">
        <w:rPr>
          <w:rFonts w:ascii="Arial" w:hAnsi="Arial" w:cs="Arial"/>
          <w:color w:val="000000"/>
          <w:sz w:val="20"/>
          <w:szCs w:val="20"/>
        </w:rPr>
        <w:t>Las plataformas de redes sociales son los espacios digitales donde las organizaciones desarrollan sus estrategias de</w:t>
      </w:r>
      <w:r w:rsidRPr="00C96B0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social media marketing</w:t>
      </w:r>
      <w:r w:rsidRPr="00C96B01">
        <w:rPr>
          <w:rFonts w:ascii="Arial" w:hAnsi="Arial" w:cs="Arial"/>
          <w:color w:val="000000"/>
          <w:sz w:val="20"/>
          <w:szCs w:val="20"/>
        </w:rPr>
        <w:t>. Cada plataforma posee características específicas que influyen en la forma de comunicar y relacionarse con el público. Entre las plataformas más utilizadas se encuentran:</w:t>
      </w:r>
    </w:p>
    <w:p w:rsidRPr="000839F3" w:rsidR="00C96B01" w:rsidP="00C96B01" w:rsidRDefault="00C96B01" w14:paraId="6AA7A38F" w14:textId="3E7379EE">
      <w:pPr>
        <w:pStyle w:val="NormalWeb"/>
        <w:rPr>
          <w:rFonts w:ascii="Arial" w:hAnsi="Arial" w:cs="Arial"/>
          <w:b/>
          <w:bCs/>
          <w:color w:val="000000"/>
          <w:sz w:val="20"/>
          <w:szCs w:val="20"/>
        </w:rPr>
      </w:pPr>
      <w:commentRangeStart w:id="76"/>
      <w:r w:rsidRPr="000839F3">
        <w:rPr>
          <w:rFonts w:ascii="Arial" w:hAnsi="Arial" w:cs="Arial"/>
          <w:b/>
          <w:bCs/>
          <w:color w:val="000000"/>
          <w:sz w:val="20"/>
          <w:szCs w:val="20"/>
        </w:rPr>
        <w:t>Plataformas para la estrategia en redes sociales</w:t>
      </w:r>
    </w:p>
    <w:p w:rsidRPr="00C96B01" w:rsidR="00C96B01" w:rsidP="00C96B01" w:rsidRDefault="00C96B01" w14:paraId="3C3A9C4F" w14:textId="77777777">
      <w:pPr>
        <w:pStyle w:val="NormalWeb"/>
        <w:rPr>
          <w:rFonts w:ascii="Arial" w:hAnsi="Arial" w:cs="Arial"/>
          <w:color w:val="000000"/>
          <w:sz w:val="20"/>
          <w:szCs w:val="20"/>
        </w:rPr>
      </w:pPr>
      <w:r w:rsidRPr="00C96B01">
        <w:rPr>
          <w:rStyle w:val="Fuerte"/>
          <w:rFonts w:ascii="Arial" w:hAnsi="Arial" w:cs="Arial"/>
          <w:color w:val="000000"/>
          <w:sz w:val="20"/>
          <w:szCs w:val="20"/>
        </w:rPr>
        <w:t>Tarjeta 1 - Facebook</w:t>
      </w:r>
      <w:r w:rsidRPr="00C96B01">
        <w:rPr>
          <w:rFonts w:ascii="Arial" w:hAnsi="Arial" w:cs="Arial"/>
          <w:color w:val="000000"/>
          <w:sz w:val="20"/>
          <w:szCs w:val="20"/>
        </w:rPr>
        <w:br/>
      </w:r>
      <w:r w:rsidRPr="00C96B01">
        <w:rPr>
          <w:rFonts w:ascii="Arial" w:hAnsi="Arial" w:cs="Arial"/>
          <w:color w:val="000000"/>
          <w:sz w:val="20"/>
          <w:szCs w:val="20"/>
        </w:rPr>
        <w:t>Permite compartir contenido informativo, promocional y construir comunidades digitales.</w:t>
      </w:r>
    </w:p>
    <w:p w:rsidRPr="00C96B01" w:rsidR="00C96B01" w:rsidP="00C96B01" w:rsidRDefault="00C96B01" w14:paraId="2F8B6A1A" w14:textId="77777777">
      <w:pPr>
        <w:pStyle w:val="NormalWeb"/>
        <w:rPr>
          <w:rFonts w:ascii="Arial" w:hAnsi="Arial" w:cs="Arial"/>
          <w:color w:val="000000"/>
          <w:sz w:val="20"/>
          <w:szCs w:val="20"/>
        </w:rPr>
      </w:pPr>
      <w:r w:rsidRPr="00C96B01">
        <w:rPr>
          <w:rStyle w:val="Fuerte"/>
          <w:rFonts w:ascii="Arial" w:hAnsi="Arial" w:cs="Arial"/>
          <w:color w:val="000000"/>
          <w:sz w:val="20"/>
          <w:szCs w:val="20"/>
        </w:rPr>
        <w:t>Tarjeta 2 - Instagram</w:t>
      </w:r>
      <w:r w:rsidRPr="00C96B01">
        <w:rPr>
          <w:rFonts w:ascii="Arial" w:hAnsi="Arial" w:cs="Arial"/>
          <w:color w:val="000000"/>
          <w:sz w:val="20"/>
          <w:szCs w:val="20"/>
        </w:rPr>
        <w:br/>
      </w:r>
      <w:r w:rsidRPr="00C96B01">
        <w:rPr>
          <w:rFonts w:ascii="Arial" w:hAnsi="Arial" w:cs="Arial"/>
          <w:color w:val="000000"/>
          <w:sz w:val="20"/>
          <w:szCs w:val="20"/>
        </w:rPr>
        <w:t>Se orienta a contenido visual como imágenes, historias y</w:t>
      </w:r>
      <w:r w:rsidRPr="00C96B0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reels</w:t>
      </w:r>
      <w:r w:rsidRPr="00C96B01">
        <w:rPr>
          <w:rFonts w:ascii="Arial" w:hAnsi="Arial" w:cs="Arial"/>
          <w:color w:val="000000"/>
          <w:sz w:val="20"/>
          <w:szCs w:val="20"/>
        </w:rPr>
        <w:t>.</w:t>
      </w:r>
    </w:p>
    <w:p w:rsidRPr="00C96B01" w:rsidR="00C96B01" w:rsidP="00C96B01" w:rsidRDefault="00C96B01" w14:paraId="12723466" w14:textId="77777777">
      <w:pPr>
        <w:pStyle w:val="NormalWeb"/>
        <w:rPr>
          <w:rFonts w:ascii="Arial" w:hAnsi="Arial" w:cs="Arial"/>
          <w:color w:val="000000"/>
          <w:sz w:val="20"/>
          <w:szCs w:val="20"/>
        </w:rPr>
      </w:pPr>
      <w:r w:rsidRPr="00C96B01">
        <w:rPr>
          <w:rStyle w:val="Fuerte"/>
          <w:rFonts w:ascii="Arial" w:hAnsi="Arial" w:cs="Arial"/>
          <w:color w:val="000000"/>
          <w:sz w:val="20"/>
          <w:szCs w:val="20"/>
        </w:rPr>
        <w:t>Tarjeta 3 - TikTok</w:t>
      </w:r>
      <w:r w:rsidRPr="00C96B01">
        <w:rPr>
          <w:rFonts w:ascii="Arial" w:hAnsi="Arial" w:cs="Arial"/>
          <w:color w:val="000000"/>
          <w:sz w:val="20"/>
          <w:szCs w:val="20"/>
        </w:rPr>
        <w:br/>
      </w:r>
      <w:r w:rsidRPr="00C96B01">
        <w:rPr>
          <w:rFonts w:ascii="Arial" w:hAnsi="Arial" w:cs="Arial"/>
          <w:color w:val="000000"/>
          <w:sz w:val="20"/>
          <w:szCs w:val="20"/>
        </w:rPr>
        <w:t>Se enfoca en videos cortos y contenido creativo de alto alcance.</w:t>
      </w:r>
    </w:p>
    <w:p w:rsidRPr="00C96B01" w:rsidR="00C96B01" w:rsidP="00C96B01" w:rsidRDefault="00C96B01" w14:paraId="4250F570" w14:textId="77777777">
      <w:pPr>
        <w:pStyle w:val="NormalWeb"/>
        <w:rPr>
          <w:rFonts w:ascii="Arial" w:hAnsi="Arial" w:cs="Arial"/>
          <w:color w:val="000000"/>
          <w:sz w:val="20"/>
          <w:szCs w:val="20"/>
        </w:rPr>
      </w:pPr>
      <w:r w:rsidRPr="00C96B01">
        <w:rPr>
          <w:rStyle w:val="Fuerte"/>
          <w:rFonts w:ascii="Arial" w:hAnsi="Arial" w:cs="Arial"/>
          <w:color w:val="000000"/>
          <w:sz w:val="20"/>
          <w:szCs w:val="20"/>
        </w:rPr>
        <w:t>Tarjeta 4 - LinkedIn</w:t>
      </w:r>
      <w:r w:rsidRPr="00C96B01">
        <w:rPr>
          <w:rFonts w:ascii="Arial" w:hAnsi="Arial" w:cs="Arial"/>
          <w:color w:val="000000"/>
          <w:sz w:val="20"/>
          <w:szCs w:val="20"/>
        </w:rPr>
        <w:br/>
      </w:r>
      <w:r w:rsidRPr="00C96B01">
        <w:rPr>
          <w:rFonts w:ascii="Arial" w:hAnsi="Arial" w:cs="Arial"/>
          <w:color w:val="000000"/>
          <w:sz w:val="20"/>
          <w:szCs w:val="20"/>
        </w:rPr>
        <w:t>Se utiliza principalmente para comunicación empresarial y</w:t>
      </w:r>
      <w:r w:rsidRPr="00C96B0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networking</w:t>
      </w:r>
      <w:r w:rsidRPr="00C96B01">
        <w:rPr>
          <w:rStyle w:val="apple-converted-space"/>
          <w:rFonts w:ascii="Arial" w:hAnsi="Arial" w:cs="Arial"/>
          <w:color w:val="000000"/>
          <w:sz w:val="20"/>
          <w:szCs w:val="20"/>
        </w:rPr>
        <w:t> </w:t>
      </w:r>
      <w:r w:rsidRPr="00C96B01">
        <w:rPr>
          <w:rFonts w:ascii="Arial" w:hAnsi="Arial" w:cs="Arial"/>
          <w:color w:val="000000"/>
          <w:sz w:val="20"/>
          <w:szCs w:val="20"/>
        </w:rPr>
        <w:t>profesional.</w:t>
      </w:r>
    </w:p>
    <w:p w:rsidR="00C96B01" w:rsidP="00C96B01" w:rsidRDefault="00C96B01" w14:paraId="36E48EFF" w14:textId="77777777">
      <w:pPr>
        <w:pStyle w:val="NormalWeb"/>
        <w:rPr>
          <w:rFonts w:ascii="Arial" w:hAnsi="Arial" w:cs="Arial"/>
          <w:color w:val="000000"/>
          <w:sz w:val="20"/>
          <w:szCs w:val="20"/>
        </w:rPr>
      </w:pPr>
      <w:r w:rsidRPr="00C96B01">
        <w:rPr>
          <w:rStyle w:val="Fuerte"/>
          <w:rFonts w:ascii="Arial" w:hAnsi="Arial" w:cs="Arial"/>
          <w:color w:val="000000"/>
          <w:sz w:val="20"/>
          <w:szCs w:val="20"/>
        </w:rPr>
        <w:t>Tarjeta 5 - YouTube</w:t>
      </w:r>
      <w:r w:rsidRPr="00C96B01">
        <w:rPr>
          <w:rFonts w:ascii="Arial" w:hAnsi="Arial" w:cs="Arial"/>
          <w:color w:val="000000"/>
          <w:sz w:val="20"/>
          <w:szCs w:val="20"/>
        </w:rPr>
        <w:br/>
      </w:r>
      <w:r w:rsidRPr="00C96B01">
        <w:rPr>
          <w:rFonts w:ascii="Arial" w:hAnsi="Arial" w:cs="Arial"/>
          <w:color w:val="000000"/>
          <w:sz w:val="20"/>
          <w:szCs w:val="20"/>
        </w:rPr>
        <w:t>Funciona como plataforma de contenido audiovisual y</w:t>
      </w:r>
      <w:r w:rsidRPr="00C96B01">
        <w:rPr>
          <w:rStyle w:val="apple-converted-space"/>
          <w:rFonts w:ascii="Arial" w:hAnsi="Arial" w:cs="Arial"/>
          <w:color w:val="000000"/>
          <w:sz w:val="20"/>
          <w:szCs w:val="20"/>
        </w:rPr>
        <w:t> </w:t>
      </w:r>
      <w:r w:rsidRPr="00C96B01">
        <w:rPr>
          <w:rStyle w:val="nfasis"/>
          <w:rFonts w:ascii="Arial" w:hAnsi="Arial" w:cs="Arial"/>
          <w:color w:val="000000"/>
          <w:sz w:val="20"/>
          <w:szCs w:val="20"/>
        </w:rPr>
        <w:t>marketing</w:t>
      </w:r>
      <w:r w:rsidRPr="00C96B01">
        <w:rPr>
          <w:rStyle w:val="apple-converted-space"/>
          <w:rFonts w:ascii="Arial" w:hAnsi="Arial" w:cs="Arial"/>
          <w:color w:val="000000"/>
          <w:sz w:val="20"/>
          <w:szCs w:val="20"/>
        </w:rPr>
        <w:t> </w:t>
      </w:r>
      <w:r w:rsidRPr="00C96B01">
        <w:rPr>
          <w:rFonts w:ascii="Arial" w:hAnsi="Arial" w:cs="Arial"/>
          <w:color w:val="000000"/>
          <w:sz w:val="20"/>
          <w:szCs w:val="20"/>
        </w:rPr>
        <w:t>mediante video.</w:t>
      </w:r>
      <w:commentRangeEnd w:id="76"/>
      <w:r w:rsidR="000839F3">
        <w:rPr>
          <w:rStyle w:val="Refdecomentario"/>
          <w:rFonts w:ascii="Arial" w:hAnsi="Arial" w:cs="Arial"/>
          <w:color w:val="000000"/>
          <w:sz w:val="20"/>
          <w:szCs w:val="20"/>
        </w:rPr>
        <w:commentReference w:id="76"/>
      </w:r>
    </w:p>
    <w:p w:rsidRPr="00C96B01" w:rsidR="00F34753" w:rsidP="00F34753" w:rsidRDefault="00F34753" w14:paraId="122D63CB" w14:textId="77777777">
      <w:pPr>
        <w:pStyle w:val="NormalWeb"/>
        <w:rPr>
          <w:rFonts w:ascii="Arial" w:hAnsi="Arial" w:cs="Arial"/>
          <w:color w:val="000000"/>
          <w:sz w:val="20"/>
          <w:szCs w:val="20"/>
        </w:rPr>
      </w:pPr>
      <w:r w:rsidRPr="00C96B01">
        <w:rPr>
          <w:rFonts w:ascii="Arial" w:hAnsi="Arial" w:cs="Arial"/>
          <w:color w:val="000000"/>
          <w:sz w:val="20"/>
          <w:szCs w:val="20"/>
        </w:rPr>
        <w:t>La selección de la plataforma depende del público objetivo, el tipo de contenido y los objetivos de la estrategia digital.</w:t>
      </w:r>
    </w:p>
    <w:p w:rsidRPr="000839F3" w:rsidR="00C96B01" w:rsidP="00C96B01" w:rsidRDefault="00C96B01" w14:paraId="1CFD0DC2" w14:textId="77777777">
      <w:pPr>
        <w:pStyle w:val="Ttulo2"/>
        <w:rPr>
          <w:rFonts w:ascii="Arial" w:hAnsi="Arial" w:cs="Arial"/>
          <w:b/>
          <w:bCs/>
          <w:color w:val="000000"/>
          <w:sz w:val="20"/>
          <w:szCs w:val="20"/>
        </w:rPr>
      </w:pPr>
      <w:r w:rsidRPr="000839F3">
        <w:rPr>
          <w:rFonts w:ascii="Arial" w:hAnsi="Arial" w:cs="Arial"/>
          <w:b/>
          <w:bCs/>
          <w:color w:val="000000"/>
          <w:sz w:val="20"/>
          <w:szCs w:val="20"/>
        </w:rPr>
        <w:t>Estrategias</w:t>
      </w:r>
    </w:p>
    <w:p w:rsidRPr="00C96B01" w:rsidR="00C96B01" w:rsidP="00C96B01" w:rsidRDefault="00C96B01" w14:paraId="33057DAE" w14:textId="77777777">
      <w:pPr>
        <w:pStyle w:val="NormalWeb"/>
        <w:rPr>
          <w:rFonts w:ascii="Arial" w:hAnsi="Arial" w:cs="Arial"/>
          <w:color w:val="000000"/>
          <w:sz w:val="20"/>
          <w:szCs w:val="20"/>
        </w:rPr>
      </w:pPr>
      <w:r w:rsidRPr="00C96B01">
        <w:rPr>
          <w:rFonts w:ascii="Arial" w:hAnsi="Arial" w:cs="Arial"/>
          <w:color w:val="000000"/>
          <w:sz w:val="20"/>
          <w:szCs w:val="20"/>
        </w:rPr>
        <w:t>Las estrategias de</w:t>
      </w:r>
      <w:r w:rsidRPr="00C96B0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social media marketing</w:t>
      </w:r>
      <w:r w:rsidRPr="00C96B01">
        <w:rPr>
          <w:rStyle w:val="apple-converted-space"/>
          <w:rFonts w:ascii="Arial" w:hAnsi="Arial" w:cs="Arial"/>
          <w:color w:val="000000"/>
          <w:sz w:val="20"/>
          <w:szCs w:val="20"/>
        </w:rPr>
        <w:t> </w:t>
      </w:r>
      <w:r w:rsidRPr="00C96B01">
        <w:rPr>
          <w:rFonts w:ascii="Arial" w:hAnsi="Arial" w:cs="Arial"/>
          <w:color w:val="000000"/>
          <w:sz w:val="20"/>
          <w:szCs w:val="20"/>
        </w:rPr>
        <w:t>orientan la forma en que las organizaciones utilizan las redes sociales para alcanzar sus objetivos comerciales y comunicacionales. Entre las estrategias más utilizadas se encuentran:</w:t>
      </w:r>
    </w:p>
    <w:p w:rsidRPr="000839F3" w:rsidR="00C96B01" w:rsidP="00C96B01" w:rsidRDefault="00C96B01" w14:paraId="79119DBB" w14:textId="4443A1CF">
      <w:pPr>
        <w:pStyle w:val="NormalWeb"/>
        <w:rPr>
          <w:rFonts w:ascii="Arial" w:hAnsi="Arial" w:cs="Arial"/>
          <w:b/>
          <w:bCs/>
          <w:color w:val="000000"/>
          <w:sz w:val="20"/>
          <w:szCs w:val="20"/>
        </w:rPr>
      </w:pPr>
      <w:commentRangeStart w:id="77"/>
      <w:r w:rsidRPr="000839F3">
        <w:rPr>
          <w:rFonts w:ascii="Arial" w:hAnsi="Arial" w:cs="Arial"/>
          <w:b/>
          <w:bCs/>
          <w:color w:val="000000"/>
          <w:sz w:val="20"/>
          <w:szCs w:val="20"/>
        </w:rPr>
        <w:t>Estrategias de</w:t>
      </w:r>
      <w:r w:rsidRPr="000839F3">
        <w:rPr>
          <w:rStyle w:val="apple-converted-space"/>
          <w:rFonts w:ascii="Arial" w:hAnsi="Arial" w:cs="Arial"/>
          <w:b/>
          <w:bCs/>
          <w:color w:val="000000"/>
          <w:sz w:val="20"/>
          <w:szCs w:val="20"/>
        </w:rPr>
        <w:t> </w:t>
      </w:r>
      <w:r w:rsidRPr="00B37274">
        <w:rPr>
          <w:rStyle w:val="nfasis"/>
          <w:rFonts w:ascii="Arial" w:hAnsi="Arial" w:cs="Arial"/>
          <w:b/>
          <w:bCs/>
          <w:color w:val="000000"/>
          <w:sz w:val="20"/>
          <w:szCs w:val="20"/>
          <w:highlight w:val="yellow"/>
        </w:rPr>
        <w:t>social media marketing</w:t>
      </w:r>
    </w:p>
    <w:p w:rsidRPr="00C96B01" w:rsidR="00C96B01" w:rsidP="00C96B01" w:rsidRDefault="00C96B01" w14:paraId="33DD0FD0" w14:textId="77777777">
      <w:pPr>
        <w:pStyle w:val="NormalWeb"/>
        <w:rPr>
          <w:rFonts w:ascii="Arial" w:hAnsi="Arial" w:cs="Arial"/>
          <w:color w:val="000000"/>
          <w:sz w:val="20"/>
          <w:szCs w:val="20"/>
        </w:rPr>
      </w:pPr>
      <w:r w:rsidRPr="00C96B01">
        <w:rPr>
          <w:rStyle w:val="Fuerte"/>
          <w:rFonts w:ascii="Arial" w:hAnsi="Arial" w:cs="Arial"/>
          <w:color w:val="000000"/>
          <w:sz w:val="20"/>
          <w:szCs w:val="20"/>
        </w:rPr>
        <w:t>Ítem 1 -</w:t>
      </w:r>
      <w:r w:rsidRPr="00C96B01">
        <w:rPr>
          <w:rStyle w:val="apple-converted-space"/>
          <w:rFonts w:ascii="Arial" w:hAnsi="Arial" w:cs="Arial"/>
          <w:b/>
          <w:bCs/>
          <w:color w:val="000000"/>
          <w:sz w:val="20"/>
          <w:szCs w:val="20"/>
        </w:rPr>
        <w:t> </w:t>
      </w:r>
      <w:r w:rsidRPr="00C96B01">
        <w:rPr>
          <w:rStyle w:val="nfasis"/>
          <w:rFonts w:ascii="Arial" w:hAnsi="Arial" w:cs="Arial"/>
          <w:b/>
          <w:bCs/>
          <w:color w:val="000000"/>
          <w:sz w:val="20"/>
          <w:szCs w:val="20"/>
        </w:rPr>
        <w:t>Marketing</w:t>
      </w:r>
      <w:r w:rsidRPr="00C96B01">
        <w:rPr>
          <w:rStyle w:val="apple-converted-space"/>
          <w:rFonts w:ascii="Arial" w:hAnsi="Arial" w:cs="Arial"/>
          <w:b/>
          <w:bCs/>
          <w:color w:val="000000"/>
          <w:sz w:val="20"/>
          <w:szCs w:val="20"/>
        </w:rPr>
        <w:t> </w:t>
      </w:r>
      <w:r w:rsidRPr="00C96B01">
        <w:rPr>
          <w:rStyle w:val="Fuerte"/>
          <w:rFonts w:ascii="Arial" w:hAnsi="Arial" w:cs="Arial"/>
          <w:color w:val="000000"/>
          <w:sz w:val="20"/>
          <w:szCs w:val="20"/>
        </w:rPr>
        <w:t>de contenidos</w:t>
      </w:r>
      <w:r w:rsidRPr="00C96B01">
        <w:rPr>
          <w:rFonts w:ascii="Arial" w:hAnsi="Arial" w:cs="Arial"/>
          <w:color w:val="000000"/>
          <w:sz w:val="20"/>
          <w:szCs w:val="20"/>
        </w:rPr>
        <w:br/>
      </w:r>
      <w:r w:rsidRPr="00C96B01">
        <w:rPr>
          <w:rFonts w:ascii="Arial" w:hAnsi="Arial" w:cs="Arial"/>
          <w:color w:val="000000"/>
          <w:sz w:val="20"/>
          <w:szCs w:val="20"/>
        </w:rPr>
        <w:t>Consiste en crear publicaciones relevantes que aporten valor al público.</w:t>
      </w:r>
    </w:p>
    <w:p w:rsidRPr="00C96B01" w:rsidR="00C96B01" w:rsidP="00C96B01" w:rsidRDefault="00C96B01" w14:paraId="42B46239" w14:textId="77777777">
      <w:pPr>
        <w:pStyle w:val="NormalWeb"/>
        <w:rPr>
          <w:rFonts w:ascii="Arial" w:hAnsi="Arial" w:cs="Arial"/>
          <w:color w:val="000000"/>
          <w:sz w:val="20"/>
          <w:szCs w:val="20"/>
        </w:rPr>
      </w:pPr>
      <w:r w:rsidRPr="00C96B01">
        <w:rPr>
          <w:rStyle w:val="Fuerte"/>
          <w:rFonts w:ascii="Arial" w:hAnsi="Arial" w:cs="Arial"/>
          <w:color w:val="000000"/>
          <w:sz w:val="20"/>
          <w:szCs w:val="20"/>
        </w:rPr>
        <w:t>Ítem 2 - Construcción de comunidad</w:t>
      </w:r>
      <w:r w:rsidRPr="00C96B01">
        <w:rPr>
          <w:rFonts w:ascii="Arial" w:hAnsi="Arial" w:cs="Arial"/>
          <w:color w:val="000000"/>
          <w:sz w:val="20"/>
          <w:szCs w:val="20"/>
        </w:rPr>
        <w:br/>
      </w:r>
      <w:r w:rsidRPr="00C96B01">
        <w:rPr>
          <w:rFonts w:ascii="Arial" w:hAnsi="Arial" w:cs="Arial"/>
          <w:color w:val="000000"/>
          <w:sz w:val="20"/>
          <w:szCs w:val="20"/>
        </w:rPr>
        <w:t>Implica mantener interacción constante con los seguidores para fortalecer la relación con la marca.</w:t>
      </w:r>
    </w:p>
    <w:p w:rsidRPr="00C96B01" w:rsidR="00C96B01" w:rsidP="00C96B01" w:rsidRDefault="00C96B01" w14:paraId="1D28FF5F" w14:textId="77777777">
      <w:pPr>
        <w:pStyle w:val="NormalWeb"/>
        <w:rPr>
          <w:rFonts w:ascii="Arial" w:hAnsi="Arial" w:cs="Arial"/>
          <w:color w:val="000000"/>
          <w:sz w:val="20"/>
          <w:szCs w:val="20"/>
        </w:rPr>
      </w:pPr>
      <w:r w:rsidRPr="00C96B01">
        <w:rPr>
          <w:rStyle w:val="Fuerte"/>
          <w:rFonts w:ascii="Arial" w:hAnsi="Arial" w:cs="Arial"/>
          <w:color w:val="000000"/>
          <w:sz w:val="20"/>
          <w:szCs w:val="20"/>
        </w:rPr>
        <w:t>Ítem 3 - Colaboración con</w:t>
      </w:r>
      <w:r w:rsidRPr="00C96B01">
        <w:rPr>
          <w:rStyle w:val="apple-converted-space"/>
          <w:rFonts w:ascii="Arial" w:hAnsi="Arial" w:cs="Arial"/>
          <w:b/>
          <w:bCs/>
          <w:color w:val="000000"/>
          <w:sz w:val="20"/>
          <w:szCs w:val="20"/>
        </w:rPr>
        <w:t> </w:t>
      </w:r>
      <w:r w:rsidRPr="00C96B01">
        <w:rPr>
          <w:rStyle w:val="nfasis"/>
          <w:rFonts w:ascii="Arial" w:hAnsi="Arial" w:cs="Arial"/>
          <w:b/>
          <w:bCs/>
          <w:color w:val="000000"/>
          <w:sz w:val="20"/>
          <w:szCs w:val="20"/>
        </w:rPr>
        <w:t>influencers</w:t>
      </w:r>
      <w:r w:rsidRPr="00C96B01">
        <w:rPr>
          <w:rFonts w:ascii="Arial" w:hAnsi="Arial" w:cs="Arial"/>
          <w:color w:val="000000"/>
          <w:sz w:val="20"/>
          <w:szCs w:val="20"/>
        </w:rPr>
        <w:br/>
      </w:r>
      <w:r w:rsidRPr="00C96B01">
        <w:rPr>
          <w:rFonts w:ascii="Arial" w:hAnsi="Arial" w:cs="Arial"/>
          <w:color w:val="000000"/>
          <w:sz w:val="20"/>
          <w:szCs w:val="20"/>
        </w:rPr>
        <w:t>Utiliza creadores de contenido para amplificar el alcance de la marca.</w:t>
      </w:r>
    </w:p>
    <w:p w:rsidRPr="00C96B01" w:rsidR="00C96B01" w:rsidP="00C96B01" w:rsidRDefault="00C96B01" w14:paraId="48D9B11C" w14:textId="77777777">
      <w:pPr>
        <w:pStyle w:val="NormalWeb"/>
        <w:rPr>
          <w:rFonts w:ascii="Arial" w:hAnsi="Arial" w:cs="Arial"/>
          <w:color w:val="000000"/>
          <w:sz w:val="20"/>
          <w:szCs w:val="20"/>
        </w:rPr>
      </w:pPr>
      <w:r w:rsidRPr="00C96B01">
        <w:rPr>
          <w:rStyle w:val="Fuerte"/>
          <w:rFonts w:ascii="Arial" w:hAnsi="Arial" w:cs="Arial"/>
          <w:color w:val="000000"/>
          <w:sz w:val="20"/>
          <w:szCs w:val="20"/>
        </w:rPr>
        <w:t>Ítem 4 - Campañas publicitarias en redes sociales</w:t>
      </w:r>
      <w:r w:rsidRPr="00C96B01">
        <w:rPr>
          <w:rFonts w:ascii="Arial" w:hAnsi="Arial" w:cs="Arial"/>
          <w:color w:val="000000"/>
          <w:sz w:val="20"/>
          <w:szCs w:val="20"/>
        </w:rPr>
        <w:br/>
      </w:r>
      <w:r w:rsidRPr="00C96B01">
        <w:rPr>
          <w:rFonts w:ascii="Arial" w:hAnsi="Arial" w:cs="Arial"/>
          <w:color w:val="000000"/>
          <w:sz w:val="20"/>
          <w:szCs w:val="20"/>
        </w:rPr>
        <w:t>Emplea anuncios segmentados para llegar a audiencias específicas.</w:t>
      </w:r>
    </w:p>
    <w:p w:rsidR="00C96B01" w:rsidP="00C96B01" w:rsidRDefault="00C96B01" w14:paraId="626C5197" w14:textId="77777777">
      <w:pPr>
        <w:pStyle w:val="NormalWeb"/>
        <w:rPr>
          <w:rFonts w:ascii="Arial" w:hAnsi="Arial" w:cs="Arial"/>
          <w:color w:val="000000"/>
          <w:sz w:val="20"/>
          <w:szCs w:val="20"/>
        </w:rPr>
      </w:pPr>
      <w:r w:rsidRPr="00C96B01">
        <w:rPr>
          <w:rStyle w:val="Fuerte"/>
          <w:rFonts w:ascii="Arial" w:hAnsi="Arial" w:cs="Arial"/>
          <w:color w:val="000000"/>
          <w:sz w:val="20"/>
          <w:szCs w:val="20"/>
        </w:rPr>
        <w:t>Ítem 5 - Gestión de reputación digital</w:t>
      </w:r>
      <w:r w:rsidRPr="00C96B01">
        <w:rPr>
          <w:rFonts w:ascii="Arial" w:hAnsi="Arial" w:cs="Arial"/>
          <w:color w:val="000000"/>
          <w:sz w:val="20"/>
          <w:szCs w:val="20"/>
        </w:rPr>
        <w:br/>
      </w:r>
      <w:r w:rsidRPr="00C96B01">
        <w:rPr>
          <w:rFonts w:ascii="Arial" w:hAnsi="Arial" w:cs="Arial"/>
          <w:color w:val="000000"/>
          <w:sz w:val="20"/>
          <w:szCs w:val="20"/>
        </w:rPr>
        <w:t>Permite monitorear comentarios y opiniones de los usuarios.</w:t>
      </w:r>
      <w:commentRangeEnd w:id="77"/>
      <w:r w:rsidR="000839F3">
        <w:rPr>
          <w:rStyle w:val="Refdecomentario"/>
          <w:rFonts w:ascii="Arial" w:hAnsi="Arial" w:cs="Arial"/>
          <w:color w:val="000000"/>
          <w:sz w:val="20"/>
          <w:szCs w:val="20"/>
        </w:rPr>
        <w:commentReference w:id="77"/>
      </w:r>
    </w:p>
    <w:p w:rsidRPr="00C96B01" w:rsidR="009C6FD8" w:rsidP="009C6FD8" w:rsidRDefault="009C6FD8" w14:paraId="1978C6B7" w14:textId="77777777">
      <w:pPr>
        <w:pStyle w:val="NormalWeb"/>
        <w:rPr>
          <w:rFonts w:ascii="Arial" w:hAnsi="Arial" w:cs="Arial"/>
          <w:color w:val="000000"/>
          <w:sz w:val="20"/>
          <w:szCs w:val="20"/>
        </w:rPr>
      </w:pPr>
      <w:r w:rsidRPr="00C96B01">
        <w:rPr>
          <w:rFonts w:ascii="Arial" w:hAnsi="Arial" w:cs="Arial"/>
          <w:color w:val="000000"/>
          <w:sz w:val="20"/>
          <w:szCs w:val="20"/>
        </w:rPr>
        <w:t>Estas estrategias permiten fortalecer la visibilidad de la marca y mejorar la relación con los consumidores.</w:t>
      </w:r>
    </w:p>
    <w:p w:rsidRPr="000F7484" w:rsidR="00C96B01" w:rsidP="00C96B01" w:rsidRDefault="00C96B01" w14:paraId="22CB4C96" w14:textId="77777777">
      <w:pPr>
        <w:pStyle w:val="Ttulo2"/>
        <w:rPr>
          <w:rFonts w:ascii="Arial" w:hAnsi="Arial" w:cs="Arial"/>
          <w:b/>
          <w:bCs/>
          <w:color w:val="000000"/>
          <w:sz w:val="20"/>
          <w:szCs w:val="20"/>
        </w:rPr>
      </w:pPr>
      <w:r w:rsidRPr="000F7484">
        <w:rPr>
          <w:rFonts w:ascii="Arial" w:hAnsi="Arial" w:cs="Arial"/>
          <w:b/>
          <w:bCs/>
          <w:color w:val="000000"/>
          <w:sz w:val="20"/>
          <w:szCs w:val="20"/>
        </w:rPr>
        <w:t>Medios</w:t>
      </w:r>
    </w:p>
    <w:p w:rsidRPr="00C96B01" w:rsidR="00C96B01" w:rsidP="00C96B01" w:rsidRDefault="00C96B01" w14:paraId="6C45E5B0" w14:textId="77777777">
      <w:pPr>
        <w:pStyle w:val="NormalWeb"/>
        <w:rPr>
          <w:rFonts w:ascii="Arial" w:hAnsi="Arial" w:cs="Arial"/>
          <w:color w:val="000000"/>
          <w:sz w:val="20"/>
          <w:szCs w:val="20"/>
        </w:rPr>
      </w:pPr>
      <w:r w:rsidRPr="00C96B01">
        <w:rPr>
          <w:rFonts w:ascii="Arial" w:hAnsi="Arial" w:cs="Arial"/>
          <w:color w:val="000000"/>
          <w:sz w:val="20"/>
          <w:szCs w:val="20"/>
        </w:rPr>
        <w:t>Los medios en</w:t>
      </w:r>
      <w:r w:rsidRPr="00C96B0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social media marketing</w:t>
      </w:r>
      <w:r w:rsidRPr="00C96B01">
        <w:rPr>
          <w:rStyle w:val="apple-converted-space"/>
          <w:rFonts w:ascii="Arial" w:hAnsi="Arial" w:cs="Arial"/>
          <w:color w:val="000000"/>
          <w:sz w:val="20"/>
          <w:szCs w:val="20"/>
        </w:rPr>
        <w:t> </w:t>
      </w:r>
      <w:r w:rsidRPr="00C96B01">
        <w:rPr>
          <w:rFonts w:ascii="Arial" w:hAnsi="Arial" w:cs="Arial"/>
          <w:color w:val="000000"/>
          <w:sz w:val="20"/>
          <w:szCs w:val="20"/>
        </w:rPr>
        <w:t>se refieren a los formatos de contenido que las empresas utilizan para comunicarse con los usuarios dentro de las redes sociales. Entre los medios más comunes se encuentran:</w:t>
      </w:r>
    </w:p>
    <w:p w:rsidRPr="00C96B01" w:rsidR="00C96B01" w:rsidRDefault="00C96B01" w14:paraId="508990EA" w14:textId="77777777">
      <w:pPr>
        <w:numPr>
          <w:ilvl w:val="0"/>
          <w:numId w:val="30"/>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Publicaciones con imágenes.</w:t>
      </w:r>
    </w:p>
    <w:p w:rsidRPr="00C96B01" w:rsidR="00C96B01" w:rsidRDefault="00C96B01" w14:paraId="48894423" w14:textId="77777777">
      <w:pPr>
        <w:numPr>
          <w:ilvl w:val="0"/>
          <w:numId w:val="30"/>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Videos cortos o</w:t>
      </w:r>
      <w:r w:rsidRPr="00C96B0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reels</w:t>
      </w:r>
      <w:r w:rsidRPr="00C96B01">
        <w:rPr>
          <w:rFonts w:ascii="Arial" w:hAnsi="Arial" w:cs="Arial"/>
          <w:color w:val="000000"/>
          <w:sz w:val="20"/>
          <w:szCs w:val="20"/>
        </w:rPr>
        <w:t>.</w:t>
      </w:r>
    </w:p>
    <w:p w:rsidRPr="00C96B01" w:rsidR="00C96B01" w:rsidRDefault="00C96B01" w14:paraId="5507D877" w14:textId="77777777">
      <w:pPr>
        <w:numPr>
          <w:ilvl w:val="0"/>
          <w:numId w:val="30"/>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Historias (</w:t>
      </w:r>
      <w:r w:rsidRPr="00B37274">
        <w:rPr>
          <w:rStyle w:val="nfasis"/>
          <w:rFonts w:ascii="Arial" w:hAnsi="Arial" w:cs="Arial"/>
          <w:color w:val="000000"/>
          <w:sz w:val="20"/>
          <w:szCs w:val="20"/>
          <w:highlight w:val="yellow"/>
        </w:rPr>
        <w:t>stories</w:t>
      </w:r>
      <w:r w:rsidRPr="00C96B01">
        <w:rPr>
          <w:rFonts w:ascii="Arial" w:hAnsi="Arial" w:cs="Arial"/>
          <w:color w:val="000000"/>
          <w:sz w:val="20"/>
          <w:szCs w:val="20"/>
        </w:rPr>
        <w:t>).</w:t>
      </w:r>
    </w:p>
    <w:p w:rsidRPr="00C96B01" w:rsidR="00C96B01" w:rsidRDefault="00C96B01" w14:paraId="290840B2" w14:textId="77777777">
      <w:pPr>
        <w:numPr>
          <w:ilvl w:val="0"/>
          <w:numId w:val="30"/>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Transmisiones en vivo.</w:t>
      </w:r>
    </w:p>
    <w:p w:rsidRPr="00C96B01" w:rsidR="00C96B01" w:rsidRDefault="00C96B01" w14:paraId="3CA6C2FB" w14:textId="77777777">
      <w:pPr>
        <w:numPr>
          <w:ilvl w:val="0"/>
          <w:numId w:val="30"/>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Infografías.</w:t>
      </w:r>
    </w:p>
    <w:p w:rsidRPr="00C96B01" w:rsidR="00C96B01" w:rsidRDefault="00C96B01" w14:paraId="6492FA9D" w14:textId="77777777">
      <w:pPr>
        <w:numPr>
          <w:ilvl w:val="0"/>
          <w:numId w:val="30"/>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Contenido interactivo como encuestas o preguntas.</w:t>
      </w:r>
    </w:p>
    <w:p w:rsidRPr="00C96B01" w:rsidR="00C96B01" w:rsidP="00C96B01" w:rsidRDefault="00C96B01" w14:paraId="75A5344B" w14:textId="77777777">
      <w:pPr>
        <w:pStyle w:val="NormalWeb"/>
        <w:rPr>
          <w:rFonts w:ascii="Arial" w:hAnsi="Arial" w:cs="Arial"/>
          <w:color w:val="000000"/>
          <w:sz w:val="20"/>
          <w:szCs w:val="20"/>
        </w:rPr>
      </w:pPr>
      <w:r w:rsidRPr="00C96B01">
        <w:rPr>
          <w:rFonts w:ascii="Arial" w:hAnsi="Arial" w:cs="Arial"/>
          <w:color w:val="000000"/>
          <w:sz w:val="20"/>
          <w:szCs w:val="20"/>
        </w:rPr>
        <w:t>La combinación de diferentes medios permite captar la atención del público y generar mayor participación dentro de las plataformas digitales.</w:t>
      </w:r>
    </w:p>
    <w:p w:rsidR="00C96B01" w:rsidP="00C96B01" w:rsidRDefault="00C96B01" w14:paraId="2F72BABF" w14:textId="77777777">
      <w:pPr>
        <w:pStyle w:val="Ttulo2"/>
        <w:rPr>
          <w:rFonts w:ascii="Arial" w:hAnsi="Arial" w:cs="Arial"/>
          <w:b/>
          <w:bCs/>
          <w:color w:val="000000"/>
          <w:sz w:val="20"/>
          <w:szCs w:val="20"/>
        </w:rPr>
      </w:pPr>
      <w:r w:rsidRPr="000F7484">
        <w:rPr>
          <w:rFonts w:ascii="Arial" w:hAnsi="Arial" w:cs="Arial"/>
          <w:b/>
          <w:bCs/>
          <w:color w:val="000000"/>
          <w:sz w:val="20"/>
          <w:szCs w:val="20"/>
        </w:rPr>
        <w:t>Métricas</w:t>
      </w:r>
    </w:p>
    <w:p w:rsidRPr="000F7484" w:rsidR="000F7484" w:rsidP="000F7484" w:rsidRDefault="00560B76" w14:paraId="4F471B26" w14:textId="14D2E1AC">
      <w:commentRangeStart w:id="78"/>
      <w:r>
        <w:rPr>
          <w:noProof/>
        </w:rPr>
        <w:drawing>
          <wp:anchor distT="0" distB="0" distL="114300" distR="114300" simplePos="0" relativeHeight="251786240" behindDoc="1" locked="0" layoutInCell="1" allowOverlap="1" wp14:anchorId="79283CF4" wp14:editId="5D2AB633">
            <wp:simplePos x="0" y="0"/>
            <wp:positionH relativeFrom="column">
              <wp:posOffset>0</wp:posOffset>
            </wp:positionH>
            <wp:positionV relativeFrom="paragraph">
              <wp:posOffset>0</wp:posOffset>
            </wp:positionV>
            <wp:extent cx="2205318" cy="2017561"/>
            <wp:effectExtent l="0" t="0" r="5080" b="1905"/>
            <wp:wrapTight wrapText="bothSides">
              <wp:wrapPolygon edited="0">
                <wp:start x="0" y="0"/>
                <wp:lineTo x="0" y="21484"/>
                <wp:lineTo x="21525" y="21484"/>
                <wp:lineTo x="21525" y="0"/>
                <wp:lineTo x="0" y="0"/>
              </wp:wrapPolygon>
            </wp:wrapTight>
            <wp:docPr id="209468937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89378" name="Imagen 209468937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05318" cy="2017561"/>
                    </a:xfrm>
                    <a:prstGeom prst="rect">
                      <a:avLst/>
                    </a:prstGeom>
                  </pic:spPr>
                </pic:pic>
              </a:graphicData>
            </a:graphic>
            <wp14:sizeRelH relativeFrom="page">
              <wp14:pctWidth>0</wp14:pctWidth>
            </wp14:sizeRelH>
            <wp14:sizeRelV relativeFrom="page">
              <wp14:pctHeight>0</wp14:pctHeight>
            </wp14:sizeRelV>
          </wp:anchor>
        </w:drawing>
      </w:r>
      <w:commentRangeEnd w:id="78"/>
      <w:r w:rsidRPr="000F7484">
        <w:rPr>
          <w:rStyle w:val="Refdecomentario"/>
          <w:sz w:val="24"/>
          <w:szCs w:val="24"/>
        </w:rPr>
        <w:commentReference w:id="78"/>
      </w:r>
    </w:p>
    <w:p w:rsidR="00C96B01" w:rsidP="00C96B01" w:rsidRDefault="00C96B01" w14:paraId="5F730DB2" w14:textId="77777777">
      <w:pPr>
        <w:pStyle w:val="NormalWeb"/>
        <w:rPr>
          <w:rFonts w:ascii="Arial" w:hAnsi="Arial" w:cs="Arial"/>
          <w:color w:val="000000"/>
          <w:sz w:val="20"/>
          <w:szCs w:val="20"/>
        </w:rPr>
      </w:pPr>
      <w:r w:rsidRPr="2BB8796D" w:rsidR="43411855">
        <w:rPr>
          <w:rFonts w:ascii="Arial" w:hAnsi="Arial" w:cs="Arial"/>
          <w:color w:val="000000" w:themeColor="text1" w:themeTint="FF" w:themeShade="FF"/>
          <w:sz w:val="20"/>
          <w:szCs w:val="20"/>
        </w:rPr>
        <w:t>Las métricas en redes sociales no cumplen todas la misma función dentro de una estrategia digital. Cada una responde a un objetivo específico y aporta información distinta sobre el comportamiento del usuario. Por ello, es necesario clasificarlas según su finalidad estratégica, lo que facilita su correcta interpretación y evita confusiones en el proceso de análisis.</w:t>
      </w:r>
    </w:p>
    <w:p w:rsidRPr="00C96B01" w:rsidR="00C96B01" w:rsidP="00C96B01" w:rsidRDefault="00C96B01" w14:paraId="5BE15D79" w14:textId="77777777">
      <w:pPr>
        <w:pStyle w:val="NormalWeb"/>
        <w:rPr>
          <w:rFonts w:ascii="Arial" w:hAnsi="Arial" w:cs="Arial"/>
          <w:color w:val="000000"/>
          <w:sz w:val="20"/>
          <w:szCs w:val="20"/>
        </w:rPr>
      </w:pPr>
      <w:r w:rsidRPr="00C96B01">
        <w:rPr>
          <w:rFonts w:ascii="Arial" w:hAnsi="Arial" w:cs="Arial"/>
          <w:color w:val="000000"/>
          <w:sz w:val="20"/>
          <w:szCs w:val="20"/>
        </w:rPr>
        <w:t>A continuación, se presenta una clasificación general de las métricas más utilizadas en entornos digitales.</w:t>
      </w:r>
    </w:p>
    <w:p w:rsidRPr="000F7484" w:rsidR="00C96B01" w:rsidP="00C96B01" w:rsidRDefault="00C96B01" w14:paraId="67B9718E" w14:textId="0DF2E1DA">
      <w:pPr>
        <w:pStyle w:val="NormalWeb"/>
        <w:rPr>
          <w:rFonts w:ascii="Arial" w:hAnsi="Arial" w:cs="Arial"/>
          <w:b/>
          <w:bCs/>
          <w:color w:val="000000"/>
          <w:sz w:val="20"/>
          <w:szCs w:val="20"/>
        </w:rPr>
      </w:pPr>
      <w:commentRangeStart w:id="79"/>
      <w:r w:rsidRPr="000F7484">
        <w:rPr>
          <w:rFonts w:ascii="Arial" w:hAnsi="Arial" w:cs="Arial"/>
          <w:b/>
          <w:bCs/>
          <w:color w:val="000000"/>
          <w:sz w:val="20"/>
          <w:szCs w:val="20"/>
        </w:rPr>
        <w:t>Tipos de métricas en redes sociales</w:t>
      </w:r>
    </w:p>
    <w:p w:rsidRPr="00C96B01" w:rsidR="00C96B01" w:rsidP="00C96B01" w:rsidRDefault="00C96B01" w14:paraId="50464FC4" w14:textId="77777777">
      <w:pPr>
        <w:pStyle w:val="NormalWeb"/>
        <w:rPr>
          <w:rFonts w:ascii="Arial" w:hAnsi="Arial" w:cs="Arial"/>
          <w:color w:val="000000"/>
          <w:sz w:val="20"/>
          <w:szCs w:val="20"/>
        </w:rPr>
      </w:pPr>
      <w:r w:rsidRPr="00C96B01">
        <w:rPr>
          <w:rStyle w:val="Fuerte"/>
          <w:rFonts w:ascii="Arial" w:hAnsi="Arial" w:cs="Arial"/>
          <w:color w:val="000000"/>
          <w:sz w:val="20"/>
          <w:szCs w:val="20"/>
        </w:rPr>
        <w:t>Ventana 1 - Métricas de alcance</w:t>
      </w:r>
      <w:r w:rsidRPr="00C96B01">
        <w:rPr>
          <w:rFonts w:ascii="Arial" w:hAnsi="Arial" w:cs="Arial"/>
          <w:color w:val="000000"/>
          <w:sz w:val="20"/>
          <w:szCs w:val="20"/>
        </w:rPr>
        <w:br/>
      </w:r>
      <w:r w:rsidRPr="00C96B01">
        <w:rPr>
          <w:rFonts w:ascii="Arial" w:hAnsi="Arial" w:cs="Arial"/>
          <w:color w:val="000000"/>
          <w:sz w:val="20"/>
          <w:szCs w:val="20"/>
        </w:rPr>
        <w:t>Miden el número de personas que visualizan el contenido o son impactadas por una publicación. Ejemplos: impresiones y alcance total.</w:t>
      </w:r>
    </w:p>
    <w:p w:rsidRPr="00C96B01" w:rsidR="00C96B01" w:rsidP="00C96B01" w:rsidRDefault="00C96B01" w14:paraId="346F03B8" w14:textId="77777777">
      <w:pPr>
        <w:pStyle w:val="NormalWeb"/>
        <w:rPr>
          <w:rFonts w:ascii="Arial" w:hAnsi="Arial" w:cs="Arial"/>
          <w:color w:val="000000"/>
          <w:sz w:val="20"/>
          <w:szCs w:val="20"/>
        </w:rPr>
      </w:pPr>
      <w:r w:rsidRPr="00C96B01">
        <w:rPr>
          <w:rStyle w:val="Fuerte"/>
          <w:rFonts w:ascii="Arial" w:hAnsi="Arial" w:cs="Arial"/>
          <w:color w:val="000000"/>
          <w:sz w:val="20"/>
          <w:szCs w:val="20"/>
        </w:rPr>
        <w:t>Ventana 2 - Métricas de interacción</w:t>
      </w:r>
      <w:r w:rsidRPr="00C96B01">
        <w:rPr>
          <w:rFonts w:ascii="Arial" w:hAnsi="Arial" w:cs="Arial"/>
          <w:color w:val="000000"/>
          <w:sz w:val="20"/>
          <w:szCs w:val="20"/>
        </w:rPr>
        <w:br/>
      </w:r>
      <w:r w:rsidRPr="00C96B01">
        <w:rPr>
          <w:rFonts w:ascii="Arial" w:hAnsi="Arial" w:cs="Arial"/>
          <w:color w:val="000000"/>
          <w:sz w:val="20"/>
          <w:szCs w:val="20"/>
        </w:rPr>
        <w:t>Evalúan el nivel de participación del usuario frente al contenido publicado. Ejemplos:</w:t>
      </w:r>
      <w:r w:rsidRPr="00C96B0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likes</w:t>
      </w:r>
      <w:r w:rsidRPr="00C96B01">
        <w:rPr>
          <w:rFonts w:ascii="Arial" w:hAnsi="Arial" w:cs="Arial"/>
          <w:color w:val="000000"/>
          <w:sz w:val="20"/>
          <w:szCs w:val="20"/>
        </w:rPr>
        <w:t>, comentarios y compartidos.</w:t>
      </w:r>
    </w:p>
    <w:p w:rsidRPr="00C96B01" w:rsidR="00C96B01" w:rsidP="00C96B01" w:rsidRDefault="00C96B01" w14:paraId="21EE8ACE" w14:textId="77777777">
      <w:pPr>
        <w:pStyle w:val="NormalWeb"/>
        <w:rPr>
          <w:rFonts w:ascii="Arial" w:hAnsi="Arial" w:cs="Arial"/>
          <w:color w:val="000000"/>
          <w:sz w:val="20"/>
          <w:szCs w:val="20"/>
        </w:rPr>
      </w:pPr>
      <w:r w:rsidRPr="00C96B01">
        <w:rPr>
          <w:rStyle w:val="Fuerte"/>
          <w:rFonts w:ascii="Arial" w:hAnsi="Arial" w:cs="Arial"/>
          <w:color w:val="000000"/>
          <w:sz w:val="20"/>
          <w:szCs w:val="20"/>
        </w:rPr>
        <w:t>Ventana 3 - Métricas de tráfico</w:t>
      </w:r>
      <w:r w:rsidRPr="00C96B01">
        <w:rPr>
          <w:rFonts w:ascii="Arial" w:hAnsi="Arial" w:cs="Arial"/>
          <w:color w:val="000000"/>
          <w:sz w:val="20"/>
          <w:szCs w:val="20"/>
        </w:rPr>
        <w:br/>
      </w:r>
      <w:r w:rsidRPr="00C96B01">
        <w:rPr>
          <w:rFonts w:ascii="Arial" w:hAnsi="Arial" w:cs="Arial"/>
          <w:color w:val="000000"/>
          <w:sz w:val="20"/>
          <w:szCs w:val="20"/>
        </w:rPr>
        <w:t>Indican el número de usuarios que hacen clic y se dirigen a un sitio web o</w:t>
      </w:r>
      <w:r w:rsidRPr="00C96B01">
        <w:rPr>
          <w:rStyle w:val="apple-converted-space"/>
          <w:rFonts w:ascii="Arial" w:hAnsi="Arial" w:cs="Arial"/>
          <w:color w:val="000000"/>
          <w:sz w:val="20"/>
          <w:szCs w:val="20"/>
        </w:rPr>
        <w:t> </w:t>
      </w:r>
      <w:r w:rsidRPr="00C96B01">
        <w:rPr>
          <w:rStyle w:val="nfasis"/>
          <w:rFonts w:ascii="Arial" w:hAnsi="Arial" w:cs="Arial"/>
          <w:color w:val="000000"/>
          <w:sz w:val="20"/>
          <w:szCs w:val="20"/>
        </w:rPr>
        <w:t>landing page</w:t>
      </w:r>
      <w:r w:rsidRPr="00C96B01">
        <w:rPr>
          <w:rFonts w:ascii="Arial" w:hAnsi="Arial" w:cs="Arial"/>
          <w:color w:val="000000"/>
          <w:sz w:val="20"/>
          <w:szCs w:val="20"/>
        </w:rPr>
        <w:t>. Ejemplos: clics en enlace y visitas web.</w:t>
      </w:r>
    </w:p>
    <w:p w:rsidRPr="00C96B01" w:rsidR="00C96B01" w:rsidP="00C96B01" w:rsidRDefault="00C96B01" w14:paraId="574FB5F6" w14:textId="77777777">
      <w:pPr>
        <w:pStyle w:val="NormalWeb"/>
        <w:rPr>
          <w:rFonts w:ascii="Arial" w:hAnsi="Arial" w:cs="Arial"/>
          <w:color w:val="000000"/>
          <w:sz w:val="20"/>
          <w:szCs w:val="20"/>
        </w:rPr>
      </w:pPr>
      <w:r w:rsidRPr="00C96B01">
        <w:rPr>
          <w:rStyle w:val="Fuerte"/>
          <w:rFonts w:ascii="Arial" w:hAnsi="Arial" w:cs="Arial"/>
          <w:color w:val="000000"/>
          <w:sz w:val="20"/>
          <w:szCs w:val="20"/>
        </w:rPr>
        <w:t>Ventana 4 - Métricas de conversión</w:t>
      </w:r>
      <w:r w:rsidRPr="00C96B01">
        <w:rPr>
          <w:rFonts w:ascii="Arial" w:hAnsi="Arial" w:cs="Arial"/>
          <w:color w:val="000000"/>
          <w:sz w:val="20"/>
          <w:szCs w:val="20"/>
        </w:rPr>
        <w:br/>
      </w:r>
      <w:r w:rsidRPr="00C96B01">
        <w:rPr>
          <w:rFonts w:ascii="Arial" w:hAnsi="Arial" w:cs="Arial"/>
          <w:color w:val="000000"/>
          <w:sz w:val="20"/>
          <w:szCs w:val="20"/>
        </w:rPr>
        <w:t>Miden el porcentaje de usuarios que realizan una acción específica previamente definida. Ejemplos: registro, compra o descarga.</w:t>
      </w:r>
    </w:p>
    <w:p w:rsidRPr="00C96B01" w:rsidR="00C96B01" w:rsidP="00C96B01" w:rsidRDefault="00C96B01" w14:paraId="28046FE4" w14:textId="77777777">
      <w:pPr>
        <w:pStyle w:val="NormalWeb"/>
        <w:rPr>
          <w:rFonts w:ascii="Arial" w:hAnsi="Arial" w:cs="Arial"/>
          <w:color w:val="000000"/>
          <w:sz w:val="20"/>
          <w:szCs w:val="20"/>
        </w:rPr>
      </w:pPr>
      <w:r w:rsidRPr="00C96B01">
        <w:rPr>
          <w:rStyle w:val="Fuerte"/>
          <w:rFonts w:ascii="Arial" w:hAnsi="Arial" w:cs="Arial"/>
          <w:color w:val="000000"/>
          <w:sz w:val="20"/>
          <w:szCs w:val="20"/>
        </w:rPr>
        <w:t>Ventana 5 - Métricas de fidelización</w:t>
      </w:r>
      <w:r w:rsidRPr="00C96B01">
        <w:rPr>
          <w:rFonts w:ascii="Arial" w:hAnsi="Arial" w:cs="Arial"/>
          <w:color w:val="000000"/>
          <w:sz w:val="20"/>
          <w:szCs w:val="20"/>
        </w:rPr>
        <w:br/>
      </w:r>
      <w:r w:rsidRPr="00C96B01">
        <w:rPr>
          <w:rFonts w:ascii="Arial" w:hAnsi="Arial" w:cs="Arial"/>
          <w:color w:val="000000"/>
          <w:sz w:val="20"/>
          <w:szCs w:val="20"/>
        </w:rPr>
        <w:t>Evalúan la permanencia y recurrencia del usuario en la comunidad digital. Ejemplos: seguidores recurrentes y tasa de retención.</w:t>
      </w:r>
      <w:commentRangeEnd w:id="79"/>
      <w:r w:rsidRPr="00C96B01" w:rsidR="000F7484">
        <w:rPr>
          <w:rStyle w:val="Refdecomentario"/>
          <w:rFonts w:ascii="Arial" w:hAnsi="Arial" w:cs="Arial"/>
          <w:color w:val="000000"/>
          <w:sz w:val="20"/>
          <w:szCs w:val="20"/>
        </w:rPr>
        <w:commentReference w:id="79"/>
      </w:r>
    </w:p>
    <w:p w:rsidRPr="00C96B01" w:rsidR="00C96B01" w:rsidP="00C96B01" w:rsidRDefault="00C96B01" w14:paraId="0A102984" w14:textId="77777777">
      <w:pPr>
        <w:pStyle w:val="NormalWeb"/>
        <w:rPr>
          <w:rFonts w:ascii="Arial" w:hAnsi="Arial" w:cs="Arial"/>
          <w:color w:val="000000"/>
          <w:sz w:val="20"/>
          <w:szCs w:val="20"/>
        </w:rPr>
      </w:pPr>
      <w:r w:rsidRPr="00C96B01">
        <w:rPr>
          <w:rFonts w:ascii="Arial" w:hAnsi="Arial" w:cs="Arial"/>
          <w:color w:val="000000"/>
          <w:sz w:val="20"/>
          <w:szCs w:val="20"/>
        </w:rPr>
        <w:t>Las métricas permiten evaluar el de</w:t>
      </w:r>
      <w:r w:rsidRPr="00B37274">
        <w:rPr>
          <w:rFonts w:ascii="Arial" w:hAnsi="Arial" w:cs="Arial"/>
          <w:color w:val="000000"/>
          <w:sz w:val="20"/>
          <w:szCs w:val="20"/>
        </w:rPr>
        <w:t>sem</w:t>
      </w:r>
      <w:r w:rsidRPr="00C96B01">
        <w:rPr>
          <w:rFonts w:ascii="Arial" w:hAnsi="Arial" w:cs="Arial"/>
          <w:color w:val="000000"/>
          <w:sz w:val="20"/>
          <w:szCs w:val="20"/>
        </w:rPr>
        <w:t>peño real de las estrategias digitales y respaldar decisiones basadas en datos. Su aplicabilidad depende del objetivo estratégico planteado. Por ejemplo:</w:t>
      </w:r>
    </w:p>
    <w:p w:rsidRPr="00C96B01" w:rsidR="00C96B01" w:rsidRDefault="00C96B01" w14:paraId="29156274" w14:textId="77777777">
      <w:pPr>
        <w:numPr>
          <w:ilvl w:val="0"/>
          <w:numId w:val="31"/>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Si el objetivo es visibilidad, se priorizan métricas de alcance.</w:t>
      </w:r>
    </w:p>
    <w:p w:rsidRPr="00C96B01" w:rsidR="00C96B01" w:rsidRDefault="00C96B01" w14:paraId="346ECA24" w14:textId="77777777">
      <w:pPr>
        <w:numPr>
          <w:ilvl w:val="0"/>
          <w:numId w:val="31"/>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Si el objetivo es</w:t>
      </w:r>
      <w:r w:rsidRPr="00C96B01">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engagement</w:t>
      </w:r>
      <w:r w:rsidRPr="00C96B01">
        <w:rPr>
          <w:rFonts w:ascii="Arial" w:hAnsi="Arial" w:cs="Arial"/>
          <w:color w:val="000000"/>
          <w:sz w:val="20"/>
          <w:szCs w:val="20"/>
        </w:rPr>
        <w:t>, se analizan métricas de interacción.</w:t>
      </w:r>
    </w:p>
    <w:p w:rsidRPr="00C96B01" w:rsidR="00C96B01" w:rsidRDefault="00C96B01" w14:paraId="194DA44B" w14:textId="77777777">
      <w:pPr>
        <w:numPr>
          <w:ilvl w:val="0"/>
          <w:numId w:val="31"/>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Si el objetivo es ventas, se enfocan métricas de conversión.</w:t>
      </w:r>
    </w:p>
    <w:p w:rsidR="001B3758" w:rsidP="00C96B01" w:rsidRDefault="001B3758" w14:paraId="073BC442" w14:textId="77777777">
      <w:pPr>
        <w:pStyle w:val="NormalWeb"/>
        <w:rPr>
          <w:rFonts w:ascii="Arial" w:hAnsi="Arial" w:cs="Arial"/>
          <w:color w:val="000000"/>
          <w:sz w:val="20"/>
          <w:szCs w:val="20"/>
        </w:rPr>
      </w:pPr>
      <w:r w:rsidRPr="001B3758">
        <w:rPr>
          <w:rFonts w:ascii="Arial" w:hAnsi="Arial" w:cs="Arial"/>
          <w:color w:val="000000"/>
          <w:sz w:val="20"/>
          <w:szCs w:val="20"/>
        </w:rPr>
        <w:t>Por ejemplo, una empresa que desarrolla una campaña enfocada en recordación de marca puede priorizar métricas de alcance, impresiones y frecuencia, porque su propósito es lograr que más personas reconozcan la marca o el producto. En cambio, una empresa que comercializa productos en una tienda virtual puede centrar su análisis en métricas de conversión, ya que su objetivo principal es que los usuarios realicen una acción concreta, como comprar, registrarse o solicitar información.</w:t>
      </w:r>
    </w:p>
    <w:p w:rsidRPr="00C96B01" w:rsidR="00C96B01" w:rsidP="00C96B01" w:rsidRDefault="00C96B01" w14:paraId="0C4B0178" w14:textId="19D12316">
      <w:pPr>
        <w:pStyle w:val="NormalWeb"/>
        <w:rPr>
          <w:rFonts w:ascii="Arial" w:hAnsi="Arial" w:cs="Arial"/>
          <w:color w:val="000000"/>
          <w:sz w:val="20"/>
          <w:szCs w:val="20"/>
        </w:rPr>
      </w:pPr>
      <w:r w:rsidRPr="00C96B01">
        <w:rPr>
          <w:rFonts w:ascii="Arial" w:hAnsi="Arial" w:cs="Arial"/>
          <w:color w:val="000000"/>
          <w:sz w:val="20"/>
          <w:szCs w:val="20"/>
        </w:rPr>
        <w:t>En redes sociales, muchas marcas cometen el error de enfocarse únicamente en “</w:t>
      </w:r>
      <w:r w:rsidRPr="00B37274">
        <w:rPr>
          <w:rStyle w:val="nfasis"/>
          <w:rFonts w:ascii="Arial" w:hAnsi="Arial" w:cs="Arial"/>
          <w:color w:val="000000"/>
          <w:sz w:val="20"/>
          <w:szCs w:val="20"/>
          <w:highlight w:val="yellow"/>
        </w:rPr>
        <w:t>likes</w:t>
      </w:r>
      <w:r w:rsidRPr="00C96B01">
        <w:rPr>
          <w:rFonts w:ascii="Arial" w:hAnsi="Arial" w:cs="Arial"/>
          <w:color w:val="000000"/>
          <w:sz w:val="20"/>
          <w:szCs w:val="20"/>
        </w:rPr>
        <w:t>”, sin analizar si estos generan tráfico o conversión. Por ello, la aplicabilidad correcta de las métricas implica alinearlas con los objetivos estratégicos.</w:t>
      </w:r>
    </w:p>
    <w:p w:rsidRPr="00C96B01" w:rsidR="00C96B01" w:rsidP="00C96B01" w:rsidRDefault="00C96B01" w14:paraId="34841151" w14:textId="77777777">
      <w:pPr>
        <w:pStyle w:val="NormalWeb"/>
        <w:rPr>
          <w:rFonts w:ascii="Arial" w:hAnsi="Arial" w:cs="Arial"/>
          <w:color w:val="000000"/>
          <w:sz w:val="20"/>
          <w:szCs w:val="20"/>
        </w:rPr>
      </w:pPr>
      <w:r w:rsidRPr="00C96B01">
        <w:rPr>
          <w:rFonts w:ascii="Arial" w:hAnsi="Arial" w:cs="Arial"/>
          <w:color w:val="000000"/>
          <w:sz w:val="20"/>
          <w:szCs w:val="20"/>
        </w:rPr>
        <w:t>La inteligencia artificial se integra como un soporte estratégico dentro del proceso analítico, no para reemplazar el criterio profesional, sino para potenciarlo mediante automatización, predicción y análisis avanzado de datos. Las herramientas con inteligencia artificial permiten:</w:t>
      </w:r>
    </w:p>
    <w:p w:rsidRPr="00C96B01" w:rsidR="00C96B01" w:rsidRDefault="00C96B01" w14:paraId="49991728" w14:textId="77777777">
      <w:pPr>
        <w:numPr>
          <w:ilvl w:val="0"/>
          <w:numId w:val="32"/>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Detectar automáticamente qué tipo de métrica presenta mejor de</w:t>
      </w:r>
      <w:r w:rsidRPr="00B37274">
        <w:rPr>
          <w:rFonts w:ascii="Arial" w:hAnsi="Arial" w:cs="Arial"/>
          <w:color w:val="000000"/>
          <w:sz w:val="20"/>
          <w:szCs w:val="20"/>
        </w:rPr>
        <w:t>sem</w:t>
      </w:r>
      <w:r w:rsidRPr="00C96B01">
        <w:rPr>
          <w:rFonts w:ascii="Arial" w:hAnsi="Arial" w:cs="Arial"/>
          <w:color w:val="000000"/>
          <w:sz w:val="20"/>
          <w:szCs w:val="20"/>
        </w:rPr>
        <w:t>peño.</w:t>
      </w:r>
    </w:p>
    <w:p w:rsidRPr="00C96B01" w:rsidR="00C96B01" w:rsidRDefault="00C96B01" w14:paraId="111A455B" w14:textId="77777777">
      <w:pPr>
        <w:numPr>
          <w:ilvl w:val="0"/>
          <w:numId w:val="32"/>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Identificar patrones de interacción según horario o formato.</w:t>
      </w:r>
    </w:p>
    <w:p w:rsidRPr="00C96B01" w:rsidR="00C96B01" w:rsidRDefault="00C96B01" w14:paraId="37E37625" w14:textId="77777777">
      <w:pPr>
        <w:numPr>
          <w:ilvl w:val="0"/>
          <w:numId w:val="32"/>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Predecir probabilidad de conversión según comportamiento histórico.</w:t>
      </w:r>
    </w:p>
    <w:p w:rsidRPr="00C96B01" w:rsidR="00C96B01" w:rsidRDefault="00C96B01" w14:paraId="2C384B39" w14:textId="77777777">
      <w:pPr>
        <w:numPr>
          <w:ilvl w:val="0"/>
          <w:numId w:val="32"/>
        </w:numPr>
        <w:spacing w:before="100" w:beforeAutospacing="1" w:after="100" w:afterAutospacing="1"/>
        <w:rPr>
          <w:rFonts w:ascii="Arial" w:hAnsi="Arial" w:cs="Arial"/>
          <w:color w:val="000000"/>
          <w:sz w:val="20"/>
          <w:szCs w:val="20"/>
        </w:rPr>
      </w:pPr>
      <w:r w:rsidRPr="00C96B01">
        <w:rPr>
          <w:rFonts w:ascii="Arial" w:hAnsi="Arial" w:cs="Arial"/>
          <w:color w:val="000000"/>
          <w:sz w:val="20"/>
          <w:szCs w:val="20"/>
        </w:rPr>
        <w:t>Generar reportes automáticos comparativos por periodo.</w:t>
      </w:r>
    </w:p>
    <w:p w:rsidRPr="00C96B01" w:rsidR="00C96B01" w:rsidP="00C96B01" w:rsidRDefault="00C96B01" w14:paraId="06AAA520" w14:textId="77777777">
      <w:pPr>
        <w:pStyle w:val="NormalWeb"/>
        <w:rPr>
          <w:rFonts w:ascii="Arial" w:hAnsi="Arial" w:cs="Arial"/>
          <w:color w:val="000000"/>
          <w:sz w:val="20"/>
          <w:szCs w:val="20"/>
        </w:rPr>
      </w:pPr>
      <w:r w:rsidRPr="00C96B01">
        <w:rPr>
          <w:rFonts w:ascii="Arial" w:hAnsi="Arial" w:cs="Arial"/>
          <w:color w:val="000000"/>
          <w:sz w:val="20"/>
          <w:szCs w:val="20"/>
        </w:rPr>
        <w:t>La correcta interpretación de métricas, apoyada en tecnología, fortalece la gestión estratégica del contenido digital y evita decisiones basadas en percepción subjetiva.</w:t>
      </w:r>
    </w:p>
    <w:p w:rsidR="00A731F2" w:rsidP="00A731F2" w:rsidRDefault="00A731F2" w14:paraId="25112F25" w14:textId="77777777">
      <w:pPr>
        <w:pStyle w:val="NormalWeb"/>
        <w:rPr>
          <w:rFonts w:ascii="Arial" w:hAnsi="Arial" w:cs="Arial"/>
          <w:color w:val="000000"/>
          <w:sz w:val="20"/>
          <w:szCs w:val="20"/>
        </w:rPr>
      </w:pPr>
      <w:r w:rsidRPr="2BB8796D" w:rsidR="08E21479">
        <w:rPr>
          <w:rFonts w:ascii="Arial" w:hAnsi="Arial" w:cs="Arial"/>
          <w:color w:val="000000" w:themeColor="text1" w:themeTint="FF" w:themeShade="FF"/>
          <w:sz w:val="20"/>
          <w:szCs w:val="20"/>
        </w:rPr>
        <w:t>Las métricas del</w:t>
      </w:r>
      <w:r w:rsidRPr="2BB8796D" w:rsidR="08E21479">
        <w:rPr>
          <w:rStyle w:val="apple-converted-space"/>
          <w:rFonts w:ascii="Arial" w:hAnsi="Arial" w:cs="Arial"/>
          <w:color w:val="000000" w:themeColor="text1" w:themeTint="FF" w:themeShade="FF"/>
          <w:sz w:val="20"/>
          <w:szCs w:val="20"/>
        </w:rPr>
        <w:t> </w:t>
      </w:r>
      <w:r w:rsidRPr="2BB8796D" w:rsidR="08E21479">
        <w:rPr>
          <w:rStyle w:val="nfasis"/>
          <w:rFonts w:ascii="Arial" w:hAnsi="Arial" w:cs="Arial"/>
          <w:color w:val="000000" w:themeColor="text1" w:themeTint="FF" w:themeShade="FF"/>
          <w:sz w:val="20"/>
          <w:szCs w:val="20"/>
          <w:highlight w:val="yellow"/>
        </w:rPr>
        <w:t>marketing</w:t>
      </w:r>
      <w:r w:rsidRPr="2BB8796D" w:rsidR="08E21479">
        <w:rPr>
          <w:rStyle w:val="apple-converted-space"/>
          <w:rFonts w:ascii="Arial" w:hAnsi="Arial" w:cs="Arial"/>
          <w:i w:val="1"/>
          <w:iCs w:val="1"/>
          <w:color w:val="000000" w:themeColor="text1" w:themeTint="FF" w:themeShade="FF"/>
          <w:sz w:val="20"/>
          <w:szCs w:val="20"/>
          <w:highlight w:val="yellow"/>
        </w:rPr>
        <w:t> </w:t>
      </w:r>
      <w:r w:rsidRPr="2BB8796D" w:rsidR="08E21479">
        <w:rPr>
          <w:rFonts w:ascii="Arial" w:hAnsi="Arial" w:cs="Arial"/>
          <w:i w:val="0"/>
          <w:iCs w:val="0"/>
          <w:color w:val="000000" w:themeColor="text1" w:themeTint="FF" w:themeShade="FF"/>
          <w:sz w:val="20"/>
          <w:szCs w:val="20"/>
          <w:highlight w:val="yellow"/>
        </w:rPr>
        <w:t>digital</w:t>
      </w:r>
      <w:r w:rsidRPr="2BB8796D" w:rsidR="08E21479">
        <w:rPr>
          <w:rFonts w:ascii="Arial" w:hAnsi="Arial" w:cs="Arial"/>
          <w:i w:val="0"/>
          <w:iCs w:val="0"/>
          <w:color w:val="000000" w:themeColor="text1" w:themeTint="FF" w:themeShade="FF"/>
          <w:sz w:val="20"/>
          <w:szCs w:val="20"/>
        </w:rPr>
        <w:t xml:space="preserve"> </w:t>
      </w:r>
      <w:r w:rsidRPr="2BB8796D" w:rsidR="08E21479">
        <w:rPr>
          <w:rFonts w:ascii="Arial" w:hAnsi="Arial" w:cs="Arial"/>
          <w:color w:val="000000" w:themeColor="text1" w:themeTint="FF" w:themeShade="FF"/>
          <w:sz w:val="20"/>
          <w:szCs w:val="20"/>
        </w:rPr>
        <w:t>permiten conocer el de</w:t>
      </w:r>
      <w:r w:rsidRPr="2BB8796D" w:rsidR="08E21479">
        <w:rPr>
          <w:rFonts w:ascii="Arial" w:hAnsi="Arial" w:cs="Arial"/>
          <w:color w:val="000000" w:themeColor="text1" w:themeTint="FF" w:themeShade="FF"/>
          <w:sz w:val="20"/>
          <w:szCs w:val="20"/>
        </w:rPr>
        <w:t>sem</w:t>
      </w:r>
      <w:r w:rsidRPr="2BB8796D" w:rsidR="08E21479">
        <w:rPr>
          <w:rFonts w:ascii="Arial" w:hAnsi="Arial" w:cs="Arial"/>
          <w:color w:val="000000" w:themeColor="text1" w:themeTint="FF" w:themeShade="FF"/>
          <w:sz w:val="20"/>
          <w:szCs w:val="20"/>
        </w:rPr>
        <w:t>peño de una campaña, analizar la actividad de los usuarios y tomar decisiones basadas en datos. En redes sociales como Facebook e Instagram, estas métricas ayudan a identificar comentarios, participación, nuevos seguidores, visualizaciones, clics y visitas. Además, herramientas como Google Analytics permiten analizar el comportamiento de los usuarios en un sitio web.</w:t>
      </w:r>
    </w:p>
    <w:p w:rsidR="00A731F2" w:rsidP="00A731F2" w:rsidRDefault="00A731F2" w14:paraId="0EEE4F2B" w14:textId="6B41FA73">
      <w:pPr>
        <w:pStyle w:val="NormalWeb"/>
        <w:rPr>
          <w:rFonts w:ascii="Arial" w:hAnsi="Arial" w:cs="Arial"/>
          <w:color w:val="000000"/>
          <w:sz w:val="20"/>
          <w:szCs w:val="20"/>
        </w:rPr>
      </w:pPr>
      <w:commentRangeStart w:id="80"/>
      <w:r w:rsidRPr="00A731F2">
        <w:rPr>
          <w:rFonts w:ascii="Arial" w:hAnsi="Arial" w:cs="Arial"/>
          <w:color w:val="000000"/>
          <w:sz w:val="20"/>
          <w:szCs w:val="20"/>
        </w:rPr>
        <w:t>Revise el video</w:t>
      </w:r>
      <w:r w:rsidRPr="00A731F2">
        <w:rPr>
          <w:rStyle w:val="apple-converted-space"/>
          <w:rFonts w:ascii="Arial" w:hAnsi="Arial" w:cs="Arial"/>
          <w:color w:val="000000"/>
          <w:sz w:val="20"/>
          <w:szCs w:val="20"/>
        </w:rPr>
        <w:t> </w:t>
      </w:r>
      <w:r w:rsidR="00934E28">
        <w:rPr>
          <w:rStyle w:val="apple-converted-space"/>
          <w:rFonts w:ascii="Arial" w:hAnsi="Arial" w:cs="Arial"/>
          <w:color w:val="000000"/>
          <w:sz w:val="20"/>
          <w:szCs w:val="20"/>
        </w:rPr>
        <w:t>“</w:t>
      </w:r>
      <w:r w:rsidRPr="00A731F2">
        <w:rPr>
          <w:rStyle w:val="Fuerte"/>
          <w:rFonts w:ascii="Arial" w:hAnsi="Arial" w:cs="Arial"/>
          <w:b w:val="0"/>
          <w:bCs w:val="0"/>
          <w:color w:val="000000"/>
          <w:sz w:val="20"/>
          <w:szCs w:val="20"/>
        </w:rPr>
        <w:t>Métricas del</w:t>
      </w:r>
      <w:r w:rsidRPr="00A731F2">
        <w:rPr>
          <w:rStyle w:val="apple-converted-space"/>
          <w:rFonts w:ascii="Arial" w:hAnsi="Arial" w:cs="Arial"/>
          <w:b/>
          <w:bCs/>
          <w:color w:val="000000"/>
          <w:sz w:val="20"/>
          <w:szCs w:val="20"/>
        </w:rPr>
        <w:t> </w:t>
      </w:r>
      <w:r w:rsidRPr="00B37274">
        <w:rPr>
          <w:rStyle w:val="nfasis"/>
          <w:rFonts w:ascii="Arial" w:hAnsi="Arial" w:cs="Arial"/>
          <w:color w:val="000000"/>
          <w:sz w:val="20"/>
          <w:szCs w:val="20"/>
          <w:highlight w:val="yellow"/>
        </w:rPr>
        <w:t>marketing</w:t>
      </w:r>
      <w:r w:rsidRPr="00B37274">
        <w:rPr>
          <w:rStyle w:val="apple-converted-space"/>
          <w:rFonts w:ascii="Arial" w:hAnsi="Arial" w:cs="Arial"/>
          <w:i/>
          <w:color w:val="000000"/>
          <w:sz w:val="20"/>
          <w:szCs w:val="20"/>
          <w:highlight w:val="yellow"/>
        </w:rPr>
        <w:t> </w:t>
      </w:r>
      <w:r w:rsidRPr="00934E28">
        <w:rPr>
          <w:rStyle w:val="Fuerte"/>
          <w:rFonts w:ascii="Arial" w:hAnsi="Arial" w:cs="Arial"/>
          <w:b w:val="0"/>
          <w:bCs w:val="0"/>
          <w:iCs/>
          <w:color w:val="000000"/>
          <w:sz w:val="20"/>
          <w:szCs w:val="20"/>
          <w:highlight w:val="yellow"/>
        </w:rPr>
        <w:t>digit</w:t>
      </w:r>
      <w:r w:rsidRPr="00934E28" w:rsidR="00934E28">
        <w:rPr>
          <w:rStyle w:val="Fuerte"/>
          <w:rFonts w:ascii="Arial" w:hAnsi="Arial" w:cs="Arial"/>
          <w:b w:val="0"/>
          <w:bCs w:val="0"/>
          <w:iCs/>
          <w:color w:val="000000"/>
          <w:sz w:val="20"/>
          <w:szCs w:val="20"/>
          <w:highlight w:val="yellow"/>
        </w:rPr>
        <w:t>al</w:t>
      </w:r>
      <w:r w:rsidR="00934E28">
        <w:rPr>
          <w:rStyle w:val="Fuerte"/>
          <w:rFonts w:ascii="Arial" w:hAnsi="Arial" w:cs="Arial"/>
          <w:b w:val="0"/>
          <w:bCs w:val="0"/>
          <w:i/>
          <w:color w:val="000000"/>
          <w:sz w:val="20"/>
          <w:szCs w:val="20"/>
          <w:highlight w:val="yellow"/>
        </w:rPr>
        <w:t>”</w:t>
      </w:r>
      <w:r w:rsidRPr="00A731F2">
        <w:rPr>
          <w:rStyle w:val="apple-converted-space"/>
          <w:rFonts w:ascii="Arial" w:hAnsi="Arial" w:cs="Arial"/>
          <w:color w:val="000000"/>
          <w:sz w:val="20"/>
          <w:szCs w:val="20"/>
        </w:rPr>
        <w:t> </w:t>
      </w:r>
      <w:r w:rsidRPr="00A731F2">
        <w:rPr>
          <w:rFonts w:ascii="Arial" w:hAnsi="Arial" w:cs="Arial"/>
          <w:color w:val="000000"/>
          <w:sz w:val="20"/>
          <w:szCs w:val="20"/>
        </w:rPr>
        <w:t>para reconocer qué indicadores pueden utilizarse en redes sociales y sitios web. Durante la visualización, identifique las métricas mencionadas para Instagram, Facebook y Google Analytics, y relaciónelas con los objetivos de visibilidad, interacción, tráfico y conversión de una estrategia digital.</w:t>
      </w:r>
    </w:p>
    <w:p w:rsidR="00B40F65" w:rsidP="00A731F2" w:rsidRDefault="00C96B01" w14:paraId="7F5517A1" w14:textId="05C919C5">
      <w:pPr>
        <w:pStyle w:val="NormalWeb"/>
      </w:pPr>
      <w:r>
        <w:br/>
      </w:r>
      <w:r w:rsidRPr="2BB8796D" w:rsidR="43411855">
        <w:rPr>
          <w:rFonts w:ascii="Arial" w:hAnsi="Arial" w:cs="Arial"/>
          <w:color w:val="000000" w:themeColor="text1" w:themeTint="FF" w:themeShade="FF"/>
          <w:sz w:val="20"/>
          <w:szCs w:val="20"/>
        </w:rPr>
        <w:t xml:space="preserve">Ver video: </w:t>
      </w:r>
      <w:hyperlink r:id="R1fd245995ac44eac">
        <w:r w:rsidRPr="2BB8796D" w:rsidR="43411855">
          <w:rPr>
            <w:rStyle w:val="Hipervnculo"/>
            <w:rFonts w:ascii="Arial" w:hAnsi="Arial" w:cs="Arial"/>
            <w:sz w:val="20"/>
            <w:szCs w:val="20"/>
          </w:rPr>
          <w:t>m</w:t>
        </w:r>
        <w:r w:rsidRPr="2BB8796D" w:rsidR="08E21479">
          <w:rPr>
            <w:rStyle w:val="Hipervnculo"/>
            <w:rFonts w:ascii="Arial" w:hAnsi="Arial" w:cs="Arial"/>
            <w:sz w:val="20"/>
            <w:szCs w:val="20"/>
          </w:rPr>
          <w:t>étricas del</w:t>
        </w:r>
        <w:r w:rsidRPr="2BB8796D" w:rsidR="08E21479">
          <w:rPr>
            <w:rStyle w:val="Hipervnculo"/>
            <w:rFonts w:ascii="Arial" w:hAnsi="Arial" w:cs="Arial"/>
            <w:b w:val="1"/>
            <w:bCs w:val="1"/>
            <w:sz w:val="20"/>
            <w:szCs w:val="20"/>
          </w:rPr>
          <w:t> </w:t>
        </w:r>
        <w:r w:rsidRPr="2BB8796D" w:rsidR="08E21479">
          <w:rPr>
            <w:rStyle w:val="Hipervnculo"/>
            <w:rFonts w:ascii="Arial" w:hAnsi="Arial" w:cs="Arial"/>
            <w:i w:val="1"/>
            <w:iCs w:val="1"/>
            <w:sz w:val="20"/>
            <w:szCs w:val="20"/>
            <w:highlight w:val="yellow"/>
          </w:rPr>
          <w:t>marketing </w:t>
        </w:r>
        <w:r w:rsidRPr="2BB8796D" w:rsidR="08E21479">
          <w:rPr>
            <w:rStyle w:val="Hipervnculo"/>
            <w:rFonts w:ascii="Arial" w:hAnsi="Arial" w:cs="Arial"/>
            <w:i w:val="0"/>
            <w:iCs w:val="0"/>
            <w:sz w:val="20"/>
            <w:szCs w:val="20"/>
            <w:highlight w:val="yellow"/>
          </w:rPr>
          <w:t>digital</w:t>
        </w:r>
        <w:r w:rsidRPr="2BB8796D" w:rsidR="08E21479">
          <w:rPr>
            <w:rStyle w:val="Hipervnculo"/>
            <w:rFonts w:ascii="Arial" w:hAnsi="Arial" w:cs="Arial"/>
            <w:i w:val="0"/>
            <w:iCs w:val="0"/>
            <w:sz w:val="20"/>
            <w:szCs w:val="20"/>
          </w:rPr>
          <w:t> </w:t>
        </w:r>
      </w:hyperlink>
      <w:commentRangeEnd w:id="80"/>
      <w:r>
        <w:rPr>
          <w:rStyle w:val="CommentReference"/>
        </w:rPr>
        <w:commentReference w:id="80"/>
      </w:r>
    </w:p>
    <w:p w:rsidR="000963F5" w:rsidP="00A731F2" w:rsidRDefault="000963F5" w14:paraId="2FD8DDD2" w14:textId="77777777">
      <w:pPr>
        <w:pStyle w:val="NormalWeb"/>
      </w:pPr>
    </w:p>
    <w:p w:rsidR="000963F5" w:rsidP="00A731F2" w:rsidRDefault="000963F5" w14:paraId="1CEB9C7E" w14:textId="77777777">
      <w:pPr>
        <w:pStyle w:val="NormalWeb"/>
      </w:pPr>
    </w:p>
    <w:p w:rsidRPr="008E1156" w:rsidR="000768A0" w:rsidP="2BB8796D" w:rsidRDefault="000768A0" w14:paraId="0468D8F2" w14:textId="7C262A18">
      <w:pPr>
        <w:pStyle w:val="NormalWeb"/>
        <w:spacing w:before="0" w:beforeAutospacing="off" w:after="0" w:afterAutospacing="off" w:line="276" w:lineRule="auto"/>
        <w:rPr>
          <w:rFonts w:ascii="Arial" w:hAnsi="Arial" w:cs="Arial"/>
          <w:b w:val="1"/>
          <w:bCs w:val="1"/>
          <w:color w:val="000000"/>
          <w:sz w:val="20"/>
          <w:szCs w:val="20"/>
        </w:rPr>
      </w:pPr>
      <w:r w:rsidRPr="2BB8796D" w:rsidR="63721AA9">
        <w:rPr>
          <w:rFonts w:ascii="Arial" w:hAnsi="Arial" w:cs="Arial"/>
          <w:b w:val="1"/>
          <w:bCs w:val="1"/>
          <w:color w:val="000000" w:themeColor="text1" w:themeTint="FF" w:themeShade="FF"/>
          <w:sz w:val="20"/>
          <w:szCs w:val="20"/>
        </w:rPr>
        <w:t>5.3.</w:t>
      </w:r>
      <w:r w:rsidRPr="2BB8796D" w:rsidR="63721AA9">
        <w:rPr>
          <w:rStyle w:val="apple-converted-space"/>
          <w:rFonts w:ascii="Arial" w:hAnsi="Arial" w:cs="Arial"/>
          <w:b w:val="1"/>
          <w:bCs w:val="1"/>
          <w:color w:val="000000" w:themeColor="text1" w:themeTint="FF" w:themeShade="FF"/>
          <w:sz w:val="20"/>
          <w:szCs w:val="20"/>
        </w:rPr>
        <w:t> </w:t>
      </w:r>
      <w:r w:rsidRPr="2BB8796D" w:rsidR="63721AA9">
        <w:rPr>
          <w:rStyle w:val="nfasis"/>
          <w:rFonts w:ascii="Arial" w:hAnsi="Arial" w:cs="Arial"/>
          <w:b w:val="1"/>
          <w:bCs w:val="1"/>
          <w:color w:val="000000" w:themeColor="text1" w:themeTint="FF" w:themeShade="FF"/>
          <w:sz w:val="20"/>
          <w:szCs w:val="20"/>
          <w:highlight w:val="yellow"/>
        </w:rPr>
        <w:t>E-</w:t>
      </w:r>
      <w:r w:rsidRPr="2BB8796D" w:rsidR="63721AA9">
        <w:rPr>
          <w:rStyle w:val="nfasis"/>
          <w:rFonts w:ascii="Arial" w:hAnsi="Arial" w:cs="Arial"/>
          <w:b w:val="1"/>
          <w:bCs w:val="1"/>
          <w:color w:val="000000" w:themeColor="text1" w:themeTint="FF" w:themeShade="FF"/>
          <w:sz w:val="20"/>
          <w:szCs w:val="20"/>
          <w:highlight w:val="yellow"/>
        </w:rPr>
        <w:t>business</w:t>
      </w:r>
      <w:r w:rsidRPr="2BB8796D" w:rsidR="63721AA9">
        <w:rPr>
          <w:rFonts w:ascii="Arial" w:hAnsi="Arial" w:cs="Arial"/>
          <w:b w:val="1"/>
          <w:bCs w:val="1"/>
          <w:color w:val="000000" w:themeColor="text1" w:themeTint="FF" w:themeShade="FF"/>
          <w:sz w:val="20"/>
          <w:szCs w:val="20"/>
        </w:rPr>
        <w:t>: concepto, tipos, clases y beneficios.</w:t>
      </w:r>
    </w:p>
    <w:p w:rsidRPr="008E1156" w:rsidR="000768A0" w:rsidP="000768A0" w:rsidRDefault="000768A0" w14:paraId="7468867F" w14:textId="77777777">
      <w:pPr>
        <w:jc w:val="both"/>
        <w:rPr>
          <w:rFonts w:ascii="Arial" w:hAnsi="Arial" w:cs="Arial"/>
          <w:b/>
          <w:bCs/>
          <w:sz w:val="20"/>
          <w:szCs w:val="20"/>
        </w:rPr>
      </w:pPr>
    </w:p>
    <w:p w:rsidRPr="0027065B" w:rsidR="000768A0" w:rsidP="000768A0" w:rsidRDefault="000768A0" w14:paraId="3E570288" w14:textId="77777777">
      <w:pPr>
        <w:jc w:val="both"/>
        <w:rPr>
          <w:rFonts w:ascii="Arial" w:hAnsi="Arial" w:cs="Arial"/>
          <w:b/>
          <w:bCs/>
          <w:sz w:val="20"/>
          <w:szCs w:val="20"/>
        </w:rPr>
      </w:pPr>
    </w:p>
    <w:p w:rsidRPr="0027065B" w:rsidR="000768A0" w:rsidP="000768A0" w:rsidRDefault="008B6B57" w14:paraId="73ED4864" w14:textId="09F5ADAB">
      <w:pPr>
        <w:jc w:val="both"/>
        <w:rPr>
          <w:rFonts w:ascii="Arial" w:hAnsi="Arial" w:cs="Arial"/>
          <w:b/>
          <w:bCs/>
          <w:sz w:val="20"/>
          <w:szCs w:val="20"/>
        </w:rPr>
      </w:pPr>
      <w:commentRangeStart w:id="81"/>
      <w:r>
        <w:rPr>
          <w:rFonts w:ascii="Arial" w:hAnsi="Arial" w:cs="Arial"/>
          <w:b/>
          <w:bCs/>
          <w:noProof/>
          <w:sz w:val="20"/>
          <w:szCs w:val="20"/>
        </w:rPr>
        <w:drawing>
          <wp:anchor distT="0" distB="0" distL="114300" distR="114300" simplePos="0" relativeHeight="251787264" behindDoc="1" locked="0" layoutInCell="1" allowOverlap="1" wp14:anchorId="31143703" wp14:editId="51A912FD">
            <wp:simplePos x="0" y="0"/>
            <wp:positionH relativeFrom="column">
              <wp:posOffset>0</wp:posOffset>
            </wp:positionH>
            <wp:positionV relativeFrom="paragraph">
              <wp:posOffset>4445</wp:posOffset>
            </wp:positionV>
            <wp:extent cx="2205318" cy="2172366"/>
            <wp:effectExtent l="0" t="0" r="5080" b="0"/>
            <wp:wrapTight wrapText="bothSides">
              <wp:wrapPolygon edited="0">
                <wp:start x="0" y="0"/>
                <wp:lineTo x="0" y="21467"/>
                <wp:lineTo x="21525" y="21467"/>
                <wp:lineTo x="21525" y="0"/>
                <wp:lineTo x="0" y="0"/>
              </wp:wrapPolygon>
            </wp:wrapTight>
            <wp:docPr id="20507719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7198" name="Imagen 20507719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05318" cy="2172366"/>
                    </a:xfrm>
                    <a:prstGeom prst="rect">
                      <a:avLst/>
                    </a:prstGeom>
                  </pic:spPr>
                </pic:pic>
              </a:graphicData>
            </a:graphic>
            <wp14:sizeRelH relativeFrom="page">
              <wp14:pctWidth>0</wp14:pctWidth>
            </wp14:sizeRelH>
            <wp14:sizeRelV relativeFrom="page">
              <wp14:pctHeight>0</wp14:pctHeight>
            </wp14:sizeRelV>
          </wp:anchor>
        </w:drawing>
      </w:r>
      <w:commentRangeEnd w:id="81"/>
      <w:r w:rsidRPr="0027065B">
        <w:rPr>
          <w:rStyle w:val="Refdecomentario"/>
          <w:rFonts w:ascii="Arial" w:hAnsi="Arial" w:cs="Arial"/>
          <w:b/>
          <w:bCs/>
          <w:sz w:val="20"/>
          <w:szCs w:val="20"/>
        </w:rPr>
        <w:commentReference w:id="81"/>
      </w:r>
    </w:p>
    <w:p w:rsidRPr="008B6B57" w:rsidR="008B6B57" w:rsidP="2BB8796D" w:rsidRDefault="008B6B57" w14:paraId="0E8DFC44" w14:textId="77777777">
      <w:pPr>
        <w:pStyle w:val="NormalWeb"/>
        <w:spacing w:before="0" w:beforeAutospacing="off" w:after="0" w:afterAutospacing="off" w:line="276" w:lineRule="auto"/>
        <w:rPr>
          <w:rFonts w:ascii="Arial" w:hAnsi="Arial" w:cs="Arial"/>
          <w:color w:val="000000"/>
          <w:sz w:val="20"/>
          <w:szCs w:val="20"/>
        </w:rPr>
      </w:pPr>
      <w:r w:rsidRPr="2BB8796D" w:rsidR="11F878D0">
        <w:rPr>
          <w:rFonts w:ascii="Arial" w:hAnsi="Arial" w:cs="Arial"/>
          <w:color w:val="000000" w:themeColor="text1" w:themeTint="FF" w:themeShade="FF"/>
          <w:sz w:val="20"/>
          <w:szCs w:val="20"/>
        </w:rPr>
        <w:t>El</w:t>
      </w:r>
      <w:r w:rsidRPr="2BB8796D" w:rsidR="11F878D0">
        <w:rPr>
          <w:rStyle w:val="apple-converted-space"/>
          <w:rFonts w:ascii="Arial" w:hAnsi="Arial" w:cs="Arial"/>
          <w:color w:val="000000" w:themeColor="text1" w:themeTint="FF" w:themeShade="FF"/>
          <w:sz w:val="20"/>
          <w:szCs w:val="20"/>
        </w:rPr>
        <w:t> </w:t>
      </w:r>
      <w:r w:rsidRPr="2BB8796D" w:rsidR="11F878D0">
        <w:rPr>
          <w:rStyle w:val="nfasis"/>
          <w:rFonts w:ascii="Arial" w:hAnsi="Arial" w:cs="Arial"/>
          <w:color w:val="000000" w:themeColor="text1" w:themeTint="FF" w:themeShade="FF"/>
          <w:sz w:val="20"/>
          <w:szCs w:val="20"/>
          <w:highlight w:val="yellow"/>
        </w:rPr>
        <w:t>e-business</w:t>
      </w:r>
      <w:r w:rsidRPr="2BB8796D" w:rsidR="11F878D0">
        <w:rPr>
          <w:rStyle w:val="apple-converted-space"/>
          <w:rFonts w:ascii="Arial" w:hAnsi="Arial" w:cs="Arial"/>
          <w:color w:val="000000" w:themeColor="text1" w:themeTint="FF" w:themeShade="FF"/>
          <w:sz w:val="20"/>
          <w:szCs w:val="20"/>
        </w:rPr>
        <w:t> </w:t>
      </w:r>
      <w:r w:rsidRPr="2BB8796D" w:rsidR="11F878D0">
        <w:rPr>
          <w:rFonts w:ascii="Arial" w:hAnsi="Arial" w:cs="Arial"/>
          <w:color w:val="000000" w:themeColor="text1" w:themeTint="FF" w:themeShade="FF"/>
          <w:sz w:val="20"/>
          <w:szCs w:val="20"/>
        </w:rPr>
        <w:t>o negocio electrónico consiste en el uso de internet y tecnologías digitales para realizar y gestionar actividades empresariales. Incluye no solo la compra y venta de productos en línea, sino también procesos como</w:t>
      </w:r>
      <w:r w:rsidRPr="2BB8796D" w:rsidR="11F878D0">
        <w:rPr>
          <w:rStyle w:val="apple-converted-space"/>
          <w:rFonts w:ascii="Arial" w:hAnsi="Arial" w:cs="Arial"/>
          <w:color w:val="000000" w:themeColor="text1" w:themeTint="FF" w:themeShade="FF"/>
          <w:sz w:val="20"/>
          <w:szCs w:val="20"/>
        </w:rPr>
        <w:t> </w:t>
      </w:r>
      <w:r w:rsidRPr="2BB8796D" w:rsidR="11F878D0">
        <w:rPr>
          <w:rStyle w:val="nfasis"/>
          <w:rFonts w:ascii="Arial" w:hAnsi="Arial" w:cs="Arial"/>
          <w:color w:val="000000" w:themeColor="text1" w:themeTint="FF" w:themeShade="FF"/>
          <w:sz w:val="20"/>
          <w:szCs w:val="20"/>
          <w:highlight w:val="yellow"/>
        </w:rPr>
        <w:t>marketing</w:t>
      </w:r>
      <w:r w:rsidRPr="2BB8796D" w:rsidR="11F878D0">
        <w:rPr>
          <w:rStyle w:val="apple-converted-space"/>
          <w:rFonts w:ascii="Arial" w:hAnsi="Arial" w:cs="Arial"/>
          <w:i w:val="1"/>
          <w:iCs w:val="1"/>
          <w:color w:val="000000" w:themeColor="text1" w:themeTint="FF" w:themeShade="FF"/>
          <w:sz w:val="20"/>
          <w:szCs w:val="20"/>
          <w:highlight w:val="yellow"/>
        </w:rPr>
        <w:t> </w:t>
      </w:r>
      <w:r w:rsidRPr="2BB8796D" w:rsidR="11F878D0">
        <w:rPr>
          <w:rFonts w:ascii="Arial" w:hAnsi="Arial" w:cs="Arial"/>
          <w:i w:val="0"/>
          <w:iCs w:val="0"/>
          <w:color w:val="000000" w:themeColor="text1" w:themeTint="FF" w:themeShade="FF"/>
          <w:sz w:val="20"/>
          <w:szCs w:val="20"/>
          <w:highlight w:val="yellow"/>
        </w:rPr>
        <w:t>digital</w:t>
      </w:r>
      <w:r w:rsidRPr="2BB8796D" w:rsidR="11F878D0">
        <w:rPr>
          <w:rFonts w:ascii="Arial" w:hAnsi="Arial" w:cs="Arial"/>
          <w:color w:val="000000" w:themeColor="text1" w:themeTint="FF" w:themeShade="FF"/>
          <w:sz w:val="20"/>
          <w:szCs w:val="20"/>
        </w:rPr>
        <w:t>, comunicación con clientes y gestión de operaciones mediante plataformas tecnológicas.</w:t>
      </w:r>
    </w:p>
    <w:p w:rsidR="008B6B57" w:rsidP="008B6B57" w:rsidRDefault="008B6B57" w14:paraId="781369E2" w14:textId="77777777">
      <w:pPr>
        <w:pStyle w:val="NormalWeb"/>
        <w:spacing w:before="0" w:beforeAutospacing="0" w:after="0" w:afterAutospacing="0" w:line="276" w:lineRule="auto"/>
        <w:rPr>
          <w:rFonts w:ascii="Arial" w:hAnsi="Arial" w:cs="Arial"/>
          <w:color w:val="000000"/>
          <w:sz w:val="20"/>
          <w:szCs w:val="20"/>
        </w:rPr>
      </w:pPr>
      <w:r w:rsidRPr="008B6B57">
        <w:rPr>
          <w:rFonts w:ascii="Arial" w:hAnsi="Arial" w:cs="Arial"/>
          <w:color w:val="000000"/>
          <w:sz w:val="20"/>
          <w:szCs w:val="20"/>
        </w:rPr>
        <w:t>Este modelo permite a las empresas ampliar su alcance, mejorar la eficiencia de sus procesos y adaptarse a las nuevas formas de consumo en entornos digitales.</w:t>
      </w:r>
    </w:p>
    <w:p w:rsidR="008B6B57" w:rsidP="008B6B57" w:rsidRDefault="008B6B57" w14:paraId="5CA34930" w14:textId="77777777">
      <w:pPr>
        <w:pStyle w:val="NormalWeb"/>
        <w:spacing w:before="0" w:beforeAutospacing="0" w:after="0" w:afterAutospacing="0" w:line="276" w:lineRule="auto"/>
        <w:rPr>
          <w:rFonts w:ascii="Arial" w:hAnsi="Arial" w:cs="Arial"/>
          <w:color w:val="000000"/>
          <w:sz w:val="20"/>
          <w:szCs w:val="20"/>
        </w:rPr>
      </w:pPr>
    </w:p>
    <w:p w:rsidR="008B6B57" w:rsidP="008B6B57" w:rsidRDefault="008B6B57" w14:paraId="2CF7F000" w14:textId="77777777">
      <w:pPr>
        <w:pStyle w:val="NormalWeb"/>
        <w:spacing w:before="0" w:beforeAutospacing="0" w:after="0" w:afterAutospacing="0" w:line="276" w:lineRule="auto"/>
        <w:rPr>
          <w:rFonts w:ascii="Arial" w:hAnsi="Arial" w:cs="Arial"/>
          <w:color w:val="000000"/>
          <w:sz w:val="20"/>
          <w:szCs w:val="20"/>
        </w:rPr>
      </w:pPr>
    </w:p>
    <w:p w:rsidR="008B6B57" w:rsidP="008B6B57" w:rsidRDefault="008B6B57" w14:paraId="3D0F86A6" w14:textId="77777777">
      <w:pPr>
        <w:pStyle w:val="NormalWeb"/>
        <w:spacing w:before="0" w:beforeAutospacing="0" w:after="0" w:afterAutospacing="0" w:line="276" w:lineRule="auto"/>
        <w:rPr>
          <w:rFonts w:ascii="Arial" w:hAnsi="Arial" w:cs="Arial"/>
          <w:color w:val="000000"/>
          <w:sz w:val="20"/>
          <w:szCs w:val="20"/>
        </w:rPr>
      </w:pPr>
    </w:p>
    <w:p w:rsidR="008B6B57" w:rsidP="008B6B57" w:rsidRDefault="008B6B57" w14:paraId="6F060D34" w14:textId="77777777">
      <w:pPr>
        <w:pStyle w:val="NormalWeb"/>
        <w:spacing w:before="0" w:beforeAutospacing="0" w:after="0" w:afterAutospacing="0" w:line="276" w:lineRule="auto"/>
        <w:rPr>
          <w:rFonts w:ascii="Arial" w:hAnsi="Arial" w:cs="Arial"/>
          <w:color w:val="000000"/>
          <w:sz w:val="20"/>
          <w:szCs w:val="20"/>
        </w:rPr>
      </w:pPr>
    </w:p>
    <w:p w:rsidRPr="008B6B57" w:rsidR="008B6B57" w:rsidP="008B6B57" w:rsidRDefault="008B6B57" w14:paraId="5A030D8A" w14:textId="77777777">
      <w:pPr>
        <w:pStyle w:val="NormalWeb"/>
        <w:spacing w:before="0" w:beforeAutospacing="0" w:after="0" w:afterAutospacing="0" w:line="276" w:lineRule="auto"/>
        <w:rPr>
          <w:rFonts w:ascii="Arial" w:hAnsi="Arial" w:cs="Arial"/>
          <w:color w:val="000000"/>
          <w:sz w:val="20"/>
          <w:szCs w:val="20"/>
        </w:rPr>
      </w:pPr>
    </w:p>
    <w:p w:rsidRPr="008B6B57" w:rsidR="008B6B57" w:rsidP="008B6B57" w:rsidRDefault="008B6B57" w14:paraId="1BD1F140" w14:textId="422B4B63">
      <w:pPr>
        <w:spacing w:line="276" w:lineRule="auto"/>
        <w:rPr>
          <w:rFonts w:ascii="Arial" w:hAnsi="Arial" w:cs="Arial"/>
          <w:sz w:val="20"/>
          <w:szCs w:val="20"/>
        </w:rPr>
      </w:pPr>
    </w:p>
    <w:p w:rsidRPr="008B6B57" w:rsidR="008B6B57" w:rsidP="008B6B57" w:rsidRDefault="008B6B57" w14:paraId="6020D82C" w14:textId="77777777">
      <w:pPr>
        <w:pStyle w:val="Ttulo2"/>
        <w:spacing w:before="0" w:after="0" w:line="276" w:lineRule="auto"/>
        <w:rPr>
          <w:rFonts w:ascii="Arial" w:hAnsi="Arial" w:cs="Arial"/>
          <w:b/>
          <w:bCs/>
          <w:color w:val="000000"/>
          <w:sz w:val="20"/>
          <w:szCs w:val="20"/>
        </w:rPr>
      </w:pPr>
      <w:r w:rsidRPr="008B6B57">
        <w:rPr>
          <w:rFonts w:ascii="Arial" w:hAnsi="Arial" w:cs="Arial"/>
          <w:b/>
          <w:bCs/>
          <w:color w:val="000000"/>
          <w:sz w:val="20"/>
          <w:szCs w:val="20"/>
        </w:rPr>
        <w:t>Concepto</w:t>
      </w:r>
    </w:p>
    <w:p w:rsidRPr="008B6B57" w:rsidR="008B6B57" w:rsidP="008B6B57" w:rsidRDefault="008B6B57" w14:paraId="6FC4E42D" w14:textId="77777777"/>
    <w:p w:rsidR="008B6B57" w:rsidP="2BB8796D" w:rsidRDefault="008B6B57" w14:paraId="67120B77" w14:textId="77777777">
      <w:pPr>
        <w:pStyle w:val="NormalWeb"/>
        <w:spacing w:before="0" w:beforeAutospacing="off" w:after="0" w:afterAutospacing="off" w:line="276" w:lineRule="auto"/>
        <w:rPr>
          <w:rFonts w:ascii="Arial" w:hAnsi="Arial" w:cs="Arial"/>
          <w:color w:val="000000"/>
          <w:sz w:val="20"/>
          <w:szCs w:val="20"/>
        </w:rPr>
      </w:pPr>
      <w:r w:rsidRPr="2BB8796D" w:rsidR="11F878D0">
        <w:rPr>
          <w:rFonts w:ascii="Arial" w:hAnsi="Arial" w:cs="Arial"/>
          <w:color w:val="000000" w:themeColor="text1" w:themeTint="FF" w:themeShade="FF"/>
          <w:sz w:val="20"/>
          <w:szCs w:val="20"/>
        </w:rPr>
        <w:t>El</w:t>
      </w:r>
      <w:r w:rsidRPr="2BB8796D" w:rsidR="11F878D0">
        <w:rPr>
          <w:rStyle w:val="apple-converted-space"/>
          <w:rFonts w:ascii="Arial" w:hAnsi="Arial" w:cs="Arial"/>
          <w:color w:val="000000" w:themeColor="text1" w:themeTint="FF" w:themeShade="FF"/>
          <w:sz w:val="20"/>
          <w:szCs w:val="20"/>
        </w:rPr>
        <w:t> </w:t>
      </w:r>
      <w:r w:rsidRPr="2BB8796D" w:rsidR="11F878D0">
        <w:rPr>
          <w:rStyle w:val="nfasis"/>
          <w:rFonts w:ascii="Arial" w:hAnsi="Arial" w:cs="Arial"/>
          <w:color w:val="000000" w:themeColor="text1" w:themeTint="FF" w:themeShade="FF"/>
          <w:sz w:val="20"/>
          <w:szCs w:val="20"/>
          <w:highlight w:val="yellow"/>
        </w:rPr>
        <w:t>e-business</w:t>
      </w:r>
      <w:r w:rsidRPr="2BB8796D" w:rsidR="11F878D0">
        <w:rPr>
          <w:rStyle w:val="apple-converted-space"/>
          <w:rFonts w:ascii="Arial" w:hAnsi="Arial" w:cs="Arial"/>
          <w:color w:val="000000" w:themeColor="text1" w:themeTint="FF" w:themeShade="FF"/>
          <w:sz w:val="20"/>
          <w:szCs w:val="20"/>
        </w:rPr>
        <w:t> </w:t>
      </w:r>
      <w:r w:rsidRPr="2BB8796D" w:rsidR="11F878D0">
        <w:rPr>
          <w:rFonts w:ascii="Arial" w:hAnsi="Arial" w:cs="Arial"/>
          <w:color w:val="000000" w:themeColor="text1" w:themeTint="FF" w:themeShade="FF"/>
          <w:sz w:val="20"/>
          <w:szCs w:val="20"/>
        </w:rPr>
        <w:t>(</w:t>
      </w:r>
      <w:r w:rsidRPr="2BB8796D" w:rsidR="11F878D0">
        <w:rPr>
          <w:rStyle w:val="nfasis"/>
          <w:rFonts w:ascii="Arial" w:hAnsi="Arial" w:cs="Arial"/>
          <w:color w:val="000000" w:themeColor="text1" w:themeTint="FF" w:themeShade="FF"/>
          <w:sz w:val="20"/>
          <w:szCs w:val="20"/>
        </w:rPr>
        <w:t>electronic business</w:t>
      </w:r>
      <w:r w:rsidRPr="2BB8796D" w:rsidR="11F878D0">
        <w:rPr>
          <w:rFonts w:ascii="Arial" w:hAnsi="Arial" w:cs="Arial"/>
          <w:color w:val="000000" w:themeColor="text1" w:themeTint="FF" w:themeShade="FF"/>
          <w:sz w:val="20"/>
          <w:szCs w:val="20"/>
        </w:rPr>
        <w:t>) es el conjunto de actividades empresariales que se realizan mediante el uso de internet y tecnologías digitales. Incluye procesos como comercio electrónico,</w:t>
      </w:r>
      <w:r w:rsidRPr="2BB8796D" w:rsidR="11F878D0">
        <w:rPr>
          <w:rStyle w:val="apple-converted-space"/>
          <w:rFonts w:ascii="Arial" w:hAnsi="Arial" w:cs="Arial"/>
          <w:color w:val="000000" w:themeColor="text1" w:themeTint="FF" w:themeShade="FF"/>
          <w:sz w:val="20"/>
          <w:szCs w:val="20"/>
        </w:rPr>
        <w:t> </w:t>
      </w:r>
      <w:r w:rsidRPr="2BB8796D" w:rsidR="11F878D0">
        <w:rPr>
          <w:rStyle w:val="nfasis"/>
          <w:rFonts w:ascii="Arial" w:hAnsi="Arial" w:cs="Arial"/>
          <w:color w:val="000000" w:themeColor="text1" w:themeTint="FF" w:themeShade="FF"/>
          <w:sz w:val="20"/>
          <w:szCs w:val="20"/>
          <w:highlight w:val="yellow"/>
        </w:rPr>
        <w:t>marketing</w:t>
      </w:r>
      <w:r w:rsidRPr="2BB8796D" w:rsidR="11F878D0">
        <w:rPr>
          <w:rStyle w:val="apple-converted-space"/>
          <w:rFonts w:ascii="Arial" w:hAnsi="Arial" w:cs="Arial"/>
          <w:i w:val="1"/>
          <w:iCs w:val="1"/>
          <w:color w:val="000000" w:themeColor="text1" w:themeTint="FF" w:themeShade="FF"/>
          <w:sz w:val="20"/>
          <w:szCs w:val="20"/>
          <w:highlight w:val="yellow"/>
        </w:rPr>
        <w:t> </w:t>
      </w:r>
      <w:r w:rsidRPr="2BB8796D" w:rsidR="11F878D0">
        <w:rPr>
          <w:rFonts w:ascii="Arial" w:hAnsi="Arial" w:cs="Arial"/>
          <w:i w:val="0"/>
          <w:iCs w:val="0"/>
          <w:color w:val="000000" w:themeColor="text1" w:themeTint="FF" w:themeShade="FF"/>
          <w:sz w:val="20"/>
          <w:szCs w:val="20"/>
          <w:highlight w:val="yellow"/>
        </w:rPr>
        <w:t>digital</w:t>
      </w:r>
      <w:r w:rsidRPr="2BB8796D" w:rsidR="11F878D0">
        <w:rPr>
          <w:rFonts w:ascii="Arial" w:hAnsi="Arial" w:cs="Arial"/>
          <w:color w:val="000000" w:themeColor="text1" w:themeTint="FF" w:themeShade="FF"/>
          <w:sz w:val="20"/>
          <w:szCs w:val="20"/>
        </w:rPr>
        <w:t>, atención al cliente en línea, gestión de datos y comunicación empresarial a través de plataformas digitales.</w:t>
      </w:r>
    </w:p>
    <w:p w:rsidRPr="008B6B57" w:rsidR="008B6B57" w:rsidP="008B6B57" w:rsidRDefault="008B6B57" w14:paraId="19BD795A" w14:textId="77777777">
      <w:pPr>
        <w:pStyle w:val="NormalWeb"/>
        <w:spacing w:before="0" w:beforeAutospacing="0" w:after="0" w:afterAutospacing="0" w:line="276" w:lineRule="auto"/>
        <w:rPr>
          <w:rFonts w:ascii="Arial" w:hAnsi="Arial" w:cs="Arial"/>
          <w:color w:val="000000"/>
          <w:sz w:val="20"/>
          <w:szCs w:val="20"/>
        </w:rPr>
      </w:pPr>
    </w:p>
    <w:p w:rsidR="005711EB" w:rsidP="008B6B57" w:rsidRDefault="00FE119B" w14:paraId="53E32195" w14:textId="1702B0CD">
      <w:pPr>
        <w:pStyle w:val="NormalWeb"/>
        <w:spacing w:before="0" w:beforeAutospacing="0" w:after="0" w:afterAutospacing="0" w:line="276" w:lineRule="auto"/>
        <w:rPr>
          <w:rFonts w:ascii="Arial" w:hAnsi="Arial" w:cs="Arial"/>
          <w:color w:val="000000"/>
          <w:sz w:val="20"/>
          <w:szCs w:val="20"/>
        </w:rPr>
      </w:pPr>
      <w:r w:rsidRPr="00FE119B">
        <w:rPr>
          <w:rFonts w:ascii="Arial" w:hAnsi="Arial" w:cs="Arial"/>
          <w:color w:val="000000"/>
          <w:sz w:val="20"/>
          <w:szCs w:val="20"/>
        </w:rPr>
        <w:t>A diferencia del comercio electrónico, que se centra principalmente en la compra y venta de productos en línea, el </w:t>
      </w:r>
      <w:r w:rsidRPr="00FE119B">
        <w:rPr>
          <w:rFonts w:ascii="Arial" w:hAnsi="Arial" w:cs="Arial"/>
          <w:i/>
          <w:iCs/>
          <w:color w:val="000000"/>
          <w:sz w:val="20"/>
          <w:szCs w:val="20"/>
          <w:highlight w:val="yellow"/>
        </w:rPr>
        <w:t>e-business</w:t>
      </w:r>
      <w:r w:rsidRPr="00FE119B">
        <w:rPr>
          <w:rFonts w:ascii="Arial" w:hAnsi="Arial" w:cs="Arial"/>
          <w:color w:val="000000"/>
          <w:sz w:val="20"/>
          <w:szCs w:val="20"/>
        </w:rPr>
        <w:t> integra todos los procesos digitales que permiten el funcionamiento de una empresa en el entorno virtual. Por ejemplo, una empresa que opera mediante plataformas digitales puede gestionar inventarios, procesar pagos, analizar el comportamiento de los clientes, automatizar la atención, coordinar pedidos y organizar la distribución de productos mediante sistemas conectados. De esta manera, el </w:t>
      </w:r>
      <w:r w:rsidRPr="00FE119B">
        <w:rPr>
          <w:rFonts w:ascii="Arial" w:hAnsi="Arial" w:cs="Arial"/>
          <w:i/>
          <w:iCs/>
          <w:color w:val="000000"/>
          <w:sz w:val="20"/>
          <w:szCs w:val="20"/>
          <w:highlight w:val="yellow"/>
        </w:rPr>
        <w:t>e-business</w:t>
      </w:r>
      <w:r w:rsidRPr="00FE119B">
        <w:rPr>
          <w:rFonts w:ascii="Arial" w:hAnsi="Arial" w:cs="Arial"/>
          <w:color w:val="000000"/>
          <w:sz w:val="20"/>
          <w:szCs w:val="20"/>
        </w:rPr>
        <w:t> permite articular la gestión comercial, operativa y comunicativa de una organización en entornos digitales.</w:t>
      </w:r>
    </w:p>
    <w:p w:rsidR="005711EB" w:rsidP="008B6B57" w:rsidRDefault="005711EB" w14:paraId="5DA0C383" w14:textId="77777777">
      <w:pPr>
        <w:pStyle w:val="NormalWeb"/>
        <w:spacing w:before="0" w:beforeAutospacing="0" w:after="0" w:afterAutospacing="0" w:line="276" w:lineRule="auto"/>
        <w:rPr>
          <w:rFonts w:ascii="Arial" w:hAnsi="Arial" w:cs="Arial"/>
          <w:color w:val="000000"/>
          <w:sz w:val="20"/>
          <w:szCs w:val="20"/>
        </w:rPr>
      </w:pPr>
    </w:p>
    <w:p w:rsidR="008B6B57" w:rsidP="008B6B57" w:rsidRDefault="008B6B57" w14:paraId="33DB1377" w14:textId="77777777">
      <w:pPr>
        <w:pStyle w:val="Ttulo2"/>
        <w:spacing w:before="0" w:after="0" w:line="276" w:lineRule="auto"/>
        <w:rPr>
          <w:rFonts w:ascii="Arial" w:hAnsi="Arial" w:cs="Arial"/>
          <w:b/>
          <w:bCs/>
          <w:color w:val="000000"/>
          <w:sz w:val="20"/>
          <w:szCs w:val="20"/>
        </w:rPr>
      </w:pPr>
      <w:r w:rsidRPr="00193845">
        <w:rPr>
          <w:rFonts w:ascii="Arial" w:hAnsi="Arial" w:cs="Arial"/>
          <w:b/>
          <w:bCs/>
          <w:color w:val="000000"/>
          <w:sz w:val="20"/>
          <w:szCs w:val="20"/>
        </w:rPr>
        <w:t>Tipos</w:t>
      </w:r>
    </w:p>
    <w:p w:rsidRPr="00193845" w:rsidR="00193845" w:rsidP="00193845" w:rsidRDefault="00193845" w14:paraId="3A3FBB82" w14:textId="77777777"/>
    <w:p w:rsidR="008B6B57" w:rsidP="008B6B57" w:rsidRDefault="008B6B57" w14:paraId="76869C96" w14:textId="77777777">
      <w:pPr>
        <w:pStyle w:val="NormalWeb"/>
        <w:spacing w:before="0" w:beforeAutospacing="0" w:after="0" w:afterAutospacing="0" w:line="276" w:lineRule="auto"/>
        <w:rPr>
          <w:rFonts w:ascii="Arial" w:hAnsi="Arial" w:cs="Arial"/>
          <w:color w:val="000000"/>
          <w:sz w:val="20"/>
          <w:szCs w:val="20"/>
        </w:rPr>
      </w:pPr>
      <w:r w:rsidRPr="008B6B57">
        <w:rPr>
          <w:rFonts w:ascii="Arial" w:hAnsi="Arial" w:cs="Arial"/>
          <w:color w:val="000000"/>
          <w:sz w:val="20"/>
          <w:szCs w:val="20"/>
        </w:rPr>
        <w:t>El</w:t>
      </w:r>
      <w:r w:rsidRPr="008B6B57">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e-business</w:t>
      </w:r>
      <w:r w:rsidRPr="008B6B57">
        <w:rPr>
          <w:rStyle w:val="apple-converted-space"/>
          <w:rFonts w:ascii="Arial" w:hAnsi="Arial" w:cs="Arial"/>
          <w:color w:val="000000"/>
          <w:sz w:val="20"/>
          <w:szCs w:val="20"/>
        </w:rPr>
        <w:t> </w:t>
      </w:r>
      <w:r w:rsidRPr="008B6B57">
        <w:rPr>
          <w:rFonts w:ascii="Arial" w:hAnsi="Arial" w:cs="Arial"/>
          <w:color w:val="000000"/>
          <w:sz w:val="20"/>
          <w:szCs w:val="20"/>
        </w:rPr>
        <w:t>puede clasificarse según los actores que participan en las transacciones comerciales o en los procesos digitales de negocio.</w:t>
      </w:r>
    </w:p>
    <w:p w:rsidRPr="008B6B57" w:rsidR="00193845" w:rsidP="008B6B57" w:rsidRDefault="00193845" w14:paraId="0CADFE15" w14:textId="77777777">
      <w:pPr>
        <w:pStyle w:val="NormalWeb"/>
        <w:spacing w:before="0" w:beforeAutospacing="0" w:after="0" w:afterAutospacing="0" w:line="276" w:lineRule="auto"/>
        <w:rPr>
          <w:rFonts w:ascii="Arial" w:hAnsi="Arial" w:cs="Arial"/>
          <w:color w:val="000000"/>
          <w:sz w:val="20"/>
          <w:szCs w:val="20"/>
        </w:rPr>
      </w:pPr>
    </w:p>
    <w:p w:rsidRPr="00193845" w:rsidR="008B6B57" w:rsidP="008B6B57" w:rsidRDefault="008B6B57" w14:paraId="73D45B76" w14:textId="53A622EE">
      <w:pPr>
        <w:pStyle w:val="NormalWeb"/>
        <w:spacing w:before="0" w:beforeAutospacing="0" w:after="0" w:afterAutospacing="0" w:line="276" w:lineRule="auto"/>
        <w:rPr>
          <w:rStyle w:val="nfasis"/>
          <w:rFonts w:ascii="Arial" w:hAnsi="Arial" w:cs="Arial"/>
          <w:b/>
          <w:bCs/>
          <w:color w:val="000000"/>
          <w:sz w:val="20"/>
          <w:szCs w:val="20"/>
        </w:rPr>
      </w:pPr>
      <w:commentRangeStart w:id="82"/>
      <w:r w:rsidRPr="00193845">
        <w:rPr>
          <w:rFonts w:ascii="Arial" w:hAnsi="Arial" w:cs="Arial"/>
          <w:b/>
          <w:bCs/>
          <w:color w:val="000000"/>
          <w:sz w:val="20"/>
          <w:szCs w:val="20"/>
        </w:rPr>
        <w:t>Tipos de</w:t>
      </w:r>
      <w:r w:rsidRPr="00193845">
        <w:rPr>
          <w:rStyle w:val="apple-converted-space"/>
          <w:rFonts w:ascii="Arial" w:hAnsi="Arial" w:cs="Arial"/>
          <w:b/>
          <w:bCs/>
          <w:color w:val="000000"/>
          <w:sz w:val="20"/>
          <w:szCs w:val="20"/>
        </w:rPr>
        <w:t> </w:t>
      </w:r>
      <w:r w:rsidRPr="00B37274">
        <w:rPr>
          <w:rStyle w:val="nfasis"/>
          <w:rFonts w:ascii="Arial" w:hAnsi="Arial" w:cs="Arial"/>
          <w:b/>
          <w:bCs/>
          <w:color w:val="000000"/>
          <w:sz w:val="20"/>
          <w:szCs w:val="20"/>
          <w:highlight w:val="yellow"/>
        </w:rPr>
        <w:t>e-business</w:t>
      </w:r>
    </w:p>
    <w:p w:rsidRPr="008B6B57" w:rsidR="00193845" w:rsidP="008B6B57" w:rsidRDefault="00193845" w14:paraId="651C9C23" w14:textId="77777777">
      <w:pPr>
        <w:pStyle w:val="NormalWeb"/>
        <w:spacing w:before="0" w:beforeAutospacing="0" w:after="0" w:afterAutospacing="0" w:line="276" w:lineRule="auto"/>
        <w:rPr>
          <w:rFonts w:ascii="Arial" w:hAnsi="Arial" w:cs="Arial"/>
          <w:color w:val="000000"/>
          <w:sz w:val="20"/>
          <w:szCs w:val="20"/>
        </w:rPr>
      </w:pPr>
    </w:p>
    <w:p w:rsidRPr="008B6B57" w:rsidR="008B6B57" w:rsidP="008B6B57" w:rsidRDefault="008B6B57" w14:paraId="34C5AC63" w14:textId="5582F512">
      <w:pPr>
        <w:pStyle w:val="NormalWeb"/>
        <w:spacing w:before="0" w:beforeAutospacing="0" w:after="0" w:afterAutospacing="0" w:line="276" w:lineRule="auto"/>
        <w:rPr>
          <w:rFonts w:ascii="Arial" w:hAnsi="Arial" w:cs="Arial"/>
          <w:color w:val="000000"/>
          <w:sz w:val="20"/>
          <w:szCs w:val="20"/>
        </w:rPr>
      </w:pPr>
      <w:r w:rsidRPr="008B6B57">
        <w:rPr>
          <w:rStyle w:val="Fuerte"/>
          <w:rFonts w:ascii="Arial" w:hAnsi="Arial" w:cs="Arial"/>
          <w:color w:val="000000"/>
          <w:sz w:val="20"/>
          <w:szCs w:val="20"/>
        </w:rPr>
        <w:t xml:space="preserve">Tarjeta 1 - </w:t>
      </w:r>
      <w:r w:rsidRPr="00B37274">
        <w:rPr>
          <w:rStyle w:val="Fuerte"/>
          <w:rFonts w:ascii="Arial" w:hAnsi="Arial" w:cs="Arial"/>
          <w:i/>
          <w:color w:val="000000"/>
          <w:sz w:val="20"/>
          <w:szCs w:val="20"/>
          <w:highlight w:val="yellow"/>
        </w:rPr>
        <w:t>B2B</w:t>
      </w:r>
      <w:r w:rsidRPr="008B6B57">
        <w:rPr>
          <w:rStyle w:val="Fuerte"/>
          <w:rFonts w:ascii="Arial" w:hAnsi="Arial" w:cs="Arial"/>
          <w:color w:val="000000"/>
          <w:sz w:val="20"/>
          <w:szCs w:val="20"/>
        </w:rPr>
        <w:t xml:space="preserve"> (</w:t>
      </w:r>
      <w:r w:rsidRPr="008B6B57">
        <w:rPr>
          <w:rStyle w:val="nfasis"/>
          <w:rFonts w:ascii="Arial" w:hAnsi="Arial" w:cs="Arial"/>
          <w:b/>
          <w:bCs/>
          <w:color w:val="000000"/>
          <w:sz w:val="20"/>
          <w:szCs w:val="20"/>
        </w:rPr>
        <w:t>Business to Business</w:t>
      </w:r>
      <w:r w:rsidRPr="008B6B57">
        <w:rPr>
          <w:rStyle w:val="Fuerte"/>
          <w:rFonts w:ascii="Arial" w:hAnsi="Arial" w:cs="Arial"/>
          <w:color w:val="000000"/>
          <w:sz w:val="20"/>
          <w:szCs w:val="20"/>
        </w:rPr>
        <w:t>)</w:t>
      </w:r>
      <w:r w:rsidRPr="008B6B57">
        <w:rPr>
          <w:rFonts w:ascii="Arial" w:hAnsi="Arial" w:cs="Arial"/>
          <w:color w:val="000000"/>
          <w:sz w:val="20"/>
          <w:szCs w:val="20"/>
        </w:rPr>
        <w:br/>
      </w:r>
      <w:r w:rsidRPr="008B6B57">
        <w:rPr>
          <w:rFonts w:ascii="Arial" w:hAnsi="Arial" w:cs="Arial"/>
          <w:color w:val="000000"/>
          <w:sz w:val="20"/>
          <w:szCs w:val="20"/>
        </w:rPr>
        <w:t xml:space="preserve">Corresponde a transacciones electrónicas entre empresas. </w:t>
      </w:r>
    </w:p>
    <w:p w:rsidRPr="008B6B57" w:rsidR="008B6B57" w:rsidP="008B6B57" w:rsidRDefault="008B6B57" w14:paraId="1E7328CF" w14:textId="1C008A89">
      <w:pPr>
        <w:pStyle w:val="NormalWeb"/>
        <w:spacing w:before="0" w:beforeAutospacing="0" w:after="0" w:afterAutospacing="0" w:line="276" w:lineRule="auto"/>
        <w:rPr>
          <w:rFonts w:ascii="Arial" w:hAnsi="Arial" w:cs="Arial"/>
          <w:color w:val="000000"/>
          <w:sz w:val="20"/>
          <w:szCs w:val="20"/>
        </w:rPr>
      </w:pPr>
      <w:r w:rsidRPr="008B6B57">
        <w:rPr>
          <w:rStyle w:val="Fuerte"/>
          <w:rFonts w:ascii="Arial" w:hAnsi="Arial" w:cs="Arial"/>
          <w:color w:val="000000"/>
          <w:sz w:val="20"/>
          <w:szCs w:val="20"/>
        </w:rPr>
        <w:t xml:space="preserve">Tarjeta 2 - </w:t>
      </w:r>
      <w:r w:rsidRPr="00B37274">
        <w:rPr>
          <w:rStyle w:val="Fuerte"/>
          <w:rFonts w:ascii="Arial" w:hAnsi="Arial" w:cs="Arial"/>
          <w:i/>
          <w:color w:val="000000"/>
          <w:sz w:val="20"/>
          <w:szCs w:val="20"/>
          <w:highlight w:val="yellow"/>
        </w:rPr>
        <w:t>B2C</w:t>
      </w:r>
      <w:r w:rsidRPr="008B6B57">
        <w:rPr>
          <w:rStyle w:val="Fuerte"/>
          <w:rFonts w:ascii="Arial" w:hAnsi="Arial" w:cs="Arial"/>
          <w:color w:val="000000"/>
          <w:sz w:val="20"/>
          <w:szCs w:val="20"/>
        </w:rPr>
        <w:t xml:space="preserve"> (</w:t>
      </w:r>
      <w:r w:rsidRPr="008B6B57">
        <w:rPr>
          <w:rStyle w:val="nfasis"/>
          <w:rFonts w:ascii="Arial" w:hAnsi="Arial" w:cs="Arial"/>
          <w:b/>
          <w:bCs/>
          <w:color w:val="000000"/>
          <w:sz w:val="20"/>
          <w:szCs w:val="20"/>
        </w:rPr>
        <w:t>Business to Consumer</w:t>
      </w:r>
      <w:r w:rsidRPr="008B6B57">
        <w:rPr>
          <w:rStyle w:val="Fuerte"/>
          <w:rFonts w:ascii="Arial" w:hAnsi="Arial" w:cs="Arial"/>
          <w:color w:val="000000"/>
          <w:sz w:val="20"/>
          <w:szCs w:val="20"/>
        </w:rPr>
        <w:t>)</w:t>
      </w:r>
      <w:r w:rsidRPr="008B6B57">
        <w:rPr>
          <w:rFonts w:ascii="Arial" w:hAnsi="Arial" w:cs="Arial"/>
          <w:color w:val="000000"/>
          <w:sz w:val="20"/>
          <w:szCs w:val="20"/>
        </w:rPr>
        <w:br/>
      </w:r>
      <w:r w:rsidRPr="008B6B57">
        <w:rPr>
          <w:rFonts w:ascii="Arial" w:hAnsi="Arial" w:cs="Arial"/>
          <w:color w:val="000000"/>
          <w:sz w:val="20"/>
          <w:szCs w:val="20"/>
        </w:rPr>
        <w:t>Corresponde a la venta directa de empresas a consumidores finales a través de internet</w:t>
      </w:r>
    </w:p>
    <w:p w:rsidRPr="008B6B57" w:rsidR="008B6B57" w:rsidP="008B6B57" w:rsidRDefault="008B6B57" w14:paraId="42F154AE" w14:textId="5BCF58D3">
      <w:pPr>
        <w:pStyle w:val="NormalWeb"/>
        <w:spacing w:before="0" w:beforeAutospacing="0" w:after="0" w:afterAutospacing="0" w:line="276" w:lineRule="auto"/>
        <w:rPr>
          <w:rFonts w:ascii="Arial" w:hAnsi="Arial" w:cs="Arial"/>
          <w:color w:val="000000"/>
          <w:sz w:val="20"/>
          <w:szCs w:val="20"/>
        </w:rPr>
      </w:pPr>
      <w:r w:rsidRPr="008B6B57">
        <w:rPr>
          <w:rStyle w:val="Fuerte"/>
          <w:rFonts w:ascii="Arial" w:hAnsi="Arial" w:cs="Arial"/>
          <w:color w:val="000000"/>
          <w:sz w:val="20"/>
          <w:szCs w:val="20"/>
        </w:rPr>
        <w:t xml:space="preserve">Tarjeta 3 - </w:t>
      </w:r>
      <w:r w:rsidRPr="00B37274">
        <w:rPr>
          <w:rStyle w:val="Fuerte"/>
          <w:rFonts w:ascii="Arial" w:hAnsi="Arial" w:cs="Arial"/>
          <w:i/>
          <w:color w:val="000000"/>
          <w:sz w:val="20"/>
          <w:szCs w:val="20"/>
          <w:highlight w:val="yellow"/>
        </w:rPr>
        <w:t>C2C</w:t>
      </w:r>
      <w:r w:rsidRPr="008B6B57">
        <w:rPr>
          <w:rStyle w:val="Fuerte"/>
          <w:rFonts w:ascii="Arial" w:hAnsi="Arial" w:cs="Arial"/>
          <w:color w:val="000000"/>
          <w:sz w:val="20"/>
          <w:szCs w:val="20"/>
        </w:rPr>
        <w:t xml:space="preserve"> (</w:t>
      </w:r>
      <w:r w:rsidRPr="008B6B57">
        <w:rPr>
          <w:rStyle w:val="nfasis"/>
          <w:rFonts w:ascii="Arial" w:hAnsi="Arial" w:cs="Arial"/>
          <w:b/>
          <w:bCs/>
          <w:color w:val="000000"/>
          <w:sz w:val="20"/>
          <w:szCs w:val="20"/>
        </w:rPr>
        <w:t>Consumer to Consumer</w:t>
      </w:r>
      <w:r w:rsidRPr="008B6B57">
        <w:rPr>
          <w:rStyle w:val="Fuerte"/>
          <w:rFonts w:ascii="Arial" w:hAnsi="Arial" w:cs="Arial"/>
          <w:color w:val="000000"/>
          <w:sz w:val="20"/>
          <w:szCs w:val="20"/>
        </w:rPr>
        <w:t>)</w:t>
      </w:r>
      <w:r w:rsidRPr="008B6B57">
        <w:rPr>
          <w:rFonts w:ascii="Arial" w:hAnsi="Arial" w:cs="Arial"/>
          <w:color w:val="000000"/>
          <w:sz w:val="20"/>
          <w:szCs w:val="20"/>
        </w:rPr>
        <w:br/>
      </w:r>
      <w:r w:rsidRPr="008B6B57">
        <w:rPr>
          <w:rFonts w:ascii="Arial" w:hAnsi="Arial" w:cs="Arial"/>
          <w:color w:val="000000"/>
          <w:sz w:val="20"/>
          <w:szCs w:val="20"/>
        </w:rPr>
        <w:t xml:space="preserve">Corresponde al intercambio o venta de productos entre consumidores mediante plataformas digitales. </w:t>
      </w:r>
    </w:p>
    <w:p w:rsidR="008B6B57" w:rsidP="008B6B57" w:rsidRDefault="008B6B57" w14:paraId="3F4A7BFD" w14:textId="3C8F7330">
      <w:pPr>
        <w:pStyle w:val="NormalWeb"/>
        <w:spacing w:before="0" w:beforeAutospacing="0" w:after="0" w:afterAutospacing="0" w:line="276" w:lineRule="auto"/>
        <w:rPr>
          <w:rFonts w:ascii="Arial" w:hAnsi="Arial" w:cs="Arial"/>
          <w:color w:val="000000"/>
          <w:sz w:val="20"/>
          <w:szCs w:val="20"/>
        </w:rPr>
      </w:pPr>
      <w:r w:rsidRPr="008B6B57">
        <w:rPr>
          <w:rStyle w:val="Fuerte"/>
          <w:rFonts w:ascii="Arial" w:hAnsi="Arial" w:cs="Arial"/>
          <w:color w:val="000000"/>
          <w:sz w:val="20"/>
          <w:szCs w:val="20"/>
        </w:rPr>
        <w:t xml:space="preserve">Tarjeta 4 - </w:t>
      </w:r>
      <w:r w:rsidRPr="00B37274">
        <w:rPr>
          <w:rStyle w:val="Fuerte"/>
          <w:rFonts w:ascii="Arial" w:hAnsi="Arial" w:cs="Arial"/>
          <w:i/>
          <w:color w:val="000000"/>
          <w:sz w:val="20"/>
          <w:szCs w:val="20"/>
          <w:highlight w:val="yellow"/>
        </w:rPr>
        <w:t>C2B</w:t>
      </w:r>
      <w:r w:rsidRPr="008B6B57">
        <w:rPr>
          <w:rStyle w:val="Fuerte"/>
          <w:rFonts w:ascii="Arial" w:hAnsi="Arial" w:cs="Arial"/>
          <w:color w:val="000000"/>
          <w:sz w:val="20"/>
          <w:szCs w:val="20"/>
        </w:rPr>
        <w:t xml:space="preserve"> (</w:t>
      </w:r>
      <w:r w:rsidRPr="008B6B57">
        <w:rPr>
          <w:rStyle w:val="nfasis"/>
          <w:rFonts w:ascii="Arial" w:hAnsi="Arial" w:cs="Arial"/>
          <w:b/>
          <w:bCs/>
          <w:color w:val="000000"/>
          <w:sz w:val="20"/>
          <w:szCs w:val="20"/>
        </w:rPr>
        <w:t>Consumer to Business</w:t>
      </w:r>
      <w:r w:rsidRPr="008B6B57">
        <w:rPr>
          <w:rStyle w:val="Fuerte"/>
          <w:rFonts w:ascii="Arial" w:hAnsi="Arial" w:cs="Arial"/>
          <w:color w:val="000000"/>
          <w:sz w:val="20"/>
          <w:szCs w:val="20"/>
        </w:rPr>
        <w:t>)</w:t>
      </w:r>
      <w:r w:rsidRPr="008B6B57">
        <w:rPr>
          <w:rFonts w:ascii="Arial" w:hAnsi="Arial" w:cs="Arial"/>
          <w:color w:val="000000"/>
          <w:sz w:val="20"/>
          <w:szCs w:val="20"/>
        </w:rPr>
        <w:br/>
      </w:r>
      <w:r w:rsidRPr="008B6B57">
        <w:rPr>
          <w:rFonts w:ascii="Arial" w:hAnsi="Arial" w:cs="Arial"/>
          <w:color w:val="000000"/>
          <w:sz w:val="20"/>
          <w:szCs w:val="20"/>
        </w:rPr>
        <w:t xml:space="preserve">Corresponde a consumidores que ofrecen productos o servicios a empresas. </w:t>
      </w:r>
      <w:commentRangeEnd w:id="82"/>
      <w:r w:rsidR="00193845">
        <w:rPr>
          <w:rStyle w:val="Refdecomentario"/>
          <w:rFonts w:ascii="Arial" w:hAnsi="Arial" w:cs="Arial"/>
          <w:color w:val="000000"/>
          <w:sz w:val="20"/>
          <w:szCs w:val="20"/>
        </w:rPr>
        <w:commentReference w:id="82"/>
      </w:r>
    </w:p>
    <w:p w:rsidR="00821418" w:rsidP="008B6B57" w:rsidRDefault="00821418" w14:paraId="46400E36" w14:textId="77777777">
      <w:pPr>
        <w:pStyle w:val="NormalWeb"/>
        <w:spacing w:before="0" w:beforeAutospacing="0" w:after="0" w:afterAutospacing="0" w:line="276" w:lineRule="auto"/>
        <w:rPr>
          <w:rFonts w:ascii="Arial" w:hAnsi="Arial" w:cs="Arial"/>
          <w:color w:val="000000"/>
          <w:sz w:val="20"/>
          <w:szCs w:val="20"/>
        </w:rPr>
      </w:pPr>
    </w:p>
    <w:p w:rsidRPr="00821418" w:rsidR="00193845" w:rsidP="008B6B57" w:rsidRDefault="00193845" w14:paraId="0BB595E9" w14:textId="77777777">
      <w:pPr>
        <w:pStyle w:val="NormalWeb"/>
        <w:spacing w:before="0" w:beforeAutospacing="0" w:after="0" w:afterAutospacing="0" w:line="276" w:lineRule="auto"/>
        <w:rPr>
          <w:rFonts w:ascii="Arial" w:hAnsi="Arial" w:cs="Arial"/>
          <w:b/>
          <w:bCs/>
          <w:color w:val="000000"/>
          <w:sz w:val="20"/>
          <w:szCs w:val="20"/>
        </w:rPr>
      </w:pPr>
    </w:p>
    <w:p w:rsidRPr="00821418" w:rsidR="008B6B57" w:rsidP="008B6B57" w:rsidRDefault="008B6B57" w14:paraId="6771A92F" w14:textId="77777777">
      <w:pPr>
        <w:pStyle w:val="Ttulo2"/>
        <w:spacing w:before="0" w:after="0" w:line="276" w:lineRule="auto"/>
        <w:rPr>
          <w:rFonts w:ascii="Arial" w:hAnsi="Arial" w:cs="Arial"/>
          <w:b/>
          <w:bCs/>
          <w:color w:val="000000"/>
          <w:sz w:val="20"/>
          <w:szCs w:val="20"/>
        </w:rPr>
      </w:pPr>
      <w:r w:rsidRPr="00821418">
        <w:rPr>
          <w:rFonts w:ascii="Arial" w:hAnsi="Arial" w:cs="Arial"/>
          <w:b/>
          <w:bCs/>
          <w:color w:val="000000"/>
          <w:sz w:val="20"/>
          <w:szCs w:val="20"/>
        </w:rPr>
        <w:t>Clases</w:t>
      </w:r>
    </w:p>
    <w:p w:rsidRPr="00821418" w:rsidR="00821418" w:rsidP="00821418" w:rsidRDefault="00821418" w14:paraId="33C27508" w14:textId="77777777"/>
    <w:p w:rsidR="008B6B57" w:rsidP="008B6B57" w:rsidRDefault="008B6B57" w14:paraId="0E745262" w14:textId="77777777">
      <w:pPr>
        <w:pStyle w:val="NormalWeb"/>
        <w:spacing w:before="0" w:beforeAutospacing="0" w:after="0" w:afterAutospacing="0" w:line="276" w:lineRule="auto"/>
        <w:rPr>
          <w:rFonts w:ascii="Arial" w:hAnsi="Arial" w:cs="Arial"/>
          <w:color w:val="000000"/>
          <w:sz w:val="20"/>
          <w:szCs w:val="20"/>
        </w:rPr>
      </w:pPr>
      <w:r w:rsidRPr="008B6B57">
        <w:rPr>
          <w:rFonts w:ascii="Arial" w:hAnsi="Arial" w:cs="Arial"/>
          <w:color w:val="000000"/>
          <w:sz w:val="20"/>
          <w:szCs w:val="20"/>
        </w:rPr>
        <w:t>Dentro del</w:t>
      </w:r>
      <w:r w:rsidRPr="008B6B57">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e-business</w:t>
      </w:r>
      <w:r w:rsidRPr="008B6B57">
        <w:rPr>
          <w:rStyle w:val="apple-converted-space"/>
          <w:rFonts w:ascii="Arial" w:hAnsi="Arial" w:cs="Arial"/>
          <w:color w:val="000000"/>
          <w:sz w:val="20"/>
          <w:szCs w:val="20"/>
        </w:rPr>
        <w:t> </w:t>
      </w:r>
      <w:r w:rsidRPr="008B6B57">
        <w:rPr>
          <w:rFonts w:ascii="Arial" w:hAnsi="Arial" w:cs="Arial"/>
          <w:color w:val="000000"/>
          <w:sz w:val="20"/>
          <w:szCs w:val="20"/>
        </w:rPr>
        <w:t>existen diferentes clases de modelos digitales que las organizaciones utilizan para operar en internet. Entre las principales se encuentran:</w:t>
      </w:r>
    </w:p>
    <w:p w:rsidRPr="008B6B57" w:rsidR="00821418" w:rsidP="008B6B57" w:rsidRDefault="00821418" w14:paraId="076D335C" w14:textId="77777777">
      <w:pPr>
        <w:pStyle w:val="NormalWeb"/>
        <w:spacing w:before="0" w:beforeAutospacing="0" w:after="0" w:afterAutospacing="0" w:line="276" w:lineRule="auto"/>
        <w:rPr>
          <w:rFonts w:ascii="Arial" w:hAnsi="Arial" w:cs="Arial"/>
          <w:color w:val="000000"/>
          <w:sz w:val="20"/>
          <w:szCs w:val="20"/>
        </w:rPr>
      </w:pPr>
    </w:p>
    <w:p w:rsidRPr="00821418" w:rsidR="008B6B57" w:rsidP="008B6B57" w:rsidRDefault="008B6B57" w14:paraId="7386F71C" w14:textId="2992CB03">
      <w:pPr>
        <w:pStyle w:val="NormalWeb"/>
        <w:spacing w:before="0" w:beforeAutospacing="0" w:after="0" w:afterAutospacing="0" w:line="276" w:lineRule="auto"/>
        <w:rPr>
          <w:rFonts w:ascii="Arial" w:hAnsi="Arial" w:cs="Arial"/>
          <w:b/>
          <w:bCs/>
          <w:color w:val="000000"/>
          <w:sz w:val="20"/>
          <w:szCs w:val="20"/>
        </w:rPr>
      </w:pPr>
      <w:commentRangeStart w:id="83"/>
      <w:r w:rsidRPr="00821418">
        <w:rPr>
          <w:rFonts w:ascii="Arial" w:hAnsi="Arial" w:cs="Arial"/>
          <w:b/>
          <w:bCs/>
          <w:color w:val="000000"/>
          <w:sz w:val="20"/>
          <w:szCs w:val="20"/>
        </w:rPr>
        <w:t>Clases de modelos digitales</w:t>
      </w:r>
    </w:p>
    <w:p w:rsidRPr="008B6B57" w:rsidR="00821418" w:rsidP="008B6B57" w:rsidRDefault="00821418" w14:paraId="5EEF57D7" w14:textId="77777777">
      <w:pPr>
        <w:pStyle w:val="NormalWeb"/>
        <w:spacing w:before="0" w:beforeAutospacing="0" w:after="0" w:afterAutospacing="0" w:line="276" w:lineRule="auto"/>
        <w:rPr>
          <w:rFonts w:ascii="Arial" w:hAnsi="Arial" w:cs="Arial"/>
          <w:color w:val="000000"/>
          <w:sz w:val="20"/>
          <w:szCs w:val="20"/>
        </w:rPr>
      </w:pPr>
    </w:p>
    <w:p w:rsidRPr="008B6B57" w:rsidR="008B6B57" w:rsidP="008B6B57" w:rsidRDefault="008B6B57" w14:paraId="1BC2E091" w14:textId="77777777">
      <w:pPr>
        <w:pStyle w:val="NormalWeb"/>
        <w:spacing w:before="0" w:beforeAutospacing="0" w:after="0" w:afterAutospacing="0" w:line="276" w:lineRule="auto"/>
        <w:rPr>
          <w:rFonts w:ascii="Arial" w:hAnsi="Arial" w:cs="Arial"/>
          <w:color w:val="000000"/>
          <w:sz w:val="20"/>
          <w:szCs w:val="20"/>
        </w:rPr>
      </w:pPr>
      <w:r w:rsidRPr="008B6B57">
        <w:rPr>
          <w:rStyle w:val="Fuerte"/>
          <w:rFonts w:ascii="Arial" w:hAnsi="Arial" w:cs="Arial"/>
          <w:color w:val="000000"/>
          <w:sz w:val="20"/>
          <w:szCs w:val="20"/>
        </w:rPr>
        <w:t>Ítem 1 - Tiendas en línea</w:t>
      </w:r>
      <w:r w:rsidRPr="008B6B57">
        <w:rPr>
          <w:rFonts w:ascii="Arial" w:hAnsi="Arial" w:cs="Arial"/>
          <w:color w:val="000000"/>
          <w:sz w:val="20"/>
          <w:szCs w:val="20"/>
        </w:rPr>
        <w:br/>
      </w:r>
      <w:r w:rsidRPr="008B6B57">
        <w:rPr>
          <w:rFonts w:ascii="Arial" w:hAnsi="Arial" w:cs="Arial"/>
          <w:color w:val="000000"/>
          <w:sz w:val="20"/>
          <w:szCs w:val="20"/>
        </w:rPr>
        <w:t>Son plataformas digitales que permiten vender productos o servicios directamente a los consumidores.</w:t>
      </w:r>
    </w:p>
    <w:p w:rsidRPr="008B6B57" w:rsidR="008B6B57" w:rsidP="008B6B57" w:rsidRDefault="008B6B57" w14:paraId="1E2DCF34" w14:textId="77777777">
      <w:pPr>
        <w:pStyle w:val="NormalWeb"/>
        <w:spacing w:before="0" w:beforeAutospacing="0" w:after="0" w:afterAutospacing="0" w:line="276" w:lineRule="auto"/>
        <w:rPr>
          <w:rFonts w:ascii="Arial" w:hAnsi="Arial" w:cs="Arial"/>
          <w:color w:val="000000"/>
          <w:sz w:val="20"/>
          <w:szCs w:val="20"/>
        </w:rPr>
      </w:pPr>
      <w:r w:rsidRPr="008B6B57">
        <w:rPr>
          <w:rStyle w:val="Fuerte"/>
          <w:rFonts w:ascii="Arial" w:hAnsi="Arial" w:cs="Arial"/>
          <w:color w:val="000000"/>
          <w:sz w:val="20"/>
          <w:szCs w:val="20"/>
        </w:rPr>
        <w:t>Ítem 2 -</w:t>
      </w:r>
      <w:r w:rsidRPr="008B6B57">
        <w:rPr>
          <w:rStyle w:val="apple-converted-space"/>
          <w:rFonts w:ascii="Arial" w:hAnsi="Arial" w:cs="Arial"/>
          <w:b/>
          <w:bCs/>
          <w:color w:val="000000"/>
          <w:sz w:val="20"/>
          <w:szCs w:val="20"/>
        </w:rPr>
        <w:t> </w:t>
      </w:r>
      <w:r w:rsidRPr="00B37274">
        <w:rPr>
          <w:rStyle w:val="nfasis"/>
          <w:rFonts w:ascii="Arial" w:hAnsi="Arial" w:cs="Arial"/>
          <w:b/>
          <w:bCs/>
          <w:color w:val="000000"/>
          <w:sz w:val="20"/>
          <w:szCs w:val="20"/>
          <w:highlight w:val="yellow"/>
        </w:rPr>
        <w:t>Marketplaces</w:t>
      </w:r>
      <w:r w:rsidRPr="008B6B57">
        <w:rPr>
          <w:rFonts w:ascii="Arial" w:hAnsi="Arial" w:cs="Arial"/>
          <w:color w:val="000000"/>
          <w:sz w:val="20"/>
          <w:szCs w:val="20"/>
        </w:rPr>
        <w:br/>
      </w:r>
      <w:r w:rsidRPr="008B6B57">
        <w:rPr>
          <w:rFonts w:ascii="Arial" w:hAnsi="Arial" w:cs="Arial"/>
          <w:color w:val="000000"/>
          <w:sz w:val="20"/>
          <w:szCs w:val="20"/>
        </w:rPr>
        <w:t>Son plataformas que conectan múltiples vendedores con compradores dentro de un mismo sitio web.</w:t>
      </w:r>
    </w:p>
    <w:p w:rsidRPr="008B6B57" w:rsidR="008B6B57" w:rsidP="008B6B57" w:rsidRDefault="008B6B57" w14:paraId="5E72BE07" w14:textId="77777777">
      <w:pPr>
        <w:pStyle w:val="NormalWeb"/>
        <w:spacing w:before="0" w:beforeAutospacing="0" w:after="0" w:afterAutospacing="0" w:line="276" w:lineRule="auto"/>
        <w:rPr>
          <w:rFonts w:ascii="Arial" w:hAnsi="Arial" w:cs="Arial"/>
          <w:color w:val="000000"/>
          <w:sz w:val="20"/>
          <w:szCs w:val="20"/>
        </w:rPr>
      </w:pPr>
      <w:r w:rsidRPr="008B6B57">
        <w:rPr>
          <w:rStyle w:val="Fuerte"/>
          <w:rFonts w:ascii="Arial" w:hAnsi="Arial" w:cs="Arial"/>
          <w:color w:val="000000"/>
          <w:sz w:val="20"/>
          <w:szCs w:val="20"/>
        </w:rPr>
        <w:t>Ítem 3 - Servicios digitales</w:t>
      </w:r>
      <w:r w:rsidRPr="008B6B57">
        <w:rPr>
          <w:rFonts w:ascii="Arial" w:hAnsi="Arial" w:cs="Arial"/>
          <w:color w:val="000000"/>
          <w:sz w:val="20"/>
          <w:szCs w:val="20"/>
        </w:rPr>
        <w:br/>
      </w:r>
      <w:r w:rsidRPr="008B6B57">
        <w:rPr>
          <w:rFonts w:ascii="Arial" w:hAnsi="Arial" w:cs="Arial"/>
          <w:color w:val="000000"/>
          <w:sz w:val="20"/>
          <w:szCs w:val="20"/>
        </w:rPr>
        <w:t>Son empresas que ofrecen productos intangibles a través de internet, como</w:t>
      </w:r>
      <w:r w:rsidRPr="008B6B57">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streaming</w:t>
      </w:r>
      <w:r w:rsidRPr="008B6B57">
        <w:rPr>
          <w:rFonts w:ascii="Arial" w:hAnsi="Arial" w:cs="Arial"/>
          <w:color w:val="000000"/>
          <w:sz w:val="20"/>
          <w:szCs w:val="20"/>
        </w:rPr>
        <w:t>,</w:t>
      </w:r>
      <w:r w:rsidRPr="008B6B57">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software</w:t>
      </w:r>
      <w:r w:rsidRPr="008B6B57">
        <w:rPr>
          <w:rStyle w:val="apple-converted-space"/>
          <w:rFonts w:ascii="Arial" w:hAnsi="Arial" w:cs="Arial"/>
          <w:color w:val="000000"/>
          <w:sz w:val="20"/>
          <w:szCs w:val="20"/>
        </w:rPr>
        <w:t> </w:t>
      </w:r>
      <w:r w:rsidRPr="008B6B57">
        <w:rPr>
          <w:rFonts w:ascii="Arial" w:hAnsi="Arial" w:cs="Arial"/>
          <w:color w:val="000000"/>
          <w:sz w:val="20"/>
          <w:szCs w:val="20"/>
        </w:rPr>
        <w:t>o educación en línea.</w:t>
      </w:r>
    </w:p>
    <w:p w:rsidRPr="008B6B57" w:rsidR="008B6B57" w:rsidP="2BB8796D" w:rsidRDefault="008B6B57" w14:paraId="72F0FEF6" w14:textId="77777777">
      <w:pPr>
        <w:pStyle w:val="NormalWeb"/>
        <w:spacing w:before="0" w:beforeAutospacing="off" w:after="0" w:afterAutospacing="off" w:line="276" w:lineRule="auto"/>
      </w:pPr>
      <w:r w:rsidRPr="2BB8796D" w:rsidR="11F878D0">
        <w:rPr>
          <w:rStyle w:val="Fuerte"/>
          <w:rFonts w:ascii="Arial" w:hAnsi="Arial" w:cs="Arial"/>
          <w:color w:val="000000" w:themeColor="text1" w:themeTint="FF" w:themeShade="FF"/>
          <w:sz w:val="20"/>
          <w:szCs w:val="20"/>
        </w:rPr>
        <w:t>Ítem 4 - Plataformas colaborativas</w:t>
      </w:r>
      <w:r>
        <w:br/>
      </w:r>
      <w:r w:rsidRPr="2BB8796D" w:rsidR="11F878D0">
        <w:rPr>
          <w:rFonts w:ascii="Arial" w:hAnsi="Arial" w:cs="Arial"/>
          <w:color w:val="000000" w:themeColor="text1" w:themeTint="FF" w:themeShade="FF"/>
          <w:sz w:val="20"/>
          <w:szCs w:val="20"/>
        </w:rPr>
        <w:t>Son sistemas que facilitan la interacción entre usuarios para compartir bienes o servicios.</w:t>
      </w:r>
      <w:commentRangeEnd w:id="83"/>
      <w:r>
        <w:rPr>
          <w:rStyle w:val="CommentReference"/>
        </w:rPr>
        <w:commentReference w:id="83"/>
      </w:r>
    </w:p>
    <w:p w:rsidR="2BB8796D" w:rsidP="2BB8796D" w:rsidRDefault="2BB8796D" w14:paraId="1979DCD2" w14:textId="624C76E9">
      <w:pPr>
        <w:pStyle w:val="NormalWeb"/>
        <w:spacing w:before="0" w:beforeAutospacing="off" w:after="0" w:afterAutospacing="off" w:line="276" w:lineRule="auto"/>
        <w:rPr>
          <w:rFonts w:ascii="Arial" w:hAnsi="Arial" w:cs="Arial"/>
          <w:color w:val="000000" w:themeColor="text1" w:themeTint="FF" w:themeShade="FF"/>
          <w:sz w:val="20"/>
          <w:szCs w:val="20"/>
        </w:rPr>
      </w:pPr>
    </w:p>
    <w:p w:rsidR="4BF0138B" w:rsidP="2BB8796D" w:rsidRDefault="4BF0138B" w14:paraId="2CB83AB2" w14:textId="75746887">
      <w:pPr>
        <w:spacing w:line="276" w:lineRule="auto"/>
        <w:rPr>
          <w:rFonts w:ascii="Arial" w:hAnsi="Arial" w:cs="Arial"/>
          <w:color w:val="000000" w:themeColor="text1" w:themeTint="FF" w:themeShade="FF"/>
          <w:sz w:val="20"/>
          <w:szCs w:val="20"/>
        </w:rPr>
      </w:pPr>
      <w:r w:rsidRPr="2BB8796D" w:rsidR="4BF0138B">
        <w:rPr>
          <w:rFonts w:ascii="Arial" w:hAnsi="Arial" w:cs="Arial"/>
          <w:color w:val="000000" w:themeColor="text1" w:themeTint="FF" w:themeShade="FF"/>
          <w:sz w:val="20"/>
          <w:szCs w:val="20"/>
        </w:rPr>
        <w:t>Por ejemplo, una plataforma de entretenimiento digital puede ofrecer contenidos mediante transmisión en línea, permitiendo que los usuarios accedan a películas, series, música o videos desde diferentes dispositivos. Asimismo, una plataforma colaborativa puede conectar a personas que ofrecen un servicio con usuarios que lo necesitan, como alojamiento, transporte, asesorías o experiencias turísticas, facilitando la interacción entre ambas partes en distintos lugares.</w:t>
      </w:r>
    </w:p>
    <w:p w:rsidRPr="008B6B57" w:rsidR="008B6B57" w:rsidP="008B6B57" w:rsidRDefault="008B6B57" w14:paraId="0ED714B5" w14:textId="32AACDBC">
      <w:pPr>
        <w:spacing w:line="276" w:lineRule="auto"/>
        <w:rPr>
          <w:rFonts w:ascii="Arial" w:hAnsi="Arial" w:cs="Arial"/>
          <w:sz w:val="20"/>
          <w:szCs w:val="20"/>
        </w:rPr>
      </w:pPr>
    </w:p>
    <w:p w:rsidR="008B6B57" w:rsidP="008B6B57" w:rsidRDefault="008B6B57" w14:paraId="6C421BCC" w14:textId="2FCE56E8">
      <w:pPr>
        <w:pStyle w:val="Ttulo2"/>
        <w:spacing w:before="0" w:after="0" w:line="276" w:lineRule="auto"/>
        <w:rPr>
          <w:rFonts w:ascii="Arial" w:hAnsi="Arial" w:cs="Arial"/>
          <w:b/>
          <w:bCs/>
          <w:color w:val="000000"/>
          <w:sz w:val="20"/>
          <w:szCs w:val="20"/>
        </w:rPr>
      </w:pPr>
      <w:r w:rsidRPr="00821418">
        <w:rPr>
          <w:rFonts w:ascii="Arial" w:hAnsi="Arial" w:cs="Arial"/>
          <w:b/>
          <w:bCs/>
          <w:color w:val="000000"/>
          <w:sz w:val="20"/>
          <w:szCs w:val="20"/>
        </w:rPr>
        <w:t>Beneficios</w:t>
      </w:r>
      <w:r w:rsidR="00371EE3">
        <w:rPr>
          <w:rFonts w:ascii="Arial" w:hAnsi="Arial" w:cs="Arial"/>
          <w:b/>
          <w:bCs/>
          <w:color w:val="000000"/>
          <w:sz w:val="20"/>
          <w:szCs w:val="20"/>
        </w:rPr>
        <w:t xml:space="preserve"> del </w:t>
      </w:r>
      <w:r w:rsidRPr="00371EE3" w:rsidR="00371EE3">
        <w:rPr>
          <w:rFonts w:ascii="Arial" w:hAnsi="Arial" w:cs="Arial"/>
          <w:b/>
          <w:bCs/>
          <w:i/>
          <w:iCs/>
          <w:color w:val="000000"/>
          <w:sz w:val="20"/>
          <w:szCs w:val="20"/>
        </w:rPr>
        <w:t>e-business</w:t>
      </w:r>
    </w:p>
    <w:p w:rsidRPr="00821418" w:rsidR="00821418" w:rsidP="00821418" w:rsidRDefault="00821418" w14:paraId="41A5B993" w14:textId="77777777"/>
    <w:p w:rsidR="008B6B57" w:rsidP="008B6B57" w:rsidRDefault="008B6B57" w14:paraId="3F315C38" w14:textId="77777777">
      <w:pPr>
        <w:pStyle w:val="NormalWeb"/>
        <w:spacing w:before="0" w:beforeAutospacing="0" w:after="0" w:afterAutospacing="0" w:line="276" w:lineRule="auto"/>
        <w:rPr>
          <w:rFonts w:ascii="Arial" w:hAnsi="Arial" w:cs="Arial"/>
          <w:color w:val="000000"/>
          <w:sz w:val="20"/>
          <w:szCs w:val="20"/>
        </w:rPr>
      </w:pPr>
      <w:r w:rsidRPr="008B6B57">
        <w:rPr>
          <w:rFonts w:ascii="Arial" w:hAnsi="Arial" w:cs="Arial"/>
          <w:color w:val="000000"/>
          <w:sz w:val="20"/>
          <w:szCs w:val="20"/>
        </w:rPr>
        <w:t>El</w:t>
      </w:r>
      <w:r w:rsidRPr="008B6B57">
        <w:rPr>
          <w:rStyle w:val="apple-converted-space"/>
          <w:rFonts w:ascii="Arial" w:hAnsi="Arial" w:cs="Arial"/>
          <w:color w:val="000000"/>
          <w:sz w:val="20"/>
          <w:szCs w:val="20"/>
        </w:rPr>
        <w:t> </w:t>
      </w:r>
      <w:r w:rsidRPr="00B37274">
        <w:rPr>
          <w:rStyle w:val="nfasis"/>
          <w:rFonts w:ascii="Arial" w:hAnsi="Arial" w:cs="Arial"/>
          <w:color w:val="000000"/>
          <w:sz w:val="20"/>
          <w:szCs w:val="20"/>
          <w:highlight w:val="yellow"/>
        </w:rPr>
        <w:t>e-business</w:t>
      </w:r>
      <w:r w:rsidRPr="008B6B57">
        <w:rPr>
          <w:rStyle w:val="apple-converted-space"/>
          <w:rFonts w:ascii="Arial" w:hAnsi="Arial" w:cs="Arial"/>
          <w:color w:val="000000"/>
          <w:sz w:val="20"/>
          <w:szCs w:val="20"/>
        </w:rPr>
        <w:t> </w:t>
      </w:r>
      <w:r w:rsidRPr="008B6B57">
        <w:rPr>
          <w:rFonts w:ascii="Arial" w:hAnsi="Arial" w:cs="Arial"/>
          <w:color w:val="000000"/>
          <w:sz w:val="20"/>
          <w:szCs w:val="20"/>
        </w:rPr>
        <w:t>ofrece múltiples ventajas para las empresas y los consumidores, especialmente en un entorno económico cada vez más digitalizado. Entre los principales beneficios se encuentran:</w:t>
      </w:r>
    </w:p>
    <w:p w:rsidRPr="008B6B57" w:rsidR="00821418" w:rsidP="008B6B57" w:rsidRDefault="00821418" w14:paraId="0F0383E6" w14:textId="77777777">
      <w:pPr>
        <w:pStyle w:val="NormalWeb"/>
        <w:spacing w:before="0" w:beforeAutospacing="0" w:after="0" w:afterAutospacing="0" w:line="276" w:lineRule="auto"/>
        <w:rPr>
          <w:rFonts w:ascii="Arial" w:hAnsi="Arial" w:cs="Arial"/>
          <w:color w:val="000000"/>
          <w:sz w:val="20"/>
          <w:szCs w:val="20"/>
        </w:rPr>
      </w:pPr>
    </w:p>
    <w:p w:rsidRPr="008B6B57" w:rsidR="008B6B57" w:rsidP="008B6B57" w:rsidRDefault="008B6B57" w14:paraId="58FB4CB5" w14:textId="77777777">
      <w:pPr>
        <w:pStyle w:val="NormalWeb"/>
        <w:spacing w:before="0" w:beforeAutospacing="0" w:after="0" w:afterAutospacing="0" w:line="276" w:lineRule="auto"/>
        <w:rPr>
          <w:rFonts w:ascii="Arial" w:hAnsi="Arial" w:cs="Arial"/>
          <w:color w:val="000000"/>
          <w:sz w:val="20"/>
          <w:szCs w:val="20"/>
        </w:rPr>
      </w:pPr>
      <w:commentRangeStart w:id="84"/>
      <w:r w:rsidRPr="008B6B57">
        <w:rPr>
          <w:rStyle w:val="Fuerte"/>
          <w:rFonts w:ascii="Arial" w:hAnsi="Arial" w:cs="Arial"/>
          <w:color w:val="000000"/>
          <w:sz w:val="20"/>
          <w:szCs w:val="20"/>
        </w:rPr>
        <w:t>Tarjeta 1 - Acceso a mercados globales</w:t>
      </w:r>
      <w:r w:rsidRPr="008B6B57">
        <w:rPr>
          <w:rFonts w:ascii="Arial" w:hAnsi="Arial" w:cs="Arial"/>
          <w:color w:val="000000"/>
          <w:sz w:val="20"/>
          <w:szCs w:val="20"/>
        </w:rPr>
        <w:br/>
      </w:r>
      <w:r w:rsidRPr="008B6B57">
        <w:rPr>
          <w:rFonts w:ascii="Arial" w:hAnsi="Arial" w:cs="Arial"/>
          <w:color w:val="000000"/>
          <w:sz w:val="20"/>
          <w:szCs w:val="20"/>
        </w:rPr>
        <w:t>Permite vender productos o servicios a clientes ubicados en diferentes regiones del mundo.</w:t>
      </w:r>
    </w:p>
    <w:p w:rsidRPr="008B6B57" w:rsidR="008B6B57" w:rsidP="008B6B57" w:rsidRDefault="008B6B57" w14:paraId="3BBA9358" w14:textId="77777777">
      <w:pPr>
        <w:pStyle w:val="NormalWeb"/>
        <w:spacing w:before="0" w:beforeAutospacing="0" w:after="0" w:afterAutospacing="0" w:line="276" w:lineRule="auto"/>
        <w:rPr>
          <w:rFonts w:ascii="Arial" w:hAnsi="Arial" w:cs="Arial"/>
          <w:color w:val="000000"/>
          <w:sz w:val="20"/>
          <w:szCs w:val="20"/>
        </w:rPr>
      </w:pPr>
      <w:r w:rsidRPr="008B6B57">
        <w:rPr>
          <w:rStyle w:val="Fuerte"/>
          <w:rFonts w:ascii="Arial" w:hAnsi="Arial" w:cs="Arial"/>
          <w:color w:val="000000"/>
          <w:sz w:val="20"/>
          <w:szCs w:val="20"/>
        </w:rPr>
        <w:t>Tarjeta 2 - Reducción de costos operativos</w:t>
      </w:r>
      <w:r w:rsidRPr="008B6B57">
        <w:rPr>
          <w:rFonts w:ascii="Arial" w:hAnsi="Arial" w:cs="Arial"/>
          <w:color w:val="000000"/>
          <w:sz w:val="20"/>
          <w:szCs w:val="20"/>
        </w:rPr>
        <w:br/>
      </w:r>
      <w:r w:rsidRPr="008B6B57">
        <w:rPr>
          <w:rFonts w:ascii="Arial" w:hAnsi="Arial" w:cs="Arial"/>
          <w:color w:val="000000"/>
          <w:sz w:val="20"/>
          <w:szCs w:val="20"/>
        </w:rPr>
        <w:t>Disminuye gastos relacionados con infraestructura física y procesos administrativos.</w:t>
      </w:r>
    </w:p>
    <w:p w:rsidRPr="008B6B57" w:rsidR="008B6B57" w:rsidP="008B6B57" w:rsidRDefault="008B6B57" w14:paraId="7FB37DC4" w14:textId="77777777">
      <w:pPr>
        <w:pStyle w:val="NormalWeb"/>
        <w:spacing w:before="0" w:beforeAutospacing="0" w:after="0" w:afterAutospacing="0" w:line="276" w:lineRule="auto"/>
        <w:rPr>
          <w:rFonts w:ascii="Arial" w:hAnsi="Arial" w:cs="Arial"/>
          <w:color w:val="000000"/>
          <w:sz w:val="20"/>
          <w:szCs w:val="20"/>
        </w:rPr>
      </w:pPr>
      <w:r w:rsidRPr="008B6B57">
        <w:rPr>
          <w:rStyle w:val="Fuerte"/>
          <w:rFonts w:ascii="Arial" w:hAnsi="Arial" w:cs="Arial"/>
          <w:color w:val="000000"/>
          <w:sz w:val="20"/>
          <w:szCs w:val="20"/>
        </w:rPr>
        <w:t>Tarjeta 3 - Disponibilidad permanente</w:t>
      </w:r>
      <w:r w:rsidRPr="008B6B57">
        <w:rPr>
          <w:rFonts w:ascii="Arial" w:hAnsi="Arial" w:cs="Arial"/>
          <w:color w:val="000000"/>
          <w:sz w:val="20"/>
          <w:szCs w:val="20"/>
        </w:rPr>
        <w:br/>
      </w:r>
      <w:r w:rsidRPr="008B6B57">
        <w:rPr>
          <w:rFonts w:ascii="Arial" w:hAnsi="Arial" w:cs="Arial"/>
          <w:color w:val="000000"/>
          <w:sz w:val="20"/>
          <w:szCs w:val="20"/>
        </w:rPr>
        <w:t>Permite que los negocios digitales operen las 24 horas del día.</w:t>
      </w:r>
    </w:p>
    <w:p w:rsidRPr="008B6B57" w:rsidR="008B6B57" w:rsidP="008B6B57" w:rsidRDefault="008B6B57" w14:paraId="23ECD080" w14:textId="77777777">
      <w:pPr>
        <w:pStyle w:val="NormalWeb"/>
        <w:spacing w:before="0" w:beforeAutospacing="0" w:after="0" w:afterAutospacing="0" w:line="276" w:lineRule="auto"/>
        <w:rPr>
          <w:rFonts w:ascii="Arial" w:hAnsi="Arial" w:cs="Arial"/>
          <w:color w:val="000000"/>
          <w:sz w:val="20"/>
          <w:szCs w:val="20"/>
        </w:rPr>
      </w:pPr>
      <w:r w:rsidRPr="008B6B57">
        <w:rPr>
          <w:rStyle w:val="Fuerte"/>
          <w:rFonts w:ascii="Arial" w:hAnsi="Arial" w:cs="Arial"/>
          <w:color w:val="000000"/>
          <w:sz w:val="20"/>
          <w:szCs w:val="20"/>
        </w:rPr>
        <w:t>Tarjeta 4 - Mayor interacción con los clientes</w:t>
      </w:r>
      <w:r w:rsidRPr="008B6B57">
        <w:rPr>
          <w:rFonts w:ascii="Arial" w:hAnsi="Arial" w:cs="Arial"/>
          <w:color w:val="000000"/>
          <w:sz w:val="20"/>
          <w:szCs w:val="20"/>
        </w:rPr>
        <w:br/>
      </w:r>
      <w:r w:rsidRPr="008B6B57">
        <w:rPr>
          <w:rFonts w:ascii="Arial" w:hAnsi="Arial" w:cs="Arial"/>
          <w:color w:val="000000"/>
          <w:sz w:val="20"/>
          <w:szCs w:val="20"/>
        </w:rPr>
        <w:t>Facilita la comunicación directa mediante plataformas digitales y redes sociales.</w:t>
      </w:r>
    </w:p>
    <w:p w:rsidR="008B6B57" w:rsidP="008B6B57" w:rsidRDefault="008B6B57" w14:paraId="4F07818F" w14:textId="77777777">
      <w:pPr>
        <w:pStyle w:val="NormalWeb"/>
        <w:spacing w:before="0" w:beforeAutospacing="0" w:after="0" w:afterAutospacing="0" w:line="276" w:lineRule="auto"/>
        <w:rPr>
          <w:rFonts w:ascii="Arial" w:hAnsi="Arial" w:cs="Arial"/>
          <w:color w:val="000000"/>
          <w:sz w:val="20"/>
          <w:szCs w:val="20"/>
        </w:rPr>
      </w:pPr>
      <w:r w:rsidRPr="008B6B57">
        <w:rPr>
          <w:rStyle w:val="Fuerte"/>
          <w:rFonts w:ascii="Arial" w:hAnsi="Arial" w:cs="Arial"/>
          <w:color w:val="000000"/>
          <w:sz w:val="20"/>
          <w:szCs w:val="20"/>
        </w:rPr>
        <w:t>Tarjeta 5 - Análisis de datos</w:t>
      </w:r>
      <w:r w:rsidRPr="008B6B57">
        <w:rPr>
          <w:rFonts w:ascii="Arial" w:hAnsi="Arial" w:cs="Arial"/>
          <w:color w:val="000000"/>
          <w:sz w:val="20"/>
          <w:szCs w:val="20"/>
        </w:rPr>
        <w:br/>
      </w:r>
      <w:r w:rsidRPr="008B6B57">
        <w:rPr>
          <w:rFonts w:ascii="Arial" w:hAnsi="Arial" w:cs="Arial"/>
          <w:color w:val="000000"/>
          <w:sz w:val="20"/>
          <w:szCs w:val="20"/>
        </w:rPr>
        <w:t>Permite recopilar información sobre el comportamiento de los consumidores para mejorar las estrategias comerciales.</w:t>
      </w:r>
      <w:commentRangeEnd w:id="84"/>
      <w:r w:rsidR="00821418">
        <w:rPr>
          <w:rStyle w:val="Refdecomentario"/>
          <w:rFonts w:ascii="Arial" w:hAnsi="Arial" w:cs="Arial"/>
          <w:color w:val="000000"/>
          <w:sz w:val="20"/>
          <w:szCs w:val="20"/>
        </w:rPr>
        <w:commentReference w:id="84"/>
      </w:r>
    </w:p>
    <w:p w:rsidRPr="008B6B57" w:rsidR="00177014" w:rsidP="008B6B57" w:rsidRDefault="00177014" w14:paraId="083FF6DC" w14:textId="013617B5">
      <w:pPr>
        <w:pStyle w:val="NormalWeb"/>
        <w:spacing w:before="0" w:beforeAutospacing="0" w:after="0" w:afterAutospacing="0" w:line="276" w:lineRule="auto"/>
        <w:rPr>
          <w:rFonts w:ascii="Arial" w:hAnsi="Arial" w:cs="Arial"/>
          <w:color w:val="000000"/>
          <w:sz w:val="20"/>
          <w:szCs w:val="20"/>
        </w:rPr>
      </w:pPr>
      <w:r w:rsidRPr="00177014">
        <w:rPr>
          <w:rFonts w:ascii="Arial" w:hAnsi="Arial" w:cs="Arial"/>
          <w:color w:val="000000"/>
          <w:sz w:val="20"/>
          <w:szCs w:val="20"/>
        </w:rPr>
        <w:t xml:space="preserve">En </w:t>
      </w:r>
      <w:r>
        <w:rPr>
          <w:rFonts w:ascii="Arial" w:hAnsi="Arial" w:cs="Arial"/>
          <w:color w:val="000000"/>
          <w:sz w:val="20"/>
          <w:szCs w:val="20"/>
        </w:rPr>
        <w:t>conclusión</w:t>
      </w:r>
      <w:r w:rsidRPr="00177014">
        <w:rPr>
          <w:rFonts w:ascii="Arial" w:hAnsi="Arial" w:cs="Arial"/>
          <w:color w:val="000000"/>
          <w:sz w:val="20"/>
          <w:szCs w:val="20"/>
        </w:rPr>
        <w:t>, el </w:t>
      </w:r>
      <w:r w:rsidRPr="00177014">
        <w:rPr>
          <w:rFonts w:ascii="Arial" w:hAnsi="Arial" w:cs="Arial"/>
          <w:i/>
          <w:iCs/>
          <w:color w:val="000000"/>
          <w:sz w:val="20"/>
          <w:szCs w:val="20"/>
        </w:rPr>
        <w:t>e-business</w:t>
      </w:r>
      <w:r w:rsidRPr="00177014">
        <w:rPr>
          <w:rFonts w:ascii="Arial" w:hAnsi="Arial" w:cs="Arial"/>
          <w:color w:val="000000"/>
          <w:sz w:val="20"/>
          <w:szCs w:val="20"/>
        </w:rPr>
        <w:t> permite comprender cómo las organizaciones integran procesos comerciales, operativos y comunicativos mediante tecnologías digitales. Su aplicación no se limita a vender por internet, sino que abarca la gestión de inventarios, pagos, atención al cliente, análisis de datos, distribución y comunicación digital. De esta manera, las empresas pueden ampliar su alcance, mejorar la eficiencia de sus procesos y responder a las nuevas formas de consumo en entornos multicanal. Estos aprendizajes se articulan con la gestión de producto y marca, ya que permiten fortalecer la presentación de la oferta, la relación con el cliente y la toma de decisiones comerciales basadas en información.</w:t>
      </w:r>
    </w:p>
    <w:p w:rsidRPr="008B6B57" w:rsidR="008B6B57" w:rsidP="008B6B57" w:rsidRDefault="008B6B57" w14:paraId="668EA56B" w14:textId="219D3426">
      <w:pPr>
        <w:spacing w:line="276" w:lineRule="auto"/>
        <w:rPr>
          <w:rFonts w:ascii="Arial" w:hAnsi="Arial" w:cs="Arial"/>
          <w:sz w:val="20"/>
          <w:szCs w:val="20"/>
        </w:rPr>
      </w:pPr>
    </w:p>
    <w:p w:rsidRPr="0027065B" w:rsidR="00ED0E68" w:rsidP="00466002" w:rsidRDefault="00ED0E68" w14:paraId="631E8FB4" w14:textId="77777777">
      <w:pPr>
        <w:jc w:val="both"/>
        <w:rPr>
          <w:rFonts w:ascii="Arial" w:hAnsi="Arial" w:cs="Arial"/>
          <w:sz w:val="20"/>
          <w:szCs w:val="20"/>
        </w:rPr>
      </w:pPr>
    </w:p>
    <w:p w:rsidRPr="0027065B" w:rsidR="006E18D7" w:rsidP="00466002" w:rsidRDefault="00D55C84" w14:paraId="4ADAA4FC" w14:textId="778CC037">
      <w:pPr>
        <w:numPr>
          <w:ilvl w:val="0"/>
          <w:numId w:val="1"/>
        </w:numPr>
        <w:ind w:left="284"/>
        <w:jc w:val="both"/>
        <w:rPr>
          <w:rFonts w:ascii="Arial" w:hAnsi="Arial" w:cs="Arial"/>
          <w:b/>
          <w:bCs/>
          <w:sz w:val="20"/>
          <w:szCs w:val="20"/>
        </w:rPr>
      </w:pPr>
      <w:r w:rsidRPr="0027065B">
        <w:rPr>
          <w:rFonts w:ascii="Arial" w:hAnsi="Arial" w:cs="Arial"/>
          <w:b/>
          <w:sz w:val="20"/>
          <w:szCs w:val="20"/>
        </w:rPr>
        <w:t xml:space="preserve">SÍNTESIS </w:t>
      </w:r>
      <w:bookmarkStart w:name="_Hlk221599706" w:id="85"/>
      <w:bookmarkStart w:name="_Hlk221221529" w:id="86"/>
    </w:p>
    <w:p w:rsidRPr="0027065B" w:rsidR="006E18D7" w:rsidP="00466002" w:rsidRDefault="006E18D7" w14:paraId="7C0FA2B2" w14:textId="77777777">
      <w:pPr>
        <w:ind w:left="284"/>
        <w:jc w:val="both"/>
        <w:rPr>
          <w:rFonts w:ascii="Arial" w:hAnsi="Arial" w:cs="Arial"/>
          <w:b/>
          <w:bCs/>
          <w:sz w:val="20"/>
          <w:szCs w:val="20"/>
        </w:rPr>
      </w:pPr>
    </w:p>
    <w:p w:rsidRPr="0027065B" w:rsidR="009078BD" w:rsidP="00466002" w:rsidRDefault="009078BD" w14:paraId="6114E513" w14:textId="77777777">
      <w:pPr>
        <w:jc w:val="both"/>
        <w:rPr>
          <w:rFonts w:ascii="Arial" w:hAnsi="Arial" w:cs="Arial"/>
          <w:sz w:val="20"/>
          <w:szCs w:val="20"/>
        </w:rPr>
      </w:pPr>
      <w:bookmarkStart w:name="_Hlk227299600" w:id="87"/>
      <w:bookmarkStart w:name="_Hlk223163009" w:id="88"/>
    </w:p>
    <w:p w:rsidR="00103900" w:rsidP="00103900" w:rsidRDefault="00103900" w14:paraId="6A57341A" w14:textId="77777777">
      <w:pPr>
        <w:jc w:val="both"/>
        <w:rPr>
          <w:rFonts w:ascii="Arial" w:hAnsi="Arial" w:cs="Arial"/>
          <w:sz w:val="20"/>
          <w:szCs w:val="20"/>
        </w:rPr>
      </w:pPr>
      <w:r w:rsidRPr="00103900">
        <w:rPr>
          <w:rFonts w:ascii="Arial" w:hAnsi="Arial" w:cs="Arial"/>
          <w:sz w:val="20"/>
          <w:szCs w:val="20"/>
        </w:rPr>
        <w:t>El componente formativo </w:t>
      </w:r>
      <w:r w:rsidRPr="00787C37">
        <w:rPr>
          <w:rFonts w:ascii="Arial" w:hAnsi="Arial" w:cs="Arial"/>
          <w:sz w:val="20"/>
          <w:szCs w:val="20"/>
        </w:rPr>
        <w:t>Gestión de producto y marca</w:t>
      </w:r>
      <w:r w:rsidRPr="00103900">
        <w:rPr>
          <w:rFonts w:ascii="Arial" w:hAnsi="Arial" w:cs="Arial"/>
          <w:sz w:val="20"/>
          <w:szCs w:val="20"/>
        </w:rPr>
        <w:t> desarrolla los fundamentos del producto y su relación con la mezcla de producto como base para la gestión comercial. Además, integra el análisis de los servicios como parte de la oferta de valor, la marca como elemento diferenciador en el mercado, el </w:t>
      </w:r>
      <w:r w:rsidRPr="00B37274">
        <w:rPr>
          <w:rFonts w:ascii="Arial" w:hAnsi="Arial" w:cs="Arial"/>
          <w:i/>
          <w:iCs/>
          <w:sz w:val="20"/>
          <w:szCs w:val="20"/>
          <w:highlight w:val="yellow"/>
        </w:rPr>
        <w:t>branding</w:t>
      </w:r>
      <w:r w:rsidRPr="00103900">
        <w:rPr>
          <w:rFonts w:ascii="Arial" w:hAnsi="Arial" w:cs="Arial"/>
          <w:sz w:val="20"/>
          <w:szCs w:val="20"/>
        </w:rPr>
        <w:t> como proceso de construcción de identidad y el posicionamiento como estrategia para ocupar un lugar claro en la mente del consumidor.</w:t>
      </w:r>
    </w:p>
    <w:p w:rsidRPr="00103900" w:rsidR="00103900" w:rsidP="00103900" w:rsidRDefault="00103900" w14:paraId="5EBE4943" w14:textId="77777777">
      <w:pPr>
        <w:jc w:val="both"/>
        <w:rPr>
          <w:rFonts w:ascii="Arial" w:hAnsi="Arial" w:cs="Arial"/>
          <w:sz w:val="20"/>
          <w:szCs w:val="20"/>
        </w:rPr>
      </w:pPr>
    </w:p>
    <w:p w:rsidR="00103900" w:rsidP="00103900" w:rsidRDefault="00103900" w14:paraId="2E76C886" w14:textId="77777777">
      <w:pPr>
        <w:jc w:val="both"/>
        <w:rPr>
          <w:rFonts w:ascii="Arial" w:hAnsi="Arial" w:cs="Arial"/>
          <w:sz w:val="20"/>
          <w:szCs w:val="20"/>
        </w:rPr>
      </w:pPr>
      <w:r w:rsidRPr="2BB8796D" w:rsidR="644E916F">
        <w:rPr>
          <w:rFonts w:ascii="Arial" w:hAnsi="Arial" w:cs="Arial"/>
          <w:sz w:val="20"/>
          <w:szCs w:val="20"/>
        </w:rPr>
        <w:t>Asimismo, aborda elementos técnicos para la identificación, presentación y protección de los productos, como los códigos de barras, la tecnología </w:t>
      </w:r>
      <w:r w:rsidRPr="2BB8796D" w:rsidR="644E916F">
        <w:rPr>
          <w:rFonts w:ascii="Arial" w:hAnsi="Arial" w:cs="Arial"/>
          <w:i w:val="1"/>
          <w:iCs w:val="1"/>
          <w:sz w:val="20"/>
          <w:szCs w:val="20"/>
        </w:rPr>
        <w:t>RFID</w:t>
      </w:r>
      <w:r w:rsidRPr="2BB8796D" w:rsidR="644E916F">
        <w:rPr>
          <w:rFonts w:ascii="Arial" w:hAnsi="Arial" w:cs="Arial"/>
          <w:sz w:val="20"/>
          <w:szCs w:val="20"/>
        </w:rPr>
        <w:t>, el empaque, el envase y el embalaje. También incorpora el </w:t>
      </w:r>
      <w:r w:rsidRPr="2BB8796D" w:rsidR="644E916F">
        <w:rPr>
          <w:rFonts w:ascii="Arial" w:hAnsi="Arial" w:cs="Arial"/>
          <w:i w:val="1"/>
          <w:iCs w:val="1"/>
          <w:sz w:val="20"/>
          <w:szCs w:val="20"/>
        </w:rPr>
        <w:t>marketing green</w:t>
      </w:r>
      <w:r w:rsidRPr="2BB8796D" w:rsidR="644E916F">
        <w:rPr>
          <w:rFonts w:ascii="Arial" w:hAnsi="Arial" w:cs="Arial"/>
          <w:sz w:val="20"/>
          <w:szCs w:val="20"/>
        </w:rPr>
        <w:t> o mercadeo verde como enfoque sostenible, la normativa comercial relacionada con la propiedad intelectual, las patentes y las invenciones, así como estrategias digitales como el </w:t>
      </w:r>
      <w:r w:rsidRPr="2BB8796D" w:rsidR="644E916F">
        <w:rPr>
          <w:rFonts w:ascii="Arial" w:hAnsi="Arial" w:cs="Arial"/>
          <w:i w:val="1"/>
          <w:iCs w:val="1"/>
          <w:sz w:val="20"/>
          <w:szCs w:val="20"/>
          <w:highlight w:val="yellow"/>
        </w:rPr>
        <w:t>marketing</w:t>
      </w:r>
      <w:r w:rsidRPr="2BB8796D" w:rsidR="644E916F">
        <w:rPr>
          <w:rFonts w:ascii="Arial" w:hAnsi="Arial" w:cs="Arial"/>
          <w:i w:val="1"/>
          <w:iCs w:val="1"/>
          <w:sz w:val="20"/>
          <w:szCs w:val="20"/>
          <w:highlight w:val="yellow"/>
        </w:rPr>
        <w:t> </w:t>
      </w:r>
      <w:r w:rsidRPr="2BB8796D" w:rsidR="644E916F">
        <w:rPr>
          <w:rFonts w:ascii="Arial" w:hAnsi="Arial" w:cs="Arial"/>
          <w:i w:val="0"/>
          <w:iCs w:val="0"/>
          <w:sz w:val="20"/>
          <w:szCs w:val="20"/>
          <w:highlight w:val="yellow"/>
        </w:rPr>
        <w:t>digital</w:t>
      </w:r>
      <w:r w:rsidRPr="2BB8796D" w:rsidR="644E916F">
        <w:rPr>
          <w:rFonts w:ascii="Arial" w:hAnsi="Arial" w:cs="Arial"/>
          <w:sz w:val="20"/>
          <w:szCs w:val="20"/>
        </w:rPr>
        <w:t>, el </w:t>
      </w:r>
      <w:r w:rsidRPr="2BB8796D" w:rsidR="644E916F">
        <w:rPr>
          <w:rFonts w:ascii="Arial" w:hAnsi="Arial" w:cs="Arial"/>
          <w:i w:val="1"/>
          <w:iCs w:val="1"/>
          <w:sz w:val="20"/>
          <w:szCs w:val="20"/>
          <w:highlight w:val="yellow"/>
        </w:rPr>
        <w:t>social media marketing</w:t>
      </w:r>
      <w:r w:rsidRPr="2BB8796D" w:rsidR="644E916F">
        <w:rPr>
          <w:rFonts w:ascii="Arial" w:hAnsi="Arial" w:cs="Arial"/>
          <w:sz w:val="20"/>
          <w:szCs w:val="20"/>
        </w:rPr>
        <w:t> y el </w:t>
      </w:r>
      <w:r w:rsidRPr="2BB8796D" w:rsidR="644E916F">
        <w:rPr>
          <w:rFonts w:ascii="Arial" w:hAnsi="Arial" w:cs="Arial"/>
          <w:i w:val="1"/>
          <w:iCs w:val="1"/>
          <w:sz w:val="20"/>
          <w:szCs w:val="20"/>
          <w:highlight w:val="yellow"/>
        </w:rPr>
        <w:t>e-business</w:t>
      </w:r>
      <w:r w:rsidRPr="2BB8796D" w:rsidR="644E916F">
        <w:rPr>
          <w:rFonts w:ascii="Arial" w:hAnsi="Arial" w:cs="Arial"/>
          <w:sz w:val="20"/>
          <w:szCs w:val="20"/>
        </w:rPr>
        <w:t>, orientadas a fortalecer la gestión de productos y marcas en entornos multicanal.</w:t>
      </w:r>
    </w:p>
    <w:p w:rsidR="00D269D1" w:rsidP="00103900" w:rsidRDefault="00D269D1" w14:paraId="5B1243FF" w14:textId="77777777">
      <w:pPr>
        <w:jc w:val="both"/>
        <w:rPr>
          <w:rFonts w:ascii="Arial" w:hAnsi="Arial" w:cs="Arial"/>
          <w:sz w:val="20"/>
          <w:szCs w:val="20"/>
        </w:rPr>
      </w:pPr>
    </w:p>
    <w:p w:rsidRPr="00103900" w:rsidR="00D269D1" w:rsidP="00103900" w:rsidRDefault="00D269D1" w14:paraId="0E7CDB18" w14:textId="4F0D12AE">
      <w:pPr>
        <w:jc w:val="both"/>
        <w:rPr>
          <w:rFonts w:ascii="Arial" w:hAnsi="Arial" w:cs="Arial"/>
          <w:sz w:val="20"/>
          <w:szCs w:val="20"/>
        </w:rPr>
      </w:pPr>
      <w:commentRangeStart w:id="89"/>
      <w:r>
        <w:rPr>
          <w:rFonts w:ascii="Arial" w:hAnsi="Arial" w:cs="Arial"/>
          <w:noProof/>
          <w:sz w:val="20"/>
          <w:szCs w:val="20"/>
        </w:rPr>
        <w:drawing>
          <wp:inline distT="0" distB="0" distL="0" distR="0" wp14:anchorId="439272DB" wp14:editId="65BE9EA5">
            <wp:extent cx="6332220" cy="2331085"/>
            <wp:effectExtent l="0" t="0" r="5080" b="5715"/>
            <wp:docPr id="137814163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41634" name="Imagen 1378141634"/>
                    <pic:cNvPicPr/>
                  </pic:nvPicPr>
                  <pic:blipFill>
                    <a:blip r:embed="rId56">
                      <a:extLst>
                        <a:ext uri="{28A0092B-C50C-407E-A947-70E740481C1C}">
                          <a14:useLocalDpi xmlns:a14="http://schemas.microsoft.com/office/drawing/2010/main" val="0"/>
                        </a:ext>
                      </a:extLst>
                    </a:blip>
                    <a:stretch>
                      <a:fillRect/>
                    </a:stretch>
                  </pic:blipFill>
                  <pic:spPr>
                    <a:xfrm>
                      <a:off x="0" y="0"/>
                      <a:ext cx="6332220" cy="2331085"/>
                    </a:xfrm>
                    <a:prstGeom prst="rect">
                      <a:avLst/>
                    </a:prstGeom>
                  </pic:spPr>
                </pic:pic>
              </a:graphicData>
            </a:graphic>
          </wp:inline>
        </w:drawing>
      </w:r>
      <w:commentRangeEnd w:id="89"/>
      <w:r w:rsidRPr="00103900">
        <w:rPr>
          <w:rStyle w:val="Refdecomentario"/>
          <w:rFonts w:ascii="Arial" w:hAnsi="Arial" w:cs="Arial"/>
          <w:sz w:val="20"/>
          <w:szCs w:val="20"/>
        </w:rPr>
        <w:commentReference w:id="89"/>
      </w:r>
    </w:p>
    <w:p w:rsidRPr="0027065B" w:rsidR="009078BD" w:rsidP="00466002" w:rsidRDefault="009078BD" w14:paraId="47AD1A6F" w14:textId="7739C0E5">
      <w:pPr>
        <w:jc w:val="both"/>
        <w:rPr>
          <w:rFonts w:ascii="Arial" w:hAnsi="Arial" w:cs="Arial"/>
          <w:sz w:val="20"/>
          <w:szCs w:val="20"/>
        </w:rPr>
      </w:pPr>
    </w:p>
    <w:bookmarkEnd w:id="87"/>
    <w:p w:rsidRPr="0027065B" w:rsidR="00B06AE7" w:rsidP="00466002" w:rsidRDefault="00B06AE7" w14:paraId="3A01B42F" w14:textId="77777777">
      <w:pPr>
        <w:jc w:val="both"/>
        <w:rPr>
          <w:rFonts w:ascii="Arial" w:hAnsi="Arial" w:cs="Arial"/>
          <w:sz w:val="20"/>
          <w:szCs w:val="20"/>
        </w:rPr>
      </w:pPr>
    </w:p>
    <w:p w:rsidRPr="0027065B" w:rsidR="005C457A" w:rsidP="00466002" w:rsidRDefault="005C457A" w14:paraId="40462604" w14:textId="6134C322">
      <w:pPr>
        <w:jc w:val="both"/>
        <w:rPr>
          <w:rFonts w:ascii="Arial" w:hAnsi="Arial" w:cs="Arial"/>
          <w:sz w:val="20"/>
          <w:szCs w:val="20"/>
        </w:rPr>
      </w:pPr>
    </w:p>
    <w:p w:rsidRPr="0027065B" w:rsidR="00293BA6" w:rsidP="00466002" w:rsidRDefault="00293BA6" w14:paraId="09D8444B" w14:textId="6984185C">
      <w:pPr>
        <w:jc w:val="both"/>
        <w:rPr>
          <w:rFonts w:ascii="Arial" w:hAnsi="Arial" w:cs="Arial"/>
          <w:sz w:val="20"/>
          <w:szCs w:val="20"/>
        </w:rPr>
      </w:pPr>
      <w:r w:rsidRPr="0027065B">
        <w:rPr>
          <w:rFonts w:ascii="Arial" w:hAnsi="Arial" w:cs="Arial"/>
          <w:sz w:val="20"/>
          <w:szCs w:val="20"/>
        </w:rPr>
        <w:br w:type="page"/>
      </w:r>
    </w:p>
    <w:bookmarkEnd w:id="85"/>
    <w:bookmarkEnd w:id="86"/>
    <w:bookmarkEnd w:id="88"/>
    <w:p w:rsidRPr="0027065B" w:rsidR="0059034F" w:rsidP="00466002" w:rsidRDefault="00D55C84" w14:paraId="7BEAA8B1" w14:textId="7A87FBF8">
      <w:pPr>
        <w:numPr>
          <w:ilvl w:val="0"/>
          <w:numId w:val="1"/>
        </w:numPr>
        <w:pBdr>
          <w:top w:val="nil"/>
          <w:left w:val="nil"/>
          <w:bottom w:val="nil"/>
          <w:right w:val="nil"/>
          <w:between w:val="nil"/>
        </w:pBdr>
        <w:ind w:left="284" w:hanging="284"/>
        <w:jc w:val="both"/>
        <w:rPr>
          <w:rFonts w:ascii="Arial" w:hAnsi="Arial" w:cs="Arial"/>
          <w:b/>
          <w:sz w:val="20"/>
          <w:szCs w:val="20"/>
        </w:rPr>
      </w:pPr>
      <w:r w:rsidRPr="0027065B">
        <w:rPr>
          <w:rFonts w:ascii="Arial" w:hAnsi="Arial" w:cs="Arial"/>
          <w:b/>
          <w:sz w:val="20"/>
          <w:szCs w:val="20"/>
        </w:rPr>
        <w:t xml:space="preserve">ACTIVIDADES DIDÁCTICAS </w:t>
      </w:r>
    </w:p>
    <w:p w:rsidR="006E18D7" w:rsidP="00466002" w:rsidRDefault="006E18D7" w14:paraId="037F732D" w14:textId="0BA3F3D0">
      <w:pPr>
        <w:jc w:val="both"/>
        <w:rPr>
          <w:rFonts w:ascii="Arial" w:hAnsi="Arial" w:cs="Arial"/>
          <w:b/>
          <w:sz w:val="20"/>
          <w:szCs w:val="20"/>
        </w:rPr>
      </w:pPr>
    </w:p>
    <w:p w:rsidRPr="0027065B" w:rsidR="005C37E1" w:rsidP="00466002" w:rsidRDefault="005C37E1" w14:paraId="032C09D5" w14:textId="50EC9BC9">
      <w:pPr>
        <w:jc w:val="both"/>
        <w:rPr>
          <w:rFonts w:ascii="Arial" w:hAnsi="Arial" w:cs="Arial"/>
          <w:b/>
          <w:sz w:val="20"/>
          <w:szCs w:val="20"/>
        </w:rPr>
      </w:pPr>
      <w:r>
        <w:rPr>
          <w:rFonts w:ascii="Arial" w:hAnsi="Arial" w:cs="Arial"/>
          <w:b/>
          <w:noProof/>
          <w:sz w:val="20"/>
          <w:szCs w:val="20"/>
        </w:rPr>
        <w:drawing>
          <wp:inline distT="0" distB="0" distL="0" distR="0" wp14:anchorId="20214324" wp14:editId="14EF480E">
            <wp:extent cx="3040069" cy="4182386"/>
            <wp:effectExtent l="0" t="0" r="0" b="0"/>
            <wp:docPr id="454060865"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60865" name="Imagen 454060865"/>
                    <pic:cNvPicPr/>
                  </pic:nvPicPr>
                  <pic:blipFill>
                    <a:blip r:embed="rId57">
                      <a:extLst>
                        <a:ext uri="{28A0092B-C50C-407E-A947-70E740481C1C}">
                          <a14:useLocalDpi xmlns:a14="http://schemas.microsoft.com/office/drawing/2010/main" val="0"/>
                        </a:ext>
                      </a:extLst>
                    </a:blip>
                    <a:stretch>
                      <a:fillRect/>
                    </a:stretch>
                  </pic:blipFill>
                  <pic:spPr>
                    <a:xfrm>
                      <a:off x="0" y="0"/>
                      <a:ext cx="3060776" cy="4210874"/>
                    </a:xfrm>
                    <a:prstGeom prst="rect">
                      <a:avLst/>
                    </a:prstGeom>
                  </pic:spPr>
                </pic:pic>
              </a:graphicData>
            </a:graphic>
          </wp:inline>
        </w:drawing>
      </w:r>
    </w:p>
    <w:p w:rsidRPr="0027065B" w:rsidR="00280F84" w:rsidP="00466002" w:rsidRDefault="00280F84" w14:paraId="3A0FB5CE" w14:textId="77777777">
      <w:pPr>
        <w:jc w:val="both"/>
        <w:rPr>
          <w:rFonts w:ascii="Arial" w:hAnsi="Arial" w:cs="Arial"/>
          <w:b/>
          <w:sz w:val="20"/>
          <w:szCs w:val="20"/>
        </w:rPr>
      </w:pPr>
    </w:p>
    <w:p w:rsidRPr="0027065B" w:rsidR="0059034F" w:rsidP="00466002" w:rsidRDefault="00D55C84" w14:paraId="5D16EAAE" w14:textId="0202E623">
      <w:pPr>
        <w:numPr>
          <w:ilvl w:val="0"/>
          <w:numId w:val="1"/>
        </w:numPr>
        <w:pBdr>
          <w:top w:val="nil"/>
          <w:left w:val="nil"/>
          <w:bottom w:val="nil"/>
          <w:right w:val="nil"/>
          <w:between w:val="nil"/>
        </w:pBdr>
        <w:ind w:left="284" w:hanging="284"/>
        <w:jc w:val="both"/>
        <w:rPr>
          <w:rFonts w:ascii="Arial" w:hAnsi="Arial" w:cs="Arial"/>
          <w:b/>
          <w:sz w:val="20"/>
          <w:szCs w:val="20"/>
        </w:rPr>
      </w:pPr>
      <w:r w:rsidRPr="0027065B">
        <w:rPr>
          <w:rFonts w:ascii="Arial" w:hAnsi="Arial" w:cs="Arial"/>
          <w:b/>
          <w:sz w:val="20"/>
          <w:szCs w:val="20"/>
        </w:rPr>
        <w:t xml:space="preserve">GLOSARIO: </w:t>
      </w:r>
    </w:p>
    <w:p w:rsidRPr="0027065B" w:rsidR="00D96948" w:rsidP="00466002" w:rsidRDefault="00D96948" w14:paraId="4A79017C" w14:textId="77777777">
      <w:pPr>
        <w:pBdr>
          <w:top w:val="nil"/>
          <w:left w:val="nil"/>
          <w:bottom w:val="nil"/>
          <w:right w:val="nil"/>
          <w:between w:val="nil"/>
        </w:pBdr>
        <w:ind w:left="284"/>
        <w:jc w:val="both"/>
        <w:rPr>
          <w:rFonts w:ascii="Arial" w:hAnsi="Arial" w:cs="Arial"/>
          <w:b/>
          <w:sz w:val="20"/>
          <w:szCs w:val="20"/>
        </w:rPr>
      </w:pPr>
    </w:p>
    <w:p w:rsidRPr="00C80EC6" w:rsidR="00C80EC6" w:rsidP="00C80EC6" w:rsidRDefault="00C80EC6" w14:paraId="4AD729BF" w14:textId="77777777">
      <w:pPr>
        <w:pStyle w:val="NormalWeb"/>
        <w:rPr>
          <w:rFonts w:ascii="Arial" w:hAnsi="Arial" w:cs="Arial"/>
          <w:color w:val="000000"/>
          <w:sz w:val="20"/>
          <w:szCs w:val="20"/>
        </w:rPr>
      </w:pPr>
      <w:r w:rsidRPr="00C80EC6">
        <w:rPr>
          <w:rStyle w:val="Fuerte"/>
          <w:rFonts w:ascii="Arial" w:hAnsi="Arial" w:cs="Arial"/>
          <w:color w:val="000000"/>
          <w:sz w:val="20"/>
          <w:szCs w:val="20"/>
        </w:rPr>
        <w:t>Atributos del producto:</w:t>
      </w:r>
      <w:r w:rsidRPr="00C80EC6">
        <w:rPr>
          <w:rStyle w:val="apple-converted-space"/>
          <w:rFonts w:ascii="Arial" w:hAnsi="Arial" w:cs="Arial"/>
          <w:color w:val="000000"/>
          <w:sz w:val="20"/>
          <w:szCs w:val="20"/>
        </w:rPr>
        <w:t> </w:t>
      </w:r>
      <w:r w:rsidRPr="00C80EC6">
        <w:rPr>
          <w:rFonts w:ascii="Arial" w:hAnsi="Arial" w:cs="Arial"/>
          <w:color w:val="000000"/>
          <w:sz w:val="20"/>
          <w:szCs w:val="20"/>
        </w:rPr>
        <w:t>características tangibles e intangibles, como calidad, diseño, marca, funcionalidad y empaque, que permiten diferenciar un producto en el mercado.</w:t>
      </w:r>
    </w:p>
    <w:p w:rsidRPr="00C80EC6" w:rsidR="00C80EC6" w:rsidP="00C80EC6" w:rsidRDefault="00C80EC6" w14:paraId="3B69741B" w14:textId="77777777">
      <w:pPr>
        <w:pStyle w:val="NormalWeb"/>
        <w:rPr>
          <w:rFonts w:ascii="Arial" w:hAnsi="Arial" w:cs="Arial"/>
          <w:color w:val="000000"/>
          <w:sz w:val="20"/>
          <w:szCs w:val="20"/>
        </w:rPr>
      </w:pPr>
      <w:r w:rsidRPr="00B37274">
        <w:rPr>
          <w:rStyle w:val="nfasis"/>
          <w:rFonts w:ascii="Arial" w:hAnsi="Arial" w:cs="Arial"/>
          <w:b/>
          <w:bCs/>
          <w:color w:val="000000"/>
          <w:sz w:val="20"/>
          <w:szCs w:val="20"/>
          <w:highlight w:val="yellow"/>
        </w:rPr>
        <w:t>Branding</w:t>
      </w:r>
      <w:r w:rsidRPr="00C80EC6">
        <w:rPr>
          <w:rStyle w:val="Fuerte"/>
          <w:rFonts w:ascii="Arial" w:hAnsi="Arial" w:cs="Arial"/>
          <w:color w:val="000000"/>
          <w:sz w:val="20"/>
          <w:szCs w:val="20"/>
        </w:rPr>
        <w:t>:</w:t>
      </w:r>
      <w:r w:rsidRPr="00C80EC6">
        <w:rPr>
          <w:rStyle w:val="apple-converted-space"/>
          <w:rFonts w:ascii="Arial" w:hAnsi="Arial" w:cs="Arial"/>
          <w:color w:val="000000"/>
          <w:sz w:val="20"/>
          <w:szCs w:val="20"/>
        </w:rPr>
        <w:t> </w:t>
      </w:r>
      <w:r w:rsidRPr="00C80EC6">
        <w:rPr>
          <w:rFonts w:ascii="Arial" w:hAnsi="Arial" w:cs="Arial"/>
          <w:color w:val="000000"/>
          <w:sz w:val="20"/>
          <w:szCs w:val="20"/>
        </w:rPr>
        <w:t>proceso estratégico de creación, desarrollo, gestión y posicionamiento de una marca para lograr reconocimiento, diferenciación y conexión con el público.</w:t>
      </w:r>
    </w:p>
    <w:p w:rsidRPr="00C80EC6" w:rsidR="00C80EC6" w:rsidP="00C80EC6" w:rsidRDefault="00C80EC6" w14:paraId="579802FA" w14:textId="77777777">
      <w:pPr>
        <w:pStyle w:val="NormalWeb"/>
        <w:rPr>
          <w:rFonts w:ascii="Arial" w:hAnsi="Arial" w:cs="Arial"/>
          <w:color w:val="000000"/>
          <w:sz w:val="20"/>
          <w:szCs w:val="20"/>
        </w:rPr>
      </w:pPr>
      <w:r w:rsidRPr="00C80EC6">
        <w:rPr>
          <w:rStyle w:val="Fuerte"/>
          <w:rFonts w:ascii="Arial" w:hAnsi="Arial" w:cs="Arial"/>
          <w:color w:val="000000"/>
          <w:sz w:val="20"/>
          <w:szCs w:val="20"/>
        </w:rPr>
        <w:t>Ciclo de vida del producto:</w:t>
      </w:r>
      <w:r w:rsidRPr="00C80EC6">
        <w:rPr>
          <w:rStyle w:val="apple-converted-space"/>
          <w:rFonts w:ascii="Arial" w:hAnsi="Arial" w:cs="Arial"/>
          <w:color w:val="000000"/>
          <w:sz w:val="20"/>
          <w:szCs w:val="20"/>
        </w:rPr>
        <w:t> </w:t>
      </w:r>
      <w:r w:rsidRPr="00C80EC6">
        <w:rPr>
          <w:rFonts w:ascii="Arial" w:hAnsi="Arial" w:cs="Arial"/>
          <w:color w:val="000000"/>
          <w:sz w:val="20"/>
          <w:szCs w:val="20"/>
        </w:rPr>
        <w:t>etapas por las que pasa un producto en el mercado: introducción, crecimiento, madurez y declive.</w:t>
      </w:r>
    </w:p>
    <w:p w:rsidRPr="00C80EC6" w:rsidR="00C80EC6" w:rsidP="00C80EC6" w:rsidRDefault="00C80EC6" w14:paraId="7DB7227C" w14:textId="77777777">
      <w:pPr>
        <w:pStyle w:val="NormalWeb"/>
        <w:rPr>
          <w:rFonts w:ascii="Arial" w:hAnsi="Arial" w:cs="Arial"/>
          <w:color w:val="000000"/>
          <w:sz w:val="20"/>
          <w:szCs w:val="20"/>
        </w:rPr>
      </w:pPr>
      <w:r w:rsidRPr="00C80EC6">
        <w:rPr>
          <w:rStyle w:val="Fuerte"/>
          <w:rFonts w:ascii="Arial" w:hAnsi="Arial" w:cs="Arial"/>
          <w:color w:val="000000"/>
          <w:sz w:val="20"/>
          <w:szCs w:val="20"/>
        </w:rPr>
        <w:t>Clasificación del producto:</w:t>
      </w:r>
      <w:r w:rsidRPr="00C80EC6">
        <w:rPr>
          <w:rStyle w:val="apple-converted-space"/>
          <w:rFonts w:ascii="Arial" w:hAnsi="Arial" w:cs="Arial"/>
          <w:color w:val="000000"/>
          <w:sz w:val="20"/>
          <w:szCs w:val="20"/>
        </w:rPr>
        <w:t> </w:t>
      </w:r>
      <w:r w:rsidRPr="00C80EC6">
        <w:rPr>
          <w:rFonts w:ascii="Arial" w:hAnsi="Arial" w:cs="Arial"/>
          <w:color w:val="000000"/>
          <w:sz w:val="20"/>
          <w:szCs w:val="20"/>
        </w:rPr>
        <w:t>forma de agrupar los productos según su uso, comportamiento de compra, durabilidad, finalidad o tipo de consumidor.</w:t>
      </w:r>
    </w:p>
    <w:p w:rsidRPr="00C80EC6" w:rsidR="00C80EC6" w:rsidP="00C80EC6" w:rsidRDefault="00C80EC6" w14:paraId="75B2DDF0" w14:textId="77777777">
      <w:pPr>
        <w:pStyle w:val="NormalWeb"/>
        <w:rPr>
          <w:rFonts w:ascii="Arial" w:hAnsi="Arial" w:cs="Arial"/>
          <w:color w:val="000000"/>
          <w:sz w:val="20"/>
          <w:szCs w:val="20"/>
        </w:rPr>
      </w:pPr>
      <w:r w:rsidRPr="00C80EC6">
        <w:rPr>
          <w:rStyle w:val="Fuerte"/>
          <w:rFonts w:ascii="Arial" w:hAnsi="Arial" w:cs="Arial"/>
          <w:color w:val="000000"/>
          <w:sz w:val="20"/>
          <w:szCs w:val="20"/>
        </w:rPr>
        <w:t>Código de barras:</w:t>
      </w:r>
      <w:r w:rsidRPr="00C80EC6">
        <w:rPr>
          <w:rStyle w:val="apple-converted-space"/>
          <w:rFonts w:ascii="Arial" w:hAnsi="Arial" w:cs="Arial"/>
          <w:color w:val="000000"/>
          <w:sz w:val="20"/>
          <w:szCs w:val="20"/>
        </w:rPr>
        <w:t> </w:t>
      </w:r>
      <w:r w:rsidRPr="00C80EC6">
        <w:rPr>
          <w:rFonts w:ascii="Arial" w:hAnsi="Arial" w:cs="Arial"/>
          <w:color w:val="000000"/>
          <w:sz w:val="20"/>
          <w:szCs w:val="20"/>
        </w:rPr>
        <w:t>sistema de identificación automática que utiliza líneas, espacios y números para codificar información de un producto.</w:t>
      </w:r>
    </w:p>
    <w:p w:rsidRPr="00C80EC6" w:rsidR="00C80EC6" w:rsidP="00C80EC6" w:rsidRDefault="00C80EC6" w14:paraId="69F939CB" w14:textId="77777777">
      <w:pPr>
        <w:pStyle w:val="NormalWeb"/>
        <w:rPr>
          <w:rFonts w:ascii="Arial" w:hAnsi="Arial" w:cs="Arial"/>
          <w:color w:val="000000"/>
          <w:sz w:val="20"/>
          <w:szCs w:val="20"/>
        </w:rPr>
      </w:pPr>
      <w:r w:rsidRPr="00B37274">
        <w:rPr>
          <w:rStyle w:val="nfasis"/>
          <w:rFonts w:ascii="Arial" w:hAnsi="Arial" w:cs="Arial"/>
          <w:b/>
          <w:bCs/>
          <w:color w:val="000000"/>
          <w:sz w:val="20"/>
          <w:szCs w:val="20"/>
          <w:highlight w:val="yellow"/>
        </w:rPr>
        <w:t>E-business</w:t>
      </w:r>
      <w:r w:rsidRPr="00C80EC6">
        <w:rPr>
          <w:rStyle w:val="Fuerte"/>
          <w:rFonts w:ascii="Arial" w:hAnsi="Arial" w:cs="Arial"/>
          <w:color w:val="000000"/>
          <w:sz w:val="20"/>
          <w:szCs w:val="20"/>
        </w:rPr>
        <w:t>:</w:t>
      </w:r>
      <w:r w:rsidRPr="00C80EC6">
        <w:rPr>
          <w:rStyle w:val="apple-converted-space"/>
          <w:rFonts w:ascii="Arial" w:hAnsi="Arial" w:cs="Arial"/>
          <w:color w:val="000000"/>
          <w:sz w:val="20"/>
          <w:szCs w:val="20"/>
        </w:rPr>
        <w:t> </w:t>
      </w:r>
      <w:r w:rsidRPr="00C80EC6">
        <w:rPr>
          <w:rFonts w:ascii="Arial" w:hAnsi="Arial" w:cs="Arial"/>
          <w:color w:val="000000"/>
          <w:sz w:val="20"/>
          <w:szCs w:val="20"/>
        </w:rPr>
        <w:t>modelo de negocio que utiliza internet y tecnologías digitales para realizar, gestionar y optimizar actividades comerciales y empresariales.</w:t>
      </w:r>
    </w:p>
    <w:p w:rsidRPr="00C80EC6" w:rsidR="00C80EC6" w:rsidP="00C80EC6" w:rsidRDefault="00C80EC6" w14:paraId="192B1975" w14:textId="77777777">
      <w:pPr>
        <w:pStyle w:val="NormalWeb"/>
        <w:rPr>
          <w:rFonts w:ascii="Arial" w:hAnsi="Arial" w:cs="Arial"/>
          <w:color w:val="000000"/>
          <w:sz w:val="20"/>
          <w:szCs w:val="20"/>
        </w:rPr>
      </w:pPr>
      <w:r w:rsidRPr="00C80EC6">
        <w:rPr>
          <w:rStyle w:val="Fuerte"/>
          <w:rFonts w:ascii="Arial" w:hAnsi="Arial" w:cs="Arial"/>
          <w:color w:val="000000"/>
          <w:sz w:val="20"/>
          <w:szCs w:val="20"/>
        </w:rPr>
        <w:t>Embalaje:</w:t>
      </w:r>
      <w:r w:rsidRPr="00C80EC6">
        <w:rPr>
          <w:rStyle w:val="apple-converted-space"/>
          <w:rFonts w:ascii="Arial" w:hAnsi="Arial" w:cs="Arial"/>
          <w:color w:val="000000"/>
          <w:sz w:val="20"/>
          <w:szCs w:val="20"/>
        </w:rPr>
        <w:t> </w:t>
      </w:r>
      <w:r w:rsidRPr="00C80EC6">
        <w:rPr>
          <w:rFonts w:ascii="Arial" w:hAnsi="Arial" w:cs="Arial"/>
          <w:color w:val="000000"/>
          <w:sz w:val="20"/>
          <w:szCs w:val="20"/>
        </w:rPr>
        <w:t>material utilizado para agrupar, proteger y facilitar el transporte, almacenamiento y distribución de productos.</w:t>
      </w:r>
    </w:p>
    <w:p w:rsidRPr="00C80EC6" w:rsidR="00C80EC6" w:rsidP="00C80EC6" w:rsidRDefault="00C80EC6" w14:paraId="257C68E2" w14:textId="77777777">
      <w:pPr>
        <w:pStyle w:val="NormalWeb"/>
        <w:rPr>
          <w:rFonts w:ascii="Arial" w:hAnsi="Arial" w:cs="Arial"/>
          <w:color w:val="000000"/>
          <w:sz w:val="20"/>
          <w:szCs w:val="20"/>
        </w:rPr>
      </w:pPr>
      <w:r w:rsidRPr="00C80EC6">
        <w:rPr>
          <w:rStyle w:val="Fuerte"/>
          <w:rFonts w:ascii="Arial" w:hAnsi="Arial" w:cs="Arial"/>
          <w:color w:val="000000"/>
          <w:sz w:val="20"/>
          <w:szCs w:val="20"/>
        </w:rPr>
        <w:t>Empaque:</w:t>
      </w:r>
      <w:r w:rsidRPr="00C80EC6">
        <w:rPr>
          <w:rStyle w:val="apple-converted-space"/>
          <w:rFonts w:ascii="Arial" w:hAnsi="Arial" w:cs="Arial"/>
          <w:color w:val="000000"/>
          <w:sz w:val="20"/>
          <w:szCs w:val="20"/>
        </w:rPr>
        <w:t> </w:t>
      </w:r>
      <w:r w:rsidRPr="00C80EC6">
        <w:rPr>
          <w:rFonts w:ascii="Arial" w:hAnsi="Arial" w:cs="Arial"/>
          <w:color w:val="000000"/>
          <w:sz w:val="20"/>
          <w:szCs w:val="20"/>
        </w:rPr>
        <w:t>elemento que envuelve o contiene el producto para protegerlo, conservarlo, presentarlo y facilitar su comercialización.</w:t>
      </w:r>
    </w:p>
    <w:p w:rsidRPr="00C80EC6" w:rsidR="00C80EC6" w:rsidP="00C80EC6" w:rsidRDefault="00C80EC6" w14:paraId="30D0759A" w14:textId="77777777">
      <w:pPr>
        <w:pStyle w:val="NormalWeb"/>
        <w:rPr>
          <w:rFonts w:ascii="Arial" w:hAnsi="Arial" w:cs="Arial"/>
          <w:color w:val="000000"/>
          <w:sz w:val="20"/>
          <w:szCs w:val="20"/>
        </w:rPr>
      </w:pPr>
      <w:r w:rsidRPr="00C80EC6">
        <w:rPr>
          <w:rStyle w:val="Fuerte"/>
          <w:rFonts w:ascii="Arial" w:hAnsi="Arial" w:cs="Arial"/>
          <w:color w:val="000000"/>
          <w:sz w:val="20"/>
          <w:szCs w:val="20"/>
        </w:rPr>
        <w:t>Envase:</w:t>
      </w:r>
      <w:r w:rsidRPr="00C80EC6">
        <w:rPr>
          <w:rStyle w:val="apple-converted-space"/>
          <w:rFonts w:ascii="Arial" w:hAnsi="Arial" w:cs="Arial"/>
          <w:color w:val="000000"/>
          <w:sz w:val="20"/>
          <w:szCs w:val="20"/>
        </w:rPr>
        <w:t> </w:t>
      </w:r>
      <w:r w:rsidRPr="00C80EC6">
        <w:rPr>
          <w:rFonts w:ascii="Arial" w:hAnsi="Arial" w:cs="Arial"/>
          <w:color w:val="000000"/>
          <w:sz w:val="20"/>
          <w:szCs w:val="20"/>
        </w:rPr>
        <w:t>recipiente que contiene directamente el producto y permite su conservación, dosificación, protección y uso.</w:t>
      </w:r>
    </w:p>
    <w:p w:rsidRPr="00C80EC6" w:rsidR="00C80EC6" w:rsidP="00C80EC6" w:rsidRDefault="00C80EC6" w14:paraId="483C6412" w14:textId="77777777">
      <w:pPr>
        <w:pStyle w:val="NormalWeb"/>
        <w:rPr>
          <w:rFonts w:ascii="Arial" w:hAnsi="Arial" w:cs="Arial"/>
          <w:color w:val="000000"/>
          <w:sz w:val="20"/>
          <w:szCs w:val="20"/>
        </w:rPr>
      </w:pPr>
      <w:r w:rsidRPr="00C80EC6">
        <w:rPr>
          <w:rStyle w:val="Fuerte"/>
          <w:rFonts w:ascii="Arial" w:hAnsi="Arial" w:cs="Arial"/>
          <w:color w:val="000000"/>
          <w:sz w:val="20"/>
          <w:szCs w:val="20"/>
        </w:rPr>
        <w:t>Etiqueta:</w:t>
      </w:r>
      <w:r w:rsidRPr="00C80EC6">
        <w:rPr>
          <w:rStyle w:val="apple-converted-space"/>
          <w:rFonts w:ascii="Arial" w:hAnsi="Arial" w:cs="Arial"/>
          <w:color w:val="000000"/>
          <w:sz w:val="20"/>
          <w:szCs w:val="20"/>
        </w:rPr>
        <w:t> </w:t>
      </w:r>
      <w:r w:rsidRPr="00C80EC6">
        <w:rPr>
          <w:rFonts w:ascii="Arial" w:hAnsi="Arial" w:cs="Arial"/>
          <w:color w:val="000000"/>
          <w:sz w:val="20"/>
          <w:szCs w:val="20"/>
        </w:rPr>
        <w:t>elemento informativo que acompaña al producto y comunica datos sobre su contenido, uso, características, condiciones legales o normativas.</w:t>
      </w:r>
    </w:p>
    <w:p w:rsidRPr="00C80EC6" w:rsidR="00C80EC6" w:rsidP="00C80EC6" w:rsidRDefault="00C80EC6" w14:paraId="4FD7D92F" w14:textId="77777777">
      <w:pPr>
        <w:pStyle w:val="NormalWeb"/>
        <w:rPr>
          <w:rFonts w:ascii="Arial" w:hAnsi="Arial" w:cs="Arial"/>
          <w:color w:val="000000"/>
          <w:sz w:val="20"/>
          <w:szCs w:val="20"/>
        </w:rPr>
      </w:pPr>
      <w:r w:rsidRPr="00C80EC6">
        <w:rPr>
          <w:rStyle w:val="Fuerte"/>
          <w:rFonts w:ascii="Arial" w:hAnsi="Arial" w:cs="Arial"/>
          <w:color w:val="000000"/>
          <w:sz w:val="20"/>
          <w:szCs w:val="20"/>
        </w:rPr>
        <w:t>Identidad de marca:</w:t>
      </w:r>
      <w:r w:rsidRPr="00C80EC6">
        <w:rPr>
          <w:rStyle w:val="apple-converted-space"/>
          <w:rFonts w:ascii="Arial" w:hAnsi="Arial" w:cs="Arial"/>
          <w:color w:val="000000"/>
          <w:sz w:val="20"/>
          <w:szCs w:val="20"/>
        </w:rPr>
        <w:t> </w:t>
      </w:r>
      <w:r w:rsidRPr="00C80EC6">
        <w:rPr>
          <w:rFonts w:ascii="Arial" w:hAnsi="Arial" w:cs="Arial"/>
          <w:color w:val="000000"/>
          <w:sz w:val="20"/>
          <w:szCs w:val="20"/>
        </w:rPr>
        <w:t>conjunto de elementos visuales, comunicativos y simbólicos que representan la esencia, personalidad y valores de una marca.</w:t>
      </w:r>
    </w:p>
    <w:p w:rsidRPr="00C80EC6" w:rsidR="00C80EC6" w:rsidP="00C80EC6" w:rsidRDefault="00C80EC6" w14:paraId="26B3C754" w14:textId="77777777">
      <w:pPr>
        <w:pStyle w:val="NormalWeb"/>
        <w:rPr>
          <w:rFonts w:ascii="Arial" w:hAnsi="Arial" w:cs="Arial"/>
          <w:color w:val="000000"/>
          <w:sz w:val="20"/>
          <w:szCs w:val="20"/>
        </w:rPr>
      </w:pPr>
      <w:r w:rsidRPr="00C80EC6">
        <w:rPr>
          <w:rStyle w:val="Fuerte"/>
          <w:rFonts w:ascii="Arial" w:hAnsi="Arial" w:cs="Arial"/>
          <w:color w:val="000000"/>
          <w:sz w:val="20"/>
          <w:szCs w:val="20"/>
        </w:rPr>
        <w:t>Línea de producto:</w:t>
      </w:r>
      <w:r w:rsidRPr="00C80EC6">
        <w:rPr>
          <w:rStyle w:val="apple-converted-space"/>
          <w:rFonts w:ascii="Arial" w:hAnsi="Arial" w:cs="Arial"/>
          <w:color w:val="000000"/>
          <w:sz w:val="20"/>
          <w:szCs w:val="20"/>
        </w:rPr>
        <w:t> </w:t>
      </w:r>
      <w:r w:rsidRPr="00C80EC6">
        <w:rPr>
          <w:rFonts w:ascii="Arial" w:hAnsi="Arial" w:cs="Arial"/>
          <w:color w:val="000000"/>
          <w:sz w:val="20"/>
          <w:szCs w:val="20"/>
        </w:rPr>
        <w:t>grupo de productos relacionados que comparten características, funciones, usos o necesidades similares dentro de una misma oferta comercial.</w:t>
      </w:r>
    </w:p>
    <w:p w:rsidRPr="00C80EC6" w:rsidR="00C80EC6" w:rsidP="00C80EC6" w:rsidRDefault="00C80EC6" w14:paraId="59F2A087" w14:textId="77777777">
      <w:pPr>
        <w:pStyle w:val="NormalWeb"/>
        <w:rPr>
          <w:rFonts w:ascii="Arial" w:hAnsi="Arial" w:cs="Arial"/>
          <w:color w:val="000000"/>
          <w:sz w:val="20"/>
          <w:szCs w:val="20"/>
        </w:rPr>
      </w:pPr>
      <w:r w:rsidRPr="00C80EC6">
        <w:rPr>
          <w:rStyle w:val="Fuerte"/>
          <w:rFonts w:ascii="Arial" w:hAnsi="Arial" w:cs="Arial"/>
          <w:color w:val="000000"/>
          <w:sz w:val="20"/>
          <w:szCs w:val="20"/>
        </w:rPr>
        <w:t>Marca:</w:t>
      </w:r>
      <w:r w:rsidRPr="00C80EC6">
        <w:rPr>
          <w:rStyle w:val="apple-converted-space"/>
          <w:rFonts w:ascii="Arial" w:hAnsi="Arial" w:cs="Arial"/>
          <w:color w:val="000000"/>
          <w:sz w:val="20"/>
          <w:szCs w:val="20"/>
        </w:rPr>
        <w:t> </w:t>
      </w:r>
      <w:r w:rsidRPr="00C80EC6">
        <w:rPr>
          <w:rFonts w:ascii="Arial" w:hAnsi="Arial" w:cs="Arial"/>
          <w:color w:val="000000"/>
          <w:sz w:val="20"/>
          <w:szCs w:val="20"/>
        </w:rPr>
        <w:t>nombre, término, símbolo, diseño o combinación de elementos que identifica y diferencia un producto, servicio u organización en el mercado.</w:t>
      </w:r>
    </w:p>
    <w:p w:rsidRPr="00C80EC6" w:rsidR="00C80EC6" w:rsidP="00C80EC6" w:rsidRDefault="00C80EC6" w14:paraId="4C055207" w14:textId="77777777">
      <w:pPr>
        <w:pStyle w:val="NormalWeb"/>
        <w:rPr>
          <w:rFonts w:ascii="Arial" w:hAnsi="Arial" w:cs="Arial"/>
          <w:color w:val="000000"/>
          <w:sz w:val="20"/>
          <w:szCs w:val="20"/>
        </w:rPr>
      </w:pPr>
      <w:r w:rsidRPr="2BB8796D" w:rsidR="65FF4B0F">
        <w:rPr>
          <w:rStyle w:val="nfasis"/>
          <w:rFonts w:ascii="Arial" w:hAnsi="Arial" w:cs="Arial"/>
          <w:b w:val="1"/>
          <w:bCs w:val="1"/>
          <w:color w:val="000000" w:themeColor="text1" w:themeTint="FF" w:themeShade="FF"/>
          <w:sz w:val="20"/>
          <w:szCs w:val="20"/>
          <w:highlight w:val="yellow"/>
        </w:rPr>
        <w:t>Marketing</w:t>
      </w:r>
      <w:r w:rsidRPr="2BB8796D" w:rsidR="65FF4B0F">
        <w:rPr>
          <w:rStyle w:val="apple-converted-space"/>
          <w:rFonts w:ascii="Arial" w:hAnsi="Arial" w:cs="Arial"/>
          <w:b w:val="1"/>
          <w:bCs w:val="1"/>
          <w:i w:val="1"/>
          <w:iCs w:val="1"/>
          <w:color w:val="000000" w:themeColor="text1" w:themeTint="FF" w:themeShade="FF"/>
          <w:sz w:val="20"/>
          <w:szCs w:val="20"/>
          <w:highlight w:val="yellow"/>
        </w:rPr>
        <w:t> </w:t>
      </w:r>
      <w:r w:rsidRPr="2BB8796D" w:rsidR="65FF4B0F">
        <w:rPr>
          <w:rStyle w:val="Fuerte"/>
          <w:rFonts w:ascii="Arial" w:hAnsi="Arial" w:cs="Arial"/>
          <w:i w:val="0"/>
          <w:iCs w:val="0"/>
          <w:color w:val="000000" w:themeColor="text1" w:themeTint="FF" w:themeShade="FF"/>
          <w:sz w:val="20"/>
          <w:szCs w:val="20"/>
          <w:highlight w:val="yellow"/>
        </w:rPr>
        <w:t>digital</w:t>
      </w:r>
      <w:r w:rsidRPr="2BB8796D" w:rsidR="65FF4B0F">
        <w:rPr>
          <w:rStyle w:val="Fuerte"/>
          <w:rFonts w:ascii="Arial" w:hAnsi="Arial" w:cs="Arial"/>
          <w:i w:val="0"/>
          <w:iCs w:val="0"/>
          <w:color w:val="000000" w:themeColor="text1" w:themeTint="FF" w:themeShade="FF"/>
          <w:sz w:val="20"/>
          <w:szCs w:val="20"/>
        </w:rPr>
        <w:t>:</w:t>
      </w:r>
      <w:r w:rsidRPr="2BB8796D" w:rsidR="65FF4B0F">
        <w:rPr>
          <w:rStyle w:val="apple-converted-space"/>
          <w:rFonts w:ascii="Arial" w:hAnsi="Arial" w:cs="Arial"/>
          <w:color w:val="000000" w:themeColor="text1" w:themeTint="FF" w:themeShade="FF"/>
          <w:sz w:val="20"/>
          <w:szCs w:val="20"/>
        </w:rPr>
        <w:t> </w:t>
      </w:r>
      <w:r w:rsidRPr="2BB8796D" w:rsidR="65FF4B0F">
        <w:rPr>
          <w:rFonts w:ascii="Arial" w:hAnsi="Arial" w:cs="Arial"/>
          <w:color w:val="000000" w:themeColor="text1" w:themeTint="FF" w:themeShade="FF"/>
          <w:sz w:val="20"/>
          <w:szCs w:val="20"/>
        </w:rPr>
        <w:t>estrategias de promoción, comunicación y comercialización desarrolladas a través de medios, tecnologías y plataformas digitales.</w:t>
      </w:r>
    </w:p>
    <w:p w:rsidRPr="00C80EC6" w:rsidR="00C80EC6" w:rsidP="00C80EC6" w:rsidRDefault="00C80EC6" w14:paraId="0328C178" w14:textId="77777777">
      <w:pPr>
        <w:pStyle w:val="NormalWeb"/>
        <w:rPr>
          <w:rFonts w:ascii="Arial" w:hAnsi="Arial" w:cs="Arial"/>
          <w:color w:val="000000"/>
          <w:sz w:val="20"/>
          <w:szCs w:val="20"/>
        </w:rPr>
      </w:pPr>
      <w:r w:rsidRPr="00B37274">
        <w:rPr>
          <w:rStyle w:val="nfasis"/>
          <w:rFonts w:ascii="Arial" w:hAnsi="Arial" w:cs="Arial"/>
          <w:b/>
          <w:bCs/>
          <w:color w:val="000000"/>
          <w:sz w:val="20"/>
          <w:szCs w:val="20"/>
          <w:highlight w:val="yellow"/>
        </w:rPr>
        <w:t>Marketing</w:t>
      </w:r>
      <w:r w:rsidRPr="00B37274">
        <w:rPr>
          <w:rStyle w:val="apple-converted-space"/>
          <w:rFonts w:ascii="Arial" w:hAnsi="Arial" w:cs="Arial"/>
          <w:b/>
          <w:bCs/>
          <w:i/>
          <w:color w:val="000000"/>
          <w:sz w:val="20"/>
          <w:szCs w:val="20"/>
          <w:highlight w:val="yellow"/>
        </w:rPr>
        <w:t> </w:t>
      </w:r>
      <w:r w:rsidRPr="00B37274">
        <w:rPr>
          <w:rStyle w:val="Fuerte"/>
          <w:rFonts w:ascii="Arial" w:hAnsi="Arial" w:cs="Arial"/>
          <w:i/>
          <w:color w:val="000000"/>
          <w:sz w:val="20"/>
          <w:szCs w:val="20"/>
          <w:highlight w:val="yellow"/>
        </w:rPr>
        <w:t>verde</w:t>
      </w:r>
      <w:r w:rsidRPr="00C80EC6">
        <w:rPr>
          <w:rStyle w:val="Fuerte"/>
          <w:rFonts w:ascii="Arial" w:hAnsi="Arial" w:cs="Arial"/>
          <w:color w:val="000000"/>
          <w:sz w:val="20"/>
          <w:szCs w:val="20"/>
        </w:rPr>
        <w:t>:</w:t>
      </w:r>
      <w:r w:rsidRPr="00C80EC6">
        <w:rPr>
          <w:rStyle w:val="apple-converted-space"/>
          <w:rFonts w:ascii="Arial" w:hAnsi="Arial" w:cs="Arial"/>
          <w:color w:val="000000"/>
          <w:sz w:val="20"/>
          <w:szCs w:val="20"/>
        </w:rPr>
        <w:t> </w:t>
      </w:r>
      <w:r w:rsidRPr="00C80EC6">
        <w:rPr>
          <w:rFonts w:ascii="Arial" w:hAnsi="Arial" w:cs="Arial"/>
          <w:color w:val="000000"/>
          <w:sz w:val="20"/>
          <w:szCs w:val="20"/>
        </w:rPr>
        <w:t>estrategia de mercadeo orientada a promover productos, servicios y procesos ambientalmente sostenibles.</w:t>
      </w:r>
    </w:p>
    <w:p w:rsidRPr="00C80EC6" w:rsidR="00C80EC6" w:rsidP="00C80EC6" w:rsidRDefault="00C80EC6" w14:paraId="4D92D3C9" w14:textId="77777777">
      <w:pPr>
        <w:pStyle w:val="NormalWeb"/>
        <w:rPr>
          <w:rFonts w:ascii="Arial" w:hAnsi="Arial" w:cs="Arial"/>
          <w:color w:val="000000"/>
          <w:sz w:val="20"/>
          <w:szCs w:val="20"/>
        </w:rPr>
      </w:pPr>
      <w:r w:rsidRPr="00C80EC6">
        <w:rPr>
          <w:rStyle w:val="Fuerte"/>
          <w:rFonts w:ascii="Arial" w:hAnsi="Arial" w:cs="Arial"/>
          <w:color w:val="000000"/>
          <w:sz w:val="20"/>
          <w:szCs w:val="20"/>
        </w:rPr>
        <w:t>Métricas digitales:</w:t>
      </w:r>
      <w:r w:rsidRPr="00C80EC6">
        <w:rPr>
          <w:rStyle w:val="apple-converted-space"/>
          <w:rFonts w:ascii="Arial" w:hAnsi="Arial" w:cs="Arial"/>
          <w:color w:val="000000"/>
          <w:sz w:val="20"/>
          <w:szCs w:val="20"/>
        </w:rPr>
        <w:t> </w:t>
      </w:r>
      <w:r w:rsidRPr="00C80EC6">
        <w:rPr>
          <w:rFonts w:ascii="Arial" w:hAnsi="Arial" w:cs="Arial"/>
          <w:color w:val="000000"/>
          <w:sz w:val="20"/>
          <w:szCs w:val="20"/>
        </w:rPr>
        <w:t>indicadores que permiten medir, analizar y evaluar el de</w:t>
      </w:r>
      <w:r w:rsidRPr="00B37274">
        <w:rPr>
          <w:rFonts w:ascii="Arial" w:hAnsi="Arial" w:cs="Arial"/>
          <w:color w:val="000000"/>
          <w:sz w:val="20"/>
          <w:szCs w:val="20"/>
        </w:rPr>
        <w:t>sem</w:t>
      </w:r>
      <w:r w:rsidRPr="00C80EC6">
        <w:rPr>
          <w:rFonts w:ascii="Arial" w:hAnsi="Arial" w:cs="Arial"/>
          <w:color w:val="000000"/>
          <w:sz w:val="20"/>
          <w:szCs w:val="20"/>
        </w:rPr>
        <w:t>peño de estrategias, campañas y acciones desarrolladas en entornos digitales.</w:t>
      </w:r>
    </w:p>
    <w:p w:rsidRPr="00C80EC6" w:rsidR="00C80EC6" w:rsidP="00C80EC6" w:rsidRDefault="00C80EC6" w14:paraId="14D3B2E5" w14:textId="77777777">
      <w:pPr>
        <w:pStyle w:val="NormalWeb"/>
        <w:rPr>
          <w:rFonts w:ascii="Arial" w:hAnsi="Arial" w:cs="Arial"/>
          <w:color w:val="000000"/>
          <w:sz w:val="20"/>
          <w:szCs w:val="20"/>
        </w:rPr>
      </w:pPr>
      <w:r w:rsidRPr="00C80EC6">
        <w:rPr>
          <w:rStyle w:val="Fuerte"/>
          <w:rFonts w:ascii="Arial" w:hAnsi="Arial" w:cs="Arial"/>
          <w:color w:val="000000"/>
          <w:sz w:val="20"/>
          <w:szCs w:val="20"/>
        </w:rPr>
        <w:t>Mezcla de producto:</w:t>
      </w:r>
      <w:r w:rsidRPr="00C80EC6">
        <w:rPr>
          <w:rStyle w:val="apple-converted-space"/>
          <w:rFonts w:ascii="Arial" w:hAnsi="Arial" w:cs="Arial"/>
          <w:color w:val="000000"/>
          <w:sz w:val="20"/>
          <w:szCs w:val="20"/>
        </w:rPr>
        <w:t> </w:t>
      </w:r>
      <w:r w:rsidRPr="00C80EC6">
        <w:rPr>
          <w:rFonts w:ascii="Arial" w:hAnsi="Arial" w:cs="Arial"/>
          <w:color w:val="000000"/>
          <w:sz w:val="20"/>
          <w:szCs w:val="20"/>
        </w:rPr>
        <w:t>conjunto total de líneas, categorías, referencias y productos que una empresa ofrece al mercado.</w:t>
      </w:r>
    </w:p>
    <w:p w:rsidRPr="00C80EC6" w:rsidR="00C80EC6" w:rsidP="00C80EC6" w:rsidRDefault="00C80EC6" w14:paraId="1882C2C0" w14:textId="77777777">
      <w:pPr>
        <w:pStyle w:val="NormalWeb"/>
        <w:rPr>
          <w:rFonts w:ascii="Arial" w:hAnsi="Arial" w:cs="Arial"/>
          <w:color w:val="000000"/>
          <w:sz w:val="20"/>
          <w:szCs w:val="20"/>
        </w:rPr>
      </w:pPr>
      <w:r w:rsidRPr="00C80EC6">
        <w:rPr>
          <w:rStyle w:val="Fuerte"/>
          <w:rFonts w:ascii="Arial" w:hAnsi="Arial" w:cs="Arial"/>
          <w:color w:val="000000"/>
          <w:sz w:val="20"/>
          <w:szCs w:val="20"/>
        </w:rPr>
        <w:t>Momentos de verdad:</w:t>
      </w:r>
      <w:r w:rsidRPr="00C80EC6">
        <w:rPr>
          <w:rStyle w:val="apple-converted-space"/>
          <w:rFonts w:ascii="Arial" w:hAnsi="Arial" w:cs="Arial"/>
          <w:color w:val="000000"/>
          <w:sz w:val="20"/>
          <w:szCs w:val="20"/>
        </w:rPr>
        <w:t> </w:t>
      </w:r>
      <w:r w:rsidRPr="00C80EC6">
        <w:rPr>
          <w:rFonts w:ascii="Arial" w:hAnsi="Arial" w:cs="Arial"/>
          <w:color w:val="000000"/>
          <w:sz w:val="20"/>
          <w:szCs w:val="20"/>
        </w:rPr>
        <w:t>interacciones clave entre el cliente y la empresa que influyen directamente en la percepción del servicio y la experiencia del consumidor.</w:t>
      </w:r>
    </w:p>
    <w:p w:rsidRPr="00C80EC6" w:rsidR="00C80EC6" w:rsidP="00C80EC6" w:rsidRDefault="00C80EC6" w14:paraId="6B760522" w14:textId="77777777">
      <w:pPr>
        <w:pStyle w:val="NormalWeb"/>
        <w:rPr>
          <w:rFonts w:ascii="Arial" w:hAnsi="Arial" w:cs="Arial"/>
          <w:color w:val="000000"/>
          <w:sz w:val="20"/>
          <w:szCs w:val="20"/>
        </w:rPr>
      </w:pPr>
      <w:r w:rsidRPr="00C80EC6">
        <w:rPr>
          <w:rStyle w:val="Fuerte"/>
          <w:rFonts w:ascii="Arial" w:hAnsi="Arial" w:cs="Arial"/>
          <w:color w:val="000000"/>
          <w:sz w:val="20"/>
          <w:szCs w:val="20"/>
        </w:rPr>
        <w:t>Plataformas digitales:</w:t>
      </w:r>
      <w:r w:rsidRPr="00C80EC6">
        <w:rPr>
          <w:rStyle w:val="apple-converted-space"/>
          <w:rFonts w:ascii="Arial" w:hAnsi="Arial" w:cs="Arial"/>
          <w:color w:val="000000"/>
          <w:sz w:val="20"/>
          <w:szCs w:val="20"/>
        </w:rPr>
        <w:t> </w:t>
      </w:r>
      <w:r w:rsidRPr="00C80EC6">
        <w:rPr>
          <w:rFonts w:ascii="Arial" w:hAnsi="Arial" w:cs="Arial"/>
          <w:color w:val="000000"/>
          <w:sz w:val="20"/>
          <w:szCs w:val="20"/>
        </w:rPr>
        <w:t>espacios en línea utilizados para la comunicación, promoción, venta, interacción y gestión comercial con los usuarios.</w:t>
      </w:r>
    </w:p>
    <w:p w:rsidRPr="00C80EC6" w:rsidR="00C80EC6" w:rsidP="00C80EC6" w:rsidRDefault="00C80EC6" w14:paraId="29AFCAD6" w14:textId="77777777">
      <w:pPr>
        <w:pStyle w:val="NormalWeb"/>
        <w:rPr>
          <w:rFonts w:ascii="Arial" w:hAnsi="Arial" w:cs="Arial"/>
          <w:color w:val="000000"/>
          <w:sz w:val="20"/>
          <w:szCs w:val="20"/>
        </w:rPr>
      </w:pPr>
      <w:r w:rsidRPr="00C80EC6">
        <w:rPr>
          <w:rStyle w:val="Fuerte"/>
          <w:rFonts w:ascii="Arial" w:hAnsi="Arial" w:cs="Arial"/>
          <w:color w:val="000000"/>
          <w:sz w:val="20"/>
          <w:szCs w:val="20"/>
        </w:rPr>
        <w:t>Portafolio de productos:</w:t>
      </w:r>
      <w:r w:rsidRPr="00C80EC6">
        <w:rPr>
          <w:rStyle w:val="apple-converted-space"/>
          <w:rFonts w:ascii="Arial" w:hAnsi="Arial" w:cs="Arial"/>
          <w:color w:val="000000"/>
          <w:sz w:val="20"/>
          <w:szCs w:val="20"/>
        </w:rPr>
        <w:t> </w:t>
      </w:r>
      <w:r w:rsidRPr="00C80EC6">
        <w:rPr>
          <w:rFonts w:ascii="Arial" w:hAnsi="Arial" w:cs="Arial"/>
          <w:color w:val="000000"/>
          <w:sz w:val="20"/>
          <w:szCs w:val="20"/>
        </w:rPr>
        <w:t>conjunto total de líneas y productos que una empresa gestiona, comercializa y ofrece a diferentes segmentos de mercado.</w:t>
      </w:r>
    </w:p>
    <w:p w:rsidRPr="00C80EC6" w:rsidR="00C80EC6" w:rsidP="00C80EC6" w:rsidRDefault="00C80EC6" w14:paraId="5805335B" w14:textId="77777777">
      <w:pPr>
        <w:pStyle w:val="NormalWeb"/>
        <w:rPr>
          <w:rFonts w:ascii="Arial" w:hAnsi="Arial" w:cs="Arial"/>
          <w:color w:val="000000"/>
          <w:sz w:val="20"/>
          <w:szCs w:val="20"/>
        </w:rPr>
      </w:pPr>
      <w:r w:rsidRPr="00C80EC6">
        <w:rPr>
          <w:rStyle w:val="Fuerte"/>
          <w:rFonts w:ascii="Arial" w:hAnsi="Arial" w:cs="Arial"/>
          <w:color w:val="000000"/>
          <w:sz w:val="20"/>
          <w:szCs w:val="20"/>
        </w:rPr>
        <w:t>Posicionamiento:</w:t>
      </w:r>
      <w:r w:rsidRPr="00C80EC6">
        <w:rPr>
          <w:rStyle w:val="apple-converted-space"/>
          <w:rFonts w:ascii="Arial" w:hAnsi="Arial" w:cs="Arial"/>
          <w:color w:val="000000"/>
          <w:sz w:val="20"/>
          <w:szCs w:val="20"/>
        </w:rPr>
        <w:t> </w:t>
      </w:r>
      <w:r w:rsidRPr="00C80EC6">
        <w:rPr>
          <w:rFonts w:ascii="Arial" w:hAnsi="Arial" w:cs="Arial"/>
          <w:color w:val="000000"/>
          <w:sz w:val="20"/>
          <w:szCs w:val="20"/>
        </w:rPr>
        <w:t>lugar que ocupa una marca, producto o servicio en la mente del consumidor frente a la competencia.</w:t>
      </w:r>
    </w:p>
    <w:p w:rsidRPr="00C80EC6" w:rsidR="00C80EC6" w:rsidP="00C80EC6" w:rsidRDefault="00C80EC6" w14:paraId="5A900C10" w14:textId="77777777">
      <w:pPr>
        <w:pStyle w:val="NormalWeb"/>
        <w:rPr>
          <w:rFonts w:ascii="Arial" w:hAnsi="Arial" w:cs="Arial"/>
          <w:color w:val="000000"/>
          <w:sz w:val="20"/>
          <w:szCs w:val="20"/>
        </w:rPr>
      </w:pPr>
      <w:r w:rsidRPr="00C80EC6">
        <w:rPr>
          <w:rStyle w:val="Fuerte"/>
          <w:rFonts w:ascii="Arial" w:hAnsi="Arial" w:cs="Arial"/>
          <w:color w:val="000000"/>
          <w:sz w:val="20"/>
          <w:szCs w:val="20"/>
        </w:rPr>
        <w:t>Producto:</w:t>
      </w:r>
      <w:r w:rsidRPr="00C80EC6">
        <w:rPr>
          <w:rStyle w:val="apple-converted-space"/>
          <w:rFonts w:ascii="Arial" w:hAnsi="Arial" w:cs="Arial"/>
          <w:color w:val="000000"/>
          <w:sz w:val="20"/>
          <w:szCs w:val="20"/>
        </w:rPr>
        <w:t> </w:t>
      </w:r>
      <w:r w:rsidRPr="00C80EC6">
        <w:rPr>
          <w:rFonts w:ascii="Arial" w:hAnsi="Arial" w:cs="Arial"/>
          <w:color w:val="000000"/>
          <w:sz w:val="20"/>
          <w:szCs w:val="20"/>
        </w:rPr>
        <w:t>bien, servicio, idea o experiencia que se ofrece en el mercado para satisfacer necesidades o de</w:t>
      </w:r>
      <w:r w:rsidRPr="00B37274">
        <w:rPr>
          <w:rFonts w:ascii="Arial" w:hAnsi="Arial" w:cs="Arial"/>
          <w:color w:val="000000"/>
          <w:sz w:val="20"/>
          <w:szCs w:val="20"/>
        </w:rPr>
        <w:t>seo</w:t>
      </w:r>
      <w:r w:rsidRPr="00C80EC6">
        <w:rPr>
          <w:rFonts w:ascii="Arial" w:hAnsi="Arial" w:cs="Arial"/>
          <w:color w:val="000000"/>
          <w:sz w:val="20"/>
          <w:szCs w:val="20"/>
        </w:rPr>
        <w:t>s del consumidor.</w:t>
      </w:r>
    </w:p>
    <w:p w:rsidRPr="00C80EC6" w:rsidR="00C80EC6" w:rsidP="00C80EC6" w:rsidRDefault="00C80EC6" w14:paraId="632BB221" w14:textId="77777777">
      <w:pPr>
        <w:pStyle w:val="NormalWeb"/>
        <w:rPr>
          <w:rFonts w:ascii="Arial" w:hAnsi="Arial" w:cs="Arial"/>
          <w:color w:val="000000"/>
          <w:sz w:val="20"/>
          <w:szCs w:val="20"/>
        </w:rPr>
      </w:pPr>
      <w:r w:rsidRPr="00C80EC6">
        <w:rPr>
          <w:rStyle w:val="Fuerte"/>
          <w:rFonts w:ascii="Arial" w:hAnsi="Arial" w:cs="Arial"/>
          <w:color w:val="000000"/>
          <w:sz w:val="20"/>
          <w:szCs w:val="20"/>
        </w:rPr>
        <w:t>Propiedad intelectual:</w:t>
      </w:r>
      <w:r w:rsidRPr="00C80EC6">
        <w:rPr>
          <w:rStyle w:val="apple-converted-space"/>
          <w:rFonts w:ascii="Arial" w:hAnsi="Arial" w:cs="Arial"/>
          <w:color w:val="000000"/>
          <w:sz w:val="20"/>
          <w:szCs w:val="20"/>
        </w:rPr>
        <w:t> </w:t>
      </w:r>
      <w:r w:rsidRPr="00C80EC6">
        <w:rPr>
          <w:rFonts w:ascii="Arial" w:hAnsi="Arial" w:cs="Arial"/>
          <w:color w:val="000000"/>
          <w:sz w:val="20"/>
          <w:szCs w:val="20"/>
        </w:rPr>
        <w:t>conjunto de derechos legales que protegen creaciones, marcas, diseños, patentes, obras e invenciones.</w:t>
      </w:r>
    </w:p>
    <w:p w:rsidRPr="00C80EC6" w:rsidR="00C80EC6" w:rsidP="00C80EC6" w:rsidRDefault="00C80EC6" w14:paraId="1E5D808B" w14:textId="77777777">
      <w:pPr>
        <w:pStyle w:val="NormalWeb"/>
        <w:rPr>
          <w:rFonts w:ascii="Arial" w:hAnsi="Arial" w:cs="Arial"/>
          <w:color w:val="000000"/>
          <w:sz w:val="20"/>
          <w:szCs w:val="20"/>
        </w:rPr>
      </w:pPr>
      <w:r w:rsidRPr="00C80EC6">
        <w:rPr>
          <w:rStyle w:val="nfasis"/>
          <w:rFonts w:ascii="Arial" w:hAnsi="Arial" w:cs="Arial"/>
          <w:b/>
          <w:bCs/>
          <w:color w:val="000000"/>
          <w:sz w:val="20"/>
          <w:szCs w:val="20"/>
        </w:rPr>
        <w:t>RFID</w:t>
      </w:r>
      <w:r w:rsidRPr="00C80EC6">
        <w:rPr>
          <w:rStyle w:val="Fuerte"/>
          <w:rFonts w:ascii="Arial" w:hAnsi="Arial" w:cs="Arial"/>
          <w:color w:val="000000"/>
          <w:sz w:val="20"/>
          <w:szCs w:val="20"/>
        </w:rPr>
        <w:t>:</w:t>
      </w:r>
      <w:r w:rsidRPr="00C80EC6">
        <w:rPr>
          <w:rStyle w:val="apple-converted-space"/>
          <w:rFonts w:ascii="Arial" w:hAnsi="Arial" w:cs="Arial"/>
          <w:color w:val="000000"/>
          <w:sz w:val="20"/>
          <w:szCs w:val="20"/>
        </w:rPr>
        <w:t> </w:t>
      </w:r>
      <w:r w:rsidRPr="00C80EC6">
        <w:rPr>
          <w:rFonts w:ascii="Arial" w:hAnsi="Arial" w:cs="Arial"/>
          <w:color w:val="000000"/>
          <w:sz w:val="20"/>
          <w:szCs w:val="20"/>
        </w:rPr>
        <w:t>tecnología de identificación por radiofrecuencia que permite almacenar y transmitir datos de productos sin necesidad de contacto directo.</w:t>
      </w:r>
    </w:p>
    <w:p w:rsidRPr="00C80EC6" w:rsidR="00C80EC6" w:rsidP="00C80EC6" w:rsidRDefault="00C80EC6" w14:paraId="04192533" w14:textId="77777777">
      <w:pPr>
        <w:pStyle w:val="NormalWeb"/>
        <w:rPr>
          <w:rFonts w:ascii="Arial" w:hAnsi="Arial" w:cs="Arial"/>
          <w:color w:val="000000"/>
          <w:sz w:val="20"/>
          <w:szCs w:val="20"/>
        </w:rPr>
      </w:pPr>
      <w:r w:rsidRPr="00C80EC6">
        <w:rPr>
          <w:rStyle w:val="Fuerte"/>
          <w:rFonts w:ascii="Arial" w:hAnsi="Arial" w:cs="Arial"/>
          <w:color w:val="000000"/>
          <w:sz w:val="20"/>
          <w:szCs w:val="20"/>
        </w:rPr>
        <w:t>Segmentación de mercado:</w:t>
      </w:r>
      <w:r w:rsidRPr="00C80EC6">
        <w:rPr>
          <w:rStyle w:val="apple-converted-space"/>
          <w:rFonts w:ascii="Arial" w:hAnsi="Arial" w:cs="Arial"/>
          <w:color w:val="000000"/>
          <w:sz w:val="20"/>
          <w:szCs w:val="20"/>
        </w:rPr>
        <w:t> </w:t>
      </w:r>
      <w:r w:rsidRPr="00C80EC6">
        <w:rPr>
          <w:rFonts w:ascii="Arial" w:hAnsi="Arial" w:cs="Arial"/>
          <w:color w:val="000000"/>
          <w:sz w:val="20"/>
          <w:szCs w:val="20"/>
        </w:rPr>
        <w:t>proceso de dividir el mercado en grupos de consumidores con características, necesidades o comportamientos similares.</w:t>
      </w:r>
    </w:p>
    <w:p w:rsidRPr="00C80EC6" w:rsidR="00C80EC6" w:rsidP="00C80EC6" w:rsidRDefault="00C80EC6" w14:paraId="53B4BAB1" w14:textId="77777777">
      <w:pPr>
        <w:pStyle w:val="NormalWeb"/>
        <w:rPr>
          <w:rFonts w:ascii="Arial" w:hAnsi="Arial" w:cs="Arial"/>
          <w:color w:val="000000"/>
          <w:sz w:val="20"/>
          <w:szCs w:val="20"/>
        </w:rPr>
      </w:pPr>
      <w:r w:rsidRPr="00C80EC6">
        <w:rPr>
          <w:rStyle w:val="Fuerte"/>
          <w:rFonts w:ascii="Arial" w:hAnsi="Arial" w:cs="Arial"/>
          <w:color w:val="000000"/>
          <w:sz w:val="20"/>
          <w:szCs w:val="20"/>
        </w:rPr>
        <w:t>Servicio:</w:t>
      </w:r>
      <w:r w:rsidRPr="00C80EC6">
        <w:rPr>
          <w:rStyle w:val="apple-converted-space"/>
          <w:rFonts w:ascii="Arial" w:hAnsi="Arial" w:cs="Arial"/>
          <w:color w:val="000000"/>
          <w:sz w:val="20"/>
          <w:szCs w:val="20"/>
        </w:rPr>
        <w:t> </w:t>
      </w:r>
      <w:r w:rsidRPr="00C80EC6">
        <w:rPr>
          <w:rFonts w:ascii="Arial" w:hAnsi="Arial" w:cs="Arial"/>
          <w:color w:val="000000"/>
          <w:sz w:val="20"/>
          <w:szCs w:val="20"/>
        </w:rPr>
        <w:t>actividad intangible que busca satisfacer necesidades del cliente sin implicar la transferencia de propiedad de un bien físico.</w:t>
      </w:r>
    </w:p>
    <w:p w:rsidRPr="00C80EC6" w:rsidR="00C80EC6" w:rsidP="00C80EC6" w:rsidRDefault="00C80EC6" w14:paraId="576AF5BC" w14:textId="77777777">
      <w:pPr>
        <w:pStyle w:val="NormalWeb"/>
        <w:rPr>
          <w:rFonts w:ascii="Arial" w:hAnsi="Arial" w:cs="Arial"/>
          <w:color w:val="000000"/>
          <w:sz w:val="20"/>
          <w:szCs w:val="20"/>
        </w:rPr>
      </w:pPr>
      <w:r w:rsidRPr="00B37274">
        <w:rPr>
          <w:rStyle w:val="nfasis"/>
          <w:rFonts w:ascii="Arial" w:hAnsi="Arial" w:cs="Arial"/>
          <w:b/>
          <w:bCs/>
          <w:color w:val="000000"/>
          <w:sz w:val="20"/>
          <w:szCs w:val="20"/>
          <w:highlight w:val="yellow"/>
        </w:rPr>
        <w:t>Social media marketing</w:t>
      </w:r>
      <w:r w:rsidRPr="00C80EC6">
        <w:rPr>
          <w:rStyle w:val="Fuerte"/>
          <w:rFonts w:ascii="Arial" w:hAnsi="Arial" w:cs="Arial"/>
          <w:color w:val="000000"/>
          <w:sz w:val="20"/>
          <w:szCs w:val="20"/>
        </w:rPr>
        <w:t>:</w:t>
      </w:r>
      <w:r w:rsidRPr="00C80EC6">
        <w:rPr>
          <w:rStyle w:val="apple-converted-space"/>
          <w:rFonts w:ascii="Arial" w:hAnsi="Arial" w:cs="Arial"/>
          <w:color w:val="000000"/>
          <w:sz w:val="20"/>
          <w:szCs w:val="20"/>
        </w:rPr>
        <w:t> </w:t>
      </w:r>
      <w:r w:rsidRPr="00C80EC6">
        <w:rPr>
          <w:rFonts w:ascii="Arial" w:hAnsi="Arial" w:cs="Arial"/>
          <w:color w:val="000000"/>
          <w:sz w:val="20"/>
          <w:szCs w:val="20"/>
        </w:rPr>
        <w:t>uso estratégico de redes sociales para promocionar productos, interactuar con clientes, construir comunidad y posicionar marcas.</w:t>
      </w:r>
    </w:p>
    <w:p w:rsidRPr="00C80EC6" w:rsidR="00C80EC6" w:rsidP="00C80EC6" w:rsidRDefault="00C80EC6" w14:paraId="3D621A8B" w14:textId="77777777">
      <w:pPr>
        <w:pStyle w:val="NormalWeb"/>
        <w:rPr>
          <w:rFonts w:ascii="Arial" w:hAnsi="Arial" w:cs="Arial"/>
          <w:color w:val="000000"/>
          <w:sz w:val="20"/>
          <w:szCs w:val="20"/>
        </w:rPr>
      </w:pPr>
      <w:r w:rsidRPr="00C80EC6">
        <w:rPr>
          <w:rStyle w:val="Fuerte"/>
          <w:rFonts w:ascii="Arial" w:hAnsi="Arial" w:cs="Arial"/>
          <w:color w:val="000000"/>
          <w:sz w:val="20"/>
          <w:szCs w:val="20"/>
        </w:rPr>
        <w:t>Símbolo:</w:t>
      </w:r>
      <w:r w:rsidRPr="00C80EC6">
        <w:rPr>
          <w:rStyle w:val="apple-converted-space"/>
          <w:rFonts w:ascii="Arial" w:hAnsi="Arial" w:cs="Arial"/>
          <w:color w:val="000000"/>
          <w:sz w:val="20"/>
          <w:szCs w:val="20"/>
        </w:rPr>
        <w:t> </w:t>
      </w:r>
      <w:r w:rsidRPr="00C80EC6">
        <w:rPr>
          <w:rFonts w:ascii="Arial" w:hAnsi="Arial" w:cs="Arial"/>
          <w:color w:val="000000"/>
          <w:sz w:val="20"/>
          <w:szCs w:val="20"/>
        </w:rPr>
        <w:t>elemento gráfico que representa visualmente una marca y facilita su identificación, recordación y diferenciación.</w:t>
      </w:r>
    </w:p>
    <w:p w:rsidRPr="00C80EC6" w:rsidR="00C80EC6" w:rsidP="00C80EC6" w:rsidRDefault="00C80EC6" w14:paraId="77A119E3" w14:textId="77777777">
      <w:pPr>
        <w:pStyle w:val="NormalWeb"/>
        <w:rPr>
          <w:rFonts w:ascii="Arial" w:hAnsi="Arial" w:cs="Arial"/>
          <w:color w:val="000000"/>
          <w:sz w:val="20"/>
          <w:szCs w:val="20"/>
        </w:rPr>
      </w:pPr>
      <w:r w:rsidRPr="00B37274">
        <w:rPr>
          <w:rStyle w:val="nfasis"/>
          <w:rFonts w:ascii="Arial" w:hAnsi="Arial" w:cs="Arial"/>
          <w:b/>
          <w:bCs/>
          <w:color w:val="000000"/>
          <w:sz w:val="20"/>
          <w:szCs w:val="20"/>
          <w:highlight w:val="yellow"/>
        </w:rPr>
        <w:t>Target</w:t>
      </w:r>
      <w:r w:rsidRPr="00C80EC6">
        <w:rPr>
          <w:rStyle w:val="apple-converted-space"/>
          <w:rFonts w:ascii="Arial" w:hAnsi="Arial" w:cs="Arial"/>
          <w:b/>
          <w:bCs/>
          <w:color w:val="000000"/>
          <w:sz w:val="20"/>
          <w:szCs w:val="20"/>
        </w:rPr>
        <w:t> </w:t>
      </w:r>
      <w:r w:rsidRPr="00C80EC6">
        <w:rPr>
          <w:rStyle w:val="Fuerte"/>
          <w:rFonts w:ascii="Arial" w:hAnsi="Arial" w:cs="Arial"/>
          <w:color w:val="000000"/>
          <w:sz w:val="20"/>
          <w:szCs w:val="20"/>
        </w:rPr>
        <w:t>o mercado objetivo:</w:t>
      </w:r>
      <w:r w:rsidRPr="00C80EC6">
        <w:rPr>
          <w:rStyle w:val="apple-converted-space"/>
          <w:rFonts w:ascii="Arial" w:hAnsi="Arial" w:cs="Arial"/>
          <w:color w:val="000000"/>
          <w:sz w:val="20"/>
          <w:szCs w:val="20"/>
        </w:rPr>
        <w:t> </w:t>
      </w:r>
      <w:r w:rsidRPr="00C80EC6">
        <w:rPr>
          <w:rFonts w:ascii="Arial" w:hAnsi="Arial" w:cs="Arial"/>
          <w:color w:val="000000"/>
          <w:sz w:val="20"/>
          <w:szCs w:val="20"/>
        </w:rPr>
        <w:t>grupo específico de consumidores al que se dirige una estrategia de mercadeo, comunicación o comercialización.</w:t>
      </w:r>
    </w:p>
    <w:p w:rsidR="00C80EC6" w:rsidP="00C80EC6" w:rsidRDefault="00C80EC6" w14:paraId="7A6B2008" w14:textId="77777777">
      <w:pPr>
        <w:pStyle w:val="z-Principiodelformulario"/>
      </w:pPr>
      <w:r>
        <w:t>Principio del formulario</w:t>
      </w:r>
    </w:p>
    <w:p w:rsidR="00C80EC6" w:rsidP="00C80EC6" w:rsidRDefault="00C80EC6" w14:paraId="7AB8DBCC" w14:textId="77777777">
      <w:pPr>
        <w:pStyle w:val="placeholder"/>
        <w:rPr>
          <w:color w:val="000000"/>
        </w:rPr>
      </w:pPr>
    </w:p>
    <w:p w:rsidR="00C80EC6" w:rsidP="00C80EC6" w:rsidRDefault="00C80EC6" w14:paraId="20D51BEB" w14:textId="77777777">
      <w:pPr>
        <w:pStyle w:val="z-Finaldelformulario"/>
      </w:pPr>
      <w:r>
        <w:t>Final del formulario</w:t>
      </w:r>
    </w:p>
    <w:p w:rsidRPr="0027065B" w:rsidR="00263636" w:rsidP="00466002" w:rsidRDefault="00263636" w14:paraId="18AC5A88" w14:textId="17AFEE2F">
      <w:pPr>
        <w:jc w:val="both"/>
        <w:rPr>
          <w:rFonts w:ascii="Arial" w:hAnsi="Arial" w:cs="Arial"/>
          <w:sz w:val="20"/>
          <w:szCs w:val="20"/>
        </w:rPr>
      </w:pPr>
    </w:p>
    <w:p w:rsidRPr="0027065B" w:rsidR="00533853" w:rsidP="00466002" w:rsidRDefault="00533853" w14:paraId="5D11BB13" w14:textId="77777777">
      <w:pPr>
        <w:jc w:val="both"/>
        <w:rPr>
          <w:rFonts w:ascii="Arial" w:hAnsi="Arial" w:cs="Arial"/>
          <w:sz w:val="20"/>
          <w:szCs w:val="20"/>
        </w:rPr>
      </w:pPr>
    </w:p>
    <w:p w:rsidRPr="0027065B" w:rsidR="00533853" w:rsidP="00466002" w:rsidRDefault="00533853" w14:paraId="75FE4844" w14:textId="77777777">
      <w:pPr>
        <w:jc w:val="both"/>
        <w:rPr>
          <w:rFonts w:ascii="Arial" w:hAnsi="Arial" w:cs="Arial"/>
          <w:sz w:val="20"/>
          <w:szCs w:val="20"/>
        </w:rPr>
      </w:pPr>
    </w:p>
    <w:p w:rsidRPr="0027065B" w:rsidR="000C6A38" w:rsidP="00466002" w:rsidRDefault="000C6A38" w14:paraId="435DE4C1" w14:textId="77777777">
      <w:pPr>
        <w:jc w:val="both"/>
        <w:rPr>
          <w:rFonts w:ascii="Arial" w:hAnsi="Arial" w:cs="Arial"/>
          <w:sz w:val="20"/>
          <w:szCs w:val="20"/>
        </w:rPr>
      </w:pPr>
    </w:p>
    <w:p w:rsidRPr="0027065B" w:rsidR="0059034F" w:rsidP="00466002" w:rsidRDefault="00D55C84" w14:paraId="78589E47" w14:textId="73A74644">
      <w:pPr>
        <w:numPr>
          <w:ilvl w:val="0"/>
          <w:numId w:val="1"/>
        </w:numPr>
        <w:pBdr>
          <w:top w:val="nil"/>
          <w:left w:val="nil"/>
          <w:bottom w:val="nil"/>
          <w:right w:val="nil"/>
          <w:between w:val="nil"/>
        </w:pBdr>
        <w:ind w:left="284" w:hanging="284"/>
        <w:jc w:val="both"/>
        <w:rPr>
          <w:rFonts w:ascii="Arial" w:hAnsi="Arial" w:cs="Arial"/>
          <w:b/>
          <w:sz w:val="20"/>
          <w:szCs w:val="20"/>
        </w:rPr>
      </w:pPr>
      <w:r w:rsidRPr="0027065B">
        <w:rPr>
          <w:rFonts w:ascii="Arial" w:hAnsi="Arial" w:cs="Arial"/>
          <w:b/>
          <w:sz w:val="20"/>
          <w:szCs w:val="20"/>
        </w:rPr>
        <w:t>REFERENCIAS BIBLIOGRÁFICAS</w:t>
      </w:r>
    </w:p>
    <w:p w:rsidRPr="0027065B" w:rsidR="00D0227A" w:rsidP="00466002" w:rsidRDefault="00D0227A" w14:paraId="100DB8E2" w14:textId="77777777">
      <w:pPr>
        <w:pBdr>
          <w:top w:val="nil"/>
          <w:left w:val="nil"/>
          <w:bottom w:val="nil"/>
          <w:right w:val="nil"/>
          <w:between w:val="nil"/>
        </w:pBdr>
        <w:jc w:val="both"/>
        <w:rPr>
          <w:rFonts w:ascii="Arial" w:hAnsi="Arial" w:cs="Arial"/>
          <w:bCs/>
          <w:sz w:val="20"/>
          <w:szCs w:val="20"/>
        </w:rPr>
      </w:pPr>
    </w:p>
    <w:p w:rsidRPr="000A196C" w:rsidR="000A196C" w:rsidP="000A196C" w:rsidRDefault="000A196C" w14:paraId="4BE48576" w14:textId="77777777">
      <w:pPr>
        <w:spacing w:after="120"/>
        <w:ind w:left="720" w:hanging="720"/>
        <w:rPr>
          <w:rFonts w:ascii="Arial" w:hAnsi="Arial" w:cs="Arial"/>
          <w:sz w:val="20"/>
          <w:szCs w:val="20"/>
        </w:rPr>
      </w:pPr>
      <w:r w:rsidRPr="000A196C">
        <w:rPr>
          <w:rFonts w:ascii="Arial" w:hAnsi="Arial" w:cs="Arial"/>
          <w:sz w:val="20"/>
          <w:szCs w:val="20"/>
        </w:rPr>
        <w:t xml:space="preserve">Aaker, D. A. (2014). </w:t>
      </w:r>
      <w:r w:rsidRPr="000A196C">
        <w:rPr>
          <w:rFonts w:ascii="Arial" w:hAnsi="Arial" w:cs="Arial"/>
          <w:i/>
          <w:sz w:val="20"/>
          <w:szCs w:val="20"/>
        </w:rPr>
        <w:t>Construir marcas fuertes</w:t>
      </w:r>
      <w:r w:rsidRPr="000A196C">
        <w:rPr>
          <w:rFonts w:ascii="Arial" w:hAnsi="Arial" w:cs="Arial"/>
          <w:sz w:val="20"/>
          <w:szCs w:val="20"/>
        </w:rPr>
        <w:t>. Editorial Gestión 2000.</w:t>
      </w:r>
    </w:p>
    <w:p w:rsidRPr="000A196C" w:rsidR="000A196C" w:rsidP="000A196C" w:rsidRDefault="000A196C" w14:paraId="18E0DFA1" w14:textId="77777777">
      <w:pPr>
        <w:spacing w:after="120"/>
        <w:ind w:left="720" w:hanging="720"/>
        <w:rPr>
          <w:rFonts w:ascii="Arial" w:hAnsi="Arial" w:cs="Arial"/>
          <w:sz w:val="20"/>
          <w:szCs w:val="20"/>
        </w:rPr>
      </w:pPr>
      <w:r w:rsidRPr="000A196C">
        <w:rPr>
          <w:rFonts w:ascii="Arial" w:hAnsi="Arial" w:cs="Arial"/>
          <w:sz w:val="20"/>
          <w:szCs w:val="20"/>
        </w:rPr>
        <w:t xml:space="preserve">Chaffey, D., &amp; Ellis-Chadwick, F. (2019). </w:t>
      </w:r>
      <w:r w:rsidRPr="000A196C">
        <w:rPr>
          <w:rFonts w:ascii="Arial" w:hAnsi="Arial" w:cs="Arial"/>
          <w:i/>
          <w:sz w:val="20"/>
          <w:szCs w:val="20"/>
        </w:rPr>
        <w:t>Marketing digital: estrategia, implementación y práctica</w:t>
      </w:r>
      <w:r w:rsidRPr="000A196C">
        <w:rPr>
          <w:rFonts w:ascii="Arial" w:hAnsi="Arial" w:cs="Arial"/>
          <w:sz w:val="20"/>
          <w:szCs w:val="20"/>
        </w:rPr>
        <w:t xml:space="preserve"> (7.ª ed.). Pearson Educación.</w:t>
      </w:r>
    </w:p>
    <w:p w:rsidRPr="000A196C" w:rsidR="000A196C" w:rsidP="000A196C" w:rsidRDefault="000A196C" w14:paraId="05EFDC36" w14:textId="77777777">
      <w:pPr>
        <w:spacing w:after="120"/>
        <w:ind w:left="720" w:hanging="720"/>
        <w:rPr>
          <w:rFonts w:ascii="Arial" w:hAnsi="Arial" w:cs="Arial"/>
          <w:sz w:val="20"/>
          <w:szCs w:val="20"/>
        </w:rPr>
      </w:pPr>
      <w:r w:rsidRPr="000A196C">
        <w:rPr>
          <w:rFonts w:ascii="Arial" w:hAnsi="Arial" w:cs="Arial"/>
          <w:sz w:val="20"/>
          <w:szCs w:val="20"/>
        </w:rPr>
        <w:t xml:space="preserve">GS1 Colombia. (s. f.). </w:t>
      </w:r>
      <w:r w:rsidRPr="000A196C">
        <w:rPr>
          <w:rFonts w:ascii="Arial" w:hAnsi="Arial" w:cs="Arial"/>
          <w:i/>
          <w:sz w:val="20"/>
          <w:szCs w:val="20"/>
        </w:rPr>
        <w:t>Estándares para códigos de barras y tecnología RFID</w:t>
      </w:r>
      <w:r w:rsidRPr="000A196C">
        <w:rPr>
          <w:rFonts w:ascii="Arial" w:hAnsi="Arial" w:cs="Arial"/>
          <w:sz w:val="20"/>
          <w:szCs w:val="20"/>
        </w:rPr>
        <w:t>.</w:t>
      </w:r>
    </w:p>
    <w:p w:rsidRPr="000A196C" w:rsidR="000A196C" w:rsidP="000A196C" w:rsidRDefault="000A196C" w14:paraId="5DDFCA59" w14:textId="77777777">
      <w:pPr>
        <w:spacing w:after="120"/>
        <w:ind w:left="720" w:hanging="720"/>
        <w:rPr>
          <w:rFonts w:ascii="Arial" w:hAnsi="Arial" w:cs="Arial"/>
          <w:sz w:val="20"/>
          <w:szCs w:val="20"/>
        </w:rPr>
      </w:pPr>
      <w:r w:rsidRPr="000A196C">
        <w:rPr>
          <w:rFonts w:ascii="Arial" w:hAnsi="Arial" w:cs="Arial"/>
          <w:sz w:val="20"/>
          <w:szCs w:val="20"/>
        </w:rPr>
        <w:t xml:space="preserve">GS1 Colombia. (s. f.). </w:t>
      </w:r>
      <w:r w:rsidRPr="000A196C">
        <w:rPr>
          <w:rFonts w:ascii="Arial" w:hAnsi="Arial" w:cs="Arial"/>
          <w:i/>
          <w:sz w:val="20"/>
          <w:szCs w:val="20"/>
        </w:rPr>
        <w:t>¿Qué significan los números en los códigos de barras?</w:t>
      </w:r>
      <w:r w:rsidRPr="000A196C">
        <w:rPr>
          <w:rFonts w:ascii="Arial" w:hAnsi="Arial" w:cs="Arial"/>
          <w:sz w:val="20"/>
          <w:szCs w:val="20"/>
        </w:rPr>
        <w:t>.</w:t>
      </w:r>
    </w:p>
    <w:p w:rsidRPr="000A196C" w:rsidR="000A196C" w:rsidP="000A196C" w:rsidRDefault="000A196C" w14:paraId="6D62A427" w14:textId="77777777">
      <w:pPr>
        <w:spacing w:after="120"/>
        <w:ind w:left="720" w:hanging="720"/>
        <w:rPr>
          <w:rFonts w:ascii="Arial" w:hAnsi="Arial" w:cs="Arial"/>
          <w:sz w:val="20"/>
          <w:szCs w:val="20"/>
        </w:rPr>
      </w:pPr>
      <w:r w:rsidRPr="000A196C">
        <w:rPr>
          <w:rFonts w:ascii="Arial" w:hAnsi="Arial" w:cs="Arial"/>
          <w:sz w:val="20"/>
          <w:szCs w:val="20"/>
          <w:lang w:val="en-US"/>
        </w:rPr>
        <w:t xml:space="preserve">Kotler, P., &amp; Armstrong, G. (2017). </w:t>
      </w:r>
      <w:r w:rsidRPr="000A196C">
        <w:rPr>
          <w:rFonts w:ascii="Arial" w:hAnsi="Arial" w:cs="Arial"/>
          <w:i/>
          <w:sz w:val="20"/>
          <w:szCs w:val="20"/>
          <w:lang w:val="en-US"/>
        </w:rPr>
        <w:t>Fundamentos de marketing</w:t>
      </w:r>
      <w:r w:rsidRPr="000A196C">
        <w:rPr>
          <w:rFonts w:ascii="Arial" w:hAnsi="Arial" w:cs="Arial"/>
          <w:sz w:val="20"/>
          <w:szCs w:val="20"/>
          <w:lang w:val="en-US"/>
        </w:rPr>
        <w:t xml:space="preserve"> (13.ª ed.). </w:t>
      </w:r>
      <w:r w:rsidRPr="000A196C">
        <w:rPr>
          <w:rFonts w:ascii="Arial" w:hAnsi="Arial" w:cs="Arial"/>
          <w:sz w:val="20"/>
          <w:szCs w:val="20"/>
        </w:rPr>
        <w:t>Pearson Educación.</w:t>
      </w:r>
    </w:p>
    <w:p w:rsidRPr="000A196C" w:rsidR="000A196C" w:rsidP="000A196C" w:rsidRDefault="000A196C" w14:paraId="7C40549D" w14:textId="77777777">
      <w:pPr>
        <w:spacing w:after="120"/>
        <w:ind w:left="720" w:hanging="720"/>
        <w:rPr>
          <w:rFonts w:ascii="Arial" w:hAnsi="Arial" w:cs="Arial"/>
          <w:sz w:val="20"/>
          <w:szCs w:val="20"/>
        </w:rPr>
      </w:pPr>
      <w:r w:rsidRPr="000A196C">
        <w:rPr>
          <w:rFonts w:ascii="Arial" w:hAnsi="Arial" w:cs="Arial"/>
          <w:sz w:val="20"/>
          <w:szCs w:val="20"/>
        </w:rPr>
        <w:t xml:space="preserve">Kotler, P., Kartajaya, H., &amp; Setiawan, I. (2021). </w:t>
      </w:r>
      <w:r w:rsidRPr="000A196C">
        <w:rPr>
          <w:rFonts w:ascii="Arial" w:hAnsi="Arial" w:cs="Arial"/>
          <w:i/>
          <w:sz w:val="20"/>
          <w:szCs w:val="20"/>
        </w:rPr>
        <w:t>Marketing 5.0: tecnología para la humanidad</w:t>
      </w:r>
      <w:r w:rsidRPr="000A196C">
        <w:rPr>
          <w:rFonts w:ascii="Arial" w:hAnsi="Arial" w:cs="Arial"/>
          <w:sz w:val="20"/>
          <w:szCs w:val="20"/>
        </w:rPr>
        <w:t>. LID Editorial.</w:t>
      </w:r>
    </w:p>
    <w:p w:rsidRPr="000A196C" w:rsidR="000A196C" w:rsidP="000A196C" w:rsidRDefault="000A196C" w14:paraId="4AFB132E" w14:textId="77777777">
      <w:pPr>
        <w:spacing w:after="120"/>
        <w:ind w:left="720" w:hanging="720"/>
        <w:rPr>
          <w:rFonts w:ascii="Arial" w:hAnsi="Arial" w:cs="Arial"/>
          <w:sz w:val="20"/>
          <w:szCs w:val="20"/>
        </w:rPr>
      </w:pPr>
      <w:r w:rsidRPr="000A196C">
        <w:rPr>
          <w:rFonts w:ascii="Arial" w:hAnsi="Arial" w:cs="Arial"/>
          <w:sz w:val="20"/>
          <w:szCs w:val="20"/>
        </w:rPr>
        <w:t xml:space="preserve">Kotler, P., &amp; Keller, K. L. (2016). </w:t>
      </w:r>
      <w:r w:rsidRPr="000A196C">
        <w:rPr>
          <w:rFonts w:ascii="Arial" w:hAnsi="Arial" w:cs="Arial"/>
          <w:i/>
          <w:sz w:val="20"/>
          <w:szCs w:val="20"/>
        </w:rPr>
        <w:t>Dirección de marketing</w:t>
      </w:r>
      <w:r w:rsidRPr="000A196C">
        <w:rPr>
          <w:rFonts w:ascii="Arial" w:hAnsi="Arial" w:cs="Arial"/>
          <w:sz w:val="20"/>
          <w:szCs w:val="20"/>
        </w:rPr>
        <w:t xml:space="preserve"> (15.ª ed.). Pearson Educación.</w:t>
      </w:r>
    </w:p>
    <w:p w:rsidRPr="000A196C" w:rsidR="000A196C" w:rsidP="000A196C" w:rsidRDefault="000A196C" w14:paraId="1D1BA733" w14:textId="77777777">
      <w:pPr>
        <w:spacing w:after="120"/>
        <w:ind w:left="720" w:hanging="720"/>
        <w:rPr>
          <w:rFonts w:ascii="Arial" w:hAnsi="Arial" w:cs="Arial"/>
          <w:sz w:val="20"/>
          <w:szCs w:val="20"/>
        </w:rPr>
      </w:pPr>
      <w:r w:rsidRPr="000A196C">
        <w:rPr>
          <w:rFonts w:ascii="Arial" w:hAnsi="Arial" w:cs="Arial"/>
          <w:sz w:val="20"/>
          <w:szCs w:val="20"/>
        </w:rPr>
        <w:t xml:space="preserve">Ministerio de Salud y Protección Social, &amp; Fondo de las Naciones Unidas para la Infancia. (s. f.). </w:t>
      </w:r>
      <w:r w:rsidRPr="000A196C">
        <w:rPr>
          <w:rFonts w:ascii="Arial" w:hAnsi="Arial" w:cs="Arial"/>
          <w:i/>
          <w:sz w:val="20"/>
          <w:szCs w:val="20"/>
        </w:rPr>
        <w:t>Cartilla de lectura de etiquetado para familias ABCD: Apropia, Busca, Compara y Decide por opciones más saludables</w:t>
      </w:r>
      <w:r w:rsidRPr="000A196C">
        <w:rPr>
          <w:rFonts w:ascii="Arial" w:hAnsi="Arial" w:cs="Arial"/>
          <w:sz w:val="20"/>
          <w:szCs w:val="20"/>
        </w:rPr>
        <w:t>.</w:t>
      </w:r>
    </w:p>
    <w:p w:rsidRPr="000A196C" w:rsidR="000A196C" w:rsidP="000A196C" w:rsidRDefault="000A196C" w14:paraId="48EA210D" w14:textId="77777777">
      <w:pPr>
        <w:spacing w:after="120"/>
        <w:ind w:left="720" w:hanging="720"/>
        <w:rPr>
          <w:rFonts w:ascii="Arial" w:hAnsi="Arial" w:cs="Arial"/>
          <w:sz w:val="20"/>
          <w:szCs w:val="20"/>
        </w:rPr>
      </w:pPr>
      <w:r w:rsidRPr="000A196C">
        <w:rPr>
          <w:rFonts w:ascii="Arial" w:hAnsi="Arial" w:cs="Arial"/>
          <w:sz w:val="20"/>
          <w:szCs w:val="20"/>
        </w:rPr>
        <w:t xml:space="preserve">Porter, M. E. (2009). </w:t>
      </w:r>
      <w:r w:rsidRPr="000A196C">
        <w:rPr>
          <w:rFonts w:ascii="Arial" w:hAnsi="Arial" w:cs="Arial"/>
          <w:i/>
          <w:sz w:val="20"/>
          <w:szCs w:val="20"/>
        </w:rPr>
        <w:t>Estrategia competitiva: técnicas para el análisis de los sectores industriales y de la competencia</w:t>
      </w:r>
      <w:r w:rsidRPr="000A196C">
        <w:rPr>
          <w:rFonts w:ascii="Arial" w:hAnsi="Arial" w:cs="Arial"/>
          <w:sz w:val="20"/>
          <w:szCs w:val="20"/>
        </w:rPr>
        <w:t>. Ediciones Pirámide.</w:t>
      </w:r>
    </w:p>
    <w:p w:rsidRPr="000A196C" w:rsidR="000A196C" w:rsidP="000A196C" w:rsidRDefault="000A196C" w14:paraId="5902BB2D" w14:textId="77777777">
      <w:pPr>
        <w:spacing w:after="120"/>
        <w:ind w:left="720" w:hanging="720"/>
        <w:rPr>
          <w:rFonts w:ascii="Arial" w:hAnsi="Arial" w:cs="Arial"/>
          <w:sz w:val="20"/>
          <w:szCs w:val="20"/>
        </w:rPr>
      </w:pPr>
      <w:r w:rsidRPr="000A196C">
        <w:rPr>
          <w:rFonts w:ascii="Arial" w:hAnsi="Arial" w:cs="Arial"/>
          <w:sz w:val="20"/>
          <w:szCs w:val="20"/>
        </w:rPr>
        <w:t xml:space="preserve">Rivera Camino, J., Arellano Cueva, R., &amp; Molero Ayala, V. (2013). </w:t>
      </w:r>
      <w:r w:rsidRPr="000A196C">
        <w:rPr>
          <w:rFonts w:ascii="Arial" w:hAnsi="Arial" w:cs="Arial"/>
          <w:i/>
          <w:sz w:val="20"/>
          <w:szCs w:val="20"/>
        </w:rPr>
        <w:t>Conducta del consumidor: estrategias y políticas aplicadas al marketing</w:t>
      </w:r>
      <w:r w:rsidRPr="000A196C">
        <w:rPr>
          <w:rFonts w:ascii="Arial" w:hAnsi="Arial" w:cs="Arial"/>
          <w:sz w:val="20"/>
          <w:szCs w:val="20"/>
        </w:rPr>
        <w:t>. ESIC Editorial.</w:t>
      </w:r>
    </w:p>
    <w:p w:rsidRPr="000A196C" w:rsidR="000A196C" w:rsidP="000A196C" w:rsidRDefault="000A196C" w14:paraId="58D383D0" w14:textId="77777777">
      <w:pPr>
        <w:spacing w:after="120"/>
        <w:ind w:left="720" w:hanging="720"/>
        <w:rPr>
          <w:rFonts w:ascii="Arial" w:hAnsi="Arial" w:cs="Arial"/>
          <w:sz w:val="20"/>
          <w:szCs w:val="20"/>
        </w:rPr>
      </w:pPr>
      <w:r w:rsidRPr="000A196C">
        <w:rPr>
          <w:rFonts w:ascii="Arial" w:hAnsi="Arial" w:cs="Arial"/>
          <w:sz w:val="20"/>
          <w:szCs w:val="20"/>
        </w:rPr>
        <w:t xml:space="preserve">Sainz de Vicuña, J. M. (2020). </w:t>
      </w:r>
      <w:r w:rsidRPr="000A196C">
        <w:rPr>
          <w:rFonts w:ascii="Arial" w:hAnsi="Arial" w:cs="Arial"/>
          <w:i/>
          <w:sz w:val="20"/>
          <w:szCs w:val="20"/>
        </w:rPr>
        <w:t>El plan de marketing en la práctica</w:t>
      </w:r>
      <w:r w:rsidRPr="000A196C">
        <w:rPr>
          <w:rFonts w:ascii="Arial" w:hAnsi="Arial" w:cs="Arial"/>
          <w:sz w:val="20"/>
          <w:szCs w:val="20"/>
        </w:rPr>
        <w:t xml:space="preserve"> (23.ª ed.). ESIC Editorial.</w:t>
      </w:r>
    </w:p>
    <w:p w:rsidRPr="000A196C" w:rsidR="000A196C" w:rsidP="000A196C" w:rsidRDefault="000A196C" w14:paraId="4574B3EE" w14:textId="77777777">
      <w:pPr>
        <w:spacing w:after="120"/>
        <w:ind w:left="720" w:hanging="720"/>
        <w:rPr>
          <w:rFonts w:ascii="Arial" w:hAnsi="Arial" w:cs="Arial"/>
          <w:sz w:val="20"/>
          <w:szCs w:val="20"/>
        </w:rPr>
      </w:pPr>
      <w:r w:rsidRPr="000A196C">
        <w:rPr>
          <w:rFonts w:ascii="Arial" w:hAnsi="Arial" w:cs="Arial"/>
          <w:sz w:val="20"/>
          <w:szCs w:val="20"/>
        </w:rPr>
        <w:t xml:space="preserve">Selman, H. (2017). </w:t>
      </w:r>
      <w:r w:rsidRPr="000A196C">
        <w:rPr>
          <w:rFonts w:ascii="Arial" w:hAnsi="Arial" w:cs="Arial"/>
          <w:i/>
          <w:sz w:val="20"/>
          <w:szCs w:val="20"/>
        </w:rPr>
        <w:t>Marketing digital: estrategias para atraer clientes a tu negocio</w:t>
      </w:r>
      <w:r w:rsidRPr="000A196C">
        <w:rPr>
          <w:rFonts w:ascii="Arial" w:hAnsi="Arial" w:cs="Arial"/>
          <w:sz w:val="20"/>
          <w:szCs w:val="20"/>
        </w:rPr>
        <w:t>. Alfaomega.</w:t>
      </w:r>
    </w:p>
    <w:p w:rsidRPr="000A196C" w:rsidR="000A196C" w:rsidP="000A196C" w:rsidRDefault="000A196C" w14:paraId="2927847C" w14:textId="77777777">
      <w:pPr>
        <w:spacing w:after="120"/>
        <w:ind w:left="720" w:hanging="720"/>
        <w:rPr>
          <w:rFonts w:ascii="Arial" w:hAnsi="Arial" w:cs="Arial"/>
          <w:sz w:val="20"/>
          <w:szCs w:val="20"/>
        </w:rPr>
      </w:pPr>
      <w:r w:rsidRPr="000A196C">
        <w:rPr>
          <w:rFonts w:ascii="Arial" w:hAnsi="Arial" w:cs="Arial"/>
          <w:sz w:val="20"/>
          <w:szCs w:val="20"/>
        </w:rPr>
        <w:t xml:space="preserve">Soroka, W. (2009). </w:t>
      </w:r>
      <w:r w:rsidRPr="000A196C">
        <w:rPr>
          <w:rFonts w:ascii="Arial" w:hAnsi="Arial" w:cs="Arial"/>
          <w:i/>
          <w:sz w:val="20"/>
          <w:szCs w:val="20"/>
        </w:rPr>
        <w:t>Fundamentos de tecnología de empaques</w:t>
      </w:r>
      <w:r w:rsidRPr="000A196C">
        <w:rPr>
          <w:rFonts w:ascii="Arial" w:hAnsi="Arial" w:cs="Arial"/>
          <w:sz w:val="20"/>
          <w:szCs w:val="20"/>
        </w:rPr>
        <w:t>. Institute of Packaging Professionals.</w:t>
      </w:r>
    </w:p>
    <w:p w:rsidRPr="000A196C" w:rsidR="000A196C" w:rsidP="000A196C" w:rsidRDefault="000A196C" w14:paraId="6C124669" w14:textId="77777777">
      <w:pPr>
        <w:spacing w:after="120"/>
        <w:ind w:left="720" w:hanging="720"/>
        <w:rPr>
          <w:rFonts w:ascii="Arial" w:hAnsi="Arial" w:cs="Arial"/>
          <w:sz w:val="20"/>
          <w:szCs w:val="20"/>
        </w:rPr>
      </w:pPr>
      <w:r w:rsidRPr="000A196C">
        <w:rPr>
          <w:rFonts w:ascii="Arial" w:hAnsi="Arial" w:cs="Arial"/>
          <w:sz w:val="20"/>
          <w:szCs w:val="20"/>
          <w:lang w:val="en-US"/>
        </w:rPr>
        <w:t xml:space="preserve">Stanton, W. J., Etzel, M. J., &amp; Walker, B. J. (2007). </w:t>
      </w:r>
      <w:r w:rsidRPr="000A196C">
        <w:rPr>
          <w:rFonts w:ascii="Arial" w:hAnsi="Arial" w:cs="Arial"/>
          <w:i/>
          <w:sz w:val="20"/>
          <w:szCs w:val="20"/>
        </w:rPr>
        <w:t>Fundamentos de marketing</w:t>
      </w:r>
      <w:r w:rsidRPr="000A196C">
        <w:rPr>
          <w:rFonts w:ascii="Arial" w:hAnsi="Arial" w:cs="Arial"/>
          <w:sz w:val="20"/>
          <w:szCs w:val="20"/>
        </w:rPr>
        <w:t xml:space="preserve"> (14.ª ed.). McGraw-Hill Interamericana.</w:t>
      </w:r>
    </w:p>
    <w:p w:rsidRPr="000A196C" w:rsidR="000A196C" w:rsidP="000A196C" w:rsidRDefault="000A196C" w14:paraId="14242149" w14:textId="77777777">
      <w:pPr>
        <w:spacing w:after="120"/>
        <w:ind w:left="720" w:hanging="720"/>
        <w:rPr>
          <w:rFonts w:ascii="Arial" w:hAnsi="Arial" w:cs="Arial"/>
          <w:sz w:val="20"/>
          <w:szCs w:val="20"/>
        </w:rPr>
      </w:pPr>
      <w:r w:rsidRPr="000A196C">
        <w:rPr>
          <w:rFonts w:ascii="Arial" w:hAnsi="Arial" w:cs="Arial"/>
          <w:sz w:val="20"/>
          <w:szCs w:val="20"/>
        </w:rPr>
        <w:t xml:space="preserve">Superintendencia de Industria y Comercio. (s. f.). </w:t>
      </w:r>
      <w:r w:rsidRPr="000A196C">
        <w:rPr>
          <w:rFonts w:ascii="Arial" w:hAnsi="Arial" w:cs="Arial"/>
          <w:i/>
          <w:sz w:val="20"/>
          <w:szCs w:val="20"/>
        </w:rPr>
        <w:t>Propiedad industrial y normativa vigente</w:t>
      </w:r>
      <w:r w:rsidRPr="000A196C">
        <w:rPr>
          <w:rFonts w:ascii="Arial" w:hAnsi="Arial" w:cs="Arial"/>
          <w:sz w:val="20"/>
          <w:szCs w:val="20"/>
        </w:rPr>
        <w:t>.</w:t>
      </w:r>
    </w:p>
    <w:p w:rsidRPr="0027065B" w:rsidR="00BD5B70" w:rsidP="00BD5B70" w:rsidRDefault="00BD5B70" w14:paraId="4C227F00" w14:textId="77777777">
      <w:pPr>
        <w:pBdr>
          <w:top w:val="nil"/>
          <w:left w:val="nil"/>
          <w:bottom w:val="nil"/>
          <w:right w:val="nil"/>
          <w:between w:val="nil"/>
        </w:pBdr>
        <w:ind w:left="720" w:hanging="720"/>
        <w:jc w:val="both"/>
        <w:rPr>
          <w:rFonts w:ascii="Arial" w:hAnsi="Arial" w:cs="Arial"/>
          <w:bCs/>
          <w:sz w:val="20"/>
          <w:szCs w:val="20"/>
        </w:rPr>
      </w:pPr>
    </w:p>
    <w:p w:rsidRPr="0027065B" w:rsidR="00082C00" w:rsidP="00466002" w:rsidRDefault="00082C00" w14:paraId="3F8868EC" w14:textId="77777777">
      <w:pPr>
        <w:ind w:left="720" w:hanging="720"/>
        <w:jc w:val="both"/>
        <w:rPr>
          <w:rFonts w:ascii="Arial" w:hAnsi="Arial" w:cs="Arial"/>
          <w:sz w:val="20"/>
          <w:szCs w:val="20"/>
        </w:rPr>
      </w:pPr>
    </w:p>
    <w:p w:rsidRPr="0027065B" w:rsidR="00BE403F" w:rsidP="00466002" w:rsidRDefault="00BE403F" w14:paraId="44D8FE12" w14:textId="77777777">
      <w:pPr>
        <w:ind w:left="720" w:hanging="720"/>
        <w:jc w:val="both"/>
        <w:rPr>
          <w:rFonts w:ascii="Arial" w:hAnsi="Arial" w:cs="Arial"/>
          <w:sz w:val="20"/>
          <w:szCs w:val="20"/>
        </w:rPr>
      </w:pPr>
    </w:p>
    <w:p w:rsidRPr="0027065B" w:rsidR="0059034F" w:rsidP="00466002" w:rsidRDefault="00D55C84" w14:paraId="00C594C6" w14:textId="77777777">
      <w:pPr>
        <w:numPr>
          <w:ilvl w:val="0"/>
          <w:numId w:val="1"/>
        </w:numPr>
        <w:pBdr>
          <w:top w:val="nil"/>
          <w:left w:val="nil"/>
          <w:bottom w:val="nil"/>
          <w:right w:val="nil"/>
          <w:between w:val="nil"/>
        </w:pBdr>
        <w:ind w:left="284" w:hanging="284"/>
        <w:jc w:val="both"/>
        <w:rPr>
          <w:rFonts w:ascii="Arial" w:hAnsi="Arial" w:cs="Arial"/>
          <w:b/>
          <w:sz w:val="20"/>
          <w:szCs w:val="20"/>
        </w:rPr>
      </w:pPr>
      <w:r w:rsidRPr="0027065B">
        <w:rPr>
          <w:rFonts w:ascii="Arial" w:hAnsi="Arial" w:cs="Arial"/>
          <w:b/>
          <w:sz w:val="20"/>
          <w:szCs w:val="20"/>
        </w:rPr>
        <w:t>CONTROL DEL DOCUMENTO</w:t>
      </w:r>
    </w:p>
    <w:tbl>
      <w:tblPr>
        <w:tblStyle w:val="2"/>
        <w:tblW w:w="9936"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8"/>
        <w:gridCol w:w="1985"/>
        <w:gridCol w:w="1554"/>
        <w:gridCol w:w="3247"/>
        <w:gridCol w:w="1882"/>
      </w:tblGrid>
      <w:tr w:rsidRPr="0027065B" w:rsidR="00B77113" w:rsidTr="00293BA6" w14:paraId="076825DB" w14:textId="77777777">
        <w:trPr>
          <w:trHeight w:val="604"/>
        </w:trPr>
        <w:tc>
          <w:tcPr>
            <w:tcW w:w="1268" w:type="dxa"/>
            <w:tcBorders>
              <w:top w:val="nil"/>
              <w:left w:val="nil"/>
            </w:tcBorders>
            <w:shd w:val="clear" w:color="auto" w:fill="auto"/>
          </w:tcPr>
          <w:p w:rsidRPr="0027065B" w:rsidR="00370543" w:rsidP="00466002" w:rsidRDefault="00370543" w14:paraId="7E1D0069" w14:textId="77777777">
            <w:pPr>
              <w:spacing w:line="276" w:lineRule="auto"/>
              <w:jc w:val="both"/>
              <w:rPr>
                <w:rFonts w:ascii="Arial" w:hAnsi="Arial" w:cs="Arial"/>
                <w:sz w:val="20"/>
                <w:szCs w:val="20"/>
              </w:rPr>
            </w:pPr>
          </w:p>
        </w:tc>
        <w:tc>
          <w:tcPr>
            <w:tcW w:w="1985" w:type="dxa"/>
            <w:shd w:val="clear" w:color="auto" w:fill="auto"/>
            <w:vAlign w:val="center"/>
          </w:tcPr>
          <w:p w:rsidRPr="0027065B" w:rsidR="00370543" w:rsidP="00466002" w:rsidRDefault="00370543" w14:paraId="39A5B275" w14:textId="77777777">
            <w:pPr>
              <w:spacing w:line="276" w:lineRule="auto"/>
              <w:jc w:val="both"/>
              <w:rPr>
                <w:rFonts w:ascii="Arial" w:hAnsi="Arial" w:cs="Arial"/>
                <w:sz w:val="20"/>
                <w:szCs w:val="20"/>
              </w:rPr>
            </w:pPr>
            <w:r w:rsidRPr="0027065B">
              <w:rPr>
                <w:rFonts w:ascii="Arial" w:hAnsi="Arial" w:cs="Arial"/>
                <w:sz w:val="20"/>
                <w:szCs w:val="20"/>
              </w:rPr>
              <w:t>Nombre</w:t>
            </w:r>
          </w:p>
        </w:tc>
        <w:tc>
          <w:tcPr>
            <w:tcW w:w="1554" w:type="dxa"/>
            <w:shd w:val="clear" w:color="auto" w:fill="auto"/>
            <w:vAlign w:val="center"/>
          </w:tcPr>
          <w:p w:rsidRPr="0027065B" w:rsidR="00370543" w:rsidP="00466002" w:rsidRDefault="00370543" w14:paraId="24BC0527" w14:textId="77777777">
            <w:pPr>
              <w:spacing w:line="276" w:lineRule="auto"/>
              <w:jc w:val="both"/>
              <w:rPr>
                <w:rFonts w:ascii="Arial" w:hAnsi="Arial" w:cs="Arial"/>
                <w:sz w:val="20"/>
                <w:szCs w:val="20"/>
              </w:rPr>
            </w:pPr>
            <w:r w:rsidRPr="0027065B">
              <w:rPr>
                <w:rFonts w:ascii="Arial" w:hAnsi="Arial" w:cs="Arial"/>
                <w:sz w:val="20"/>
                <w:szCs w:val="20"/>
              </w:rPr>
              <w:t>Cargo</w:t>
            </w:r>
          </w:p>
        </w:tc>
        <w:tc>
          <w:tcPr>
            <w:tcW w:w="3247" w:type="dxa"/>
            <w:shd w:val="clear" w:color="auto" w:fill="auto"/>
            <w:vAlign w:val="center"/>
          </w:tcPr>
          <w:p w:rsidRPr="0027065B" w:rsidR="00370543" w:rsidP="00466002" w:rsidRDefault="00370543" w14:paraId="5C1E6A0E" w14:textId="77777777">
            <w:pPr>
              <w:spacing w:line="276" w:lineRule="auto"/>
              <w:jc w:val="both"/>
              <w:rPr>
                <w:rFonts w:ascii="Arial" w:hAnsi="Arial" w:cs="Arial"/>
                <w:sz w:val="20"/>
                <w:szCs w:val="20"/>
              </w:rPr>
            </w:pPr>
            <w:r w:rsidRPr="0027065B">
              <w:rPr>
                <w:rFonts w:ascii="Arial" w:hAnsi="Arial" w:cs="Arial"/>
                <w:sz w:val="20"/>
                <w:szCs w:val="20"/>
              </w:rPr>
              <w:t>Dependencia</w:t>
            </w:r>
          </w:p>
        </w:tc>
        <w:tc>
          <w:tcPr>
            <w:tcW w:w="1882" w:type="dxa"/>
            <w:shd w:val="clear" w:color="auto" w:fill="auto"/>
            <w:vAlign w:val="center"/>
          </w:tcPr>
          <w:p w:rsidRPr="0027065B" w:rsidR="00370543" w:rsidP="00466002" w:rsidRDefault="00370543" w14:paraId="15D78078" w14:textId="77777777">
            <w:pPr>
              <w:spacing w:line="276" w:lineRule="auto"/>
              <w:jc w:val="both"/>
              <w:rPr>
                <w:rFonts w:ascii="Arial" w:hAnsi="Arial" w:cs="Arial"/>
                <w:sz w:val="20"/>
                <w:szCs w:val="20"/>
              </w:rPr>
            </w:pPr>
            <w:r w:rsidRPr="0027065B">
              <w:rPr>
                <w:rFonts w:ascii="Arial" w:hAnsi="Arial" w:cs="Arial"/>
                <w:sz w:val="20"/>
                <w:szCs w:val="20"/>
              </w:rPr>
              <w:t>Fecha</w:t>
            </w:r>
          </w:p>
        </w:tc>
      </w:tr>
      <w:tr w:rsidRPr="0027065B" w:rsidR="00B77113" w:rsidTr="00293BA6" w14:paraId="349FEE02" w14:textId="77777777">
        <w:trPr>
          <w:trHeight w:val="201"/>
        </w:trPr>
        <w:tc>
          <w:tcPr>
            <w:tcW w:w="1268" w:type="dxa"/>
            <w:shd w:val="clear" w:color="auto" w:fill="auto"/>
          </w:tcPr>
          <w:p w:rsidRPr="0027065B" w:rsidR="00370543" w:rsidP="00466002" w:rsidRDefault="00370543" w14:paraId="4181071E" w14:textId="77777777">
            <w:pPr>
              <w:spacing w:line="276" w:lineRule="auto"/>
              <w:jc w:val="both"/>
              <w:rPr>
                <w:rFonts w:ascii="Arial" w:hAnsi="Arial" w:cs="Arial"/>
                <w:sz w:val="20"/>
                <w:szCs w:val="20"/>
              </w:rPr>
            </w:pPr>
            <w:r w:rsidRPr="0027065B">
              <w:rPr>
                <w:rFonts w:ascii="Arial" w:hAnsi="Arial" w:cs="Arial"/>
                <w:sz w:val="20"/>
                <w:szCs w:val="20"/>
              </w:rPr>
              <w:t>Autor (es)</w:t>
            </w:r>
          </w:p>
        </w:tc>
        <w:tc>
          <w:tcPr>
            <w:tcW w:w="1985" w:type="dxa"/>
            <w:shd w:val="clear" w:color="auto" w:fill="auto"/>
          </w:tcPr>
          <w:p w:rsidRPr="0027065B" w:rsidR="00370543" w:rsidP="00466002" w:rsidRDefault="00370543" w14:paraId="0DFAEB75" w14:textId="77777777">
            <w:pPr>
              <w:spacing w:line="276" w:lineRule="auto"/>
              <w:jc w:val="both"/>
              <w:rPr>
                <w:rFonts w:ascii="Arial" w:hAnsi="Arial" w:cs="Arial"/>
                <w:b w:val="0"/>
                <w:sz w:val="20"/>
                <w:szCs w:val="20"/>
              </w:rPr>
            </w:pPr>
            <w:r w:rsidRPr="0027065B">
              <w:rPr>
                <w:rFonts w:ascii="Arial" w:hAnsi="Arial" w:cs="Arial"/>
                <w:b w:val="0"/>
                <w:sz w:val="20"/>
                <w:szCs w:val="20"/>
              </w:rPr>
              <w:t>Mario Morales Cabrera</w:t>
            </w:r>
          </w:p>
        </w:tc>
        <w:tc>
          <w:tcPr>
            <w:tcW w:w="1554" w:type="dxa"/>
            <w:shd w:val="clear" w:color="auto" w:fill="auto"/>
          </w:tcPr>
          <w:p w:rsidRPr="0027065B" w:rsidR="00370543" w:rsidP="00466002" w:rsidRDefault="00370543" w14:paraId="6E27AE02" w14:textId="0D866193">
            <w:pPr>
              <w:spacing w:line="276" w:lineRule="auto"/>
              <w:jc w:val="both"/>
              <w:rPr>
                <w:rFonts w:ascii="Arial" w:hAnsi="Arial" w:cs="Arial"/>
                <w:b w:val="0"/>
                <w:sz w:val="20"/>
                <w:szCs w:val="20"/>
              </w:rPr>
            </w:pPr>
            <w:r w:rsidRPr="0027065B">
              <w:rPr>
                <w:rFonts w:ascii="Arial" w:hAnsi="Arial" w:cs="Arial"/>
                <w:b w:val="0"/>
                <w:sz w:val="20"/>
                <w:szCs w:val="20"/>
              </w:rPr>
              <w:t>Experto Temático</w:t>
            </w:r>
          </w:p>
        </w:tc>
        <w:tc>
          <w:tcPr>
            <w:tcW w:w="3247" w:type="dxa"/>
            <w:shd w:val="clear" w:color="auto" w:fill="auto"/>
          </w:tcPr>
          <w:p w:rsidRPr="0027065B" w:rsidR="00370543" w:rsidP="00466002" w:rsidRDefault="007F37DF" w14:paraId="034B8003" w14:textId="77152F61">
            <w:pPr>
              <w:spacing w:line="276" w:lineRule="auto"/>
              <w:jc w:val="both"/>
              <w:rPr>
                <w:rFonts w:ascii="Arial" w:hAnsi="Arial" w:cs="Arial"/>
                <w:b w:val="0"/>
                <w:sz w:val="20"/>
                <w:szCs w:val="20"/>
              </w:rPr>
            </w:pPr>
            <w:r w:rsidRPr="0027065B">
              <w:rPr>
                <w:rFonts w:ascii="Arial" w:hAnsi="Arial" w:cs="Arial"/>
                <w:b w:val="0"/>
                <w:sz w:val="20"/>
                <w:szCs w:val="20"/>
              </w:rPr>
              <w:t xml:space="preserve">Centro de Comercio y Servicios - </w:t>
            </w:r>
            <w:r w:rsidRPr="0027065B" w:rsidR="00370543">
              <w:rPr>
                <w:rFonts w:ascii="Arial" w:hAnsi="Arial" w:cs="Arial"/>
                <w:b w:val="0"/>
                <w:sz w:val="20"/>
                <w:szCs w:val="20"/>
              </w:rPr>
              <w:t xml:space="preserve">Regional Atlántico  </w:t>
            </w:r>
          </w:p>
        </w:tc>
        <w:tc>
          <w:tcPr>
            <w:tcW w:w="1882" w:type="dxa"/>
            <w:shd w:val="clear" w:color="auto" w:fill="auto"/>
          </w:tcPr>
          <w:p w:rsidRPr="0027065B" w:rsidR="00370543" w:rsidP="00466002" w:rsidRDefault="00BE403F" w14:paraId="027A9B2E" w14:textId="0D79FFC5">
            <w:pPr>
              <w:spacing w:line="276" w:lineRule="auto"/>
              <w:jc w:val="both"/>
              <w:rPr>
                <w:rFonts w:ascii="Arial" w:hAnsi="Arial" w:cs="Arial"/>
                <w:b w:val="0"/>
                <w:sz w:val="20"/>
                <w:szCs w:val="20"/>
              </w:rPr>
            </w:pPr>
            <w:r w:rsidRPr="0027065B">
              <w:rPr>
                <w:rFonts w:ascii="Arial" w:hAnsi="Arial" w:cs="Arial"/>
                <w:b w:val="0"/>
                <w:sz w:val="20"/>
                <w:szCs w:val="20"/>
              </w:rPr>
              <w:t>Abril</w:t>
            </w:r>
            <w:r w:rsidRPr="0027065B" w:rsidR="007F37DF">
              <w:rPr>
                <w:rFonts w:ascii="Arial" w:hAnsi="Arial" w:cs="Arial"/>
                <w:b w:val="0"/>
                <w:sz w:val="20"/>
                <w:szCs w:val="20"/>
              </w:rPr>
              <w:t xml:space="preserve"> 2026</w:t>
            </w:r>
          </w:p>
        </w:tc>
      </w:tr>
    </w:tbl>
    <w:p w:rsidRPr="0027065B" w:rsidR="0059034F" w:rsidP="00466002" w:rsidRDefault="0059034F" w14:paraId="18946FA7" w14:textId="77777777">
      <w:pPr>
        <w:jc w:val="both"/>
        <w:rPr>
          <w:rFonts w:ascii="Arial" w:hAnsi="Arial" w:cs="Arial"/>
          <w:sz w:val="20"/>
          <w:szCs w:val="20"/>
        </w:rPr>
      </w:pPr>
    </w:p>
    <w:p w:rsidRPr="0027065B" w:rsidR="00284690" w:rsidP="00466002" w:rsidRDefault="00284690" w14:paraId="43427C6A" w14:textId="77777777">
      <w:pPr>
        <w:jc w:val="both"/>
        <w:rPr>
          <w:rFonts w:ascii="Arial" w:hAnsi="Arial" w:cs="Arial"/>
          <w:sz w:val="20"/>
          <w:szCs w:val="20"/>
        </w:rPr>
      </w:pPr>
    </w:p>
    <w:p w:rsidRPr="0027065B" w:rsidR="0059034F" w:rsidP="00466002" w:rsidRDefault="00D55C84" w14:paraId="487BCC99" w14:textId="77777777">
      <w:pPr>
        <w:numPr>
          <w:ilvl w:val="0"/>
          <w:numId w:val="1"/>
        </w:numPr>
        <w:pBdr>
          <w:top w:val="nil"/>
          <w:left w:val="nil"/>
          <w:bottom w:val="nil"/>
          <w:right w:val="nil"/>
          <w:between w:val="nil"/>
        </w:pBdr>
        <w:ind w:left="284" w:hanging="284"/>
        <w:jc w:val="both"/>
        <w:rPr>
          <w:rFonts w:ascii="Arial" w:hAnsi="Arial" w:cs="Arial"/>
          <w:b/>
          <w:sz w:val="20"/>
          <w:szCs w:val="20"/>
        </w:rPr>
      </w:pPr>
      <w:r w:rsidRPr="0027065B">
        <w:rPr>
          <w:rFonts w:ascii="Arial" w:hAnsi="Arial" w:cs="Arial"/>
          <w:b/>
          <w:sz w:val="20"/>
          <w:szCs w:val="20"/>
        </w:rPr>
        <w:t xml:space="preserve">CONTROL DE CAMBIOS </w:t>
      </w:r>
    </w:p>
    <w:tbl>
      <w:tblPr>
        <w:tblStyle w:val="1"/>
        <w:tblW w:w="996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27065B" w:rsidR="00B77113" w:rsidTr="007575B7" w14:paraId="67E968FB" w14:textId="77777777">
        <w:trPr>
          <w:trHeight w:val="349"/>
        </w:trPr>
        <w:tc>
          <w:tcPr>
            <w:tcW w:w="1264" w:type="dxa"/>
            <w:tcBorders>
              <w:top w:val="nil"/>
              <w:left w:val="nil"/>
            </w:tcBorders>
            <w:shd w:val="clear" w:color="auto" w:fill="auto"/>
          </w:tcPr>
          <w:p w:rsidRPr="0027065B" w:rsidR="0059034F" w:rsidP="00466002" w:rsidRDefault="0059034F" w14:paraId="4BC2FA5A" w14:textId="77777777">
            <w:pPr>
              <w:spacing w:line="276" w:lineRule="auto"/>
              <w:jc w:val="both"/>
              <w:rPr>
                <w:rFonts w:ascii="Arial" w:hAnsi="Arial" w:cs="Arial"/>
                <w:sz w:val="20"/>
                <w:szCs w:val="20"/>
              </w:rPr>
            </w:pPr>
          </w:p>
        </w:tc>
        <w:tc>
          <w:tcPr>
            <w:tcW w:w="2138" w:type="dxa"/>
            <w:shd w:val="clear" w:color="auto" w:fill="auto"/>
          </w:tcPr>
          <w:p w:rsidRPr="0027065B" w:rsidR="0059034F" w:rsidP="00466002" w:rsidRDefault="00D55C84" w14:paraId="120B313B" w14:textId="77777777">
            <w:pPr>
              <w:spacing w:line="276" w:lineRule="auto"/>
              <w:jc w:val="both"/>
              <w:rPr>
                <w:rFonts w:ascii="Arial" w:hAnsi="Arial" w:cs="Arial"/>
                <w:sz w:val="20"/>
                <w:szCs w:val="20"/>
              </w:rPr>
            </w:pPr>
            <w:r w:rsidRPr="0027065B">
              <w:rPr>
                <w:rFonts w:ascii="Arial" w:hAnsi="Arial" w:cs="Arial"/>
                <w:sz w:val="20"/>
                <w:szCs w:val="20"/>
              </w:rPr>
              <w:t>Nombre</w:t>
            </w:r>
          </w:p>
        </w:tc>
        <w:tc>
          <w:tcPr>
            <w:tcW w:w="1701" w:type="dxa"/>
            <w:shd w:val="clear" w:color="auto" w:fill="auto"/>
          </w:tcPr>
          <w:p w:rsidRPr="0027065B" w:rsidR="0059034F" w:rsidP="00466002" w:rsidRDefault="00D55C84" w14:paraId="526C5270" w14:textId="77777777">
            <w:pPr>
              <w:spacing w:line="276" w:lineRule="auto"/>
              <w:jc w:val="both"/>
              <w:rPr>
                <w:rFonts w:ascii="Arial" w:hAnsi="Arial" w:cs="Arial"/>
                <w:sz w:val="20"/>
                <w:szCs w:val="20"/>
              </w:rPr>
            </w:pPr>
            <w:r w:rsidRPr="0027065B">
              <w:rPr>
                <w:rFonts w:ascii="Arial" w:hAnsi="Arial" w:cs="Arial"/>
                <w:sz w:val="20"/>
                <w:szCs w:val="20"/>
              </w:rPr>
              <w:t>Cargo</w:t>
            </w:r>
          </w:p>
        </w:tc>
        <w:tc>
          <w:tcPr>
            <w:tcW w:w="1843" w:type="dxa"/>
            <w:shd w:val="clear" w:color="auto" w:fill="auto"/>
          </w:tcPr>
          <w:p w:rsidRPr="0027065B" w:rsidR="0059034F" w:rsidP="00466002" w:rsidRDefault="00D55C84" w14:paraId="20A380C2" w14:textId="77777777">
            <w:pPr>
              <w:spacing w:line="276" w:lineRule="auto"/>
              <w:jc w:val="both"/>
              <w:rPr>
                <w:rFonts w:ascii="Arial" w:hAnsi="Arial" w:cs="Arial"/>
                <w:sz w:val="20"/>
                <w:szCs w:val="20"/>
              </w:rPr>
            </w:pPr>
            <w:r w:rsidRPr="0027065B">
              <w:rPr>
                <w:rFonts w:ascii="Arial" w:hAnsi="Arial" w:cs="Arial"/>
                <w:sz w:val="20"/>
                <w:szCs w:val="20"/>
              </w:rPr>
              <w:t>Dependencia</w:t>
            </w:r>
          </w:p>
        </w:tc>
        <w:tc>
          <w:tcPr>
            <w:tcW w:w="1044" w:type="dxa"/>
            <w:shd w:val="clear" w:color="auto" w:fill="auto"/>
          </w:tcPr>
          <w:p w:rsidRPr="0027065B" w:rsidR="0059034F" w:rsidP="00466002" w:rsidRDefault="00D55C84" w14:paraId="3B8F65CC" w14:textId="77777777">
            <w:pPr>
              <w:spacing w:line="276" w:lineRule="auto"/>
              <w:jc w:val="both"/>
              <w:rPr>
                <w:rFonts w:ascii="Arial" w:hAnsi="Arial" w:cs="Arial"/>
                <w:sz w:val="20"/>
                <w:szCs w:val="20"/>
              </w:rPr>
            </w:pPr>
            <w:r w:rsidRPr="0027065B">
              <w:rPr>
                <w:rFonts w:ascii="Arial" w:hAnsi="Arial" w:cs="Arial"/>
                <w:sz w:val="20"/>
                <w:szCs w:val="20"/>
              </w:rPr>
              <w:t>Fecha</w:t>
            </w:r>
          </w:p>
        </w:tc>
        <w:tc>
          <w:tcPr>
            <w:tcW w:w="1977" w:type="dxa"/>
            <w:shd w:val="clear" w:color="auto" w:fill="auto"/>
          </w:tcPr>
          <w:p w:rsidRPr="0027065B" w:rsidR="0059034F" w:rsidP="00466002" w:rsidRDefault="00D55C84" w14:paraId="07411C5A" w14:textId="77777777">
            <w:pPr>
              <w:spacing w:line="276" w:lineRule="auto"/>
              <w:jc w:val="both"/>
              <w:rPr>
                <w:rFonts w:ascii="Arial" w:hAnsi="Arial" w:cs="Arial"/>
                <w:sz w:val="20"/>
                <w:szCs w:val="20"/>
              </w:rPr>
            </w:pPr>
            <w:r w:rsidRPr="0027065B">
              <w:rPr>
                <w:rFonts w:ascii="Arial" w:hAnsi="Arial" w:cs="Arial"/>
                <w:sz w:val="20"/>
                <w:szCs w:val="20"/>
              </w:rPr>
              <w:t>Razón del Cambio</w:t>
            </w:r>
          </w:p>
        </w:tc>
      </w:tr>
      <w:tr w:rsidRPr="0027065B" w:rsidR="0019061F" w:rsidTr="007575B7" w14:paraId="2833794D" w14:textId="77777777">
        <w:trPr>
          <w:trHeight w:val="567"/>
        </w:trPr>
        <w:tc>
          <w:tcPr>
            <w:tcW w:w="1264" w:type="dxa"/>
            <w:shd w:val="clear" w:color="auto" w:fill="auto"/>
          </w:tcPr>
          <w:p w:rsidRPr="0027065B" w:rsidR="0019061F" w:rsidP="0019061F" w:rsidRDefault="0019061F" w14:paraId="006D5F8C" w14:textId="77777777">
            <w:pPr>
              <w:spacing w:line="276" w:lineRule="auto"/>
              <w:jc w:val="both"/>
              <w:rPr>
                <w:rFonts w:ascii="Arial" w:hAnsi="Arial" w:cs="Arial"/>
                <w:sz w:val="20"/>
                <w:szCs w:val="20"/>
              </w:rPr>
            </w:pPr>
            <w:r w:rsidRPr="0027065B">
              <w:rPr>
                <w:rFonts w:ascii="Arial" w:hAnsi="Arial" w:cs="Arial"/>
                <w:sz w:val="20"/>
                <w:szCs w:val="20"/>
              </w:rPr>
              <w:t>Autor (es)</w:t>
            </w:r>
          </w:p>
        </w:tc>
        <w:tc>
          <w:tcPr>
            <w:tcW w:w="2138" w:type="dxa"/>
            <w:shd w:val="clear" w:color="auto" w:fill="auto"/>
          </w:tcPr>
          <w:p w:rsidRPr="0019061F" w:rsidR="0019061F" w:rsidP="0019061F" w:rsidRDefault="0019061F" w14:paraId="7EF722B8" w14:textId="5BA885AF">
            <w:pPr>
              <w:spacing w:line="276" w:lineRule="auto"/>
              <w:jc w:val="both"/>
              <w:rPr>
                <w:rFonts w:ascii="Arial" w:hAnsi="Arial" w:cs="Arial"/>
                <w:sz w:val="20"/>
                <w:szCs w:val="20"/>
              </w:rPr>
            </w:pPr>
            <w:r w:rsidRPr="0019061F">
              <w:rPr>
                <w:rFonts w:ascii="Arial" w:hAnsi="Arial" w:cs="Arial"/>
                <w:b w:val="0"/>
                <w:bCs/>
                <w:sz w:val="20"/>
                <w:szCs w:val="20"/>
              </w:rPr>
              <w:t>Angélica Varón Quintero</w:t>
            </w:r>
          </w:p>
        </w:tc>
        <w:tc>
          <w:tcPr>
            <w:tcW w:w="1701" w:type="dxa"/>
            <w:shd w:val="clear" w:color="auto" w:fill="auto"/>
          </w:tcPr>
          <w:p w:rsidRPr="0019061F" w:rsidR="0019061F" w:rsidP="0019061F" w:rsidRDefault="0019061F" w14:paraId="69FBFB22" w14:textId="640EEC3E">
            <w:pPr>
              <w:spacing w:line="276" w:lineRule="auto"/>
              <w:jc w:val="both"/>
              <w:rPr>
                <w:rFonts w:ascii="Arial" w:hAnsi="Arial" w:cs="Arial"/>
                <w:sz w:val="20"/>
                <w:szCs w:val="20"/>
              </w:rPr>
            </w:pPr>
            <w:r w:rsidRPr="0019061F">
              <w:rPr>
                <w:rFonts w:ascii="Arial" w:hAnsi="Arial" w:cs="Arial"/>
                <w:b w:val="0"/>
                <w:bCs/>
                <w:sz w:val="20"/>
                <w:szCs w:val="20"/>
              </w:rPr>
              <w:t>Evaluadora instruccional</w:t>
            </w:r>
          </w:p>
        </w:tc>
        <w:tc>
          <w:tcPr>
            <w:tcW w:w="1843" w:type="dxa"/>
            <w:shd w:val="clear" w:color="auto" w:fill="auto"/>
          </w:tcPr>
          <w:p w:rsidRPr="0019061F" w:rsidR="0019061F" w:rsidP="0019061F" w:rsidRDefault="0019061F" w14:paraId="02DE2A56" w14:textId="67F4AD77">
            <w:pPr>
              <w:spacing w:line="276" w:lineRule="auto"/>
              <w:jc w:val="both"/>
              <w:rPr>
                <w:rFonts w:ascii="Arial" w:hAnsi="Arial" w:cs="Arial"/>
                <w:sz w:val="20"/>
                <w:szCs w:val="20"/>
              </w:rPr>
            </w:pPr>
            <w:r w:rsidRPr="0019061F">
              <w:rPr>
                <w:rStyle w:val="normaltextrun"/>
                <w:rFonts w:ascii="Arial" w:hAnsi="Arial" w:cs="Arial"/>
                <w:b w:val="0"/>
                <w:bCs/>
                <w:sz w:val="20"/>
                <w:szCs w:val="20"/>
              </w:rPr>
              <w:t>Centro Agroturístico – Regional Santander</w:t>
            </w:r>
            <w:r w:rsidRPr="0019061F">
              <w:rPr>
                <w:rStyle w:val="eop"/>
                <w:rFonts w:ascii="Arial" w:hAnsi="Arial" w:cs="Arial"/>
                <w:b w:val="0"/>
                <w:bCs/>
                <w:sz w:val="20"/>
                <w:szCs w:val="20"/>
              </w:rPr>
              <w:t> </w:t>
            </w:r>
          </w:p>
        </w:tc>
        <w:tc>
          <w:tcPr>
            <w:tcW w:w="1044" w:type="dxa"/>
            <w:shd w:val="clear" w:color="auto" w:fill="auto"/>
          </w:tcPr>
          <w:p w:rsidRPr="0019061F" w:rsidR="0019061F" w:rsidP="0019061F" w:rsidRDefault="0019061F" w14:paraId="200AD6B2" w14:textId="5DB23B6F">
            <w:pPr>
              <w:spacing w:line="276" w:lineRule="auto"/>
              <w:jc w:val="both"/>
              <w:rPr>
                <w:rFonts w:ascii="Arial" w:hAnsi="Arial" w:cs="Arial"/>
                <w:sz w:val="20"/>
                <w:szCs w:val="20"/>
              </w:rPr>
            </w:pPr>
            <w:r>
              <w:rPr>
                <w:rStyle w:val="normaltextrun"/>
                <w:rFonts w:ascii="Arial" w:hAnsi="Arial" w:cs="Arial"/>
                <w:b w:val="0"/>
                <w:bCs/>
                <w:sz w:val="20"/>
                <w:szCs w:val="20"/>
              </w:rPr>
              <w:t xml:space="preserve">Mayo </w:t>
            </w:r>
            <w:r w:rsidRPr="0019061F">
              <w:rPr>
                <w:rStyle w:val="normaltextrun"/>
                <w:rFonts w:ascii="Arial" w:hAnsi="Arial" w:cs="Arial"/>
                <w:b w:val="0"/>
                <w:bCs/>
                <w:sz w:val="20"/>
                <w:szCs w:val="20"/>
              </w:rPr>
              <w:t>de 2026</w:t>
            </w:r>
            <w:r w:rsidRPr="0019061F">
              <w:rPr>
                <w:rStyle w:val="eop"/>
                <w:rFonts w:ascii="Arial" w:hAnsi="Arial" w:cs="Arial"/>
                <w:b w:val="0"/>
                <w:bCs/>
                <w:sz w:val="20"/>
                <w:szCs w:val="20"/>
              </w:rPr>
              <w:t> </w:t>
            </w:r>
          </w:p>
        </w:tc>
        <w:tc>
          <w:tcPr>
            <w:tcW w:w="1977" w:type="dxa"/>
            <w:shd w:val="clear" w:color="auto" w:fill="auto"/>
          </w:tcPr>
          <w:p w:rsidRPr="0019061F" w:rsidR="0019061F" w:rsidP="0019061F" w:rsidRDefault="0019061F" w14:paraId="5ADB4002" w14:textId="3990077E">
            <w:pPr>
              <w:spacing w:line="276" w:lineRule="auto"/>
              <w:jc w:val="both"/>
              <w:rPr>
                <w:rFonts w:ascii="Arial" w:hAnsi="Arial" w:cs="Arial"/>
                <w:sz w:val="20"/>
                <w:szCs w:val="20"/>
              </w:rPr>
            </w:pPr>
            <w:r w:rsidRPr="0019061F">
              <w:rPr>
                <w:rFonts w:ascii="Arial" w:hAnsi="Arial" w:cs="Arial"/>
                <w:b w:val="0"/>
                <w:bCs/>
                <w:sz w:val="20"/>
                <w:szCs w:val="20"/>
              </w:rPr>
              <w:t>Adaptación a ambientes virtuales de aprendizaje AVA según lineamientos del Ecosistema 2026</w:t>
            </w:r>
          </w:p>
        </w:tc>
      </w:tr>
      <w:tr w:rsidRPr="0027065B" w:rsidR="0019061F" w:rsidTr="007575B7" w14:paraId="62EABFB0" w14:textId="77777777">
        <w:trPr>
          <w:trHeight w:val="567"/>
        </w:trPr>
        <w:tc>
          <w:tcPr>
            <w:tcW w:w="1264" w:type="dxa"/>
            <w:shd w:val="clear" w:color="auto" w:fill="auto"/>
          </w:tcPr>
          <w:p w:rsidRPr="0027065B" w:rsidR="0019061F" w:rsidP="0019061F" w:rsidRDefault="0019061F" w14:paraId="6B0DFA47" w14:textId="77777777">
            <w:pPr>
              <w:spacing w:line="276" w:lineRule="auto"/>
              <w:jc w:val="both"/>
              <w:rPr>
                <w:rFonts w:ascii="Arial" w:hAnsi="Arial" w:cs="Arial"/>
                <w:sz w:val="20"/>
                <w:szCs w:val="20"/>
              </w:rPr>
            </w:pPr>
          </w:p>
        </w:tc>
        <w:tc>
          <w:tcPr>
            <w:tcW w:w="2138" w:type="dxa"/>
            <w:shd w:val="clear" w:color="auto" w:fill="auto"/>
          </w:tcPr>
          <w:p w:rsidRPr="0019061F" w:rsidR="0019061F" w:rsidP="0019061F" w:rsidRDefault="0019061F" w14:paraId="12475C13" w14:textId="4106A27C">
            <w:pPr>
              <w:spacing w:line="276" w:lineRule="auto"/>
              <w:jc w:val="both"/>
              <w:rPr>
                <w:rFonts w:ascii="Arial" w:hAnsi="Arial" w:cs="Arial"/>
                <w:sz w:val="20"/>
                <w:szCs w:val="20"/>
              </w:rPr>
            </w:pPr>
          </w:p>
        </w:tc>
        <w:tc>
          <w:tcPr>
            <w:tcW w:w="1701" w:type="dxa"/>
            <w:shd w:val="clear" w:color="auto" w:fill="auto"/>
          </w:tcPr>
          <w:p w:rsidRPr="0019061F" w:rsidR="0019061F" w:rsidP="0019061F" w:rsidRDefault="0019061F" w14:paraId="56A3F621" w14:textId="07C79F65">
            <w:pPr>
              <w:spacing w:line="276" w:lineRule="auto"/>
              <w:jc w:val="both"/>
              <w:rPr>
                <w:rFonts w:ascii="Arial" w:hAnsi="Arial" w:cs="Arial"/>
                <w:sz w:val="20"/>
                <w:szCs w:val="20"/>
              </w:rPr>
            </w:pPr>
          </w:p>
        </w:tc>
        <w:tc>
          <w:tcPr>
            <w:tcW w:w="1843" w:type="dxa"/>
            <w:shd w:val="clear" w:color="auto" w:fill="auto"/>
          </w:tcPr>
          <w:p w:rsidRPr="0019061F" w:rsidR="0019061F" w:rsidP="0019061F" w:rsidRDefault="0019061F" w14:paraId="6B2636CA" w14:textId="44BFA91D">
            <w:pPr>
              <w:spacing w:line="276" w:lineRule="auto"/>
              <w:jc w:val="both"/>
              <w:rPr>
                <w:rFonts w:ascii="Arial" w:hAnsi="Arial" w:cs="Arial"/>
                <w:sz w:val="20"/>
                <w:szCs w:val="20"/>
              </w:rPr>
            </w:pPr>
          </w:p>
        </w:tc>
        <w:tc>
          <w:tcPr>
            <w:tcW w:w="1044" w:type="dxa"/>
            <w:shd w:val="clear" w:color="auto" w:fill="auto"/>
          </w:tcPr>
          <w:p w:rsidRPr="0019061F" w:rsidR="0019061F" w:rsidP="0019061F" w:rsidRDefault="0019061F" w14:paraId="3410C551" w14:textId="199EEFE3">
            <w:pPr>
              <w:spacing w:line="276" w:lineRule="auto"/>
              <w:jc w:val="both"/>
              <w:rPr>
                <w:rFonts w:ascii="Arial" w:hAnsi="Arial" w:cs="Arial"/>
                <w:sz w:val="20"/>
                <w:szCs w:val="20"/>
              </w:rPr>
            </w:pPr>
          </w:p>
        </w:tc>
        <w:tc>
          <w:tcPr>
            <w:tcW w:w="1977" w:type="dxa"/>
            <w:shd w:val="clear" w:color="auto" w:fill="auto"/>
          </w:tcPr>
          <w:p w:rsidRPr="0019061F" w:rsidR="0019061F" w:rsidP="0019061F" w:rsidRDefault="0019061F" w14:paraId="026E777E" w14:textId="4EF915A1">
            <w:pPr>
              <w:spacing w:line="276" w:lineRule="auto"/>
              <w:jc w:val="both"/>
              <w:rPr>
                <w:rFonts w:ascii="Arial" w:hAnsi="Arial" w:cs="Arial"/>
                <w:sz w:val="20"/>
                <w:szCs w:val="20"/>
              </w:rPr>
            </w:pPr>
          </w:p>
        </w:tc>
      </w:tr>
    </w:tbl>
    <w:p w:rsidRPr="0027065B" w:rsidR="007C4702" w:rsidP="00466002" w:rsidRDefault="007C4702" w14:paraId="0FAFBBDB" w14:textId="1883787E">
      <w:pPr>
        <w:jc w:val="both"/>
        <w:rPr>
          <w:rFonts w:ascii="Arial" w:hAnsi="Arial" w:cs="Arial"/>
          <w:sz w:val="20"/>
          <w:szCs w:val="20"/>
        </w:rPr>
      </w:pPr>
    </w:p>
    <w:p w:rsidRPr="0027065B" w:rsidR="00C976E2" w:rsidP="00466002" w:rsidRDefault="00C976E2" w14:paraId="2AF86C31" w14:textId="77777777">
      <w:pPr>
        <w:jc w:val="both"/>
        <w:rPr>
          <w:rFonts w:ascii="Arial" w:hAnsi="Arial" w:cs="Arial"/>
          <w:sz w:val="20"/>
          <w:szCs w:val="20"/>
        </w:rPr>
      </w:pPr>
    </w:p>
    <w:sectPr w:rsidRPr="0027065B" w:rsidR="00C976E2">
      <w:headerReference w:type="even" r:id="rId58"/>
      <w:headerReference w:type="default" r:id="rId59"/>
      <w:footerReference w:type="even" r:id="rId60"/>
      <w:footerReference w:type="default" r:id="rId61"/>
      <w:headerReference w:type="first" r:id="rId62"/>
      <w:footerReference w:type="first" r:id="rId6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AV" w:author="Angelica Varon Quintero" w:date="2026-06-03T09:11:00Z" w:id="2">
    <w:p w:rsidR="00A63679" w:rsidP="00A63679" w:rsidRDefault="00A63679" w14:paraId="366FD09E" w14:textId="77777777">
      <w:r>
        <w:rPr>
          <w:rStyle w:val="Refdecomentario"/>
        </w:rPr>
        <w:annotationRef/>
      </w:r>
      <w:r>
        <w:rPr>
          <w:sz w:val="20"/>
          <w:szCs w:val="20"/>
        </w:rPr>
        <w:t xml:space="preserve">Enlace imagen decorativa: </w:t>
      </w:r>
      <w:hyperlink w:history="1" w:anchor="fromView=search&amp;page=1&amp;position=5&amp;uuid=0ba76bea-ca1c-4d1a-a540-880268fa5167&amp;query=gestion+estratégica+de+producto" r:id="rId1">
        <w:r w:rsidRPr="00933FC8">
          <w:rPr>
            <w:rStyle w:val="Hipervnculo"/>
            <w:sz w:val="20"/>
            <w:szCs w:val="20"/>
          </w:rPr>
          <w:t>https://www.magnific.com/es/fotos-premium/desarrollo-conjunto-nuevo-producto-negocios-tecnologia-internet_28905427.htm#fromView=search&amp;page=1&amp;position=5&amp;uuid=0ba76bea-ca1c-4d1a-a540-880268fa5167&amp;query=gestion+estratégica+de+producto</w:t>
        </w:r>
      </w:hyperlink>
    </w:p>
  </w:comment>
  <w:comment w:initials="AV" w:author="Angelica Varon Quintero" w:date="2026-06-03T09:17:00Z" w:id="3">
    <w:p w:rsidR="0027065B" w:rsidP="0027065B" w:rsidRDefault="0027065B" w14:paraId="1C177197" w14:textId="77777777">
      <w:r>
        <w:rPr>
          <w:rStyle w:val="Refdecomentario"/>
        </w:rPr>
        <w:annotationRef/>
      </w:r>
      <w:r>
        <w:rPr>
          <w:sz w:val="20"/>
          <w:szCs w:val="20"/>
        </w:rPr>
        <w:t>recurso pasos verticales</w:t>
      </w:r>
    </w:p>
  </w:comment>
  <w:comment w:initials="AV" w:author="Angelica Varon Quintero" w:date="2026-06-03T09:22:00Z" w:id="4">
    <w:p w:rsidR="006872DF" w:rsidP="006872DF" w:rsidRDefault="006872DF" w14:paraId="12FD1C32" w14:textId="77777777">
      <w:r>
        <w:rPr>
          <w:rStyle w:val="Refdecomentario"/>
        </w:rPr>
        <w:annotationRef/>
      </w:r>
      <w:r>
        <w:rPr>
          <w:sz w:val="20"/>
          <w:szCs w:val="20"/>
        </w:rPr>
        <w:t xml:space="preserve">Enlace imagen decorativa: </w:t>
      </w:r>
      <w:hyperlink w:history="1" r:id="rId2">
        <w:r w:rsidRPr="00DE0F57">
          <w:rPr>
            <w:rStyle w:val="Hipervnculo"/>
            <w:sz w:val="20"/>
            <w:szCs w:val="20"/>
          </w:rPr>
          <w:t>https://www.magnific.com/es/search?format=search&amp;last_filter=query&amp;last_value=imagen+producto&amp;query=imagen+producto</w:t>
        </w:r>
      </w:hyperlink>
    </w:p>
  </w:comment>
  <w:comment w:initials="AV" w:author="Angelica Varon Quintero" w:date="2026-06-09T10:18:00Z" w:id="5">
    <w:p w:rsidR="00357C36" w:rsidP="00335889" w:rsidRDefault="00357C36" w14:paraId="22608A53" w14:textId="77777777">
      <w:r>
        <w:rPr>
          <w:rStyle w:val="Refdecomentario"/>
        </w:rPr>
        <w:annotationRef/>
      </w:r>
      <w:r>
        <w:rPr>
          <w:sz w:val="20"/>
          <w:szCs w:val="20"/>
        </w:rPr>
        <w:t xml:space="preserve">Recurso pestañas horizontales sencillas. </w:t>
      </w:r>
    </w:p>
  </w:comment>
  <w:comment w:initials="AV" w:author="Angelica Varon Quintero" w:date="2026-06-03T10:36:00Z" w:id="6">
    <w:p w:rsidR="00D85529" w:rsidP="00D85529" w:rsidRDefault="00D85529" w14:paraId="59AF06F1" w14:textId="77777777">
      <w:r>
        <w:rPr>
          <w:rStyle w:val="Refdecomentario"/>
        </w:rPr>
        <w:annotationRef/>
      </w:r>
      <w:r>
        <w:rPr>
          <w:sz w:val="20"/>
          <w:szCs w:val="20"/>
        </w:rPr>
        <w:t>Recurso video</w:t>
      </w:r>
    </w:p>
  </w:comment>
  <w:comment w:initials="AV" w:author="Angelica Varon Quintero" w:date="2026-06-03T10:16:00Z" w:id="7">
    <w:p w:rsidR="009C3942" w:rsidP="009C3942" w:rsidRDefault="009C3942" w14:paraId="63A325F6" w14:textId="77777777">
      <w:r>
        <w:rPr>
          <w:rStyle w:val="Refdecomentario"/>
        </w:rPr>
        <w:annotationRef/>
      </w:r>
      <w:r>
        <w:rPr>
          <w:sz w:val="20"/>
          <w:szCs w:val="20"/>
        </w:rPr>
        <w:t>Recurso tarjetas conectadas</w:t>
      </w:r>
    </w:p>
  </w:comment>
  <w:comment w:initials="AV" w:author="Angelica Varon Quintero" w:date="2026-06-03T10:55:00Z" w:id="8">
    <w:p w:rsidR="00EB0D45" w:rsidP="00EB0D45" w:rsidRDefault="00EB0D45" w14:paraId="0E16BEA8" w14:textId="77777777">
      <w:r>
        <w:rPr>
          <w:rStyle w:val="Refdecomentario"/>
        </w:rPr>
        <w:annotationRef/>
      </w:r>
      <w:r>
        <w:rPr>
          <w:sz w:val="20"/>
          <w:szCs w:val="20"/>
        </w:rPr>
        <w:t xml:space="preserve">Enlace imagen decorativa: </w:t>
      </w:r>
      <w:hyperlink w:history="1" w:anchor="fromView=search&amp;page=1&amp;position=0&amp;uuid=805bb69d-9f20-4078-b034-2a6677897b9d&amp;query=clasificación+de+productos" r:id="rId3">
        <w:r w:rsidRPr="005024DD">
          <w:rPr>
            <w:rStyle w:val="Hipervnculo"/>
            <w:sz w:val="20"/>
            <w:szCs w:val="20"/>
          </w:rPr>
          <w:t>https://www.magnific.com/es/vector-gratis/personal-tienda-verifica-cantidad-productos-que-deben-entregar-clientes-dia_19579855.htm#fromView=search&amp;page=1&amp;position=0&amp;uuid=805bb69d-9f20-4078-b034-2a6677897b9d&amp;query=clasificación+de+productos</w:t>
        </w:r>
      </w:hyperlink>
    </w:p>
  </w:comment>
  <w:comment w:initials="AV" w:author="Angelica Varon Quintero" w:date="2026-06-03T10:26:00Z" w:id="9">
    <w:p w:rsidR="00D812AB" w:rsidP="00D812AB" w:rsidRDefault="00D812AB" w14:paraId="0F8D07DE" w14:textId="77777777">
      <w:r>
        <w:rPr>
          <w:rStyle w:val="Refdecomentario"/>
        </w:rPr>
        <w:annotationRef/>
      </w:r>
      <w:r>
        <w:rPr>
          <w:sz w:val="20"/>
          <w:szCs w:val="20"/>
        </w:rPr>
        <w:t xml:space="preserve">Recurso acordeón con viñetas en la izquierda, tipo uno </w:t>
      </w:r>
    </w:p>
  </w:comment>
  <w:comment w:initials="AV" w:author="Angelica Varon Quintero" w:date="2026-06-03T10:56:00Z" w:id="10">
    <w:p w:rsidR="000173CF" w:rsidP="000173CF" w:rsidRDefault="000173CF" w14:paraId="2E16B221" w14:textId="77777777">
      <w:r>
        <w:rPr>
          <w:rStyle w:val="Refdecomentario"/>
        </w:rPr>
        <w:annotationRef/>
      </w:r>
      <w:r>
        <w:rPr>
          <w:sz w:val="20"/>
          <w:szCs w:val="20"/>
        </w:rPr>
        <w:t xml:space="preserve">Enlace imagen decorativa: </w:t>
      </w:r>
      <w:hyperlink w:history="1" r:id="rId4">
        <w:r w:rsidRPr="000E61BC">
          <w:rPr>
            <w:rStyle w:val="Hipervnculo"/>
            <w:sz w:val="20"/>
            <w:szCs w:val="20"/>
          </w:rPr>
          <w:t>https://www.magnific.com/es/search?format=search&amp;last_filter=query&amp;last_value=referencias+de+productos&amp;query=referencias+de+productos</w:t>
        </w:r>
      </w:hyperlink>
    </w:p>
  </w:comment>
  <w:comment w:initials="AV" w:author="Angelica Varon Quintero" w:date="2026-06-03T11:00:00Z" w:id="11">
    <w:p w:rsidR="00DB5651" w:rsidP="00DB5651" w:rsidRDefault="00DB5651" w14:paraId="780B4CE1" w14:textId="77777777">
      <w:r>
        <w:rPr>
          <w:rStyle w:val="Refdecomentario"/>
        </w:rPr>
        <w:annotationRef/>
      </w:r>
      <w:r>
        <w:rPr>
          <w:sz w:val="20"/>
          <w:szCs w:val="20"/>
        </w:rPr>
        <w:t xml:space="preserve">Enlace imagen decorativa: </w:t>
      </w:r>
      <w:hyperlink w:history="1" w:anchor="fromView=search&amp;page=1&amp;position=24&amp;uuid=70f1725a-a073-4fc0-9c1f-f6d325068492&amp;query=lineas+de+productos" r:id="rId5">
        <w:r w:rsidRPr="00735F16">
          <w:rPr>
            <w:rStyle w:val="Hipervnculo"/>
            <w:sz w:val="20"/>
            <w:szCs w:val="20"/>
          </w:rPr>
          <w:t>https://www.magnific.com/es/vector-premium/dibujo-continuo-linea-tubo-locion-cosmetica_335280286.htm#fromView=search&amp;page=1&amp;position=24&amp;uuid=70f1725a-a073-4fc0-9c1f-f6d325068492&amp;query=lineas+de+productos</w:t>
        </w:r>
      </w:hyperlink>
    </w:p>
  </w:comment>
  <w:comment w:initials="AV" w:author="Angelica Varon Quintero" w:date="2026-06-03T11:20:00Z" w:id="13">
    <w:p w:rsidR="00B44AA8" w:rsidP="00B44AA8" w:rsidRDefault="00B44AA8" w14:paraId="4BC7FDBB" w14:textId="77777777">
      <w:r>
        <w:rPr>
          <w:rStyle w:val="Refdecomentario"/>
        </w:rPr>
        <w:annotationRef/>
      </w:r>
      <w:r>
        <w:rPr>
          <w:sz w:val="20"/>
          <w:szCs w:val="20"/>
        </w:rPr>
        <w:t xml:space="preserve">Recurso enlace decorativa: </w:t>
      </w:r>
      <w:hyperlink w:history="1" w:anchor="fromView=search&amp;page=1&amp;position=1&amp;uuid=e9adeadd-8f95-48ad-a81e-6b4ca8962374&amp;query=categoria+de+productos" r:id="rId6">
        <w:r w:rsidRPr="00E25966">
          <w:rPr>
            <w:rStyle w:val="Hipervnculo"/>
            <w:sz w:val="20"/>
            <w:szCs w:val="20"/>
          </w:rPr>
          <w:t>https://www.magnific.com/es/vector-gratis/tienda-ropa-linea-aplicacion-movil-composicion_4005744.htm#fromView=search&amp;page=1&amp;position=1&amp;uuid=e9adeadd-8f95-48ad-a81e-6b4ca8962374&amp;query=categoria+de+productos</w:t>
        </w:r>
      </w:hyperlink>
    </w:p>
  </w:comment>
  <w:comment w:initials="AV" w:author="Angelica Varon Quintero" w:date="2026-06-03T11:25:00Z" w:id="14">
    <w:p w:rsidR="00B44AA8" w:rsidP="00B44AA8" w:rsidRDefault="00B44AA8" w14:paraId="0E713D30" w14:textId="77777777">
      <w:r>
        <w:rPr>
          <w:rStyle w:val="Refdecomentario"/>
        </w:rPr>
        <w:annotationRef/>
      </w:r>
      <w:r>
        <w:rPr>
          <w:sz w:val="20"/>
          <w:szCs w:val="20"/>
        </w:rPr>
        <w:t xml:space="preserve">Enlace imagen decorativa: </w:t>
      </w:r>
      <w:hyperlink w:history="1" w:anchor="from_element=cross_selling__vector" r:id="rId7">
        <w:r w:rsidRPr="00FB21D9">
          <w:rPr>
            <w:rStyle w:val="Hipervnculo"/>
            <w:sz w:val="20"/>
            <w:szCs w:val="20"/>
          </w:rPr>
          <w:t>https://www.magnific.com/es/vector-premium/color-contorno-lociones-corporales-suero-protector-solar-crema-envasado-bomba-botella-cosmetico-diseno-plano_28600016.htm#from_element=cross_selling__vector</w:t>
        </w:r>
      </w:hyperlink>
    </w:p>
  </w:comment>
  <w:comment w:initials="AV" w:author="Angelica Varon Quintero" w:date="2026-06-09T10:49:00Z" w:id="15">
    <w:p w:rsidR="00FE25CE" w:rsidP="006F1E1F" w:rsidRDefault="00FE25CE" w14:paraId="7BB96D98" w14:textId="77777777">
      <w:r>
        <w:rPr>
          <w:rStyle w:val="Refdecomentario"/>
        </w:rPr>
        <w:annotationRef/>
      </w:r>
      <w:r>
        <w:rPr>
          <w:sz w:val="20"/>
          <w:szCs w:val="20"/>
        </w:rPr>
        <w:t>Recurso tarjetas conectadas</w:t>
      </w:r>
    </w:p>
  </w:comment>
  <w:comment w:initials="AV" w:author="Angelica Varon Quintero" w:date="2026-06-03T11:51:00Z" w:id="16">
    <w:p w:rsidR="00F24F06" w:rsidP="00F24F06" w:rsidRDefault="00F24F06" w14:paraId="4486CE65" w14:textId="77777777">
      <w:r>
        <w:rPr>
          <w:rStyle w:val="Refdecomentario"/>
        </w:rPr>
        <w:annotationRef/>
      </w:r>
      <w:r>
        <w:rPr>
          <w:sz w:val="20"/>
          <w:szCs w:val="20"/>
        </w:rPr>
        <w:t>Recurso pasos verticales</w:t>
      </w:r>
    </w:p>
  </w:comment>
  <w:comment w:initials="AV" w:author="Angelica Varon Quintero" w:date="2026-06-03T13:22:00Z" w:id="17">
    <w:p w:rsidR="00A05247" w:rsidP="00A05247" w:rsidRDefault="00A05247" w14:paraId="0B1839EC" w14:textId="77777777">
      <w:r>
        <w:rPr>
          <w:rStyle w:val="Refdecomentario"/>
        </w:rPr>
        <w:annotationRef/>
      </w:r>
      <w:r>
        <w:rPr>
          <w:sz w:val="20"/>
          <w:szCs w:val="20"/>
        </w:rPr>
        <w:t xml:space="preserve">Enlace imagen decorativa: </w:t>
      </w:r>
      <w:hyperlink w:history="1" r:id="rId8">
        <w:r w:rsidRPr="005A3AF7">
          <w:rPr>
            <w:rStyle w:val="Hipervnculo"/>
            <w:sz w:val="20"/>
            <w:szCs w:val="20"/>
          </w:rPr>
          <w:t>https://www.magnific.com/es/search?format=search&amp;last_filter=query&amp;last_value=servicios&amp;query=servicios</w:t>
        </w:r>
      </w:hyperlink>
    </w:p>
  </w:comment>
  <w:comment w:initials="AV" w:author="Angelica Varon Quintero" w:date="2026-06-03T13:33:00Z" w:id="18">
    <w:p w:rsidR="007929E0" w:rsidP="007929E0" w:rsidRDefault="007929E0" w14:paraId="2D5FA248" w14:textId="77777777">
      <w:r>
        <w:rPr>
          <w:rStyle w:val="Refdecomentario"/>
        </w:rPr>
        <w:annotationRef/>
      </w:r>
      <w:r>
        <w:rPr>
          <w:sz w:val="20"/>
          <w:szCs w:val="20"/>
        </w:rPr>
        <w:t>Recurso video</w:t>
      </w:r>
    </w:p>
  </w:comment>
  <w:comment w:initials="AV" w:author="Angelica Varon Quintero" w:date="2026-06-09T10:55:00Z" w:id="19">
    <w:p w:rsidR="00181F0D" w:rsidP="006C2630" w:rsidRDefault="00181F0D" w14:paraId="34E07B99" w14:textId="77777777">
      <w:r>
        <w:rPr>
          <w:rStyle w:val="Refdecomentario"/>
        </w:rPr>
        <w:annotationRef/>
      </w:r>
      <w:r>
        <w:rPr>
          <w:sz w:val="20"/>
          <w:szCs w:val="20"/>
        </w:rPr>
        <w:t xml:space="preserve">Recurso tarjetas conectadas. </w:t>
      </w:r>
    </w:p>
  </w:comment>
  <w:comment w:initials="AV" w:author="Angelica Varon Quintero" w:date="2026-06-03T13:53:00Z" w:id="20">
    <w:p w:rsidR="00B05CFD" w:rsidP="00B05CFD" w:rsidRDefault="00B05CFD" w14:paraId="419B2D43" w14:textId="77777777">
      <w:r>
        <w:rPr>
          <w:rStyle w:val="Refdecomentario"/>
        </w:rPr>
        <w:annotationRef/>
      </w:r>
      <w:r>
        <w:rPr>
          <w:sz w:val="20"/>
          <w:szCs w:val="20"/>
        </w:rPr>
        <w:t xml:space="preserve">Enlace imagen decorativa: </w:t>
      </w:r>
      <w:hyperlink w:history="1" w:anchor="fromView=search&amp;page=1&amp;position=8&amp;uuid=c5556467-def6-4291-a48d-54624d86c5b8&amp;query=marca" r:id="rId9">
        <w:r w:rsidRPr="00837A77">
          <w:rPr>
            <w:rStyle w:val="Hipervnculo"/>
            <w:sz w:val="20"/>
            <w:szCs w:val="20"/>
          </w:rPr>
          <w:t>https://www.magnific.com/es/foto-gratis/multiples-disenos-bombilla_2791711.htm#fromView=search&amp;page=1&amp;position=8&amp;uuid=c5556467-def6-4291-a48d-54624d86c5b8&amp;query=marca</w:t>
        </w:r>
      </w:hyperlink>
    </w:p>
  </w:comment>
  <w:comment w:initials="AV" w:author="Angelica Varon Quintero" w:date="2026-06-03T13:50:00Z" w:id="21">
    <w:p w:rsidR="00C42951" w:rsidP="00C42951" w:rsidRDefault="00C42951" w14:paraId="3B0E7F75" w14:textId="77777777">
      <w:r>
        <w:rPr>
          <w:rStyle w:val="Refdecomentario"/>
        </w:rPr>
        <w:annotationRef/>
      </w:r>
      <w:r>
        <w:rPr>
          <w:sz w:val="20"/>
          <w:szCs w:val="20"/>
        </w:rPr>
        <w:t xml:space="preserve">Recurso </w:t>
      </w:r>
      <w:r>
        <w:rPr>
          <w:color w:val="12263F"/>
          <w:sz w:val="20"/>
          <w:szCs w:val="20"/>
          <w:highlight w:val="white"/>
        </w:rPr>
        <w:t>Pestañas horizontales - sencillas</w:t>
      </w:r>
    </w:p>
  </w:comment>
  <w:comment w:initials="AV" w:author="Angelica Varon Quintero" w:date="2026-06-03T13:55:00Z" w:id="22">
    <w:p w:rsidR="0051780E" w:rsidP="0051780E" w:rsidRDefault="0051780E" w14:paraId="566D8652" w14:textId="77777777">
      <w:r>
        <w:rPr>
          <w:rStyle w:val="Refdecomentario"/>
        </w:rPr>
        <w:annotationRef/>
      </w:r>
      <w:r>
        <w:rPr>
          <w:sz w:val="20"/>
          <w:szCs w:val="20"/>
        </w:rPr>
        <w:t xml:space="preserve">enlace imagen decorativa: </w:t>
      </w:r>
      <w:hyperlink w:history="1" w:anchor="fromView=search&amp;page=1&amp;position=2&amp;uuid=3426f328-a714-40a0-bd47-3164c5dd2e7f&amp;query=marca++simbolos" r:id="rId10">
        <w:r w:rsidRPr="00404640">
          <w:rPr>
            <w:rStyle w:val="Hipervnculo"/>
            <w:sz w:val="20"/>
            <w:szCs w:val="20"/>
          </w:rPr>
          <w:t>https://www.magnific.com/es/vector-gratis/set-frases-boda-dibujados_4838334.htm#fromView=search&amp;page=1&amp;position=2&amp;uuid=3426f328-a714-40a0-bd47-3164c5dd2e7f&amp;query=marca++simbolos</w:t>
        </w:r>
      </w:hyperlink>
    </w:p>
  </w:comment>
  <w:comment w:initials="AV" w:author="Angelica Varon Quintero" w:date="2026-06-09T10:59:00Z" w:id="23">
    <w:p w:rsidR="00EB3E67" w:rsidP="00AA2A14" w:rsidRDefault="00EB3E67" w14:paraId="534C1D23" w14:textId="77777777">
      <w:r>
        <w:rPr>
          <w:rStyle w:val="Refdecomentario"/>
        </w:rPr>
        <w:annotationRef/>
      </w:r>
      <w:r>
        <w:rPr>
          <w:sz w:val="20"/>
          <w:szCs w:val="20"/>
        </w:rPr>
        <w:t xml:space="preserve">Recurso pestañas horizontales sencillas. </w:t>
      </w:r>
    </w:p>
  </w:comment>
  <w:comment w:initials="AV" w:author="Angelica Varon Quintero" w:date="2026-06-03T14:11:00Z" w:id="24">
    <w:p w:rsidR="000337C8" w:rsidP="000337C8" w:rsidRDefault="000337C8" w14:paraId="43AEA72A" w14:textId="77777777">
      <w:r>
        <w:rPr>
          <w:rStyle w:val="Refdecomentario"/>
        </w:rPr>
        <w:annotationRef/>
      </w:r>
      <w:r>
        <w:rPr>
          <w:sz w:val="20"/>
          <w:szCs w:val="20"/>
        </w:rPr>
        <w:t xml:space="preserve">Enlace imagen decorativa: </w:t>
      </w:r>
      <w:hyperlink w:history="1" w:anchor="fromView=search&amp;page=1&amp;position=3&amp;uuid=ab5cf060-6b4c-4669-a9b5-7f73788d33bd&amp;query=simbolos+swoosh" r:id="rId11">
        <w:r w:rsidRPr="000715FA">
          <w:rPr>
            <w:rStyle w:val="Hipervnculo"/>
            <w:sz w:val="20"/>
            <w:szCs w:val="20"/>
          </w:rPr>
          <w:t>https://www.magnific.com/es/vector-gratis/conjunto-subrayados-letras-mano_13187526.htm#fromView=search&amp;page=1&amp;position=3&amp;uuid=ab5cf060-6b4c-4669-a9b5-7f73788d33bd&amp;query=simbolos+swoosh</w:t>
        </w:r>
      </w:hyperlink>
    </w:p>
    <w:p w:rsidR="000337C8" w:rsidP="000337C8" w:rsidRDefault="000337C8" w14:paraId="386046AD" w14:textId="77777777"/>
  </w:comment>
  <w:comment w:initials="AV" w:author="Angelica Varon Quintero" w:date="2026-06-03T14:09:00Z" w:id="25">
    <w:p w:rsidR="000337C8" w:rsidP="000337C8" w:rsidRDefault="000337C8" w14:paraId="41DD863A" w14:textId="77777777">
      <w:r>
        <w:rPr>
          <w:rStyle w:val="Refdecomentario"/>
        </w:rPr>
        <w:annotationRef/>
      </w:r>
      <w:r>
        <w:rPr>
          <w:sz w:val="20"/>
          <w:szCs w:val="20"/>
        </w:rPr>
        <w:t xml:space="preserve">Enlace imagen decorativa: </w:t>
      </w:r>
      <w:hyperlink w:history="1" w:anchor="fromView=search&amp;page=1&amp;position=15&amp;uuid=241470ee-6dd6-43f6-b048-e4b31d2a701d&amp;query=emblemas" r:id="rId12">
        <w:r w:rsidRPr="000166FB">
          <w:rPr>
            <w:rStyle w:val="Hipervnculo"/>
            <w:sz w:val="20"/>
            <w:szCs w:val="20"/>
          </w:rPr>
          <w:t>https://www.magnific.com/es/vector-gratis/conjunto-realista-emblemas-premio-laurel-corona-sobre-fondo-negro-aislado_15405494.htm#fromView=search&amp;page=1&amp;position=15&amp;uuid=241470ee-6dd6-43f6-b048-e4b31d2a701d&amp;query=emblemas</w:t>
        </w:r>
      </w:hyperlink>
    </w:p>
  </w:comment>
  <w:comment w:initials="AV" w:author="Angelica Varon Quintero" w:date="2026-06-09T11:05:00Z" w:id="26">
    <w:p w:rsidR="0081604B" w:rsidP="00986AF8" w:rsidRDefault="0081604B" w14:paraId="6A00BA46" w14:textId="77777777">
      <w:r>
        <w:rPr>
          <w:rStyle w:val="Refdecomentario"/>
        </w:rPr>
        <w:annotationRef/>
      </w:r>
      <w:r>
        <w:rPr>
          <w:sz w:val="20"/>
          <w:szCs w:val="20"/>
        </w:rPr>
        <w:t xml:space="preserve">Recurso tarjetas conectadas. </w:t>
      </w:r>
    </w:p>
  </w:comment>
  <w:comment w:initials="AV" w:author="Angelica Varon Quintero" w:date="2026-06-03T14:15:00Z" w:id="27">
    <w:p w:rsidR="00765C88" w:rsidP="00765C88" w:rsidRDefault="00765C88" w14:paraId="1C28DE92" w14:textId="77777777">
      <w:r>
        <w:rPr>
          <w:rStyle w:val="Refdecomentario"/>
        </w:rPr>
        <w:annotationRef/>
      </w:r>
      <w:r>
        <w:rPr>
          <w:sz w:val="20"/>
          <w:szCs w:val="20"/>
        </w:rPr>
        <w:t xml:space="preserve">Enlace imagen decorativa: </w:t>
      </w:r>
      <w:hyperlink w:history="1" w:anchor="fromView=search&amp;page=1&amp;position=27&amp;uuid=a5797851-e7ab-4ce2-8910-ad38d0bd7918&amp;query=etiqueta+de+producto+contiene+enducorantes" r:id="rId13">
        <w:r w:rsidRPr="008651CC">
          <w:rPr>
            <w:rStyle w:val="Hipervnculo"/>
            <w:sz w:val="20"/>
            <w:szCs w:val="20"/>
          </w:rPr>
          <w:t>https://www.magnific.com/es/vector-premium/diseno-etiquetas-envasado-productos-cosmeticos-plantilla-etiqueta-informacion-nutricional_417948599.htm#fromView=search&amp;page=1&amp;position=27&amp;uuid=a5797851-e7ab-4ce2-8910-ad38d0bd7918&amp;query=etiqueta+de+producto+contiene+enducorantes</w:t>
        </w:r>
      </w:hyperlink>
    </w:p>
  </w:comment>
  <w:comment w:initials="AV" w:author="Angelica Varon Quintero" w:date="2026-06-03T14:16:00Z" w:id="28">
    <w:p w:rsidR="000E122F" w:rsidP="000E122F" w:rsidRDefault="000E122F" w14:paraId="309001C5" w14:textId="77777777">
      <w:r>
        <w:rPr>
          <w:rStyle w:val="Refdecomentario"/>
        </w:rPr>
        <w:annotationRef/>
      </w:r>
      <w:r>
        <w:rPr>
          <w:sz w:val="20"/>
          <w:szCs w:val="20"/>
        </w:rPr>
        <w:t>recurso acordeón con viñetas en la izquierda, tipo uno</w:t>
      </w:r>
    </w:p>
    <w:p w:rsidR="000E122F" w:rsidP="000E122F" w:rsidRDefault="000E122F" w14:paraId="1AD98A57" w14:textId="77777777"/>
  </w:comment>
  <w:comment w:initials="AV" w:author="Angelica Varon Quintero" w:date="2026-06-03T14:21:00Z" w:id="29">
    <w:p w:rsidR="00DD6D5D" w:rsidP="00DD6D5D" w:rsidRDefault="00DD6D5D" w14:paraId="3B2FD850" w14:textId="77777777">
      <w:r>
        <w:rPr>
          <w:rStyle w:val="Refdecomentario"/>
        </w:rPr>
        <w:annotationRef/>
      </w:r>
      <w:r>
        <w:rPr>
          <w:sz w:val="20"/>
          <w:szCs w:val="20"/>
        </w:rPr>
        <w:t xml:space="preserve">recurso </w:t>
      </w:r>
      <w:r>
        <w:rPr>
          <w:color w:val="12263F"/>
          <w:sz w:val="20"/>
          <w:szCs w:val="20"/>
          <w:highlight w:val="white"/>
        </w:rPr>
        <w:t>Cajón texto color B</w:t>
      </w:r>
    </w:p>
  </w:comment>
  <w:comment w:initials="AV" w:author="Angelica Varon Quintero" w:date="2026-06-03T14:40:00Z" w:id="30">
    <w:p w:rsidR="00A34B4B" w:rsidP="00A34B4B" w:rsidRDefault="00A34B4B" w14:paraId="0423EE84" w14:textId="77777777">
      <w:r>
        <w:rPr>
          <w:rStyle w:val="Refdecomentario"/>
        </w:rPr>
        <w:annotationRef/>
      </w:r>
      <w:r>
        <w:rPr>
          <w:sz w:val="20"/>
          <w:szCs w:val="20"/>
        </w:rPr>
        <w:t xml:space="preserve">Enlace imagen decorativa: </w:t>
      </w:r>
      <w:hyperlink w:history="1" w:anchor="fromView=search&amp;page=1&amp;position=7&amp;uuid=f916c3e5-6b3c-46c4-969c-5e698cb9aaaa&amp;query=tipografia" r:id="rId14">
        <w:r w:rsidRPr="009E31CB">
          <w:rPr>
            <w:rStyle w:val="Hipervnculo"/>
            <w:sz w:val="20"/>
            <w:szCs w:val="20"/>
          </w:rPr>
          <w:t>https://www.magnific.com/es/vector-premium/conjunto-escritura-mano-creative-vector-tinta-pluma-pincel-pantalla-alfabeto-fonts-paquete-diseno-ilustracion-vectorial_417233148.htm#fromView=search&amp;page=1&amp;position=7&amp;uuid=f916c3e5-6b3c-46c4-969c-5e698cb9aaaa&amp;query=tipografia</w:t>
        </w:r>
      </w:hyperlink>
    </w:p>
  </w:comment>
  <w:comment w:initials="AV" w:author="Angelica Varon Quintero" w:date="2026-06-04T09:41:00Z" w:id="31">
    <w:p w:rsidR="00297D04" w:rsidP="00297D04" w:rsidRDefault="00297D04" w14:paraId="3F87D90B" w14:textId="77777777">
      <w:r>
        <w:rPr>
          <w:rStyle w:val="Refdecomentario"/>
        </w:rPr>
        <w:annotationRef/>
      </w:r>
      <w:r>
        <w:rPr>
          <w:sz w:val="20"/>
          <w:szCs w:val="20"/>
        </w:rPr>
        <w:t>Recurso pódcats</w:t>
      </w:r>
    </w:p>
  </w:comment>
  <w:comment w:initials="AV" w:author="Angelica Varon Quintero" w:date="2026-06-04T09:42:00Z" w:id="32">
    <w:p w:rsidR="008B5D97" w:rsidP="008B5D97" w:rsidRDefault="00297D04" w14:paraId="3066AB3E" w14:textId="77777777">
      <w:r>
        <w:rPr>
          <w:rStyle w:val="Refdecomentario"/>
        </w:rPr>
        <w:annotationRef/>
      </w:r>
      <w:r w:rsidR="008B5D97">
        <w:rPr>
          <w:sz w:val="20"/>
          <w:szCs w:val="20"/>
        </w:rPr>
        <w:t xml:space="preserve">Enlace: </w:t>
      </w:r>
      <w:hyperlink w:history="1" r:id="rId15">
        <w:r w:rsidRPr="009459AA" w:rsidR="008B5D97">
          <w:rPr>
            <w:rStyle w:val="Hipervnculo"/>
            <w:sz w:val="20"/>
            <w:szCs w:val="20"/>
          </w:rPr>
          <w:t>https://sena4.sharepoint.com/:w:/r/sites/Cuentas2024/Documentos%20compartidos/ECOSISTEMA%20RED%202026/Santander/Programas%20TP/621209-Operaciones%20comerciales%20multicanal/1.%20FinalxVirtualizar/Contenidos/CF01/Recurso%20Audiovisual/Texto%20para%20PODCAST_01_CF1_621209_Operaciones_Comerciales_Multicanal.docx?d=w94b685dc1dad405d9df8c77c6a110a21&amp;csf=1&amp;web=1&amp;e=GIJJYT</w:t>
        </w:r>
      </w:hyperlink>
    </w:p>
  </w:comment>
  <w:comment w:initials="AV" w:author="Angelica Varon Quintero" w:date="2026-06-03T14:47:00Z" w:id="33">
    <w:p w:rsidR="00C87AEF" w:rsidP="00C87AEF" w:rsidRDefault="00C87AEF" w14:paraId="15A1A7B7" w14:textId="70C551E2">
      <w:r>
        <w:rPr>
          <w:rStyle w:val="Refdecomentario"/>
        </w:rPr>
        <w:annotationRef/>
      </w:r>
      <w:r>
        <w:rPr>
          <w:sz w:val="20"/>
          <w:szCs w:val="20"/>
        </w:rPr>
        <w:t xml:space="preserve">Enlace imagen decorativa: </w:t>
      </w:r>
      <w:hyperlink w:history="1" w:anchor="fromView=search&amp;page=1&amp;position=7&amp;uuid=97491c83-48a5-4913-823f-eb010813ecc9&amp;query=branding" r:id="rId16">
        <w:r w:rsidRPr="008A5597">
          <w:rPr>
            <w:rStyle w:val="Hipervnculo"/>
            <w:sz w:val="20"/>
            <w:szCs w:val="20"/>
          </w:rPr>
          <w:t>https://www.magnific.com/es/foto-gratis/innovacion-marca-creative-inspire-concept_16449332.htm#fromView=search&amp;page=1&amp;position=7&amp;uuid=97491c83-48a5-4913-823f-eb010813ecc9&amp;query=branding</w:t>
        </w:r>
      </w:hyperlink>
    </w:p>
  </w:comment>
  <w:comment w:initials="AV" w:author="Angelica Varon Quintero" w:date="2026-06-03T15:01:00Z" w:id="34">
    <w:p w:rsidR="000C70C0" w:rsidP="000C70C0" w:rsidRDefault="000C70C0" w14:paraId="724817B4" w14:textId="77777777">
      <w:r>
        <w:rPr>
          <w:rStyle w:val="Refdecomentario"/>
        </w:rPr>
        <w:annotationRef/>
      </w:r>
      <w:r>
        <w:rPr>
          <w:sz w:val="20"/>
          <w:szCs w:val="20"/>
        </w:rPr>
        <w:t xml:space="preserve">Recurso tarjetas con número </w:t>
      </w:r>
    </w:p>
  </w:comment>
  <w:comment w:initials="AV" w:author="Angelica Varon Quintero" w:date="2026-06-03T15:02:00Z" w:id="35">
    <w:p w:rsidR="003F5FAF" w:rsidP="003F5FAF" w:rsidRDefault="003F5FAF" w14:paraId="18DB1582" w14:textId="77777777">
      <w:r>
        <w:rPr>
          <w:rStyle w:val="Refdecomentario"/>
        </w:rPr>
        <w:annotationRef/>
      </w:r>
      <w:r>
        <w:rPr>
          <w:sz w:val="20"/>
          <w:szCs w:val="20"/>
        </w:rPr>
        <w:t>Recurso acordeón con numeral</w:t>
      </w:r>
    </w:p>
    <w:p w:rsidR="003F5FAF" w:rsidP="003F5FAF" w:rsidRDefault="003F5FAF" w14:paraId="58D3003B" w14:textId="77777777"/>
  </w:comment>
  <w:comment w:initials="AV" w:author="Angelica Varon Quintero" w:date="2026-06-03T15:14:00Z" w:id="36">
    <w:p w:rsidR="00810CB2" w:rsidP="00810CB2" w:rsidRDefault="00810CB2" w14:paraId="2912803A" w14:textId="77777777">
      <w:r>
        <w:rPr>
          <w:rStyle w:val="Refdecomentario"/>
        </w:rPr>
        <w:annotationRef/>
      </w:r>
      <w:r>
        <w:rPr>
          <w:sz w:val="20"/>
          <w:szCs w:val="20"/>
        </w:rPr>
        <w:t xml:space="preserve">recurso video </w:t>
      </w:r>
      <w:hyperlink w:history="1" r:id="rId17">
        <w:r w:rsidRPr="00B76793">
          <w:rPr>
            <w:rStyle w:val="Hipervnculo"/>
            <w:sz w:val="20"/>
            <w:szCs w:val="20"/>
          </w:rPr>
          <w:t>https://www.youtube.com/watch?v=NfnrwqeWjgY</w:t>
        </w:r>
      </w:hyperlink>
    </w:p>
  </w:comment>
  <w:comment w:initials="AV" w:author="Angelica Varon Quintero" w:date="2026-06-03T15:18:00Z" w:id="37">
    <w:p w:rsidR="006215A8" w:rsidP="006215A8" w:rsidRDefault="006215A8" w14:paraId="7B5C7625" w14:textId="77777777">
      <w:r>
        <w:rPr>
          <w:rStyle w:val="Refdecomentario"/>
        </w:rPr>
        <w:annotationRef/>
      </w:r>
      <w:r>
        <w:rPr>
          <w:sz w:val="20"/>
          <w:szCs w:val="20"/>
        </w:rPr>
        <w:t xml:space="preserve">Enlace imagen decorativa: </w:t>
      </w:r>
      <w:hyperlink w:history="1" r:id="rId18">
        <w:r w:rsidRPr="00B42A0C">
          <w:rPr>
            <w:rStyle w:val="Hipervnculo"/>
            <w:sz w:val="20"/>
            <w:szCs w:val="20"/>
          </w:rPr>
          <w:t>https://www.magnific.com/es/search?format=search&amp;last_filter=query&amp;last_value=posicionamiento+de+marca&amp;query=posicionamiento+de+marca</w:t>
        </w:r>
      </w:hyperlink>
    </w:p>
  </w:comment>
  <w:comment w:initials="AV" w:author="Angelica Varon Quintero" w:date="2026-06-09T11:10:00Z" w:id="38">
    <w:p w:rsidR="00EC5C29" w:rsidP="000549F2" w:rsidRDefault="00EC5C29" w14:paraId="37E723DD" w14:textId="77777777">
      <w:r>
        <w:rPr>
          <w:rStyle w:val="Refdecomentario"/>
        </w:rPr>
        <w:annotationRef/>
      </w:r>
      <w:r>
        <w:rPr>
          <w:sz w:val="20"/>
          <w:szCs w:val="20"/>
        </w:rPr>
        <w:t xml:space="preserve">Recurso pestañas horizontales sencillas. </w:t>
      </w:r>
    </w:p>
  </w:comment>
  <w:comment w:initials="AV" w:author="Angelica Varon Quintero" w:date="2026-06-03T15:22:00Z" w:id="39">
    <w:p w:rsidR="00223BE3" w:rsidP="00223BE3" w:rsidRDefault="00223BE3" w14:paraId="0B95724B" w14:textId="77777777">
      <w:r>
        <w:rPr>
          <w:rStyle w:val="Refdecomentario"/>
        </w:rPr>
        <w:annotationRef/>
      </w:r>
      <w:r>
        <w:rPr>
          <w:sz w:val="20"/>
          <w:szCs w:val="20"/>
        </w:rPr>
        <w:t>Recurso pestañas verticales</w:t>
      </w:r>
    </w:p>
  </w:comment>
  <w:comment w:initials="AV" w:author="Angelica Varon Quintero" w:date="2026-06-03T15:29:00Z" w:id="40">
    <w:p w:rsidR="00BB44E1" w:rsidP="00BB44E1" w:rsidRDefault="00BB44E1" w14:paraId="2EFA4E77" w14:textId="77777777">
      <w:r>
        <w:rPr>
          <w:rStyle w:val="Refdecomentario"/>
        </w:rPr>
        <w:annotationRef/>
      </w:r>
      <w:r>
        <w:rPr>
          <w:sz w:val="20"/>
          <w:szCs w:val="20"/>
        </w:rPr>
        <w:t>recurso tarjetas animadas</w:t>
      </w:r>
    </w:p>
  </w:comment>
  <w:comment w:initials="AV" w:author="Angelica Varon Quintero" w:date="2026-06-03T15:50:00Z" w:id="41">
    <w:p w:rsidR="003D7B84" w:rsidP="003D7B84" w:rsidRDefault="003D7B84" w14:paraId="4C61377E" w14:textId="77777777">
      <w:r>
        <w:rPr>
          <w:rStyle w:val="Refdecomentario"/>
        </w:rPr>
        <w:annotationRef/>
      </w:r>
      <w:r>
        <w:rPr>
          <w:sz w:val="20"/>
          <w:szCs w:val="20"/>
        </w:rPr>
        <w:t xml:space="preserve">Enlace imagen decorativa: </w:t>
      </w:r>
      <w:hyperlink w:history="1" w:anchor="fromView=search&amp;page=1&amp;position=7&amp;uuid=5e07b839-55ab-4995-a75f-d9abdceb991a&amp;query=presentación+del+producto" r:id="rId19">
        <w:r w:rsidRPr="009C0735">
          <w:rPr>
            <w:rStyle w:val="Hipervnculo"/>
            <w:sz w:val="20"/>
            <w:szCs w:val="20"/>
          </w:rPr>
          <w:t>https://www.magnific.com/es/fotos-premium/apuesto-joven-guapo-senalando-sus-manos_32529603.htm#fromView=search&amp;page=1&amp;position=7&amp;uuid=5e07b839-55ab-4995-a75f-d9abdceb991a&amp;query=presentación+del+producto</w:t>
        </w:r>
      </w:hyperlink>
    </w:p>
  </w:comment>
  <w:comment w:initials="AV" w:author="Angelica Varon Quintero" w:date="2026-06-03T16:02:00Z" w:id="42">
    <w:p w:rsidR="003D7B84" w:rsidP="003D7B84" w:rsidRDefault="003D7B84" w14:paraId="556E9028" w14:textId="77777777">
      <w:r>
        <w:rPr>
          <w:rStyle w:val="Refdecomentario"/>
        </w:rPr>
        <w:annotationRef/>
      </w:r>
      <w:r>
        <w:rPr>
          <w:sz w:val="20"/>
          <w:szCs w:val="20"/>
        </w:rPr>
        <w:t>Recurso pasos verticales</w:t>
      </w:r>
    </w:p>
  </w:comment>
  <w:comment w:initials="AV" w:author="Angelica Varon Quintero" w:date="2026-06-03T16:05:00Z" w:id="43">
    <w:p w:rsidR="003C18A7" w:rsidP="003C18A7" w:rsidRDefault="003C18A7" w14:paraId="10095341" w14:textId="77777777">
      <w:r>
        <w:rPr>
          <w:rStyle w:val="Refdecomentario"/>
        </w:rPr>
        <w:annotationRef/>
      </w:r>
      <w:r>
        <w:rPr>
          <w:sz w:val="20"/>
          <w:szCs w:val="20"/>
        </w:rPr>
        <w:t xml:space="preserve">Enlace imagen decorativa: </w:t>
      </w:r>
      <w:hyperlink w:history="1" w:anchor="fromView=search&amp;page=1&amp;position=0&amp;uuid=d5f912ba-e321-4ca5-84af-fb22896692d5&amp;query=codigos+de+barra+etiqueta" r:id="rId20">
        <w:r w:rsidRPr="00645285">
          <w:rPr>
            <w:rStyle w:val="Hipervnculo"/>
            <w:sz w:val="20"/>
            <w:szCs w:val="20"/>
          </w:rPr>
          <w:t>https://www.magnific.com/es/psd-gratis/ilustracion-codigo-barras-aislado_49681285.htm#fromView=search&amp;page=1&amp;position=0&amp;uuid=d5f912ba-e321-4ca5-84af-fb22896692d5&amp;query=codigos+de+barra+etiqueta</w:t>
        </w:r>
      </w:hyperlink>
    </w:p>
  </w:comment>
  <w:comment w:initials="AV" w:author="Angelica Varon Quintero" w:date="2026-06-03T16:09:00Z" w:id="44">
    <w:p w:rsidR="006B229F" w:rsidP="006B229F" w:rsidRDefault="006B229F" w14:paraId="6293571C" w14:textId="77777777">
      <w:r>
        <w:rPr>
          <w:rStyle w:val="Refdecomentario"/>
        </w:rPr>
        <w:annotationRef/>
      </w:r>
      <w:r>
        <w:rPr>
          <w:sz w:val="20"/>
          <w:szCs w:val="20"/>
        </w:rPr>
        <w:t xml:space="preserve">Recurso tarjetas con número </w:t>
      </w:r>
    </w:p>
  </w:comment>
  <w:comment w:initials="AV" w:author="Angelica Varon Quintero" w:date="2026-06-03T16:11:00Z" w:id="45">
    <w:p w:rsidR="00EC37E4" w:rsidP="00EC37E4" w:rsidRDefault="00EC37E4" w14:paraId="106AC7E3" w14:textId="77777777">
      <w:r>
        <w:rPr>
          <w:rStyle w:val="Refdecomentario"/>
        </w:rPr>
        <w:annotationRef/>
      </w:r>
      <w:r>
        <w:rPr>
          <w:sz w:val="20"/>
          <w:szCs w:val="20"/>
        </w:rPr>
        <w:t xml:space="preserve">Recurso acordeón con viñetas en la izquierda, tipo uno </w:t>
      </w:r>
    </w:p>
  </w:comment>
  <w:comment w:initials="AV" w:author="Angelica Varon Quintero" w:date="2026-06-03T16:27:00Z" w:id="46">
    <w:p w:rsidR="00B546D4" w:rsidP="00B546D4" w:rsidRDefault="00B546D4" w14:paraId="3AA75E65" w14:textId="77777777">
      <w:r>
        <w:rPr>
          <w:rStyle w:val="Refdecomentario"/>
        </w:rPr>
        <w:annotationRef/>
      </w:r>
      <w:r>
        <w:rPr>
          <w:sz w:val="20"/>
          <w:szCs w:val="20"/>
        </w:rPr>
        <w:t xml:space="preserve">Recurso </w:t>
      </w:r>
      <w:r>
        <w:rPr>
          <w:color w:val="12263F"/>
          <w:sz w:val="20"/>
          <w:szCs w:val="20"/>
          <w:highlight w:val="white"/>
        </w:rPr>
        <w:t>Cajón texto color B</w:t>
      </w:r>
      <w:r>
        <w:rPr>
          <w:sz w:val="20"/>
          <w:szCs w:val="20"/>
          <w:highlight w:val="white"/>
        </w:rPr>
        <w:t xml:space="preserve">, enlace: </w:t>
      </w:r>
      <w:hyperlink w:history="1" r:id="rId21">
        <w:r w:rsidRPr="00E56B54">
          <w:rPr>
            <w:rStyle w:val="Hipervnculo"/>
            <w:sz w:val="20"/>
            <w:szCs w:val="20"/>
            <w:highlight w:val="white"/>
          </w:rPr>
          <w:t>https://gs1co.org/blog/que-significan-los-numeros-en-los-codigos-de-barras</w:t>
        </w:r>
      </w:hyperlink>
    </w:p>
  </w:comment>
  <w:comment w:initials="AV" w:author="Angelica Varon Quintero" w:date="2026-06-03T16:29:00Z" w:id="47">
    <w:p w:rsidR="00844EFD" w:rsidP="00844EFD" w:rsidRDefault="00844EFD" w14:paraId="7A58CAC6" w14:textId="77777777">
      <w:r>
        <w:rPr>
          <w:rStyle w:val="Refdecomentario"/>
        </w:rPr>
        <w:annotationRef/>
      </w:r>
      <w:r>
        <w:rPr>
          <w:sz w:val="20"/>
          <w:szCs w:val="20"/>
        </w:rPr>
        <w:t xml:space="preserve">Enlace imagen decorativa: </w:t>
      </w:r>
      <w:hyperlink w:history="1" w:anchor="fromView=search&amp;page=1&amp;position=6&amp;uuid=e02ba90d-e3ca-4d57-9bc3-60ca969e80c0&amp;query=etiqueta+rfid" r:id="rId22">
        <w:r w:rsidRPr="002E00CD">
          <w:rPr>
            <w:rStyle w:val="Hipervnculo"/>
            <w:sz w:val="20"/>
            <w:szCs w:val="20"/>
          </w:rPr>
          <w:t>https://www.magnific.com/es/foto-gratis/desbloqueo-puerta-automovil-tarjeta-inteligente_13461104.htm#fromView=search&amp;page=1&amp;position=6&amp;uuid=e02ba90d-e3ca-4d57-9bc3-60ca969e80c0&amp;query=etiqueta+rfid</w:t>
        </w:r>
      </w:hyperlink>
    </w:p>
  </w:comment>
  <w:comment w:initials="AV" w:author="Angelica Varon Quintero" w:date="2026-06-03T16:31:00Z" w:id="48">
    <w:p w:rsidR="00844EFD" w:rsidP="00844EFD" w:rsidRDefault="00844EFD" w14:paraId="09D4FD72" w14:textId="77777777">
      <w:r>
        <w:rPr>
          <w:rStyle w:val="Refdecomentario"/>
        </w:rPr>
        <w:annotationRef/>
      </w:r>
      <w:r>
        <w:rPr>
          <w:sz w:val="20"/>
          <w:szCs w:val="20"/>
        </w:rPr>
        <w:t>Recurso tarjetas conectadas</w:t>
      </w:r>
    </w:p>
  </w:comment>
  <w:comment w:initials="AV" w:author="Angelica Varon Quintero" w:date="2026-06-03T16:32:00Z" w:id="49">
    <w:p w:rsidR="00647405" w:rsidP="00647405" w:rsidRDefault="00647405" w14:paraId="4460FA8B" w14:textId="77777777">
      <w:r>
        <w:rPr>
          <w:rStyle w:val="Refdecomentario"/>
        </w:rPr>
        <w:annotationRef/>
      </w:r>
      <w:r>
        <w:rPr>
          <w:sz w:val="20"/>
          <w:szCs w:val="20"/>
        </w:rPr>
        <w:t xml:space="preserve">recurso: acordeón con numeral </w:t>
      </w:r>
    </w:p>
  </w:comment>
  <w:comment w:initials="AV" w:author="Angelica Varon Quintero" w:date="2026-06-03T16:37:00Z" w:id="50">
    <w:p w:rsidR="00C53D4F" w:rsidP="00C53D4F" w:rsidRDefault="00C53D4F" w14:paraId="7CDF00A7" w14:textId="77777777">
      <w:r>
        <w:rPr>
          <w:rStyle w:val="Refdecomentario"/>
        </w:rPr>
        <w:annotationRef/>
      </w:r>
      <w:r>
        <w:rPr>
          <w:sz w:val="20"/>
          <w:szCs w:val="20"/>
        </w:rPr>
        <w:t xml:space="preserve">Enlace imagen decorativa: </w:t>
      </w:r>
      <w:hyperlink w:history="1" w:anchor="fromView=search&amp;page=1&amp;position=19&amp;uuid=93a94c7c-01f3-45f3-bcb2-f0f570234c10&amp;query=empaque" r:id="rId23">
        <w:r w:rsidRPr="0064022E">
          <w:rPr>
            <w:rStyle w:val="Hipervnculo"/>
            <w:sz w:val="20"/>
            <w:szCs w:val="20"/>
          </w:rPr>
          <w:t>https://www.magnific.com/es/vector-gratis/productos-envases-polietileno_4393658.htm#fromView=search&amp;page=1&amp;position=19&amp;uuid=93a94c7c-01f3-45f3-bcb2-f0f570234c10&amp;query=empaque</w:t>
        </w:r>
      </w:hyperlink>
    </w:p>
  </w:comment>
  <w:comment w:initials="AV" w:author="Angelica Varon Quintero" w:date="2026-06-09T11:18:00Z" w:id="51">
    <w:p w:rsidR="000F58D8" w:rsidP="005C560C" w:rsidRDefault="000F58D8" w14:paraId="6C4E4070" w14:textId="77777777">
      <w:r>
        <w:rPr>
          <w:rStyle w:val="Refdecomentario"/>
        </w:rPr>
        <w:annotationRef/>
      </w:r>
      <w:r>
        <w:rPr>
          <w:sz w:val="20"/>
          <w:szCs w:val="20"/>
        </w:rPr>
        <w:t xml:space="preserve">Recurso tarjetas conectadas. </w:t>
      </w:r>
    </w:p>
  </w:comment>
  <w:comment w:initials="AV" w:author="Angelica Varon Quintero" w:date="2026-06-03T16:58:00Z" w:id="53">
    <w:p w:rsidR="002C649A" w:rsidP="002C649A" w:rsidRDefault="002C649A" w14:paraId="1F42DF0D" w14:textId="77777777">
      <w:r>
        <w:rPr>
          <w:rStyle w:val="Refdecomentario"/>
        </w:rPr>
        <w:annotationRef/>
      </w:r>
      <w:r>
        <w:rPr>
          <w:sz w:val="20"/>
          <w:szCs w:val="20"/>
        </w:rPr>
        <w:t xml:space="preserve">Enlace imagen decorativa: </w:t>
      </w:r>
      <w:hyperlink w:history="1" w:anchor="fromView=search&amp;page=1&amp;position=2&amp;uuid=6bc2b93d-d703-45af-8f00-0cd21f02d406&amp;query=envase" r:id="rId24">
        <w:r w:rsidRPr="00796002">
          <w:rPr>
            <w:rStyle w:val="Hipervnculo"/>
            <w:sz w:val="20"/>
            <w:szCs w:val="20"/>
          </w:rPr>
          <w:t>https://www.magnific.com/es/vector-gratis/conjunto-realista-envases-lacteos_6414072.htm#fromView=search&amp;page=1&amp;position=2&amp;uuid=6bc2b93d-d703-45af-8f00-0cd21f02d406&amp;query=envase</w:t>
        </w:r>
      </w:hyperlink>
    </w:p>
  </w:comment>
  <w:comment w:initials="AV" w:author="Angelica Varon Quintero" w:date="2026-06-03T17:57:00Z" w:id="54">
    <w:p w:rsidR="00C72F07" w:rsidP="00C72F07" w:rsidRDefault="00C72F07" w14:paraId="45C4598B" w14:textId="77777777">
      <w:r>
        <w:rPr>
          <w:rStyle w:val="Refdecomentario"/>
        </w:rPr>
        <w:annotationRef/>
      </w:r>
      <w:r>
        <w:rPr>
          <w:sz w:val="20"/>
          <w:szCs w:val="20"/>
        </w:rPr>
        <w:t xml:space="preserve">Recurso acordeón con viñetas en la izquierda, tipo uno </w:t>
      </w:r>
    </w:p>
  </w:comment>
  <w:comment w:initials="AV" w:author="Angelica Varon Quintero" w:date="2026-06-03T17:59:00Z" w:id="55">
    <w:p w:rsidR="00A652C2" w:rsidP="00A652C2" w:rsidRDefault="00A652C2" w14:paraId="0C399930" w14:textId="77777777">
      <w:r>
        <w:rPr>
          <w:rStyle w:val="Refdecomentario"/>
        </w:rPr>
        <w:annotationRef/>
      </w:r>
      <w:r>
        <w:rPr>
          <w:sz w:val="20"/>
          <w:szCs w:val="20"/>
        </w:rPr>
        <w:t xml:space="preserve">Enlace imagen corporativa: </w:t>
      </w:r>
      <w:hyperlink w:history="1" w:anchor="fromView=search&amp;page=1&amp;position=9&amp;uuid=496f3875-f45a-4ade-b4e3-29505ad8a381&amp;query=embalaje" r:id="rId25">
        <w:r w:rsidRPr="00F73648">
          <w:rPr>
            <w:rStyle w:val="Hipervnculo"/>
            <w:sz w:val="20"/>
            <w:szCs w:val="20"/>
          </w:rPr>
          <w:t>https://www.magnific.com/es/vector-gratis/entrega-carton-pila-cajas_14441052.htm#fromView=search&amp;page=1&amp;position=9&amp;uuid=496f3875-f45a-4ade-b4e3-29505ad8a381&amp;query=embalaje</w:t>
        </w:r>
      </w:hyperlink>
    </w:p>
  </w:comment>
  <w:comment w:initials="AV" w:author="Angelica Varon Quintero" w:date="2026-06-09T13:55:00Z" w:id="56">
    <w:p w:rsidR="00293A58" w:rsidP="00293A58" w:rsidRDefault="00293A58" w14:paraId="4C9622D8" w14:textId="77777777">
      <w:r>
        <w:rPr>
          <w:rStyle w:val="Refdecomentario"/>
        </w:rPr>
        <w:annotationRef/>
      </w:r>
      <w:r>
        <w:rPr>
          <w:sz w:val="20"/>
          <w:szCs w:val="20"/>
        </w:rPr>
        <w:t xml:space="preserve">Recurso pasos horizontales. </w:t>
      </w:r>
    </w:p>
  </w:comment>
  <w:comment w:initials="AV" w:author="Angelica Varon Quintero" w:date="2026-06-03T18:10:00Z" w:id="57">
    <w:p w:rsidR="0048022A" w:rsidP="0048022A" w:rsidRDefault="0048022A" w14:paraId="2B1527ED" w14:textId="77777777">
      <w:r>
        <w:rPr>
          <w:rStyle w:val="Refdecomentario"/>
        </w:rPr>
        <w:annotationRef/>
      </w:r>
      <w:r>
        <w:rPr>
          <w:sz w:val="20"/>
          <w:szCs w:val="20"/>
        </w:rPr>
        <w:t xml:space="preserve">Recurso pestañas horizontales con íconos </w:t>
      </w:r>
    </w:p>
  </w:comment>
  <w:comment w:initials="AV" w:author="Angelica Varon Quintero" w:date="2026-06-03T19:08:00Z" w:id="58">
    <w:p w:rsidR="004A1FB0" w:rsidP="004A1FB0" w:rsidRDefault="004A1FB0" w14:paraId="31274B76" w14:textId="77777777">
      <w:r>
        <w:rPr>
          <w:rStyle w:val="Refdecomentario"/>
        </w:rPr>
        <w:annotationRef/>
      </w:r>
      <w:r>
        <w:rPr>
          <w:sz w:val="20"/>
          <w:szCs w:val="20"/>
        </w:rPr>
        <w:t xml:space="preserve">Enlace imagen decorativa </w:t>
      </w:r>
      <w:hyperlink w:history="1" w:anchor="fromView=search&amp;page=1&amp;position=5&amp;uuid=535a84d6-16aa-4ac1-adfc-ee7410f528b2&amp;query=mercadeo+responsable" r:id="rId26">
        <w:r w:rsidRPr="00572B33">
          <w:rPr>
            <w:rStyle w:val="Hipervnculo"/>
            <w:sz w:val="20"/>
            <w:szCs w:val="20"/>
          </w:rPr>
          <w:t>https://www.magnific.com/es/vector-premium/empresaria-que-dirige-puesto-mercado-ilustracion-negocios_326714761.htm#fromView=search&amp;page=1&amp;position=5&amp;uuid=535a84d6-16aa-4ac1-adfc-ee7410f528b2&amp;query=mercadeo+responsable</w:t>
        </w:r>
      </w:hyperlink>
    </w:p>
  </w:comment>
  <w:comment w:initials="AV" w:author="Angelica Varon Quintero" w:date="2026-06-03T19:05:00Z" w:id="59">
    <w:p w:rsidR="00B15B8C" w:rsidP="00B15B8C" w:rsidRDefault="00B15B8C" w14:paraId="1C845EDF" w14:textId="77777777">
      <w:r>
        <w:rPr>
          <w:rStyle w:val="Refdecomentario"/>
        </w:rPr>
        <w:annotationRef/>
      </w:r>
      <w:r>
        <w:rPr>
          <w:sz w:val="20"/>
          <w:szCs w:val="20"/>
        </w:rPr>
        <w:t xml:space="preserve">Recurso pestañas horizontales sencillas </w:t>
      </w:r>
    </w:p>
  </w:comment>
  <w:comment w:initials="AV" w:author="Angelica Varon Quintero" w:date="2026-06-03T19:15:00Z" w:id="60">
    <w:p w:rsidR="008B227A" w:rsidP="008B227A" w:rsidRDefault="008B227A" w14:paraId="088AE58B" w14:textId="77777777">
      <w:r>
        <w:rPr>
          <w:rStyle w:val="Refdecomentario"/>
        </w:rPr>
        <w:annotationRef/>
      </w:r>
      <w:r>
        <w:rPr>
          <w:sz w:val="20"/>
          <w:szCs w:val="20"/>
        </w:rPr>
        <w:t xml:space="preserve">Enlace imagen decorativa: </w:t>
      </w:r>
      <w:hyperlink w:history="1" w:anchor="fromView=search&amp;page=1&amp;position=1&amp;uuid=08d5a2b7-03c0-42d9-bb4f-44a409a83b45&amp;query=las+4+p+mercadeo" r:id="rId27">
        <w:r w:rsidRPr="00AD6C94">
          <w:rPr>
            <w:rStyle w:val="Hipervnculo"/>
            <w:sz w:val="20"/>
            <w:szCs w:val="20"/>
          </w:rPr>
          <w:t>https://www.magnific.com/es/vector-gratis/plantillas-infograficas-marketing_711053.htm#fromView=search&amp;page=1&amp;position=1&amp;uuid=08d5a2b7-03c0-42d9-bb4f-44a409a83b45&amp;query=las+4+p+mercadeo</w:t>
        </w:r>
      </w:hyperlink>
      <w:r>
        <w:rPr>
          <w:sz w:val="20"/>
          <w:szCs w:val="20"/>
        </w:rPr>
        <w:t xml:space="preserve"> </w:t>
      </w:r>
    </w:p>
  </w:comment>
  <w:comment w:initials="AV" w:author="Angelica Varon Quintero" w:date="2026-06-09T13:59:00Z" w:id="61">
    <w:p w:rsidR="009B5E1D" w:rsidP="009B5E1D" w:rsidRDefault="009B5E1D" w14:paraId="4E07A89C" w14:textId="77777777">
      <w:r>
        <w:rPr>
          <w:rStyle w:val="Refdecomentario"/>
        </w:rPr>
        <w:annotationRef/>
      </w:r>
      <w:r>
        <w:rPr>
          <w:sz w:val="20"/>
          <w:szCs w:val="20"/>
        </w:rPr>
        <w:t>Recurso tarjetas conectadas</w:t>
      </w:r>
    </w:p>
  </w:comment>
  <w:comment w:initials="AV" w:author="Angelica Varon Quintero" w:date="2026-06-03T19:24:00Z" w:id="62">
    <w:p w:rsidR="00B63651" w:rsidP="00B63651" w:rsidRDefault="00B63651" w14:paraId="434EF580" w14:textId="77777777">
      <w:r>
        <w:rPr>
          <w:rStyle w:val="Refdecomentario"/>
        </w:rPr>
        <w:annotationRef/>
      </w:r>
      <w:r>
        <w:rPr>
          <w:sz w:val="20"/>
          <w:szCs w:val="20"/>
        </w:rPr>
        <w:t xml:space="preserve">Recurso infografía de ventanas modales </w:t>
      </w:r>
    </w:p>
  </w:comment>
  <w:comment w:initials="AV" w:author="Angelica Varon Quintero" w:date="2026-06-03T19:26:00Z" w:id="63">
    <w:p w:rsidR="00C920D6" w:rsidP="00C920D6" w:rsidRDefault="00C920D6" w14:paraId="3158FFC2" w14:textId="77777777">
      <w:r>
        <w:rPr>
          <w:rStyle w:val="Refdecomentario"/>
        </w:rPr>
        <w:annotationRef/>
      </w:r>
      <w:r>
        <w:rPr>
          <w:sz w:val="20"/>
          <w:szCs w:val="20"/>
        </w:rPr>
        <w:t xml:space="preserve">Recurso tarjetas animadas </w:t>
      </w:r>
    </w:p>
  </w:comment>
  <w:comment w:initials="AV" w:author="Angelica Varon Quintero" w:date="2026-06-03T19:28:00Z" w:id="64">
    <w:p w:rsidR="00904193" w:rsidP="00904193" w:rsidRDefault="00904193" w14:paraId="12F616CA" w14:textId="77777777">
      <w:r>
        <w:rPr>
          <w:rStyle w:val="Refdecomentario"/>
        </w:rPr>
        <w:annotationRef/>
      </w:r>
      <w:r>
        <w:rPr>
          <w:sz w:val="20"/>
          <w:szCs w:val="20"/>
        </w:rPr>
        <w:t xml:space="preserve">Recurso pasos verticales </w:t>
      </w:r>
    </w:p>
  </w:comment>
  <w:comment w:initials="AV" w:author="Angelica Varon Quintero" w:date="2026-06-03T19:38:00Z" w:id="65">
    <w:p w:rsidR="007F1841" w:rsidP="007F1841" w:rsidRDefault="007F1841" w14:paraId="4C91FBDA" w14:textId="77777777">
      <w:r>
        <w:rPr>
          <w:rStyle w:val="Refdecomentario"/>
        </w:rPr>
        <w:annotationRef/>
      </w:r>
      <w:r>
        <w:rPr>
          <w:sz w:val="20"/>
          <w:szCs w:val="20"/>
        </w:rPr>
        <w:t xml:space="preserve">Recurso video: </w:t>
      </w:r>
      <w:hyperlink w:history="1" r:id="rId28">
        <w:r w:rsidRPr="00783788">
          <w:rPr>
            <w:rStyle w:val="Hipervnculo"/>
            <w:sz w:val="20"/>
            <w:szCs w:val="20"/>
          </w:rPr>
          <w:t>https://www.youtube.com/watch?v=PbdVwChb71Q</w:t>
        </w:r>
      </w:hyperlink>
    </w:p>
  </w:comment>
  <w:comment w:initials="AV" w:author="Angelica Varon Quintero" w:date="2026-06-03T19:43:00Z" w:id="66">
    <w:p w:rsidR="00C11EEF" w:rsidP="00C11EEF" w:rsidRDefault="00C11EEF" w14:paraId="14927DEF" w14:textId="77777777">
      <w:r>
        <w:rPr>
          <w:rStyle w:val="Refdecomentario"/>
        </w:rPr>
        <w:annotationRef/>
      </w:r>
      <w:r>
        <w:rPr>
          <w:sz w:val="20"/>
          <w:szCs w:val="20"/>
        </w:rPr>
        <w:t xml:space="preserve">Enlace imagen decorativa: </w:t>
      </w:r>
      <w:hyperlink w:history="1" w:anchor="fromView=search&amp;page=1&amp;position=3&amp;uuid=d757716f-5caa-4644-9d24-0607d9e0b1e5&amp;query=normatividad" r:id="rId29">
        <w:r w:rsidRPr="004F49E1">
          <w:rPr>
            <w:rStyle w:val="Hipervnculo"/>
            <w:sz w:val="20"/>
            <w:szCs w:val="20"/>
          </w:rPr>
          <w:t>https://www.magnific.com/es/vector-gratis/sentencia-legal-aviso-judicial-decision-juez-sistema-judicial-abogado-abogado-estudiando-papeles-personaje-dibujos-animados_11667035.htm#fromView=search&amp;page=1&amp;position=3&amp;uuid=d757716f-5caa-4644-9d24-0607d9e0b1e5&amp;query=normatividad</w:t>
        </w:r>
      </w:hyperlink>
    </w:p>
  </w:comment>
  <w:comment w:initials="AV" w:author="Angelica Varon Quintero" w:date="2026-06-03T19:47:00Z" w:id="67">
    <w:p w:rsidR="000D1E08" w:rsidP="000D1E08" w:rsidRDefault="000D1E08" w14:paraId="6EDEE7AA" w14:textId="77777777">
      <w:r>
        <w:rPr>
          <w:rStyle w:val="Refdecomentario"/>
        </w:rPr>
        <w:annotationRef/>
      </w:r>
      <w:r>
        <w:rPr>
          <w:sz w:val="20"/>
          <w:szCs w:val="20"/>
        </w:rPr>
        <w:t xml:space="preserve">Recurso pestañas verticales </w:t>
      </w:r>
    </w:p>
  </w:comment>
  <w:comment w:initials="AV" w:author="Angelica Varon Quintero" w:date="2026-06-03T19:51:00Z" w:id="68">
    <w:p w:rsidR="00293F7E" w:rsidP="00293F7E" w:rsidRDefault="00293F7E" w14:paraId="4A40C74D" w14:textId="77777777">
      <w:r>
        <w:rPr>
          <w:rStyle w:val="Refdecomentario"/>
        </w:rPr>
        <w:annotationRef/>
      </w:r>
      <w:r>
        <w:rPr>
          <w:sz w:val="20"/>
          <w:szCs w:val="20"/>
        </w:rPr>
        <w:t>Recurso pódcast</w:t>
      </w:r>
    </w:p>
  </w:comment>
  <w:comment w:initials="AV" w:author="Angelica Varon Quintero" w:date="2026-06-04T09:42:00Z" w:id="69">
    <w:p w:rsidR="00F30FF0" w:rsidP="00F30FF0" w:rsidRDefault="00F0781F" w14:paraId="0945DB2D" w14:textId="77777777">
      <w:r>
        <w:rPr>
          <w:rStyle w:val="Refdecomentario"/>
        </w:rPr>
        <w:annotationRef/>
      </w:r>
      <w:r w:rsidR="00F30FF0">
        <w:rPr>
          <w:sz w:val="20"/>
          <w:szCs w:val="20"/>
        </w:rPr>
        <w:t xml:space="preserve">Enlace: </w:t>
      </w:r>
      <w:hyperlink w:history="1" r:id="rId30">
        <w:r w:rsidRPr="004C7A7E" w:rsidR="00F30FF0">
          <w:rPr>
            <w:rStyle w:val="Hipervnculo"/>
            <w:sz w:val="20"/>
            <w:szCs w:val="20"/>
          </w:rPr>
          <w:t>https://sena4.sharepoint.com/:w:/r/sites/Cuentas2024/Documentos%20compartidos/ECOSISTEMA%20RED%202026/Santander/Programas%20TP/621209-Operaciones%20comerciales%20multicanal/1.%20FinalxVirtualizar/Contenidos/CF01/Recurso%20Audiovisual/Texto%20para%20PODCAST_02_CF1_621209_Operaciones_Comerciales_Multicanal.docx?d=w2aa7358e9a3543f784823d4f240a78e1&amp;csf=1&amp;web=1&amp;e=ccnzsv</w:t>
        </w:r>
      </w:hyperlink>
    </w:p>
  </w:comment>
  <w:comment w:initials="AV" w:author="Angelica Varon Quintero" w:date="2026-06-04T06:34:00Z" w:id="70">
    <w:p w:rsidR="00CB3EC2" w:rsidP="00CB3EC2" w:rsidRDefault="00CB3EC2" w14:paraId="5E0E32C4" w14:textId="13FBF4FB">
      <w:r>
        <w:rPr>
          <w:rStyle w:val="Refdecomentario"/>
        </w:rPr>
        <w:annotationRef/>
      </w:r>
      <w:r>
        <w:rPr>
          <w:sz w:val="20"/>
          <w:szCs w:val="20"/>
        </w:rPr>
        <w:t xml:space="preserve">Enlace imagen decorativa: </w:t>
      </w:r>
      <w:hyperlink w:history="1" w:anchor="fromView=search&amp;page=1&amp;position=1&amp;uuid=e0436ad3-c8b9-485e-9120-5c5ecaac496a&amp;query=estrategias+digitales" r:id="rId31">
        <w:r w:rsidRPr="00CD34F2">
          <w:rPr>
            <w:rStyle w:val="Hipervnculo"/>
            <w:sz w:val="20"/>
            <w:szCs w:val="20"/>
          </w:rPr>
          <w:t>https://www.magnific.com/es/imagen-ia-gratis/escena-entorno-digital_377117530.htm#fromView=search&amp;page=1&amp;position=1&amp;uuid=e0436ad3-c8b9-485e-9120-5c5ecaac496a&amp;query=estrategias+digitales</w:t>
        </w:r>
      </w:hyperlink>
    </w:p>
  </w:comment>
  <w:comment w:initials="AV" w:author="Angelica Varon Quintero" w:date="2026-06-04T06:35:00Z" w:id="71">
    <w:p w:rsidR="00CB3EC2" w:rsidP="00CB3EC2" w:rsidRDefault="00CB3EC2" w14:paraId="58D82439" w14:textId="77777777">
      <w:r>
        <w:rPr>
          <w:rStyle w:val="Refdecomentario"/>
        </w:rPr>
        <w:annotationRef/>
      </w:r>
      <w:r>
        <w:rPr>
          <w:sz w:val="20"/>
          <w:szCs w:val="20"/>
        </w:rPr>
        <w:t xml:space="preserve">Recurso pestañas horizontales sencillas </w:t>
      </w:r>
    </w:p>
  </w:comment>
  <w:comment w:initials="AV" w:author="Angelica Varon Quintero" w:date="2026-06-04T08:00:00Z" w:id="72">
    <w:p w:rsidR="00494F51" w:rsidP="00494F51" w:rsidRDefault="00494F51" w14:paraId="044986FC" w14:textId="77777777">
      <w:r>
        <w:rPr>
          <w:rStyle w:val="Refdecomentario"/>
        </w:rPr>
        <w:annotationRef/>
      </w:r>
      <w:r>
        <w:rPr>
          <w:sz w:val="20"/>
          <w:szCs w:val="20"/>
        </w:rPr>
        <w:t>Recurso acordeón con viñetas en la izquierda, tipo uno</w:t>
      </w:r>
    </w:p>
    <w:p w:rsidR="00494F51" w:rsidP="00494F51" w:rsidRDefault="00494F51" w14:paraId="5342508D" w14:textId="77777777"/>
  </w:comment>
  <w:comment w:initials="AV" w:author="Angelica Varon Quintero" w:date="2026-06-04T08:04:00Z" w:id="73">
    <w:p w:rsidR="00494F51" w:rsidP="00494F51" w:rsidRDefault="00494F51" w14:paraId="76975519" w14:textId="77777777">
      <w:r>
        <w:rPr>
          <w:rStyle w:val="Refdecomentario"/>
        </w:rPr>
        <w:annotationRef/>
      </w:r>
      <w:r>
        <w:rPr>
          <w:sz w:val="20"/>
          <w:szCs w:val="20"/>
        </w:rPr>
        <w:t xml:space="preserve">Enlace imagen decorativa: </w:t>
      </w:r>
      <w:hyperlink w:history="1" w:anchor="fromView=search&amp;page=1&amp;position=16&amp;uuid=fe1f2635-4594-4240-ba4a-8bc7e599108f&amp;query=funnel" r:id="rId32">
        <w:r w:rsidRPr="00C86FC4">
          <w:rPr>
            <w:rStyle w:val="Hipervnculo"/>
            <w:sz w:val="20"/>
            <w:szCs w:val="20"/>
          </w:rPr>
          <w:t>https://www.magnific.com/es/psd-gratis/embudo-conversion-marketing-piezas-rompecabezas-que-encajan_418092024.htm#fromView=search&amp;page=1&amp;position=16&amp;uuid=fe1f2635-4594-4240-ba4a-8bc7e599108f&amp;query=funnel</w:t>
        </w:r>
      </w:hyperlink>
    </w:p>
  </w:comment>
  <w:comment w:initials="AV" w:author="Angelica Varon Quintero" w:date="2026-06-03T16:02:00Z" w:id="74">
    <w:p w:rsidR="002753A7" w:rsidP="003D7B84" w:rsidRDefault="002753A7" w14:paraId="4D42D687" w14:textId="77777777">
      <w:r>
        <w:rPr>
          <w:rStyle w:val="Refdecomentario"/>
        </w:rPr>
        <w:annotationRef/>
      </w:r>
      <w:r>
        <w:rPr>
          <w:sz w:val="20"/>
          <w:szCs w:val="20"/>
        </w:rPr>
        <w:t>Recurso pasos verticales</w:t>
      </w:r>
    </w:p>
  </w:comment>
  <w:comment w:initials="AV" w:author="Angelica Varon Quintero" w:date="2026-06-04T08:14:00Z" w:id="75">
    <w:p w:rsidR="00C96B01" w:rsidP="00C96B01" w:rsidRDefault="00C96B01" w14:paraId="50BFAC64" w14:textId="77777777">
      <w:r>
        <w:rPr>
          <w:rStyle w:val="Refdecomentario"/>
        </w:rPr>
        <w:annotationRef/>
      </w:r>
      <w:r>
        <w:rPr>
          <w:sz w:val="20"/>
          <w:szCs w:val="20"/>
        </w:rPr>
        <w:t xml:space="preserve">Enlace imagen decorativa: </w:t>
      </w:r>
      <w:hyperlink w:history="1" w:anchor="fromView=search&amp;page=1&amp;position=10&amp;uuid=5ad8850c-8571-4878-b84b-8bed40b848e9&amp;query=social+media" r:id="rId33">
        <w:r w:rsidRPr="006064BF">
          <w:rPr>
            <w:rStyle w:val="Hipervnculo"/>
            <w:sz w:val="20"/>
            <w:szCs w:val="20"/>
          </w:rPr>
          <w:t>https://www.magnific.com/es/foto-gratis/manos-sosteniendo-concepto-redes-sociales-telefonos-inteligentes_38689778.htm#fromView=search&amp;page=1&amp;position=10&amp;uuid=5ad8850c-8571-4878-b84b-8bed40b848e9&amp;query=social+media</w:t>
        </w:r>
      </w:hyperlink>
    </w:p>
  </w:comment>
  <w:comment w:initials="AV" w:author="Angelica Varon Quintero" w:date="2026-06-04T08:29:00Z" w:id="76">
    <w:p w:rsidR="000839F3" w:rsidP="000839F3" w:rsidRDefault="000839F3" w14:paraId="3C1F20A4" w14:textId="77777777">
      <w:r>
        <w:rPr>
          <w:rStyle w:val="Refdecomentario"/>
        </w:rPr>
        <w:annotationRef/>
      </w:r>
      <w:r>
        <w:rPr>
          <w:sz w:val="20"/>
          <w:szCs w:val="20"/>
        </w:rPr>
        <w:t xml:space="preserve">Recurso tarjetas avatar tipo B </w:t>
      </w:r>
    </w:p>
  </w:comment>
  <w:comment w:initials="AV" w:author="Angelica Varon Quintero" w:date="2026-06-04T08:30:00Z" w:id="77">
    <w:p w:rsidR="000839F3" w:rsidP="000839F3" w:rsidRDefault="000839F3" w14:paraId="2F54A886" w14:textId="77777777">
      <w:r>
        <w:rPr>
          <w:rStyle w:val="Refdecomentario"/>
        </w:rPr>
        <w:annotationRef/>
      </w:r>
      <w:r>
        <w:rPr>
          <w:sz w:val="20"/>
          <w:szCs w:val="20"/>
        </w:rPr>
        <w:t xml:space="preserve">recurso acordeón con numeral </w:t>
      </w:r>
    </w:p>
  </w:comment>
  <w:comment w:initials="AV" w:author="Angelica Varon Quintero" w:date="2026-06-04T08:43:00Z" w:id="78">
    <w:p w:rsidR="00560B76" w:rsidP="00560B76" w:rsidRDefault="00560B76" w14:paraId="4590E567" w14:textId="77777777">
      <w:r>
        <w:rPr>
          <w:rStyle w:val="Refdecomentario"/>
        </w:rPr>
        <w:annotationRef/>
      </w:r>
      <w:r>
        <w:rPr>
          <w:sz w:val="20"/>
          <w:szCs w:val="20"/>
        </w:rPr>
        <w:t xml:space="preserve">Enlace imagen decorativa: </w:t>
      </w:r>
      <w:hyperlink w:history="1" w:anchor="fromView=search&amp;page=1&amp;position=37&amp;uuid=31e7e51b-3016-442e-a9b0-311f1866b39b&amp;query=kpi+redes+sociales" r:id="rId34">
        <w:r w:rsidRPr="000C471F">
          <w:rPr>
            <w:rStyle w:val="Hipervnculo"/>
            <w:sz w:val="20"/>
            <w:szCs w:val="20"/>
          </w:rPr>
          <w:t>https://www.magnific.com/es/vector-premium/seguimiento-metricas-redes-sociales-estadisticas-marketing-smm-metricas-participacion-redes-sociales_419814971.htm#fromView=search&amp;page=1&amp;position=37&amp;uuid=31e7e51b-3016-442e-a9b0-311f1866b39b&amp;query=kpi+redes+sociales</w:t>
        </w:r>
      </w:hyperlink>
    </w:p>
  </w:comment>
  <w:comment w:initials="AV" w:author="Angelica Varon Quintero" w:date="2026-06-04T08:40:00Z" w:id="79">
    <w:p w:rsidR="000F7484" w:rsidP="000F7484" w:rsidRDefault="000F7484" w14:paraId="65D8F8EB" w14:textId="77777777">
      <w:r>
        <w:rPr>
          <w:rStyle w:val="Refdecomentario"/>
        </w:rPr>
        <w:annotationRef/>
      </w:r>
      <w:r>
        <w:rPr>
          <w:sz w:val="20"/>
          <w:szCs w:val="20"/>
        </w:rPr>
        <w:t xml:space="preserve">recurso infografía de ventanas modales </w:t>
      </w:r>
    </w:p>
  </w:comment>
  <w:comment w:initials="AV" w:author="Angelica Varon Quintero" w:date="2026-06-04T08:57:00Z" w:id="80">
    <w:p w:rsidR="00A731F2" w:rsidP="00A731F2" w:rsidRDefault="00A731F2" w14:paraId="09ED8F7D" w14:textId="77777777">
      <w:r>
        <w:rPr>
          <w:rStyle w:val="Refdecomentario"/>
        </w:rPr>
        <w:annotationRef/>
      </w:r>
      <w:r>
        <w:rPr>
          <w:sz w:val="20"/>
          <w:szCs w:val="20"/>
        </w:rPr>
        <w:t>Recurso video</w:t>
      </w:r>
    </w:p>
  </w:comment>
  <w:comment w:initials="AV" w:author="Angelica Varon Quintero" w:date="2026-06-04T09:06:00Z" w:id="81">
    <w:p w:rsidR="008B6B57" w:rsidP="008B6B57" w:rsidRDefault="008B6B57" w14:paraId="37280D14" w14:textId="77777777">
      <w:r>
        <w:rPr>
          <w:rStyle w:val="Refdecomentario"/>
        </w:rPr>
        <w:annotationRef/>
      </w:r>
      <w:r>
        <w:rPr>
          <w:sz w:val="20"/>
          <w:szCs w:val="20"/>
        </w:rPr>
        <w:t xml:space="preserve">Enlace imagen decorativa: </w:t>
      </w:r>
      <w:hyperlink w:history="1" w:anchor="fromView=search&amp;page=1&amp;position=14&amp;uuid=7dbfe9a7-aacc-43d5-b27e-f4617edbaade&amp;query=e+business" r:id="rId35">
        <w:r w:rsidRPr="00F23FCC">
          <w:rPr>
            <w:rStyle w:val="Hipervnculo"/>
            <w:sz w:val="20"/>
            <w:szCs w:val="20"/>
          </w:rPr>
          <w:t>https://www.magnific.com/es/imagen-ia-premium/man-interacting-with-digital-e-commerce-and-business-network_425277240.htm#fromView=search&amp;page=1&amp;position=14&amp;uuid=7dbfe9a7-aacc-43d5-b27e-f4617edbaade&amp;query=e+business</w:t>
        </w:r>
      </w:hyperlink>
    </w:p>
  </w:comment>
  <w:comment w:initials="AV" w:author="Angelica Varon Quintero" w:date="2026-06-04T09:11:00Z" w:id="82">
    <w:p w:rsidR="00193845" w:rsidP="00193845" w:rsidRDefault="00193845" w14:paraId="384EF17B" w14:textId="77777777">
      <w:r>
        <w:rPr>
          <w:rStyle w:val="Refdecomentario"/>
        </w:rPr>
        <w:annotationRef/>
      </w:r>
      <w:r>
        <w:rPr>
          <w:sz w:val="20"/>
          <w:szCs w:val="20"/>
        </w:rPr>
        <w:t>recurso  tarjetas con número</w:t>
      </w:r>
    </w:p>
    <w:p w:rsidR="00193845" w:rsidP="00193845" w:rsidRDefault="00193845" w14:paraId="12E356D3" w14:textId="77777777"/>
  </w:comment>
  <w:comment w:initials="AV" w:author="Angelica Varon Quintero" w:date="2026-06-04T09:13:00Z" w:id="83">
    <w:p w:rsidR="00821418" w:rsidP="00821418" w:rsidRDefault="00821418" w14:paraId="49372CF5" w14:textId="77777777">
      <w:r>
        <w:rPr>
          <w:rStyle w:val="Refdecomentario"/>
        </w:rPr>
        <w:annotationRef/>
      </w:r>
      <w:r>
        <w:rPr>
          <w:sz w:val="20"/>
          <w:szCs w:val="20"/>
        </w:rPr>
        <w:t xml:space="preserve">Recurso acordeón con viñetas en la izquierda, tipo uno </w:t>
      </w:r>
    </w:p>
  </w:comment>
  <w:comment w:initials="AV" w:author="Angelica Varon Quintero" w:date="2026-06-04T09:14:00Z" w:id="84">
    <w:p w:rsidR="00821418" w:rsidP="00821418" w:rsidRDefault="00821418" w14:paraId="31973E8D" w14:textId="77777777">
      <w:r>
        <w:rPr>
          <w:rStyle w:val="Refdecomentario"/>
        </w:rPr>
        <w:annotationRef/>
      </w:r>
      <w:r>
        <w:rPr>
          <w:sz w:val="20"/>
          <w:szCs w:val="20"/>
        </w:rPr>
        <w:t xml:space="preserve">Recurso tarjetas animadas </w:t>
      </w:r>
    </w:p>
  </w:comment>
  <w:comment w:initials="AV" w:author="Angelica Varon Quintero" w:date="2026-06-04T11:09:00Z" w:id="89">
    <w:p w:rsidR="00D269D1" w:rsidP="00D269D1" w:rsidRDefault="00D269D1" w14:paraId="5CD91547" w14:textId="77777777">
      <w:r>
        <w:rPr>
          <w:rStyle w:val="Refdecomentario"/>
        </w:rPr>
        <w:annotationRef/>
      </w:r>
      <w:r>
        <w:rPr>
          <w:sz w:val="20"/>
          <w:szCs w:val="20"/>
        </w:rPr>
        <w:t>texto alternativo: Mapa mental titulado “Gestión de producto y marca”. Del título principal se desprenden cinco bloques temáticos: producto y oferta, marca y posicionamiento, identificación y presentación, responsabilidad y normativa, y estrategias digitales. El bloque producto y oferta incluye producto, mezcla de producto, servicios, portafolio y ciclo de vida, y explica que organiza lo que se ofrece al mercado. El bloque marca y posicionamiento incluye marca, símbolos, emblemas, etiqueta, branding y posicionamiento, y señala que diferencia la marca frente al consumidor. El bloque identificación y presentación incluye código de barras, RFID, empaque, envase y embalaje, y explica que permite reconocer, proteger y entregar el producto. El bloque responsabilidad y normativa incluye marketing green, normativa comercial, propiedad intelectual, patentes e invenciones, y orienta una gestión legal y sostenible. El bloque estrategias digitales incluye marketing digital, social media marketing, métricas y e-business, y destaca que fortalece la promoción en canales digitales.</w:t>
      </w:r>
    </w:p>
  </w:comment>
</w:comments>
</file>

<file path=word/commentsExtended.xml><?xml version="1.0" encoding="utf-8"?>
<w15:commentsEx xmlns:mc="http://schemas.openxmlformats.org/markup-compatibility/2006" xmlns:w15="http://schemas.microsoft.com/office/word/2012/wordml" mc:Ignorable="w15">
  <w15:commentEx w15:done="0" w15:paraId="366FD09E"/>
  <w15:commentEx w15:done="0" w15:paraId="1C177197"/>
  <w15:commentEx w15:done="0" w15:paraId="12FD1C32"/>
  <w15:commentEx w15:done="0" w15:paraId="22608A53"/>
  <w15:commentEx w15:done="0" w15:paraId="59AF06F1"/>
  <w15:commentEx w15:done="0" w15:paraId="63A325F6"/>
  <w15:commentEx w15:done="0" w15:paraId="0E16BEA8"/>
  <w15:commentEx w15:done="0" w15:paraId="0F8D07DE"/>
  <w15:commentEx w15:done="0" w15:paraId="2E16B221"/>
  <w15:commentEx w15:done="0" w15:paraId="780B4CE1"/>
  <w15:commentEx w15:done="0" w15:paraId="4BC7FDBB"/>
  <w15:commentEx w15:done="0" w15:paraId="0E713D30"/>
  <w15:commentEx w15:done="0" w15:paraId="7BB96D98"/>
  <w15:commentEx w15:done="0" w15:paraId="4486CE65"/>
  <w15:commentEx w15:done="0" w15:paraId="0B1839EC"/>
  <w15:commentEx w15:done="0" w15:paraId="2D5FA248"/>
  <w15:commentEx w15:done="0" w15:paraId="34E07B99"/>
  <w15:commentEx w15:done="0" w15:paraId="419B2D43"/>
  <w15:commentEx w15:done="0" w15:paraId="3B0E7F75"/>
  <w15:commentEx w15:done="0" w15:paraId="566D8652"/>
  <w15:commentEx w15:done="0" w15:paraId="534C1D23"/>
  <w15:commentEx w15:done="0" w15:paraId="386046AD"/>
  <w15:commentEx w15:done="0" w15:paraId="41DD863A"/>
  <w15:commentEx w15:done="0" w15:paraId="6A00BA46"/>
  <w15:commentEx w15:done="0" w15:paraId="1C28DE92"/>
  <w15:commentEx w15:done="0" w15:paraId="1AD98A57"/>
  <w15:commentEx w15:done="0" w15:paraId="3B2FD850"/>
  <w15:commentEx w15:done="0" w15:paraId="0423EE84"/>
  <w15:commentEx w15:done="0" w15:paraId="3F87D90B"/>
  <w15:commentEx w15:done="0" w15:paraId="3066AB3E" w15:paraIdParent="3F87D90B"/>
  <w15:commentEx w15:done="0" w15:paraId="15A1A7B7"/>
  <w15:commentEx w15:done="0" w15:paraId="724817B4"/>
  <w15:commentEx w15:done="0" w15:paraId="58D3003B"/>
  <w15:commentEx w15:done="0" w15:paraId="2912803A"/>
  <w15:commentEx w15:done="0" w15:paraId="7B5C7625"/>
  <w15:commentEx w15:done="0" w15:paraId="37E723DD"/>
  <w15:commentEx w15:done="0" w15:paraId="0B95724B"/>
  <w15:commentEx w15:done="0" w15:paraId="2EFA4E77"/>
  <w15:commentEx w15:done="0" w15:paraId="4C61377E"/>
  <w15:commentEx w15:done="0" w15:paraId="556E9028"/>
  <w15:commentEx w15:done="0" w15:paraId="10095341"/>
  <w15:commentEx w15:done="0" w15:paraId="6293571C"/>
  <w15:commentEx w15:done="0" w15:paraId="106AC7E3"/>
  <w15:commentEx w15:done="0" w15:paraId="3AA75E65"/>
  <w15:commentEx w15:done="0" w15:paraId="7A58CAC6"/>
  <w15:commentEx w15:done="0" w15:paraId="09D4FD72"/>
  <w15:commentEx w15:done="0" w15:paraId="4460FA8B"/>
  <w15:commentEx w15:done="0" w15:paraId="7CDF00A7"/>
  <w15:commentEx w15:done="0" w15:paraId="6C4E4070"/>
  <w15:commentEx w15:done="0" w15:paraId="1F42DF0D"/>
  <w15:commentEx w15:done="0" w15:paraId="45C4598B"/>
  <w15:commentEx w15:done="0" w15:paraId="0C399930"/>
  <w15:commentEx w15:done="0" w15:paraId="4C9622D8"/>
  <w15:commentEx w15:done="0" w15:paraId="2B1527ED"/>
  <w15:commentEx w15:done="0" w15:paraId="31274B76"/>
  <w15:commentEx w15:done="0" w15:paraId="1C845EDF"/>
  <w15:commentEx w15:done="0" w15:paraId="088AE58B"/>
  <w15:commentEx w15:done="0" w15:paraId="4E07A89C"/>
  <w15:commentEx w15:done="0" w15:paraId="434EF580"/>
  <w15:commentEx w15:done="0" w15:paraId="3158FFC2"/>
  <w15:commentEx w15:done="0" w15:paraId="12F616CA"/>
  <w15:commentEx w15:done="0" w15:paraId="4C91FBDA"/>
  <w15:commentEx w15:done="0" w15:paraId="14927DEF"/>
  <w15:commentEx w15:done="0" w15:paraId="6EDEE7AA"/>
  <w15:commentEx w15:done="0" w15:paraId="4A40C74D"/>
  <w15:commentEx w15:done="0" w15:paraId="0945DB2D" w15:paraIdParent="4A40C74D"/>
  <w15:commentEx w15:done="0" w15:paraId="5E0E32C4"/>
  <w15:commentEx w15:done="0" w15:paraId="58D82439"/>
  <w15:commentEx w15:done="0" w15:paraId="5342508D"/>
  <w15:commentEx w15:done="0" w15:paraId="76975519"/>
  <w15:commentEx w15:done="0" w15:paraId="4D42D687"/>
  <w15:commentEx w15:done="0" w15:paraId="50BFAC64"/>
  <w15:commentEx w15:done="0" w15:paraId="3C1F20A4"/>
  <w15:commentEx w15:done="0" w15:paraId="2F54A886"/>
  <w15:commentEx w15:done="0" w15:paraId="4590E567"/>
  <w15:commentEx w15:done="0" w15:paraId="65D8F8EB"/>
  <w15:commentEx w15:done="0" w15:paraId="09ED8F7D"/>
  <w15:commentEx w15:done="0" w15:paraId="37280D14"/>
  <w15:commentEx w15:done="0" w15:paraId="12E356D3"/>
  <w15:commentEx w15:done="0" w15:paraId="49372CF5"/>
  <w15:commentEx w15:done="0" w15:paraId="31973E8D"/>
  <w15:commentEx w15:done="0" w15:paraId="5CD9154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E798897" w16cex:dateUtc="2026-06-03T14:11:00Z"/>
  <w16cex:commentExtensible w16cex:durableId="0984FA6F" w16cex:dateUtc="2026-06-03T14:17:00Z"/>
  <w16cex:commentExtensible w16cex:durableId="500D4A67" w16cex:dateUtc="2026-06-03T14:22:00Z"/>
  <w16cex:commentExtensible w16cex:durableId="39CB56F5" w16cex:dateUtc="2026-06-09T15:18:00Z"/>
  <w16cex:commentExtensible w16cex:durableId="582DEA22" w16cex:dateUtc="2026-06-03T15:36:00Z"/>
  <w16cex:commentExtensible w16cex:durableId="10F90962" w16cex:dateUtc="2026-06-03T15:16:00Z"/>
  <w16cex:commentExtensible w16cex:durableId="14A2C800" w16cex:dateUtc="2026-06-03T15:55:00Z"/>
  <w16cex:commentExtensible w16cex:durableId="37D650A8" w16cex:dateUtc="2026-06-03T15:26:00Z"/>
  <w16cex:commentExtensible w16cex:durableId="6EFCCAFF" w16cex:dateUtc="2026-06-03T15:56:00Z"/>
  <w16cex:commentExtensible w16cex:durableId="61CDB7D2" w16cex:dateUtc="2026-06-03T16:00:00Z"/>
  <w16cex:commentExtensible w16cex:durableId="61A4881C" w16cex:dateUtc="2026-06-03T16:20:00Z"/>
  <w16cex:commentExtensible w16cex:durableId="4DD90524" w16cex:dateUtc="2026-06-03T16:25:00Z"/>
  <w16cex:commentExtensible w16cex:durableId="17FBCE43" w16cex:dateUtc="2026-06-09T15:49:00Z"/>
  <w16cex:commentExtensible w16cex:durableId="34CABCA6" w16cex:dateUtc="2026-06-03T16:51:00Z"/>
  <w16cex:commentExtensible w16cex:durableId="6AB00C89" w16cex:dateUtc="2026-06-03T18:22:00Z"/>
  <w16cex:commentExtensible w16cex:durableId="2BB62D40" w16cex:dateUtc="2026-06-03T18:33:00Z"/>
  <w16cex:commentExtensible w16cex:durableId="53BF8B68" w16cex:dateUtc="2026-06-09T15:55:00Z"/>
  <w16cex:commentExtensible w16cex:durableId="1816A180" w16cex:dateUtc="2026-06-03T18:53:00Z"/>
  <w16cex:commentExtensible w16cex:durableId="16B27A76" w16cex:dateUtc="2026-06-03T18:50:00Z"/>
  <w16cex:commentExtensible w16cex:durableId="30DB5173" w16cex:dateUtc="2026-06-03T18:55:00Z"/>
  <w16cex:commentExtensible w16cex:durableId="4478ADF2" w16cex:dateUtc="2026-06-09T15:59:00Z"/>
  <w16cex:commentExtensible w16cex:durableId="25EDBA99" w16cex:dateUtc="2026-06-03T19:11:00Z"/>
  <w16cex:commentExtensible w16cex:durableId="0C963C55" w16cex:dateUtc="2026-06-03T19:09:00Z"/>
  <w16cex:commentExtensible w16cex:durableId="00BB034C" w16cex:dateUtc="2026-06-09T16:05:00Z"/>
  <w16cex:commentExtensible w16cex:durableId="56046701" w16cex:dateUtc="2026-06-03T19:15:00Z"/>
  <w16cex:commentExtensible w16cex:durableId="42770F48" w16cex:dateUtc="2026-06-03T19:16:00Z"/>
  <w16cex:commentExtensible w16cex:durableId="4E1D48B5" w16cex:dateUtc="2026-06-03T19:21:00Z"/>
  <w16cex:commentExtensible w16cex:durableId="2B57E9BB" w16cex:dateUtc="2026-06-03T19:40:00Z"/>
  <w16cex:commentExtensible w16cex:durableId="5931FA3A" w16cex:dateUtc="2026-06-04T14:41:00Z"/>
  <w16cex:commentExtensible w16cex:durableId="6E3CB1D1" w16cex:dateUtc="2026-06-04T14:42:00Z"/>
  <w16cex:commentExtensible w16cex:durableId="7AEB6F21" w16cex:dateUtc="2026-06-03T19:47:00Z"/>
  <w16cex:commentExtensible w16cex:durableId="05D13AC8" w16cex:dateUtc="2026-06-03T20:01:00Z"/>
  <w16cex:commentExtensible w16cex:durableId="705939FE" w16cex:dateUtc="2026-06-03T20:02:00Z"/>
  <w16cex:commentExtensible w16cex:durableId="2D279433" w16cex:dateUtc="2026-06-03T20:14:00Z"/>
  <w16cex:commentExtensible w16cex:durableId="507A7777" w16cex:dateUtc="2026-06-03T20:18:00Z"/>
  <w16cex:commentExtensible w16cex:durableId="258BEFC8" w16cex:dateUtc="2026-06-09T16:10:00Z"/>
  <w16cex:commentExtensible w16cex:durableId="3E52F053" w16cex:dateUtc="2026-06-03T20:22:00Z"/>
  <w16cex:commentExtensible w16cex:durableId="68C999FB" w16cex:dateUtc="2026-06-03T20:29:00Z"/>
  <w16cex:commentExtensible w16cex:durableId="75A4FF05" w16cex:dateUtc="2026-06-03T20:50:00Z"/>
  <w16cex:commentExtensible w16cex:durableId="392DD4C4" w16cex:dateUtc="2026-06-03T21:02:00Z"/>
  <w16cex:commentExtensible w16cex:durableId="5F7E291C" w16cex:dateUtc="2026-06-03T21:05:00Z"/>
  <w16cex:commentExtensible w16cex:durableId="7932B051" w16cex:dateUtc="2026-06-03T21:09:00Z"/>
  <w16cex:commentExtensible w16cex:durableId="2AF73C68" w16cex:dateUtc="2026-06-03T21:11:00Z"/>
  <w16cex:commentExtensible w16cex:durableId="775D30FE" w16cex:dateUtc="2026-06-03T21:27:00Z"/>
  <w16cex:commentExtensible w16cex:durableId="4C00241E" w16cex:dateUtc="2026-06-03T21:29:00Z"/>
  <w16cex:commentExtensible w16cex:durableId="3F9A30D2" w16cex:dateUtc="2026-06-03T21:31:00Z"/>
  <w16cex:commentExtensible w16cex:durableId="127AB0D4" w16cex:dateUtc="2026-06-03T21:32:00Z"/>
  <w16cex:commentExtensible w16cex:durableId="613F464F" w16cex:dateUtc="2026-06-03T21:37:00Z"/>
  <w16cex:commentExtensible w16cex:durableId="7142C1BA" w16cex:dateUtc="2026-06-09T16:18:00Z"/>
  <w16cex:commentExtensible w16cex:durableId="590ECE3A" w16cex:dateUtc="2026-06-03T21:58:00Z"/>
  <w16cex:commentExtensible w16cex:durableId="3521F4D1" w16cex:dateUtc="2026-06-03T22:57:00Z"/>
  <w16cex:commentExtensible w16cex:durableId="243E3D27" w16cex:dateUtc="2026-06-03T22:59:00Z"/>
  <w16cex:commentExtensible w16cex:durableId="7B398C54" w16cex:dateUtc="2026-06-09T18:55:00Z"/>
  <w16cex:commentExtensible w16cex:durableId="62655F06" w16cex:dateUtc="2026-06-03T23:10:00Z"/>
  <w16cex:commentExtensible w16cex:durableId="4EEA11FB" w16cex:dateUtc="2026-06-04T00:08:00Z"/>
  <w16cex:commentExtensible w16cex:durableId="1A029FBA" w16cex:dateUtc="2026-06-04T00:05:00Z"/>
  <w16cex:commentExtensible w16cex:durableId="453B25DB" w16cex:dateUtc="2026-06-04T00:15:00Z"/>
  <w16cex:commentExtensible w16cex:durableId="30547E36" w16cex:dateUtc="2026-06-09T18:59:00Z"/>
  <w16cex:commentExtensible w16cex:durableId="15927E23" w16cex:dateUtc="2026-06-04T00:24:00Z"/>
  <w16cex:commentExtensible w16cex:durableId="0F94DFE6" w16cex:dateUtc="2026-06-04T00:26:00Z"/>
  <w16cex:commentExtensible w16cex:durableId="0628887C" w16cex:dateUtc="2026-06-04T00:28:00Z"/>
  <w16cex:commentExtensible w16cex:durableId="17EA8962" w16cex:dateUtc="2026-06-04T00:38:00Z"/>
  <w16cex:commentExtensible w16cex:durableId="029CBAA5" w16cex:dateUtc="2026-06-04T00:43:00Z"/>
  <w16cex:commentExtensible w16cex:durableId="00F3E8D3" w16cex:dateUtc="2026-06-04T00:47:00Z"/>
  <w16cex:commentExtensible w16cex:durableId="15D1E7D9" w16cex:dateUtc="2026-06-04T00:51:00Z"/>
  <w16cex:commentExtensible w16cex:durableId="4BC10A23" w16cex:dateUtc="2026-06-04T14:42:00Z"/>
  <w16cex:commentExtensible w16cex:durableId="4EE7F742" w16cex:dateUtc="2026-06-04T11:34:00Z"/>
  <w16cex:commentExtensible w16cex:durableId="09EE6F03" w16cex:dateUtc="2026-06-04T11:35:00Z"/>
  <w16cex:commentExtensible w16cex:durableId="66CCC4CF" w16cex:dateUtc="2026-06-04T13:00:00Z"/>
  <w16cex:commentExtensible w16cex:durableId="02054C70" w16cex:dateUtc="2026-06-04T13:04:00Z"/>
  <w16cex:commentExtensible w16cex:durableId="3A22A681" w16cex:dateUtc="2026-06-03T21:02:00Z"/>
  <w16cex:commentExtensible w16cex:durableId="56634D64" w16cex:dateUtc="2026-06-04T13:14:00Z"/>
  <w16cex:commentExtensible w16cex:durableId="5D4FBF98" w16cex:dateUtc="2026-06-04T13:29:00Z"/>
  <w16cex:commentExtensible w16cex:durableId="0AF7FA56" w16cex:dateUtc="2026-06-04T13:30:00Z"/>
  <w16cex:commentExtensible w16cex:durableId="0CE5CB2B" w16cex:dateUtc="2026-06-04T13:43:00Z"/>
  <w16cex:commentExtensible w16cex:durableId="2BB511F3" w16cex:dateUtc="2026-06-04T13:40:00Z"/>
  <w16cex:commentExtensible w16cex:durableId="6308C2C1" w16cex:dateUtc="2026-06-04T13:57:00Z"/>
  <w16cex:commentExtensible w16cex:durableId="0E02F59B" w16cex:dateUtc="2026-06-04T14:06:00Z"/>
  <w16cex:commentExtensible w16cex:durableId="10D82F80" w16cex:dateUtc="2026-06-04T14:11:00Z"/>
  <w16cex:commentExtensible w16cex:durableId="29063C7C" w16cex:dateUtc="2026-06-04T14:13:00Z"/>
  <w16cex:commentExtensible w16cex:durableId="549DF174" w16cex:dateUtc="2026-06-04T14:14:00Z"/>
  <w16cex:commentExtensible w16cex:durableId="679206C7" w16cex:dateUtc="2026-06-04T16:09:00Z"/>
</w16cex:commentsExtensible>
</file>

<file path=word/commentsIds.xml><?xml version="1.0" encoding="utf-8"?>
<w16cid:commentsIds xmlns:mc="http://schemas.openxmlformats.org/markup-compatibility/2006" xmlns:w16cid="http://schemas.microsoft.com/office/word/2016/wordml/cid" mc:Ignorable="w16cid">
  <w16cid:commentId w16cid:paraId="366FD09E" w16cid:durableId="5E798897"/>
  <w16cid:commentId w16cid:paraId="1C177197" w16cid:durableId="0984FA6F"/>
  <w16cid:commentId w16cid:paraId="12FD1C32" w16cid:durableId="500D4A67"/>
  <w16cid:commentId w16cid:paraId="22608A53" w16cid:durableId="39CB56F5"/>
  <w16cid:commentId w16cid:paraId="59AF06F1" w16cid:durableId="582DEA22"/>
  <w16cid:commentId w16cid:paraId="63A325F6" w16cid:durableId="10F90962"/>
  <w16cid:commentId w16cid:paraId="0E16BEA8" w16cid:durableId="14A2C800"/>
  <w16cid:commentId w16cid:paraId="0F8D07DE" w16cid:durableId="37D650A8"/>
  <w16cid:commentId w16cid:paraId="2E16B221" w16cid:durableId="6EFCCAFF"/>
  <w16cid:commentId w16cid:paraId="780B4CE1" w16cid:durableId="61CDB7D2"/>
  <w16cid:commentId w16cid:paraId="4BC7FDBB" w16cid:durableId="61A4881C"/>
  <w16cid:commentId w16cid:paraId="0E713D30" w16cid:durableId="4DD90524"/>
  <w16cid:commentId w16cid:paraId="7BB96D98" w16cid:durableId="17FBCE43"/>
  <w16cid:commentId w16cid:paraId="4486CE65" w16cid:durableId="34CABCA6"/>
  <w16cid:commentId w16cid:paraId="0B1839EC" w16cid:durableId="6AB00C89"/>
  <w16cid:commentId w16cid:paraId="2D5FA248" w16cid:durableId="2BB62D40"/>
  <w16cid:commentId w16cid:paraId="34E07B99" w16cid:durableId="53BF8B68"/>
  <w16cid:commentId w16cid:paraId="419B2D43" w16cid:durableId="1816A180"/>
  <w16cid:commentId w16cid:paraId="3B0E7F75" w16cid:durableId="16B27A76"/>
  <w16cid:commentId w16cid:paraId="566D8652" w16cid:durableId="30DB5173"/>
  <w16cid:commentId w16cid:paraId="534C1D23" w16cid:durableId="4478ADF2"/>
  <w16cid:commentId w16cid:paraId="386046AD" w16cid:durableId="25EDBA99"/>
  <w16cid:commentId w16cid:paraId="41DD863A" w16cid:durableId="0C963C55"/>
  <w16cid:commentId w16cid:paraId="6A00BA46" w16cid:durableId="00BB034C"/>
  <w16cid:commentId w16cid:paraId="1C28DE92" w16cid:durableId="56046701"/>
  <w16cid:commentId w16cid:paraId="1AD98A57" w16cid:durableId="42770F48"/>
  <w16cid:commentId w16cid:paraId="3B2FD850" w16cid:durableId="4E1D48B5"/>
  <w16cid:commentId w16cid:paraId="0423EE84" w16cid:durableId="2B57E9BB"/>
  <w16cid:commentId w16cid:paraId="3F87D90B" w16cid:durableId="5931FA3A"/>
  <w16cid:commentId w16cid:paraId="3066AB3E" w16cid:durableId="6E3CB1D1"/>
  <w16cid:commentId w16cid:paraId="15A1A7B7" w16cid:durableId="7AEB6F21"/>
  <w16cid:commentId w16cid:paraId="724817B4" w16cid:durableId="05D13AC8"/>
  <w16cid:commentId w16cid:paraId="58D3003B" w16cid:durableId="705939FE"/>
  <w16cid:commentId w16cid:paraId="2912803A" w16cid:durableId="2D279433"/>
  <w16cid:commentId w16cid:paraId="7B5C7625" w16cid:durableId="507A7777"/>
  <w16cid:commentId w16cid:paraId="37E723DD" w16cid:durableId="258BEFC8"/>
  <w16cid:commentId w16cid:paraId="0B95724B" w16cid:durableId="3E52F053"/>
  <w16cid:commentId w16cid:paraId="2EFA4E77" w16cid:durableId="68C999FB"/>
  <w16cid:commentId w16cid:paraId="4C61377E" w16cid:durableId="75A4FF05"/>
  <w16cid:commentId w16cid:paraId="556E9028" w16cid:durableId="392DD4C4"/>
  <w16cid:commentId w16cid:paraId="10095341" w16cid:durableId="5F7E291C"/>
  <w16cid:commentId w16cid:paraId="6293571C" w16cid:durableId="7932B051"/>
  <w16cid:commentId w16cid:paraId="106AC7E3" w16cid:durableId="2AF73C68"/>
  <w16cid:commentId w16cid:paraId="3AA75E65" w16cid:durableId="775D30FE"/>
  <w16cid:commentId w16cid:paraId="7A58CAC6" w16cid:durableId="4C00241E"/>
  <w16cid:commentId w16cid:paraId="09D4FD72" w16cid:durableId="3F9A30D2"/>
  <w16cid:commentId w16cid:paraId="4460FA8B" w16cid:durableId="127AB0D4"/>
  <w16cid:commentId w16cid:paraId="7CDF00A7" w16cid:durableId="613F464F"/>
  <w16cid:commentId w16cid:paraId="6C4E4070" w16cid:durableId="7142C1BA"/>
  <w16cid:commentId w16cid:paraId="1F42DF0D" w16cid:durableId="590ECE3A"/>
  <w16cid:commentId w16cid:paraId="45C4598B" w16cid:durableId="3521F4D1"/>
  <w16cid:commentId w16cid:paraId="0C399930" w16cid:durableId="243E3D27"/>
  <w16cid:commentId w16cid:paraId="4C9622D8" w16cid:durableId="7B398C54"/>
  <w16cid:commentId w16cid:paraId="2B1527ED" w16cid:durableId="62655F06"/>
  <w16cid:commentId w16cid:paraId="31274B76" w16cid:durableId="4EEA11FB"/>
  <w16cid:commentId w16cid:paraId="1C845EDF" w16cid:durableId="1A029FBA"/>
  <w16cid:commentId w16cid:paraId="088AE58B" w16cid:durableId="453B25DB"/>
  <w16cid:commentId w16cid:paraId="4E07A89C" w16cid:durableId="30547E36"/>
  <w16cid:commentId w16cid:paraId="434EF580" w16cid:durableId="15927E23"/>
  <w16cid:commentId w16cid:paraId="3158FFC2" w16cid:durableId="0F94DFE6"/>
  <w16cid:commentId w16cid:paraId="12F616CA" w16cid:durableId="0628887C"/>
  <w16cid:commentId w16cid:paraId="4C91FBDA" w16cid:durableId="17EA8962"/>
  <w16cid:commentId w16cid:paraId="14927DEF" w16cid:durableId="029CBAA5"/>
  <w16cid:commentId w16cid:paraId="6EDEE7AA" w16cid:durableId="00F3E8D3"/>
  <w16cid:commentId w16cid:paraId="4A40C74D" w16cid:durableId="15D1E7D9"/>
  <w16cid:commentId w16cid:paraId="0945DB2D" w16cid:durableId="4BC10A23"/>
  <w16cid:commentId w16cid:paraId="5E0E32C4" w16cid:durableId="4EE7F742"/>
  <w16cid:commentId w16cid:paraId="58D82439" w16cid:durableId="09EE6F03"/>
  <w16cid:commentId w16cid:paraId="5342508D" w16cid:durableId="66CCC4CF"/>
  <w16cid:commentId w16cid:paraId="76975519" w16cid:durableId="02054C70"/>
  <w16cid:commentId w16cid:paraId="4D42D687" w16cid:durableId="3A22A681"/>
  <w16cid:commentId w16cid:paraId="50BFAC64" w16cid:durableId="56634D64"/>
  <w16cid:commentId w16cid:paraId="3C1F20A4" w16cid:durableId="5D4FBF98"/>
  <w16cid:commentId w16cid:paraId="2F54A886" w16cid:durableId="0AF7FA56"/>
  <w16cid:commentId w16cid:paraId="4590E567" w16cid:durableId="0CE5CB2B"/>
  <w16cid:commentId w16cid:paraId="65D8F8EB" w16cid:durableId="2BB511F3"/>
  <w16cid:commentId w16cid:paraId="09ED8F7D" w16cid:durableId="6308C2C1"/>
  <w16cid:commentId w16cid:paraId="37280D14" w16cid:durableId="0E02F59B"/>
  <w16cid:commentId w16cid:paraId="12E356D3" w16cid:durableId="10D82F80"/>
  <w16cid:commentId w16cid:paraId="49372CF5" w16cid:durableId="29063C7C"/>
  <w16cid:commentId w16cid:paraId="31973E8D" w16cid:durableId="549DF174"/>
  <w16cid:commentId w16cid:paraId="5CD91547" w16cid:durableId="679206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422CFD" w:rsidRDefault="00422CFD" w14:paraId="1DC3D9B8" w14:textId="77777777">
      <w:r>
        <w:separator/>
      </w:r>
    </w:p>
  </w:endnote>
  <w:endnote w:type="continuationSeparator" w:id="0">
    <w:p w:rsidR="00422CFD" w:rsidRDefault="00422CFD" w14:paraId="534F057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E335B" w:rsidRDefault="004E335B" w14:paraId="56822065"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11E74" w:rsidRDefault="00F11E74" w14:paraId="1AA10E22" w14:textId="77777777">
    <w:pPr>
      <w:pBdr>
        <w:top w:val="nil"/>
        <w:left w:val="nil"/>
        <w:bottom w:val="nil"/>
        <w:right w:val="nil"/>
        <w:between w:val="nil"/>
      </w:pBdr>
      <w:tabs>
        <w:tab w:val="center" w:pos="4419"/>
        <w:tab w:val="right" w:pos="8838"/>
        <w:tab w:val="left" w:pos="10255"/>
      </w:tabs>
      <w:jc w:val="right"/>
      <w:rPr>
        <w:i/>
        <w:color w:val="000000"/>
        <w:sz w:val="20"/>
        <w:szCs w:val="20"/>
      </w:rPr>
    </w:pPr>
  </w:p>
  <w:p w:rsidR="00F11E74" w:rsidRDefault="00F11E74" w14:paraId="2FA7E414" w14:textId="77777777">
    <w:pPr>
      <w:ind w:left="-2" w:hanging="2"/>
      <w:jc w:val="right"/>
    </w:pPr>
  </w:p>
  <w:p w:rsidR="00F11E74" w:rsidRDefault="00F11E74" w14:paraId="56E58FCE" w14:textId="77777777"/>
  <w:p w:rsidR="00F11E74" w:rsidRDefault="00F11E74"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F11E74" w:rsidRDefault="00F11E74"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E335B" w:rsidRDefault="004E335B" w14:paraId="312ED988"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422CFD" w:rsidRDefault="00422CFD" w14:paraId="12D06CF5" w14:textId="77777777">
      <w:r>
        <w:separator/>
      </w:r>
    </w:p>
  </w:footnote>
  <w:footnote w:type="continuationSeparator" w:id="0">
    <w:p w:rsidR="00422CFD" w:rsidRDefault="00422CFD" w14:paraId="0D46364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E335B" w:rsidRDefault="004E335B" w14:paraId="4A0A21EA"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11E74" w:rsidRDefault="00F11E74" w14:paraId="6CAA1108" w14:textId="1298DADB">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11E74" w:rsidRDefault="00F11E74" w14:paraId="535C3E2A" w14:textId="77777777">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4E335B" w:rsidRDefault="004E335B" w14:paraId="7C4D95BF"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10728"/>
    <w:multiLevelType w:val="multilevel"/>
    <w:tmpl w:val="61A8E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DC224C"/>
    <w:multiLevelType w:val="multilevel"/>
    <w:tmpl w:val="0E90E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DD76D3"/>
    <w:multiLevelType w:val="multilevel"/>
    <w:tmpl w:val="AC2E0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8A81E36"/>
    <w:multiLevelType w:val="multilevel"/>
    <w:tmpl w:val="87646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F67227"/>
    <w:multiLevelType w:val="multilevel"/>
    <w:tmpl w:val="34145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C855E07"/>
    <w:multiLevelType w:val="multilevel"/>
    <w:tmpl w:val="10C83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02322B7"/>
    <w:multiLevelType w:val="multilevel"/>
    <w:tmpl w:val="D81AE2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C2F4EE4"/>
    <w:multiLevelType w:val="multilevel"/>
    <w:tmpl w:val="7F009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6255BA9"/>
    <w:multiLevelType w:val="multilevel"/>
    <w:tmpl w:val="41721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81B1DF5"/>
    <w:multiLevelType w:val="multilevel"/>
    <w:tmpl w:val="F4725D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DB504C1"/>
    <w:multiLevelType w:val="multilevel"/>
    <w:tmpl w:val="409E4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E981213"/>
    <w:multiLevelType w:val="multilevel"/>
    <w:tmpl w:val="22406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6B13E3A"/>
    <w:multiLevelType w:val="multilevel"/>
    <w:tmpl w:val="DE12E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ADF04E4"/>
    <w:multiLevelType w:val="multilevel"/>
    <w:tmpl w:val="9DCAE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AF31C13"/>
    <w:multiLevelType w:val="multilevel"/>
    <w:tmpl w:val="6BCE4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CB75120"/>
    <w:multiLevelType w:val="multilevel"/>
    <w:tmpl w:val="0F9AE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E8D4B7B"/>
    <w:multiLevelType w:val="multilevel"/>
    <w:tmpl w:val="C8CE2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FA125ED"/>
    <w:multiLevelType w:val="multilevel"/>
    <w:tmpl w:val="68AE3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11310CA"/>
    <w:multiLevelType w:val="multilevel"/>
    <w:tmpl w:val="80AEF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180725C"/>
    <w:multiLevelType w:val="multilevel"/>
    <w:tmpl w:val="F34C5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379001D"/>
    <w:multiLevelType w:val="multilevel"/>
    <w:tmpl w:val="E89422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58B6D33"/>
    <w:multiLevelType w:val="multilevel"/>
    <w:tmpl w:val="F6187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5A569DF"/>
    <w:multiLevelType w:val="multilevel"/>
    <w:tmpl w:val="CB04DE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E4703DD"/>
    <w:multiLevelType w:val="multilevel"/>
    <w:tmpl w:val="CB4A8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FAC0847"/>
    <w:multiLevelType w:val="multilevel"/>
    <w:tmpl w:val="82AA4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FC67227"/>
    <w:multiLevelType w:val="multilevel"/>
    <w:tmpl w:val="118A2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0ED24C0"/>
    <w:multiLevelType w:val="multilevel"/>
    <w:tmpl w:val="0E263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508254F"/>
    <w:multiLevelType w:val="multilevel"/>
    <w:tmpl w:val="F3A6C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D576E06"/>
    <w:multiLevelType w:val="multilevel"/>
    <w:tmpl w:val="4940A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E7722F7"/>
    <w:multiLevelType w:val="multilevel"/>
    <w:tmpl w:val="338002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2711EEB"/>
    <w:multiLevelType w:val="multilevel"/>
    <w:tmpl w:val="B03C9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3502217"/>
    <w:multiLevelType w:val="multilevel"/>
    <w:tmpl w:val="13D8A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6451550"/>
    <w:multiLevelType w:val="multilevel"/>
    <w:tmpl w:val="89FCE8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4168383">
    <w:abstractNumId w:val="33"/>
  </w:num>
  <w:num w:numId="2" w16cid:durableId="24261062">
    <w:abstractNumId w:val="11"/>
  </w:num>
  <w:num w:numId="3" w16cid:durableId="362486434">
    <w:abstractNumId w:val="10"/>
  </w:num>
  <w:num w:numId="4" w16cid:durableId="2036150045">
    <w:abstractNumId w:val="29"/>
  </w:num>
  <w:num w:numId="5" w16cid:durableId="226453319">
    <w:abstractNumId w:val="15"/>
  </w:num>
  <w:num w:numId="6" w16cid:durableId="773981702">
    <w:abstractNumId w:val="18"/>
  </w:num>
  <w:num w:numId="7" w16cid:durableId="437063503">
    <w:abstractNumId w:val="13"/>
  </w:num>
  <w:num w:numId="8" w16cid:durableId="76291426">
    <w:abstractNumId w:val="23"/>
  </w:num>
  <w:num w:numId="9" w16cid:durableId="313025854">
    <w:abstractNumId w:val="25"/>
  </w:num>
  <w:num w:numId="10" w16cid:durableId="2033140422">
    <w:abstractNumId w:val="24"/>
  </w:num>
  <w:num w:numId="11" w16cid:durableId="231502563">
    <w:abstractNumId w:val="31"/>
  </w:num>
  <w:num w:numId="12" w16cid:durableId="358243052">
    <w:abstractNumId w:val="12"/>
  </w:num>
  <w:num w:numId="13" w16cid:durableId="2081096641">
    <w:abstractNumId w:val="19"/>
  </w:num>
  <w:num w:numId="14" w16cid:durableId="1252161563">
    <w:abstractNumId w:val="7"/>
  </w:num>
  <w:num w:numId="15" w16cid:durableId="558324426">
    <w:abstractNumId w:val="27"/>
  </w:num>
  <w:num w:numId="16" w16cid:durableId="1304703158">
    <w:abstractNumId w:val="3"/>
  </w:num>
  <w:num w:numId="17" w16cid:durableId="683433643">
    <w:abstractNumId w:val="28"/>
  </w:num>
  <w:num w:numId="18" w16cid:durableId="1378621369">
    <w:abstractNumId w:val="4"/>
  </w:num>
  <w:num w:numId="19" w16cid:durableId="1936476450">
    <w:abstractNumId w:val="0"/>
  </w:num>
  <w:num w:numId="20" w16cid:durableId="852454498">
    <w:abstractNumId w:val="21"/>
  </w:num>
  <w:num w:numId="21" w16cid:durableId="1925650713">
    <w:abstractNumId w:val="8"/>
  </w:num>
  <w:num w:numId="22" w16cid:durableId="787045867">
    <w:abstractNumId w:val="20"/>
  </w:num>
  <w:num w:numId="23" w16cid:durableId="1141459013">
    <w:abstractNumId w:val="17"/>
  </w:num>
  <w:num w:numId="24" w16cid:durableId="1215509178">
    <w:abstractNumId w:val="14"/>
  </w:num>
  <w:num w:numId="25" w16cid:durableId="435373732">
    <w:abstractNumId w:val="5"/>
  </w:num>
  <w:num w:numId="26" w16cid:durableId="1275752023">
    <w:abstractNumId w:val="9"/>
  </w:num>
  <w:num w:numId="27" w16cid:durableId="1243641787">
    <w:abstractNumId w:val="22"/>
  </w:num>
  <w:num w:numId="28" w16cid:durableId="1465848888">
    <w:abstractNumId w:val="2"/>
  </w:num>
  <w:num w:numId="29" w16cid:durableId="1564876563">
    <w:abstractNumId w:val="16"/>
  </w:num>
  <w:num w:numId="30" w16cid:durableId="817266499">
    <w:abstractNumId w:val="26"/>
  </w:num>
  <w:num w:numId="31" w16cid:durableId="38482159">
    <w:abstractNumId w:val="32"/>
  </w:num>
  <w:num w:numId="32" w16cid:durableId="1503397563">
    <w:abstractNumId w:val="30"/>
  </w:num>
  <w:num w:numId="33" w16cid:durableId="206068949">
    <w:abstractNumId w:val="1"/>
  </w:num>
  <w:num w:numId="34" w16cid:durableId="2032337225">
    <w:abstractNumId w:val="6"/>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6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F04"/>
    <w:rsid w:val="00003717"/>
    <w:rsid w:val="00007A80"/>
    <w:rsid w:val="000111E3"/>
    <w:rsid w:val="000142D4"/>
    <w:rsid w:val="000173CF"/>
    <w:rsid w:val="0002189D"/>
    <w:rsid w:val="000237FD"/>
    <w:rsid w:val="0002664E"/>
    <w:rsid w:val="00027F3D"/>
    <w:rsid w:val="000337C8"/>
    <w:rsid w:val="00036618"/>
    <w:rsid w:val="00044063"/>
    <w:rsid w:val="00046110"/>
    <w:rsid w:val="00046484"/>
    <w:rsid w:val="0004723C"/>
    <w:rsid w:val="00052B14"/>
    <w:rsid w:val="00055CEC"/>
    <w:rsid w:val="000570C9"/>
    <w:rsid w:val="00060E8F"/>
    <w:rsid w:val="00066D27"/>
    <w:rsid w:val="00070CB5"/>
    <w:rsid w:val="000755B7"/>
    <w:rsid w:val="0007666A"/>
    <w:rsid w:val="000768A0"/>
    <w:rsid w:val="000778C8"/>
    <w:rsid w:val="00080EE7"/>
    <w:rsid w:val="00082A8E"/>
    <w:rsid w:val="00082C00"/>
    <w:rsid w:val="000839F3"/>
    <w:rsid w:val="00090CB6"/>
    <w:rsid w:val="00090FF7"/>
    <w:rsid w:val="000933D0"/>
    <w:rsid w:val="000963F5"/>
    <w:rsid w:val="00097B91"/>
    <w:rsid w:val="000A196C"/>
    <w:rsid w:val="000A3BD6"/>
    <w:rsid w:val="000A438B"/>
    <w:rsid w:val="000A47F8"/>
    <w:rsid w:val="000A7D6D"/>
    <w:rsid w:val="000B0BD1"/>
    <w:rsid w:val="000B1E75"/>
    <w:rsid w:val="000B4489"/>
    <w:rsid w:val="000B4A13"/>
    <w:rsid w:val="000B52D3"/>
    <w:rsid w:val="000B664A"/>
    <w:rsid w:val="000B6F2E"/>
    <w:rsid w:val="000C0AF3"/>
    <w:rsid w:val="000C3027"/>
    <w:rsid w:val="000C67E5"/>
    <w:rsid w:val="000C6933"/>
    <w:rsid w:val="000C6A38"/>
    <w:rsid w:val="000C70C0"/>
    <w:rsid w:val="000C7BAE"/>
    <w:rsid w:val="000D1E08"/>
    <w:rsid w:val="000D23F0"/>
    <w:rsid w:val="000D26A3"/>
    <w:rsid w:val="000D304F"/>
    <w:rsid w:val="000D4AB7"/>
    <w:rsid w:val="000D7229"/>
    <w:rsid w:val="000E02D0"/>
    <w:rsid w:val="000E0EC3"/>
    <w:rsid w:val="000E122F"/>
    <w:rsid w:val="000E2F9D"/>
    <w:rsid w:val="000E6A42"/>
    <w:rsid w:val="000F02CF"/>
    <w:rsid w:val="000F1D57"/>
    <w:rsid w:val="000F2E82"/>
    <w:rsid w:val="000F3359"/>
    <w:rsid w:val="000F4433"/>
    <w:rsid w:val="000F58D8"/>
    <w:rsid w:val="000F7484"/>
    <w:rsid w:val="0010020B"/>
    <w:rsid w:val="00100215"/>
    <w:rsid w:val="00103900"/>
    <w:rsid w:val="00103906"/>
    <w:rsid w:val="001100B3"/>
    <w:rsid w:val="001100BA"/>
    <w:rsid w:val="00110E85"/>
    <w:rsid w:val="00111CEA"/>
    <w:rsid w:val="00116224"/>
    <w:rsid w:val="001168A4"/>
    <w:rsid w:val="001228C1"/>
    <w:rsid w:val="00125981"/>
    <w:rsid w:val="001270BD"/>
    <w:rsid w:val="00131854"/>
    <w:rsid w:val="00134E60"/>
    <w:rsid w:val="001435B0"/>
    <w:rsid w:val="001473F6"/>
    <w:rsid w:val="001543B7"/>
    <w:rsid w:val="00157078"/>
    <w:rsid w:val="00160F2F"/>
    <w:rsid w:val="00167DDE"/>
    <w:rsid w:val="0017229D"/>
    <w:rsid w:val="0017281F"/>
    <w:rsid w:val="00173921"/>
    <w:rsid w:val="00173C1F"/>
    <w:rsid w:val="001753CA"/>
    <w:rsid w:val="00175F1C"/>
    <w:rsid w:val="00177014"/>
    <w:rsid w:val="001806E2"/>
    <w:rsid w:val="00181F0D"/>
    <w:rsid w:val="0019061F"/>
    <w:rsid w:val="00192455"/>
    <w:rsid w:val="00193845"/>
    <w:rsid w:val="00195397"/>
    <w:rsid w:val="001955C5"/>
    <w:rsid w:val="00197020"/>
    <w:rsid w:val="001A6AD6"/>
    <w:rsid w:val="001B0698"/>
    <w:rsid w:val="001B1BAD"/>
    <w:rsid w:val="001B3758"/>
    <w:rsid w:val="001B548D"/>
    <w:rsid w:val="001B7D92"/>
    <w:rsid w:val="001C0EB1"/>
    <w:rsid w:val="001C21E0"/>
    <w:rsid w:val="001C3431"/>
    <w:rsid w:val="001C468A"/>
    <w:rsid w:val="001C5865"/>
    <w:rsid w:val="001D1602"/>
    <w:rsid w:val="001D1867"/>
    <w:rsid w:val="001D2CC0"/>
    <w:rsid w:val="001D3E6F"/>
    <w:rsid w:val="001D444A"/>
    <w:rsid w:val="001D53E9"/>
    <w:rsid w:val="001D65C5"/>
    <w:rsid w:val="001D7104"/>
    <w:rsid w:val="001E16C0"/>
    <w:rsid w:val="001E1CA5"/>
    <w:rsid w:val="001E3E6F"/>
    <w:rsid w:val="001F0D55"/>
    <w:rsid w:val="001F1BE5"/>
    <w:rsid w:val="001F33F7"/>
    <w:rsid w:val="001F3C9C"/>
    <w:rsid w:val="001F6C9C"/>
    <w:rsid w:val="002053AC"/>
    <w:rsid w:val="00206A7C"/>
    <w:rsid w:val="00212E52"/>
    <w:rsid w:val="00213E84"/>
    <w:rsid w:val="00223BE3"/>
    <w:rsid w:val="00225161"/>
    <w:rsid w:val="00233456"/>
    <w:rsid w:val="0023519A"/>
    <w:rsid w:val="0023751F"/>
    <w:rsid w:val="00240459"/>
    <w:rsid w:val="002433BE"/>
    <w:rsid w:val="00243685"/>
    <w:rsid w:val="002449E4"/>
    <w:rsid w:val="0024693D"/>
    <w:rsid w:val="00250FB6"/>
    <w:rsid w:val="00252F3B"/>
    <w:rsid w:val="00255482"/>
    <w:rsid w:val="00257D45"/>
    <w:rsid w:val="00260CDB"/>
    <w:rsid w:val="00261905"/>
    <w:rsid w:val="00263599"/>
    <w:rsid w:val="00263636"/>
    <w:rsid w:val="00263ADB"/>
    <w:rsid w:val="00263AF1"/>
    <w:rsid w:val="0026772F"/>
    <w:rsid w:val="0027065B"/>
    <w:rsid w:val="00273187"/>
    <w:rsid w:val="002753A7"/>
    <w:rsid w:val="002760C8"/>
    <w:rsid w:val="00280503"/>
    <w:rsid w:val="00280554"/>
    <w:rsid w:val="00280C87"/>
    <w:rsid w:val="00280F84"/>
    <w:rsid w:val="00284690"/>
    <w:rsid w:val="002846D8"/>
    <w:rsid w:val="00287702"/>
    <w:rsid w:val="0028795F"/>
    <w:rsid w:val="00287F12"/>
    <w:rsid w:val="002913ED"/>
    <w:rsid w:val="0029259D"/>
    <w:rsid w:val="00293A58"/>
    <w:rsid w:val="00293BA6"/>
    <w:rsid w:val="00293F7E"/>
    <w:rsid w:val="0029583B"/>
    <w:rsid w:val="00295A1C"/>
    <w:rsid w:val="0029667F"/>
    <w:rsid w:val="00297D04"/>
    <w:rsid w:val="002A1C93"/>
    <w:rsid w:val="002B1D3F"/>
    <w:rsid w:val="002B38B0"/>
    <w:rsid w:val="002B6630"/>
    <w:rsid w:val="002C0FEA"/>
    <w:rsid w:val="002C649A"/>
    <w:rsid w:val="002C6DD2"/>
    <w:rsid w:val="002D1295"/>
    <w:rsid w:val="002D424E"/>
    <w:rsid w:val="002D55C5"/>
    <w:rsid w:val="002D5B61"/>
    <w:rsid w:val="002E0FE5"/>
    <w:rsid w:val="002E1D3E"/>
    <w:rsid w:val="002E2B2F"/>
    <w:rsid w:val="002E5996"/>
    <w:rsid w:val="002F0BD6"/>
    <w:rsid w:val="002F1839"/>
    <w:rsid w:val="002F42A7"/>
    <w:rsid w:val="002F42B2"/>
    <w:rsid w:val="002F5170"/>
    <w:rsid w:val="002F7031"/>
    <w:rsid w:val="002F724E"/>
    <w:rsid w:val="00300815"/>
    <w:rsid w:val="0030100B"/>
    <w:rsid w:val="00301527"/>
    <w:rsid w:val="00301FF2"/>
    <w:rsid w:val="00307075"/>
    <w:rsid w:val="0031195C"/>
    <w:rsid w:val="003119FE"/>
    <w:rsid w:val="003130FC"/>
    <w:rsid w:val="00313D11"/>
    <w:rsid w:val="00313EB9"/>
    <w:rsid w:val="00314318"/>
    <w:rsid w:val="00315F3F"/>
    <w:rsid w:val="0031667D"/>
    <w:rsid w:val="003244D2"/>
    <w:rsid w:val="00325C14"/>
    <w:rsid w:val="00332E8D"/>
    <w:rsid w:val="003409BA"/>
    <w:rsid w:val="003446C2"/>
    <w:rsid w:val="00346DF7"/>
    <w:rsid w:val="00346FB9"/>
    <w:rsid w:val="00347680"/>
    <w:rsid w:val="00351BBC"/>
    <w:rsid w:val="00355EA0"/>
    <w:rsid w:val="00356922"/>
    <w:rsid w:val="00357C36"/>
    <w:rsid w:val="0036368D"/>
    <w:rsid w:val="003676D1"/>
    <w:rsid w:val="00370543"/>
    <w:rsid w:val="00371EE3"/>
    <w:rsid w:val="00373605"/>
    <w:rsid w:val="00373AFF"/>
    <w:rsid w:val="0037706F"/>
    <w:rsid w:val="003802E7"/>
    <w:rsid w:val="0038113B"/>
    <w:rsid w:val="00386106"/>
    <w:rsid w:val="00386A73"/>
    <w:rsid w:val="00390089"/>
    <w:rsid w:val="003908E0"/>
    <w:rsid w:val="003911CA"/>
    <w:rsid w:val="00391DB2"/>
    <w:rsid w:val="003959E7"/>
    <w:rsid w:val="003A2BAA"/>
    <w:rsid w:val="003A4DD5"/>
    <w:rsid w:val="003A568C"/>
    <w:rsid w:val="003A7F86"/>
    <w:rsid w:val="003B0561"/>
    <w:rsid w:val="003B17D2"/>
    <w:rsid w:val="003B37F7"/>
    <w:rsid w:val="003B4D13"/>
    <w:rsid w:val="003B7500"/>
    <w:rsid w:val="003C0C1E"/>
    <w:rsid w:val="003C18A7"/>
    <w:rsid w:val="003C22A6"/>
    <w:rsid w:val="003C3798"/>
    <w:rsid w:val="003D04C5"/>
    <w:rsid w:val="003D376A"/>
    <w:rsid w:val="003D3EDE"/>
    <w:rsid w:val="003D51B3"/>
    <w:rsid w:val="003D7B84"/>
    <w:rsid w:val="003E04F4"/>
    <w:rsid w:val="003E39F4"/>
    <w:rsid w:val="003E3C96"/>
    <w:rsid w:val="003F2B64"/>
    <w:rsid w:val="003F3F40"/>
    <w:rsid w:val="003F4BD4"/>
    <w:rsid w:val="003F5FAF"/>
    <w:rsid w:val="003F672F"/>
    <w:rsid w:val="003F7B72"/>
    <w:rsid w:val="00400AC4"/>
    <w:rsid w:val="0040241B"/>
    <w:rsid w:val="00410B52"/>
    <w:rsid w:val="0041166B"/>
    <w:rsid w:val="00414B25"/>
    <w:rsid w:val="00417789"/>
    <w:rsid w:val="00422CFD"/>
    <w:rsid w:val="00422DB4"/>
    <w:rsid w:val="004377E6"/>
    <w:rsid w:val="00440B4B"/>
    <w:rsid w:val="00441D74"/>
    <w:rsid w:val="00442BFE"/>
    <w:rsid w:val="00442E9B"/>
    <w:rsid w:val="004519CA"/>
    <w:rsid w:val="004534CC"/>
    <w:rsid w:val="0045719C"/>
    <w:rsid w:val="00466002"/>
    <w:rsid w:val="004678FF"/>
    <w:rsid w:val="00467A2E"/>
    <w:rsid w:val="00467FA0"/>
    <w:rsid w:val="004726DB"/>
    <w:rsid w:val="00475A37"/>
    <w:rsid w:val="004760AF"/>
    <w:rsid w:val="004764D2"/>
    <w:rsid w:val="00477292"/>
    <w:rsid w:val="0048022A"/>
    <w:rsid w:val="00480584"/>
    <w:rsid w:val="004817AE"/>
    <w:rsid w:val="0048501E"/>
    <w:rsid w:val="00492BD3"/>
    <w:rsid w:val="00493D10"/>
    <w:rsid w:val="00494F51"/>
    <w:rsid w:val="00495649"/>
    <w:rsid w:val="00495C4A"/>
    <w:rsid w:val="00497C0F"/>
    <w:rsid w:val="004A1EA6"/>
    <w:rsid w:val="004A1FB0"/>
    <w:rsid w:val="004B1FF6"/>
    <w:rsid w:val="004B3454"/>
    <w:rsid w:val="004B4C67"/>
    <w:rsid w:val="004B78B6"/>
    <w:rsid w:val="004C3063"/>
    <w:rsid w:val="004C4488"/>
    <w:rsid w:val="004C4564"/>
    <w:rsid w:val="004D0F96"/>
    <w:rsid w:val="004D3284"/>
    <w:rsid w:val="004D3AB2"/>
    <w:rsid w:val="004D7828"/>
    <w:rsid w:val="004D7E9A"/>
    <w:rsid w:val="004E335B"/>
    <w:rsid w:val="004E3AE1"/>
    <w:rsid w:val="004F0F9D"/>
    <w:rsid w:val="004F23D9"/>
    <w:rsid w:val="004F323C"/>
    <w:rsid w:val="004F3480"/>
    <w:rsid w:val="004F35DE"/>
    <w:rsid w:val="004F720B"/>
    <w:rsid w:val="004F7D68"/>
    <w:rsid w:val="00500DBD"/>
    <w:rsid w:val="00502F24"/>
    <w:rsid w:val="00504551"/>
    <w:rsid w:val="00512992"/>
    <w:rsid w:val="005177EC"/>
    <w:rsid w:val="0051780E"/>
    <w:rsid w:val="00523C04"/>
    <w:rsid w:val="00523DBF"/>
    <w:rsid w:val="0052460E"/>
    <w:rsid w:val="00524B4D"/>
    <w:rsid w:val="00525A85"/>
    <w:rsid w:val="00526327"/>
    <w:rsid w:val="005271E6"/>
    <w:rsid w:val="005272EA"/>
    <w:rsid w:val="00533853"/>
    <w:rsid w:val="005400F0"/>
    <w:rsid w:val="005417A4"/>
    <w:rsid w:val="005465D4"/>
    <w:rsid w:val="00546BDB"/>
    <w:rsid w:val="00547C9E"/>
    <w:rsid w:val="00550888"/>
    <w:rsid w:val="00551F98"/>
    <w:rsid w:val="005525F4"/>
    <w:rsid w:val="00554DD0"/>
    <w:rsid w:val="00556397"/>
    <w:rsid w:val="0055695D"/>
    <w:rsid w:val="00556B54"/>
    <w:rsid w:val="00557D23"/>
    <w:rsid w:val="00560B76"/>
    <w:rsid w:val="005619D7"/>
    <w:rsid w:val="00563E28"/>
    <w:rsid w:val="005641CA"/>
    <w:rsid w:val="00564D78"/>
    <w:rsid w:val="005659BA"/>
    <w:rsid w:val="00565B21"/>
    <w:rsid w:val="00565DF7"/>
    <w:rsid w:val="00566D53"/>
    <w:rsid w:val="005711EB"/>
    <w:rsid w:val="00572A6E"/>
    <w:rsid w:val="00581D0D"/>
    <w:rsid w:val="005821CA"/>
    <w:rsid w:val="00584130"/>
    <w:rsid w:val="00584AC6"/>
    <w:rsid w:val="00586609"/>
    <w:rsid w:val="00586640"/>
    <w:rsid w:val="00587180"/>
    <w:rsid w:val="005874E2"/>
    <w:rsid w:val="0059034F"/>
    <w:rsid w:val="00597F10"/>
    <w:rsid w:val="005A029F"/>
    <w:rsid w:val="005A29B7"/>
    <w:rsid w:val="005A2E34"/>
    <w:rsid w:val="005A33D0"/>
    <w:rsid w:val="005A77A3"/>
    <w:rsid w:val="005B017B"/>
    <w:rsid w:val="005B16D8"/>
    <w:rsid w:val="005B66F8"/>
    <w:rsid w:val="005C268B"/>
    <w:rsid w:val="005C37E1"/>
    <w:rsid w:val="005C457A"/>
    <w:rsid w:val="005C5091"/>
    <w:rsid w:val="005C7412"/>
    <w:rsid w:val="005D01D9"/>
    <w:rsid w:val="005D69EB"/>
    <w:rsid w:val="005F2353"/>
    <w:rsid w:val="005F2A3A"/>
    <w:rsid w:val="005F6D0D"/>
    <w:rsid w:val="0060224F"/>
    <w:rsid w:val="0060450F"/>
    <w:rsid w:val="00604C3A"/>
    <w:rsid w:val="006069BA"/>
    <w:rsid w:val="00607533"/>
    <w:rsid w:val="00610692"/>
    <w:rsid w:val="006117F6"/>
    <w:rsid w:val="006141F3"/>
    <w:rsid w:val="00614286"/>
    <w:rsid w:val="00615CB2"/>
    <w:rsid w:val="00615DE5"/>
    <w:rsid w:val="00620E9C"/>
    <w:rsid w:val="006215A8"/>
    <w:rsid w:val="00623508"/>
    <w:rsid w:val="00632C59"/>
    <w:rsid w:val="00634309"/>
    <w:rsid w:val="0063473A"/>
    <w:rsid w:val="00634869"/>
    <w:rsid w:val="00636E26"/>
    <w:rsid w:val="00640C45"/>
    <w:rsid w:val="00641223"/>
    <w:rsid w:val="00646822"/>
    <w:rsid w:val="00647405"/>
    <w:rsid w:val="00656654"/>
    <w:rsid w:val="0066017F"/>
    <w:rsid w:val="00661DA1"/>
    <w:rsid w:val="00661E5F"/>
    <w:rsid w:val="00663DA6"/>
    <w:rsid w:val="006727AD"/>
    <w:rsid w:val="0067389E"/>
    <w:rsid w:val="00674208"/>
    <w:rsid w:val="00684D67"/>
    <w:rsid w:val="006862C0"/>
    <w:rsid w:val="006872DF"/>
    <w:rsid w:val="006912FF"/>
    <w:rsid w:val="006941D6"/>
    <w:rsid w:val="006960D9"/>
    <w:rsid w:val="006A0041"/>
    <w:rsid w:val="006A048F"/>
    <w:rsid w:val="006A48B0"/>
    <w:rsid w:val="006A5790"/>
    <w:rsid w:val="006B19A7"/>
    <w:rsid w:val="006B229F"/>
    <w:rsid w:val="006B2489"/>
    <w:rsid w:val="006B453B"/>
    <w:rsid w:val="006B494D"/>
    <w:rsid w:val="006B7F98"/>
    <w:rsid w:val="006C0CF2"/>
    <w:rsid w:val="006C2452"/>
    <w:rsid w:val="006C2B78"/>
    <w:rsid w:val="006C6313"/>
    <w:rsid w:val="006C6CF1"/>
    <w:rsid w:val="006D1802"/>
    <w:rsid w:val="006D317C"/>
    <w:rsid w:val="006D4CCC"/>
    <w:rsid w:val="006D4F8F"/>
    <w:rsid w:val="006E18D7"/>
    <w:rsid w:val="006E31E3"/>
    <w:rsid w:val="006E4826"/>
    <w:rsid w:val="006E69E4"/>
    <w:rsid w:val="006F08B0"/>
    <w:rsid w:val="006F180B"/>
    <w:rsid w:val="006F55FD"/>
    <w:rsid w:val="0070079D"/>
    <w:rsid w:val="0070224C"/>
    <w:rsid w:val="00710353"/>
    <w:rsid w:val="00712E06"/>
    <w:rsid w:val="00720B9C"/>
    <w:rsid w:val="00720CEE"/>
    <w:rsid w:val="007211EB"/>
    <w:rsid w:val="007229F8"/>
    <w:rsid w:val="00723C0E"/>
    <w:rsid w:val="007308AA"/>
    <w:rsid w:val="00730F29"/>
    <w:rsid w:val="0073264B"/>
    <w:rsid w:val="007360BA"/>
    <w:rsid w:val="007360C4"/>
    <w:rsid w:val="00737AA5"/>
    <w:rsid w:val="00740202"/>
    <w:rsid w:val="00742309"/>
    <w:rsid w:val="00743787"/>
    <w:rsid w:val="00753085"/>
    <w:rsid w:val="007534A0"/>
    <w:rsid w:val="0075480F"/>
    <w:rsid w:val="007561E7"/>
    <w:rsid w:val="00756611"/>
    <w:rsid w:val="00756797"/>
    <w:rsid w:val="007575B7"/>
    <w:rsid w:val="00760493"/>
    <w:rsid w:val="0076172E"/>
    <w:rsid w:val="00761A25"/>
    <w:rsid w:val="00761D49"/>
    <w:rsid w:val="007646FE"/>
    <w:rsid w:val="00765C88"/>
    <w:rsid w:val="0077136D"/>
    <w:rsid w:val="007733CE"/>
    <w:rsid w:val="00773F13"/>
    <w:rsid w:val="00775E11"/>
    <w:rsid w:val="00776662"/>
    <w:rsid w:val="00776A9D"/>
    <w:rsid w:val="00780BC7"/>
    <w:rsid w:val="00780D6D"/>
    <w:rsid w:val="00782BDD"/>
    <w:rsid w:val="0078331B"/>
    <w:rsid w:val="00783905"/>
    <w:rsid w:val="00787C37"/>
    <w:rsid w:val="00790C20"/>
    <w:rsid w:val="007929E0"/>
    <w:rsid w:val="007970A9"/>
    <w:rsid w:val="00797D3C"/>
    <w:rsid w:val="007A42BC"/>
    <w:rsid w:val="007A4A62"/>
    <w:rsid w:val="007A67C1"/>
    <w:rsid w:val="007B0E2D"/>
    <w:rsid w:val="007B2520"/>
    <w:rsid w:val="007B2744"/>
    <w:rsid w:val="007B5006"/>
    <w:rsid w:val="007B5F0A"/>
    <w:rsid w:val="007C15DA"/>
    <w:rsid w:val="007C18A9"/>
    <w:rsid w:val="007C4702"/>
    <w:rsid w:val="007D6C76"/>
    <w:rsid w:val="007E43EC"/>
    <w:rsid w:val="007E616C"/>
    <w:rsid w:val="007F1841"/>
    <w:rsid w:val="007F3503"/>
    <w:rsid w:val="007F37DF"/>
    <w:rsid w:val="007F4E84"/>
    <w:rsid w:val="0080320D"/>
    <w:rsid w:val="00806F75"/>
    <w:rsid w:val="008101DB"/>
    <w:rsid w:val="008107C1"/>
    <w:rsid w:val="00810CB2"/>
    <w:rsid w:val="00811F0A"/>
    <w:rsid w:val="00812B6D"/>
    <w:rsid w:val="00813E87"/>
    <w:rsid w:val="00814C23"/>
    <w:rsid w:val="00815157"/>
    <w:rsid w:val="0081604B"/>
    <w:rsid w:val="00817D55"/>
    <w:rsid w:val="00821418"/>
    <w:rsid w:val="0082191C"/>
    <w:rsid w:val="008243C2"/>
    <w:rsid w:val="008275C9"/>
    <w:rsid w:val="00832EAB"/>
    <w:rsid w:val="008410FA"/>
    <w:rsid w:val="008436DE"/>
    <w:rsid w:val="00844EFD"/>
    <w:rsid w:val="008479C1"/>
    <w:rsid w:val="008500F1"/>
    <w:rsid w:val="008515D7"/>
    <w:rsid w:val="0085276D"/>
    <w:rsid w:val="008538CC"/>
    <w:rsid w:val="00853BAF"/>
    <w:rsid w:val="0085572F"/>
    <w:rsid w:val="00862BF4"/>
    <w:rsid w:val="00863FBE"/>
    <w:rsid w:val="00864685"/>
    <w:rsid w:val="00866B1C"/>
    <w:rsid w:val="0087101C"/>
    <w:rsid w:val="00872669"/>
    <w:rsid w:val="00876C32"/>
    <w:rsid w:val="0087724A"/>
    <w:rsid w:val="00880CD4"/>
    <w:rsid w:val="00884895"/>
    <w:rsid w:val="00885F90"/>
    <w:rsid w:val="00886286"/>
    <w:rsid w:val="00886FB5"/>
    <w:rsid w:val="00892599"/>
    <w:rsid w:val="008A14E4"/>
    <w:rsid w:val="008A18CF"/>
    <w:rsid w:val="008A29A6"/>
    <w:rsid w:val="008A34C3"/>
    <w:rsid w:val="008A3A80"/>
    <w:rsid w:val="008A6393"/>
    <w:rsid w:val="008B1423"/>
    <w:rsid w:val="008B227A"/>
    <w:rsid w:val="008B2BFE"/>
    <w:rsid w:val="008B37A9"/>
    <w:rsid w:val="008B5D97"/>
    <w:rsid w:val="008B6790"/>
    <w:rsid w:val="008B6B57"/>
    <w:rsid w:val="008B781B"/>
    <w:rsid w:val="008C3362"/>
    <w:rsid w:val="008C374F"/>
    <w:rsid w:val="008D0693"/>
    <w:rsid w:val="008D1297"/>
    <w:rsid w:val="008D3429"/>
    <w:rsid w:val="008D3BEF"/>
    <w:rsid w:val="008D4064"/>
    <w:rsid w:val="008D4123"/>
    <w:rsid w:val="008D502F"/>
    <w:rsid w:val="008D688D"/>
    <w:rsid w:val="008E1156"/>
    <w:rsid w:val="008E1D31"/>
    <w:rsid w:val="008E479F"/>
    <w:rsid w:val="008E5185"/>
    <w:rsid w:val="008F2991"/>
    <w:rsid w:val="008F2BA6"/>
    <w:rsid w:val="008F3E8F"/>
    <w:rsid w:val="008F4520"/>
    <w:rsid w:val="008F5A11"/>
    <w:rsid w:val="008F5F4B"/>
    <w:rsid w:val="008F7574"/>
    <w:rsid w:val="008F7D32"/>
    <w:rsid w:val="00900FA8"/>
    <w:rsid w:val="00902237"/>
    <w:rsid w:val="0090257D"/>
    <w:rsid w:val="0090328F"/>
    <w:rsid w:val="00904193"/>
    <w:rsid w:val="00905432"/>
    <w:rsid w:val="00905919"/>
    <w:rsid w:val="009076A8"/>
    <w:rsid w:val="009078BD"/>
    <w:rsid w:val="00913602"/>
    <w:rsid w:val="00916B8A"/>
    <w:rsid w:val="00917D62"/>
    <w:rsid w:val="00920730"/>
    <w:rsid w:val="0092089E"/>
    <w:rsid w:val="00932366"/>
    <w:rsid w:val="00934E28"/>
    <w:rsid w:val="0093680C"/>
    <w:rsid w:val="0094496B"/>
    <w:rsid w:val="009468CE"/>
    <w:rsid w:val="00952012"/>
    <w:rsid w:val="009532E3"/>
    <w:rsid w:val="00955776"/>
    <w:rsid w:val="00955B1C"/>
    <w:rsid w:val="0095742C"/>
    <w:rsid w:val="009578B2"/>
    <w:rsid w:val="00960C99"/>
    <w:rsid w:val="009614C8"/>
    <w:rsid w:val="0096750E"/>
    <w:rsid w:val="00967662"/>
    <w:rsid w:val="009716DB"/>
    <w:rsid w:val="009721EF"/>
    <w:rsid w:val="009727B0"/>
    <w:rsid w:val="00972DF7"/>
    <w:rsid w:val="009731CF"/>
    <w:rsid w:val="00975DB4"/>
    <w:rsid w:val="009763EC"/>
    <w:rsid w:val="00976477"/>
    <w:rsid w:val="00981A92"/>
    <w:rsid w:val="00985F74"/>
    <w:rsid w:val="00986903"/>
    <w:rsid w:val="00986913"/>
    <w:rsid w:val="00987700"/>
    <w:rsid w:val="00992293"/>
    <w:rsid w:val="00994F4E"/>
    <w:rsid w:val="009A1A37"/>
    <w:rsid w:val="009A1EA9"/>
    <w:rsid w:val="009A2515"/>
    <w:rsid w:val="009A39F3"/>
    <w:rsid w:val="009A3BAB"/>
    <w:rsid w:val="009B0F03"/>
    <w:rsid w:val="009B4264"/>
    <w:rsid w:val="009B4BAB"/>
    <w:rsid w:val="009B53D5"/>
    <w:rsid w:val="009B5864"/>
    <w:rsid w:val="009B5E1D"/>
    <w:rsid w:val="009B6410"/>
    <w:rsid w:val="009B7020"/>
    <w:rsid w:val="009C0930"/>
    <w:rsid w:val="009C0D13"/>
    <w:rsid w:val="009C184A"/>
    <w:rsid w:val="009C3578"/>
    <w:rsid w:val="009C35EA"/>
    <w:rsid w:val="009C3942"/>
    <w:rsid w:val="009C6FD8"/>
    <w:rsid w:val="009D0E78"/>
    <w:rsid w:val="009D3C14"/>
    <w:rsid w:val="009D666A"/>
    <w:rsid w:val="009D7E72"/>
    <w:rsid w:val="009E040A"/>
    <w:rsid w:val="009E1CEE"/>
    <w:rsid w:val="009E26F3"/>
    <w:rsid w:val="009E59F0"/>
    <w:rsid w:val="00A0415A"/>
    <w:rsid w:val="00A05247"/>
    <w:rsid w:val="00A10238"/>
    <w:rsid w:val="00A11231"/>
    <w:rsid w:val="00A1786D"/>
    <w:rsid w:val="00A23DFA"/>
    <w:rsid w:val="00A24813"/>
    <w:rsid w:val="00A25F78"/>
    <w:rsid w:val="00A26E78"/>
    <w:rsid w:val="00A2799D"/>
    <w:rsid w:val="00A30095"/>
    <w:rsid w:val="00A34B4B"/>
    <w:rsid w:val="00A362A4"/>
    <w:rsid w:val="00A36695"/>
    <w:rsid w:val="00A37151"/>
    <w:rsid w:val="00A4050D"/>
    <w:rsid w:val="00A41568"/>
    <w:rsid w:val="00A42798"/>
    <w:rsid w:val="00A42BC7"/>
    <w:rsid w:val="00A44493"/>
    <w:rsid w:val="00A46711"/>
    <w:rsid w:val="00A5503D"/>
    <w:rsid w:val="00A57DC7"/>
    <w:rsid w:val="00A63679"/>
    <w:rsid w:val="00A63A64"/>
    <w:rsid w:val="00A652C2"/>
    <w:rsid w:val="00A66BA1"/>
    <w:rsid w:val="00A71F63"/>
    <w:rsid w:val="00A72A7C"/>
    <w:rsid w:val="00A72AD7"/>
    <w:rsid w:val="00A731F2"/>
    <w:rsid w:val="00A7389B"/>
    <w:rsid w:val="00A817B7"/>
    <w:rsid w:val="00A8310F"/>
    <w:rsid w:val="00A849E2"/>
    <w:rsid w:val="00A8592D"/>
    <w:rsid w:val="00A86AFE"/>
    <w:rsid w:val="00A87606"/>
    <w:rsid w:val="00A92FFF"/>
    <w:rsid w:val="00A937EF"/>
    <w:rsid w:val="00AA5126"/>
    <w:rsid w:val="00AA696A"/>
    <w:rsid w:val="00AB1FCC"/>
    <w:rsid w:val="00AB24E4"/>
    <w:rsid w:val="00AB40D4"/>
    <w:rsid w:val="00AB67F6"/>
    <w:rsid w:val="00AC10CE"/>
    <w:rsid w:val="00AC446D"/>
    <w:rsid w:val="00AC4857"/>
    <w:rsid w:val="00AC4BEB"/>
    <w:rsid w:val="00AC5F37"/>
    <w:rsid w:val="00AD0DD7"/>
    <w:rsid w:val="00AD59E9"/>
    <w:rsid w:val="00AD784E"/>
    <w:rsid w:val="00AE22B6"/>
    <w:rsid w:val="00AE5892"/>
    <w:rsid w:val="00AF01B3"/>
    <w:rsid w:val="00AF051E"/>
    <w:rsid w:val="00AF2628"/>
    <w:rsid w:val="00AF2848"/>
    <w:rsid w:val="00B012EB"/>
    <w:rsid w:val="00B0402D"/>
    <w:rsid w:val="00B04952"/>
    <w:rsid w:val="00B05ADA"/>
    <w:rsid w:val="00B05CFD"/>
    <w:rsid w:val="00B06AE7"/>
    <w:rsid w:val="00B1310F"/>
    <w:rsid w:val="00B13E17"/>
    <w:rsid w:val="00B151A2"/>
    <w:rsid w:val="00B15B8C"/>
    <w:rsid w:val="00B2280F"/>
    <w:rsid w:val="00B2602E"/>
    <w:rsid w:val="00B275C3"/>
    <w:rsid w:val="00B32BF9"/>
    <w:rsid w:val="00B369D5"/>
    <w:rsid w:val="00B37274"/>
    <w:rsid w:val="00B375D8"/>
    <w:rsid w:val="00B40F65"/>
    <w:rsid w:val="00B4163A"/>
    <w:rsid w:val="00B4298B"/>
    <w:rsid w:val="00B44573"/>
    <w:rsid w:val="00B44AA8"/>
    <w:rsid w:val="00B50028"/>
    <w:rsid w:val="00B536CE"/>
    <w:rsid w:val="00B541FD"/>
    <w:rsid w:val="00B546D4"/>
    <w:rsid w:val="00B54FA7"/>
    <w:rsid w:val="00B6093D"/>
    <w:rsid w:val="00B63651"/>
    <w:rsid w:val="00B6477A"/>
    <w:rsid w:val="00B65367"/>
    <w:rsid w:val="00B66ACF"/>
    <w:rsid w:val="00B708FC"/>
    <w:rsid w:val="00B7187C"/>
    <w:rsid w:val="00B73F9A"/>
    <w:rsid w:val="00B77113"/>
    <w:rsid w:val="00B80252"/>
    <w:rsid w:val="00B807EC"/>
    <w:rsid w:val="00B820DB"/>
    <w:rsid w:val="00B83B83"/>
    <w:rsid w:val="00B84A72"/>
    <w:rsid w:val="00B8618E"/>
    <w:rsid w:val="00B907ED"/>
    <w:rsid w:val="00B96C1D"/>
    <w:rsid w:val="00B9798F"/>
    <w:rsid w:val="00BA2245"/>
    <w:rsid w:val="00BA395B"/>
    <w:rsid w:val="00BB2276"/>
    <w:rsid w:val="00BB25A6"/>
    <w:rsid w:val="00BB44E1"/>
    <w:rsid w:val="00BB587B"/>
    <w:rsid w:val="00BB627C"/>
    <w:rsid w:val="00BB7F73"/>
    <w:rsid w:val="00BC14F2"/>
    <w:rsid w:val="00BC477B"/>
    <w:rsid w:val="00BC77F4"/>
    <w:rsid w:val="00BD4FA0"/>
    <w:rsid w:val="00BD5B70"/>
    <w:rsid w:val="00BD7E94"/>
    <w:rsid w:val="00BE1ADD"/>
    <w:rsid w:val="00BE403F"/>
    <w:rsid w:val="00BE64EC"/>
    <w:rsid w:val="00BE7A53"/>
    <w:rsid w:val="00BF1C77"/>
    <w:rsid w:val="00C0198E"/>
    <w:rsid w:val="00C03232"/>
    <w:rsid w:val="00C03902"/>
    <w:rsid w:val="00C0413C"/>
    <w:rsid w:val="00C10DCE"/>
    <w:rsid w:val="00C11EEF"/>
    <w:rsid w:val="00C125DA"/>
    <w:rsid w:val="00C133AE"/>
    <w:rsid w:val="00C1349E"/>
    <w:rsid w:val="00C15BD2"/>
    <w:rsid w:val="00C167CE"/>
    <w:rsid w:val="00C17768"/>
    <w:rsid w:val="00C22D8F"/>
    <w:rsid w:val="00C3107D"/>
    <w:rsid w:val="00C32290"/>
    <w:rsid w:val="00C33F5F"/>
    <w:rsid w:val="00C34AA9"/>
    <w:rsid w:val="00C36051"/>
    <w:rsid w:val="00C375D1"/>
    <w:rsid w:val="00C37688"/>
    <w:rsid w:val="00C41391"/>
    <w:rsid w:val="00C42951"/>
    <w:rsid w:val="00C45FB1"/>
    <w:rsid w:val="00C467AB"/>
    <w:rsid w:val="00C46A3C"/>
    <w:rsid w:val="00C52668"/>
    <w:rsid w:val="00C53926"/>
    <w:rsid w:val="00C53D4F"/>
    <w:rsid w:val="00C568BD"/>
    <w:rsid w:val="00C568F6"/>
    <w:rsid w:val="00C613C5"/>
    <w:rsid w:val="00C614FB"/>
    <w:rsid w:val="00C6280C"/>
    <w:rsid w:val="00C7205B"/>
    <w:rsid w:val="00C72F07"/>
    <w:rsid w:val="00C76E7D"/>
    <w:rsid w:val="00C80EC6"/>
    <w:rsid w:val="00C8435D"/>
    <w:rsid w:val="00C87AEF"/>
    <w:rsid w:val="00C91C18"/>
    <w:rsid w:val="00C920D6"/>
    <w:rsid w:val="00C9541E"/>
    <w:rsid w:val="00C96B01"/>
    <w:rsid w:val="00C976E2"/>
    <w:rsid w:val="00CA090A"/>
    <w:rsid w:val="00CA236C"/>
    <w:rsid w:val="00CA2679"/>
    <w:rsid w:val="00CA4A51"/>
    <w:rsid w:val="00CA5350"/>
    <w:rsid w:val="00CA5FD5"/>
    <w:rsid w:val="00CA72D3"/>
    <w:rsid w:val="00CB0488"/>
    <w:rsid w:val="00CB3EC2"/>
    <w:rsid w:val="00CB48C9"/>
    <w:rsid w:val="00CB5FC4"/>
    <w:rsid w:val="00CC1698"/>
    <w:rsid w:val="00CC4016"/>
    <w:rsid w:val="00CC4710"/>
    <w:rsid w:val="00CD0D07"/>
    <w:rsid w:val="00CD723B"/>
    <w:rsid w:val="00CD75C4"/>
    <w:rsid w:val="00CE118D"/>
    <w:rsid w:val="00CE27C7"/>
    <w:rsid w:val="00CE78A3"/>
    <w:rsid w:val="00CF04B5"/>
    <w:rsid w:val="00CF1B53"/>
    <w:rsid w:val="00CF4BC1"/>
    <w:rsid w:val="00CF7184"/>
    <w:rsid w:val="00D001B8"/>
    <w:rsid w:val="00D0227A"/>
    <w:rsid w:val="00D0237F"/>
    <w:rsid w:val="00D052A7"/>
    <w:rsid w:val="00D05469"/>
    <w:rsid w:val="00D06B94"/>
    <w:rsid w:val="00D07481"/>
    <w:rsid w:val="00D1147A"/>
    <w:rsid w:val="00D136EC"/>
    <w:rsid w:val="00D156F1"/>
    <w:rsid w:val="00D17C9F"/>
    <w:rsid w:val="00D20CAD"/>
    <w:rsid w:val="00D20DA4"/>
    <w:rsid w:val="00D2328F"/>
    <w:rsid w:val="00D269D1"/>
    <w:rsid w:val="00D275E3"/>
    <w:rsid w:val="00D31BCC"/>
    <w:rsid w:val="00D3575F"/>
    <w:rsid w:val="00D4113A"/>
    <w:rsid w:val="00D41172"/>
    <w:rsid w:val="00D436C3"/>
    <w:rsid w:val="00D44374"/>
    <w:rsid w:val="00D4657C"/>
    <w:rsid w:val="00D47C38"/>
    <w:rsid w:val="00D50B46"/>
    <w:rsid w:val="00D51E28"/>
    <w:rsid w:val="00D51E3E"/>
    <w:rsid w:val="00D52404"/>
    <w:rsid w:val="00D5302A"/>
    <w:rsid w:val="00D55C84"/>
    <w:rsid w:val="00D57696"/>
    <w:rsid w:val="00D61621"/>
    <w:rsid w:val="00D65954"/>
    <w:rsid w:val="00D67CF6"/>
    <w:rsid w:val="00D70CB8"/>
    <w:rsid w:val="00D7288B"/>
    <w:rsid w:val="00D75350"/>
    <w:rsid w:val="00D81057"/>
    <w:rsid w:val="00D812AB"/>
    <w:rsid w:val="00D820AA"/>
    <w:rsid w:val="00D8523C"/>
    <w:rsid w:val="00D85529"/>
    <w:rsid w:val="00D85589"/>
    <w:rsid w:val="00D86DA2"/>
    <w:rsid w:val="00D92E49"/>
    <w:rsid w:val="00D9443A"/>
    <w:rsid w:val="00D94EB5"/>
    <w:rsid w:val="00D9623A"/>
    <w:rsid w:val="00D96948"/>
    <w:rsid w:val="00DA0096"/>
    <w:rsid w:val="00DA09AD"/>
    <w:rsid w:val="00DA743D"/>
    <w:rsid w:val="00DB095A"/>
    <w:rsid w:val="00DB3039"/>
    <w:rsid w:val="00DB41DB"/>
    <w:rsid w:val="00DB5651"/>
    <w:rsid w:val="00DB6129"/>
    <w:rsid w:val="00DC1BAE"/>
    <w:rsid w:val="00DC467B"/>
    <w:rsid w:val="00DC5A5D"/>
    <w:rsid w:val="00DC7D78"/>
    <w:rsid w:val="00DD03CC"/>
    <w:rsid w:val="00DD06CA"/>
    <w:rsid w:val="00DD46CF"/>
    <w:rsid w:val="00DD6D5D"/>
    <w:rsid w:val="00DD7673"/>
    <w:rsid w:val="00DE09AD"/>
    <w:rsid w:val="00DE206A"/>
    <w:rsid w:val="00DE29FA"/>
    <w:rsid w:val="00DE63F0"/>
    <w:rsid w:val="00DE7583"/>
    <w:rsid w:val="00DF2D88"/>
    <w:rsid w:val="00DF7D96"/>
    <w:rsid w:val="00E04806"/>
    <w:rsid w:val="00E064A3"/>
    <w:rsid w:val="00E11364"/>
    <w:rsid w:val="00E12451"/>
    <w:rsid w:val="00E12658"/>
    <w:rsid w:val="00E129B1"/>
    <w:rsid w:val="00E1374C"/>
    <w:rsid w:val="00E13AD8"/>
    <w:rsid w:val="00E14B97"/>
    <w:rsid w:val="00E200F2"/>
    <w:rsid w:val="00E20ABF"/>
    <w:rsid w:val="00E20C8D"/>
    <w:rsid w:val="00E210EB"/>
    <w:rsid w:val="00E21B72"/>
    <w:rsid w:val="00E22913"/>
    <w:rsid w:val="00E23BEB"/>
    <w:rsid w:val="00E23CAE"/>
    <w:rsid w:val="00E23EC5"/>
    <w:rsid w:val="00E24E5C"/>
    <w:rsid w:val="00E2530D"/>
    <w:rsid w:val="00E2711E"/>
    <w:rsid w:val="00E27374"/>
    <w:rsid w:val="00E30D33"/>
    <w:rsid w:val="00E31192"/>
    <w:rsid w:val="00E31311"/>
    <w:rsid w:val="00E3165E"/>
    <w:rsid w:val="00E44233"/>
    <w:rsid w:val="00E44D74"/>
    <w:rsid w:val="00E46C8E"/>
    <w:rsid w:val="00E505B4"/>
    <w:rsid w:val="00E5284D"/>
    <w:rsid w:val="00E565F9"/>
    <w:rsid w:val="00E60935"/>
    <w:rsid w:val="00E734D1"/>
    <w:rsid w:val="00E73E33"/>
    <w:rsid w:val="00E748C5"/>
    <w:rsid w:val="00E7607C"/>
    <w:rsid w:val="00E82A06"/>
    <w:rsid w:val="00E8409B"/>
    <w:rsid w:val="00E91610"/>
    <w:rsid w:val="00E94432"/>
    <w:rsid w:val="00E95287"/>
    <w:rsid w:val="00E96772"/>
    <w:rsid w:val="00EA21DE"/>
    <w:rsid w:val="00EA268B"/>
    <w:rsid w:val="00EA4890"/>
    <w:rsid w:val="00EA4D53"/>
    <w:rsid w:val="00EA4F79"/>
    <w:rsid w:val="00EA583D"/>
    <w:rsid w:val="00EA5D81"/>
    <w:rsid w:val="00EB022B"/>
    <w:rsid w:val="00EB0D45"/>
    <w:rsid w:val="00EB155E"/>
    <w:rsid w:val="00EB2D36"/>
    <w:rsid w:val="00EB3E67"/>
    <w:rsid w:val="00EC37E4"/>
    <w:rsid w:val="00EC5C29"/>
    <w:rsid w:val="00EC5F30"/>
    <w:rsid w:val="00EC7682"/>
    <w:rsid w:val="00ED0747"/>
    <w:rsid w:val="00ED0E68"/>
    <w:rsid w:val="00ED1372"/>
    <w:rsid w:val="00EE0E9B"/>
    <w:rsid w:val="00EE1033"/>
    <w:rsid w:val="00EE14B5"/>
    <w:rsid w:val="00EE6372"/>
    <w:rsid w:val="00EE66FA"/>
    <w:rsid w:val="00EE6D2A"/>
    <w:rsid w:val="00EF1D15"/>
    <w:rsid w:val="00EF1FEA"/>
    <w:rsid w:val="00EF2990"/>
    <w:rsid w:val="00EF2E10"/>
    <w:rsid w:val="00EF6CFD"/>
    <w:rsid w:val="00F00117"/>
    <w:rsid w:val="00F0781F"/>
    <w:rsid w:val="00F11E74"/>
    <w:rsid w:val="00F120D6"/>
    <w:rsid w:val="00F20C76"/>
    <w:rsid w:val="00F22FE7"/>
    <w:rsid w:val="00F235C9"/>
    <w:rsid w:val="00F23809"/>
    <w:rsid w:val="00F24F06"/>
    <w:rsid w:val="00F25790"/>
    <w:rsid w:val="00F25D77"/>
    <w:rsid w:val="00F27143"/>
    <w:rsid w:val="00F30FF0"/>
    <w:rsid w:val="00F32707"/>
    <w:rsid w:val="00F3298E"/>
    <w:rsid w:val="00F34753"/>
    <w:rsid w:val="00F36E68"/>
    <w:rsid w:val="00F37C03"/>
    <w:rsid w:val="00F4411C"/>
    <w:rsid w:val="00F45D67"/>
    <w:rsid w:val="00F50D84"/>
    <w:rsid w:val="00F5312A"/>
    <w:rsid w:val="00F54C8D"/>
    <w:rsid w:val="00F57B41"/>
    <w:rsid w:val="00F61A1C"/>
    <w:rsid w:val="00F62C79"/>
    <w:rsid w:val="00F62D5E"/>
    <w:rsid w:val="00F62F9A"/>
    <w:rsid w:val="00F66B40"/>
    <w:rsid w:val="00F707D9"/>
    <w:rsid w:val="00F727F2"/>
    <w:rsid w:val="00F72D96"/>
    <w:rsid w:val="00F7358D"/>
    <w:rsid w:val="00F74253"/>
    <w:rsid w:val="00F75159"/>
    <w:rsid w:val="00F83AC3"/>
    <w:rsid w:val="00F84973"/>
    <w:rsid w:val="00F84CF8"/>
    <w:rsid w:val="00F8582E"/>
    <w:rsid w:val="00F85EB9"/>
    <w:rsid w:val="00F87FC2"/>
    <w:rsid w:val="00F93275"/>
    <w:rsid w:val="00F9660E"/>
    <w:rsid w:val="00F97D3D"/>
    <w:rsid w:val="00FA13A1"/>
    <w:rsid w:val="00FA2141"/>
    <w:rsid w:val="00FA4B7B"/>
    <w:rsid w:val="00FA5DD9"/>
    <w:rsid w:val="00FA75E8"/>
    <w:rsid w:val="00FB13E6"/>
    <w:rsid w:val="00FC20AF"/>
    <w:rsid w:val="00FC2EB3"/>
    <w:rsid w:val="00FC3162"/>
    <w:rsid w:val="00FC3271"/>
    <w:rsid w:val="00FC35C2"/>
    <w:rsid w:val="00FC3DF2"/>
    <w:rsid w:val="00FC66D0"/>
    <w:rsid w:val="00FD1DED"/>
    <w:rsid w:val="00FD3E89"/>
    <w:rsid w:val="00FD53F2"/>
    <w:rsid w:val="00FD708A"/>
    <w:rsid w:val="00FE04C8"/>
    <w:rsid w:val="00FE09AE"/>
    <w:rsid w:val="00FE119B"/>
    <w:rsid w:val="00FE25CE"/>
    <w:rsid w:val="00FE5220"/>
    <w:rsid w:val="00FE5939"/>
    <w:rsid w:val="00FE7395"/>
    <w:rsid w:val="00FF03F7"/>
    <w:rsid w:val="00FF1E91"/>
    <w:rsid w:val="00FF201B"/>
    <w:rsid w:val="00FF22A4"/>
    <w:rsid w:val="00FF26E9"/>
    <w:rsid w:val="00FF6444"/>
    <w:rsid w:val="0299C761"/>
    <w:rsid w:val="030C2CA4"/>
    <w:rsid w:val="0343D17A"/>
    <w:rsid w:val="03625246"/>
    <w:rsid w:val="045D13FD"/>
    <w:rsid w:val="054AABE7"/>
    <w:rsid w:val="05CAD49A"/>
    <w:rsid w:val="06F63579"/>
    <w:rsid w:val="08E21479"/>
    <w:rsid w:val="0A698D8E"/>
    <w:rsid w:val="0A6AAED0"/>
    <w:rsid w:val="0A86B35E"/>
    <w:rsid w:val="11E876B8"/>
    <w:rsid w:val="11F878D0"/>
    <w:rsid w:val="12487A68"/>
    <w:rsid w:val="15294A61"/>
    <w:rsid w:val="16B155A2"/>
    <w:rsid w:val="172700C5"/>
    <w:rsid w:val="18227A81"/>
    <w:rsid w:val="1B86910B"/>
    <w:rsid w:val="1B9FF394"/>
    <w:rsid w:val="1CB3C1F1"/>
    <w:rsid w:val="1E40CAFC"/>
    <w:rsid w:val="1EEF51B1"/>
    <w:rsid w:val="215C0762"/>
    <w:rsid w:val="2380B1FF"/>
    <w:rsid w:val="26FE9377"/>
    <w:rsid w:val="28873AF7"/>
    <w:rsid w:val="2B752596"/>
    <w:rsid w:val="2BB8796D"/>
    <w:rsid w:val="2EE08177"/>
    <w:rsid w:val="30150A6D"/>
    <w:rsid w:val="313C86C6"/>
    <w:rsid w:val="322A2FC7"/>
    <w:rsid w:val="323653FF"/>
    <w:rsid w:val="339BF754"/>
    <w:rsid w:val="35047BE1"/>
    <w:rsid w:val="399EE9AC"/>
    <w:rsid w:val="3A6C7831"/>
    <w:rsid w:val="3C74E866"/>
    <w:rsid w:val="3F5B67DF"/>
    <w:rsid w:val="43411855"/>
    <w:rsid w:val="4388F6D7"/>
    <w:rsid w:val="4405F029"/>
    <w:rsid w:val="45156BCC"/>
    <w:rsid w:val="47250E4F"/>
    <w:rsid w:val="498BEF91"/>
    <w:rsid w:val="4A979A0F"/>
    <w:rsid w:val="4AD54910"/>
    <w:rsid w:val="4BF0138B"/>
    <w:rsid w:val="505F0F3D"/>
    <w:rsid w:val="50844BCE"/>
    <w:rsid w:val="511418F8"/>
    <w:rsid w:val="52AB9E55"/>
    <w:rsid w:val="570A49FD"/>
    <w:rsid w:val="5805C2FC"/>
    <w:rsid w:val="5A2AB5B8"/>
    <w:rsid w:val="5BF174BB"/>
    <w:rsid w:val="5CFC9F8F"/>
    <w:rsid w:val="5D63D2EC"/>
    <w:rsid w:val="608FF033"/>
    <w:rsid w:val="63721AA9"/>
    <w:rsid w:val="63E2BFA9"/>
    <w:rsid w:val="644E916F"/>
    <w:rsid w:val="65F4A26C"/>
    <w:rsid w:val="65FF4B0F"/>
    <w:rsid w:val="66EDD1AF"/>
    <w:rsid w:val="6704B251"/>
    <w:rsid w:val="693B7157"/>
    <w:rsid w:val="6BF382AD"/>
    <w:rsid w:val="6CAE3830"/>
    <w:rsid w:val="787BB882"/>
    <w:rsid w:val="7B5CF291"/>
    <w:rsid w:val="7CA53620"/>
    <w:rsid w:val="7E19BD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694C3AD1-9CC4-4491-B35C-C8F34E3E71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6B57"/>
    <w:pPr>
      <w:spacing w:line="240" w:lineRule="auto"/>
    </w:pPr>
    <w:rPr>
      <w:rFonts w:ascii="Times New Roman" w:hAnsi="Times New Roman" w:eastAsia="Times New Roman" w:cs="Times New Roman"/>
      <w:sz w:val="24"/>
      <w:szCs w:val="24"/>
      <w:lang w:eastAsia="es-MX"/>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21" w:customStyle="1">
    <w:name w:val="21"/>
    <w:basedOn w:val="Tablanormal"/>
    <w:tblPr>
      <w:tblStyleRowBandSize w:val="1"/>
      <w:tblStyleColBandSize w:val="1"/>
      <w:tblCellMar>
        <w:top w:w="100" w:type="dxa"/>
        <w:left w:w="100" w:type="dxa"/>
        <w:bottom w:w="100" w:type="dxa"/>
        <w:right w:w="100" w:type="dxa"/>
      </w:tblCellMar>
    </w:tblPr>
  </w:style>
  <w:style w:type="table" w:styleId="20" w:customStyle="1">
    <w:name w:val="20"/>
    <w:basedOn w:val="Tablanormal"/>
    <w:tblPr>
      <w:tblStyleRowBandSize w:val="1"/>
      <w:tblStyleColBandSize w:val="1"/>
      <w:tblCellMar>
        <w:top w:w="100" w:type="dxa"/>
        <w:left w:w="100" w:type="dxa"/>
        <w:bottom w:w="100" w:type="dxa"/>
        <w:right w:w="100" w:type="dxa"/>
      </w:tblCellMar>
    </w:tblPr>
  </w:style>
  <w:style w:type="table" w:styleId="19" w:customStyle="1">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18" w:customStyle="1">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tblPr>
      <w:tblStyleRowBandSize w:val="1"/>
      <w:tblStyleColBandSize w:val="1"/>
      <w:tblCellMar>
        <w:left w:w="70" w:type="dxa"/>
        <w:right w:w="70" w:type="dxa"/>
      </w:tblCellMar>
    </w:tblPr>
  </w:style>
  <w:style w:type="table" w:styleId="13" w:customStyle="1">
    <w:name w:val="13"/>
    <w:basedOn w:val="TableNormal2"/>
    <w:tblPr>
      <w:tblStyleRowBandSize w:val="1"/>
      <w:tblStyleColBandSize w:val="1"/>
      <w:tblCellMar>
        <w:top w:w="15" w:type="dxa"/>
        <w:left w:w="15" w:type="dxa"/>
        <w:bottom w:w="15" w:type="dxa"/>
        <w:right w:w="15" w:type="dxa"/>
      </w:tblCellMar>
    </w:tblPr>
  </w:style>
  <w:style w:type="table" w:styleId="12" w:customStyle="1">
    <w:name w:val="12"/>
    <w:basedOn w:val="TableNormal2"/>
    <w:tblPr>
      <w:tblStyleRowBandSize w:val="1"/>
      <w:tblStyleColBandSize w:val="1"/>
      <w:tblCellMar>
        <w:top w:w="15" w:type="dxa"/>
        <w:left w:w="15" w:type="dxa"/>
        <w:bottom w:w="15" w:type="dxa"/>
        <w:right w:w="15" w:type="dxa"/>
      </w:tblCellMar>
    </w:tblPr>
  </w:style>
  <w:style w:type="table" w:styleId="11" w:customStyle="1">
    <w:name w:val="11"/>
    <w:basedOn w:val="TableNormal2"/>
    <w:tblPr>
      <w:tblStyleRowBandSize w:val="1"/>
      <w:tblStyleColBandSize w:val="1"/>
      <w:tblCellMar>
        <w:left w:w="115" w:type="dxa"/>
        <w:right w:w="115" w:type="dxa"/>
      </w:tblCellMar>
    </w:tblPr>
  </w:style>
  <w:style w:type="table" w:styleId="10" w:customStyle="1">
    <w:name w:val="10"/>
    <w:basedOn w:val="TableNormal2"/>
    <w:tblPr>
      <w:tblStyleRowBandSize w:val="1"/>
      <w:tblStyleColBandSize w:val="1"/>
      <w:tblCellMar>
        <w:left w:w="115" w:type="dxa"/>
        <w:right w:w="115" w:type="dxa"/>
      </w:tblCellMar>
    </w:tblPr>
  </w:style>
  <w:style w:type="table" w:styleId="9" w:customStyle="1">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Fuerte">
    <w:name w:val="Strong"/>
    <w:basedOn w:val="Fuentedeprrafopredeter"/>
    <w:uiPriority w:val="22"/>
    <w:qFormat/>
    <w:rsid w:val="00BD7E94"/>
    <w:rPr>
      <w:b/>
      <w:bCs/>
    </w:rPr>
  </w:style>
  <w:style w:type="character" w:styleId="nfasis">
    <w:name w:val="Emphasis"/>
    <w:basedOn w:val="Fuentedeprrafopredeter"/>
    <w:uiPriority w:val="20"/>
    <w:qFormat/>
    <w:rsid w:val="008D4123"/>
    <w:rPr>
      <w:i/>
      <w:iCs/>
    </w:rPr>
  </w:style>
  <w:style w:type="character" w:styleId="relative" w:customStyle="1">
    <w:name w:val="relative"/>
    <w:basedOn w:val="Fuentedeprrafopredeter"/>
    <w:rsid w:val="00467FA0"/>
  </w:style>
  <w:style w:type="paragraph" w:styleId="cvgsua" w:customStyle="1">
    <w:name w:val="cvgsua"/>
    <w:basedOn w:val="Normal"/>
    <w:rsid w:val="009727B0"/>
    <w:pPr>
      <w:spacing w:before="100" w:beforeAutospacing="1" w:after="100" w:afterAutospacing="1"/>
    </w:pPr>
  </w:style>
  <w:style w:type="character" w:styleId="oypena" w:customStyle="1">
    <w:name w:val="oypena"/>
    <w:basedOn w:val="Fuentedeprrafopredeter"/>
    <w:rsid w:val="009727B0"/>
  </w:style>
  <w:style w:type="character" w:styleId="ms-1" w:customStyle="1">
    <w:name w:val="ms-1"/>
    <w:basedOn w:val="Fuentedeprrafopredeter"/>
    <w:rsid w:val="00082C00"/>
  </w:style>
  <w:style w:type="character" w:styleId="max-w-full" w:customStyle="1">
    <w:name w:val="max-w-full"/>
    <w:basedOn w:val="Fuentedeprrafopredeter"/>
    <w:rsid w:val="00082C00"/>
  </w:style>
  <w:style w:type="character" w:styleId="-me-1" w:customStyle="1">
    <w:name w:val="-me-1"/>
    <w:basedOn w:val="Fuentedeprrafopredeter"/>
    <w:rsid w:val="00082C00"/>
  </w:style>
  <w:style w:type="character" w:styleId="normaltextrun" w:customStyle="1">
    <w:name w:val="normaltextrun"/>
    <w:basedOn w:val="Fuentedeprrafopredeter"/>
    <w:rsid w:val="005874E2"/>
  </w:style>
  <w:style w:type="character" w:styleId="sr-only" w:customStyle="1">
    <w:name w:val="sr-only"/>
    <w:basedOn w:val="Fuentedeprrafopredeter"/>
    <w:rsid w:val="003A4DD5"/>
  </w:style>
  <w:style w:type="character" w:styleId="Mencinsinresolver">
    <w:name w:val="Unresolved Mention"/>
    <w:basedOn w:val="Fuentedeprrafopredeter"/>
    <w:uiPriority w:val="99"/>
    <w:semiHidden/>
    <w:unhideWhenUsed/>
    <w:rsid w:val="000755B7"/>
    <w:rPr>
      <w:color w:val="605E5C"/>
      <w:shd w:val="clear" w:color="auto" w:fill="E1DFDD"/>
    </w:rPr>
  </w:style>
  <w:style w:type="character" w:styleId="Ttulo3Car" w:customStyle="1">
    <w:name w:val="Título 3 Car"/>
    <w:basedOn w:val="Fuentedeprrafopredeter"/>
    <w:link w:val="Ttulo3"/>
    <w:uiPriority w:val="9"/>
    <w:semiHidden/>
    <w:rsid w:val="000755B7"/>
    <w:rPr>
      <w:color w:val="434343"/>
      <w:sz w:val="28"/>
      <w:szCs w:val="28"/>
    </w:rPr>
  </w:style>
  <w:style w:type="table" w:styleId="Tablanormal5">
    <w:name w:val="Plain Table 5"/>
    <w:basedOn w:val="Tablanormal"/>
    <w:uiPriority w:val="45"/>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0755B7"/>
    <w:pPr>
      <w:spacing w:line="240" w:lineRule="auto"/>
    </w:pPr>
    <w:rPr>
      <w:rFonts w:asciiTheme="minorHAnsi" w:hAnsiTheme="minorHAnsi" w:eastAsiaTheme="minorHAnsi" w:cstheme="minorBidi"/>
      <w:kern w:val="2"/>
      <w:lang w:eastAsia="en-US"/>
      <w14:ligatures w14:val="standardContextual"/>
    </w:r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whitespace-normal" w:customStyle="1">
    <w:name w:val="whitespace-normal"/>
    <w:basedOn w:val="Fuentedeprrafopredeter"/>
    <w:rsid w:val="002E0FE5"/>
  </w:style>
  <w:style w:type="table" w:styleId="Tablaconcuadrcula3-nfasis1">
    <w:name w:val="Grid Table 3 Accent 1"/>
    <w:basedOn w:val="Tablanormal"/>
    <w:uiPriority w:val="48"/>
    <w:rsid w:val="00B80252"/>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character" w:styleId="apple-converted-space" w:customStyle="1">
    <w:name w:val="apple-converted-space"/>
    <w:basedOn w:val="Fuentedeprrafopredeter"/>
    <w:rsid w:val="003E04F4"/>
  </w:style>
  <w:style w:type="character" w:styleId="Ttulo2Car" w:customStyle="1">
    <w:name w:val="Título 2 Car"/>
    <w:basedOn w:val="Fuentedeprrafopredeter"/>
    <w:link w:val="Ttulo2"/>
    <w:uiPriority w:val="9"/>
    <w:rsid w:val="00A24813"/>
    <w:rPr>
      <w:sz w:val="32"/>
      <w:szCs w:val="32"/>
    </w:rPr>
  </w:style>
  <w:style w:type="paragraph" w:styleId="z-Principiodelformulario">
    <w:name w:val="HTML Top of Form"/>
    <w:basedOn w:val="Normal"/>
    <w:next w:val="Normal"/>
    <w:link w:val="z-PrincipiodelformularioCar"/>
    <w:hidden/>
    <w:uiPriority w:val="99"/>
    <w:semiHidden/>
    <w:unhideWhenUsed/>
    <w:rsid w:val="00C80EC6"/>
    <w:pPr>
      <w:pBdr>
        <w:bottom w:val="single" w:color="auto" w:sz="6" w:space="1"/>
      </w:pBdr>
      <w:jc w:val="center"/>
    </w:pPr>
    <w:rPr>
      <w:rFonts w:ascii="Arial" w:hAnsi="Arial" w:cs="Arial"/>
      <w:vanish/>
      <w:sz w:val="16"/>
      <w:szCs w:val="16"/>
    </w:rPr>
  </w:style>
  <w:style w:type="character" w:styleId="z-PrincipiodelformularioCar" w:customStyle="1">
    <w:name w:val="z-Principio del formulario Car"/>
    <w:basedOn w:val="Fuentedeprrafopredeter"/>
    <w:link w:val="z-Principiodelformulario"/>
    <w:uiPriority w:val="99"/>
    <w:semiHidden/>
    <w:rsid w:val="00C80EC6"/>
    <w:rPr>
      <w:rFonts w:eastAsia="Times New Roman"/>
      <w:vanish/>
      <w:sz w:val="16"/>
      <w:szCs w:val="16"/>
      <w:lang w:eastAsia="es-MX"/>
    </w:rPr>
  </w:style>
  <w:style w:type="paragraph" w:styleId="placeholder" w:customStyle="1">
    <w:name w:val="placeholder"/>
    <w:basedOn w:val="Normal"/>
    <w:rsid w:val="00C80EC6"/>
    <w:pPr>
      <w:spacing w:before="100" w:beforeAutospacing="1" w:after="100" w:afterAutospacing="1"/>
    </w:pPr>
  </w:style>
  <w:style w:type="paragraph" w:styleId="z-Finaldelformulario">
    <w:name w:val="HTML Bottom of Form"/>
    <w:basedOn w:val="Normal"/>
    <w:next w:val="Normal"/>
    <w:link w:val="z-FinaldelformularioCar"/>
    <w:hidden/>
    <w:uiPriority w:val="99"/>
    <w:semiHidden/>
    <w:unhideWhenUsed/>
    <w:rsid w:val="00C80EC6"/>
    <w:pPr>
      <w:pBdr>
        <w:top w:val="single" w:color="auto" w:sz="6" w:space="1"/>
      </w:pBdr>
      <w:jc w:val="center"/>
    </w:pPr>
    <w:rPr>
      <w:rFonts w:ascii="Arial" w:hAnsi="Arial" w:cs="Arial"/>
      <w:vanish/>
      <w:sz w:val="16"/>
      <w:szCs w:val="16"/>
    </w:rPr>
  </w:style>
  <w:style w:type="character" w:styleId="z-FinaldelformularioCar" w:customStyle="1">
    <w:name w:val="z-Final del formulario Car"/>
    <w:basedOn w:val="Fuentedeprrafopredeter"/>
    <w:link w:val="z-Finaldelformulario"/>
    <w:uiPriority w:val="99"/>
    <w:semiHidden/>
    <w:rsid w:val="00C80EC6"/>
    <w:rPr>
      <w:rFonts w:eastAsia="Times New Roman"/>
      <w:vanish/>
      <w:sz w:val="16"/>
      <w:szCs w:val="16"/>
      <w:lang w:eastAsia="es-MX"/>
    </w:rPr>
  </w:style>
  <w:style w:type="character" w:styleId="eop" w:customStyle="1">
    <w:name w:val="eop"/>
    <w:basedOn w:val="Fuentedeprrafopredeter"/>
    <w:rsid w:val="0019061F"/>
  </w:style>
  <w:style w:type="paragraph" w:styleId="isselectedend" w:customStyle="1">
    <w:name w:val="isselectedend"/>
    <w:basedOn w:val="Normal"/>
    <w:rsid w:val="00357C3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81093">
      <w:bodyDiv w:val="1"/>
      <w:marLeft w:val="0"/>
      <w:marRight w:val="0"/>
      <w:marTop w:val="0"/>
      <w:marBottom w:val="0"/>
      <w:divBdr>
        <w:top w:val="none" w:sz="0" w:space="0" w:color="auto"/>
        <w:left w:val="none" w:sz="0" w:space="0" w:color="auto"/>
        <w:bottom w:val="none" w:sz="0" w:space="0" w:color="auto"/>
        <w:right w:val="none" w:sz="0" w:space="0" w:color="auto"/>
      </w:divBdr>
    </w:div>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8141586">
      <w:bodyDiv w:val="1"/>
      <w:marLeft w:val="0"/>
      <w:marRight w:val="0"/>
      <w:marTop w:val="0"/>
      <w:marBottom w:val="0"/>
      <w:divBdr>
        <w:top w:val="none" w:sz="0" w:space="0" w:color="auto"/>
        <w:left w:val="none" w:sz="0" w:space="0" w:color="auto"/>
        <w:bottom w:val="none" w:sz="0" w:space="0" w:color="auto"/>
        <w:right w:val="none" w:sz="0" w:space="0" w:color="auto"/>
      </w:divBdr>
    </w:div>
    <w:div w:id="9570299">
      <w:bodyDiv w:val="1"/>
      <w:marLeft w:val="0"/>
      <w:marRight w:val="0"/>
      <w:marTop w:val="0"/>
      <w:marBottom w:val="0"/>
      <w:divBdr>
        <w:top w:val="none" w:sz="0" w:space="0" w:color="auto"/>
        <w:left w:val="none" w:sz="0" w:space="0" w:color="auto"/>
        <w:bottom w:val="none" w:sz="0" w:space="0" w:color="auto"/>
        <w:right w:val="none" w:sz="0" w:space="0" w:color="auto"/>
      </w:divBdr>
    </w:div>
    <w:div w:id="13966710">
      <w:bodyDiv w:val="1"/>
      <w:marLeft w:val="0"/>
      <w:marRight w:val="0"/>
      <w:marTop w:val="0"/>
      <w:marBottom w:val="0"/>
      <w:divBdr>
        <w:top w:val="none" w:sz="0" w:space="0" w:color="auto"/>
        <w:left w:val="none" w:sz="0" w:space="0" w:color="auto"/>
        <w:bottom w:val="none" w:sz="0" w:space="0" w:color="auto"/>
        <w:right w:val="none" w:sz="0" w:space="0" w:color="auto"/>
      </w:divBdr>
      <w:divsChild>
        <w:div w:id="2078165838">
          <w:marLeft w:val="0"/>
          <w:marRight w:val="0"/>
          <w:marTop w:val="0"/>
          <w:marBottom w:val="0"/>
          <w:divBdr>
            <w:top w:val="none" w:sz="0" w:space="0" w:color="auto"/>
            <w:left w:val="none" w:sz="0" w:space="0" w:color="auto"/>
            <w:bottom w:val="none" w:sz="0" w:space="0" w:color="auto"/>
            <w:right w:val="none" w:sz="0" w:space="0" w:color="auto"/>
          </w:divBdr>
          <w:divsChild>
            <w:div w:id="942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682">
      <w:bodyDiv w:val="1"/>
      <w:marLeft w:val="0"/>
      <w:marRight w:val="0"/>
      <w:marTop w:val="0"/>
      <w:marBottom w:val="0"/>
      <w:divBdr>
        <w:top w:val="none" w:sz="0" w:space="0" w:color="auto"/>
        <w:left w:val="none" w:sz="0" w:space="0" w:color="auto"/>
        <w:bottom w:val="none" w:sz="0" w:space="0" w:color="auto"/>
        <w:right w:val="none" w:sz="0" w:space="0" w:color="auto"/>
      </w:divBdr>
    </w:div>
    <w:div w:id="14428652">
      <w:bodyDiv w:val="1"/>
      <w:marLeft w:val="0"/>
      <w:marRight w:val="0"/>
      <w:marTop w:val="0"/>
      <w:marBottom w:val="0"/>
      <w:divBdr>
        <w:top w:val="none" w:sz="0" w:space="0" w:color="auto"/>
        <w:left w:val="none" w:sz="0" w:space="0" w:color="auto"/>
        <w:bottom w:val="none" w:sz="0" w:space="0" w:color="auto"/>
        <w:right w:val="none" w:sz="0" w:space="0" w:color="auto"/>
      </w:divBdr>
    </w:div>
    <w:div w:id="20057420">
      <w:bodyDiv w:val="1"/>
      <w:marLeft w:val="0"/>
      <w:marRight w:val="0"/>
      <w:marTop w:val="0"/>
      <w:marBottom w:val="0"/>
      <w:divBdr>
        <w:top w:val="none" w:sz="0" w:space="0" w:color="auto"/>
        <w:left w:val="none" w:sz="0" w:space="0" w:color="auto"/>
        <w:bottom w:val="none" w:sz="0" w:space="0" w:color="auto"/>
        <w:right w:val="none" w:sz="0" w:space="0" w:color="auto"/>
      </w:divBdr>
    </w:div>
    <w:div w:id="32846983">
      <w:bodyDiv w:val="1"/>
      <w:marLeft w:val="0"/>
      <w:marRight w:val="0"/>
      <w:marTop w:val="0"/>
      <w:marBottom w:val="0"/>
      <w:divBdr>
        <w:top w:val="none" w:sz="0" w:space="0" w:color="auto"/>
        <w:left w:val="none" w:sz="0" w:space="0" w:color="auto"/>
        <w:bottom w:val="none" w:sz="0" w:space="0" w:color="auto"/>
        <w:right w:val="none" w:sz="0" w:space="0" w:color="auto"/>
      </w:divBdr>
    </w:div>
    <w:div w:id="62457256">
      <w:bodyDiv w:val="1"/>
      <w:marLeft w:val="0"/>
      <w:marRight w:val="0"/>
      <w:marTop w:val="0"/>
      <w:marBottom w:val="0"/>
      <w:divBdr>
        <w:top w:val="none" w:sz="0" w:space="0" w:color="auto"/>
        <w:left w:val="none" w:sz="0" w:space="0" w:color="auto"/>
        <w:bottom w:val="none" w:sz="0" w:space="0" w:color="auto"/>
        <w:right w:val="none" w:sz="0" w:space="0" w:color="auto"/>
      </w:divBdr>
    </w:div>
    <w:div w:id="64886879">
      <w:bodyDiv w:val="1"/>
      <w:marLeft w:val="0"/>
      <w:marRight w:val="0"/>
      <w:marTop w:val="0"/>
      <w:marBottom w:val="0"/>
      <w:divBdr>
        <w:top w:val="none" w:sz="0" w:space="0" w:color="auto"/>
        <w:left w:val="none" w:sz="0" w:space="0" w:color="auto"/>
        <w:bottom w:val="none" w:sz="0" w:space="0" w:color="auto"/>
        <w:right w:val="none" w:sz="0" w:space="0" w:color="auto"/>
      </w:divBdr>
    </w:div>
    <w:div w:id="71658132">
      <w:bodyDiv w:val="1"/>
      <w:marLeft w:val="0"/>
      <w:marRight w:val="0"/>
      <w:marTop w:val="0"/>
      <w:marBottom w:val="0"/>
      <w:divBdr>
        <w:top w:val="none" w:sz="0" w:space="0" w:color="auto"/>
        <w:left w:val="none" w:sz="0" w:space="0" w:color="auto"/>
        <w:bottom w:val="none" w:sz="0" w:space="0" w:color="auto"/>
        <w:right w:val="none" w:sz="0" w:space="0" w:color="auto"/>
      </w:divBdr>
    </w:div>
    <w:div w:id="72553473">
      <w:bodyDiv w:val="1"/>
      <w:marLeft w:val="0"/>
      <w:marRight w:val="0"/>
      <w:marTop w:val="0"/>
      <w:marBottom w:val="0"/>
      <w:divBdr>
        <w:top w:val="none" w:sz="0" w:space="0" w:color="auto"/>
        <w:left w:val="none" w:sz="0" w:space="0" w:color="auto"/>
        <w:bottom w:val="none" w:sz="0" w:space="0" w:color="auto"/>
        <w:right w:val="none" w:sz="0" w:space="0" w:color="auto"/>
      </w:divBdr>
    </w:div>
    <w:div w:id="75446579">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92632848">
      <w:bodyDiv w:val="1"/>
      <w:marLeft w:val="0"/>
      <w:marRight w:val="0"/>
      <w:marTop w:val="0"/>
      <w:marBottom w:val="0"/>
      <w:divBdr>
        <w:top w:val="none" w:sz="0" w:space="0" w:color="auto"/>
        <w:left w:val="none" w:sz="0" w:space="0" w:color="auto"/>
        <w:bottom w:val="none" w:sz="0" w:space="0" w:color="auto"/>
        <w:right w:val="none" w:sz="0" w:space="0" w:color="auto"/>
      </w:divBdr>
    </w:div>
    <w:div w:id="97679925">
      <w:bodyDiv w:val="1"/>
      <w:marLeft w:val="0"/>
      <w:marRight w:val="0"/>
      <w:marTop w:val="0"/>
      <w:marBottom w:val="0"/>
      <w:divBdr>
        <w:top w:val="none" w:sz="0" w:space="0" w:color="auto"/>
        <w:left w:val="none" w:sz="0" w:space="0" w:color="auto"/>
        <w:bottom w:val="none" w:sz="0" w:space="0" w:color="auto"/>
        <w:right w:val="none" w:sz="0" w:space="0" w:color="auto"/>
      </w:divBdr>
    </w:div>
    <w:div w:id="103429459">
      <w:bodyDiv w:val="1"/>
      <w:marLeft w:val="0"/>
      <w:marRight w:val="0"/>
      <w:marTop w:val="0"/>
      <w:marBottom w:val="0"/>
      <w:divBdr>
        <w:top w:val="none" w:sz="0" w:space="0" w:color="auto"/>
        <w:left w:val="none" w:sz="0" w:space="0" w:color="auto"/>
        <w:bottom w:val="none" w:sz="0" w:space="0" w:color="auto"/>
        <w:right w:val="none" w:sz="0" w:space="0" w:color="auto"/>
      </w:divBdr>
    </w:div>
    <w:div w:id="142937519">
      <w:bodyDiv w:val="1"/>
      <w:marLeft w:val="0"/>
      <w:marRight w:val="0"/>
      <w:marTop w:val="0"/>
      <w:marBottom w:val="0"/>
      <w:divBdr>
        <w:top w:val="none" w:sz="0" w:space="0" w:color="auto"/>
        <w:left w:val="none" w:sz="0" w:space="0" w:color="auto"/>
        <w:bottom w:val="none" w:sz="0" w:space="0" w:color="auto"/>
        <w:right w:val="none" w:sz="0" w:space="0" w:color="auto"/>
      </w:divBdr>
    </w:div>
    <w:div w:id="148986399">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63402985">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9026576">
      <w:bodyDiv w:val="1"/>
      <w:marLeft w:val="0"/>
      <w:marRight w:val="0"/>
      <w:marTop w:val="0"/>
      <w:marBottom w:val="0"/>
      <w:divBdr>
        <w:top w:val="none" w:sz="0" w:space="0" w:color="auto"/>
        <w:left w:val="none" w:sz="0" w:space="0" w:color="auto"/>
        <w:bottom w:val="none" w:sz="0" w:space="0" w:color="auto"/>
        <w:right w:val="none" w:sz="0" w:space="0" w:color="auto"/>
      </w:divBdr>
    </w:div>
    <w:div w:id="181403691">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153">
      <w:bodyDiv w:val="1"/>
      <w:marLeft w:val="0"/>
      <w:marRight w:val="0"/>
      <w:marTop w:val="0"/>
      <w:marBottom w:val="0"/>
      <w:divBdr>
        <w:top w:val="none" w:sz="0" w:space="0" w:color="auto"/>
        <w:left w:val="none" w:sz="0" w:space="0" w:color="auto"/>
        <w:bottom w:val="none" w:sz="0" w:space="0" w:color="auto"/>
        <w:right w:val="none" w:sz="0" w:space="0" w:color="auto"/>
      </w:divBdr>
    </w:div>
    <w:div w:id="184830757">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 w:id="313263689">
          <w:marLeft w:val="0"/>
          <w:marRight w:val="0"/>
          <w:marTop w:val="0"/>
          <w:marBottom w:val="0"/>
          <w:divBdr>
            <w:top w:val="none" w:sz="0" w:space="0" w:color="auto"/>
            <w:left w:val="none" w:sz="0" w:space="0" w:color="auto"/>
            <w:bottom w:val="none" w:sz="0" w:space="0" w:color="auto"/>
            <w:right w:val="none" w:sz="0" w:space="0" w:color="auto"/>
          </w:divBdr>
          <w:divsChild>
            <w:div w:id="1997025284">
              <w:marLeft w:val="0"/>
              <w:marRight w:val="0"/>
              <w:marTop w:val="0"/>
              <w:marBottom w:val="0"/>
              <w:divBdr>
                <w:top w:val="none" w:sz="0" w:space="0" w:color="auto"/>
                <w:left w:val="none" w:sz="0" w:space="0" w:color="auto"/>
                <w:bottom w:val="none" w:sz="0" w:space="0" w:color="auto"/>
                <w:right w:val="none" w:sz="0" w:space="0" w:color="auto"/>
              </w:divBdr>
            </w:div>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10469">
      <w:bodyDiv w:val="1"/>
      <w:marLeft w:val="0"/>
      <w:marRight w:val="0"/>
      <w:marTop w:val="0"/>
      <w:marBottom w:val="0"/>
      <w:divBdr>
        <w:top w:val="none" w:sz="0" w:space="0" w:color="auto"/>
        <w:left w:val="none" w:sz="0" w:space="0" w:color="auto"/>
        <w:bottom w:val="none" w:sz="0" w:space="0" w:color="auto"/>
        <w:right w:val="none" w:sz="0" w:space="0" w:color="auto"/>
      </w:divBdr>
    </w:div>
    <w:div w:id="218327605">
      <w:bodyDiv w:val="1"/>
      <w:marLeft w:val="0"/>
      <w:marRight w:val="0"/>
      <w:marTop w:val="0"/>
      <w:marBottom w:val="0"/>
      <w:divBdr>
        <w:top w:val="none" w:sz="0" w:space="0" w:color="auto"/>
        <w:left w:val="none" w:sz="0" w:space="0" w:color="auto"/>
        <w:bottom w:val="none" w:sz="0" w:space="0" w:color="auto"/>
        <w:right w:val="none" w:sz="0" w:space="0" w:color="auto"/>
      </w:divBdr>
    </w:div>
    <w:div w:id="218907561">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20409235">
      <w:bodyDiv w:val="1"/>
      <w:marLeft w:val="0"/>
      <w:marRight w:val="0"/>
      <w:marTop w:val="0"/>
      <w:marBottom w:val="0"/>
      <w:divBdr>
        <w:top w:val="none" w:sz="0" w:space="0" w:color="auto"/>
        <w:left w:val="none" w:sz="0" w:space="0" w:color="auto"/>
        <w:bottom w:val="none" w:sz="0" w:space="0" w:color="auto"/>
        <w:right w:val="none" w:sz="0" w:space="0" w:color="auto"/>
      </w:divBdr>
    </w:div>
    <w:div w:id="220673737">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21449144">
      <w:bodyDiv w:val="1"/>
      <w:marLeft w:val="0"/>
      <w:marRight w:val="0"/>
      <w:marTop w:val="0"/>
      <w:marBottom w:val="0"/>
      <w:divBdr>
        <w:top w:val="none" w:sz="0" w:space="0" w:color="auto"/>
        <w:left w:val="none" w:sz="0" w:space="0" w:color="auto"/>
        <w:bottom w:val="none" w:sz="0" w:space="0" w:color="auto"/>
        <w:right w:val="none" w:sz="0" w:space="0" w:color="auto"/>
      </w:divBdr>
    </w:div>
    <w:div w:id="226458215">
      <w:bodyDiv w:val="1"/>
      <w:marLeft w:val="0"/>
      <w:marRight w:val="0"/>
      <w:marTop w:val="0"/>
      <w:marBottom w:val="0"/>
      <w:divBdr>
        <w:top w:val="none" w:sz="0" w:space="0" w:color="auto"/>
        <w:left w:val="none" w:sz="0" w:space="0" w:color="auto"/>
        <w:bottom w:val="none" w:sz="0" w:space="0" w:color="auto"/>
        <w:right w:val="none" w:sz="0" w:space="0" w:color="auto"/>
      </w:divBdr>
    </w:div>
    <w:div w:id="230624655">
      <w:bodyDiv w:val="1"/>
      <w:marLeft w:val="0"/>
      <w:marRight w:val="0"/>
      <w:marTop w:val="0"/>
      <w:marBottom w:val="0"/>
      <w:divBdr>
        <w:top w:val="none" w:sz="0" w:space="0" w:color="auto"/>
        <w:left w:val="none" w:sz="0" w:space="0" w:color="auto"/>
        <w:bottom w:val="none" w:sz="0" w:space="0" w:color="auto"/>
        <w:right w:val="none" w:sz="0" w:space="0" w:color="auto"/>
      </w:divBdr>
      <w:divsChild>
        <w:div w:id="189249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49493">
      <w:bodyDiv w:val="1"/>
      <w:marLeft w:val="0"/>
      <w:marRight w:val="0"/>
      <w:marTop w:val="0"/>
      <w:marBottom w:val="0"/>
      <w:divBdr>
        <w:top w:val="none" w:sz="0" w:space="0" w:color="auto"/>
        <w:left w:val="none" w:sz="0" w:space="0" w:color="auto"/>
        <w:bottom w:val="none" w:sz="0" w:space="0" w:color="auto"/>
        <w:right w:val="none" w:sz="0" w:space="0" w:color="auto"/>
      </w:divBdr>
    </w:div>
    <w:div w:id="242183886">
      <w:bodyDiv w:val="1"/>
      <w:marLeft w:val="0"/>
      <w:marRight w:val="0"/>
      <w:marTop w:val="0"/>
      <w:marBottom w:val="0"/>
      <w:divBdr>
        <w:top w:val="none" w:sz="0" w:space="0" w:color="auto"/>
        <w:left w:val="none" w:sz="0" w:space="0" w:color="auto"/>
        <w:bottom w:val="none" w:sz="0" w:space="0" w:color="auto"/>
        <w:right w:val="none" w:sz="0" w:space="0" w:color="auto"/>
      </w:divBdr>
    </w:div>
    <w:div w:id="250548279">
      <w:bodyDiv w:val="1"/>
      <w:marLeft w:val="0"/>
      <w:marRight w:val="0"/>
      <w:marTop w:val="0"/>
      <w:marBottom w:val="0"/>
      <w:divBdr>
        <w:top w:val="none" w:sz="0" w:space="0" w:color="auto"/>
        <w:left w:val="none" w:sz="0" w:space="0" w:color="auto"/>
        <w:bottom w:val="none" w:sz="0" w:space="0" w:color="auto"/>
        <w:right w:val="none" w:sz="0" w:space="0" w:color="auto"/>
      </w:divBdr>
    </w:div>
    <w:div w:id="254285949">
      <w:bodyDiv w:val="1"/>
      <w:marLeft w:val="0"/>
      <w:marRight w:val="0"/>
      <w:marTop w:val="0"/>
      <w:marBottom w:val="0"/>
      <w:divBdr>
        <w:top w:val="none" w:sz="0" w:space="0" w:color="auto"/>
        <w:left w:val="none" w:sz="0" w:space="0" w:color="auto"/>
        <w:bottom w:val="none" w:sz="0" w:space="0" w:color="auto"/>
        <w:right w:val="none" w:sz="0" w:space="0" w:color="auto"/>
      </w:divBdr>
    </w:div>
    <w:div w:id="255284539">
      <w:bodyDiv w:val="1"/>
      <w:marLeft w:val="0"/>
      <w:marRight w:val="0"/>
      <w:marTop w:val="0"/>
      <w:marBottom w:val="0"/>
      <w:divBdr>
        <w:top w:val="none" w:sz="0" w:space="0" w:color="auto"/>
        <w:left w:val="none" w:sz="0" w:space="0" w:color="auto"/>
        <w:bottom w:val="none" w:sz="0" w:space="0" w:color="auto"/>
        <w:right w:val="none" w:sz="0" w:space="0" w:color="auto"/>
      </w:divBdr>
    </w:div>
    <w:div w:id="261037697">
      <w:bodyDiv w:val="1"/>
      <w:marLeft w:val="0"/>
      <w:marRight w:val="0"/>
      <w:marTop w:val="0"/>
      <w:marBottom w:val="0"/>
      <w:divBdr>
        <w:top w:val="none" w:sz="0" w:space="0" w:color="auto"/>
        <w:left w:val="none" w:sz="0" w:space="0" w:color="auto"/>
        <w:bottom w:val="none" w:sz="0" w:space="0" w:color="auto"/>
        <w:right w:val="none" w:sz="0" w:space="0" w:color="auto"/>
      </w:divBdr>
    </w:div>
    <w:div w:id="263731852">
      <w:bodyDiv w:val="1"/>
      <w:marLeft w:val="0"/>
      <w:marRight w:val="0"/>
      <w:marTop w:val="0"/>
      <w:marBottom w:val="0"/>
      <w:divBdr>
        <w:top w:val="none" w:sz="0" w:space="0" w:color="auto"/>
        <w:left w:val="none" w:sz="0" w:space="0" w:color="auto"/>
        <w:bottom w:val="none" w:sz="0" w:space="0" w:color="auto"/>
        <w:right w:val="none" w:sz="0" w:space="0" w:color="auto"/>
      </w:divBdr>
    </w:div>
    <w:div w:id="264726718">
      <w:bodyDiv w:val="1"/>
      <w:marLeft w:val="0"/>
      <w:marRight w:val="0"/>
      <w:marTop w:val="0"/>
      <w:marBottom w:val="0"/>
      <w:divBdr>
        <w:top w:val="none" w:sz="0" w:space="0" w:color="auto"/>
        <w:left w:val="none" w:sz="0" w:space="0" w:color="auto"/>
        <w:bottom w:val="none" w:sz="0" w:space="0" w:color="auto"/>
        <w:right w:val="none" w:sz="0" w:space="0" w:color="auto"/>
      </w:divBdr>
    </w:div>
    <w:div w:id="278875756">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298510">
      <w:bodyDiv w:val="1"/>
      <w:marLeft w:val="0"/>
      <w:marRight w:val="0"/>
      <w:marTop w:val="0"/>
      <w:marBottom w:val="0"/>
      <w:divBdr>
        <w:top w:val="none" w:sz="0" w:space="0" w:color="auto"/>
        <w:left w:val="none" w:sz="0" w:space="0" w:color="auto"/>
        <w:bottom w:val="none" w:sz="0" w:space="0" w:color="auto"/>
        <w:right w:val="none" w:sz="0" w:space="0" w:color="auto"/>
      </w:divBdr>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05551062">
      <w:bodyDiv w:val="1"/>
      <w:marLeft w:val="0"/>
      <w:marRight w:val="0"/>
      <w:marTop w:val="0"/>
      <w:marBottom w:val="0"/>
      <w:divBdr>
        <w:top w:val="none" w:sz="0" w:space="0" w:color="auto"/>
        <w:left w:val="none" w:sz="0" w:space="0" w:color="auto"/>
        <w:bottom w:val="none" w:sz="0" w:space="0" w:color="auto"/>
        <w:right w:val="none" w:sz="0" w:space="0" w:color="auto"/>
      </w:divBdr>
    </w:div>
    <w:div w:id="316231371">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756745">
      <w:bodyDiv w:val="1"/>
      <w:marLeft w:val="0"/>
      <w:marRight w:val="0"/>
      <w:marTop w:val="0"/>
      <w:marBottom w:val="0"/>
      <w:divBdr>
        <w:top w:val="none" w:sz="0" w:space="0" w:color="auto"/>
        <w:left w:val="none" w:sz="0" w:space="0" w:color="auto"/>
        <w:bottom w:val="none" w:sz="0" w:space="0" w:color="auto"/>
        <w:right w:val="none" w:sz="0" w:space="0" w:color="auto"/>
      </w:divBdr>
    </w:div>
    <w:div w:id="334261729">
      <w:bodyDiv w:val="1"/>
      <w:marLeft w:val="0"/>
      <w:marRight w:val="0"/>
      <w:marTop w:val="0"/>
      <w:marBottom w:val="0"/>
      <w:divBdr>
        <w:top w:val="none" w:sz="0" w:space="0" w:color="auto"/>
        <w:left w:val="none" w:sz="0" w:space="0" w:color="auto"/>
        <w:bottom w:val="none" w:sz="0" w:space="0" w:color="auto"/>
        <w:right w:val="none" w:sz="0" w:space="0" w:color="auto"/>
      </w:divBdr>
      <w:divsChild>
        <w:div w:id="1089235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38627475">
      <w:bodyDiv w:val="1"/>
      <w:marLeft w:val="0"/>
      <w:marRight w:val="0"/>
      <w:marTop w:val="0"/>
      <w:marBottom w:val="0"/>
      <w:divBdr>
        <w:top w:val="none" w:sz="0" w:space="0" w:color="auto"/>
        <w:left w:val="none" w:sz="0" w:space="0" w:color="auto"/>
        <w:bottom w:val="none" w:sz="0" w:space="0" w:color="auto"/>
        <w:right w:val="none" w:sz="0" w:space="0" w:color="auto"/>
      </w:divBdr>
      <w:divsChild>
        <w:div w:id="1345859848">
          <w:marLeft w:val="0"/>
          <w:marRight w:val="0"/>
          <w:marTop w:val="0"/>
          <w:marBottom w:val="0"/>
          <w:divBdr>
            <w:top w:val="none" w:sz="0" w:space="0" w:color="auto"/>
            <w:left w:val="none" w:sz="0" w:space="0" w:color="auto"/>
            <w:bottom w:val="none" w:sz="0" w:space="0" w:color="auto"/>
            <w:right w:val="none" w:sz="0" w:space="0" w:color="auto"/>
          </w:divBdr>
          <w:divsChild>
            <w:div w:id="16178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122417">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58550517">
      <w:bodyDiv w:val="1"/>
      <w:marLeft w:val="0"/>
      <w:marRight w:val="0"/>
      <w:marTop w:val="0"/>
      <w:marBottom w:val="0"/>
      <w:divBdr>
        <w:top w:val="none" w:sz="0" w:space="0" w:color="auto"/>
        <w:left w:val="none" w:sz="0" w:space="0" w:color="auto"/>
        <w:bottom w:val="none" w:sz="0" w:space="0" w:color="auto"/>
        <w:right w:val="none" w:sz="0" w:space="0" w:color="auto"/>
      </w:divBdr>
    </w:div>
    <w:div w:id="375159751">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381756436">
      <w:bodyDiv w:val="1"/>
      <w:marLeft w:val="0"/>
      <w:marRight w:val="0"/>
      <w:marTop w:val="0"/>
      <w:marBottom w:val="0"/>
      <w:divBdr>
        <w:top w:val="none" w:sz="0" w:space="0" w:color="auto"/>
        <w:left w:val="none" w:sz="0" w:space="0" w:color="auto"/>
        <w:bottom w:val="none" w:sz="0" w:space="0" w:color="auto"/>
        <w:right w:val="none" w:sz="0" w:space="0" w:color="auto"/>
      </w:divBdr>
    </w:div>
    <w:div w:id="382484430">
      <w:bodyDiv w:val="1"/>
      <w:marLeft w:val="0"/>
      <w:marRight w:val="0"/>
      <w:marTop w:val="0"/>
      <w:marBottom w:val="0"/>
      <w:divBdr>
        <w:top w:val="none" w:sz="0" w:space="0" w:color="auto"/>
        <w:left w:val="none" w:sz="0" w:space="0" w:color="auto"/>
        <w:bottom w:val="none" w:sz="0" w:space="0" w:color="auto"/>
        <w:right w:val="none" w:sz="0" w:space="0" w:color="auto"/>
      </w:divBdr>
    </w:div>
    <w:div w:id="389840332">
      <w:bodyDiv w:val="1"/>
      <w:marLeft w:val="0"/>
      <w:marRight w:val="0"/>
      <w:marTop w:val="0"/>
      <w:marBottom w:val="0"/>
      <w:divBdr>
        <w:top w:val="none" w:sz="0" w:space="0" w:color="auto"/>
        <w:left w:val="none" w:sz="0" w:space="0" w:color="auto"/>
        <w:bottom w:val="none" w:sz="0" w:space="0" w:color="auto"/>
        <w:right w:val="none" w:sz="0" w:space="0" w:color="auto"/>
      </w:divBdr>
    </w:div>
    <w:div w:id="390075546">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02024255">
      <w:bodyDiv w:val="1"/>
      <w:marLeft w:val="0"/>
      <w:marRight w:val="0"/>
      <w:marTop w:val="0"/>
      <w:marBottom w:val="0"/>
      <w:divBdr>
        <w:top w:val="none" w:sz="0" w:space="0" w:color="auto"/>
        <w:left w:val="none" w:sz="0" w:space="0" w:color="auto"/>
        <w:bottom w:val="none" w:sz="0" w:space="0" w:color="auto"/>
        <w:right w:val="none" w:sz="0" w:space="0" w:color="auto"/>
      </w:divBdr>
    </w:div>
    <w:div w:id="402992135">
      <w:bodyDiv w:val="1"/>
      <w:marLeft w:val="0"/>
      <w:marRight w:val="0"/>
      <w:marTop w:val="0"/>
      <w:marBottom w:val="0"/>
      <w:divBdr>
        <w:top w:val="none" w:sz="0" w:space="0" w:color="auto"/>
        <w:left w:val="none" w:sz="0" w:space="0" w:color="auto"/>
        <w:bottom w:val="none" w:sz="0" w:space="0" w:color="auto"/>
        <w:right w:val="none" w:sz="0" w:space="0" w:color="auto"/>
      </w:divBdr>
    </w:div>
    <w:div w:id="403648029">
      <w:bodyDiv w:val="1"/>
      <w:marLeft w:val="0"/>
      <w:marRight w:val="0"/>
      <w:marTop w:val="0"/>
      <w:marBottom w:val="0"/>
      <w:divBdr>
        <w:top w:val="none" w:sz="0" w:space="0" w:color="auto"/>
        <w:left w:val="none" w:sz="0" w:space="0" w:color="auto"/>
        <w:bottom w:val="none" w:sz="0" w:space="0" w:color="auto"/>
        <w:right w:val="none" w:sz="0" w:space="0" w:color="auto"/>
      </w:divBdr>
    </w:div>
    <w:div w:id="418211431">
      <w:bodyDiv w:val="1"/>
      <w:marLeft w:val="0"/>
      <w:marRight w:val="0"/>
      <w:marTop w:val="0"/>
      <w:marBottom w:val="0"/>
      <w:divBdr>
        <w:top w:val="none" w:sz="0" w:space="0" w:color="auto"/>
        <w:left w:val="none" w:sz="0" w:space="0" w:color="auto"/>
        <w:bottom w:val="none" w:sz="0" w:space="0" w:color="auto"/>
        <w:right w:val="none" w:sz="0" w:space="0" w:color="auto"/>
      </w:divBdr>
    </w:div>
    <w:div w:id="425811621">
      <w:bodyDiv w:val="1"/>
      <w:marLeft w:val="0"/>
      <w:marRight w:val="0"/>
      <w:marTop w:val="0"/>
      <w:marBottom w:val="0"/>
      <w:divBdr>
        <w:top w:val="none" w:sz="0" w:space="0" w:color="auto"/>
        <w:left w:val="none" w:sz="0" w:space="0" w:color="auto"/>
        <w:bottom w:val="none" w:sz="0" w:space="0" w:color="auto"/>
        <w:right w:val="none" w:sz="0" w:space="0" w:color="auto"/>
      </w:divBdr>
    </w:div>
    <w:div w:id="425923181">
      <w:bodyDiv w:val="1"/>
      <w:marLeft w:val="0"/>
      <w:marRight w:val="0"/>
      <w:marTop w:val="0"/>
      <w:marBottom w:val="0"/>
      <w:divBdr>
        <w:top w:val="none" w:sz="0" w:space="0" w:color="auto"/>
        <w:left w:val="none" w:sz="0" w:space="0" w:color="auto"/>
        <w:bottom w:val="none" w:sz="0" w:space="0" w:color="auto"/>
        <w:right w:val="none" w:sz="0" w:space="0" w:color="auto"/>
      </w:divBdr>
    </w:div>
    <w:div w:id="436799528">
      <w:bodyDiv w:val="1"/>
      <w:marLeft w:val="0"/>
      <w:marRight w:val="0"/>
      <w:marTop w:val="0"/>
      <w:marBottom w:val="0"/>
      <w:divBdr>
        <w:top w:val="none" w:sz="0" w:space="0" w:color="auto"/>
        <w:left w:val="none" w:sz="0" w:space="0" w:color="auto"/>
        <w:bottom w:val="none" w:sz="0" w:space="0" w:color="auto"/>
        <w:right w:val="none" w:sz="0" w:space="0" w:color="auto"/>
      </w:divBdr>
    </w:div>
    <w:div w:id="466974500">
      <w:bodyDiv w:val="1"/>
      <w:marLeft w:val="0"/>
      <w:marRight w:val="0"/>
      <w:marTop w:val="0"/>
      <w:marBottom w:val="0"/>
      <w:divBdr>
        <w:top w:val="none" w:sz="0" w:space="0" w:color="auto"/>
        <w:left w:val="none" w:sz="0" w:space="0" w:color="auto"/>
        <w:bottom w:val="none" w:sz="0" w:space="0" w:color="auto"/>
        <w:right w:val="none" w:sz="0" w:space="0" w:color="auto"/>
      </w:divBdr>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2674173">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14416183">
      <w:bodyDiv w:val="1"/>
      <w:marLeft w:val="0"/>
      <w:marRight w:val="0"/>
      <w:marTop w:val="0"/>
      <w:marBottom w:val="0"/>
      <w:divBdr>
        <w:top w:val="none" w:sz="0" w:space="0" w:color="auto"/>
        <w:left w:val="none" w:sz="0" w:space="0" w:color="auto"/>
        <w:bottom w:val="none" w:sz="0" w:space="0" w:color="auto"/>
        <w:right w:val="none" w:sz="0" w:space="0" w:color="auto"/>
      </w:divBdr>
    </w:div>
    <w:div w:id="526911031">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38587024">
      <w:bodyDiv w:val="1"/>
      <w:marLeft w:val="0"/>
      <w:marRight w:val="0"/>
      <w:marTop w:val="0"/>
      <w:marBottom w:val="0"/>
      <w:divBdr>
        <w:top w:val="none" w:sz="0" w:space="0" w:color="auto"/>
        <w:left w:val="none" w:sz="0" w:space="0" w:color="auto"/>
        <w:bottom w:val="none" w:sz="0" w:space="0" w:color="auto"/>
        <w:right w:val="none" w:sz="0" w:space="0" w:color="auto"/>
      </w:divBdr>
    </w:div>
    <w:div w:id="546454427">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507452">
      <w:bodyDiv w:val="1"/>
      <w:marLeft w:val="0"/>
      <w:marRight w:val="0"/>
      <w:marTop w:val="0"/>
      <w:marBottom w:val="0"/>
      <w:divBdr>
        <w:top w:val="none" w:sz="0" w:space="0" w:color="auto"/>
        <w:left w:val="none" w:sz="0" w:space="0" w:color="auto"/>
        <w:bottom w:val="none" w:sz="0" w:space="0" w:color="auto"/>
        <w:right w:val="none" w:sz="0" w:space="0" w:color="auto"/>
      </w:divBdr>
    </w:div>
    <w:div w:id="583756648">
      <w:bodyDiv w:val="1"/>
      <w:marLeft w:val="0"/>
      <w:marRight w:val="0"/>
      <w:marTop w:val="0"/>
      <w:marBottom w:val="0"/>
      <w:divBdr>
        <w:top w:val="none" w:sz="0" w:space="0" w:color="auto"/>
        <w:left w:val="none" w:sz="0" w:space="0" w:color="auto"/>
        <w:bottom w:val="none" w:sz="0" w:space="0" w:color="auto"/>
        <w:right w:val="none" w:sz="0" w:space="0" w:color="auto"/>
      </w:divBdr>
    </w:div>
    <w:div w:id="595599971">
      <w:bodyDiv w:val="1"/>
      <w:marLeft w:val="0"/>
      <w:marRight w:val="0"/>
      <w:marTop w:val="0"/>
      <w:marBottom w:val="0"/>
      <w:divBdr>
        <w:top w:val="none" w:sz="0" w:space="0" w:color="auto"/>
        <w:left w:val="none" w:sz="0" w:space="0" w:color="auto"/>
        <w:bottom w:val="none" w:sz="0" w:space="0" w:color="auto"/>
        <w:right w:val="none" w:sz="0" w:space="0" w:color="auto"/>
      </w:divBdr>
    </w:div>
    <w:div w:id="597981211">
      <w:bodyDiv w:val="1"/>
      <w:marLeft w:val="0"/>
      <w:marRight w:val="0"/>
      <w:marTop w:val="0"/>
      <w:marBottom w:val="0"/>
      <w:divBdr>
        <w:top w:val="none" w:sz="0" w:space="0" w:color="auto"/>
        <w:left w:val="none" w:sz="0" w:space="0" w:color="auto"/>
        <w:bottom w:val="none" w:sz="0" w:space="0" w:color="auto"/>
        <w:right w:val="none" w:sz="0" w:space="0" w:color="auto"/>
      </w:divBdr>
    </w:div>
    <w:div w:id="606887761">
      <w:bodyDiv w:val="1"/>
      <w:marLeft w:val="0"/>
      <w:marRight w:val="0"/>
      <w:marTop w:val="0"/>
      <w:marBottom w:val="0"/>
      <w:divBdr>
        <w:top w:val="none" w:sz="0" w:space="0" w:color="auto"/>
        <w:left w:val="none" w:sz="0" w:space="0" w:color="auto"/>
        <w:bottom w:val="none" w:sz="0" w:space="0" w:color="auto"/>
        <w:right w:val="none" w:sz="0" w:space="0" w:color="auto"/>
      </w:divBdr>
    </w:div>
    <w:div w:id="635527877">
      <w:bodyDiv w:val="1"/>
      <w:marLeft w:val="0"/>
      <w:marRight w:val="0"/>
      <w:marTop w:val="0"/>
      <w:marBottom w:val="0"/>
      <w:divBdr>
        <w:top w:val="none" w:sz="0" w:space="0" w:color="auto"/>
        <w:left w:val="none" w:sz="0" w:space="0" w:color="auto"/>
        <w:bottom w:val="none" w:sz="0" w:space="0" w:color="auto"/>
        <w:right w:val="none" w:sz="0" w:space="0" w:color="auto"/>
      </w:divBdr>
    </w:div>
    <w:div w:id="636569391">
      <w:bodyDiv w:val="1"/>
      <w:marLeft w:val="0"/>
      <w:marRight w:val="0"/>
      <w:marTop w:val="0"/>
      <w:marBottom w:val="0"/>
      <w:divBdr>
        <w:top w:val="none" w:sz="0" w:space="0" w:color="auto"/>
        <w:left w:val="none" w:sz="0" w:space="0" w:color="auto"/>
        <w:bottom w:val="none" w:sz="0" w:space="0" w:color="auto"/>
        <w:right w:val="none" w:sz="0" w:space="0" w:color="auto"/>
      </w:divBdr>
    </w:div>
    <w:div w:id="638192285">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0449727">
      <w:bodyDiv w:val="1"/>
      <w:marLeft w:val="0"/>
      <w:marRight w:val="0"/>
      <w:marTop w:val="0"/>
      <w:marBottom w:val="0"/>
      <w:divBdr>
        <w:top w:val="none" w:sz="0" w:space="0" w:color="auto"/>
        <w:left w:val="none" w:sz="0" w:space="0" w:color="auto"/>
        <w:bottom w:val="none" w:sz="0" w:space="0" w:color="auto"/>
        <w:right w:val="none" w:sz="0" w:space="0" w:color="auto"/>
      </w:divBdr>
      <w:divsChild>
        <w:div w:id="53235241">
          <w:marLeft w:val="0"/>
          <w:marRight w:val="0"/>
          <w:marTop w:val="0"/>
          <w:marBottom w:val="0"/>
          <w:divBdr>
            <w:top w:val="none" w:sz="0" w:space="0" w:color="auto"/>
            <w:left w:val="none" w:sz="0" w:space="0" w:color="auto"/>
            <w:bottom w:val="none" w:sz="0" w:space="0" w:color="auto"/>
            <w:right w:val="none" w:sz="0" w:space="0" w:color="auto"/>
          </w:divBdr>
          <w:divsChild>
            <w:div w:id="2119905213">
              <w:marLeft w:val="0"/>
              <w:marRight w:val="0"/>
              <w:marTop w:val="0"/>
              <w:marBottom w:val="0"/>
              <w:divBdr>
                <w:top w:val="none" w:sz="0" w:space="0" w:color="auto"/>
                <w:left w:val="none" w:sz="0" w:space="0" w:color="auto"/>
                <w:bottom w:val="none" w:sz="0" w:space="0" w:color="auto"/>
                <w:right w:val="none" w:sz="0" w:space="0" w:color="auto"/>
              </w:divBdr>
              <w:divsChild>
                <w:div w:id="812329767">
                  <w:marLeft w:val="0"/>
                  <w:marRight w:val="0"/>
                  <w:marTop w:val="0"/>
                  <w:marBottom w:val="0"/>
                  <w:divBdr>
                    <w:top w:val="none" w:sz="0" w:space="0" w:color="auto"/>
                    <w:left w:val="none" w:sz="0" w:space="0" w:color="auto"/>
                    <w:bottom w:val="none" w:sz="0" w:space="0" w:color="auto"/>
                    <w:right w:val="none" w:sz="0" w:space="0" w:color="auto"/>
                  </w:divBdr>
                  <w:divsChild>
                    <w:div w:id="19552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3712">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8930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3232">
              <w:marLeft w:val="0"/>
              <w:marRight w:val="0"/>
              <w:marTop w:val="0"/>
              <w:marBottom w:val="0"/>
              <w:divBdr>
                <w:top w:val="none" w:sz="0" w:space="0" w:color="auto"/>
                <w:left w:val="none" w:sz="0" w:space="0" w:color="auto"/>
                <w:bottom w:val="none" w:sz="0" w:space="0" w:color="auto"/>
                <w:right w:val="none" w:sz="0" w:space="0" w:color="auto"/>
              </w:divBdr>
              <w:divsChild>
                <w:div w:id="455804613">
                  <w:marLeft w:val="0"/>
                  <w:marRight w:val="0"/>
                  <w:marTop w:val="0"/>
                  <w:marBottom w:val="0"/>
                  <w:divBdr>
                    <w:top w:val="none" w:sz="0" w:space="0" w:color="auto"/>
                    <w:left w:val="none" w:sz="0" w:space="0" w:color="auto"/>
                    <w:bottom w:val="none" w:sz="0" w:space="0" w:color="auto"/>
                    <w:right w:val="none" w:sz="0" w:space="0" w:color="auto"/>
                  </w:divBdr>
                  <w:divsChild>
                    <w:div w:id="9741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60890408">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80203927">
      <w:bodyDiv w:val="1"/>
      <w:marLeft w:val="0"/>
      <w:marRight w:val="0"/>
      <w:marTop w:val="0"/>
      <w:marBottom w:val="0"/>
      <w:divBdr>
        <w:top w:val="none" w:sz="0" w:space="0" w:color="auto"/>
        <w:left w:val="none" w:sz="0" w:space="0" w:color="auto"/>
        <w:bottom w:val="none" w:sz="0" w:space="0" w:color="auto"/>
        <w:right w:val="none" w:sz="0" w:space="0" w:color="auto"/>
      </w:divBdr>
    </w:div>
    <w:div w:id="699091039">
      <w:bodyDiv w:val="1"/>
      <w:marLeft w:val="0"/>
      <w:marRight w:val="0"/>
      <w:marTop w:val="0"/>
      <w:marBottom w:val="0"/>
      <w:divBdr>
        <w:top w:val="none" w:sz="0" w:space="0" w:color="auto"/>
        <w:left w:val="none" w:sz="0" w:space="0" w:color="auto"/>
        <w:bottom w:val="none" w:sz="0" w:space="0" w:color="auto"/>
        <w:right w:val="none" w:sz="0" w:space="0" w:color="auto"/>
      </w:divBdr>
    </w:div>
    <w:div w:id="700011931">
      <w:bodyDiv w:val="1"/>
      <w:marLeft w:val="0"/>
      <w:marRight w:val="0"/>
      <w:marTop w:val="0"/>
      <w:marBottom w:val="0"/>
      <w:divBdr>
        <w:top w:val="none" w:sz="0" w:space="0" w:color="auto"/>
        <w:left w:val="none" w:sz="0" w:space="0" w:color="auto"/>
        <w:bottom w:val="none" w:sz="0" w:space="0" w:color="auto"/>
        <w:right w:val="none" w:sz="0" w:space="0" w:color="auto"/>
      </w:divBdr>
    </w:div>
    <w:div w:id="702051284">
      <w:bodyDiv w:val="1"/>
      <w:marLeft w:val="0"/>
      <w:marRight w:val="0"/>
      <w:marTop w:val="0"/>
      <w:marBottom w:val="0"/>
      <w:divBdr>
        <w:top w:val="none" w:sz="0" w:space="0" w:color="auto"/>
        <w:left w:val="none" w:sz="0" w:space="0" w:color="auto"/>
        <w:bottom w:val="none" w:sz="0" w:space="0" w:color="auto"/>
        <w:right w:val="none" w:sz="0" w:space="0" w:color="auto"/>
      </w:divBdr>
    </w:div>
    <w:div w:id="709190414">
      <w:bodyDiv w:val="1"/>
      <w:marLeft w:val="0"/>
      <w:marRight w:val="0"/>
      <w:marTop w:val="0"/>
      <w:marBottom w:val="0"/>
      <w:divBdr>
        <w:top w:val="none" w:sz="0" w:space="0" w:color="auto"/>
        <w:left w:val="none" w:sz="0" w:space="0" w:color="auto"/>
        <w:bottom w:val="none" w:sz="0" w:space="0" w:color="auto"/>
        <w:right w:val="none" w:sz="0" w:space="0" w:color="auto"/>
      </w:divBdr>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1372578">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965176">
      <w:bodyDiv w:val="1"/>
      <w:marLeft w:val="0"/>
      <w:marRight w:val="0"/>
      <w:marTop w:val="0"/>
      <w:marBottom w:val="0"/>
      <w:divBdr>
        <w:top w:val="none" w:sz="0" w:space="0" w:color="auto"/>
        <w:left w:val="none" w:sz="0" w:space="0" w:color="auto"/>
        <w:bottom w:val="none" w:sz="0" w:space="0" w:color="auto"/>
        <w:right w:val="none" w:sz="0" w:space="0" w:color="auto"/>
      </w:divBdr>
    </w:div>
    <w:div w:id="749735583">
      <w:bodyDiv w:val="1"/>
      <w:marLeft w:val="0"/>
      <w:marRight w:val="0"/>
      <w:marTop w:val="0"/>
      <w:marBottom w:val="0"/>
      <w:divBdr>
        <w:top w:val="none" w:sz="0" w:space="0" w:color="auto"/>
        <w:left w:val="none" w:sz="0" w:space="0" w:color="auto"/>
        <w:bottom w:val="none" w:sz="0" w:space="0" w:color="auto"/>
        <w:right w:val="none" w:sz="0" w:space="0" w:color="auto"/>
      </w:divBdr>
    </w:div>
    <w:div w:id="752162920">
      <w:bodyDiv w:val="1"/>
      <w:marLeft w:val="0"/>
      <w:marRight w:val="0"/>
      <w:marTop w:val="0"/>
      <w:marBottom w:val="0"/>
      <w:divBdr>
        <w:top w:val="none" w:sz="0" w:space="0" w:color="auto"/>
        <w:left w:val="none" w:sz="0" w:space="0" w:color="auto"/>
        <w:bottom w:val="none" w:sz="0" w:space="0" w:color="auto"/>
        <w:right w:val="none" w:sz="0" w:space="0" w:color="auto"/>
      </w:divBdr>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0834974">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8695726">
      <w:bodyDiv w:val="1"/>
      <w:marLeft w:val="0"/>
      <w:marRight w:val="0"/>
      <w:marTop w:val="0"/>
      <w:marBottom w:val="0"/>
      <w:divBdr>
        <w:top w:val="none" w:sz="0" w:space="0" w:color="auto"/>
        <w:left w:val="none" w:sz="0" w:space="0" w:color="auto"/>
        <w:bottom w:val="none" w:sz="0" w:space="0" w:color="auto"/>
        <w:right w:val="none" w:sz="0" w:space="0" w:color="auto"/>
      </w:divBdr>
    </w:div>
    <w:div w:id="770395023">
      <w:bodyDiv w:val="1"/>
      <w:marLeft w:val="0"/>
      <w:marRight w:val="0"/>
      <w:marTop w:val="0"/>
      <w:marBottom w:val="0"/>
      <w:divBdr>
        <w:top w:val="none" w:sz="0" w:space="0" w:color="auto"/>
        <w:left w:val="none" w:sz="0" w:space="0" w:color="auto"/>
        <w:bottom w:val="none" w:sz="0" w:space="0" w:color="auto"/>
        <w:right w:val="none" w:sz="0" w:space="0" w:color="auto"/>
      </w:divBdr>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75102839">
      <w:bodyDiv w:val="1"/>
      <w:marLeft w:val="0"/>
      <w:marRight w:val="0"/>
      <w:marTop w:val="0"/>
      <w:marBottom w:val="0"/>
      <w:divBdr>
        <w:top w:val="none" w:sz="0" w:space="0" w:color="auto"/>
        <w:left w:val="none" w:sz="0" w:space="0" w:color="auto"/>
        <w:bottom w:val="none" w:sz="0" w:space="0" w:color="auto"/>
        <w:right w:val="none" w:sz="0" w:space="0" w:color="auto"/>
      </w:divBdr>
    </w:div>
    <w:div w:id="780345832">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88207110">
      <w:bodyDiv w:val="1"/>
      <w:marLeft w:val="0"/>
      <w:marRight w:val="0"/>
      <w:marTop w:val="0"/>
      <w:marBottom w:val="0"/>
      <w:divBdr>
        <w:top w:val="none" w:sz="0" w:space="0" w:color="auto"/>
        <w:left w:val="none" w:sz="0" w:space="0" w:color="auto"/>
        <w:bottom w:val="none" w:sz="0" w:space="0" w:color="auto"/>
        <w:right w:val="none" w:sz="0" w:space="0" w:color="auto"/>
      </w:divBdr>
    </w:div>
    <w:div w:id="789980401">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sChild>
        <w:div w:id="1828133297">
          <w:marLeft w:val="0"/>
          <w:marRight w:val="0"/>
          <w:marTop w:val="0"/>
          <w:marBottom w:val="0"/>
          <w:divBdr>
            <w:top w:val="none" w:sz="0" w:space="0" w:color="auto"/>
            <w:left w:val="none" w:sz="0" w:space="0" w:color="auto"/>
            <w:bottom w:val="none" w:sz="0" w:space="0" w:color="auto"/>
            <w:right w:val="none" w:sz="0" w:space="0" w:color="auto"/>
          </w:divBdr>
          <w:divsChild>
            <w:div w:id="1838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3278694">
      <w:bodyDiv w:val="1"/>
      <w:marLeft w:val="0"/>
      <w:marRight w:val="0"/>
      <w:marTop w:val="0"/>
      <w:marBottom w:val="0"/>
      <w:divBdr>
        <w:top w:val="none" w:sz="0" w:space="0" w:color="auto"/>
        <w:left w:val="none" w:sz="0" w:space="0" w:color="auto"/>
        <w:bottom w:val="none" w:sz="0" w:space="0" w:color="auto"/>
        <w:right w:val="none" w:sz="0" w:space="0" w:color="auto"/>
      </w:divBdr>
    </w:div>
    <w:div w:id="808665148">
      <w:bodyDiv w:val="1"/>
      <w:marLeft w:val="0"/>
      <w:marRight w:val="0"/>
      <w:marTop w:val="0"/>
      <w:marBottom w:val="0"/>
      <w:divBdr>
        <w:top w:val="none" w:sz="0" w:space="0" w:color="auto"/>
        <w:left w:val="none" w:sz="0" w:space="0" w:color="auto"/>
        <w:bottom w:val="none" w:sz="0" w:space="0" w:color="auto"/>
        <w:right w:val="none" w:sz="0" w:space="0" w:color="auto"/>
      </w:divBdr>
    </w:div>
    <w:div w:id="812913816">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18762789">
      <w:bodyDiv w:val="1"/>
      <w:marLeft w:val="0"/>
      <w:marRight w:val="0"/>
      <w:marTop w:val="0"/>
      <w:marBottom w:val="0"/>
      <w:divBdr>
        <w:top w:val="none" w:sz="0" w:space="0" w:color="auto"/>
        <w:left w:val="none" w:sz="0" w:space="0" w:color="auto"/>
        <w:bottom w:val="none" w:sz="0" w:space="0" w:color="auto"/>
        <w:right w:val="none" w:sz="0" w:space="0" w:color="auto"/>
      </w:divBdr>
    </w:div>
    <w:div w:id="832062645">
      <w:bodyDiv w:val="1"/>
      <w:marLeft w:val="0"/>
      <w:marRight w:val="0"/>
      <w:marTop w:val="0"/>
      <w:marBottom w:val="0"/>
      <w:divBdr>
        <w:top w:val="none" w:sz="0" w:space="0" w:color="auto"/>
        <w:left w:val="none" w:sz="0" w:space="0" w:color="auto"/>
        <w:bottom w:val="none" w:sz="0" w:space="0" w:color="auto"/>
        <w:right w:val="none" w:sz="0" w:space="0" w:color="auto"/>
      </w:divBdr>
    </w:div>
    <w:div w:id="837578046">
      <w:bodyDiv w:val="1"/>
      <w:marLeft w:val="0"/>
      <w:marRight w:val="0"/>
      <w:marTop w:val="0"/>
      <w:marBottom w:val="0"/>
      <w:divBdr>
        <w:top w:val="none" w:sz="0" w:space="0" w:color="auto"/>
        <w:left w:val="none" w:sz="0" w:space="0" w:color="auto"/>
        <w:bottom w:val="none" w:sz="0" w:space="0" w:color="auto"/>
        <w:right w:val="none" w:sz="0" w:space="0" w:color="auto"/>
      </w:divBdr>
    </w:div>
    <w:div w:id="841504041">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50803619">
      <w:bodyDiv w:val="1"/>
      <w:marLeft w:val="0"/>
      <w:marRight w:val="0"/>
      <w:marTop w:val="0"/>
      <w:marBottom w:val="0"/>
      <w:divBdr>
        <w:top w:val="none" w:sz="0" w:space="0" w:color="auto"/>
        <w:left w:val="none" w:sz="0" w:space="0" w:color="auto"/>
        <w:bottom w:val="none" w:sz="0" w:space="0" w:color="auto"/>
        <w:right w:val="none" w:sz="0" w:space="0" w:color="auto"/>
      </w:divBdr>
    </w:div>
    <w:div w:id="862210738">
      <w:bodyDiv w:val="1"/>
      <w:marLeft w:val="0"/>
      <w:marRight w:val="0"/>
      <w:marTop w:val="0"/>
      <w:marBottom w:val="0"/>
      <w:divBdr>
        <w:top w:val="none" w:sz="0" w:space="0" w:color="auto"/>
        <w:left w:val="none" w:sz="0" w:space="0" w:color="auto"/>
        <w:bottom w:val="none" w:sz="0" w:space="0" w:color="auto"/>
        <w:right w:val="none" w:sz="0" w:space="0" w:color="auto"/>
      </w:divBdr>
    </w:div>
    <w:div w:id="866138197">
      <w:bodyDiv w:val="1"/>
      <w:marLeft w:val="0"/>
      <w:marRight w:val="0"/>
      <w:marTop w:val="0"/>
      <w:marBottom w:val="0"/>
      <w:divBdr>
        <w:top w:val="none" w:sz="0" w:space="0" w:color="auto"/>
        <w:left w:val="none" w:sz="0" w:space="0" w:color="auto"/>
        <w:bottom w:val="none" w:sz="0" w:space="0" w:color="auto"/>
        <w:right w:val="none" w:sz="0" w:space="0" w:color="auto"/>
      </w:divBdr>
    </w:div>
    <w:div w:id="866529338">
      <w:bodyDiv w:val="1"/>
      <w:marLeft w:val="0"/>
      <w:marRight w:val="0"/>
      <w:marTop w:val="0"/>
      <w:marBottom w:val="0"/>
      <w:divBdr>
        <w:top w:val="none" w:sz="0" w:space="0" w:color="auto"/>
        <w:left w:val="none" w:sz="0" w:space="0" w:color="auto"/>
        <w:bottom w:val="none" w:sz="0" w:space="0" w:color="auto"/>
        <w:right w:val="none" w:sz="0" w:space="0" w:color="auto"/>
      </w:divBdr>
    </w:div>
    <w:div w:id="868181154">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283237">
      <w:bodyDiv w:val="1"/>
      <w:marLeft w:val="0"/>
      <w:marRight w:val="0"/>
      <w:marTop w:val="0"/>
      <w:marBottom w:val="0"/>
      <w:divBdr>
        <w:top w:val="none" w:sz="0" w:space="0" w:color="auto"/>
        <w:left w:val="none" w:sz="0" w:space="0" w:color="auto"/>
        <w:bottom w:val="none" w:sz="0" w:space="0" w:color="auto"/>
        <w:right w:val="none" w:sz="0" w:space="0" w:color="auto"/>
      </w:divBdr>
      <w:divsChild>
        <w:div w:id="1798526179">
          <w:marLeft w:val="0"/>
          <w:marRight w:val="0"/>
          <w:marTop w:val="0"/>
          <w:marBottom w:val="0"/>
          <w:divBdr>
            <w:top w:val="none" w:sz="0" w:space="0" w:color="auto"/>
            <w:left w:val="none" w:sz="0" w:space="0" w:color="auto"/>
            <w:bottom w:val="none" w:sz="0" w:space="0" w:color="auto"/>
            <w:right w:val="none" w:sz="0" w:space="0" w:color="auto"/>
          </w:divBdr>
          <w:divsChild>
            <w:div w:id="2032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9971354">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265">
      <w:bodyDiv w:val="1"/>
      <w:marLeft w:val="0"/>
      <w:marRight w:val="0"/>
      <w:marTop w:val="0"/>
      <w:marBottom w:val="0"/>
      <w:divBdr>
        <w:top w:val="none" w:sz="0" w:space="0" w:color="auto"/>
        <w:left w:val="none" w:sz="0" w:space="0" w:color="auto"/>
        <w:bottom w:val="none" w:sz="0" w:space="0" w:color="auto"/>
        <w:right w:val="none" w:sz="0" w:space="0" w:color="auto"/>
      </w:divBdr>
    </w:div>
    <w:div w:id="891886004">
      <w:bodyDiv w:val="1"/>
      <w:marLeft w:val="0"/>
      <w:marRight w:val="0"/>
      <w:marTop w:val="0"/>
      <w:marBottom w:val="0"/>
      <w:divBdr>
        <w:top w:val="none" w:sz="0" w:space="0" w:color="auto"/>
        <w:left w:val="none" w:sz="0" w:space="0" w:color="auto"/>
        <w:bottom w:val="none" w:sz="0" w:space="0" w:color="auto"/>
        <w:right w:val="none" w:sz="0" w:space="0" w:color="auto"/>
      </w:divBdr>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19605300">
      <w:bodyDiv w:val="1"/>
      <w:marLeft w:val="0"/>
      <w:marRight w:val="0"/>
      <w:marTop w:val="0"/>
      <w:marBottom w:val="0"/>
      <w:divBdr>
        <w:top w:val="none" w:sz="0" w:space="0" w:color="auto"/>
        <w:left w:val="none" w:sz="0" w:space="0" w:color="auto"/>
        <w:bottom w:val="none" w:sz="0" w:space="0" w:color="auto"/>
        <w:right w:val="none" w:sz="0" w:space="0" w:color="auto"/>
      </w:divBdr>
    </w:div>
    <w:div w:id="923146210">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42344212">
      <w:bodyDiv w:val="1"/>
      <w:marLeft w:val="0"/>
      <w:marRight w:val="0"/>
      <w:marTop w:val="0"/>
      <w:marBottom w:val="0"/>
      <w:divBdr>
        <w:top w:val="none" w:sz="0" w:space="0" w:color="auto"/>
        <w:left w:val="none" w:sz="0" w:space="0" w:color="auto"/>
        <w:bottom w:val="none" w:sz="0" w:space="0" w:color="auto"/>
        <w:right w:val="none" w:sz="0" w:space="0" w:color="auto"/>
      </w:divBdr>
    </w:div>
    <w:div w:id="968710063">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985280841">
      <w:bodyDiv w:val="1"/>
      <w:marLeft w:val="0"/>
      <w:marRight w:val="0"/>
      <w:marTop w:val="0"/>
      <w:marBottom w:val="0"/>
      <w:divBdr>
        <w:top w:val="none" w:sz="0" w:space="0" w:color="auto"/>
        <w:left w:val="none" w:sz="0" w:space="0" w:color="auto"/>
        <w:bottom w:val="none" w:sz="0" w:space="0" w:color="auto"/>
        <w:right w:val="none" w:sz="0" w:space="0" w:color="auto"/>
      </w:divBdr>
      <w:divsChild>
        <w:div w:id="461189982">
          <w:marLeft w:val="0"/>
          <w:marRight w:val="0"/>
          <w:marTop w:val="0"/>
          <w:marBottom w:val="0"/>
          <w:divBdr>
            <w:top w:val="none" w:sz="0" w:space="0" w:color="auto"/>
            <w:left w:val="none" w:sz="0" w:space="0" w:color="auto"/>
            <w:bottom w:val="none" w:sz="0" w:space="0" w:color="auto"/>
            <w:right w:val="none" w:sz="0" w:space="0" w:color="auto"/>
          </w:divBdr>
          <w:divsChild>
            <w:div w:id="12458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71">
      <w:bodyDiv w:val="1"/>
      <w:marLeft w:val="0"/>
      <w:marRight w:val="0"/>
      <w:marTop w:val="0"/>
      <w:marBottom w:val="0"/>
      <w:divBdr>
        <w:top w:val="none" w:sz="0" w:space="0" w:color="auto"/>
        <w:left w:val="none" w:sz="0" w:space="0" w:color="auto"/>
        <w:bottom w:val="none" w:sz="0" w:space="0" w:color="auto"/>
        <w:right w:val="none" w:sz="0" w:space="0" w:color="auto"/>
      </w:divBdr>
    </w:div>
    <w:div w:id="986401968">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28986111">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846826">
      <w:bodyDiv w:val="1"/>
      <w:marLeft w:val="0"/>
      <w:marRight w:val="0"/>
      <w:marTop w:val="0"/>
      <w:marBottom w:val="0"/>
      <w:divBdr>
        <w:top w:val="none" w:sz="0" w:space="0" w:color="auto"/>
        <w:left w:val="none" w:sz="0" w:space="0" w:color="auto"/>
        <w:bottom w:val="none" w:sz="0" w:space="0" w:color="auto"/>
        <w:right w:val="none" w:sz="0" w:space="0" w:color="auto"/>
      </w:divBdr>
    </w:div>
    <w:div w:id="1034845341">
      <w:bodyDiv w:val="1"/>
      <w:marLeft w:val="0"/>
      <w:marRight w:val="0"/>
      <w:marTop w:val="0"/>
      <w:marBottom w:val="0"/>
      <w:divBdr>
        <w:top w:val="none" w:sz="0" w:space="0" w:color="auto"/>
        <w:left w:val="none" w:sz="0" w:space="0" w:color="auto"/>
        <w:bottom w:val="none" w:sz="0" w:space="0" w:color="auto"/>
        <w:right w:val="none" w:sz="0" w:space="0" w:color="auto"/>
      </w:divBdr>
    </w:div>
    <w:div w:id="1045249993">
      <w:bodyDiv w:val="1"/>
      <w:marLeft w:val="0"/>
      <w:marRight w:val="0"/>
      <w:marTop w:val="0"/>
      <w:marBottom w:val="0"/>
      <w:divBdr>
        <w:top w:val="none" w:sz="0" w:space="0" w:color="auto"/>
        <w:left w:val="none" w:sz="0" w:space="0" w:color="auto"/>
        <w:bottom w:val="none" w:sz="0" w:space="0" w:color="auto"/>
        <w:right w:val="none" w:sz="0" w:space="0" w:color="auto"/>
      </w:divBdr>
    </w:div>
    <w:div w:id="1046756880">
      <w:bodyDiv w:val="1"/>
      <w:marLeft w:val="0"/>
      <w:marRight w:val="0"/>
      <w:marTop w:val="0"/>
      <w:marBottom w:val="0"/>
      <w:divBdr>
        <w:top w:val="none" w:sz="0" w:space="0" w:color="auto"/>
        <w:left w:val="none" w:sz="0" w:space="0" w:color="auto"/>
        <w:bottom w:val="none" w:sz="0" w:space="0" w:color="auto"/>
        <w:right w:val="none" w:sz="0" w:space="0" w:color="auto"/>
      </w:divBdr>
    </w:div>
    <w:div w:id="1049645967">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59668038">
      <w:bodyDiv w:val="1"/>
      <w:marLeft w:val="0"/>
      <w:marRight w:val="0"/>
      <w:marTop w:val="0"/>
      <w:marBottom w:val="0"/>
      <w:divBdr>
        <w:top w:val="none" w:sz="0" w:space="0" w:color="auto"/>
        <w:left w:val="none" w:sz="0" w:space="0" w:color="auto"/>
        <w:bottom w:val="none" w:sz="0" w:space="0" w:color="auto"/>
        <w:right w:val="none" w:sz="0" w:space="0" w:color="auto"/>
      </w:divBdr>
    </w:div>
    <w:div w:id="1070813266">
      <w:bodyDiv w:val="1"/>
      <w:marLeft w:val="0"/>
      <w:marRight w:val="0"/>
      <w:marTop w:val="0"/>
      <w:marBottom w:val="0"/>
      <w:divBdr>
        <w:top w:val="none" w:sz="0" w:space="0" w:color="auto"/>
        <w:left w:val="none" w:sz="0" w:space="0" w:color="auto"/>
        <w:bottom w:val="none" w:sz="0" w:space="0" w:color="auto"/>
        <w:right w:val="none" w:sz="0" w:space="0" w:color="auto"/>
      </w:divBdr>
    </w:div>
    <w:div w:id="1075782703">
      <w:bodyDiv w:val="1"/>
      <w:marLeft w:val="0"/>
      <w:marRight w:val="0"/>
      <w:marTop w:val="0"/>
      <w:marBottom w:val="0"/>
      <w:divBdr>
        <w:top w:val="none" w:sz="0" w:space="0" w:color="auto"/>
        <w:left w:val="none" w:sz="0" w:space="0" w:color="auto"/>
        <w:bottom w:val="none" w:sz="0" w:space="0" w:color="auto"/>
        <w:right w:val="none" w:sz="0" w:space="0" w:color="auto"/>
      </w:divBdr>
    </w:div>
    <w:div w:id="1088113442">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96515392">
      <w:bodyDiv w:val="1"/>
      <w:marLeft w:val="0"/>
      <w:marRight w:val="0"/>
      <w:marTop w:val="0"/>
      <w:marBottom w:val="0"/>
      <w:divBdr>
        <w:top w:val="none" w:sz="0" w:space="0" w:color="auto"/>
        <w:left w:val="none" w:sz="0" w:space="0" w:color="auto"/>
        <w:bottom w:val="none" w:sz="0" w:space="0" w:color="auto"/>
        <w:right w:val="none" w:sz="0" w:space="0" w:color="auto"/>
      </w:divBdr>
    </w:div>
    <w:div w:id="1113279623">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14136371">
      <w:bodyDiv w:val="1"/>
      <w:marLeft w:val="0"/>
      <w:marRight w:val="0"/>
      <w:marTop w:val="0"/>
      <w:marBottom w:val="0"/>
      <w:divBdr>
        <w:top w:val="none" w:sz="0" w:space="0" w:color="auto"/>
        <w:left w:val="none" w:sz="0" w:space="0" w:color="auto"/>
        <w:bottom w:val="none" w:sz="0" w:space="0" w:color="auto"/>
        <w:right w:val="none" w:sz="0" w:space="0" w:color="auto"/>
      </w:divBdr>
    </w:div>
    <w:div w:id="1117600131">
      <w:bodyDiv w:val="1"/>
      <w:marLeft w:val="0"/>
      <w:marRight w:val="0"/>
      <w:marTop w:val="0"/>
      <w:marBottom w:val="0"/>
      <w:divBdr>
        <w:top w:val="none" w:sz="0" w:space="0" w:color="auto"/>
        <w:left w:val="none" w:sz="0" w:space="0" w:color="auto"/>
        <w:bottom w:val="none" w:sz="0" w:space="0" w:color="auto"/>
        <w:right w:val="none" w:sz="0" w:space="0" w:color="auto"/>
      </w:divBdr>
    </w:div>
    <w:div w:id="1126974579">
      <w:bodyDiv w:val="1"/>
      <w:marLeft w:val="0"/>
      <w:marRight w:val="0"/>
      <w:marTop w:val="0"/>
      <w:marBottom w:val="0"/>
      <w:divBdr>
        <w:top w:val="none" w:sz="0" w:space="0" w:color="auto"/>
        <w:left w:val="none" w:sz="0" w:space="0" w:color="auto"/>
        <w:bottom w:val="none" w:sz="0" w:space="0" w:color="auto"/>
        <w:right w:val="none" w:sz="0" w:space="0" w:color="auto"/>
      </w:divBdr>
    </w:div>
    <w:div w:id="1143080327">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6606391">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73446362">
      <w:bodyDiv w:val="1"/>
      <w:marLeft w:val="0"/>
      <w:marRight w:val="0"/>
      <w:marTop w:val="0"/>
      <w:marBottom w:val="0"/>
      <w:divBdr>
        <w:top w:val="none" w:sz="0" w:space="0" w:color="auto"/>
        <w:left w:val="none" w:sz="0" w:space="0" w:color="auto"/>
        <w:bottom w:val="none" w:sz="0" w:space="0" w:color="auto"/>
        <w:right w:val="none" w:sz="0" w:space="0" w:color="auto"/>
      </w:divBdr>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199976869">
      <w:bodyDiv w:val="1"/>
      <w:marLeft w:val="0"/>
      <w:marRight w:val="0"/>
      <w:marTop w:val="0"/>
      <w:marBottom w:val="0"/>
      <w:divBdr>
        <w:top w:val="none" w:sz="0" w:space="0" w:color="auto"/>
        <w:left w:val="none" w:sz="0" w:space="0" w:color="auto"/>
        <w:bottom w:val="none" w:sz="0" w:space="0" w:color="auto"/>
        <w:right w:val="none" w:sz="0" w:space="0" w:color="auto"/>
      </w:divBdr>
    </w:div>
    <w:div w:id="1200823194">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24949487">
      <w:bodyDiv w:val="1"/>
      <w:marLeft w:val="0"/>
      <w:marRight w:val="0"/>
      <w:marTop w:val="0"/>
      <w:marBottom w:val="0"/>
      <w:divBdr>
        <w:top w:val="none" w:sz="0" w:space="0" w:color="auto"/>
        <w:left w:val="none" w:sz="0" w:space="0" w:color="auto"/>
        <w:bottom w:val="none" w:sz="0" w:space="0" w:color="auto"/>
        <w:right w:val="none" w:sz="0" w:space="0" w:color="auto"/>
      </w:divBdr>
    </w:div>
    <w:div w:id="1232083922">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52592079">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59755976">
      <w:bodyDiv w:val="1"/>
      <w:marLeft w:val="0"/>
      <w:marRight w:val="0"/>
      <w:marTop w:val="0"/>
      <w:marBottom w:val="0"/>
      <w:divBdr>
        <w:top w:val="none" w:sz="0" w:space="0" w:color="auto"/>
        <w:left w:val="none" w:sz="0" w:space="0" w:color="auto"/>
        <w:bottom w:val="none" w:sz="0" w:space="0" w:color="auto"/>
        <w:right w:val="none" w:sz="0" w:space="0" w:color="auto"/>
      </w:divBdr>
      <w:divsChild>
        <w:div w:id="330717529">
          <w:marLeft w:val="0"/>
          <w:marRight w:val="0"/>
          <w:marTop w:val="0"/>
          <w:marBottom w:val="0"/>
          <w:divBdr>
            <w:top w:val="none" w:sz="0" w:space="0" w:color="auto"/>
            <w:left w:val="none" w:sz="0" w:space="0" w:color="auto"/>
            <w:bottom w:val="none" w:sz="0" w:space="0" w:color="auto"/>
            <w:right w:val="none" w:sz="0" w:space="0" w:color="auto"/>
          </w:divBdr>
          <w:divsChild>
            <w:div w:id="583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377">
      <w:bodyDiv w:val="1"/>
      <w:marLeft w:val="0"/>
      <w:marRight w:val="0"/>
      <w:marTop w:val="0"/>
      <w:marBottom w:val="0"/>
      <w:divBdr>
        <w:top w:val="none" w:sz="0" w:space="0" w:color="auto"/>
        <w:left w:val="none" w:sz="0" w:space="0" w:color="auto"/>
        <w:bottom w:val="none" w:sz="0" w:space="0" w:color="auto"/>
        <w:right w:val="none" w:sz="0" w:space="0" w:color="auto"/>
      </w:divBdr>
    </w:div>
    <w:div w:id="1273441440">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84860">
      <w:bodyDiv w:val="1"/>
      <w:marLeft w:val="0"/>
      <w:marRight w:val="0"/>
      <w:marTop w:val="0"/>
      <w:marBottom w:val="0"/>
      <w:divBdr>
        <w:top w:val="none" w:sz="0" w:space="0" w:color="auto"/>
        <w:left w:val="none" w:sz="0" w:space="0" w:color="auto"/>
        <w:bottom w:val="none" w:sz="0" w:space="0" w:color="auto"/>
        <w:right w:val="none" w:sz="0" w:space="0" w:color="auto"/>
      </w:divBdr>
    </w:div>
    <w:div w:id="1287279480">
      <w:bodyDiv w:val="1"/>
      <w:marLeft w:val="0"/>
      <w:marRight w:val="0"/>
      <w:marTop w:val="0"/>
      <w:marBottom w:val="0"/>
      <w:divBdr>
        <w:top w:val="none" w:sz="0" w:space="0" w:color="auto"/>
        <w:left w:val="none" w:sz="0" w:space="0" w:color="auto"/>
        <w:bottom w:val="none" w:sz="0" w:space="0" w:color="auto"/>
        <w:right w:val="none" w:sz="0" w:space="0" w:color="auto"/>
      </w:divBdr>
    </w:div>
    <w:div w:id="1293176719">
      <w:bodyDiv w:val="1"/>
      <w:marLeft w:val="0"/>
      <w:marRight w:val="0"/>
      <w:marTop w:val="0"/>
      <w:marBottom w:val="0"/>
      <w:divBdr>
        <w:top w:val="none" w:sz="0" w:space="0" w:color="auto"/>
        <w:left w:val="none" w:sz="0" w:space="0" w:color="auto"/>
        <w:bottom w:val="none" w:sz="0" w:space="0" w:color="auto"/>
        <w:right w:val="none" w:sz="0" w:space="0" w:color="auto"/>
      </w:divBdr>
    </w:div>
    <w:div w:id="1308514050">
      <w:bodyDiv w:val="1"/>
      <w:marLeft w:val="0"/>
      <w:marRight w:val="0"/>
      <w:marTop w:val="0"/>
      <w:marBottom w:val="0"/>
      <w:divBdr>
        <w:top w:val="none" w:sz="0" w:space="0" w:color="auto"/>
        <w:left w:val="none" w:sz="0" w:space="0" w:color="auto"/>
        <w:bottom w:val="none" w:sz="0" w:space="0" w:color="auto"/>
        <w:right w:val="none" w:sz="0" w:space="0" w:color="auto"/>
      </w:divBdr>
    </w:div>
    <w:div w:id="1312783376">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23238858">
      <w:bodyDiv w:val="1"/>
      <w:marLeft w:val="0"/>
      <w:marRight w:val="0"/>
      <w:marTop w:val="0"/>
      <w:marBottom w:val="0"/>
      <w:divBdr>
        <w:top w:val="none" w:sz="0" w:space="0" w:color="auto"/>
        <w:left w:val="none" w:sz="0" w:space="0" w:color="auto"/>
        <w:bottom w:val="none" w:sz="0" w:space="0" w:color="auto"/>
        <w:right w:val="none" w:sz="0" w:space="0" w:color="auto"/>
      </w:divBdr>
    </w:div>
    <w:div w:id="1323696930">
      <w:bodyDiv w:val="1"/>
      <w:marLeft w:val="0"/>
      <w:marRight w:val="0"/>
      <w:marTop w:val="0"/>
      <w:marBottom w:val="0"/>
      <w:divBdr>
        <w:top w:val="none" w:sz="0" w:space="0" w:color="auto"/>
        <w:left w:val="none" w:sz="0" w:space="0" w:color="auto"/>
        <w:bottom w:val="none" w:sz="0" w:space="0" w:color="auto"/>
        <w:right w:val="none" w:sz="0" w:space="0" w:color="auto"/>
      </w:divBdr>
    </w:div>
    <w:div w:id="1327249845">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35574334">
      <w:bodyDiv w:val="1"/>
      <w:marLeft w:val="0"/>
      <w:marRight w:val="0"/>
      <w:marTop w:val="0"/>
      <w:marBottom w:val="0"/>
      <w:divBdr>
        <w:top w:val="none" w:sz="0" w:space="0" w:color="auto"/>
        <w:left w:val="none" w:sz="0" w:space="0" w:color="auto"/>
        <w:bottom w:val="none" w:sz="0" w:space="0" w:color="auto"/>
        <w:right w:val="none" w:sz="0" w:space="0" w:color="auto"/>
      </w:divBdr>
    </w:div>
    <w:div w:id="1345399999">
      <w:bodyDiv w:val="1"/>
      <w:marLeft w:val="0"/>
      <w:marRight w:val="0"/>
      <w:marTop w:val="0"/>
      <w:marBottom w:val="0"/>
      <w:divBdr>
        <w:top w:val="none" w:sz="0" w:space="0" w:color="auto"/>
        <w:left w:val="none" w:sz="0" w:space="0" w:color="auto"/>
        <w:bottom w:val="none" w:sz="0" w:space="0" w:color="auto"/>
        <w:right w:val="none" w:sz="0" w:space="0" w:color="auto"/>
      </w:divBdr>
    </w:div>
    <w:div w:id="1348478532">
      <w:bodyDiv w:val="1"/>
      <w:marLeft w:val="0"/>
      <w:marRight w:val="0"/>
      <w:marTop w:val="0"/>
      <w:marBottom w:val="0"/>
      <w:divBdr>
        <w:top w:val="none" w:sz="0" w:space="0" w:color="auto"/>
        <w:left w:val="none" w:sz="0" w:space="0" w:color="auto"/>
        <w:bottom w:val="none" w:sz="0" w:space="0" w:color="auto"/>
        <w:right w:val="none" w:sz="0" w:space="0" w:color="auto"/>
      </w:divBdr>
    </w:div>
    <w:div w:id="1351251608">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60473606">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2683317">
      <w:bodyDiv w:val="1"/>
      <w:marLeft w:val="0"/>
      <w:marRight w:val="0"/>
      <w:marTop w:val="0"/>
      <w:marBottom w:val="0"/>
      <w:divBdr>
        <w:top w:val="none" w:sz="0" w:space="0" w:color="auto"/>
        <w:left w:val="none" w:sz="0" w:space="0" w:color="auto"/>
        <w:bottom w:val="none" w:sz="0" w:space="0" w:color="auto"/>
        <w:right w:val="none" w:sz="0" w:space="0" w:color="auto"/>
      </w:divBdr>
    </w:div>
    <w:div w:id="1373385575">
      <w:bodyDiv w:val="1"/>
      <w:marLeft w:val="0"/>
      <w:marRight w:val="0"/>
      <w:marTop w:val="0"/>
      <w:marBottom w:val="0"/>
      <w:divBdr>
        <w:top w:val="none" w:sz="0" w:space="0" w:color="auto"/>
        <w:left w:val="none" w:sz="0" w:space="0" w:color="auto"/>
        <w:bottom w:val="none" w:sz="0" w:space="0" w:color="auto"/>
        <w:right w:val="none" w:sz="0" w:space="0" w:color="auto"/>
      </w:divBdr>
    </w:div>
    <w:div w:id="1379744618">
      <w:bodyDiv w:val="1"/>
      <w:marLeft w:val="0"/>
      <w:marRight w:val="0"/>
      <w:marTop w:val="0"/>
      <w:marBottom w:val="0"/>
      <w:divBdr>
        <w:top w:val="none" w:sz="0" w:space="0" w:color="auto"/>
        <w:left w:val="none" w:sz="0" w:space="0" w:color="auto"/>
        <w:bottom w:val="none" w:sz="0" w:space="0" w:color="auto"/>
        <w:right w:val="none" w:sz="0" w:space="0" w:color="auto"/>
      </w:divBdr>
    </w:div>
    <w:div w:id="1380982279">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88452293">
      <w:bodyDiv w:val="1"/>
      <w:marLeft w:val="0"/>
      <w:marRight w:val="0"/>
      <w:marTop w:val="0"/>
      <w:marBottom w:val="0"/>
      <w:divBdr>
        <w:top w:val="none" w:sz="0" w:space="0" w:color="auto"/>
        <w:left w:val="none" w:sz="0" w:space="0" w:color="auto"/>
        <w:bottom w:val="none" w:sz="0" w:space="0" w:color="auto"/>
        <w:right w:val="none" w:sz="0" w:space="0" w:color="auto"/>
      </w:divBdr>
    </w:div>
    <w:div w:id="1396708601">
      <w:bodyDiv w:val="1"/>
      <w:marLeft w:val="0"/>
      <w:marRight w:val="0"/>
      <w:marTop w:val="0"/>
      <w:marBottom w:val="0"/>
      <w:divBdr>
        <w:top w:val="none" w:sz="0" w:space="0" w:color="auto"/>
        <w:left w:val="none" w:sz="0" w:space="0" w:color="auto"/>
        <w:bottom w:val="none" w:sz="0" w:space="0" w:color="auto"/>
        <w:right w:val="none" w:sz="0" w:space="0" w:color="auto"/>
      </w:divBdr>
    </w:div>
    <w:div w:id="1406223251">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043789">
      <w:bodyDiv w:val="1"/>
      <w:marLeft w:val="0"/>
      <w:marRight w:val="0"/>
      <w:marTop w:val="0"/>
      <w:marBottom w:val="0"/>
      <w:divBdr>
        <w:top w:val="none" w:sz="0" w:space="0" w:color="auto"/>
        <w:left w:val="none" w:sz="0" w:space="0" w:color="auto"/>
        <w:bottom w:val="none" w:sz="0" w:space="0" w:color="auto"/>
        <w:right w:val="none" w:sz="0" w:space="0" w:color="auto"/>
      </w:divBdr>
      <w:divsChild>
        <w:div w:id="561064214">
          <w:marLeft w:val="0"/>
          <w:marRight w:val="0"/>
          <w:marTop w:val="0"/>
          <w:marBottom w:val="0"/>
          <w:divBdr>
            <w:top w:val="none" w:sz="0" w:space="0" w:color="auto"/>
            <w:left w:val="none" w:sz="0" w:space="0" w:color="auto"/>
            <w:bottom w:val="none" w:sz="0" w:space="0" w:color="auto"/>
            <w:right w:val="none" w:sz="0" w:space="0" w:color="auto"/>
          </w:divBdr>
          <w:divsChild>
            <w:div w:id="1564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5302">
      <w:bodyDiv w:val="1"/>
      <w:marLeft w:val="0"/>
      <w:marRight w:val="0"/>
      <w:marTop w:val="0"/>
      <w:marBottom w:val="0"/>
      <w:divBdr>
        <w:top w:val="none" w:sz="0" w:space="0" w:color="auto"/>
        <w:left w:val="none" w:sz="0" w:space="0" w:color="auto"/>
        <w:bottom w:val="none" w:sz="0" w:space="0" w:color="auto"/>
        <w:right w:val="none" w:sz="0" w:space="0" w:color="auto"/>
      </w:divBdr>
    </w:div>
    <w:div w:id="1415662517">
      <w:bodyDiv w:val="1"/>
      <w:marLeft w:val="0"/>
      <w:marRight w:val="0"/>
      <w:marTop w:val="0"/>
      <w:marBottom w:val="0"/>
      <w:divBdr>
        <w:top w:val="none" w:sz="0" w:space="0" w:color="auto"/>
        <w:left w:val="none" w:sz="0" w:space="0" w:color="auto"/>
        <w:bottom w:val="none" w:sz="0" w:space="0" w:color="auto"/>
        <w:right w:val="none" w:sz="0" w:space="0" w:color="auto"/>
      </w:divBdr>
    </w:div>
    <w:div w:id="1415934043">
      <w:bodyDiv w:val="1"/>
      <w:marLeft w:val="0"/>
      <w:marRight w:val="0"/>
      <w:marTop w:val="0"/>
      <w:marBottom w:val="0"/>
      <w:divBdr>
        <w:top w:val="none" w:sz="0" w:space="0" w:color="auto"/>
        <w:left w:val="none" w:sz="0" w:space="0" w:color="auto"/>
        <w:bottom w:val="none" w:sz="0" w:space="0" w:color="auto"/>
        <w:right w:val="none" w:sz="0" w:space="0" w:color="auto"/>
      </w:divBdr>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59299263">
      <w:bodyDiv w:val="1"/>
      <w:marLeft w:val="0"/>
      <w:marRight w:val="0"/>
      <w:marTop w:val="0"/>
      <w:marBottom w:val="0"/>
      <w:divBdr>
        <w:top w:val="none" w:sz="0" w:space="0" w:color="auto"/>
        <w:left w:val="none" w:sz="0" w:space="0" w:color="auto"/>
        <w:bottom w:val="none" w:sz="0" w:space="0" w:color="auto"/>
        <w:right w:val="none" w:sz="0" w:space="0" w:color="auto"/>
      </w:divBdr>
      <w:divsChild>
        <w:div w:id="119691726">
          <w:marLeft w:val="0"/>
          <w:marRight w:val="0"/>
          <w:marTop w:val="0"/>
          <w:marBottom w:val="0"/>
          <w:divBdr>
            <w:top w:val="none" w:sz="0" w:space="0" w:color="auto"/>
            <w:left w:val="none" w:sz="0" w:space="0" w:color="auto"/>
            <w:bottom w:val="none" w:sz="0" w:space="0" w:color="auto"/>
            <w:right w:val="none" w:sz="0" w:space="0" w:color="auto"/>
          </w:divBdr>
          <w:divsChild>
            <w:div w:id="6254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088">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6967254">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9205577">
      <w:bodyDiv w:val="1"/>
      <w:marLeft w:val="0"/>
      <w:marRight w:val="0"/>
      <w:marTop w:val="0"/>
      <w:marBottom w:val="0"/>
      <w:divBdr>
        <w:top w:val="none" w:sz="0" w:space="0" w:color="auto"/>
        <w:left w:val="none" w:sz="0" w:space="0" w:color="auto"/>
        <w:bottom w:val="none" w:sz="0" w:space="0" w:color="auto"/>
        <w:right w:val="none" w:sz="0" w:space="0" w:color="auto"/>
      </w:divBdr>
    </w:div>
    <w:div w:id="1472558854">
      <w:bodyDiv w:val="1"/>
      <w:marLeft w:val="0"/>
      <w:marRight w:val="0"/>
      <w:marTop w:val="0"/>
      <w:marBottom w:val="0"/>
      <w:divBdr>
        <w:top w:val="none" w:sz="0" w:space="0" w:color="auto"/>
        <w:left w:val="none" w:sz="0" w:space="0" w:color="auto"/>
        <w:bottom w:val="none" w:sz="0" w:space="0" w:color="auto"/>
        <w:right w:val="none" w:sz="0" w:space="0" w:color="auto"/>
      </w:divBdr>
    </w:div>
    <w:div w:id="1488592792">
      <w:bodyDiv w:val="1"/>
      <w:marLeft w:val="0"/>
      <w:marRight w:val="0"/>
      <w:marTop w:val="0"/>
      <w:marBottom w:val="0"/>
      <w:divBdr>
        <w:top w:val="none" w:sz="0" w:space="0" w:color="auto"/>
        <w:left w:val="none" w:sz="0" w:space="0" w:color="auto"/>
        <w:bottom w:val="none" w:sz="0" w:space="0" w:color="auto"/>
        <w:right w:val="none" w:sz="0" w:space="0" w:color="auto"/>
      </w:divBdr>
    </w:div>
    <w:div w:id="1488863241">
      <w:bodyDiv w:val="1"/>
      <w:marLeft w:val="0"/>
      <w:marRight w:val="0"/>
      <w:marTop w:val="0"/>
      <w:marBottom w:val="0"/>
      <w:divBdr>
        <w:top w:val="none" w:sz="0" w:space="0" w:color="auto"/>
        <w:left w:val="none" w:sz="0" w:space="0" w:color="auto"/>
        <w:bottom w:val="none" w:sz="0" w:space="0" w:color="auto"/>
        <w:right w:val="none" w:sz="0" w:space="0" w:color="auto"/>
      </w:divBdr>
      <w:divsChild>
        <w:div w:id="729427086">
          <w:marLeft w:val="0"/>
          <w:marRight w:val="0"/>
          <w:marTop w:val="0"/>
          <w:marBottom w:val="0"/>
          <w:divBdr>
            <w:top w:val="none" w:sz="0" w:space="0" w:color="auto"/>
            <w:left w:val="none" w:sz="0" w:space="0" w:color="auto"/>
            <w:bottom w:val="none" w:sz="0" w:space="0" w:color="auto"/>
            <w:right w:val="none" w:sz="0" w:space="0" w:color="auto"/>
          </w:divBdr>
          <w:divsChild>
            <w:div w:id="7662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506675988">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13521143">
      <w:bodyDiv w:val="1"/>
      <w:marLeft w:val="0"/>
      <w:marRight w:val="0"/>
      <w:marTop w:val="0"/>
      <w:marBottom w:val="0"/>
      <w:divBdr>
        <w:top w:val="none" w:sz="0" w:space="0" w:color="auto"/>
        <w:left w:val="none" w:sz="0" w:space="0" w:color="auto"/>
        <w:bottom w:val="none" w:sz="0" w:space="0" w:color="auto"/>
        <w:right w:val="none" w:sz="0" w:space="0" w:color="auto"/>
      </w:divBdr>
    </w:div>
    <w:div w:id="1520122220">
      <w:bodyDiv w:val="1"/>
      <w:marLeft w:val="0"/>
      <w:marRight w:val="0"/>
      <w:marTop w:val="0"/>
      <w:marBottom w:val="0"/>
      <w:divBdr>
        <w:top w:val="none" w:sz="0" w:space="0" w:color="auto"/>
        <w:left w:val="none" w:sz="0" w:space="0" w:color="auto"/>
        <w:bottom w:val="none" w:sz="0" w:space="0" w:color="auto"/>
        <w:right w:val="none" w:sz="0" w:space="0" w:color="auto"/>
      </w:divBdr>
    </w:div>
    <w:div w:id="1523668604">
      <w:bodyDiv w:val="1"/>
      <w:marLeft w:val="0"/>
      <w:marRight w:val="0"/>
      <w:marTop w:val="0"/>
      <w:marBottom w:val="0"/>
      <w:divBdr>
        <w:top w:val="none" w:sz="0" w:space="0" w:color="auto"/>
        <w:left w:val="none" w:sz="0" w:space="0" w:color="auto"/>
        <w:bottom w:val="none" w:sz="0" w:space="0" w:color="auto"/>
        <w:right w:val="none" w:sz="0" w:space="0" w:color="auto"/>
      </w:divBdr>
    </w:div>
    <w:div w:id="1528330211">
      <w:bodyDiv w:val="1"/>
      <w:marLeft w:val="0"/>
      <w:marRight w:val="0"/>
      <w:marTop w:val="0"/>
      <w:marBottom w:val="0"/>
      <w:divBdr>
        <w:top w:val="none" w:sz="0" w:space="0" w:color="auto"/>
        <w:left w:val="none" w:sz="0" w:space="0" w:color="auto"/>
        <w:bottom w:val="none" w:sz="0" w:space="0" w:color="auto"/>
        <w:right w:val="none" w:sz="0" w:space="0" w:color="auto"/>
      </w:divBdr>
    </w:div>
    <w:div w:id="1530681121">
      <w:bodyDiv w:val="1"/>
      <w:marLeft w:val="0"/>
      <w:marRight w:val="0"/>
      <w:marTop w:val="0"/>
      <w:marBottom w:val="0"/>
      <w:divBdr>
        <w:top w:val="none" w:sz="0" w:space="0" w:color="auto"/>
        <w:left w:val="none" w:sz="0" w:space="0" w:color="auto"/>
        <w:bottom w:val="none" w:sz="0" w:space="0" w:color="auto"/>
        <w:right w:val="none" w:sz="0" w:space="0" w:color="auto"/>
      </w:divBdr>
    </w:div>
    <w:div w:id="1532063522">
      <w:bodyDiv w:val="1"/>
      <w:marLeft w:val="0"/>
      <w:marRight w:val="0"/>
      <w:marTop w:val="0"/>
      <w:marBottom w:val="0"/>
      <w:divBdr>
        <w:top w:val="none" w:sz="0" w:space="0" w:color="auto"/>
        <w:left w:val="none" w:sz="0" w:space="0" w:color="auto"/>
        <w:bottom w:val="none" w:sz="0" w:space="0" w:color="auto"/>
        <w:right w:val="none" w:sz="0" w:space="0" w:color="auto"/>
      </w:divBdr>
      <w:divsChild>
        <w:div w:id="580220321">
          <w:marLeft w:val="0"/>
          <w:marRight w:val="0"/>
          <w:marTop w:val="0"/>
          <w:marBottom w:val="0"/>
          <w:divBdr>
            <w:top w:val="none" w:sz="0" w:space="0" w:color="auto"/>
            <w:left w:val="none" w:sz="0" w:space="0" w:color="auto"/>
            <w:bottom w:val="none" w:sz="0" w:space="0" w:color="auto"/>
            <w:right w:val="none" w:sz="0" w:space="0" w:color="auto"/>
          </w:divBdr>
          <w:divsChild>
            <w:div w:id="14365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5135">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45633219">
      <w:bodyDiv w:val="1"/>
      <w:marLeft w:val="0"/>
      <w:marRight w:val="0"/>
      <w:marTop w:val="0"/>
      <w:marBottom w:val="0"/>
      <w:divBdr>
        <w:top w:val="none" w:sz="0" w:space="0" w:color="auto"/>
        <w:left w:val="none" w:sz="0" w:space="0" w:color="auto"/>
        <w:bottom w:val="none" w:sz="0" w:space="0" w:color="auto"/>
        <w:right w:val="none" w:sz="0" w:space="0" w:color="auto"/>
      </w:divBdr>
    </w:div>
    <w:div w:id="1546941131">
      <w:bodyDiv w:val="1"/>
      <w:marLeft w:val="0"/>
      <w:marRight w:val="0"/>
      <w:marTop w:val="0"/>
      <w:marBottom w:val="0"/>
      <w:divBdr>
        <w:top w:val="none" w:sz="0" w:space="0" w:color="auto"/>
        <w:left w:val="none" w:sz="0" w:space="0" w:color="auto"/>
        <w:bottom w:val="none" w:sz="0" w:space="0" w:color="auto"/>
        <w:right w:val="none" w:sz="0" w:space="0" w:color="auto"/>
      </w:divBdr>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52495044">
      <w:bodyDiv w:val="1"/>
      <w:marLeft w:val="0"/>
      <w:marRight w:val="0"/>
      <w:marTop w:val="0"/>
      <w:marBottom w:val="0"/>
      <w:divBdr>
        <w:top w:val="none" w:sz="0" w:space="0" w:color="auto"/>
        <w:left w:val="none" w:sz="0" w:space="0" w:color="auto"/>
        <w:bottom w:val="none" w:sz="0" w:space="0" w:color="auto"/>
        <w:right w:val="none" w:sz="0" w:space="0" w:color="auto"/>
      </w:divBdr>
    </w:div>
    <w:div w:id="1561598447">
      <w:bodyDiv w:val="1"/>
      <w:marLeft w:val="0"/>
      <w:marRight w:val="0"/>
      <w:marTop w:val="0"/>
      <w:marBottom w:val="0"/>
      <w:divBdr>
        <w:top w:val="none" w:sz="0" w:space="0" w:color="auto"/>
        <w:left w:val="none" w:sz="0" w:space="0" w:color="auto"/>
        <w:bottom w:val="none" w:sz="0" w:space="0" w:color="auto"/>
        <w:right w:val="none" w:sz="0" w:space="0" w:color="auto"/>
      </w:divBdr>
    </w:div>
    <w:div w:id="1563518137">
      <w:bodyDiv w:val="1"/>
      <w:marLeft w:val="0"/>
      <w:marRight w:val="0"/>
      <w:marTop w:val="0"/>
      <w:marBottom w:val="0"/>
      <w:divBdr>
        <w:top w:val="none" w:sz="0" w:space="0" w:color="auto"/>
        <w:left w:val="none" w:sz="0" w:space="0" w:color="auto"/>
        <w:bottom w:val="none" w:sz="0" w:space="0" w:color="auto"/>
        <w:right w:val="none" w:sz="0" w:space="0" w:color="auto"/>
      </w:divBdr>
    </w:div>
    <w:div w:id="1567767345">
      <w:bodyDiv w:val="1"/>
      <w:marLeft w:val="0"/>
      <w:marRight w:val="0"/>
      <w:marTop w:val="0"/>
      <w:marBottom w:val="0"/>
      <w:divBdr>
        <w:top w:val="none" w:sz="0" w:space="0" w:color="auto"/>
        <w:left w:val="none" w:sz="0" w:space="0" w:color="auto"/>
        <w:bottom w:val="none" w:sz="0" w:space="0" w:color="auto"/>
        <w:right w:val="none" w:sz="0" w:space="0" w:color="auto"/>
      </w:divBdr>
      <w:divsChild>
        <w:div w:id="1513179404">
          <w:marLeft w:val="0"/>
          <w:marRight w:val="0"/>
          <w:marTop w:val="0"/>
          <w:marBottom w:val="0"/>
          <w:divBdr>
            <w:top w:val="none" w:sz="0" w:space="0" w:color="auto"/>
            <w:left w:val="none" w:sz="0" w:space="0" w:color="auto"/>
            <w:bottom w:val="none" w:sz="0" w:space="0" w:color="auto"/>
            <w:right w:val="none" w:sz="0" w:space="0" w:color="auto"/>
          </w:divBdr>
          <w:divsChild>
            <w:div w:id="9665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80477483">
      <w:bodyDiv w:val="1"/>
      <w:marLeft w:val="0"/>
      <w:marRight w:val="0"/>
      <w:marTop w:val="0"/>
      <w:marBottom w:val="0"/>
      <w:divBdr>
        <w:top w:val="none" w:sz="0" w:space="0" w:color="auto"/>
        <w:left w:val="none" w:sz="0" w:space="0" w:color="auto"/>
        <w:bottom w:val="none" w:sz="0" w:space="0" w:color="auto"/>
        <w:right w:val="none" w:sz="0" w:space="0" w:color="auto"/>
      </w:divBdr>
    </w:div>
    <w:div w:id="1584534099">
      <w:bodyDiv w:val="1"/>
      <w:marLeft w:val="0"/>
      <w:marRight w:val="0"/>
      <w:marTop w:val="0"/>
      <w:marBottom w:val="0"/>
      <w:divBdr>
        <w:top w:val="none" w:sz="0" w:space="0" w:color="auto"/>
        <w:left w:val="none" w:sz="0" w:space="0" w:color="auto"/>
        <w:bottom w:val="none" w:sz="0" w:space="0" w:color="auto"/>
        <w:right w:val="none" w:sz="0" w:space="0" w:color="auto"/>
      </w:divBdr>
    </w:div>
    <w:div w:id="1585410336">
      <w:bodyDiv w:val="1"/>
      <w:marLeft w:val="0"/>
      <w:marRight w:val="0"/>
      <w:marTop w:val="0"/>
      <w:marBottom w:val="0"/>
      <w:divBdr>
        <w:top w:val="none" w:sz="0" w:space="0" w:color="auto"/>
        <w:left w:val="none" w:sz="0" w:space="0" w:color="auto"/>
        <w:bottom w:val="none" w:sz="0" w:space="0" w:color="auto"/>
        <w:right w:val="none" w:sz="0" w:space="0" w:color="auto"/>
      </w:divBdr>
    </w:div>
    <w:div w:id="1593010598">
      <w:bodyDiv w:val="1"/>
      <w:marLeft w:val="0"/>
      <w:marRight w:val="0"/>
      <w:marTop w:val="0"/>
      <w:marBottom w:val="0"/>
      <w:divBdr>
        <w:top w:val="none" w:sz="0" w:space="0" w:color="auto"/>
        <w:left w:val="none" w:sz="0" w:space="0" w:color="auto"/>
        <w:bottom w:val="none" w:sz="0" w:space="0" w:color="auto"/>
        <w:right w:val="none" w:sz="0" w:space="0" w:color="auto"/>
      </w:divBdr>
    </w:div>
    <w:div w:id="1601643320">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07301578">
      <w:bodyDiv w:val="1"/>
      <w:marLeft w:val="0"/>
      <w:marRight w:val="0"/>
      <w:marTop w:val="0"/>
      <w:marBottom w:val="0"/>
      <w:divBdr>
        <w:top w:val="none" w:sz="0" w:space="0" w:color="auto"/>
        <w:left w:val="none" w:sz="0" w:space="0" w:color="auto"/>
        <w:bottom w:val="none" w:sz="0" w:space="0" w:color="auto"/>
        <w:right w:val="none" w:sz="0" w:space="0" w:color="auto"/>
      </w:divBdr>
    </w:div>
    <w:div w:id="1611744269">
      <w:bodyDiv w:val="1"/>
      <w:marLeft w:val="0"/>
      <w:marRight w:val="0"/>
      <w:marTop w:val="0"/>
      <w:marBottom w:val="0"/>
      <w:divBdr>
        <w:top w:val="none" w:sz="0" w:space="0" w:color="auto"/>
        <w:left w:val="none" w:sz="0" w:space="0" w:color="auto"/>
        <w:bottom w:val="none" w:sz="0" w:space="0" w:color="auto"/>
        <w:right w:val="none" w:sz="0" w:space="0" w:color="auto"/>
      </w:divBdr>
    </w:div>
    <w:div w:id="1612738308">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362255">
      <w:bodyDiv w:val="1"/>
      <w:marLeft w:val="0"/>
      <w:marRight w:val="0"/>
      <w:marTop w:val="0"/>
      <w:marBottom w:val="0"/>
      <w:divBdr>
        <w:top w:val="none" w:sz="0" w:space="0" w:color="auto"/>
        <w:left w:val="none" w:sz="0" w:space="0" w:color="auto"/>
        <w:bottom w:val="none" w:sz="0" w:space="0" w:color="auto"/>
        <w:right w:val="none" w:sz="0" w:space="0" w:color="auto"/>
      </w:divBdr>
    </w:div>
    <w:div w:id="1622303879">
      <w:bodyDiv w:val="1"/>
      <w:marLeft w:val="0"/>
      <w:marRight w:val="0"/>
      <w:marTop w:val="0"/>
      <w:marBottom w:val="0"/>
      <w:divBdr>
        <w:top w:val="none" w:sz="0" w:space="0" w:color="auto"/>
        <w:left w:val="none" w:sz="0" w:space="0" w:color="auto"/>
        <w:bottom w:val="none" w:sz="0" w:space="0" w:color="auto"/>
        <w:right w:val="none" w:sz="0" w:space="0" w:color="auto"/>
      </w:divBdr>
      <w:divsChild>
        <w:div w:id="1525554074">
          <w:marLeft w:val="0"/>
          <w:marRight w:val="0"/>
          <w:marTop w:val="0"/>
          <w:marBottom w:val="0"/>
          <w:divBdr>
            <w:top w:val="none" w:sz="0" w:space="0" w:color="auto"/>
            <w:left w:val="none" w:sz="0" w:space="0" w:color="auto"/>
            <w:bottom w:val="none" w:sz="0" w:space="0" w:color="auto"/>
            <w:right w:val="none" w:sz="0" w:space="0" w:color="auto"/>
          </w:divBdr>
          <w:divsChild>
            <w:div w:id="11609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6864">
      <w:bodyDiv w:val="1"/>
      <w:marLeft w:val="0"/>
      <w:marRight w:val="0"/>
      <w:marTop w:val="0"/>
      <w:marBottom w:val="0"/>
      <w:divBdr>
        <w:top w:val="none" w:sz="0" w:space="0" w:color="auto"/>
        <w:left w:val="none" w:sz="0" w:space="0" w:color="auto"/>
        <w:bottom w:val="none" w:sz="0" w:space="0" w:color="auto"/>
        <w:right w:val="none" w:sz="0" w:space="0" w:color="auto"/>
      </w:divBdr>
    </w:div>
    <w:div w:id="1637107497">
      <w:bodyDiv w:val="1"/>
      <w:marLeft w:val="0"/>
      <w:marRight w:val="0"/>
      <w:marTop w:val="0"/>
      <w:marBottom w:val="0"/>
      <w:divBdr>
        <w:top w:val="none" w:sz="0" w:space="0" w:color="auto"/>
        <w:left w:val="none" w:sz="0" w:space="0" w:color="auto"/>
        <w:bottom w:val="none" w:sz="0" w:space="0" w:color="auto"/>
        <w:right w:val="none" w:sz="0" w:space="0" w:color="auto"/>
      </w:divBdr>
    </w:div>
    <w:div w:id="1643653665">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092891">
      <w:bodyDiv w:val="1"/>
      <w:marLeft w:val="0"/>
      <w:marRight w:val="0"/>
      <w:marTop w:val="0"/>
      <w:marBottom w:val="0"/>
      <w:divBdr>
        <w:top w:val="none" w:sz="0" w:space="0" w:color="auto"/>
        <w:left w:val="none" w:sz="0" w:space="0" w:color="auto"/>
        <w:bottom w:val="none" w:sz="0" w:space="0" w:color="auto"/>
        <w:right w:val="none" w:sz="0" w:space="0" w:color="auto"/>
      </w:divBdr>
    </w:div>
    <w:div w:id="1660115349">
      <w:bodyDiv w:val="1"/>
      <w:marLeft w:val="0"/>
      <w:marRight w:val="0"/>
      <w:marTop w:val="0"/>
      <w:marBottom w:val="0"/>
      <w:divBdr>
        <w:top w:val="none" w:sz="0" w:space="0" w:color="auto"/>
        <w:left w:val="none" w:sz="0" w:space="0" w:color="auto"/>
        <w:bottom w:val="none" w:sz="0" w:space="0" w:color="auto"/>
        <w:right w:val="none" w:sz="0" w:space="0" w:color="auto"/>
      </w:divBdr>
    </w:div>
    <w:div w:id="1665040002">
      <w:bodyDiv w:val="1"/>
      <w:marLeft w:val="0"/>
      <w:marRight w:val="0"/>
      <w:marTop w:val="0"/>
      <w:marBottom w:val="0"/>
      <w:divBdr>
        <w:top w:val="none" w:sz="0" w:space="0" w:color="auto"/>
        <w:left w:val="none" w:sz="0" w:space="0" w:color="auto"/>
        <w:bottom w:val="none" w:sz="0" w:space="0" w:color="auto"/>
        <w:right w:val="none" w:sz="0" w:space="0" w:color="auto"/>
      </w:divBdr>
    </w:div>
    <w:div w:id="1667902791">
      <w:bodyDiv w:val="1"/>
      <w:marLeft w:val="0"/>
      <w:marRight w:val="0"/>
      <w:marTop w:val="0"/>
      <w:marBottom w:val="0"/>
      <w:divBdr>
        <w:top w:val="none" w:sz="0" w:space="0" w:color="auto"/>
        <w:left w:val="none" w:sz="0" w:space="0" w:color="auto"/>
        <w:bottom w:val="none" w:sz="0" w:space="0" w:color="auto"/>
        <w:right w:val="none" w:sz="0" w:space="0" w:color="auto"/>
      </w:divBdr>
    </w:div>
    <w:div w:id="1669091973">
      <w:bodyDiv w:val="1"/>
      <w:marLeft w:val="0"/>
      <w:marRight w:val="0"/>
      <w:marTop w:val="0"/>
      <w:marBottom w:val="0"/>
      <w:divBdr>
        <w:top w:val="none" w:sz="0" w:space="0" w:color="auto"/>
        <w:left w:val="none" w:sz="0" w:space="0" w:color="auto"/>
        <w:bottom w:val="none" w:sz="0" w:space="0" w:color="auto"/>
        <w:right w:val="none" w:sz="0" w:space="0" w:color="auto"/>
      </w:divBdr>
    </w:div>
    <w:div w:id="1671129933">
      <w:bodyDiv w:val="1"/>
      <w:marLeft w:val="0"/>
      <w:marRight w:val="0"/>
      <w:marTop w:val="0"/>
      <w:marBottom w:val="0"/>
      <w:divBdr>
        <w:top w:val="none" w:sz="0" w:space="0" w:color="auto"/>
        <w:left w:val="none" w:sz="0" w:space="0" w:color="auto"/>
        <w:bottom w:val="none" w:sz="0" w:space="0" w:color="auto"/>
        <w:right w:val="none" w:sz="0" w:space="0" w:color="auto"/>
      </w:divBdr>
    </w:div>
    <w:div w:id="1680228632">
      <w:bodyDiv w:val="1"/>
      <w:marLeft w:val="0"/>
      <w:marRight w:val="0"/>
      <w:marTop w:val="0"/>
      <w:marBottom w:val="0"/>
      <w:divBdr>
        <w:top w:val="none" w:sz="0" w:space="0" w:color="auto"/>
        <w:left w:val="none" w:sz="0" w:space="0" w:color="auto"/>
        <w:bottom w:val="none" w:sz="0" w:space="0" w:color="auto"/>
        <w:right w:val="none" w:sz="0" w:space="0" w:color="auto"/>
      </w:divBdr>
    </w:div>
    <w:div w:id="1681347502">
      <w:bodyDiv w:val="1"/>
      <w:marLeft w:val="0"/>
      <w:marRight w:val="0"/>
      <w:marTop w:val="0"/>
      <w:marBottom w:val="0"/>
      <w:divBdr>
        <w:top w:val="none" w:sz="0" w:space="0" w:color="auto"/>
        <w:left w:val="none" w:sz="0" w:space="0" w:color="auto"/>
        <w:bottom w:val="none" w:sz="0" w:space="0" w:color="auto"/>
        <w:right w:val="none" w:sz="0" w:space="0" w:color="auto"/>
      </w:divBdr>
      <w:divsChild>
        <w:div w:id="2016954082">
          <w:marLeft w:val="0"/>
          <w:marRight w:val="0"/>
          <w:marTop w:val="0"/>
          <w:marBottom w:val="0"/>
          <w:divBdr>
            <w:top w:val="none" w:sz="0" w:space="0" w:color="auto"/>
            <w:left w:val="none" w:sz="0" w:space="0" w:color="auto"/>
            <w:bottom w:val="none" w:sz="0" w:space="0" w:color="auto"/>
            <w:right w:val="none" w:sz="0" w:space="0" w:color="auto"/>
          </w:divBdr>
          <w:divsChild>
            <w:div w:id="334654970">
              <w:marLeft w:val="0"/>
              <w:marRight w:val="0"/>
              <w:marTop w:val="0"/>
              <w:marBottom w:val="0"/>
              <w:divBdr>
                <w:top w:val="none" w:sz="0" w:space="0" w:color="auto"/>
                <w:left w:val="none" w:sz="0" w:space="0" w:color="auto"/>
                <w:bottom w:val="none" w:sz="0" w:space="0" w:color="auto"/>
                <w:right w:val="none" w:sz="0" w:space="0" w:color="auto"/>
              </w:divBdr>
              <w:divsChild>
                <w:div w:id="90664568">
                  <w:marLeft w:val="0"/>
                  <w:marRight w:val="0"/>
                  <w:marTop w:val="0"/>
                  <w:marBottom w:val="0"/>
                  <w:divBdr>
                    <w:top w:val="none" w:sz="0" w:space="0" w:color="auto"/>
                    <w:left w:val="none" w:sz="0" w:space="0" w:color="auto"/>
                    <w:bottom w:val="none" w:sz="0" w:space="0" w:color="auto"/>
                    <w:right w:val="none" w:sz="0" w:space="0" w:color="auto"/>
                  </w:divBdr>
                  <w:divsChild>
                    <w:div w:id="931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191">
              <w:marLeft w:val="0"/>
              <w:marRight w:val="0"/>
              <w:marTop w:val="0"/>
              <w:marBottom w:val="0"/>
              <w:divBdr>
                <w:top w:val="none" w:sz="0" w:space="0" w:color="auto"/>
                <w:left w:val="none" w:sz="0" w:space="0" w:color="auto"/>
                <w:bottom w:val="none" w:sz="0" w:space="0" w:color="auto"/>
                <w:right w:val="none" w:sz="0" w:space="0" w:color="auto"/>
              </w:divBdr>
              <w:divsChild>
                <w:div w:id="229928422">
                  <w:marLeft w:val="0"/>
                  <w:marRight w:val="0"/>
                  <w:marTop w:val="0"/>
                  <w:marBottom w:val="0"/>
                  <w:divBdr>
                    <w:top w:val="none" w:sz="0" w:space="0" w:color="auto"/>
                    <w:left w:val="none" w:sz="0" w:space="0" w:color="auto"/>
                    <w:bottom w:val="none" w:sz="0" w:space="0" w:color="auto"/>
                    <w:right w:val="none" w:sz="0" w:space="0" w:color="auto"/>
                  </w:divBdr>
                  <w:divsChild>
                    <w:div w:id="10751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011">
              <w:marLeft w:val="0"/>
              <w:marRight w:val="0"/>
              <w:marTop w:val="0"/>
              <w:marBottom w:val="0"/>
              <w:divBdr>
                <w:top w:val="none" w:sz="0" w:space="0" w:color="auto"/>
                <w:left w:val="none" w:sz="0" w:space="0" w:color="auto"/>
                <w:bottom w:val="none" w:sz="0" w:space="0" w:color="auto"/>
                <w:right w:val="none" w:sz="0" w:space="0" w:color="auto"/>
              </w:divBdr>
              <w:divsChild>
                <w:div w:id="2086803998">
                  <w:marLeft w:val="0"/>
                  <w:marRight w:val="0"/>
                  <w:marTop w:val="0"/>
                  <w:marBottom w:val="0"/>
                  <w:divBdr>
                    <w:top w:val="none" w:sz="0" w:space="0" w:color="auto"/>
                    <w:left w:val="none" w:sz="0" w:space="0" w:color="auto"/>
                    <w:bottom w:val="none" w:sz="0" w:space="0" w:color="auto"/>
                    <w:right w:val="none" w:sz="0" w:space="0" w:color="auto"/>
                  </w:divBdr>
                  <w:divsChild>
                    <w:div w:id="4754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218201">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02432636">
      <w:bodyDiv w:val="1"/>
      <w:marLeft w:val="0"/>
      <w:marRight w:val="0"/>
      <w:marTop w:val="0"/>
      <w:marBottom w:val="0"/>
      <w:divBdr>
        <w:top w:val="none" w:sz="0" w:space="0" w:color="auto"/>
        <w:left w:val="none" w:sz="0" w:space="0" w:color="auto"/>
        <w:bottom w:val="none" w:sz="0" w:space="0" w:color="auto"/>
        <w:right w:val="none" w:sz="0" w:space="0" w:color="auto"/>
      </w:divBdr>
    </w:div>
    <w:div w:id="1702896455">
      <w:bodyDiv w:val="1"/>
      <w:marLeft w:val="0"/>
      <w:marRight w:val="0"/>
      <w:marTop w:val="0"/>
      <w:marBottom w:val="0"/>
      <w:divBdr>
        <w:top w:val="none" w:sz="0" w:space="0" w:color="auto"/>
        <w:left w:val="none" w:sz="0" w:space="0" w:color="auto"/>
        <w:bottom w:val="none" w:sz="0" w:space="0" w:color="auto"/>
        <w:right w:val="none" w:sz="0" w:space="0" w:color="auto"/>
      </w:divBdr>
    </w:div>
    <w:div w:id="1709331926">
      <w:bodyDiv w:val="1"/>
      <w:marLeft w:val="0"/>
      <w:marRight w:val="0"/>
      <w:marTop w:val="0"/>
      <w:marBottom w:val="0"/>
      <w:divBdr>
        <w:top w:val="none" w:sz="0" w:space="0" w:color="auto"/>
        <w:left w:val="none" w:sz="0" w:space="0" w:color="auto"/>
        <w:bottom w:val="none" w:sz="0" w:space="0" w:color="auto"/>
        <w:right w:val="none" w:sz="0" w:space="0" w:color="auto"/>
      </w:divBdr>
      <w:divsChild>
        <w:div w:id="48573229">
          <w:marLeft w:val="0"/>
          <w:marRight w:val="0"/>
          <w:marTop w:val="0"/>
          <w:marBottom w:val="0"/>
          <w:divBdr>
            <w:top w:val="none" w:sz="0" w:space="0" w:color="auto"/>
            <w:left w:val="none" w:sz="0" w:space="0" w:color="auto"/>
            <w:bottom w:val="none" w:sz="0" w:space="0" w:color="auto"/>
            <w:right w:val="none" w:sz="0" w:space="0" w:color="auto"/>
          </w:divBdr>
          <w:divsChild>
            <w:div w:id="18182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18195">
      <w:bodyDiv w:val="1"/>
      <w:marLeft w:val="0"/>
      <w:marRight w:val="0"/>
      <w:marTop w:val="0"/>
      <w:marBottom w:val="0"/>
      <w:divBdr>
        <w:top w:val="none" w:sz="0" w:space="0" w:color="auto"/>
        <w:left w:val="none" w:sz="0" w:space="0" w:color="auto"/>
        <w:bottom w:val="none" w:sz="0" w:space="0" w:color="auto"/>
        <w:right w:val="none" w:sz="0" w:space="0" w:color="auto"/>
      </w:divBdr>
    </w:div>
    <w:div w:id="1723287674">
      <w:bodyDiv w:val="1"/>
      <w:marLeft w:val="0"/>
      <w:marRight w:val="0"/>
      <w:marTop w:val="0"/>
      <w:marBottom w:val="0"/>
      <w:divBdr>
        <w:top w:val="none" w:sz="0" w:space="0" w:color="auto"/>
        <w:left w:val="none" w:sz="0" w:space="0" w:color="auto"/>
        <w:bottom w:val="none" w:sz="0" w:space="0" w:color="auto"/>
        <w:right w:val="none" w:sz="0" w:space="0" w:color="auto"/>
      </w:divBdr>
      <w:divsChild>
        <w:div w:id="741290951">
          <w:marLeft w:val="0"/>
          <w:marRight w:val="0"/>
          <w:marTop w:val="0"/>
          <w:marBottom w:val="0"/>
          <w:divBdr>
            <w:top w:val="none" w:sz="0" w:space="0" w:color="auto"/>
            <w:left w:val="none" w:sz="0" w:space="0" w:color="auto"/>
            <w:bottom w:val="none" w:sz="0" w:space="0" w:color="auto"/>
            <w:right w:val="none" w:sz="0" w:space="0" w:color="auto"/>
          </w:divBdr>
          <w:divsChild>
            <w:div w:id="5872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5472074">
      <w:bodyDiv w:val="1"/>
      <w:marLeft w:val="0"/>
      <w:marRight w:val="0"/>
      <w:marTop w:val="0"/>
      <w:marBottom w:val="0"/>
      <w:divBdr>
        <w:top w:val="none" w:sz="0" w:space="0" w:color="auto"/>
        <w:left w:val="none" w:sz="0" w:space="0" w:color="auto"/>
        <w:bottom w:val="none" w:sz="0" w:space="0" w:color="auto"/>
        <w:right w:val="none" w:sz="0" w:space="0" w:color="auto"/>
      </w:divBdr>
      <w:divsChild>
        <w:div w:id="205090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85481">
      <w:bodyDiv w:val="1"/>
      <w:marLeft w:val="0"/>
      <w:marRight w:val="0"/>
      <w:marTop w:val="0"/>
      <w:marBottom w:val="0"/>
      <w:divBdr>
        <w:top w:val="none" w:sz="0" w:space="0" w:color="auto"/>
        <w:left w:val="none" w:sz="0" w:space="0" w:color="auto"/>
        <w:bottom w:val="none" w:sz="0" w:space="0" w:color="auto"/>
        <w:right w:val="none" w:sz="0" w:space="0" w:color="auto"/>
      </w:divBdr>
      <w:divsChild>
        <w:div w:id="636565851">
          <w:marLeft w:val="0"/>
          <w:marRight w:val="0"/>
          <w:marTop w:val="0"/>
          <w:marBottom w:val="0"/>
          <w:divBdr>
            <w:top w:val="none" w:sz="0" w:space="0" w:color="auto"/>
            <w:left w:val="none" w:sz="0" w:space="0" w:color="auto"/>
            <w:bottom w:val="none" w:sz="0" w:space="0" w:color="auto"/>
            <w:right w:val="none" w:sz="0" w:space="0" w:color="auto"/>
          </w:divBdr>
          <w:divsChild>
            <w:div w:id="1634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89546">
      <w:bodyDiv w:val="1"/>
      <w:marLeft w:val="0"/>
      <w:marRight w:val="0"/>
      <w:marTop w:val="0"/>
      <w:marBottom w:val="0"/>
      <w:divBdr>
        <w:top w:val="none" w:sz="0" w:space="0" w:color="auto"/>
        <w:left w:val="none" w:sz="0" w:space="0" w:color="auto"/>
        <w:bottom w:val="none" w:sz="0" w:space="0" w:color="auto"/>
        <w:right w:val="none" w:sz="0" w:space="0" w:color="auto"/>
      </w:divBdr>
    </w:div>
    <w:div w:id="1752004567">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22233">
      <w:bodyDiv w:val="1"/>
      <w:marLeft w:val="0"/>
      <w:marRight w:val="0"/>
      <w:marTop w:val="0"/>
      <w:marBottom w:val="0"/>
      <w:divBdr>
        <w:top w:val="none" w:sz="0" w:space="0" w:color="auto"/>
        <w:left w:val="none" w:sz="0" w:space="0" w:color="auto"/>
        <w:bottom w:val="none" w:sz="0" w:space="0" w:color="auto"/>
        <w:right w:val="none" w:sz="0" w:space="0" w:color="auto"/>
      </w:divBdr>
    </w:div>
    <w:div w:id="1773627146">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785347729">
      <w:bodyDiv w:val="1"/>
      <w:marLeft w:val="0"/>
      <w:marRight w:val="0"/>
      <w:marTop w:val="0"/>
      <w:marBottom w:val="0"/>
      <w:divBdr>
        <w:top w:val="none" w:sz="0" w:space="0" w:color="auto"/>
        <w:left w:val="none" w:sz="0" w:space="0" w:color="auto"/>
        <w:bottom w:val="none" w:sz="0" w:space="0" w:color="auto"/>
        <w:right w:val="none" w:sz="0" w:space="0" w:color="auto"/>
      </w:divBdr>
    </w:div>
    <w:div w:id="1786147385">
      <w:bodyDiv w:val="1"/>
      <w:marLeft w:val="0"/>
      <w:marRight w:val="0"/>
      <w:marTop w:val="0"/>
      <w:marBottom w:val="0"/>
      <w:divBdr>
        <w:top w:val="none" w:sz="0" w:space="0" w:color="auto"/>
        <w:left w:val="none" w:sz="0" w:space="0" w:color="auto"/>
        <w:bottom w:val="none" w:sz="0" w:space="0" w:color="auto"/>
        <w:right w:val="none" w:sz="0" w:space="0" w:color="auto"/>
      </w:divBdr>
    </w:div>
    <w:div w:id="1795514547">
      <w:bodyDiv w:val="1"/>
      <w:marLeft w:val="0"/>
      <w:marRight w:val="0"/>
      <w:marTop w:val="0"/>
      <w:marBottom w:val="0"/>
      <w:divBdr>
        <w:top w:val="none" w:sz="0" w:space="0" w:color="auto"/>
        <w:left w:val="none" w:sz="0" w:space="0" w:color="auto"/>
        <w:bottom w:val="none" w:sz="0" w:space="0" w:color="auto"/>
        <w:right w:val="none" w:sz="0" w:space="0" w:color="auto"/>
      </w:divBdr>
    </w:div>
    <w:div w:id="1801340642">
      <w:bodyDiv w:val="1"/>
      <w:marLeft w:val="0"/>
      <w:marRight w:val="0"/>
      <w:marTop w:val="0"/>
      <w:marBottom w:val="0"/>
      <w:divBdr>
        <w:top w:val="none" w:sz="0" w:space="0" w:color="auto"/>
        <w:left w:val="none" w:sz="0" w:space="0" w:color="auto"/>
        <w:bottom w:val="none" w:sz="0" w:space="0" w:color="auto"/>
        <w:right w:val="none" w:sz="0" w:space="0" w:color="auto"/>
      </w:divBdr>
      <w:divsChild>
        <w:div w:id="940644336">
          <w:marLeft w:val="0"/>
          <w:marRight w:val="0"/>
          <w:marTop w:val="0"/>
          <w:marBottom w:val="0"/>
          <w:divBdr>
            <w:top w:val="none" w:sz="0" w:space="0" w:color="auto"/>
            <w:left w:val="none" w:sz="0" w:space="0" w:color="auto"/>
            <w:bottom w:val="none" w:sz="0" w:space="0" w:color="auto"/>
            <w:right w:val="none" w:sz="0" w:space="0" w:color="auto"/>
          </w:divBdr>
          <w:divsChild>
            <w:div w:id="5604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190">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384">
      <w:bodyDiv w:val="1"/>
      <w:marLeft w:val="0"/>
      <w:marRight w:val="0"/>
      <w:marTop w:val="0"/>
      <w:marBottom w:val="0"/>
      <w:divBdr>
        <w:top w:val="none" w:sz="0" w:space="0" w:color="auto"/>
        <w:left w:val="none" w:sz="0" w:space="0" w:color="auto"/>
        <w:bottom w:val="none" w:sz="0" w:space="0" w:color="auto"/>
        <w:right w:val="none" w:sz="0" w:space="0" w:color="auto"/>
      </w:divBdr>
    </w:div>
    <w:div w:id="1804885436">
      <w:bodyDiv w:val="1"/>
      <w:marLeft w:val="0"/>
      <w:marRight w:val="0"/>
      <w:marTop w:val="0"/>
      <w:marBottom w:val="0"/>
      <w:divBdr>
        <w:top w:val="none" w:sz="0" w:space="0" w:color="auto"/>
        <w:left w:val="none" w:sz="0" w:space="0" w:color="auto"/>
        <w:bottom w:val="none" w:sz="0" w:space="0" w:color="auto"/>
        <w:right w:val="none" w:sz="0" w:space="0" w:color="auto"/>
      </w:divBdr>
      <w:divsChild>
        <w:div w:id="13893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16412451">
      <w:bodyDiv w:val="1"/>
      <w:marLeft w:val="0"/>
      <w:marRight w:val="0"/>
      <w:marTop w:val="0"/>
      <w:marBottom w:val="0"/>
      <w:divBdr>
        <w:top w:val="none" w:sz="0" w:space="0" w:color="auto"/>
        <w:left w:val="none" w:sz="0" w:space="0" w:color="auto"/>
        <w:bottom w:val="none" w:sz="0" w:space="0" w:color="auto"/>
        <w:right w:val="none" w:sz="0" w:space="0" w:color="auto"/>
      </w:divBdr>
    </w:div>
    <w:div w:id="1818641265">
      <w:bodyDiv w:val="1"/>
      <w:marLeft w:val="0"/>
      <w:marRight w:val="0"/>
      <w:marTop w:val="0"/>
      <w:marBottom w:val="0"/>
      <w:divBdr>
        <w:top w:val="none" w:sz="0" w:space="0" w:color="auto"/>
        <w:left w:val="none" w:sz="0" w:space="0" w:color="auto"/>
        <w:bottom w:val="none" w:sz="0" w:space="0" w:color="auto"/>
        <w:right w:val="none" w:sz="0" w:space="0" w:color="auto"/>
      </w:divBdr>
    </w:div>
    <w:div w:id="1822847420">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39033342">
      <w:bodyDiv w:val="1"/>
      <w:marLeft w:val="0"/>
      <w:marRight w:val="0"/>
      <w:marTop w:val="0"/>
      <w:marBottom w:val="0"/>
      <w:divBdr>
        <w:top w:val="none" w:sz="0" w:space="0" w:color="auto"/>
        <w:left w:val="none" w:sz="0" w:space="0" w:color="auto"/>
        <w:bottom w:val="none" w:sz="0" w:space="0" w:color="auto"/>
        <w:right w:val="none" w:sz="0" w:space="0" w:color="auto"/>
      </w:divBdr>
    </w:div>
    <w:div w:id="1841308534">
      <w:bodyDiv w:val="1"/>
      <w:marLeft w:val="0"/>
      <w:marRight w:val="0"/>
      <w:marTop w:val="0"/>
      <w:marBottom w:val="0"/>
      <w:divBdr>
        <w:top w:val="none" w:sz="0" w:space="0" w:color="auto"/>
        <w:left w:val="none" w:sz="0" w:space="0" w:color="auto"/>
        <w:bottom w:val="none" w:sz="0" w:space="0" w:color="auto"/>
        <w:right w:val="none" w:sz="0" w:space="0" w:color="auto"/>
      </w:divBdr>
    </w:div>
    <w:div w:id="1842621554">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58423983">
      <w:bodyDiv w:val="1"/>
      <w:marLeft w:val="0"/>
      <w:marRight w:val="0"/>
      <w:marTop w:val="0"/>
      <w:marBottom w:val="0"/>
      <w:divBdr>
        <w:top w:val="none" w:sz="0" w:space="0" w:color="auto"/>
        <w:left w:val="none" w:sz="0" w:space="0" w:color="auto"/>
        <w:bottom w:val="none" w:sz="0" w:space="0" w:color="auto"/>
        <w:right w:val="none" w:sz="0" w:space="0" w:color="auto"/>
      </w:divBdr>
    </w:div>
    <w:div w:id="1858545166">
      <w:bodyDiv w:val="1"/>
      <w:marLeft w:val="0"/>
      <w:marRight w:val="0"/>
      <w:marTop w:val="0"/>
      <w:marBottom w:val="0"/>
      <w:divBdr>
        <w:top w:val="none" w:sz="0" w:space="0" w:color="auto"/>
        <w:left w:val="none" w:sz="0" w:space="0" w:color="auto"/>
        <w:bottom w:val="none" w:sz="0" w:space="0" w:color="auto"/>
        <w:right w:val="none" w:sz="0" w:space="0" w:color="auto"/>
      </w:divBdr>
    </w:div>
    <w:div w:id="1858930665">
      <w:bodyDiv w:val="1"/>
      <w:marLeft w:val="0"/>
      <w:marRight w:val="0"/>
      <w:marTop w:val="0"/>
      <w:marBottom w:val="0"/>
      <w:divBdr>
        <w:top w:val="none" w:sz="0" w:space="0" w:color="auto"/>
        <w:left w:val="none" w:sz="0" w:space="0" w:color="auto"/>
        <w:bottom w:val="none" w:sz="0" w:space="0" w:color="auto"/>
        <w:right w:val="none" w:sz="0" w:space="0" w:color="auto"/>
      </w:divBdr>
    </w:div>
    <w:div w:id="1859658936">
      <w:bodyDiv w:val="1"/>
      <w:marLeft w:val="0"/>
      <w:marRight w:val="0"/>
      <w:marTop w:val="0"/>
      <w:marBottom w:val="0"/>
      <w:divBdr>
        <w:top w:val="none" w:sz="0" w:space="0" w:color="auto"/>
        <w:left w:val="none" w:sz="0" w:space="0" w:color="auto"/>
        <w:bottom w:val="none" w:sz="0" w:space="0" w:color="auto"/>
        <w:right w:val="none" w:sz="0" w:space="0" w:color="auto"/>
      </w:divBdr>
      <w:divsChild>
        <w:div w:id="2020545483">
          <w:marLeft w:val="0"/>
          <w:marRight w:val="0"/>
          <w:marTop w:val="0"/>
          <w:marBottom w:val="0"/>
          <w:divBdr>
            <w:top w:val="none" w:sz="0" w:space="0" w:color="auto"/>
            <w:left w:val="none" w:sz="0" w:space="0" w:color="auto"/>
            <w:bottom w:val="none" w:sz="0" w:space="0" w:color="auto"/>
            <w:right w:val="none" w:sz="0" w:space="0" w:color="auto"/>
          </w:divBdr>
          <w:divsChild>
            <w:div w:id="18075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29687">
      <w:bodyDiv w:val="1"/>
      <w:marLeft w:val="0"/>
      <w:marRight w:val="0"/>
      <w:marTop w:val="0"/>
      <w:marBottom w:val="0"/>
      <w:divBdr>
        <w:top w:val="none" w:sz="0" w:space="0" w:color="auto"/>
        <w:left w:val="none" w:sz="0" w:space="0" w:color="auto"/>
        <w:bottom w:val="none" w:sz="0" w:space="0" w:color="auto"/>
        <w:right w:val="none" w:sz="0" w:space="0" w:color="auto"/>
      </w:divBdr>
    </w:div>
    <w:div w:id="1865170488">
      <w:bodyDiv w:val="1"/>
      <w:marLeft w:val="0"/>
      <w:marRight w:val="0"/>
      <w:marTop w:val="0"/>
      <w:marBottom w:val="0"/>
      <w:divBdr>
        <w:top w:val="none" w:sz="0" w:space="0" w:color="auto"/>
        <w:left w:val="none" w:sz="0" w:space="0" w:color="auto"/>
        <w:bottom w:val="none" w:sz="0" w:space="0" w:color="auto"/>
        <w:right w:val="none" w:sz="0" w:space="0" w:color="auto"/>
      </w:divBdr>
    </w:div>
    <w:div w:id="1865553184">
      <w:bodyDiv w:val="1"/>
      <w:marLeft w:val="0"/>
      <w:marRight w:val="0"/>
      <w:marTop w:val="0"/>
      <w:marBottom w:val="0"/>
      <w:divBdr>
        <w:top w:val="none" w:sz="0" w:space="0" w:color="auto"/>
        <w:left w:val="none" w:sz="0" w:space="0" w:color="auto"/>
        <w:bottom w:val="none" w:sz="0" w:space="0" w:color="auto"/>
        <w:right w:val="none" w:sz="0" w:space="0" w:color="auto"/>
      </w:divBdr>
    </w:div>
    <w:div w:id="1869222410">
      <w:bodyDiv w:val="1"/>
      <w:marLeft w:val="0"/>
      <w:marRight w:val="0"/>
      <w:marTop w:val="0"/>
      <w:marBottom w:val="0"/>
      <w:divBdr>
        <w:top w:val="none" w:sz="0" w:space="0" w:color="auto"/>
        <w:left w:val="none" w:sz="0" w:space="0" w:color="auto"/>
        <w:bottom w:val="none" w:sz="0" w:space="0" w:color="auto"/>
        <w:right w:val="none" w:sz="0" w:space="0" w:color="auto"/>
      </w:divBdr>
    </w:div>
    <w:div w:id="1873151504">
      <w:bodyDiv w:val="1"/>
      <w:marLeft w:val="0"/>
      <w:marRight w:val="0"/>
      <w:marTop w:val="0"/>
      <w:marBottom w:val="0"/>
      <w:divBdr>
        <w:top w:val="none" w:sz="0" w:space="0" w:color="auto"/>
        <w:left w:val="none" w:sz="0" w:space="0" w:color="auto"/>
        <w:bottom w:val="none" w:sz="0" w:space="0" w:color="auto"/>
        <w:right w:val="none" w:sz="0" w:space="0" w:color="auto"/>
      </w:divBdr>
    </w:div>
    <w:div w:id="1880586664">
      <w:bodyDiv w:val="1"/>
      <w:marLeft w:val="0"/>
      <w:marRight w:val="0"/>
      <w:marTop w:val="0"/>
      <w:marBottom w:val="0"/>
      <w:divBdr>
        <w:top w:val="none" w:sz="0" w:space="0" w:color="auto"/>
        <w:left w:val="none" w:sz="0" w:space="0" w:color="auto"/>
        <w:bottom w:val="none" w:sz="0" w:space="0" w:color="auto"/>
        <w:right w:val="none" w:sz="0" w:space="0" w:color="auto"/>
      </w:divBdr>
    </w:div>
    <w:div w:id="1898130625">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14508810">
      <w:bodyDiv w:val="1"/>
      <w:marLeft w:val="0"/>
      <w:marRight w:val="0"/>
      <w:marTop w:val="0"/>
      <w:marBottom w:val="0"/>
      <w:divBdr>
        <w:top w:val="none" w:sz="0" w:space="0" w:color="auto"/>
        <w:left w:val="none" w:sz="0" w:space="0" w:color="auto"/>
        <w:bottom w:val="none" w:sz="0" w:space="0" w:color="auto"/>
        <w:right w:val="none" w:sz="0" w:space="0" w:color="auto"/>
      </w:divBdr>
    </w:div>
    <w:div w:id="1927225373">
      <w:bodyDiv w:val="1"/>
      <w:marLeft w:val="0"/>
      <w:marRight w:val="0"/>
      <w:marTop w:val="0"/>
      <w:marBottom w:val="0"/>
      <w:divBdr>
        <w:top w:val="none" w:sz="0" w:space="0" w:color="auto"/>
        <w:left w:val="none" w:sz="0" w:space="0" w:color="auto"/>
        <w:bottom w:val="none" w:sz="0" w:space="0" w:color="auto"/>
        <w:right w:val="none" w:sz="0" w:space="0" w:color="auto"/>
      </w:divBdr>
    </w:div>
    <w:div w:id="1939869657">
      <w:bodyDiv w:val="1"/>
      <w:marLeft w:val="0"/>
      <w:marRight w:val="0"/>
      <w:marTop w:val="0"/>
      <w:marBottom w:val="0"/>
      <w:divBdr>
        <w:top w:val="none" w:sz="0" w:space="0" w:color="auto"/>
        <w:left w:val="none" w:sz="0" w:space="0" w:color="auto"/>
        <w:bottom w:val="none" w:sz="0" w:space="0" w:color="auto"/>
        <w:right w:val="none" w:sz="0" w:space="0" w:color="auto"/>
      </w:divBdr>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42863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80112197">
      <w:bodyDiv w:val="1"/>
      <w:marLeft w:val="0"/>
      <w:marRight w:val="0"/>
      <w:marTop w:val="0"/>
      <w:marBottom w:val="0"/>
      <w:divBdr>
        <w:top w:val="none" w:sz="0" w:space="0" w:color="auto"/>
        <w:left w:val="none" w:sz="0" w:space="0" w:color="auto"/>
        <w:bottom w:val="none" w:sz="0" w:space="0" w:color="auto"/>
        <w:right w:val="none" w:sz="0" w:space="0" w:color="auto"/>
      </w:divBdr>
      <w:divsChild>
        <w:div w:id="24769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161462">
      <w:bodyDiv w:val="1"/>
      <w:marLeft w:val="0"/>
      <w:marRight w:val="0"/>
      <w:marTop w:val="0"/>
      <w:marBottom w:val="0"/>
      <w:divBdr>
        <w:top w:val="none" w:sz="0" w:space="0" w:color="auto"/>
        <w:left w:val="none" w:sz="0" w:space="0" w:color="auto"/>
        <w:bottom w:val="none" w:sz="0" w:space="0" w:color="auto"/>
        <w:right w:val="none" w:sz="0" w:space="0" w:color="auto"/>
      </w:divBdr>
    </w:div>
    <w:div w:id="1996837885">
      <w:bodyDiv w:val="1"/>
      <w:marLeft w:val="0"/>
      <w:marRight w:val="0"/>
      <w:marTop w:val="0"/>
      <w:marBottom w:val="0"/>
      <w:divBdr>
        <w:top w:val="none" w:sz="0" w:space="0" w:color="auto"/>
        <w:left w:val="none" w:sz="0" w:space="0" w:color="auto"/>
        <w:bottom w:val="none" w:sz="0" w:space="0" w:color="auto"/>
        <w:right w:val="none" w:sz="0" w:space="0" w:color="auto"/>
      </w:divBdr>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63562">
      <w:bodyDiv w:val="1"/>
      <w:marLeft w:val="0"/>
      <w:marRight w:val="0"/>
      <w:marTop w:val="0"/>
      <w:marBottom w:val="0"/>
      <w:divBdr>
        <w:top w:val="none" w:sz="0" w:space="0" w:color="auto"/>
        <w:left w:val="none" w:sz="0" w:space="0" w:color="auto"/>
        <w:bottom w:val="none" w:sz="0" w:space="0" w:color="auto"/>
        <w:right w:val="none" w:sz="0" w:space="0" w:color="auto"/>
      </w:divBdr>
    </w:div>
    <w:div w:id="2016031700">
      <w:bodyDiv w:val="1"/>
      <w:marLeft w:val="0"/>
      <w:marRight w:val="0"/>
      <w:marTop w:val="0"/>
      <w:marBottom w:val="0"/>
      <w:divBdr>
        <w:top w:val="none" w:sz="0" w:space="0" w:color="auto"/>
        <w:left w:val="none" w:sz="0" w:space="0" w:color="auto"/>
        <w:bottom w:val="none" w:sz="0" w:space="0" w:color="auto"/>
        <w:right w:val="none" w:sz="0" w:space="0" w:color="auto"/>
      </w:divBdr>
      <w:divsChild>
        <w:div w:id="1387340535">
          <w:marLeft w:val="0"/>
          <w:marRight w:val="0"/>
          <w:marTop w:val="0"/>
          <w:marBottom w:val="0"/>
          <w:divBdr>
            <w:top w:val="none" w:sz="0" w:space="0" w:color="auto"/>
            <w:left w:val="none" w:sz="0" w:space="0" w:color="auto"/>
            <w:bottom w:val="none" w:sz="0" w:space="0" w:color="auto"/>
            <w:right w:val="none" w:sz="0" w:space="0" w:color="auto"/>
          </w:divBdr>
          <w:divsChild>
            <w:div w:id="16747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62">
      <w:bodyDiv w:val="1"/>
      <w:marLeft w:val="0"/>
      <w:marRight w:val="0"/>
      <w:marTop w:val="0"/>
      <w:marBottom w:val="0"/>
      <w:divBdr>
        <w:top w:val="none" w:sz="0" w:space="0" w:color="auto"/>
        <w:left w:val="none" w:sz="0" w:space="0" w:color="auto"/>
        <w:bottom w:val="none" w:sz="0" w:space="0" w:color="auto"/>
        <w:right w:val="none" w:sz="0" w:space="0" w:color="auto"/>
      </w:divBdr>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63401254">
      <w:bodyDiv w:val="1"/>
      <w:marLeft w:val="0"/>
      <w:marRight w:val="0"/>
      <w:marTop w:val="0"/>
      <w:marBottom w:val="0"/>
      <w:divBdr>
        <w:top w:val="none" w:sz="0" w:space="0" w:color="auto"/>
        <w:left w:val="none" w:sz="0" w:space="0" w:color="auto"/>
        <w:bottom w:val="none" w:sz="0" w:space="0" w:color="auto"/>
        <w:right w:val="none" w:sz="0" w:space="0" w:color="auto"/>
      </w:divBdr>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099789298">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4446277">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07382709">
      <w:bodyDiv w:val="1"/>
      <w:marLeft w:val="0"/>
      <w:marRight w:val="0"/>
      <w:marTop w:val="0"/>
      <w:marBottom w:val="0"/>
      <w:divBdr>
        <w:top w:val="none" w:sz="0" w:space="0" w:color="auto"/>
        <w:left w:val="none" w:sz="0" w:space="0" w:color="auto"/>
        <w:bottom w:val="none" w:sz="0" w:space="0" w:color="auto"/>
        <w:right w:val="none" w:sz="0" w:space="0" w:color="auto"/>
      </w:divBdr>
    </w:div>
    <w:div w:id="2110612252">
      <w:bodyDiv w:val="1"/>
      <w:marLeft w:val="0"/>
      <w:marRight w:val="0"/>
      <w:marTop w:val="0"/>
      <w:marBottom w:val="0"/>
      <w:divBdr>
        <w:top w:val="none" w:sz="0" w:space="0" w:color="auto"/>
        <w:left w:val="none" w:sz="0" w:space="0" w:color="auto"/>
        <w:bottom w:val="none" w:sz="0" w:space="0" w:color="auto"/>
        <w:right w:val="none" w:sz="0" w:space="0" w:color="auto"/>
      </w:divBdr>
    </w:div>
    <w:div w:id="2113552731">
      <w:bodyDiv w:val="1"/>
      <w:marLeft w:val="0"/>
      <w:marRight w:val="0"/>
      <w:marTop w:val="0"/>
      <w:marBottom w:val="0"/>
      <w:divBdr>
        <w:top w:val="none" w:sz="0" w:space="0" w:color="auto"/>
        <w:left w:val="none" w:sz="0" w:space="0" w:color="auto"/>
        <w:bottom w:val="none" w:sz="0" w:space="0" w:color="auto"/>
        <w:right w:val="none" w:sz="0" w:space="0" w:color="auto"/>
      </w:divBdr>
    </w:div>
    <w:div w:id="2116945761">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 w:id="2122218135">
      <w:bodyDiv w:val="1"/>
      <w:marLeft w:val="0"/>
      <w:marRight w:val="0"/>
      <w:marTop w:val="0"/>
      <w:marBottom w:val="0"/>
      <w:divBdr>
        <w:top w:val="none" w:sz="0" w:space="0" w:color="auto"/>
        <w:left w:val="none" w:sz="0" w:space="0" w:color="auto"/>
        <w:bottom w:val="none" w:sz="0" w:space="0" w:color="auto"/>
        <w:right w:val="none" w:sz="0" w:space="0" w:color="auto"/>
      </w:divBdr>
    </w:div>
    <w:div w:id="2124498795">
      <w:bodyDiv w:val="1"/>
      <w:marLeft w:val="0"/>
      <w:marRight w:val="0"/>
      <w:marTop w:val="0"/>
      <w:marBottom w:val="0"/>
      <w:divBdr>
        <w:top w:val="none" w:sz="0" w:space="0" w:color="auto"/>
        <w:left w:val="none" w:sz="0" w:space="0" w:color="auto"/>
        <w:bottom w:val="none" w:sz="0" w:space="0" w:color="auto"/>
        <w:right w:val="none" w:sz="0" w:space="0" w:color="auto"/>
      </w:divBdr>
      <w:divsChild>
        <w:div w:id="127737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003500">
      <w:bodyDiv w:val="1"/>
      <w:marLeft w:val="0"/>
      <w:marRight w:val="0"/>
      <w:marTop w:val="0"/>
      <w:marBottom w:val="0"/>
      <w:divBdr>
        <w:top w:val="none" w:sz="0" w:space="0" w:color="auto"/>
        <w:left w:val="none" w:sz="0" w:space="0" w:color="auto"/>
        <w:bottom w:val="none" w:sz="0" w:space="0" w:color="auto"/>
        <w:right w:val="none" w:sz="0" w:space="0" w:color="auto"/>
      </w:divBdr>
    </w:div>
    <w:div w:id="2129085416">
      <w:bodyDiv w:val="1"/>
      <w:marLeft w:val="0"/>
      <w:marRight w:val="0"/>
      <w:marTop w:val="0"/>
      <w:marBottom w:val="0"/>
      <w:divBdr>
        <w:top w:val="none" w:sz="0" w:space="0" w:color="auto"/>
        <w:left w:val="none" w:sz="0" w:space="0" w:color="auto"/>
        <w:bottom w:val="none" w:sz="0" w:space="0" w:color="auto"/>
        <w:right w:val="none" w:sz="0" w:space="0" w:color="auto"/>
      </w:divBdr>
    </w:div>
    <w:div w:id="2140028161">
      <w:bodyDiv w:val="1"/>
      <w:marLeft w:val="0"/>
      <w:marRight w:val="0"/>
      <w:marTop w:val="0"/>
      <w:marBottom w:val="0"/>
      <w:divBdr>
        <w:top w:val="none" w:sz="0" w:space="0" w:color="auto"/>
        <w:left w:val="none" w:sz="0" w:space="0" w:color="auto"/>
        <w:bottom w:val="none" w:sz="0" w:space="0" w:color="auto"/>
        <w:right w:val="none" w:sz="0" w:space="0" w:color="auto"/>
      </w:divBdr>
    </w:div>
    <w:div w:id="2140612739">
      <w:bodyDiv w:val="1"/>
      <w:marLeft w:val="0"/>
      <w:marRight w:val="0"/>
      <w:marTop w:val="0"/>
      <w:marBottom w:val="0"/>
      <w:divBdr>
        <w:top w:val="none" w:sz="0" w:space="0" w:color="auto"/>
        <w:left w:val="none" w:sz="0" w:space="0" w:color="auto"/>
        <w:bottom w:val="none" w:sz="0" w:space="0" w:color="auto"/>
        <w:right w:val="none" w:sz="0" w:space="0" w:color="auto"/>
      </w:divBdr>
    </w:div>
    <w:div w:id="2142336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magnific.com/es/vector-premium/diseno-etiquetas-envasado-productos-cosmeticos-plantilla-etiqueta-informacion-nutricional_417948599.htm" TargetMode="External"/><Relationship Id="rId18" Type="http://schemas.openxmlformats.org/officeDocument/2006/relationships/hyperlink" Target="https://www.magnific.com/es/search?format=search&amp;last_filter=query&amp;last_value=posicionamiento+de+marca&amp;query=posicionamiento+de+marca" TargetMode="External"/><Relationship Id="rId26" Type="http://schemas.openxmlformats.org/officeDocument/2006/relationships/hyperlink" Target="https://www.magnific.com/es/vector-premium/empresaria-que-dirige-puesto-mercado-ilustracion-negocios_326714761.htm" TargetMode="External"/><Relationship Id="rId3" Type="http://schemas.openxmlformats.org/officeDocument/2006/relationships/hyperlink" Target="https://www.magnific.com/es/vector-gratis/personal-tienda-verifica-cantidad-productos-que-deben-entregar-clientes-dia_19579855.htm" TargetMode="External"/><Relationship Id="rId21" Type="http://schemas.openxmlformats.org/officeDocument/2006/relationships/hyperlink" Target="https://gs1co.org/blog/que-significan-los-numeros-en-los-codigos-de-barras" TargetMode="External"/><Relationship Id="rId34" Type="http://schemas.openxmlformats.org/officeDocument/2006/relationships/hyperlink" Target="https://www.magnific.com/es/vector-premium/seguimiento-metricas-redes-sociales-estadisticas-marketing-smm-metricas-participacion-redes-sociales_419814971.htm" TargetMode="External"/><Relationship Id="rId7" Type="http://schemas.openxmlformats.org/officeDocument/2006/relationships/hyperlink" Target="https://www.magnific.com/es/vector-premium/color-contorno-lociones-corporales-suero-protector-solar-crema-envasado-bomba-botella-cosmetico-diseno-plano_28600016.htm" TargetMode="External"/><Relationship Id="rId12" Type="http://schemas.openxmlformats.org/officeDocument/2006/relationships/hyperlink" Target="https://www.magnific.com/es/vector-gratis/conjunto-realista-emblemas-premio-laurel-corona-sobre-fondo-negro-aislado_15405494.htm" TargetMode="External"/><Relationship Id="rId17" Type="http://schemas.openxmlformats.org/officeDocument/2006/relationships/hyperlink" Target="https://www.youtube.com/watch?v=NfnrwqeWjgY" TargetMode="External"/><Relationship Id="rId25" Type="http://schemas.openxmlformats.org/officeDocument/2006/relationships/hyperlink" Target="https://www.magnific.com/es/vector-gratis/entrega-carton-pila-cajas_14441052.htm" TargetMode="External"/><Relationship Id="rId33" Type="http://schemas.openxmlformats.org/officeDocument/2006/relationships/hyperlink" Target="https://www.magnific.com/es/foto-gratis/manos-sosteniendo-concepto-redes-sociales-telefonos-inteligentes_38689778.htm" TargetMode="External"/><Relationship Id="rId2" Type="http://schemas.openxmlformats.org/officeDocument/2006/relationships/hyperlink" Target="https://www.magnific.com/es/search?format=search&amp;last_filter=query&amp;last_value=imagen+producto&amp;query=imagen+producto" TargetMode="External"/><Relationship Id="rId16" Type="http://schemas.openxmlformats.org/officeDocument/2006/relationships/hyperlink" Target="https://www.magnific.com/es/foto-gratis/innovacion-marca-creative-inspire-concept_16449332.htm" TargetMode="External"/><Relationship Id="rId20" Type="http://schemas.openxmlformats.org/officeDocument/2006/relationships/hyperlink" Target="https://www.magnific.com/es/psd-gratis/ilustracion-codigo-barras-aislado_49681285.htm" TargetMode="External"/><Relationship Id="rId29" Type="http://schemas.openxmlformats.org/officeDocument/2006/relationships/hyperlink" Target="https://www.magnific.com/es/vector-gratis/sentencia-legal-aviso-judicial-decision-juez-sistema-judicial-abogado-abogado-estudiando-papeles-personaje-dibujos-animados_11667035.htm" TargetMode="External"/><Relationship Id="rId1" Type="http://schemas.openxmlformats.org/officeDocument/2006/relationships/hyperlink" Target="https://www.magnific.com/es/fotos-premium/desarrollo-conjunto-nuevo-producto-negocios-tecnologia-internet_28905427.htm" TargetMode="External"/><Relationship Id="rId6" Type="http://schemas.openxmlformats.org/officeDocument/2006/relationships/hyperlink" Target="https://www.magnific.com/es/vector-gratis/tienda-ropa-linea-aplicacion-movil-composicion_4005744.htm" TargetMode="External"/><Relationship Id="rId11" Type="http://schemas.openxmlformats.org/officeDocument/2006/relationships/hyperlink" Target="https://www.magnific.com/es/vector-gratis/conjunto-subrayados-letras-mano_13187526.htm" TargetMode="External"/><Relationship Id="rId24" Type="http://schemas.openxmlformats.org/officeDocument/2006/relationships/hyperlink" Target="https://www.magnific.com/es/vector-gratis/conjunto-realista-envases-lacteos_6414072.htm" TargetMode="External"/><Relationship Id="rId32" Type="http://schemas.openxmlformats.org/officeDocument/2006/relationships/hyperlink" Target="https://www.magnific.com/es/psd-gratis/embudo-conversion-marketing-piezas-rompecabezas-que-encajan_418092024.htm" TargetMode="External"/><Relationship Id="rId5" Type="http://schemas.openxmlformats.org/officeDocument/2006/relationships/hyperlink" Target="https://www.magnific.com/es/vector-premium/dibujo-continuo-linea-tubo-locion-cosmetica_335280286.htm" TargetMode="External"/><Relationship Id="rId15" Type="http://schemas.openxmlformats.org/officeDocument/2006/relationships/hyperlink" Target="https://sena4.sharepoint.com/:w:/r/sites/Cuentas2024/Documentos%20compartidos/ECOSISTEMA%20RED%202026/Santander/Programas%20TP/621209-Operaciones%20comerciales%20multicanal/1.%20FinalxVirtualizar/Contenidos/CF01/Recurso%20Audiovisual/Texto%20para%20PODCAST_01_CF1_621209_Operaciones_Comerciales_Multicanal.docx?d=w94b685dc1dad405d9df8c77c6a110a21&amp;csf=1&amp;web=1&amp;e=GIJJYT" TargetMode="External"/><Relationship Id="rId23" Type="http://schemas.openxmlformats.org/officeDocument/2006/relationships/hyperlink" Target="https://www.magnific.com/es/vector-gratis/productos-envases-polietileno_4393658.htm" TargetMode="External"/><Relationship Id="rId28" Type="http://schemas.openxmlformats.org/officeDocument/2006/relationships/hyperlink" Target="https://www.youtube.com/watch?v=PbdVwChb71Q" TargetMode="External"/><Relationship Id="rId10" Type="http://schemas.openxmlformats.org/officeDocument/2006/relationships/hyperlink" Target="https://www.magnific.com/es/vector-gratis/set-frases-boda-dibujados_4838334.htm" TargetMode="External"/><Relationship Id="rId19" Type="http://schemas.openxmlformats.org/officeDocument/2006/relationships/hyperlink" Target="https://www.magnific.com/es/fotos-premium/apuesto-joven-guapo-senalando-sus-manos_32529603.htm" TargetMode="External"/><Relationship Id="rId31" Type="http://schemas.openxmlformats.org/officeDocument/2006/relationships/hyperlink" Target="https://www.magnific.com/es/imagen-ia-gratis/escena-entorno-digital_377117530.htm" TargetMode="External"/><Relationship Id="rId4" Type="http://schemas.openxmlformats.org/officeDocument/2006/relationships/hyperlink" Target="https://www.magnific.com/es/search?format=search&amp;last_filter=query&amp;last_value=referencias+de+productos&amp;query=referencias+de+productos" TargetMode="External"/><Relationship Id="rId9" Type="http://schemas.openxmlformats.org/officeDocument/2006/relationships/hyperlink" Target="https://www.magnific.com/es/foto-gratis/multiples-disenos-bombilla_2791711.htm" TargetMode="External"/><Relationship Id="rId14" Type="http://schemas.openxmlformats.org/officeDocument/2006/relationships/hyperlink" Target="https://www.magnific.com/es/vector-premium/conjunto-escritura-mano-creative-vector-tinta-pluma-pincel-pantalla-alfabeto-fonts-paquete-diseno-ilustracion-vectorial_417233148.htm" TargetMode="External"/><Relationship Id="rId22" Type="http://schemas.openxmlformats.org/officeDocument/2006/relationships/hyperlink" Target="https://www.magnific.com/es/foto-gratis/desbloqueo-puerta-automovil-tarjeta-inteligente_13461104.htm" TargetMode="External"/><Relationship Id="rId27" Type="http://schemas.openxmlformats.org/officeDocument/2006/relationships/hyperlink" Target="https://www.magnific.com/es/vector-gratis/plantillas-infograficas-marketing_711053.htm" TargetMode="External"/><Relationship Id="rId30" Type="http://schemas.openxmlformats.org/officeDocument/2006/relationships/hyperlink" Target="https://sena4.sharepoint.com/:w:/r/sites/Cuentas2024/Documentos%20compartidos/ECOSISTEMA%20RED%202026/Santander/Programas%20TP/621209-Operaciones%20comerciales%20multicanal/1.%20FinalxVirtualizar/Contenidos/CF01/Recurso%20Audiovisual/Texto%20para%20PODCAST_02_CF1_621209_Operaciones_Comerciales_Multicanal.docx?d=w2aa7358e9a3543f784823d4f240a78e1&amp;csf=1&amp;web=1&amp;e=ccnzsv" TargetMode="External"/><Relationship Id="rId35" Type="http://schemas.openxmlformats.org/officeDocument/2006/relationships/hyperlink" Target="https://www.magnific.com/es/imagen-ia-premium/man-interacting-with-digital-e-commerce-and-business-network_425277240.htm" TargetMode="External"/><Relationship Id="rId8" Type="http://schemas.openxmlformats.org/officeDocument/2006/relationships/hyperlink" Target="https://www.magnific.com/es/search?format=search&amp;last_filter=query&amp;last_value=servicios&amp;query=servicios" TargetMode="External"/></Relationships>
</file>

<file path=word/_rels/document.xml.rels>&#65279;<?xml version="1.0" encoding="utf-8"?><Relationships xmlns="http://schemas.openxmlformats.org/package/2006/relationships"><Relationship Type="http://schemas.openxmlformats.org/officeDocument/2006/relationships/hyperlink" Target="https://www.youtube.com/watch?v=zTgk6ZaHVV0" TargetMode="External" Id="rId26" /><Relationship Type="http://schemas.openxmlformats.org/officeDocument/2006/relationships/image" Target="media/image5.png" Id="rId21" /><Relationship Type="http://schemas.openxmlformats.org/officeDocument/2006/relationships/hyperlink" Target="https://sena4.sharepoint.com/:w:/r/sites/Cuentas2024/Documentos%20compartidos/ECOSISTEMA%20RED%202026/Santander/Programas%20TP/621209-Operaciones%20comerciales%20multicanal/1.%20FinalxVirtualizar/Contenidos/CF01/Recurso%20Audiovisual/Texto%20para%20PODCAST_01_CF1_621209_Operaciones_Comerciales_Multicanal.docx?d=w94b685dc1dad405d9df8c77c6a110a21&amp;csf=1&amp;web=1&amp;e=GIJJYT" TargetMode="External" Id="rId34" /><Relationship Type="http://schemas.openxmlformats.org/officeDocument/2006/relationships/image" Target="media/image20.png" Id="rId42" /><Relationship Type="http://schemas.openxmlformats.org/officeDocument/2006/relationships/hyperlink" Target="https://www.youtube.com/watch?v=PbdVwChb71Q" TargetMode="External" Id="rId47" /><Relationship Type="http://schemas.openxmlformats.org/officeDocument/2006/relationships/image" Target="media/image26.png" Id="rId50" /><Relationship Type="http://schemas.openxmlformats.org/officeDocument/2006/relationships/image" Target="media/image30.png" Id="rId55" /><Relationship Type="http://schemas.openxmlformats.org/officeDocument/2006/relationships/footer" Target="footer3.xml" Id="rId63" /><Relationship Type="http://schemas.openxmlformats.org/officeDocument/2006/relationships/styles" Target="styles.xml" Id="rId7"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image" Target="media/image11.png" Id="rId29" /><Relationship Type="http://schemas.openxmlformats.org/officeDocument/2006/relationships/endnotes" Target="endnotes.xml" Id="rId11" /><Relationship Type="http://schemas.openxmlformats.org/officeDocument/2006/relationships/hyperlink" Target="https://www.youtube.com/watch?v=QrJ2hZkRpiM" TargetMode="External" Id="rId24" /><Relationship Type="http://schemas.openxmlformats.org/officeDocument/2006/relationships/hyperlink" Target="https://sena4.sharepoint.com/:b:/r/sites/Cuentas2024/Documentos%20compartidos/ECOSISTEMA%20RED%202026/Santander/Programas%20TP/621209-Operaciones%20comerciales%20multicanal/1.%20FinalxVirtualizar/Contenidos/CF01/Formatos%20DI/Anexos/Anexo%201.%20Cartilla%20ABCD%20de%20lectura%20de%20etiquetado%20para%20familias.pdf?csf=1&amp;web=1&amp;e=L2uRWx" TargetMode="External" Id="rId32" /><Relationship Type="http://schemas.openxmlformats.org/officeDocument/2006/relationships/image" Target="media/image16.png" Id="rId37" /><Relationship Type="http://schemas.openxmlformats.org/officeDocument/2006/relationships/hyperlink" Target="https://gs1co.org/blog/que-significan-los-numeros-en-los-codigos-de-barras" TargetMode="External" Id="rId40" /><Relationship Type="http://schemas.openxmlformats.org/officeDocument/2006/relationships/image" Target="media/image23.png" Id="rId45" /><Relationship Type="http://schemas.openxmlformats.org/officeDocument/2006/relationships/image" Target="media/image29.png" Id="rId53" /><Relationship Type="http://schemas.openxmlformats.org/officeDocument/2006/relationships/header" Target="header1.xml" Id="rId58" /><Relationship Type="http://schemas.openxmlformats.org/officeDocument/2006/relationships/theme" Target="theme/theme1.xml" Id="rId66" /><Relationship Type="http://schemas.openxmlformats.org/officeDocument/2006/relationships/customXml" Target="../customXml/item5.xml" Id="rId5" /><Relationship Type="http://schemas.openxmlformats.org/officeDocument/2006/relationships/footer" Target="footer2.xml" Id="rId61" /><Relationship Type="http://schemas.openxmlformats.org/officeDocument/2006/relationships/image" Target="media/image3.png" Id="rId19" /><Relationship Type="http://schemas.microsoft.com/office/2011/relationships/commentsExtended" Target="commentsExtended.xml" Id="rId14" /><Relationship Type="http://schemas.openxmlformats.org/officeDocument/2006/relationships/image" Target="media/image6.png" Id="rId22" /><Relationship Type="http://schemas.openxmlformats.org/officeDocument/2006/relationships/image" Target="media/image9.png" Id="rId27" /><Relationship Type="http://schemas.openxmlformats.org/officeDocument/2006/relationships/image" Target="media/image12.png" Id="rId30" /><Relationship Type="http://schemas.openxmlformats.org/officeDocument/2006/relationships/image" Target="media/image15.png" Id="rId35" /><Relationship Type="http://schemas.openxmlformats.org/officeDocument/2006/relationships/image" Target="media/image21.png" Id="rId43" /><Relationship Type="http://schemas.openxmlformats.org/officeDocument/2006/relationships/image" Target="media/image25.png" Id="rId48" /><Relationship Type="http://schemas.openxmlformats.org/officeDocument/2006/relationships/image" Target="media/image31.png" Id="rId56" /><Relationship Type="http://schemas.openxmlformats.org/officeDocument/2006/relationships/fontTable" Target="fontTable.xml" Id="rId64" /><Relationship Type="http://schemas.openxmlformats.org/officeDocument/2006/relationships/settings" Target="settings.xml" Id="rId8" /><Relationship Type="http://schemas.openxmlformats.org/officeDocument/2006/relationships/image" Target="media/image27.png"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2.png" Id="rId17" /><Relationship Type="http://schemas.openxmlformats.org/officeDocument/2006/relationships/image" Target="media/image8.png" Id="rId25" /><Relationship Type="http://schemas.openxmlformats.org/officeDocument/2006/relationships/image" Target="media/image14.png" Id="rId33" /><Relationship Type="http://schemas.openxmlformats.org/officeDocument/2006/relationships/image" Target="media/image17.png" Id="rId38" /><Relationship Type="http://schemas.openxmlformats.org/officeDocument/2006/relationships/image" Target="media/image24.png" Id="rId46" /><Relationship Type="http://schemas.openxmlformats.org/officeDocument/2006/relationships/header" Target="header2.xml" Id="rId59" /><Relationship Type="http://schemas.openxmlformats.org/officeDocument/2006/relationships/image" Target="media/image4.png" Id="rId20" /><Relationship Type="http://schemas.openxmlformats.org/officeDocument/2006/relationships/image" Target="media/image19.png" Id="rId41" /><Relationship Type="http://schemas.openxmlformats.org/officeDocument/2006/relationships/header" Target="header3.xml" Id="rId62" /><Relationship Type="http://schemas.openxmlformats.org/officeDocument/2006/relationships/customXml" Target="../customXml/item1.xml" Id="rId1" /><Relationship Type="http://schemas.openxmlformats.org/officeDocument/2006/relationships/numbering" Target="numbering.xml" Id="rId6" /><Relationship Type="http://schemas.microsoft.com/office/2016/09/relationships/commentsIds" Target="commentsIds.xml" Id="rId15" /><Relationship Type="http://schemas.openxmlformats.org/officeDocument/2006/relationships/image" Target="media/image7.png" Id="rId23" /><Relationship Type="http://schemas.openxmlformats.org/officeDocument/2006/relationships/image" Target="media/image10.png" Id="rId28" /><Relationship Type="http://schemas.openxmlformats.org/officeDocument/2006/relationships/hyperlink" Target="https://www.youtube.com/watch?v=NfnrwqeWjgY" TargetMode="External" Id="rId36" /><Relationship Type="http://schemas.openxmlformats.org/officeDocument/2006/relationships/hyperlink" Target="https://sena4.sharepoint.com/:w:/r/sites/Cuentas2024/Documentos%20compartidos/ECOSISTEMA%20RED%202026/Santander/Programas%20TP/621209-Operaciones%20comerciales%20multicanal/1.%20FinalxVirtualizar/Contenidos/CF01/Recurso%20Audiovisual/Texto%20para%20PODCAST_02_CF1_621209_Operaciones_Comerciales_Multicanal.docx?d=w2aa7358e9a3543f784823d4f240a78e1&amp;csf=1&amp;web=1&amp;e=ccnzsv" TargetMode="External" Id="rId49" /><Relationship Type="http://schemas.openxmlformats.org/officeDocument/2006/relationships/image" Target="media/image32.png" Id="rId57" /><Relationship Type="http://schemas.openxmlformats.org/officeDocument/2006/relationships/footnotes" Target="footnotes.xml" Id="rId10" /><Relationship Type="http://schemas.openxmlformats.org/officeDocument/2006/relationships/image" Target="media/image13.png" Id="rId31" /><Relationship Type="http://schemas.openxmlformats.org/officeDocument/2006/relationships/image" Target="media/image22.png" Id="rId44" /><Relationship Type="http://schemas.openxmlformats.org/officeDocument/2006/relationships/image" Target="media/image28.png" Id="rId52" /><Relationship Type="http://schemas.openxmlformats.org/officeDocument/2006/relationships/footer" Target="footer1.xml" Id="rId60" /><Relationship Type="http://schemas.microsoft.com/office/2011/relationships/people" Target="people.xml" Id="rId65"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comments" Target="comments.xml" Id="rId13" /><Relationship Type="http://schemas.openxmlformats.org/officeDocument/2006/relationships/hyperlink" Target="https://www.youtube.com/watch?v=LN1eBcD5H4M" TargetMode="External" Id="rId18" /><Relationship Type="http://schemas.openxmlformats.org/officeDocument/2006/relationships/image" Target="media/image18.png" Id="rId39" /><Relationship Type="http://schemas.openxmlformats.org/officeDocument/2006/relationships/hyperlink" Target="https://www.youtube.com/watch?v=WTJGT2cMkQI" TargetMode="External" Id="R1fd245995ac44eac" /></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A2AD21-4848-48AD-A0A3-E84741043BEB}">
  <we:reference id="wa200010453" version="1.0.0.1" store="en-US" storeType="OMEX"/>
  <we:alternateReferences>
    <we:reference id="WA200010453" version="1.0.0.1" store="" storeType="OMEX"/>
  </we:alternateReferences>
  <we:properties>
    <we:property name="claude.fileId" value="&quot;7c3b1dbc-2af4-4b07-9c7f-64f568d2fa0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5.xml><?xml version="1.0" encoding="utf-8"?>
<ds:datastoreItem xmlns:ds="http://schemas.openxmlformats.org/officeDocument/2006/customXml" ds:itemID="{62CDFDB1-A031-446B-9555-BD9C70086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Erika Daniela Manrique Rueda</lastModifiedBy>
  <revision>9</revision>
  <lastPrinted>2026-06-06T17:43:00.0000000Z</lastPrinted>
  <dcterms:created xsi:type="dcterms:W3CDTF">2026-06-09T19:56:00.0000000Z</dcterms:created>
  <dcterms:modified xsi:type="dcterms:W3CDTF">2026-09-02T20:21:44.1157665Z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