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7D0208" w:rsidRDefault="00C57B0F" w:rsidP="00624FC2">
      <w:pPr>
        <w:spacing w:after="160"/>
        <w:rPr>
          <w:rFonts w:ascii="Calibri" w:eastAsia="Calibri" w:hAnsi="Calibri" w:cs="Calibri"/>
        </w:rPr>
      </w:pPr>
    </w:p>
    <w:p w14:paraId="0C393D57" w14:textId="77777777" w:rsidR="00285D29" w:rsidRPr="007D0208" w:rsidRDefault="00285D29" w:rsidP="00624FC2">
      <w:pPr>
        <w:spacing w:after="160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7D0208" w14:paraId="744FC28B" w14:textId="77777777" w:rsidTr="61CC15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7D0208" w:rsidRDefault="00E60A51" w:rsidP="00624FC2">
            <w:pPr>
              <w:spacing w:line="276" w:lineRule="auto"/>
              <w:rPr>
                <w:rFonts w:ascii="Calibri" w:eastAsia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noProof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7D0208" w:rsidRDefault="00C57B0F" w:rsidP="00624FC2">
            <w:pPr>
              <w:spacing w:line="276" w:lineRule="auto"/>
              <w:rPr>
                <w:rFonts w:ascii="Calibri" w:eastAsia="Calibri" w:hAnsi="Calibri" w:cs="Calibri"/>
                <w:color w:val="auto"/>
              </w:rPr>
            </w:pPr>
          </w:p>
          <w:p w14:paraId="0BA125F2" w14:textId="77777777" w:rsidR="00C57B0F" w:rsidRPr="007D0208" w:rsidRDefault="006F219D" w:rsidP="00624FC2">
            <w:pPr>
              <w:spacing w:line="276" w:lineRule="auto"/>
              <w:rPr>
                <w:rFonts w:ascii="Calibri" w:eastAsia="Calibri" w:hAnsi="Calibri" w:cs="Calibri"/>
                <w:color w:val="auto"/>
              </w:rPr>
            </w:pPr>
            <w:r w:rsidRPr="007D0208">
              <w:rPr>
                <w:rFonts w:ascii="Calibri" w:eastAsia="Calibri" w:hAnsi="Calibri" w:cs="Calibri"/>
                <w:color w:val="auto"/>
              </w:rPr>
              <w:t>ACTIVIDAD DIDÁCTICA CUESTIONARIO</w:t>
            </w:r>
          </w:p>
          <w:p w14:paraId="4039611F" w14:textId="77777777" w:rsidR="00C57B0F" w:rsidRPr="007D0208" w:rsidRDefault="00C57B0F" w:rsidP="00624FC2">
            <w:pPr>
              <w:spacing w:line="276" w:lineRule="auto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8E244C" w:rsidRPr="007D0208" w14:paraId="2266E221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7D0208" w:rsidRDefault="006F219D" w:rsidP="00624FC2">
            <w:pPr>
              <w:spacing w:after="160"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b w:val="0"/>
                <w:color w:val="auto"/>
              </w:rPr>
              <w:t>Generalidades de la actividad</w:t>
            </w:r>
          </w:p>
          <w:p w14:paraId="3B5F2D99" w14:textId="1B848E31" w:rsidR="00C0495F" w:rsidRPr="007D0208" w:rsidRDefault="006F219D" w:rsidP="00624FC2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Calibri" w:hAnsi="Calibri" w:cs="Calibri"/>
                <w:b w:val="0"/>
                <w:color w:val="auto"/>
              </w:rPr>
            </w:pPr>
            <w:r w:rsidRPr="007D0208">
              <w:rPr>
                <w:rFonts w:ascii="Calibri" w:hAnsi="Calibri" w:cs="Calibri"/>
                <w:b w:val="0"/>
                <w:color w:val="auto"/>
              </w:rPr>
              <w:t xml:space="preserve">Las indicaciones, el mensaje de correcto e incorrecto debe estar la redacción en </w:t>
            </w:r>
            <w:r w:rsidR="009515CB">
              <w:rPr>
                <w:rFonts w:ascii="Calibri" w:hAnsi="Calibri" w:cs="Calibri"/>
                <w:b w:val="0"/>
                <w:color w:val="auto"/>
              </w:rPr>
              <w:t>tercera</w:t>
            </w:r>
            <w:r w:rsidR="00230CDA" w:rsidRPr="007D0208">
              <w:rPr>
                <w:rFonts w:ascii="Calibri" w:hAnsi="Calibri" w:cs="Calibri"/>
                <w:b w:val="0"/>
                <w:color w:val="auto"/>
              </w:rPr>
              <w:t xml:space="preserve"> persona</w:t>
            </w:r>
            <w:r w:rsidRPr="007D0208">
              <w:rPr>
                <w:rFonts w:ascii="Calibri" w:hAnsi="Calibri" w:cs="Calibri"/>
                <w:b w:val="0"/>
                <w:color w:val="auto"/>
              </w:rPr>
              <w:t>.</w:t>
            </w:r>
          </w:p>
          <w:p w14:paraId="1FBDEE44" w14:textId="77777777" w:rsidR="00C0495F" w:rsidRPr="007D0208" w:rsidRDefault="006F219D" w:rsidP="00624FC2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Calibri" w:hAnsi="Calibri" w:cs="Calibri"/>
                <w:b w:val="0"/>
                <w:color w:val="auto"/>
              </w:rPr>
            </w:pPr>
            <w:r w:rsidRPr="007D0208">
              <w:rPr>
                <w:rFonts w:ascii="Calibri" w:hAnsi="Calibri" w:cs="Calibri"/>
                <w:b w:val="0"/>
                <w:color w:val="auto"/>
              </w:rPr>
              <w:t>Diligenciar solo los espacios en blanco.</w:t>
            </w:r>
          </w:p>
          <w:p w14:paraId="4DE91A42" w14:textId="77777777" w:rsidR="00C0495F" w:rsidRPr="007D0208" w:rsidRDefault="006F219D" w:rsidP="00624FC2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Calibri" w:hAnsi="Calibri" w:cs="Calibri"/>
                <w:b w:val="0"/>
                <w:color w:val="auto"/>
              </w:rPr>
            </w:pPr>
            <w:r w:rsidRPr="007D0208">
              <w:rPr>
                <w:rFonts w:ascii="Calibri" w:hAnsi="Calibri" w:cs="Calibri"/>
                <w:b w:val="0"/>
                <w:color w:val="auto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7D0208" w:rsidRDefault="006F219D" w:rsidP="00624FC2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Calibri" w:hAnsi="Calibri" w:cs="Calibri"/>
                <w:b w:val="0"/>
                <w:color w:val="auto"/>
              </w:rPr>
            </w:pPr>
            <w:r w:rsidRPr="007D0208">
              <w:rPr>
                <w:rFonts w:ascii="Calibri" w:hAnsi="Calibri" w:cs="Calibri"/>
                <w:b w:val="0"/>
                <w:color w:val="auto"/>
              </w:rPr>
              <w:t xml:space="preserve">Señale en la columna </w:t>
            </w:r>
            <w:proofErr w:type="spellStart"/>
            <w:r w:rsidRPr="007D0208">
              <w:rPr>
                <w:rFonts w:ascii="Calibri" w:hAnsi="Calibri" w:cs="Calibri"/>
                <w:b w:val="0"/>
                <w:color w:val="auto"/>
              </w:rPr>
              <w:t>Rta</w:t>
            </w:r>
            <w:proofErr w:type="spellEnd"/>
            <w:r w:rsidRPr="007D0208">
              <w:rPr>
                <w:rFonts w:ascii="Calibri" w:hAnsi="Calibri" w:cs="Calibri"/>
                <w:b w:val="0"/>
                <w:color w:val="auto"/>
              </w:rPr>
              <w:t>. Correcta con una (x) de acuerdo con las opciones presentadas.</w:t>
            </w:r>
          </w:p>
          <w:p w14:paraId="7778E7D9" w14:textId="3580D3ED" w:rsidR="00C57B0F" w:rsidRPr="007D0208" w:rsidRDefault="006F219D" w:rsidP="00624FC2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Calibri" w:hAnsi="Calibri" w:cs="Calibri"/>
                <w:b w:val="0"/>
                <w:color w:val="auto"/>
              </w:rPr>
            </w:pPr>
            <w:r w:rsidRPr="007D0208">
              <w:rPr>
                <w:rFonts w:ascii="Calibri" w:hAnsi="Calibri" w:cs="Calibri"/>
                <w:b w:val="0"/>
                <w:color w:val="auto"/>
              </w:rPr>
              <w:t>Al final de la actividad se muestra una retroalimentación de felicitación si logra el 70</w:t>
            </w:r>
            <w:r w:rsidR="00C0495F" w:rsidRPr="007D0208">
              <w:rPr>
                <w:rFonts w:ascii="Calibri" w:hAnsi="Calibri" w:cs="Calibri"/>
                <w:b w:val="0"/>
                <w:color w:val="auto"/>
              </w:rPr>
              <w:t xml:space="preserve"> </w:t>
            </w:r>
            <w:r w:rsidRPr="007D0208">
              <w:rPr>
                <w:rFonts w:ascii="Calibri" w:hAnsi="Calibri" w:cs="Calibri"/>
                <w:b w:val="0"/>
                <w:color w:val="auto"/>
              </w:rPr>
              <w:t>% de respuestas correctas o retroalimentación de mejora si es inferior a este porcentaje.</w:t>
            </w:r>
          </w:p>
          <w:p w14:paraId="74635954" w14:textId="096AC7C7" w:rsidR="00C57B0F" w:rsidRPr="007D0208" w:rsidRDefault="006F219D" w:rsidP="00624FC2">
            <w:pPr>
              <w:spacing w:after="160"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b w:val="0"/>
                <w:color w:val="auto"/>
              </w:rPr>
              <w:t xml:space="preserve">Para sugerir este tipo de actividad tener presente equipo de Diseño Instruccional, que solo debe haber máximo </w:t>
            </w:r>
            <w:r w:rsidR="003E5997" w:rsidRPr="007D0208">
              <w:rPr>
                <w:rFonts w:ascii="Calibri" w:hAnsi="Calibri" w:cs="Calibri"/>
                <w:b w:val="0"/>
                <w:color w:val="auto"/>
              </w:rPr>
              <w:t>veinte</w:t>
            </w:r>
            <w:r w:rsidRPr="007D0208">
              <w:rPr>
                <w:rFonts w:ascii="Calibri" w:hAnsi="Calibri" w:cs="Calibri"/>
                <w:b w:val="0"/>
                <w:color w:val="auto"/>
              </w:rPr>
              <w:t xml:space="preserve"> opciones de pregunta y que cada campo tiene un límite de palabras permitidas para garantizar el </w:t>
            </w:r>
            <w:r w:rsidRPr="007D0208">
              <w:rPr>
                <w:rFonts w:ascii="Calibri" w:hAnsi="Calibri" w:cs="Calibri"/>
                <w:b w:val="0"/>
                <w:i/>
                <w:iCs/>
                <w:color w:val="auto"/>
              </w:rPr>
              <w:t>responsive web</w:t>
            </w:r>
            <w:r w:rsidRPr="007D0208">
              <w:rPr>
                <w:rFonts w:ascii="Calibri" w:hAnsi="Calibri" w:cs="Calibri"/>
                <w:b w:val="0"/>
                <w:color w:val="auto"/>
              </w:rPr>
              <w:t>.</w:t>
            </w:r>
          </w:p>
        </w:tc>
      </w:tr>
      <w:tr w:rsidR="008E244C" w:rsidRPr="007D0208" w14:paraId="08A5677D" w14:textId="77777777" w:rsidTr="61CC1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7D0208" w:rsidRDefault="006F219D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Instrucciones para el aprendiz</w:t>
            </w:r>
          </w:p>
          <w:p w14:paraId="27C06636" w14:textId="77777777" w:rsidR="00C57B0F" w:rsidRPr="007D0208" w:rsidRDefault="00C57B0F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</w:p>
          <w:p w14:paraId="1B1DE622" w14:textId="77777777" w:rsidR="00C57B0F" w:rsidRPr="007D0208" w:rsidRDefault="00C57B0F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</w:p>
        </w:tc>
        <w:tc>
          <w:tcPr>
            <w:tcW w:w="7620" w:type="dxa"/>
            <w:gridSpan w:val="2"/>
          </w:tcPr>
          <w:p w14:paraId="61B26AB3" w14:textId="77777777" w:rsidR="001A1D31" w:rsidRDefault="00F70AE9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 xml:space="preserve">Esta actividad le permitirá determinar el grado de apropiación de los contenidos del componente formativo </w:t>
            </w:r>
            <w:r w:rsidR="0D189C0B" w:rsidRPr="001A1D31">
              <w:rPr>
                <w:rFonts w:ascii="Calibri" w:hAnsi="Calibri" w:cs="Calibri"/>
                <w:b/>
                <w:bCs/>
                <w:color w:val="auto"/>
              </w:rPr>
              <w:t>Prospección de clientes.</w:t>
            </w:r>
            <w:r w:rsidR="000345A7" w:rsidRPr="007D0208">
              <w:rPr>
                <w:rFonts w:ascii="Calibri" w:hAnsi="Calibri" w:cs="Calibri"/>
                <w:b/>
                <w:bCs/>
                <w:color w:val="auto"/>
              </w:rPr>
              <w:t xml:space="preserve"> </w:t>
            </w:r>
          </w:p>
          <w:p w14:paraId="5D04B07D" w14:textId="4B85A908" w:rsidR="00F70AE9" w:rsidRPr="007D0208" w:rsidRDefault="00F70AE9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7D0208" w:rsidRDefault="00F70AE9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  <w:p w14:paraId="1EC50D8C" w14:textId="43DDDF71" w:rsidR="00C57B0F" w:rsidRPr="007D0208" w:rsidRDefault="00E60A51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Lea la pregunta de cada ítem y seleccione la respuesta correcta.</w:t>
            </w:r>
          </w:p>
        </w:tc>
      </w:tr>
      <w:tr w:rsidR="008E244C" w:rsidRPr="007D0208" w14:paraId="749E10AF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7D0208" w:rsidRDefault="00F70AE9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2AF1671F" w:rsidR="00F70AE9" w:rsidRPr="007D0208" w:rsidRDefault="2439D528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Cuestionario de análisis y aplicación de la prospección comercial.</w:t>
            </w:r>
          </w:p>
        </w:tc>
      </w:tr>
      <w:tr w:rsidR="008E244C" w:rsidRPr="007D0208" w14:paraId="15CA5FE7" w14:textId="77777777" w:rsidTr="61CC15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7D0208" w:rsidRDefault="00F70AE9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7C9EEEB1" w:rsidR="00F70AE9" w:rsidRPr="007D0208" w:rsidRDefault="6445AFE5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Fortalecer la apropiación de conocimientos sobre prospección de clientes, tipos de mercado, clasificación de clientes, estrategias de atracción, retención y fidelización, así como etapas y herramientas del proceso comercial.</w:t>
            </w:r>
          </w:p>
        </w:tc>
      </w:tr>
      <w:tr w:rsidR="008E244C" w:rsidRPr="007D0208" w14:paraId="735A0414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7D0208" w:rsidRDefault="00F70AE9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7D0208" w:rsidRDefault="00E60A51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Lea la pregunta de cada ítem y seleccione la respuesta correcta.</w:t>
            </w:r>
          </w:p>
        </w:tc>
      </w:tr>
      <w:tr w:rsidR="008E244C" w:rsidRPr="007D0208" w14:paraId="513BC1FE" w14:textId="77777777" w:rsidTr="61CC15A2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7D0208" w:rsidRDefault="006F219D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PREGUNTAS</w:t>
            </w:r>
          </w:p>
        </w:tc>
      </w:tr>
      <w:tr w:rsidR="008E244C" w:rsidRPr="007D0208" w14:paraId="1CB5189C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7D0208" w:rsidRDefault="00043C2E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4E3740C9" w:rsidR="00043C2E" w:rsidRPr="007D0208" w:rsidRDefault="38A1C646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b/>
                <w:bCs/>
                <w:color w:val="auto"/>
                <w:lang w:val="es-CO"/>
              </w:rPr>
              <w:t>Una empresa desea ampliar su cartera comercial. ¿Qué acción corresponde a una prospección efectiva?</w:t>
            </w:r>
          </w:p>
        </w:tc>
      </w:tr>
      <w:tr w:rsidR="008E244C" w:rsidRPr="007D0208" w14:paraId="20634E81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13ADEEAD" w:rsidR="00302AE8" w:rsidRPr="007D0208" w:rsidRDefault="2B267ECE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lang w:val="es-C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Identificar personas o empresas con características afines al cliente objetivo.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70D99E12" w:rsidR="00302AE8" w:rsidRPr="007D0208" w:rsidRDefault="00E9FCFE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x</w:t>
            </w:r>
          </w:p>
        </w:tc>
      </w:tr>
      <w:tr w:rsidR="008E244C" w:rsidRPr="007D0208" w14:paraId="63B8C195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56D242F9" w:rsidR="00302AE8" w:rsidRPr="007D0208" w:rsidRDefault="255312CC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Contactar únicamente a clientes que ya compran con frecuencia.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51F51959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5ABFE12C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607DAE" w14:textId="7B82F905" w:rsidR="00302AE8" w:rsidRPr="007D0208" w:rsidRDefault="19F54BEB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Reducir el portafolio antes de analizar el mercado.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C24437" w14:textId="41915EAD" w:rsidR="00302AE8" w:rsidRPr="007D0208" w:rsidRDefault="00302AE8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13C5F9AD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E1208FC" w14:textId="104FFBC6" w:rsidR="00302AE8" w:rsidRPr="007D0208" w:rsidRDefault="0D514AD1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Esperar a que los compradores contacten espontáneamente.</w:t>
            </w:r>
          </w:p>
        </w:tc>
        <w:tc>
          <w:tcPr>
            <w:tcW w:w="2160" w:type="dxa"/>
            <w:shd w:val="clear" w:color="auto" w:fill="FFFFFF" w:themeFill="background1"/>
          </w:tcPr>
          <w:p w14:paraId="24EF84CA" w14:textId="77777777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7D0208" w:rsidRPr="007D0208" w14:paraId="028C15D9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DC219" w14:textId="1B9F5EEB" w:rsidR="007D0208" w:rsidRPr="007D0208" w:rsidRDefault="007D0208" w:rsidP="007D02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62EB9264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142B573F" w:rsidR="007D0208" w:rsidRPr="007D0208" w:rsidRDefault="007D0208" w:rsidP="007D02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Le recomendamos revisar nuevamente los contenidos del componente formativo Prospección de clientes.</w:t>
            </w:r>
          </w:p>
        </w:tc>
      </w:tr>
      <w:tr w:rsidR="008E244C" w:rsidRPr="007D0208" w14:paraId="19481242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7D0208" w:rsidRDefault="00F436F5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7ED8FAD7" w:rsidR="00ED1309" w:rsidRPr="007D0208" w:rsidRDefault="746681E4" w:rsidP="00624FC2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b/>
                <w:bCs/>
                <w:color w:val="auto"/>
                <w:lang w:val="es-CO"/>
              </w:rPr>
              <w:t>¿Qué criterio ayuda a priorizar un prospecto antes de iniciar el contacto comercial?</w:t>
            </w:r>
          </w:p>
        </w:tc>
      </w:tr>
      <w:tr w:rsidR="008E244C" w:rsidRPr="007D0208" w14:paraId="2DB04320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</w:tcPr>
          <w:p w14:paraId="1B6E1164" w14:textId="53CB5744" w:rsidR="7B42035F" w:rsidRPr="007D0208" w:rsidRDefault="292BDDF5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La cantidad de publicaciones que realiza en redes sociales.</w:t>
            </w:r>
          </w:p>
        </w:tc>
        <w:tc>
          <w:tcPr>
            <w:tcW w:w="2160" w:type="dxa"/>
          </w:tcPr>
          <w:p w14:paraId="03389B73" w14:textId="58C3BA09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02F8C14A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</w:tcPr>
          <w:p w14:paraId="2A8B0C86" w14:textId="387E781A" w:rsidR="7B42035F" w:rsidRPr="007D0208" w:rsidRDefault="522FF561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Su necesidad, capacidad de compra y posibilidad de decisión.</w:t>
            </w:r>
          </w:p>
        </w:tc>
        <w:tc>
          <w:tcPr>
            <w:tcW w:w="2160" w:type="dxa"/>
          </w:tcPr>
          <w:p w14:paraId="1D0925B8" w14:textId="57C7E009" w:rsidR="00302AE8" w:rsidRPr="007D0208" w:rsidRDefault="522FF561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x</w:t>
            </w:r>
          </w:p>
        </w:tc>
      </w:tr>
      <w:tr w:rsidR="008E244C" w:rsidRPr="007D0208" w14:paraId="6C807721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</w:tcPr>
          <w:p w14:paraId="48BE4869" w14:textId="100CADCA" w:rsidR="7B42035F" w:rsidRPr="007D0208" w:rsidRDefault="5CAA841D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El número de competidores existentes en el mercado.</w:t>
            </w:r>
          </w:p>
        </w:tc>
        <w:tc>
          <w:tcPr>
            <w:tcW w:w="2160" w:type="dxa"/>
          </w:tcPr>
          <w:p w14:paraId="2173A4A8" w14:textId="3F19DB8D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442AF42F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</w:tcPr>
          <w:p w14:paraId="1B76DD08" w14:textId="3FCCD161" w:rsidR="7B42035F" w:rsidRPr="007D0208" w:rsidRDefault="6D4F0775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La antigüedad de la empresa que realiza la venta.</w:t>
            </w:r>
          </w:p>
        </w:tc>
        <w:tc>
          <w:tcPr>
            <w:tcW w:w="2160" w:type="dxa"/>
          </w:tcPr>
          <w:p w14:paraId="20A71059" w14:textId="52B24930" w:rsidR="00302AE8" w:rsidRPr="007D0208" w:rsidRDefault="00302AE8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7D0208" w:rsidRPr="007D0208" w14:paraId="6515F4D6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6F0D7395" w:rsidR="007D0208" w:rsidRPr="007D0208" w:rsidRDefault="007D0208" w:rsidP="007D02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0F88F984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62A5C0DF" w:rsidR="007D0208" w:rsidRPr="007D0208" w:rsidRDefault="007D0208" w:rsidP="007D02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Le recomendamos revisar nuevamente los contenidos del componente formativo</w:t>
            </w:r>
            <w:r w:rsidR="004F1479"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8E244C" w:rsidRPr="007D0208" w14:paraId="18E34A67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7D0208" w:rsidRDefault="00F436F5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1E28C4F" w:rsidR="00F436F5" w:rsidRPr="007D0208" w:rsidRDefault="5E8D465B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b/>
                <w:bCs/>
                <w:color w:val="auto"/>
                <w:lang w:val="es-CO"/>
              </w:rPr>
              <w:t>Una familia compra alimentos para su consumo en el hogar. ¿A qué tipo de mercado pertenece esta compra?</w:t>
            </w:r>
          </w:p>
        </w:tc>
      </w:tr>
      <w:tr w:rsidR="008E244C" w:rsidRPr="007D0208" w14:paraId="099D6702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</w:tcPr>
          <w:p w14:paraId="1D5FB76A" w14:textId="7B376587" w:rsidR="7B42035F" w:rsidRPr="007D0208" w:rsidRDefault="0C444EFB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Mercado industrial.</w:t>
            </w:r>
          </w:p>
        </w:tc>
        <w:tc>
          <w:tcPr>
            <w:tcW w:w="2160" w:type="dxa"/>
          </w:tcPr>
          <w:p w14:paraId="2DEA1E69" w14:textId="7A8709AB" w:rsidR="00302AE8" w:rsidRPr="007D0208" w:rsidRDefault="00302AE8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34603C0F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</w:tcPr>
          <w:p w14:paraId="470FA584" w14:textId="68EEAD2C" w:rsidR="7B42035F" w:rsidRPr="007D0208" w:rsidRDefault="3C71C114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Mercado de revendedores.</w:t>
            </w:r>
          </w:p>
        </w:tc>
        <w:tc>
          <w:tcPr>
            <w:tcW w:w="2160" w:type="dxa"/>
          </w:tcPr>
          <w:p w14:paraId="7459CED2" w14:textId="7C305B80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6255FBCB" w14:textId="77777777" w:rsidTr="61CC15A2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</w:tcPr>
          <w:p w14:paraId="2C5FFBF3" w14:textId="7945626A" w:rsidR="7B42035F" w:rsidRPr="007D0208" w:rsidRDefault="0F97F72B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Mercado de consumo.</w:t>
            </w:r>
          </w:p>
        </w:tc>
        <w:tc>
          <w:tcPr>
            <w:tcW w:w="2160" w:type="dxa"/>
          </w:tcPr>
          <w:p w14:paraId="2B39C562" w14:textId="6F0B0817" w:rsidR="00302AE8" w:rsidRPr="007D0208" w:rsidRDefault="75BE9B53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x</w:t>
            </w:r>
          </w:p>
        </w:tc>
      </w:tr>
      <w:tr w:rsidR="008E244C" w:rsidRPr="007D0208" w14:paraId="629DF220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</w:tcPr>
          <w:p w14:paraId="7EC9ECC7" w14:textId="4170F09F" w:rsidR="7B42035F" w:rsidRPr="007D0208" w:rsidRDefault="05F7A0AE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Mercado gubernamental.</w:t>
            </w:r>
          </w:p>
        </w:tc>
        <w:tc>
          <w:tcPr>
            <w:tcW w:w="2160" w:type="dxa"/>
          </w:tcPr>
          <w:p w14:paraId="60456E1B" w14:textId="77777777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7D0208" w:rsidRPr="007D0208" w14:paraId="5C1A1703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2706258D" w:rsidR="007D0208" w:rsidRPr="007D0208" w:rsidRDefault="007D0208" w:rsidP="007D02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68167769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7F5A47E8" w:rsidR="007D0208" w:rsidRPr="007D0208" w:rsidRDefault="009062B5" w:rsidP="007D02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Le recomendamos revisar nuevamente los contenidos del componente formativo</w:t>
            </w:r>
            <w:r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8E244C" w:rsidRPr="007D0208" w14:paraId="7029FEF9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7D0208" w:rsidRDefault="00F436F5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3712D5CA" w:rsidR="00F436F5" w:rsidRPr="007D0208" w:rsidRDefault="7509FA23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b/>
                <w:bCs/>
                <w:color w:val="auto"/>
                <w:lang w:val="es-CO"/>
              </w:rPr>
              <w:t>Una empresa adquiere materias primas para fabricar muebles. ¿En qué mercado participa como compradora?</w:t>
            </w:r>
          </w:p>
        </w:tc>
      </w:tr>
      <w:tr w:rsidR="008E244C" w:rsidRPr="007D0208" w14:paraId="5B5EF97B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89CA414" w14:textId="2330357C" w:rsidR="7B42035F" w:rsidRPr="007D0208" w:rsidRDefault="7B936FC4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Mercado industrial.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53DBFCD6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x</w:t>
            </w:r>
          </w:p>
        </w:tc>
      </w:tr>
      <w:tr w:rsidR="008E244C" w:rsidRPr="007D0208" w14:paraId="4FFE2692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D11759F" w14:textId="11674AC8" w:rsidR="7B42035F" w:rsidRPr="007D0208" w:rsidRDefault="27E44631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Mercado de consumo.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0641036E" w:rsidR="00302AE8" w:rsidRPr="007D0208" w:rsidRDefault="00302AE8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443BC02D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B768B9C" w14:textId="70AAE1F2" w:rsidR="7B42035F" w:rsidRPr="007D0208" w:rsidRDefault="05D6D012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Mercado de revendedores.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9BE05" w14:textId="6F0611CB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070A10F5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FD9A4F6" w14:textId="48F7563E" w:rsidR="7B42035F" w:rsidRPr="007D0208" w:rsidRDefault="43012D52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Mercado internacional exclusivamente.</w:t>
            </w:r>
          </w:p>
        </w:tc>
        <w:tc>
          <w:tcPr>
            <w:tcW w:w="2160" w:type="dxa"/>
            <w:shd w:val="clear" w:color="auto" w:fill="FFFFFF" w:themeFill="background1"/>
          </w:tcPr>
          <w:p w14:paraId="314389CB" w14:textId="577546EB" w:rsidR="00302AE8" w:rsidRPr="007D0208" w:rsidRDefault="00302AE8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7D0208" w:rsidRPr="007D0208" w14:paraId="2BEF3AC5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350F36EE" w:rsidR="007D0208" w:rsidRPr="007D0208" w:rsidRDefault="007D0208" w:rsidP="007D02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1B198E26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2EECE4A9" w:rsidR="007D0208" w:rsidRPr="007D0208" w:rsidRDefault="009062B5" w:rsidP="007D02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Le recomendamos revisar nuevamente los contenidos del componente formativo</w:t>
            </w:r>
            <w:r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8E244C" w:rsidRPr="007D0208" w14:paraId="7DFA247B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7D0208" w:rsidRDefault="00F436F5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736D298" w:rsidR="00F436F5" w:rsidRPr="007D0208" w:rsidRDefault="3CA60EBE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b/>
                <w:bCs/>
                <w:color w:val="auto"/>
                <w:lang w:val="es-CO"/>
              </w:rPr>
              <w:t>Un distribuidor compra productos terminados para venderlos posteriormente a comercios minoristas. ¿Qué función cumple?</w:t>
            </w:r>
          </w:p>
        </w:tc>
      </w:tr>
      <w:tr w:rsidR="008E244C" w:rsidRPr="007D0208" w14:paraId="28F8479A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0BA0415" w14:textId="45DB7DC1" w:rsidR="7B42035F" w:rsidRPr="007D0208" w:rsidRDefault="610B0CE2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Consumidor final.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5500B07C" w:rsidR="00302AE8" w:rsidRPr="007D0208" w:rsidRDefault="00302AE8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657F3D76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ED764A" w14:textId="22AD9D5B" w:rsidR="7B42035F" w:rsidRPr="007D0208" w:rsidRDefault="553684E4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Revendedor.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689149E1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x</w:t>
            </w:r>
          </w:p>
        </w:tc>
      </w:tr>
      <w:tr w:rsidR="008E244C" w:rsidRPr="007D0208" w14:paraId="55AC46D0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9BF4366" w14:textId="45AB7241" w:rsidR="7B42035F" w:rsidRPr="007D0208" w:rsidRDefault="7F9D6AF7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Organismo gubernamental.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D3E2B0" w14:textId="249D9916" w:rsidR="00302AE8" w:rsidRPr="007D0208" w:rsidRDefault="00302AE8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17D879E8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6C86563" w14:textId="1546584E" w:rsidR="7B42035F" w:rsidRPr="007D0208" w:rsidRDefault="1EF26C77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Productor de materias primas.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B160C08" w14:textId="77777777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7D0208" w:rsidRPr="007D0208" w14:paraId="19CA660C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3452E912" w:rsidR="007D0208" w:rsidRPr="007D0208" w:rsidRDefault="007D0208" w:rsidP="007D02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4CA120E3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765201E1" w:rsidR="007D0208" w:rsidRPr="007D0208" w:rsidRDefault="009062B5" w:rsidP="007D02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Le recomendamos revisar nuevamente los contenidos del componente formativo</w:t>
            </w:r>
            <w:r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8E244C" w:rsidRPr="007D0208" w14:paraId="664A85FC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7D0208" w:rsidRDefault="00F436F5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4B04B80B" w:rsidR="00F436F5" w:rsidRPr="007D0208" w:rsidRDefault="76B44426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b/>
                <w:bCs/>
                <w:color w:val="auto"/>
                <w:lang w:val="es-CO"/>
              </w:rPr>
              <w:t>Una alcaldía adquiere equipos para prestar un servicio público. ¿A qué tipo de mercado corresponde esta operación?</w:t>
            </w:r>
          </w:p>
        </w:tc>
      </w:tr>
      <w:tr w:rsidR="008E244C" w:rsidRPr="007D0208" w14:paraId="761A02F1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C94A099" w14:textId="70B7E56A" w:rsidR="7B42035F" w:rsidRPr="007D0208" w:rsidRDefault="6821C073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Mercado de consumo.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3BE3B401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1F8ED008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21D0FE8" w14:textId="12D464DE" w:rsidR="7B42035F" w:rsidRPr="007D0208" w:rsidRDefault="48A27925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Mercado industrial.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14B5DA92" w14:textId="1AA01721" w:rsidR="00302AE8" w:rsidRPr="007D0208" w:rsidRDefault="00302AE8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1442B591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3B7E823" w14:textId="3F0292A5" w:rsidR="7B42035F" w:rsidRPr="007D0208" w:rsidRDefault="5D7DF56A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Mercado de gobierno.</w:t>
            </w:r>
          </w:p>
        </w:tc>
        <w:tc>
          <w:tcPr>
            <w:tcW w:w="2160" w:type="dxa"/>
            <w:shd w:val="clear" w:color="auto" w:fill="FFFFFF" w:themeFill="background1"/>
          </w:tcPr>
          <w:p w14:paraId="12384884" w14:textId="64ACD51B" w:rsidR="00302AE8" w:rsidRPr="007D0208" w:rsidRDefault="325BFAB1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x</w:t>
            </w:r>
          </w:p>
        </w:tc>
      </w:tr>
      <w:tr w:rsidR="008E244C" w:rsidRPr="007D0208" w14:paraId="3057D19B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EA01987" w14:textId="516668F1" w:rsidR="7B42035F" w:rsidRPr="007D0208" w:rsidRDefault="090AF624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Mercado de clientes inactivos.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2D6F8C8C" w:rsidR="00302AE8" w:rsidRPr="007D0208" w:rsidRDefault="00302AE8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7D0208" w:rsidRPr="007D0208" w14:paraId="1EEB5212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6FAE9501" w:rsidR="007D0208" w:rsidRPr="007D0208" w:rsidRDefault="007D0208" w:rsidP="007D02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3A508D92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16BBBE08" w:rsidR="007D0208" w:rsidRPr="007D0208" w:rsidRDefault="009062B5" w:rsidP="007D02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Le recomendamos revisar nuevamente los contenidos del componente formativo</w:t>
            </w:r>
            <w:r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8E244C" w:rsidRPr="007D0208" w14:paraId="02DC91A3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7D0208" w:rsidRDefault="00F436F5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445B0F6" w:rsidR="00F436F5" w:rsidRPr="007D0208" w:rsidRDefault="003EC378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b/>
                <w:bCs/>
                <w:color w:val="auto"/>
                <w:lang w:val="es-CO"/>
              </w:rPr>
              <w:t>¿Qué situación representa una oportunidad de prospección en un mercado internacional?</w:t>
            </w:r>
          </w:p>
        </w:tc>
      </w:tr>
      <w:tr w:rsidR="008E244C" w:rsidRPr="007D0208" w14:paraId="6C1AF91C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83184A" w14:textId="534988ED" w:rsidR="7B42035F" w:rsidRPr="007D0208" w:rsidRDefault="6E623C0E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Una empresa identifica compradores potenciales en otro país.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78C1BD68" w:rsidR="00302AE8" w:rsidRPr="007D0208" w:rsidRDefault="00022C06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x</w:t>
            </w:r>
          </w:p>
        </w:tc>
      </w:tr>
      <w:tr w:rsidR="008E244C" w:rsidRPr="007D0208" w14:paraId="3AD917A3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EAF3E79" w14:textId="4EFC45D1" w:rsidR="7B42035F" w:rsidRPr="007D0208" w:rsidRDefault="32D40E1B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Un cliente devuelve un producto en el mismo establecimiento.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10F449A3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0A96A1F7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954BAFB" w14:textId="3C7EAB91" w:rsidR="7B42035F" w:rsidRPr="007D0208" w:rsidRDefault="032DF27F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Un empleado solicita materiales para uso interno.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26B264" w14:textId="3739B719" w:rsidR="00302AE8" w:rsidRPr="007D0208" w:rsidRDefault="00302AE8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5DA7FED2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9FAD858" w14:textId="0956EE02" w:rsidR="7B42035F" w:rsidRPr="007D0208" w:rsidRDefault="18711E68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Una empresa realiza únicamente ventas entre sus sucursales.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4E2035E" w14:textId="77777777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7D0208" w:rsidRPr="007D0208" w14:paraId="45B06482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2C320742" w:rsidR="007D0208" w:rsidRPr="007D0208" w:rsidRDefault="007D0208" w:rsidP="007D02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29071262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391C3931" w:rsidR="007D0208" w:rsidRPr="007D0208" w:rsidRDefault="009062B5" w:rsidP="007D02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Le recomendamos revisar nuevamente los contenidos del componente formativo</w:t>
            </w:r>
            <w:r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8E244C" w:rsidRPr="007D0208" w14:paraId="3E7297B0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7D0208" w:rsidRDefault="00F436F5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66966594" w:rsidR="00F436F5" w:rsidRPr="007D0208" w:rsidRDefault="0228B502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b/>
                <w:bCs/>
                <w:color w:val="auto"/>
                <w:lang w:val="es-CO"/>
              </w:rPr>
              <w:t>¿Qué acción favorece la atracción de nuevos clientes?</w:t>
            </w:r>
          </w:p>
        </w:tc>
      </w:tr>
      <w:tr w:rsidR="008E244C" w:rsidRPr="007D0208" w14:paraId="6FB46BB0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D9204B8" w14:textId="6F6C1E51" w:rsidR="7B42035F" w:rsidRPr="007D0208" w:rsidRDefault="49560FFC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Eliminar los canales digitales de contacto.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7F4A0828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0D1395F8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4B5F876" w14:textId="718315AD" w:rsidR="7B42035F" w:rsidRPr="007D0208" w:rsidRDefault="3E4523B5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Comunicar una propuesta de valor dirigida al público objetivo.</w:t>
            </w:r>
          </w:p>
        </w:tc>
        <w:tc>
          <w:tcPr>
            <w:tcW w:w="2160" w:type="dxa"/>
            <w:shd w:val="clear" w:color="auto" w:fill="FFFFFF" w:themeFill="background1"/>
          </w:tcPr>
          <w:p w14:paraId="51A6F50B" w14:textId="49BCF89E" w:rsidR="00302AE8" w:rsidRPr="007D0208" w:rsidRDefault="00342225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x</w:t>
            </w:r>
          </w:p>
        </w:tc>
      </w:tr>
      <w:tr w:rsidR="008E244C" w:rsidRPr="007D0208" w14:paraId="63A54F4E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B175673" w14:textId="520A37D0" w:rsidR="7B42035F" w:rsidRPr="007D0208" w:rsidRDefault="5EE6B59E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Suspender las actividades promocionales.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B5915C7" w14:textId="6D95E755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3107D786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E7F3542" w14:textId="038CAFA6" w:rsidR="7B42035F" w:rsidRPr="007D0208" w:rsidRDefault="3D74D5F7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Ofrecer la misma información sin considerar el perfil del prospecto.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415CD724" w:rsidR="00302AE8" w:rsidRPr="007D0208" w:rsidRDefault="00302AE8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7D0208" w:rsidRPr="007D0208" w14:paraId="54E2E5D5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73CE51DC" w:rsidR="007D0208" w:rsidRPr="007D0208" w:rsidRDefault="007D0208" w:rsidP="007D02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0CD58276" w14:textId="77777777" w:rsidTr="00624FC2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2518D217" w:rsidR="007D0208" w:rsidRPr="007D0208" w:rsidRDefault="009062B5" w:rsidP="007D02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lang w:val="es-CO"/>
              </w:rPr>
            </w:pPr>
            <w:r w:rsidRPr="007D0208">
              <w:rPr>
                <w:rFonts w:ascii="Calibri" w:hAnsi="Calibri" w:cs="Calibri"/>
                <w:color w:val="auto"/>
              </w:rPr>
              <w:t>Le recomendamos revisar nuevamente los contenidos del componente formativo</w:t>
            </w:r>
            <w:r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8E244C" w:rsidRPr="007D0208" w14:paraId="5E57D042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7D0208" w:rsidRDefault="00F436F5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1BE7A89" w:rsidR="00F436F5" w:rsidRPr="007D0208" w:rsidRDefault="470A43F5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b/>
                <w:bCs/>
                <w:color w:val="auto"/>
                <w:lang w:val="es-CO"/>
              </w:rPr>
              <w:t>Después de una primera compra, ¿qué acción contribuye a la retención del cliente?</w:t>
            </w:r>
          </w:p>
        </w:tc>
      </w:tr>
      <w:tr w:rsidR="008E244C" w:rsidRPr="007D0208" w14:paraId="0D366D42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464298" w14:textId="592083AB" w:rsidR="7B42035F" w:rsidRPr="007D0208" w:rsidRDefault="39E998B1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Finalizar toda comunicación con el comprador.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6E468D27" w:rsidR="00302AE8" w:rsidRPr="007D0208" w:rsidRDefault="00302AE8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098DA0B4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BF8ECDA" w14:textId="59E70B16" w:rsidR="7B42035F" w:rsidRPr="007D0208" w:rsidRDefault="1859C955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Aumentar los tiempos de atención.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7307B3E7" w14:textId="050245DF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5190455A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3B8CE0F" w14:textId="15F88DCF" w:rsidR="7B42035F" w:rsidRPr="007D0208" w:rsidRDefault="58897854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Realizar seguimiento y ofrecer atención posventa.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7228B3" w14:textId="348A01EE" w:rsidR="00302AE8" w:rsidRPr="007D0208" w:rsidRDefault="00302AE8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x</w:t>
            </w:r>
          </w:p>
        </w:tc>
      </w:tr>
      <w:tr w:rsidR="008E244C" w:rsidRPr="007D0208" w14:paraId="03445BF4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E0D244" w14:textId="3083457B" w:rsidR="7B42035F" w:rsidRPr="007D0208" w:rsidRDefault="516FE10D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Eliminar los beneficios asociados a futuras compras.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58026949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7D0208" w:rsidRPr="007D0208" w14:paraId="5628C909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5075551A" w:rsidR="007D0208" w:rsidRPr="007D0208" w:rsidRDefault="007D0208" w:rsidP="007D02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2DA70B9B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772EAEA0" w:rsidR="007D0208" w:rsidRPr="007D0208" w:rsidRDefault="009062B5" w:rsidP="007D02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Le recomendamos revisar nuevamente los contenidos del componente formativo</w:t>
            </w:r>
            <w:r>
              <w:rPr>
                <w:rFonts w:ascii="Calibri" w:hAnsi="Calibri" w:cs="Calibri"/>
                <w:color w:val="auto"/>
              </w:rPr>
              <w:t>.</w:t>
            </w:r>
          </w:p>
        </w:tc>
      </w:tr>
      <w:tr w:rsidR="008E244C" w:rsidRPr="007D0208" w14:paraId="0CF97622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7D0208" w:rsidRDefault="00F436F5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AF08542" w:rsidR="00F436F5" w:rsidRPr="007D0208" w:rsidRDefault="4CF5BE69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b/>
                <w:bCs/>
                <w:color w:val="auto"/>
                <w:lang w:val="es-CO"/>
              </w:rPr>
              <w:t>¿Qué práctica fortalece la fidelización de clientes?</w:t>
            </w:r>
          </w:p>
        </w:tc>
      </w:tr>
      <w:tr w:rsidR="008E244C" w:rsidRPr="007D0208" w14:paraId="6F04B43E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62E65ED" w14:textId="75FF702F" w:rsidR="7B42035F" w:rsidRPr="007D0208" w:rsidRDefault="2019475A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Mantener experiencias satisfactorias y relaciones de valor en el tiempo.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15699AF1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x</w:t>
            </w:r>
          </w:p>
        </w:tc>
      </w:tr>
      <w:tr w:rsidR="008E244C" w:rsidRPr="007D0208" w14:paraId="1C83FBB7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CA0822F" w14:textId="5294B374" w:rsidR="7B42035F" w:rsidRPr="007D0208" w:rsidRDefault="4F124D15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Concentrarse únicamente en conseguir compradores nuevos.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8FCBA2" w14:textId="0A02636F" w:rsidR="00302AE8" w:rsidRPr="007D0208" w:rsidRDefault="00302AE8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12694F5C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C1A4E85" w14:textId="185E0765" w:rsidR="7B42035F" w:rsidRPr="007D0208" w:rsidRDefault="7DBB8B6F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Reducir los canales de atención disponibles.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0240F3C" w14:textId="22D7B8A5" w:rsidR="00302AE8" w:rsidRPr="007D0208" w:rsidRDefault="00302AE8" w:rsidP="00624FC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234B58A3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7D0208" w:rsidRDefault="00302AE8" w:rsidP="00624FC2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E9AB1E3" w14:textId="0CE390C5" w:rsidR="7B42035F" w:rsidRPr="007D0208" w:rsidRDefault="57ECC687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  <w:lang w:val="es-CO"/>
              </w:rPr>
              <w:t>Evitar el seguimiento después de la venta.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38057910" w:rsidR="00302AE8" w:rsidRPr="007D0208" w:rsidRDefault="00302AE8" w:rsidP="00624FC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7D0208" w:rsidRPr="007D0208" w14:paraId="6D16765F" w14:textId="77777777" w:rsidTr="61CC15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BD9C98F" w14:textId="3B870327" w:rsidR="007D0208" w:rsidRPr="007D0208" w:rsidRDefault="007D0208" w:rsidP="007D020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291A1FBC" w14:textId="77777777" w:rsidTr="61CC15A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7D0208" w:rsidRPr="007D0208" w:rsidRDefault="007D0208" w:rsidP="007D0208">
            <w:pPr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6B4A9C" w14:textId="4FA444FD" w:rsidR="007D0208" w:rsidRPr="007D0208" w:rsidRDefault="009062B5" w:rsidP="007D020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Le recomendamos revisar nuevamente los contenidos del componente formativo</w:t>
            </w:r>
            <w:r>
              <w:rPr>
                <w:rFonts w:ascii="Calibri" w:hAnsi="Calibri" w:cs="Calibri"/>
                <w:color w:val="auto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7D0208" w14:paraId="3032382F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7D0208" w:rsidRDefault="009921BA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30CEA4A" w:rsidR="009921BA" w:rsidRPr="007D0208" w:rsidRDefault="538B4E50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b/>
                <w:bCs/>
                <w:lang w:val="es-CO"/>
              </w:rPr>
              <w:t>Una persona solicita información y cotización, pero aún no compra. ¿Cómo se clasifica?</w:t>
            </w:r>
          </w:p>
        </w:tc>
      </w:tr>
      <w:tr w:rsidR="008E244C" w:rsidRPr="007D0208" w14:paraId="7364B266" w14:textId="77777777" w:rsidTr="1A60E8D2">
        <w:trPr>
          <w:trHeight w:val="220"/>
        </w:trPr>
        <w:tc>
          <w:tcPr>
            <w:tcW w:w="1267" w:type="dxa"/>
          </w:tcPr>
          <w:p w14:paraId="11A22D7B" w14:textId="62053B2E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C666315" w14:textId="171CC73C" w:rsidR="7B42035F" w:rsidRPr="007D0208" w:rsidRDefault="75644657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Cliente leal.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1BED20" w14:textId="278E88C1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53B78634" w14:textId="77777777" w:rsidTr="1A60E8D2">
        <w:trPr>
          <w:trHeight w:val="220"/>
        </w:trPr>
        <w:tc>
          <w:tcPr>
            <w:tcW w:w="1267" w:type="dxa"/>
          </w:tcPr>
          <w:p w14:paraId="791CE1B8" w14:textId="3A2329C1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45AA478" w14:textId="1DAB67DF" w:rsidR="7B42035F" w:rsidRPr="007D0208" w:rsidRDefault="16A3F2CF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Cliente inactivo.</w:t>
            </w:r>
          </w:p>
        </w:tc>
        <w:tc>
          <w:tcPr>
            <w:tcW w:w="2160" w:type="dxa"/>
            <w:shd w:val="clear" w:color="auto" w:fill="FFFFFF" w:themeFill="background1"/>
          </w:tcPr>
          <w:p w14:paraId="490B5B39" w14:textId="2F7D429B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6DC66934" w14:textId="77777777" w:rsidTr="1A60E8D2">
        <w:trPr>
          <w:trHeight w:val="220"/>
        </w:trPr>
        <w:tc>
          <w:tcPr>
            <w:tcW w:w="1267" w:type="dxa"/>
          </w:tcPr>
          <w:p w14:paraId="0F6D30CE" w14:textId="72059CDD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454C534" w14:textId="418E2FB9" w:rsidR="7B42035F" w:rsidRPr="007D0208" w:rsidRDefault="0CE76234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Cliente potencial.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7998962E" w14:textId="508C21D0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x</w:t>
            </w:r>
          </w:p>
        </w:tc>
      </w:tr>
      <w:tr w:rsidR="008E244C" w:rsidRPr="007D0208" w14:paraId="38448752" w14:textId="77777777" w:rsidTr="1A60E8D2">
        <w:trPr>
          <w:trHeight w:val="220"/>
        </w:trPr>
        <w:tc>
          <w:tcPr>
            <w:tcW w:w="1267" w:type="dxa"/>
          </w:tcPr>
          <w:p w14:paraId="0FE5196A" w14:textId="5C5FBCA0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9BDB0C4" w14:textId="29CD4907" w:rsidR="7B42035F" w:rsidRPr="007D0208" w:rsidRDefault="09E60875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Cliente actual recurrente.</w:t>
            </w:r>
          </w:p>
        </w:tc>
        <w:tc>
          <w:tcPr>
            <w:tcW w:w="2160" w:type="dxa"/>
            <w:shd w:val="clear" w:color="auto" w:fill="FFFFFF" w:themeFill="background1"/>
          </w:tcPr>
          <w:p w14:paraId="761FAD33" w14:textId="10456F95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7D0208" w:rsidRPr="007D0208" w14:paraId="4CA5DFD3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51DA092" w14:textId="71723BBE" w:rsidR="007D0208" w:rsidRPr="007D0208" w:rsidRDefault="007D0208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3589F761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7ABD152" w14:textId="134EC92C" w:rsidR="007D0208" w:rsidRPr="007D0208" w:rsidRDefault="009062B5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Le recomendamos revisar nuevamente los contenidos del componente formativo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8E244C" w:rsidRPr="007D0208" w14:paraId="497E1206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7D0208" w:rsidRDefault="00F436F5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068E40B" w:rsidR="00F436F5" w:rsidRPr="007D0208" w:rsidRDefault="700D8919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b/>
                <w:bCs/>
                <w:lang w:val="es-CO"/>
              </w:rPr>
              <w:t>¿Cuál situación corresponde a un cliente actual?</w:t>
            </w:r>
          </w:p>
        </w:tc>
      </w:tr>
      <w:tr w:rsidR="008E244C" w:rsidRPr="007D0208" w14:paraId="18AC1DD0" w14:textId="77777777" w:rsidTr="1A60E8D2">
        <w:trPr>
          <w:trHeight w:val="220"/>
        </w:trPr>
        <w:tc>
          <w:tcPr>
            <w:tcW w:w="1267" w:type="dxa"/>
          </w:tcPr>
          <w:p w14:paraId="04864D05" w14:textId="4C0292E8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15A7671" w14:textId="01D2B521" w:rsidR="7B42035F" w:rsidRPr="007D0208" w:rsidRDefault="010F0ECB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Nunca ha tenido contacto con la empresa.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A5E76E" w14:textId="396AA67D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33BECFBE" w14:textId="77777777" w:rsidTr="1A60E8D2">
        <w:trPr>
          <w:trHeight w:val="220"/>
        </w:trPr>
        <w:tc>
          <w:tcPr>
            <w:tcW w:w="1267" w:type="dxa"/>
          </w:tcPr>
          <w:p w14:paraId="1E00668B" w14:textId="10C5863C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0E75D7" w14:textId="40D0D8D3" w:rsidR="7B42035F" w:rsidRPr="007D0208" w:rsidRDefault="0998D0B4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Ha comprado recientemente y mantiene relación comercial con la empresa.</w:t>
            </w:r>
          </w:p>
        </w:tc>
        <w:tc>
          <w:tcPr>
            <w:tcW w:w="2160" w:type="dxa"/>
            <w:shd w:val="clear" w:color="auto" w:fill="FFFFFF" w:themeFill="background1"/>
          </w:tcPr>
          <w:p w14:paraId="64EB58E9" w14:textId="0D9AD115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x</w:t>
            </w:r>
          </w:p>
        </w:tc>
      </w:tr>
      <w:tr w:rsidR="008E244C" w:rsidRPr="007D0208" w14:paraId="6907EB3B" w14:textId="77777777" w:rsidTr="1A60E8D2">
        <w:trPr>
          <w:trHeight w:val="220"/>
        </w:trPr>
        <w:tc>
          <w:tcPr>
            <w:tcW w:w="1267" w:type="dxa"/>
          </w:tcPr>
          <w:p w14:paraId="4DB35A51" w14:textId="04BB7156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2B990AF" w14:textId="0F48C449" w:rsidR="7B42035F" w:rsidRPr="007D0208" w:rsidRDefault="64CCF722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Dejó de comprar hace varios años.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C8D7B4" w14:textId="30CEB96F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4A8CCC39" w14:textId="77777777" w:rsidTr="1A60E8D2">
        <w:trPr>
          <w:trHeight w:val="220"/>
        </w:trPr>
        <w:tc>
          <w:tcPr>
            <w:tcW w:w="1267" w:type="dxa"/>
          </w:tcPr>
          <w:p w14:paraId="71B37AB2" w14:textId="25F792F0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EDA5247" w14:textId="77D8FF70" w:rsidR="7B42035F" w:rsidRPr="007D0208" w:rsidRDefault="04A11823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Solo pertenece al público general del mercado.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254B085E" w14:textId="77777777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7D0208" w:rsidRPr="007D0208" w14:paraId="55F84E22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8F26423" w14:textId="297C5069" w:rsidR="007D0208" w:rsidRPr="007D0208" w:rsidRDefault="007D0208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7ED9180C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E4CAEC2" w14:textId="5CDB31E7" w:rsidR="007D0208" w:rsidRPr="007D0208" w:rsidRDefault="007D5797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Le recomendamos revisar nuevamente los contenidos del componente formativo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8E244C" w:rsidRPr="007D0208" w14:paraId="74A14AFF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7D0208" w:rsidRDefault="00F436F5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02587B11" w:rsidR="00F436F5" w:rsidRPr="007D0208" w:rsidRDefault="3E41631E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b/>
                <w:bCs/>
                <w:lang w:val="es-CO"/>
              </w:rPr>
              <w:t>¿Qué comportamiento permite reconocer a un cliente leal?</w:t>
            </w:r>
          </w:p>
        </w:tc>
      </w:tr>
      <w:tr w:rsidR="008E244C" w:rsidRPr="007D0208" w14:paraId="66F869E2" w14:textId="77777777" w:rsidTr="1A60E8D2">
        <w:trPr>
          <w:trHeight w:val="220"/>
        </w:trPr>
        <w:tc>
          <w:tcPr>
            <w:tcW w:w="1267" w:type="dxa"/>
          </w:tcPr>
          <w:p w14:paraId="6AC70E6D" w14:textId="1277629E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54B39E7" w14:textId="540E6BCF" w:rsidR="5915155D" w:rsidRPr="007D0208" w:rsidRDefault="5915155D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Cambia constantemente de proveedor sin expresar preferencia.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20A220" w14:textId="441428CF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09EAF596" w14:textId="77777777" w:rsidTr="1A60E8D2">
        <w:trPr>
          <w:trHeight w:val="220"/>
        </w:trPr>
        <w:tc>
          <w:tcPr>
            <w:tcW w:w="1267" w:type="dxa"/>
          </w:tcPr>
          <w:p w14:paraId="6302EF25" w14:textId="229AE86E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726BE2" w14:textId="6430553A" w:rsidR="7D3E7095" w:rsidRPr="007D0208" w:rsidRDefault="7D3E7095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Compra una vez y no vuelve a relacionarse con la empresa.</w:t>
            </w:r>
          </w:p>
        </w:tc>
        <w:tc>
          <w:tcPr>
            <w:tcW w:w="2160" w:type="dxa"/>
            <w:shd w:val="clear" w:color="auto" w:fill="FFFFFF" w:themeFill="background1"/>
          </w:tcPr>
          <w:p w14:paraId="69D77687" w14:textId="51356E14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491457E0" w14:textId="77777777" w:rsidTr="1A60E8D2">
        <w:trPr>
          <w:trHeight w:val="220"/>
        </w:trPr>
        <w:tc>
          <w:tcPr>
            <w:tcW w:w="1267" w:type="dxa"/>
          </w:tcPr>
          <w:p w14:paraId="54828E76" w14:textId="2BD39B07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4E4456F" w14:textId="313A7B7D" w:rsidR="27BC940E" w:rsidRPr="007D0208" w:rsidRDefault="27BC940E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Mantiene compras recurrentes y una relación favorable con la empresa.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47AF14" w14:textId="338E1CFD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x</w:t>
            </w:r>
          </w:p>
        </w:tc>
      </w:tr>
      <w:tr w:rsidR="008E244C" w:rsidRPr="007D0208" w14:paraId="46CB9FA3" w14:textId="77777777" w:rsidTr="1A60E8D2">
        <w:trPr>
          <w:trHeight w:val="220"/>
        </w:trPr>
        <w:tc>
          <w:tcPr>
            <w:tcW w:w="1267" w:type="dxa"/>
          </w:tcPr>
          <w:p w14:paraId="7468C2F9" w14:textId="6FEF37ED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15E88BA" w14:textId="551A105F" w:rsidR="2A99377F" w:rsidRPr="007D0208" w:rsidRDefault="2A99377F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Solicita información, pero nunca ha realizado una compra.</w:t>
            </w:r>
          </w:p>
        </w:tc>
        <w:tc>
          <w:tcPr>
            <w:tcW w:w="2160" w:type="dxa"/>
            <w:shd w:val="clear" w:color="auto" w:fill="FFFFFF" w:themeFill="background1"/>
          </w:tcPr>
          <w:p w14:paraId="6FDE861B" w14:textId="674EA00D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7D0208" w:rsidRPr="007D0208" w14:paraId="12F6CDC0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A9576AE" w14:textId="5AC82011" w:rsidR="007D0208" w:rsidRPr="007D0208" w:rsidRDefault="007D0208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7213A227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F1C7725" w14:textId="30F6723C" w:rsidR="007D0208" w:rsidRPr="007D0208" w:rsidRDefault="001B03DC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Le recomendamos revisar nuevamente los contenidos del componente formativo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8E244C" w:rsidRPr="007D0208" w14:paraId="104B0E23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7D0208" w:rsidRDefault="00F436F5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6FE80C0F" w:rsidR="00F436F5" w:rsidRPr="007D0208" w:rsidRDefault="2F3E0252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b/>
                <w:bCs/>
                <w:lang w:val="es-CO"/>
              </w:rPr>
              <w:t>¿Qué acción puede ser adecuada para recuperar un cliente inactivo?</w:t>
            </w:r>
          </w:p>
        </w:tc>
      </w:tr>
      <w:tr w:rsidR="008E244C" w:rsidRPr="007D0208" w14:paraId="3B350F66" w14:textId="77777777" w:rsidTr="1A60E8D2">
        <w:trPr>
          <w:trHeight w:val="220"/>
        </w:trPr>
        <w:tc>
          <w:tcPr>
            <w:tcW w:w="1267" w:type="dxa"/>
          </w:tcPr>
          <w:p w14:paraId="2A6A093E" w14:textId="223D43F1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07C9D8" w14:textId="10284E48" w:rsidR="6C2BC1B9" w:rsidRPr="007D0208" w:rsidRDefault="6C2BC1B9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Excluirlo de toda comunicación comercial.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89F2D2" w14:textId="7F5F94B1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19856D6D" w14:textId="77777777" w:rsidTr="1A60E8D2">
        <w:trPr>
          <w:trHeight w:val="220"/>
        </w:trPr>
        <w:tc>
          <w:tcPr>
            <w:tcW w:w="1267" w:type="dxa"/>
          </w:tcPr>
          <w:p w14:paraId="7D9C7CDD" w14:textId="553ADC63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9815147" w14:textId="4A87B818" w:rsidR="76A0C11E" w:rsidRPr="007D0208" w:rsidRDefault="76A0C11E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Contactarlo con una propuesta pertinente según su historial y necesidades.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6D2731" w14:textId="56E8019E" w:rsidR="00302AE8" w:rsidRPr="007D0208" w:rsidRDefault="00E21CBE" w:rsidP="00624FC2">
            <w:pPr>
              <w:widowControl w:val="0"/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x</w:t>
            </w:r>
          </w:p>
        </w:tc>
      </w:tr>
      <w:tr w:rsidR="008E244C" w:rsidRPr="007D0208" w14:paraId="5BF0FF75" w14:textId="77777777" w:rsidTr="1A60E8D2">
        <w:trPr>
          <w:trHeight w:val="220"/>
        </w:trPr>
        <w:tc>
          <w:tcPr>
            <w:tcW w:w="1267" w:type="dxa"/>
          </w:tcPr>
          <w:p w14:paraId="1CBC481D" w14:textId="4E25950F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9C94E6" w14:textId="02403EC6" w:rsidR="352D95F4" w:rsidRPr="007D0208" w:rsidRDefault="352D95F4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Clasificarlo automáticamente como cliente leal.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44CBDD2E" w14:textId="342349CE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76ED5B46" w14:textId="77777777" w:rsidTr="1A60E8D2">
        <w:trPr>
          <w:trHeight w:val="220"/>
        </w:trPr>
        <w:tc>
          <w:tcPr>
            <w:tcW w:w="1267" w:type="dxa"/>
          </w:tcPr>
          <w:p w14:paraId="4E6A57F6" w14:textId="12D44B26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190FCB8" w14:textId="69E203D9" w:rsidR="7A4C3F3C" w:rsidRPr="007D0208" w:rsidRDefault="7A4C3F3C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Eliminar sus antecedentes de compra antes de analizarlo.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FF4455" w14:textId="61F8F128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7D0208" w:rsidRPr="007D0208" w14:paraId="6260C21D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EAE505" w14:textId="2E394892" w:rsidR="007D0208" w:rsidRPr="007D0208" w:rsidRDefault="007D0208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50E0B9C4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96E8B3E" w14:textId="20AAE745" w:rsidR="007D0208" w:rsidRPr="007D0208" w:rsidRDefault="001B03DC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Le recomendamos revisar nuevamente los contenidos del componente formativo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8E244C" w:rsidRPr="007D0208" w14:paraId="3B313AFB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7D0208" w:rsidRDefault="00F436F5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3DF8638E" w:rsidR="00F436F5" w:rsidRPr="007D0208" w:rsidRDefault="7CDE954D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b/>
                <w:bCs/>
                <w:lang w:val="es-CO"/>
              </w:rPr>
              <w:t>Antes de contactar a posibles compradores, ¿qué debe hacer la empresa en la etapa de identificación?</w:t>
            </w:r>
          </w:p>
        </w:tc>
      </w:tr>
      <w:tr w:rsidR="008E244C" w:rsidRPr="007D0208" w14:paraId="194EF9E6" w14:textId="77777777" w:rsidTr="1A60E8D2">
        <w:trPr>
          <w:trHeight w:val="220"/>
        </w:trPr>
        <w:tc>
          <w:tcPr>
            <w:tcW w:w="1267" w:type="dxa"/>
          </w:tcPr>
          <w:p w14:paraId="6AB07DA2" w14:textId="66361C5F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15ECA12" w14:textId="708162BC" w:rsidR="26EBE91F" w:rsidRPr="007D0208" w:rsidRDefault="26EBE91F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Definir y localizar prospectos acordes con el perfil buscado.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4F44B134" w14:textId="79143876" w:rsidR="00302AE8" w:rsidRPr="007D0208" w:rsidRDefault="26EBE91F" w:rsidP="00624FC2">
            <w:pPr>
              <w:widowControl w:val="0"/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x</w:t>
            </w:r>
          </w:p>
        </w:tc>
      </w:tr>
      <w:tr w:rsidR="008E244C" w:rsidRPr="007D0208" w14:paraId="7C6598A8" w14:textId="77777777" w:rsidTr="1A60E8D2">
        <w:trPr>
          <w:trHeight w:val="220"/>
        </w:trPr>
        <w:tc>
          <w:tcPr>
            <w:tcW w:w="1267" w:type="dxa"/>
          </w:tcPr>
          <w:p w14:paraId="05D5B683" w14:textId="1176FBB2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3D7F8F1" w14:textId="5DCA45F9" w:rsidR="49D92DC5" w:rsidRPr="007D0208" w:rsidRDefault="49D92DC5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Cerrar la venta sin realizar contacto.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1325A" w14:textId="43AAA65D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7DBBF727" w14:textId="77777777" w:rsidTr="1A60E8D2">
        <w:trPr>
          <w:trHeight w:val="220"/>
        </w:trPr>
        <w:tc>
          <w:tcPr>
            <w:tcW w:w="1267" w:type="dxa"/>
          </w:tcPr>
          <w:p w14:paraId="20D86162" w14:textId="1CA2A0D3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9D8F1EE" w14:textId="3A5B7350" w:rsidR="5E8CF859" w:rsidRPr="007D0208" w:rsidRDefault="5E8CF859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Emitir la factura del producto.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249367B" w14:textId="4B4139B6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44FD41D1" w14:textId="77777777" w:rsidTr="1A60E8D2">
        <w:trPr>
          <w:trHeight w:val="220"/>
        </w:trPr>
        <w:tc>
          <w:tcPr>
            <w:tcW w:w="1267" w:type="dxa"/>
          </w:tcPr>
          <w:p w14:paraId="4B3EAD81" w14:textId="26008B3B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EC5E66" w14:textId="1E04F010" w:rsidR="05664FC7" w:rsidRPr="007D0208" w:rsidRDefault="05664FC7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Aplicar únicamente acciones de posventa.</w:t>
            </w:r>
          </w:p>
        </w:tc>
        <w:tc>
          <w:tcPr>
            <w:tcW w:w="2160" w:type="dxa"/>
            <w:shd w:val="clear" w:color="auto" w:fill="FFFFFF" w:themeFill="background1"/>
          </w:tcPr>
          <w:p w14:paraId="2B646180" w14:textId="77777777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7D0208" w:rsidRPr="007D0208" w14:paraId="137BA792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933CE3C" w14:textId="1F981688" w:rsidR="007D0208" w:rsidRPr="007D0208" w:rsidRDefault="007D0208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0D72975D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76B7B6" w14:textId="75EE4514" w:rsidR="007D0208" w:rsidRPr="007D0208" w:rsidRDefault="001B03DC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Le recomendamos revisar nuevamente los contenidos del componente formativo</w:t>
            </w:r>
            <w:r w:rsidR="007D0208" w:rsidRPr="007D0208">
              <w:rPr>
                <w:rFonts w:ascii="Calibri" w:hAnsi="Calibri" w:cs="Calibri"/>
              </w:rPr>
              <w:t>.</w:t>
            </w:r>
          </w:p>
        </w:tc>
      </w:tr>
      <w:tr w:rsidR="008E244C" w:rsidRPr="007D0208" w14:paraId="693244A5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7D0208" w:rsidRDefault="00F436F5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234D2E4" w:rsidR="00F436F5" w:rsidRPr="007D0208" w:rsidRDefault="6CE85ED7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b/>
                <w:bCs/>
                <w:lang w:val="es-CO"/>
              </w:rPr>
              <w:t>¿Para qué se realiza la calificación de prospectos?</w:t>
            </w:r>
          </w:p>
        </w:tc>
      </w:tr>
      <w:tr w:rsidR="008E244C" w:rsidRPr="007D0208" w14:paraId="56C426A3" w14:textId="77777777" w:rsidTr="1A60E8D2">
        <w:trPr>
          <w:trHeight w:val="220"/>
        </w:trPr>
        <w:tc>
          <w:tcPr>
            <w:tcW w:w="1267" w:type="dxa"/>
          </w:tcPr>
          <w:p w14:paraId="488060F5" w14:textId="65E57149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7D87C8E" w14:textId="75C602F1" w:rsidR="7CB7EC02" w:rsidRPr="007D0208" w:rsidRDefault="7CB7EC02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Para asignar el mismo nivel de prioridad a todos.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2A2E8C2B" w14:textId="1E11A083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2B70C3E1" w14:textId="77777777" w:rsidTr="1A60E8D2">
        <w:trPr>
          <w:trHeight w:val="220"/>
        </w:trPr>
        <w:tc>
          <w:tcPr>
            <w:tcW w:w="1267" w:type="dxa"/>
          </w:tcPr>
          <w:p w14:paraId="3E0B1A99" w14:textId="30EE8358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D1D10DB" w14:textId="466D329C" w:rsidR="6BAFD4E7" w:rsidRPr="007D0208" w:rsidRDefault="6BAFD4E7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Para determinar cuáles presentan mejores condiciones para avanzar comercialmente.</w:t>
            </w:r>
          </w:p>
        </w:tc>
        <w:tc>
          <w:tcPr>
            <w:tcW w:w="2160" w:type="dxa"/>
            <w:shd w:val="clear" w:color="auto" w:fill="FFFFFF" w:themeFill="background1"/>
          </w:tcPr>
          <w:p w14:paraId="16E006C7" w14:textId="0FB24D41" w:rsidR="00302AE8" w:rsidRPr="007D0208" w:rsidRDefault="6BAFD4E7" w:rsidP="00624FC2">
            <w:pPr>
              <w:widowControl w:val="0"/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x</w:t>
            </w:r>
          </w:p>
        </w:tc>
      </w:tr>
      <w:tr w:rsidR="008E244C" w:rsidRPr="007D0208" w14:paraId="54543239" w14:textId="77777777" w:rsidTr="1A60E8D2">
        <w:trPr>
          <w:trHeight w:val="220"/>
        </w:trPr>
        <w:tc>
          <w:tcPr>
            <w:tcW w:w="1267" w:type="dxa"/>
          </w:tcPr>
          <w:p w14:paraId="5FB5E0A2" w14:textId="49318A41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E83A26" w14:textId="740CD43A" w:rsidR="301DDDB9" w:rsidRPr="007D0208" w:rsidRDefault="301DDDB9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Para reemplazar el contacto inicial.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06D5D4DF" w14:textId="224F593E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3A906863" w14:textId="77777777" w:rsidTr="1A60E8D2">
        <w:trPr>
          <w:trHeight w:val="220"/>
        </w:trPr>
        <w:tc>
          <w:tcPr>
            <w:tcW w:w="1267" w:type="dxa"/>
          </w:tcPr>
          <w:p w14:paraId="3548EA1C" w14:textId="0C91BDCD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8F6D15D" w14:textId="684E1281" w:rsidR="3F0EAE86" w:rsidRPr="007D0208" w:rsidRDefault="3F0EAE86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Para eliminar la necesidad de seguimiento.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351D27E6" w14:textId="77777777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7D0208" w:rsidRPr="007D0208" w14:paraId="6849020A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C28120B" w14:textId="17B9B725" w:rsidR="007D0208" w:rsidRPr="007D0208" w:rsidRDefault="007D0208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3BAB07B1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F3F44" w14:textId="4B5D824F" w:rsidR="007D0208" w:rsidRPr="007D0208" w:rsidRDefault="001B03DC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Le recomendamos revisar nuevamente los contenidos del componente formativo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8E244C" w:rsidRPr="007D0208" w14:paraId="4DEFB849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7D0208" w:rsidRDefault="00F436F5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37D403F" w:rsidR="00F436F5" w:rsidRPr="007D0208" w:rsidRDefault="4E10F5B5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b/>
                <w:bCs/>
                <w:lang w:val="es-CO"/>
              </w:rPr>
              <w:t>Durante el contacto inicial, ¿qué actuación es más adecuada?</w:t>
            </w:r>
          </w:p>
        </w:tc>
      </w:tr>
      <w:tr w:rsidR="008E244C" w:rsidRPr="007D0208" w14:paraId="71E0805B" w14:textId="77777777" w:rsidTr="1A60E8D2">
        <w:trPr>
          <w:trHeight w:val="220"/>
        </w:trPr>
        <w:tc>
          <w:tcPr>
            <w:tcW w:w="1267" w:type="dxa"/>
          </w:tcPr>
          <w:p w14:paraId="007D9B78" w14:textId="78B6CD66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D82C489" w14:textId="4884238C" w:rsidR="57CEA41B" w:rsidRPr="007D0208" w:rsidRDefault="57CEA41B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Presentar una propuesta sin indagar necesidades.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6ACE52B" w14:textId="73DA2863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79A5F800" w14:textId="77777777" w:rsidTr="1A60E8D2">
        <w:trPr>
          <w:trHeight w:val="220"/>
        </w:trPr>
        <w:tc>
          <w:tcPr>
            <w:tcW w:w="1267" w:type="dxa"/>
          </w:tcPr>
          <w:p w14:paraId="4CA905D0" w14:textId="57D6A6EE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0FA6E13" w14:textId="612E4F73" w:rsidR="29BE1831" w:rsidRPr="007D0208" w:rsidRDefault="29BE1831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Escuchar al prospecto y relacionar sus necesidades con la oferta.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93E431" w14:textId="1C079743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x</w:t>
            </w:r>
          </w:p>
        </w:tc>
      </w:tr>
      <w:tr w:rsidR="008E244C" w:rsidRPr="007D0208" w14:paraId="2AF7F61F" w14:textId="77777777" w:rsidTr="1A60E8D2">
        <w:trPr>
          <w:trHeight w:val="220"/>
        </w:trPr>
        <w:tc>
          <w:tcPr>
            <w:tcW w:w="1267" w:type="dxa"/>
          </w:tcPr>
          <w:p w14:paraId="22B67B0C" w14:textId="60CECD21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80DCE7E" w14:textId="62935C07" w:rsidR="3F7776A5" w:rsidRPr="007D0208" w:rsidRDefault="3F7776A5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Solicitar el cierre inmediato de la compra.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612D165" w14:textId="17F5B978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11D76E84" w14:textId="77777777" w:rsidTr="1A60E8D2">
        <w:trPr>
          <w:trHeight w:val="220"/>
        </w:trPr>
        <w:tc>
          <w:tcPr>
            <w:tcW w:w="1267" w:type="dxa"/>
          </w:tcPr>
          <w:p w14:paraId="08F56D3E" w14:textId="78A04E91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AABDCA" w14:textId="2712717F" w:rsidR="0585A6B3" w:rsidRPr="007D0208" w:rsidRDefault="0585A6B3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Evitar registrar la información obtenida.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0696E4" w14:textId="14186602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7D0208" w:rsidRPr="007D0208" w14:paraId="68BE72F9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EA5C689" w14:textId="4670C416" w:rsidR="007D0208" w:rsidRPr="007D0208" w:rsidRDefault="007D0208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00A4F366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741569F" w14:textId="51A41609" w:rsidR="007D0208" w:rsidRPr="007D0208" w:rsidRDefault="001B03DC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Le recomendamos revisar nuevamente los contenidos del componente formativo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8E244C" w:rsidRPr="007D0208" w14:paraId="2C91CF7D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7D0208" w:rsidRDefault="00F436F5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1AFDA0FD" w:rsidR="00F436F5" w:rsidRPr="007D0208" w:rsidRDefault="6BC62333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b/>
                <w:bCs/>
                <w:lang w:val="es-CO"/>
              </w:rPr>
              <w:t>Un prospecto manifestó interés, pero aún no decide comprar. ¿Qué acción corresponde al seguimiento?</w:t>
            </w:r>
          </w:p>
        </w:tc>
      </w:tr>
      <w:tr w:rsidR="008E244C" w:rsidRPr="007D0208" w14:paraId="24A2C86E" w14:textId="77777777" w:rsidTr="1A60E8D2">
        <w:trPr>
          <w:trHeight w:val="220"/>
        </w:trPr>
        <w:tc>
          <w:tcPr>
            <w:tcW w:w="1267" w:type="dxa"/>
          </w:tcPr>
          <w:p w14:paraId="70D1B1EB" w14:textId="5E139507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8DAF98E" w14:textId="0BF9C0ED" w:rsidR="4B6CCFA3" w:rsidRPr="007D0208" w:rsidRDefault="4B6CCFA3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Descartar inmediatamente al prospecto.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2AC3B6" w14:textId="020DD543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57B20FA5" w14:textId="77777777" w:rsidTr="1A60E8D2">
        <w:trPr>
          <w:trHeight w:val="220"/>
        </w:trPr>
        <w:tc>
          <w:tcPr>
            <w:tcW w:w="1267" w:type="dxa"/>
          </w:tcPr>
          <w:p w14:paraId="13EFD6FD" w14:textId="7DC99F77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182FB0C" w14:textId="28A3120B" w:rsidR="6F5FCBE3" w:rsidRPr="007D0208" w:rsidRDefault="6F5FCBE3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Enviar información pertinente y mantener un contacto oportuno.</w:t>
            </w:r>
          </w:p>
        </w:tc>
        <w:tc>
          <w:tcPr>
            <w:tcW w:w="2160" w:type="dxa"/>
            <w:shd w:val="clear" w:color="auto" w:fill="FFFFFF" w:themeFill="background1"/>
          </w:tcPr>
          <w:p w14:paraId="661BE877" w14:textId="7E32F190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x</w:t>
            </w:r>
          </w:p>
        </w:tc>
      </w:tr>
      <w:tr w:rsidR="008E244C" w:rsidRPr="007D0208" w14:paraId="4F81A7ED" w14:textId="77777777" w:rsidTr="1A60E8D2">
        <w:trPr>
          <w:trHeight w:val="220"/>
        </w:trPr>
        <w:tc>
          <w:tcPr>
            <w:tcW w:w="1267" w:type="dxa"/>
          </w:tcPr>
          <w:p w14:paraId="11E5CF98" w14:textId="3AF7A5FF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6613AB1" w14:textId="07464A2E" w:rsidR="0D93572B" w:rsidRPr="007D0208" w:rsidRDefault="0D93572B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Suspender toda comunicación hasta que compre.</w:t>
            </w:r>
          </w:p>
        </w:tc>
        <w:tc>
          <w:tcPr>
            <w:tcW w:w="2160" w:type="dxa"/>
            <w:shd w:val="clear" w:color="auto" w:fill="FFFFFF" w:themeFill="background1"/>
          </w:tcPr>
          <w:p w14:paraId="632CFA0D" w14:textId="34C03E6A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2FA0DFA6" w14:textId="77777777" w:rsidTr="1A60E8D2">
        <w:trPr>
          <w:trHeight w:val="220"/>
        </w:trPr>
        <w:tc>
          <w:tcPr>
            <w:tcW w:w="1267" w:type="dxa"/>
          </w:tcPr>
          <w:p w14:paraId="023D04B9" w14:textId="49A7F496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4835763" w14:textId="4A2EF177" w:rsidR="1C463E0A" w:rsidRPr="007D0208" w:rsidRDefault="1C463E0A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Clasificarlo como cliente inactivo sin analizar su interés.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50D707A" w14:textId="0A2A456B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7D0208" w:rsidRPr="007D0208" w14:paraId="4B49E175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E9D8026" w14:textId="2ACD9C24" w:rsidR="007D0208" w:rsidRPr="007D0208" w:rsidRDefault="007D0208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3BE2FBD1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1D0A1FC" w14:textId="341822C0" w:rsidR="007D0208" w:rsidRPr="007D0208" w:rsidRDefault="001B03DC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Le recomendamos revisar nuevamente los contenidos del componente formativo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8E244C" w:rsidRPr="007D0208" w14:paraId="1E35B95F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7D0208" w:rsidRDefault="00F436F5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02E74197" w:rsidR="00F436F5" w:rsidRPr="007D0208" w:rsidRDefault="1869A5FA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b/>
                <w:bCs/>
                <w:lang w:val="es-CO"/>
              </w:rPr>
              <w:t>¿Qué herramienta facilita organizar datos, interacciones y avances de los prospectos?</w:t>
            </w:r>
          </w:p>
        </w:tc>
      </w:tr>
      <w:tr w:rsidR="008E244C" w:rsidRPr="007D0208" w14:paraId="1852A647" w14:textId="77777777" w:rsidTr="1A60E8D2">
        <w:trPr>
          <w:trHeight w:val="220"/>
        </w:trPr>
        <w:tc>
          <w:tcPr>
            <w:tcW w:w="1267" w:type="dxa"/>
          </w:tcPr>
          <w:p w14:paraId="0E152896" w14:textId="28DF3298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B2EA1BD" w14:textId="7DA33A75" w:rsidR="013393A0" w:rsidRPr="007D0208" w:rsidRDefault="013393A0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Un sistema CRM.</w:t>
            </w:r>
          </w:p>
        </w:tc>
        <w:tc>
          <w:tcPr>
            <w:tcW w:w="2160" w:type="dxa"/>
            <w:shd w:val="clear" w:color="auto" w:fill="FFFFFF" w:themeFill="background1"/>
          </w:tcPr>
          <w:p w14:paraId="37B43B45" w14:textId="497AE67E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x</w:t>
            </w:r>
          </w:p>
        </w:tc>
      </w:tr>
      <w:tr w:rsidR="008E244C" w:rsidRPr="007D0208" w14:paraId="1E86B579" w14:textId="77777777" w:rsidTr="1A60E8D2">
        <w:trPr>
          <w:trHeight w:val="220"/>
        </w:trPr>
        <w:tc>
          <w:tcPr>
            <w:tcW w:w="1267" w:type="dxa"/>
          </w:tcPr>
          <w:p w14:paraId="35C1ADF6" w14:textId="6CF23CEC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630DA1F" w14:textId="7D5583E7" w:rsidR="218A1633" w:rsidRPr="007D0208" w:rsidRDefault="218A1633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Una nómina de empleados.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21463C5E" w14:textId="650BAEE2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02587596" w14:textId="77777777" w:rsidTr="1A60E8D2">
        <w:trPr>
          <w:trHeight w:val="220"/>
        </w:trPr>
        <w:tc>
          <w:tcPr>
            <w:tcW w:w="1267" w:type="dxa"/>
          </w:tcPr>
          <w:p w14:paraId="7DAEB305" w14:textId="24181B7A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C9A8948" w14:textId="420BA8FB" w:rsidR="41BDD8DA" w:rsidRPr="007D0208" w:rsidRDefault="41BDD8DA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Un balance contable.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6A8AB8" w14:textId="58B0F094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5E280E9B" w14:textId="77777777" w:rsidTr="1A60E8D2">
        <w:trPr>
          <w:trHeight w:val="220"/>
        </w:trPr>
        <w:tc>
          <w:tcPr>
            <w:tcW w:w="1267" w:type="dxa"/>
          </w:tcPr>
          <w:p w14:paraId="067BDB63" w14:textId="4BE2E6F8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FDCC10" w14:textId="635E125C" w:rsidR="1529DAED" w:rsidRPr="007D0208" w:rsidRDefault="1529DAED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Un inventario de activos fijos.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A42579D" w14:textId="7FCA77AC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7D0208" w:rsidRPr="007D0208" w14:paraId="60444DE6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F3CF307" w14:textId="45BA314D" w:rsidR="007D0208" w:rsidRPr="007D0208" w:rsidRDefault="007D0208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Se evidencia una adecuada aplicación de los conceptos y estrategias asociados a la prospección de clientes.</w:t>
            </w:r>
          </w:p>
        </w:tc>
      </w:tr>
      <w:tr w:rsidR="007D0208" w:rsidRPr="007D0208" w14:paraId="00631069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7D0208" w:rsidRPr="007D0208" w:rsidRDefault="007D0208" w:rsidP="007D0208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A5DED3C" w14:textId="38C43740" w:rsidR="007D0208" w:rsidRPr="007D0208" w:rsidRDefault="001B03DC" w:rsidP="007D0208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Le recomendamos revisar nuevamente los contenidos del componente formativo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8E244C" w:rsidRPr="007D0208" w14:paraId="0F0AF845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7D0208" w:rsidRDefault="00F436F5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29E2380" w:rsidR="00F436F5" w:rsidRPr="007D0208" w:rsidRDefault="2B7F7791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b/>
                <w:bCs/>
                <w:lang w:val="es-CO"/>
              </w:rPr>
              <w:t>¿Qué técnica de prospección permite acercarse a potenciales clientes mediante contenido e interacción en plataformas digitales?</w:t>
            </w:r>
          </w:p>
        </w:tc>
      </w:tr>
      <w:tr w:rsidR="008E244C" w:rsidRPr="007D0208" w14:paraId="6D9EEA78" w14:textId="77777777" w:rsidTr="1A60E8D2">
        <w:trPr>
          <w:trHeight w:val="220"/>
        </w:trPr>
        <w:tc>
          <w:tcPr>
            <w:tcW w:w="1267" w:type="dxa"/>
          </w:tcPr>
          <w:p w14:paraId="32E32C36" w14:textId="0C34D066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606C972" w14:textId="2D5255B3" w:rsidR="12B5BF90" w:rsidRPr="007D0208" w:rsidRDefault="12B5BF90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Control de inventarios.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DBA6E9" w14:textId="1231C1D6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79A10AE3" w14:textId="77777777" w:rsidTr="1A60E8D2">
        <w:trPr>
          <w:trHeight w:val="220"/>
        </w:trPr>
        <w:tc>
          <w:tcPr>
            <w:tcW w:w="1267" w:type="dxa"/>
          </w:tcPr>
          <w:p w14:paraId="0495F5C8" w14:textId="5CB2C67C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0AD7C4F" w14:textId="2756A06C" w:rsidR="4868FE3A" w:rsidRPr="007D0208" w:rsidRDefault="4868FE3A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Redes sociales.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BBE2BBE" w14:textId="10A65840" w:rsidR="00302AE8" w:rsidRPr="007D0208" w:rsidRDefault="00E21CBE" w:rsidP="00624FC2">
            <w:pPr>
              <w:widowControl w:val="0"/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x</w:t>
            </w:r>
          </w:p>
        </w:tc>
      </w:tr>
      <w:tr w:rsidR="008E244C" w:rsidRPr="007D0208" w14:paraId="521CE7C5" w14:textId="77777777" w:rsidTr="1A60E8D2">
        <w:trPr>
          <w:trHeight w:val="220"/>
        </w:trPr>
        <w:tc>
          <w:tcPr>
            <w:tcW w:w="1267" w:type="dxa"/>
          </w:tcPr>
          <w:p w14:paraId="07B8C1AA" w14:textId="51756D72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31FB8FD" w14:textId="6377C0EB" w:rsidR="10DE151C" w:rsidRPr="007D0208" w:rsidRDefault="10DE151C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  <w:lang w:val="es-CO"/>
              </w:rPr>
              <w:t>Facturación electrónica.</w:t>
            </w:r>
          </w:p>
        </w:tc>
        <w:tc>
          <w:tcPr>
            <w:tcW w:w="2160" w:type="dxa"/>
            <w:shd w:val="clear" w:color="auto" w:fill="FFFFFF" w:themeFill="background1"/>
          </w:tcPr>
          <w:p w14:paraId="19A460A9" w14:textId="77777777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771ADFE0" w14:textId="77777777" w:rsidTr="1A60E8D2">
        <w:trPr>
          <w:trHeight w:val="220"/>
        </w:trPr>
        <w:tc>
          <w:tcPr>
            <w:tcW w:w="1267" w:type="dxa"/>
          </w:tcPr>
          <w:p w14:paraId="1861D841" w14:textId="20F4858F" w:rsidR="00302AE8" w:rsidRPr="007D0208" w:rsidRDefault="00302AE8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68D8655" w14:textId="0921681E" w:rsidR="5EECDD06" w:rsidRPr="007D0208" w:rsidRDefault="5EECDD06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Auditoría financiera.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3AEE1D7" w14:textId="73F8E190" w:rsidR="00302AE8" w:rsidRPr="007D0208" w:rsidRDefault="00302AE8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4A283B" w:rsidRPr="007D0208" w14:paraId="64478A66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A283B" w:rsidRPr="007D0208" w:rsidRDefault="004A283B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86A3D2" w14:textId="7F9CAD19" w:rsidR="004A283B" w:rsidRPr="007D0208" w:rsidRDefault="007D0208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Se evidencia una adecuada aplicación de los conceptos y estrategias asociados a la prospección de clientes</w:t>
            </w:r>
            <w:r w:rsidR="070A647D" w:rsidRPr="007D0208">
              <w:rPr>
                <w:rFonts w:ascii="Calibri" w:hAnsi="Calibri" w:cs="Calibri"/>
              </w:rPr>
              <w:t>.</w:t>
            </w:r>
          </w:p>
        </w:tc>
      </w:tr>
      <w:tr w:rsidR="004A283B" w:rsidRPr="007D0208" w14:paraId="78F904B0" w14:textId="77777777" w:rsidTr="1A60E8D2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A283B" w:rsidRPr="007D0208" w:rsidRDefault="004A283B" w:rsidP="00624FC2">
            <w:pPr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889CED" w14:textId="3C8278BB" w:rsidR="004A283B" w:rsidRPr="007D0208" w:rsidRDefault="001B03DC" w:rsidP="00624FC2">
            <w:pPr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Le recomendamos revisar nuevamente los contenidos del componente formativo</w:t>
            </w:r>
            <w:r>
              <w:rPr>
                <w:rFonts w:ascii="Calibri" w:hAnsi="Calibri" w:cs="Calibri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E244C" w:rsidRPr="007D0208" w14:paraId="10026FF8" w14:textId="77777777" w:rsidTr="1A60E8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7D0208" w:rsidRDefault="00B11CF2" w:rsidP="00624FC2">
            <w:pPr>
              <w:widowControl w:val="0"/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MENSAJE FINAL ACTIVIDAD</w:t>
            </w:r>
          </w:p>
        </w:tc>
      </w:tr>
      <w:tr w:rsidR="008E244C" w:rsidRPr="007D0208" w14:paraId="41D61D8A" w14:textId="77777777" w:rsidTr="1A60E8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7D0208" w:rsidRDefault="00F436F5" w:rsidP="00624FC2">
            <w:pPr>
              <w:widowControl w:val="0"/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39275340" w14:textId="20C08ABF" w:rsidR="00F436F5" w:rsidRPr="007D0208" w:rsidRDefault="1DA413B7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>Ha superado la actividad y demuestra una adecuada apropiación de los contenidos sobre prospección de clientes.</w:t>
            </w:r>
          </w:p>
          <w:p w14:paraId="674AF642" w14:textId="658F64DB" w:rsidR="00F436F5" w:rsidRPr="007D0208" w:rsidRDefault="00F436F5" w:rsidP="00624F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</w:p>
        </w:tc>
      </w:tr>
      <w:tr w:rsidR="008E244C" w:rsidRPr="007D0208" w14:paraId="1EC7D336" w14:textId="77777777" w:rsidTr="1A60E8D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7D0208" w:rsidRDefault="00F436F5" w:rsidP="00624FC2">
            <w:pPr>
              <w:widowControl w:val="0"/>
              <w:spacing w:line="276" w:lineRule="auto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lastRenderedPageBreak/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34D816AC" w:rsidR="00F436F5" w:rsidRPr="007D0208" w:rsidRDefault="00F436F5" w:rsidP="00624F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</w:rPr>
            </w:pPr>
            <w:r w:rsidRPr="007D0208">
              <w:rPr>
                <w:rFonts w:ascii="Calibri" w:hAnsi="Calibri" w:cs="Calibri"/>
                <w:color w:val="auto"/>
              </w:rPr>
              <w:t xml:space="preserve">Aún no ha superado la actividad. </w:t>
            </w:r>
            <w:r w:rsidR="007D0208" w:rsidRPr="007D0208">
              <w:rPr>
                <w:rFonts w:ascii="Calibri" w:hAnsi="Calibri" w:cs="Calibri"/>
                <w:color w:val="auto"/>
              </w:rPr>
              <w:t>L</w:t>
            </w:r>
            <w:r w:rsidRPr="007D0208">
              <w:rPr>
                <w:rFonts w:ascii="Calibri" w:hAnsi="Calibri" w:cs="Calibri"/>
                <w:color w:val="auto"/>
              </w:rPr>
              <w:t>e recomendamos revisar nuevamente el componente formativo e intentar otra vez la actividad didáctica.</w:t>
            </w:r>
          </w:p>
        </w:tc>
      </w:tr>
    </w:tbl>
    <w:p w14:paraId="72FE7DC7" w14:textId="77777777" w:rsidR="00C57B0F" w:rsidRPr="007D0208" w:rsidRDefault="00C57B0F" w:rsidP="00624FC2">
      <w:pPr>
        <w:spacing w:after="160"/>
        <w:rPr>
          <w:rFonts w:ascii="Calibri" w:hAnsi="Calibri" w:cs="Calibri"/>
        </w:rPr>
      </w:pPr>
    </w:p>
    <w:p w14:paraId="282C4038" w14:textId="77777777" w:rsidR="00C57B0F" w:rsidRPr="007D0208" w:rsidRDefault="00C57B0F" w:rsidP="00624FC2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7D0208" w14:paraId="0A96D572" w14:textId="77777777" w:rsidTr="1A60E8D2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7D0208" w:rsidRDefault="006F219D" w:rsidP="00624FC2">
            <w:pPr>
              <w:widowControl w:val="0"/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CONTROL DE REVISIÓN</w:t>
            </w:r>
          </w:p>
        </w:tc>
      </w:tr>
      <w:tr w:rsidR="008E244C" w:rsidRPr="007D0208" w14:paraId="005ED745" w14:textId="77777777" w:rsidTr="1A60E8D2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7D0208" w:rsidRDefault="00C57B0F" w:rsidP="00624FC2">
            <w:pPr>
              <w:widowControl w:val="0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7D0208" w:rsidRDefault="006F219D" w:rsidP="00624FC2">
            <w:pPr>
              <w:widowControl w:val="0"/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7D0208" w:rsidRDefault="006F219D" w:rsidP="00624FC2">
            <w:pPr>
              <w:widowControl w:val="0"/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>Fecha</w:t>
            </w:r>
          </w:p>
        </w:tc>
      </w:tr>
      <w:tr w:rsidR="008E244C" w:rsidRPr="007D0208" w14:paraId="1130B9B3" w14:textId="77777777" w:rsidTr="1A60E8D2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7D0208" w:rsidRDefault="00A9514B" w:rsidP="00624FC2">
            <w:pPr>
              <w:widowControl w:val="0"/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 xml:space="preserve">Revisión </w:t>
            </w:r>
            <w:r w:rsidR="005241C7" w:rsidRPr="007D0208">
              <w:rPr>
                <w:rFonts w:ascii="Calibri" w:hAnsi="Calibri" w:cs="Calibri"/>
                <w:b/>
                <w:bCs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0A20B3DE" w:rsidR="00A9514B" w:rsidRPr="007D0208" w:rsidRDefault="00A9514B" w:rsidP="00624FC2">
            <w:pPr>
              <w:widowControl w:val="0"/>
              <w:rPr>
                <w:rFonts w:ascii="Calibri" w:hAnsi="Calibri" w:cs="Calibri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71C3C50D" w:rsidR="00A9514B" w:rsidRPr="007D0208" w:rsidRDefault="00A9514B" w:rsidP="00624FC2">
            <w:pPr>
              <w:widowControl w:val="0"/>
              <w:rPr>
                <w:rFonts w:ascii="Calibri" w:hAnsi="Calibri" w:cs="Calibri"/>
              </w:rPr>
            </w:pPr>
          </w:p>
        </w:tc>
      </w:tr>
      <w:tr w:rsidR="008E244C" w:rsidRPr="007D0208" w14:paraId="1A70A9BF" w14:textId="77777777" w:rsidTr="1A60E8D2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7D0208" w:rsidRDefault="00C0495F" w:rsidP="00624FC2">
            <w:pPr>
              <w:widowControl w:val="0"/>
              <w:rPr>
                <w:rFonts w:ascii="Calibri" w:hAnsi="Calibri" w:cs="Calibri"/>
                <w:b/>
                <w:bCs/>
              </w:rPr>
            </w:pPr>
            <w:r w:rsidRPr="007D0208">
              <w:rPr>
                <w:rFonts w:ascii="Calibri" w:hAnsi="Calibri" w:cs="Calibri"/>
                <w:b/>
                <w:bCs/>
              </w:rPr>
              <w:t xml:space="preserve">Revisión </w:t>
            </w:r>
            <w:r w:rsidR="00C85661" w:rsidRPr="007D0208">
              <w:rPr>
                <w:rFonts w:ascii="Calibri" w:hAnsi="Calibri" w:cs="Calibri"/>
                <w:b/>
                <w:bCs/>
              </w:rPr>
              <w:t>Evaluador</w:t>
            </w:r>
            <w:r w:rsidR="008E1685" w:rsidRPr="007D0208">
              <w:rPr>
                <w:rFonts w:ascii="Calibri" w:hAnsi="Calibri" w:cs="Calibri"/>
                <w:b/>
                <w:bCs/>
              </w:rPr>
              <w:t>a</w:t>
            </w:r>
            <w:r w:rsidR="00C85661" w:rsidRPr="007D0208">
              <w:rPr>
                <w:rFonts w:ascii="Calibri" w:hAnsi="Calibri" w:cs="Calibri"/>
                <w:b/>
                <w:bCs/>
              </w:rPr>
              <w:t xml:space="preserve"> i</w:t>
            </w:r>
            <w:r w:rsidR="005D6C01" w:rsidRPr="007D0208">
              <w:rPr>
                <w:rFonts w:ascii="Calibri" w:hAnsi="Calibri" w:cs="Calibri"/>
                <w:b/>
                <w:bCs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2CE6CF9" w:rsidR="00C0495F" w:rsidRPr="007D0208" w:rsidRDefault="003E5997" w:rsidP="00624FC2">
            <w:pPr>
              <w:widowControl w:val="0"/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489CD3A" w:rsidR="00C0495F" w:rsidRPr="007D0208" w:rsidRDefault="003E5997" w:rsidP="00624FC2">
            <w:pPr>
              <w:widowControl w:val="0"/>
              <w:rPr>
                <w:rFonts w:ascii="Calibri" w:hAnsi="Calibri" w:cs="Calibri"/>
              </w:rPr>
            </w:pPr>
            <w:r w:rsidRPr="007D0208">
              <w:rPr>
                <w:rFonts w:ascii="Calibri" w:hAnsi="Calibri" w:cs="Calibri"/>
              </w:rPr>
              <w:t>Septiembre</w:t>
            </w:r>
            <w:r w:rsidR="59493E09" w:rsidRPr="007D0208">
              <w:rPr>
                <w:rFonts w:ascii="Calibri" w:hAnsi="Calibri" w:cs="Calibri"/>
              </w:rPr>
              <w:t xml:space="preserve"> 2026</w:t>
            </w:r>
          </w:p>
        </w:tc>
      </w:tr>
    </w:tbl>
    <w:p w14:paraId="12496B24" w14:textId="77777777" w:rsidR="00C57B0F" w:rsidRPr="007D0208" w:rsidRDefault="00C57B0F" w:rsidP="00624FC2">
      <w:pPr>
        <w:rPr>
          <w:rFonts w:ascii="Calibri" w:hAnsi="Calibri" w:cs="Calibri"/>
        </w:rPr>
      </w:pPr>
    </w:p>
    <w:sectPr w:rsidR="00C57B0F" w:rsidRPr="007D020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73E81" w14:textId="77777777" w:rsidR="00886B3C" w:rsidRDefault="00886B3C">
      <w:pPr>
        <w:spacing w:line="240" w:lineRule="auto"/>
      </w:pPr>
      <w:r>
        <w:separator/>
      </w:r>
    </w:p>
  </w:endnote>
  <w:endnote w:type="continuationSeparator" w:id="0">
    <w:p w14:paraId="27E4DF2C" w14:textId="77777777" w:rsidR="00886B3C" w:rsidRDefault="00886B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B5E47" w14:textId="77777777" w:rsidR="00886B3C" w:rsidRDefault="00886B3C">
      <w:pPr>
        <w:spacing w:line="240" w:lineRule="auto"/>
      </w:pPr>
      <w:r>
        <w:separator/>
      </w:r>
    </w:p>
  </w:footnote>
  <w:footnote w:type="continuationSeparator" w:id="0">
    <w:p w14:paraId="3E9D77E0" w14:textId="77777777" w:rsidR="00886B3C" w:rsidRDefault="00886B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2C06"/>
    <w:rsid w:val="00023C87"/>
    <w:rsid w:val="000345A7"/>
    <w:rsid w:val="00043C2E"/>
    <w:rsid w:val="000713AC"/>
    <w:rsid w:val="00075BDE"/>
    <w:rsid w:val="0009090B"/>
    <w:rsid w:val="00092B46"/>
    <w:rsid w:val="000C68FF"/>
    <w:rsid w:val="000D382B"/>
    <w:rsid w:val="000D6787"/>
    <w:rsid w:val="000E3ADC"/>
    <w:rsid w:val="000F0EFA"/>
    <w:rsid w:val="000F2C06"/>
    <w:rsid w:val="000F39CD"/>
    <w:rsid w:val="000F4AE3"/>
    <w:rsid w:val="00121712"/>
    <w:rsid w:val="001227F2"/>
    <w:rsid w:val="0018141D"/>
    <w:rsid w:val="0018472E"/>
    <w:rsid w:val="001A1D31"/>
    <w:rsid w:val="001B03DC"/>
    <w:rsid w:val="001B5182"/>
    <w:rsid w:val="001B5CD5"/>
    <w:rsid w:val="001C2159"/>
    <w:rsid w:val="001C3EAA"/>
    <w:rsid w:val="001D65D0"/>
    <w:rsid w:val="001F0B68"/>
    <w:rsid w:val="00205CFC"/>
    <w:rsid w:val="00206854"/>
    <w:rsid w:val="00230CDA"/>
    <w:rsid w:val="00237367"/>
    <w:rsid w:val="00263EAE"/>
    <w:rsid w:val="00270DBC"/>
    <w:rsid w:val="00275AC2"/>
    <w:rsid w:val="00280A13"/>
    <w:rsid w:val="00285D29"/>
    <w:rsid w:val="00287CDD"/>
    <w:rsid w:val="00296988"/>
    <w:rsid w:val="002A15AC"/>
    <w:rsid w:val="002C312D"/>
    <w:rsid w:val="002C72F8"/>
    <w:rsid w:val="002D3052"/>
    <w:rsid w:val="002E31A8"/>
    <w:rsid w:val="002E46FB"/>
    <w:rsid w:val="00302AE8"/>
    <w:rsid w:val="003229E8"/>
    <w:rsid w:val="00327B28"/>
    <w:rsid w:val="00342225"/>
    <w:rsid w:val="003605E9"/>
    <w:rsid w:val="00361D41"/>
    <w:rsid w:val="00362E05"/>
    <w:rsid w:val="00363102"/>
    <w:rsid w:val="00366D43"/>
    <w:rsid w:val="003749CB"/>
    <w:rsid w:val="00375645"/>
    <w:rsid w:val="00376363"/>
    <w:rsid w:val="00383143"/>
    <w:rsid w:val="00391997"/>
    <w:rsid w:val="00397776"/>
    <w:rsid w:val="003E5997"/>
    <w:rsid w:val="003EC378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283B"/>
    <w:rsid w:val="004A6A13"/>
    <w:rsid w:val="004C036F"/>
    <w:rsid w:val="004C3B00"/>
    <w:rsid w:val="004E274A"/>
    <w:rsid w:val="004F0EE0"/>
    <w:rsid w:val="004F1479"/>
    <w:rsid w:val="0050758C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0D0AF"/>
    <w:rsid w:val="00616AB3"/>
    <w:rsid w:val="00624FC2"/>
    <w:rsid w:val="00626669"/>
    <w:rsid w:val="00654A50"/>
    <w:rsid w:val="00656479"/>
    <w:rsid w:val="006750A6"/>
    <w:rsid w:val="00684E23"/>
    <w:rsid w:val="006A05EF"/>
    <w:rsid w:val="006A59F0"/>
    <w:rsid w:val="006B1407"/>
    <w:rsid w:val="006C52FA"/>
    <w:rsid w:val="006E37CC"/>
    <w:rsid w:val="006E7090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C7686"/>
    <w:rsid w:val="007D0208"/>
    <w:rsid w:val="007D487F"/>
    <w:rsid w:val="007D5797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86B3C"/>
    <w:rsid w:val="008A01D6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062B5"/>
    <w:rsid w:val="009126C8"/>
    <w:rsid w:val="00917B02"/>
    <w:rsid w:val="009515CB"/>
    <w:rsid w:val="00963ED9"/>
    <w:rsid w:val="00966C0B"/>
    <w:rsid w:val="009753AE"/>
    <w:rsid w:val="00982FA5"/>
    <w:rsid w:val="00985813"/>
    <w:rsid w:val="009921BA"/>
    <w:rsid w:val="00996CB7"/>
    <w:rsid w:val="009A36D1"/>
    <w:rsid w:val="009B224D"/>
    <w:rsid w:val="009C2A48"/>
    <w:rsid w:val="009C2A54"/>
    <w:rsid w:val="009D17F1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51D6"/>
    <w:rsid w:val="00AF69DD"/>
    <w:rsid w:val="00AF6BC4"/>
    <w:rsid w:val="00B00A40"/>
    <w:rsid w:val="00B02B81"/>
    <w:rsid w:val="00B11CF2"/>
    <w:rsid w:val="00B3090D"/>
    <w:rsid w:val="00B33D03"/>
    <w:rsid w:val="00B40352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B3183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926F6"/>
    <w:rsid w:val="00D9536A"/>
    <w:rsid w:val="00D96770"/>
    <w:rsid w:val="00E053D7"/>
    <w:rsid w:val="00E111F8"/>
    <w:rsid w:val="00E21CBE"/>
    <w:rsid w:val="00E23F58"/>
    <w:rsid w:val="00E37320"/>
    <w:rsid w:val="00E53E0B"/>
    <w:rsid w:val="00E60A51"/>
    <w:rsid w:val="00E8117C"/>
    <w:rsid w:val="00E94CE5"/>
    <w:rsid w:val="00E9FCFE"/>
    <w:rsid w:val="00EA1809"/>
    <w:rsid w:val="00EA4920"/>
    <w:rsid w:val="00EC1988"/>
    <w:rsid w:val="00ED1309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70AE9"/>
    <w:rsid w:val="00F76581"/>
    <w:rsid w:val="00F97BD8"/>
    <w:rsid w:val="00FC2548"/>
    <w:rsid w:val="00FC5B4C"/>
    <w:rsid w:val="00FF5790"/>
    <w:rsid w:val="010F0ECB"/>
    <w:rsid w:val="013393A0"/>
    <w:rsid w:val="0228B502"/>
    <w:rsid w:val="032DF27F"/>
    <w:rsid w:val="03AEE75D"/>
    <w:rsid w:val="048DEEDA"/>
    <w:rsid w:val="04A11823"/>
    <w:rsid w:val="05664FC7"/>
    <w:rsid w:val="0569AF3B"/>
    <w:rsid w:val="0585A6B3"/>
    <w:rsid w:val="05D6D012"/>
    <w:rsid w:val="05F7A0AE"/>
    <w:rsid w:val="070A647D"/>
    <w:rsid w:val="076458B3"/>
    <w:rsid w:val="079BDB2C"/>
    <w:rsid w:val="07EFCEFA"/>
    <w:rsid w:val="082E6FA2"/>
    <w:rsid w:val="089775CB"/>
    <w:rsid w:val="090AF624"/>
    <w:rsid w:val="0998D0B4"/>
    <w:rsid w:val="09E60875"/>
    <w:rsid w:val="0B0F8D5D"/>
    <w:rsid w:val="0B256B00"/>
    <w:rsid w:val="0C0948AF"/>
    <w:rsid w:val="0C444EFB"/>
    <w:rsid w:val="0CE76234"/>
    <w:rsid w:val="0D189C0B"/>
    <w:rsid w:val="0D514AD1"/>
    <w:rsid w:val="0D6C1D08"/>
    <w:rsid w:val="0D93572B"/>
    <w:rsid w:val="0E9A757F"/>
    <w:rsid w:val="0F97F72B"/>
    <w:rsid w:val="108FBD88"/>
    <w:rsid w:val="10DE151C"/>
    <w:rsid w:val="1229B631"/>
    <w:rsid w:val="12B5BF90"/>
    <w:rsid w:val="13E7B98F"/>
    <w:rsid w:val="14002C63"/>
    <w:rsid w:val="1529DAED"/>
    <w:rsid w:val="16A3F2CF"/>
    <w:rsid w:val="1859C955"/>
    <w:rsid w:val="1869A5FA"/>
    <w:rsid w:val="18711E68"/>
    <w:rsid w:val="19F54BEB"/>
    <w:rsid w:val="1A60E8D2"/>
    <w:rsid w:val="1C463E0A"/>
    <w:rsid w:val="1DA413B7"/>
    <w:rsid w:val="1E115759"/>
    <w:rsid w:val="1EF26C77"/>
    <w:rsid w:val="1F46C9DC"/>
    <w:rsid w:val="1F828F98"/>
    <w:rsid w:val="2019475A"/>
    <w:rsid w:val="20F544D1"/>
    <w:rsid w:val="218A1633"/>
    <w:rsid w:val="222DDE90"/>
    <w:rsid w:val="23D2D847"/>
    <w:rsid w:val="2439D528"/>
    <w:rsid w:val="255312CC"/>
    <w:rsid w:val="26CD7B39"/>
    <w:rsid w:val="26D444F7"/>
    <w:rsid w:val="26EBE91F"/>
    <w:rsid w:val="27BC940E"/>
    <w:rsid w:val="27E44631"/>
    <w:rsid w:val="28700AED"/>
    <w:rsid w:val="292BDDF5"/>
    <w:rsid w:val="29BE1831"/>
    <w:rsid w:val="2A99377F"/>
    <w:rsid w:val="2B267ECE"/>
    <w:rsid w:val="2B7F7791"/>
    <w:rsid w:val="2F3E0252"/>
    <w:rsid w:val="2F5F26F4"/>
    <w:rsid w:val="301DDDB9"/>
    <w:rsid w:val="31E260FF"/>
    <w:rsid w:val="325BFAB1"/>
    <w:rsid w:val="32D40E1B"/>
    <w:rsid w:val="352D95F4"/>
    <w:rsid w:val="364C8227"/>
    <w:rsid w:val="38A1C646"/>
    <w:rsid w:val="39E998B1"/>
    <w:rsid w:val="3AA69DAC"/>
    <w:rsid w:val="3C71C114"/>
    <w:rsid w:val="3CA60EBE"/>
    <w:rsid w:val="3D74D5F7"/>
    <w:rsid w:val="3E41631E"/>
    <w:rsid w:val="3E4523B5"/>
    <w:rsid w:val="3F0EAE86"/>
    <w:rsid w:val="3F6050B1"/>
    <w:rsid w:val="3F7776A5"/>
    <w:rsid w:val="3FEE8634"/>
    <w:rsid w:val="41BDD8DA"/>
    <w:rsid w:val="425EDBE6"/>
    <w:rsid w:val="43012D52"/>
    <w:rsid w:val="4418B543"/>
    <w:rsid w:val="470A43F5"/>
    <w:rsid w:val="4856D8DA"/>
    <w:rsid w:val="4868FE3A"/>
    <w:rsid w:val="48A27925"/>
    <w:rsid w:val="49560FFC"/>
    <w:rsid w:val="49D92DC5"/>
    <w:rsid w:val="4B6CCFA3"/>
    <w:rsid w:val="4CF5BE69"/>
    <w:rsid w:val="4D2924BC"/>
    <w:rsid w:val="4DDF7941"/>
    <w:rsid w:val="4E10F5B5"/>
    <w:rsid w:val="4F124D15"/>
    <w:rsid w:val="4FBDCBAE"/>
    <w:rsid w:val="513A1808"/>
    <w:rsid w:val="516FE10D"/>
    <w:rsid w:val="522FF561"/>
    <w:rsid w:val="5324AFA7"/>
    <w:rsid w:val="538B4E50"/>
    <w:rsid w:val="553684E4"/>
    <w:rsid w:val="56FC2DCC"/>
    <w:rsid w:val="57CEA41B"/>
    <w:rsid w:val="57ECC687"/>
    <w:rsid w:val="58897854"/>
    <w:rsid w:val="5915155D"/>
    <w:rsid w:val="59493E09"/>
    <w:rsid w:val="5C007B03"/>
    <w:rsid w:val="5C04044F"/>
    <w:rsid w:val="5CAA841D"/>
    <w:rsid w:val="5D7DF56A"/>
    <w:rsid w:val="5D867D4A"/>
    <w:rsid w:val="5E8CF859"/>
    <w:rsid w:val="5E8D465B"/>
    <w:rsid w:val="5EE6B59E"/>
    <w:rsid w:val="5EECDD06"/>
    <w:rsid w:val="5FFF480F"/>
    <w:rsid w:val="610B0CE2"/>
    <w:rsid w:val="61CC15A2"/>
    <w:rsid w:val="63144E7D"/>
    <w:rsid w:val="6445AFE5"/>
    <w:rsid w:val="64CCF722"/>
    <w:rsid w:val="66D7B879"/>
    <w:rsid w:val="6821C073"/>
    <w:rsid w:val="6A099A50"/>
    <w:rsid w:val="6ACFBFA0"/>
    <w:rsid w:val="6BAFD4E7"/>
    <w:rsid w:val="6BC62333"/>
    <w:rsid w:val="6C2BC1B9"/>
    <w:rsid w:val="6CE85ED7"/>
    <w:rsid w:val="6D4F0775"/>
    <w:rsid w:val="6E623C0E"/>
    <w:rsid w:val="6F5FCBE3"/>
    <w:rsid w:val="700D8919"/>
    <w:rsid w:val="70CAA1CA"/>
    <w:rsid w:val="714972D5"/>
    <w:rsid w:val="73C21718"/>
    <w:rsid w:val="746681E4"/>
    <w:rsid w:val="74998855"/>
    <w:rsid w:val="7509FA23"/>
    <w:rsid w:val="75644657"/>
    <w:rsid w:val="75BE9B53"/>
    <w:rsid w:val="76A0C11E"/>
    <w:rsid w:val="76B44426"/>
    <w:rsid w:val="76E33E65"/>
    <w:rsid w:val="77301C2C"/>
    <w:rsid w:val="7932602D"/>
    <w:rsid w:val="7A2FFAD7"/>
    <w:rsid w:val="7A4C3F3C"/>
    <w:rsid w:val="7B1FF6DE"/>
    <w:rsid w:val="7B42035F"/>
    <w:rsid w:val="7B936FC4"/>
    <w:rsid w:val="7CB7EC02"/>
    <w:rsid w:val="7CCB3B31"/>
    <w:rsid w:val="7CDE954D"/>
    <w:rsid w:val="7D3E7095"/>
    <w:rsid w:val="7DBB8B6F"/>
    <w:rsid w:val="7E09829B"/>
    <w:rsid w:val="7E80467C"/>
    <w:rsid w:val="7F9D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05DAF9F-CA99-4DAE-B800-F5649EA16C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2079</Words>
  <Characters>11435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10</cp:revision>
  <dcterms:created xsi:type="dcterms:W3CDTF">2026-09-26T23:38:00Z</dcterms:created>
  <dcterms:modified xsi:type="dcterms:W3CDTF">2026-10-21T23:39:00Z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