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E2E5E9D" w14:textId="1F0B66AE" w:rsidR="00120CE6" w:rsidRPr="00120CE6" w:rsidRDefault="00B97C77" w:rsidP="00120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24D2C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524D2C" w:rsidRPr="00524D2C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Manejo de la información</w:t>
            </w:r>
            <w:r w:rsidR="00136CE5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2714A60" w:rsidR="00B53A50" w:rsidRPr="00120CE6" w:rsidRDefault="00A55903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Cs/>
                <w:color w:val="000000"/>
                <w:lang w:val="es-CO"/>
              </w:rPr>
              <w:t>Apropiación de conceptos.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659F79D6" w:rsidR="00B53A50" w:rsidRPr="00B53A50" w:rsidRDefault="00286236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D428C">
              <w:rPr>
                <w:rFonts w:ascii="Calibri" w:eastAsia="Calibri" w:hAnsi="Calibri" w:cs="Calibri"/>
                <w:iCs/>
                <w:color w:val="000000"/>
                <w:lang w:val="es-CO"/>
              </w:rPr>
              <w:t>Con esta actividad, los aprendices podrán darse cuenta de su conocimiento en cuanto al manejo de la información y sus tipos de análisis</w:t>
            </w:r>
            <w:r w:rsidR="006D428C" w:rsidRPr="006D428C">
              <w:rPr>
                <w:rFonts w:ascii="Calibri" w:eastAsia="Calibri" w:hAnsi="Calibri" w:cs="Calibri"/>
                <w:iCs/>
                <w:color w:val="000000"/>
                <w:lang w:val="es-CO"/>
              </w:rPr>
              <w:t xml:space="preserve"> con el fin de minimizar la incertidumbre y el riesgo en el mercado</w:t>
            </w:r>
            <w:r w:rsidR="008D4D0F">
              <w:rPr>
                <w:rFonts w:ascii="Calibri" w:eastAsia="Calibri" w:hAnsi="Calibri" w:cs="Calibri"/>
                <w:iCs/>
                <w:color w:val="000000"/>
                <w:lang w:val="es-CO"/>
              </w:rPr>
              <w:t>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61F0EECD" w:rsidR="00312103" w:rsidRPr="005D337B" w:rsidRDefault="006D428C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 w:themeColor="text1"/>
                <w:sz w:val="20"/>
                <w:szCs w:val="20"/>
              </w:rPr>
            </w:pPr>
            <w:r w:rsidRPr="006D428C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Técnica orientada a obtener una conversación estructurada con las personas con apropiación de la información.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Rta(s) correcta(s) (x)</w:t>
            </w:r>
          </w:p>
        </w:tc>
      </w:tr>
      <w:tr w:rsidR="00CE1FE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698E6FC4" w:rsidR="00CE1FEE" w:rsidRPr="00AB3B69" w:rsidRDefault="006D428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Entrevista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C063345" w:rsidR="00CE1FEE" w:rsidRPr="00CE1FEE" w:rsidRDefault="00F84267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2CD61366" w:rsidR="00CE1FEE" w:rsidRPr="00AB3B69" w:rsidRDefault="006D428C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Investigación cuantitativa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6EC8CDB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324A4C3F" w:rsidR="00CE1FEE" w:rsidRPr="00AB3B69" w:rsidRDefault="009B3DC2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cualitativo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B2517F9" w:rsidR="00CE1FEE" w:rsidRPr="00CE1FEE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36B4656B" w:rsidR="00CE1FEE" w:rsidRPr="00AB3B69" w:rsidRDefault="009B3DC2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prescriptivo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F14BCD9" w:rsidR="00B97C77" w:rsidRPr="00185DA4" w:rsidRDefault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9B3DC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Es un método de investigación en el que el investigador recolecta datos numéricos de los objetos, fenómenos o participantes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9B3DC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05B4B033" w:rsidR="009B3DC2" w:rsidRPr="002431CF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Entrevista</w:t>
            </w:r>
          </w:p>
        </w:tc>
        <w:tc>
          <w:tcPr>
            <w:tcW w:w="2160" w:type="dxa"/>
            <w:gridSpan w:val="5"/>
          </w:tcPr>
          <w:p w14:paraId="7EC64AC1" w14:textId="091F8CA8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24EADB95" w:rsidR="009B3DC2" w:rsidRPr="002431CF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Investigación cuantitativa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10830AB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B3DC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73FE904C" w:rsidR="009B3DC2" w:rsidRPr="002431CF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cualitativo</w:t>
            </w:r>
          </w:p>
        </w:tc>
        <w:tc>
          <w:tcPr>
            <w:tcW w:w="2160" w:type="dxa"/>
            <w:gridSpan w:val="5"/>
          </w:tcPr>
          <w:p w14:paraId="4DFC28D1" w14:textId="77777777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055BFF24" w:rsidR="009B3DC2" w:rsidRPr="002431CF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prescriptivo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3557B6AF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5353EC25" w:rsidR="00D6347F" w:rsidRPr="00185DA4" w:rsidRDefault="009B3DC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9B3DC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Proceso mediante el cual se extraen conclusiones de datos no estructurados y heterogéneos que no son expresados de forma numérica o cuantificable.</w:t>
            </w:r>
          </w:p>
        </w:tc>
      </w:tr>
      <w:tr w:rsidR="009B3DC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133CCF1E" w:rsidR="009B3DC2" w:rsidRPr="00CE1FEE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Entrevista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6EAE21AA" w:rsidR="009B3DC2" w:rsidRPr="00CE1FEE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Investigación cuantitativa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7189BC7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40DD9CA2" w:rsidR="009B3DC2" w:rsidRPr="00CE1FEE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cualitativo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161CF2D1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B3DC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68E88FF6" w:rsidR="009B3DC2" w:rsidRPr="00CE1FEE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prescriptivo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8A154E7" w:rsidR="00D6347F" w:rsidRPr="00185DA4" w:rsidRDefault="009B3DC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9B3DC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Tipo de análisis que se encarga de encontrar una solución entre una gama de variantes con el objetivo de optimizar los recursos y aumentar la eficiencia operativa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</w:tr>
      <w:tr w:rsidR="009B3DC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5A6AB13B" w:rsidR="009B3DC2" w:rsidRPr="00185DA4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Entrevista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4C41BA32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7F624A8D" w:rsidR="009B3DC2" w:rsidRPr="00185DA4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Investigación cuantitativa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09923B1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502EF5D4" w:rsidR="009B3DC2" w:rsidRPr="00185DA4" w:rsidRDefault="009B3DC2" w:rsidP="009B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cualitativo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877B4C9" w:rsidR="009B3DC2" w:rsidRPr="00185DA4" w:rsidRDefault="009B3DC2" w:rsidP="009B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9B3DC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9B3DC2" w:rsidRPr="00185DA4" w:rsidRDefault="009B3DC2" w:rsidP="009B3DC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036B73AF" w:rsidR="009B3DC2" w:rsidRPr="00185DA4" w:rsidRDefault="009B3DC2" w:rsidP="009B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Análisis prescriptivo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1090DDCB" w:rsidR="009B3DC2" w:rsidRPr="00185DA4" w:rsidRDefault="009B3DC2" w:rsidP="009B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2AF5AB72" w:rsidR="00D6347F" w:rsidRPr="00185DA4" w:rsidRDefault="009B3DC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minería de datos es el p</w:t>
            </w:r>
            <w:r w:rsidRPr="009B3DC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roceso de encontrar singularidades, elementos comunes y correspondencias en grandes agregados de datos para augurar conclusiones, empleando una amplia variedad de técnicas.</w:t>
            </w:r>
          </w:p>
        </w:tc>
      </w:tr>
      <w:tr w:rsidR="00F84267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684E52A9" w:rsidR="00F84267" w:rsidRPr="00185DA4" w:rsidRDefault="000970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3270C300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7F36CE8D" w:rsidR="00F84267" w:rsidRPr="00185DA4" w:rsidRDefault="000970EB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6E01934" w:rsidR="00F84267" w:rsidRPr="00185DA4" w:rsidRDefault="009B3DC2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0970E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0675A6C" w:rsidR="00D6347F" w:rsidRPr="000970EB" w:rsidRDefault="009B3DC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distribución de frecuencias i</w:t>
            </w:r>
            <w:r w:rsidRPr="009B3DC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ndica el número de veces que ocurre cada valor o dato en una tabla de resultados.</w:t>
            </w:r>
          </w:p>
        </w:tc>
      </w:tr>
      <w:tr w:rsidR="00CE1FE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2C2FF52B" w:rsidR="00CE1FEE" w:rsidRPr="00CE1FEE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AEAEA1" w:rsidR="00CE1FEE" w:rsidRPr="00185DA4" w:rsidRDefault="00F84267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511D9146" w:rsidR="00F84267" w:rsidRPr="00CE1FEE" w:rsidRDefault="000970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513123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0FBEBA8A" w:rsidR="00D6347F" w:rsidRPr="00185DA4" w:rsidRDefault="009B3DC2" w:rsidP="000970EB">
            <w:pPr>
              <w:tabs>
                <w:tab w:val="left" w:pos="47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El </w:t>
            </w:r>
            <w:r w:rsidRPr="009B3DC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Machine Learning es una disciplina del ámbito de la Inteligencia Artificial que, a través de algoritmos, otorga a los computadores de la capacidad de asemejar estándares en datos </w:t>
            </w:r>
            <w:r w:rsid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mínimos</w:t>
            </w:r>
            <w:r w:rsidRPr="009B3DC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y elaborar predicciones</w:t>
            </w:r>
            <w:r w:rsid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exactas.</w:t>
            </w:r>
          </w:p>
        </w:tc>
      </w:tr>
      <w:tr w:rsidR="00CE1FE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27F5A2A6" w:rsidR="00CE1FEE" w:rsidRPr="0045287E" w:rsidRDefault="000970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18CD483" w:rsidR="00CE1FEE" w:rsidRPr="004874B2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CE1FE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0AED9594" w:rsidR="00CE1FEE" w:rsidRPr="0045287E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42C1881F" w:rsidR="00CE1FEE" w:rsidRPr="00CE1FEE" w:rsidRDefault="00445754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570AB6A2" w:rsidR="00D6347F" w:rsidRPr="00185DA4" w:rsidRDefault="0044575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principal diferencia entre </w:t>
            </w:r>
            <w:r w:rsidRPr="00445754">
              <w:rPr>
                <w:rFonts w:asciiTheme="majorHAnsi" w:eastAsia="Calibri" w:hAnsiTheme="majorHAnsi" w:cstheme="majorHAnsi"/>
                <w:bCs/>
                <w:i/>
                <w:iCs/>
                <w:color w:val="auto"/>
                <w:sz w:val="24"/>
                <w:szCs w:val="24"/>
              </w:rPr>
              <w:t>big data y data mining</w:t>
            </w:r>
            <w:r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 (grandes datos y minería de datos) se halla en que data mining se refiere a operaciones que implican búsquedas sofisticadas para la obtención de datos específicos y concretos dentro del gran mundo de los datos (big data)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</w:tr>
      <w:tr w:rsidR="00CE1FEE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0F8097D9" w:rsidR="00CE1FEE" w:rsidRPr="00981572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A933505" w:rsidR="00CE1FEE" w:rsidRPr="003E7BE0" w:rsidRDefault="00445754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3F16877C" w:rsidR="00CE1FEE" w:rsidRPr="00981572" w:rsidRDefault="000970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10D535F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50B8D9B6" w:rsidR="00D6347F" w:rsidRPr="00185DA4" w:rsidRDefault="0044575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Las variables continuas son</w:t>
            </w:r>
            <w:r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valores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que</w:t>
            </w:r>
            <w:r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cambian en carácter progresivo y no a irrupciones o de otra condición, tienen una disposición que no puede alterarse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04CE2D3B" w:rsidR="000B7339" w:rsidRPr="00981572" w:rsidRDefault="000970EB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439640E9" w:rsidR="000B7339" w:rsidRPr="00981572" w:rsidRDefault="000970EB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B845418" w:rsidR="000B7339" w:rsidRPr="00EE224F" w:rsidRDefault="00EE224F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6870FB8B" w:rsidR="00D6347F" w:rsidRPr="00412B55" w:rsidRDefault="000970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 </w:t>
            </w:r>
            <w:r w:rsid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variable ordinal e</w:t>
            </w:r>
            <w:r w:rsidR="00445754" w:rsidRP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 un tipo de variable estadística de tipo cualitativo que expresa con palabras una cualidad de naturaleza ordenable</w:t>
            </w:r>
            <w:r w:rsidR="0044575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C02AF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3721C509" w:rsidR="001C02AF" w:rsidRPr="00412B55" w:rsidRDefault="004D4E75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16F038C" w:rsidR="001C02AF" w:rsidRPr="001F284D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1C02AF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1FD561C9" w:rsidR="001C02AF" w:rsidRPr="00412B55" w:rsidRDefault="004D4E75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22C85B2" w:rsidR="001C02AF" w:rsidRDefault="00445754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2BDB9" w14:textId="77777777" w:rsidR="0013628D" w:rsidRDefault="0013628D">
      <w:pPr>
        <w:spacing w:line="240" w:lineRule="auto"/>
      </w:pPr>
      <w:r>
        <w:separator/>
      </w:r>
    </w:p>
  </w:endnote>
  <w:endnote w:type="continuationSeparator" w:id="0">
    <w:p w14:paraId="5A331311" w14:textId="77777777" w:rsidR="0013628D" w:rsidRDefault="001362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C6C6063-9EF3-4E29-B810-BC34690D37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D98AF7-9FFC-4BB9-B262-8BBEDD1CD09C}"/>
    <w:embedBold r:id="rId3" w:fontKey="{F0DB43D2-89AF-4C1D-9187-CFF588149ABA}"/>
    <w:embedItalic r:id="rId4" w:fontKey="{682B5ADB-E977-4915-9745-B84CB448362A}"/>
    <w:embedBoldItalic r:id="rId5" w:fontKey="{250F0A3A-02B4-4021-8951-CE0A496651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DF0004-7FB8-4D7A-9AA4-A5C6954902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B19E2" w14:textId="77777777" w:rsidR="0013628D" w:rsidRDefault="0013628D">
      <w:pPr>
        <w:spacing w:line="240" w:lineRule="auto"/>
      </w:pPr>
      <w:r>
        <w:separator/>
      </w:r>
    </w:p>
  </w:footnote>
  <w:footnote w:type="continuationSeparator" w:id="0">
    <w:p w14:paraId="1D93A272" w14:textId="77777777" w:rsidR="0013628D" w:rsidRDefault="001362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87551"/>
    <w:rsid w:val="000970EB"/>
    <w:rsid w:val="000976F0"/>
    <w:rsid w:val="000B6DD9"/>
    <w:rsid w:val="000B7339"/>
    <w:rsid w:val="000C1DCB"/>
    <w:rsid w:val="0010138E"/>
    <w:rsid w:val="00120CE6"/>
    <w:rsid w:val="0013628D"/>
    <w:rsid w:val="00136CE5"/>
    <w:rsid w:val="00185DA4"/>
    <w:rsid w:val="001B41B6"/>
    <w:rsid w:val="001C02AF"/>
    <w:rsid w:val="001F284D"/>
    <w:rsid w:val="002431CF"/>
    <w:rsid w:val="00244647"/>
    <w:rsid w:val="00286236"/>
    <w:rsid w:val="002A1507"/>
    <w:rsid w:val="002F081C"/>
    <w:rsid w:val="002F10C8"/>
    <w:rsid w:val="00307D05"/>
    <w:rsid w:val="00312103"/>
    <w:rsid w:val="00332422"/>
    <w:rsid w:val="003B1DF5"/>
    <w:rsid w:val="003E7BE0"/>
    <w:rsid w:val="00412B55"/>
    <w:rsid w:val="00445754"/>
    <w:rsid w:val="0045287E"/>
    <w:rsid w:val="004613D4"/>
    <w:rsid w:val="00464751"/>
    <w:rsid w:val="004874B2"/>
    <w:rsid w:val="004D4E75"/>
    <w:rsid w:val="004D7649"/>
    <w:rsid w:val="004E3747"/>
    <w:rsid w:val="00524D2C"/>
    <w:rsid w:val="00525CFD"/>
    <w:rsid w:val="005301BA"/>
    <w:rsid w:val="005762E7"/>
    <w:rsid w:val="005A3A76"/>
    <w:rsid w:val="005C343F"/>
    <w:rsid w:val="005D337B"/>
    <w:rsid w:val="005D6F2D"/>
    <w:rsid w:val="0060154F"/>
    <w:rsid w:val="0065700F"/>
    <w:rsid w:val="00697CDE"/>
    <w:rsid w:val="006D428C"/>
    <w:rsid w:val="007076B4"/>
    <w:rsid w:val="00747A17"/>
    <w:rsid w:val="007A4211"/>
    <w:rsid w:val="007E1C99"/>
    <w:rsid w:val="007F32A7"/>
    <w:rsid w:val="00803BF1"/>
    <w:rsid w:val="008875CC"/>
    <w:rsid w:val="008B7AED"/>
    <w:rsid w:val="008D1F95"/>
    <w:rsid w:val="008D4D0F"/>
    <w:rsid w:val="00936ABA"/>
    <w:rsid w:val="009518B3"/>
    <w:rsid w:val="00980BCC"/>
    <w:rsid w:val="00981572"/>
    <w:rsid w:val="009B3DC2"/>
    <w:rsid w:val="009E4A90"/>
    <w:rsid w:val="00A35F5B"/>
    <w:rsid w:val="00A41741"/>
    <w:rsid w:val="00A55903"/>
    <w:rsid w:val="00AB3B69"/>
    <w:rsid w:val="00AB658D"/>
    <w:rsid w:val="00AC554F"/>
    <w:rsid w:val="00AC72C2"/>
    <w:rsid w:val="00AD6EB4"/>
    <w:rsid w:val="00AD70BD"/>
    <w:rsid w:val="00AD7830"/>
    <w:rsid w:val="00B53A50"/>
    <w:rsid w:val="00B97C77"/>
    <w:rsid w:val="00BC2F0C"/>
    <w:rsid w:val="00C02F2C"/>
    <w:rsid w:val="00C05BDB"/>
    <w:rsid w:val="00C22281"/>
    <w:rsid w:val="00C44159"/>
    <w:rsid w:val="00C9128E"/>
    <w:rsid w:val="00CA2922"/>
    <w:rsid w:val="00CD056C"/>
    <w:rsid w:val="00CE1FEE"/>
    <w:rsid w:val="00D00ED8"/>
    <w:rsid w:val="00D0255A"/>
    <w:rsid w:val="00D43CD1"/>
    <w:rsid w:val="00D45B71"/>
    <w:rsid w:val="00D6347F"/>
    <w:rsid w:val="00D9443D"/>
    <w:rsid w:val="00D9610A"/>
    <w:rsid w:val="00E160B7"/>
    <w:rsid w:val="00E30721"/>
    <w:rsid w:val="00E5121B"/>
    <w:rsid w:val="00E55004"/>
    <w:rsid w:val="00E61FEA"/>
    <w:rsid w:val="00E77DE8"/>
    <w:rsid w:val="00EA3C16"/>
    <w:rsid w:val="00EB6412"/>
    <w:rsid w:val="00EC73E4"/>
    <w:rsid w:val="00ED2719"/>
    <w:rsid w:val="00ED4BC0"/>
    <w:rsid w:val="00EE224F"/>
    <w:rsid w:val="00F21227"/>
    <w:rsid w:val="00F435DB"/>
    <w:rsid w:val="00F708BB"/>
    <w:rsid w:val="00F75059"/>
    <w:rsid w:val="00F84267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4</Pages>
  <Words>911</Words>
  <Characters>5015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Lucenith Pinilla</cp:lastModifiedBy>
  <cp:revision>34</cp:revision>
  <dcterms:created xsi:type="dcterms:W3CDTF">2024-06-18T03:44:00Z</dcterms:created>
  <dcterms:modified xsi:type="dcterms:W3CDTF">2024-11-15T18:27:00Z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