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1D7F7E81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1D7F7E81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1D7F7E81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F219D" w14:paraId="0E4EB1B2" w14:textId="596F4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456B30">
              <w:rPr>
                <w:rStyle w:val="normaltextrun"/>
                <w:shd w:val="clear" w:color="auto" w:fill="FFFFFF"/>
              </w:rPr>
              <w:t>Cálculo de cargas eléctricas.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1D7F7E81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456B30" w14:paraId="60B4012D" w14:textId="1C2E6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C57B0F" w:rsidTr="1D7F7E81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456B30" w14:paraId="79A04D82" w14:textId="668DF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456B30">
              <w:rPr>
                <w:rFonts w:ascii="Calibri" w:hAnsi="Calibri" w:eastAsia="Calibri" w:cs="Calibri"/>
                <w:i/>
                <w:color w:val="auto"/>
              </w:rPr>
              <w:t xml:space="preserve">Identificar la apropiación de los contenidos en la temática sobre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Cálculo de cargas eléctricas. </w:t>
            </w:r>
          </w:p>
        </w:tc>
      </w:tr>
      <w:tr w:rsidRPr="00C94F95" w:rsidR="00C57B0F" w:rsidTr="1D7F7E81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1D7F7E81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1D7F7E81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1D7F7E81" w:rsidRDefault="00456B30" w14:paraId="7F132666" w14:textId="286DA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1D7F7E81" w:rsidR="6A38346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Para c</w:t>
            </w:r>
            <w:r w:rsidRPr="1D7F7E81" w:rsidR="6A38346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alcular</w:t>
            </w:r>
            <w:r w:rsidRPr="1D7F7E81" w:rsidR="6A38346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la demanda en unidades de vivienda se plantean cuatro alternativas.</w:t>
            </w:r>
          </w:p>
        </w:tc>
      </w:tr>
      <w:tr w:rsidRPr="00C94F95" w:rsidR="00C57B0F" w:rsidTr="1D7F7E81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456B30" w14:paraId="4CEC4D6E" w14:textId="41C727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1D7F7E81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03F7501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1D7F7E81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7E7633" w14:paraId="5B7DC219" w14:textId="612F9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="0039658E"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 w:rsid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C57B0F" w:rsidTr="1D7F7E81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1D7F7E81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A63CC" w:rsidR="00A07C0D" w:rsidP="1D7F7E81" w:rsidRDefault="00456B30" w14:paraId="6CB94FF9" w14:textId="514D8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EAAAA"/>
              </w:rPr>
            </w:pPr>
            <w:r w:rsidRPr="1D7F7E81" w:rsidR="6A383461">
              <w:rPr>
                <w:rFonts w:ascii="Calibri" w:hAnsi="Calibri" w:eastAsia="Calibri" w:cs="Calibri"/>
                <w:b w:val="1"/>
                <w:bCs w:val="1"/>
                <w:color w:val="auto"/>
              </w:rPr>
              <w:t>En las instalaciones de unidades de vivienda se consideran salidas para alumbrado general de 20</w:t>
            </w:r>
            <w:r w:rsidRPr="1D7F7E81" w:rsidR="6A383461">
              <w:rPr>
                <w:rFonts w:ascii="Calibri" w:hAnsi="Calibri" w:eastAsia="Calibri" w:cs="Calibri"/>
                <w:b w:val="1"/>
                <w:bCs w:val="1"/>
                <w:color w:val="auto"/>
              </w:rPr>
              <w:t>000</w:t>
            </w:r>
            <w:r w:rsidRPr="1D7F7E81" w:rsidR="6A383461">
              <w:rPr>
                <w:rFonts w:ascii="Calibri" w:hAnsi="Calibri" w:eastAsia="Calibri" w:cs="Calibri"/>
                <w:b w:val="1"/>
                <w:bCs w:val="1"/>
                <w:color w:val="auto"/>
              </w:rPr>
              <w:t xml:space="preserve"> </w:t>
            </w:r>
            <w:r w:rsidRPr="1D7F7E81" w:rsidR="59BA0BC9">
              <w:rPr>
                <w:rFonts w:ascii="Calibri" w:hAnsi="Calibri" w:eastAsia="Calibri" w:cs="Calibri"/>
                <w:b w:val="1"/>
                <w:bCs w:val="1"/>
                <w:color w:val="auto"/>
              </w:rPr>
              <w:t>a</w:t>
            </w:r>
            <w:r w:rsidRPr="1D7F7E81" w:rsidR="6A383461">
              <w:rPr>
                <w:rFonts w:ascii="Calibri" w:hAnsi="Calibri" w:eastAsia="Calibri" w:cs="Calibri"/>
                <w:b w:val="1"/>
                <w:bCs w:val="1"/>
                <w:color w:val="auto"/>
              </w:rPr>
              <w:t>mperios.</w:t>
            </w:r>
          </w:p>
        </w:tc>
      </w:tr>
      <w:tr w:rsidRPr="00C94F95" w:rsidR="00A07C0D" w:rsidTr="1D7F7E81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27E022A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1D7F7E81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456B30" w14:paraId="3A825C09" w14:textId="5C9E14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1D7F7E81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456B30" w14:paraId="4B4AECDE" w14:textId="7A323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A07C0D" w:rsidTr="1D7F7E81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1D7F7E81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456B30" w14:paraId="046D531A" w14:textId="5792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456B30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carga de cada circuito ramal de pequeños artefactos se estima en 1500 VA.</w:t>
            </w:r>
          </w:p>
        </w:tc>
      </w:tr>
      <w:tr w:rsidRPr="00C94F95" w:rsidR="00A07C0D" w:rsidTr="1D7F7E81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456B30" w14:paraId="21368E88" w14:textId="0519BC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1D7F7E81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1CF1D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1D7F7E81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456B30" w14:paraId="0C45D58A" w14:textId="5EFF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A07C0D" w:rsidTr="1D7F7E81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1D7F7E81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56B30" w:rsidR="00A07C0D" w:rsidP="00456B30" w:rsidRDefault="00456B30" w14:paraId="1531FE02" w14:textId="2DBA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456B30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carga de servicios generales incluye las instalaciones de alumbrado de parqueaderos, carga de ascensores, carga de motobombas, alumbrado de alrededores y alumbrado de accesos y escaleras.</w:t>
            </w:r>
          </w:p>
        </w:tc>
      </w:tr>
      <w:tr w:rsidRPr="00C94F95" w:rsidR="00A07C0D" w:rsidTr="1D7F7E81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A63CC" w14:paraId="3EB8F933" w14:textId="544CACE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1D7F7E81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61959CE" w14:textId="3D9691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1D7F7E81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456B30" w14:paraId="004B6A6C" w14:textId="5A42B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A07C0D" w:rsidTr="1D7F7E81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1D7F7E81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456B30" w14:paraId="1B7CAEBC" w14:textId="3E97F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456B30">
              <w:rPr>
                <w:rFonts w:ascii="Calibri" w:hAnsi="Calibri" w:eastAsia="Calibri" w:cs="Calibri"/>
                <w:b/>
                <w:i/>
                <w:color w:val="auto"/>
              </w:rPr>
              <w:t xml:space="preserve">Cuando se requiera e instale una carga o grupo de cargas para calefacción del ambiente al valor de la carga de diseño de los equipos o el valor expresado en la placa de características de los equipos se le debe aplicar un factor de demanda del 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3</w:t>
            </w:r>
            <w:r w:rsidRPr="00456B30">
              <w:rPr>
                <w:rFonts w:ascii="Calibri" w:hAnsi="Calibri" w:eastAsia="Calibri" w:cs="Calibri"/>
                <w:b/>
                <w:i/>
                <w:color w:val="auto"/>
              </w:rPr>
              <w:t>0 %.</w:t>
            </w:r>
          </w:p>
        </w:tc>
      </w:tr>
      <w:tr w:rsidRPr="00C94F95" w:rsidR="00C57B0F" w:rsidTr="1D7F7E81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358A72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1D7F7E81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0A71059" w14:textId="1B5746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1D7F7E81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456B30" w14:paraId="317B5FC6" w14:textId="146A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C57B0F" w:rsidTr="1D7F7E81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1D7F7E81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1D7F7E81" w:rsidRDefault="008434CC" w14:paraId="61D73A45" w14:textId="17DA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1D7F7E81" w:rsidR="4F84FBE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El punto de partida para calcular una instalación eléctrica domiciliaria es el plano</w:t>
            </w:r>
            <w:r w:rsidRPr="1D7F7E81" w:rsidR="4F84FBE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carte</w:t>
            </w:r>
            <w:r w:rsidRPr="1D7F7E81" w:rsidR="62E0D0B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1D7F7E81" w:rsidR="4F84FBE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iano</w:t>
            </w:r>
            <w:r w:rsidRPr="1D7F7E81" w:rsidR="4F84FBE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1D7F7E81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70FD99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1D7F7E81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8434CC" w14:paraId="7459CED2" w14:textId="4C0033F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1D7F7E81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456B30" w14:paraId="78C5ECCB" w14:textId="0455A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C57B0F" w:rsidTr="1D7F7E81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1D7F7E81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8434CC" w14:paraId="4D6D2B7B" w14:textId="4F8D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8434CC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la cocina por lo general, se maneja alumbrado incandescente.</w:t>
            </w:r>
          </w:p>
        </w:tc>
      </w:tr>
      <w:tr w:rsidRPr="00C94F95" w:rsidR="00C57B0F" w:rsidTr="1D7F7E81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8434CC" w14:paraId="67A2608D" w14:textId="7AFE6A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1D7F7E81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77650F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1D7F7E81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456B30" w14:paraId="747E4A24" w14:textId="553DE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C57B0F" w:rsidTr="1D7F7E81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1D7F7E81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8434CC" w14:paraId="42742D49" w14:textId="00A69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434CC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la casa se debe indicar el lugar de cada uno de los elementos que formarán la instalación eléctrica domiciliaria y a partir de esto se hace el proyecto o cálculo de la instalación.</w:t>
            </w:r>
          </w:p>
        </w:tc>
      </w:tr>
      <w:tr w:rsidRPr="00C94F95" w:rsidR="00C57B0F" w:rsidTr="1D7F7E81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A74DC" w14:paraId="5DFF5F4F" w14:textId="4572E5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1D7F7E81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1D7F7E81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456B30" w14:paraId="547EA69B" w14:textId="2085F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C57B0F" w:rsidTr="1D7F7E81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1D7F7E81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8434CC" w14:paraId="34F11760" w14:textId="28E29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434CC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Para facilitar la interpretación de las instalaciones eléctricas, los diseños y planos deben ser ejecutados utilizando un lenguaje universal: los símbolos 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políticos y organizacionales.</w:t>
            </w:r>
          </w:p>
        </w:tc>
      </w:tr>
      <w:tr w:rsidRPr="00C94F95" w:rsidR="00A07C0D" w:rsidTr="1D7F7E81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17AF219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1D7F7E81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8434CC" w14:paraId="4B6CD4C3" w14:textId="34A7587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1D7F7E81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456B30" w14:paraId="3842012B" w14:textId="497AC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A07C0D" w:rsidTr="1D7F7E81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1D7F7E81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1D7F7E81" w:rsidRDefault="008434CC" w14:paraId="6FBAADDE" w14:textId="03BAC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1D7F7E81" w:rsidR="4F84FBE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Los símbolos eléctricos, </w:t>
            </w:r>
            <w:r w:rsidRPr="1D7F7E81" w:rsidR="6AF1F56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rutas de acometida</w:t>
            </w:r>
            <w:r w:rsidRPr="1D7F7E81" w:rsidR="2AD9F7A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</w:t>
            </w:r>
            <w:r w:rsidRPr="1D7F7E81" w:rsidR="6AF1F56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de media y baja tensión, cuadros de carga y diagrama unifilar, hacen parte de los requisitos para la instalación eléctrica</w:t>
            </w:r>
            <w:r w:rsidRPr="1D7F7E81" w:rsidR="1CFD0D7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A07C0D" w:rsidTr="1D7F7E81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2463F" w14:paraId="22E38F94" w14:textId="65D647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1D7F7E81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321EE22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1D7F7E81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456B30" w14:paraId="6465ACE7" w14:textId="2D07C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</w:p>
        </w:tc>
      </w:tr>
      <w:tr w:rsidRPr="00C94F95" w:rsidR="00A07C0D" w:rsidTr="1D7F7E81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1D7F7E81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1D7F7E81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7E7633" w14:paraId="674AF642" w14:textId="71812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posee una buena comprensión sobre </w:t>
            </w:r>
            <w:r w:rsidRPr="00456B30" w:rsidR="00456B30">
              <w:rPr>
                <w:rFonts w:ascii="Calibri" w:hAnsi="Calibri" w:eastAsia="Calibri" w:cs="Calibri"/>
                <w:i/>
                <w:color w:val="auto"/>
              </w:rPr>
              <w:t>Cálculo de cargas eléctricas.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hAnsi="Calibri" w:eastAsia="Calibri" w:cs="Calibri"/>
                <w:i/>
                <w:color w:val="auto"/>
              </w:rPr>
              <w:t>a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Pr="00C94F95" w:rsidR="00C57B0F" w:rsidTr="1D7F7E81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1D7F7E81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1D7F7E81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1D7F7E81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1D7F7E81" w:rsidRDefault="005A74DC" w14:paraId="62D46FB2" w14:textId="56CB9F8B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1D7F7E81" w:rsidR="618A617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Andrea Ardila Chaparro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1D7F7E81" w:rsidRDefault="00EF7235" w14:paraId="0ACDF65B" w14:textId="61E4D53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1D7F7E81" w:rsidR="618A617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Marzo</w:t>
            </w:r>
            <w:r w:rsidRPr="1D7F7E81" w:rsidR="1CFD0D7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4527" w:rsidRDefault="00E14527" w14:paraId="44BE991A" w14:textId="77777777">
      <w:pPr>
        <w:spacing w:line="240" w:lineRule="auto"/>
      </w:pPr>
      <w:r>
        <w:separator/>
      </w:r>
    </w:p>
  </w:endnote>
  <w:endnote w:type="continuationSeparator" w:id="0">
    <w:p w:rsidR="00E14527" w:rsidRDefault="00E14527" w14:paraId="42D1F55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4527" w:rsidRDefault="00E14527" w14:paraId="344C249D" w14:textId="77777777">
      <w:pPr>
        <w:spacing w:line="240" w:lineRule="auto"/>
      </w:pPr>
      <w:r>
        <w:separator/>
      </w:r>
    </w:p>
  </w:footnote>
  <w:footnote w:type="continuationSeparator" w:id="0">
    <w:p w:rsidR="00E14527" w:rsidRDefault="00E14527" w14:paraId="7F664E0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0F5B1B"/>
    <w:rsid w:val="0016164C"/>
    <w:rsid w:val="0018141D"/>
    <w:rsid w:val="001B5CD5"/>
    <w:rsid w:val="001D65D0"/>
    <w:rsid w:val="00230CDA"/>
    <w:rsid w:val="00323CE6"/>
    <w:rsid w:val="00325680"/>
    <w:rsid w:val="00335D15"/>
    <w:rsid w:val="00383143"/>
    <w:rsid w:val="00391997"/>
    <w:rsid w:val="0039658E"/>
    <w:rsid w:val="003C34E2"/>
    <w:rsid w:val="00456B30"/>
    <w:rsid w:val="004A00B2"/>
    <w:rsid w:val="004B749B"/>
    <w:rsid w:val="004E274A"/>
    <w:rsid w:val="00552F83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434CC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2463F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14527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1CFD0D70"/>
    <w:rsid w:val="1D7F7E81"/>
    <w:rsid w:val="2AD9F7AD"/>
    <w:rsid w:val="340608A4"/>
    <w:rsid w:val="4F84FBE1"/>
    <w:rsid w:val="59BA0BC9"/>
    <w:rsid w:val="618A6170"/>
    <w:rsid w:val="62E0D0B6"/>
    <w:rsid w:val="6A383461"/>
    <w:rsid w:val="6AF1F56F"/>
    <w:rsid w:val="6B5DE9C0"/>
    <w:rsid w:val="6E8721A6"/>
    <w:rsid w:val="7A58E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character" w:styleId="normaltextrun" w:customStyle="1">
    <w:name w:val="normaltextrun"/>
    <w:basedOn w:val="Fuentedeprrafopredeter"/>
    <w:rsid w:val="0045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5131F-96B0-4B14-A744-316705CC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Andrea Ardila Chaparro</lastModifiedBy>
  <revision>4</revision>
  <dcterms:created xsi:type="dcterms:W3CDTF">2025-03-21T21:19:00.0000000Z</dcterms:created>
  <dcterms:modified xsi:type="dcterms:W3CDTF">2025-03-21T21:26:58.1601107Z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2025-03-21T21:19:22Z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2eb4fd0e-ecac-4570-9f3a-db2235ca7b1b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