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362BCC" w:rsidRDefault="00C407C1" w:rsidP="00F611EC">
      <w:pPr>
        <w:spacing w:before="0" w:after="0"/>
        <w:ind w:firstLine="1"/>
      </w:pPr>
      <w:r w:rsidRPr="00362BCC">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62BCC" w:rsidRDefault="00C407C1" w:rsidP="00F611EC">
      <w:pPr>
        <w:spacing w:before="0" w:after="0"/>
        <w:rPr>
          <w:rFonts w:ascii="Calibri" w:hAnsi="Calibri"/>
          <w:b/>
          <w:bCs/>
          <w:color w:val="000000" w:themeColor="text1"/>
          <w:kern w:val="0"/>
          <w14:ligatures w14:val="none"/>
        </w:rPr>
      </w:pPr>
    </w:p>
    <w:p w14:paraId="37B855DA" w14:textId="77777777" w:rsidR="00C407C1" w:rsidRPr="00362BCC" w:rsidRDefault="00C407C1" w:rsidP="00F611EC">
      <w:pPr>
        <w:spacing w:before="0" w:after="0"/>
        <w:jc w:val="center"/>
        <w:rPr>
          <w:rFonts w:ascii="Calibri" w:hAnsi="Calibri"/>
          <w:b/>
          <w:bCs/>
          <w:color w:val="000000" w:themeColor="text1"/>
          <w:kern w:val="0"/>
          <w14:ligatures w14:val="none"/>
        </w:rPr>
      </w:pPr>
    </w:p>
    <w:p w14:paraId="7B13D87E" w14:textId="20D3D6EE" w:rsidR="00C407C1" w:rsidRPr="00362BCC" w:rsidRDefault="00C407C1" w:rsidP="00F611EC">
      <w:pPr>
        <w:spacing w:before="0" w:after="0"/>
        <w:rPr>
          <w:rFonts w:ascii="Calibri" w:hAnsi="Calibri"/>
          <w:b/>
          <w:bCs/>
          <w:color w:val="000000" w:themeColor="text1"/>
          <w:kern w:val="0"/>
          <w14:ligatures w14:val="none"/>
        </w:rPr>
      </w:pPr>
    </w:p>
    <w:p w14:paraId="235ED061" w14:textId="075BA552" w:rsidR="00C407C1" w:rsidRPr="00362BCC" w:rsidRDefault="001A6D42" w:rsidP="00F611EC">
      <w:pPr>
        <w:spacing w:before="0" w:after="0"/>
        <w:rPr>
          <w:rFonts w:ascii="Calibri" w:hAnsi="Calibri"/>
          <w:b/>
          <w:bCs/>
          <w:color w:val="000000" w:themeColor="text1"/>
          <w:kern w:val="0"/>
          <w14:ligatures w14:val="none"/>
        </w:rPr>
      </w:pPr>
      <w:r w:rsidRPr="00362BCC">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62BCC" w:rsidRDefault="00217419" w:rsidP="00F611EC">
      <w:pPr>
        <w:spacing w:before="0" w:after="0"/>
        <w:rPr>
          <w:rFonts w:ascii="Calibri" w:hAnsi="Calibri"/>
          <w:b/>
          <w:bCs/>
          <w:color w:val="000000" w:themeColor="text1"/>
          <w:kern w:val="0"/>
          <w14:ligatures w14:val="none"/>
        </w:rPr>
      </w:pPr>
      <w:r w:rsidRPr="00362BCC">
        <w:rPr>
          <w:noProof/>
          <w:lang w:eastAsia="es-CO"/>
        </w:rPr>
        <mc:AlternateContent>
          <mc:Choice Requires="wps">
            <w:drawing>
              <wp:anchor distT="45720" distB="45720" distL="114300" distR="114300" simplePos="0" relativeHeight="251663360" behindDoc="0" locked="0" layoutInCell="1" allowOverlap="1" wp14:anchorId="2E2DABF6" wp14:editId="5F620D5B">
                <wp:simplePos x="0" y="0"/>
                <wp:positionH relativeFrom="margin">
                  <wp:align>left</wp:align>
                </wp:positionH>
                <wp:positionV relativeFrom="paragraph">
                  <wp:posOffset>280035</wp:posOffset>
                </wp:positionV>
                <wp:extent cx="664845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8450" cy="1307465"/>
                        </a:xfrm>
                        <a:prstGeom prst="rect">
                          <a:avLst/>
                        </a:prstGeom>
                        <a:noFill/>
                        <a:ln>
                          <a:noFill/>
                        </a:ln>
                        <a:effectLst/>
                      </wps:spPr>
                      <wps:txbx>
                        <w:txbxContent>
                          <w:p w14:paraId="6FCB6DAF" w14:textId="3AC1A870" w:rsidR="00771AF7" w:rsidRDefault="004733D9" w:rsidP="00771AF7">
                            <w:pPr>
                              <w:pStyle w:val="TituloPortada"/>
                              <w:ind w:firstLine="0"/>
                              <w:rPr>
                                <w:bCs/>
                                <w:sz w:val="68"/>
                                <w:szCs w:val="68"/>
                                <w:lang w:val="es-CO"/>
                              </w:rPr>
                            </w:pPr>
                            <w:r w:rsidRPr="004733D9">
                              <w:rPr>
                                <w:bCs/>
                                <w:sz w:val="68"/>
                                <w:szCs w:val="68"/>
                                <w:lang w:val="es-CO"/>
                              </w:rPr>
                              <w:t>Maquinaria y sistema de medidas de camisetas deportivas</w:t>
                            </w:r>
                          </w:p>
                          <w:p w14:paraId="1D5947D9" w14:textId="77777777" w:rsidR="00264D0D" w:rsidRDefault="00264D0D" w:rsidP="00771AF7">
                            <w:pPr>
                              <w:pStyle w:val="TituloPortada"/>
                              <w:ind w:firstLine="0"/>
                              <w:rPr>
                                <w:bCs/>
                                <w:sz w:val="68"/>
                                <w:szCs w:val="68"/>
                                <w:lang w:val="es-CO"/>
                              </w:rPr>
                            </w:pPr>
                          </w:p>
                          <w:p w14:paraId="59ED5C03" w14:textId="77777777" w:rsidR="00264D0D" w:rsidRPr="00771AF7" w:rsidRDefault="00264D0D" w:rsidP="00771AF7">
                            <w:pPr>
                              <w:pStyle w:val="TituloPortada"/>
                              <w:ind w:firstLine="0"/>
                              <w:rPr>
                                <w:bCs/>
                                <w:sz w:val="68"/>
                                <w:szCs w:val="68"/>
                                <w:lang w:val="es-CO"/>
                              </w:rPr>
                            </w:pPr>
                          </w:p>
                          <w:p w14:paraId="13999F63" w14:textId="415B8A0A" w:rsidR="00005140" w:rsidRPr="000059EE" w:rsidRDefault="00005140" w:rsidP="00217419">
                            <w:pPr>
                              <w:pStyle w:val="TituloPortada"/>
                              <w:ind w:firstLine="0"/>
                              <w:rPr>
                                <w:sz w:val="68"/>
                                <w:szCs w:val="68"/>
                                <w:lang w:val="es-CO"/>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0;margin-top:22.05pt;width:523.5pt;height:102.95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" filled="f" stroked="f">
                <v:textbox>
                  <w:txbxContent>
                    <w:p w14:paraId="6FCB6DAF" w14:textId="3AC1A870" w:rsidR="00771AF7" w:rsidRDefault="004733D9" w:rsidP="00771AF7">
                      <w:pPr>
                        <w:pStyle w:val="TituloPortada"/>
                        <w:ind w:firstLine="0"/>
                        <w:rPr>
                          <w:bCs/>
                          <w:sz w:val="68"/>
                          <w:szCs w:val="68"/>
                          <w:lang w:val="es-CO"/>
                        </w:rPr>
                      </w:pPr>
                      <w:r w:rsidRPr="004733D9">
                        <w:rPr>
                          <w:bCs/>
                          <w:sz w:val="68"/>
                          <w:szCs w:val="68"/>
                          <w:lang w:val="es-CO"/>
                        </w:rPr>
                        <w:t>Maquinaria y sistema de medidas de camisetas deportivas</w:t>
                      </w:r>
                    </w:p>
                    <w:p w14:paraId="1D5947D9" w14:textId="77777777" w:rsidR="00264D0D" w:rsidRDefault="00264D0D" w:rsidP="00771AF7">
                      <w:pPr>
                        <w:pStyle w:val="TituloPortada"/>
                        <w:ind w:firstLine="0"/>
                        <w:rPr>
                          <w:bCs/>
                          <w:sz w:val="68"/>
                          <w:szCs w:val="68"/>
                          <w:lang w:val="es-CO"/>
                        </w:rPr>
                      </w:pPr>
                    </w:p>
                    <w:p w14:paraId="59ED5C03" w14:textId="77777777" w:rsidR="00264D0D" w:rsidRPr="00771AF7" w:rsidRDefault="00264D0D" w:rsidP="00771AF7">
                      <w:pPr>
                        <w:pStyle w:val="TituloPortada"/>
                        <w:ind w:firstLine="0"/>
                        <w:rPr>
                          <w:bCs/>
                          <w:sz w:val="68"/>
                          <w:szCs w:val="68"/>
                          <w:lang w:val="es-CO"/>
                        </w:rPr>
                      </w:pPr>
                    </w:p>
                    <w:p w14:paraId="13999F63" w14:textId="415B8A0A" w:rsidR="00005140" w:rsidRPr="000059EE" w:rsidRDefault="00005140" w:rsidP="00217419">
                      <w:pPr>
                        <w:pStyle w:val="TituloPortada"/>
                        <w:ind w:firstLine="0"/>
                        <w:rPr>
                          <w:sz w:val="68"/>
                          <w:szCs w:val="68"/>
                          <w:lang w:val="es-CO"/>
                        </w:rPr>
                      </w:pPr>
                    </w:p>
                  </w:txbxContent>
                </v:textbox>
                <w10:wrap anchorx="margin"/>
              </v:shape>
            </w:pict>
          </mc:Fallback>
        </mc:AlternateContent>
      </w:r>
    </w:p>
    <w:p w14:paraId="318F596D" w14:textId="517FA5AA" w:rsidR="00C407C1" w:rsidRPr="00362BCC" w:rsidRDefault="00C407C1" w:rsidP="00F611EC">
      <w:pPr>
        <w:spacing w:before="0" w:after="0"/>
        <w:rPr>
          <w:rFonts w:ascii="Calibri" w:hAnsi="Calibri"/>
          <w:b/>
          <w:bCs/>
          <w:color w:val="000000" w:themeColor="text1"/>
          <w:kern w:val="0"/>
          <w14:ligatures w14:val="none"/>
        </w:rPr>
      </w:pPr>
    </w:p>
    <w:p w14:paraId="6EE52F01" w14:textId="5D0F52E9" w:rsidR="00C407C1" w:rsidRPr="00362BCC" w:rsidRDefault="00C407C1" w:rsidP="00F611EC">
      <w:pPr>
        <w:spacing w:before="0" w:after="0"/>
        <w:rPr>
          <w:rFonts w:ascii="Calibri" w:hAnsi="Calibri"/>
          <w:b/>
          <w:bCs/>
          <w:color w:val="000000" w:themeColor="text1"/>
          <w:kern w:val="0"/>
          <w14:ligatures w14:val="none"/>
        </w:rPr>
      </w:pPr>
    </w:p>
    <w:p w14:paraId="3677C0C6" w14:textId="77777777" w:rsidR="00C407C1" w:rsidRPr="00362BCC" w:rsidRDefault="00C407C1" w:rsidP="00F611EC">
      <w:pPr>
        <w:spacing w:before="0" w:after="0"/>
        <w:rPr>
          <w:rFonts w:ascii="Calibri" w:hAnsi="Calibri"/>
          <w:b/>
          <w:bCs/>
          <w:color w:val="000000" w:themeColor="text1"/>
          <w:kern w:val="0"/>
          <w14:ligatures w14:val="none"/>
        </w:rPr>
      </w:pPr>
    </w:p>
    <w:p w14:paraId="36A78229" w14:textId="77777777" w:rsidR="00C407C1" w:rsidRPr="00362BCC" w:rsidRDefault="00C407C1" w:rsidP="00F611EC">
      <w:pPr>
        <w:spacing w:before="0" w:after="0"/>
        <w:rPr>
          <w:rFonts w:ascii="Calibri" w:hAnsi="Calibri"/>
          <w:b/>
          <w:bCs/>
          <w:color w:val="000000" w:themeColor="text1"/>
          <w:kern w:val="0"/>
          <w14:ligatures w14:val="none"/>
        </w:rPr>
      </w:pPr>
    </w:p>
    <w:p w14:paraId="65C4268D" w14:textId="77777777" w:rsidR="00264D0D" w:rsidRPr="00362BCC" w:rsidRDefault="00264D0D" w:rsidP="00F611EC">
      <w:pPr>
        <w:spacing w:before="0" w:after="0"/>
        <w:rPr>
          <w:rFonts w:ascii="Calibri" w:hAnsi="Calibri"/>
          <w:b/>
          <w:bCs/>
          <w:color w:val="000000" w:themeColor="text1"/>
          <w:kern w:val="0"/>
          <w14:ligatures w14:val="none"/>
        </w:rPr>
      </w:pPr>
    </w:p>
    <w:p w14:paraId="16CCC48B" w14:textId="77777777" w:rsidR="00264D0D" w:rsidRPr="00362BCC" w:rsidRDefault="00264D0D" w:rsidP="00F611EC">
      <w:pPr>
        <w:spacing w:before="0" w:after="0"/>
        <w:rPr>
          <w:rFonts w:ascii="Calibri" w:hAnsi="Calibri"/>
          <w:b/>
          <w:bCs/>
          <w:color w:val="000000" w:themeColor="text1"/>
          <w:kern w:val="0"/>
          <w14:ligatures w14:val="none"/>
        </w:rPr>
      </w:pPr>
    </w:p>
    <w:p w14:paraId="7819A49C" w14:textId="3107E444" w:rsidR="00C407C1" w:rsidRPr="00362BCC" w:rsidRDefault="00C407C1" w:rsidP="00F611EC">
      <w:pPr>
        <w:spacing w:before="0" w:after="0"/>
        <w:rPr>
          <w:rFonts w:ascii="Calibri" w:hAnsi="Calibri"/>
          <w:b/>
          <w:bCs/>
          <w:color w:val="000000" w:themeColor="text1"/>
          <w:kern w:val="0"/>
          <w14:ligatures w14:val="none"/>
        </w:rPr>
      </w:pPr>
      <w:r w:rsidRPr="00362BCC">
        <w:rPr>
          <w:rFonts w:ascii="Calibri" w:hAnsi="Calibri"/>
          <w:b/>
          <w:bCs/>
          <w:color w:val="000000" w:themeColor="text1"/>
          <w:kern w:val="0"/>
          <w14:ligatures w14:val="none"/>
        </w:rPr>
        <w:t>Breve descripción:</w:t>
      </w:r>
    </w:p>
    <w:p w14:paraId="3889CAEE" w14:textId="1FEBD1CA" w:rsidR="00752082" w:rsidRPr="00362BCC" w:rsidRDefault="00B42513" w:rsidP="00F611EC">
      <w:pPr>
        <w:pBdr>
          <w:bottom w:val="single" w:sz="12" w:space="1" w:color="auto"/>
        </w:pBdr>
        <w:spacing w:before="0" w:after="0"/>
        <w:ind w:firstLine="0"/>
        <w:rPr>
          <w:rFonts w:ascii="Calibri" w:hAnsi="Calibri"/>
          <w:color w:val="000000" w:themeColor="text1"/>
          <w:kern w:val="0"/>
          <w14:ligatures w14:val="none"/>
        </w:rPr>
      </w:pPr>
      <w:r>
        <w:tab/>
      </w:r>
      <w:r w:rsidRPr="00B42513">
        <w:t>El componente maquinaria y sistema de medidas de camisetas deportivas desarrolla las competencias técnicas para analizar sistemas de medición corporal y de prenda, interpretar y elaborar fichas técnicas especializadas, seleccionar textiles y materiales adecuados para la confección deportiva, identificar y mantener la maquinaria requerida, así como construir patrones básicos aplicados a la camiseta deportiva masculina, en el marco de los estándares de calidad del sector confección industrial colombiano.</w:t>
      </w:r>
    </w:p>
    <w:p w14:paraId="676EB408" w14:textId="26E32566" w:rsidR="00C407C1" w:rsidRPr="00362BCC" w:rsidRDefault="00B42513" w:rsidP="00F611EC">
      <w:pPr>
        <w:spacing w:before="0" w:after="0"/>
        <w:ind w:firstLine="0"/>
        <w:jc w:val="center"/>
      </w:pPr>
      <w:r>
        <w:rPr>
          <w:rFonts w:ascii="Calibri" w:hAnsi="Calibri"/>
          <w:b/>
          <w:bCs/>
          <w:color w:val="000000" w:themeColor="text1"/>
          <w:kern w:val="0"/>
          <w14:ligatures w14:val="none"/>
        </w:rPr>
        <w:t>Octubre</w:t>
      </w:r>
      <w:r w:rsidR="00C407C1" w:rsidRPr="00362BCC">
        <w:rPr>
          <w:rFonts w:ascii="Calibri" w:hAnsi="Calibri"/>
          <w:b/>
          <w:bCs/>
          <w:color w:val="000000" w:themeColor="text1"/>
          <w:kern w:val="0"/>
          <w14:ligatures w14:val="none"/>
        </w:rPr>
        <w:t xml:space="preserve"> 202</w:t>
      </w:r>
      <w:r w:rsidR="00B54E47" w:rsidRPr="00362BCC">
        <w:rPr>
          <w:rFonts w:ascii="Calibri" w:hAnsi="Calibri"/>
          <w:b/>
          <w:bCs/>
          <w:color w:val="000000" w:themeColor="text1"/>
          <w:kern w:val="0"/>
          <w14:ligatures w14:val="none"/>
        </w:rPr>
        <w:t>6</w:t>
      </w:r>
      <w:r w:rsidR="00C407C1" w:rsidRPr="00362BCC">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D51FF9" w:rsidRDefault="00EC0858" w:rsidP="004408CA">
          <w:pPr>
            <w:pStyle w:val="TtuloTDC"/>
            <w:spacing w:before="0" w:line="360" w:lineRule="auto"/>
            <w:rPr>
              <w:sz w:val="36"/>
              <w:szCs w:val="36"/>
            </w:rPr>
          </w:pPr>
          <w:r w:rsidRPr="00D51FF9">
            <w:rPr>
              <w:sz w:val="36"/>
              <w:szCs w:val="36"/>
            </w:rPr>
            <w:t>Tabla de c</w:t>
          </w:r>
          <w:r w:rsidR="000434FA" w:rsidRPr="00D51FF9">
            <w:rPr>
              <w:sz w:val="36"/>
              <w:szCs w:val="36"/>
            </w:rPr>
            <w:t>ontenido</w:t>
          </w:r>
        </w:p>
        <w:p w14:paraId="65AD2961" w14:textId="44CDB1F4" w:rsidR="004408CA" w:rsidRDefault="00436C80" w:rsidP="004408CA">
          <w:pPr>
            <w:pStyle w:val="TDC1"/>
            <w:tabs>
              <w:tab w:val="right" w:leader="dot" w:pos="9962"/>
            </w:tabs>
            <w:spacing w:before="0" w:after="0"/>
            <w:rPr>
              <w:rFonts w:eastAsiaTheme="minorEastAsia"/>
              <w:noProof/>
              <w:sz w:val="24"/>
              <w:szCs w:val="24"/>
              <w:lang w:eastAsia="es-CO"/>
            </w:rPr>
          </w:pPr>
          <w:r w:rsidRPr="00362BCC">
            <w:fldChar w:fldCharType="begin"/>
          </w:r>
          <w:r w:rsidRPr="00362BCC">
            <w:instrText xml:space="preserve"> TOC \o "1-2" \h \z \u </w:instrText>
          </w:r>
          <w:r w:rsidRPr="00362BCC">
            <w:fldChar w:fldCharType="separate"/>
          </w:r>
          <w:hyperlink w:anchor="_Toc242897144" w:history="1">
            <w:r w:rsidR="004408CA" w:rsidRPr="00597194">
              <w:rPr>
                <w:rStyle w:val="Hipervnculo"/>
                <w:noProof/>
              </w:rPr>
              <w:t>Introducción</w:t>
            </w:r>
            <w:r w:rsidR="004408CA">
              <w:rPr>
                <w:noProof/>
                <w:webHidden/>
              </w:rPr>
              <w:tab/>
            </w:r>
            <w:r w:rsidR="004408CA">
              <w:rPr>
                <w:noProof/>
                <w:webHidden/>
              </w:rPr>
              <w:fldChar w:fldCharType="begin"/>
            </w:r>
            <w:r w:rsidR="004408CA">
              <w:rPr>
                <w:noProof/>
                <w:webHidden/>
              </w:rPr>
              <w:instrText xml:space="preserve"> PAGEREF _Toc242897144 \h </w:instrText>
            </w:r>
            <w:r w:rsidR="004408CA">
              <w:rPr>
                <w:noProof/>
                <w:webHidden/>
              </w:rPr>
            </w:r>
            <w:r w:rsidR="004408CA">
              <w:rPr>
                <w:noProof/>
                <w:webHidden/>
              </w:rPr>
              <w:fldChar w:fldCharType="separate"/>
            </w:r>
            <w:r w:rsidR="004408CA">
              <w:rPr>
                <w:noProof/>
                <w:webHidden/>
              </w:rPr>
              <w:t>4</w:t>
            </w:r>
            <w:r w:rsidR="004408CA">
              <w:rPr>
                <w:noProof/>
                <w:webHidden/>
              </w:rPr>
              <w:fldChar w:fldCharType="end"/>
            </w:r>
          </w:hyperlink>
        </w:p>
        <w:p w14:paraId="3F196E5E" w14:textId="3FDC73CC" w:rsidR="004408CA" w:rsidRDefault="004408CA" w:rsidP="004408CA">
          <w:pPr>
            <w:pStyle w:val="TDC1"/>
            <w:tabs>
              <w:tab w:val="right" w:leader="dot" w:pos="9962"/>
            </w:tabs>
            <w:spacing w:before="0" w:after="0"/>
            <w:rPr>
              <w:rFonts w:eastAsiaTheme="minorEastAsia"/>
              <w:noProof/>
              <w:sz w:val="24"/>
              <w:szCs w:val="24"/>
              <w:lang w:eastAsia="es-CO"/>
            </w:rPr>
          </w:pPr>
          <w:hyperlink w:anchor="_Toc242897145" w:history="1">
            <w:r w:rsidRPr="00597194">
              <w:rPr>
                <w:rStyle w:val="Hipervnculo"/>
                <w:noProof/>
              </w:rPr>
              <w:t xml:space="preserve">1. </w:t>
            </w:r>
            <w:r w:rsidRPr="00597194">
              <w:rPr>
                <w:rStyle w:val="Hipervnculo"/>
                <w:bCs/>
                <w:noProof/>
              </w:rPr>
              <w:t>Análisis y clasificación de las medidas</w:t>
            </w:r>
            <w:r>
              <w:rPr>
                <w:noProof/>
                <w:webHidden/>
              </w:rPr>
              <w:tab/>
            </w:r>
            <w:r>
              <w:rPr>
                <w:noProof/>
                <w:webHidden/>
              </w:rPr>
              <w:fldChar w:fldCharType="begin"/>
            </w:r>
            <w:r>
              <w:rPr>
                <w:noProof/>
                <w:webHidden/>
              </w:rPr>
              <w:instrText xml:space="preserve"> PAGEREF _Toc242897145 \h </w:instrText>
            </w:r>
            <w:r>
              <w:rPr>
                <w:noProof/>
                <w:webHidden/>
              </w:rPr>
            </w:r>
            <w:r>
              <w:rPr>
                <w:noProof/>
                <w:webHidden/>
              </w:rPr>
              <w:fldChar w:fldCharType="separate"/>
            </w:r>
            <w:r>
              <w:rPr>
                <w:noProof/>
                <w:webHidden/>
              </w:rPr>
              <w:t>5</w:t>
            </w:r>
            <w:r>
              <w:rPr>
                <w:noProof/>
                <w:webHidden/>
              </w:rPr>
              <w:fldChar w:fldCharType="end"/>
            </w:r>
          </w:hyperlink>
        </w:p>
        <w:p w14:paraId="4DABD6DA" w14:textId="1F82B2AF" w:rsidR="004408CA" w:rsidRDefault="004408CA" w:rsidP="004408CA">
          <w:pPr>
            <w:pStyle w:val="TDC1"/>
            <w:tabs>
              <w:tab w:val="right" w:leader="dot" w:pos="9962"/>
            </w:tabs>
            <w:spacing w:before="0" w:after="0"/>
            <w:rPr>
              <w:rFonts w:eastAsiaTheme="minorEastAsia"/>
              <w:noProof/>
              <w:sz w:val="24"/>
              <w:szCs w:val="24"/>
              <w:lang w:eastAsia="es-CO"/>
            </w:rPr>
          </w:pPr>
          <w:hyperlink w:anchor="_Toc242897146" w:history="1">
            <w:r w:rsidRPr="00597194">
              <w:rPr>
                <w:rStyle w:val="Hipervnculo"/>
                <w:noProof/>
              </w:rPr>
              <w:t xml:space="preserve">2. </w:t>
            </w:r>
            <w:r w:rsidRPr="00597194">
              <w:rPr>
                <w:rStyle w:val="Hipervnculo"/>
                <w:bCs/>
                <w:noProof/>
              </w:rPr>
              <w:t>Análisis de medidas y tipologías de prendas</w:t>
            </w:r>
            <w:r>
              <w:rPr>
                <w:noProof/>
                <w:webHidden/>
              </w:rPr>
              <w:tab/>
            </w:r>
            <w:r>
              <w:rPr>
                <w:noProof/>
                <w:webHidden/>
              </w:rPr>
              <w:fldChar w:fldCharType="begin"/>
            </w:r>
            <w:r>
              <w:rPr>
                <w:noProof/>
                <w:webHidden/>
              </w:rPr>
              <w:instrText xml:space="preserve"> PAGEREF _Toc242897146 \h </w:instrText>
            </w:r>
            <w:r>
              <w:rPr>
                <w:noProof/>
                <w:webHidden/>
              </w:rPr>
            </w:r>
            <w:r>
              <w:rPr>
                <w:noProof/>
                <w:webHidden/>
              </w:rPr>
              <w:fldChar w:fldCharType="separate"/>
            </w:r>
            <w:r>
              <w:rPr>
                <w:noProof/>
                <w:webHidden/>
              </w:rPr>
              <w:t>14</w:t>
            </w:r>
            <w:r>
              <w:rPr>
                <w:noProof/>
                <w:webHidden/>
              </w:rPr>
              <w:fldChar w:fldCharType="end"/>
            </w:r>
          </w:hyperlink>
        </w:p>
        <w:p w14:paraId="545E46B4" w14:textId="484EC08F" w:rsidR="004408CA" w:rsidRDefault="004408CA" w:rsidP="004408CA">
          <w:pPr>
            <w:pStyle w:val="TDC2"/>
            <w:tabs>
              <w:tab w:val="right" w:leader="dot" w:pos="9962"/>
            </w:tabs>
            <w:spacing w:before="0" w:after="0"/>
            <w:rPr>
              <w:rFonts w:eastAsiaTheme="minorEastAsia"/>
              <w:noProof/>
              <w:sz w:val="24"/>
              <w:szCs w:val="24"/>
              <w:lang w:eastAsia="es-CO"/>
            </w:rPr>
          </w:pPr>
          <w:hyperlink w:anchor="_Toc242897147" w:history="1">
            <w:r w:rsidRPr="00597194">
              <w:rPr>
                <w:rStyle w:val="Hipervnculo"/>
                <w:noProof/>
              </w:rPr>
              <w:t>2.1. Tipología de prendas</w:t>
            </w:r>
            <w:r>
              <w:rPr>
                <w:noProof/>
                <w:webHidden/>
              </w:rPr>
              <w:tab/>
            </w:r>
            <w:r>
              <w:rPr>
                <w:noProof/>
                <w:webHidden/>
              </w:rPr>
              <w:fldChar w:fldCharType="begin"/>
            </w:r>
            <w:r>
              <w:rPr>
                <w:noProof/>
                <w:webHidden/>
              </w:rPr>
              <w:instrText xml:space="preserve"> PAGEREF _Toc242897147 \h </w:instrText>
            </w:r>
            <w:r>
              <w:rPr>
                <w:noProof/>
                <w:webHidden/>
              </w:rPr>
            </w:r>
            <w:r>
              <w:rPr>
                <w:noProof/>
                <w:webHidden/>
              </w:rPr>
              <w:fldChar w:fldCharType="separate"/>
            </w:r>
            <w:r>
              <w:rPr>
                <w:noProof/>
                <w:webHidden/>
              </w:rPr>
              <w:t>19</w:t>
            </w:r>
            <w:r>
              <w:rPr>
                <w:noProof/>
                <w:webHidden/>
              </w:rPr>
              <w:fldChar w:fldCharType="end"/>
            </w:r>
          </w:hyperlink>
        </w:p>
        <w:p w14:paraId="3FCB5B9B" w14:textId="367E64E7" w:rsidR="004408CA" w:rsidRDefault="004408CA" w:rsidP="004408CA">
          <w:pPr>
            <w:pStyle w:val="TDC1"/>
            <w:tabs>
              <w:tab w:val="right" w:leader="dot" w:pos="9962"/>
            </w:tabs>
            <w:spacing w:before="0" w:after="0"/>
            <w:rPr>
              <w:rFonts w:eastAsiaTheme="minorEastAsia"/>
              <w:noProof/>
              <w:sz w:val="24"/>
              <w:szCs w:val="24"/>
              <w:lang w:eastAsia="es-CO"/>
            </w:rPr>
          </w:pPr>
          <w:hyperlink w:anchor="_Toc242897148" w:history="1">
            <w:r w:rsidRPr="00597194">
              <w:rPr>
                <w:rStyle w:val="Hipervnculo"/>
                <w:noProof/>
              </w:rPr>
              <w:t>3. Textiles</w:t>
            </w:r>
            <w:r>
              <w:rPr>
                <w:noProof/>
                <w:webHidden/>
              </w:rPr>
              <w:tab/>
            </w:r>
            <w:r>
              <w:rPr>
                <w:noProof/>
                <w:webHidden/>
              </w:rPr>
              <w:fldChar w:fldCharType="begin"/>
            </w:r>
            <w:r>
              <w:rPr>
                <w:noProof/>
                <w:webHidden/>
              </w:rPr>
              <w:instrText xml:space="preserve"> PAGEREF _Toc242897148 \h </w:instrText>
            </w:r>
            <w:r>
              <w:rPr>
                <w:noProof/>
                <w:webHidden/>
              </w:rPr>
            </w:r>
            <w:r>
              <w:rPr>
                <w:noProof/>
                <w:webHidden/>
              </w:rPr>
              <w:fldChar w:fldCharType="separate"/>
            </w:r>
            <w:r>
              <w:rPr>
                <w:noProof/>
                <w:webHidden/>
              </w:rPr>
              <w:t>23</w:t>
            </w:r>
            <w:r>
              <w:rPr>
                <w:noProof/>
                <w:webHidden/>
              </w:rPr>
              <w:fldChar w:fldCharType="end"/>
            </w:r>
          </w:hyperlink>
        </w:p>
        <w:p w14:paraId="77861894" w14:textId="38684E16" w:rsidR="004408CA" w:rsidRDefault="004408CA" w:rsidP="004408CA">
          <w:pPr>
            <w:pStyle w:val="TDC2"/>
            <w:tabs>
              <w:tab w:val="right" w:leader="dot" w:pos="9962"/>
            </w:tabs>
            <w:spacing w:before="0" w:after="0"/>
            <w:rPr>
              <w:rFonts w:eastAsiaTheme="minorEastAsia"/>
              <w:noProof/>
              <w:sz w:val="24"/>
              <w:szCs w:val="24"/>
              <w:lang w:eastAsia="es-CO"/>
            </w:rPr>
          </w:pPr>
          <w:hyperlink w:anchor="_Toc242897149" w:history="1">
            <w:r w:rsidRPr="00597194">
              <w:rPr>
                <w:rStyle w:val="Hipervnculo"/>
                <w:noProof/>
              </w:rPr>
              <w:t>3.1 Aprovechamiento de los textiles</w:t>
            </w:r>
            <w:r>
              <w:rPr>
                <w:noProof/>
                <w:webHidden/>
              </w:rPr>
              <w:tab/>
            </w:r>
            <w:r>
              <w:rPr>
                <w:noProof/>
                <w:webHidden/>
              </w:rPr>
              <w:fldChar w:fldCharType="begin"/>
            </w:r>
            <w:r>
              <w:rPr>
                <w:noProof/>
                <w:webHidden/>
              </w:rPr>
              <w:instrText xml:space="preserve"> PAGEREF _Toc242897149 \h </w:instrText>
            </w:r>
            <w:r>
              <w:rPr>
                <w:noProof/>
                <w:webHidden/>
              </w:rPr>
            </w:r>
            <w:r>
              <w:rPr>
                <w:noProof/>
                <w:webHidden/>
              </w:rPr>
              <w:fldChar w:fldCharType="separate"/>
            </w:r>
            <w:r>
              <w:rPr>
                <w:noProof/>
                <w:webHidden/>
              </w:rPr>
              <w:t>32</w:t>
            </w:r>
            <w:r>
              <w:rPr>
                <w:noProof/>
                <w:webHidden/>
              </w:rPr>
              <w:fldChar w:fldCharType="end"/>
            </w:r>
          </w:hyperlink>
        </w:p>
        <w:p w14:paraId="6E69ECB5" w14:textId="5103C312" w:rsidR="004408CA" w:rsidRDefault="004408CA" w:rsidP="004408CA">
          <w:pPr>
            <w:pStyle w:val="TDC1"/>
            <w:tabs>
              <w:tab w:val="right" w:leader="dot" w:pos="9962"/>
            </w:tabs>
            <w:spacing w:before="0" w:after="0"/>
            <w:rPr>
              <w:rFonts w:eastAsiaTheme="minorEastAsia"/>
              <w:noProof/>
              <w:sz w:val="24"/>
              <w:szCs w:val="24"/>
              <w:lang w:eastAsia="es-CO"/>
            </w:rPr>
          </w:pPr>
          <w:hyperlink w:anchor="_Toc242897150" w:history="1">
            <w:r w:rsidRPr="00597194">
              <w:rPr>
                <w:rStyle w:val="Hipervnculo"/>
                <w:noProof/>
              </w:rPr>
              <w:t>4. Fichas técnicas</w:t>
            </w:r>
            <w:r>
              <w:rPr>
                <w:noProof/>
                <w:webHidden/>
              </w:rPr>
              <w:tab/>
            </w:r>
            <w:r>
              <w:rPr>
                <w:noProof/>
                <w:webHidden/>
              </w:rPr>
              <w:fldChar w:fldCharType="begin"/>
            </w:r>
            <w:r>
              <w:rPr>
                <w:noProof/>
                <w:webHidden/>
              </w:rPr>
              <w:instrText xml:space="preserve"> PAGEREF _Toc242897150 \h </w:instrText>
            </w:r>
            <w:r>
              <w:rPr>
                <w:noProof/>
                <w:webHidden/>
              </w:rPr>
            </w:r>
            <w:r>
              <w:rPr>
                <w:noProof/>
                <w:webHidden/>
              </w:rPr>
              <w:fldChar w:fldCharType="separate"/>
            </w:r>
            <w:r>
              <w:rPr>
                <w:noProof/>
                <w:webHidden/>
              </w:rPr>
              <w:t>38</w:t>
            </w:r>
            <w:r>
              <w:rPr>
                <w:noProof/>
                <w:webHidden/>
              </w:rPr>
              <w:fldChar w:fldCharType="end"/>
            </w:r>
          </w:hyperlink>
        </w:p>
        <w:p w14:paraId="70AAE133" w14:textId="1F154AAC" w:rsidR="004408CA" w:rsidRDefault="004408CA" w:rsidP="004408CA">
          <w:pPr>
            <w:pStyle w:val="TDC2"/>
            <w:tabs>
              <w:tab w:val="right" w:leader="dot" w:pos="9962"/>
            </w:tabs>
            <w:spacing w:before="0" w:after="0"/>
            <w:rPr>
              <w:rFonts w:eastAsiaTheme="minorEastAsia"/>
              <w:noProof/>
              <w:sz w:val="24"/>
              <w:szCs w:val="24"/>
              <w:lang w:eastAsia="es-CO"/>
            </w:rPr>
          </w:pPr>
          <w:hyperlink w:anchor="_Toc242897151" w:history="1">
            <w:r w:rsidRPr="00597194">
              <w:rPr>
                <w:rStyle w:val="Hipervnculo"/>
                <w:noProof/>
              </w:rPr>
              <w:t>4.1 Definición y tipos</w:t>
            </w:r>
            <w:r>
              <w:rPr>
                <w:noProof/>
                <w:webHidden/>
              </w:rPr>
              <w:tab/>
            </w:r>
            <w:r>
              <w:rPr>
                <w:noProof/>
                <w:webHidden/>
              </w:rPr>
              <w:fldChar w:fldCharType="begin"/>
            </w:r>
            <w:r>
              <w:rPr>
                <w:noProof/>
                <w:webHidden/>
              </w:rPr>
              <w:instrText xml:space="preserve"> PAGEREF _Toc242897151 \h </w:instrText>
            </w:r>
            <w:r>
              <w:rPr>
                <w:noProof/>
                <w:webHidden/>
              </w:rPr>
            </w:r>
            <w:r>
              <w:rPr>
                <w:noProof/>
                <w:webHidden/>
              </w:rPr>
              <w:fldChar w:fldCharType="separate"/>
            </w:r>
            <w:r>
              <w:rPr>
                <w:noProof/>
                <w:webHidden/>
              </w:rPr>
              <w:t>38</w:t>
            </w:r>
            <w:r>
              <w:rPr>
                <w:noProof/>
                <w:webHidden/>
              </w:rPr>
              <w:fldChar w:fldCharType="end"/>
            </w:r>
          </w:hyperlink>
        </w:p>
        <w:p w14:paraId="668E4EB2" w14:textId="03527FDB" w:rsidR="004408CA" w:rsidRDefault="004408CA" w:rsidP="004408CA">
          <w:pPr>
            <w:pStyle w:val="TDC2"/>
            <w:tabs>
              <w:tab w:val="right" w:leader="dot" w:pos="9962"/>
            </w:tabs>
            <w:spacing w:before="0" w:after="0"/>
            <w:rPr>
              <w:rFonts w:eastAsiaTheme="minorEastAsia"/>
              <w:noProof/>
              <w:sz w:val="24"/>
              <w:szCs w:val="24"/>
              <w:lang w:eastAsia="es-CO"/>
            </w:rPr>
          </w:pPr>
          <w:hyperlink w:anchor="_Toc242897152" w:history="1">
            <w:r w:rsidRPr="00597194">
              <w:rPr>
                <w:rStyle w:val="Hipervnculo"/>
                <w:noProof/>
              </w:rPr>
              <w:t>4.2 Características y aplicación</w:t>
            </w:r>
            <w:r>
              <w:rPr>
                <w:noProof/>
                <w:webHidden/>
              </w:rPr>
              <w:tab/>
            </w:r>
            <w:r>
              <w:rPr>
                <w:noProof/>
                <w:webHidden/>
              </w:rPr>
              <w:fldChar w:fldCharType="begin"/>
            </w:r>
            <w:r>
              <w:rPr>
                <w:noProof/>
                <w:webHidden/>
              </w:rPr>
              <w:instrText xml:space="preserve"> PAGEREF _Toc242897152 \h </w:instrText>
            </w:r>
            <w:r>
              <w:rPr>
                <w:noProof/>
                <w:webHidden/>
              </w:rPr>
            </w:r>
            <w:r>
              <w:rPr>
                <w:noProof/>
                <w:webHidden/>
              </w:rPr>
              <w:fldChar w:fldCharType="separate"/>
            </w:r>
            <w:r>
              <w:rPr>
                <w:noProof/>
                <w:webHidden/>
              </w:rPr>
              <w:t>39</w:t>
            </w:r>
            <w:r>
              <w:rPr>
                <w:noProof/>
                <w:webHidden/>
              </w:rPr>
              <w:fldChar w:fldCharType="end"/>
            </w:r>
          </w:hyperlink>
        </w:p>
        <w:p w14:paraId="7C6DF587" w14:textId="7DF2D491" w:rsidR="004408CA" w:rsidRDefault="004408CA" w:rsidP="004408CA">
          <w:pPr>
            <w:pStyle w:val="TDC1"/>
            <w:tabs>
              <w:tab w:val="right" w:leader="dot" w:pos="9962"/>
            </w:tabs>
            <w:spacing w:before="0" w:after="0"/>
            <w:rPr>
              <w:rFonts w:eastAsiaTheme="minorEastAsia"/>
              <w:noProof/>
              <w:sz w:val="24"/>
              <w:szCs w:val="24"/>
              <w:lang w:eastAsia="es-CO"/>
            </w:rPr>
          </w:pPr>
          <w:hyperlink w:anchor="_Toc242897153" w:history="1">
            <w:r w:rsidRPr="00597194">
              <w:rPr>
                <w:rStyle w:val="Hipervnculo"/>
                <w:noProof/>
              </w:rPr>
              <w:t>5. Maquinaria, materiales e insumos para confección</w:t>
            </w:r>
            <w:r>
              <w:rPr>
                <w:noProof/>
                <w:webHidden/>
              </w:rPr>
              <w:tab/>
            </w:r>
            <w:r>
              <w:rPr>
                <w:noProof/>
                <w:webHidden/>
              </w:rPr>
              <w:fldChar w:fldCharType="begin"/>
            </w:r>
            <w:r>
              <w:rPr>
                <w:noProof/>
                <w:webHidden/>
              </w:rPr>
              <w:instrText xml:space="preserve"> PAGEREF _Toc242897153 \h </w:instrText>
            </w:r>
            <w:r>
              <w:rPr>
                <w:noProof/>
                <w:webHidden/>
              </w:rPr>
            </w:r>
            <w:r>
              <w:rPr>
                <w:noProof/>
                <w:webHidden/>
              </w:rPr>
              <w:fldChar w:fldCharType="separate"/>
            </w:r>
            <w:r>
              <w:rPr>
                <w:noProof/>
                <w:webHidden/>
              </w:rPr>
              <w:t>47</w:t>
            </w:r>
            <w:r>
              <w:rPr>
                <w:noProof/>
                <w:webHidden/>
              </w:rPr>
              <w:fldChar w:fldCharType="end"/>
            </w:r>
          </w:hyperlink>
        </w:p>
        <w:p w14:paraId="21712758" w14:textId="71CE8F5A" w:rsidR="004408CA" w:rsidRDefault="004408CA" w:rsidP="004408CA">
          <w:pPr>
            <w:pStyle w:val="TDC2"/>
            <w:tabs>
              <w:tab w:val="right" w:leader="dot" w:pos="9962"/>
            </w:tabs>
            <w:spacing w:before="0" w:after="0"/>
            <w:rPr>
              <w:rFonts w:eastAsiaTheme="minorEastAsia"/>
              <w:noProof/>
              <w:sz w:val="24"/>
              <w:szCs w:val="24"/>
              <w:lang w:eastAsia="es-CO"/>
            </w:rPr>
          </w:pPr>
          <w:hyperlink w:anchor="_Toc242897154" w:history="1">
            <w:r w:rsidRPr="00597194">
              <w:rPr>
                <w:rStyle w:val="Hipervnculo"/>
                <w:noProof/>
              </w:rPr>
              <w:t>5.1 Técnicas de manejo</w:t>
            </w:r>
            <w:r>
              <w:rPr>
                <w:noProof/>
                <w:webHidden/>
              </w:rPr>
              <w:tab/>
            </w:r>
            <w:r>
              <w:rPr>
                <w:noProof/>
                <w:webHidden/>
              </w:rPr>
              <w:fldChar w:fldCharType="begin"/>
            </w:r>
            <w:r>
              <w:rPr>
                <w:noProof/>
                <w:webHidden/>
              </w:rPr>
              <w:instrText xml:space="preserve"> PAGEREF _Toc242897154 \h </w:instrText>
            </w:r>
            <w:r>
              <w:rPr>
                <w:noProof/>
                <w:webHidden/>
              </w:rPr>
            </w:r>
            <w:r>
              <w:rPr>
                <w:noProof/>
                <w:webHidden/>
              </w:rPr>
              <w:fldChar w:fldCharType="separate"/>
            </w:r>
            <w:r>
              <w:rPr>
                <w:noProof/>
                <w:webHidden/>
              </w:rPr>
              <w:t>55</w:t>
            </w:r>
            <w:r>
              <w:rPr>
                <w:noProof/>
                <w:webHidden/>
              </w:rPr>
              <w:fldChar w:fldCharType="end"/>
            </w:r>
          </w:hyperlink>
        </w:p>
        <w:p w14:paraId="0CFF12A5" w14:textId="6B375C0F" w:rsidR="004408CA" w:rsidRDefault="004408CA" w:rsidP="004408CA">
          <w:pPr>
            <w:pStyle w:val="TDC2"/>
            <w:tabs>
              <w:tab w:val="right" w:leader="dot" w:pos="9962"/>
            </w:tabs>
            <w:spacing w:before="0" w:after="0"/>
            <w:rPr>
              <w:rFonts w:eastAsiaTheme="minorEastAsia"/>
              <w:noProof/>
              <w:sz w:val="24"/>
              <w:szCs w:val="24"/>
              <w:lang w:eastAsia="es-CO"/>
            </w:rPr>
          </w:pPr>
          <w:hyperlink w:anchor="_Toc242897155" w:history="1">
            <w:r w:rsidRPr="00597194">
              <w:rPr>
                <w:rStyle w:val="Hipervnculo"/>
                <w:noProof/>
              </w:rPr>
              <w:t>5.2 Usos y aplicaciones</w:t>
            </w:r>
            <w:r>
              <w:rPr>
                <w:noProof/>
                <w:webHidden/>
              </w:rPr>
              <w:tab/>
            </w:r>
            <w:r>
              <w:rPr>
                <w:noProof/>
                <w:webHidden/>
              </w:rPr>
              <w:fldChar w:fldCharType="begin"/>
            </w:r>
            <w:r>
              <w:rPr>
                <w:noProof/>
                <w:webHidden/>
              </w:rPr>
              <w:instrText xml:space="preserve"> PAGEREF _Toc242897155 \h </w:instrText>
            </w:r>
            <w:r>
              <w:rPr>
                <w:noProof/>
                <w:webHidden/>
              </w:rPr>
            </w:r>
            <w:r>
              <w:rPr>
                <w:noProof/>
                <w:webHidden/>
              </w:rPr>
              <w:fldChar w:fldCharType="separate"/>
            </w:r>
            <w:r>
              <w:rPr>
                <w:noProof/>
                <w:webHidden/>
              </w:rPr>
              <w:t>57</w:t>
            </w:r>
            <w:r>
              <w:rPr>
                <w:noProof/>
                <w:webHidden/>
              </w:rPr>
              <w:fldChar w:fldCharType="end"/>
            </w:r>
          </w:hyperlink>
        </w:p>
        <w:p w14:paraId="307AF5D8" w14:textId="62872D58" w:rsidR="004408CA" w:rsidRDefault="004408CA" w:rsidP="004408CA">
          <w:pPr>
            <w:pStyle w:val="TDC2"/>
            <w:tabs>
              <w:tab w:val="right" w:leader="dot" w:pos="9962"/>
            </w:tabs>
            <w:spacing w:before="0" w:after="0"/>
            <w:rPr>
              <w:rFonts w:eastAsiaTheme="minorEastAsia"/>
              <w:noProof/>
              <w:sz w:val="24"/>
              <w:szCs w:val="24"/>
              <w:lang w:eastAsia="es-CO"/>
            </w:rPr>
          </w:pPr>
          <w:hyperlink w:anchor="_Toc242897156" w:history="1">
            <w:r w:rsidRPr="00597194">
              <w:rPr>
                <w:rStyle w:val="Hipervnculo"/>
                <w:noProof/>
              </w:rPr>
              <w:t>5.3 Insumos: guías, accesorios y agujas</w:t>
            </w:r>
            <w:r>
              <w:rPr>
                <w:noProof/>
                <w:webHidden/>
              </w:rPr>
              <w:tab/>
            </w:r>
            <w:r>
              <w:rPr>
                <w:noProof/>
                <w:webHidden/>
              </w:rPr>
              <w:fldChar w:fldCharType="begin"/>
            </w:r>
            <w:r>
              <w:rPr>
                <w:noProof/>
                <w:webHidden/>
              </w:rPr>
              <w:instrText xml:space="preserve"> PAGEREF _Toc242897156 \h </w:instrText>
            </w:r>
            <w:r>
              <w:rPr>
                <w:noProof/>
                <w:webHidden/>
              </w:rPr>
            </w:r>
            <w:r>
              <w:rPr>
                <w:noProof/>
                <w:webHidden/>
              </w:rPr>
              <w:fldChar w:fldCharType="separate"/>
            </w:r>
            <w:r>
              <w:rPr>
                <w:noProof/>
                <w:webHidden/>
              </w:rPr>
              <w:t>58</w:t>
            </w:r>
            <w:r>
              <w:rPr>
                <w:noProof/>
                <w:webHidden/>
              </w:rPr>
              <w:fldChar w:fldCharType="end"/>
            </w:r>
          </w:hyperlink>
        </w:p>
        <w:p w14:paraId="78363841" w14:textId="0F3AEF61" w:rsidR="004408CA" w:rsidRDefault="004408CA" w:rsidP="004408CA">
          <w:pPr>
            <w:pStyle w:val="TDC2"/>
            <w:tabs>
              <w:tab w:val="right" w:leader="dot" w:pos="9962"/>
            </w:tabs>
            <w:spacing w:before="0" w:after="0"/>
            <w:rPr>
              <w:rFonts w:eastAsiaTheme="minorEastAsia"/>
              <w:noProof/>
              <w:sz w:val="24"/>
              <w:szCs w:val="24"/>
              <w:lang w:eastAsia="es-CO"/>
            </w:rPr>
          </w:pPr>
          <w:hyperlink w:anchor="_Toc242897157" w:history="1">
            <w:r w:rsidRPr="00597194">
              <w:rPr>
                <w:rStyle w:val="Hipervnculo"/>
                <w:noProof/>
              </w:rPr>
              <w:t>5.4 Mantenimiento preventivo</w:t>
            </w:r>
            <w:r>
              <w:rPr>
                <w:noProof/>
                <w:webHidden/>
              </w:rPr>
              <w:tab/>
            </w:r>
            <w:r>
              <w:rPr>
                <w:noProof/>
                <w:webHidden/>
              </w:rPr>
              <w:fldChar w:fldCharType="begin"/>
            </w:r>
            <w:r>
              <w:rPr>
                <w:noProof/>
                <w:webHidden/>
              </w:rPr>
              <w:instrText xml:space="preserve"> PAGEREF _Toc242897157 \h </w:instrText>
            </w:r>
            <w:r>
              <w:rPr>
                <w:noProof/>
                <w:webHidden/>
              </w:rPr>
            </w:r>
            <w:r>
              <w:rPr>
                <w:noProof/>
                <w:webHidden/>
              </w:rPr>
              <w:fldChar w:fldCharType="separate"/>
            </w:r>
            <w:r>
              <w:rPr>
                <w:noProof/>
                <w:webHidden/>
              </w:rPr>
              <w:t>61</w:t>
            </w:r>
            <w:r>
              <w:rPr>
                <w:noProof/>
                <w:webHidden/>
              </w:rPr>
              <w:fldChar w:fldCharType="end"/>
            </w:r>
          </w:hyperlink>
        </w:p>
        <w:p w14:paraId="53191F2E" w14:textId="48A4E608" w:rsidR="004408CA" w:rsidRDefault="004408CA" w:rsidP="004408CA">
          <w:pPr>
            <w:pStyle w:val="TDC1"/>
            <w:tabs>
              <w:tab w:val="right" w:leader="dot" w:pos="9962"/>
            </w:tabs>
            <w:spacing w:before="0" w:after="0"/>
            <w:rPr>
              <w:rFonts w:eastAsiaTheme="minorEastAsia"/>
              <w:noProof/>
              <w:sz w:val="24"/>
              <w:szCs w:val="24"/>
              <w:lang w:eastAsia="es-CO"/>
            </w:rPr>
          </w:pPr>
          <w:hyperlink w:anchor="_Toc242897158" w:history="1">
            <w:r w:rsidRPr="00597194">
              <w:rPr>
                <w:rStyle w:val="Hipervnculo"/>
                <w:noProof/>
              </w:rPr>
              <w:t>6. Patronaje básico para el trazo de camiseta deportiva</w:t>
            </w:r>
            <w:r>
              <w:rPr>
                <w:noProof/>
                <w:webHidden/>
              </w:rPr>
              <w:tab/>
            </w:r>
            <w:r>
              <w:rPr>
                <w:noProof/>
                <w:webHidden/>
              </w:rPr>
              <w:fldChar w:fldCharType="begin"/>
            </w:r>
            <w:r>
              <w:rPr>
                <w:noProof/>
                <w:webHidden/>
              </w:rPr>
              <w:instrText xml:space="preserve"> PAGEREF _Toc242897158 \h </w:instrText>
            </w:r>
            <w:r>
              <w:rPr>
                <w:noProof/>
                <w:webHidden/>
              </w:rPr>
            </w:r>
            <w:r>
              <w:rPr>
                <w:noProof/>
                <w:webHidden/>
              </w:rPr>
              <w:fldChar w:fldCharType="separate"/>
            </w:r>
            <w:r>
              <w:rPr>
                <w:noProof/>
                <w:webHidden/>
              </w:rPr>
              <w:t>64</w:t>
            </w:r>
            <w:r>
              <w:rPr>
                <w:noProof/>
                <w:webHidden/>
              </w:rPr>
              <w:fldChar w:fldCharType="end"/>
            </w:r>
          </w:hyperlink>
        </w:p>
        <w:p w14:paraId="05CE1470" w14:textId="64E2739C" w:rsidR="004408CA" w:rsidRDefault="004408CA" w:rsidP="004408CA">
          <w:pPr>
            <w:pStyle w:val="TDC2"/>
            <w:tabs>
              <w:tab w:val="right" w:leader="dot" w:pos="9962"/>
            </w:tabs>
            <w:spacing w:before="0" w:after="0"/>
            <w:rPr>
              <w:rFonts w:eastAsiaTheme="minorEastAsia"/>
              <w:noProof/>
              <w:sz w:val="24"/>
              <w:szCs w:val="24"/>
              <w:lang w:eastAsia="es-CO"/>
            </w:rPr>
          </w:pPr>
          <w:hyperlink w:anchor="_Toc242897159" w:history="1">
            <w:r w:rsidRPr="00597194">
              <w:rPr>
                <w:rStyle w:val="Hipervnculo"/>
                <w:noProof/>
              </w:rPr>
              <w:t>6.1 Patrones básicos masculinos</w:t>
            </w:r>
            <w:r>
              <w:rPr>
                <w:noProof/>
                <w:webHidden/>
              </w:rPr>
              <w:tab/>
            </w:r>
            <w:r>
              <w:rPr>
                <w:noProof/>
                <w:webHidden/>
              </w:rPr>
              <w:fldChar w:fldCharType="begin"/>
            </w:r>
            <w:r>
              <w:rPr>
                <w:noProof/>
                <w:webHidden/>
              </w:rPr>
              <w:instrText xml:space="preserve"> PAGEREF _Toc242897159 \h </w:instrText>
            </w:r>
            <w:r>
              <w:rPr>
                <w:noProof/>
                <w:webHidden/>
              </w:rPr>
            </w:r>
            <w:r>
              <w:rPr>
                <w:noProof/>
                <w:webHidden/>
              </w:rPr>
              <w:fldChar w:fldCharType="separate"/>
            </w:r>
            <w:r>
              <w:rPr>
                <w:noProof/>
                <w:webHidden/>
              </w:rPr>
              <w:t>68</w:t>
            </w:r>
            <w:r>
              <w:rPr>
                <w:noProof/>
                <w:webHidden/>
              </w:rPr>
              <w:fldChar w:fldCharType="end"/>
            </w:r>
          </w:hyperlink>
        </w:p>
        <w:p w14:paraId="4DF2AF4E" w14:textId="0DDD1F1F" w:rsidR="004408CA" w:rsidRDefault="004408CA" w:rsidP="004408CA">
          <w:pPr>
            <w:pStyle w:val="TDC2"/>
            <w:tabs>
              <w:tab w:val="right" w:leader="dot" w:pos="9962"/>
            </w:tabs>
            <w:spacing w:before="0" w:after="0"/>
            <w:rPr>
              <w:rFonts w:eastAsiaTheme="minorEastAsia"/>
              <w:noProof/>
              <w:sz w:val="24"/>
              <w:szCs w:val="24"/>
              <w:lang w:eastAsia="es-CO"/>
            </w:rPr>
          </w:pPr>
          <w:hyperlink w:anchor="_Toc242897160" w:history="1">
            <w:r w:rsidRPr="00597194">
              <w:rPr>
                <w:rStyle w:val="Hipervnculo"/>
                <w:noProof/>
              </w:rPr>
              <w:t>6.2 Patrón de camiseta deportiva</w:t>
            </w:r>
            <w:r>
              <w:rPr>
                <w:noProof/>
                <w:webHidden/>
              </w:rPr>
              <w:tab/>
            </w:r>
            <w:r>
              <w:rPr>
                <w:noProof/>
                <w:webHidden/>
              </w:rPr>
              <w:fldChar w:fldCharType="begin"/>
            </w:r>
            <w:r>
              <w:rPr>
                <w:noProof/>
                <w:webHidden/>
              </w:rPr>
              <w:instrText xml:space="preserve"> PAGEREF _Toc242897160 \h </w:instrText>
            </w:r>
            <w:r>
              <w:rPr>
                <w:noProof/>
                <w:webHidden/>
              </w:rPr>
            </w:r>
            <w:r>
              <w:rPr>
                <w:noProof/>
                <w:webHidden/>
              </w:rPr>
              <w:fldChar w:fldCharType="separate"/>
            </w:r>
            <w:r>
              <w:rPr>
                <w:noProof/>
                <w:webHidden/>
              </w:rPr>
              <w:t>73</w:t>
            </w:r>
            <w:r>
              <w:rPr>
                <w:noProof/>
                <w:webHidden/>
              </w:rPr>
              <w:fldChar w:fldCharType="end"/>
            </w:r>
          </w:hyperlink>
        </w:p>
        <w:p w14:paraId="723C1A06" w14:textId="47FDA836" w:rsidR="004408CA" w:rsidRDefault="004408CA" w:rsidP="004408CA">
          <w:pPr>
            <w:pStyle w:val="TDC1"/>
            <w:tabs>
              <w:tab w:val="right" w:leader="dot" w:pos="9962"/>
            </w:tabs>
            <w:spacing w:before="0" w:after="0"/>
            <w:rPr>
              <w:rFonts w:eastAsiaTheme="minorEastAsia"/>
              <w:noProof/>
              <w:sz w:val="24"/>
              <w:szCs w:val="24"/>
              <w:lang w:eastAsia="es-CO"/>
            </w:rPr>
          </w:pPr>
          <w:hyperlink w:anchor="_Toc242897161" w:history="1">
            <w:r w:rsidRPr="00597194">
              <w:rPr>
                <w:rStyle w:val="Hipervnculo"/>
                <w:noProof/>
              </w:rPr>
              <w:t>Síntesis</w:t>
            </w:r>
            <w:r>
              <w:rPr>
                <w:noProof/>
                <w:webHidden/>
              </w:rPr>
              <w:tab/>
            </w:r>
            <w:r>
              <w:rPr>
                <w:noProof/>
                <w:webHidden/>
              </w:rPr>
              <w:fldChar w:fldCharType="begin"/>
            </w:r>
            <w:r>
              <w:rPr>
                <w:noProof/>
                <w:webHidden/>
              </w:rPr>
              <w:instrText xml:space="preserve"> PAGEREF _Toc242897161 \h </w:instrText>
            </w:r>
            <w:r>
              <w:rPr>
                <w:noProof/>
                <w:webHidden/>
              </w:rPr>
            </w:r>
            <w:r>
              <w:rPr>
                <w:noProof/>
                <w:webHidden/>
              </w:rPr>
              <w:fldChar w:fldCharType="separate"/>
            </w:r>
            <w:r>
              <w:rPr>
                <w:noProof/>
                <w:webHidden/>
              </w:rPr>
              <w:t>79</w:t>
            </w:r>
            <w:r>
              <w:rPr>
                <w:noProof/>
                <w:webHidden/>
              </w:rPr>
              <w:fldChar w:fldCharType="end"/>
            </w:r>
          </w:hyperlink>
        </w:p>
        <w:p w14:paraId="06BF5E74" w14:textId="2F40DFBB" w:rsidR="004408CA" w:rsidRDefault="004408CA" w:rsidP="004408CA">
          <w:pPr>
            <w:pStyle w:val="TDC1"/>
            <w:tabs>
              <w:tab w:val="right" w:leader="dot" w:pos="9962"/>
            </w:tabs>
            <w:spacing w:before="0" w:after="0"/>
            <w:rPr>
              <w:rFonts w:eastAsiaTheme="minorEastAsia"/>
              <w:noProof/>
              <w:sz w:val="24"/>
              <w:szCs w:val="24"/>
              <w:lang w:eastAsia="es-CO"/>
            </w:rPr>
          </w:pPr>
          <w:hyperlink w:anchor="_Toc242897162" w:history="1">
            <w:r w:rsidRPr="00597194">
              <w:rPr>
                <w:rStyle w:val="Hipervnculo"/>
                <w:noProof/>
              </w:rPr>
              <w:t>Glosario</w:t>
            </w:r>
            <w:r>
              <w:rPr>
                <w:noProof/>
                <w:webHidden/>
              </w:rPr>
              <w:tab/>
            </w:r>
            <w:r>
              <w:rPr>
                <w:noProof/>
                <w:webHidden/>
              </w:rPr>
              <w:fldChar w:fldCharType="begin"/>
            </w:r>
            <w:r>
              <w:rPr>
                <w:noProof/>
                <w:webHidden/>
              </w:rPr>
              <w:instrText xml:space="preserve"> PAGEREF _Toc242897162 \h </w:instrText>
            </w:r>
            <w:r>
              <w:rPr>
                <w:noProof/>
                <w:webHidden/>
              </w:rPr>
            </w:r>
            <w:r>
              <w:rPr>
                <w:noProof/>
                <w:webHidden/>
              </w:rPr>
              <w:fldChar w:fldCharType="separate"/>
            </w:r>
            <w:r>
              <w:rPr>
                <w:noProof/>
                <w:webHidden/>
              </w:rPr>
              <w:t>81</w:t>
            </w:r>
            <w:r>
              <w:rPr>
                <w:noProof/>
                <w:webHidden/>
              </w:rPr>
              <w:fldChar w:fldCharType="end"/>
            </w:r>
          </w:hyperlink>
        </w:p>
        <w:p w14:paraId="76974ECC" w14:textId="682E68EE" w:rsidR="004408CA" w:rsidRDefault="004408CA" w:rsidP="004408CA">
          <w:pPr>
            <w:pStyle w:val="TDC1"/>
            <w:tabs>
              <w:tab w:val="right" w:leader="dot" w:pos="9962"/>
            </w:tabs>
            <w:spacing w:before="0" w:after="0"/>
            <w:rPr>
              <w:rFonts w:eastAsiaTheme="minorEastAsia"/>
              <w:noProof/>
              <w:sz w:val="24"/>
              <w:szCs w:val="24"/>
              <w:lang w:eastAsia="es-CO"/>
            </w:rPr>
          </w:pPr>
          <w:hyperlink w:anchor="_Toc242897163" w:history="1">
            <w:r w:rsidRPr="00597194">
              <w:rPr>
                <w:rStyle w:val="Hipervnculo"/>
                <w:noProof/>
              </w:rPr>
              <w:t>Referencias bibliográficas</w:t>
            </w:r>
            <w:r>
              <w:rPr>
                <w:noProof/>
                <w:webHidden/>
              </w:rPr>
              <w:tab/>
            </w:r>
            <w:r>
              <w:rPr>
                <w:noProof/>
                <w:webHidden/>
              </w:rPr>
              <w:fldChar w:fldCharType="begin"/>
            </w:r>
            <w:r>
              <w:rPr>
                <w:noProof/>
                <w:webHidden/>
              </w:rPr>
              <w:instrText xml:space="preserve"> PAGEREF _Toc242897163 \h </w:instrText>
            </w:r>
            <w:r>
              <w:rPr>
                <w:noProof/>
                <w:webHidden/>
              </w:rPr>
            </w:r>
            <w:r>
              <w:rPr>
                <w:noProof/>
                <w:webHidden/>
              </w:rPr>
              <w:fldChar w:fldCharType="separate"/>
            </w:r>
            <w:r>
              <w:rPr>
                <w:noProof/>
                <w:webHidden/>
              </w:rPr>
              <w:t>84</w:t>
            </w:r>
            <w:r>
              <w:rPr>
                <w:noProof/>
                <w:webHidden/>
              </w:rPr>
              <w:fldChar w:fldCharType="end"/>
            </w:r>
          </w:hyperlink>
        </w:p>
        <w:p w14:paraId="25B6CCF7" w14:textId="58BB5E4C" w:rsidR="004408CA" w:rsidRDefault="004408CA" w:rsidP="004408CA">
          <w:pPr>
            <w:pStyle w:val="TDC1"/>
            <w:tabs>
              <w:tab w:val="right" w:leader="dot" w:pos="9962"/>
            </w:tabs>
            <w:spacing w:before="0" w:after="0"/>
            <w:rPr>
              <w:rFonts w:eastAsiaTheme="minorEastAsia"/>
              <w:noProof/>
              <w:sz w:val="24"/>
              <w:szCs w:val="24"/>
              <w:lang w:eastAsia="es-CO"/>
            </w:rPr>
          </w:pPr>
          <w:hyperlink w:anchor="_Toc242897164" w:history="1">
            <w:r w:rsidRPr="00597194">
              <w:rPr>
                <w:rStyle w:val="Hipervnculo"/>
                <w:noProof/>
              </w:rPr>
              <w:t>Créditos</w:t>
            </w:r>
            <w:r>
              <w:rPr>
                <w:noProof/>
                <w:webHidden/>
              </w:rPr>
              <w:tab/>
            </w:r>
            <w:r>
              <w:rPr>
                <w:noProof/>
                <w:webHidden/>
              </w:rPr>
              <w:fldChar w:fldCharType="begin"/>
            </w:r>
            <w:r>
              <w:rPr>
                <w:noProof/>
                <w:webHidden/>
              </w:rPr>
              <w:instrText xml:space="preserve"> PAGEREF _Toc242897164 \h </w:instrText>
            </w:r>
            <w:r>
              <w:rPr>
                <w:noProof/>
                <w:webHidden/>
              </w:rPr>
            </w:r>
            <w:r>
              <w:rPr>
                <w:noProof/>
                <w:webHidden/>
              </w:rPr>
              <w:fldChar w:fldCharType="separate"/>
            </w:r>
            <w:r>
              <w:rPr>
                <w:noProof/>
                <w:webHidden/>
              </w:rPr>
              <w:t>85</w:t>
            </w:r>
            <w:r>
              <w:rPr>
                <w:noProof/>
                <w:webHidden/>
              </w:rPr>
              <w:fldChar w:fldCharType="end"/>
            </w:r>
          </w:hyperlink>
        </w:p>
        <w:p w14:paraId="3AFC5851" w14:textId="70E1E616" w:rsidR="000434FA" w:rsidRPr="00362BCC" w:rsidRDefault="00436C80" w:rsidP="004408CA">
          <w:pPr>
            <w:pStyle w:val="TDC1"/>
            <w:tabs>
              <w:tab w:val="right" w:leader="dot" w:pos="9962"/>
            </w:tabs>
            <w:spacing w:before="0" w:after="0"/>
          </w:pPr>
          <w:r w:rsidRPr="00362BCC">
            <w:fldChar w:fldCharType="end"/>
          </w:r>
        </w:p>
      </w:sdtContent>
    </w:sdt>
    <w:p w14:paraId="51859525" w14:textId="2759880B" w:rsidR="007F2B44" w:rsidRPr="00362BCC" w:rsidRDefault="007F2B44" w:rsidP="00F611EC">
      <w:pPr>
        <w:pStyle w:val="Titulosgenerales"/>
      </w:pPr>
      <w:bookmarkStart w:id="0" w:name="_Toc242897144"/>
      <w:r w:rsidRPr="00362BCC">
        <w:lastRenderedPageBreak/>
        <w:t>Introducción</w:t>
      </w:r>
      <w:bookmarkEnd w:id="0"/>
    </w:p>
    <w:p w14:paraId="3B419789" w14:textId="77777777" w:rsidR="00B42513" w:rsidRPr="00B42513" w:rsidRDefault="00B42513" w:rsidP="00F611EC">
      <w:pPr>
        <w:spacing w:before="0" w:after="0"/>
      </w:pPr>
      <w:r w:rsidRPr="00B42513">
        <w:t>El dominio técnico de los procesos de confección industrial exige una comprensión articulada de los sistemas de medición, los materiales textiles, la documentación especializada y la maquinaria que interviene en las diferentes etapas del proceso productivo. En la confección deportiva, esta articulación adquiere una importancia particular, dado que las prendas destinadas a la actividad física requieren precisión en las medidas, una selección adecuada de los textiles y el cumplimiento de especificaciones técnicas que favorezcan su funcionalidad y calidad.</w:t>
      </w:r>
    </w:p>
    <w:p w14:paraId="5E5F25FB" w14:textId="77777777" w:rsidR="00B42513" w:rsidRPr="00B42513" w:rsidRDefault="00B42513" w:rsidP="00F611EC">
      <w:pPr>
        <w:spacing w:before="0" w:after="0"/>
      </w:pPr>
      <w:r w:rsidRPr="00B42513">
        <w:t>El componente formativo Maquinaria y sistema de medidas de camisetas deportivas aborda progresivamente el análisis de medidas, las tipologías de prendas, los textiles, las fichas técnicas, la maquinaria, los materiales, los insumos y el patronaje básico. Estos contenidos se desarrollan desde una perspectiva técnica y aplicada, con el propósito de fortalecer los conocimientos necesarios para interpretar y ejecutar los procesos relacionados con la confección de camisetas deportivas.</w:t>
      </w:r>
    </w:p>
    <w:p w14:paraId="63D89C2E" w14:textId="77777777" w:rsidR="006E2B22" w:rsidRPr="00362BCC" w:rsidRDefault="006E2B22" w:rsidP="00F611EC">
      <w:pPr>
        <w:spacing w:before="0" w:after="0"/>
      </w:pPr>
    </w:p>
    <w:p w14:paraId="07D531A4" w14:textId="77777777" w:rsidR="00ED6954" w:rsidRPr="00362BCC" w:rsidRDefault="00ED6954" w:rsidP="00F611EC">
      <w:pPr>
        <w:spacing w:before="0" w:after="0"/>
      </w:pPr>
    </w:p>
    <w:p w14:paraId="1924A0BD" w14:textId="77777777" w:rsidR="00ED6954" w:rsidRDefault="00ED6954" w:rsidP="00F611EC">
      <w:pPr>
        <w:spacing w:before="0" w:after="0"/>
      </w:pPr>
    </w:p>
    <w:p w14:paraId="3C82B7FB" w14:textId="77777777" w:rsidR="00DF785A" w:rsidRDefault="00DF785A" w:rsidP="00F611EC">
      <w:pPr>
        <w:spacing w:before="0" w:after="0"/>
      </w:pPr>
    </w:p>
    <w:p w14:paraId="02FB81CE" w14:textId="77777777" w:rsidR="00DF785A" w:rsidRDefault="00DF785A" w:rsidP="00F611EC">
      <w:pPr>
        <w:spacing w:before="0" w:after="0"/>
      </w:pPr>
    </w:p>
    <w:p w14:paraId="37BE112F" w14:textId="77777777" w:rsidR="00DF785A" w:rsidRDefault="00DF785A" w:rsidP="00F611EC">
      <w:pPr>
        <w:spacing w:before="0" w:after="0"/>
      </w:pPr>
    </w:p>
    <w:p w14:paraId="2A1B1E67" w14:textId="77777777" w:rsidR="00DF785A" w:rsidRDefault="00DF785A" w:rsidP="00F611EC">
      <w:pPr>
        <w:spacing w:before="0" w:after="0"/>
      </w:pPr>
    </w:p>
    <w:p w14:paraId="1CC6729C" w14:textId="77777777" w:rsidR="00DF785A" w:rsidRPr="00362BCC" w:rsidRDefault="00DF785A" w:rsidP="00F611EC">
      <w:pPr>
        <w:spacing w:before="0" w:after="0"/>
      </w:pPr>
    </w:p>
    <w:p w14:paraId="374903B1" w14:textId="77777777" w:rsidR="00ED6954" w:rsidRPr="00362BCC" w:rsidRDefault="00ED6954" w:rsidP="00F611EC">
      <w:pPr>
        <w:spacing w:before="0" w:after="0"/>
      </w:pPr>
    </w:p>
    <w:p w14:paraId="59AC79F8" w14:textId="77777777" w:rsidR="00ED6954" w:rsidRPr="00362BCC" w:rsidRDefault="00ED6954" w:rsidP="00F611EC">
      <w:pPr>
        <w:spacing w:before="0" w:after="0"/>
      </w:pPr>
    </w:p>
    <w:p w14:paraId="3A055B55" w14:textId="4A73B138" w:rsidR="00DF785A" w:rsidRPr="00DF785A" w:rsidRDefault="00154303" w:rsidP="00F611EC">
      <w:pPr>
        <w:pStyle w:val="Ttulo1"/>
        <w:rPr>
          <w:bCs/>
          <w:lang w:val="es-CO"/>
        </w:rPr>
      </w:pPr>
      <w:bookmarkStart w:id="1" w:name="_Toc242897145"/>
      <w:r w:rsidRPr="00362BCC">
        <w:lastRenderedPageBreak/>
        <w:t xml:space="preserve">1. </w:t>
      </w:r>
      <w:r w:rsidR="00DF785A" w:rsidRPr="00DF785A">
        <w:rPr>
          <w:bCs/>
          <w:lang w:val="es-CO"/>
        </w:rPr>
        <w:t>Análisis y clasificación de las medidas</w:t>
      </w:r>
      <w:bookmarkEnd w:id="1"/>
    </w:p>
    <w:p w14:paraId="5A5F9D0C" w14:textId="0079CB1A" w:rsidR="00DF785A" w:rsidRPr="00DF785A" w:rsidRDefault="00DF785A" w:rsidP="00F611EC">
      <w:pPr>
        <w:spacing w:before="0" w:after="0"/>
        <w:rPr>
          <w:lang w:eastAsia="es-CO"/>
        </w:rPr>
      </w:pPr>
      <w:r w:rsidRPr="00DF785A">
        <w:rPr>
          <w:lang w:eastAsia="es-CO"/>
        </w:rPr>
        <w:t>El análisis de medidas implica organizar y sistematizar los datos obtenidos del cuerpo humano, ya que esta información orienta de manera directa el desarrollo técnico del patronaje y la construcción de la moldería. En este sentido, resulta necesario disponer de un sistema de medidas estructurado que permita identificar, ordenar y clasificar cada registro según su función dentro del proceso.</w:t>
      </w:r>
      <w:r w:rsidRPr="00DF785A">
        <w:rPr>
          <w:lang w:eastAsia="es-CO"/>
        </w:rPr>
        <w:br/>
      </w:r>
      <w:r>
        <w:rPr>
          <w:lang w:eastAsia="es-CO"/>
        </w:rPr>
        <w:tab/>
      </w:r>
      <w:r w:rsidRPr="00DF785A">
        <w:rPr>
          <w:lang w:eastAsia="es-CO"/>
        </w:rPr>
        <w:t>La correcta interpretación de estas medidas facilita su aplicación en la elaboración de patrones básicos, al establecer relaciones proporcionales entre los distintos segmentos corporales y los requerimientos de ajuste, holgura y funcionalidad que exige la prenda. De este modo, la clasificación técnica de las medidas se convierte en un soporte fundamental para garantizar la coherencia entre la estructura corporal y la solución constructiva propuesta.</w:t>
      </w:r>
    </w:p>
    <w:p w14:paraId="1542F517" w14:textId="4840E780" w:rsidR="00DF785A" w:rsidRPr="00DF785A" w:rsidRDefault="00DF785A">
      <w:pPr>
        <w:pStyle w:val="Prrafodelista"/>
        <w:numPr>
          <w:ilvl w:val="0"/>
          <w:numId w:val="6"/>
        </w:numPr>
        <w:spacing w:after="0"/>
        <w:rPr>
          <w:b/>
          <w:bCs/>
        </w:rPr>
      </w:pPr>
      <w:r w:rsidRPr="00DF785A">
        <w:rPr>
          <w:b/>
          <w:bCs/>
        </w:rPr>
        <w:t>Clasificación de los sistemas de medidas</w:t>
      </w:r>
    </w:p>
    <w:p w14:paraId="5F06473A" w14:textId="77777777" w:rsidR="00DF785A" w:rsidRPr="00DF785A" w:rsidRDefault="00DF785A" w:rsidP="00F611EC">
      <w:pPr>
        <w:spacing w:before="0" w:after="0"/>
        <w:rPr>
          <w:lang w:eastAsia="es-CO"/>
        </w:rPr>
      </w:pPr>
      <w:r w:rsidRPr="00DF785A">
        <w:rPr>
          <w:lang w:eastAsia="es-CO"/>
        </w:rPr>
        <w:t>En el ámbito del patronaje, el sistema de medidas corresponde al conjunto organizado de procedimientos utilizados para obtener, registrar y aplicar los datos derivados de la medición corporal. La precisión en este proceso resulta determinante para la construcción de patrones de prendas de vestir, ya que de la calidad del registro depende el nivel de ajuste, adaptación y funcionalidad que la prenda alcance durante su uso.</w:t>
      </w:r>
    </w:p>
    <w:p w14:paraId="7F06FC9C" w14:textId="5EA91CDB" w:rsidR="004224D7" w:rsidRPr="00DF785A" w:rsidRDefault="00DF785A" w:rsidP="00F611EC">
      <w:pPr>
        <w:spacing w:before="0" w:after="0"/>
        <w:ind w:firstLine="708"/>
        <w:rPr>
          <w:lang w:eastAsia="es-CO"/>
        </w:rPr>
      </w:pPr>
      <w:r w:rsidRPr="00DF785A">
        <w:rPr>
          <w:lang w:eastAsia="es-CO"/>
        </w:rPr>
        <w:t>El proceso de medición influye directamente en la forma en que la prenda se adapta al cuerpo, considerando relaciones de proporcionalidad, confort y desempeño funcional, con el propósito de lograr coherencia entre la estructura corporal y la solución constructiva desarrollada.</w:t>
      </w:r>
    </w:p>
    <w:p w14:paraId="0A78BC9E" w14:textId="77777777" w:rsidR="00CA2B11" w:rsidRPr="00CA2B11" w:rsidRDefault="00CA2B11" w:rsidP="00F611EC">
      <w:pPr>
        <w:spacing w:before="0" w:after="0"/>
        <w:ind w:firstLine="708"/>
        <w:rPr>
          <w:lang w:eastAsia="es-CO"/>
        </w:rPr>
      </w:pPr>
      <w:r w:rsidRPr="00CA2B11">
        <w:rPr>
          <w:lang w:eastAsia="es-CO"/>
        </w:rPr>
        <w:lastRenderedPageBreak/>
        <w:t>De manera general, los sistemas de medidas empleados en patronaje se clasifican en:</w:t>
      </w:r>
    </w:p>
    <w:p w14:paraId="16C7490F" w14:textId="7ECC6D11" w:rsidR="00DF785A" w:rsidRDefault="00CA2B11" w:rsidP="00F611EC">
      <w:pPr>
        <w:pStyle w:val="Prrafodelista"/>
        <w:spacing w:before="0" w:after="0"/>
        <w:ind w:firstLine="0"/>
        <w:rPr>
          <w:b/>
          <w:bCs/>
          <w:lang w:eastAsia="es-CO"/>
        </w:rPr>
      </w:pPr>
      <w:r w:rsidRPr="00CA2B11">
        <w:rPr>
          <w:b/>
          <w:bCs/>
          <w:lang w:eastAsia="es-CO"/>
        </w:rPr>
        <w:t>Sistemas de medidas empleadas en patronaje</w:t>
      </w:r>
    </w:p>
    <w:p w14:paraId="03B89075" w14:textId="77777777" w:rsidR="00CA2B11" w:rsidRPr="00CA2B11" w:rsidRDefault="00CA2B11">
      <w:pPr>
        <w:pStyle w:val="Prrafodelista"/>
        <w:numPr>
          <w:ilvl w:val="0"/>
          <w:numId w:val="8"/>
        </w:numPr>
        <w:spacing w:before="0" w:after="0"/>
        <w:rPr>
          <w:b/>
          <w:bCs/>
          <w:lang w:eastAsia="es-CO"/>
        </w:rPr>
      </w:pPr>
      <w:r w:rsidRPr="00CA2B11">
        <w:rPr>
          <w:b/>
          <w:bCs/>
          <w:lang w:eastAsia="es-CO"/>
        </w:rPr>
        <w:t>Sistema inglés</w:t>
      </w:r>
    </w:p>
    <w:p w14:paraId="213558CA" w14:textId="5A8A9412" w:rsidR="00DF785A" w:rsidRPr="00CA2B11" w:rsidRDefault="00CA2B11" w:rsidP="00F611EC">
      <w:pPr>
        <w:pStyle w:val="Prrafodelista"/>
        <w:spacing w:before="0" w:after="0"/>
        <w:ind w:firstLine="360"/>
        <w:rPr>
          <w:lang w:eastAsia="es-CO"/>
        </w:rPr>
      </w:pPr>
      <w:r w:rsidRPr="00CA2B11">
        <w:rPr>
          <w:lang w:eastAsia="es-CO"/>
        </w:rPr>
        <w:t>Toma como unidad base la pulgada. Se utiliza de forma tradicional en procesos de patronaje desarrollados en contextos productivos de países como Estados Unidos, Inglaterra y Australia.</w:t>
      </w:r>
    </w:p>
    <w:p w14:paraId="7B2E4EA7" w14:textId="060513F3" w:rsidR="00DF785A" w:rsidRDefault="00CA2B11" w:rsidP="00F611EC">
      <w:pPr>
        <w:pStyle w:val="Figura"/>
      </w:pPr>
      <w:r w:rsidRPr="00CA2B11">
        <w:t>Escala de fracciones de pulgada del sistema inglés</w:t>
      </w:r>
    </w:p>
    <w:p w14:paraId="5D03ED4A" w14:textId="71226980" w:rsidR="00DF785A" w:rsidRDefault="00A92E31" w:rsidP="00F611EC">
      <w:pPr>
        <w:pStyle w:val="Prrafodelista"/>
        <w:spacing w:before="0" w:after="0"/>
        <w:ind w:left="0" w:firstLine="0"/>
        <w:jc w:val="center"/>
        <w:rPr>
          <w:b/>
          <w:bCs/>
          <w:lang w:eastAsia="es-CO"/>
        </w:rPr>
      </w:pPr>
      <w:r>
        <w:rPr>
          <w:b/>
          <w:bCs/>
          <w:noProof/>
          <w:lang w:eastAsia="es-CO"/>
        </w:rPr>
        <w:drawing>
          <wp:inline distT="0" distB="0" distL="0" distR="0" wp14:anchorId="503636B4" wp14:editId="184C0F3D">
            <wp:extent cx="4680000" cy="2089286"/>
            <wp:effectExtent l="0" t="0" r="6350" b="6350"/>
            <wp:docPr id="674807490" name="Gráfico 4" descr="Escala fraccionaria entre uno y dos que organiza divisiones sucesivas del segmento en dieciseisavos, octavos, cuartos, medios y tres cuartos para referencia de medidas proporc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807490" name="Gráfico 4" descr="Escala fraccionaria entre uno y dos que organiza divisiones sucesivas del segmento en dieciseisavos, octavos, cuartos, medios y tres cuartos para referencia de medidas proporcionales."/>
                    <pic:cNvPicPr/>
                  </pic:nvPicPr>
                  <pic:blipFill>
                    <a:blip r:embed="rId12">
                      <a:extLst>
                        <a:ext uri="{96DAC541-7B7A-43D3-8B79-37D633B846F1}">
                          <asvg:svgBlip xmlns:asvg="http://schemas.microsoft.com/office/drawing/2016/SVG/main" r:embed="rId13"/>
                        </a:ext>
                      </a:extLst>
                    </a:blip>
                    <a:stretch>
                      <a:fillRect/>
                    </a:stretch>
                  </pic:blipFill>
                  <pic:spPr>
                    <a:xfrm>
                      <a:off x="0" y="0"/>
                      <a:ext cx="4680000" cy="2089286"/>
                    </a:xfrm>
                    <a:prstGeom prst="rect">
                      <a:avLst/>
                    </a:prstGeom>
                  </pic:spPr>
                </pic:pic>
              </a:graphicData>
            </a:graphic>
          </wp:inline>
        </w:drawing>
      </w:r>
    </w:p>
    <w:p w14:paraId="05B0100A" w14:textId="77777777" w:rsidR="00A92E31" w:rsidRPr="00A92E31" w:rsidRDefault="00A92E31">
      <w:pPr>
        <w:pStyle w:val="Prrafodelista"/>
        <w:numPr>
          <w:ilvl w:val="0"/>
          <w:numId w:val="8"/>
        </w:numPr>
        <w:spacing w:after="0"/>
        <w:rPr>
          <w:b/>
          <w:bCs/>
          <w:lang w:eastAsia="es-CO"/>
        </w:rPr>
      </w:pPr>
      <w:r w:rsidRPr="00A92E31">
        <w:rPr>
          <w:b/>
          <w:bCs/>
          <w:lang w:eastAsia="es-CO"/>
        </w:rPr>
        <w:t>Sistema internacional o métrico decimal</w:t>
      </w:r>
    </w:p>
    <w:p w14:paraId="4E640A14" w14:textId="77777777" w:rsidR="00A92E31" w:rsidRDefault="00A92E31" w:rsidP="00F611EC">
      <w:pPr>
        <w:pStyle w:val="Prrafodelista"/>
        <w:spacing w:before="0" w:after="0"/>
        <w:ind w:firstLine="360"/>
        <w:rPr>
          <w:lang w:eastAsia="es-CO"/>
        </w:rPr>
      </w:pPr>
      <w:r w:rsidRPr="00A92E31">
        <w:rPr>
          <w:lang w:eastAsia="es-CO"/>
        </w:rPr>
        <w:t>Toma como unidad base el metro. Se emplea de manera predominante en la mayoría de los países de América Latina y en diversos entornos industriales y educativos vinculados con la confección.</w:t>
      </w:r>
    </w:p>
    <w:p w14:paraId="48FC4F76" w14:textId="77777777" w:rsidR="00A92E31" w:rsidRDefault="00A92E31" w:rsidP="00F611EC">
      <w:pPr>
        <w:pStyle w:val="Prrafodelista"/>
        <w:spacing w:before="0" w:after="0"/>
        <w:ind w:firstLine="360"/>
        <w:rPr>
          <w:lang w:eastAsia="es-CO"/>
        </w:rPr>
      </w:pPr>
    </w:p>
    <w:p w14:paraId="028EC3EC" w14:textId="77777777" w:rsidR="00A92E31" w:rsidRDefault="00A92E31" w:rsidP="00F611EC">
      <w:pPr>
        <w:pStyle w:val="Prrafodelista"/>
        <w:spacing w:before="0" w:after="0"/>
        <w:ind w:firstLine="360"/>
        <w:rPr>
          <w:lang w:eastAsia="es-CO"/>
        </w:rPr>
      </w:pPr>
    </w:p>
    <w:p w14:paraId="027B58AB" w14:textId="77777777" w:rsidR="00A92E31" w:rsidRDefault="00A92E31" w:rsidP="00F611EC">
      <w:pPr>
        <w:pStyle w:val="Prrafodelista"/>
        <w:spacing w:before="0" w:after="0"/>
        <w:ind w:firstLine="360"/>
        <w:rPr>
          <w:lang w:eastAsia="es-CO"/>
        </w:rPr>
      </w:pPr>
    </w:p>
    <w:p w14:paraId="51889165" w14:textId="77777777" w:rsidR="00A92E31" w:rsidRDefault="00A92E31" w:rsidP="00F611EC">
      <w:pPr>
        <w:pStyle w:val="Prrafodelista"/>
        <w:spacing w:before="0" w:after="0"/>
        <w:ind w:firstLine="360"/>
        <w:rPr>
          <w:lang w:eastAsia="es-CO"/>
        </w:rPr>
      </w:pPr>
    </w:p>
    <w:p w14:paraId="24C657E1" w14:textId="77777777" w:rsidR="00A92E31" w:rsidRDefault="00A92E31" w:rsidP="00F611EC">
      <w:pPr>
        <w:pStyle w:val="Prrafodelista"/>
        <w:spacing w:before="0" w:after="0"/>
        <w:ind w:firstLine="360"/>
        <w:rPr>
          <w:lang w:eastAsia="es-CO"/>
        </w:rPr>
      </w:pPr>
    </w:p>
    <w:p w14:paraId="04A16A08" w14:textId="77777777" w:rsidR="00D140FF" w:rsidRPr="00A92E31" w:rsidRDefault="00D140FF" w:rsidP="00F611EC">
      <w:pPr>
        <w:pStyle w:val="Prrafodelista"/>
        <w:spacing w:before="0" w:after="0"/>
        <w:ind w:firstLine="360"/>
        <w:rPr>
          <w:lang w:eastAsia="es-CO"/>
        </w:rPr>
      </w:pPr>
    </w:p>
    <w:p w14:paraId="40877226" w14:textId="615D8924" w:rsidR="00DF785A" w:rsidRPr="00A92E31" w:rsidRDefault="00A92E31" w:rsidP="00F611EC">
      <w:pPr>
        <w:pStyle w:val="Figura"/>
      </w:pPr>
      <w:r w:rsidRPr="00A92E31">
        <w:lastRenderedPageBreak/>
        <w:t>Escala de centímetros del sistema métrico decimal</w:t>
      </w:r>
    </w:p>
    <w:p w14:paraId="6A14C074" w14:textId="3DB7A680" w:rsidR="00DF785A" w:rsidRDefault="00A92E31" w:rsidP="00F611EC">
      <w:pPr>
        <w:pStyle w:val="Prrafodelista"/>
        <w:spacing w:before="0" w:after="0"/>
        <w:ind w:left="0" w:firstLine="0"/>
        <w:jc w:val="center"/>
        <w:rPr>
          <w:b/>
          <w:bCs/>
          <w:lang w:eastAsia="es-CO"/>
        </w:rPr>
      </w:pPr>
      <w:r>
        <w:rPr>
          <w:b/>
          <w:bCs/>
          <w:noProof/>
          <w:lang w:eastAsia="es-CO"/>
        </w:rPr>
        <w:drawing>
          <wp:inline distT="0" distB="0" distL="0" distR="0" wp14:anchorId="497B4508" wp14:editId="1C0BDBF6">
            <wp:extent cx="4680000" cy="1891327"/>
            <wp:effectExtent l="0" t="0" r="6350" b="0"/>
            <wp:docPr id="1747149495" name="Gráfico 5" descr="Escala métrica lineal graduada de cero a cinco centímetros, con subdivisiones regulares que permiten precisar medidas cortas en unidades y fracciones de centíme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149495" name="Gráfico 5" descr="Escala métrica lineal graduada de cero a cinco centímetros, con subdivisiones regulares que permiten precisar medidas cortas en unidades y fracciones de centímetro."/>
                    <pic:cNvPicPr/>
                  </pic:nvPicPr>
                  <pic:blipFill>
                    <a:blip r:embed="rId14">
                      <a:extLst>
                        <a:ext uri="{96DAC541-7B7A-43D3-8B79-37D633B846F1}">
                          <asvg:svgBlip xmlns:asvg="http://schemas.microsoft.com/office/drawing/2016/SVG/main" r:embed="rId15"/>
                        </a:ext>
                      </a:extLst>
                    </a:blip>
                    <a:stretch>
                      <a:fillRect/>
                    </a:stretch>
                  </pic:blipFill>
                  <pic:spPr>
                    <a:xfrm>
                      <a:off x="0" y="0"/>
                      <a:ext cx="4680000" cy="1891327"/>
                    </a:xfrm>
                    <a:prstGeom prst="rect">
                      <a:avLst/>
                    </a:prstGeom>
                  </pic:spPr>
                </pic:pic>
              </a:graphicData>
            </a:graphic>
          </wp:inline>
        </w:drawing>
      </w:r>
    </w:p>
    <w:p w14:paraId="1BE5B7C8" w14:textId="77777777" w:rsidR="00A92E31" w:rsidRDefault="00A92E31" w:rsidP="00F611EC">
      <w:pPr>
        <w:pStyle w:val="Prrafodelista"/>
        <w:spacing w:before="0" w:after="0"/>
        <w:ind w:left="0" w:firstLine="0"/>
        <w:jc w:val="center"/>
        <w:rPr>
          <w:b/>
          <w:bCs/>
          <w:lang w:eastAsia="es-CO"/>
        </w:rPr>
      </w:pPr>
    </w:p>
    <w:p w14:paraId="56409817" w14:textId="77777777" w:rsidR="00A92E31" w:rsidRPr="00A92E31" w:rsidRDefault="00A92E31">
      <w:pPr>
        <w:pStyle w:val="Prrafodelista"/>
        <w:numPr>
          <w:ilvl w:val="0"/>
          <w:numId w:val="6"/>
        </w:numPr>
        <w:spacing w:before="0" w:after="0"/>
        <w:rPr>
          <w:b/>
          <w:bCs/>
        </w:rPr>
      </w:pPr>
      <w:r w:rsidRPr="00A92E31">
        <w:rPr>
          <w:b/>
          <w:bCs/>
        </w:rPr>
        <w:t>Las medidas</w:t>
      </w:r>
    </w:p>
    <w:p w14:paraId="4BBFDB45" w14:textId="77777777" w:rsidR="00A92E31" w:rsidRPr="00A92E31" w:rsidRDefault="00A92E31" w:rsidP="00F611EC">
      <w:pPr>
        <w:spacing w:before="0" w:after="0"/>
        <w:rPr>
          <w:lang w:eastAsia="es-CO"/>
        </w:rPr>
      </w:pPr>
      <w:r w:rsidRPr="00A92E31">
        <w:rPr>
          <w:lang w:eastAsia="es-CO"/>
        </w:rPr>
        <w:t>Las medidas corresponden a valores numéricos que permiten describir el tamaño y las proporciones de una figura, un objeto o un segmento corporal. En los procesos de patronaje de prendas, estos datos se obtienen mediante el uso de la cinta métrica flexible, aplicada de forma lineal y perimetral para registrar longitudes, anchos y contornos de las diferentes zonas del cuerpo.</w:t>
      </w:r>
    </w:p>
    <w:p w14:paraId="6810FF6F" w14:textId="77777777" w:rsidR="00A92E31" w:rsidRPr="00A92E31" w:rsidRDefault="00A92E31" w:rsidP="00F611EC">
      <w:pPr>
        <w:spacing w:before="0" w:after="0"/>
        <w:rPr>
          <w:lang w:eastAsia="es-CO"/>
        </w:rPr>
      </w:pPr>
      <w:r w:rsidRPr="00A92E31">
        <w:rPr>
          <w:lang w:eastAsia="es-CO"/>
        </w:rPr>
        <w:t>En el contexto colombiano, la práctica formativa y productiva suele emplear el sistema métrico decimal, registrando las mediciones principalmente en centímetros, aunque en algunos entornos técnicos también se contempla el uso de pulgadas, según requerimientos específicos.</w:t>
      </w:r>
    </w:p>
    <w:p w14:paraId="04A11BF8" w14:textId="105A0225" w:rsidR="00DF785A" w:rsidRPr="00A92E31" w:rsidRDefault="00A92E31" w:rsidP="00F611EC">
      <w:pPr>
        <w:spacing w:before="0" w:after="0"/>
        <w:rPr>
          <w:lang w:eastAsia="es-CO"/>
        </w:rPr>
      </w:pPr>
      <w:r w:rsidRPr="00A92E31">
        <w:rPr>
          <w:lang w:eastAsia="es-CO"/>
        </w:rPr>
        <w:t>A continuación, se presentan aspectos relevantes para la toma y organización de la información corporal:</w:t>
      </w:r>
    </w:p>
    <w:p w14:paraId="0820FC69" w14:textId="77777777" w:rsidR="00C9298C" w:rsidRPr="00C9298C" w:rsidRDefault="00C9298C">
      <w:pPr>
        <w:pStyle w:val="Prrafodelista"/>
        <w:numPr>
          <w:ilvl w:val="0"/>
          <w:numId w:val="8"/>
        </w:numPr>
        <w:spacing w:after="0"/>
        <w:rPr>
          <w:b/>
          <w:bCs/>
          <w:lang w:eastAsia="es-CO"/>
        </w:rPr>
      </w:pPr>
      <w:r w:rsidRPr="00C9298C">
        <w:rPr>
          <w:b/>
          <w:bCs/>
          <w:lang w:eastAsia="es-CO"/>
        </w:rPr>
        <w:t>Medidas corporales</w:t>
      </w:r>
    </w:p>
    <w:p w14:paraId="1A2DBDB7" w14:textId="0AEA5A79" w:rsidR="00DF785A" w:rsidRPr="00C9298C" w:rsidRDefault="00C9298C" w:rsidP="00F611EC">
      <w:pPr>
        <w:pStyle w:val="Prrafodelista"/>
        <w:spacing w:before="0" w:after="0"/>
        <w:ind w:left="1080" w:firstLine="0"/>
        <w:rPr>
          <w:lang w:eastAsia="es-CO"/>
        </w:rPr>
      </w:pPr>
      <w:r w:rsidRPr="00C9298C">
        <w:rPr>
          <w:lang w:eastAsia="es-CO"/>
        </w:rPr>
        <w:t xml:space="preserve">Las medidas corporales se obtienen a partir de puntos de referencia anatómicos definidos, considerando criterios antropométricos que permiten ubicar con precisión cada registro. Estas mediciones tienen en cuenta los </w:t>
      </w:r>
      <w:r w:rsidRPr="00C9298C">
        <w:rPr>
          <w:lang w:eastAsia="es-CO"/>
        </w:rPr>
        <w:lastRenderedPageBreak/>
        <w:t>volúmenes y relieves estructurales del cuerpo, con el fin de garantizar coherencia entre la configuración corporal y los requerimientos de construcción de la prenda. De acuerdo con su función dentro del patronaje, estas medidas se agrupan en tres categorías principales.</w:t>
      </w:r>
    </w:p>
    <w:p w14:paraId="163929E7" w14:textId="77777777" w:rsidR="00022510" w:rsidRPr="00022510" w:rsidRDefault="00022510">
      <w:pPr>
        <w:pStyle w:val="Prrafodelista"/>
        <w:numPr>
          <w:ilvl w:val="0"/>
          <w:numId w:val="9"/>
        </w:numPr>
        <w:spacing w:before="0" w:after="0"/>
        <w:ind w:left="1440"/>
        <w:rPr>
          <w:b/>
          <w:bCs/>
          <w:lang w:eastAsia="es-CO"/>
        </w:rPr>
      </w:pPr>
      <w:r w:rsidRPr="00022510">
        <w:rPr>
          <w:b/>
          <w:bCs/>
          <w:lang w:eastAsia="es-CO"/>
        </w:rPr>
        <w:t>Largos</w:t>
      </w:r>
    </w:p>
    <w:p w14:paraId="2A093CEA" w14:textId="77777777" w:rsidR="00022510" w:rsidRPr="00022510" w:rsidRDefault="00022510" w:rsidP="00F611EC">
      <w:pPr>
        <w:pStyle w:val="Prrafodelista"/>
        <w:spacing w:before="0" w:after="0"/>
        <w:ind w:left="1440" w:firstLine="0"/>
        <w:rPr>
          <w:lang w:eastAsia="es-CO"/>
        </w:rPr>
      </w:pPr>
      <w:r w:rsidRPr="00022510">
        <w:rPr>
          <w:lang w:eastAsia="es-CO"/>
        </w:rPr>
        <w:t>Las medidas se toman de forma vertical y hacen referencia a los largos y talles del cuerpo.</w:t>
      </w:r>
    </w:p>
    <w:p w14:paraId="0B087538" w14:textId="77777777" w:rsidR="00022510" w:rsidRPr="00022510" w:rsidRDefault="00022510">
      <w:pPr>
        <w:pStyle w:val="Prrafodelista"/>
        <w:numPr>
          <w:ilvl w:val="0"/>
          <w:numId w:val="9"/>
        </w:numPr>
        <w:spacing w:before="0" w:after="0"/>
        <w:ind w:left="1440"/>
        <w:rPr>
          <w:b/>
          <w:bCs/>
          <w:lang w:eastAsia="es-CO"/>
        </w:rPr>
      </w:pPr>
      <w:r w:rsidRPr="00022510">
        <w:rPr>
          <w:b/>
          <w:bCs/>
          <w:lang w:eastAsia="es-CO"/>
        </w:rPr>
        <w:t>Anchos</w:t>
      </w:r>
    </w:p>
    <w:p w14:paraId="5E858B42" w14:textId="77777777" w:rsidR="00022510" w:rsidRPr="00022510" w:rsidRDefault="00022510" w:rsidP="00F611EC">
      <w:pPr>
        <w:pStyle w:val="Prrafodelista"/>
        <w:spacing w:before="0" w:after="0"/>
        <w:ind w:left="1440" w:firstLine="0"/>
        <w:rPr>
          <w:lang w:eastAsia="es-CO"/>
        </w:rPr>
      </w:pPr>
      <w:r w:rsidRPr="00022510">
        <w:rPr>
          <w:lang w:eastAsia="es-CO"/>
        </w:rPr>
        <w:t>Las medidas se toman de forma horizontal y corresponden a los anchos del cuerpo, como el ancho de pecho.</w:t>
      </w:r>
    </w:p>
    <w:p w14:paraId="064E9301" w14:textId="77777777" w:rsidR="00022510" w:rsidRPr="00022510" w:rsidRDefault="00022510">
      <w:pPr>
        <w:pStyle w:val="Prrafodelista"/>
        <w:numPr>
          <w:ilvl w:val="0"/>
          <w:numId w:val="9"/>
        </w:numPr>
        <w:spacing w:before="0" w:after="0"/>
        <w:ind w:left="1440"/>
        <w:rPr>
          <w:b/>
          <w:bCs/>
          <w:lang w:eastAsia="es-CO"/>
        </w:rPr>
      </w:pPr>
      <w:r w:rsidRPr="00022510">
        <w:rPr>
          <w:b/>
          <w:bCs/>
          <w:lang w:eastAsia="es-CO"/>
        </w:rPr>
        <w:t>Contornos</w:t>
      </w:r>
    </w:p>
    <w:p w14:paraId="456652EE" w14:textId="0F6A4A5C" w:rsidR="00DF785A" w:rsidRDefault="00022510" w:rsidP="00F611EC">
      <w:pPr>
        <w:pStyle w:val="Prrafodelista"/>
        <w:spacing w:before="0" w:after="0"/>
        <w:ind w:left="1440" w:firstLine="0"/>
        <w:rPr>
          <w:lang w:eastAsia="es-CO"/>
        </w:rPr>
      </w:pPr>
      <w:r w:rsidRPr="00022510">
        <w:rPr>
          <w:lang w:eastAsia="es-CO"/>
        </w:rPr>
        <w:t>Las medidas se toman teniendo en cuenta la configuración tridimensional del cuerpo humano; por ejemplo, el contorno completo de la cintura.</w:t>
      </w:r>
    </w:p>
    <w:p w14:paraId="39D28937" w14:textId="77777777" w:rsidR="00566F0F" w:rsidRDefault="00566F0F" w:rsidP="00F611EC">
      <w:pPr>
        <w:pStyle w:val="Prrafodelista"/>
        <w:spacing w:before="0" w:after="0"/>
        <w:ind w:left="1080" w:firstLine="0"/>
        <w:rPr>
          <w:lang w:eastAsia="es-CO"/>
        </w:rPr>
      </w:pPr>
    </w:p>
    <w:p w14:paraId="1DD22B90" w14:textId="77777777" w:rsidR="00566F0F" w:rsidRDefault="00566F0F" w:rsidP="00F611EC">
      <w:pPr>
        <w:pStyle w:val="Prrafodelista"/>
        <w:spacing w:before="0" w:after="0"/>
        <w:ind w:left="1080" w:firstLine="0"/>
        <w:rPr>
          <w:lang w:eastAsia="es-CO"/>
        </w:rPr>
      </w:pPr>
    </w:p>
    <w:p w14:paraId="358149D7" w14:textId="77777777" w:rsidR="00566F0F" w:rsidRDefault="00566F0F" w:rsidP="00F611EC">
      <w:pPr>
        <w:pStyle w:val="Prrafodelista"/>
        <w:spacing w:before="0" w:after="0"/>
        <w:ind w:left="1080" w:firstLine="0"/>
        <w:rPr>
          <w:lang w:eastAsia="es-CO"/>
        </w:rPr>
      </w:pPr>
    </w:p>
    <w:p w14:paraId="1746F60C" w14:textId="77777777" w:rsidR="00566F0F" w:rsidRDefault="00566F0F" w:rsidP="00F611EC">
      <w:pPr>
        <w:pStyle w:val="Prrafodelista"/>
        <w:spacing w:before="0" w:after="0"/>
        <w:ind w:left="1080" w:firstLine="0"/>
        <w:rPr>
          <w:lang w:eastAsia="es-CO"/>
        </w:rPr>
      </w:pPr>
    </w:p>
    <w:p w14:paraId="4ACB4A79" w14:textId="77777777" w:rsidR="00566F0F" w:rsidRDefault="00566F0F" w:rsidP="00F611EC">
      <w:pPr>
        <w:pStyle w:val="Prrafodelista"/>
        <w:spacing w:before="0" w:after="0"/>
        <w:ind w:left="1080" w:firstLine="0"/>
        <w:rPr>
          <w:lang w:eastAsia="es-CO"/>
        </w:rPr>
      </w:pPr>
    </w:p>
    <w:p w14:paraId="161873D3" w14:textId="77777777" w:rsidR="00566F0F" w:rsidRDefault="00566F0F" w:rsidP="00F611EC">
      <w:pPr>
        <w:pStyle w:val="Prrafodelista"/>
        <w:spacing w:before="0" w:after="0"/>
        <w:ind w:left="1080" w:firstLine="0"/>
        <w:rPr>
          <w:lang w:eastAsia="es-CO"/>
        </w:rPr>
      </w:pPr>
    </w:p>
    <w:p w14:paraId="42EC4797" w14:textId="77777777" w:rsidR="00566F0F" w:rsidRDefault="00566F0F" w:rsidP="00F611EC">
      <w:pPr>
        <w:pStyle w:val="Prrafodelista"/>
        <w:spacing w:before="0" w:after="0"/>
        <w:ind w:left="1080" w:firstLine="0"/>
        <w:rPr>
          <w:lang w:eastAsia="es-CO"/>
        </w:rPr>
      </w:pPr>
    </w:p>
    <w:p w14:paraId="2EFBDC03" w14:textId="77777777" w:rsidR="00566F0F" w:rsidRDefault="00566F0F" w:rsidP="00F611EC">
      <w:pPr>
        <w:pStyle w:val="Prrafodelista"/>
        <w:spacing w:before="0" w:after="0"/>
        <w:ind w:left="1080" w:firstLine="0"/>
        <w:rPr>
          <w:lang w:eastAsia="es-CO"/>
        </w:rPr>
      </w:pPr>
    </w:p>
    <w:p w14:paraId="5EAFF434" w14:textId="77777777" w:rsidR="00566F0F" w:rsidRDefault="00566F0F" w:rsidP="00F611EC">
      <w:pPr>
        <w:pStyle w:val="Prrafodelista"/>
        <w:spacing w:before="0" w:after="0"/>
        <w:ind w:left="1080" w:firstLine="0"/>
        <w:rPr>
          <w:lang w:eastAsia="es-CO"/>
        </w:rPr>
      </w:pPr>
    </w:p>
    <w:p w14:paraId="50E895F6" w14:textId="77777777" w:rsidR="00566F0F" w:rsidRDefault="00566F0F" w:rsidP="00F611EC">
      <w:pPr>
        <w:pStyle w:val="Prrafodelista"/>
        <w:spacing w:before="0" w:after="0"/>
        <w:ind w:left="1080" w:firstLine="0"/>
        <w:rPr>
          <w:lang w:eastAsia="es-CO"/>
        </w:rPr>
      </w:pPr>
    </w:p>
    <w:p w14:paraId="4736A08B" w14:textId="77777777" w:rsidR="00566F0F" w:rsidRDefault="00566F0F" w:rsidP="00F611EC">
      <w:pPr>
        <w:pStyle w:val="Prrafodelista"/>
        <w:spacing w:before="0" w:after="0"/>
        <w:ind w:left="1080" w:firstLine="0"/>
        <w:rPr>
          <w:lang w:eastAsia="es-CO"/>
        </w:rPr>
      </w:pPr>
    </w:p>
    <w:p w14:paraId="14642E42" w14:textId="77777777" w:rsidR="00E35FE4" w:rsidRPr="00022510" w:rsidRDefault="00E35FE4" w:rsidP="00F611EC">
      <w:pPr>
        <w:pStyle w:val="Prrafodelista"/>
        <w:spacing w:before="0" w:after="0"/>
        <w:ind w:left="1080" w:firstLine="0"/>
        <w:rPr>
          <w:lang w:eastAsia="es-CO"/>
        </w:rPr>
      </w:pPr>
    </w:p>
    <w:p w14:paraId="4DD764AC" w14:textId="7B2990A9" w:rsidR="00C9298C" w:rsidRPr="009450B4" w:rsidRDefault="009450B4" w:rsidP="00F611EC">
      <w:pPr>
        <w:pStyle w:val="Figura"/>
      </w:pPr>
      <w:r w:rsidRPr="009450B4">
        <w:lastRenderedPageBreak/>
        <w:t>Clasificación de las medidas corporales femeninas</w:t>
      </w:r>
    </w:p>
    <w:p w14:paraId="6C8ABEE1" w14:textId="495C8AC0" w:rsidR="009450B4" w:rsidRDefault="00566F0F" w:rsidP="00F611EC">
      <w:pPr>
        <w:spacing w:before="0" w:after="0"/>
        <w:ind w:firstLine="0"/>
        <w:jc w:val="center"/>
      </w:pPr>
      <w:r>
        <w:rPr>
          <w:noProof/>
        </w:rPr>
        <w:drawing>
          <wp:inline distT="0" distB="0" distL="0" distR="0" wp14:anchorId="7E43C2B6" wp14:editId="51CB083B">
            <wp:extent cx="4680000" cy="5927483"/>
            <wp:effectExtent l="0" t="0" r="6350" b="0"/>
            <wp:docPr id="401043674" name="Gráfico 6" descr="Ilustración de una figura femenina de frente y de espalda con líneas rojas que indican los principales puntos para la toma de medidas corporales. Incluye circunferencia de la cabeza, hombro, sisa, largo de talle delantero y de espalda, largo y contorno de manga, contornos de busto, cintura, cadera y puño, ancho de espalda, alto de cadera, tiro y largo del pantal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43674" name="Gráfico 6" descr="Ilustración de una figura femenina de frente y de espalda con líneas rojas que indican los principales puntos para la toma de medidas corporales. Incluye circunferencia de la cabeza, hombro, sisa, largo de talle delantero y de espalda, largo y contorno de manga, contornos de busto, cintura, cadera y puño, ancho de espalda, alto de cadera, tiro y largo del pantalón."/>
                    <pic:cNvPicPr/>
                  </pic:nvPicPr>
                  <pic:blipFill>
                    <a:blip r:embed="rId16">
                      <a:extLst>
                        <a:ext uri="{96DAC541-7B7A-43D3-8B79-37D633B846F1}">
                          <asvg:svgBlip xmlns:asvg="http://schemas.microsoft.com/office/drawing/2016/SVG/main" r:embed="rId17"/>
                        </a:ext>
                      </a:extLst>
                    </a:blip>
                    <a:stretch>
                      <a:fillRect/>
                    </a:stretch>
                  </pic:blipFill>
                  <pic:spPr>
                    <a:xfrm>
                      <a:off x="0" y="0"/>
                      <a:ext cx="4680000" cy="5927483"/>
                    </a:xfrm>
                    <a:prstGeom prst="rect">
                      <a:avLst/>
                    </a:prstGeom>
                  </pic:spPr>
                </pic:pic>
              </a:graphicData>
            </a:graphic>
          </wp:inline>
        </w:drawing>
      </w:r>
    </w:p>
    <w:p w14:paraId="50E5169D" w14:textId="77777777" w:rsidR="009450B4" w:rsidRDefault="009450B4" w:rsidP="00F611EC">
      <w:pPr>
        <w:spacing w:before="0" w:after="0"/>
        <w:ind w:left="1416" w:firstLine="0"/>
      </w:pPr>
    </w:p>
    <w:p w14:paraId="6E1799A8" w14:textId="77777777" w:rsidR="009450B4" w:rsidRDefault="009450B4" w:rsidP="00F611EC">
      <w:pPr>
        <w:spacing w:before="0" w:after="0"/>
        <w:ind w:left="1416" w:firstLine="0"/>
      </w:pPr>
    </w:p>
    <w:p w14:paraId="218F3E0D" w14:textId="77777777" w:rsidR="009450B4" w:rsidRDefault="009450B4" w:rsidP="00F611EC">
      <w:pPr>
        <w:spacing w:before="0" w:after="0"/>
        <w:ind w:left="1416" w:firstLine="0"/>
      </w:pPr>
    </w:p>
    <w:p w14:paraId="7CC91E56" w14:textId="77777777" w:rsidR="009450B4" w:rsidRDefault="009450B4" w:rsidP="00F611EC">
      <w:pPr>
        <w:spacing w:before="0" w:after="0"/>
        <w:ind w:left="1416" w:firstLine="0"/>
      </w:pPr>
    </w:p>
    <w:p w14:paraId="21C4920F" w14:textId="77777777" w:rsidR="009450B4" w:rsidRDefault="009450B4" w:rsidP="00F611EC">
      <w:pPr>
        <w:spacing w:before="0" w:after="0"/>
        <w:ind w:left="1416" w:firstLine="0"/>
      </w:pPr>
    </w:p>
    <w:p w14:paraId="39BBF57C" w14:textId="2626EC73" w:rsidR="009450B4" w:rsidRDefault="00566F0F" w:rsidP="00F611EC">
      <w:pPr>
        <w:pStyle w:val="Figura"/>
      </w:pPr>
      <w:r w:rsidRPr="00566F0F">
        <w:lastRenderedPageBreak/>
        <w:t>Clasificación de las medidas corporales masculinas</w:t>
      </w:r>
    </w:p>
    <w:p w14:paraId="3F8FE41A" w14:textId="1B8BFF99" w:rsidR="00566F0F" w:rsidRDefault="00566F0F" w:rsidP="00F611EC">
      <w:pPr>
        <w:spacing w:before="0" w:after="0"/>
        <w:ind w:firstLine="0"/>
        <w:jc w:val="center"/>
      </w:pPr>
      <w:r>
        <w:rPr>
          <w:noProof/>
        </w:rPr>
        <w:drawing>
          <wp:inline distT="0" distB="0" distL="0" distR="0" wp14:anchorId="64D94302" wp14:editId="6211BB66">
            <wp:extent cx="4680000" cy="5927483"/>
            <wp:effectExtent l="0" t="0" r="6350" b="0"/>
            <wp:docPr id="1676165666" name="Gráfico 7" descr="Lámina técnica con varias representaciones de una figura corporal masculina que explican la toma de medidas mediante líneas amarillas. Incluye recorridos de hombro y brazo, contornos de pecho, cintura, cadera, cuello, muñeca y tobillo, ancho de espalda, largos de talle, manga y pantalón, entrepierna, tiro, sisa y profundidad de axi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65666" name="Gráfico 7" descr="Lámina técnica con varias representaciones de una figura corporal masculina que explican la toma de medidas mediante líneas amarillas. Incluye recorridos de hombro y brazo, contornos de pecho, cintura, cadera, cuello, muñeca y tobillo, ancho de espalda, largos de talle, manga y pantalón, entrepierna, tiro, sisa y profundidad de axila."/>
                    <pic:cNvPicPr/>
                  </pic:nvPicPr>
                  <pic:blipFill>
                    <a:blip r:embed="rId18">
                      <a:extLst>
                        <a:ext uri="{96DAC541-7B7A-43D3-8B79-37D633B846F1}">
                          <asvg:svgBlip xmlns:asvg="http://schemas.microsoft.com/office/drawing/2016/SVG/main" r:embed="rId19"/>
                        </a:ext>
                      </a:extLst>
                    </a:blip>
                    <a:stretch>
                      <a:fillRect/>
                    </a:stretch>
                  </pic:blipFill>
                  <pic:spPr>
                    <a:xfrm>
                      <a:off x="0" y="0"/>
                      <a:ext cx="4680000" cy="5927483"/>
                    </a:xfrm>
                    <a:prstGeom prst="rect">
                      <a:avLst/>
                    </a:prstGeom>
                  </pic:spPr>
                </pic:pic>
              </a:graphicData>
            </a:graphic>
          </wp:inline>
        </w:drawing>
      </w:r>
    </w:p>
    <w:p w14:paraId="00D49E08" w14:textId="77777777" w:rsidR="00566F0F" w:rsidRDefault="00566F0F" w:rsidP="00F611EC">
      <w:pPr>
        <w:spacing w:before="0" w:after="0"/>
      </w:pPr>
      <w:r>
        <w:t>Para fortalecer la comprensión sobre la clasificación y la toma de medidas corporales, se recomienda consultar el video Clasificación de medidas, en el cual se explican los contornos, los largos y los anchos, así como los principales puntos anatómicos de referencia utilizados en el patronaje.</w:t>
      </w:r>
    </w:p>
    <w:p w14:paraId="77BF3C92" w14:textId="77777777" w:rsidR="00566F0F" w:rsidRDefault="00566F0F" w:rsidP="00F611EC">
      <w:pPr>
        <w:spacing w:before="0" w:after="0"/>
        <w:ind w:left="1416" w:firstLine="0"/>
      </w:pPr>
    </w:p>
    <w:p w14:paraId="2BC9A9B6" w14:textId="7E83988F" w:rsidR="00566F0F" w:rsidRDefault="00566F0F" w:rsidP="00F611EC">
      <w:pPr>
        <w:spacing w:before="0" w:after="0"/>
      </w:pPr>
      <w:r>
        <w:lastRenderedPageBreak/>
        <w:t>Durante la consulta del recurso, identifique la cintura como eje central para organizar la medición del cuerpo y reconozca la forma correcta de tomar medidas en las zonas superior e inferior. También analice la importancia de mantener una postura adecuada, ubicar con precisión los puntos corporales y emplear correctamente la cinta métrica para obtener registros útiles en la elaboración de patrones.</w:t>
      </w:r>
    </w:p>
    <w:p w14:paraId="4420E337" w14:textId="3BE3CA9C" w:rsidR="00566F0F" w:rsidRDefault="00D7345B" w:rsidP="00F611EC">
      <w:pPr>
        <w:pStyle w:val="Video"/>
      </w:pPr>
      <w:r>
        <w:t>C</w:t>
      </w:r>
      <w:r w:rsidRPr="00D7345B">
        <w:t>lasificación de medidas</w:t>
      </w:r>
    </w:p>
    <w:p w14:paraId="35A8DFF6" w14:textId="70F2877B" w:rsidR="00566F0F" w:rsidRDefault="00D7345B" w:rsidP="00F611EC">
      <w:pPr>
        <w:spacing w:before="0" w:after="0"/>
        <w:ind w:left="1416" w:firstLine="0"/>
      </w:pPr>
      <w:r>
        <w:rPr>
          <w:noProof/>
        </w:rPr>
        <w:drawing>
          <wp:inline distT="0" distB="0" distL="0" distR="0" wp14:anchorId="50F731B8" wp14:editId="72E5E70E">
            <wp:extent cx="4680000" cy="2632500"/>
            <wp:effectExtent l="0" t="0" r="6350" b="0"/>
            <wp:docPr id="55009974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pic:spPr>
                </pic:pic>
              </a:graphicData>
            </a:graphic>
          </wp:inline>
        </w:drawing>
      </w:r>
    </w:p>
    <w:p w14:paraId="37DF0FF8" w14:textId="2303143C" w:rsidR="00D7345B" w:rsidRDefault="00D7345B" w:rsidP="00F611EC">
      <w:pPr>
        <w:spacing w:before="0" w:after="0"/>
        <w:ind w:right="-142" w:firstLine="0"/>
        <w:jc w:val="center"/>
        <w:rPr>
          <w:b/>
        </w:rPr>
      </w:pPr>
      <w:hyperlink r:id="rId21" w:history="1">
        <w:r w:rsidRPr="00D7345B">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D7345B" w:rsidRPr="00C0503D" w14:paraId="23D5D996" w14:textId="77777777" w:rsidTr="00674E44">
        <w:trPr>
          <w:trHeight w:val="335"/>
        </w:trPr>
        <w:tc>
          <w:tcPr>
            <w:tcW w:w="9962" w:type="dxa"/>
          </w:tcPr>
          <w:p w14:paraId="03746867" w14:textId="5DEBD2CB" w:rsidR="00D7345B" w:rsidRPr="008834ED" w:rsidRDefault="00D7345B" w:rsidP="00F611EC">
            <w:pPr>
              <w:pStyle w:val="Video"/>
              <w:numPr>
                <w:ilvl w:val="0"/>
                <w:numId w:val="0"/>
              </w:numPr>
              <w:spacing w:before="0" w:after="0"/>
              <w:ind w:left="1134" w:hanging="1134"/>
              <w:rPr>
                <w:lang w:eastAsia="es-CO"/>
              </w:rPr>
            </w:pPr>
            <w:r>
              <w:rPr>
                <w:b/>
              </w:rPr>
              <w:t xml:space="preserve">Síntesis del video: </w:t>
            </w:r>
            <w:r w:rsidRPr="00D7345B">
              <w:rPr>
                <w:bCs/>
              </w:rPr>
              <w:t>c</w:t>
            </w:r>
            <w:r>
              <w:t>lasificación de medidas</w:t>
            </w:r>
          </w:p>
        </w:tc>
      </w:tr>
      <w:tr w:rsidR="00D7345B" w:rsidRPr="00C0503D" w14:paraId="1F867EEF" w14:textId="77777777" w:rsidTr="00674E44">
        <w:tc>
          <w:tcPr>
            <w:tcW w:w="9962" w:type="dxa"/>
          </w:tcPr>
          <w:p w14:paraId="05B049F3" w14:textId="77777777" w:rsidR="00D7345B" w:rsidRDefault="00D7345B" w:rsidP="00F611EC">
            <w:pPr>
              <w:spacing w:before="0" w:after="0"/>
              <w:ind w:right="-142" w:firstLine="0"/>
            </w:pPr>
            <w:r>
              <w:tab/>
            </w:r>
            <w:r w:rsidRPr="00D7345B">
              <w:t xml:space="preserve">La correcta toma de medidas es la base fundamental para el patronaje y la confección, requiriendo orden y el uso riguroso del lenguaje técnico especializado. Las medidas se clasifican en contornos circulares, largos verticales y anchos horizontales, teniendo a la cintura como el eje central de división entre la zona superior e inferior del cuerpo, la cual presenta una inclinación natural más baja en el delantero que en el posterior. </w:t>
            </w:r>
          </w:p>
          <w:p w14:paraId="7882672C" w14:textId="77777777" w:rsidR="00D7345B" w:rsidRDefault="00D7345B" w:rsidP="00F611EC">
            <w:pPr>
              <w:spacing w:before="0" w:after="0"/>
              <w:ind w:right="-142" w:firstLine="0"/>
            </w:pPr>
            <w:r>
              <w:lastRenderedPageBreak/>
              <w:tab/>
            </w:r>
            <w:r w:rsidRPr="00D7345B">
              <w:t>En la zona superior, los contornos como el de cuello y el de busto o pecho</w:t>
            </w:r>
            <w:r>
              <w:t xml:space="preserve"> </w:t>
            </w:r>
            <w:r w:rsidRPr="00D7345B">
              <w:t xml:space="preserve">deben tomarse de forma paralela pasando por las zonas más protuberantes o puntos clave como la séptima cervical y el manubrio esternal, prefiriendo el costado para asegurar la alineación del metro. </w:t>
            </w:r>
          </w:p>
          <w:p w14:paraId="2B2B2338" w14:textId="77777777" w:rsidR="00D7345B" w:rsidRDefault="00D7345B" w:rsidP="00F611EC">
            <w:pPr>
              <w:spacing w:before="0" w:after="0"/>
              <w:ind w:right="-142" w:firstLine="0"/>
            </w:pPr>
            <w:r>
              <w:tab/>
            </w:r>
            <w:r w:rsidRPr="00D7345B">
              <w:t xml:space="preserve">Los largos y anchos se trabajan de arriba hacia abajo, destacando que los anchos de pecho y espalda deben incluir obligatoriamente el pliegue axilar para evitar deformaciones en las sisas, mientras que el largo de manga requiere que el brazo esté en un ángulo de cuarenta y cinco a noventa grados, tomando el contorno de puño con la mano empuñada sobre los nudillos. </w:t>
            </w:r>
          </w:p>
          <w:p w14:paraId="5E0922BC" w14:textId="30F2EFCA" w:rsidR="00D7345B" w:rsidRPr="00C0503D" w:rsidRDefault="00D7345B" w:rsidP="00F611EC">
            <w:pPr>
              <w:spacing w:before="0" w:after="0"/>
              <w:ind w:right="-142" w:firstLine="0"/>
            </w:pPr>
            <w:r>
              <w:tab/>
            </w:r>
            <w:r w:rsidRPr="00D7345B">
              <w:t>Para la zona inferior, el contorno de cadera se ubica en la parte más protuberante del glúteo de manera lineal, la rodilla se mide con la inclinación natural de un eje de rotación, y el contorno de bota se traza en diagonal desde el talón hacia el tobillo. Finalmente, la altura de tiro es una medida crítica que exige obligatoriamente sentar a la clienta en un ángulo de noventa grados para medir por el costado desde la cintura hasta la superficie de la silla, descartando por completo prácticas invasivas o incorrectas como introducir el metro por la base genital, lo que garantiza el éxito, el aplome y el confort en la prenda final.</w:t>
            </w:r>
          </w:p>
        </w:tc>
      </w:tr>
    </w:tbl>
    <w:p w14:paraId="0C7715B5" w14:textId="77777777" w:rsidR="00566F0F" w:rsidRDefault="00566F0F" w:rsidP="00F611EC">
      <w:pPr>
        <w:spacing w:before="0" w:after="0"/>
        <w:ind w:left="1416" w:firstLine="0"/>
      </w:pPr>
    </w:p>
    <w:p w14:paraId="5980D828" w14:textId="77777777" w:rsidR="00503EB1" w:rsidRPr="00503EB1" w:rsidRDefault="00503EB1" w:rsidP="00F611EC">
      <w:pPr>
        <w:spacing w:before="0" w:after="0"/>
      </w:pPr>
      <w:r w:rsidRPr="00503EB1">
        <w:t>Por otro lado, para ampliar la información sobre la medición corporal, se recomienda consultar el anexo Medidas anatómicas, clasificación y análisis, en el cual se explican los puntos anatómicos de referencia y la clasificación de las medidas empleadas en los procesos de patronaje.</w:t>
      </w:r>
    </w:p>
    <w:p w14:paraId="26550C9F" w14:textId="159DAFF1" w:rsidR="00503EB1" w:rsidRDefault="00503EB1" w:rsidP="00F611EC">
      <w:pPr>
        <w:spacing w:before="0" w:after="0"/>
        <w:rPr>
          <w:rFonts w:ascii="Calibri" w:hAnsi="Calibri" w:cs="Calibri"/>
        </w:rPr>
      </w:pPr>
      <w:r w:rsidRPr="00957FB5">
        <w:rPr>
          <w:rFonts w:ascii="Calibri" w:hAnsi="Calibri" w:cs="Calibri"/>
        </w:rPr>
        <w:t>Para ampliar la información</w:t>
      </w:r>
      <w:r>
        <w:rPr>
          <w:rFonts w:ascii="Calibri" w:hAnsi="Calibri" w:cs="Calibri"/>
        </w:rPr>
        <w:t xml:space="preserve"> sobre este tema</w:t>
      </w:r>
      <w:r w:rsidRPr="00957FB5">
        <w:rPr>
          <w:rFonts w:ascii="Calibri" w:hAnsi="Calibri" w:cs="Calibri"/>
        </w:rPr>
        <w:t xml:space="preserve">, </w:t>
      </w:r>
      <w:r>
        <w:rPr>
          <w:rFonts w:ascii="Calibri" w:hAnsi="Calibri" w:cs="Calibri"/>
        </w:rPr>
        <w:t xml:space="preserve">consulte en el </w:t>
      </w:r>
      <w:r w:rsidRPr="00B81227">
        <w:rPr>
          <w:rFonts w:ascii="Calibri" w:hAnsi="Calibri" w:cs="Calibri"/>
          <w:b/>
          <w:bCs/>
        </w:rPr>
        <w:t>Anexo_01_</w:t>
      </w:r>
      <w:r w:rsidRPr="00503EB1">
        <w:t xml:space="preserve"> </w:t>
      </w:r>
      <w:r w:rsidRPr="00503EB1">
        <w:rPr>
          <w:rFonts w:ascii="Calibri" w:hAnsi="Calibri" w:cs="Calibri"/>
          <w:b/>
        </w:rPr>
        <w:t>Medidas</w:t>
      </w:r>
      <w:r>
        <w:rPr>
          <w:rFonts w:ascii="Calibri" w:hAnsi="Calibri" w:cs="Calibri"/>
          <w:b/>
        </w:rPr>
        <w:t>_</w:t>
      </w:r>
      <w:r w:rsidRPr="00503EB1">
        <w:rPr>
          <w:rFonts w:ascii="Calibri" w:hAnsi="Calibri" w:cs="Calibri"/>
          <w:b/>
        </w:rPr>
        <w:t>anatómicas</w:t>
      </w:r>
      <w:r>
        <w:rPr>
          <w:rFonts w:ascii="Calibri" w:hAnsi="Calibri" w:cs="Calibri"/>
          <w:b/>
        </w:rPr>
        <w:t>_</w:t>
      </w:r>
      <w:r w:rsidRPr="00503EB1">
        <w:rPr>
          <w:rFonts w:ascii="Calibri" w:hAnsi="Calibri" w:cs="Calibri"/>
          <w:b/>
        </w:rPr>
        <w:t>clasificación</w:t>
      </w:r>
      <w:r>
        <w:rPr>
          <w:rFonts w:ascii="Calibri" w:hAnsi="Calibri" w:cs="Calibri"/>
          <w:b/>
        </w:rPr>
        <w:t>_</w:t>
      </w:r>
      <w:r w:rsidRPr="00503EB1">
        <w:rPr>
          <w:rFonts w:ascii="Calibri" w:hAnsi="Calibri" w:cs="Calibri"/>
          <w:b/>
        </w:rPr>
        <w:t>y</w:t>
      </w:r>
      <w:r>
        <w:rPr>
          <w:rFonts w:ascii="Calibri" w:hAnsi="Calibri" w:cs="Calibri"/>
          <w:b/>
        </w:rPr>
        <w:t>_</w:t>
      </w:r>
      <w:r w:rsidRPr="00503EB1">
        <w:rPr>
          <w:rFonts w:ascii="Calibri" w:hAnsi="Calibri" w:cs="Calibri"/>
          <w:b/>
        </w:rPr>
        <w:t>análisis</w:t>
      </w:r>
      <w:r w:rsidRPr="00DD7A44">
        <w:rPr>
          <w:rFonts w:ascii="Calibri" w:hAnsi="Calibri" w:cs="Calibri"/>
        </w:rPr>
        <w:t xml:space="preserve">, </w:t>
      </w:r>
      <w:r>
        <w:rPr>
          <w:rFonts w:ascii="Calibri" w:hAnsi="Calibri" w:cs="Calibri"/>
        </w:rPr>
        <w:t xml:space="preserve">disponible </w:t>
      </w:r>
      <w:r w:rsidRPr="00DD7A44">
        <w:rPr>
          <w:rFonts w:ascii="Calibri" w:hAnsi="Calibri" w:cs="Calibri"/>
        </w:rPr>
        <w:t>en la carpeta anexos.</w:t>
      </w:r>
    </w:p>
    <w:p w14:paraId="6490E95A" w14:textId="77777777" w:rsidR="00503EB1" w:rsidRPr="00503EB1" w:rsidRDefault="00503EB1" w:rsidP="00F611EC">
      <w:pPr>
        <w:spacing w:before="0" w:after="0"/>
        <w:rPr>
          <w:b/>
          <w:bCs/>
        </w:rPr>
      </w:pPr>
    </w:p>
    <w:p w14:paraId="00E38B0B" w14:textId="77777777" w:rsidR="00503EB1" w:rsidRPr="00503EB1" w:rsidRDefault="00503EB1" w:rsidP="00F611EC">
      <w:pPr>
        <w:spacing w:before="0" w:after="0"/>
      </w:pPr>
      <w:r w:rsidRPr="00503EB1">
        <w:lastRenderedPageBreak/>
        <w:t>El análisis y la clasificación de las medidas permiten organizar la información corporal, diferenciar largos, anchos y contornos, y aplicar correctamente los sistemas de medición empleados en patronaje. La precisión de estos registros constituye una base necesaria para lograr patrones coherentes con la estructura y las proporciones del cuerpo.</w:t>
      </w:r>
    </w:p>
    <w:p w14:paraId="3459E01E" w14:textId="77777777" w:rsidR="00503EB1" w:rsidRPr="00503EB1" w:rsidRDefault="00503EB1" w:rsidP="00F611EC">
      <w:pPr>
        <w:spacing w:before="0" w:after="0"/>
      </w:pPr>
      <w:r w:rsidRPr="00503EB1">
        <w:t>A partir de estos fundamentos, el siguiente apartado aborda el análisis de las medidas y las tipologías de prendas, estableciendo la relación entre la proporción corporal, los sistemas de tallas y las características estructurales de las prendas.</w:t>
      </w:r>
    </w:p>
    <w:p w14:paraId="417B1AD5" w14:textId="77777777" w:rsidR="00503EB1" w:rsidRDefault="00503EB1" w:rsidP="00F611EC">
      <w:pPr>
        <w:spacing w:before="0" w:after="0"/>
        <w:ind w:left="1416" w:firstLine="0"/>
      </w:pPr>
    </w:p>
    <w:p w14:paraId="3EC3656B" w14:textId="77777777" w:rsidR="00566F0F" w:rsidRDefault="00566F0F" w:rsidP="00F611EC">
      <w:pPr>
        <w:spacing w:before="0" w:after="0"/>
        <w:ind w:left="1416" w:firstLine="0"/>
      </w:pPr>
    </w:p>
    <w:p w14:paraId="233BB2A2" w14:textId="77777777" w:rsidR="00566F0F" w:rsidRDefault="00566F0F" w:rsidP="00F611EC">
      <w:pPr>
        <w:spacing w:before="0" w:after="0"/>
        <w:ind w:left="1416" w:firstLine="0"/>
      </w:pPr>
    </w:p>
    <w:p w14:paraId="040BC138" w14:textId="77777777" w:rsidR="00566F0F" w:rsidRDefault="00566F0F" w:rsidP="00F611EC">
      <w:pPr>
        <w:spacing w:before="0" w:after="0"/>
        <w:ind w:left="1416" w:firstLine="0"/>
      </w:pPr>
    </w:p>
    <w:p w14:paraId="6CFCEDB3" w14:textId="77777777" w:rsidR="00566F0F" w:rsidRDefault="00566F0F" w:rsidP="00F611EC">
      <w:pPr>
        <w:spacing w:before="0" w:after="0"/>
        <w:ind w:left="1416" w:firstLine="0"/>
      </w:pPr>
    </w:p>
    <w:p w14:paraId="2E91A1C3" w14:textId="77777777" w:rsidR="0047601F" w:rsidRDefault="0047601F" w:rsidP="00F611EC">
      <w:pPr>
        <w:spacing w:before="0" w:after="0"/>
        <w:ind w:left="1416" w:firstLine="0"/>
      </w:pPr>
    </w:p>
    <w:p w14:paraId="68841815" w14:textId="77777777" w:rsidR="0047601F" w:rsidRDefault="0047601F" w:rsidP="00F611EC">
      <w:pPr>
        <w:spacing w:before="0" w:after="0"/>
        <w:ind w:left="1416" w:firstLine="0"/>
      </w:pPr>
    </w:p>
    <w:p w14:paraId="5172F782" w14:textId="77777777" w:rsidR="0047601F" w:rsidRDefault="0047601F" w:rsidP="00F611EC">
      <w:pPr>
        <w:spacing w:before="0" w:after="0"/>
        <w:ind w:left="1416" w:firstLine="0"/>
      </w:pPr>
    </w:p>
    <w:p w14:paraId="61DCAD63" w14:textId="77777777" w:rsidR="0047601F" w:rsidRDefault="0047601F" w:rsidP="00F611EC">
      <w:pPr>
        <w:spacing w:before="0" w:after="0"/>
        <w:ind w:left="1416" w:firstLine="0"/>
      </w:pPr>
    </w:p>
    <w:p w14:paraId="655676D3" w14:textId="77777777" w:rsidR="0047601F" w:rsidRDefault="0047601F" w:rsidP="00F611EC">
      <w:pPr>
        <w:spacing w:before="0" w:after="0"/>
        <w:ind w:left="1416" w:firstLine="0"/>
      </w:pPr>
    </w:p>
    <w:p w14:paraId="077EEA43" w14:textId="77777777" w:rsidR="0047601F" w:rsidRDefault="0047601F" w:rsidP="00F611EC">
      <w:pPr>
        <w:spacing w:before="0" w:after="0"/>
        <w:ind w:left="1416" w:firstLine="0"/>
      </w:pPr>
    </w:p>
    <w:p w14:paraId="006B4981" w14:textId="77777777" w:rsidR="0047601F" w:rsidRDefault="0047601F" w:rsidP="00F611EC">
      <w:pPr>
        <w:spacing w:before="0" w:after="0"/>
        <w:ind w:left="1416" w:firstLine="0"/>
      </w:pPr>
    </w:p>
    <w:p w14:paraId="3602C04F" w14:textId="77777777" w:rsidR="0047601F" w:rsidRDefault="0047601F" w:rsidP="00F611EC">
      <w:pPr>
        <w:spacing w:before="0" w:after="0"/>
        <w:ind w:left="1416" w:firstLine="0"/>
      </w:pPr>
    </w:p>
    <w:p w14:paraId="48FC0F8E" w14:textId="77777777" w:rsidR="0047601F" w:rsidRDefault="0047601F" w:rsidP="00F611EC">
      <w:pPr>
        <w:spacing w:before="0" w:after="0"/>
        <w:ind w:left="1416" w:firstLine="0"/>
      </w:pPr>
    </w:p>
    <w:p w14:paraId="0223177F" w14:textId="77777777" w:rsidR="009450B4" w:rsidRDefault="009450B4" w:rsidP="00F611EC">
      <w:pPr>
        <w:spacing w:before="0" w:after="0"/>
        <w:ind w:left="1416" w:firstLine="0"/>
      </w:pPr>
    </w:p>
    <w:p w14:paraId="38123338" w14:textId="77777777" w:rsidR="00A42575" w:rsidRDefault="00A42575" w:rsidP="00F611EC">
      <w:pPr>
        <w:spacing w:before="0" w:after="0"/>
        <w:ind w:left="1416" w:firstLine="0"/>
      </w:pPr>
    </w:p>
    <w:p w14:paraId="35F45F40" w14:textId="7EF4B4DB" w:rsidR="00297E1B" w:rsidRPr="00297E1B" w:rsidRDefault="00A15FBE" w:rsidP="00F611EC">
      <w:pPr>
        <w:pStyle w:val="Ttulo1"/>
        <w:rPr>
          <w:bCs/>
          <w:lang w:val="es-CO"/>
        </w:rPr>
      </w:pPr>
      <w:bookmarkStart w:id="2" w:name="_Toc242897146"/>
      <w:r w:rsidRPr="00362BCC">
        <w:lastRenderedPageBreak/>
        <w:t xml:space="preserve">2. </w:t>
      </w:r>
      <w:r w:rsidR="00297E1B" w:rsidRPr="00297E1B">
        <w:rPr>
          <w:bCs/>
          <w:lang w:val="es-CO"/>
        </w:rPr>
        <w:t>Análisis de medidas y tipologías de prendas</w:t>
      </w:r>
      <w:bookmarkEnd w:id="2"/>
    </w:p>
    <w:p w14:paraId="2CBB46FB" w14:textId="7B4B4294" w:rsidR="00614394" w:rsidRPr="007A57B0" w:rsidRDefault="00614394" w:rsidP="00F611EC">
      <w:pPr>
        <w:spacing w:before="0" w:after="0"/>
        <w:ind w:firstLine="708"/>
      </w:pPr>
      <w:r w:rsidRPr="00614394">
        <w:t>Con base en el análisis previo y en la correcta toma de medidas, este apartado aborda los fundamentos para la construcción del cuadro de tallas y su aplicación dentro de los procesos técnicos de patronaje, como herramienta que permite organizar y estandarizar la información corporal necesaria para el desarrollo de patrones.</w:t>
      </w:r>
    </w:p>
    <w:p w14:paraId="7693393C" w14:textId="77777777" w:rsidR="00614394" w:rsidRPr="00614394" w:rsidRDefault="00614394">
      <w:pPr>
        <w:pStyle w:val="Prrafodelista"/>
        <w:numPr>
          <w:ilvl w:val="0"/>
          <w:numId w:val="7"/>
        </w:numPr>
        <w:spacing w:before="0" w:after="0"/>
        <w:ind w:left="718"/>
        <w:rPr>
          <w:b/>
          <w:bCs/>
        </w:rPr>
      </w:pPr>
      <w:r w:rsidRPr="00614394">
        <w:rPr>
          <w:b/>
          <w:bCs/>
        </w:rPr>
        <w:t>Proporción y canon</w:t>
      </w:r>
    </w:p>
    <w:p w14:paraId="3D01B260" w14:textId="0753E613" w:rsidR="007A57B0" w:rsidRPr="00362BCC" w:rsidRDefault="00141274" w:rsidP="00F611EC">
      <w:pPr>
        <w:spacing w:before="0" w:after="0"/>
        <w:ind w:firstLine="708"/>
      </w:pPr>
      <w:r w:rsidRPr="00141274">
        <w:t>La relación entre proporción y canon se vincula con la manera en que se estudia la correspondencia entre las partes del cuerpo y su altura total, tradicionalmente expresada mediante la referencia de cuántas veces la longitud de la cabeza se integra en la estatura corporal. Para facilitar su comprensión, se precisan los siguientes conceptos:</w:t>
      </w:r>
    </w:p>
    <w:p w14:paraId="72355FA2" w14:textId="77777777" w:rsidR="00141274" w:rsidRPr="00C27BB2" w:rsidRDefault="00141274">
      <w:pPr>
        <w:pStyle w:val="Prrafodelista"/>
        <w:numPr>
          <w:ilvl w:val="0"/>
          <w:numId w:val="8"/>
        </w:numPr>
        <w:spacing w:before="0" w:after="0"/>
        <w:rPr>
          <w:b/>
          <w:bCs/>
        </w:rPr>
      </w:pPr>
      <w:r w:rsidRPr="00C27BB2">
        <w:rPr>
          <w:b/>
          <w:bCs/>
        </w:rPr>
        <w:t>Representaciones del canon y la proporción corporal</w:t>
      </w:r>
    </w:p>
    <w:p w14:paraId="7D37F596" w14:textId="73F289FA" w:rsidR="00A771E2" w:rsidRDefault="00141274">
      <w:pPr>
        <w:pStyle w:val="Prrafodelista"/>
        <w:numPr>
          <w:ilvl w:val="0"/>
          <w:numId w:val="10"/>
        </w:numPr>
        <w:spacing w:before="0" w:after="0"/>
      </w:pPr>
      <w:r w:rsidRPr="00141274">
        <w:rPr>
          <w:b/>
          <w:bCs/>
        </w:rPr>
        <w:t>Canon</w:t>
      </w:r>
    </w:p>
    <w:p w14:paraId="6B57B24C" w14:textId="2147BAC5" w:rsidR="00614394" w:rsidRDefault="00141274" w:rsidP="00F611EC">
      <w:pPr>
        <w:spacing w:before="0" w:after="0"/>
        <w:ind w:left="1416" w:firstLine="1"/>
      </w:pPr>
      <w:r w:rsidRPr="00141274">
        <w:t>Se entiende como un modelo de referencia que reúne características consideradas ideales dentro de un contexto histórico y cultural determinado. Se utiliza para analizar la organización y el equilibrio de la figura humana en términos de proporcionalidad.</w:t>
      </w:r>
    </w:p>
    <w:p w14:paraId="611F2E6F" w14:textId="2A20C32D" w:rsidR="00614394" w:rsidRPr="000A467B" w:rsidRDefault="000A467B">
      <w:pPr>
        <w:pStyle w:val="Prrafodelista"/>
        <w:numPr>
          <w:ilvl w:val="0"/>
          <w:numId w:val="10"/>
        </w:numPr>
        <w:spacing w:before="0" w:after="0"/>
        <w:rPr>
          <w:b/>
          <w:bCs/>
        </w:rPr>
      </w:pPr>
      <w:r w:rsidRPr="000A467B">
        <w:rPr>
          <w:b/>
          <w:bCs/>
        </w:rPr>
        <w:t>Proporción</w:t>
      </w:r>
    </w:p>
    <w:p w14:paraId="43382BB6" w14:textId="1AA70F58" w:rsidR="00614394" w:rsidRDefault="000A467B" w:rsidP="00F611EC">
      <w:pPr>
        <w:spacing w:before="0" w:after="0"/>
        <w:ind w:left="1416" w:firstLine="1"/>
      </w:pPr>
      <w:r w:rsidRPr="000A467B">
        <w:t>Hace referencia a la relación de correspondencia, equilibrio y coherencia existente entre las partes que conforman un todo. Este principio se aplica en campos como el arte, el diseño de vestuario, la arquitectura y otras disciplinas proyectuales, en las que la armonía estructural resulta determinante.</w:t>
      </w:r>
    </w:p>
    <w:p w14:paraId="40C1BE30" w14:textId="77777777" w:rsidR="000A467B" w:rsidRDefault="000A467B" w:rsidP="00F611EC">
      <w:pPr>
        <w:spacing w:before="0" w:after="0"/>
        <w:ind w:left="1080" w:firstLine="0"/>
      </w:pPr>
    </w:p>
    <w:p w14:paraId="39219FBC" w14:textId="77777777" w:rsidR="000A467B" w:rsidRPr="000A467B" w:rsidRDefault="000A467B">
      <w:pPr>
        <w:pStyle w:val="Prrafodelista"/>
        <w:numPr>
          <w:ilvl w:val="0"/>
          <w:numId w:val="8"/>
        </w:numPr>
        <w:spacing w:before="0" w:after="0"/>
        <w:rPr>
          <w:b/>
          <w:bCs/>
        </w:rPr>
      </w:pPr>
      <w:r w:rsidRPr="000A467B">
        <w:rPr>
          <w:b/>
          <w:bCs/>
        </w:rPr>
        <w:lastRenderedPageBreak/>
        <w:t>Importancia de la proporción en el diseño</w:t>
      </w:r>
    </w:p>
    <w:p w14:paraId="59F9CF47" w14:textId="77777777" w:rsidR="000A467B" w:rsidRPr="000A467B" w:rsidRDefault="000A467B" w:rsidP="00F611EC">
      <w:pPr>
        <w:spacing w:before="0" w:after="0"/>
        <w:ind w:left="1080" w:firstLine="0"/>
      </w:pPr>
      <w:r w:rsidRPr="000A467B">
        <w:t>La aplicación del principio de proporcionalidad en el diseño de prendas permite establecer relaciones coherentes entre los diferentes componentes de un modelo y la configuración corporal de la persona usuaria. Este criterio contribuye a lograr equilibrio estructural, funcionalidad y una adecuada distribución de volúmenes, favoreciendo que la prenda responda de manera consistente a las características físicas y a los requerimientos de uso.</w:t>
      </w:r>
    </w:p>
    <w:p w14:paraId="4D0EA77F" w14:textId="5082BF29" w:rsidR="00614394" w:rsidRDefault="000A467B" w:rsidP="00F611EC">
      <w:pPr>
        <w:spacing w:before="0" w:after="0"/>
        <w:ind w:left="1066" w:firstLine="350"/>
      </w:pPr>
      <w:r w:rsidRPr="000A467B">
        <w:t>Las siguientes representaciones permiten reconocer la relación entre el canon, la proporción corporal y las variaciones que se presentan durante las diferentes etapas de crecimiento.</w:t>
      </w:r>
    </w:p>
    <w:p w14:paraId="634C490F" w14:textId="1A79098A" w:rsidR="00D661EA" w:rsidRPr="00D661EA" w:rsidRDefault="00D661EA">
      <w:pPr>
        <w:pStyle w:val="Prrafodelista"/>
        <w:numPr>
          <w:ilvl w:val="0"/>
          <w:numId w:val="10"/>
        </w:numPr>
        <w:spacing w:before="0" w:after="0"/>
        <w:rPr>
          <w:b/>
          <w:bCs/>
        </w:rPr>
      </w:pPr>
      <w:r w:rsidRPr="00D661EA">
        <w:rPr>
          <w:b/>
          <w:bCs/>
        </w:rPr>
        <w:t>Canon femenino de ocho cabezas</w:t>
      </w:r>
    </w:p>
    <w:p w14:paraId="009BA662" w14:textId="77777777" w:rsidR="00D661EA" w:rsidRDefault="00D661EA" w:rsidP="00F611EC">
      <w:pPr>
        <w:spacing w:before="0" w:after="0"/>
        <w:ind w:left="1416" w:firstLine="0"/>
      </w:pPr>
      <w:r w:rsidRPr="00D661EA">
        <w:t>La representación organiza la figura corporal femenina tomando la longitud de la cabeza como unidad de medida. La altura total se divide en ocho segmentos proporcionales.</w:t>
      </w:r>
    </w:p>
    <w:p w14:paraId="5BC827EC" w14:textId="77777777" w:rsidR="00635006" w:rsidRDefault="00635006" w:rsidP="00F611EC">
      <w:pPr>
        <w:spacing w:before="0" w:after="0"/>
        <w:ind w:left="1416" w:firstLine="0"/>
      </w:pPr>
    </w:p>
    <w:p w14:paraId="130A2456" w14:textId="77777777" w:rsidR="00635006" w:rsidRDefault="00635006" w:rsidP="00F611EC">
      <w:pPr>
        <w:spacing w:before="0" w:after="0"/>
        <w:ind w:left="1416" w:firstLine="0"/>
      </w:pPr>
    </w:p>
    <w:p w14:paraId="09C6B797" w14:textId="77777777" w:rsidR="00635006" w:rsidRDefault="00635006" w:rsidP="00F611EC">
      <w:pPr>
        <w:spacing w:before="0" w:after="0"/>
        <w:ind w:left="1416" w:firstLine="0"/>
      </w:pPr>
    </w:p>
    <w:p w14:paraId="217EF66E" w14:textId="77777777" w:rsidR="00635006" w:rsidRDefault="00635006" w:rsidP="00F611EC">
      <w:pPr>
        <w:spacing w:before="0" w:after="0"/>
        <w:ind w:left="1416" w:firstLine="0"/>
      </w:pPr>
    </w:p>
    <w:p w14:paraId="604EA1B2" w14:textId="77777777" w:rsidR="00635006" w:rsidRDefault="00635006" w:rsidP="00F611EC">
      <w:pPr>
        <w:spacing w:before="0" w:after="0"/>
        <w:ind w:left="1416" w:firstLine="0"/>
      </w:pPr>
    </w:p>
    <w:p w14:paraId="2437CCA7" w14:textId="77777777" w:rsidR="00635006" w:rsidRDefault="00635006" w:rsidP="00F611EC">
      <w:pPr>
        <w:spacing w:before="0" w:after="0"/>
        <w:ind w:left="1416" w:firstLine="0"/>
      </w:pPr>
    </w:p>
    <w:p w14:paraId="690181C3" w14:textId="77777777" w:rsidR="00635006" w:rsidRDefault="00635006" w:rsidP="00F611EC">
      <w:pPr>
        <w:spacing w:before="0" w:after="0"/>
        <w:ind w:left="1416" w:firstLine="0"/>
      </w:pPr>
    </w:p>
    <w:p w14:paraId="0AE4BA12" w14:textId="77777777" w:rsidR="00635006" w:rsidRDefault="00635006" w:rsidP="00F611EC">
      <w:pPr>
        <w:spacing w:before="0" w:after="0"/>
        <w:ind w:left="1416" w:firstLine="0"/>
      </w:pPr>
    </w:p>
    <w:p w14:paraId="67A09AEB" w14:textId="77777777" w:rsidR="00635006" w:rsidRDefault="00635006" w:rsidP="00F611EC">
      <w:pPr>
        <w:spacing w:before="0" w:after="0"/>
        <w:ind w:left="1416" w:firstLine="0"/>
      </w:pPr>
    </w:p>
    <w:p w14:paraId="1874F725" w14:textId="77777777" w:rsidR="00E35FE4" w:rsidRDefault="00E35FE4" w:rsidP="00F611EC">
      <w:pPr>
        <w:spacing w:before="0" w:after="0"/>
        <w:ind w:left="1416" w:firstLine="0"/>
      </w:pPr>
    </w:p>
    <w:p w14:paraId="77318E5E" w14:textId="77777777" w:rsidR="00635006" w:rsidRPr="00D661EA" w:rsidRDefault="00635006" w:rsidP="00F611EC">
      <w:pPr>
        <w:spacing w:before="0" w:after="0"/>
        <w:ind w:left="1416" w:firstLine="0"/>
      </w:pPr>
    </w:p>
    <w:p w14:paraId="71744D1C" w14:textId="3CC3572D" w:rsidR="00614394" w:rsidRDefault="00D661EA" w:rsidP="00F611EC">
      <w:pPr>
        <w:pStyle w:val="Figura"/>
      </w:pPr>
      <w:r w:rsidRPr="00D661EA">
        <w:lastRenderedPageBreak/>
        <w:t>Canon femenino de ocho cabezas</w:t>
      </w:r>
    </w:p>
    <w:p w14:paraId="24006285" w14:textId="1FACD5B5" w:rsidR="00614394" w:rsidRDefault="00635006" w:rsidP="00F611EC">
      <w:pPr>
        <w:spacing w:before="0" w:after="0"/>
        <w:ind w:firstLine="0"/>
        <w:jc w:val="center"/>
      </w:pPr>
      <w:r>
        <w:rPr>
          <w:noProof/>
        </w:rPr>
        <w:drawing>
          <wp:inline distT="0" distB="0" distL="0" distR="0" wp14:anchorId="448F5280" wp14:editId="16E6FDEA">
            <wp:extent cx="4680000" cy="5927483"/>
            <wp:effectExtent l="0" t="0" r="6350" b="0"/>
            <wp:docPr id="461837438" name="Gráfico 3" descr="Ilustración de una figura corporal femenina dividida verticalmente en ocho segmentos iguales, cada uno equivalente a la altura de la cabeza. La representación muestra la relación proporcional entre la cabeza, el torso, la cadera, las piernas y la altura total del cuer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837438" name="Gráfico 3" descr="Ilustración de una figura corporal femenina dividida verticalmente en ocho segmentos iguales, cada uno equivalente a la altura de la cabeza. La representación muestra la relación proporcional entre la cabeza, el torso, la cadera, las piernas y la altura total del cuerpo."/>
                    <pic:cNvPicPr/>
                  </pic:nvPicPr>
                  <pic:blipFill>
                    <a:blip r:embed="rId22">
                      <a:extLst>
                        <a:ext uri="{96DAC541-7B7A-43D3-8B79-37D633B846F1}">
                          <asvg:svgBlip xmlns:asvg="http://schemas.microsoft.com/office/drawing/2016/SVG/main" r:embed="rId23"/>
                        </a:ext>
                      </a:extLst>
                    </a:blip>
                    <a:stretch>
                      <a:fillRect/>
                    </a:stretch>
                  </pic:blipFill>
                  <pic:spPr>
                    <a:xfrm>
                      <a:off x="0" y="0"/>
                      <a:ext cx="4680000" cy="5927483"/>
                    </a:xfrm>
                    <a:prstGeom prst="rect">
                      <a:avLst/>
                    </a:prstGeom>
                  </pic:spPr>
                </pic:pic>
              </a:graphicData>
            </a:graphic>
          </wp:inline>
        </w:drawing>
      </w:r>
    </w:p>
    <w:p w14:paraId="73151070" w14:textId="77777777" w:rsidR="00635006" w:rsidRPr="00635006" w:rsidRDefault="00635006">
      <w:pPr>
        <w:pStyle w:val="Prrafodelista"/>
        <w:numPr>
          <w:ilvl w:val="0"/>
          <w:numId w:val="10"/>
        </w:numPr>
        <w:spacing w:after="0"/>
        <w:rPr>
          <w:b/>
          <w:bCs/>
        </w:rPr>
      </w:pPr>
      <w:r w:rsidRPr="00635006">
        <w:rPr>
          <w:b/>
          <w:bCs/>
        </w:rPr>
        <w:t>Proporción de la figura humana vitruviana</w:t>
      </w:r>
    </w:p>
    <w:p w14:paraId="2C460DAD" w14:textId="0A248231" w:rsidR="00D661EA" w:rsidRDefault="00635006" w:rsidP="00F611EC">
      <w:pPr>
        <w:spacing w:before="0" w:after="0"/>
        <w:ind w:left="1416" w:firstLine="0"/>
      </w:pPr>
      <w:r>
        <w:t>La representación relaciona las dimensiones de las diferentes partes del cuerpo con la altura total de la figura humana, tomando como referencia principios de equilibrio y proporcionalidad.</w:t>
      </w:r>
    </w:p>
    <w:p w14:paraId="6FDEAB50" w14:textId="77777777" w:rsidR="00635006" w:rsidRDefault="00635006" w:rsidP="00F611EC">
      <w:pPr>
        <w:spacing w:before="0" w:after="0"/>
      </w:pPr>
    </w:p>
    <w:p w14:paraId="78282A4F" w14:textId="7F908D36" w:rsidR="00635006" w:rsidRPr="00635006" w:rsidRDefault="00635006" w:rsidP="00F611EC">
      <w:pPr>
        <w:pStyle w:val="Figura"/>
        <w:rPr>
          <w:b/>
          <w:bCs/>
        </w:rPr>
      </w:pPr>
      <w:r w:rsidRPr="00635006">
        <w:lastRenderedPageBreak/>
        <w:t>Proporción de la figura humana vitruviana</w:t>
      </w:r>
    </w:p>
    <w:p w14:paraId="648593C6" w14:textId="244DB744" w:rsidR="00D661EA" w:rsidRDefault="00635006" w:rsidP="00F611EC">
      <w:pPr>
        <w:spacing w:before="0" w:after="0"/>
        <w:ind w:firstLine="0"/>
        <w:jc w:val="center"/>
      </w:pPr>
      <w:r>
        <w:rPr>
          <w:noProof/>
        </w:rPr>
        <w:drawing>
          <wp:inline distT="0" distB="0" distL="0" distR="0" wp14:anchorId="547C7056" wp14:editId="3D9CCC6E">
            <wp:extent cx="4680000" cy="4548278"/>
            <wp:effectExtent l="0" t="0" r="6350" b="5080"/>
            <wp:docPr id="1182747329" name="Gráfico 4" descr="Ilustración de una figura corporal con brazos y piernas extendidos, inscrita dentro de un círculo y un cuadrado. La composición representa las relaciones proporcionales entre la cabeza, el torso, las extremidades y la altura total del cuerpo hum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747329" name="Gráfico 4" descr="Ilustración de una figura corporal con brazos y piernas extendidos, inscrita dentro de un círculo y un cuadrado. La composición representa las relaciones proporcionales entre la cabeza, el torso, las extremidades y la altura total del cuerpo humano."/>
                    <pic:cNvPicPr/>
                  </pic:nvPicPr>
                  <pic:blipFill>
                    <a:blip r:embed="rId24">
                      <a:extLst>
                        <a:ext uri="{96DAC541-7B7A-43D3-8B79-37D633B846F1}">
                          <asvg:svgBlip xmlns:asvg="http://schemas.microsoft.com/office/drawing/2016/SVG/main" r:embed="rId25"/>
                        </a:ext>
                      </a:extLst>
                    </a:blip>
                    <a:stretch>
                      <a:fillRect/>
                    </a:stretch>
                  </pic:blipFill>
                  <pic:spPr>
                    <a:xfrm>
                      <a:off x="0" y="0"/>
                      <a:ext cx="4680000" cy="4548278"/>
                    </a:xfrm>
                    <a:prstGeom prst="rect">
                      <a:avLst/>
                    </a:prstGeom>
                  </pic:spPr>
                </pic:pic>
              </a:graphicData>
            </a:graphic>
          </wp:inline>
        </w:drawing>
      </w:r>
    </w:p>
    <w:p w14:paraId="7D2C4B73" w14:textId="0911F4E3" w:rsidR="00635006" w:rsidRPr="00635006" w:rsidRDefault="00635006">
      <w:pPr>
        <w:pStyle w:val="Prrafodelista"/>
        <w:numPr>
          <w:ilvl w:val="0"/>
          <w:numId w:val="10"/>
        </w:numPr>
        <w:spacing w:after="0"/>
        <w:rPr>
          <w:b/>
          <w:bCs/>
        </w:rPr>
      </w:pPr>
      <w:r w:rsidRPr="00635006">
        <w:rPr>
          <w:b/>
          <w:bCs/>
        </w:rPr>
        <w:t>Proporción según las etapas de crecimiento</w:t>
      </w:r>
    </w:p>
    <w:p w14:paraId="2757858C" w14:textId="77777777" w:rsidR="00635006" w:rsidRDefault="00635006" w:rsidP="00F611EC">
      <w:pPr>
        <w:spacing w:before="0" w:after="0"/>
        <w:ind w:left="1416" w:firstLine="0"/>
      </w:pPr>
      <w:r w:rsidRPr="00635006">
        <w:t>La representación compara las proporciones de la figura humana durante diferentes etapas del crecimiento y permite reconocer las variaciones en la relación entre la cabeza, el tronco y las extremidades.</w:t>
      </w:r>
    </w:p>
    <w:p w14:paraId="44439357" w14:textId="77777777" w:rsidR="00426AAF" w:rsidRDefault="00426AAF" w:rsidP="00F611EC">
      <w:pPr>
        <w:spacing w:before="0" w:after="0"/>
        <w:ind w:left="1416" w:firstLine="0"/>
      </w:pPr>
    </w:p>
    <w:p w14:paraId="74AA4AA3" w14:textId="77777777" w:rsidR="00426AAF" w:rsidRDefault="00426AAF" w:rsidP="00F611EC">
      <w:pPr>
        <w:spacing w:before="0" w:after="0"/>
        <w:ind w:left="1416" w:firstLine="0"/>
      </w:pPr>
    </w:p>
    <w:p w14:paraId="0A17BD37" w14:textId="77777777" w:rsidR="00426AAF" w:rsidRDefault="00426AAF" w:rsidP="00F611EC">
      <w:pPr>
        <w:spacing w:before="0" w:after="0"/>
        <w:ind w:left="1416" w:firstLine="0"/>
      </w:pPr>
    </w:p>
    <w:p w14:paraId="01F47FF7" w14:textId="77777777" w:rsidR="00426AAF" w:rsidRDefault="00426AAF" w:rsidP="00F611EC">
      <w:pPr>
        <w:spacing w:before="0" w:after="0"/>
        <w:ind w:left="1416" w:firstLine="0"/>
      </w:pPr>
    </w:p>
    <w:p w14:paraId="7E800F2B" w14:textId="77777777" w:rsidR="00E35FE4" w:rsidRPr="00635006" w:rsidRDefault="00E35FE4" w:rsidP="00F611EC">
      <w:pPr>
        <w:spacing w:before="0" w:after="0"/>
        <w:ind w:left="1416" w:firstLine="0"/>
      </w:pPr>
    </w:p>
    <w:p w14:paraId="0BF04E5D" w14:textId="5521C74A" w:rsidR="00D661EA" w:rsidRDefault="00426AAF" w:rsidP="00F611EC">
      <w:pPr>
        <w:pStyle w:val="Figura"/>
      </w:pPr>
      <w:r w:rsidRPr="00426AAF">
        <w:lastRenderedPageBreak/>
        <w:t>Proporción de acuerdo con las etapas de crecimiento</w:t>
      </w:r>
    </w:p>
    <w:p w14:paraId="64FF7C94" w14:textId="2B78B8DE" w:rsidR="00D661EA" w:rsidRDefault="00426AAF" w:rsidP="00F611EC">
      <w:pPr>
        <w:spacing w:before="0" w:after="0"/>
        <w:ind w:firstLine="0"/>
        <w:jc w:val="center"/>
      </w:pPr>
      <w:r>
        <w:rPr>
          <w:noProof/>
        </w:rPr>
        <w:drawing>
          <wp:inline distT="0" distB="0" distL="0" distR="0" wp14:anchorId="5158DAC3" wp14:editId="6A1C355B">
            <wp:extent cx="4680000" cy="3680464"/>
            <wp:effectExtent l="0" t="0" r="6350" b="0"/>
            <wp:docPr id="2056410964" name="Gráfico 5" descr="Ilustración comparativa de figuras humanas en diferentes etapas de crecimiento, desde la infancia hasta la adultez. La imagen muestra cómo varían las proporciones entre la cabeza, el tronco y las extremidades a medida que aumenta la e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410964" name="Gráfico 5" descr="Ilustración comparativa de figuras humanas en diferentes etapas de crecimiento, desde la infancia hasta la adultez. La imagen muestra cómo varían las proporciones entre la cabeza, el tronco y las extremidades a medida que aumenta la edad."/>
                    <pic:cNvPicPr/>
                  </pic:nvPicPr>
                  <pic:blipFill>
                    <a:blip r:embed="rId26">
                      <a:extLst>
                        <a:ext uri="{96DAC541-7B7A-43D3-8B79-37D633B846F1}">
                          <asvg:svgBlip xmlns:asvg="http://schemas.microsoft.com/office/drawing/2016/SVG/main" r:embed="rId27"/>
                        </a:ext>
                      </a:extLst>
                    </a:blip>
                    <a:stretch>
                      <a:fillRect/>
                    </a:stretch>
                  </pic:blipFill>
                  <pic:spPr>
                    <a:xfrm>
                      <a:off x="0" y="0"/>
                      <a:ext cx="4680000" cy="3680464"/>
                    </a:xfrm>
                    <a:prstGeom prst="rect">
                      <a:avLst/>
                    </a:prstGeom>
                  </pic:spPr>
                </pic:pic>
              </a:graphicData>
            </a:graphic>
          </wp:inline>
        </w:drawing>
      </w:r>
    </w:p>
    <w:p w14:paraId="1E693741" w14:textId="742E19D2" w:rsidR="00D661EA" w:rsidRDefault="00426AAF" w:rsidP="00F611EC">
      <w:pPr>
        <w:spacing w:after="0"/>
        <w:ind w:firstLine="708"/>
      </w:pPr>
      <w:r w:rsidRPr="00426AAF">
        <w:t>Para ampliar la información sobre la organización y estandarización de las medidas corporales, se recomienda consultar el anexo Análisis de tallas y medidas: cuadro de tallas, en el cual se explica la relación entre las medidas anatómicas, la definición de tallas y la deducción de valores utilizados en los procesos de patronaje.</w:t>
      </w:r>
    </w:p>
    <w:p w14:paraId="485C1224" w14:textId="04EC9B00" w:rsidR="00426AAF" w:rsidRDefault="00426AAF" w:rsidP="00F611EC">
      <w:pPr>
        <w:spacing w:after="0"/>
        <w:rPr>
          <w:rFonts w:ascii="Calibri" w:hAnsi="Calibri" w:cs="Calibri"/>
        </w:rPr>
      </w:pPr>
      <w:r w:rsidRPr="00957FB5">
        <w:rPr>
          <w:rFonts w:ascii="Calibri" w:hAnsi="Calibri" w:cs="Calibri"/>
        </w:rPr>
        <w:t>Para ampliar la información</w:t>
      </w:r>
      <w:r>
        <w:rPr>
          <w:rFonts w:ascii="Calibri" w:hAnsi="Calibri" w:cs="Calibri"/>
        </w:rPr>
        <w:t xml:space="preserve"> sobre este tema</w:t>
      </w:r>
      <w:r w:rsidRPr="00957FB5">
        <w:rPr>
          <w:rFonts w:ascii="Calibri" w:hAnsi="Calibri" w:cs="Calibri"/>
        </w:rPr>
        <w:t xml:space="preserve">, </w:t>
      </w:r>
      <w:r>
        <w:rPr>
          <w:rFonts w:ascii="Calibri" w:hAnsi="Calibri" w:cs="Calibri"/>
        </w:rPr>
        <w:t xml:space="preserve">consulte en el </w:t>
      </w:r>
      <w:r w:rsidRPr="00B81227">
        <w:rPr>
          <w:rFonts w:ascii="Calibri" w:hAnsi="Calibri" w:cs="Calibri"/>
          <w:b/>
          <w:bCs/>
        </w:rPr>
        <w:t>Anexo_0</w:t>
      </w:r>
      <w:r>
        <w:rPr>
          <w:rFonts w:ascii="Calibri" w:hAnsi="Calibri" w:cs="Calibri"/>
          <w:b/>
          <w:bCs/>
        </w:rPr>
        <w:t>2</w:t>
      </w:r>
      <w:r w:rsidRPr="00B81227">
        <w:rPr>
          <w:rFonts w:ascii="Calibri" w:hAnsi="Calibri" w:cs="Calibri"/>
          <w:b/>
          <w:bCs/>
        </w:rPr>
        <w:t>_</w:t>
      </w:r>
      <w:r w:rsidRPr="00503EB1">
        <w:t xml:space="preserve"> </w:t>
      </w:r>
      <w:r>
        <w:rPr>
          <w:rFonts w:ascii="Calibri" w:hAnsi="Calibri" w:cs="Calibri"/>
          <w:b/>
        </w:rPr>
        <w:t>Análisis_de_tallas_</w:t>
      </w:r>
      <w:r w:rsidRPr="00503EB1">
        <w:rPr>
          <w:rFonts w:ascii="Calibri" w:hAnsi="Calibri" w:cs="Calibri"/>
          <w:b/>
        </w:rPr>
        <w:t>y</w:t>
      </w:r>
      <w:r>
        <w:rPr>
          <w:rFonts w:ascii="Calibri" w:hAnsi="Calibri" w:cs="Calibri"/>
          <w:b/>
        </w:rPr>
        <w:t>_medidas</w:t>
      </w:r>
      <w:r w:rsidRPr="00DD7A44">
        <w:rPr>
          <w:rFonts w:ascii="Calibri" w:hAnsi="Calibri" w:cs="Calibri"/>
        </w:rPr>
        <w:t xml:space="preserve">, </w:t>
      </w:r>
      <w:r>
        <w:rPr>
          <w:rFonts w:ascii="Calibri" w:hAnsi="Calibri" w:cs="Calibri"/>
        </w:rPr>
        <w:t xml:space="preserve">disponible </w:t>
      </w:r>
      <w:r w:rsidRPr="00DD7A44">
        <w:rPr>
          <w:rFonts w:ascii="Calibri" w:hAnsi="Calibri" w:cs="Calibri"/>
        </w:rPr>
        <w:t>en la carpeta anexos.</w:t>
      </w:r>
    </w:p>
    <w:p w14:paraId="62440B77" w14:textId="77777777" w:rsidR="00FD7D13" w:rsidRPr="00FD7D13" w:rsidRDefault="00FD7D13" w:rsidP="00F611EC">
      <w:pPr>
        <w:spacing w:after="0"/>
        <w:ind w:firstLine="708"/>
      </w:pPr>
      <w:r w:rsidRPr="00FD7D13">
        <w:t>El análisis de las medidas, la organización de los cuadros de tallas y el reconocimiento de las categorías de prendas permiten relacionar las proporciones corporales con las características estructurales de cada modelo.</w:t>
      </w:r>
    </w:p>
    <w:p w14:paraId="6778C66B" w14:textId="77777777" w:rsidR="00FD7D13" w:rsidRPr="00FD7D13" w:rsidRDefault="00FD7D13" w:rsidP="00F611EC">
      <w:pPr>
        <w:spacing w:before="0" w:after="0"/>
        <w:ind w:firstLine="0"/>
      </w:pPr>
      <w:r w:rsidRPr="00FD7D13">
        <w:t>Estos fundamentos facilitan la interpretación de las formas, los componentes y las condiciones de ajuste que deben considerarse antes de desarrollar un patrón.</w:t>
      </w:r>
    </w:p>
    <w:p w14:paraId="1F60F02F" w14:textId="77777777" w:rsidR="00FD7D13" w:rsidRPr="00FD7D13" w:rsidRDefault="00FD7D13" w:rsidP="00F611EC">
      <w:pPr>
        <w:spacing w:before="0" w:after="0"/>
        <w:ind w:firstLine="708"/>
      </w:pPr>
      <w:r w:rsidRPr="00FD7D13">
        <w:lastRenderedPageBreak/>
        <w:t>A partir de esta relación, el siguiente apartado aborda las tipologías de prendas y su clasificación según la zona del cuerpo que cubren y los elementos que conforman su estructura.</w:t>
      </w:r>
    </w:p>
    <w:p w14:paraId="487B2C27" w14:textId="5518CF7B" w:rsidR="007A57B0" w:rsidRPr="007A57B0" w:rsidRDefault="004F5226" w:rsidP="00F611EC">
      <w:pPr>
        <w:pStyle w:val="Ttulo2"/>
      </w:pPr>
      <w:bookmarkStart w:id="3" w:name="_Toc242897147"/>
      <w:r w:rsidRPr="00362BCC">
        <w:t xml:space="preserve">2.1. </w:t>
      </w:r>
      <w:r w:rsidR="00FD7D13" w:rsidRPr="00FD7D13">
        <w:t>Tipología de prendas</w:t>
      </w:r>
      <w:bookmarkEnd w:id="3"/>
    </w:p>
    <w:p w14:paraId="4ECA7950" w14:textId="77777777" w:rsidR="00FD7D13" w:rsidRDefault="00FD7D13" w:rsidP="00F611EC">
      <w:pPr>
        <w:spacing w:before="0" w:after="0"/>
        <w:ind w:firstLine="708"/>
      </w:pPr>
      <w:r w:rsidRPr="00FD7D13">
        <w:t>Las tipologías de prendas se clasifican en función de la estructura corporal. Por esta razón, para completar la etapa de conceptualización, resulta necesario establecer una clasificación que permita identificar las partes de las prendas según la arquitectura del cuerpo.</w:t>
      </w:r>
    </w:p>
    <w:p w14:paraId="7886C171" w14:textId="5101D80E" w:rsidR="00FD7D13" w:rsidRPr="00FD7D13" w:rsidRDefault="00FD7D13" w:rsidP="00F611EC">
      <w:pPr>
        <w:spacing w:before="0" w:after="0"/>
        <w:ind w:firstLine="708"/>
      </w:pPr>
      <w:r w:rsidRPr="00FD7D13">
        <w:t>Para ampliar la comprensión sobre la clasificación y la estructura de las prendas, se recomienda consultar el video Categorías de prendas, tipologías y bitácora de formas. Este recurso presenta la diferencia entre prendas superiores e inferiores, tomando la cintura como punto de referencia, y explica cómo se organizan sus principales componentes dentro de una bitácora de formas.</w:t>
      </w:r>
    </w:p>
    <w:p w14:paraId="16E77D1B" w14:textId="77777777" w:rsidR="00FD7D13" w:rsidRDefault="00FD7D13" w:rsidP="00F611EC">
      <w:pPr>
        <w:spacing w:before="0" w:after="0"/>
      </w:pPr>
      <w:r w:rsidRPr="00FD7D13">
        <w:t>Durante la consulta del recurso, identifique las características que permiten clasificar las prendas según la zona corporal que cubren. Asimismo, reconozca elementos como pinzas, cortes, cuellos, puños, bolsillos, pretinas y sistemas de cierre, y analice la importancia de utilizar un glosario técnico para representar y nombrar correctamente cada componente.</w:t>
      </w:r>
    </w:p>
    <w:p w14:paraId="38A95B84" w14:textId="77777777" w:rsidR="00FD7D13" w:rsidRDefault="00FD7D13" w:rsidP="00F611EC">
      <w:pPr>
        <w:spacing w:before="0" w:after="0"/>
      </w:pPr>
    </w:p>
    <w:p w14:paraId="3704F993" w14:textId="77777777" w:rsidR="00FD7D13" w:rsidRDefault="00FD7D13" w:rsidP="00F611EC">
      <w:pPr>
        <w:spacing w:before="0" w:after="0"/>
      </w:pPr>
    </w:p>
    <w:p w14:paraId="4A62D481" w14:textId="77777777" w:rsidR="00FD7D13" w:rsidRDefault="00FD7D13" w:rsidP="00F611EC">
      <w:pPr>
        <w:spacing w:before="0" w:after="0"/>
      </w:pPr>
    </w:p>
    <w:p w14:paraId="484A23BC" w14:textId="77777777" w:rsidR="00FD7D13" w:rsidRDefault="00FD7D13" w:rsidP="00F611EC">
      <w:pPr>
        <w:spacing w:before="0" w:after="0"/>
      </w:pPr>
    </w:p>
    <w:p w14:paraId="2893D44A" w14:textId="77777777" w:rsidR="00FD7D13" w:rsidRDefault="00FD7D13" w:rsidP="00F611EC">
      <w:pPr>
        <w:spacing w:before="0" w:after="0"/>
      </w:pPr>
    </w:p>
    <w:p w14:paraId="28391B1C" w14:textId="77777777" w:rsidR="00FD7D13" w:rsidRDefault="00FD7D13" w:rsidP="00F611EC">
      <w:pPr>
        <w:spacing w:before="0" w:after="0"/>
      </w:pPr>
    </w:p>
    <w:p w14:paraId="1A84FD18" w14:textId="1512033B" w:rsidR="00FD7D13" w:rsidRDefault="00FD7D13" w:rsidP="00F611EC">
      <w:pPr>
        <w:pStyle w:val="Video"/>
      </w:pPr>
      <w:r w:rsidRPr="00FD7D13">
        <w:lastRenderedPageBreak/>
        <w:t>Categoría de prendas - tipologías - bitácora de formas</w:t>
      </w:r>
    </w:p>
    <w:p w14:paraId="7AEE3CFC" w14:textId="0F7E5522" w:rsidR="00FD7D13" w:rsidRDefault="00FD7D13" w:rsidP="00F611EC">
      <w:pPr>
        <w:ind w:firstLine="0"/>
        <w:jc w:val="center"/>
        <w:rPr>
          <w:lang w:eastAsia="es-CO"/>
        </w:rPr>
      </w:pPr>
      <w:r>
        <w:rPr>
          <w:noProof/>
        </w:rPr>
        <w:drawing>
          <wp:inline distT="0" distB="0" distL="0" distR="0" wp14:anchorId="743B137F" wp14:editId="4947499C">
            <wp:extent cx="4680000" cy="2632383"/>
            <wp:effectExtent l="0" t="0" r="6350" b="0"/>
            <wp:docPr id="1198792670"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792670" name="Imagen 6">
                      <a:extLst>
                        <a:ext uri="{C183D7F6-B498-43B3-948B-1728B52AA6E4}">
                          <adec:decorative xmlns:adec="http://schemas.microsoft.com/office/drawing/2017/decorative" val="1"/>
                        </a:ext>
                      </a:extLst>
                    </pic:cNvPr>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680000" cy="2632383"/>
                    </a:xfrm>
                    <a:prstGeom prst="rect">
                      <a:avLst/>
                    </a:prstGeom>
                    <a:noFill/>
                    <a:ln>
                      <a:noFill/>
                    </a:ln>
                  </pic:spPr>
                </pic:pic>
              </a:graphicData>
            </a:graphic>
          </wp:inline>
        </w:drawing>
      </w:r>
    </w:p>
    <w:p w14:paraId="20A68363" w14:textId="77777777" w:rsidR="00FD7D13" w:rsidRDefault="00FD7D13" w:rsidP="00F611EC">
      <w:pPr>
        <w:spacing w:before="0" w:after="0"/>
        <w:ind w:right="-142" w:firstLine="0"/>
        <w:jc w:val="center"/>
        <w:rPr>
          <w:b/>
        </w:rPr>
      </w:pPr>
      <w:hyperlink r:id="rId29" w:history="1">
        <w:r w:rsidRPr="0012389D">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FD7D13" w:rsidRPr="00C0503D" w14:paraId="5D9FAA67" w14:textId="77777777" w:rsidTr="00EB75F9">
        <w:trPr>
          <w:trHeight w:val="335"/>
        </w:trPr>
        <w:tc>
          <w:tcPr>
            <w:tcW w:w="9962" w:type="dxa"/>
          </w:tcPr>
          <w:p w14:paraId="2F0B3FE9" w14:textId="7E1B8257" w:rsidR="00FD7D13" w:rsidRPr="008834ED" w:rsidRDefault="000A5FA8" w:rsidP="00F611EC">
            <w:pPr>
              <w:pStyle w:val="Video"/>
              <w:numPr>
                <w:ilvl w:val="0"/>
                <w:numId w:val="0"/>
              </w:numPr>
              <w:spacing w:before="0" w:after="0"/>
              <w:ind w:left="1134" w:hanging="1134"/>
              <w:rPr>
                <w:lang w:eastAsia="es-CO"/>
              </w:rPr>
            </w:pPr>
            <w:r>
              <w:rPr>
                <w:b/>
              </w:rPr>
              <w:t>Síntesis</w:t>
            </w:r>
            <w:r w:rsidR="00FD7D13">
              <w:rPr>
                <w:b/>
              </w:rPr>
              <w:t xml:space="preserve"> del video.  </w:t>
            </w:r>
            <w:r w:rsidR="00FD7D13" w:rsidRPr="00FD7D13">
              <w:rPr>
                <w:bCs/>
              </w:rPr>
              <w:t>C</w:t>
            </w:r>
            <w:r w:rsidR="00FD7D13">
              <w:t>ategoría de prendas - tipologías - bitácora de formas</w:t>
            </w:r>
          </w:p>
        </w:tc>
      </w:tr>
      <w:tr w:rsidR="00FD7D13" w:rsidRPr="00C0503D" w14:paraId="6513BAF8" w14:textId="77777777" w:rsidTr="00EB75F9">
        <w:tc>
          <w:tcPr>
            <w:tcW w:w="9962" w:type="dxa"/>
          </w:tcPr>
          <w:p w14:paraId="5A4A0C0C" w14:textId="65BD0A83" w:rsidR="000A5FA8" w:rsidRDefault="000A5FA8" w:rsidP="00F611EC">
            <w:pPr>
              <w:spacing w:before="0" w:after="0"/>
              <w:ind w:right="-142" w:firstLine="0"/>
            </w:pPr>
            <w:r>
              <w:tab/>
            </w:r>
            <w:r w:rsidRPr="000A5FA8">
              <w:t>Categoría de prendas: reconocimiento de tipologías</w:t>
            </w:r>
          </w:p>
          <w:p w14:paraId="291BE723" w14:textId="1D9243EC" w:rsidR="000A5FA8" w:rsidRPr="000A5FA8" w:rsidRDefault="000A5FA8" w:rsidP="00F611EC">
            <w:pPr>
              <w:spacing w:before="0" w:after="0"/>
              <w:ind w:right="-142" w:firstLine="0"/>
            </w:pPr>
            <w:r>
              <w:tab/>
            </w:r>
            <w:r w:rsidRPr="000A5FA8">
              <w:t xml:space="preserve">Antes de graficar prendas de vestir, el aprendiz debe saber reconocer las tipologías, es decir, clasificar las prendas por tipos o modelos para trabajarlas por grupos según las necesidades del diseño y de la industria. El criterio básico parte de la cintura como eje central. Toda prenda que cubra la parte superior del cuerpo es una prenda superior: camisas, blusas, chaquetas, abrigos, buzos, suéteres, </w:t>
            </w:r>
            <w:r w:rsidRPr="000A5FA8">
              <w:rPr>
                <w:rStyle w:val="Extranjerismo"/>
              </w:rPr>
              <w:t>cárdigans</w:t>
            </w:r>
            <w:r w:rsidRPr="000A5FA8">
              <w:t>, blazers e incluso vestidos, que, aunque bajan hasta la parte inferior se clasifican como superiores por cubrir el torso. Las prendas inferiores son los pantalones, los shorts y las faldas. Los pantalones y los shorts abrazan la zona genital, mientras que la falda solo pasa por encima de ella. Por la misma razón, el overol se clasifica como prenda inferior.</w:t>
            </w:r>
          </w:p>
          <w:p w14:paraId="2E7EE7FB" w14:textId="6CD18FC1" w:rsidR="000A5FA8" w:rsidRPr="000A5FA8" w:rsidRDefault="000A5FA8" w:rsidP="00F611EC">
            <w:pPr>
              <w:spacing w:before="0" w:after="0"/>
              <w:ind w:right="-142" w:firstLine="0"/>
            </w:pPr>
            <w:r>
              <w:tab/>
            </w:r>
            <w:r w:rsidRPr="000A5FA8">
              <w:t xml:space="preserve">A partir de esta clasificación, el aprendiz construye una bitácora de formas y un glosario técnico propio, dibujando a mano en hoja blanca cada elemento y escribiendo </w:t>
            </w:r>
            <w:r w:rsidRPr="000A5FA8">
              <w:lastRenderedPageBreak/>
              <w:t>su nombre técnico. Este glosario le servirá no solo en esta temática, sino también en diseño, patronaje y reconocimiento de la estructura corporal. El primer grupo de elementos son los sistemas de ajuste, necesarios en toda prenda ceñida al cuerpo porque la cintura siempre es más angosta que el busto y la cadera. Los principales son cuatro. Las pinzas son costuras dentro de la misma pieza, y pueden ser sencillas, dobles, por sisa, por escote o por cintura. Los cortes, en cambio, sí dividen la prenda en varias piezas: el corte princesa va del hombro al largo total, el corte francés va de la sisa al largo, y existen combinaciones horizontales y verticales. El canesú es un corte horizontal, superior o inferior, que traslada las pinzas. Los talles pueden ser alto (bajo el busto), medio (en la cintura) o bajo (cerca de la cadera).</w:t>
            </w:r>
          </w:p>
          <w:p w14:paraId="55965FD9" w14:textId="3E84C40B" w:rsidR="000A5FA8" w:rsidRPr="000A5FA8" w:rsidRDefault="000A5FA8" w:rsidP="00F611EC">
            <w:pPr>
              <w:spacing w:before="0" w:after="0"/>
              <w:ind w:right="-142" w:firstLine="0"/>
            </w:pPr>
            <w:r>
              <w:tab/>
            </w:r>
            <w:r w:rsidRPr="000A5FA8">
              <w:t xml:space="preserve">Luego vienen los complementos superiores. En los cuellos, el aprendiz debe dibujarlos en vista frontal, cuidando detalles como botones y pespuntes, e identificar al menos cinco por su nombre, como el cuello bebé o el </w:t>
            </w:r>
            <w:proofErr w:type="spellStart"/>
            <w:r w:rsidRPr="000A5FA8">
              <w:t>nehrú</w:t>
            </w:r>
            <w:proofErr w:type="spellEnd"/>
            <w:r w:rsidRPr="000A5FA8">
              <w:t xml:space="preserve">, también llamado </w:t>
            </w:r>
            <w:proofErr w:type="spellStart"/>
            <w:r w:rsidRPr="000A5FA8">
              <w:t>mao</w:t>
            </w:r>
            <w:proofErr w:type="spellEnd"/>
            <w:r w:rsidRPr="000A5FA8">
              <w:t xml:space="preserve"> o militar. En los puños debe distinguir los formales, propios de camisas, de los informales, y aprender a graficar jaretas, cordones, encauchados, recogidos y volúmenes. En los bolsillos debe diferenciar dos tipos. El bolsillo de parche va sobrepuesto en la prenda y es típico de chaquetas de jean, abrigos, bermudas y prendas cargo. El bolsillo de ribete va insertado en la pieza, solo deja ver la boca y es propio de prendas sastre. Una estrategia práctica recomendada es revisar las prendas del propio armario para asociar el dibujo plano con la prenda real.</w:t>
            </w:r>
          </w:p>
          <w:p w14:paraId="04E7F59B" w14:textId="25B1E45E" w:rsidR="000A5FA8" w:rsidRPr="000A5FA8" w:rsidRDefault="000A5FA8" w:rsidP="00F611EC">
            <w:pPr>
              <w:spacing w:before="0" w:after="0"/>
              <w:ind w:right="-142" w:firstLine="0"/>
            </w:pPr>
            <w:r>
              <w:tab/>
            </w:r>
            <w:r w:rsidRPr="000A5FA8">
              <w:t xml:space="preserve">En las tipologías inferiores, el aprendiz debe reconocer las siluetas de pantalón: entubado o </w:t>
            </w:r>
            <w:r w:rsidRPr="000A5FA8">
              <w:rPr>
                <w:rStyle w:val="Extranjerismo"/>
              </w:rPr>
              <w:t>leggings</w:t>
            </w:r>
            <w:r w:rsidRPr="000A5FA8">
              <w:t xml:space="preserve">, bota recta, bota campana y tubo. También debe entender que términos como capri, short, bermuda, pantaloneta o bicicletero se refieren al largo de la prenda y no a su silueta. Debe identificar además las bocas de bolsillo, como el </w:t>
            </w:r>
            <w:r w:rsidRPr="000A5FA8">
              <w:lastRenderedPageBreak/>
              <w:t>francés, el tipo jean con relojero o el invisible. En cuanto a los talles, se distinguen el alto, el medio y el bajo. Las pretinas pueden ser clásicas, que son rectas y angostas, o anatómicas, que son anchas y siguen la curva del cuerpo. Por último, están los falsos.</w:t>
            </w:r>
          </w:p>
          <w:p w14:paraId="51592CAD" w14:textId="11D2D6D1" w:rsidR="00FD7D13" w:rsidRPr="00C0503D" w:rsidRDefault="00E35FE4" w:rsidP="00F611EC">
            <w:pPr>
              <w:spacing w:before="0" w:after="0"/>
              <w:ind w:right="-142" w:firstLine="0"/>
            </w:pPr>
            <w:r>
              <w:tab/>
            </w:r>
            <w:r w:rsidR="000A5FA8" w:rsidRPr="000A5FA8">
              <w:t>Finalmente, el glosario se completa con los detalles que dan valor diferencial a la prenda, como prenses, pliegues, fuelles, recogidos, borlas y golas, y con los sistemas de cierre: cremalleras de carro sencillo, de doble carro o insertadas, broches, jaladores, jaretas, ojales y botones. Lo esencial para el aprendiz es comprender cómo funciona cada uno de estos elementos y cuáles son sus partes. La actividad final consiste en ver el video tutorial y graficar a mano cada elemento estudiado, con su nombre técnico correspondiente.</w:t>
            </w:r>
          </w:p>
        </w:tc>
      </w:tr>
    </w:tbl>
    <w:p w14:paraId="6B399138" w14:textId="77777777" w:rsidR="00FD7D13" w:rsidRDefault="00FD7D13" w:rsidP="00F611EC">
      <w:pPr>
        <w:spacing w:before="0" w:after="0"/>
      </w:pPr>
    </w:p>
    <w:p w14:paraId="048B18A9" w14:textId="77777777" w:rsidR="007D1B77" w:rsidRPr="007D1B77" w:rsidRDefault="007D1B77">
      <w:pPr>
        <w:pStyle w:val="Prrafodelista"/>
        <w:numPr>
          <w:ilvl w:val="0"/>
          <w:numId w:val="7"/>
        </w:numPr>
        <w:spacing w:before="0" w:after="0"/>
        <w:ind w:left="718"/>
        <w:rPr>
          <w:b/>
          <w:bCs/>
        </w:rPr>
      </w:pPr>
      <w:r w:rsidRPr="007D1B77">
        <w:rPr>
          <w:b/>
          <w:bCs/>
        </w:rPr>
        <w:t>Categorías de prendas y tipologías</w:t>
      </w:r>
    </w:p>
    <w:p w14:paraId="2EBA03DB" w14:textId="28AA24CD" w:rsidR="007D1B77" w:rsidRPr="00FD7D13" w:rsidRDefault="007D1B77" w:rsidP="00F611EC">
      <w:pPr>
        <w:spacing w:before="0" w:after="0"/>
      </w:pPr>
      <w:r w:rsidRPr="007D1B77">
        <w:t>A continuación, se presentan los modelos básicos de camiseta deportiva y la variación de camiseta deportiva con martingala. Ambas opciones se consideran unisex.</w:t>
      </w:r>
    </w:p>
    <w:p w14:paraId="002C9594" w14:textId="495DD79B" w:rsidR="00FD7D13" w:rsidRDefault="007D1B77" w:rsidP="00F611EC">
      <w:pPr>
        <w:pStyle w:val="Figura"/>
      </w:pPr>
      <w:r w:rsidRPr="007D1B77">
        <w:t>Diseño de camiseta básica deportiva</w:t>
      </w:r>
    </w:p>
    <w:p w14:paraId="1BCB681E" w14:textId="4450EFDF" w:rsidR="007D1B77" w:rsidRDefault="007D1B77" w:rsidP="00F611EC">
      <w:pPr>
        <w:ind w:firstLine="0"/>
        <w:jc w:val="center"/>
        <w:rPr>
          <w:lang w:eastAsia="es-CO"/>
        </w:rPr>
      </w:pPr>
      <w:r>
        <w:rPr>
          <w:noProof/>
          <w:lang w:eastAsia="es-CO"/>
        </w:rPr>
        <w:drawing>
          <wp:inline distT="0" distB="0" distL="0" distR="0" wp14:anchorId="700F0857" wp14:editId="53FB0F5F">
            <wp:extent cx="4680000" cy="2611192"/>
            <wp:effectExtent l="0" t="0" r="6350" b="0"/>
            <wp:docPr id="1659947690" name="Gráfico 7" descr="Ilustración técnica de una camiseta deportiva básica de manga corta y cuello redondo, representada de frente, de espalda y de perfil. La prenda presenta silueta recta, ajuste holgado y acabados visibles en el cuello, las mangas y el borde inf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947690" name="Gráfico 7" descr="Ilustración técnica de una camiseta deportiva básica de manga corta y cuello redondo, representada de frente, de espalda y de perfil. La prenda presenta silueta recta, ajuste holgado y acabados visibles en el cuello, las mangas y el borde inferior."/>
                    <pic:cNvPicPr/>
                  </pic:nvPicPr>
                  <pic:blipFill>
                    <a:blip r:embed="rId30">
                      <a:extLst>
                        <a:ext uri="{96DAC541-7B7A-43D3-8B79-37D633B846F1}">
                          <asvg:svgBlip xmlns:asvg="http://schemas.microsoft.com/office/drawing/2016/SVG/main" r:embed="rId31"/>
                        </a:ext>
                      </a:extLst>
                    </a:blip>
                    <a:stretch>
                      <a:fillRect/>
                    </a:stretch>
                  </pic:blipFill>
                  <pic:spPr>
                    <a:xfrm>
                      <a:off x="0" y="0"/>
                      <a:ext cx="4680000" cy="2611192"/>
                    </a:xfrm>
                    <a:prstGeom prst="rect">
                      <a:avLst/>
                    </a:prstGeom>
                  </pic:spPr>
                </pic:pic>
              </a:graphicData>
            </a:graphic>
          </wp:inline>
        </w:drawing>
      </w:r>
    </w:p>
    <w:p w14:paraId="5257A3FD" w14:textId="77777777" w:rsidR="00E35FE4" w:rsidRDefault="00E35FE4" w:rsidP="00F611EC">
      <w:pPr>
        <w:ind w:firstLine="0"/>
        <w:jc w:val="center"/>
        <w:rPr>
          <w:lang w:eastAsia="es-CO"/>
        </w:rPr>
      </w:pPr>
    </w:p>
    <w:p w14:paraId="5ACB25F9" w14:textId="12B3B606" w:rsidR="00FD7D13" w:rsidRDefault="007D1B77" w:rsidP="00F611EC">
      <w:pPr>
        <w:pStyle w:val="Figura"/>
      </w:pPr>
      <w:r w:rsidRPr="007D1B77">
        <w:lastRenderedPageBreak/>
        <w:t>Diseño de camiseta deportiva con martingala</w:t>
      </w:r>
    </w:p>
    <w:p w14:paraId="5010653E" w14:textId="76249F52" w:rsidR="00FD7D13" w:rsidRDefault="007D1B77" w:rsidP="00F611EC">
      <w:pPr>
        <w:spacing w:before="0" w:after="0"/>
        <w:ind w:firstLine="0"/>
        <w:jc w:val="center"/>
      </w:pPr>
      <w:r>
        <w:rPr>
          <w:noProof/>
        </w:rPr>
        <w:drawing>
          <wp:inline distT="0" distB="0" distL="0" distR="0" wp14:anchorId="7600F396" wp14:editId="0AB25CC5">
            <wp:extent cx="4680000" cy="2611192"/>
            <wp:effectExtent l="0" t="0" r="6350" b="0"/>
            <wp:docPr id="877133086" name="Gráfico 8" descr="Ilustración técnica de una camiseta deportiva tipo polo, representada de frente, de espalda y de perfil. La prenda presenta cuello camisero, abertura frontal con botones, mangas cortas, silueta recta y acabados de costura en las mangas y el borde inf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133086" name="Gráfico 8" descr="Ilustración técnica de una camiseta deportiva tipo polo, representada de frente, de espalda y de perfil. La prenda presenta cuello camisero, abertura frontal con botones, mangas cortas, silueta recta y acabados de costura en las mangas y el borde inferior."/>
                    <pic:cNvPicPr/>
                  </pic:nvPicPr>
                  <pic:blipFill>
                    <a:blip r:embed="rId32">
                      <a:extLst>
                        <a:ext uri="{96DAC541-7B7A-43D3-8B79-37D633B846F1}">
                          <asvg:svgBlip xmlns:asvg="http://schemas.microsoft.com/office/drawing/2016/SVG/main" r:embed="rId33"/>
                        </a:ext>
                      </a:extLst>
                    </a:blip>
                    <a:stretch>
                      <a:fillRect/>
                    </a:stretch>
                  </pic:blipFill>
                  <pic:spPr>
                    <a:xfrm>
                      <a:off x="0" y="0"/>
                      <a:ext cx="4680000" cy="2611192"/>
                    </a:xfrm>
                    <a:prstGeom prst="rect">
                      <a:avLst/>
                    </a:prstGeom>
                  </pic:spPr>
                </pic:pic>
              </a:graphicData>
            </a:graphic>
          </wp:inline>
        </w:drawing>
      </w:r>
    </w:p>
    <w:p w14:paraId="0F1ED4C0" w14:textId="77777777" w:rsidR="00FD7D13" w:rsidRDefault="00FD7D13" w:rsidP="00F611EC">
      <w:pPr>
        <w:spacing w:before="0" w:after="0"/>
      </w:pPr>
    </w:p>
    <w:p w14:paraId="42873BB8" w14:textId="77777777" w:rsidR="00D55035" w:rsidRDefault="00D55035" w:rsidP="00F611EC">
      <w:pPr>
        <w:spacing w:before="0" w:after="0"/>
      </w:pPr>
    </w:p>
    <w:p w14:paraId="5A218216" w14:textId="77777777" w:rsidR="00D55035" w:rsidRDefault="00D55035" w:rsidP="00F611EC">
      <w:pPr>
        <w:spacing w:before="0" w:after="0"/>
      </w:pPr>
    </w:p>
    <w:p w14:paraId="6E525D16" w14:textId="77777777" w:rsidR="00D55035" w:rsidRDefault="00D55035" w:rsidP="00F611EC">
      <w:pPr>
        <w:spacing w:before="0" w:after="0"/>
      </w:pPr>
    </w:p>
    <w:p w14:paraId="57E619D9" w14:textId="77777777" w:rsidR="00D55035" w:rsidRDefault="00D55035" w:rsidP="00F611EC">
      <w:pPr>
        <w:spacing w:before="0" w:after="0"/>
      </w:pPr>
    </w:p>
    <w:p w14:paraId="2B1CC267" w14:textId="77777777" w:rsidR="00D55035" w:rsidRDefault="00D55035" w:rsidP="00F611EC">
      <w:pPr>
        <w:spacing w:before="0" w:after="0"/>
      </w:pPr>
    </w:p>
    <w:p w14:paraId="2EA9A573" w14:textId="77777777" w:rsidR="00D55035" w:rsidRDefault="00D55035" w:rsidP="00F611EC">
      <w:pPr>
        <w:spacing w:before="0" w:after="0"/>
      </w:pPr>
    </w:p>
    <w:p w14:paraId="3D11FDFA" w14:textId="77777777" w:rsidR="00D55035" w:rsidRDefault="00D55035" w:rsidP="00F611EC">
      <w:pPr>
        <w:spacing w:before="0" w:after="0"/>
      </w:pPr>
    </w:p>
    <w:p w14:paraId="6227BAEF" w14:textId="77777777" w:rsidR="00D55035" w:rsidRDefault="00D55035" w:rsidP="00F611EC">
      <w:pPr>
        <w:spacing w:before="0" w:after="0"/>
      </w:pPr>
    </w:p>
    <w:p w14:paraId="3EF78C85" w14:textId="77777777" w:rsidR="00D55035" w:rsidRDefault="00D55035" w:rsidP="00F611EC">
      <w:pPr>
        <w:spacing w:before="0" w:after="0"/>
      </w:pPr>
    </w:p>
    <w:p w14:paraId="5BE7A896" w14:textId="77777777" w:rsidR="00D55035" w:rsidRDefault="00D55035" w:rsidP="00F611EC">
      <w:pPr>
        <w:spacing w:before="0" w:after="0"/>
      </w:pPr>
    </w:p>
    <w:p w14:paraId="38265B71" w14:textId="77777777" w:rsidR="00D55035" w:rsidRDefault="00D55035" w:rsidP="00F611EC">
      <w:pPr>
        <w:spacing w:before="0" w:after="0"/>
      </w:pPr>
    </w:p>
    <w:p w14:paraId="0251FF7C" w14:textId="77777777" w:rsidR="00D55035" w:rsidRDefault="00D55035" w:rsidP="00F611EC">
      <w:pPr>
        <w:spacing w:before="0" w:after="0"/>
      </w:pPr>
    </w:p>
    <w:p w14:paraId="344B6E9F" w14:textId="77777777" w:rsidR="00D55035" w:rsidRDefault="00D55035" w:rsidP="00F611EC">
      <w:pPr>
        <w:spacing w:before="0" w:after="0"/>
      </w:pPr>
    </w:p>
    <w:p w14:paraId="6BEA391F" w14:textId="77777777" w:rsidR="00D55035" w:rsidRDefault="00D55035" w:rsidP="00F611EC">
      <w:pPr>
        <w:spacing w:before="0" w:after="0"/>
      </w:pPr>
    </w:p>
    <w:p w14:paraId="7927E40E" w14:textId="101AE295" w:rsidR="00D55035" w:rsidRPr="00D55035" w:rsidRDefault="00D55035" w:rsidP="00F611EC">
      <w:pPr>
        <w:pStyle w:val="Ttulo1"/>
      </w:pPr>
      <w:bookmarkStart w:id="4" w:name="_Toc242897148"/>
      <w:r w:rsidRPr="00D55035">
        <w:lastRenderedPageBreak/>
        <w:t>3</w:t>
      </w:r>
      <w:r>
        <w:t xml:space="preserve">. </w:t>
      </w:r>
      <w:r w:rsidRPr="00D55035">
        <w:t>Textiles</w:t>
      </w:r>
      <w:bookmarkEnd w:id="4"/>
    </w:p>
    <w:p w14:paraId="277A0C03" w14:textId="1B6FC364" w:rsidR="00D55035" w:rsidRDefault="00494365" w:rsidP="00F611EC">
      <w:pPr>
        <w:spacing w:before="0" w:after="0"/>
      </w:pPr>
      <w:r w:rsidRPr="00494365">
        <w:t>Los materiales textiles, tanto para aplicaciones de vestuario como para usos industriales, se originan a partir de fibras que constituyen la unidad básica de cualquier estructura textil. Estas fibras se transforman mediante procesos técnicos que incluyen la formación de filamentos, el hilado para obtener hilos y, posteriormente, la conformación de tejidos que dan lugar a las telas. La comprensión de esta secuencia permite interpretar cómo las características del material influyen en el comportamiento, la resistencia y la funcionalidad del producto final.</w:t>
      </w:r>
    </w:p>
    <w:p w14:paraId="1C6EDB24" w14:textId="77777777" w:rsidR="00A43EFF" w:rsidRPr="00A43EFF" w:rsidRDefault="00A43EFF">
      <w:pPr>
        <w:pStyle w:val="Prrafodelista"/>
        <w:numPr>
          <w:ilvl w:val="0"/>
          <w:numId w:val="7"/>
        </w:numPr>
        <w:spacing w:after="0"/>
        <w:ind w:left="718"/>
        <w:rPr>
          <w:b/>
          <w:bCs/>
        </w:rPr>
      </w:pPr>
      <w:r w:rsidRPr="00A43EFF">
        <w:rPr>
          <w:b/>
          <w:bCs/>
        </w:rPr>
        <w:t>Fibras textiles</w:t>
      </w:r>
    </w:p>
    <w:p w14:paraId="4DABF12A" w14:textId="77777777" w:rsidR="00A43EFF" w:rsidRDefault="00A43EFF" w:rsidP="00F611EC">
      <w:pPr>
        <w:spacing w:before="0" w:after="0"/>
      </w:pPr>
      <w:r>
        <w:t>Se entienden como la unidad sólida elemental que compone toda estructura textil. Cada fibra corresponde a un filamento que participa en la conformación de los hilos y, en consecuencia, de los tejidos y telas. Desde el punto de vista técnico, se considera fibra a aquel elemento cuya longitud es considerablemente mayor que su diámetro, condición que posibilita su entrelazado, torsión y transformación en estructuras textiles con propiedades específicas de resistencia, flexibilidad y adaptabilidad al uso.</w:t>
      </w:r>
    </w:p>
    <w:p w14:paraId="1CFC46B7" w14:textId="6D217869" w:rsidR="00494365" w:rsidRDefault="00A43EFF" w:rsidP="00F611EC">
      <w:pPr>
        <w:spacing w:before="0" w:after="0"/>
      </w:pPr>
      <w:r>
        <w:t>Las fibras textiles se organizan de acuerdo con su origen, lo que permite comprender sus propiedades físicas, su comportamiento durante los procesos de transformación y su pertinencia según el uso final. De manera general, se reconocen dos grandes grupos: fibras naturales y fibras químicas, cada uno con subdivisiones según la materia prima de procedencia.</w:t>
      </w:r>
    </w:p>
    <w:p w14:paraId="55DBD11B" w14:textId="77777777" w:rsidR="00A43EFF" w:rsidRDefault="00A43EFF" w:rsidP="00F611EC">
      <w:pPr>
        <w:spacing w:before="0" w:after="0"/>
      </w:pPr>
    </w:p>
    <w:p w14:paraId="149DF6CE" w14:textId="77777777" w:rsidR="00A43EFF" w:rsidRDefault="00A43EFF" w:rsidP="00F611EC">
      <w:pPr>
        <w:spacing w:before="0" w:after="0"/>
      </w:pPr>
    </w:p>
    <w:p w14:paraId="4E3C50B2" w14:textId="77777777" w:rsidR="00A43EFF" w:rsidRDefault="00A43EFF" w:rsidP="00F611EC">
      <w:pPr>
        <w:spacing w:before="0" w:after="0"/>
      </w:pPr>
    </w:p>
    <w:p w14:paraId="2425B525" w14:textId="01A8D94A" w:rsidR="00A43EFF" w:rsidRDefault="00A43EFF" w:rsidP="00F611EC">
      <w:pPr>
        <w:pStyle w:val="Tabla"/>
        <w:spacing w:line="360" w:lineRule="auto"/>
      </w:pPr>
      <w:r w:rsidRPr="00A43EFF">
        <w:lastRenderedPageBreak/>
        <w:t>Clasificación de las fibras textiles</w:t>
      </w:r>
    </w:p>
    <w:tbl>
      <w:tblPr>
        <w:tblStyle w:val="SENA"/>
        <w:tblW w:w="0" w:type="auto"/>
        <w:tblLook w:val="04A0" w:firstRow="1" w:lastRow="0" w:firstColumn="1" w:lastColumn="0" w:noHBand="0" w:noVBand="1"/>
      </w:tblPr>
      <w:tblGrid>
        <w:gridCol w:w="2122"/>
        <w:gridCol w:w="1559"/>
        <w:gridCol w:w="2835"/>
        <w:gridCol w:w="3446"/>
      </w:tblGrid>
      <w:tr w:rsidR="00493109" w:rsidRPr="00493109" w14:paraId="6AA6F567" w14:textId="369E3429" w:rsidTr="00493109">
        <w:trPr>
          <w:cnfStyle w:val="100000000000" w:firstRow="1" w:lastRow="0" w:firstColumn="0" w:lastColumn="0" w:oddVBand="0" w:evenVBand="0" w:oddHBand="0" w:evenHBand="0" w:firstRowFirstColumn="0" w:firstRowLastColumn="0" w:lastRowFirstColumn="0" w:lastRowLastColumn="0"/>
          <w:tblHeader/>
        </w:trPr>
        <w:tc>
          <w:tcPr>
            <w:tcW w:w="2122" w:type="dxa"/>
          </w:tcPr>
          <w:p w14:paraId="7B3AC0D6" w14:textId="66777E19" w:rsidR="00493109" w:rsidRPr="00493109" w:rsidRDefault="00493109" w:rsidP="00F611EC">
            <w:pPr>
              <w:pStyle w:val="TextoTablas"/>
              <w:spacing w:before="0" w:after="0" w:line="360" w:lineRule="auto"/>
              <w:rPr>
                <w:sz w:val="28"/>
                <w:szCs w:val="28"/>
              </w:rPr>
            </w:pPr>
            <w:bookmarkStart w:id="5" w:name="_Hlk230197180"/>
            <w:r w:rsidRPr="00493109">
              <w:rPr>
                <w:sz w:val="28"/>
                <w:szCs w:val="28"/>
              </w:rPr>
              <w:t>Grupo</w:t>
            </w:r>
          </w:p>
        </w:tc>
        <w:tc>
          <w:tcPr>
            <w:tcW w:w="1559" w:type="dxa"/>
          </w:tcPr>
          <w:p w14:paraId="1804DE9C" w14:textId="17E0EFE8" w:rsidR="00493109" w:rsidRPr="00493109" w:rsidRDefault="00493109" w:rsidP="00F611EC">
            <w:pPr>
              <w:pStyle w:val="TextoTablas"/>
              <w:spacing w:before="0" w:after="0" w:line="360" w:lineRule="auto"/>
              <w:rPr>
                <w:sz w:val="28"/>
                <w:szCs w:val="28"/>
              </w:rPr>
            </w:pPr>
            <w:r w:rsidRPr="00493109">
              <w:rPr>
                <w:sz w:val="28"/>
                <w:szCs w:val="28"/>
              </w:rPr>
              <w:t>Subgrupo</w:t>
            </w:r>
          </w:p>
        </w:tc>
        <w:tc>
          <w:tcPr>
            <w:tcW w:w="2835" w:type="dxa"/>
          </w:tcPr>
          <w:p w14:paraId="0DDCCCBC" w14:textId="272F5103" w:rsidR="00493109" w:rsidRPr="00493109" w:rsidRDefault="00493109" w:rsidP="00F611EC">
            <w:pPr>
              <w:pStyle w:val="TextoTablas"/>
              <w:spacing w:before="0" w:after="0" w:line="360" w:lineRule="auto"/>
              <w:rPr>
                <w:sz w:val="28"/>
                <w:szCs w:val="28"/>
              </w:rPr>
            </w:pPr>
            <w:r w:rsidRPr="00493109">
              <w:rPr>
                <w:sz w:val="28"/>
                <w:szCs w:val="28"/>
              </w:rPr>
              <w:t>Procedencia</w:t>
            </w:r>
          </w:p>
        </w:tc>
        <w:tc>
          <w:tcPr>
            <w:tcW w:w="3446" w:type="dxa"/>
          </w:tcPr>
          <w:p w14:paraId="6E43EA39" w14:textId="5D43BA61" w:rsidR="00493109" w:rsidRPr="00493109" w:rsidRDefault="00493109" w:rsidP="00F611EC">
            <w:pPr>
              <w:pStyle w:val="TextoTablas"/>
              <w:spacing w:before="0" w:after="0" w:line="360" w:lineRule="auto"/>
              <w:rPr>
                <w:sz w:val="28"/>
                <w:szCs w:val="28"/>
              </w:rPr>
            </w:pPr>
            <w:r w:rsidRPr="00493109">
              <w:rPr>
                <w:sz w:val="28"/>
                <w:szCs w:val="28"/>
              </w:rPr>
              <w:t>Ejemplos</w:t>
            </w:r>
          </w:p>
        </w:tc>
      </w:tr>
      <w:tr w:rsidR="00493109" w:rsidRPr="00493109" w14:paraId="1A4D030F" w14:textId="3E7D8B09" w:rsidTr="00493109">
        <w:trPr>
          <w:cnfStyle w:val="000000100000" w:firstRow="0" w:lastRow="0" w:firstColumn="0" w:lastColumn="0" w:oddVBand="0" w:evenVBand="0" w:oddHBand="1" w:evenHBand="0" w:firstRowFirstColumn="0" w:firstRowLastColumn="0" w:lastRowFirstColumn="0" w:lastRowLastColumn="0"/>
          <w:trHeight w:val="487"/>
        </w:trPr>
        <w:tc>
          <w:tcPr>
            <w:tcW w:w="2122" w:type="dxa"/>
          </w:tcPr>
          <w:p w14:paraId="22215799" w14:textId="1C5B6DED" w:rsidR="00493109" w:rsidRPr="00493109" w:rsidRDefault="00493109" w:rsidP="00F611EC">
            <w:pPr>
              <w:pStyle w:val="TextoTablas"/>
              <w:spacing w:before="0" w:after="0" w:line="360" w:lineRule="auto"/>
              <w:rPr>
                <w:sz w:val="28"/>
                <w:szCs w:val="28"/>
              </w:rPr>
            </w:pPr>
            <w:r w:rsidRPr="00493109">
              <w:rPr>
                <w:sz w:val="28"/>
                <w:szCs w:val="28"/>
              </w:rPr>
              <w:t>Fibras naturales</w:t>
            </w:r>
          </w:p>
        </w:tc>
        <w:tc>
          <w:tcPr>
            <w:tcW w:w="1559" w:type="dxa"/>
          </w:tcPr>
          <w:p w14:paraId="742A40A0" w14:textId="3D990077" w:rsidR="00493109" w:rsidRPr="00493109" w:rsidRDefault="00493109" w:rsidP="00F611EC">
            <w:pPr>
              <w:pStyle w:val="TextoTablas"/>
              <w:spacing w:before="0" w:after="0" w:line="360" w:lineRule="auto"/>
              <w:rPr>
                <w:sz w:val="28"/>
                <w:szCs w:val="28"/>
              </w:rPr>
            </w:pPr>
            <w:r w:rsidRPr="00493109">
              <w:rPr>
                <w:sz w:val="28"/>
                <w:szCs w:val="28"/>
              </w:rPr>
              <w:t>Animal</w:t>
            </w:r>
          </w:p>
        </w:tc>
        <w:tc>
          <w:tcPr>
            <w:tcW w:w="2835" w:type="dxa"/>
          </w:tcPr>
          <w:p w14:paraId="13FE353C" w14:textId="56CB8624" w:rsidR="00493109" w:rsidRPr="00493109" w:rsidRDefault="00493109" w:rsidP="00F611EC">
            <w:pPr>
              <w:pStyle w:val="TextoTablas"/>
              <w:spacing w:before="0" w:after="0" w:line="360" w:lineRule="auto"/>
              <w:rPr>
                <w:sz w:val="28"/>
                <w:szCs w:val="28"/>
              </w:rPr>
            </w:pPr>
            <w:r w:rsidRPr="00493109">
              <w:rPr>
                <w:sz w:val="28"/>
                <w:szCs w:val="28"/>
              </w:rPr>
              <w:t>Procedentes de secreciones sedosas.</w:t>
            </w:r>
          </w:p>
        </w:tc>
        <w:tc>
          <w:tcPr>
            <w:tcW w:w="3446" w:type="dxa"/>
          </w:tcPr>
          <w:p w14:paraId="714BBBB2" w14:textId="58E5E593" w:rsidR="00493109" w:rsidRPr="00493109" w:rsidRDefault="00493109" w:rsidP="00F611EC">
            <w:pPr>
              <w:pStyle w:val="TextoTablas"/>
              <w:spacing w:before="0" w:after="0" w:line="360" w:lineRule="auto"/>
              <w:rPr>
                <w:sz w:val="28"/>
                <w:szCs w:val="28"/>
              </w:rPr>
            </w:pPr>
            <w:r w:rsidRPr="00493109">
              <w:rPr>
                <w:sz w:val="28"/>
                <w:szCs w:val="28"/>
              </w:rPr>
              <w:t>Seda y seda silvestre.</w:t>
            </w:r>
          </w:p>
        </w:tc>
      </w:tr>
      <w:tr w:rsidR="00493109" w:rsidRPr="00493109" w14:paraId="571CB680" w14:textId="016C9D4B" w:rsidTr="00493109">
        <w:trPr>
          <w:trHeight w:val="551"/>
        </w:trPr>
        <w:tc>
          <w:tcPr>
            <w:tcW w:w="2122" w:type="dxa"/>
          </w:tcPr>
          <w:p w14:paraId="177B1C23" w14:textId="05A5871B" w:rsidR="00493109" w:rsidRPr="00493109" w:rsidRDefault="00493109" w:rsidP="00F611EC">
            <w:pPr>
              <w:pStyle w:val="TextoTablas"/>
              <w:spacing w:before="0" w:after="0" w:line="360" w:lineRule="auto"/>
              <w:rPr>
                <w:sz w:val="28"/>
                <w:szCs w:val="28"/>
              </w:rPr>
            </w:pPr>
            <w:r w:rsidRPr="00493109">
              <w:rPr>
                <w:sz w:val="28"/>
                <w:szCs w:val="28"/>
              </w:rPr>
              <w:t>Fibras naturales</w:t>
            </w:r>
          </w:p>
        </w:tc>
        <w:tc>
          <w:tcPr>
            <w:tcW w:w="1559" w:type="dxa"/>
          </w:tcPr>
          <w:p w14:paraId="68F31B57" w14:textId="47AAD564" w:rsidR="00493109" w:rsidRPr="00493109" w:rsidRDefault="00493109" w:rsidP="00F611EC">
            <w:pPr>
              <w:pStyle w:val="TextoTablas"/>
              <w:spacing w:before="0" w:after="0" w:line="360" w:lineRule="auto"/>
              <w:rPr>
                <w:sz w:val="28"/>
                <w:szCs w:val="28"/>
              </w:rPr>
            </w:pPr>
            <w:r w:rsidRPr="00493109">
              <w:rPr>
                <w:sz w:val="28"/>
                <w:szCs w:val="28"/>
              </w:rPr>
              <w:t>Animal</w:t>
            </w:r>
          </w:p>
        </w:tc>
        <w:tc>
          <w:tcPr>
            <w:tcW w:w="2835" w:type="dxa"/>
          </w:tcPr>
          <w:p w14:paraId="516CD463" w14:textId="66EB8C0E" w:rsidR="00493109" w:rsidRPr="00493109" w:rsidRDefault="00493109" w:rsidP="00F611EC">
            <w:pPr>
              <w:pStyle w:val="TextoTablas"/>
              <w:spacing w:before="0" w:after="0" w:line="360" w:lineRule="auto"/>
              <w:rPr>
                <w:sz w:val="28"/>
                <w:szCs w:val="28"/>
              </w:rPr>
            </w:pPr>
            <w:r w:rsidRPr="00493109">
              <w:rPr>
                <w:sz w:val="28"/>
                <w:szCs w:val="28"/>
              </w:rPr>
              <w:t>Procedentes de folículos pilosos.</w:t>
            </w:r>
          </w:p>
        </w:tc>
        <w:tc>
          <w:tcPr>
            <w:tcW w:w="3446" w:type="dxa"/>
          </w:tcPr>
          <w:p w14:paraId="3EDB0303" w14:textId="7568EF4B" w:rsidR="00493109" w:rsidRPr="00493109" w:rsidRDefault="00493109" w:rsidP="00F611EC">
            <w:pPr>
              <w:pStyle w:val="TextoTablas"/>
              <w:spacing w:before="0" w:after="0" w:line="360" w:lineRule="auto"/>
              <w:rPr>
                <w:sz w:val="28"/>
                <w:szCs w:val="28"/>
              </w:rPr>
            </w:pPr>
            <w:r w:rsidRPr="00493109">
              <w:rPr>
                <w:sz w:val="28"/>
                <w:szCs w:val="28"/>
              </w:rPr>
              <w:t>Alpaca, angora, camello, cachemira, conejo, llama, vicuña y yak, entre otras.</w:t>
            </w:r>
          </w:p>
        </w:tc>
      </w:tr>
      <w:tr w:rsidR="00493109" w:rsidRPr="00493109" w14:paraId="4845A2B8" w14:textId="77777777" w:rsidTr="00493109">
        <w:trPr>
          <w:cnfStyle w:val="000000100000" w:firstRow="0" w:lastRow="0" w:firstColumn="0" w:lastColumn="0" w:oddVBand="0" w:evenVBand="0" w:oddHBand="1" w:evenHBand="0" w:firstRowFirstColumn="0" w:firstRowLastColumn="0" w:lastRowFirstColumn="0" w:lastRowLastColumn="0"/>
          <w:trHeight w:val="551"/>
        </w:trPr>
        <w:tc>
          <w:tcPr>
            <w:tcW w:w="2122" w:type="dxa"/>
          </w:tcPr>
          <w:p w14:paraId="49DDC47E" w14:textId="55B0F3E6" w:rsidR="00493109" w:rsidRPr="00493109" w:rsidRDefault="00493109" w:rsidP="00F611EC">
            <w:pPr>
              <w:pStyle w:val="TextoTablas"/>
              <w:spacing w:before="0" w:after="0" w:line="360" w:lineRule="auto"/>
              <w:rPr>
                <w:sz w:val="28"/>
                <w:szCs w:val="28"/>
              </w:rPr>
            </w:pPr>
            <w:r w:rsidRPr="00493109">
              <w:rPr>
                <w:sz w:val="28"/>
                <w:szCs w:val="28"/>
              </w:rPr>
              <w:t>Fibras naturales</w:t>
            </w:r>
          </w:p>
        </w:tc>
        <w:tc>
          <w:tcPr>
            <w:tcW w:w="1559" w:type="dxa"/>
          </w:tcPr>
          <w:p w14:paraId="5BC7FBD3" w14:textId="0089AEE0" w:rsidR="00493109" w:rsidRPr="00493109" w:rsidRDefault="00493109" w:rsidP="00F611EC">
            <w:pPr>
              <w:pStyle w:val="TextoTablas"/>
              <w:spacing w:before="0" w:after="0" w:line="360" w:lineRule="auto"/>
              <w:rPr>
                <w:sz w:val="28"/>
                <w:szCs w:val="28"/>
              </w:rPr>
            </w:pPr>
            <w:r w:rsidRPr="00493109">
              <w:rPr>
                <w:sz w:val="28"/>
                <w:szCs w:val="28"/>
              </w:rPr>
              <w:t>Vegetal</w:t>
            </w:r>
          </w:p>
        </w:tc>
        <w:tc>
          <w:tcPr>
            <w:tcW w:w="2835" w:type="dxa"/>
          </w:tcPr>
          <w:p w14:paraId="2214B6A1" w14:textId="3D068591" w:rsidR="00493109" w:rsidRPr="00493109" w:rsidRDefault="00493109" w:rsidP="00F611EC">
            <w:pPr>
              <w:pStyle w:val="TextoTablas"/>
              <w:spacing w:before="0" w:after="0" w:line="360" w:lineRule="auto"/>
              <w:rPr>
                <w:sz w:val="28"/>
                <w:szCs w:val="28"/>
              </w:rPr>
            </w:pPr>
            <w:r w:rsidRPr="00493109">
              <w:rPr>
                <w:sz w:val="28"/>
                <w:szCs w:val="28"/>
              </w:rPr>
              <w:t>Procedentes de la semilla.</w:t>
            </w:r>
          </w:p>
        </w:tc>
        <w:tc>
          <w:tcPr>
            <w:tcW w:w="3446" w:type="dxa"/>
          </w:tcPr>
          <w:p w14:paraId="0FAF0453" w14:textId="3E3EDC60" w:rsidR="00493109" w:rsidRPr="00493109" w:rsidRDefault="00493109" w:rsidP="00F611EC">
            <w:pPr>
              <w:pStyle w:val="TextoTablas"/>
              <w:spacing w:before="0" w:after="0" w:line="360" w:lineRule="auto"/>
              <w:rPr>
                <w:sz w:val="28"/>
                <w:szCs w:val="28"/>
              </w:rPr>
            </w:pPr>
            <w:r w:rsidRPr="00493109">
              <w:rPr>
                <w:sz w:val="28"/>
                <w:szCs w:val="28"/>
              </w:rPr>
              <w:t>Algodón.</w:t>
            </w:r>
          </w:p>
        </w:tc>
      </w:tr>
      <w:tr w:rsidR="00493109" w:rsidRPr="00493109" w14:paraId="695C8DC6" w14:textId="77777777" w:rsidTr="00493109">
        <w:trPr>
          <w:trHeight w:val="551"/>
        </w:trPr>
        <w:tc>
          <w:tcPr>
            <w:tcW w:w="2122" w:type="dxa"/>
          </w:tcPr>
          <w:p w14:paraId="4442A590" w14:textId="0C9925DF" w:rsidR="00493109" w:rsidRPr="00493109" w:rsidRDefault="00493109" w:rsidP="00F611EC">
            <w:pPr>
              <w:pStyle w:val="TextoTablas"/>
              <w:spacing w:before="0" w:after="0" w:line="360" w:lineRule="auto"/>
              <w:rPr>
                <w:sz w:val="28"/>
                <w:szCs w:val="28"/>
              </w:rPr>
            </w:pPr>
            <w:r w:rsidRPr="00493109">
              <w:rPr>
                <w:sz w:val="28"/>
                <w:szCs w:val="28"/>
              </w:rPr>
              <w:t>Fibras naturales</w:t>
            </w:r>
          </w:p>
        </w:tc>
        <w:tc>
          <w:tcPr>
            <w:tcW w:w="1559" w:type="dxa"/>
          </w:tcPr>
          <w:p w14:paraId="4BD652B7" w14:textId="6A4E8B10" w:rsidR="00493109" w:rsidRPr="00493109" w:rsidRDefault="00493109" w:rsidP="00F611EC">
            <w:pPr>
              <w:pStyle w:val="TextoTablas"/>
              <w:spacing w:before="0" w:after="0" w:line="360" w:lineRule="auto"/>
              <w:rPr>
                <w:sz w:val="28"/>
                <w:szCs w:val="28"/>
              </w:rPr>
            </w:pPr>
            <w:r w:rsidRPr="00493109">
              <w:rPr>
                <w:sz w:val="28"/>
                <w:szCs w:val="28"/>
              </w:rPr>
              <w:t>Vegetal</w:t>
            </w:r>
          </w:p>
        </w:tc>
        <w:tc>
          <w:tcPr>
            <w:tcW w:w="2835" w:type="dxa"/>
          </w:tcPr>
          <w:p w14:paraId="7830024E" w14:textId="6239E7B6" w:rsidR="00493109" w:rsidRPr="00493109" w:rsidRDefault="00493109" w:rsidP="00F611EC">
            <w:pPr>
              <w:pStyle w:val="TextoTablas"/>
              <w:spacing w:before="0" w:after="0" w:line="360" w:lineRule="auto"/>
              <w:rPr>
                <w:sz w:val="28"/>
                <w:szCs w:val="28"/>
              </w:rPr>
            </w:pPr>
            <w:r w:rsidRPr="00493109">
              <w:rPr>
                <w:sz w:val="28"/>
                <w:szCs w:val="28"/>
              </w:rPr>
              <w:t>Procedentes del tallo.</w:t>
            </w:r>
          </w:p>
        </w:tc>
        <w:tc>
          <w:tcPr>
            <w:tcW w:w="3446" w:type="dxa"/>
          </w:tcPr>
          <w:p w14:paraId="64D563A5" w14:textId="627B1778" w:rsidR="00493109" w:rsidRPr="00493109" w:rsidRDefault="00493109" w:rsidP="00F611EC">
            <w:pPr>
              <w:pStyle w:val="TextoTablas"/>
              <w:spacing w:before="0" w:after="0" w:line="360" w:lineRule="auto"/>
              <w:rPr>
                <w:sz w:val="28"/>
                <w:szCs w:val="28"/>
              </w:rPr>
            </w:pPr>
            <w:r w:rsidRPr="00493109">
              <w:rPr>
                <w:sz w:val="28"/>
                <w:szCs w:val="28"/>
              </w:rPr>
              <w:t>Lino, cáñamo, yute y ramio.</w:t>
            </w:r>
          </w:p>
        </w:tc>
      </w:tr>
      <w:tr w:rsidR="00493109" w:rsidRPr="00493109" w14:paraId="23295054" w14:textId="77777777" w:rsidTr="00493109">
        <w:trPr>
          <w:cnfStyle w:val="000000100000" w:firstRow="0" w:lastRow="0" w:firstColumn="0" w:lastColumn="0" w:oddVBand="0" w:evenVBand="0" w:oddHBand="1" w:evenHBand="0" w:firstRowFirstColumn="0" w:firstRowLastColumn="0" w:lastRowFirstColumn="0" w:lastRowLastColumn="0"/>
          <w:trHeight w:val="551"/>
        </w:trPr>
        <w:tc>
          <w:tcPr>
            <w:tcW w:w="2122" w:type="dxa"/>
          </w:tcPr>
          <w:p w14:paraId="3D5EC30E" w14:textId="27403515" w:rsidR="00493109" w:rsidRPr="00493109" w:rsidRDefault="00493109" w:rsidP="00F611EC">
            <w:pPr>
              <w:pStyle w:val="TextoTablas"/>
              <w:spacing w:before="0" w:after="0" w:line="360" w:lineRule="auto"/>
              <w:rPr>
                <w:sz w:val="28"/>
                <w:szCs w:val="28"/>
              </w:rPr>
            </w:pPr>
            <w:r w:rsidRPr="00493109">
              <w:rPr>
                <w:sz w:val="28"/>
                <w:szCs w:val="28"/>
              </w:rPr>
              <w:t>Fibras naturales</w:t>
            </w:r>
          </w:p>
        </w:tc>
        <w:tc>
          <w:tcPr>
            <w:tcW w:w="1559" w:type="dxa"/>
          </w:tcPr>
          <w:p w14:paraId="776DBC49" w14:textId="65411BFA" w:rsidR="00493109" w:rsidRPr="00493109" w:rsidRDefault="00493109" w:rsidP="00F611EC">
            <w:pPr>
              <w:pStyle w:val="TextoTablas"/>
              <w:spacing w:before="0" w:after="0" w:line="360" w:lineRule="auto"/>
              <w:rPr>
                <w:sz w:val="28"/>
                <w:szCs w:val="28"/>
              </w:rPr>
            </w:pPr>
            <w:r w:rsidRPr="00493109">
              <w:rPr>
                <w:sz w:val="28"/>
                <w:szCs w:val="28"/>
              </w:rPr>
              <w:t>Vegetal</w:t>
            </w:r>
          </w:p>
        </w:tc>
        <w:tc>
          <w:tcPr>
            <w:tcW w:w="2835" w:type="dxa"/>
          </w:tcPr>
          <w:p w14:paraId="47DD324F" w14:textId="0DDB2C40" w:rsidR="00493109" w:rsidRPr="00493109" w:rsidRDefault="00493109" w:rsidP="00F611EC">
            <w:pPr>
              <w:pStyle w:val="TextoTablas"/>
              <w:spacing w:before="0" w:after="0" w:line="360" w:lineRule="auto"/>
              <w:rPr>
                <w:sz w:val="28"/>
                <w:szCs w:val="28"/>
              </w:rPr>
            </w:pPr>
            <w:r w:rsidRPr="00493109">
              <w:rPr>
                <w:sz w:val="28"/>
                <w:szCs w:val="28"/>
              </w:rPr>
              <w:t>Procedentes de la hoja.</w:t>
            </w:r>
          </w:p>
        </w:tc>
        <w:tc>
          <w:tcPr>
            <w:tcW w:w="3446" w:type="dxa"/>
          </w:tcPr>
          <w:p w14:paraId="0BDFC8DC" w14:textId="2C3D5257" w:rsidR="00493109" w:rsidRPr="00493109" w:rsidRDefault="00493109" w:rsidP="00F611EC">
            <w:pPr>
              <w:pStyle w:val="TextoTablas"/>
              <w:spacing w:before="0" w:after="0" w:line="360" w:lineRule="auto"/>
              <w:rPr>
                <w:sz w:val="28"/>
                <w:szCs w:val="28"/>
              </w:rPr>
            </w:pPr>
            <w:r w:rsidRPr="00493109">
              <w:rPr>
                <w:sz w:val="28"/>
                <w:szCs w:val="28"/>
              </w:rPr>
              <w:t>Esparto y sisal.</w:t>
            </w:r>
          </w:p>
        </w:tc>
      </w:tr>
      <w:tr w:rsidR="00493109" w:rsidRPr="00493109" w14:paraId="5BDD7F25" w14:textId="77777777" w:rsidTr="00493109">
        <w:trPr>
          <w:trHeight w:val="551"/>
        </w:trPr>
        <w:tc>
          <w:tcPr>
            <w:tcW w:w="2122" w:type="dxa"/>
          </w:tcPr>
          <w:p w14:paraId="65A2ACE8" w14:textId="478CAB32" w:rsidR="00493109" w:rsidRPr="00493109" w:rsidRDefault="00493109" w:rsidP="00F611EC">
            <w:pPr>
              <w:pStyle w:val="TextoTablas"/>
              <w:spacing w:before="0" w:after="0" w:line="360" w:lineRule="auto"/>
              <w:rPr>
                <w:sz w:val="28"/>
                <w:szCs w:val="28"/>
              </w:rPr>
            </w:pPr>
            <w:r w:rsidRPr="00493109">
              <w:rPr>
                <w:sz w:val="28"/>
                <w:szCs w:val="28"/>
              </w:rPr>
              <w:t>Fibras naturales</w:t>
            </w:r>
          </w:p>
        </w:tc>
        <w:tc>
          <w:tcPr>
            <w:tcW w:w="1559" w:type="dxa"/>
          </w:tcPr>
          <w:p w14:paraId="2CD02357" w14:textId="7A9083F6" w:rsidR="00493109" w:rsidRPr="00493109" w:rsidRDefault="00493109" w:rsidP="00F611EC">
            <w:pPr>
              <w:pStyle w:val="TextoTablas"/>
              <w:spacing w:before="0" w:after="0" w:line="360" w:lineRule="auto"/>
              <w:rPr>
                <w:sz w:val="28"/>
                <w:szCs w:val="28"/>
              </w:rPr>
            </w:pPr>
            <w:r w:rsidRPr="00493109">
              <w:rPr>
                <w:sz w:val="28"/>
                <w:szCs w:val="28"/>
              </w:rPr>
              <w:t>Vegetal</w:t>
            </w:r>
          </w:p>
        </w:tc>
        <w:tc>
          <w:tcPr>
            <w:tcW w:w="2835" w:type="dxa"/>
          </w:tcPr>
          <w:p w14:paraId="47E87907" w14:textId="15237CAA" w:rsidR="00493109" w:rsidRPr="00493109" w:rsidRDefault="00493109" w:rsidP="00F611EC">
            <w:pPr>
              <w:pStyle w:val="TextoTablas"/>
              <w:spacing w:before="0" w:after="0" w:line="360" w:lineRule="auto"/>
              <w:rPr>
                <w:sz w:val="28"/>
                <w:szCs w:val="28"/>
              </w:rPr>
            </w:pPr>
            <w:r w:rsidRPr="00493109">
              <w:rPr>
                <w:sz w:val="28"/>
                <w:szCs w:val="28"/>
              </w:rPr>
              <w:t>Procedentes del fruto.</w:t>
            </w:r>
          </w:p>
        </w:tc>
        <w:tc>
          <w:tcPr>
            <w:tcW w:w="3446" w:type="dxa"/>
          </w:tcPr>
          <w:p w14:paraId="3C77D2C4" w14:textId="0D7248D2" w:rsidR="00493109" w:rsidRPr="00493109" w:rsidRDefault="00493109" w:rsidP="00F611EC">
            <w:pPr>
              <w:pStyle w:val="TextoTablas"/>
              <w:spacing w:before="0" w:after="0" w:line="360" w:lineRule="auto"/>
              <w:rPr>
                <w:sz w:val="28"/>
                <w:szCs w:val="28"/>
              </w:rPr>
            </w:pPr>
            <w:r w:rsidRPr="00493109">
              <w:rPr>
                <w:sz w:val="28"/>
                <w:szCs w:val="28"/>
              </w:rPr>
              <w:t>Coco.</w:t>
            </w:r>
          </w:p>
        </w:tc>
      </w:tr>
      <w:tr w:rsidR="00493109" w:rsidRPr="00493109" w14:paraId="4A9C5230" w14:textId="77777777" w:rsidTr="00493109">
        <w:trPr>
          <w:cnfStyle w:val="000000100000" w:firstRow="0" w:lastRow="0" w:firstColumn="0" w:lastColumn="0" w:oddVBand="0" w:evenVBand="0" w:oddHBand="1" w:evenHBand="0" w:firstRowFirstColumn="0" w:firstRowLastColumn="0" w:lastRowFirstColumn="0" w:lastRowLastColumn="0"/>
          <w:trHeight w:val="551"/>
        </w:trPr>
        <w:tc>
          <w:tcPr>
            <w:tcW w:w="2122" w:type="dxa"/>
          </w:tcPr>
          <w:p w14:paraId="42F91D19" w14:textId="74606991" w:rsidR="00493109" w:rsidRPr="00493109" w:rsidRDefault="00493109" w:rsidP="00F611EC">
            <w:pPr>
              <w:pStyle w:val="TextoTablas"/>
              <w:spacing w:before="0" w:after="0" w:line="360" w:lineRule="auto"/>
              <w:rPr>
                <w:sz w:val="28"/>
                <w:szCs w:val="28"/>
              </w:rPr>
            </w:pPr>
            <w:r w:rsidRPr="00493109">
              <w:rPr>
                <w:sz w:val="28"/>
                <w:szCs w:val="28"/>
              </w:rPr>
              <w:t>Fibras naturales</w:t>
            </w:r>
          </w:p>
        </w:tc>
        <w:tc>
          <w:tcPr>
            <w:tcW w:w="1559" w:type="dxa"/>
          </w:tcPr>
          <w:p w14:paraId="69DE26B7" w14:textId="31BED23E" w:rsidR="00493109" w:rsidRPr="00493109" w:rsidRDefault="00493109" w:rsidP="00F611EC">
            <w:pPr>
              <w:pStyle w:val="TextoTablas"/>
              <w:spacing w:before="0" w:after="0" w:line="360" w:lineRule="auto"/>
              <w:rPr>
                <w:sz w:val="28"/>
                <w:szCs w:val="28"/>
              </w:rPr>
            </w:pPr>
            <w:r w:rsidRPr="00493109">
              <w:rPr>
                <w:sz w:val="28"/>
                <w:szCs w:val="28"/>
              </w:rPr>
              <w:t>Mineral</w:t>
            </w:r>
          </w:p>
        </w:tc>
        <w:tc>
          <w:tcPr>
            <w:tcW w:w="2835" w:type="dxa"/>
          </w:tcPr>
          <w:p w14:paraId="0A802422" w14:textId="00946407" w:rsidR="00493109" w:rsidRPr="00493109" w:rsidRDefault="00493109" w:rsidP="00F611EC">
            <w:pPr>
              <w:pStyle w:val="TextoTablas"/>
              <w:spacing w:before="0" w:after="0" w:line="360" w:lineRule="auto"/>
              <w:rPr>
                <w:sz w:val="28"/>
                <w:szCs w:val="28"/>
              </w:rPr>
            </w:pPr>
            <w:r w:rsidRPr="00493109">
              <w:rPr>
                <w:sz w:val="28"/>
                <w:szCs w:val="28"/>
              </w:rPr>
              <w:t>Origen inorgánico.</w:t>
            </w:r>
          </w:p>
        </w:tc>
        <w:tc>
          <w:tcPr>
            <w:tcW w:w="3446" w:type="dxa"/>
          </w:tcPr>
          <w:p w14:paraId="70F6E42C" w14:textId="57CE094E" w:rsidR="00493109" w:rsidRPr="00493109" w:rsidRDefault="00493109" w:rsidP="00F611EC">
            <w:pPr>
              <w:pStyle w:val="TextoTablas"/>
              <w:spacing w:before="0" w:after="0" w:line="360" w:lineRule="auto"/>
              <w:rPr>
                <w:sz w:val="28"/>
                <w:szCs w:val="28"/>
              </w:rPr>
            </w:pPr>
            <w:r w:rsidRPr="00493109">
              <w:rPr>
                <w:sz w:val="28"/>
                <w:szCs w:val="28"/>
              </w:rPr>
              <w:t>Asbesto, fibra de vidrio y fibra de carbono.</w:t>
            </w:r>
          </w:p>
        </w:tc>
      </w:tr>
      <w:tr w:rsidR="00493109" w:rsidRPr="00493109" w14:paraId="6F08008C" w14:textId="77777777" w:rsidTr="00493109">
        <w:trPr>
          <w:trHeight w:val="551"/>
        </w:trPr>
        <w:tc>
          <w:tcPr>
            <w:tcW w:w="2122" w:type="dxa"/>
          </w:tcPr>
          <w:p w14:paraId="30FE4455" w14:textId="1647C7FC" w:rsidR="00493109" w:rsidRPr="00493109" w:rsidRDefault="00493109" w:rsidP="00F611EC">
            <w:pPr>
              <w:pStyle w:val="TextoTablas"/>
              <w:spacing w:before="0" w:after="0" w:line="360" w:lineRule="auto"/>
              <w:rPr>
                <w:sz w:val="28"/>
                <w:szCs w:val="28"/>
              </w:rPr>
            </w:pPr>
            <w:r w:rsidRPr="00493109">
              <w:rPr>
                <w:sz w:val="28"/>
                <w:szCs w:val="28"/>
              </w:rPr>
              <w:t>Fibras químicas</w:t>
            </w:r>
          </w:p>
        </w:tc>
        <w:tc>
          <w:tcPr>
            <w:tcW w:w="1559" w:type="dxa"/>
          </w:tcPr>
          <w:p w14:paraId="25903EA8" w14:textId="5ACFDAE6" w:rsidR="00493109" w:rsidRPr="00493109" w:rsidRDefault="00493109" w:rsidP="00F611EC">
            <w:pPr>
              <w:pStyle w:val="TextoTablas"/>
              <w:spacing w:before="0" w:after="0" w:line="360" w:lineRule="auto"/>
              <w:rPr>
                <w:sz w:val="28"/>
                <w:szCs w:val="28"/>
              </w:rPr>
            </w:pPr>
            <w:r w:rsidRPr="00493109">
              <w:rPr>
                <w:sz w:val="28"/>
                <w:szCs w:val="28"/>
              </w:rPr>
              <w:t>Artificiales</w:t>
            </w:r>
          </w:p>
        </w:tc>
        <w:tc>
          <w:tcPr>
            <w:tcW w:w="2835" w:type="dxa"/>
          </w:tcPr>
          <w:p w14:paraId="29C07B57" w14:textId="730D86EA" w:rsidR="00493109" w:rsidRPr="00493109" w:rsidRDefault="00493109" w:rsidP="00F611EC">
            <w:pPr>
              <w:pStyle w:val="TextoTablas"/>
              <w:spacing w:before="0" w:after="0" w:line="360" w:lineRule="auto"/>
              <w:rPr>
                <w:sz w:val="28"/>
                <w:szCs w:val="28"/>
              </w:rPr>
            </w:pPr>
            <w:r w:rsidRPr="00493109">
              <w:rPr>
                <w:sz w:val="28"/>
                <w:szCs w:val="28"/>
              </w:rPr>
              <w:t>Base proteica.</w:t>
            </w:r>
          </w:p>
        </w:tc>
        <w:tc>
          <w:tcPr>
            <w:tcW w:w="3446" w:type="dxa"/>
          </w:tcPr>
          <w:p w14:paraId="584876F2" w14:textId="68FDA548" w:rsidR="00493109" w:rsidRPr="00493109" w:rsidRDefault="00493109" w:rsidP="00F611EC">
            <w:pPr>
              <w:pStyle w:val="TextoTablas"/>
              <w:spacing w:before="0" w:after="0" w:line="360" w:lineRule="auto"/>
              <w:rPr>
                <w:sz w:val="28"/>
                <w:szCs w:val="28"/>
              </w:rPr>
            </w:pPr>
            <w:r w:rsidRPr="00493109">
              <w:rPr>
                <w:sz w:val="28"/>
                <w:szCs w:val="28"/>
              </w:rPr>
              <w:t>Fibras derivadas de caseína y alginatos.</w:t>
            </w:r>
          </w:p>
        </w:tc>
      </w:tr>
      <w:tr w:rsidR="00493109" w:rsidRPr="00493109" w14:paraId="58F41E89" w14:textId="77777777" w:rsidTr="00493109">
        <w:trPr>
          <w:cnfStyle w:val="000000100000" w:firstRow="0" w:lastRow="0" w:firstColumn="0" w:lastColumn="0" w:oddVBand="0" w:evenVBand="0" w:oddHBand="1" w:evenHBand="0" w:firstRowFirstColumn="0" w:firstRowLastColumn="0" w:lastRowFirstColumn="0" w:lastRowLastColumn="0"/>
          <w:trHeight w:val="551"/>
        </w:trPr>
        <w:tc>
          <w:tcPr>
            <w:tcW w:w="2122" w:type="dxa"/>
          </w:tcPr>
          <w:p w14:paraId="2D5D268F" w14:textId="65BAB91C" w:rsidR="00493109" w:rsidRPr="00493109" w:rsidRDefault="00493109" w:rsidP="00F611EC">
            <w:pPr>
              <w:pStyle w:val="TextoTablas"/>
              <w:spacing w:before="0" w:after="0" w:line="360" w:lineRule="auto"/>
              <w:rPr>
                <w:sz w:val="28"/>
                <w:szCs w:val="28"/>
              </w:rPr>
            </w:pPr>
            <w:r w:rsidRPr="00493109">
              <w:rPr>
                <w:sz w:val="28"/>
                <w:szCs w:val="28"/>
              </w:rPr>
              <w:t>Fibras químicas</w:t>
            </w:r>
          </w:p>
        </w:tc>
        <w:tc>
          <w:tcPr>
            <w:tcW w:w="1559" w:type="dxa"/>
          </w:tcPr>
          <w:p w14:paraId="699CFA70" w14:textId="475C4DF9" w:rsidR="00493109" w:rsidRPr="00493109" w:rsidRDefault="00493109" w:rsidP="00F611EC">
            <w:pPr>
              <w:pStyle w:val="TextoTablas"/>
              <w:spacing w:before="0" w:after="0" w:line="360" w:lineRule="auto"/>
              <w:rPr>
                <w:sz w:val="28"/>
                <w:szCs w:val="28"/>
              </w:rPr>
            </w:pPr>
            <w:r w:rsidRPr="00493109">
              <w:rPr>
                <w:sz w:val="28"/>
                <w:szCs w:val="28"/>
              </w:rPr>
              <w:t>Artificiales</w:t>
            </w:r>
          </w:p>
        </w:tc>
        <w:tc>
          <w:tcPr>
            <w:tcW w:w="2835" w:type="dxa"/>
          </w:tcPr>
          <w:p w14:paraId="46408742" w14:textId="3B282B64" w:rsidR="00493109" w:rsidRPr="00493109" w:rsidRDefault="00493109" w:rsidP="00F611EC">
            <w:pPr>
              <w:pStyle w:val="TextoTablas"/>
              <w:spacing w:before="0" w:after="0" w:line="360" w:lineRule="auto"/>
              <w:rPr>
                <w:sz w:val="28"/>
                <w:szCs w:val="28"/>
              </w:rPr>
            </w:pPr>
            <w:r w:rsidRPr="00493109">
              <w:rPr>
                <w:sz w:val="28"/>
                <w:szCs w:val="28"/>
              </w:rPr>
              <w:t>Base celulósica.</w:t>
            </w:r>
          </w:p>
        </w:tc>
        <w:tc>
          <w:tcPr>
            <w:tcW w:w="3446" w:type="dxa"/>
          </w:tcPr>
          <w:p w14:paraId="3491D062" w14:textId="0F155E51" w:rsidR="00493109" w:rsidRPr="00493109" w:rsidRDefault="00493109" w:rsidP="00F611EC">
            <w:pPr>
              <w:pStyle w:val="TextoTablas"/>
              <w:spacing w:before="0" w:after="0" w:line="360" w:lineRule="auto"/>
              <w:rPr>
                <w:sz w:val="28"/>
                <w:szCs w:val="28"/>
              </w:rPr>
            </w:pPr>
            <w:r w:rsidRPr="00493109">
              <w:rPr>
                <w:sz w:val="28"/>
                <w:szCs w:val="28"/>
              </w:rPr>
              <w:t xml:space="preserve">Rayón: viscosa, </w:t>
            </w:r>
            <w:proofErr w:type="spellStart"/>
            <w:r w:rsidRPr="00493109">
              <w:rPr>
                <w:sz w:val="28"/>
                <w:szCs w:val="28"/>
              </w:rPr>
              <w:t>cupro</w:t>
            </w:r>
            <w:proofErr w:type="spellEnd"/>
            <w:r w:rsidRPr="00493109">
              <w:rPr>
                <w:sz w:val="28"/>
                <w:szCs w:val="28"/>
              </w:rPr>
              <w:t xml:space="preserve"> y acetato.</w:t>
            </w:r>
          </w:p>
        </w:tc>
      </w:tr>
      <w:tr w:rsidR="00493109" w:rsidRPr="00493109" w14:paraId="1D7D1FB9" w14:textId="77777777" w:rsidTr="00493109">
        <w:trPr>
          <w:trHeight w:val="551"/>
        </w:trPr>
        <w:tc>
          <w:tcPr>
            <w:tcW w:w="2122" w:type="dxa"/>
          </w:tcPr>
          <w:p w14:paraId="355DE870" w14:textId="41D00BBD" w:rsidR="00493109" w:rsidRPr="00493109" w:rsidRDefault="00493109" w:rsidP="00F611EC">
            <w:pPr>
              <w:pStyle w:val="TextoTablas"/>
              <w:spacing w:before="0" w:after="0" w:line="360" w:lineRule="auto"/>
              <w:rPr>
                <w:sz w:val="28"/>
                <w:szCs w:val="28"/>
              </w:rPr>
            </w:pPr>
            <w:r w:rsidRPr="00493109">
              <w:rPr>
                <w:sz w:val="28"/>
                <w:szCs w:val="28"/>
              </w:rPr>
              <w:t>Fibras químicas</w:t>
            </w:r>
          </w:p>
        </w:tc>
        <w:tc>
          <w:tcPr>
            <w:tcW w:w="1559" w:type="dxa"/>
          </w:tcPr>
          <w:p w14:paraId="6EAAE761" w14:textId="655F21FB" w:rsidR="00493109" w:rsidRPr="00493109" w:rsidRDefault="00493109" w:rsidP="00F611EC">
            <w:pPr>
              <w:pStyle w:val="TextoTablas"/>
              <w:spacing w:before="0" w:after="0" w:line="360" w:lineRule="auto"/>
              <w:rPr>
                <w:sz w:val="28"/>
                <w:szCs w:val="28"/>
              </w:rPr>
            </w:pPr>
            <w:r w:rsidRPr="00493109">
              <w:rPr>
                <w:sz w:val="28"/>
                <w:szCs w:val="28"/>
              </w:rPr>
              <w:t>Artificiales</w:t>
            </w:r>
          </w:p>
        </w:tc>
        <w:tc>
          <w:tcPr>
            <w:tcW w:w="2835" w:type="dxa"/>
          </w:tcPr>
          <w:p w14:paraId="2D7B5426" w14:textId="0DA78F9A" w:rsidR="00493109" w:rsidRPr="00493109" w:rsidRDefault="00493109" w:rsidP="00F611EC">
            <w:pPr>
              <w:pStyle w:val="TextoTablas"/>
              <w:spacing w:before="0" w:after="0" w:line="360" w:lineRule="auto"/>
              <w:rPr>
                <w:sz w:val="28"/>
                <w:szCs w:val="28"/>
              </w:rPr>
            </w:pPr>
            <w:r w:rsidRPr="00493109">
              <w:rPr>
                <w:sz w:val="28"/>
                <w:szCs w:val="28"/>
              </w:rPr>
              <w:t>Base metálica.</w:t>
            </w:r>
          </w:p>
        </w:tc>
        <w:tc>
          <w:tcPr>
            <w:tcW w:w="3446" w:type="dxa"/>
          </w:tcPr>
          <w:p w14:paraId="6F57FC76" w14:textId="703CAC42" w:rsidR="00493109" w:rsidRPr="00493109" w:rsidRDefault="00493109" w:rsidP="00F611EC">
            <w:pPr>
              <w:pStyle w:val="TextoTablas"/>
              <w:spacing w:before="0" w:after="0" w:line="360" w:lineRule="auto"/>
              <w:rPr>
                <w:sz w:val="28"/>
                <w:szCs w:val="28"/>
              </w:rPr>
            </w:pPr>
            <w:r w:rsidRPr="00493109">
              <w:rPr>
                <w:sz w:val="28"/>
                <w:szCs w:val="28"/>
              </w:rPr>
              <w:t>Filamentos con contenido de oro, plata o cobre.</w:t>
            </w:r>
          </w:p>
        </w:tc>
      </w:tr>
      <w:tr w:rsidR="00493109" w:rsidRPr="00493109" w14:paraId="19E17FB6" w14:textId="77777777" w:rsidTr="00493109">
        <w:trPr>
          <w:cnfStyle w:val="000000100000" w:firstRow="0" w:lastRow="0" w:firstColumn="0" w:lastColumn="0" w:oddVBand="0" w:evenVBand="0" w:oddHBand="1" w:evenHBand="0" w:firstRowFirstColumn="0" w:firstRowLastColumn="0" w:lastRowFirstColumn="0" w:lastRowLastColumn="0"/>
          <w:trHeight w:val="551"/>
        </w:trPr>
        <w:tc>
          <w:tcPr>
            <w:tcW w:w="2122" w:type="dxa"/>
          </w:tcPr>
          <w:p w14:paraId="5D3F47E2" w14:textId="62A94B59" w:rsidR="00493109" w:rsidRPr="00493109" w:rsidRDefault="00493109" w:rsidP="00F611EC">
            <w:pPr>
              <w:pStyle w:val="TextoTablas"/>
              <w:spacing w:before="0" w:after="0" w:line="360" w:lineRule="auto"/>
              <w:rPr>
                <w:sz w:val="28"/>
                <w:szCs w:val="28"/>
              </w:rPr>
            </w:pPr>
            <w:r w:rsidRPr="00493109">
              <w:rPr>
                <w:sz w:val="28"/>
                <w:szCs w:val="28"/>
              </w:rPr>
              <w:t>Fibras químicas</w:t>
            </w:r>
          </w:p>
        </w:tc>
        <w:tc>
          <w:tcPr>
            <w:tcW w:w="1559" w:type="dxa"/>
          </w:tcPr>
          <w:p w14:paraId="5FB58DCE" w14:textId="13BC7A6A" w:rsidR="00493109" w:rsidRPr="00493109" w:rsidRDefault="00493109" w:rsidP="00F611EC">
            <w:pPr>
              <w:pStyle w:val="TextoTablas"/>
              <w:spacing w:before="0" w:after="0" w:line="360" w:lineRule="auto"/>
              <w:rPr>
                <w:sz w:val="28"/>
                <w:szCs w:val="28"/>
              </w:rPr>
            </w:pPr>
            <w:r w:rsidRPr="00493109">
              <w:rPr>
                <w:sz w:val="28"/>
                <w:szCs w:val="28"/>
              </w:rPr>
              <w:t>Sintéticas</w:t>
            </w:r>
          </w:p>
        </w:tc>
        <w:tc>
          <w:tcPr>
            <w:tcW w:w="2835" w:type="dxa"/>
          </w:tcPr>
          <w:p w14:paraId="530DF678" w14:textId="40B0E942" w:rsidR="00493109" w:rsidRPr="00493109" w:rsidRDefault="00493109" w:rsidP="00F611EC">
            <w:pPr>
              <w:pStyle w:val="TextoTablas"/>
              <w:spacing w:before="0" w:after="0" w:line="360" w:lineRule="auto"/>
              <w:rPr>
                <w:sz w:val="28"/>
                <w:szCs w:val="28"/>
              </w:rPr>
            </w:pPr>
            <w:r w:rsidRPr="00493109">
              <w:rPr>
                <w:sz w:val="28"/>
                <w:szCs w:val="28"/>
              </w:rPr>
              <w:t>Por polimerización.</w:t>
            </w:r>
          </w:p>
        </w:tc>
        <w:tc>
          <w:tcPr>
            <w:tcW w:w="3446" w:type="dxa"/>
          </w:tcPr>
          <w:p w14:paraId="59B5433E" w14:textId="5DF15E05" w:rsidR="00493109" w:rsidRPr="00493109" w:rsidRDefault="00493109" w:rsidP="00F611EC">
            <w:pPr>
              <w:pStyle w:val="TextoTablas"/>
              <w:spacing w:before="0" w:after="0" w:line="360" w:lineRule="auto"/>
              <w:rPr>
                <w:sz w:val="28"/>
                <w:szCs w:val="28"/>
              </w:rPr>
            </w:pPr>
            <w:r w:rsidRPr="00493109">
              <w:rPr>
                <w:sz w:val="28"/>
                <w:szCs w:val="28"/>
              </w:rPr>
              <w:t>Polivinilo y fibras acrílicas.</w:t>
            </w:r>
          </w:p>
        </w:tc>
      </w:tr>
      <w:tr w:rsidR="00493109" w:rsidRPr="00493109" w14:paraId="62949ADB" w14:textId="77777777" w:rsidTr="00493109">
        <w:trPr>
          <w:trHeight w:val="551"/>
        </w:trPr>
        <w:tc>
          <w:tcPr>
            <w:tcW w:w="2122" w:type="dxa"/>
          </w:tcPr>
          <w:p w14:paraId="14F45C8F" w14:textId="0FB0C5E1" w:rsidR="00493109" w:rsidRPr="00493109" w:rsidRDefault="00493109" w:rsidP="00F611EC">
            <w:pPr>
              <w:pStyle w:val="TextoTablas"/>
              <w:spacing w:before="0" w:after="0" w:line="360" w:lineRule="auto"/>
              <w:rPr>
                <w:sz w:val="28"/>
                <w:szCs w:val="28"/>
              </w:rPr>
            </w:pPr>
            <w:r w:rsidRPr="00493109">
              <w:rPr>
                <w:sz w:val="28"/>
                <w:szCs w:val="28"/>
              </w:rPr>
              <w:t>Fibras químicas</w:t>
            </w:r>
          </w:p>
        </w:tc>
        <w:tc>
          <w:tcPr>
            <w:tcW w:w="1559" w:type="dxa"/>
          </w:tcPr>
          <w:p w14:paraId="7D8F8EFF" w14:textId="0BA3F6F9" w:rsidR="00493109" w:rsidRPr="00493109" w:rsidRDefault="00493109" w:rsidP="00F611EC">
            <w:pPr>
              <w:pStyle w:val="TextoTablas"/>
              <w:spacing w:before="0" w:after="0" w:line="360" w:lineRule="auto"/>
              <w:rPr>
                <w:sz w:val="28"/>
                <w:szCs w:val="28"/>
              </w:rPr>
            </w:pPr>
            <w:r w:rsidRPr="00493109">
              <w:rPr>
                <w:sz w:val="28"/>
                <w:szCs w:val="28"/>
              </w:rPr>
              <w:t>Sintéticas</w:t>
            </w:r>
          </w:p>
        </w:tc>
        <w:tc>
          <w:tcPr>
            <w:tcW w:w="2835" w:type="dxa"/>
          </w:tcPr>
          <w:p w14:paraId="076DBD8F" w14:textId="2C4664B5" w:rsidR="00493109" w:rsidRPr="00493109" w:rsidRDefault="00493109" w:rsidP="00F611EC">
            <w:pPr>
              <w:pStyle w:val="TextoTablas"/>
              <w:spacing w:before="0" w:after="0" w:line="360" w:lineRule="auto"/>
              <w:rPr>
                <w:sz w:val="28"/>
                <w:szCs w:val="28"/>
              </w:rPr>
            </w:pPr>
            <w:r w:rsidRPr="00493109">
              <w:rPr>
                <w:sz w:val="28"/>
                <w:szCs w:val="28"/>
              </w:rPr>
              <w:t>Por condensación.</w:t>
            </w:r>
          </w:p>
        </w:tc>
        <w:tc>
          <w:tcPr>
            <w:tcW w:w="3446" w:type="dxa"/>
          </w:tcPr>
          <w:p w14:paraId="180DC03D" w14:textId="23923AB7" w:rsidR="00493109" w:rsidRPr="00493109" w:rsidRDefault="00493109" w:rsidP="00F611EC">
            <w:pPr>
              <w:pStyle w:val="TextoTablas"/>
              <w:spacing w:before="0" w:after="0" w:line="360" w:lineRule="auto"/>
              <w:rPr>
                <w:sz w:val="28"/>
                <w:szCs w:val="28"/>
              </w:rPr>
            </w:pPr>
            <w:r w:rsidRPr="00493109">
              <w:rPr>
                <w:sz w:val="28"/>
                <w:szCs w:val="28"/>
              </w:rPr>
              <w:t>Poliéster y poliamida (nylon).</w:t>
            </w:r>
          </w:p>
        </w:tc>
      </w:tr>
      <w:tr w:rsidR="00493109" w:rsidRPr="00493109" w14:paraId="21BF8281" w14:textId="77777777" w:rsidTr="00493109">
        <w:trPr>
          <w:cnfStyle w:val="000000100000" w:firstRow="0" w:lastRow="0" w:firstColumn="0" w:lastColumn="0" w:oddVBand="0" w:evenVBand="0" w:oddHBand="1" w:evenHBand="0" w:firstRowFirstColumn="0" w:firstRowLastColumn="0" w:lastRowFirstColumn="0" w:lastRowLastColumn="0"/>
          <w:trHeight w:val="551"/>
        </w:trPr>
        <w:tc>
          <w:tcPr>
            <w:tcW w:w="2122" w:type="dxa"/>
          </w:tcPr>
          <w:p w14:paraId="71C36FC7" w14:textId="3BE3327B" w:rsidR="00493109" w:rsidRPr="00493109" w:rsidRDefault="00493109" w:rsidP="00F611EC">
            <w:pPr>
              <w:pStyle w:val="TextoTablas"/>
              <w:spacing w:before="0" w:after="0" w:line="360" w:lineRule="auto"/>
              <w:rPr>
                <w:sz w:val="28"/>
                <w:szCs w:val="28"/>
              </w:rPr>
            </w:pPr>
            <w:r w:rsidRPr="00493109">
              <w:rPr>
                <w:sz w:val="28"/>
                <w:szCs w:val="28"/>
              </w:rPr>
              <w:lastRenderedPageBreak/>
              <w:t>Fibras químicas</w:t>
            </w:r>
          </w:p>
        </w:tc>
        <w:tc>
          <w:tcPr>
            <w:tcW w:w="1559" w:type="dxa"/>
          </w:tcPr>
          <w:p w14:paraId="71A41169" w14:textId="161474C6" w:rsidR="00493109" w:rsidRPr="00493109" w:rsidRDefault="00493109" w:rsidP="00F611EC">
            <w:pPr>
              <w:pStyle w:val="TextoTablas"/>
              <w:spacing w:before="0" w:after="0" w:line="360" w:lineRule="auto"/>
              <w:rPr>
                <w:sz w:val="28"/>
                <w:szCs w:val="28"/>
              </w:rPr>
            </w:pPr>
            <w:r w:rsidRPr="00493109">
              <w:rPr>
                <w:sz w:val="28"/>
                <w:szCs w:val="28"/>
              </w:rPr>
              <w:t>Sintéticas</w:t>
            </w:r>
          </w:p>
        </w:tc>
        <w:tc>
          <w:tcPr>
            <w:tcW w:w="2835" w:type="dxa"/>
          </w:tcPr>
          <w:p w14:paraId="3E3CED8B" w14:textId="29D08C79" w:rsidR="00493109" w:rsidRPr="00493109" w:rsidRDefault="00493109" w:rsidP="00F611EC">
            <w:pPr>
              <w:pStyle w:val="TextoTablas"/>
              <w:spacing w:before="0" w:after="0" w:line="360" w:lineRule="auto"/>
              <w:rPr>
                <w:sz w:val="28"/>
                <w:szCs w:val="28"/>
              </w:rPr>
            </w:pPr>
            <w:r w:rsidRPr="00493109">
              <w:rPr>
                <w:sz w:val="28"/>
                <w:szCs w:val="28"/>
              </w:rPr>
              <w:t>Por poliadición.</w:t>
            </w:r>
          </w:p>
        </w:tc>
        <w:tc>
          <w:tcPr>
            <w:tcW w:w="3446" w:type="dxa"/>
          </w:tcPr>
          <w:p w14:paraId="4271C5D6" w14:textId="40A9CECE" w:rsidR="00493109" w:rsidRPr="00493109" w:rsidRDefault="00493109" w:rsidP="00F611EC">
            <w:pPr>
              <w:pStyle w:val="TextoTablas"/>
              <w:spacing w:before="0" w:after="0" w:line="360" w:lineRule="auto"/>
              <w:rPr>
                <w:sz w:val="28"/>
                <w:szCs w:val="28"/>
              </w:rPr>
            </w:pPr>
            <w:r w:rsidRPr="00493109">
              <w:rPr>
                <w:sz w:val="28"/>
                <w:szCs w:val="28"/>
              </w:rPr>
              <w:t>Poliuretano y elastómeros.</w:t>
            </w:r>
          </w:p>
        </w:tc>
      </w:tr>
    </w:tbl>
    <w:bookmarkEnd w:id="5"/>
    <w:p w14:paraId="415D3C42" w14:textId="77777777" w:rsidR="00493109" w:rsidRPr="00493109" w:rsidRDefault="00493109">
      <w:pPr>
        <w:pStyle w:val="Prrafodelista"/>
        <w:numPr>
          <w:ilvl w:val="0"/>
          <w:numId w:val="8"/>
        </w:numPr>
        <w:spacing w:after="0"/>
        <w:rPr>
          <w:b/>
          <w:bCs/>
        </w:rPr>
      </w:pPr>
      <w:r w:rsidRPr="00493109">
        <w:rPr>
          <w:b/>
          <w:bCs/>
        </w:rPr>
        <w:t>Hilo</w:t>
      </w:r>
    </w:p>
    <w:p w14:paraId="62E4B684" w14:textId="30DD8386" w:rsidR="00493109" w:rsidRDefault="00493109" w:rsidP="00F611EC">
      <w:pPr>
        <w:spacing w:before="0" w:after="0"/>
        <w:ind w:left="1080" w:firstLine="0"/>
      </w:pPr>
      <w:r>
        <w:t>Se entiende como la agrupación de fibras textiles, continuas o discontinuas, que se integran mediante torsión hasta alcanzar una longitud suficiente para su utilización en la fabricación de estructuras textiles. Esta conformación permite obtener un elemento resistente y uniforme, apto para los procesos posteriores de tejido.</w:t>
      </w:r>
    </w:p>
    <w:p w14:paraId="0886EA9C" w14:textId="77777777" w:rsidR="00493109" w:rsidRPr="00493109" w:rsidRDefault="00493109">
      <w:pPr>
        <w:pStyle w:val="Prrafodelista"/>
        <w:numPr>
          <w:ilvl w:val="0"/>
          <w:numId w:val="8"/>
        </w:numPr>
        <w:spacing w:after="0"/>
        <w:rPr>
          <w:b/>
          <w:bCs/>
        </w:rPr>
      </w:pPr>
      <w:r w:rsidRPr="00493109">
        <w:rPr>
          <w:b/>
          <w:bCs/>
        </w:rPr>
        <w:t>Hilatura</w:t>
      </w:r>
    </w:p>
    <w:p w14:paraId="3AE319D2" w14:textId="77777777" w:rsidR="00493109" w:rsidRPr="00493109" w:rsidRDefault="00493109" w:rsidP="00F611EC">
      <w:pPr>
        <w:spacing w:before="0" w:after="0"/>
        <w:ind w:left="1080" w:firstLine="0"/>
      </w:pPr>
      <w:r w:rsidRPr="00493109">
        <w:t>Corresponde al proceso técnico mediante el cual los filamentos o las fibras se transforman y organizan en hebras continuas, preparadas para la construcción de hilos y, posteriormente, de tejidos. Este procedimiento incide de manera directa en propiedades como la resistencia, la regularidad y el desempeño funcional del material durante su uso.</w:t>
      </w:r>
    </w:p>
    <w:p w14:paraId="5DAB8BE2" w14:textId="77777777" w:rsidR="00493109" w:rsidRPr="00493109" w:rsidRDefault="00493109">
      <w:pPr>
        <w:pStyle w:val="Prrafodelista"/>
        <w:numPr>
          <w:ilvl w:val="0"/>
          <w:numId w:val="7"/>
        </w:numPr>
        <w:spacing w:after="0"/>
        <w:ind w:left="718"/>
        <w:rPr>
          <w:b/>
          <w:bCs/>
        </w:rPr>
      </w:pPr>
      <w:r w:rsidRPr="00493109">
        <w:rPr>
          <w:b/>
          <w:bCs/>
        </w:rPr>
        <w:t>Tejidos</w:t>
      </w:r>
    </w:p>
    <w:p w14:paraId="19312965" w14:textId="77777777" w:rsidR="00493109" w:rsidRDefault="00493109" w:rsidP="00F611EC">
      <w:pPr>
        <w:spacing w:before="0" w:after="0"/>
      </w:pPr>
      <w:r>
        <w:t>Los tejidos corresponden a estructuras textiles obtenidas a partir de la transformación y organización de fibras o hilos, cuya relación entre longitud, área y espesor les otorga cohesión y resistencia mecánica suficiente para su uso (</w:t>
      </w:r>
      <w:r w:rsidRPr="00493109">
        <w:rPr>
          <w:rStyle w:val="Extranjerismo"/>
        </w:rPr>
        <w:t>Textile Terms and Definitions, The Textile Institute</w:t>
      </w:r>
      <w:r>
        <w:t>, citado por SENA, 2025). Estas estructuras permiten generar superficies flexibles con propiedades específicas según el método de construcción empleado.</w:t>
      </w:r>
    </w:p>
    <w:p w14:paraId="73B4CACB" w14:textId="42FCCDD3" w:rsidR="00493109" w:rsidRDefault="00493109" w:rsidP="00F611EC">
      <w:pPr>
        <w:spacing w:before="0" w:after="0"/>
        <w:ind w:firstLine="708"/>
      </w:pPr>
      <w:r>
        <w:t xml:space="preserve">De manera general, los tejidos se agrupan en dos categorías principales (tejidos planos y tejidos de punto), además de contemplar las estructuras no tejidas, las cuales </w:t>
      </w:r>
      <w:r>
        <w:lastRenderedPageBreak/>
        <w:t>se producen mediante procesos tecnológicos que no requieren entrelazado tradicional de hilos.</w:t>
      </w:r>
    </w:p>
    <w:p w14:paraId="04DECD04" w14:textId="33B8CD95" w:rsidR="00493109" w:rsidRDefault="00493109" w:rsidP="00F611EC">
      <w:pPr>
        <w:pStyle w:val="Tabla"/>
        <w:spacing w:line="360" w:lineRule="auto"/>
      </w:pPr>
      <w:r w:rsidRPr="00493109">
        <w:t>Clasificación de los tejidos</w:t>
      </w:r>
    </w:p>
    <w:tbl>
      <w:tblPr>
        <w:tblStyle w:val="SENA"/>
        <w:tblW w:w="0" w:type="auto"/>
        <w:tblLook w:val="04A0" w:firstRow="1" w:lastRow="0" w:firstColumn="1" w:lastColumn="0" w:noHBand="0" w:noVBand="1"/>
      </w:tblPr>
      <w:tblGrid>
        <w:gridCol w:w="1555"/>
        <w:gridCol w:w="1984"/>
        <w:gridCol w:w="2126"/>
        <w:gridCol w:w="4297"/>
      </w:tblGrid>
      <w:tr w:rsidR="00493109" w:rsidRPr="00493109" w14:paraId="1014A6E0" w14:textId="51811A5A" w:rsidTr="00712F89">
        <w:trPr>
          <w:cnfStyle w:val="100000000000" w:firstRow="1" w:lastRow="0" w:firstColumn="0" w:lastColumn="0" w:oddVBand="0" w:evenVBand="0" w:oddHBand="0" w:evenHBand="0" w:firstRowFirstColumn="0" w:firstRowLastColumn="0" w:lastRowFirstColumn="0" w:lastRowLastColumn="0"/>
        </w:trPr>
        <w:tc>
          <w:tcPr>
            <w:tcW w:w="1555" w:type="dxa"/>
          </w:tcPr>
          <w:p w14:paraId="744C59B4" w14:textId="66CBBE96" w:rsidR="00493109" w:rsidRPr="00493109" w:rsidRDefault="00493109" w:rsidP="00F611EC">
            <w:pPr>
              <w:pStyle w:val="TextoTablas"/>
              <w:spacing w:before="0" w:after="0" w:line="360" w:lineRule="auto"/>
              <w:rPr>
                <w:sz w:val="28"/>
                <w:szCs w:val="28"/>
              </w:rPr>
            </w:pPr>
            <w:r w:rsidRPr="00493109">
              <w:rPr>
                <w:sz w:val="28"/>
                <w:szCs w:val="28"/>
              </w:rPr>
              <w:t>Categoría</w:t>
            </w:r>
          </w:p>
        </w:tc>
        <w:tc>
          <w:tcPr>
            <w:tcW w:w="1984" w:type="dxa"/>
          </w:tcPr>
          <w:p w14:paraId="301A538A" w14:textId="1E5C5EBA" w:rsidR="00493109" w:rsidRPr="00493109" w:rsidRDefault="00493109" w:rsidP="00F611EC">
            <w:pPr>
              <w:pStyle w:val="TextoTablas"/>
              <w:spacing w:before="0" w:after="0" w:line="360" w:lineRule="auto"/>
              <w:rPr>
                <w:sz w:val="28"/>
                <w:szCs w:val="28"/>
              </w:rPr>
            </w:pPr>
            <w:r w:rsidRPr="00493109">
              <w:rPr>
                <w:sz w:val="28"/>
                <w:szCs w:val="28"/>
              </w:rPr>
              <w:t>Subcategoría</w:t>
            </w:r>
          </w:p>
        </w:tc>
        <w:tc>
          <w:tcPr>
            <w:tcW w:w="2126" w:type="dxa"/>
          </w:tcPr>
          <w:p w14:paraId="7D03A66D" w14:textId="2A52DE78" w:rsidR="00493109" w:rsidRPr="00493109" w:rsidRDefault="00493109" w:rsidP="00F611EC">
            <w:pPr>
              <w:pStyle w:val="TextoTablas"/>
              <w:spacing w:before="0" w:after="0" w:line="360" w:lineRule="auto"/>
              <w:rPr>
                <w:sz w:val="28"/>
                <w:szCs w:val="28"/>
              </w:rPr>
            </w:pPr>
            <w:r w:rsidRPr="00493109">
              <w:rPr>
                <w:sz w:val="28"/>
                <w:szCs w:val="28"/>
              </w:rPr>
              <w:t>Tipo</w:t>
            </w:r>
          </w:p>
        </w:tc>
        <w:tc>
          <w:tcPr>
            <w:tcW w:w="4297" w:type="dxa"/>
          </w:tcPr>
          <w:p w14:paraId="60DCBD25" w14:textId="482D77E9" w:rsidR="00493109" w:rsidRPr="00493109" w:rsidRDefault="00493109" w:rsidP="00F611EC">
            <w:pPr>
              <w:pStyle w:val="TextoTablas"/>
              <w:spacing w:before="0" w:after="0" w:line="360" w:lineRule="auto"/>
              <w:rPr>
                <w:sz w:val="28"/>
                <w:szCs w:val="28"/>
              </w:rPr>
            </w:pPr>
            <w:r w:rsidRPr="00493109">
              <w:rPr>
                <w:sz w:val="28"/>
                <w:szCs w:val="28"/>
              </w:rPr>
              <w:t>Ejemplos</w:t>
            </w:r>
          </w:p>
        </w:tc>
      </w:tr>
      <w:tr w:rsidR="00493109" w:rsidRPr="00493109" w14:paraId="36F81932" w14:textId="0F51151A" w:rsidTr="00712F89">
        <w:trPr>
          <w:cnfStyle w:val="000000100000" w:firstRow="0" w:lastRow="0" w:firstColumn="0" w:lastColumn="0" w:oddVBand="0" w:evenVBand="0" w:oddHBand="1" w:evenHBand="0" w:firstRowFirstColumn="0" w:firstRowLastColumn="0" w:lastRowFirstColumn="0" w:lastRowLastColumn="0"/>
          <w:trHeight w:val="487"/>
        </w:trPr>
        <w:tc>
          <w:tcPr>
            <w:tcW w:w="1555" w:type="dxa"/>
          </w:tcPr>
          <w:p w14:paraId="03529BD9" w14:textId="198EF92B" w:rsidR="00493109" w:rsidRPr="00493109" w:rsidRDefault="00493109" w:rsidP="00F611EC">
            <w:pPr>
              <w:pStyle w:val="TextoTablas"/>
              <w:spacing w:before="0" w:after="0" w:line="360" w:lineRule="auto"/>
              <w:rPr>
                <w:sz w:val="28"/>
                <w:szCs w:val="28"/>
              </w:rPr>
            </w:pPr>
            <w:r w:rsidRPr="00493109">
              <w:rPr>
                <w:sz w:val="28"/>
                <w:szCs w:val="28"/>
              </w:rPr>
              <w:t>Telas tejidas</w:t>
            </w:r>
          </w:p>
        </w:tc>
        <w:tc>
          <w:tcPr>
            <w:tcW w:w="1984" w:type="dxa"/>
          </w:tcPr>
          <w:p w14:paraId="1331775A" w14:textId="0313A32F" w:rsidR="00493109" w:rsidRPr="00493109" w:rsidRDefault="00493109" w:rsidP="00F611EC">
            <w:pPr>
              <w:pStyle w:val="TextoTablas"/>
              <w:spacing w:before="0" w:after="0" w:line="360" w:lineRule="auto"/>
              <w:rPr>
                <w:sz w:val="28"/>
                <w:szCs w:val="28"/>
              </w:rPr>
            </w:pPr>
            <w:r w:rsidRPr="00493109">
              <w:rPr>
                <w:sz w:val="28"/>
                <w:szCs w:val="28"/>
              </w:rPr>
              <w:t>Tejido plano</w:t>
            </w:r>
            <w:r w:rsidR="00E35FE4">
              <w:rPr>
                <w:sz w:val="28"/>
                <w:szCs w:val="28"/>
              </w:rPr>
              <w:t>.</w:t>
            </w:r>
          </w:p>
        </w:tc>
        <w:tc>
          <w:tcPr>
            <w:tcW w:w="2126" w:type="dxa"/>
          </w:tcPr>
          <w:p w14:paraId="6BBC6EEB" w14:textId="2869FED4" w:rsidR="00493109" w:rsidRPr="00493109" w:rsidRDefault="00493109" w:rsidP="00F611EC">
            <w:pPr>
              <w:pStyle w:val="TextoTablas"/>
              <w:spacing w:before="0" w:after="0" w:line="360" w:lineRule="auto"/>
              <w:rPr>
                <w:sz w:val="28"/>
                <w:szCs w:val="28"/>
              </w:rPr>
            </w:pPr>
            <w:r w:rsidRPr="00493109">
              <w:rPr>
                <w:sz w:val="28"/>
                <w:szCs w:val="28"/>
              </w:rPr>
              <w:t>Ligamentos fundamentales.</w:t>
            </w:r>
          </w:p>
        </w:tc>
        <w:tc>
          <w:tcPr>
            <w:tcW w:w="4297" w:type="dxa"/>
          </w:tcPr>
          <w:p w14:paraId="34A3460F" w14:textId="0561CF21" w:rsidR="00493109" w:rsidRPr="00493109" w:rsidRDefault="00493109" w:rsidP="00F611EC">
            <w:pPr>
              <w:pStyle w:val="TextoTablas"/>
              <w:spacing w:before="0" w:after="0" w:line="360" w:lineRule="auto"/>
              <w:rPr>
                <w:sz w:val="28"/>
                <w:szCs w:val="28"/>
              </w:rPr>
            </w:pPr>
            <w:r w:rsidRPr="00493109">
              <w:rPr>
                <w:sz w:val="28"/>
                <w:szCs w:val="28"/>
              </w:rPr>
              <w:t>Tafetán, sarga o diagonal y raso.</w:t>
            </w:r>
          </w:p>
        </w:tc>
      </w:tr>
      <w:tr w:rsidR="00493109" w:rsidRPr="00493109" w14:paraId="178F24A0" w14:textId="76C38F74" w:rsidTr="00712F89">
        <w:trPr>
          <w:trHeight w:val="551"/>
        </w:trPr>
        <w:tc>
          <w:tcPr>
            <w:tcW w:w="1555" w:type="dxa"/>
          </w:tcPr>
          <w:p w14:paraId="66EB5553" w14:textId="7047F787" w:rsidR="00493109" w:rsidRPr="00493109" w:rsidRDefault="00493109" w:rsidP="00F611EC">
            <w:pPr>
              <w:pStyle w:val="TextoTablas"/>
              <w:spacing w:before="0" w:after="0" w:line="360" w:lineRule="auto"/>
              <w:rPr>
                <w:sz w:val="28"/>
                <w:szCs w:val="28"/>
              </w:rPr>
            </w:pPr>
            <w:r w:rsidRPr="00493109">
              <w:rPr>
                <w:sz w:val="28"/>
                <w:szCs w:val="28"/>
              </w:rPr>
              <w:t>Telas tejidas</w:t>
            </w:r>
          </w:p>
        </w:tc>
        <w:tc>
          <w:tcPr>
            <w:tcW w:w="1984" w:type="dxa"/>
          </w:tcPr>
          <w:p w14:paraId="6D3539E6" w14:textId="36AC17A3" w:rsidR="00493109" w:rsidRPr="00493109" w:rsidRDefault="00493109" w:rsidP="00F611EC">
            <w:pPr>
              <w:pStyle w:val="TextoTablas"/>
              <w:spacing w:before="0" w:after="0" w:line="360" w:lineRule="auto"/>
              <w:rPr>
                <w:sz w:val="28"/>
                <w:szCs w:val="28"/>
              </w:rPr>
            </w:pPr>
            <w:r w:rsidRPr="00493109">
              <w:rPr>
                <w:sz w:val="28"/>
                <w:szCs w:val="28"/>
              </w:rPr>
              <w:t>Tejido plano</w:t>
            </w:r>
            <w:r w:rsidR="00E35FE4">
              <w:rPr>
                <w:sz w:val="28"/>
                <w:szCs w:val="28"/>
              </w:rPr>
              <w:t>.</w:t>
            </w:r>
          </w:p>
        </w:tc>
        <w:tc>
          <w:tcPr>
            <w:tcW w:w="2126" w:type="dxa"/>
          </w:tcPr>
          <w:p w14:paraId="2DFB2A36" w14:textId="152678C6" w:rsidR="00493109" w:rsidRPr="00493109" w:rsidRDefault="00493109" w:rsidP="00F611EC">
            <w:pPr>
              <w:pStyle w:val="TextoTablas"/>
              <w:spacing w:before="0" w:after="0" w:line="360" w:lineRule="auto"/>
              <w:rPr>
                <w:sz w:val="28"/>
                <w:szCs w:val="28"/>
              </w:rPr>
            </w:pPr>
            <w:r w:rsidRPr="00493109">
              <w:rPr>
                <w:sz w:val="28"/>
                <w:szCs w:val="28"/>
              </w:rPr>
              <w:t>Ligamentos derivados.</w:t>
            </w:r>
          </w:p>
        </w:tc>
        <w:tc>
          <w:tcPr>
            <w:tcW w:w="4297" w:type="dxa"/>
          </w:tcPr>
          <w:p w14:paraId="47634575" w14:textId="7FF404D0" w:rsidR="00493109" w:rsidRPr="00493109" w:rsidRDefault="00493109" w:rsidP="00F611EC">
            <w:pPr>
              <w:pStyle w:val="TextoTablas"/>
              <w:spacing w:before="0" w:after="0" w:line="360" w:lineRule="auto"/>
              <w:rPr>
                <w:sz w:val="28"/>
                <w:szCs w:val="28"/>
              </w:rPr>
            </w:pPr>
            <w:r w:rsidRPr="00493109">
              <w:rPr>
                <w:sz w:val="28"/>
                <w:szCs w:val="28"/>
              </w:rPr>
              <w:t xml:space="preserve">Esterilla, panamá o </w:t>
            </w:r>
            <w:proofErr w:type="spellStart"/>
            <w:r w:rsidRPr="00493109">
              <w:rPr>
                <w:sz w:val="28"/>
                <w:szCs w:val="28"/>
              </w:rPr>
              <w:t>canastra</w:t>
            </w:r>
            <w:proofErr w:type="spellEnd"/>
            <w:r w:rsidRPr="00493109">
              <w:rPr>
                <w:sz w:val="28"/>
                <w:szCs w:val="28"/>
              </w:rPr>
              <w:t>; espina o espiga; y sarga interrumpida (</w:t>
            </w:r>
            <w:r w:rsidRPr="00493109">
              <w:rPr>
                <w:rStyle w:val="Extranjerismo"/>
                <w:sz w:val="28"/>
                <w:szCs w:val="28"/>
              </w:rPr>
              <w:t>broken twill</w:t>
            </w:r>
            <w:r w:rsidRPr="00493109">
              <w:rPr>
                <w:sz w:val="28"/>
                <w:szCs w:val="28"/>
              </w:rPr>
              <w:t>).</w:t>
            </w:r>
          </w:p>
        </w:tc>
      </w:tr>
      <w:tr w:rsidR="00493109" w:rsidRPr="00493109" w14:paraId="582F10A6" w14:textId="77777777" w:rsidTr="00712F89">
        <w:trPr>
          <w:cnfStyle w:val="000000100000" w:firstRow="0" w:lastRow="0" w:firstColumn="0" w:lastColumn="0" w:oddVBand="0" w:evenVBand="0" w:oddHBand="1" w:evenHBand="0" w:firstRowFirstColumn="0" w:firstRowLastColumn="0" w:lastRowFirstColumn="0" w:lastRowLastColumn="0"/>
          <w:trHeight w:val="551"/>
        </w:trPr>
        <w:tc>
          <w:tcPr>
            <w:tcW w:w="1555" w:type="dxa"/>
          </w:tcPr>
          <w:p w14:paraId="3B029EBA" w14:textId="4F69AB4E" w:rsidR="00493109" w:rsidRPr="00493109" w:rsidRDefault="00493109" w:rsidP="00F611EC">
            <w:pPr>
              <w:pStyle w:val="TextoTablas"/>
              <w:spacing w:before="0" w:after="0" w:line="360" w:lineRule="auto"/>
              <w:rPr>
                <w:sz w:val="28"/>
                <w:szCs w:val="28"/>
              </w:rPr>
            </w:pPr>
            <w:r w:rsidRPr="00493109">
              <w:rPr>
                <w:sz w:val="28"/>
                <w:szCs w:val="28"/>
              </w:rPr>
              <w:t>Telas tejidas</w:t>
            </w:r>
          </w:p>
        </w:tc>
        <w:tc>
          <w:tcPr>
            <w:tcW w:w="1984" w:type="dxa"/>
          </w:tcPr>
          <w:p w14:paraId="6E9007CE" w14:textId="645BF3FD" w:rsidR="00493109" w:rsidRPr="00493109" w:rsidRDefault="00493109" w:rsidP="00F611EC">
            <w:pPr>
              <w:pStyle w:val="TextoTablas"/>
              <w:spacing w:before="0" w:after="0" w:line="360" w:lineRule="auto"/>
              <w:rPr>
                <w:sz w:val="28"/>
                <w:szCs w:val="28"/>
              </w:rPr>
            </w:pPr>
            <w:r w:rsidRPr="00493109">
              <w:rPr>
                <w:sz w:val="28"/>
                <w:szCs w:val="28"/>
              </w:rPr>
              <w:t>Tejido plano</w:t>
            </w:r>
            <w:r w:rsidR="00E35FE4">
              <w:rPr>
                <w:sz w:val="28"/>
                <w:szCs w:val="28"/>
              </w:rPr>
              <w:t>.</w:t>
            </w:r>
          </w:p>
        </w:tc>
        <w:tc>
          <w:tcPr>
            <w:tcW w:w="2126" w:type="dxa"/>
          </w:tcPr>
          <w:p w14:paraId="2688598E" w14:textId="2367E2D2" w:rsidR="00493109" w:rsidRPr="00493109" w:rsidRDefault="00493109" w:rsidP="00F611EC">
            <w:pPr>
              <w:pStyle w:val="TextoTablas"/>
              <w:spacing w:before="0" w:after="0" w:line="360" w:lineRule="auto"/>
              <w:rPr>
                <w:sz w:val="28"/>
                <w:szCs w:val="28"/>
              </w:rPr>
            </w:pPr>
            <w:r w:rsidRPr="00493109">
              <w:rPr>
                <w:sz w:val="28"/>
                <w:szCs w:val="28"/>
              </w:rPr>
              <w:t>Otros</w:t>
            </w:r>
          </w:p>
        </w:tc>
        <w:tc>
          <w:tcPr>
            <w:tcW w:w="4297" w:type="dxa"/>
          </w:tcPr>
          <w:p w14:paraId="57E06FD5" w14:textId="30C9238C" w:rsidR="00493109" w:rsidRPr="00493109" w:rsidRDefault="00493109" w:rsidP="00F611EC">
            <w:pPr>
              <w:pStyle w:val="TextoTablas"/>
              <w:spacing w:before="0" w:after="0" w:line="360" w:lineRule="auto"/>
              <w:rPr>
                <w:sz w:val="28"/>
                <w:szCs w:val="28"/>
              </w:rPr>
            </w:pPr>
            <w:r w:rsidRPr="00493109">
              <w:rPr>
                <w:sz w:val="28"/>
                <w:szCs w:val="28"/>
              </w:rPr>
              <w:t xml:space="preserve">Dobby, </w:t>
            </w:r>
            <w:proofErr w:type="spellStart"/>
            <w:r w:rsidRPr="00493109">
              <w:rPr>
                <w:sz w:val="28"/>
                <w:szCs w:val="28"/>
              </w:rPr>
              <w:t>jacquard</w:t>
            </w:r>
            <w:proofErr w:type="spellEnd"/>
            <w:r w:rsidRPr="00493109">
              <w:rPr>
                <w:sz w:val="28"/>
                <w:szCs w:val="28"/>
              </w:rPr>
              <w:t>, rizo y afelpados.</w:t>
            </w:r>
          </w:p>
        </w:tc>
      </w:tr>
      <w:tr w:rsidR="00493109" w:rsidRPr="00493109" w14:paraId="5FC4EB45" w14:textId="77777777" w:rsidTr="00712F89">
        <w:trPr>
          <w:trHeight w:val="551"/>
        </w:trPr>
        <w:tc>
          <w:tcPr>
            <w:tcW w:w="1555" w:type="dxa"/>
          </w:tcPr>
          <w:p w14:paraId="3A89B33D" w14:textId="2F6578BE" w:rsidR="00493109" w:rsidRPr="00493109" w:rsidRDefault="00493109" w:rsidP="00F611EC">
            <w:pPr>
              <w:pStyle w:val="TextoTablas"/>
              <w:spacing w:before="0" w:after="0" w:line="360" w:lineRule="auto"/>
              <w:rPr>
                <w:sz w:val="28"/>
                <w:szCs w:val="28"/>
              </w:rPr>
            </w:pPr>
            <w:r w:rsidRPr="00493109">
              <w:rPr>
                <w:sz w:val="28"/>
                <w:szCs w:val="28"/>
              </w:rPr>
              <w:t>Telas tejidas</w:t>
            </w:r>
          </w:p>
        </w:tc>
        <w:tc>
          <w:tcPr>
            <w:tcW w:w="1984" w:type="dxa"/>
          </w:tcPr>
          <w:p w14:paraId="4FAE018D" w14:textId="796CC0B7" w:rsidR="00493109" w:rsidRPr="00493109" w:rsidRDefault="00493109" w:rsidP="00F611EC">
            <w:pPr>
              <w:pStyle w:val="TextoTablas"/>
              <w:spacing w:before="0" w:after="0" w:line="360" w:lineRule="auto"/>
              <w:rPr>
                <w:sz w:val="28"/>
                <w:szCs w:val="28"/>
              </w:rPr>
            </w:pPr>
            <w:r w:rsidRPr="00493109">
              <w:rPr>
                <w:sz w:val="28"/>
                <w:szCs w:val="28"/>
              </w:rPr>
              <w:t>Tejido de punto</w:t>
            </w:r>
            <w:r w:rsidR="00E35FE4">
              <w:rPr>
                <w:sz w:val="28"/>
                <w:szCs w:val="28"/>
              </w:rPr>
              <w:t>.</w:t>
            </w:r>
          </w:p>
        </w:tc>
        <w:tc>
          <w:tcPr>
            <w:tcW w:w="2126" w:type="dxa"/>
          </w:tcPr>
          <w:p w14:paraId="617E689E" w14:textId="42A8BD14" w:rsidR="00493109" w:rsidRPr="00493109" w:rsidRDefault="00493109" w:rsidP="00F611EC">
            <w:pPr>
              <w:pStyle w:val="TextoTablas"/>
              <w:spacing w:before="0" w:after="0" w:line="360" w:lineRule="auto"/>
              <w:rPr>
                <w:sz w:val="28"/>
                <w:szCs w:val="28"/>
              </w:rPr>
            </w:pPr>
            <w:r w:rsidRPr="00493109">
              <w:rPr>
                <w:sz w:val="28"/>
                <w:szCs w:val="28"/>
              </w:rPr>
              <w:t>Por trama.</w:t>
            </w:r>
          </w:p>
        </w:tc>
        <w:tc>
          <w:tcPr>
            <w:tcW w:w="4297" w:type="dxa"/>
          </w:tcPr>
          <w:p w14:paraId="498072E7" w14:textId="5E6A8ACB" w:rsidR="00493109" w:rsidRPr="00493109" w:rsidRDefault="00493109" w:rsidP="00F611EC">
            <w:pPr>
              <w:pStyle w:val="TextoTablas"/>
              <w:spacing w:before="0" w:after="0" w:line="360" w:lineRule="auto"/>
              <w:rPr>
                <w:sz w:val="28"/>
                <w:szCs w:val="28"/>
              </w:rPr>
            </w:pPr>
            <w:r w:rsidRPr="00493109">
              <w:rPr>
                <w:sz w:val="28"/>
                <w:szCs w:val="28"/>
              </w:rPr>
              <w:t xml:space="preserve">Sencillo, como jersey; y doble, como </w:t>
            </w:r>
            <w:proofErr w:type="spellStart"/>
            <w:r w:rsidRPr="00493109">
              <w:rPr>
                <w:sz w:val="28"/>
                <w:szCs w:val="28"/>
              </w:rPr>
              <w:t>rib</w:t>
            </w:r>
            <w:proofErr w:type="spellEnd"/>
            <w:r w:rsidRPr="00493109">
              <w:rPr>
                <w:sz w:val="28"/>
                <w:szCs w:val="28"/>
              </w:rPr>
              <w:t xml:space="preserve">, </w:t>
            </w:r>
            <w:proofErr w:type="spellStart"/>
            <w:r w:rsidRPr="00493109">
              <w:rPr>
                <w:sz w:val="28"/>
                <w:szCs w:val="28"/>
              </w:rPr>
              <w:t>interlock</w:t>
            </w:r>
            <w:proofErr w:type="spellEnd"/>
            <w:r w:rsidRPr="00493109">
              <w:rPr>
                <w:sz w:val="28"/>
                <w:szCs w:val="28"/>
              </w:rPr>
              <w:t xml:space="preserve"> y piqué.</w:t>
            </w:r>
          </w:p>
        </w:tc>
      </w:tr>
      <w:tr w:rsidR="00493109" w:rsidRPr="00493109" w14:paraId="4847ED6D" w14:textId="77777777" w:rsidTr="00712F89">
        <w:trPr>
          <w:cnfStyle w:val="000000100000" w:firstRow="0" w:lastRow="0" w:firstColumn="0" w:lastColumn="0" w:oddVBand="0" w:evenVBand="0" w:oddHBand="1" w:evenHBand="0" w:firstRowFirstColumn="0" w:firstRowLastColumn="0" w:lastRowFirstColumn="0" w:lastRowLastColumn="0"/>
          <w:trHeight w:val="551"/>
        </w:trPr>
        <w:tc>
          <w:tcPr>
            <w:tcW w:w="1555" w:type="dxa"/>
          </w:tcPr>
          <w:p w14:paraId="76680DCC" w14:textId="385B887B" w:rsidR="00493109" w:rsidRPr="00493109" w:rsidRDefault="00493109" w:rsidP="00F611EC">
            <w:pPr>
              <w:pStyle w:val="TextoTablas"/>
              <w:spacing w:before="0" w:after="0" w:line="360" w:lineRule="auto"/>
              <w:rPr>
                <w:sz w:val="28"/>
                <w:szCs w:val="28"/>
              </w:rPr>
            </w:pPr>
            <w:r w:rsidRPr="00493109">
              <w:rPr>
                <w:sz w:val="28"/>
                <w:szCs w:val="28"/>
              </w:rPr>
              <w:t>Telas tejidas</w:t>
            </w:r>
          </w:p>
        </w:tc>
        <w:tc>
          <w:tcPr>
            <w:tcW w:w="1984" w:type="dxa"/>
          </w:tcPr>
          <w:p w14:paraId="10E6452C" w14:textId="5C2A2ABC" w:rsidR="00493109" w:rsidRPr="00493109" w:rsidRDefault="00493109" w:rsidP="00F611EC">
            <w:pPr>
              <w:pStyle w:val="TextoTablas"/>
              <w:spacing w:before="0" w:after="0" w:line="360" w:lineRule="auto"/>
              <w:rPr>
                <w:sz w:val="28"/>
                <w:szCs w:val="28"/>
              </w:rPr>
            </w:pPr>
            <w:r w:rsidRPr="00493109">
              <w:rPr>
                <w:sz w:val="28"/>
                <w:szCs w:val="28"/>
              </w:rPr>
              <w:t>Tejido de punto</w:t>
            </w:r>
            <w:r w:rsidR="00E35FE4">
              <w:rPr>
                <w:sz w:val="28"/>
                <w:szCs w:val="28"/>
              </w:rPr>
              <w:t>.</w:t>
            </w:r>
          </w:p>
        </w:tc>
        <w:tc>
          <w:tcPr>
            <w:tcW w:w="2126" w:type="dxa"/>
          </w:tcPr>
          <w:p w14:paraId="6CF85869" w14:textId="62BC35A6" w:rsidR="00493109" w:rsidRPr="00493109" w:rsidRDefault="00493109" w:rsidP="00F611EC">
            <w:pPr>
              <w:pStyle w:val="TextoTablas"/>
              <w:spacing w:before="0" w:after="0" w:line="360" w:lineRule="auto"/>
              <w:rPr>
                <w:sz w:val="28"/>
                <w:szCs w:val="28"/>
              </w:rPr>
            </w:pPr>
            <w:r w:rsidRPr="00493109">
              <w:rPr>
                <w:sz w:val="28"/>
                <w:szCs w:val="28"/>
              </w:rPr>
              <w:t>Por urdimbre.</w:t>
            </w:r>
          </w:p>
        </w:tc>
        <w:tc>
          <w:tcPr>
            <w:tcW w:w="4297" w:type="dxa"/>
          </w:tcPr>
          <w:p w14:paraId="0E64B387" w14:textId="6962FA8B" w:rsidR="00493109" w:rsidRPr="00493109" w:rsidRDefault="00493109" w:rsidP="00F611EC">
            <w:pPr>
              <w:pStyle w:val="TextoTablas"/>
              <w:spacing w:before="0" w:after="0" w:line="360" w:lineRule="auto"/>
              <w:rPr>
                <w:sz w:val="28"/>
                <w:szCs w:val="28"/>
              </w:rPr>
            </w:pPr>
            <w:proofErr w:type="spellStart"/>
            <w:r w:rsidRPr="00493109">
              <w:rPr>
                <w:sz w:val="28"/>
                <w:szCs w:val="28"/>
              </w:rPr>
              <w:t>Tricot</w:t>
            </w:r>
            <w:proofErr w:type="spellEnd"/>
            <w:r w:rsidRPr="00493109">
              <w:rPr>
                <w:sz w:val="28"/>
                <w:szCs w:val="28"/>
              </w:rPr>
              <w:t xml:space="preserve"> y </w:t>
            </w:r>
            <w:proofErr w:type="spellStart"/>
            <w:r w:rsidRPr="00493109">
              <w:rPr>
                <w:sz w:val="28"/>
                <w:szCs w:val="28"/>
              </w:rPr>
              <w:t>raschel</w:t>
            </w:r>
            <w:proofErr w:type="spellEnd"/>
            <w:r w:rsidRPr="00493109">
              <w:rPr>
                <w:sz w:val="28"/>
                <w:szCs w:val="28"/>
              </w:rPr>
              <w:t>.</w:t>
            </w:r>
          </w:p>
        </w:tc>
      </w:tr>
      <w:tr w:rsidR="00493109" w:rsidRPr="00493109" w14:paraId="3490F62D" w14:textId="77777777" w:rsidTr="00712F89">
        <w:trPr>
          <w:trHeight w:val="551"/>
        </w:trPr>
        <w:tc>
          <w:tcPr>
            <w:tcW w:w="1555" w:type="dxa"/>
          </w:tcPr>
          <w:p w14:paraId="10C1D96F" w14:textId="15328D27" w:rsidR="00493109" w:rsidRPr="00493109" w:rsidRDefault="00493109" w:rsidP="00F611EC">
            <w:pPr>
              <w:pStyle w:val="TextoTablas"/>
              <w:spacing w:before="0" w:after="0" w:line="360" w:lineRule="auto"/>
              <w:rPr>
                <w:sz w:val="28"/>
                <w:szCs w:val="28"/>
              </w:rPr>
            </w:pPr>
            <w:r w:rsidRPr="00493109">
              <w:rPr>
                <w:sz w:val="28"/>
                <w:szCs w:val="28"/>
              </w:rPr>
              <w:t>Telas no tejidas</w:t>
            </w:r>
          </w:p>
        </w:tc>
        <w:tc>
          <w:tcPr>
            <w:tcW w:w="1984" w:type="dxa"/>
          </w:tcPr>
          <w:p w14:paraId="77BF2999" w14:textId="58B64AAF" w:rsidR="00493109" w:rsidRPr="00493109" w:rsidRDefault="00493109" w:rsidP="00F611EC">
            <w:pPr>
              <w:pStyle w:val="TextoTablas"/>
              <w:spacing w:before="0" w:after="0" w:line="360" w:lineRule="auto"/>
              <w:rPr>
                <w:sz w:val="28"/>
                <w:szCs w:val="28"/>
              </w:rPr>
            </w:pPr>
            <w:r w:rsidRPr="00493109">
              <w:rPr>
                <w:sz w:val="28"/>
                <w:szCs w:val="28"/>
              </w:rPr>
              <w:t>Estructuras no entrelazadas</w:t>
            </w:r>
            <w:r w:rsidR="00E35FE4">
              <w:rPr>
                <w:sz w:val="28"/>
                <w:szCs w:val="28"/>
              </w:rPr>
              <w:t>.</w:t>
            </w:r>
          </w:p>
        </w:tc>
        <w:tc>
          <w:tcPr>
            <w:tcW w:w="2126" w:type="dxa"/>
          </w:tcPr>
          <w:p w14:paraId="7BABCE36" w14:textId="5A6D89B3" w:rsidR="00493109" w:rsidRPr="00493109" w:rsidRDefault="00493109" w:rsidP="00F611EC">
            <w:pPr>
              <w:pStyle w:val="TextoTablas"/>
              <w:spacing w:before="0" w:after="0" w:line="360" w:lineRule="auto"/>
              <w:rPr>
                <w:sz w:val="28"/>
                <w:szCs w:val="28"/>
              </w:rPr>
            </w:pPr>
            <w:r w:rsidRPr="00493109">
              <w:rPr>
                <w:sz w:val="28"/>
                <w:szCs w:val="28"/>
              </w:rPr>
              <w:t>Unión de fibras mediante procesos mecánicos, térmicos o químicos.</w:t>
            </w:r>
          </w:p>
        </w:tc>
        <w:tc>
          <w:tcPr>
            <w:tcW w:w="4297" w:type="dxa"/>
          </w:tcPr>
          <w:p w14:paraId="0912E2BC" w14:textId="37487FF4" w:rsidR="00493109" w:rsidRPr="00493109" w:rsidRDefault="00493109" w:rsidP="00F611EC">
            <w:pPr>
              <w:pStyle w:val="TextoTablas"/>
              <w:spacing w:before="0" w:after="0" w:line="360" w:lineRule="auto"/>
              <w:rPr>
                <w:sz w:val="28"/>
                <w:szCs w:val="28"/>
              </w:rPr>
            </w:pPr>
            <w:proofErr w:type="spellStart"/>
            <w:r w:rsidRPr="00493109">
              <w:rPr>
                <w:sz w:val="28"/>
                <w:szCs w:val="28"/>
              </w:rPr>
              <w:t>Interlones</w:t>
            </w:r>
            <w:proofErr w:type="spellEnd"/>
            <w:r w:rsidRPr="00493109">
              <w:rPr>
                <w:sz w:val="28"/>
                <w:szCs w:val="28"/>
              </w:rPr>
              <w:t>, guatas y entretelas.</w:t>
            </w:r>
          </w:p>
        </w:tc>
      </w:tr>
    </w:tbl>
    <w:p w14:paraId="0E12BB82" w14:textId="77777777" w:rsidR="00493109" w:rsidRDefault="00493109" w:rsidP="00F611EC">
      <w:pPr>
        <w:pStyle w:val="Prrafodelista"/>
        <w:spacing w:after="0"/>
        <w:ind w:left="718" w:firstLine="0"/>
        <w:rPr>
          <w:b/>
          <w:bCs/>
        </w:rPr>
      </w:pPr>
    </w:p>
    <w:p w14:paraId="2125C2F0" w14:textId="77777777" w:rsidR="00493109" w:rsidRDefault="00493109" w:rsidP="00F611EC">
      <w:pPr>
        <w:pStyle w:val="Prrafodelista"/>
        <w:spacing w:after="0"/>
        <w:ind w:left="718" w:firstLine="0"/>
        <w:rPr>
          <w:b/>
          <w:bCs/>
        </w:rPr>
      </w:pPr>
    </w:p>
    <w:p w14:paraId="52D2E019" w14:textId="49DF1418" w:rsidR="00493109" w:rsidRPr="00493109" w:rsidRDefault="00493109">
      <w:pPr>
        <w:pStyle w:val="Prrafodelista"/>
        <w:numPr>
          <w:ilvl w:val="0"/>
          <w:numId w:val="7"/>
        </w:numPr>
        <w:spacing w:after="0"/>
        <w:ind w:left="718"/>
        <w:rPr>
          <w:b/>
          <w:bCs/>
        </w:rPr>
      </w:pPr>
      <w:r w:rsidRPr="00493109">
        <w:rPr>
          <w:b/>
          <w:bCs/>
        </w:rPr>
        <w:lastRenderedPageBreak/>
        <w:t>Caracterización de los textiles</w:t>
      </w:r>
    </w:p>
    <w:p w14:paraId="7259560C" w14:textId="77777777" w:rsidR="00493109" w:rsidRDefault="00493109" w:rsidP="00F611EC">
      <w:pPr>
        <w:spacing w:before="0" w:after="0"/>
      </w:pPr>
      <w:r>
        <w:t>La caracterización de los textiles se organiza en función de su comportamiento y se relaciona con aspectos como el peso, la estructura, la fluidez, la expansión y la compresión del material. El reconocimiento de estas características permite interpretar su respuesta y determinar su pertinencia para diferentes aplicaciones dentro de la confección.</w:t>
      </w:r>
    </w:p>
    <w:p w14:paraId="037F54A6" w14:textId="77777777" w:rsidR="00493109" w:rsidRDefault="00493109" w:rsidP="00F611EC">
      <w:pPr>
        <w:spacing w:before="0" w:after="0"/>
      </w:pPr>
      <w:r>
        <w:t>Para profundizar en la caracterización y el comportamiento de los materiales textiles, se recomienda consultar el video Caracterización de los textiles. Este recurso explica las propiedades relacionadas con la estructura, la fluidez, la expansión y la compresión, así como su influencia en la forma, el movimiento, el volumen y el ajuste de las prendas.</w:t>
      </w:r>
    </w:p>
    <w:p w14:paraId="20F1B8D4" w14:textId="781E9FA2" w:rsidR="00493109" w:rsidRDefault="00493109" w:rsidP="00F611EC">
      <w:pPr>
        <w:spacing w:before="0" w:after="0"/>
      </w:pPr>
      <w:r>
        <w:t>Durante la consulta del recurso, identifique las diferencias entre los textiles estructurados, fluidos, expansivos y de compresión, y reconozca algunos materiales representativos de cada categoría. Asimismo, analice la función de las entretelas, sus principales tipos y los criterios que deben considerarse para seleccionarlas y aplicarlas de acuerdo con las características del material exterior.</w:t>
      </w:r>
    </w:p>
    <w:p w14:paraId="5B9A8EAE" w14:textId="77777777" w:rsidR="00CB7AE4" w:rsidRDefault="00CB7AE4" w:rsidP="00F611EC">
      <w:pPr>
        <w:spacing w:before="0" w:after="0"/>
      </w:pPr>
    </w:p>
    <w:p w14:paraId="3AC6A1EB" w14:textId="77777777" w:rsidR="00CB7AE4" w:rsidRDefault="00CB7AE4" w:rsidP="00F611EC">
      <w:pPr>
        <w:spacing w:before="0" w:after="0"/>
      </w:pPr>
    </w:p>
    <w:p w14:paraId="06E2AACE" w14:textId="77777777" w:rsidR="00CB7AE4" w:rsidRDefault="00CB7AE4" w:rsidP="00F611EC">
      <w:pPr>
        <w:spacing w:before="0" w:after="0"/>
      </w:pPr>
    </w:p>
    <w:p w14:paraId="047D307C" w14:textId="77777777" w:rsidR="00CB7AE4" w:rsidRDefault="00CB7AE4" w:rsidP="00F611EC">
      <w:pPr>
        <w:spacing w:before="0" w:after="0"/>
      </w:pPr>
    </w:p>
    <w:p w14:paraId="5B285286" w14:textId="77777777" w:rsidR="00CB7AE4" w:rsidRDefault="00CB7AE4" w:rsidP="00F611EC">
      <w:pPr>
        <w:spacing w:before="0" w:after="0"/>
      </w:pPr>
    </w:p>
    <w:p w14:paraId="62E7A695" w14:textId="77777777" w:rsidR="00CB7AE4" w:rsidRDefault="00CB7AE4" w:rsidP="00F611EC">
      <w:pPr>
        <w:spacing w:before="0" w:after="0"/>
      </w:pPr>
    </w:p>
    <w:p w14:paraId="3C916BA8" w14:textId="77777777" w:rsidR="00CB7AE4" w:rsidRDefault="00CB7AE4" w:rsidP="00F611EC">
      <w:pPr>
        <w:spacing w:before="0" w:after="0"/>
      </w:pPr>
    </w:p>
    <w:p w14:paraId="59960A22" w14:textId="77777777" w:rsidR="00CB7AE4" w:rsidRDefault="00CB7AE4" w:rsidP="00F611EC">
      <w:pPr>
        <w:spacing w:before="0" w:after="0"/>
      </w:pPr>
    </w:p>
    <w:p w14:paraId="04C39DC5" w14:textId="16165524" w:rsidR="00493109" w:rsidRDefault="00493109" w:rsidP="00F611EC">
      <w:pPr>
        <w:pStyle w:val="Video"/>
      </w:pPr>
      <w:r w:rsidRPr="00493109">
        <w:lastRenderedPageBreak/>
        <w:t>caracterización de los textiles.</w:t>
      </w:r>
    </w:p>
    <w:p w14:paraId="40708FE1" w14:textId="1C8A5CDB" w:rsidR="00493109" w:rsidRPr="00493109" w:rsidRDefault="00712F89" w:rsidP="00F611EC">
      <w:pPr>
        <w:ind w:firstLine="0"/>
        <w:jc w:val="center"/>
      </w:pPr>
      <w:r>
        <w:rPr>
          <w:noProof/>
        </w:rPr>
        <w:drawing>
          <wp:inline distT="0" distB="0" distL="0" distR="0" wp14:anchorId="615C67F1" wp14:editId="2CBC2795">
            <wp:extent cx="4680000" cy="2633321"/>
            <wp:effectExtent l="0" t="0" r="6350" b="0"/>
            <wp:docPr id="190355814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680000" cy="2633321"/>
                    </a:xfrm>
                    <a:prstGeom prst="rect">
                      <a:avLst/>
                    </a:prstGeom>
                    <a:noFill/>
                    <a:ln>
                      <a:noFill/>
                    </a:ln>
                  </pic:spPr>
                </pic:pic>
              </a:graphicData>
            </a:graphic>
          </wp:inline>
        </w:drawing>
      </w:r>
    </w:p>
    <w:p w14:paraId="087FFB80" w14:textId="750A91CD" w:rsidR="00493109" w:rsidRDefault="00E35FE4" w:rsidP="00F611EC">
      <w:pPr>
        <w:spacing w:before="0" w:after="0"/>
        <w:ind w:right="-142" w:firstLine="0"/>
        <w:jc w:val="center"/>
        <w:rPr>
          <w:b/>
        </w:rPr>
      </w:pPr>
      <w:hyperlink r:id="rId35" w:history="1">
        <w:r w:rsidR="00493109" w:rsidRPr="00E35FE4">
          <w:rPr>
            <w:rStyle w:val="Hipervnculo"/>
            <w:b/>
          </w:rPr>
          <w:t>Enlace de repro</w:t>
        </w:r>
        <w:r w:rsidR="00493109" w:rsidRPr="00E35FE4">
          <w:rPr>
            <w:rStyle w:val="Hipervnculo"/>
            <w:b/>
          </w:rPr>
          <w:t>ducción del video</w:t>
        </w:r>
      </w:hyperlink>
    </w:p>
    <w:tbl>
      <w:tblPr>
        <w:tblStyle w:val="Tablaconcuadrcula"/>
        <w:tblW w:w="0" w:type="auto"/>
        <w:tblLook w:val="04A0" w:firstRow="1" w:lastRow="0" w:firstColumn="1" w:lastColumn="0" w:noHBand="0" w:noVBand="1"/>
      </w:tblPr>
      <w:tblGrid>
        <w:gridCol w:w="9962"/>
      </w:tblGrid>
      <w:tr w:rsidR="00493109" w:rsidRPr="00C0503D" w14:paraId="1FD84E68" w14:textId="77777777" w:rsidTr="00EB75F9">
        <w:trPr>
          <w:trHeight w:val="335"/>
        </w:trPr>
        <w:tc>
          <w:tcPr>
            <w:tcW w:w="9962" w:type="dxa"/>
          </w:tcPr>
          <w:p w14:paraId="30E016D2" w14:textId="66C437FF" w:rsidR="00493109" w:rsidRPr="008834ED" w:rsidRDefault="00493109" w:rsidP="00F611EC">
            <w:pPr>
              <w:pStyle w:val="Video"/>
              <w:numPr>
                <w:ilvl w:val="0"/>
                <w:numId w:val="0"/>
              </w:numPr>
              <w:spacing w:before="0" w:after="0"/>
              <w:ind w:left="1134" w:hanging="1134"/>
              <w:rPr>
                <w:lang w:eastAsia="es-CO"/>
              </w:rPr>
            </w:pPr>
            <w:r>
              <w:rPr>
                <w:b/>
              </w:rPr>
              <w:t>Transcripción del video</w:t>
            </w:r>
            <w:r w:rsidR="00CB7AE4">
              <w:rPr>
                <w:b/>
              </w:rPr>
              <w:t xml:space="preserve">. </w:t>
            </w:r>
            <w:r w:rsidR="00CB7AE4" w:rsidRPr="00CB7AE4">
              <w:t>Fundamentación textil: caracterización de los textiles</w:t>
            </w:r>
          </w:p>
        </w:tc>
      </w:tr>
      <w:tr w:rsidR="00493109" w:rsidRPr="00C0503D" w14:paraId="0F1F504D" w14:textId="77777777" w:rsidTr="00EB75F9">
        <w:tc>
          <w:tcPr>
            <w:tcW w:w="9962" w:type="dxa"/>
          </w:tcPr>
          <w:p w14:paraId="033DE767" w14:textId="77777777" w:rsidR="00CB7AE4" w:rsidRDefault="00CB7AE4" w:rsidP="00F611EC">
            <w:pPr>
              <w:spacing w:before="0" w:after="0"/>
              <w:ind w:right="-142" w:firstLine="0"/>
            </w:pPr>
            <w:r>
              <w:t>Los textiles se caracterizan según su comportamiento, el cual está directamente relacionado con el peso del material. A partir de este criterio se distinguen cuatro categorías: estructura, fluidez, expansión y compresión.</w:t>
            </w:r>
          </w:p>
          <w:p w14:paraId="00C6A00B" w14:textId="55DD102F" w:rsidR="00CB7AE4" w:rsidRDefault="00BB18E6" w:rsidP="00F611EC">
            <w:pPr>
              <w:spacing w:before="0" w:after="0"/>
              <w:ind w:right="-142" w:firstLine="0"/>
            </w:pPr>
            <w:r>
              <w:tab/>
            </w:r>
            <w:r w:rsidR="00CB7AE4">
              <w:t xml:space="preserve">Las telas estructuradas son aquellas que proporcionan cuerpo a la prenda y dan forma por sí mismas, es decir, se mantienen alejadas del cuerpo, permiten crear líneas definidas y no caen cuando se sueltan. Su uso varía según la ocasión, ya sea formal, informal o sport. En este grupo se encuentran los paños, como el tweed y el </w:t>
            </w:r>
            <w:r w:rsidR="00CB7AE4" w:rsidRPr="00BB18E6">
              <w:rPr>
                <w:rStyle w:val="Extranjerismo"/>
              </w:rPr>
              <w:t>jacquard</w:t>
            </w:r>
            <w:r w:rsidR="00CB7AE4">
              <w:t xml:space="preserve">; los textiles plastificados o recubiertos, como el lino, la popelina, el </w:t>
            </w:r>
            <w:r w:rsidR="00CB7AE4" w:rsidRPr="00BB18E6">
              <w:rPr>
                <w:rStyle w:val="Extranjerismo"/>
              </w:rPr>
              <w:t>oxford,</w:t>
            </w:r>
            <w:r w:rsidR="00CB7AE4">
              <w:t xml:space="preserve"> el tafetán, la faya, la bengalina, el chantú y el satín; y los tejidos de alta densidad, como las microfibras de nylon y poliéster, que en ocasiones tienen propiedades hidrófugas.</w:t>
            </w:r>
          </w:p>
          <w:p w14:paraId="5EF68216" w14:textId="318852CB" w:rsidR="00CB7AE4" w:rsidRDefault="00E35FE4" w:rsidP="00F611EC">
            <w:pPr>
              <w:spacing w:before="0" w:after="0"/>
              <w:ind w:right="-142" w:firstLine="0"/>
            </w:pPr>
            <w:r>
              <w:tab/>
            </w:r>
            <w:r w:rsidR="00CB7AE4">
              <w:t xml:space="preserve">Las telas fluidas, por el contrario, son suaves y con caída, no sostienen su propio peso y siguen la forma del cuerpo, generando un movimiento casi líquido. Su fluidez </w:t>
            </w:r>
            <w:r w:rsidR="00CB7AE4">
              <w:lastRenderedPageBreak/>
              <w:t xml:space="preserve">depende del tipo de hilo empleado en su fabricación, generalmente hilos muy torcidos, y suelen ser ligeras o de peso medio. Ejemplos de ellas son el chifón, el georgette, la gasa, el crepé, el </w:t>
            </w:r>
            <w:proofErr w:type="spellStart"/>
            <w:r w:rsidR="00CB7AE4">
              <w:t>chalís</w:t>
            </w:r>
            <w:proofErr w:type="spellEnd"/>
            <w:r w:rsidR="00CB7AE4">
              <w:t xml:space="preserve">, el jersey, el </w:t>
            </w:r>
            <w:r w:rsidR="00CB7AE4" w:rsidRPr="001C11C5">
              <w:rPr>
                <w:rStyle w:val="Extranjerismo"/>
              </w:rPr>
              <w:t>interlock</w:t>
            </w:r>
            <w:r w:rsidR="00CB7AE4">
              <w:t xml:space="preserve">, la malla, el encaje, el </w:t>
            </w:r>
            <w:proofErr w:type="spellStart"/>
            <w:r w:rsidR="00CB7AE4">
              <w:t>lamé</w:t>
            </w:r>
            <w:proofErr w:type="spellEnd"/>
            <w:r w:rsidR="00CB7AE4">
              <w:t>, el terciopelo y el género de punto.</w:t>
            </w:r>
          </w:p>
          <w:p w14:paraId="64F0DEC4" w14:textId="13D052D3" w:rsidR="00CB7AE4" w:rsidRDefault="00CB7AE4" w:rsidP="00F611EC">
            <w:pPr>
              <w:spacing w:before="0" w:after="0"/>
              <w:ind w:right="-142" w:firstLine="0"/>
            </w:pPr>
            <w:r>
              <w:tab/>
              <w:t>Los textiles de expansión buscan exagerar y ampliar la silueta, alejándose del cuerpo y transformándolo. Este efecto se logra mediante técnicas como el plisado y el acolchado, este último realizado mediante la combinación de capas de tela en grosores medio o grueso, lo que además aporta calidez. A esta categoría pertenecen el tul, la redecilla, la organza, la tarlatana, los plisados de peluche y el crepé de satín plisado.</w:t>
            </w:r>
          </w:p>
          <w:p w14:paraId="78633230" w14:textId="23C691B3" w:rsidR="00CB7AE4" w:rsidRDefault="00CB7AE4" w:rsidP="00F611EC">
            <w:pPr>
              <w:spacing w:before="0" w:after="0"/>
              <w:ind w:right="-142" w:firstLine="0"/>
            </w:pPr>
            <w:r>
              <w:tab/>
              <w:t xml:space="preserve">Los textiles de compresión, en cambio, tienen como objetivo principal lograr un ajuste perfecto a la silueta humana, siguiéndola al detalle. Su grado de elasticidad depende del tipo y la cantidad de hilos elásticos que contengan, y según el porcentaje de </w:t>
            </w:r>
            <w:r w:rsidRPr="001C11C5">
              <w:rPr>
                <w:rStyle w:val="Extranjerismo"/>
              </w:rPr>
              <w:t>spandex</w:t>
            </w:r>
            <w:r>
              <w:t xml:space="preserve"> se clasifican en </w:t>
            </w:r>
            <w:r w:rsidRPr="00CB7AE4">
              <w:rPr>
                <w:rStyle w:val="Extranjerismo"/>
              </w:rPr>
              <w:t xml:space="preserve">stretch </w:t>
            </w:r>
            <w:proofErr w:type="spellStart"/>
            <w:r w:rsidRPr="00CB7AE4">
              <w:rPr>
                <w:rStyle w:val="Extranjerismo"/>
              </w:rPr>
              <w:t>confort</w:t>
            </w:r>
            <w:proofErr w:type="spellEnd"/>
            <w:r w:rsidRPr="00CB7AE4">
              <w:rPr>
                <w:rStyle w:val="Extranjerismo"/>
              </w:rPr>
              <w:t>,</w:t>
            </w:r>
            <w:r>
              <w:t xml:space="preserve"> con un 2 % a 5 % de esta fibra y una compresión suave, y </w:t>
            </w:r>
            <w:r w:rsidRPr="001C11C5">
              <w:rPr>
                <w:rStyle w:val="Extranjerismo"/>
              </w:rPr>
              <w:t>stretch</w:t>
            </w:r>
            <w:r>
              <w:t xml:space="preserve"> fuerte, con un 14 % a 20 % y una compresión continua que reduce la silueta. Entre ellos se encuentran el punto canalé, el algodón </w:t>
            </w:r>
            <w:r w:rsidRPr="001C11C5">
              <w:rPr>
                <w:rStyle w:val="Extranjerismo"/>
              </w:rPr>
              <w:t>stretch</w:t>
            </w:r>
            <w:r>
              <w:t xml:space="preserve">, la pana </w:t>
            </w:r>
            <w:r w:rsidRPr="001C11C5">
              <w:rPr>
                <w:rStyle w:val="Extranjerismo"/>
              </w:rPr>
              <w:t>stretch,</w:t>
            </w:r>
            <w:r>
              <w:t xml:space="preserve"> el doble punto, el</w:t>
            </w:r>
            <w:r w:rsidRPr="00CB7AE4">
              <w:rPr>
                <w:rStyle w:val="Extranjerismo"/>
              </w:rPr>
              <w:t xml:space="preserve"> </w:t>
            </w:r>
            <w:r w:rsidRPr="001C11C5">
              <w:rPr>
                <w:rStyle w:val="Extranjerismo"/>
              </w:rPr>
              <w:t>power</w:t>
            </w:r>
            <w:r>
              <w:t xml:space="preserve"> lycra y el </w:t>
            </w:r>
            <w:r w:rsidRPr="00CB7AE4">
              <w:rPr>
                <w:rStyle w:val="Extranjerismo"/>
              </w:rPr>
              <w:t>power net.</w:t>
            </w:r>
          </w:p>
          <w:p w14:paraId="7CE73E6D" w14:textId="2946FF8D" w:rsidR="00CB7AE4" w:rsidRDefault="00CB7AE4" w:rsidP="00F611EC">
            <w:pPr>
              <w:spacing w:before="0" w:after="0"/>
              <w:ind w:right="-142" w:firstLine="0"/>
            </w:pPr>
            <w:r>
              <w:tab/>
              <w:t xml:space="preserve">Un elemento fundamental en la construcción de prendas son las entretelas, consideradas la estructura interna de la ropa, ya que sostienen y refuerzan las áreas críticas y determinan el tacto, la forma y la durabilidad del producto final. Según su fabricación, pueden ser tejidas, no tejidas o de punto. Las tejidas se elaboran por urdimbre y trama, igual que una tela convencional, por lo que al cortarlas se debe respetar el hilo de la tela, teniendo en cuenta que al sesgo estiran más y dan mayor forma. Las no tejidas están compuestas por fibras distribuidas al azar y unidas por acción química o térmica, de modo que no tienen dirección de hilo, no se deshilachan </w:t>
            </w:r>
            <w:r>
              <w:lastRenderedPageBreak/>
              <w:t>y pueden cortarse en cualquier ángulo. Las de punto, generalmente de nylon, estiran a lo ancho y a lo largo y aportan forma y cuerpo a casi cualquier tela.</w:t>
            </w:r>
          </w:p>
          <w:p w14:paraId="5D4B27D5" w14:textId="5B9E2742" w:rsidR="00CB7AE4" w:rsidRDefault="00CB7AE4" w:rsidP="00F611EC">
            <w:pPr>
              <w:spacing w:before="0" w:after="0"/>
              <w:ind w:right="-142" w:firstLine="0"/>
            </w:pPr>
            <w:r>
              <w:tab/>
              <w:t xml:space="preserve">Para elegir la entretela adecuada se debe partir de un principio básico: esta debe complementar y reforzar la tela exterior, nunca oprimirla. Por ello, primero se selecciona el material exterior y luego, con base en él, la entretela, considerando su fabricación y forma de aplicación, si es elástica o estable, su cuidado, su color y su peso. Las entretelas elásticas se usan donde se necesita dar forma, mientras que las estables se emplean en zonas que requieren fijación, como ojales, cinturas o mangas. </w:t>
            </w:r>
            <w:r w:rsidR="000E7F27">
              <w:tab/>
            </w:r>
            <w:r>
              <w:t>El cuidado de la entretela debe ser compatible con el de la tela exterior, y su color debe armonizar con ella, pues en telas claras o transparentes una entretela de color contrastante se notará y alterará la apariencia de la prenda. En cuanto al peso, una entretela pesada en una tela fluida eliminará su caída natural, mientras que en una tela estructurada puede resultar apropiada.</w:t>
            </w:r>
          </w:p>
          <w:p w14:paraId="7945CDC1" w14:textId="1F7E2927" w:rsidR="00CB7AE4" w:rsidRDefault="00CB7AE4" w:rsidP="00F611EC">
            <w:pPr>
              <w:spacing w:before="0" w:after="0"/>
              <w:ind w:right="-142" w:firstLine="0"/>
            </w:pPr>
            <w:r>
              <w:tab/>
              <w:t>En cuanto a los métodos de aplicación, existen entretelas termoadhesivas y entretelas cosidas. Las termoadhesivas, las más utilizadas en la industria, tienen en uno de sus lados un agente adhesivo que se funde con el calor y la humedad, quedando completamente unidas a la tela. Su aplicación puede ser mecánica, mediante una fusionadora que, a través de rodillos con temperatura y presión controladas, adhiere la entretela en pocos segundos, o manual, mediante plancha, ya sea con vapor y presión o en seco sin vapor, según el tipo de entretela. En ambos casos es indispensable realizar pruebas previas para definir la temperatura y el método correctos antes de fusionar las piezas completas.</w:t>
            </w:r>
          </w:p>
          <w:p w14:paraId="4844B6A2" w14:textId="2ABFE9EE" w:rsidR="00493109" w:rsidRPr="00C0503D" w:rsidRDefault="00CB7AE4" w:rsidP="00F611EC">
            <w:pPr>
              <w:spacing w:before="0" w:after="0"/>
              <w:ind w:right="-142" w:firstLine="0"/>
            </w:pPr>
            <w:r>
              <w:tab/>
              <w:t xml:space="preserve">Las entretelas cosidas se unen a la tela o a las costuras a mano o a máquina, y se emplean en textiles que no soportan el calor ni la presión de la plancha, como el </w:t>
            </w:r>
            <w:r>
              <w:lastRenderedPageBreak/>
              <w:t>terciopelo y la pana, cuyo pelo se aplasta y pierde brillo al plancharse, así como en telas sensibles al calor, metalizadas o plastificadas. En conclusión, el aprendiz debe comprender que la correcta elección de la tela y de su entretela, siempre en función del material exterior, es la base para construir una prenda de calidad.</w:t>
            </w:r>
          </w:p>
        </w:tc>
      </w:tr>
    </w:tbl>
    <w:p w14:paraId="17F7732C" w14:textId="77777777" w:rsidR="001C11C5" w:rsidRDefault="001C11C5" w:rsidP="00F611EC">
      <w:pPr>
        <w:pStyle w:val="Ttulo2"/>
      </w:pPr>
      <w:bookmarkStart w:id="6" w:name="_Toc242897149"/>
      <w:r w:rsidRPr="001C11C5">
        <w:lastRenderedPageBreak/>
        <w:t>3.1 Aprovechamiento de los textiles</w:t>
      </w:r>
      <w:bookmarkEnd w:id="6"/>
    </w:p>
    <w:p w14:paraId="51E2D125" w14:textId="77777777" w:rsidR="001C11C5" w:rsidRPr="001C11C5" w:rsidRDefault="001C11C5" w:rsidP="00F611EC">
      <w:pPr>
        <w:spacing w:before="0" w:after="0"/>
        <w:rPr>
          <w:lang w:val="es-419" w:eastAsia="es-CO"/>
        </w:rPr>
      </w:pPr>
      <w:r w:rsidRPr="001C11C5">
        <w:rPr>
          <w:lang w:val="es-419" w:eastAsia="es-CO"/>
        </w:rPr>
        <w:t>El aprovechamiento por metro de tela consiste en determinar cuánta tela se utiliza realmente para confeccionar una prenda en relación con la cantidad total adquirida. Este cálculo resulta fundamental para optimizar costos, minimizar desperdicios y mejorar la eficiencia de la producción.</w:t>
      </w:r>
    </w:p>
    <w:p w14:paraId="5B49B8C4" w14:textId="77777777" w:rsidR="001C11C5" w:rsidRPr="001C11C5" w:rsidRDefault="001C11C5" w:rsidP="00F611EC">
      <w:pPr>
        <w:spacing w:before="0" w:after="0"/>
        <w:rPr>
          <w:lang w:val="es-419" w:eastAsia="es-CO"/>
        </w:rPr>
      </w:pPr>
      <w:r w:rsidRPr="001C11C5">
        <w:rPr>
          <w:lang w:val="es-419" w:eastAsia="es-CO"/>
        </w:rPr>
        <w:t>Para fortalecer la comprensión sobre la importancia del aprovechamiento de los textiles en el proceso de confección, se recomienda consultar el pódcast Aprovechamiento textil: menos desperdicio, más productividad.</w:t>
      </w:r>
    </w:p>
    <w:p w14:paraId="2060BB7D" w14:textId="77777777" w:rsidR="001C11C5" w:rsidRPr="001C11C5" w:rsidRDefault="001C11C5" w:rsidP="00F611EC">
      <w:pPr>
        <w:spacing w:before="0" w:after="0"/>
        <w:rPr>
          <w:lang w:val="es-419" w:eastAsia="es-CO"/>
        </w:rPr>
      </w:pPr>
      <w:r w:rsidRPr="001C11C5">
        <w:rPr>
          <w:lang w:val="es-419" w:eastAsia="es-CO"/>
        </w:rPr>
        <w:t>Este recurso explica, mediante una conversación sencilla y aplicada, cómo la correcta distribución de las piezas del patrón permite optimizar el uso de la tela, reducir desperdicios y mejorar la eficiencia del proceso productivo.</w:t>
      </w:r>
    </w:p>
    <w:p w14:paraId="7D5E4E94" w14:textId="7D036735" w:rsidR="001C11C5" w:rsidRDefault="001C11C5" w:rsidP="00E35FE4">
      <w:pPr>
        <w:spacing w:before="0"/>
        <w:rPr>
          <w:lang w:val="es-419" w:eastAsia="es-CO"/>
        </w:rPr>
      </w:pPr>
      <w:r w:rsidRPr="001C11C5">
        <w:rPr>
          <w:lang w:val="es-419" w:eastAsia="es-CO"/>
        </w:rPr>
        <w:t>Durante la consulta del recurso, identifique la relación entre el trazado, la distribución de las piezas, el sentido del hilo, los márgenes de costura y el cálculo del aprovechamiento. Asimismo, analice cómo una mala planificación del material puede generar mayor consumo de tela, aumento de costos, sobrantes innecesarios y reprocesos en la confección.</w:t>
      </w:r>
    </w:p>
    <w:tbl>
      <w:tblPr>
        <w:tblStyle w:val="Tablaconcuadrcula"/>
        <w:tblW w:w="0" w:type="auto"/>
        <w:tblLook w:val="04A0" w:firstRow="1" w:lastRow="0" w:firstColumn="1" w:lastColumn="0" w:noHBand="0" w:noVBand="1"/>
      </w:tblPr>
      <w:tblGrid>
        <w:gridCol w:w="9962"/>
      </w:tblGrid>
      <w:tr w:rsidR="001C11C5" w:rsidRPr="00DF33C2" w14:paraId="75790A25" w14:textId="77777777" w:rsidTr="00EB75F9">
        <w:tc>
          <w:tcPr>
            <w:tcW w:w="9962" w:type="dxa"/>
          </w:tcPr>
          <w:p w14:paraId="7C58CB37" w14:textId="1F4F6C5C" w:rsidR="001C11C5" w:rsidRPr="00DF33C2" w:rsidRDefault="001C11C5" w:rsidP="00F611EC">
            <w:pPr>
              <w:spacing w:before="0" w:after="0"/>
              <w:ind w:firstLine="0"/>
              <w:rPr>
                <w:rFonts w:cs="Calibri"/>
                <w:b/>
                <w:bCs/>
                <w:lang w:eastAsia="es-CO"/>
              </w:rPr>
            </w:pPr>
            <w:bookmarkStart w:id="7" w:name="_Hlk230199562"/>
            <w:r w:rsidRPr="00DF33C2">
              <w:rPr>
                <w:rFonts w:cs="Calibri"/>
                <w:b/>
                <w:bCs/>
                <w:lang w:eastAsia="es-CO"/>
              </w:rPr>
              <w:t>T</w:t>
            </w:r>
            <w:r w:rsidR="000E7F27">
              <w:rPr>
                <w:rFonts w:cs="Calibri"/>
                <w:b/>
                <w:bCs/>
                <w:lang w:eastAsia="es-CO"/>
              </w:rPr>
              <w:t xml:space="preserve">ranscripción del </w:t>
            </w:r>
            <w:r w:rsidRPr="000E7F27">
              <w:rPr>
                <w:rFonts w:cs="Calibri"/>
                <w:b/>
                <w:bCs/>
                <w:lang w:eastAsia="es-CO"/>
              </w:rPr>
              <w:t xml:space="preserve">pódcast. </w:t>
            </w:r>
            <w:r w:rsidR="00651E03" w:rsidRPr="00651E03">
              <w:rPr>
                <w:rFonts w:cs="Calibri"/>
                <w:lang w:eastAsia="es-CO"/>
              </w:rPr>
              <w:t>Cada centímetro</w:t>
            </w:r>
          </w:p>
        </w:tc>
      </w:tr>
      <w:tr w:rsidR="001C11C5" w14:paraId="70605ECA" w14:textId="77777777" w:rsidTr="00EB75F9">
        <w:tc>
          <w:tcPr>
            <w:tcW w:w="9962" w:type="dxa"/>
          </w:tcPr>
          <w:p w14:paraId="2D288347" w14:textId="77777777" w:rsidR="00BB18E6" w:rsidRPr="00BB18E6" w:rsidRDefault="00BB18E6" w:rsidP="00F611EC">
            <w:pPr>
              <w:spacing w:before="0" w:after="0"/>
              <w:rPr>
                <w:rFonts w:cs="Calibri"/>
                <w:lang w:eastAsia="es-CO"/>
              </w:rPr>
            </w:pPr>
            <w:r w:rsidRPr="00BB18E6">
              <w:rPr>
                <w:rFonts w:cs="Calibri"/>
                <w:b/>
                <w:bCs/>
                <w:lang w:eastAsia="es-CO"/>
              </w:rPr>
              <w:t>Persona 1:</w:t>
            </w:r>
            <w:r w:rsidRPr="00BB18E6">
              <w:rPr>
                <w:rFonts w:cs="Calibri"/>
                <w:lang w:eastAsia="es-CO"/>
              </w:rPr>
              <w:t xml:space="preserve"> bienvenidos a este espacio de aprendizaje. Cuando una persona compra un producto, espera recibirlo completo, en buen estado y dentro del tiempo </w:t>
            </w:r>
            <w:r w:rsidRPr="00BB18E6">
              <w:rPr>
                <w:rFonts w:cs="Calibri"/>
                <w:lang w:eastAsia="es-CO"/>
              </w:rPr>
              <w:lastRenderedPageBreak/>
              <w:t>prometido. Sin embargo, detrás de esa entrega existe un proceso mucho más amplio que el simple transporte de mercancías.</w:t>
            </w:r>
          </w:p>
          <w:p w14:paraId="0641031A" w14:textId="77777777" w:rsidR="00BB18E6" w:rsidRPr="00BB18E6" w:rsidRDefault="00BB18E6" w:rsidP="00F611EC">
            <w:pPr>
              <w:spacing w:before="0" w:after="0"/>
              <w:rPr>
                <w:rFonts w:cs="Calibri"/>
                <w:lang w:eastAsia="es-CO"/>
              </w:rPr>
            </w:pPr>
            <w:r w:rsidRPr="00BB18E6">
              <w:rPr>
                <w:rFonts w:cs="Calibri"/>
                <w:b/>
                <w:bCs/>
                <w:lang w:eastAsia="es-CO"/>
              </w:rPr>
              <w:t>Persona 2:</w:t>
            </w:r>
            <w:r w:rsidRPr="00BB18E6">
              <w:rPr>
                <w:rFonts w:cs="Calibri"/>
                <w:lang w:eastAsia="es-CO"/>
              </w:rPr>
              <w:t xml:space="preserve"> ese proceso es la logística aplicada a la distribución, un conjunto de actividades que permite planificar, ejecutar y controlar el flujo de productos, información y recursos desde el origen hasta el cliente final.</w:t>
            </w:r>
          </w:p>
          <w:p w14:paraId="0720BACA" w14:textId="77777777" w:rsidR="00BB18E6" w:rsidRPr="00BB18E6" w:rsidRDefault="00BB18E6" w:rsidP="00F611EC">
            <w:pPr>
              <w:spacing w:before="0" w:after="0"/>
              <w:rPr>
                <w:rFonts w:cs="Calibri"/>
                <w:lang w:eastAsia="es-CO"/>
              </w:rPr>
            </w:pPr>
            <w:r w:rsidRPr="00BB18E6">
              <w:rPr>
                <w:rFonts w:cs="Calibri"/>
                <w:b/>
                <w:bCs/>
                <w:lang w:eastAsia="es-CO"/>
              </w:rPr>
              <w:t>Persona 1:</w:t>
            </w:r>
            <w:r w:rsidRPr="00BB18E6">
              <w:rPr>
                <w:rFonts w:cs="Calibri"/>
                <w:lang w:eastAsia="es-CO"/>
              </w:rPr>
              <w:t xml:space="preserve"> aunque con frecuencia se utilizan como sinónimos, logística y distribución no significan lo mismo. La distribución hace parte del sistema logístico y se encarga de llevar el producto hasta el consumidor o el punto de venta.</w:t>
            </w:r>
          </w:p>
          <w:p w14:paraId="0DAA8FA8" w14:textId="77777777" w:rsidR="00BB18E6" w:rsidRPr="00BB18E6" w:rsidRDefault="00BB18E6" w:rsidP="00F611EC">
            <w:pPr>
              <w:spacing w:before="0" w:after="0"/>
              <w:rPr>
                <w:rFonts w:cs="Calibri"/>
                <w:lang w:eastAsia="es-CO"/>
              </w:rPr>
            </w:pPr>
            <w:r w:rsidRPr="00BB18E6">
              <w:rPr>
                <w:rFonts w:cs="Calibri"/>
                <w:b/>
                <w:bCs/>
                <w:lang w:eastAsia="es-CO"/>
              </w:rPr>
              <w:t>Persona 2:</w:t>
            </w:r>
            <w:r w:rsidRPr="00BB18E6">
              <w:rPr>
                <w:rFonts w:cs="Calibri"/>
                <w:lang w:eastAsia="es-CO"/>
              </w:rPr>
              <w:t xml:space="preserve"> la logística, en cambio, integra procesos como el transporte, el almacenamiento, la gestión de inventarios, el procesamiento de pedidos y el manejo de la información.</w:t>
            </w:r>
          </w:p>
          <w:p w14:paraId="6355E351" w14:textId="77777777" w:rsidR="00BB18E6" w:rsidRPr="00BB18E6" w:rsidRDefault="00BB18E6" w:rsidP="00F611EC">
            <w:pPr>
              <w:spacing w:before="0" w:after="0"/>
              <w:rPr>
                <w:rFonts w:cs="Calibri"/>
                <w:lang w:eastAsia="es-CO"/>
              </w:rPr>
            </w:pPr>
            <w:r w:rsidRPr="00BB18E6">
              <w:rPr>
                <w:rFonts w:cs="Calibri"/>
                <w:b/>
                <w:bCs/>
                <w:lang w:eastAsia="es-CO"/>
              </w:rPr>
              <w:t>Persona 1:</w:t>
            </w:r>
            <w:r w:rsidRPr="00BB18E6">
              <w:rPr>
                <w:rFonts w:cs="Calibri"/>
                <w:lang w:eastAsia="es-CO"/>
              </w:rPr>
              <w:t xml:space="preserve"> una forma sencilla de entenderlo es imaginar una carrera de relevos. Cada participante cumple una función específica para que el recorrido llegue a su meta. De la misma manera, en la logística intervienen proveedores, almacenamiento, inventarios, pedidos, transporte y distribución. Si uno de estos procesos falla, toda la operación se ve afectada.</w:t>
            </w:r>
          </w:p>
          <w:p w14:paraId="70FE789C" w14:textId="77777777" w:rsidR="00BB18E6" w:rsidRPr="00BB18E6" w:rsidRDefault="00BB18E6" w:rsidP="00F611EC">
            <w:pPr>
              <w:spacing w:before="0" w:after="0"/>
              <w:rPr>
                <w:rFonts w:cs="Calibri"/>
                <w:lang w:eastAsia="es-CO"/>
              </w:rPr>
            </w:pPr>
            <w:r w:rsidRPr="00BB18E6">
              <w:rPr>
                <w:rFonts w:cs="Calibri"/>
                <w:b/>
                <w:bCs/>
                <w:lang w:eastAsia="es-CO"/>
              </w:rPr>
              <w:t>Persona 2:</w:t>
            </w:r>
            <w:r w:rsidRPr="00BB18E6">
              <w:rPr>
                <w:rFonts w:cs="Calibri"/>
                <w:lang w:eastAsia="es-CO"/>
              </w:rPr>
              <w:t xml:space="preserve"> precisamente por eso, una adecuada gestión logística resulta fundamental para seleccionar e implementar una estrategia de distribución comercial eficiente. Hay tres razones principales.</w:t>
            </w:r>
          </w:p>
          <w:p w14:paraId="6D65DEDF" w14:textId="77777777" w:rsidR="00BB18E6" w:rsidRPr="00BB18E6" w:rsidRDefault="00BB18E6" w:rsidP="00F611EC">
            <w:pPr>
              <w:spacing w:before="0" w:after="0"/>
              <w:rPr>
                <w:rFonts w:cs="Calibri"/>
                <w:lang w:eastAsia="es-CO"/>
              </w:rPr>
            </w:pPr>
            <w:r w:rsidRPr="00BB18E6">
              <w:rPr>
                <w:rFonts w:cs="Calibri"/>
                <w:b/>
                <w:bCs/>
                <w:lang w:eastAsia="es-CO"/>
              </w:rPr>
              <w:t>Persona 1:</w:t>
            </w:r>
            <w:r w:rsidRPr="00BB18E6">
              <w:rPr>
                <w:rFonts w:cs="Calibri"/>
                <w:lang w:eastAsia="es-CO"/>
              </w:rPr>
              <w:t xml:space="preserve"> en primer lugar, porque garantiza la disponibilidad de los productos, permitiendo que el cliente encuentre lo que necesita en el momento oportuno.</w:t>
            </w:r>
          </w:p>
          <w:p w14:paraId="782407EB" w14:textId="77777777" w:rsidR="00BB18E6" w:rsidRPr="00BB18E6" w:rsidRDefault="00BB18E6" w:rsidP="00F611EC">
            <w:pPr>
              <w:spacing w:before="0" w:after="0"/>
              <w:rPr>
                <w:rFonts w:cs="Calibri"/>
                <w:lang w:eastAsia="es-CO"/>
              </w:rPr>
            </w:pPr>
            <w:r w:rsidRPr="00BB18E6">
              <w:rPr>
                <w:rFonts w:cs="Calibri"/>
                <w:b/>
                <w:bCs/>
                <w:lang w:eastAsia="es-CO"/>
              </w:rPr>
              <w:t>Persona 2:</w:t>
            </w:r>
            <w:r w:rsidRPr="00BB18E6">
              <w:rPr>
                <w:rFonts w:cs="Calibri"/>
                <w:lang w:eastAsia="es-CO"/>
              </w:rPr>
              <w:t xml:space="preserve"> segundo, porque contribuye al control de costos mediante una mejor planificación del transporte, los inventarios y los despachos.</w:t>
            </w:r>
          </w:p>
          <w:p w14:paraId="1950CCC4" w14:textId="77777777" w:rsidR="00BB18E6" w:rsidRPr="00BB18E6" w:rsidRDefault="00BB18E6" w:rsidP="00F611EC">
            <w:pPr>
              <w:spacing w:before="0" w:after="0"/>
              <w:rPr>
                <w:rFonts w:cs="Calibri"/>
                <w:lang w:eastAsia="es-CO"/>
              </w:rPr>
            </w:pPr>
            <w:r w:rsidRPr="00BB18E6">
              <w:rPr>
                <w:rFonts w:cs="Calibri"/>
                <w:b/>
                <w:bCs/>
                <w:lang w:eastAsia="es-CO"/>
              </w:rPr>
              <w:lastRenderedPageBreak/>
              <w:t>Persona 1:</w:t>
            </w:r>
            <w:r w:rsidRPr="00BB18E6">
              <w:rPr>
                <w:rFonts w:cs="Calibri"/>
                <w:lang w:eastAsia="es-CO"/>
              </w:rPr>
              <w:t xml:space="preserve"> y por último, porque mejora la experiencia del cliente. Las entregas oportunas, el seguimiento de los pedidos y la capacidad para responder ante cualquier novedad fortalecen la confianza y la satisfacción con el servicio.</w:t>
            </w:r>
          </w:p>
          <w:p w14:paraId="4BCC418F" w14:textId="77777777" w:rsidR="00BB18E6" w:rsidRPr="00BB18E6" w:rsidRDefault="00BB18E6" w:rsidP="00F611EC">
            <w:pPr>
              <w:spacing w:before="0" w:after="0"/>
              <w:rPr>
                <w:rFonts w:cs="Calibri"/>
                <w:lang w:eastAsia="es-CO"/>
              </w:rPr>
            </w:pPr>
            <w:r w:rsidRPr="00BB18E6">
              <w:rPr>
                <w:rFonts w:cs="Calibri"/>
                <w:b/>
                <w:bCs/>
                <w:lang w:eastAsia="es-CO"/>
              </w:rPr>
              <w:t>Persona 2:</w:t>
            </w:r>
            <w:r w:rsidRPr="00BB18E6">
              <w:rPr>
                <w:rFonts w:cs="Calibri"/>
                <w:lang w:eastAsia="es-CO"/>
              </w:rPr>
              <w:t xml:space="preserve"> pensemos en un caso real, por ejemplo, una empresa que comercializa sus productos a través de una tienda física, una página web y una aplicación móvil. Si no existe coordinación entre inventarios, pedidos y transporte, podría ofrecer productos que ya no están disponibles o incumplir los tiempos de entrega prometidos.</w:t>
            </w:r>
          </w:p>
          <w:p w14:paraId="75FBFA4A" w14:textId="77777777" w:rsidR="00BB18E6" w:rsidRPr="00BB18E6" w:rsidRDefault="00BB18E6" w:rsidP="00F611EC">
            <w:pPr>
              <w:spacing w:before="0" w:after="0"/>
              <w:rPr>
                <w:rFonts w:cs="Calibri"/>
                <w:lang w:eastAsia="es-CO"/>
              </w:rPr>
            </w:pPr>
            <w:r w:rsidRPr="00BB18E6">
              <w:rPr>
                <w:rFonts w:cs="Calibri"/>
                <w:b/>
                <w:bCs/>
                <w:lang w:eastAsia="es-CO"/>
              </w:rPr>
              <w:t>Persona 1:</w:t>
            </w:r>
            <w:r w:rsidRPr="00BB18E6">
              <w:rPr>
                <w:rFonts w:cs="Calibri"/>
                <w:lang w:eastAsia="es-CO"/>
              </w:rPr>
              <w:t xml:space="preserve"> en cambio, cuando la logística integra todos esos procesos, la organización responde de manera más eficiente a la demanda, optimiza sus recursos y fortalece su competitividad en el mercado.</w:t>
            </w:r>
          </w:p>
          <w:p w14:paraId="5EBDE5F0" w14:textId="77777777" w:rsidR="00BB18E6" w:rsidRPr="00BB18E6" w:rsidRDefault="00BB18E6" w:rsidP="00F611EC">
            <w:pPr>
              <w:spacing w:before="0" w:after="0"/>
              <w:rPr>
                <w:rFonts w:cs="Calibri"/>
                <w:lang w:eastAsia="es-CO"/>
              </w:rPr>
            </w:pPr>
            <w:r w:rsidRPr="00BB18E6">
              <w:rPr>
                <w:rFonts w:cs="Calibri"/>
                <w:b/>
                <w:bCs/>
                <w:lang w:eastAsia="es-CO"/>
              </w:rPr>
              <w:t>Persona 2:</w:t>
            </w:r>
            <w:r w:rsidRPr="00BB18E6">
              <w:rPr>
                <w:rFonts w:cs="Calibri"/>
                <w:lang w:eastAsia="es-CO"/>
              </w:rPr>
              <w:t xml:space="preserve"> otro concepto importante es la logística inversa, encargada de gestionar el retorno de productos por devoluciones, cambios, garantías, reparación, reutilización, reciclaje o disposición final.</w:t>
            </w:r>
          </w:p>
          <w:p w14:paraId="362B082C" w14:textId="77777777" w:rsidR="00BB18E6" w:rsidRPr="00BB18E6" w:rsidRDefault="00BB18E6" w:rsidP="00F611EC">
            <w:pPr>
              <w:spacing w:before="0" w:after="0"/>
              <w:rPr>
                <w:rFonts w:cs="Calibri"/>
                <w:lang w:eastAsia="es-CO"/>
              </w:rPr>
            </w:pPr>
            <w:r w:rsidRPr="00BB18E6">
              <w:rPr>
                <w:rFonts w:cs="Calibri"/>
                <w:b/>
                <w:bCs/>
                <w:lang w:eastAsia="es-CO"/>
              </w:rPr>
              <w:t>Persona 1:</w:t>
            </w:r>
            <w:r w:rsidRPr="00BB18E6">
              <w:rPr>
                <w:rFonts w:cs="Calibri"/>
                <w:lang w:eastAsia="es-CO"/>
              </w:rPr>
              <w:t xml:space="preserve"> lejos de representar únicamente un costo, una devolución bien administrada puede convertirse en una oportunidad para recuperar valor, reducir desperdicios, mejorar los procesos y fortalecer la relación con el cliente.</w:t>
            </w:r>
          </w:p>
          <w:p w14:paraId="2BE54D9D" w14:textId="77777777" w:rsidR="00BB18E6" w:rsidRPr="00BB18E6" w:rsidRDefault="00BB18E6" w:rsidP="00F611EC">
            <w:pPr>
              <w:spacing w:before="0" w:after="0"/>
              <w:rPr>
                <w:rFonts w:cs="Calibri"/>
                <w:lang w:eastAsia="es-CO"/>
              </w:rPr>
            </w:pPr>
            <w:r w:rsidRPr="00BB18E6">
              <w:rPr>
                <w:rFonts w:cs="Calibri"/>
                <w:b/>
                <w:bCs/>
                <w:lang w:eastAsia="es-CO"/>
              </w:rPr>
              <w:t>Persona 2:</w:t>
            </w:r>
            <w:r w:rsidRPr="00BB18E6">
              <w:rPr>
                <w:rFonts w:cs="Calibri"/>
                <w:lang w:eastAsia="es-CO"/>
              </w:rPr>
              <w:t xml:space="preserve"> por eso, en definitiva, una distribución eficiente no comienza cuando el producto sale hacia su destino.</w:t>
            </w:r>
          </w:p>
          <w:p w14:paraId="16DF3A68" w14:textId="77777777" w:rsidR="00BB18E6" w:rsidRPr="00BB18E6" w:rsidRDefault="00BB18E6" w:rsidP="00F611EC">
            <w:pPr>
              <w:spacing w:before="0" w:after="0"/>
              <w:rPr>
                <w:rFonts w:cs="Calibri"/>
                <w:lang w:eastAsia="es-CO"/>
              </w:rPr>
            </w:pPr>
            <w:r w:rsidRPr="00BB18E6">
              <w:rPr>
                <w:rFonts w:cs="Calibri"/>
                <w:b/>
                <w:bCs/>
                <w:lang w:eastAsia="es-CO"/>
              </w:rPr>
              <w:t>Persona 1:</w:t>
            </w:r>
            <w:r w:rsidRPr="00BB18E6">
              <w:rPr>
                <w:rFonts w:cs="Calibri"/>
                <w:lang w:eastAsia="es-CO"/>
              </w:rPr>
              <w:t xml:space="preserve"> comienza mucho antes, con una logística que coordina cada etapa del proceso para garantizar que el producto llegue en las condiciones esperadas y que, si debe regresar, también exista un procedimiento organizado para hacerlo.</w:t>
            </w:r>
          </w:p>
          <w:p w14:paraId="0CD06E5E" w14:textId="77777777" w:rsidR="00BB18E6" w:rsidRPr="00BB18E6" w:rsidRDefault="00BB18E6" w:rsidP="00F611EC">
            <w:pPr>
              <w:spacing w:before="0" w:after="0"/>
              <w:rPr>
                <w:rFonts w:cs="Calibri"/>
                <w:lang w:eastAsia="es-CO"/>
              </w:rPr>
            </w:pPr>
            <w:r w:rsidRPr="00BB18E6">
              <w:rPr>
                <w:rFonts w:cs="Calibri"/>
                <w:b/>
                <w:bCs/>
                <w:lang w:eastAsia="es-CO"/>
              </w:rPr>
              <w:lastRenderedPageBreak/>
              <w:t>Persona 2:</w:t>
            </w:r>
            <w:r w:rsidRPr="00BB18E6">
              <w:rPr>
                <w:rFonts w:cs="Calibri"/>
                <w:lang w:eastAsia="es-CO"/>
              </w:rPr>
              <w:t xml:space="preserve"> recordemos que una logística bien gestionada fortalece la distribución, optimiza los recursos, mejora la experiencia del cliente y contribuye al éxito de las organizaciones.</w:t>
            </w:r>
          </w:p>
          <w:p w14:paraId="3EDAF11B" w14:textId="618C1179" w:rsidR="001C11C5" w:rsidRDefault="00BB18E6" w:rsidP="00F611EC">
            <w:pPr>
              <w:spacing w:before="0" w:after="0"/>
              <w:rPr>
                <w:rFonts w:cs="Calibri"/>
                <w:lang w:eastAsia="es-CO"/>
              </w:rPr>
            </w:pPr>
            <w:r w:rsidRPr="00BB18E6">
              <w:rPr>
                <w:rFonts w:cs="Calibri"/>
                <w:b/>
                <w:bCs/>
                <w:lang w:eastAsia="es-CO"/>
              </w:rPr>
              <w:t>Persona 1:</w:t>
            </w:r>
            <w:r w:rsidRPr="00BB18E6">
              <w:rPr>
                <w:rFonts w:cs="Calibri"/>
                <w:lang w:eastAsia="es-CO"/>
              </w:rPr>
              <w:t xml:space="preserve"> gracias por acompañarnos en este episodio, nos encontramos en una próxima experiencia de aprendizaje.</w:t>
            </w:r>
          </w:p>
        </w:tc>
      </w:tr>
    </w:tbl>
    <w:bookmarkEnd w:id="7"/>
    <w:p w14:paraId="4A763ABE" w14:textId="77777777" w:rsidR="00BB18E6" w:rsidRPr="00BB18E6" w:rsidRDefault="00BB18E6">
      <w:pPr>
        <w:pStyle w:val="Prrafodelista"/>
        <w:numPr>
          <w:ilvl w:val="0"/>
          <w:numId w:val="7"/>
        </w:numPr>
        <w:spacing w:after="0"/>
        <w:ind w:left="718"/>
        <w:rPr>
          <w:b/>
          <w:bCs/>
        </w:rPr>
      </w:pPr>
      <w:r w:rsidRPr="00BB18E6">
        <w:rPr>
          <w:b/>
          <w:bCs/>
        </w:rPr>
        <w:lastRenderedPageBreak/>
        <w:t>Pasos para determinar el aprovechamiento de los textiles</w:t>
      </w:r>
    </w:p>
    <w:p w14:paraId="1EFACE36" w14:textId="77777777" w:rsidR="00BB18E6" w:rsidRPr="00BB18E6" w:rsidRDefault="00BB18E6">
      <w:pPr>
        <w:pStyle w:val="Prrafodelista"/>
        <w:numPr>
          <w:ilvl w:val="0"/>
          <w:numId w:val="11"/>
        </w:numPr>
        <w:spacing w:before="0" w:after="0"/>
        <w:rPr>
          <w:b/>
          <w:bCs/>
          <w:lang w:eastAsia="es-CO"/>
        </w:rPr>
      </w:pPr>
      <w:r w:rsidRPr="00BB18E6">
        <w:rPr>
          <w:b/>
          <w:bCs/>
          <w:lang w:eastAsia="es-CO"/>
        </w:rPr>
        <w:t>Trazado de las piezas del patrón</w:t>
      </w:r>
    </w:p>
    <w:p w14:paraId="16C5B686" w14:textId="77777777" w:rsidR="00BB18E6" w:rsidRPr="00BB18E6" w:rsidRDefault="00BB18E6" w:rsidP="00F611EC">
      <w:pPr>
        <w:spacing w:before="0" w:after="0"/>
        <w:ind w:left="369"/>
        <w:rPr>
          <w:lang w:eastAsia="es-CO"/>
        </w:rPr>
      </w:pPr>
      <w:r w:rsidRPr="00BB18E6">
        <w:rPr>
          <w:lang w:eastAsia="es-CO"/>
        </w:rPr>
        <w:t>Ubique las piezas del patrón sobre la tela respetando los siguientes aspectos:</w:t>
      </w:r>
    </w:p>
    <w:p w14:paraId="39F80267" w14:textId="77777777" w:rsidR="00BB18E6" w:rsidRPr="00BB18E6" w:rsidRDefault="00BB18E6">
      <w:pPr>
        <w:numPr>
          <w:ilvl w:val="0"/>
          <w:numId w:val="12"/>
        </w:numPr>
        <w:spacing w:before="0" w:after="0"/>
        <w:rPr>
          <w:lang w:eastAsia="es-CO"/>
        </w:rPr>
      </w:pPr>
      <w:r w:rsidRPr="00BB18E6">
        <w:rPr>
          <w:lang w:eastAsia="es-CO"/>
        </w:rPr>
        <w:t>El sentido del hilo o dirección de la urdimbre.</w:t>
      </w:r>
    </w:p>
    <w:p w14:paraId="7A810D72" w14:textId="77777777" w:rsidR="00BB18E6" w:rsidRPr="00BB18E6" w:rsidRDefault="00BB18E6">
      <w:pPr>
        <w:numPr>
          <w:ilvl w:val="0"/>
          <w:numId w:val="12"/>
        </w:numPr>
        <w:spacing w:before="0" w:after="0"/>
        <w:rPr>
          <w:lang w:eastAsia="es-CO"/>
        </w:rPr>
      </w:pPr>
      <w:r w:rsidRPr="00BB18E6">
        <w:rPr>
          <w:lang w:eastAsia="es-CO"/>
        </w:rPr>
        <w:t>Los márgenes de costura.</w:t>
      </w:r>
    </w:p>
    <w:p w14:paraId="43EDBB0F" w14:textId="77777777" w:rsidR="00BB18E6" w:rsidRPr="00BB18E6" w:rsidRDefault="00BB18E6">
      <w:pPr>
        <w:numPr>
          <w:ilvl w:val="0"/>
          <w:numId w:val="12"/>
        </w:numPr>
        <w:spacing w:before="0" w:after="0"/>
        <w:rPr>
          <w:lang w:eastAsia="es-CO"/>
        </w:rPr>
      </w:pPr>
      <w:r w:rsidRPr="00BB18E6">
        <w:rPr>
          <w:lang w:eastAsia="es-CO"/>
        </w:rPr>
        <w:t>El sentido del diseño o estampado, cuando corresponda.</w:t>
      </w:r>
    </w:p>
    <w:p w14:paraId="35076AC7" w14:textId="77777777" w:rsidR="00E6674A" w:rsidRPr="00E6674A" w:rsidRDefault="00E6674A">
      <w:pPr>
        <w:pStyle w:val="Prrafodelista"/>
        <w:numPr>
          <w:ilvl w:val="0"/>
          <w:numId w:val="11"/>
        </w:numPr>
        <w:spacing w:before="0" w:after="0"/>
        <w:rPr>
          <w:b/>
          <w:bCs/>
          <w:lang w:eastAsia="es-CO"/>
        </w:rPr>
      </w:pPr>
      <w:r w:rsidRPr="00E6674A">
        <w:rPr>
          <w:b/>
          <w:bCs/>
          <w:lang w:eastAsia="es-CO"/>
        </w:rPr>
        <w:t>Distribución y encaje de las piezas</w:t>
      </w:r>
    </w:p>
    <w:p w14:paraId="7B1CA748" w14:textId="77777777" w:rsidR="00E6674A" w:rsidRDefault="00E6674A" w:rsidP="00F611EC">
      <w:pPr>
        <w:spacing w:before="0" w:after="0"/>
        <w:ind w:left="1078" w:firstLine="0"/>
        <w:rPr>
          <w:lang w:val="es-419" w:eastAsia="es-CO"/>
        </w:rPr>
      </w:pPr>
      <w:r w:rsidRPr="00E6674A">
        <w:rPr>
          <w:lang w:val="es-419" w:eastAsia="es-CO"/>
        </w:rPr>
        <w:t>Organice las piezas para que ocupen el menor espacio posible dentro del ancho de la tela, que normalmente corresponde a 1,40 m o 1,50 m. La distribución debe buscar un encaje eficiente, mediante la ubicación de las piezas en diferentes posiciones o su rotación, siempre que las características del diseño y del material lo permitan.</w:t>
      </w:r>
    </w:p>
    <w:p w14:paraId="22EC28D1" w14:textId="6A4A62E5" w:rsidR="00E6674A" w:rsidRPr="00E6674A" w:rsidRDefault="00E6674A">
      <w:pPr>
        <w:pStyle w:val="Prrafodelista"/>
        <w:numPr>
          <w:ilvl w:val="0"/>
          <w:numId w:val="11"/>
        </w:numPr>
        <w:spacing w:before="0" w:after="0"/>
        <w:rPr>
          <w:b/>
          <w:bCs/>
        </w:rPr>
      </w:pPr>
      <w:r w:rsidRPr="00E6674A">
        <w:rPr>
          <w:b/>
          <w:bCs/>
          <w:lang w:eastAsia="es-CO"/>
        </w:rPr>
        <w:t>Medición de la tela utilizada</w:t>
      </w:r>
    </w:p>
    <w:p w14:paraId="58E6AE85" w14:textId="77777777" w:rsidR="00E6674A" w:rsidRDefault="00E6674A" w:rsidP="00F611EC">
      <w:pPr>
        <w:spacing w:before="0" w:after="0"/>
        <w:ind w:left="1078" w:firstLine="0"/>
      </w:pPr>
      <w:r w:rsidRPr="00E6674A">
        <w:t>Mida el largo total de la tela ocupada después de distribuir todas las piezas. Por ejemplo, si las piezas utilizan 0,95 m de un metro de tela adquirido, esta medida corresponde al largo empleado en el trazado.</w:t>
      </w:r>
    </w:p>
    <w:p w14:paraId="3E6A552B" w14:textId="15F97871" w:rsidR="00E6674A" w:rsidRPr="00E6674A" w:rsidRDefault="00E6674A">
      <w:pPr>
        <w:pStyle w:val="Prrafodelista"/>
        <w:numPr>
          <w:ilvl w:val="0"/>
          <w:numId w:val="11"/>
        </w:numPr>
        <w:spacing w:before="0" w:after="0"/>
        <w:rPr>
          <w:b/>
          <w:bCs/>
        </w:rPr>
      </w:pPr>
      <w:r w:rsidRPr="00E6674A">
        <w:rPr>
          <w:b/>
          <w:bCs/>
          <w:lang w:eastAsia="es-CO"/>
        </w:rPr>
        <w:t>Cálculo del aprovechamiento</w:t>
      </w:r>
    </w:p>
    <w:p w14:paraId="10523A66" w14:textId="77777777" w:rsidR="00E6674A" w:rsidRPr="00E6674A" w:rsidRDefault="00E6674A" w:rsidP="00F611EC">
      <w:pPr>
        <w:spacing w:before="0" w:after="0"/>
        <w:ind w:left="1078" w:firstLine="0"/>
      </w:pPr>
      <w:r w:rsidRPr="00E6674A">
        <w:t>El porcentaje de aprovechamiento se determina mediante la relación entre el área ocupada por los patrones y el área total de la tela:</w:t>
      </w:r>
    </w:p>
    <w:p w14:paraId="7B83F0D9" w14:textId="49B18B5D" w:rsidR="00E6674A" w:rsidRPr="00E6674A" w:rsidRDefault="00E6674A" w:rsidP="00F611EC">
      <w:pPr>
        <w:pStyle w:val="Figura"/>
        <w:rPr>
          <w:b/>
          <w:bCs/>
        </w:rPr>
      </w:pPr>
      <w:r w:rsidRPr="00E6674A">
        <w:lastRenderedPageBreak/>
        <w:t>Fórmula de aprovechamiento de los textiles</w:t>
      </w:r>
    </w:p>
    <w:p w14:paraId="6DACE0BA" w14:textId="21836D33" w:rsidR="00E6674A" w:rsidRDefault="00E6674A" w:rsidP="00F611EC">
      <w:pPr>
        <w:spacing w:before="0" w:after="0"/>
        <w:ind w:firstLine="0"/>
        <w:jc w:val="center"/>
      </w:pPr>
      <w:r>
        <w:rPr>
          <w:noProof/>
        </w:rPr>
        <w:drawing>
          <wp:inline distT="0" distB="0" distL="0" distR="0" wp14:anchorId="4A010FA6" wp14:editId="1BAF4D41">
            <wp:extent cx="4680000" cy="670588"/>
            <wp:effectExtent l="0" t="0" r="6350" b="0"/>
            <wp:docPr id="884269729" name="Gráfico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269729" name="Gráfico 10">
                      <a:extLst>
                        <a:ext uri="{C183D7F6-B498-43B3-948B-1728B52AA6E4}">
                          <adec:decorative xmlns:adec="http://schemas.microsoft.com/office/drawing/2017/decorative" val="1"/>
                        </a:ext>
                      </a:extLst>
                    </pic:cNvPr>
                    <pic:cNvPicPr/>
                  </pic:nvPicPr>
                  <pic:blipFill>
                    <a:blip r:embed="rId36">
                      <a:extLst>
                        <a:ext uri="{96DAC541-7B7A-43D3-8B79-37D633B846F1}">
                          <asvg:svgBlip xmlns:asvg="http://schemas.microsoft.com/office/drawing/2016/SVG/main" r:embed="rId37"/>
                        </a:ext>
                      </a:extLst>
                    </a:blip>
                    <a:stretch>
                      <a:fillRect/>
                    </a:stretch>
                  </pic:blipFill>
                  <pic:spPr>
                    <a:xfrm>
                      <a:off x="0" y="0"/>
                      <a:ext cx="4680000" cy="670588"/>
                    </a:xfrm>
                    <a:prstGeom prst="rect">
                      <a:avLst/>
                    </a:prstGeom>
                  </pic:spPr>
                </pic:pic>
              </a:graphicData>
            </a:graphic>
          </wp:inline>
        </w:drawing>
      </w:r>
    </w:p>
    <w:p w14:paraId="632E59E1" w14:textId="77777777" w:rsidR="00E6674A" w:rsidRPr="00E6674A" w:rsidRDefault="00E6674A" w:rsidP="00F611EC">
      <w:pPr>
        <w:spacing w:before="0" w:after="0"/>
        <w:ind w:left="708" w:firstLine="0"/>
        <w:rPr>
          <w:b/>
          <w:bCs/>
        </w:rPr>
      </w:pPr>
      <w:r w:rsidRPr="00E6674A">
        <w:rPr>
          <w:b/>
          <w:bCs/>
        </w:rPr>
        <w:t>Ejemplo de aplicación</w:t>
      </w:r>
    </w:p>
    <w:p w14:paraId="043AF844" w14:textId="77777777" w:rsidR="00E6674A" w:rsidRPr="00E6674A" w:rsidRDefault="00E6674A" w:rsidP="00F611EC">
      <w:pPr>
        <w:spacing w:before="0" w:after="0"/>
        <w:ind w:left="708" w:firstLine="0"/>
      </w:pPr>
      <w:r w:rsidRPr="00E6674A">
        <w:t>Tela disponible:</w:t>
      </w:r>
    </w:p>
    <w:p w14:paraId="6552EEEA" w14:textId="77777777" w:rsidR="00E6674A" w:rsidRPr="00E6674A" w:rsidRDefault="00E6674A" w:rsidP="00F611EC">
      <w:pPr>
        <w:spacing w:before="0" w:after="0"/>
        <w:ind w:left="708" w:firstLine="0"/>
      </w:pPr>
      <w:r w:rsidRPr="00E6674A">
        <w:t>1 m de largo × 1,50 m de ancho = 1,50 m²</w:t>
      </w:r>
    </w:p>
    <w:p w14:paraId="39A47946" w14:textId="77777777" w:rsidR="00E6674A" w:rsidRPr="00E6674A" w:rsidRDefault="00E6674A" w:rsidP="00F611EC">
      <w:pPr>
        <w:spacing w:before="0" w:after="0"/>
        <w:ind w:left="708" w:firstLine="0"/>
      </w:pPr>
      <w:r w:rsidRPr="00E6674A">
        <w:t>Área ocupada por los patrones:</w:t>
      </w:r>
    </w:p>
    <w:p w14:paraId="75CD4C57" w14:textId="77777777" w:rsidR="00E6674A" w:rsidRPr="00E6674A" w:rsidRDefault="00E6674A" w:rsidP="00F611EC">
      <w:pPr>
        <w:spacing w:before="0" w:after="0"/>
        <w:ind w:left="708" w:firstLine="0"/>
      </w:pPr>
      <w:r w:rsidRPr="00E6674A">
        <w:t>1,15 m²</w:t>
      </w:r>
    </w:p>
    <w:p w14:paraId="5FF6A49B" w14:textId="77777777" w:rsidR="00E6674A" w:rsidRPr="00E6674A" w:rsidRDefault="00E6674A" w:rsidP="00F611EC">
      <w:pPr>
        <w:spacing w:before="0" w:after="0"/>
        <w:ind w:left="708" w:firstLine="0"/>
      </w:pPr>
      <w:r w:rsidRPr="00E6674A">
        <w:t>Cálculo:</w:t>
      </w:r>
    </w:p>
    <w:p w14:paraId="1415CA05" w14:textId="77777777" w:rsidR="00E6674A" w:rsidRPr="00E6674A" w:rsidRDefault="00E6674A" w:rsidP="00F611EC">
      <w:pPr>
        <w:spacing w:before="0" w:after="0"/>
        <w:ind w:left="708" w:firstLine="0"/>
      </w:pPr>
      <w:r w:rsidRPr="00E6674A">
        <w:t>1,15 m² ÷ 1,50 m² × 100 = 76,67 %</w:t>
      </w:r>
    </w:p>
    <w:p w14:paraId="22F3D106" w14:textId="77777777" w:rsidR="00E6674A" w:rsidRPr="00E6674A" w:rsidRDefault="00E6674A" w:rsidP="00F611EC">
      <w:pPr>
        <w:spacing w:before="0" w:after="0"/>
        <w:ind w:left="708" w:firstLine="0"/>
      </w:pPr>
      <w:r w:rsidRPr="00E6674A">
        <w:t>El porcentaje de aprovechamiento de la tela corresponde al 76,67 %.</w:t>
      </w:r>
    </w:p>
    <w:p w14:paraId="68955C89" w14:textId="14BD2954" w:rsidR="00E6674A" w:rsidRPr="00E6674A" w:rsidRDefault="00E6674A" w:rsidP="00F611EC">
      <w:pPr>
        <w:pStyle w:val="Figura"/>
        <w:rPr>
          <w:b/>
          <w:bCs/>
        </w:rPr>
      </w:pPr>
      <w:r w:rsidRPr="00E6674A">
        <w:t>Ejemplo de aplicación del aprovechamiento de los textiles</w:t>
      </w:r>
    </w:p>
    <w:p w14:paraId="75119AD8" w14:textId="118F751C" w:rsidR="00E6674A" w:rsidRDefault="005C2250" w:rsidP="00F611EC">
      <w:pPr>
        <w:spacing w:before="0" w:after="0"/>
        <w:ind w:firstLine="0"/>
        <w:jc w:val="center"/>
      </w:pPr>
      <w:r>
        <w:rPr>
          <w:noProof/>
        </w:rPr>
        <w:drawing>
          <wp:inline distT="0" distB="0" distL="0" distR="0" wp14:anchorId="478C6FA4" wp14:editId="656E8C72">
            <wp:extent cx="4680000" cy="670588"/>
            <wp:effectExtent l="0" t="0" r="6350" b="0"/>
            <wp:docPr id="1659219683" name="Gráfico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219683" name="Gráfico 11">
                      <a:extLst>
                        <a:ext uri="{C183D7F6-B498-43B3-948B-1728B52AA6E4}">
                          <adec:decorative xmlns:adec="http://schemas.microsoft.com/office/drawing/2017/decorative" val="1"/>
                        </a:ext>
                      </a:extLst>
                    </pic:cNvPr>
                    <pic:cNvPicPr/>
                  </pic:nvPicPr>
                  <pic:blipFill>
                    <a:blip r:embed="rId38">
                      <a:extLst>
                        <a:ext uri="{96DAC541-7B7A-43D3-8B79-37D633B846F1}">
                          <asvg:svgBlip xmlns:asvg="http://schemas.microsoft.com/office/drawing/2016/SVG/main" r:embed="rId39"/>
                        </a:ext>
                      </a:extLst>
                    </a:blip>
                    <a:stretch>
                      <a:fillRect/>
                    </a:stretch>
                  </pic:blipFill>
                  <pic:spPr>
                    <a:xfrm>
                      <a:off x="0" y="0"/>
                      <a:ext cx="4680000" cy="670588"/>
                    </a:xfrm>
                    <a:prstGeom prst="rect">
                      <a:avLst/>
                    </a:prstGeom>
                  </pic:spPr>
                </pic:pic>
              </a:graphicData>
            </a:graphic>
          </wp:inline>
        </w:drawing>
      </w:r>
    </w:p>
    <w:p w14:paraId="48A7425F" w14:textId="77777777" w:rsidR="00166C6D" w:rsidRPr="00166C6D" w:rsidRDefault="00166C6D">
      <w:pPr>
        <w:pStyle w:val="Prrafodelista"/>
        <w:numPr>
          <w:ilvl w:val="0"/>
          <w:numId w:val="11"/>
        </w:numPr>
        <w:spacing w:before="0" w:after="0"/>
        <w:rPr>
          <w:b/>
          <w:bCs/>
          <w:lang w:eastAsia="es-CO"/>
        </w:rPr>
      </w:pPr>
      <w:r w:rsidRPr="00166C6D">
        <w:rPr>
          <w:b/>
          <w:bCs/>
          <w:lang w:eastAsia="es-CO"/>
        </w:rPr>
        <w:t>Identificación de los factores que afectan el aprovechamiento</w:t>
      </w:r>
    </w:p>
    <w:p w14:paraId="53AA2110" w14:textId="77777777" w:rsidR="00166C6D" w:rsidRDefault="00166C6D">
      <w:pPr>
        <w:pStyle w:val="Prrafodelista"/>
        <w:numPr>
          <w:ilvl w:val="0"/>
          <w:numId w:val="13"/>
        </w:numPr>
        <w:spacing w:before="0" w:after="0"/>
        <w:ind w:left="1438"/>
      </w:pPr>
      <w:r w:rsidRPr="00166C6D">
        <w:rPr>
          <w:b/>
          <w:bCs/>
        </w:rPr>
        <w:t xml:space="preserve">Forma y número de piezas: </w:t>
      </w:r>
      <w:r>
        <w:t>las prendas conformadas por numerosas piezas pequeñas pueden generar una mayor cantidad de sobrantes.</w:t>
      </w:r>
    </w:p>
    <w:p w14:paraId="1C5C8B75" w14:textId="77777777" w:rsidR="00166C6D" w:rsidRDefault="00166C6D">
      <w:pPr>
        <w:pStyle w:val="Prrafodelista"/>
        <w:numPr>
          <w:ilvl w:val="0"/>
          <w:numId w:val="13"/>
        </w:numPr>
        <w:spacing w:before="0" w:after="0"/>
        <w:ind w:left="1438"/>
      </w:pPr>
      <w:r w:rsidRPr="00166C6D">
        <w:rPr>
          <w:b/>
          <w:bCs/>
        </w:rPr>
        <w:t>Ancho de la tela:</w:t>
      </w:r>
      <w:r>
        <w:t xml:space="preserve"> un mayor ancho puede ofrecer más posibilidades para optimizar la distribución de los patrones.</w:t>
      </w:r>
    </w:p>
    <w:p w14:paraId="3D9FA7B6" w14:textId="77777777" w:rsidR="00166C6D" w:rsidRDefault="00166C6D">
      <w:pPr>
        <w:pStyle w:val="Prrafodelista"/>
        <w:numPr>
          <w:ilvl w:val="0"/>
          <w:numId w:val="13"/>
        </w:numPr>
        <w:spacing w:before="0" w:after="0"/>
        <w:ind w:left="1438"/>
      </w:pPr>
      <w:r w:rsidRPr="00166C6D">
        <w:rPr>
          <w:b/>
          <w:bCs/>
        </w:rPr>
        <w:t>Diseño o estampado:</w:t>
      </w:r>
      <w:r>
        <w:t xml:space="preserve"> las telas con dibujos o estampados direccionados limitan la rotación y la ubicación de las piezas.</w:t>
      </w:r>
    </w:p>
    <w:p w14:paraId="04679BB0" w14:textId="452F5FC2" w:rsidR="00E6674A" w:rsidRDefault="00166C6D">
      <w:pPr>
        <w:pStyle w:val="Prrafodelista"/>
        <w:numPr>
          <w:ilvl w:val="0"/>
          <w:numId w:val="13"/>
        </w:numPr>
        <w:spacing w:before="0" w:after="0"/>
        <w:ind w:left="1438"/>
      </w:pPr>
      <w:r w:rsidRPr="00166C6D">
        <w:rPr>
          <w:b/>
          <w:bCs/>
        </w:rPr>
        <w:t>Técnicas de corte:</w:t>
      </w:r>
      <w:r>
        <w:t xml:space="preserve"> el uso de </w:t>
      </w:r>
      <w:r w:rsidRPr="00166C6D">
        <w:rPr>
          <w:rStyle w:val="Extranjerismo"/>
        </w:rPr>
        <w:t xml:space="preserve">software </w:t>
      </w:r>
      <w:r>
        <w:t>especializado o de procedimientos manuales puede influir en el rendimiento del material.</w:t>
      </w:r>
    </w:p>
    <w:p w14:paraId="5E1BE057" w14:textId="77777777" w:rsidR="00E6674A" w:rsidRDefault="00E6674A" w:rsidP="00F611EC">
      <w:pPr>
        <w:spacing w:before="0" w:after="0"/>
        <w:ind w:left="1078" w:firstLine="0"/>
      </w:pPr>
    </w:p>
    <w:p w14:paraId="15C3CF81" w14:textId="77777777" w:rsidR="00166C6D" w:rsidRPr="00166C6D" w:rsidRDefault="00166C6D">
      <w:pPr>
        <w:pStyle w:val="Prrafodelista"/>
        <w:numPr>
          <w:ilvl w:val="0"/>
          <w:numId w:val="11"/>
        </w:numPr>
        <w:spacing w:before="0" w:after="0"/>
        <w:rPr>
          <w:b/>
          <w:bCs/>
          <w:lang w:eastAsia="es-CO"/>
        </w:rPr>
      </w:pPr>
      <w:r w:rsidRPr="00166C6D">
        <w:rPr>
          <w:b/>
          <w:bCs/>
          <w:lang w:eastAsia="es-CO"/>
        </w:rPr>
        <w:lastRenderedPageBreak/>
        <w:t>Aplicación de consideraciones adicionales</w:t>
      </w:r>
    </w:p>
    <w:p w14:paraId="13FC3EA4" w14:textId="77777777" w:rsidR="00166C6D" w:rsidRPr="00166C6D" w:rsidRDefault="00166C6D" w:rsidP="00F611EC">
      <w:pPr>
        <w:spacing w:before="0" w:after="0"/>
        <w:ind w:left="1078" w:firstLine="0"/>
      </w:pPr>
      <w:r w:rsidRPr="00166C6D">
        <w:t>Se recomienda contemplar un margen de seguridad entre el 5 % y el 10 % al adquirir la tela, de acuerdo con las características del material, el diseño y el proceso de confección. Asimismo, los retales sobrantes pueden utilizarse en otras prendas, piezas complementarias o aplicaciones, con el propósito de mejorar el aprovechamiento general del material.</w:t>
      </w:r>
    </w:p>
    <w:p w14:paraId="40CD9718" w14:textId="5323CE9A" w:rsidR="00166C6D" w:rsidRPr="00166C6D" w:rsidRDefault="00166C6D" w:rsidP="00F611EC">
      <w:pPr>
        <w:spacing w:after="0"/>
      </w:pPr>
      <w:r w:rsidRPr="00166C6D">
        <w:t>El conocimiento de las fibras, los hilos y los tejidos permite reconocer el origen, la estructura y el comportamiento de los materiales empleados en confección. A su vez, el cálculo del aprovechamiento facilita una distribución eficiente de los patrones, contribuye a reducir los desperdicios y favorece el uso responsable de la tela dentro del proceso productivo.</w:t>
      </w:r>
    </w:p>
    <w:p w14:paraId="2A2A501B" w14:textId="77777777" w:rsidR="00166C6D" w:rsidRPr="00166C6D" w:rsidRDefault="00166C6D" w:rsidP="00F611EC">
      <w:pPr>
        <w:spacing w:before="0" w:after="0"/>
      </w:pPr>
      <w:r w:rsidRPr="00166C6D">
        <w:t>A partir de estos fundamentos, el siguiente apartado aborda las fichas técnicas como instrumentos para organizar y comunicar las especificaciones necesarias durante el diseño, el patronaje, el corte, la confección y el control de calidad.</w:t>
      </w:r>
    </w:p>
    <w:p w14:paraId="5FA914C2" w14:textId="77777777" w:rsidR="00166C6D" w:rsidRDefault="00166C6D" w:rsidP="00F611EC">
      <w:pPr>
        <w:spacing w:before="0" w:after="0"/>
        <w:ind w:left="1078" w:firstLine="0"/>
      </w:pPr>
    </w:p>
    <w:p w14:paraId="0FAC4C5D" w14:textId="77777777" w:rsidR="00166C6D" w:rsidRDefault="00166C6D" w:rsidP="00F611EC">
      <w:pPr>
        <w:spacing w:before="0" w:after="0"/>
        <w:ind w:left="1078" w:firstLine="0"/>
      </w:pPr>
    </w:p>
    <w:p w14:paraId="209E64E4" w14:textId="77777777" w:rsidR="00166C6D" w:rsidRDefault="00166C6D" w:rsidP="00F611EC">
      <w:pPr>
        <w:spacing w:before="0" w:after="0"/>
        <w:ind w:left="1078" w:firstLine="0"/>
      </w:pPr>
    </w:p>
    <w:p w14:paraId="19ED18DF" w14:textId="77777777" w:rsidR="00166C6D" w:rsidRDefault="00166C6D" w:rsidP="00F611EC">
      <w:pPr>
        <w:spacing w:before="0" w:after="0"/>
        <w:ind w:left="1078" w:firstLine="0"/>
      </w:pPr>
    </w:p>
    <w:p w14:paraId="21BE44E0" w14:textId="77777777" w:rsidR="00166C6D" w:rsidRDefault="00166C6D" w:rsidP="00F611EC">
      <w:pPr>
        <w:spacing w:before="0" w:after="0"/>
        <w:ind w:left="1078" w:firstLine="0"/>
      </w:pPr>
    </w:p>
    <w:p w14:paraId="10741DC7" w14:textId="77777777" w:rsidR="00166C6D" w:rsidRDefault="00166C6D" w:rsidP="00F611EC">
      <w:pPr>
        <w:spacing w:before="0" w:after="0"/>
        <w:ind w:left="1078" w:firstLine="0"/>
      </w:pPr>
    </w:p>
    <w:p w14:paraId="123BDE3D" w14:textId="77777777" w:rsidR="00166C6D" w:rsidRDefault="00166C6D" w:rsidP="00F611EC">
      <w:pPr>
        <w:spacing w:before="0" w:after="0"/>
        <w:ind w:left="1078" w:firstLine="0"/>
      </w:pPr>
    </w:p>
    <w:p w14:paraId="58EDC4F8" w14:textId="77777777" w:rsidR="00166C6D" w:rsidRDefault="00166C6D" w:rsidP="00F611EC">
      <w:pPr>
        <w:spacing w:before="0" w:after="0"/>
        <w:ind w:left="1078" w:firstLine="0"/>
      </w:pPr>
    </w:p>
    <w:p w14:paraId="01199E89" w14:textId="77777777" w:rsidR="00166C6D" w:rsidRDefault="00166C6D" w:rsidP="00F611EC">
      <w:pPr>
        <w:spacing w:before="0" w:after="0"/>
        <w:ind w:left="1078" w:firstLine="0"/>
      </w:pPr>
    </w:p>
    <w:p w14:paraId="0CCD89A7" w14:textId="77777777" w:rsidR="00166C6D" w:rsidRDefault="00166C6D" w:rsidP="00F611EC">
      <w:pPr>
        <w:spacing w:before="0" w:after="0"/>
        <w:ind w:left="1078" w:firstLine="0"/>
      </w:pPr>
    </w:p>
    <w:p w14:paraId="1744C248" w14:textId="67565A2D" w:rsidR="00166C6D" w:rsidRPr="00166C6D" w:rsidRDefault="00166C6D" w:rsidP="00F611EC">
      <w:pPr>
        <w:pStyle w:val="Ttulo1"/>
      </w:pPr>
      <w:bookmarkStart w:id="8" w:name="_Toc242897150"/>
      <w:r w:rsidRPr="00166C6D">
        <w:lastRenderedPageBreak/>
        <w:t>4</w:t>
      </w:r>
      <w:r>
        <w:t xml:space="preserve">. </w:t>
      </w:r>
      <w:r w:rsidRPr="00166C6D">
        <w:t>Fichas técnicas</w:t>
      </w:r>
      <w:bookmarkEnd w:id="8"/>
    </w:p>
    <w:p w14:paraId="7AD76079" w14:textId="77777777" w:rsidR="00C93504" w:rsidRDefault="00C93504" w:rsidP="00F611EC">
      <w:pPr>
        <w:spacing w:before="0" w:after="0"/>
      </w:pPr>
      <w:r>
        <w:t>En el entorno productivo de la confección, la documentación técnica constituye uno de los pilares que sostienen la organización y la calidad de los procesos. Dentro de esta documentación, la ficha técnica ocupa un lugar central, ya que concentra en un solo instrumento la información necesaria para que cada etapa de la cadena productiva se ejecute con precisión y coherencia.</w:t>
      </w:r>
    </w:p>
    <w:p w14:paraId="5A2832EA" w14:textId="28EA3655" w:rsidR="00166C6D" w:rsidRDefault="00C93504" w:rsidP="00F611EC">
      <w:pPr>
        <w:spacing w:before="0" w:after="0"/>
      </w:pPr>
      <w:r>
        <w:t>Comprender su definición, sus tipos y las características que debe reunir permite elaborarla correctamente, interpretarla y aplicarla con criterio en diferentes contextos del sector.</w:t>
      </w:r>
    </w:p>
    <w:p w14:paraId="4DC1B581" w14:textId="77777777" w:rsidR="00C93504" w:rsidRPr="00C93504" w:rsidRDefault="00C93504" w:rsidP="00F611EC">
      <w:pPr>
        <w:pStyle w:val="Ttulo2"/>
      </w:pPr>
      <w:bookmarkStart w:id="9" w:name="_Toc242897151"/>
      <w:r w:rsidRPr="00C93504">
        <w:t>4.1 Definición y tipos</w:t>
      </w:r>
      <w:bookmarkEnd w:id="9"/>
    </w:p>
    <w:p w14:paraId="66196143" w14:textId="77777777" w:rsidR="00FC01CB" w:rsidRDefault="00FC01CB" w:rsidP="00F611EC">
      <w:pPr>
        <w:spacing w:before="0" w:after="0"/>
      </w:pPr>
      <w:r>
        <w:t>La ficha técnica es un documento estructurado que registra de manera sistemática las especificaciones técnicas de una prenda de vestir o de un proceso productivo. Su función principal consiste en garantizar que toda la información necesaria para la producción esté disponible, sea comprensible y pueda consultarse en cualquier etapa del proceso, desde el diseño hasta el control de calidad.</w:t>
      </w:r>
    </w:p>
    <w:p w14:paraId="2147A20A" w14:textId="77777777" w:rsidR="00FC01CB" w:rsidRDefault="00FC01CB" w:rsidP="00F611EC">
      <w:pPr>
        <w:spacing w:before="0" w:after="0"/>
      </w:pPr>
      <w:r>
        <w:t>En el sector de la confección, la ficha técnica actúa como instrumento de comunicación entre las distintas áreas de la cadena productiva: diseño, patronaje, corte, ensamble y calidad. Su correcta elaboración reduce los márgenes de error, facilita la estandarización de los procesos y permite la trazabilidad del producto a lo largo de su desarrollo.</w:t>
      </w:r>
    </w:p>
    <w:p w14:paraId="291C6050" w14:textId="6E1EFA84" w:rsidR="00C93504" w:rsidRDefault="00FC01CB" w:rsidP="00F611EC">
      <w:pPr>
        <w:spacing w:before="0" w:after="0"/>
      </w:pPr>
      <w:r>
        <w:t>De acuerdo con su propósito, las fichas técnicas se clasifican de la siguiente manera:</w:t>
      </w:r>
    </w:p>
    <w:p w14:paraId="472EC6E3" w14:textId="77777777" w:rsidR="00FC01CB" w:rsidRDefault="00FC01CB" w:rsidP="00F611EC">
      <w:pPr>
        <w:spacing w:before="0" w:after="0"/>
      </w:pPr>
    </w:p>
    <w:p w14:paraId="2DEEC986" w14:textId="780A7E6C" w:rsidR="00FC01CB" w:rsidRDefault="00FC01CB" w:rsidP="00F611EC">
      <w:pPr>
        <w:pStyle w:val="Tabla"/>
        <w:spacing w:line="360" w:lineRule="auto"/>
      </w:pPr>
      <w:r w:rsidRPr="00FC01CB">
        <w:lastRenderedPageBreak/>
        <w:t>Tipos de fichas técnicas en el sector de la confección</w:t>
      </w:r>
    </w:p>
    <w:tbl>
      <w:tblPr>
        <w:tblStyle w:val="SENA"/>
        <w:tblW w:w="0" w:type="auto"/>
        <w:tblLook w:val="04A0" w:firstRow="1" w:lastRow="0" w:firstColumn="1" w:lastColumn="0" w:noHBand="0" w:noVBand="1"/>
      </w:tblPr>
      <w:tblGrid>
        <w:gridCol w:w="2122"/>
        <w:gridCol w:w="7796"/>
      </w:tblGrid>
      <w:tr w:rsidR="00FC01CB" w:rsidRPr="00FC01CB" w14:paraId="72BB47A8" w14:textId="77777777" w:rsidTr="00FC01CB">
        <w:trPr>
          <w:cnfStyle w:val="100000000000" w:firstRow="1" w:lastRow="0" w:firstColumn="0" w:lastColumn="0" w:oddVBand="0" w:evenVBand="0" w:oddHBand="0" w:evenHBand="0" w:firstRowFirstColumn="0" w:firstRowLastColumn="0" w:lastRowFirstColumn="0" w:lastRowLastColumn="0"/>
        </w:trPr>
        <w:tc>
          <w:tcPr>
            <w:tcW w:w="2122" w:type="dxa"/>
          </w:tcPr>
          <w:p w14:paraId="597DCF1C" w14:textId="24C3B9FA" w:rsidR="00FC01CB" w:rsidRPr="00FC01CB" w:rsidRDefault="00FC01CB" w:rsidP="00F611EC">
            <w:pPr>
              <w:pStyle w:val="TextoTablas"/>
              <w:spacing w:before="0" w:after="0" w:line="360" w:lineRule="auto"/>
              <w:rPr>
                <w:sz w:val="28"/>
                <w:szCs w:val="28"/>
              </w:rPr>
            </w:pPr>
            <w:r w:rsidRPr="00FC01CB">
              <w:rPr>
                <w:sz w:val="28"/>
                <w:szCs w:val="28"/>
              </w:rPr>
              <w:t>Tipo de ficha técnica</w:t>
            </w:r>
          </w:p>
        </w:tc>
        <w:tc>
          <w:tcPr>
            <w:tcW w:w="7796" w:type="dxa"/>
          </w:tcPr>
          <w:p w14:paraId="10A3B09E" w14:textId="57B12006" w:rsidR="00FC01CB" w:rsidRPr="00FC01CB" w:rsidRDefault="00FC01CB" w:rsidP="00F611EC">
            <w:pPr>
              <w:pStyle w:val="TextoTablas"/>
              <w:spacing w:before="0" w:after="0" w:line="360" w:lineRule="auto"/>
              <w:rPr>
                <w:sz w:val="28"/>
                <w:szCs w:val="28"/>
              </w:rPr>
            </w:pPr>
            <w:r w:rsidRPr="00FC01CB">
              <w:rPr>
                <w:sz w:val="28"/>
                <w:szCs w:val="28"/>
              </w:rPr>
              <w:t>Descripción</w:t>
            </w:r>
          </w:p>
        </w:tc>
      </w:tr>
      <w:tr w:rsidR="00FC01CB" w:rsidRPr="00FC01CB" w14:paraId="73CA6539" w14:textId="77777777" w:rsidTr="00FC01CB">
        <w:trPr>
          <w:cnfStyle w:val="000000100000" w:firstRow="0" w:lastRow="0" w:firstColumn="0" w:lastColumn="0" w:oddVBand="0" w:evenVBand="0" w:oddHBand="1" w:evenHBand="0" w:firstRowFirstColumn="0" w:firstRowLastColumn="0" w:lastRowFirstColumn="0" w:lastRowLastColumn="0"/>
          <w:trHeight w:val="487"/>
        </w:trPr>
        <w:tc>
          <w:tcPr>
            <w:tcW w:w="2122" w:type="dxa"/>
          </w:tcPr>
          <w:p w14:paraId="15B8E2F5" w14:textId="1D28558C" w:rsidR="00FC01CB" w:rsidRPr="00FC01CB" w:rsidRDefault="00FC01CB" w:rsidP="00F611EC">
            <w:pPr>
              <w:pStyle w:val="TextoTablas"/>
              <w:spacing w:before="0" w:after="0" w:line="360" w:lineRule="auto"/>
              <w:rPr>
                <w:sz w:val="28"/>
                <w:szCs w:val="28"/>
              </w:rPr>
            </w:pPr>
            <w:r w:rsidRPr="00FC01CB">
              <w:rPr>
                <w:sz w:val="28"/>
                <w:szCs w:val="28"/>
              </w:rPr>
              <w:t>Ficha técnica de diseño</w:t>
            </w:r>
            <w:r w:rsidR="00E35FE4">
              <w:rPr>
                <w:sz w:val="28"/>
                <w:szCs w:val="28"/>
              </w:rPr>
              <w:t>.</w:t>
            </w:r>
          </w:p>
        </w:tc>
        <w:tc>
          <w:tcPr>
            <w:tcW w:w="7796" w:type="dxa"/>
          </w:tcPr>
          <w:p w14:paraId="7DFD26E7" w14:textId="2DB5AED1" w:rsidR="00FC01CB" w:rsidRPr="00FC01CB" w:rsidRDefault="00FC01CB" w:rsidP="00F611EC">
            <w:pPr>
              <w:pStyle w:val="TextoTablas"/>
              <w:spacing w:before="0" w:after="0" w:line="360" w:lineRule="auto"/>
              <w:rPr>
                <w:sz w:val="28"/>
                <w:szCs w:val="28"/>
              </w:rPr>
            </w:pPr>
            <w:r w:rsidRPr="00FC01CB">
              <w:rPr>
                <w:sz w:val="28"/>
                <w:szCs w:val="28"/>
              </w:rPr>
              <w:t>Registra las características estéticas y conceptuales de la prenda, como el boceto, la paleta de color, los materiales propuestos y la temporada.</w:t>
            </w:r>
          </w:p>
        </w:tc>
      </w:tr>
      <w:tr w:rsidR="00FC01CB" w:rsidRPr="00FC01CB" w14:paraId="253C6127" w14:textId="77777777" w:rsidTr="00FC01CB">
        <w:trPr>
          <w:trHeight w:val="551"/>
        </w:trPr>
        <w:tc>
          <w:tcPr>
            <w:tcW w:w="2122" w:type="dxa"/>
          </w:tcPr>
          <w:p w14:paraId="369A3EE8" w14:textId="2F668C0A" w:rsidR="00FC01CB" w:rsidRPr="00FC01CB" w:rsidRDefault="00FC01CB" w:rsidP="00F611EC">
            <w:pPr>
              <w:pStyle w:val="TextoTablas"/>
              <w:spacing w:before="0" w:after="0" w:line="360" w:lineRule="auto"/>
              <w:rPr>
                <w:sz w:val="28"/>
                <w:szCs w:val="28"/>
              </w:rPr>
            </w:pPr>
            <w:r w:rsidRPr="00FC01CB">
              <w:rPr>
                <w:sz w:val="28"/>
                <w:szCs w:val="28"/>
              </w:rPr>
              <w:t>Ficha técnica de producción</w:t>
            </w:r>
            <w:r w:rsidR="00E35FE4">
              <w:rPr>
                <w:sz w:val="28"/>
                <w:szCs w:val="28"/>
              </w:rPr>
              <w:t>.</w:t>
            </w:r>
          </w:p>
        </w:tc>
        <w:tc>
          <w:tcPr>
            <w:tcW w:w="7796" w:type="dxa"/>
          </w:tcPr>
          <w:p w14:paraId="0E030751" w14:textId="659E1E53" w:rsidR="00FC01CB" w:rsidRPr="00FC01CB" w:rsidRDefault="00FC01CB" w:rsidP="00F611EC">
            <w:pPr>
              <w:pStyle w:val="TextoTablas"/>
              <w:spacing w:before="0" w:after="0" w:line="360" w:lineRule="auto"/>
              <w:rPr>
                <w:sz w:val="28"/>
                <w:szCs w:val="28"/>
              </w:rPr>
            </w:pPr>
            <w:r w:rsidRPr="00FC01CB">
              <w:rPr>
                <w:sz w:val="28"/>
                <w:szCs w:val="28"/>
              </w:rPr>
              <w:t>Detalla las especificaciones operativas para la fabricación, como materiales, insumos, medidas, márgenes de costura y secuencia de ensamble.</w:t>
            </w:r>
          </w:p>
        </w:tc>
      </w:tr>
      <w:tr w:rsidR="00FC01CB" w:rsidRPr="00FC01CB" w14:paraId="4A0B3800" w14:textId="77777777" w:rsidTr="00FC01CB">
        <w:trPr>
          <w:cnfStyle w:val="000000100000" w:firstRow="0" w:lastRow="0" w:firstColumn="0" w:lastColumn="0" w:oddVBand="0" w:evenVBand="0" w:oddHBand="1" w:evenHBand="0" w:firstRowFirstColumn="0" w:firstRowLastColumn="0" w:lastRowFirstColumn="0" w:lastRowLastColumn="0"/>
          <w:trHeight w:val="551"/>
        </w:trPr>
        <w:tc>
          <w:tcPr>
            <w:tcW w:w="2122" w:type="dxa"/>
          </w:tcPr>
          <w:p w14:paraId="15AD679F" w14:textId="0C172D9C" w:rsidR="00FC01CB" w:rsidRPr="00FC01CB" w:rsidRDefault="00FC01CB" w:rsidP="00F611EC">
            <w:pPr>
              <w:pStyle w:val="TextoTablas"/>
              <w:spacing w:before="0" w:after="0" w:line="360" w:lineRule="auto"/>
              <w:rPr>
                <w:sz w:val="28"/>
                <w:szCs w:val="28"/>
              </w:rPr>
            </w:pPr>
            <w:r w:rsidRPr="00FC01CB">
              <w:rPr>
                <w:sz w:val="28"/>
                <w:szCs w:val="28"/>
              </w:rPr>
              <w:t>Ficha técnica de materiales e insumos</w:t>
            </w:r>
            <w:r w:rsidR="00E35FE4">
              <w:rPr>
                <w:sz w:val="28"/>
                <w:szCs w:val="28"/>
              </w:rPr>
              <w:t>.</w:t>
            </w:r>
          </w:p>
        </w:tc>
        <w:tc>
          <w:tcPr>
            <w:tcW w:w="7796" w:type="dxa"/>
          </w:tcPr>
          <w:p w14:paraId="386D0951" w14:textId="1F2FEAA8" w:rsidR="00FC01CB" w:rsidRPr="00FC01CB" w:rsidRDefault="00FC01CB" w:rsidP="00F611EC">
            <w:pPr>
              <w:pStyle w:val="TextoTablas"/>
              <w:spacing w:before="0" w:after="0" w:line="360" w:lineRule="auto"/>
              <w:rPr>
                <w:sz w:val="28"/>
                <w:szCs w:val="28"/>
              </w:rPr>
            </w:pPr>
            <w:r w:rsidRPr="00FC01CB">
              <w:rPr>
                <w:sz w:val="28"/>
                <w:szCs w:val="28"/>
              </w:rPr>
              <w:t>Describe las características técnicas de cada material utilizado, como composición, peso, rendimiento y condiciones de uso.</w:t>
            </w:r>
          </w:p>
        </w:tc>
      </w:tr>
      <w:tr w:rsidR="00FC01CB" w:rsidRPr="00FC01CB" w14:paraId="729014EB" w14:textId="77777777" w:rsidTr="00FC01CB">
        <w:trPr>
          <w:trHeight w:val="551"/>
        </w:trPr>
        <w:tc>
          <w:tcPr>
            <w:tcW w:w="2122" w:type="dxa"/>
          </w:tcPr>
          <w:p w14:paraId="388DECEE" w14:textId="703D6235" w:rsidR="00FC01CB" w:rsidRPr="00FC01CB" w:rsidRDefault="00FC01CB" w:rsidP="00F611EC">
            <w:pPr>
              <w:pStyle w:val="TextoTablas"/>
              <w:spacing w:before="0" w:after="0" w:line="360" w:lineRule="auto"/>
              <w:rPr>
                <w:sz w:val="28"/>
                <w:szCs w:val="28"/>
              </w:rPr>
            </w:pPr>
            <w:r w:rsidRPr="00FC01CB">
              <w:rPr>
                <w:sz w:val="28"/>
                <w:szCs w:val="28"/>
              </w:rPr>
              <w:t>Ficha técnica de calidad</w:t>
            </w:r>
            <w:r w:rsidR="00E35FE4">
              <w:rPr>
                <w:sz w:val="28"/>
                <w:szCs w:val="28"/>
              </w:rPr>
              <w:t>.</w:t>
            </w:r>
          </w:p>
        </w:tc>
        <w:tc>
          <w:tcPr>
            <w:tcW w:w="7796" w:type="dxa"/>
          </w:tcPr>
          <w:p w14:paraId="37C74432" w14:textId="0E79EDBD" w:rsidR="00FC01CB" w:rsidRPr="00FC01CB" w:rsidRDefault="00FC01CB" w:rsidP="00F611EC">
            <w:pPr>
              <w:pStyle w:val="TextoTablas"/>
              <w:spacing w:before="0" w:after="0" w:line="360" w:lineRule="auto"/>
              <w:rPr>
                <w:sz w:val="28"/>
                <w:szCs w:val="28"/>
              </w:rPr>
            </w:pPr>
            <w:r w:rsidRPr="00FC01CB">
              <w:rPr>
                <w:sz w:val="28"/>
                <w:szCs w:val="28"/>
              </w:rPr>
              <w:t>Establece los criterios de aceptación o rechazo del producto terminado, como tolerancias, puntos de revisión y estándares aplicables.</w:t>
            </w:r>
          </w:p>
        </w:tc>
      </w:tr>
      <w:tr w:rsidR="00FC01CB" w:rsidRPr="00FC01CB" w14:paraId="719B3394" w14:textId="77777777" w:rsidTr="00FC01CB">
        <w:trPr>
          <w:cnfStyle w:val="000000100000" w:firstRow="0" w:lastRow="0" w:firstColumn="0" w:lastColumn="0" w:oddVBand="0" w:evenVBand="0" w:oddHBand="1" w:evenHBand="0" w:firstRowFirstColumn="0" w:firstRowLastColumn="0" w:lastRowFirstColumn="0" w:lastRowLastColumn="0"/>
          <w:trHeight w:val="551"/>
        </w:trPr>
        <w:tc>
          <w:tcPr>
            <w:tcW w:w="2122" w:type="dxa"/>
          </w:tcPr>
          <w:p w14:paraId="64CAAD0B" w14:textId="7DED6F5B" w:rsidR="00FC01CB" w:rsidRPr="00FC01CB" w:rsidRDefault="00FC01CB" w:rsidP="00F611EC">
            <w:pPr>
              <w:pStyle w:val="TextoTablas"/>
              <w:spacing w:before="0" w:after="0" w:line="360" w:lineRule="auto"/>
              <w:rPr>
                <w:sz w:val="28"/>
                <w:szCs w:val="28"/>
              </w:rPr>
            </w:pPr>
            <w:r w:rsidRPr="00FC01CB">
              <w:rPr>
                <w:sz w:val="28"/>
                <w:szCs w:val="28"/>
              </w:rPr>
              <w:t>Ficha técnica de maquinaria</w:t>
            </w:r>
            <w:r w:rsidR="00E35FE4">
              <w:rPr>
                <w:sz w:val="28"/>
                <w:szCs w:val="28"/>
              </w:rPr>
              <w:t>.</w:t>
            </w:r>
          </w:p>
        </w:tc>
        <w:tc>
          <w:tcPr>
            <w:tcW w:w="7796" w:type="dxa"/>
          </w:tcPr>
          <w:p w14:paraId="4E5D6FEA" w14:textId="477CB1C3" w:rsidR="00FC01CB" w:rsidRPr="00FC01CB" w:rsidRDefault="00FC01CB" w:rsidP="00F611EC">
            <w:pPr>
              <w:pStyle w:val="TextoTablas"/>
              <w:spacing w:before="0" w:after="0" w:line="360" w:lineRule="auto"/>
              <w:rPr>
                <w:sz w:val="28"/>
                <w:szCs w:val="28"/>
              </w:rPr>
            </w:pPr>
            <w:r w:rsidRPr="00FC01CB">
              <w:rPr>
                <w:sz w:val="28"/>
                <w:szCs w:val="28"/>
              </w:rPr>
              <w:t>Contiene la información técnica de los equipos utilizados en el proceso, como referencia, tipo de puntada, calibración y mantenimiento.</w:t>
            </w:r>
          </w:p>
        </w:tc>
      </w:tr>
    </w:tbl>
    <w:p w14:paraId="6E030CCD" w14:textId="77777777" w:rsidR="00FC01CB" w:rsidRPr="00FC01CB" w:rsidRDefault="00FC01CB" w:rsidP="00F611EC">
      <w:pPr>
        <w:pStyle w:val="Ttulo2"/>
      </w:pPr>
      <w:bookmarkStart w:id="10" w:name="_Toc242897152"/>
      <w:r w:rsidRPr="00FC01CB">
        <w:t>4.2 Características y aplicación</w:t>
      </w:r>
      <w:bookmarkEnd w:id="10"/>
    </w:p>
    <w:p w14:paraId="667C7100" w14:textId="77777777" w:rsidR="00FC01CB" w:rsidRDefault="00FC01CB" w:rsidP="00F611EC">
      <w:pPr>
        <w:spacing w:before="0" w:after="0"/>
      </w:pPr>
      <w:r w:rsidRPr="00FC01CB">
        <w:t>No toda ficha técnica cumple adecuadamente su función. Un documento mal estructurado, desactualizado o con datos imprecisos puede generar dificultades en la línea de producción. Para que la ficha técnica sea realmente útil, debe reunir cinco características esenciales:</w:t>
      </w:r>
    </w:p>
    <w:p w14:paraId="5671611F" w14:textId="77777777" w:rsidR="00FC01CB" w:rsidRPr="00FC01CB" w:rsidRDefault="00FC01CB" w:rsidP="00F611EC">
      <w:pPr>
        <w:spacing w:before="0" w:after="0"/>
      </w:pPr>
    </w:p>
    <w:p w14:paraId="4F07F779" w14:textId="77777777" w:rsidR="00FC01CB" w:rsidRPr="00FC01CB" w:rsidRDefault="00FC01CB">
      <w:pPr>
        <w:pStyle w:val="Prrafodelista"/>
        <w:numPr>
          <w:ilvl w:val="0"/>
          <w:numId w:val="7"/>
        </w:numPr>
        <w:spacing w:after="0"/>
        <w:ind w:left="718"/>
        <w:rPr>
          <w:b/>
          <w:bCs/>
        </w:rPr>
      </w:pPr>
      <w:r w:rsidRPr="00FC01CB">
        <w:rPr>
          <w:b/>
          <w:bCs/>
        </w:rPr>
        <w:lastRenderedPageBreak/>
        <w:t>Características esenciales de una ficha técnica</w:t>
      </w:r>
    </w:p>
    <w:p w14:paraId="15349D4C" w14:textId="77777777" w:rsidR="00FC01CB" w:rsidRPr="00FC01CB" w:rsidRDefault="00FC01CB">
      <w:pPr>
        <w:pStyle w:val="Prrafodelista"/>
        <w:numPr>
          <w:ilvl w:val="0"/>
          <w:numId w:val="11"/>
        </w:numPr>
        <w:spacing w:before="0" w:after="0"/>
        <w:rPr>
          <w:b/>
          <w:bCs/>
          <w:lang w:eastAsia="es-CO"/>
        </w:rPr>
      </w:pPr>
      <w:r w:rsidRPr="00FC01CB">
        <w:rPr>
          <w:b/>
          <w:bCs/>
          <w:lang w:eastAsia="es-CO"/>
        </w:rPr>
        <w:t>Precisión</w:t>
      </w:r>
    </w:p>
    <w:p w14:paraId="1E831A2B" w14:textId="77777777" w:rsidR="00FC01CB" w:rsidRDefault="00FC01CB" w:rsidP="00F611EC">
      <w:pPr>
        <w:spacing w:before="0" w:after="0"/>
        <w:ind w:left="1078" w:firstLine="0"/>
      </w:pPr>
      <w:r>
        <w:t>Cada dato registrado debe ser exacto y verificable. Las medidas, las referencias de materiales y los tipos de puntada no admiten ambigüedades.</w:t>
      </w:r>
    </w:p>
    <w:p w14:paraId="55634C03" w14:textId="77777777" w:rsidR="00FC01CB" w:rsidRPr="00FC01CB" w:rsidRDefault="00FC01CB">
      <w:pPr>
        <w:pStyle w:val="Prrafodelista"/>
        <w:numPr>
          <w:ilvl w:val="0"/>
          <w:numId w:val="11"/>
        </w:numPr>
        <w:spacing w:before="0" w:after="0"/>
        <w:rPr>
          <w:b/>
          <w:bCs/>
          <w:lang w:eastAsia="es-CO"/>
        </w:rPr>
      </w:pPr>
      <w:r w:rsidRPr="00FC01CB">
        <w:rPr>
          <w:b/>
          <w:bCs/>
          <w:lang w:eastAsia="es-CO"/>
        </w:rPr>
        <w:t>Completitud</w:t>
      </w:r>
    </w:p>
    <w:p w14:paraId="5D67E495" w14:textId="77777777" w:rsidR="00FC01CB" w:rsidRDefault="00FC01CB" w:rsidP="00F611EC">
      <w:pPr>
        <w:spacing w:before="0" w:after="0"/>
        <w:ind w:left="1078" w:firstLine="0"/>
      </w:pPr>
      <w:r>
        <w:t>Debe contener toda la información necesaria para ejecutar el proceso sin recurrir a fuentes adicionales.</w:t>
      </w:r>
    </w:p>
    <w:p w14:paraId="3C0E8C90" w14:textId="77777777" w:rsidR="00FC01CB" w:rsidRPr="00FC01CB" w:rsidRDefault="00FC01CB">
      <w:pPr>
        <w:pStyle w:val="Prrafodelista"/>
        <w:numPr>
          <w:ilvl w:val="0"/>
          <w:numId w:val="11"/>
        </w:numPr>
        <w:spacing w:before="0" w:after="0"/>
        <w:rPr>
          <w:b/>
          <w:bCs/>
          <w:lang w:eastAsia="es-CO"/>
        </w:rPr>
      </w:pPr>
      <w:r w:rsidRPr="00FC01CB">
        <w:rPr>
          <w:b/>
          <w:bCs/>
          <w:lang w:eastAsia="es-CO"/>
        </w:rPr>
        <w:t>Claridad</w:t>
      </w:r>
    </w:p>
    <w:p w14:paraId="45AB58E3" w14:textId="15334F79" w:rsidR="00FC01CB" w:rsidRDefault="00FC01CB" w:rsidP="00F611EC">
      <w:pPr>
        <w:spacing w:before="0" w:after="0"/>
        <w:ind w:left="1078" w:firstLine="0"/>
      </w:pPr>
      <w:r>
        <w:t>La información debe organizarse de manera lógica y expresarse mediante un lenguaje comprensible para todos los roles que intervienen en el proceso.</w:t>
      </w:r>
    </w:p>
    <w:p w14:paraId="2327618E" w14:textId="77777777" w:rsidR="00FC01CB" w:rsidRPr="00FC01CB" w:rsidRDefault="00FC01CB">
      <w:pPr>
        <w:pStyle w:val="Prrafodelista"/>
        <w:numPr>
          <w:ilvl w:val="0"/>
          <w:numId w:val="11"/>
        </w:numPr>
        <w:spacing w:before="0" w:after="0"/>
        <w:rPr>
          <w:b/>
          <w:bCs/>
          <w:lang w:eastAsia="es-CO"/>
        </w:rPr>
      </w:pPr>
      <w:r w:rsidRPr="00FC01CB">
        <w:rPr>
          <w:b/>
          <w:bCs/>
          <w:lang w:eastAsia="es-CO"/>
        </w:rPr>
        <w:t>Actualización</w:t>
      </w:r>
    </w:p>
    <w:p w14:paraId="38D653A3" w14:textId="77777777" w:rsidR="00FC01CB" w:rsidRDefault="00FC01CB" w:rsidP="00F611EC">
      <w:pPr>
        <w:spacing w:before="0" w:after="0"/>
        <w:ind w:left="1078" w:firstLine="0"/>
      </w:pPr>
      <w:r>
        <w:t>Debe reflejar siempre la versión vigente. Toda modificación debe registrarse con la fecha, la persona responsable y la descripción del cambio.</w:t>
      </w:r>
    </w:p>
    <w:p w14:paraId="010C1E89" w14:textId="77777777" w:rsidR="00FC01CB" w:rsidRPr="00FC01CB" w:rsidRDefault="00FC01CB">
      <w:pPr>
        <w:pStyle w:val="Prrafodelista"/>
        <w:numPr>
          <w:ilvl w:val="0"/>
          <w:numId w:val="11"/>
        </w:numPr>
        <w:spacing w:before="0" w:after="0"/>
        <w:rPr>
          <w:b/>
          <w:bCs/>
          <w:lang w:eastAsia="es-CO"/>
        </w:rPr>
      </w:pPr>
      <w:r w:rsidRPr="00FC01CB">
        <w:rPr>
          <w:b/>
          <w:bCs/>
          <w:lang w:eastAsia="es-CO"/>
        </w:rPr>
        <w:t>Trazabilidad</w:t>
      </w:r>
    </w:p>
    <w:p w14:paraId="0478EEBC" w14:textId="48FC1B8D" w:rsidR="00FC01CB" w:rsidRDefault="00FC01CB" w:rsidP="00F611EC">
      <w:pPr>
        <w:spacing w:before="0" w:after="0"/>
        <w:ind w:left="1078" w:firstLine="0"/>
      </w:pPr>
      <w:r>
        <w:t>Debe permitir reconstruir el historial del producto o del proceso, facilitando la identificación, revisión y corrección de desviaciones.</w:t>
      </w:r>
    </w:p>
    <w:p w14:paraId="55821F68" w14:textId="4091AB29" w:rsidR="00FC01CB" w:rsidRDefault="00FC01CB" w:rsidP="00F611EC">
      <w:r w:rsidRPr="00FC01CB">
        <w:t>En la práctica, la ficha técnica acompaña cada etapa del proceso productivo y cumple una función específica:</w:t>
      </w:r>
    </w:p>
    <w:p w14:paraId="48034665" w14:textId="1629CFB3" w:rsidR="00175E9F" w:rsidRDefault="00175E9F" w:rsidP="00F611EC">
      <w:pPr>
        <w:pStyle w:val="Tabla"/>
        <w:spacing w:line="360" w:lineRule="auto"/>
      </w:pPr>
      <w:r w:rsidRPr="00175E9F">
        <w:t>Etapas del proceso de confección y aplicación de la ficha técnica</w:t>
      </w:r>
    </w:p>
    <w:tbl>
      <w:tblPr>
        <w:tblStyle w:val="SENA"/>
        <w:tblW w:w="10060" w:type="dxa"/>
        <w:tblLook w:val="04A0" w:firstRow="1" w:lastRow="0" w:firstColumn="1" w:lastColumn="0" w:noHBand="0" w:noVBand="1"/>
      </w:tblPr>
      <w:tblGrid>
        <w:gridCol w:w="2547"/>
        <w:gridCol w:w="7513"/>
      </w:tblGrid>
      <w:tr w:rsidR="00175E9F" w:rsidRPr="00175E9F" w14:paraId="5552DA44" w14:textId="77777777" w:rsidTr="00175E9F">
        <w:trPr>
          <w:cnfStyle w:val="100000000000" w:firstRow="1" w:lastRow="0" w:firstColumn="0" w:lastColumn="0" w:oddVBand="0" w:evenVBand="0" w:oddHBand="0" w:evenHBand="0" w:firstRowFirstColumn="0" w:firstRowLastColumn="0" w:lastRowFirstColumn="0" w:lastRowLastColumn="0"/>
          <w:tblHeader/>
        </w:trPr>
        <w:tc>
          <w:tcPr>
            <w:tcW w:w="2547" w:type="dxa"/>
          </w:tcPr>
          <w:p w14:paraId="1CD811DB" w14:textId="2BF6E75D" w:rsidR="00175E9F" w:rsidRPr="00175E9F" w:rsidRDefault="00175E9F" w:rsidP="00F611EC">
            <w:pPr>
              <w:pStyle w:val="TextoTablas"/>
              <w:spacing w:before="0" w:after="0" w:line="360" w:lineRule="auto"/>
              <w:rPr>
                <w:sz w:val="28"/>
                <w:szCs w:val="28"/>
              </w:rPr>
            </w:pPr>
            <w:r w:rsidRPr="00175E9F">
              <w:rPr>
                <w:sz w:val="28"/>
                <w:szCs w:val="28"/>
              </w:rPr>
              <w:t>Etapa del proceso</w:t>
            </w:r>
          </w:p>
        </w:tc>
        <w:tc>
          <w:tcPr>
            <w:tcW w:w="7513" w:type="dxa"/>
          </w:tcPr>
          <w:p w14:paraId="2831CDE9" w14:textId="3A1698D4" w:rsidR="00175E9F" w:rsidRPr="00175E9F" w:rsidRDefault="00175E9F" w:rsidP="00F611EC">
            <w:pPr>
              <w:pStyle w:val="TextoTablas"/>
              <w:spacing w:before="0" w:after="0" w:line="360" w:lineRule="auto"/>
              <w:rPr>
                <w:sz w:val="28"/>
                <w:szCs w:val="28"/>
              </w:rPr>
            </w:pPr>
            <w:r w:rsidRPr="00175E9F">
              <w:rPr>
                <w:sz w:val="28"/>
                <w:szCs w:val="28"/>
              </w:rPr>
              <w:t>Aplicación de la ficha técnica</w:t>
            </w:r>
          </w:p>
        </w:tc>
      </w:tr>
      <w:tr w:rsidR="00175E9F" w:rsidRPr="00175E9F" w14:paraId="7E28F494" w14:textId="77777777" w:rsidTr="00175E9F">
        <w:trPr>
          <w:cnfStyle w:val="000000100000" w:firstRow="0" w:lastRow="0" w:firstColumn="0" w:lastColumn="0" w:oddVBand="0" w:evenVBand="0" w:oddHBand="1" w:evenHBand="0" w:firstRowFirstColumn="0" w:firstRowLastColumn="0" w:lastRowFirstColumn="0" w:lastRowLastColumn="0"/>
          <w:trHeight w:val="487"/>
        </w:trPr>
        <w:tc>
          <w:tcPr>
            <w:tcW w:w="2547" w:type="dxa"/>
          </w:tcPr>
          <w:p w14:paraId="668C4934" w14:textId="0FF1BFC8" w:rsidR="00175E9F" w:rsidRPr="00175E9F" w:rsidRDefault="00175E9F" w:rsidP="00F611EC">
            <w:pPr>
              <w:pStyle w:val="TextoTablas"/>
              <w:spacing w:before="0" w:after="0" w:line="360" w:lineRule="auto"/>
              <w:rPr>
                <w:sz w:val="28"/>
                <w:szCs w:val="28"/>
              </w:rPr>
            </w:pPr>
            <w:r w:rsidRPr="00175E9F">
              <w:rPr>
                <w:sz w:val="28"/>
                <w:szCs w:val="28"/>
              </w:rPr>
              <w:t>Diseño</w:t>
            </w:r>
          </w:p>
        </w:tc>
        <w:tc>
          <w:tcPr>
            <w:tcW w:w="7513" w:type="dxa"/>
          </w:tcPr>
          <w:p w14:paraId="2EE13C50" w14:textId="48570910" w:rsidR="00175E9F" w:rsidRPr="00175E9F" w:rsidRDefault="00175E9F" w:rsidP="00F611EC">
            <w:pPr>
              <w:pStyle w:val="TextoTablas"/>
              <w:spacing w:before="0" w:after="0" w:line="360" w:lineRule="auto"/>
              <w:rPr>
                <w:sz w:val="28"/>
                <w:szCs w:val="28"/>
              </w:rPr>
            </w:pPr>
            <w:r w:rsidRPr="00175E9F">
              <w:rPr>
                <w:sz w:val="28"/>
                <w:szCs w:val="28"/>
              </w:rPr>
              <w:t>Consolida la propuesta creativa y define los parámetros técnicos iniciales de la prenda.</w:t>
            </w:r>
          </w:p>
        </w:tc>
      </w:tr>
      <w:tr w:rsidR="00175E9F" w:rsidRPr="00175E9F" w14:paraId="61BC707F" w14:textId="77777777" w:rsidTr="00175E9F">
        <w:trPr>
          <w:trHeight w:val="487"/>
        </w:trPr>
        <w:tc>
          <w:tcPr>
            <w:tcW w:w="2547" w:type="dxa"/>
          </w:tcPr>
          <w:p w14:paraId="40DC7A94" w14:textId="4E038780" w:rsidR="00175E9F" w:rsidRPr="00175E9F" w:rsidRDefault="00175E9F" w:rsidP="00F611EC">
            <w:pPr>
              <w:pStyle w:val="TextoTablas"/>
              <w:spacing w:before="0" w:after="0" w:line="360" w:lineRule="auto"/>
              <w:rPr>
                <w:sz w:val="28"/>
                <w:szCs w:val="28"/>
              </w:rPr>
            </w:pPr>
            <w:r w:rsidRPr="00175E9F">
              <w:rPr>
                <w:sz w:val="28"/>
                <w:szCs w:val="28"/>
              </w:rPr>
              <w:lastRenderedPageBreak/>
              <w:t>Patronaje</w:t>
            </w:r>
          </w:p>
        </w:tc>
        <w:tc>
          <w:tcPr>
            <w:tcW w:w="7513" w:type="dxa"/>
          </w:tcPr>
          <w:p w14:paraId="6557509C" w14:textId="7872076C" w:rsidR="00175E9F" w:rsidRPr="00175E9F" w:rsidRDefault="00175E9F" w:rsidP="00F611EC">
            <w:pPr>
              <w:pStyle w:val="TextoTablas"/>
              <w:spacing w:before="0" w:after="0" w:line="360" w:lineRule="auto"/>
              <w:rPr>
                <w:sz w:val="28"/>
                <w:szCs w:val="28"/>
              </w:rPr>
            </w:pPr>
            <w:r w:rsidRPr="00175E9F">
              <w:rPr>
                <w:sz w:val="28"/>
                <w:szCs w:val="28"/>
              </w:rPr>
              <w:t>Orienta la construcción del patrón base con base en las medidas y especificaciones registradas.</w:t>
            </w:r>
          </w:p>
        </w:tc>
      </w:tr>
      <w:tr w:rsidR="00175E9F" w:rsidRPr="00175E9F" w14:paraId="63479255" w14:textId="77777777" w:rsidTr="00175E9F">
        <w:trPr>
          <w:cnfStyle w:val="000000100000" w:firstRow="0" w:lastRow="0" w:firstColumn="0" w:lastColumn="0" w:oddVBand="0" w:evenVBand="0" w:oddHBand="1" w:evenHBand="0" w:firstRowFirstColumn="0" w:firstRowLastColumn="0" w:lastRowFirstColumn="0" w:lastRowLastColumn="0"/>
          <w:trHeight w:val="487"/>
        </w:trPr>
        <w:tc>
          <w:tcPr>
            <w:tcW w:w="2547" w:type="dxa"/>
          </w:tcPr>
          <w:p w14:paraId="5446F51F" w14:textId="4993B6D7" w:rsidR="00175E9F" w:rsidRPr="00175E9F" w:rsidRDefault="00175E9F" w:rsidP="00F611EC">
            <w:pPr>
              <w:pStyle w:val="TextoTablas"/>
              <w:spacing w:before="0" w:after="0" w:line="360" w:lineRule="auto"/>
              <w:rPr>
                <w:sz w:val="28"/>
                <w:szCs w:val="28"/>
              </w:rPr>
            </w:pPr>
            <w:r w:rsidRPr="00175E9F">
              <w:rPr>
                <w:sz w:val="28"/>
                <w:szCs w:val="28"/>
              </w:rPr>
              <w:t>Corte</w:t>
            </w:r>
          </w:p>
        </w:tc>
        <w:tc>
          <w:tcPr>
            <w:tcW w:w="7513" w:type="dxa"/>
          </w:tcPr>
          <w:p w14:paraId="413682E0" w14:textId="42DA32A4" w:rsidR="00175E9F" w:rsidRPr="00175E9F" w:rsidRDefault="00175E9F" w:rsidP="00F611EC">
            <w:pPr>
              <w:pStyle w:val="TextoTablas"/>
              <w:spacing w:before="0" w:after="0" w:line="360" w:lineRule="auto"/>
              <w:rPr>
                <w:sz w:val="28"/>
                <w:szCs w:val="28"/>
              </w:rPr>
            </w:pPr>
            <w:r w:rsidRPr="00175E9F">
              <w:rPr>
                <w:sz w:val="28"/>
                <w:szCs w:val="28"/>
              </w:rPr>
              <w:t>Indica la cantidad de piezas, el sentido del hilo, los márgenes de costura y el tipo de material.</w:t>
            </w:r>
          </w:p>
        </w:tc>
      </w:tr>
      <w:tr w:rsidR="00175E9F" w:rsidRPr="00175E9F" w14:paraId="0250A5B3" w14:textId="77777777" w:rsidTr="00175E9F">
        <w:trPr>
          <w:trHeight w:val="487"/>
        </w:trPr>
        <w:tc>
          <w:tcPr>
            <w:tcW w:w="2547" w:type="dxa"/>
          </w:tcPr>
          <w:p w14:paraId="2D4E270E" w14:textId="47D5A3EE" w:rsidR="00175E9F" w:rsidRPr="00175E9F" w:rsidRDefault="00175E9F" w:rsidP="00F611EC">
            <w:pPr>
              <w:pStyle w:val="TextoTablas"/>
              <w:spacing w:before="0" w:after="0" w:line="360" w:lineRule="auto"/>
              <w:rPr>
                <w:sz w:val="28"/>
                <w:szCs w:val="28"/>
              </w:rPr>
            </w:pPr>
            <w:r w:rsidRPr="00175E9F">
              <w:rPr>
                <w:sz w:val="28"/>
                <w:szCs w:val="28"/>
              </w:rPr>
              <w:t>Ensamble</w:t>
            </w:r>
          </w:p>
        </w:tc>
        <w:tc>
          <w:tcPr>
            <w:tcW w:w="7513" w:type="dxa"/>
          </w:tcPr>
          <w:p w14:paraId="2A3D0760" w14:textId="69FEBFF1" w:rsidR="00175E9F" w:rsidRPr="00175E9F" w:rsidRDefault="00175E9F" w:rsidP="00F611EC">
            <w:pPr>
              <w:pStyle w:val="TextoTablas"/>
              <w:spacing w:before="0" w:after="0" w:line="360" w:lineRule="auto"/>
              <w:rPr>
                <w:sz w:val="28"/>
                <w:szCs w:val="28"/>
              </w:rPr>
            </w:pPr>
            <w:r w:rsidRPr="00175E9F">
              <w:rPr>
                <w:sz w:val="28"/>
                <w:szCs w:val="28"/>
              </w:rPr>
              <w:t>Guía la secuencia de unión de piezas, los tipos de costura y los acabados requeridos.</w:t>
            </w:r>
          </w:p>
        </w:tc>
      </w:tr>
      <w:tr w:rsidR="00175E9F" w:rsidRPr="00175E9F" w14:paraId="1FF931D1" w14:textId="77777777" w:rsidTr="00175E9F">
        <w:trPr>
          <w:cnfStyle w:val="000000100000" w:firstRow="0" w:lastRow="0" w:firstColumn="0" w:lastColumn="0" w:oddVBand="0" w:evenVBand="0" w:oddHBand="1" w:evenHBand="0" w:firstRowFirstColumn="0" w:firstRowLastColumn="0" w:lastRowFirstColumn="0" w:lastRowLastColumn="0"/>
          <w:trHeight w:val="551"/>
        </w:trPr>
        <w:tc>
          <w:tcPr>
            <w:tcW w:w="2547" w:type="dxa"/>
          </w:tcPr>
          <w:p w14:paraId="043BD68B" w14:textId="3E72ABAE" w:rsidR="00175E9F" w:rsidRPr="00175E9F" w:rsidRDefault="00175E9F" w:rsidP="00F611EC">
            <w:pPr>
              <w:pStyle w:val="TextoTablas"/>
              <w:spacing w:before="0" w:after="0" w:line="360" w:lineRule="auto"/>
              <w:rPr>
                <w:sz w:val="28"/>
                <w:szCs w:val="28"/>
              </w:rPr>
            </w:pPr>
            <w:r w:rsidRPr="00175E9F">
              <w:rPr>
                <w:sz w:val="28"/>
                <w:szCs w:val="28"/>
              </w:rPr>
              <w:t>Control de calidad</w:t>
            </w:r>
            <w:r w:rsidR="00F105C3">
              <w:rPr>
                <w:sz w:val="28"/>
                <w:szCs w:val="28"/>
              </w:rPr>
              <w:t>.</w:t>
            </w:r>
          </w:p>
        </w:tc>
        <w:tc>
          <w:tcPr>
            <w:tcW w:w="7513" w:type="dxa"/>
          </w:tcPr>
          <w:p w14:paraId="06A240E1" w14:textId="139E1A8E" w:rsidR="00175E9F" w:rsidRPr="00175E9F" w:rsidRDefault="00175E9F" w:rsidP="00F611EC">
            <w:pPr>
              <w:pStyle w:val="TextoTablas"/>
              <w:spacing w:before="0" w:after="0" w:line="360" w:lineRule="auto"/>
              <w:rPr>
                <w:sz w:val="28"/>
                <w:szCs w:val="28"/>
              </w:rPr>
            </w:pPr>
            <w:r w:rsidRPr="00175E9F">
              <w:rPr>
                <w:sz w:val="28"/>
                <w:szCs w:val="28"/>
              </w:rPr>
              <w:t>Sirve como referencia para verificar que el producto terminado cumple con las especificaciones establecidas.</w:t>
            </w:r>
          </w:p>
        </w:tc>
      </w:tr>
    </w:tbl>
    <w:p w14:paraId="29219FBB" w14:textId="77777777" w:rsidR="00175E9F" w:rsidRPr="00175E9F" w:rsidRDefault="00175E9F" w:rsidP="00F611EC">
      <w:pPr>
        <w:spacing w:after="0"/>
        <w:rPr>
          <w:b/>
          <w:bCs/>
        </w:rPr>
      </w:pPr>
      <w:r w:rsidRPr="00175E9F">
        <w:rPr>
          <w:b/>
          <w:bCs/>
        </w:rPr>
        <w:t>Importancia documental de la ficha técnica</w:t>
      </w:r>
    </w:p>
    <w:p w14:paraId="09F99BA8" w14:textId="77777777" w:rsidR="00175E9F" w:rsidRPr="00175E9F" w:rsidRDefault="00175E9F" w:rsidP="00F611EC">
      <w:pPr>
        <w:spacing w:before="0" w:after="0"/>
      </w:pPr>
      <w:r w:rsidRPr="00175E9F">
        <w:t>En los entornos de producción industrial, la ficha técnica es un documento oficial que forma parte del sistema de gestión documental de la empresa. Su elaboración, aprobación, actualización y archivo deben seguir los procedimientos establecidos por cada organización.</w:t>
      </w:r>
    </w:p>
    <w:p w14:paraId="384016AD" w14:textId="77777777" w:rsidR="00175E9F" w:rsidRPr="00175E9F" w:rsidRDefault="00175E9F" w:rsidP="00F611EC">
      <w:pPr>
        <w:spacing w:after="0"/>
      </w:pPr>
      <w:r w:rsidRPr="00175E9F">
        <w:t>Para ampliar la comprensión sobre la función de las fichas técnicas en el proceso productivo, se recomienda consultar el video Introducción a la ficha técnica. Este recurso explica cómo estos documentos concentran la información necesaria para la fabricación de una prenda y permiten mantener la trazabilidad en las etapas de diseño, patronaje, escalado, corte, confección y empaque.</w:t>
      </w:r>
    </w:p>
    <w:p w14:paraId="0DB2AEE3" w14:textId="77777777" w:rsidR="00175E9F" w:rsidRDefault="00175E9F" w:rsidP="00F611EC">
      <w:pPr>
        <w:spacing w:before="0" w:after="0"/>
      </w:pPr>
      <w:r w:rsidRPr="00175E9F">
        <w:t>Durante la consulta del recurso, identifique los principales tipos de fichas técnicas y reconozca que su estructura puede variar de acuerdo con las necesidades, los procesos y los requerimientos de cada organización. Asimismo, analice la importancia de registrar información clara, detallada y comprensible para las áreas que intervienen en la producción.</w:t>
      </w:r>
    </w:p>
    <w:p w14:paraId="6763EC03" w14:textId="7098437F" w:rsidR="00175E9F" w:rsidRPr="00175E9F" w:rsidRDefault="00175E9F" w:rsidP="00F611EC">
      <w:pPr>
        <w:pStyle w:val="Video"/>
      </w:pPr>
      <w:r w:rsidRPr="00175E9F">
        <w:lastRenderedPageBreak/>
        <w:t>Introducción a la ficha técnica</w:t>
      </w:r>
    </w:p>
    <w:p w14:paraId="33161153" w14:textId="1FCE5895" w:rsidR="00175E9F" w:rsidRPr="00175E9F" w:rsidRDefault="00175E9F" w:rsidP="00F611EC">
      <w:pPr>
        <w:spacing w:before="0" w:after="0"/>
        <w:ind w:firstLine="0"/>
        <w:jc w:val="center"/>
      </w:pPr>
      <w:r>
        <w:rPr>
          <w:noProof/>
        </w:rPr>
        <w:drawing>
          <wp:inline distT="0" distB="0" distL="0" distR="0" wp14:anchorId="153944EA" wp14:editId="01261339">
            <wp:extent cx="4680000" cy="2633321"/>
            <wp:effectExtent l="0" t="0" r="6350" b="0"/>
            <wp:docPr id="2063728504" name="Imagen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28504" name="Imagen 12">
                      <a:extLst>
                        <a:ext uri="{C183D7F6-B498-43B3-948B-1728B52AA6E4}">
                          <adec:decorative xmlns:adec="http://schemas.microsoft.com/office/drawing/2017/decorative" val="1"/>
                        </a:ext>
                      </a:extLst>
                    </pic:cNvPr>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680000" cy="2633321"/>
                    </a:xfrm>
                    <a:prstGeom prst="rect">
                      <a:avLst/>
                    </a:prstGeom>
                    <a:noFill/>
                    <a:ln>
                      <a:noFill/>
                    </a:ln>
                  </pic:spPr>
                </pic:pic>
              </a:graphicData>
            </a:graphic>
          </wp:inline>
        </w:drawing>
      </w:r>
    </w:p>
    <w:p w14:paraId="4ED91707" w14:textId="73FEFC7D" w:rsidR="00175E9F" w:rsidRPr="00F105C3" w:rsidRDefault="00175E9F" w:rsidP="00F611EC">
      <w:pPr>
        <w:spacing w:before="0" w:after="0"/>
        <w:ind w:right="-142" w:firstLine="0"/>
        <w:jc w:val="center"/>
        <w:rPr>
          <w:b/>
          <w:color w:val="0070C0"/>
        </w:rPr>
      </w:pPr>
      <w:hyperlink r:id="rId41" w:history="1">
        <w:r w:rsidRPr="00F105C3">
          <w:rPr>
            <w:rStyle w:val="Hipervnculo"/>
            <w:b/>
            <w:color w:val="0070C0"/>
          </w:rPr>
          <w:t>Enlace de repr</w:t>
        </w:r>
        <w:r w:rsidRPr="00F105C3">
          <w:rPr>
            <w:rStyle w:val="Hipervnculo"/>
            <w:b/>
            <w:color w:val="0070C0"/>
          </w:rPr>
          <w:t>oducción del video</w:t>
        </w:r>
      </w:hyperlink>
    </w:p>
    <w:tbl>
      <w:tblPr>
        <w:tblStyle w:val="Tablaconcuadrcula"/>
        <w:tblW w:w="0" w:type="auto"/>
        <w:tblLook w:val="04A0" w:firstRow="1" w:lastRow="0" w:firstColumn="1" w:lastColumn="0" w:noHBand="0" w:noVBand="1"/>
      </w:tblPr>
      <w:tblGrid>
        <w:gridCol w:w="9962"/>
      </w:tblGrid>
      <w:tr w:rsidR="00175E9F" w:rsidRPr="00C0503D" w14:paraId="565B428A" w14:textId="77777777" w:rsidTr="00EB75F9">
        <w:trPr>
          <w:trHeight w:val="335"/>
        </w:trPr>
        <w:tc>
          <w:tcPr>
            <w:tcW w:w="9962" w:type="dxa"/>
          </w:tcPr>
          <w:p w14:paraId="79553EE8" w14:textId="79B8734A" w:rsidR="00175E9F" w:rsidRPr="008834ED" w:rsidRDefault="00FD3D7A" w:rsidP="00F611EC">
            <w:pPr>
              <w:pStyle w:val="Video"/>
              <w:numPr>
                <w:ilvl w:val="0"/>
                <w:numId w:val="0"/>
              </w:numPr>
              <w:spacing w:before="0" w:after="0"/>
              <w:ind w:left="1134" w:hanging="1134"/>
              <w:rPr>
                <w:lang w:eastAsia="es-CO"/>
              </w:rPr>
            </w:pPr>
            <w:r>
              <w:rPr>
                <w:b/>
              </w:rPr>
              <w:t>Síntesis</w:t>
            </w:r>
            <w:r w:rsidR="00175E9F">
              <w:rPr>
                <w:b/>
              </w:rPr>
              <w:t xml:space="preserve"> del video</w:t>
            </w:r>
            <w:r w:rsidR="00F54DD9">
              <w:rPr>
                <w:b/>
              </w:rPr>
              <w:t xml:space="preserve">. </w:t>
            </w:r>
            <w:r w:rsidR="00F54DD9" w:rsidRPr="00F54DD9">
              <w:t>Introducción a la ficha técnica.</w:t>
            </w:r>
          </w:p>
        </w:tc>
      </w:tr>
      <w:tr w:rsidR="00175E9F" w:rsidRPr="00C0503D" w14:paraId="5EDE9BB1" w14:textId="77777777" w:rsidTr="00EB75F9">
        <w:tc>
          <w:tcPr>
            <w:tcW w:w="9962" w:type="dxa"/>
          </w:tcPr>
          <w:p w14:paraId="0F3605A6" w14:textId="5EA5534B" w:rsidR="00FD3D7A" w:rsidRPr="00FD3D7A" w:rsidRDefault="00FD3D7A" w:rsidP="00F611EC">
            <w:pPr>
              <w:spacing w:before="0" w:after="0"/>
              <w:ind w:right="-142" w:firstLine="0"/>
            </w:pPr>
            <w:r>
              <w:tab/>
            </w:r>
            <w:r w:rsidRPr="00FD3D7A">
              <w:t>La ficha técnica es un documento fundamental que consolida toda la información y proporciona la trazabilidad necesaria para la fabricación de un producto, abarcando desde el diseño inicial hasta el empaque y la disposición en el punto de venta. Los datos incluidos deben ser detallados y comprensibles para cualquier persona del área de producción. Aunque existen diversos formatos y métodos según el volumen, la cantidad y la rigurosidad de los parámetros de calidad de cada empresa o marca, su estructura básica es modular y depende directamente del flujo operativo de producción.</w:t>
            </w:r>
          </w:p>
          <w:p w14:paraId="26836C80" w14:textId="7DE53EC0" w:rsidR="00FD3D7A" w:rsidRPr="00FD3D7A" w:rsidRDefault="00FD3D7A" w:rsidP="00F611EC">
            <w:pPr>
              <w:spacing w:before="0" w:after="0"/>
              <w:ind w:right="-142" w:firstLine="0"/>
            </w:pPr>
            <w:r>
              <w:tab/>
            </w:r>
            <w:r w:rsidRPr="00FD3D7A">
              <w:t xml:space="preserve">El proceso suele iniciar con la </w:t>
            </w:r>
            <w:r w:rsidRPr="00FD3D7A">
              <w:rPr>
                <w:b/>
                <w:bCs/>
              </w:rPr>
              <w:t>ficha técnica de diseño</w:t>
            </w:r>
            <w:r w:rsidRPr="00FD3D7A">
              <w:t xml:space="preserve">, cuyo punto de partida es el dibujo plano, el cual debe reflejar las proporciones reales de la prenda, incluyendo bolsillos, sistemas de cierre, ajustes y el contraste entre la base delantera y posterior. Asimismo, se emplean lupas o acercamientos para detallar elementos específicos de la prenda, y cotas o acotaciones que definen las medidas y tolerancias técnicas. </w:t>
            </w:r>
            <w:r w:rsidRPr="00FD3D7A">
              <w:lastRenderedPageBreak/>
              <w:t>Dependiendo de la finalidad, el diseño puede presentarse en un formato comercial más vistoso con colores y texturas, o en un esquema técnico riguroso destinado estrictamente a la producción.</w:t>
            </w:r>
          </w:p>
          <w:p w14:paraId="1AE63103" w14:textId="66CA672E" w:rsidR="00FD3D7A" w:rsidRPr="00FD3D7A" w:rsidRDefault="00FD3D7A" w:rsidP="00F611EC">
            <w:pPr>
              <w:spacing w:before="0" w:after="0"/>
              <w:ind w:right="-142" w:firstLine="0"/>
            </w:pPr>
            <w:r>
              <w:tab/>
            </w:r>
            <w:r w:rsidRPr="00FD3D7A">
              <w:t xml:space="preserve">Le sigue la </w:t>
            </w:r>
            <w:r w:rsidRPr="00FD3D7A">
              <w:rPr>
                <w:b/>
                <w:bCs/>
              </w:rPr>
              <w:t>ficha técnica de patronaje</w:t>
            </w:r>
            <w:r w:rsidRPr="00FD3D7A">
              <w:t xml:space="preserve">, que parte de las medidas base y el cuadro de tallas antropométricas para desarrollar los moldes básicos de prendas superiores e inferiores. Incluye la interpretación, es decir, las modificaciones necesarias para lograr la lectura correcta del diseño, incorporando desahogos y sistemas de cierre— y la señalización mediante convenciones y marcas técnicas. Para la producción en serie, la </w:t>
            </w:r>
            <w:r w:rsidRPr="00FD3D7A">
              <w:rPr>
                <w:b/>
                <w:bCs/>
              </w:rPr>
              <w:t>ficha técnica de escalado y despiece</w:t>
            </w:r>
            <w:r w:rsidRPr="00FD3D7A">
              <w:t xml:space="preserve"> establece las proporciones, los incrementos entre talla y talla, y el nido de escalado, permitiendo generar la malla completa a partir de un prototipo base.</w:t>
            </w:r>
          </w:p>
          <w:p w14:paraId="0BF2F0A6" w14:textId="21BD7FC5" w:rsidR="00FD3D7A" w:rsidRPr="00FD3D7A" w:rsidRDefault="00FD3D7A" w:rsidP="00F611EC">
            <w:pPr>
              <w:spacing w:before="0" w:after="0"/>
              <w:ind w:right="-142" w:firstLine="0"/>
            </w:pPr>
            <w:r>
              <w:tab/>
            </w:r>
            <w:r w:rsidRPr="00FD3D7A">
              <w:t xml:space="preserve">En cuanto a la </w:t>
            </w:r>
            <w:r w:rsidRPr="00FD3D7A">
              <w:rPr>
                <w:b/>
                <w:bCs/>
              </w:rPr>
              <w:t>ficha técnica de trazo y corte</w:t>
            </w:r>
            <w:r w:rsidRPr="00FD3D7A">
              <w:t xml:space="preserve">, se detallan la cantidad de cortes por talla y pieza, la referencia por color y la dirección de los hilos de tela, optimizando el tendido del material mediante una correcta distribución de los moldes. Posteriormente, la </w:t>
            </w:r>
            <w:r w:rsidRPr="00FD3D7A">
              <w:rPr>
                <w:b/>
                <w:bCs/>
              </w:rPr>
              <w:t>ficha técnica de confección</w:t>
            </w:r>
            <w:r w:rsidRPr="00FD3D7A">
              <w:t xml:space="preserve"> o de orden operacional detalla el paso a paso del armado, los aditamentos requeridos y los tiempos estipulados, mientras que la </w:t>
            </w:r>
            <w:r w:rsidRPr="00FD3D7A">
              <w:rPr>
                <w:b/>
                <w:bCs/>
              </w:rPr>
              <w:t>ficha técnica de empaque</w:t>
            </w:r>
            <w:r w:rsidRPr="00FD3D7A">
              <w:t xml:space="preserve"> define las condiciones finales para la comercialización y distribución del producto.</w:t>
            </w:r>
          </w:p>
          <w:p w14:paraId="06149682" w14:textId="1C45182F" w:rsidR="00175E9F" w:rsidRPr="00C0503D" w:rsidRDefault="00FD3D7A" w:rsidP="00F611EC">
            <w:pPr>
              <w:spacing w:before="0" w:after="0"/>
              <w:ind w:right="-142" w:firstLine="0"/>
            </w:pPr>
            <w:r>
              <w:tab/>
            </w:r>
            <w:r w:rsidRPr="00FD3D7A">
              <w:t xml:space="preserve">Un elemento clave de control en toda ficha técnica son los campos de validación institucional, los cuales distinguen formalmente entre quien </w:t>
            </w:r>
            <w:r w:rsidRPr="00FD3D7A">
              <w:rPr>
                <w:b/>
                <w:bCs/>
              </w:rPr>
              <w:t>diseña</w:t>
            </w:r>
            <w:r w:rsidRPr="00FD3D7A">
              <w:t xml:space="preserve">, quien </w:t>
            </w:r>
            <w:r w:rsidRPr="00FD3D7A">
              <w:rPr>
                <w:b/>
                <w:bCs/>
              </w:rPr>
              <w:t>revisa</w:t>
            </w:r>
            <w:r w:rsidRPr="00FD3D7A">
              <w:t xml:space="preserve"> y quien </w:t>
            </w:r>
            <w:r w:rsidRPr="00FD3D7A">
              <w:rPr>
                <w:b/>
                <w:bCs/>
              </w:rPr>
              <w:t>aprueba</w:t>
            </w:r>
            <w:r w:rsidRPr="00FD3D7A">
              <w:t xml:space="preserve">, permitiendo una clara delimitación de responsabilidades ante cualquier eventualidad en el proceso de prototipado o manufactura. En contextos académicos e institucionales, como los programas de formación del SENA, se </w:t>
            </w:r>
            <w:r w:rsidRPr="00FD3D7A">
              <w:lastRenderedPageBreak/>
              <w:t>implementan formatos pedagógicos estandarizados que guían al aprendiz en la estructuración integral de todo el paquete técnico del producto.</w:t>
            </w:r>
          </w:p>
        </w:tc>
      </w:tr>
    </w:tbl>
    <w:p w14:paraId="7F4020DD" w14:textId="77777777" w:rsidR="00FD3D7A" w:rsidRDefault="00FD3D7A" w:rsidP="00F611EC">
      <w:pPr>
        <w:spacing w:before="0" w:after="0"/>
      </w:pPr>
    </w:p>
    <w:p w14:paraId="7A24F918" w14:textId="503E4093" w:rsidR="00F54DD9" w:rsidRPr="00F54DD9" w:rsidRDefault="00F54DD9" w:rsidP="00F611EC">
      <w:pPr>
        <w:spacing w:before="0" w:after="0"/>
      </w:pPr>
      <w:r w:rsidRPr="00F54DD9">
        <w:t>Por otra parte, para fortalecer la aplicación práctica de estos conocimientos, se recomienda consultar el video Diligenciamiento de ficha técnica de prenda. Este recurso presenta los diferentes documentos que pueden conformar el paquete técnico de una prenda y explica el procedimiento para registrar sus características generales, el dibujo plano, los sistemas de cierre y ajuste, los acabados y las observaciones.</w:t>
      </w:r>
    </w:p>
    <w:p w14:paraId="777515C9" w14:textId="77777777" w:rsidR="00F54DD9" w:rsidRDefault="00F54DD9" w:rsidP="00F611EC">
      <w:pPr>
        <w:spacing w:before="0"/>
      </w:pPr>
      <w:r w:rsidRPr="00F54DD9">
        <w:t>Durante la consulta del recurso, reconozca la relación entre las fichas de usuario, prenda, patronaje, insumos, tendido y corte, ajuste de tallas y ruta operacional. También analice la importancia de diligenciar cada campo con precisión, claridad y coherencia, de manera que la información oriente correctamente la elaboración del producto.</w:t>
      </w:r>
    </w:p>
    <w:p w14:paraId="01756DC9" w14:textId="4F1B1167" w:rsidR="00F54DD9" w:rsidRPr="00175E9F" w:rsidRDefault="00FD3D7A" w:rsidP="00F611EC">
      <w:pPr>
        <w:pStyle w:val="Video"/>
      </w:pPr>
      <w:r w:rsidRPr="00FD3D7A">
        <w:t>Diligenciamiento de ficha técnica de prenda</w:t>
      </w:r>
    </w:p>
    <w:p w14:paraId="11016B59" w14:textId="42593051" w:rsidR="00F54DD9" w:rsidRPr="00175E9F" w:rsidRDefault="00FD3D7A" w:rsidP="00F611EC">
      <w:pPr>
        <w:spacing w:before="0" w:after="0"/>
        <w:ind w:firstLine="0"/>
        <w:jc w:val="center"/>
      </w:pPr>
      <w:r>
        <w:rPr>
          <w:noProof/>
        </w:rPr>
        <w:drawing>
          <wp:inline distT="0" distB="0" distL="0" distR="0" wp14:anchorId="134B843F" wp14:editId="75B37896">
            <wp:extent cx="4680000" cy="2633321"/>
            <wp:effectExtent l="0" t="0" r="6350" b="0"/>
            <wp:docPr id="558084937"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84937" name="Imagen 3">
                      <a:extLst>
                        <a:ext uri="{C183D7F6-B498-43B3-948B-1728B52AA6E4}">
                          <adec:decorative xmlns:adec="http://schemas.microsoft.com/office/drawing/2017/decorative" val="1"/>
                        </a:ext>
                      </a:extLst>
                    </pic:cNvPr>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680000" cy="2633321"/>
                    </a:xfrm>
                    <a:prstGeom prst="rect">
                      <a:avLst/>
                    </a:prstGeom>
                    <a:noFill/>
                    <a:ln>
                      <a:noFill/>
                    </a:ln>
                  </pic:spPr>
                </pic:pic>
              </a:graphicData>
            </a:graphic>
          </wp:inline>
        </w:drawing>
      </w:r>
    </w:p>
    <w:p w14:paraId="7E7FF911" w14:textId="508CFF69" w:rsidR="00F54DD9" w:rsidRDefault="00F54DD9" w:rsidP="00F611EC">
      <w:pPr>
        <w:spacing w:before="0" w:after="0"/>
        <w:ind w:right="-142" w:firstLine="0"/>
        <w:jc w:val="center"/>
        <w:rPr>
          <w:b/>
        </w:rPr>
      </w:pPr>
      <w:hyperlink r:id="rId43" w:history="1">
        <w:r w:rsidRPr="00FD3D7A">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F54DD9" w:rsidRPr="00C0503D" w14:paraId="4FFD28EF" w14:textId="77777777" w:rsidTr="00344414">
        <w:trPr>
          <w:trHeight w:val="335"/>
        </w:trPr>
        <w:tc>
          <w:tcPr>
            <w:tcW w:w="9962" w:type="dxa"/>
          </w:tcPr>
          <w:p w14:paraId="0E82EE50" w14:textId="19FD04B2" w:rsidR="00F54DD9" w:rsidRPr="008834ED" w:rsidRDefault="00141F45" w:rsidP="00F611EC">
            <w:pPr>
              <w:pStyle w:val="Video"/>
              <w:numPr>
                <w:ilvl w:val="0"/>
                <w:numId w:val="0"/>
              </w:numPr>
              <w:spacing w:before="0" w:after="0"/>
              <w:ind w:left="1134" w:hanging="1134"/>
              <w:rPr>
                <w:lang w:eastAsia="es-CO"/>
              </w:rPr>
            </w:pPr>
            <w:r>
              <w:rPr>
                <w:b/>
              </w:rPr>
              <w:lastRenderedPageBreak/>
              <w:t>Síntesis</w:t>
            </w:r>
            <w:r w:rsidR="00F54DD9">
              <w:rPr>
                <w:b/>
              </w:rPr>
              <w:t xml:space="preserve"> del video</w:t>
            </w:r>
            <w:r w:rsidR="00FD3D7A">
              <w:rPr>
                <w:b/>
              </w:rPr>
              <w:t xml:space="preserve">.  </w:t>
            </w:r>
            <w:r w:rsidR="00FD3D7A" w:rsidRPr="00FD3D7A">
              <w:t>Diligenciamiento de ficha técnica de prenda</w:t>
            </w:r>
          </w:p>
        </w:tc>
      </w:tr>
      <w:tr w:rsidR="00F54DD9" w:rsidRPr="00C0503D" w14:paraId="44CEEDBA" w14:textId="77777777" w:rsidTr="00344414">
        <w:tc>
          <w:tcPr>
            <w:tcW w:w="9962" w:type="dxa"/>
          </w:tcPr>
          <w:p w14:paraId="155E49C6" w14:textId="484209AC" w:rsidR="00FD3D7A" w:rsidRPr="00FD3D7A" w:rsidRDefault="00FD3D7A" w:rsidP="00F611EC">
            <w:pPr>
              <w:spacing w:before="0" w:after="0"/>
              <w:ind w:right="-142" w:firstLine="0"/>
            </w:pPr>
            <w:r>
              <w:tab/>
            </w:r>
            <w:r w:rsidRPr="00FD3D7A">
              <w:t xml:space="preserve">El registro y diligenciamiento de la </w:t>
            </w:r>
            <w:r w:rsidRPr="00FD3D7A">
              <w:rPr>
                <w:b/>
                <w:bCs/>
              </w:rPr>
              <w:t>ficha técnica</w:t>
            </w:r>
            <w:r w:rsidRPr="00FD3D7A">
              <w:t xml:space="preserve"> en el sector de la confección constituye un procedimiento metodológico fundamental para la elaboración de prendas sobre medida. Este paquete documental funciona como un sistema integral donde cada conjunto de fichas está vinculado de forma unívoca a una sola prenda, garantizando la comunicación estandarizada de todas las especificaciones de diseño, patronaje y producción. Aunque los formatos pueden variar según los requerimientos institucionales o comerciales de cada marca, la estructura macro abarca diversas etapas clave que van desde la conceptualización del usuario hasta la ruta operacional de confección.</w:t>
            </w:r>
          </w:p>
          <w:p w14:paraId="5D40EFF1" w14:textId="4A34021E" w:rsidR="00FD3D7A" w:rsidRPr="00FD3D7A" w:rsidRDefault="00FD3D7A" w:rsidP="00F611EC">
            <w:pPr>
              <w:spacing w:before="0" w:after="0"/>
              <w:ind w:right="-142" w:firstLine="0"/>
            </w:pPr>
            <w:r>
              <w:tab/>
            </w:r>
            <w:r w:rsidRPr="00FD3D7A">
              <w:t xml:space="preserve">El proceso parte de la </w:t>
            </w:r>
            <w:r w:rsidRPr="00FD3D7A">
              <w:rPr>
                <w:b/>
                <w:bCs/>
              </w:rPr>
              <w:t>ficha técnica de usuario</w:t>
            </w:r>
            <w:r w:rsidRPr="00FD3D7A">
              <w:t xml:space="preserve">, la cual registra el género, la edad, la estatura, el somatotipo, la silueta y las medidas anatómicas específicas como punto de partida para el desarrollo de la moldería. A continuación, el componente central se concentra en la </w:t>
            </w:r>
            <w:r w:rsidRPr="00FD3D7A">
              <w:rPr>
                <w:b/>
                <w:bCs/>
              </w:rPr>
              <w:t>ficha técnica de prenda</w:t>
            </w:r>
            <w:r w:rsidRPr="00FD3D7A">
              <w:t>, donde se especifican la tipología, el universo de vestuario (como casual o formal), la referencia y una descripción detallada de las características generales del diseño, tales como tipos de cuello, mangas, cortes de ajuste, bolsillos, cruces de botonadura, cogotera y pespuntes. Asimismo, esta sección detalla los sistemas de cierre, los métodos de ajuste, los acabados y las observaciones pertinentes como la inclusión de hombreras o entretelas— para evitar errores en la muestra física.</w:t>
            </w:r>
          </w:p>
          <w:p w14:paraId="3E1849AB" w14:textId="58B85C02" w:rsidR="00F54DD9" w:rsidRPr="00C0503D" w:rsidRDefault="00FD3D7A" w:rsidP="00F611EC">
            <w:pPr>
              <w:spacing w:before="0" w:after="0"/>
              <w:ind w:right="-142" w:firstLine="0"/>
            </w:pPr>
            <w:r>
              <w:tab/>
            </w:r>
            <w:r w:rsidRPr="00FD3D7A">
              <w:t xml:space="preserve">El sistema se complementa con la </w:t>
            </w:r>
            <w:r w:rsidRPr="00FD3D7A">
              <w:rPr>
                <w:b/>
                <w:bCs/>
              </w:rPr>
              <w:t>ficha técnica de patronaje</w:t>
            </w:r>
            <w:r w:rsidRPr="00FD3D7A">
              <w:t xml:space="preserve">, que incluye el plano, el moldería digital y el despiece detallado con indicación de hilos de tela, piquetes y márgenes de costura; la </w:t>
            </w:r>
            <w:r w:rsidRPr="00FD3D7A">
              <w:rPr>
                <w:b/>
                <w:bCs/>
              </w:rPr>
              <w:t>ficha técnica de insumos</w:t>
            </w:r>
            <w:r w:rsidRPr="00FD3D7A">
              <w:t xml:space="preserve">, encargada de enlistar elementos como botones, hilos y materiales complementarios; la </w:t>
            </w:r>
            <w:r w:rsidRPr="00FD3D7A">
              <w:rPr>
                <w:b/>
                <w:bCs/>
              </w:rPr>
              <w:t xml:space="preserve">ficha técnica de </w:t>
            </w:r>
            <w:r w:rsidRPr="00FD3D7A">
              <w:rPr>
                <w:b/>
                <w:bCs/>
              </w:rPr>
              <w:lastRenderedPageBreak/>
              <w:t>tendido y corte</w:t>
            </w:r>
            <w:r w:rsidRPr="00FD3D7A">
              <w:t xml:space="preserve">, que define los parámetros de trazo según el material textil; la </w:t>
            </w:r>
            <w:r w:rsidRPr="00FD3D7A">
              <w:rPr>
                <w:b/>
                <w:bCs/>
              </w:rPr>
              <w:t>ficha técnica de ajuste de tallas</w:t>
            </w:r>
            <w:r w:rsidRPr="00FD3D7A">
              <w:t xml:space="preserve">, orientada al análisis del escalado; y por último, la </w:t>
            </w:r>
            <w:r w:rsidRPr="00FD3D7A">
              <w:rPr>
                <w:b/>
                <w:bCs/>
              </w:rPr>
              <w:t>ficha técnica de ruta operacional</w:t>
            </w:r>
            <w:r w:rsidRPr="00FD3D7A">
              <w:t>, que estandariza la maquinaria, los calibres de aguja, las puntadas por pulgada, los aditamentos y el desglose secuencial de las operaciones divididas en etapas de preparación, ensamble y terminación.</w:t>
            </w:r>
          </w:p>
        </w:tc>
      </w:tr>
    </w:tbl>
    <w:p w14:paraId="26255688" w14:textId="7D6D717C" w:rsidR="00F54DD9" w:rsidRDefault="00141F45" w:rsidP="00F611EC">
      <w:r w:rsidRPr="00141F45">
        <w:t>La ficha técnica permite integrar y comunicar las especificaciones necesarias para desarrollar una prenda de manera organizada, precisa y trazable. A partir de esta documentación, el siguiente apartado aborda la maquinaria, los materiales y los insumos requeridos para ejecutar las operaciones de confección.</w:t>
      </w:r>
    </w:p>
    <w:p w14:paraId="1A32E1E0" w14:textId="77777777" w:rsidR="00141F45" w:rsidRDefault="00141F45" w:rsidP="00F611EC"/>
    <w:p w14:paraId="5EAD259E" w14:textId="77777777" w:rsidR="00141F45" w:rsidRDefault="00141F45" w:rsidP="00F611EC"/>
    <w:p w14:paraId="2C0C26C7" w14:textId="77777777" w:rsidR="00141F45" w:rsidRDefault="00141F45" w:rsidP="00F611EC"/>
    <w:p w14:paraId="34175A07" w14:textId="77777777" w:rsidR="00141F45" w:rsidRDefault="00141F45" w:rsidP="00F611EC"/>
    <w:p w14:paraId="643C1B47" w14:textId="77777777" w:rsidR="00F105C3" w:rsidRDefault="00F105C3" w:rsidP="00F611EC"/>
    <w:p w14:paraId="2B720573" w14:textId="77777777" w:rsidR="00F105C3" w:rsidRDefault="00F105C3" w:rsidP="00F611EC"/>
    <w:p w14:paraId="70C6144F" w14:textId="77777777" w:rsidR="00F105C3" w:rsidRDefault="00F105C3" w:rsidP="00F611EC"/>
    <w:p w14:paraId="5748A168" w14:textId="77777777" w:rsidR="00F105C3" w:rsidRDefault="00F105C3" w:rsidP="00F611EC"/>
    <w:p w14:paraId="72972447" w14:textId="77777777" w:rsidR="00F105C3" w:rsidRDefault="00F105C3" w:rsidP="00F611EC"/>
    <w:p w14:paraId="5B802E51" w14:textId="77777777" w:rsidR="00F105C3" w:rsidRDefault="00F105C3" w:rsidP="00F611EC"/>
    <w:p w14:paraId="488F7F39" w14:textId="77777777" w:rsidR="00141F45" w:rsidRDefault="00141F45" w:rsidP="00F611EC"/>
    <w:p w14:paraId="7C124C73" w14:textId="2BBFE00E" w:rsidR="00141F45" w:rsidRPr="00141F45" w:rsidRDefault="00141F45" w:rsidP="00F611EC">
      <w:pPr>
        <w:pStyle w:val="Ttulo1"/>
      </w:pPr>
      <w:bookmarkStart w:id="11" w:name="_Toc242897153"/>
      <w:r w:rsidRPr="00141F45">
        <w:lastRenderedPageBreak/>
        <w:t>5</w:t>
      </w:r>
      <w:r>
        <w:t xml:space="preserve">. </w:t>
      </w:r>
      <w:r w:rsidRPr="00141F45">
        <w:t>Maquinaria, materiales e insumos para confección</w:t>
      </w:r>
      <w:bookmarkEnd w:id="11"/>
    </w:p>
    <w:p w14:paraId="6C47E2E3" w14:textId="5CB69C8B" w:rsidR="00175E9F" w:rsidRDefault="00270E13" w:rsidP="00F611EC">
      <w:pPr>
        <w:spacing w:before="0" w:after="0"/>
      </w:pPr>
      <w:r w:rsidRPr="00270E13">
        <w:t>En el entorno productivo de la confección industrial, el conocimiento de la maquinaria, los materiales y los insumos disponibles constituye una base indispensable para el desempeño técnico competente. Operar correctamente un equipo, seleccionar el material adecuado para cada prenda e identificar el insumo requerido para cada operación son decisiones que inciden directamente en la calidad del producto terminado, la eficiencia del proceso y la seguridad en el puesto de trabajo.</w:t>
      </w:r>
    </w:p>
    <w:p w14:paraId="6A2CCDFC" w14:textId="77777777" w:rsidR="00B5624B" w:rsidRPr="00B5624B" w:rsidRDefault="00B5624B">
      <w:pPr>
        <w:pStyle w:val="Prrafodelista"/>
        <w:numPr>
          <w:ilvl w:val="0"/>
          <w:numId w:val="7"/>
        </w:numPr>
        <w:spacing w:after="0"/>
        <w:ind w:left="718"/>
        <w:rPr>
          <w:b/>
          <w:bCs/>
        </w:rPr>
      </w:pPr>
      <w:r w:rsidRPr="00B5624B">
        <w:rPr>
          <w:b/>
          <w:bCs/>
        </w:rPr>
        <w:t>Tipos y características</w:t>
      </w:r>
    </w:p>
    <w:p w14:paraId="45326365" w14:textId="62527EF9" w:rsidR="00141F45" w:rsidRDefault="00B5624B" w:rsidP="00F611EC">
      <w:pPr>
        <w:spacing w:before="0" w:after="0"/>
      </w:pPr>
      <w:r w:rsidRPr="00B5624B">
        <w:t>La maquinaria de confección se clasifica, según su capacidad productiva, en cuatro grupos principales. Esta clasificación permite identificar las características técnicas de cada equipo y relacionarlas con el contexto de producción en el que se utiliza.</w:t>
      </w:r>
    </w:p>
    <w:p w14:paraId="7E693073" w14:textId="5CC89432" w:rsidR="00141F45" w:rsidRPr="00B5624B" w:rsidRDefault="00B5624B" w:rsidP="00F611EC">
      <w:pPr>
        <w:pStyle w:val="Tabla"/>
        <w:spacing w:line="360" w:lineRule="auto"/>
        <w:rPr>
          <w:b/>
          <w:bCs/>
        </w:rPr>
      </w:pPr>
      <w:r w:rsidRPr="00B5624B">
        <w:t>Tipos de máquinas empleadas en el sector de la confección</w:t>
      </w:r>
    </w:p>
    <w:tbl>
      <w:tblPr>
        <w:tblStyle w:val="SENA"/>
        <w:tblW w:w="0" w:type="auto"/>
        <w:tblLook w:val="04A0" w:firstRow="1" w:lastRow="0" w:firstColumn="1" w:lastColumn="0" w:noHBand="0" w:noVBand="1"/>
      </w:tblPr>
      <w:tblGrid>
        <w:gridCol w:w="1838"/>
        <w:gridCol w:w="1559"/>
        <w:gridCol w:w="3828"/>
        <w:gridCol w:w="2737"/>
      </w:tblGrid>
      <w:tr w:rsidR="00143897" w:rsidRPr="00143897" w14:paraId="56695533" w14:textId="77777777" w:rsidTr="00143897">
        <w:trPr>
          <w:cnfStyle w:val="100000000000" w:firstRow="1" w:lastRow="0" w:firstColumn="0" w:lastColumn="0" w:oddVBand="0" w:evenVBand="0" w:oddHBand="0" w:evenHBand="0" w:firstRowFirstColumn="0" w:firstRowLastColumn="0" w:lastRowFirstColumn="0" w:lastRowLastColumn="0"/>
          <w:tblHeader/>
        </w:trPr>
        <w:tc>
          <w:tcPr>
            <w:tcW w:w="1838" w:type="dxa"/>
          </w:tcPr>
          <w:p w14:paraId="300054CB" w14:textId="5503022D" w:rsidR="00143897" w:rsidRPr="00143897" w:rsidRDefault="00143897" w:rsidP="00F611EC">
            <w:pPr>
              <w:pStyle w:val="TextoTablas"/>
              <w:spacing w:before="0" w:after="0" w:line="360" w:lineRule="auto"/>
              <w:rPr>
                <w:sz w:val="28"/>
                <w:szCs w:val="28"/>
              </w:rPr>
            </w:pPr>
            <w:r w:rsidRPr="00143897">
              <w:rPr>
                <w:sz w:val="28"/>
                <w:szCs w:val="28"/>
              </w:rPr>
              <w:t>Tipo de máquina</w:t>
            </w:r>
          </w:p>
        </w:tc>
        <w:tc>
          <w:tcPr>
            <w:tcW w:w="1559" w:type="dxa"/>
          </w:tcPr>
          <w:p w14:paraId="0E0D794F" w14:textId="6F7749B8" w:rsidR="00143897" w:rsidRPr="00143897" w:rsidRDefault="00143897" w:rsidP="00F611EC">
            <w:pPr>
              <w:pStyle w:val="TextoTablas"/>
              <w:spacing w:before="0" w:after="0" w:line="360" w:lineRule="auto"/>
              <w:rPr>
                <w:sz w:val="28"/>
                <w:szCs w:val="28"/>
              </w:rPr>
            </w:pPr>
            <w:r w:rsidRPr="00143897">
              <w:rPr>
                <w:sz w:val="28"/>
                <w:szCs w:val="28"/>
              </w:rPr>
              <w:t>Velocidad</w:t>
            </w:r>
          </w:p>
        </w:tc>
        <w:tc>
          <w:tcPr>
            <w:tcW w:w="3828" w:type="dxa"/>
          </w:tcPr>
          <w:p w14:paraId="17C1B6B5" w14:textId="4E53FBB9" w:rsidR="00143897" w:rsidRPr="00143897" w:rsidRDefault="00143897" w:rsidP="00F611EC">
            <w:pPr>
              <w:pStyle w:val="TextoTablas"/>
              <w:spacing w:before="0" w:after="0" w:line="360" w:lineRule="auto"/>
              <w:rPr>
                <w:sz w:val="28"/>
                <w:szCs w:val="28"/>
              </w:rPr>
            </w:pPr>
            <w:r w:rsidRPr="00143897">
              <w:rPr>
                <w:sz w:val="28"/>
                <w:szCs w:val="28"/>
              </w:rPr>
              <w:t>Características principales</w:t>
            </w:r>
          </w:p>
        </w:tc>
        <w:tc>
          <w:tcPr>
            <w:tcW w:w="2737" w:type="dxa"/>
          </w:tcPr>
          <w:p w14:paraId="7D8AF1C0" w14:textId="06ECC6FF" w:rsidR="00143897" w:rsidRPr="00143897" w:rsidRDefault="00143897" w:rsidP="00F611EC">
            <w:pPr>
              <w:pStyle w:val="TextoTablas"/>
              <w:spacing w:before="0" w:after="0" w:line="360" w:lineRule="auto"/>
              <w:rPr>
                <w:sz w:val="28"/>
                <w:szCs w:val="28"/>
              </w:rPr>
            </w:pPr>
            <w:r w:rsidRPr="00143897">
              <w:rPr>
                <w:sz w:val="28"/>
                <w:szCs w:val="28"/>
              </w:rPr>
              <w:t>Contexto de uso</w:t>
            </w:r>
          </w:p>
        </w:tc>
      </w:tr>
      <w:tr w:rsidR="00143897" w:rsidRPr="00143897" w14:paraId="0F56C12D" w14:textId="77777777" w:rsidTr="00143897">
        <w:trPr>
          <w:cnfStyle w:val="000000100000" w:firstRow="0" w:lastRow="0" w:firstColumn="0" w:lastColumn="0" w:oddVBand="0" w:evenVBand="0" w:oddHBand="1" w:evenHBand="0" w:firstRowFirstColumn="0" w:firstRowLastColumn="0" w:lastRowFirstColumn="0" w:lastRowLastColumn="0"/>
          <w:trHeight w:val="487"/>
        </w:trPr>
        <w:tc>
          <w:tcPr>
            <w:tcW w:w="1838" w:type="dxa"/>
          </w:tcPr>
          <w:p w14:paraId="21F66883" w14:textId="5F7DD342" w:rsidR="00143897" w:rsidRPr="00143897" w:rsidRDefault="00143897" w:rsidP="00F611EC">
            <w:pPr>
              <w:pStyle w:val="TextoTablas"/>
              <w:spacing w:before="0" w:after="0" w:line="360" w:lineRule="auto"/>
              <w:rPr>
                <w:sz w:val="28"/>
                <w:szCs w:val="28"/>
              </w:rPr>
            </w:pPr>
            <w:r w:rsidRPr="00143897">
              <w:rPr>
                <w:sz w:val="28"/>
                <w:szCs w:val="28"/>
              </w:rPr>
              <w:t>Doméstica o familiar</w:t>
            </w:r>
            <w:r w:rsidR="00F105C3">
              <w:rPr>
                <w:sz w:val="28"/>
                <w:szCs w:val="28"/>
              </w:rPr>
              <w:t>.</w:t>
            </w:r>
          </w:p>
        </w:tc>
        <w:tc>
          <w:tcPr>
            <w:tcW w:w="1559" w:type="dxa"/>
          </w:tcPr>
          <w:p w14:paraId="5ADE21F2" w14:textId="02171115" w:rsidR="00143897" w:rsidRPr="00143897" w:rsidRDefault="00143897" w:rsidP="00F611EC">
            <w:pPr>
              <w:pStyle w:val="TextoTablas"/>
              <w:spacing w:before="0" w:after="0" w:line="360" w:lineRule="auto"/>
              <w:rPr>
                <w:sz w:val="28"/>
                <w:szCs w:val="28"/>
              </w:rPr>
            </w:pPr>
            <w:r w:rsidRPr="00143897">
              <w:rPr>
                <w:sz w:val="28"/>
                <w:szCs w:val="28"/>
              </w:rPr>
              <w:t>500 a 1.000 rpm.</w:t>
            </w:r>
          </w:p>
        </w:tc>
        <w:tc>
          <w:tcPr>
            <w:tcW w:w="3828" w:type="dxa"/>
          </w:tcPr>
          <w:p w14:paraId="05141B0C" w14:textId="49F71338" w:rsidR="00143897" w:rsidRPr="00143897" w:rsidRDefault="00143897" w:rsidP="00F611EC">
            <w:pPr>
              <w:pStyle w:val="TextoTablas"/>
              <w:spacing w:before="0" w:after="0" w:line="360" w:lineRule="auto"/>
              <w:rPr>
                <w:sz w:val="28"/>
                <w:szCs w:val="28"/>
              </w:rPr>
            </w:pPr>
            <w:r w:rsidRPr="00143897">
              <w:rPr>
                <w:sz w:val="28"/>
                <w:szCs w:val="28"/>
              </w:rPr>
              <w:t>Baja potencia, estructura liviana y portátil, lubricación manual, variedad de puntadas básicas.</w:t>
            </w:r>
          </w:p>
        </w:tc>
        <w:tc>
          <w:tcPr>
            <w:tcW w:w="2737" w:type="dxa"/>
          </w:tcPr>
          <w:p w14:paraId="6F5E4A56" w14:textId="26A914DA" w:rsidR="00143897" w:rsidRPr="00143897" w:rsidRDefault="00143897" w:rsidP="00F611EC">
            <w:pPr>
              <w:pStyle w:val="TextoTablas"/>
              <w:spacing w:before="0" w:after="0" w:line="360" w:lineRule="auto"/>
              <w:rPr>
                <w:sz w:val="28"/>
                <w:szCs w:val="28"/>
              </w:rPr>
            </w:pPr>
            <w:r w:rsidRPr="00143897">
              <w:rPr>
                <w:sz w:val="28"/>
                <w:szCs w:val="28"/>
              </w:rPr>
              <w:t>Uso doméstico, talleres artesanales, aprendizaje inicial.</w:t>
            </w:r>
          </w:p>
        </w:tc>
      </w:tr>
      <w:tr w:rsidR="00143897" w:rsidRPr="00143897" w14:paraId="33A50B38" w14:textId="77777777" w:rsidTr="00143897">
        <w:trPr>
          <w:trHeight w:val="551"/>
        </w:trPr>
        <w:tc>
          <w:tcPr>
            <w:tcW w:w="1838" w:type="dxa"/>
          </w:tcPr>
          <w:p w14:paraId="0E3D9F9C" w14:textId="791E7226" w:rsidR="00143897" w:rsidRPr="00143897" w:rsidRDefault="00143897" w:rsidP="00F611EC">
            <w:pPr>
              <w:pStyle w:val="TextoTablas"/>
              <w:spacing w:before="0" w:after="0" w:line="360" w:lineRule="auto"/>
              <w:rPr>
                <w:sz w:val="28"/>
                <w:szCs w:val="28"/>
              </w:rPr>
            </w:pPr>
            <w:r w:rsidRPr="00143897">
              <w:rPr>
                <w:sz w:val="28"/>
                <w:szCs w:val="28"/>
              </w:rPr>
              <w:t>Semi industrial</w:t>
            </w:r>
            <w:r w:rsidR="00F105C3">
              <w:rPr>
                <w:sz w:val="28"/>
                <w:szCs w:val="28"/>
              </w:rPr>
              <w:t>.</w:t>
            </w:r>
          </w:p>
        </w:tc>
        <w:tc>
          <w:tcPr>
            <w:tcW w:w="1559" w:type="dxa"/>
          </w:tcPr>
          <w:p w14:paraId="40BA3A3F" w14:textId="55A3BDE8" w:rsidR="00143897" w:rsidRPr="00143897" w:rsidRDefault="00143897" w:rsidP="00F611EC">
            <w:pPr>
              <w:pStyle w:val="TextoTablas"/>
              <w:spacing w:before="0" w:after="0" w:line="360" w:lineRule="auto"/>
              <w:rPr>
                <w:sz w:val="28"/>
                <w:szCs w:val="28"/>
              </w:rPr>
            </w:pPr>
            <w:r w:rsidRPr="00143897">
              <w:rPr>
                <w:sz w:val="28"/>
                <w:szCs w:val="28"/>
              </w:rPr>
              <w:t>Hasta 1.725 rpm.</w:t>
            </w:r>
          </w:p>
        </w:tc>
        <w:tc>
          <w:tcPr>
            <w:tcW w:w="3828" w:type="dxa"/>
          </w:tcPr>
          <w:p w14:paraId="6D20E95A" w14:textId="05B95DC1" w:rsidR="00143897" w:rsidRPr="00143897" w:rsidRDefault="00143897" w:rsidP="00F611EC">
            <w:pPr>
              <w:pStyle w:val="TextoTablas"/>
              <w:spacing w:before="0" w:after="0" w:line="360" w:lineRule="auto"/>
              <w:rPr>
                <w:sz w:val="28"/>
                <w:szCs w:val="28"/>
              </w:rPr>
            </w:pPr>
            <w:r w:rsidRPr="00143897">
              <w:rPr>
                <w:sz w:val="28"/>
                <w:szCs w:val="28"/>
              </w:rPr>
              <w:t xml:space="preserve">Mayor potencia que la doméstica; permite trabajar más capas de material, </w:t>
            </w:r>
            <w:r w:rsidRPr="00143897">
              <w:rPr>
                <w:sz w:val="28"/>
                <w:szCs w:val="28"/>
              </w:rPr>
              <w:lastRenderedPageBreak/>
              <w:t>lubricación manual o por bomba.</w:t>
            </w:r>
          </w:p>
        </w:tc>
        <w:tc>
          <w:tcPr>
            <w:tcW w:w="2737" w:type="dxa"/>
          </w:tcPr>
          <w:p w14:paraId="22A51F0D" w14:textId="334E5AE1" w:rsidR="00143897" w:rsidRPr="00143897" w:rsidRDefault="00143897" w:rsidP="00F611EC">
            <w:pPr>
              <w:pStyle w:val="TextoTablas"/>
              <w:spacing w:before="0" w:after="0" w:line="360" w:lineRule="auto"/>
              <w:rPr>
                <w:sz w:val="28"/>
                <w:szCs w:val="28"/>
              </w:rPr>
            </w:pPr>
            <w:r w:rsidRPr="00143897">
              <w:rPr>
                <w:sz w:val="28"/>
                <w:szCs w:val="28"/>
              </w:rPr>
              <w:lastRenderedPageBreak/>
              <w:t>Talleres de mediana producción.</w:t>
            </w:r>
          </w:p>
        </w:tc>
      </w:tr>
      <w:tr w:rsidR="00143897" w:rsidRPr="00143897" w14:paraId="183043E3" w14:textId="77777777" w:rsidTr="00143897">
        <w:trPr>
          <w:cnfStyle w:val="000000100000" w:firstRow="0" w:lastRow="0" w:firstColumn="0" w:lastColumn="0" w:oddVBand="0" w:evenVBand="0" w:oddHBand="1" w:evenHBand="0" w:firstRowFirstColumn="0" w:firstRowLastColumn="0" w:lastRowFirstColumn="0" w:lastRowLastColumn="0"/>
          <w:trHeight w:val="551"/>
        </w:trPr>
        <w:tc>
          <w:tcPr>
            <w:tcW w:w="1838" w:type="dxa"/>
          </w:tcPr>
          <w:p w14:paraId="6DCB3E6A" w14:textId="60013231" w:rsidR="00143897" w:rsidRPr="00143897" w:rsidRDefault="00143897" w:rsidP="00F611EC">
            <w:pPr>
              <w:pStyle w:val="TextoTablas"/>
              <w:spacing w:before="0" w:after="0" w:line="360" w:lineRule="auto"/>
              <w:rPr>
                <w:sz w:val="28"/>
                <w:szCs w:val="28"/>
              </w:rPr>
            </w:pPr>
            <w:r w:rsidRPr="00143897">
              <w:rPr>
                <w:sz w:val="28"/>
                <w:szCs w:val="28"/>
              </w:rPr>
              <w:t>Industrial</w:t>
            </w:r>
          </w:p>
        </w:tc>
        <w:tc>
          <w:tcPr>
            <w:tcW w:w="1559" w:type="dxa"/>
          </w:tcPr>
          <w:p w14:paraId="292669C3" w14:textId="28EF7471" w:rsidR="00143897" w:rsidRPr="00143897" w:rsidRDefault="00143897" w:rsidP="00F611EC">
            <w:pPr>
              <w:pStyle w:val="TextoTablas"/>
              <w:spacing w:before="0" w:after="0" w:line="360" w:lineRule="auto"/>
              <w:rPr>
                <w:sz w:val="28"/>
                <w:szCs w:val="28"/>
              </w:rPr>
            </w:pPr>
            <w:r w:rsidRPr="00143897">
              <w:rPr>
                <w:sz w:val="28"/>
                <w:szCs w:val="28"/>
              </w:rPr>
              <w:t>Hasta 6.000 rpm.</w:t>
            </w:r>
          </w:p>
        </w:tc>
        <w:tc>
          <w:tcPr>
            <w:tcW w:w="3828" w:type="dxa"/>
          </w:tcPr>
          <w:p w14:paraId="41B41E0E" w14:textId="0552E972" w:rsidR="00143897" w:rsidRPr="00143897" w:rsidRDefault="00143897" w:rsidP="00F611EC">
            <w:pPr>
              <w:pStyle w:val="TextoTablas"/>
              <w:spacing w:before="0" w:after="0" w:line="360" w:lineRule="auto"/>
              <w:rPr>
                <w:sz w:val="28"/>
                <w:szCs w:val="28"/>
              </w:rPr>
            </w:pPr>
            <w:r w:rsidRPr="00143897">
              <w:rPr>
                <w:sz w:val="28"/>
                <w:szCs w:val="28"/>
              </w:rPr>
              <w:t>Alta potencia, lubricación automática, especializada por tipo de operación.</w:t>
            </w:r>
          </w:p>
        </w:tc>
        <w:tc>
          <w:tcPr>
            <w:tcW w:w="2737" w:type="dxa"/>
          </w:tcPr>
          <w:p w14:paraId="35F1CC1D" w14:textId="58D27E73" w:rsidR="00143897" w:rsidRPr="00143897" w:rsidRDefault="00143897" w:rsidP="00F611EC">
            <w:pPr>
              <w:pStyle w:val="TextoTablas"/>
              <w:spacing w:before="0" w:after="0" w:line="360" w:lineRule="auto"/>
              <w:rPr>
                <w:sz w:val="28"/>
                <w:szCs w:val="28"/>
              </w:rPr>
            </w:pPr>
            <w:r w:rsidRPr="00143897">
              <w:rPr>
                <w:sz w:val="28"/>
                <w:szCs w:val="28"/>
              </w:rPr>
              <w:t>Producción en serie, industria de la confección.</w:t>
            </w:r>
          </w:p>
        </w:tc>
      </w:tr>
      <w:tr w:rsidR="00143897" w:rsidRPr="00143897" w14:paraId="57C3E5EB" w14:textId="77777777" w:rsidTr="00143897">
        <w:trPr>
          <w:trHeight w:val="551"/>
        </w:trPr>
        <w:tc>
          <w:tcPr>
            <w:tcW w:w="1838" w:type="dxa"/>
          </w:tcPr>
          <w:p w14:paraId="73C284ED" w14:textId="200E2094" w:rsidR="00143897" w:rsidRPr="00143897" w:rsidRDefault="00143897" w:rsidP="00F611EC">
            <w:pPr>
              <w:pStyle w:val="TextoTablas"/>
              <w:spacing w:before="0" w:after="0" w:line="360" w:lineRule="auto"/>
              <w:rPr>
                <w:sz w:val="28"/>
                <w:szCs w:val="28"/>
              </w:rPr>
            </w:pPr>
            <w:r w:rsidRPr="00143897">
              <w:rPr>
                <w:sz w:val="28"/>
                <w:szCs w:val="28"/>
              </w:rPr>
              <w:t>De ciclo</w:t>
            </w:r>
            <w:r w:rsidR="00F105C3">
              <w:rPr>
                <w:sz w:val="28"/>
                <w:szCs w:val="28"/>
              </w:rPr>
              <w:t>.</w:t>
            </w:r>
          </w:p>
        </w:tc>
        <w:tc>
          <w:tcPr>
            <w:tcW w:w="1559" w:type="dxa"/>
          </w:tcPr>
          <w:p w14:paraId="08726E57" w14:textId="121392BB" w:rsidR="00143897" w:rsidRPr="00143897" w:rsidRDefault="00143897" w:rsidP="00F611EC">
            <w:pPr>
              <w:pStyle w:val="TextoTablas"/>
              <w:spacing w:before="0" w:after="0" w:line="360" w:lineRule="auto"/>
              <w:rPr>
                <w:sz w:val="28"/>
                <w:szCs w:val="28"/>
              </w:rPr>
            </w:pPr>
            <w:r w:rsidRPr="00143897">
              <w:rPr>
                <w:sz w:val="28"/>
                <w:szCs w:val="28"/>
              </w:rPr>
              <w:t>Variable.</w:t>
            </w:r>
          </w:p>
        </w:tc>
        <w:tc>
          <w:tcPr>
            <w:tcW w:w="3828" w:type="dxa"/>
          </w:tcPr>
          <w:p w14:paraId="28FFA4FF" w14:textId="13F0BDDE" w:rsidR="00143897" w:rsidRPr="00143897" w:rsidRDefault="00143897" w:rsidP="00F611EC">
            <w:pPr>
              <w:pStyle w:val="TextoTablas"/>
              <w:spacing w:before="0" w:after="0" w:line="360" w:lineRule="auto"/>
              <w:rPr>
                <w:sz w:val="28"/>
                <w:szCs w:val="28"/>
              </w:rPr>
            </w:pPr>
            <w:r w:rsidRPr="00143897">
              <w:rPr>
                <w:sz w:val="28"/>
                <w:szCs w:val="28"/>
              </w:rPr>
              <w:t>Ejecuta una operación específica en un ciclo automatizado: ojal, botón, presilla.</w:t>
            </w:r>
          </w:p>
        </w:tc>
        <w:tc>
          <w:tcPr>
            <w:tcW w:w="2737" w:type="dxa"/>
          </w:tcPr>
          <w:p w14:paraId="7269969C" w14:textId="15B0AE64" w:rsidR="00143897" w:rsidRPr="00143897" w:rsidRDefault="00143897" w:rsidP="00F611EC">
            <w:pPr>
              <w:pStyle w:val="TextoTablas"/>
              <w:spacing w:before="0" w:after="0" w:line="360" w:lineRule="auto"/>
              <w:rPr>
                <w:sz w:val="28"/>
                <w:szCs w:val="28"/>
              </w:rPr>
            </w:pPr>
            <w:r w:rsidRPr="00143897">
              <w:rPr>
                <w:sz w:val="28"/>
                <w:szCs w:val="28"/>
              </w:rPr>
              <w:t>Operaciones repetitivas de alta precisión.</w:t>
            </w:r>
          </w:p>
        </w:tc>
      </w:tr>
    </w:tbl>
    <w:p w14:paraId="28810A2E" w14:textId="6C7F7967" w:rsidR="00141F45" w:rsidRDefault="00143897" w:rsidP="00F611EC">
      <w:r w:rsidRPr="00143897">
        <w:rPr>
          <w:b/>
          <w:bCs/>
        </w:rPr>
        <w:t>Nota.</w:t>
      </w:r>
      <w:r w:rsidRPr="00143897">
        <w:t xml:space="preserve"> La sigla rpm significa revoluciones por minuto. Esta unidad mide la velocidad de rotación del motor de una máquina de coser e indica cuántos ciclos completos de movimiento realiza durante un minuto.</w:t>
      </w:r>
    </w:p>
    <w:p w14:paraId="5DD3B06E" w14:textId="77777777" w:rsidR="00143897" w:rsidRPr="00143897" w:rsidRDefault="00143897" w:rsidP="00F611EC">
      <w:r w:rsidRPr="00143897">
        <w:t>Dentro de las máquinas industriales, los tipos más utilizados en la confección de prendas de vestir son los siguientes:</w:t>
      </w:r>
    </w:p>
    <w:p w14:paraId="16D555C6" w14:textId="25E64D35" w:rsidR="00143897" w:rsidRPr="00143897" w:rsidRDefault="00143897" w:rsidP="00F611EC">
      <w:pPr>
        <w:pStyle w:val="Tabla"/>
        <w:spacing w:line="360" w:lineRule="auto"/>
        <w:rPr>
          <w:b/>
          <w:bCs/>
        </w:rPr>
      </w:pPr>
      <w:r w:rsidRPr="00143897">
        <w:t>Tipos de máquinas industriales empleadas en la confección de prendas de vestir</w:t>
      </w:r>
    </w:p>
    <w:tbl>
      <w:tblPr>
        <w:tblStyle w:val="SENA"/>
        <w:tblW w:w="0" w:type="auto"/>
        <w:tblLook w:val="04A0" w:firstRow="1" w:lastRow="0" w:firstColumn="1" w:lastColumn="0" w:noHBand="0" w:noVBand="1"/>
      </w:tblPr>
      <w:tblGrid>
        <w:gridCol w:w="2547"/>
        <w:gridCol w:w="2835"/>
        <w:gridCol w:w="4580"/>
      </w:tblGrid>
      <w:tr w:rsidR="00DD5032" w:rsidRPr="00DD5032" w14:paraId="1451A869" w14:textId="77777777" w:rsidTr="00DD5032">
        <w:trPr>
          <w:cnfStyle w:val="100000000000" w:firstRow="1" w:lastRow="0" w:firstColumn="0" w:lastColumn="0" w:oddVBand="0" w:evenVBand="0" w:oddHBand="0" w:evenHBand="0" w:firstRowFirstColumn="0" w:firstRowLastColumn="0" w:lastRowFirstColumn="0" w:lastRowLastColumn="0"/>
          <w:tblHeader/>
        </w:trPr>
        <w:tc>
          <w:tcPr>
            <w:tcW w:w="2547" w:type="dxa"/>
          </w:tcPr>
          <w:p w14:paraId="56D3F45B" w14:textId="04483DA3" w:rsidR="00DD5032" w:rsidRPr="00DD5032" w:rsidRDefault="00DD5032" w:rsidP="00F611EC">
            <w:pPr>
              <w:pStyle w:val="TextoTablas"/>
              <w:spacing w:before="0" w:after="0" w:line="360" w:lineRule="auto"/>
              <w:rPr>
                <w:sz w:val="28"/>
                <w:szCs w:val="28"/>
              </w:rPr>
            </w:pPr>
            <w:r w:rsidRPr="00DD5032">
              <w:rPr>
                <w:sz w:val="28"/>
                <w:szCs w:val="28"/>
              </w:rPr>
              <w:t>Tipo de máquina industrial</w:t>
            </w:r>
          </w:p>
        </w:tc>
        <w:tc>
          <w:tcPr>
            <w:tcW w:w="2835" w:type="dxa"/>
          </w:tcPr>
          <w:p w14:paraId="1C52362E" w14:textId="6271511B" w:rsidR="00DD5032" w:rsidRPr="00DD5032" w:rsidRDefault="00DD5032" w:rsidP="00F611EC">
            <w:pPr>
              <w:pStyle w:val="TextoTablas"/>
              <w:spacing w:before="0" w:after="0" w:line="360" w:lineRule="auto"/>
              <w:rPr>
                <w:sz w:val="28"/>
                <w:szCs w:val="28"/>
              </w:rPr>
            </w:pPr>
            <w:r w:rsidRPr="00DD5032">
              <w:rPr>
                <w:sz w:val="28"/>
                <w:szCs w:val="28"/>
              </w:rPr>
              <w:t>Tipo de puntadas que produce</w:t>
            </w:r>
          </w:p>
        </w:tc>
        <w:tc>
          <w:tcPr>
            <w:tcW w:w="4580" w:type="dxa"/>
          </w:tcPr>
          <w:p w14:paraId="18F54480" w14:textId="3041702C" w:rsidR="00DD5032" w:rsidRPr="00DD5032" w:rsidRDefault="00DD5032" w:rsidP="00F611EC">
            <w:pPr>
              <w:pStyle w:val="TextoTablas"/>
              <w:spacing w:before="0" w:after="0" w:line="360" w:lineRule="auto"/>
              <w:rPr>
                <w:sz w:val="28"/>
                <w:szCs w:val="28"/>
              </w:rPr>
            </w:pPr>
            <w:r w:rsidRPr="00DD5032">
              <w:rPr>
                <w:sz w:val="28"/>
                <w:szCs w:val="28"/>
              </w:rPr>
              <w:t>Aplicaciones principales</w:t>
            </w:r>
          </w:p>
        </w:tc>
      </w:tr>
      <w:tr w:rsidR="00DD5032" w:rsidRPr="00DD5032" w14:paraId="15164A93" w14:textId="77777777" w:rsidTr="00DD5032">
        <w:trPr>
          <w:cnfStyle w:val="000000100000" w:firstRow="0" w:lastRow="0" w:firstColumn="0" w:lastColumn="0" w:oddVBand="0" w:evenVBand="0" w:oddHBand="1" w:evenHBand="0" w:firstRowFirstColumn="0" w:firstRowLastColumn="0" w:lastRowFirstColumn="0" w:lastRowLastColumn="0"/>
          <w:trHeight w:val="487"/>
        </w:trPr>
        <w:tc>
          <w:tcPr>
            <w:tcW w:w="2547" w:type="dxa"/>
          </w:tcPr>
          <w:p w14:paraId="1BB689AE" w14:textId="5904A282" w:rsidR="00DD5032" w:rsidRPr="00DD5032" w:rsidRDefault="00DD5032" w:rsidP="00F611EC">
            <w:pPr>
              <w:pStyle w:val="TextoTablas"/>
              <w:spacing w:before="0" w:after="0" w:line="360" w:lineRule="auto"/>
              <w:rPr>
                <w:sz w:val="28"/>
                <w:szCs w:val="28"/>
              </w:rPr>
            </w:pPr>
            <w:r w:rsidRPr="00DD5032">
              <w:rPr>
                <w:sz w:val="28"/>
                <w:szCs w:val="28"/>
              </w:rPr>
              <w:t>Plano de una aguja</w:t>
            </w:r>
            <w:r w:rsidR="00F105C3">
              <w:rPr>
                <w:sz w:val="28"/>
                <w:szCs w:val="28"/>
              </w:rPr>
              <w:t>.</w:t>
            </w:r>
          </w:p>
        </w:tc>
        <w:tc>
          <w:tcPr>
            <w:tcW w:w="2835" w:type="dxa"/>
          </w:tcPr>
          <w:p w14:paraId="44CCA144" w14:textId="135BF822" w:rsidR="00DD5032" w:rsidRPr="00DD5032" w:rsidRDefault="00DD5032" w:rsidP="00F611EC">
            <w:pPr>
              <w:pStyle w:val="TextoTablas"/>
              <w:spacing w:before="0" w:after="0" w:line="360" w:lineRule="auto"/>
              <w:rPr>
                <w:sz w:val="28"/>
                <w:szCs w:val="28"/>
              </w:rPr>
            </w:pPr>
            <w:r w:rsidRPr="00DD5032">
              <w:rPr>
                <w:sz w:val="28"/>
                <w:szCs w:val="28"/>
              </w:rPr>
              <w:t>Doble pespunte, serie 300.</w:t>
            </w:r>
          </w:p>
        </w:tc>
        <w:tc>
          <w:tcPr>
            <w:tcW w:w="4580" w:type="dxa"/>
          </w:tcPr>
          <w:p w14:paraId="79538B5C" w14:textId="4A4AF8BB" w:rsidR="00DD5032" w:rsidRPr="00DD5032" w:rsidRDefault="00DD5032" w:rsidP="00F611EC">
            <w:pPr>
              <w:pStyle w:val="TextoTablas"/>
              <w:spacing w:before="0" w:after="0" w:line="360" w:lineRule="auto"/>
              <w:rPr>
                <w:sz w:val="28"/>
                <w:szCs w:val="28"/>
              </w:rPr>
            </w:pPr>
            <w:r w:rsidRPr="00DD5032">
              <w:rPr>
                <w:sz w:val="28"/>
                <w:szCs w:val="28"/>
              </w:rPr>
              <w:t>Costuras de ensamble en tejidos planos, como camisas, pantalones y chaquetas.</w:t>
            </w:r>
          </w:p>
        </w:tc>
      </w:tr>
      <w:tr w:rsidR="00DD5032" w:rsidRPr="00DD5032" w14:paraId="6260291E" w14:textId="77777777" w:rsidTr="00DD5032">
        <w:trPr>
          <w:trHeight w:val="551"/>
        </w:trPr>
        <w:tc>
          <w:tcPr>
            <w:tcW w:w="2547" w:type="dxa"/>
          </w:tcPr>
          <w:p w14:paraId="1337B083" w14:textId="21DB3FC7" w:rsidR="00DD5032" w:rsidRPr="00DD5032" w:rsidRDefault="00DD5032" w:rsidP="00F611EC">
            <w:pPr>
              <w:pStyle w:val="TextoTablas"/>
              <w:spacing w:before="0" w:after="0" w:line="360" w:lineRule="auto"/>
              <w:rPr>
                <w:sz w:val="28"/>
                <w:szCs w:val="28"/>
              </w:rPr>
            </w:pPr>
            <w:r w:rsidRPr="00DD5032">
              <w:rPr>
                <w:sz w:val="28"/>
                <w:szCs w:val="28"/>
              </w:rPr>
              <w:lastRenderedPageBreak/>
              <w:t>Plano de dos agujas</w:t>
            </w:r>
            <w:r w:rsidR="00F105C3">
              <w:rPr>
                <w:sz w:val="28"/>
                <w:szCs w:val="28"/>
              </w:rPr>
              <w:t>.</w:t>
            </w:r>
          </w:p>
        </w:tc>
        <w:tc>
          <w:tcPr>
            <w:tcW w:w="2835" w:type="dxa"/>
          </w:tcPr>
          <w:p w14:paraId="5A7B5387" w14:textId="42BE59D2" w:rsidR="00DD5032" w:rsidRPr="00DD5032" w:rsidRDefault="00DD5032" w:rsidP="00F611EC">
            <w:pPr>
              <w:pStyle w:val="TextoTablas"/>
              <w:spacing w:before="0" w:after="0" w:line="360" w:lineRule="auto"/>
              <w:rPr>
                <w:sz w:val="28"/>
                <w:szCs w:val="28"/>
              </w:rPr>
            </w:pPr>
            <w:r w:rsidRPr="00DD5032">
              <w:rPr>
                <w:sz w:val="28"/>
                <w:szCs w:val="28"/>
              </w:rPr>
              <w:t>Doble pespunte paralelo, serie 300.</w:t>
            </w:r>
          </w:p>
        </w:tc>
        <w:tc>
          <w:tcPr>
            <w:tcW w:w="4580" w:type="dxa"/>
          </w:tcPr>
          <w:p w14:paraId="484035E3" w14:textId="1B88B751" w:rsidR="00DD5032" w:rsidRPr="00DD5032" w:rsidRDefault="00DD5032" w:rsidP="00F611EC">
            <w:pPr>
              <w:pStyle w:val="TextoTablas"/>
              <w:spacing w:before="0" w:after="0" w:line="360" w:lineRule="auto"/>
              <w:rPr>
                <w:sz w:val="28"/>
                <w:szCs w:val="28"/>
              </w:rPr>
            </w:pPr>
            <w:r w:rsidRPr="00DD5032">
              <w:rPr>
                <w:sz w:val="28"/>
                <w:szCs w:val="28"/>
              </w:rPr>
              <w:t>Costuras decorativas, trabillas, presillas y prendas de tejido pesado.</w:t>
            </w:r>
          </w:p>
        </w:tc>
      </w:tr>
      <w:tr w:rsidR="00DD5032" w:rsidRPr="00DD5032" w14:paraId="7B7B8C9C" w14:textId="77777777" w:rsidTr="00DD5032">
        <w:trPr>
          <w:cnfStyle w:val="000000100000" w:firstRow="0" w:lastRow="0" w:firstColumn="0" w:lastColumn="0" w:oddVBand="0" w:evenVBand="0" w:oddHBand="1" w:evenHBand="0" w:firstRowFirstColumn="0" w:firstRowLastColumn="0" w:lastRowFirstColumn="0" w:lastRowLastColumn="0"/>
          <w:trHeight w:val="551"/>
        </w:trPr>
        <w:tc>
          <w:tcPr>
            <w:tcW w:w="2547" w:type="dxa"/>
          </w:tcPr>
          <w:p w14:paraId="73446F00" w14:textId="732A7401" w:rsidR="00DD5032" w:rsidRPr="00DD5032" w:rsidRDefault="00DD5032" w:rsidP="00F611EC">
            <w:pPr>
              <w:pStyle w:val="TextoTablas"/>
              <w:spacing w:before="0" w:after="0" w:line="360" w:lineRule="auto"/>
              <w:rPr>
                <w:sz w:val="28"/>
                <w:szCs w:val="28"/>
              </w:rPr>
            </w:pPr>
            <w:r w:rsidRPr="00DD5032">
              <w:rPr>
                <w:sz w:val="28"/>
                <w:szCs w:val="28"/>
              </w:rPr>
              <w:t>Fileteadora (</w:t>
            </w:r>
            <w:r w:rsidRPr="00DD5032">
              <w:rPr>
                <w:rStyle w:val="Extranjerismo"/>
                <w:sz w:val="28"/>
                <w:szCs w:val="28"/>
              </w:rPr>
              <w:t>overlock</w:t>
            </w:r>
            <w:r w:rsidRPr="00DD5032">
              <w:rPr>
                <w:sz w:val="28"/>
                <w:szCs w:val="28"/>
              </w:rPr>
              <w:t>)</w:t>
            </w:r>
            <w:r w:rsidR="00F105C3">
              <w:rPr>
                <w:sz w:val="28"/>
                <w:szCs w:val="28"/>
              </w:rPr>
              <w:t>.</w:t>
            </w:r>
          </w:p>
        </w:tc>
        <w:tc>
          <w:tcPr>
            <w:tcW w:w="2835" w:type="dxa"/>
          </w:tcPr>
          <w:p w14:paraId="23634C3C" w14:textId="398B7B2B" w:rsidR="00DD5032" w:rsidRPr="00DD5032" w:rsidRDefault="00DD5032" w:rsidP="00F611EC">
            <w:pPr>
              <w:pStyle w:val="TextoTablas"/>
              <w:spacing w:before="0" w:after="0" w:line="360" w:lineRule="auto"/>
              <w:rPr>
                <w:sz w:val="28"/>
                <w:szCs w:val="28"/>
              </w:rPr>
            </w:pPr>
            <w:r w:rsidRPr="00DD5032">
              <w:rPr>
                <w:sz w:val="28"/>
                <w:szCs w:val="28"/>
              </w:rPr>
              <w:t>Sobrehilado, serie 500.</w:t>
            </w:r>
          </w:p>
        </w:tc>
        <w:tc>
          <w:tcPr>
            <w:tcW w:w="4580" w:type="dxa"/>
          </w:tcPr>
          <w:p w14:paraId="33706FBE" w14:textId="3700F30B" w:rsidR="00DD5032" w:rsidRPr="00DD5032" w:rsidRDefault="00DD5032" w:rsidP="00F611EC">
            <w:pPr>
              <w:pStyle w:val="TextoTablas"/>
              <w:spacing w:before="0" w:after="0" w:line="360" w:lineRule="auto"/>
              <w:rPr>
                <w:sz w:val="28"/>
                <w:szCs w:val="28"/>
              </w:rPr>
            </w:pPr>
            <w:r w:rsidRPr="00DD5032">
              <w:rPr>
                <w:sz w:val="28"/>
                <w:szCs w:val="28"/>
              </w:rPr>
              <w:t>Acabado de bordes y unión y fileteo simultáneos en tejidos de punto.</w:t>
            </w:r>
          </w:p>
        </w:tc>
      </w:tr>
      <w:tr w:rsidR="00DD5032" w:rsidRPr="00DD5032" w14:paraId="5E0D660B" w14:textId="77777777" w:rsidTr="00DD5032">
        <w:trPr>
          <w:trHeight w:val="551"/>
        </w:trPr>
        <w:tc>
          <w:tcPr>
            <w:tcW w:w="2547" w:type="dxa"/>
          </w:tcPr>
          <w:p w14:paraId="0A6F6B28" w14:textId="3EB14BD7" w:rsidR="00DD5032" w:rsidRPr="00DD5032" w:rsidRDefault="00DD5032" w:rsidP="00F611EC">
            <w:pPr>
              <w:pStyle w:val="TextoTablas"/>
              <w:spacing w:before="0" w:after="0" w:line="360" w:lineRule="auto"/>
              <w:rPr>
                <w:sz w:val="28"/>
                <w:szCs w:val="28"/>
              </w:rPr>
            </w:pPr>
            <w:r w:rsidRPr="00DD5032">
              <w:rPr>
                <w:sz w:val="28"/>
                <w:szCs w:val="28"/>
              </w:rPr>
              <w:t>Collarín o recubridora</w:t>
            </w:r>
            <w:r w:rsidR="00F105C3">
              <w:rPr>
                <w:sz w:val="28"/>
                <w:szCs w:val="28"/>
              </w:rPr>
              <w:t>.</w:t>
            </w:r>
          </w:p>
        </w:tc>
        <w:tc>
          <w:tcPr>
            <w:tcW w:w="2835" w:type="dxa"/>
          </w:tcPr>
          <w:p w14:paraId="6F6EA10A" w14:textId="45515E59" w:rsidR="00DD5032" w:rsidRPr="00DD5032" w:rsidRDefault="00DD5032" w:rsidP="00F611EC">
            <w:pPr>
              <w:pStyle w:val="TextoTablas"/>
              <w:spacing w:before="0" w:after="0" w:line="360" w:lineRule="auto"/>
              <w:rPr>
                <w:sz w:val="28"/>
                <w:szCs w:val="28"/>
              </w:rPr>
            </w:pPr>
            <w:r w:rsidRPr="00DD5032">
              <w:rPr>
                <w:sz w:val="28"/>
                <w:szCs w:val="28"/>
              </w:rPr>
              <w:t>Cobertura plana, serie 600.</w:t>
            </w:r>
          </w:p>
        </w:tc>
        <w:tc>
          <w:tcPr>
            <w:tcW w:w="4580" w:type="dxa"/>
          </w:tcPr>
          <w:p w14:paraId="0224EFBA" w14:textId="5D9D4BD4" w:rsidR="00DD5032" w:rsidRPr="00DD5032" w:rsidRDefault="00DD5032" w:rsidP="00F611EC">
            <w:pPr>
              <w:pStyle w:val="TextoTablas"/>
              <w:spacing w:before="0" w:after="0" w:line="360" w:lineRule="auto"/>
              <w:rPr>
                <w:sz w:val="28"/>
                <w:szCs w:val="28"/>
              </w:rPr>
            </w:pPr>
            <w:r w:rsidRPr="00DD5032">
              <w:rPr>
                <w:sz w:val="28"/>
                <w:szCs w:val="28"/>
              </w:rPr>
              <w:t>Dobladillos en tejidos de punto, ropa deportiva y ropa interior.</w:t>
            </w:r>
          </w:p>
        </w:tc>
      </w:tr>
      <w:tr w:rsidR="00DD5032" w:rsidRPr="00DD5032" w14:paraId="48D73BF9" w14:textId="77777777" w:rsidTr="00DD5032">
        <w:trPr>
          <w:cnfStyle w:val="000000100000" w:firstRow="0" w:lastRow="0" w:firstColumn="0" w:lastColumn="0" w:oddVBand="0" w:evenVBand="0" w:oddHBand="1" w:evenHBand="0" w:firstRowFirstColumn="0" w:firstRowLastColumn="0" w:lastRowFirstColumn="0" w:lastRowLastColumn="0"/>
          <w:trHeight w:val="551"/>
        </w:trPr>
        <w:tc>
          <w:tcPr>
            <w:tcW w:w="2547" w:type="dxa"/>
          </w:tcPr>
          <w:p w14:paraId="7631627C" w14:textId="7672F980" w:rsidR="00DD5032" w:rsidRPr="00DD5032" w:rsidRDefault="00DD5032" w:rsidP="00F611EC">
            <w:pPr>
              <w:pStyle w:val="TextoTablas"/>
              <w:spacing w:before="0" w:after="0" w:line="360" w:lineRule="auto"/>
              <w:rPr>
                <w:sz w:val="28"/>
                <w:szCs w:val="28"/>
              </w:rPr>
            </w:pPr>
            <w:r w:rsidRPr="00DD5032">
              <w:rPr>
                <w:sz w:val="28"/>
                <w:szCs w:val="28"/>
              </w:rPr>
              <w:t>Ojaladora</w:t>
            </w:r>
          </w:p>
        </w:tc>
        <w:tc>
          <w:tcPr>
            <w:tcW w:w="2835" w:type="dxa"/>
          </w:tcPr>
          <w:p w14:paraId="5F9C2F2C" w14:textId="33DA9C83" w:rsidR="00DD5032" w:rsidRPr="00DD5032" w:rsidRDefault="00DD5032" w:rsidP="00F611EC">
            <w:pPr>
              <w:pStyle w:val="TextoTablas"/>
              <w:spacing w:before="0" w:after="0" w:line="360" w:lineRule="auto"/>
              <w:rPr>
                <w:sz w:val="28"/>
                <w:szCs w:val="28"/>
              </w:rPr>
            </w:pPr>
            <w:r w:rsidRPr="00DD5032">
              <w:rPr>
                <w:sz w:val="28"/>
                <w:szCs w:val="28"/>
              </w:rPr>
              <w:t>Ciclo automatizado.</w:t>
            </w:r>
          </w:p>
        </w:tc>
        <w:tc>
          <w:tcPr>
            <w:tcW w:w="4580" w:type="dxa"/>
          </w:tcPr>
          <w:p w14:paraId="05CA9C34" w14:textId="64B30E8D" w:rsidR="00DD5032" w:rsidRPr="00DD5032" w:rsidRDefault="00DD5032" w:rsidP="00F611EC">
            <w:pPr>
              <w:pStyle w:val="TextoTablas"/>
              <w:spacing w:before="0" w:after="0" w:line="360" w:lineRule="auto"/>
              <w:rPr>
                <w:sz w:val="28"/>
                <w:szCs w:val="28"/>
              </w:rPr>
            </w:pPr>
            <w:r w:rsidRPr="00DD5032">
              <w:rPr>
                <w:sz w:val="28"/>
                <w:szCs w:val="28"/>
              </w:rPr>
              <w:t>Elaboración de ojales rectos y en forma de ojo de cerradura en camisas, chaquetas y pantalones.</w:t>
            </w:r>
          </w:p>
        </w:tc>
      </w:tr>
      <w:tr w:rsidR="00DD5032" w:rsidRPr="00DD5032" w14:paraId="644EE4D7" w14:textId="77777777" w:rsidTr="00DD5032">
        <w:trPr>
          <w:trHeight w:val="551"/>
        </w:trPr>
        <w:tc>
          <w:tcPr>
            <w:tcW w:w="2547" w:type="dxa"/>
          </w:tcPr>
          <w:p w14:paraId="51B873A3" w14:textId="44422392" w:rsidR="00DD5032" w:rsidRPr="00DD5032" w:rsidRDefault="00DD5032" w:rsidP="00F611EC">
            <w:pPr>
              <w:pStyle w:val="TextoTablas"/>
              <w:spacing w:before="0" w:after="0" w:line="360" w:lineRule="auto"/>
              <w:rPr>
                <w:sz w:val="28"/>
                <w:szCs w:val="28"/>
              </w:rPr>
            </w:pPr>
            <w:r w:rsidRPr="00DD5032">
              <w:rPr>
                <w:sz w:val="28"/>
                <w:szCs w:val="28"/>
              </w:rPr>
              <w:t>Botonera</w:t>
            </w:r>
          </w:p>
        </w:tc>
        <w:tc>
          <w:tcPr>
            <w:tcW w:w="2835" w:type="dxa"/>
          </w:tcPr>
          <w:p w14:paraId="2C391B18" w14:textId="385B648B" w:rsidR="00DD5032" w:rsidRPr="00DD5032" w:rsidRDefault="00DD5032" w:rsidP="00F611EC">
            <w:pPr>
              <w:pStyle w:val="TextoTablas"/>
              <w:spacing w:before="0" w:after="0" w:line="360" w:lineRule="auto"/>
              <w:rPr>
                <w:sz w:val="28"/>
                <w:szCs w:val="28"/>
              </w:rPr>
            </w:pPr>
            <w:r w:rsidRPr="00DD5032">
              <w:rPr>
                <w:sz w:val="28"/>
                <w:szCs w:val="28"/>
              </w:rPr>
              <w:t>Ciclo automatizado.</w:t>
            </w:r>
          </w:p>
        </w:tc>
        <w:tc>
          <w:tcPr>
            <w:tcW w:w="4580" w:type="dxa"/>
          </w:tcPr>
          <w:p w14:paraId="25D12A42" w14:textId="252CED6F" w:rsidR="00DD5032" w:rsidRPr="00DD5032" w:rsidRDefault="00DD5032" w:rsidP="00F611EC">
            <w:pPr>
              <w:pStyle w:val="TextoTablas"/>
              <w:spacing w:before="0" w:after="0" w:line="360" w:lineRule="auto"/>
              <w:rPr>
                <w:sz w:val="28"/>
                <w:szCs w:val="28"/>
              </w:rPr>
            </w:pPr>
            <w:r w:rsidRPr="00DD5032">
              <w:rPr>
                <w:sz w:val="28"/>
                <w:szCs w:val="28"/>
              </w:rPr>
              <w:t>Pegado de botones planos y con pie en diferentes tipos de prendas.</w:t>
            </w:r>
          </w:p>
        </w:tc>
      </w:tr>
      <w:tr w:rsidR="00DD5032" w:rsidRPr="00DD5032" w14:paraId="6F5356F8" w14:textId="77777777" w:rsidTr="00DD5032">
        <w:trPr>
          <w:cnfStyle w:val="000000100000" w:firstRow="0" w:lastRow="0" w:firstColumn="0" w:lastColumn="0" w:oddVBand="0" w:evenVBand="0" w:oddHBand="1" w:evenHBand="0" w:firstRowFirstColumn="0" w:firstRowLastColumn="0" w:lastRowFirstColumn="0" w:lastRowLastColumn="0"/>
          <w:trHeight w:val="551"/>
        </w:trPr>
        <w:tc>
          <w:tcPr>
            <w:tcW w:w="2547" w:type="dxa"/>
          </w:tcPr>
          <w:p w14:paraId="3EDA4B19" w14:textId="479D72FF" w:rsidR="00DD5032" w:rsidRPr="00DD5032" w:rsidRDefault="00DD5032" w:rsidP="00F611EC">
            <w:pPr>
              <w:pStyle w:val="TextoTablas"/>
              <w:spacing w:before="0" w:after="0" w:line="360" w:lineRule="auto"/>
              <w:rPr>
                <w:sz w:val="28"/>
                <w:szCs w:val="28"/>
              </w:rPr>
            </w:pPr>
            <w:r w:rsidRPr="00DD5032">
              <w:rPr>
                <w:sz w:val="28"/>
                <w:szCs w:val="28"/>
              </w:rPr>
              <w:t>Presilladora</w:t>
            </w:r>
          </w:p>
        </w:tc>
        <w:tc>
          <w:tcPr>
            <w:tcW w:w="2835" w:type="dxa"/>
          </w:tcPr>
          <w:p w14:paraId="577FDD8A" w14:textId="7E5178E6" w:rsidR="00DD5032" w:rsidRPr="00DD5032" w:rsidRDefault="00DD5032" w:rsidP="00F611EC">
            <w:pPr>
              <w:pStyle w:val="TextoTablas"/>
              <w:spacing w:before="0" w:after="0" w:line="360" w:lineRule="auto"/>
              <w:rPr>
                <w:sz w:val="28"/>
                <w:szCs w:val="28"/>
              </w:rPr>
            </w:pPr>
            <w:r w:rsidRPr="00DD5032">
              <w:rPr>
                <w:sz w:val="28"/>
                <w:szCs w:val="28"/>
              </w:rPr>
              <w:t>Ciclo automatizado.</w:t>
            </w:r>
          </w:p>
        </w:tc>
        <w:tc>
          <w:tcPr>
            <w:tcW w:w="4580" w:type="dxa"/>
          </w:tcPr>
          <w:p w14:paraId="5F62E0B5" w14:textId="16980EB6" w:rsidR="00DD5032" w:rsidRPr="00DD5032" w:rsidRDefault="00DD5032" w:rsidP="00F611EC">
            <w:pPr>
              <w:pStyle w:val="TextoTablas"/>
              <w:spacing w:before="0" w:after="0" w:line="360" w:lineRule="auto"/>
              <w:rPr>
                <w:sz w:val="28"/>
                <w:szCs w:val="28"/>
              </w:rPr>
            </w:pPr>
            <w:r w:rsidRPr="00DD5032">
              <w:rPr>
                <w:sz w:val="28"/>
                <w:szCs w:val="28"/>
              </w:rPr>
              <w:t>Refuerzo de puntos de tensión, como bolsillos, trabillas y cremalleras.</w:t>
            </w:r>
          </w:p>
        </w:tc>
      </w:tr>
      <w:tr w:rsidR="00DD5032" w:rsidRPr="00DD5032" w14:paraId="7BC1653A" w14:textId="77777777" w:rsidTr="00DD5032">
        <w:trPr>
          <w:trHeight w:val="551"/>
        </w:trPr>
        <w:tc>
          <w:tcPr>
            <w:tcW w:w="2547" w:type="dxa"/>
          </w:tcPr>
          <w:p w14:paraId="0F3B8745" w14:textId="32B74C26" w:rsidR="00DD5032" w:rsidRPr="00DD5032" w:rsidRDefault="00DD5032" w:rsidP="00F611EC">
            <w:pPr>
              <w:pStyle w:val="TextoTablas"/>
              <w:spacing w:before="0" w:after="0" w:line="360" w:lineRule="auto"/>
              <w:rPr>
                <w:sz w:val="28"/>
                <w:szCs w:val="28"/>
              </w:rPr>
            </w:pPr>
            <w:r w:rsidRPr="00DD5032">
              <w:rPr>
                <w:sz w:val="28"/>
                <w:szCs w:val="28"/>
              </w:rPr>
              <w:t>Máquina de pespunte ciego</w:t>
            </w:r>
            <w:r w:rsidR="00F105C3">
              <w:rPr>
                <w:sz w:val="28"/>
                <w:szCs w:val="28"/>
              </w:rPr>
              <w:t>.</w:t>
            </w:r>
          </w:p>
        </w:tc>
        <w:tc>
          <w:tcPr>
            <w:tcW w:w="2835" w:type="dxa"/>
          </w:tcPr>
          <w:p w14:paraId="79C1269F" w14:textId="5AC23B98" w:rsidR="00DD5032" w:rsidRPr="00DD5032" w:rsidRDefault="00DD5032" w:rsidP="00F611EC">
            <w:pPr>
              <w:pStyle w:val="TextoTablas"/>
              <w:spacing w:before="0" w:after="0" w:line="360" w:lineRule="auto"/>
              <w:rPr>
                <w:sz w:val="28"/>
                <w:szCs w:val="28"/>
              </w:rPr>
            </w:pPr>
            <w:r w:rsidRPr="00DD5032">
              <w:rPr>
                <w:sz w:val="28"/>
                <w:szCs w:val="28"/>
              </w:rPr>
              <w:t>Puntada invisible, serie 300.</w:t>
            </w:r>
          </w:p>
        </w:tc>
        <w:tc>
          <w:tcPr>
            <w:tcW w:w="4580" w:type="dxa"/>
          </w:tcPr>
          <w:p w14:paraId="01F3A9B0" w14:textId="68752170" w:rsidR="00DD5032" w:rsidRPr="00DD5032" w:rsidRDefault="00DD5032" w:rsidP="00F611EC">
            <w:pPr>
              <w:pStyle w:val="TextoTablas"/>
              <w:spacing w:before="0" w:after="0" w:line="360" w:lineRule="auto"/>
              <w:rPr>
                <w:sz w:val="28"/>
                <w:szCs w:val="28"/>
              </w:rPr>
            </w:pPr>
            <w:r w:rsidRPr="00DD5032">
              <w:rPr>
                <w:sz w:val="28"/>
                <w:szCs w:val="28"/>
              </w:rPr>
              <w:t>Dobladillos invisibles en pantalones de vestir, faldas y chaquetas.</w:t>
            </w:r>
          </w:p>
        </w:tc>
      </w:tr>
    </w:tbl>
    <w:p w14:paraId="6CD566B3" w14:textId="77777777" w:rsidR="00DD5032" w:rsidRPr="00DD5032" w:rsidRDefault="00DD5032">
      <w:pPr>
        <w:pStyle w:val="Prrafodelista"/>
        <w:numPr>
          <w:ilvl w:val="0"/>
          <w:numId w:val="11"/>
        </w:numPr>
        <w:spacing w:after="0"/>
        <w:rPr>
          <w:b/>
          <w:bCs/>
        </w:rPr>
      </w:pPr>
      <w:r w:rsidRPr="00DD5032">
        <w:rPr>
          <w:b/>
          <w:bCs/>
        </w:rPr>
        <w:t>Máquina industrial plana de una aguja</w:t>
      </w:r>
    </w:p>
    <w:p w14:paraId="51D1E593" w14:textId="77777777" w:rsidR="00DD5032" w:rsidRDefault="00DD5032" w:rsidP="00F611EC">
      <w:pPr>
        <w:spacing w:before="0" w:after="0"/>
        <w:ind w:left="1078" w:firstLine="0"/>
      </w:pPr>
      <w:r w:rsidRPr="00DD5032">
        <w:t>Se emplea principalmente para realizar costuras rectas y operaciones de ensamble en tejidos planos.</w:t>
      </w:r>
    </w:p>
    <w:p w14:paraId="4AC5F602" w14:textId="77777777" w:rsidR="002B356C" w:rsidRDefault="002B356C" w:rsidP="00F611EC">
      <w:pPr>
        <w:spacing w:before="0" w:after="0"/>
        <w:ind w:left="1078" w:firstLine="0"/>
      </w:pPr>
    </w:p>
    <w:p w14:paraId="471291F0" w14:textId="77777777" w:rsidR="002B356C" w:rsidRDefault="002B356C" w:rsidP="00F611EC">
      <w:pPr>
        <w:spacing w:before="0" w:after="0"/>
        <w:ind w:left="1078" w:firstLine="0"/>
      </w:pPr>
    </w:p>
    <w:p w14:paraId="6A207EDB" w14:textId="77777777" w:rsidR="002B356C" w:rsidRDefault="002B356C" w:rsidP="00F611EC">
      <w:pPr>
        <w:spacing w:before="0" w:after="0"/>
        <w:ind w:left="1078" w:firstLine="0"/>
      </w:pPr>
    </w:p>
    <w:p w14:paraId="154A9FF8" w14:textId="77777777" w:rsidR="002B356C" w:rsidRPr="00DD5032" w:rsidRDefault="002B356C" w:rsidP="00F611EC">
      <w:pPr>
        <w:spacing w:before="0" w:after="0"/>
        <w:ind w:left="1078" w:firstLine="0"/>
      </w:pPr>
    </w:p>
    <w:p w14:paraId="494E4D2D" w14:textId="2ACCB1F5" w:rsidR="002B356C" w:rsidRPr="002B356C" w:rsidRDefault="002B356C" w:rsidP="00F611EC">
      <w:pPr>
        <w:pStyle w:val="Figura"/>
        <w:rPr>
          <w:b/>
          <w:bCs/>
        </w:rPr>
      </w:pPr>
      <w:r w:rsidRPr="002B356C">
        <w:lastRenderedPageBreak/>
        <w:t>Máquina industrial plana de una aguja</w:t>
      </w:r>
    </w:p>
    <w:p w14:paraId="7BCD23BC" w14:textId="1DADD344" w:rsidR="00141F45" w:rsidRDefault="002B356C" w:rsidP="00F611EC">
      <w:pPr>
        <w:ind w:firstLine="0"/>
        <w:jc w:val="center"/>
      </w:pPr>
      <w:r>
        <w:rPr>
          <w:noProof/>
        </w:rPr>
        <w:drawing>
          <wp:inline distT="0" distB="0" distL="0" distR="0" wp14:anchorId="308EA58E" wp14:editId="3DDD88D8">
            <wp:extent cx="4680000" cy="2695680"/>
            <wp:effectExtent l="0" t="0" r="6350" b="9525"/>
            <wp:docPr id="976023581" name="Imagen 4" descr="Máquina de coser industrial plana de una aguja instalada sobre una mesa de trabajo, con motor, pedal, soporte para hilos y mecanismos utilizados para realizar costuras rec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023581" name="Imagen 4" descr="Máquina de coser industrial plana de una aguja instalada sobre una mesa de trabajo, con motor, pedal, soporte para hilos y mecanismos utilizados para realizar costuras rectas."/>
                    <pic:cNvPicPr/>
                  </pic:nvPicPr>
                  <pic:blipFill>
                    <a:blip r:embed="rId44">
                      <a:extLst>
                        <a:ext uri="{28A0092B-C50C-407E-A947-70E740481C1C}">
                          <a14:useLocalDpi xmlns:a14="http://schemas.microsoft.com/office/drawing/2010/main" val="0"/>
                        </a:ext>
                      </a:extLst>
                    </a:blip>
                    <a:stretch>
                      <a:fillRect/>
                    </a:stretch>
                  </pic:blipFill>
                  <pic:spPr>
                    <a:xfrm>
                      <a:off x="0" y="0"/>
                      <a:ext cx="4680000" cy="2695680"/>
                    </a:xfrm>
                    <a:prstGeom prst="rect">
                      <a:avLst/>
                    </a:prstGeom>
                  </pic:spPr>
                </pic:pic>
              </a:graphicData>
            </a:graphic>
          </wp:inline>
        </w:drawing>
      </w:r>
    </w:p>
    <w:p w14:paraId="249DEC23" w14:textId="77777777" w:rsidR="002B356C" w:rsidRPr="002B356C" w:rsidRDefault="002B356C">
      <w:pPr>
        <w:pStyle w:val="Prrafodelista"/>
        <w:numPr>
          <w:ilvl w:val="0"/>
          <w:numId w:val="11"/>
        </w:numPr>
        <w:spacing w:after="0"/>
        <w:rPr>
          <w:b/>
          <w:bCs/>
        </w:rPr>
      </w:pPr>
      <w:r w:rsidRPr="002B356C">
        <w:rPr>
          <w:b/>
          <w:bCs/>
        </w:rPr>
        <w:t>Máquina industrial plana de dos agujas</w:t>
      </w:r>
    </w:p>
    <w:p w14:paraId="5978C1E5" w14:textId="77777777" w:rsidR="002B356C" w:rsidRPr="002B356C" w:rsidRDefault="002B356C" w:rsidP="00F611EC">
      <w:pPr>
        <w:spacing w:before="0" w:after="0"/>
        <w:ind w:left="1078" w:firstLine="0"/>
      </w:pPr>
      <w:r w:rsidRPr="002B356C">
        <w:t>Produce dos líneas de pespunte paralelas y se utiliza en costuras decorativas, refuerzos y prendas que requieren mayor resistencia.</w:t>
      </w:r>
    </w:p>
    <w:p w14:paraId="55F8201D" w14:textId="790982A8" w:rsidR="00141F45" w:rsidRDefault="002B356C" w:rsidP="00F611EC">
      <w:pPr>
        <w:pStyle w:val="Figura"/>
      </w:pPr>
      <w:r w:rsidRPr="002B356C">
        <w:t>Máquina industrial plana de dos agujas</w:t>
      </w:r>
    </w:p>
    <w:p w14:paraId="0DE116EC" w14:textId="2B10DD34" w:rsidR="00141F45" w:rsidRDefault="002B356C" w:rsidP="00F611EC">
      <w:pPr>
        <w:ind w:firstLine="0"/>
        <w:jc w:val="center"/>
      </w:pPr>
      <w:r>
        <w:rPr>
          <w:noProof/>
        </w:rPr>
        <w:drawing>
          <wp:inline distT="0" distB="0" distL="0" distR="0" wp14:anchorId="4102EC3B" wp14:editId="3535E187">
            <wp:extent cx="4680000" cy="2695680"/>
            <wp:effectExtent l="0" t="0" r="6350" b="9525"/>
            <wp:docPr id="1065422156" name="Imagen 5" descr="Máquina de coser industrial plana equipada con dos agujas paralelas y dos sistemas de hilo para realizar dos líneas de costura simultán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422156" name="Imagen 5" descr="Máquina de coser industrial plana equipada con dos agujas paralelas y dos sistemas de hilo para realizar dos líneas de costura simultáneas."/>
                    <pic:cNvPicPr/>
                  </pic:nvPicPr>
                  <pic:blipFill>
                    <a:blip r:embed="rId45">
                      <a:extLst>
                        <a:ext uri="{28A0092B-C50C-407E-A947-70E740481C1C}">
                          <a14:useLocalDpi xmlns:a14="http://schemas.microsoft.com/office/drawing/2010/main" val="0"/>
                        </a:ext>
                      </a:extLst>
                    </a:blip>
                    <a:stretch>
                      <a:fillRect/>
                    </a:stretch>
                  </pic:blipFill>
                  <pic:spPr>
                    <a:xfrm>
                      <a:off x="0" y="0"/>
                      <a:ext cx="4680000" cy="2695680"/>
                    </a:xfrm>
                    <a:prstGeom prst="rect">
                      <a:avLst/>
                    </a:prstGeom>
                  </pic:spPr>
                </pic:pic>
              </a:graphicData>
            </a:graphic>
          </wp:inline>
        </w:drawing>
      </w:r>
    </w:p>
    <w:p w14:paraId="1906D371" w14:textId="77777777" w:rsidR="00141F45" w:rsidRDefault="00141F45" w:rsidP="00F611EC"/>
    <w:p w14:paraId="4CCF1F0D" w14:textId="77777777" w:rsidR="002B356C" w:rsidRPr="002B356C" w:rsidRDefault="002B356C">
      <w:pPr>
        <w:pStyle w:val="Prrafodelista"/>
        <w:numPr>
          <w:ilvl w:val="0"/>
          <w:numId w:val="11"/>
        </w:numPr>
        <w:spacing w:after="0"/>
        <w:rPr>
          <w:b/>
          <w:bCs/>
        </w:rPr>
      </w:pPr>
      <w:r w:rsidRPr="002B356C">
        <w:rPr>
          <w:b/>
          <w:bCs/>
        </w:rPr>
        <w:lastRenderedPageBreak/>
        <w:t>Máquina fileteadora industrial</w:t>
      </w:r>
    </w:p>
    <w:p w14:paraId="40E72331" w14:textId="77777777" w:rsidR="002B356C" w:rsidRPr="002B356C" w:rsidRDefault="002B356C" w:rsidP="00F611EC">
      <w:pPr>
        <w:pStyle w:val="Prrafodelista"/>
        <w:spacing w:after="0"/>
        <w:ind w:left="1078" w:firstLine="0"/>
      </w:pPr>
      <w:r w:rsidRPr="002B356C">
        <w:t>Se utiliza para unir piezas, recortar sobrantes y realizar el acabado de los bordes, especialmente en tejidos de punto.</w:t>
      </w:r>
    </w:p>
    <w:p w14:paraId="7952A35B" w14:textId="1A56CB01" w:rsidR="00141F45" w:rsidRPr="002B356C" w:rsidRDefault="002B356C" w:rsidP="00F611EC">
      <w:pPr>
        <w:pStyle w:val="Figura"/>
        <w:rPr>
          <w:b/>
          <w:bCs/>
        </w:rPr>
      </w:pPr>
      <w:r w:rsidRPr="002B356C">
        <w:t>Máquina fileteadora industrial</w:t>
      </w:r>
    </w:p>
    <w:p w14:paraId="498DE9BE" w14:textId="115C7BE3" w:rsidR="00141F45" w:rsidRDefault="002B356C" w:rsidP="00F611EC">
      <w:pPr>
        <w:ind w:firstLine="0"/>
        <w:jc w:val="center"/>
      </w:pPr>
      <w:r>
        <w:rPr>
          <w:noProof/>
        </w:rPr>
        <w:drawing>
          <wp:inline distT="0" distB="0" distL="0" distR="0" wp14:anchorId="24097AA6" wp14:editId="1FE04C7C">
            <wp:extent cx="4680000" cy="2695680"/>
            <wp:effectExtent l="0" t="0" r="6350" b="9525"/>
            <wp:docPr id="1145859779" name="Imagen 10" descr="Máquina fileteadora industrial con varios soportes para conos de hilo y mecanismos destinados a unir piezas, cortar excedentes y sobrehilar los bordes del mate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859779" name="Imagen 10" descr="Máquina fileteadora industrial con varios soportes para conos de hilo y mecanismos destinados a unir piezas, cortar excedentes y sobrehilar los bordes del material."/>
                    <pic:cNvPicPr/>
                  </pic:nvPicPr>
                  <pic:blipFill>
                    <a:blip r:embed="rId46">
                      <a:extLst>
                        <a:ext uri="{28A0092B-C50C-407E-A947-70E740481C1C}">
                          <a14:useLocalDpi xmlns:a14="http://schemas.microsoft.com/office/drawing/2010/main" val="0"/>
                        </a:ext>
                      </a:extLst>
                    </a:blip>
                    <a:stretch>
                      <a:fillRect/>
                    </a:stretch>
                  </pic:blipFill>
                  <pic:spPr>
                    <a:xfrm>
                      <a:off x="0" y="0"/>
                      <a:ext cx="4680000" cy="2695680"/>
                    </a:xfrm>
                    <a:prstGeom prst="rect">
                      <a:avLst/>
                    </a:prstGeom>
                  </pic:spPr>
                </pic:pic>
              </a:graphicData>
            </a:graphic>
          </wp:inline>
        </w:drawing>
      </w:r>
    </w:p>
    <w:p w14:paraId="473F23D2" w14:textId="77777777" w:rsidR="002B356C" w:rsidRPr="002B356C" w:rsidRDefault="002B356C">
      <w:pPr>
        <w:pStyle w:val="Prrafodelista"/>
        <w:numPr>
          <w:ilvl w:val="0"/>
          <w:numId w:val="11"/>
        </w:numPr>
        <w:spacing w:after="0"/>
        <w:rPr>
          <w:b/>
          <w:bCs/>
        </w:rPr>
      </w:pPr>
      <w:r w:rsidRPr="002B356C">
        <w:rPr>
          <w:b/>
          <w:bCs/>
        </w:rPr>
        <w:t>Máquina industrial collarín</w:t>
      </w:r>
    </w:p>
    <w:p w14:paraId="7A5D0D78" w14:textId="5C4E053B" w:rsidR="00141F45" w:rsidRDefault="002B356C" w:rsidP="00F611EC">
      <w:pPr>
        <w:pStyle w:val="Prrafodelista"/>
        <w:spacing w:after="0"/>
        <w:ind w:left="1078" w:firstLine="0"/>
      </w:pPr>
      <w:r w:rsidRPr="002B356C">
        <w:t>Se utiliza principalmente para elaborar dobladillos y costuras de cobertura en camisetas, ropa deportiva y otras prendas de tejido de punto.</w:t>
      </w:r>
    </w:p>
    <w:p w14:paraId="40355343" w14:textId="77777777" w:rsidR="00F611EC" w:rsidRDefault="00F611EC" w:rsidP="00F611EC">
      <w:pPr>
        <w:pStyle w:val="Prrafodelista"/>
        <w:spacing w:after="0"/>
        <w:ind w:left="1078" w:firstLine="0"/>
      </w:pPr>
    </w:p>
    <w:p w14:paraId="0E5EAA01" w14:textId="77777777" w:rsidR="00F611EC" w:rsidRDefault="00F611EC" w:rsidP="00F611EC">
      <w:pPr>
        <w:pStyle w:val="Prrafodelista"/>
        <w:spacing w:after="0"/>
        <w:ind w:left="1078" w:firstLine="0"/>
      </w:pPr>
    </w:p>
    <w:p w14:paraId="5BF6F557" w14:textId="77777777" w:rsidR="00F611EC" w:rsidRDefault="00F611EC" w:rsidP="00F611EC">
      <w:pPr>
        <w:pStyle w:val="Prrafodelista"/>
        <w:spacing w:after="0"/>
        <w:ind w:left="1078" w:firstLine="0"/>
      </w:pPr>
    </w:p>
    <w:p w14:paraId="212F165C" w14:textId="77777777" w:rsidR="00F611EC" w:rsidRDefault="00F611EC" w:rsidP="00F611EC">
      <w:pPr>
        <w:pStyle w:val="Prrafodelista"/>
        <w:spacing w:after="0"/>
        <w:ind w:left="1078" w:firstLine="0"/>
      </w:pPr>
    </w:p>
    <w:p w14:paraId="202FBB6A" w14:textId="77777777" w:rsidR="00F611EC" w:rsidRDefault="00F611EC" w:rsidP="00F611EC">
      <w:pPr>
        <w:pStyle w:val="Prrafodelista"/>
        <w:spacing w:after="0"/>
        <w:ind w:left="1078" w:firstLine="0"/>
      </w:pPr>
    </w:p>
    <w:p w14:paraId="3D7763F9" w14:textId="77777777" w:rsidR="00F611EC" w:rsidRDefault="00F611EC" w:rsidP="00F611EC">
      <w:pPr>
        <w:pStyle w:val="Prrafodelista"/>
        <w:spacing w:after="0"/>
        <w:ind w:left="1078" w:firstLine="0"/>
      </w:pPr>
    </w:p>
    <w:p w14:paraId="32ABEEEB" w14:textId="77777777" w:rsidR="00F611EC" w:rsidRDefault="00F611EC" w:rsidP="00F611EC">
      <w:pPr>
        <w:pStyle w:val="Prrafodelista"/>
        <w:spacing w:after="0"/>
        <w:ind w:left="1078" w:firstLine="0"/>
      </w:pPr>
    </w:p>
    <w:p w14:paraId="68E4675B" w14:textId="77777777" w:rsidR="00F611EC" w:rsidRPr="002B356C" w:rsidRDefault="00F611EC" w:rsidP="00F611EC">
      <w:pPr>
        <w:pStyle w:val="Prrafodelista"/>
        <w:spacing w:after="0"/>
        <w:ind w:left="1078" w:firstLine="0"/>
      </w:pPr>
    </w:p>
    <w:p w14:paraId="0471293A" w14:textId="04EA901D" w:rsidR="00141F45" w:rsidRDefault="00F611EC" w:rsidP="00F611EC">
      <w:pPr>
        <w:pStyle w:val="Figura"/>
      </w:pPr>
      <w:r w:rsidRPr="00F611EC">
        <w:lastRenderedPageBreak/>
        <w:t>Máquina industrial collarín</w:t>
      </w:r>
    </w:p>
    <w:p w14:paraId="3D33B929" w14:textId="6E260BEB" w:rsidR="00141F45" w:rsidRDefault="00F611EC" w:rsidP="00F611EC">
      <w:pPr>
        <w:ind w:firstLine="0"/>
        <w:jc w:val="center"/>
      </w:pPr>
      <w:r>
        <w:rPr>
          <w:noProof/>
        </w:rPr>
        <w:drawing>
          <wp:inline distT="0" distB="0" distL="0" distR="0" wp14:anchorId="44A42531" wp14:editId="062061CA">
            <wp:extent cx="4680000" cy="2695680"/>
            <wp:effectExtent l="0" t="0" r="6350" b="9525"/>
            <wp:docPr id="454986994" name="Imagen 11" descr="Máquina collarín industrial instalada sobre una mesa de trabajo y equipada con varios soportes para hilos, utilizada para realizar costuras de cobertura y dobladillos en tejidos de pu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986994" name="Imagen 11" descr="Máquina collarín industrial instalada sobre una mesa de trabajo y equipada con varios soportes para hilos, utilizada para realizar costuras de cobertura y dobladillos en tejidos de punto."/>
                    <pic:cNvPicPr/>
                  </pic:nvPicPr>
                  <pic:blipFill>
                    <a:blip r:embed="rId47">
                      <a:extLst>
                        <a:ext uri="{28A0092B-C50C-407E-A947-70E740481C1C}">
                          <a14:useLocalDpi xmlns:a14="http://schemas.microsoft.com/office/drawing/2010/main" val="0"/>
                        </a:ext>
                      </a:extLst>
                    </a:blip>
                    <a:stretch>
                      <a:fillRect/>
                    </a:stretch>
                  </pic:blipFill>
                  <pic:spPr>
                    <a:xfrm>
                      <a:off x="0" y="0"/>
                      <a:ext cx="4680000" cy="2695680"/>
                    </a:xfrm>
                    <a:prstGeom prst="rect">
                      <a:avLst/>
                    </a:prstGeom>
                  </pic:spPr>
                </pic:pic>
              </a:graphicData>
            </a:graphic>
          </wp:inline>
        </w:drawing>
      </w:r>
    </w:p>
    <w:p w14:paraId="2F9D1257" w14:textId="77777777" w:rsidR="00F611EC" w:rsidRPr="00F611EC" w:rsidRDefault="00F611EC">
      <w:pPr>
        <w:pStyle w:val="Prrafodelista"/>
        <w:numPr>
          <w:ilvl w:val="0"/>
          <w:numId w:val="11"/>
        </w:numPr>
        <w:spacing w:after="0"/>
        <w:rPr>
          <w:b/>
          <w:bCs/>
        </w:rPr>
      </w:pPr>
      <w:r w:rsidRPr="00F611EC">
        <w:rPr>
          <w:b/>
          <w:bCs/>
        </w:rPr>
        <w:t>Máquina industrial ojaladora</w:t>
      </w:r>
    </w:p>
    <w:p w14:paraId="37D552FF" w14:textId="77777777" w:rsidR="00F611EC" w:rsidRPr="00F611EC" w:rsidRDefault="00F611EC" w:rsidP="00F611EC">
      <w:pPr>
        <w:pStyle w:val="Prrafodelista"/>
        <w:spacing w:after="0"/>
        <w:ind w:left="1078" w:firstLine="0"/>
      </w:pPr>
      <w:r w:rsidRPr="00F611EC">
        <w:t>Realiza automáticamente ojales con dimensiones y características previamente ajustadas.</w:t>
      </w:r>
    </w:p>
    <w:p w14:paraId="08D48F60" w14:textId="465E01A6" w:rsidR="00141F45" w:rsidRDefault="00F611EC" w:rsidP="00F611EC">
      <w:pPr>
        <w:pStyle w:val="Figura"/>
      </w:pPr>
      <w:r w:rsidRPr="00F611EC">
        <w:t>Máquina industrial ojaladora</w:t>
      </w:r>
    </w:p>
    <w:p w14:paraId="06F47023" w14:textId="6B7BC6F4" w:rsidR="00141F45" w:rsidRDefault="00F611EC" w:rsidP="00F611EC">
      <w:pPr>
        <w:ind w:firstLine="0"/>
        <w:jc w:val="center"/>
      </w:pPr>
      <w:r>
        <w:rPr>
          <w:noProof/>
        </w:rPr>
        <w:drawing>
          <wp:inline distT="0" distB="0" distL="0" distR="0" wp14:anchorId="068C5FAB" wp14:editId="1813FB13">
            <wp:extent cx="4680000" cy="2695680"/>
            <wp:effectExtent l="0" t="0" r="6350" b="9525"/>
            <wp:docPr id="1036258478" name="Imagen 12" descr="Máquina ojaladora industrial con panel de control y mecanismos especializados para realizar ojales automatizados en diferentes tipos de pren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258478" name="Imagen 12" descr="Máquina ojaladora industrial con panel de control y mecanismos especializados para realizar ojales automatizados en diferentes tipos de prendas."/>
                    <pic:cNvPicPr/>
                  </pic:nvPicPr>
                  <pic:blipFill>
                    <a:blip r:embed="rId48">
                      <a:extLst>
                        <a:ext uri="{28A0092B-C50C-407E-A947-70E740481C1C}">
                          <a14:useLocalDpi xmlns:a14="http://schemas.microsoft.com/office/drawing/2010/main" val="0"/>
                        </a:ext>
                      </a:extLst>
                    </a:blip>
                    <a:stretch>
                      <a:fillRect/>
                    </a:stretch>
                  </pic:blipFill>
                  <pic:spPr>
                    <a:xfrm>
                      <a:off x="0" y="0"/>
                      <a:ext cx="4680000" cy="2695680"/>
                    </a:xfrm>
                    <a:prstGeom prst="rect">
                      <a:avLst/>
                    </a:prstGeom>
                  </pic:spPr>
                </pic:pic>
              </a:graphicData>
            </a:graphic>
          </wp:inline>
        </w:drawing>
      </w:r>
    </w:p>
    <w:p w14:paraId="2C3D61C4" w14:textId="77777777" w:rsidR="00F611EC" w:rsidRDefault="00F611EC" w:rsidP="00F611EC">
      <w:pPr>
        <w:ind w:firstLine="0"/>
        <w:jc w:val="center"/>
      </w:pPr>
    </w:p>
    <w:p w14:paraId="6344BA00" w14:textId="77777777" w:rsidR="00F611EC" w:rsidRPr="00F611EC" w:rsidRDefault="00F611EC">
      <w:pPr>
        <w:pStyle w:val="Prrafodelista"/>
        <w:numPr>
          <w:ilvl w:val="0"/>
          <w:numId w:val="11"/>
        </w:numPr>
        <w:spacing w:after="0"/>
        <w:rPr>
          <w:b/>
          <w:bCs/>
        </w:rPr>
      </w:pPr>
      <w:r w:rsidRPr="00F611EC">
        <w:rPr>
          <w:b/>
          <w:bCs/>
        </w:rPr>
        <w:lastRenderedPageBreak/>
        <w:t>Máquina industrial botonera</w:t>
      </w:r>
    </w:p>
    <w:p w14:paraId="5EA07DD2" w14:textId="77777777" w:rsidR="00F611EC" w:rsidRPr="00F611EC" w:rsidRDefault="00F611EC" w:rsidP="00F611EC">
      <w:pPr>
        <w:pStyle w:val="Prrafodelista"/>
        <w:spacing w:after="0"/>
        <w:ind w:left="1078" w:firstLine="0"/>
      </w:pPr>
      <w:r w:rsidRPr="00F611EC">
        <w:t>Se utiliza para fijar botones planos o con pie mediante ciclos automáticos y repetitivos.</w:t>
      </w:r>
    </w:p>
    <w:p w14:paraId="252E6945" w14:textId="316AABD7" w:rsidR="00F611EC" w:rsidRPr="00F611EC" w:rsidRDefault="00F611EC" w:rsidP="00F611EC">
      <w:pPr>
        <w:pStyle w:val="Figura"/>
        <w:rPr>
          <w:b/>
          <w:bCs/>
        </w:rPr>
      </w:pPr>
      <w:r w:rsidRPr="00F611EC">
        <w:t>Máquina industrial botonera</w:t>
      </w:r>
    </w:p>
    <w:p w14:paraId="2ED420EA" w14:textId="4A2FF274" w:rsidR="00F611EC" w:rsidRDefault="00F611EC" w:rsidP="00F611EC">
      <w:pPr>
        <w:ind w:firstLine="0"/>
        <w:jc w:val="center"/>
      </w:pPr>
      <w:r>
        <w:rPr>
          <w:noProof/>
        </w:rPr>
        <w:drawing>
          <wp:inline distT="0" distB="0" distL="0" distR="0" wp14:anchorId="2C752934" wp14:editId="3864BE94">
            <wp:extent cx="4680000" cy="2695680"/>
            <wp:effectExtent l="0" t="0" r="6350" b="9525"/>
            <wp:docPr id="1628288154" name="Imagen 13" descr="Máquina botonera industrial con sistema de sujeción y panel de control, diseñada para fijar botones automáticamente sobre las pren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288154" name="Imagen 13" descr="Máquina botonera industrial con sistema de sujeción y panel de control, diseñada para fijar botones automáticamente sobre las prendas."/>
                    <pic:cNvPicPr/>
                  </pic:nvPicPr>
                  <pic:blipFill>
                    <a:blip r:embed="rId49">
                      <a:extLst>
                        <a:ext uri="{28A0092B-C50C-407E-A947-70E740481C1C}">
                          <a14:useLocalDpi xmlns:a14="http://schemas.microsoft.com/office/drawing/2010/main" val="0"/>
                        </a:ext>
                      </a:extLst>
                    </a:blip>
                    <a:stretch>
                      <a:fillRect/>
                    </a:stretch>
                  </pic:blipFill>
                  <pic:spPr>
                    <a:xfrm>
                      <a:off x="0" y="0"/>
                      <a:ext cx="4680000" cy="2695680"/>
                    </a:xfrm>
                    <a:prstGeom prst="rect">
                      <a:avLst/>
                    </a:prstGeom>
                  </pic:spPr>
                </pic:pic>
              </a:graphicData>
            </a:graphic>
          </wp:inline>
        </w:drawing>
      </w:r>
    </w:p>
    <w:p w14:paraId="4F85C57E" w14:textId="77777777" w:rsidR="00F611EC" w:rsidRPr="00F611EC" w:rsidRDefault="00F611EC">
      <w:pPr>
        <w:pStyle w:val="Prrafodelista"/>
        <w:numPr>
          <w:ilvl w:val="0"/>
          <w:numId w:val="11"/>
        </w:numPr>
        <w:spacing w:after="0"/>
        <w:rPr>
          <w:b/>
          <w:bCs/>
        </w:rPr>
      </w:pPr>
      <w:r w:rsidRPr="00F611EC">
        <w:rPr>
          <w:b/>
          <w:bCs/>
        </w:rPr>
        <w:t>Máquina industrial presilladora</w:t>
      </w:r>
    </w:p>
    <w:p w14:paraId="543D1505" w14:textId="59F64EB6" w:rsidR="00F611EC" w:rsidRDefault="00F611EC" w:rsidP="00F611EC">
      <w:pPr>
        <w:pStyle w:val="Prrafodelista"/>
        <w:spacing w:after="0"/>
        <w:ind w:left="1078" w:firstLine="0"/>
      </w:pPr>
      <w:r w:rsidRPr="00F611EC">
        <w:t>Realiza costuras cortas y densas para reforzar zonas sometidas a tensión.</w:t>
      </w:r>
    </w:p>
    <w:p w14:paraId="37E9E9DD" w14:textId="77777777" w:rsidR="001F308F" w:rsidRDefault="001F308F" w:rsidP="00F611EC">
      <w:pPr>
        <w:pStyle w:val="Prrafodelista"/>
        <w:spacing w:after="0"/>
        <w:ind w:left="1078" w:firstLine="0"/>
      </w:pPr>
    </w:p>
    <w:p w14:paraId="3AC077A1" w14:textId="77777777" w:rsidR="001F308F" w:rsidRDefault="001F308F" w:rsidP="00F611EC">
      <w:pPr>
        <w:pStyle w:val="Prrafodelista"/>
        <w:spacing w:after="0"/>
        <w:ind w:left="1078" w:firstLine="0"/>
      </w:pPr>
    </w:p>
    <w:p w14:paraId="7310520D" w14:textId="77777777" w:rsidR="001F308F" w:rsidRDefault="001F308F" w:rsidP="00F611EC">
      <w:pPr>
        <w:pStyle w:val="Prrafodelista"/>
        <w:spacing w:after="0"/>
        <w:ind w:left="1078" w:firstLine="0"/>
      </w:pPr>
    </w:p>
    <w:p w14:paraId="3982E63E" w14:textId="77777777" w:rsidR="001F308F" w:rsidRDefault="001F308F" w:rsidP="00F611EC">
      <w:pPr>
        <w:pStyle w:val="Prrafodelista"/>
        <w:spacing w:after="0"/>
        <w:ind w:left="1078" w:firstLine="0"/>
      </w:pPr>
    </w:p>
    <w:p w14:paraId="200CD73A" w14:textId="77777777" w:rsidR="001F308F" w:rsidRDefault="001F308F" w:rsidP="00F611EC">
      <w:pPr>
        <w:pStyle w:val="Prrafodelista"/>
        <w:spacing w:after="0"/>
        <w:ind w:left="1078" w:firstLine="0"/>
      </w:pPr>
    </w:p>
    <w:p w14:paraId="30F5BCD6" w14:textId="77777777" w:rsidR="001F308F" w:rsidRDefault="001F308F" w:rsidP="00F611EC">
      <w:pPr>
        <w:pStyle w:val="Prrafodelista"/>
        <w:spacing w:after="0"/>
        <w:ind w:left="1078" w:firstLine="0"/>
      </w:pPr>
    </w:p>
    <w:p w14:paraId="4560E8D2" w14:textId="77777777" w:rsidR="001F308F" w:rsidRDefault="001F308F" w:rsidP="00F611EC">
      <w:pPr>
        <w:pStyle w:val="Prrafodelista"/>
        <w:spacing w:after="0"/>
        <w:ind w:left="1078" w:firstLine="0"/>
      </w:pPr>
    </w:p>
    <w:p w14:paraId="28B04CF1" w14:textId="77777777" w:rsidR="001F308F" w:rsidRDefault="001F308F" w:rsidP="00F611EC">
      <w:pPr>
        <w:pStyle w:val="Prrafodelista"/>
        <w:spacing w:after="0"/>
        <w:ind w:left="1078" w:firstLine="0"/>
      </w:pPr>
    </w:p>
    <w:p w14:paraId="0B34A1C0" w14:textId="77777777" w:rsidR="001F308F" w:rsidRPr="00F611EC" w:rsidRDefault="001F308F" w:rsidP="00F611EC">
      <w:pPr>
        <w:pStyle w:val="Prrafodelista"/>
        <w:spacing w:after="0"/>
        <w:ind w:left="1078" w:firstLine="0"/>
      </w:pPr>
    </w:p>
    <w:p w14:paraId="5BBD3B2B" w14:textId="3F3776D5" w:rsidR="00F611EC" w:rsidRDefault="00F611EC" w:rsidP="00F611EC">
      <w:pPr>
        <w:pStyle w:val="Figura"/>
      </w:pPr>
      <w:r w:rsidRPr="00F611EC">
        <w:lastRenderedPageBreak/>
        <w:t>Máquina industrial presilladora</w:t>
      </w:r>
    </w:p>
    <w:p w14:paraId="114DBC8F" w14:textId="3D6E9675" w:rsidR="00F611EC" w:rsidRDefault="00F611EC" w:rsidP="00F611EC">
      <w:pPr>
        <w:ind w:firstLine="0"/>
        <w:jc w:val="center"/>
      </w:pPr>
      <w:r>
        <w:rPr>
          <w:noProof/>
        </w:rPr>
        <w:drawing>
          <wp:inline distT="0" distB="0" distL="0" distR="0" wp14:anchorId="568ED9D3" wp14:editId="6F214BE2">
            <wp:extent cx="4680000" cy="2695680"/>
            <wp:effectExtent l="0" t="0" r="6350" b="9525"/>
            <wp:docPr id="1646522537" name="Imagen 26" descr="Máquina presilladora industrial con panel de control y área de costura especializada para reforzar bolsillos, trabillas, cremalleras y otros puntos de ten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522537" name="Imagen 26" descr="Máquina presilladora industrial con panel de control y área de costura especializada para reforzar bolsillos, trabillas, cremalleras y otros puntos de tensión."/>
                    <pic:cNvPicPr/>
                  </pic:nvPicPr>
                  <pic:blipFill>
                    <a:blip r:embed="rId50">
                      <a:extLst>
                        <a:ext uri="{28A0092B-C50C-407E-A947-70E740481C1C}">
                          <a14:useLocalDpi xmlns:a14="http://schemas.microsoft.com/office/drawing/2010/main" val="0"/>
                        </a:ext>
                      </a:extLst>
                    </a:blip>
                    <a:stretch>
                      <a:fillRect/>
                    </a:stretch>
                  </pic:blipFill>
                  <pic:spPr>
                    <a:xfrm>
                      <a:off x="0" y="0"/>
                      <a:ext cx="4680000" cy="2695680"/>
                    </a:xfrm>
                    <a:prstGeom prst="rect">
                      <a:avLst/>
                    </a:prstGeom>
                  </pic:spPr>
                </pic:pic>
              </a:graphicData>
            </a:graphic>
          </wp:inline>
        </w:drawing>
      </w:r>
    </w:p>
    <w:p w14:paraId="665C33BE" w14:textId="77777777" w:rsidR="001F308F" w:rsidRPr="001F308F" w:rsidRDefault="001F308F">
      <w:pPr>
        <w:pStyle w:val="Prrafodelista"/>
        <w:numPr>
          <w:ilvl w:val="0"/>
          <w:numId w:val="11"/>
        </w:numPr>
        <w:spacing w:after="0"/>
        <w:rPr>
          <w:b/>
          <w:bCs/>
        </w:rPr>
      </w:pPr>
      <w:r w:rsidRPr="001F308F">
        <w:rPr>
          <w:b/>
          <w:bCs/>
        </w:rPr>
        <w:t>Máquina industrial de pespunte ciego</w:t>
      </w:r>
    </w:p>
    <w:p w14:paraId="7A39FA01" w14:textId="77777777" w:rsidR="001F308F" w:rsidRPr="001F308F" w:rsidRDefault="001F308F" w:rsidP="001F308F">
      <w:pPr>
        <w:pStyle w:val="Prrafodelista"/>
        <w:spacing w:after="0"/>
        <w:ind w:left="1078" w:firstLine="0"/>
      </w:pPr>
      <w:r w:rsidRPr="001F308F">
        <w:t>Produce puntadas que quedan ocultas en el derecho de la prenda y se utiliza para realizar dobladillos invisibles.</w:t>
      </w:r>
    </w:p>
    <w:p w14:paraId="6DCF56D8" w14:textId="4C63A8F5" w:rsidR="001F308F" w:rsidRDefault="001F308F" w:rsidP="001F308F">
      <w:pPr>
        <w:pStyle w:val="Figura"/>
      </w:pPr>
      <w:r w:rsidRPr="001F308F">
        <w:t>Máquina industrial de pespunte ciego</w:t>
      </w:r>
    </w:p>
    <w:p w14:paraId="43AB5260" w14:textId="3C73AC8A" w:rsidR="00F611EC" w:rsidRDefault="001F308F" w:rsidP="00F611EC">
      <w:pPr>
        <w:ind w:firstLine="0"/>
        <w:jc w:val="center"/>
      </w:pPr>
      <w:r>
        <w:rPr>
          <w:noProof/>
        </w:rPr>
        <w:drawing>
          <wp:inline distT="0" distB="0" distL="0" distR="0" wp14:anchorId="3CAEF630" wp14:editId="20AC5654">
            <wp:extent cx="4680000" cy="2695680"/>
            <wp:effectExtent l="0" t="0" r="6350" b="9525"/>
            <wp:docPr id="1962489778" name="Imagen 27" descr="Máquina industrial de pespunte ciego con superficie de trabajo y mecanismo curvo de costura, utilizada para elaborar dobladillos con puntadas poco visibles en el exterior de la pre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489778" name="Imagen 27" descr="Máquina industrial de pespunte ciego con superficie de trabajo y mecanismo curvo de costura, utilizada para elaborar dobladillos con puntadas poco visibles en el exterior de la prenda."/>
                    <pic:cNvPicPr/>
                  </pic:nvPicPr>
                  <pic:blipFill>
                    <a:blip r:embed="rId51">
                      <a:extLst>
                        <a:ext uri="{28A0092B-C50C-407E-A947-70E740481C1C}">
                          <a14:useLocalDpi xmlns:a14="http://schemas.microsoft.com/office/drawing/2010/main" val="0"/>
                        </a:ext>
                      </a:extLst>
                    </a:blip>
                    <a:stretch>
                      <a:fillRect/>
                    </a:stretch>
                  </pic:blipFill>
                  <pic:spPr>
                    <a:xfrm>
                      <a:off x="0" y="0"/>
                      <a:ext cx="4680000" cy="2695680"/>
                    </a:xfrm>
                    <a:prstGeom prst="rect">
                      <a:avLst/>
                    </a:prstGeom>
                  </pic:spPr>
                </pic:pic>
              </a:graphicData>
            </a:graphic>
          </wp:inline>
        </w:drawing>
      </w:r>
    </w:p>
    <w:p w14:paraId="4A306A15" w14:textId="77777777" w:rsidR="00F611EC" w:rsidRDefault="00F611EC" w:rsidP="00F611EC">
      <w:pPr>
        <w:ind w:firstLine="0"/>
        <w:jc w:val="center"/>
      </w:pPr>
    </w:p>
    <w:p w14:paraId="38836803" w14:textId="77777777" w:rsidR="001F308F" w:rsidRPr="001F308F" w:rsidRDefault="001F308F" w:rsidP="001F308F">
      <w:pPr>
        <w:pStyle w:val="Ttulo2"/>
      </w:pPr>
      <w:bookmarkStart w:id="12" w:name="_Toc242897154"/>
      <w:r w:rsidRPr="001F308F">
        <w:lastRenderedPageBreak/>
        <w:t>5.1 Técnicas de manejo</w:t>
      </w:r>
      <w:bookmarkEnd w:id="12"/>
    </w:p>
    <w:p w14:paraId="1D6169B5" w14:textId="77777777" w:rsidR="008B7111" w:rsidRPr="008B7111" w:rsidRDefault="008B7111" w:rsidP="008B7111">
      <w:pPr>
        <w:spacing w:before="0" w:after="0"/>
        <w:ind w:firstLine="708"/>
      </w:pPr>
      <w:r w:rsidRPr="008B7111">
        <w:t>El manejo adecuado de la maquinaria de confección es determinante para garantizar la calidad de las costuras, la seguridad de quien opera el equipo y la conservación de su vida útil.</w:t>
      </w:r>
    </w:p>
    <w:p w14:paraId="3D210ABD" w14:textId="77777777" w:rsidR="008B7111" w:rsidRPr="008B7111" w:rsidRDefault="008B7111">
      <w:pPr>
        <w:pStyle w:val="Prrafodelista"/>
        <w:numPr>
          <w:ilvl w:val="0"/>
          <w:numId w:val="7"/>
        </w:numPr>
        <w:spacing w:after="0"/>
        <w:ind w:left="718"/>
        <w:rPr>
          <w:b/>
          <w:bCs/>
        </w:rPr>
      </w:pPr>
      <w:r w:rsidRPr="008B7111">
        <w:rPr>
          <w:b/>
          <w:bCs/>
        </w:rPr>
        <w:t>Técnicas generales para el manejo de maquinaria de confección</w:t>
      </w:r>
    </w:p>
    <w:p w14:paraId="5BCDCB08" w14:textId="77777777" w:rsidR="00D25C13" w:rsidRPr="00D25C13" w:rsidRDefault="00D25C13">
      <w:pPr>
        <w:pStyle w:val="Prrafodelista"/>
        <w:numPr>
          <w:ilvl w:val="0"/>
          <w:numId w:val="11"/>
        </w:numPr>
        <w:spacing w:after="0"/>
        <w:rPr>
          <w:b/>
          <w:bCs/>
        </w:rPr>
      </w:pPr>
      <w:r w:rsidRPr="00D25C13">
        <w:rPr>
          <w:b/>
          <w:bCs/>
        </w:rPr>
        <w:t>Postura y ubicación</w:t>
      </w:r>
    </w:p>
    <w:p w14:paraId="659A586B" w14:textId="00F2DEEE" w:rsidR="00F611EC" w:rsidRDefault="00D25C13" w:rsidP="00D25C13">
      <w:pPr>
        <w:spacing w:before="0" w:after="0"/>
        <w:ind w:left="1078" w:firstLine="0"/>
      </w:pPr>
      <w:r>
        <w:t>Mantenga una postura erguida frente a la máquina, con los pies apoyados completamente en el suelo o sobre el pedal, los codos cerca del cuerpo y los hombros relajados.</w:t>
      </w:r>
    </w:p>
    <w:p w14:paraId="47CE9036" w14:textId="77777777" w:rsidR="00D25C13" w:rsidRPr="00D25C13" w:rsidRDefault="00D25C13">
      <w:pPr>
        <w:pStyle w:val="Prrafodelista"/>
        <w:numPr>
          <w:ilvl w:val="0"/>
          <w:numId w:val="11"/>
        </w:numPr>
        <w:spacing w:before="0" w:after="0"/>
        <w:rPr>
          <w:b/>
          <w:bCs/>
        </w:rPr>
      </w:pPr>
      <w:r w:rsidRPr="00D25C13">
        <w:rPr>
          <w:b/>
          <w:bCs/>
        </w:rPr>
        <w:t>Enhebrado correcto</w:t>
      </w:r>
    </w:p>
    <w:p w14:paraId="204ABEEE" w14:textId="5A7F335E" w:rsidR="00F611EC" w:rsidRDefault="00D25C13" w:rsidP="00D25C13">
      <w:pPr>
        <w:pStyle w:val="Prrafodelista"/>
        <w:spacing w:after="0"/>
        <w:ind w:left="1078" w:firstLine="0"/>
      </w:pPr>
      <w:r w:rsidRPr="00D25C13">
        <w:t>Siga la secuencia indicada por el fabricante. Un enhebrado incorrecto altera la tensión y puede generar roturas del hilo o costuras defectuosas.</w:t>
      </w:r>
    </w:p>
    <w:p w14:paraId="5A918E07" w14:textId="77777777" w:rsidR="00373DB0" w:rsidRPr="00373DB0" w:rsidRDefault="00373DB0">
      <w:pPr>
        <w:pStyle w:val="Prrafodelista"/>
        <w:numPr>
          <w:ilvl w:val="0"/>
          <w:numId w:val="11"/>
        </w:numPr>
        <w:spacing w:before="0" w:after="0"/>
        <w:rPr>
          <w:b/>
          <w:bCs/>
        </w:rPr>
      </w:pPr>
      <w:r w:rsidRPr="00373DB0">
        <w:rPr>
          <w:b/>
          <w:bCs/>
        </w:rPr>
        <w:t>Guía del material</w:t>
      </w:r>
    </w:p>
    <w:p w14:paraId="14155D8E" w14:textId="1D0291E4" w:rsidR="00373DB0" w:rsidRPr="00D25C13" w:rsidRDefault="00373DB0" w:rsidP="00373DB0">
      <w:pPr>
        <w:pStyle w:val="Prrafodelista"/>
        <w:spacing w:after="0"/>
        <w:ind w:left="1078" w:firstLine="0"/>
      </w:pPr>
      <w:r>
        <w:t>Conduzca la tela con las manos de manera suave y constante, sin jalarla ni empujarla. El avance debe ser controlado por los mecanismos de arrastre de la máquina.</w:t>
      </w:r>
    </w:p>
    <w:p w14:paraId="773C2451" w14:textId="77777777" w:rsidR="00373DB0" w:rsidRPr="00373DB0" w:rsidRDefault="00373DB0">
      <w:pPr>
        <w:pStyle w:val="Prrafodelista"/>
        <w:numPr>
          <w:ilvl w:val="0"/>
          <w:numId w:val="11"/>
        </w:numPr>
        <w:spacing w:before="0" w:after="0"/>
        <w:rPr>
          <w:b/>
          <w:bCs/>
        </w:rPr>
      </w:pPr>
      <w:r w:rsidRPr="00373DB0">
        <w:rPr>
          <w:b/>
          <w:bCs/>
        </w:rPr>
        <w:t>Velocidad de operación</w:t>
      </w:r>
    </w:p>
    <w:p w14:paraId="18DE8F6E" w14:textId="594A324F" w:rsidR="00141F45" w:rsidRDefault="00373DB0" w:rsidP="00373DB0">
      <w:pPr>
        <w:pStyle w:val="Prrafodelista"/>
        <w:spacing w:before="0" w:after="0"/>
        <w:ind w:left="1078" w:firstLine="0"/>
      </w:pPr>
      <w:r w:rsidRPr="00373DB0">
        <w:t>Reduzca la velocidad en las curvas, las esquinas y las zonas con detalles, con el propósito de mantener el control y la precisión de la costura.</w:t>
      </w:r>
    </w:p>
    <w:p w14:paraId="3605B869" w14:textId="77777777" w:rsidR="00373DB0" w:rsidRPr="00373DB0" w:rsidRDefault="00373DB0">
      <w:pPr>
        <w:pStyle w:val="Prrafodelista"/>
        <w:numPr>
          <w:ilvl w:val="0"/>
          <w:numId w:val="11"/>
        </w:numPr>
        <w:spacing w:before="0" w:after="0"/>
        <w:rPr>
          <w:b/>
          <w:bCs/>
        </w:rPr>
      </w:pPr>
      <w:r w:rsidRPr="00373DB0">
        <w:rPr>
          <w:b/>
          <w:bCs/>
        </w:rPr>
        <w:t>Verificación previa</w:t>
      </w:r>
    </w:p>
    <w:p w14:paraId="148066B8" w14:textId="77777777" w:rsidR="00373DB0" w:rsidRDefault="00373DB0" w:rsidP="00373DB0">
      <w:pPr>
        <w:pStyle w:val="Prrafodelista"/>
        <w:spacing w:after="0"/>
        <w:ind w:left="1078" w:firstLine="0"/>
      </w:pPr>
      <w:r w:rsidRPr="00373DB0">
        <w:t>Antes de iniciar la operación, revise el enhebrado, el estado de la aguja y los ajustes de tensión y longitud de la puntada.</w:t>
      </w:r>
    </w:p>
    <w:p w14:paraId="0CED5C23" w14:textId="77777777" w:rsidR="00F75910" w:rsidRDefault="00F75910" w:rsidP="00373DB0">
      <w:pPr>
        <w:pStyle w:val="Prrafodelista"/>
        <w:spacing w:after="0"/>
        <w:ind w:left="1078" w:firstLine="0"/>
      </w:pPr>
    </w:p>
    <w:p w14:paraId="23833BD1" w14:textId="77777777" w:rsidR="00F75910" w:rsidRPr="00373DB0" w:rsidRDefault="00F75910" w:rsidP="00373DB0">
      <w:pPr>
        <w:pStyle w:val="Prrafodelista"/>
        <w:spacing w:after="0"/>
        <w:ind w:left="1078" w:firstLine="0"/>
      </w:pPr>
    </w:p>
    <w:p w14:paraId="2821D63D" w14:textId="77777777" w:rsidR="00F75910" w:rsidRPr="00F75910" w:rsidRDefault="00F75910">
      <w:pPr>
        <w:pStyle w:val="Prrafodelista"/>
        <w:numPr>
          <w:ilvl w:val="0"/>
          <w:numId w:val="7"/>
        </w:numPr>
        <w:spacing w:after="0"/>
        <w:ind w:left="718"/>
        <w:rPr>
          <w:b/>
          <w:bCs/>
        </w:rPr>
      </w:pPr>
      <w:r w:rsidRPr="00F75910">
        <w:rPr>
          <w:b/>
          <w:bCs/>
        </w:rPr>
        <w:lastRenderedPageBreak/>
        <w:t>Calibración de puntadas</w:t>
      </w:r>
    </w:p>
    <w:p w14:paraId="6ACCEDB2" w14:textId="77777777" w:rsidR="00F75910" w:rsidRDefault="00F75910" w:rsidP="00F75910">
      <w:pPr>
        <w:spacing w:before="0" w:after="0"/>
      </w:pPr>
      <w:r>
        <w:t>La calibración de puntadas es el proceso mediante el cual se ajustan los parámetros de la máquina para obtener una costura con las características técnicas requeridas.</w:t>
      </w:r>
    </w:p>
    <w:p w14:paraId="08499D09" w14:textId="57C091D6" w:rsidR="00373DB0" w:rsidRDefault="00F75910" w:rsidP="004D4EFC">
      <w:pPr>
        <w:pStyle w:val="Tabla"/>
        <w:spacing w:before="0"/>
      </w:pPr>
      <w:r>
        <w:t>Parámetros para la calibración de las puntadas</w:t>
      </w:r>
    </w:p>
    <w:tbl>
      <w:tblPr>
        <w:tblStyle w:val="SENA"/>
        <w:tblW w:w="0" w:type="auto"/>
        <w:tblLook w:val="04A0" w:firstRow="1" w:lastRow="0" w:firstColumn="1" w:lastColumn="0" w:noHBand="0" w:noVBand="1"/>
      </w:tblPr>
      <w:tblGrid>
        <w:gridCol w:w="1980"/>
        <w:gridCol w:w="3544"/>
        <w:gridCol w:w="4438"/>
      </w:tblGrid>
      <w:tr w:rsidR="004D4EFC" w:rsidRPr="004D4EFC" w14:paraId="264FC272" w14:textId="77777777" w:rsidTr="004D4EFC">
        <w:trPr>
          <w:cnfStyle w:val="100000000000" w:firstRow="1" w:lastRow="0" w:firstColumn="0" w:lastColumn="0" w:oddVBand="0" w:evenVBand="0" w:oddHBand="0" w:evenHBand="0" w:firstRowFirstColumn="0" w:firstRowLastColumn="0" w:lastRowFirstColumn="0" w:lastRowLastColumn="0"/>
        </w:trPr>
        <w:tc>
          <w:tcPr>
            <w:tcW w:w="1980" w:type="dxa"/>
          </w:tcPr>
          <w:p w14:paraId="12E16CFD" w14:textId="509B1C4E" w:rsidR="004D4EFC" w:rsidRPr="004D4EFC" w:rsidRDefault="004D4EFC" w:rsidP="004D4EFC">
            <w:pPr>
              <w:pStyle w:val="TextoTablas"/>
              <w:spacing w:before="0" w:after="0" w:line="360" w:lineRule="auto"/>
              <w:rPr>
                <w:sz w:val="28"/>
                <w:szCs w:val="28"/>
              </w:rPr>
            </w:pPr>
            <w:r w:rsidRPr="004D4EFC">
              <w:rPr>
                <w:sz w:val="28"/>
                <w:szCs w:val="28"/>
              </w:rPr>
              <w:t>Parámetro</w:t>
            </w:r>
          </w:p>
        </w:tc>
        <w:tc>
          <w:tcPr>
            <w:tcW w:w="3544" w:type="dxa"/>
          </w:tcPr>
          <w:p w14:paraId="6D1EDF14" w14:textId="4CC2E1EB" w:rsidR="004D4EFC" w:rsidRPr="004D4EFC" w:rsidRDefault="004D4EFC" w:rsidP="004D4EFC">
            <w:pPr>
              <w:pStyle w:val="TextoTablas"/>
              <w:spacing w:before="0" w:after="0" w:line="360" w:lineRule="auto"/>
              <w:rPr>
                <w:sz w:val="28"/>
                <w:szCs w:val="28"/>
              </w:rPr>
            </w:pPr>
            <w:r w:rsidRPr="004D4EFC">
              <w:rPr>
                <w:sz w:val="28"/>
                <w:szCs w:val="28"/>
              </w:rPr>
              <w:t>Descripción</w:t>
            </w:r>
          </w:p>
        </w:tc>
        <w:tc>
          <w:tcPr>
            <w:tcW w:w="4438" w:type="dxa"/>
          </w:tcPr>
          <w:p w14:paraId="5460F2CF" w14:textId="243EC7A0" w:rsidR="004D4EFC" w:rsidRPr="004D4EFC" w:rsidRDefault="004D4EFC" w:rsidP="004D4EFC">
            <w:pPr>
              <w:pStyle w:val="TextoTablas"/>
              <w:spacing w:before="0" w:after="0" w:line="360" w:lineRule="auto"/>
              <w:rPr>
                <w:sz w:val="28"/>
                <w:szCs w:val="28"/>
              </w:rPr>
            </w:pPr>
            <w:r w:rsidRPr="004D4EFC">
              <w:rPr>
                <w:sz w:val="28"/>
                <w:szCs w:val="28"/>
              </w:rPr>
              <w:t>Efecto de un ajuste incorrecto</w:t>
            </w:r>
          </w:p>
        </w:tc>
      </w:tr>
      <w:tr w:rsidR="004D4EFC" w:rsidRPr="004D4EFC" w14:paraId="50506D64" w14:textId="77777777" w:rsidTr="004D4EFC">
        <w:trPr>
          <w:cnfStyle w:val="000000100000" w:firstRow="0" w:lastRow="0" w:firstColumn="0" w:lastColumn="0" w:oddVBand="0" w:evenVBand="0" w:oddHBand="1" w:evenHBand="0" w:firstRowFirstColumn="0" w:firstRowLastColumn="0" w:lastRowFirstColumn="0" w:lastRowLastColumn="0"/>
          <w:trHeight w:val="487"/>
        </w:trPr>
        <w:tc>
          <w:tcPr>
            <w:tcW w:w="1980" w:type="dxa"/>
          </w:tcPr>
          <w:p w14:paraId="5CE361AF" w14:textId="6898EAA6" w:rsidR="004D4EFC" w:rsidRPr="004D4EFC" w:rsidRDefault="004D4EFC" w:rsidP="004D4EFC">
            <w:pPr>
              <w:pStyle w:val="TextoTablas"/>
              <w:spacing w:before="0" w:after="0" w:line="360" w:lineRule="auto"/>
              <w:rPr>
                <w:sz w:val="28"/>
                <w:szCs w:val="28"/>
              </w:rPr>
            </w:pPr>
            <w:r w:rsidRPr="004D4EFC">
              <w:rPr>
                <w:sz w:val="28"/>
                <w:szCs w:val="28"/>
              </w:rPr>
              <w:t>Longitud de puntada</w:t>
            </w:r>
            <w:r w:rsidR="00F105C3">
              <w:rPr>
                <w:sz w:val="28"/>
                <w:szCs w:val="28"/>
              </w:rPr>
              <w:t>.</w:t>
            </w:r>
          </w:p>
        </w:tc>
        <w:tc>
          <w:tcPr>
            <w:tcW w:w="3544" w:type="dxa"/>
          </w:tcPr>
          <w:p w14:paraId="1A27615A" w14:textId="3D71A914" w:rsidR="004D4EFC" w:rsidRPr="004D4EFC" w:rsidRDefault="004D4EFC" w:rsidP="004D4EFC">
            <w:pPr>
              <w:pStyle w:val="TextoTablas"/>
              <w:spacing w:before="0" w:after="0" w:line="360" w:lineRule="auto"/>
              <w:rPr>
                <w:sz w:val="28"/>
                <w:szCs w:val="28"/>
              </w:rPr>
            </w:pPr>
            <w:r w:rsidRPr="004D4EFC">
              <w:rPr>
                <w:sz w:val="28"/>
                <w:szCs w:val="28"/>
              </w:rPr>
              <w:t>Distancia entre una puntada y la siguiente, expresada en milímetros o en cantidad de puntadas por centímetro.</w:t>
            </w:r>
          </w:p>
        </w:tc>
        <w:tc>
          <w:tcPr>
            <w:tcW w:w="4438" w:type="dxa"/>
          </w:tcPr>
          <w:p w14:paraId="73CE66F3" w14:textId="0933A1AC" w:rsidR="004D4EFC" w:rsidRPr="004D4EFC" w:rsidRDefault="004D4EFC" w:rsidP="004D4EFC">
            <w:pPr>
              <w:pStyle w:val="TextoTablas"/>
              <w:spacing w:before="0" w:after="0" w:line="360" w:lineRule="auto"/>
              <w:rPr>
                <w:sz w:val="28"/>
                <w:szCs w:val="28"/>
              </w:rPr>
            </w:pPr>
            <w:r w:rsidRPr="004D4EFC">
              <w:rPr>
                <w:sz w:val="28"/>
                <w:szCs w:val="28"/>
              </w:rPr>
              <w:t>Una puntada muy larga puede generar una costura débil. Una puntada muy corta puede provocar el fruncimiento del material.</w:t>
            </w:r>
          </w:p>
        </w:tc>
      </w:tr>
      <w:tr w:rsidR="004D4EFC" w:rsidRPr="004D4EFC" w14:paraId="15AFF5B6" w14:textId="77777777" w:rsidTr="004D4EFC">
        <w:trPr>
          <w:trHeight w:val="551"/>
        </w:trPr>
        <w:tc>
          <w:tcPr>
            <w:tcW w:w="1980" w:type="dxa"/>
          </w:tcPr>
          <w:p w14:paraId="38816B92" w14:textId="4760D359" w:rsidR="004D4EFC" w:rsidRPr="004D4EFC" w:rsidRDefault="004D4EFC" w:rsidP="004D4EFC">
            <w:pPr>
              <w:pStyle w:val="TextoTablas"/>
              <w:spacing w:before="0" w:after="0" w:line="360" w:lineRule="auto"/>
              <w:rPr>
                <w:sz w:val="28"/>
                <w:szCs w:val="28"/>
              </w:rPr>
            </w:pPr>
            <w:r w:rsidRPr="004D4EFC">
              <w:rPr>
                <w:sz w:val="28"/>
                <w:szCs w:val="28"/>
              </w:rPr>
              <w:t>Tensión del hilo superior</w:t>
            </w:r>
            <w:r w:rsidR="00F105C3">
              <w:rPr>
                <w:sz w:val="28"/>
                <w:szCs w:val="28"/>
              </w:rPr>
              <w:t>.</w:t>
            </w:r>
          </w:p>
        </w:tc>
        <w:tc>
          <w:tcPr>
            <w:tcW w:w="3544" w:type="dxa"/>
          </w:tcPr>
          <w:p w14:paraId="58089C80" w14:textId="15D2F0B2" w:rsidR="004D4EFC" w:rsidRPr="004D4EFC" w:rsidRDefault="004D4EFC" w:rsidP="004D4EFC">
            <w:pPr>
              <w:pStyle w:val="TextoTablas"/>
              <w:spacing w:before="0" w:after="0" w:line="360" w:lineRule="auto"/>
              <w:rPr>
                <w:sz w:val="28"/>
                <w:szCs w:val="28"/>
              </w:rPr>
            </w:pPr>
            <w:r w:rsidRPr="004D4EFC">
              <w:rPr>
                <w:sz w:val="28"/>
                <w:szCs w:val="28"/>
              </w:rPr>
              <w:t>Fuerza de retención ejercida sobre el hilo de la aguja.</w:t>
            </w:r>
          </w:p>
        </w:tc>
        <w:tc>
          <w:tcPr>
            <w:tcW w:w="4438" w:type="dxa"/>
          </w:tcPr>
          <w:p w14:paraId="5D68B9E2" w14:textId="3DAB0F8B" w:rsidR="004D4EFC" w:rsidRPr="004D4EFC" w:rsidRDefault="004D4EFC" w:rsidP="004D4EFC">
            <w:pPr>
              <w:pStyle w:val="TextoTablas"/>
              <w:spacing w:before="0" w:after="0" w:line="360" w:lineRule="auto"/>
              <w:rPr>
                <w:sz w:val="28"/>
                <w:szCs w:val="28"/>
              </w:rPr>
            </w:pPr>
            <w:r w:rsidRPr="004D4EFC">
              <w:rPr>
                <w:sz w:val="28"/>
                <w:szCs w:val="28"/>
              </w:rPr>
              <w:t>Una tensión alta puede hacer visible el hilo inferior sobre la superficie. Una tensión baja puede hacer visible el hilo superior en la parte inferior.</w:t>
            </w:r>
          </w:p>
        </w:tc>
      </w:tr>
      <w:tr w:rsidR="004D4EFC" w:rsidRPr="004D4EFC" w14:paraId="606BC956" w14:textId="77777777" w:rsidTr="004D4EFC">
        <w:trPr>
          <w:cnfStyle w:val="000000100000" w:firstRow="0" w:lastRow="0" w:firstColumn="0" w:lastColumn="0" w:oddVBand="0" w:evenVBand="0" w:oddHBand="1" w:evenHBand="0" w:firstRowFirstColumn="0" w:firstRowLastColumn="0" w:lastRowFirstColumn="0" w:lastRowLastColumn="0"/>
          <w:trHeight w:val="551"/>
        </w:trPr>
        <w:tc>
          <w:tcPr>
            <w:tcW w:w="1980" w:type="dxa"/>
          </w:tcPr>
          <w:p w14:paraId="6D5F4525" w14:textId="0B794BE2" w:rsidR="004D4EFC" w:rsidRPr="004D4EFC" w:rsidRDefault="004D4EFC" w:rsidP="004D4EFC">
            <w:pPr>
              <w:pStyle w:val="TextoTablas"/>
              <w:spacing w:before="0" w:after="0" w:line="360" w:lineRule="auto"/>
              <w:rPr>
                <w:sz w:val="28"/>
                <w:szCs w:val="28"/>
              </w:rPr>
            </w:pPr>
            <w:r w:rsidRPr="004D4EFC">
              <w:rPr>
                <w:sz w:val="28"/>
                <w:szCs w:val="28"/>
              </w:rPr>
              <w:t>Tensión del hilo inferior</w:t>
            </w:r>
            <w:r w:rsidR="00F105C3">
              <w:rPr>
                <w:sz w:val="28"/>
                <w:szCs w:val="28"/>
              </w:rPr>
              <w:t>.</w:t>
            </w:r>
          </w:p>
        </w:tc>
        <w:tc>
          <w:tcPr>
            <w:tcW w:w="3544" w:type="dxa"/>
          </w:tcPr>
          <w:p w14:paraId="7AEC9B4B" w14:textId="5E3ADE83" w:rsidR="004D4EFC" w:rsidRPr="004D4EFC" w:rsidRDefault="004D4EFC" w:rsidP="004D4EFC">
            <w:pPr>
              <w:pStyle w:val="TextoTablas"/>
              <w:spacing w:before="0" w:after="0" w:line="360" w:lineRule="auto"/>
              <w:rPr>
                <w:sz w:val="28"/>
                <w:szCs w:val="28"/>
              </w:rPr>
            </w:pPr>
            <w:r w:rsidRPr="004D4EFC">
              <w:rPr>
                <w:sz w:val="28"/>
                <w:szCs w:val="28"/>
              </w:rPr>
              <w:t>Fuerza de retención del hilo ubicado en la bobina o canilla.</w:t>
            </w:r>
          </w:p>
        </w:tc>
        <w:tc>
          <w:tcPr>
            <w:tcW w:w="4438" w:type="dxa"/>
          </w:tcPr>
          <w:p w14:paraId="620E7A04" w14:textId="13774300" w:rsidR="004D4EFC" w:rsidRPr="004D4EFC" w:rsidRDefault="004D4EFC" w:rsidP="004D4EFC">
            <w:pPr>
              <w:pStyle w:val="TextoTablas"/>
              <w:spacing w:before="0" w:after="0" w:line="360" w:lineRule="auto"/>
              <w:rPr>
                <w:sz w:val="28"/>
                <w:szCs w:val="28"/>
              </w:rPr>
            </w:pPr>
            <w:r w:rsidRPr="004D4EFC">
              <w:rPr>
                <w:sz w:val="28"/>
                <w:szCs w:val="28"/>
              </w:rPr>
              <w:t>Puede generar un desequilibrio en el punto de unión de los hilos dentro del tejido.</w:t>
            </w:r>
          </w:p>
        </w:tc>
      </w:tr>
      <w:tr w:rsidR="004D4EFC" w:rsidRPr="004D4EFC" w14:paraId="554123FE" w14:textId="77777777" w:rsidTr="004D4EFC">
        <w:trPr>
          <w:trHeight w:val="551"/>
        </w:trPr>
        <w:tc>
          <w:tcPr>
            <w:tcW w:w="1980" w:type="dxa"/>
          </w:tcPr>
          <w:p w14:paraId="243399CC" w14:textId="3CF12DDD" w:rsidR="004D4EFC" w:rsidRPr="004D4EFC" w:rsidRDefault="004D4EFC" w:rsidP="004D4EFC">
            <w:pPr>
              <w:pStyle w:val="TextoTablas"/>
              <w:spacing w:before="0" w:after="0" w:line="360" w:lineRule="auto"/>
              <w:rPr>
                <w:sz w:val="28"/>
                <w:szCs w:val="28"/>
              </w:rPr>
            </w:pPr>
            <w:r w:rsidRPr="004D4EFC">
              <w:rPr>
                <w:sz w:val="28"/>
                <w:szCs w:val="28"/>
              </w:rPr>
              <w:t>Presión del prensatelas</w:t>
            </w:r>
            <w:r w:rsidR="00F105C3">
              <w:rPr>
                <w:sz w:val="28"/>
                <w:szCs w:val="28"/>
              </w:rPr>
              <w:t>.</w:t>
            </w:r>
          </w:p>
        </w:tc>
        <w:tc>
          <w:tcPr>
            <w:tcW w:w="3544" w:type="dxa"/>
          </w:tcPr>
          <w:p w14:paraId="6A9FFD80" w14:textId="24575143" w:rsidR="004D4EFC" w:rsidRPr="004D4EFC" w:rsidRDefault="004D4EFC" w:rsidP="004D4EFC">
            <w:pPr>
              <w:pStyle w:val="TextoTablas"/>
              <w:spacing w:before="0" w:after="0" w:line="360" w:lineRule="auto"/>
              <w:rPr>
                <w:sz w:val="28"/>
                <w:szCs w:val="28"/>
              </w:rPr>
            </w:pPr>
            <w:r w:rsidRPr="004D4EFC">
              <w:rPr>
                <w:sz w:val="28"/>
                <w:szCs w:val="28"/>
              </w:rPr>
              <w:t>Fuerza con la que el prensatelas sostiene el material.</w:t>
            </w:r>
          </w:p>
        </w:tc>
        <w:tc>
          <w:tcPr>
            <w:tcW w:w="4438" w:type="dxa"/>
          </w:tcPr>
          <w:p w14:paraId="16CD18E7" w14:textId="44D52D97" w:rsidR="004D4EFC" w:rsidRPr="004D4EFC" w:rsidRDefault="004D4EFC" w:rsidP="004D4EFC">
            <w:pPr>
              <w:pStyle w:val="TextoTablas"/>
              <w:spacing w:before="0" w:after="0" w:line="360" w:lineRule="auto"/>
              <w:rPr>
                <w:sz w:val="28"/>
                <w:szCs w:val="28"/>
              </w:rPr>
            </w:pPr>
            <w:r w:rsidRPr="004D4EFC">
              <w:rPr>
                <w:sz w:val="28"/>
                <w:szCs w:val="28"/>
              </w:rPr>
              <w:t>Una presión alta puede dejar marcas en tejidos delicados. Una presión baja puede producir un avance irregular.</w:t>
            </w:r>
          </w:p>
        </w:tc>
      </w:tr>
      <w:tr w:rsidR="004D4EFC" w:rsidRPr="004D4EFC" w14:paraId="302E21DE" w14:textId="77777777" w:rsidTr="004D4EFC">
        <w:trPr>
          <w:cnfStyle w:val="000000100000" w:firstRow="0" w:lastRow="0" w:firstColumn="0" w:lastColumn="0" w:oddVBand="0" w:evenVBand="0" w:oddHBand="1" w:evenHBand="0" w:firstRowFirstColumn="0" w:firstRowLastColumn="0" w:lastRowFirstColumn="0" w:lastRowLastColumn="0"/>
          <w:trHeight w:val="551"/>
        </w:trPr>
        <w:tc>
          <w:tcPr>
            <w:tcW w:w="1980" w:type="dxa"/>
          </w:tcPr>
          <w:p w14:paraId="39E08886" w14:textId="4D6EE308" w:rsidR="004D4EFC" w:rsidRPr="004D4EFC" w:rsidRDefault="004D4EFC" w:rsidP="004D4EFC">
            <w:pPr>
              <w:pStyle w:val="TextoTablas"/>
              <w:spacing w:before="0" w:after="0" w:line="360" w:lineRule="auto"/>
              <w:rPr>
                <w:sz w:val="28"/>
                <w:szCs w:val="28"/>
              </w:rPr>
            </w:pPr>
            <w:r w:rsidRPr="004D4EFC">
              <w:rPr>
                <w:sz w:val="28"/>
                <w:szCs w:val="28"/>
              </w:rPr>
              <w:t>Altura de los dientes de arrastre</w:t>
            </w:r>
            <w:r w:rsidR="00F105C3">
              <w:rPr>
                <w:sz w:val="28"/>
                <w:szCs w:val="28"/>
              </w:rPr>
              <w:t>.</w:t>
            </w:r>
          </w:p>
        </w:tc>
        <w:tc>
          <w:tcPr>
            <w:tcW w:w="3544" w:type="dxa"/>
          </w:tcPr>
          <w:p w14:paraId="75E261D4" w14:textId="38EBC5ED" w:rsidR="004D4EFC" w:rsidRPr="004D4EFC" w:rsidRDefault="004D4EFC" w:rsidP="004D4EFC">
            <w:pPr>
              <w:pStyle w:val="TextoTablas"/>
              <w:spacing w:before="0" w:after="0" w:line="360" w:lineRule="auto"/>
              <w:rPr>
                <w:sz w:val="28"/>
                <w:szCs w:val="28"/>
              </w:rPr>
            </w:pPr>
            <w:r w:rsidRPr="004D4EFC">
              <w:rPr>
                <w:sz w:val="28"/>
                <w:szCs w:val="28"/>
              </w:rPr>
              <w:t>Nivel de los dientes encargados de transportar el material.</w:t>
            </w:r>
          </w:p>
        </w:tc>
        <w:tc>
          <w:tcPr>
            <w:tcW w:w="4438" w:type="dxa"/>
          </w:tcPr>
          <w:p w14:paraId="08D00A77" w14:textId="4814F12F" w:rsidR="004D4EFC" w:rsidRPr="004D4EFC" w:rsidRDefault="004D4EFC" w:rsidP="004D4EFC">
            <w:pPr>
              <w:pStyle w:val="TextoTablas"/>
              <w:spacing w:before="0" w:after="0" w:line="360" w:lineRule="auto"/>
              <w:rPr>
                <w:sz w:val="28"/>
                <w:szCs w:val="28"/>
              </w:rPr>
            </w:pPr>
            <w:r w:rsidRPr="004D4EFC">
              <w:rPr>
                <w:sz w:val="28"/>
                <w:szCs w:val="28"/>
              </w:rPr>
              <w:t>Una altura incorrecta puede ocasionar un avance desigual o daños en el tejido.</w:t>
            </w:r>
          </w:p>
        </w:tc>
      </w:tr>
    </w:tbl>
    <w:p w14:paraId="0FC8DE26" w14:textId="77777777" w:rsidR="00F75910" w:rsidRDefault="00F75910" w:rsidP="00373DB0">
      <w:pPr>
        <w:pStyle w:val="Prrafodelista"/>
        <w:spacing w:before="0" w:after="0"/>
        <w:ind w:left="1078" w:firstLine="0"/>
      </w:pPr>
    </w:p>
    <w:p w14:paraId="6171C8DB" w14:textId="77777777" w:rsidR="004D4EFC" w:rsidRPr="004D4EFC" w:rsidRDefault="004D4EFC" w:rsidP="004D4EFC">
      <w:pPr>
        <w:pStyle w:val="Ttulo2"/>
      </w:pPr>
      <w:bookmarkStart w:id="13" w:name="_Toc242897155"/>
      <w:r w:rsidRPr="004D4EFC">
        <w:lastRenderedPageBreak/>
        <w:t>5.2 Usos y aplicaciones</w:t>
      </w:r>
      <w:bookmarkEnd w:id="13"/>
    </w:p>
    <w:p w14:paraId="7CCBE088" w14:textId="77777777" w:rsidR="004D4EFC" w:rsidRPr="004D4EFC" w:rsidRDefault="004D4EFC" w:rsidP="004D4EFC">
      <w:pPr>
        <w:spacing w:after="0"/>
        <w:jc w:val="both"/>
      </w:pPr>
      <w:r w:rsidRPr="004D4EFC">
        <w:t>Elegir una máquina inadecuada para una operación no solo produce costuras deficientes, sino que también puede dañar el material o generar reprocesos. La selección correcta parte del reconocimiento de la función de cada equipo y de su relación con el tipo de prenda, tejido u operación.</w:t>
      </w:r>
    </w:p>
    <w:p w14:paraId="0C901EAA" w14:textId="403C23D0" w:rsidR="004D4EFC" w:rsidRPr="004D4EFC" w:rsidRDefault="004D4EFC" w:rsidP="00EE48FA">
      <w:pPr>
        <w:pStyle w:val="Tabla"/>
        <w:rPr>
          <w:b/>
          <w:bCs/>
        </w:rPr>
      </w:pPr>
      <w:r w:rsidRPr="004D4EFC">
        <w:t>Tipos de máquinas según la operación de costura</w:t>
      </w:r>
    </w:p>
    <w:tbl>
      <w:tblPr>
        <w:tblStyle w:val="SENA"/>
        <w:tblW w:w="0" w:type="auto"/>
        <w:tblLook w:val="04A0" w:firstRow="1" w:lastRow="0" w:firstColumn="1" w:lastColumn="0" w:noHBand="0" w:noVBand="1"/>
      </w:tblPr>
      <w:tblGrid>
        <w:gridCol w:w="3114"/>
        <w:gridCol w:w="2551"/>
        <w:gridCol w:w="4297"/>
      </w:tblGrid>
      <w:tr w:rsidR="00EE48FA" w:rsidRPr="00EE48FA" w14:paraId="72F8E865" w14:textId="77777777" w:rsidTr="00EE48FA">
        <w:trPr>
          <w:cnfStyle w:val="100000000000" w:firstRow="1" w:lastRow="0" w:firstColumn="0" w:lastColumn="0" w:oddVBand="0" w:evenVBand="0" w:oddHBand="0" w:evenHBand="0" w:firstRowFirstColumn="0" w:firstRowLastColumn="0" w:lastRowFirstColumn="0" w:lastRowLastColumn="0"/>
          <w:tblHeader/>
        </w:trPr>
        <w:tc>
          <w:tcPr>
            <w:tcW w:w="3114" w:type="dxa"/>
          </w:tcPr>
          <w:p w14:paraId="110B4C7B" w14:textId="573C2CC9" w:rsidR="00EE48FA" w:rsidRPr="00EE48FA" w:rsidRDefault="00EE48FA" w:rsidP="00EE48FA">
            <w:pPr>
              <w:pStyle w:val="TextoTablas"/>
              <w:spacing w:before="0" w:after="0" w:line="360" w:lineRule="auto"/>
              <w:rPr>
                <w:sz w:val="28"/>
                <w:szCs w:val="28"/>
              </w:rPr>
            </w:pPr>
            <w:r w:rsidRPr="00EE48FA">
              <w:rPr>
                <w:sz w:val="28"/>
                <w:szCs w:val="28"/>
              </w:rPr>
              <w:t>Operación</w:t>
            </w:r>
          </w:p>
        </w:tc>
        <w:tc>
          <w:tcPr>
            <w:tcW w:w="2551" w:type="dxa"/>
          </w:tcPr>
          <w:p w14:paraId="7981B311" w14:textId="1ACFDC86" w:rsidR="00EE48FA" w:rsidRPr="00EE48FA" w:rsidRDefault="00EE48FA" w:rsidP="00EE48FA">
            <w:pPr>
              <w:pStyle w:val="TextoTablas"/>
              <w:spacing w:before="0" w:after="0" w:line="360" w:lineRule="auto"/>
              <w:rPr>
                <w:sz w:val="28"/>
                <w:szCs w:val="28"/>
              </w:rPr>
            </w:pPr>
            <w:r w:rsidRPr="00EE48FA">
              <w:rPr>
                <w:sz w:val="28"/>
                <w:szCs w:val="28"/>
              </w:rPr>
              <w:t>Máquina recomendada</w:t>
            </w:r>
          </w:p>
        </w:tc>
        <w:tc>
          <w:tcPr>
            <w:tcW w:w="4297" w:type="dxa"/>
          </w:tcPr>
          <w:p w14:paraId="7FBF8FB4" w14:textId="7EF13EA9" w:rsidR="00EE48FA" w:rsidRPr="00EE48FA" w:rsidRDefault="00EE48FA" w:rsidP="00EE48FA">
            <w:pPr>
              <w:pStyle w:val="TextoTablas"/>
              <w:spacing w:before="0" w:after="0" w:line="360" w:lineRule="auto"/>
              <w:rPr>
                <w:sz w:val="28"/>
                <w:szCs w:val="28"/>
              </w:rPr>
            </w:pPr>
            <w:r w:rsidRPr="00EE48FA">
              <w:rPr>
                <w:sz w:val="28"/>
                <w:szCs w:val="28"/>
              </w:rPr>
              <w:t>Tipo de prenda o material</w:t>
            </w:r>
          </w:p>
        </w:tc>
      </w:tr>
      <w:tr w:rsidR="00EE48FA" w:rsidRPr="00EE48FA" w14:paraId="42223C39" w14:textId="77777777" w:rsidTr="00EE48FA">
        <w:trPr>
          <w:cnfStyle w:val="000000100000" w:firstRow="0" w:lastRow="0" w:firstColumn="0" w:lastColumn="0" w:oddVBand="0" w:evenVBand="0" w:oddHBand="1" w:evenHBand="0" w:firstRowFirstColumn="0" w:firstRowLastColumn="0" w:lastRowFirstColumn="0" w:lastRowLastColumn="0"/>
          <w:trHeight w:val="487"/>
        </w:trPr>
        <w:tc>
          <w:tcPr>
            <w:tcW w:w="3114" w:type="dxa"/>
          </w:tcPr>
          <w:p w14:paraId="51F85C35" w14:textId="2DC8B467" w:rsidR="00EE48FA" w:rsidRPr="00EE48FA" w:rsidRDefault="00EE48FA" w:rsidP="00EE48FA">
            <w:pPr>
              <w:pStyle w:val="TextoTablas"/>
              <w:spacing w:before="0" w:after="0" w:line="360" w:lineRule="auto"/>
              <w:rPr>
                <w:sz w:val="28"/>
                <w:szCs w:val="28"/>
              </w:rPr>
            </w:pPr>
            <w:r w:rsidRPr="00EE48FA">
              <w:rPr>
                <w:sz w:val="28"/>
                <w:szCs w:val="28"/>
              </w:rPr>
              <w:t>Unión de piezas en tejido plano.</w:t>
            </w:r>
          </w:p>
        </w:tc>
        <w:tc>
          <w:tcPr>
            <w:tcW w:w="2551" w:type="dxa"/>
          </w:tcPr>
          <w:p w14:paraId="3FF63E49" w14:textId="1195BB32" w:rsidR="00EE48FA" w:rsidRPr="00EE48FA" w:rsidRDefault="00EE48FA" w:rsidP="00EE48FA">
            <w:pPr>
              <w:pStyle w:val="TextoTablas"/>
              <w:spacing w:before="0" w:after="0" w:line="360" w:lineRule="auto"/>
              <w:rPr>
                <w:sz w:val="28"/>
                <w:szCs w:val="28"/>
              </w:rPr>
            </w:pPr>
            <w:r w:rsidRPr="00EE48FA">
              <w:rPr>
                <w:sz w:val="28"/>
                <w:szCs w:val="28"/>
              </w:rPr>
              <w:t>Plana de una aguja.</w:t>
            </w:r>
          </w:p>
        </w:tc>
        <w:tc>
          <w:tcPr>
            <w:tcW w:w="4297" w:type="dxa"/>
          </w:tcPr>
          <w:p w14:paraId="64C058F9" w14:textId="51B8CA38" w:rsidR="00EE48FA" w:rsidRPr="00EE48FA" w:rsidRDefault="00EE48FA" w:rsidP="00EE48FA">
            <w:pPr>
              <w:pStyle w:val="TextoTablas"/>
              <w:spacing w:before="0" w:after="0" w:line="360" w:lineRule="auto"/>
              <w:rPr>
                <w:sz w:val="28"/>
                <w:szCs w:val="28"/>
              </w:rPr>
            </w:pPr>
            <w:r w:rsidRPr="00EE48FA">
              <w:rPr>
                <w:sz w:val="28"/>
                <w:szCs w:val="28"/>
              </w:rPr>
              <w:t>Camisas, pantalones, chaquetas y ropa formal.</w:t>
            </w:r>
          </w:p>
        </w:tc>
      </w:tr>
      <w:tr w:rsidR="00EE48FA" w:rsidRPr="00EE48FA" w14:paraId="5EE1F86A" w14:textId="77777777" w:rsidTr="00EE48FA">
        <w:trPr>
          <w:trHeight w:val="551"/>
        </w:trPr>
        <w:tc>
          <w:tcPr>
            <w:tcW w:w="3114" w:type="dxa"/>
          </w:tcPr>
          <w:p w14:paraId="366D2289" w14:textId="694E792E" w:rsidR="00EE48FA" w:rsidRPr="00EE48FA" w:rsidRDefault="00EE48FA" w:rsidP="00EE48FA">
            <w:pPr>
              <w:pStyle w:val="TextoTablas"/>
              <w:spacing w:before="0" w:after="0" w:line="360" w:lineRule="auto"/>
              <w:rPr>
                <w:sz w:val="28"/>
                <w:szCs w:val="28"/>
              </w:rPr>
            </w:pPr>
            <w:r w:rsidRPr="00EE48FA">
              <w:rPr>
                <w:sz w:val="28"/>
                <w:szCs w:val="28"/>
              </w:rPr>
              <w:t>Acabado de bordes y unión en tejido de punto.</w:t>
            </w:r>
          </w:p>
        </w:tc>
        <w:tc>
          <w:tcPr>
            <w:tcW w:w="2551" w:type="dxa"/>
          </w:tcPr>
          <w:p w14:paraId="13D2B4B8" w14:textId="47063C47" w:rsidR="00EE48FA" w:rsidRPr="00EE48FA" w:rsidRDefault="00EE48FA" w:rsidP="00EE48FA">
            <w:pPr>
              <w:pStyle w:val="TextoTablas"/>
              <w:spacing w:before="0" w:after="0" w:line="360" w:lineRule="auto"/>
              <w:rPr>
                <w:sz w:val="28"/>
                <w:szCs w:val="28"/>
              </w:rPr>
            </w:pPr>
            <w:r w:rsidRPr="00EE48FA">
              <w:rPr>
                <w:sz w:val="28"/>
                <w:szCs w:val="28"/>
              </w:rPr>
              <w:t>Fileteadora (</w:t>
            </w:r>
            <w:r w:rsidRPr="00EE48FA">
              <w:rPr>
                <w:rStyle w:val="Extranjerismo"/>
                <w:sz w:val="28"/>
                <w:szCs w:val="28"/>
              </w:rPr>
              <w:t>overlock</w:t>
            </w:r>
            <w:r w:rsidRPr="00EE48FA">
              <w:rPr>
                <w:sz w:val="28"/>
                <w:szCs w:val="28"/>
              </w:rPr>
              <w:t>).</w:t>
            </w:r>
          </w:p>
        </w:tc>
        <w:tc>
          <w:tcPr>
            <w:tcW w:w="4297" w:type="dxa"/>
          </w:tcPr>
          <w:p w14:paraId="156BAD3F" w14:textId="13A8BACB" w:rsidR="00EE48FA" w:rsidRPr="00EE48FA" w:rsidRDefault="00EE48FA" w:rsidP="00EE48FA">
            <w:pPr>
              <w:pStyle w:val="TextoTablas"/>
              <w:spacing w:before="0" w:after="0" w:line="360" w:lineRule="auto"/>
              <w:rPr>
                <w:sz w:val="28"/>
                <w:szCs w:val="28"/>
              </w:rPr>
            </w:pPr>
            <w:r w:rsidRPr="00EE48FA">
              <w:rPr>
                <w:sz w:val="28"/>
                <w:szCs w:val="28"/>
              </w:rPr>
              <w:t>Camisetas, ropa deportiva y ropa interior.</w:t>
            </w:r>
          </w:p>
        </w:tc>
      </w:tr>
      <w:tr w:rsidR="00EE48FA" w:rsidRPr="00EE48FA" w14:paraId="28D4AE57" w14:textId="77777777" w:rsidTr="00EE48FA">
        <w:trPr>
          <w:cnfStyle w:val="000000100000" w:firstRow="0" w:lastRow="0" w:firstColumn="0" w:lastColumn="0" w:oddVBand="0" w:evenVBand="0" w:oddHBand="1" w:evenHBand="0" w:firstRowFirstColumn="0" w:firstRowLastColumn="0" w:lastRowFirstColumn="0" w:lastRowLastColumn="0"/>
          <w:trHeight w:val="551"/>
        </w:trPr>
        <w:tc>
          <w:tcPr>
            <w:tcW w:w="3114" w:type="dxa"/>
          </w:tcPr>
          <w:p w14:paraId="47070E9A" w14:textId="4B12BF9C" w:rsidR="00EE48FA" w:rsidRPr="00EE48FA" w:rsidRDefault="00EE48FA" w:rsidP="00EE48FA">
            <w:pPr>
              <w:pStyle w:val="TextoTablas"/>
              <w:spacing w:before="0" w:after="0" w:line="360" w:lineRule="auto"/>
              <w:rPr>
                <w:sz w:val="28"/>
                <w:szCs w:val="28"/>
              </w:rPr>
            </w:pPr>
            <w:r w:rsidRPr="00EE48FA">
              <w:rPr>
                <w:sz w:val="28"/>
                <w:szCs w:val="28"/>
              </w:rPr>
              <w:t>Dobladillo en tejido de punto.</w:t>
            </w:r>
          </w:p>
        </w:tc>
        <w:tc>
          <w:tcPr>
            <w:tcW w:w="2551" w:type="dxa"/>
          </w:tcPr>
          <w:p w14:paraId="74C80162" w14:textId="5A89698F" w:rsidR="00EE48FA" w:rsidRPr="00EE48FA" w:rsidRDefault="00EE48FA" w:rsidP="00EE48FA">
            <w:pPr>
              <w:pStyle w:val="TextoTablas"/>
              <w:spacing w:before="0" w:after="0" w:line="360" w:lineRule="auto"/>
              <w:rPr>
                <w:sz w:val="28"/>
                <w:szCs w:val="28"/>
              </w:rPr>
            </w:pPr>
            <w:r w:rsidRPr="00EE48FA">
              <w:rPr>
                <w:sz w:val="28"/>
                <w:szCs w:val="28"/>
              </w:rPr>
              <w:t>Collarín</w:t>
            </w:r>
          </w:p>
        </w:tc>
        <w:tc>
          <w:tcPr>
            <w:tcW w:w="4297" w:type="dxa"/>
          </w:tcPr>
          <w:p w14:paraId="37EA0BD5" w14:textId="1FAF32A3" w:rsidR="00EE48FA" w:rsidRPr="00EE48FA" w:rsidRDefault="00EE48FA" w:rsidP="00EE48FA">
            <w:pPr>
              <w:pStyle w:val="TextoTablas"/>
              <w:spacing w:before="0" w:after="0" w:line="360" w:lineRule="auto"/>
              <w:rPr>
                <w:sz w:val="28"/>
                <w:szCs w:val="28"/>
              </w:rPr>
            </w:pPr>
            <w:r w:rsidRPr="00EE48FA">
              <w:rPr>
                <w:sz w:val="28"/>
                <w:szCs w:val="28"/>
              </w:rPr>
              <w:t>Camisetas, medias y ropa deportiva.</w:t>
            </w:r>
          </w:p>
        </w:tc>
      </w:tr>
      <w:tr w:rsidR="00EE48FA" w:rsidRPr="00EE48FA" w14:paraId="1D704CA9" w14:textId="77777777" w:rsidTr="00EE48FA">
        <w:trPr>
          <w:trHeight w:val="551"/>
        </w:trPr>
        <w:tc>
          <w:tcPr>
            <w:tcW w:w="3114" w:type="dxa"/>
          </w:tcPr>
          <w:p w14:paraId="6C7A32E6" w14:textId="1F3660A6" w:rsidR="00EE48FA" w:rsidRPr="00EE48FA" w:rsidRDefault="00EE48FA" w:rsidP="00EE48FA">
            <w:pPr>
              <w:pStyle w:val="TextoTablas"/>
              <w:spacing w:before="0" w:after="0" w:line="360" w:lineRule="auto"/>
              <w:rPr>
                <w:sz w:val="28"/>
                <w:szCs w:val="28"/>
              </w:rPr>
            </w:pPr>
            <w:r w:rsidRPr="00EE48FA">
              <w:rPr>
                <w:sz w:val="28"/>
                <w:szCs w:val="28"/>
              </w:rPr>
              <w:t>Costuras decorativas paralelas.</w:t>
            </w:r>
          </w:p>
        </w:tc>
        <w:tc>
          <w:tcPr>
            <w:tcW w:w="2551" w:type="dxa"/>
          </w:tcPr>
          <w:p w14:paraId="26FF8CB4" w14:textId="04267416" w:rsidR="00EE48FA" w:rsidRPr="00EE48FA" w:rsidRDefault="00EE48FA" w:rsidP="00EE48FA">
            <w:pPr>
              <w:pStyle w:val="TextoTablas"/>
              <w:spacing w:before="0" w:after="0" w:line="360" w:lineRule="auto"/>
              <w:rPr>
                <w:sz w:val="28"/>
                <w:szCs w:val="28"/>
              </w:rPr>
            </w:pPr>
            <w:r w:rsidRPr="00EE48FA">
              <w:rPr>
                <w:sz w:val="28"/>
                <w:szCs w:val="28"/>
              </w:rPr>
              <w:t>Plana de dos agujas.</w:t>
            </w:r>
          </w:p>
        </w:tc>
        <w:tc>
          <w:tcPr>
            <w:tcW w:w="4297" w:type="dxa"/>
          </w:tcPr>
          <w:p w14:paraId="34C5A5A4" w14:textId="524010CF" w:rsidR="00EE48FA" w:rsidRPr="00EE48FA" w:rsidRDefault="00EE48FA" w:rsidP="00EE48FA">
            <w:pPr>
              <w:pStyle w:val="TextoTablas"/>
              <w:spacing w:before="0" w:after="0" w:line="360" w:lineRule="auto"/>
              <w:rPr>
                <w:sz w:val="28"/>
                <w:szCs w:val="28"/>
              </w:rPr>
            </w:pPr>
            <w:r w:rsidRPr="00EE48FA">
              <w:rPr>
                <w:sz w:val="28"/>
                <w:szCs w:val="28"/>
              </w:rPr>
              <w:t>Prendas de tejido pesado, uniformes y ropa de trabajo.</w:t>
            </w:r>
          </w:p>
        </w:tc>
      </w:tr>
      <w:tr w:rsidR="00EE48FA" w:rsidRPr="00EE48FA" w14:paraId="7EB05F17" w14:textId="77777777" w:rsidTr="00EE48FA">
        <w:trPr>
          <w:cnfStyle w:val="000000100000" w:firstRow="0" w:lastRow="0" w:firstColumn="0" w:lastColumn="0" w:oddVBand="0" w:evenVBand="0" w:oddHBand="1" w:evenHBand="0" w:firstRowFirstColumn="0" w:firstRowLastColumn="0" w:lastRowFirstColumn="0" w:lastRowLastColumn="0"/>
          <w:trHeight w:val="551"/>
        </w:trPr>
        <w:tc>
          <w:tcPr>
            <w:tcW w:w="3114" w:type="dxa"/>
          </w:tcPr>
          <w:p w14:paraId="45B5A287" w14:textId="7ED1C477" w:rsidR="00EE48FA" w:rsidRPr="00EE48FA" w:rsidRDefault="00EE48FA" w:rsidP="00EE48FA">
            <w:pPr>
              <w:pStyle w:val="TextoTablas"/>
              <w:spacing w:before="0" w:after="0" w:line="360" w:lineRule="auto"/>
              <w:rPr>
                <w:sz w:val="28"/>
                <w:szCs w:val="28"/>
              </w:rPr>
            </w:pPr>
            <w:r w:rsidRPr="00EE48FA">
              <w:rPr>
                <w:sz w:val="28"/>
                <w:szCs w:val="28"/>
              </w:rPr>
              <w:t>Elaboración de ojales.</w:t>
            </w:r>
          </w:p>
        </w:tc>
        <w:tc>
          <w:tcPr>
            <w:tcW w:w="2551" w:type="dxa"/>
          </w:tcPr>
          <w:p w14:paraId="6428E0A5" w14:textId="0C09442F" w:rsidR="00EE48FA" w:rsidRPr="00EE48FA" w:rsidRDefault="00EE48FA" w:rsidP="00EE48FA">
            <w:pPr>
              <w:pStyle w:val="TextoTablas"/>
              <w:spacing w:before="0" w:after="0" w:line="360" w:lineRule="auto"/>
              <w:rPr>
                <w:sz w:val="28"/>
                <w:szCs w:val="28"/>
              </w:rPr>
            </w:pPr>
            <w:r w:rsidRPr="00EE48FA">
              <w:rPr>
                <w:sz w:val="28"/>
                <w:szCs w:val="28"/>
              </w:rPr>
              <w:t>Ojaladora</w:t>
            </w:r>
          </w:p>
        </w:tc>
        <w:tc>
          <w:tcPr>
            <w:tcW w:w="4297" w:type="dxa"/>
          </w:tcPr>
          <w:p w14:paraId="0F3EFE59" w14:textId="33D1AA75" w:rsidR="00EE48FA" w:rsidRPr="00EE48FA" w:rsidRDefault="00EE48FA" w:rsidP="00EE48FA">
            <w:pPr>
              <w:pStyle w:val="TextoTablas"/>
              <w:spacing w:before="0" w:after="0" w:line="360" w:lineRule="auto"/>
              <w:rPr>
                <w:sz w:val="28"/>
                <w:szCs w:val="28"/>
              </w:rPr>
            </w:pPr>
            <w:r w:rsidRPr="00EE48FA">
              <w:rPr>
                <w:sz w:val="28"/>
                <w:szCs w:val="28"/>
              </w:rPr>
              <w:t>Camisas, chaquetas y pantalones con botones.</w:t>
            </w:r>
          </w:p>
        </w:tc>
      </w:tr>
      <w:tr w:rsidR="00EE48FA" w:rsidRPr="00EE48FA" w14:paraId="0BBD09D3" w14:textId="77777777" w:rsidTr="00EE48FA">
        <w:trPr>
          <w:trHeight w:val="551"/>
        </w:trPr>
        <w:tc>
          <w:tcPr>
            <w:tcW w:w="3114" w:type="dxa"/>
          </w:tcPr>
          <w:p w14:paraId="16AECC3B" w14:textId="0D8510CA" w:rsidR="00EE48FA" w:rsidRPr="00EE48FA" w:rsidRDefault="00EE48FA" w:rsidP="00EE48FA">
            <w:pPr>
              <w:pStyle w:val="TextoTablas"/>
              <w:spacing w:before="0" w:after="0" w:line="360" w:lineRule="auto"/>
              <w:rPr>
                <w:sz w:val="28"/>
                <w:szCs w:val="28"/>
              </w:rPr>
            </w:pPr>
            <w:r w:rsidRPr="00EE48FA">
              <w:rPr>
                <w:sz w:val="28"/>
                <w:szCs w:val="28"/>
              </w:rPr>
              <w:t>Pegado de botones.</w:t>
            </w:r>
          </w:p>
        </w:tc>
        <w:tc>
          <w:tcPr>
            <w:tcW w:w="2551" w:type="dxa"/>
          </w:tcPr>
          <w:p w14:paraId="4ADDB54C" w14:textId="320885FF" w:rsidR="00EE48FA" w:rsidRPr="00EE48FA" w:rsidRDefault="00EE48FA" w:rsidP="00EE48FA">
            <w:pPr>
              <w:pStyle w:val="TextoTablas"/>
              <w:spacing w:before="0" w:after="0" w:line="360" w:lineRule="auto"/>
              <w:rPr>
                <w:sz w:val="28"/>
                <w:szCs w:val="28"/>
              </w:rPr>
            </w:pPr>
            <w:r w:rsidRPr="00EE48FA">
              <w:rPr>
                <w:sz w:val="28"/>
                <w:szCs w:val="28"/>
              </w:rPr>
              <w:t>Botonera</w:t>
            </w:r>
          </w:p>
        </w:tc>
        <w:tc>
          <w:tcPr>
            <w:tcW w:w="4297" w:type="dxa"/>
          </w:tcPr>
          <w:p w14:paraId="3680F17D" w14:textId="27111882" w:rsidR="00EE48FA" w:rsidRPr="00EE48FA" w:rsidRDefault="00EE48FA" w:rsidP="00EE48FA">
            <w:pPr>
              <w:pStyle w:val="TextoTablas"/>
              <w:spacing w:before="0" w:after="0" w:line="360" w:lineRule="auto"/>
              <w:rPr>
                <w:sz w:val="28"/>
                <w:szCs w:val="28"/>
              </w:rPr>
            </w:pPr>
            <w:r w:rsidRPr="00EE48FA">
              <w:rPr>
                <w:sz w:val="28"/>
                <w:szCs w:val="28"/>
              </w:rPr>
              <w:t>Diferentes tipos de prendas con cierre de botón.</w:t>
            </w:r>
          </w:p>
        </w:tc>
      </w:tr>
      <w:tr w:rsidR="00EE48FA" w:rsidRPr="00EE48FA" w14:paraId="2980EBB2" w14:textId="77777777" w:rsidTr="00EE48FA">
        <w:trPr>
          <w:cnfStyle w:val="000000100000" w:firstRow="0" w:lastRow="0" w:firstColumn="0" w:lastColumn="0" w:oddVBand="0" w:evenVBand="0" w:oddHBand="1" w:evenHBand="0" w:firstRowFirstColumn="0" w:firstRowLastColumn="0" w:lastRowFirstColumn="0" w:lastRowLastColumn="0"/>
          <w:trHeight w:val="551"/>
        </w:trPr>
        <w:tc>
          <w:tcPr>
            <w:tcW w:w="3114" w:type="dxa"/>
          </w:tcPr>
          <w:p w14:paraId="118EADA1" w14:textId="55E5EC65" w:rsidR="00EE48FA" w:rsidRPr="00EE48FA" w:rsidRDefault="00EE48FA" w:rsidP="00EE48FA">
            <w:pPr>
              <w:pStyle w:val="TextoTablas"/>
              <w:spacing w:before="0" w:after="0" w:line="360" w:lineRule="auto"/>
              <w:rPr>
                <w:sz w:val="28"/>
                <w:szCs w:val="28"/>
              </w:rPr>
            </w:pPr>
            <w:r w:rsidRPr="00EE48FA">
              <w:rPr>
                <w:sz w:val="28"/>
                <w:szCs w:val="28"/>
              </w:rPr>
              <w:t>Dobladillo invisible.</w:t>
            </w:r>
          </w:p>
        </w:tc>
        <w:tc>
          <w:tcPr>
            <w:tcW w:w="2551" w:type="dxa"/>
          </w:tcPr>
          <w:p w14:paraId="29A7C5EB" w14:textId="70AACF3B" w:rsidR="00EE48FA" w:rsidRPr="00EE48FA" w:rsidRDefault="00EE48FA" w:rsidP="00EE48FA">
            <w:pPr>
              <w:pStyle w:val="TextoTablas"/>
              <w:spacing w:before="0" w:after="0" w:line="360" w:lineRule="auto"/>
              <w:rPr>
                <w:sz w:val="28"/>
                <w:szCs w:val="28"/>
              </w:rPr>
            </w:pPr>
            <w:r w:rsidRPr="00EE48FA">
              <w:rPr>
                <w:sz w:val="28"/>
                <w:szCs w:val="28"/>
              </w:rPr>
              <w:t>Máquina de pespunte ciego.</w:t>
            </w:r>
          </w:p>
        </w:tc>
        <w:tc>
          <w:tcPr>
            <w:tcW w:w="4297" w:type="dxa"/>
          </w:tcPr>
          <w:p w14:paraId="24609D57" w14:textId="63DD03E4" w:rsidR="00EE48FA" w:rsidRPr="00EE48FA" w:rsidRDefault="00EE48FA" w:rsidP="00EE48FA">
            <w:pPr>
              <w:pStyle w:val="TextoTablas"/>
              <w:spacing w:before="0" w:after="0" w:line="360" w:lineRule="auto"/>
              <w:rPr>
                <w:sz w:val="28"/>
                <w:szCs w:val="28"/>
              </w:rPr>
            </w:pPr>
            <w:r w:rsidRPr="00EE48FA">
              <w:rPr>
                <w:sz w:val="28"/>
                <w:szCs w:val="28"/>
              </w:rPr>
              <w:t>Pantalones de vestir, faldas y chaquetas.</w:t>
            </w:r>
          </w:p>
        </w:tc>
      </w:tr>
      <w:tr w:rsidR="00EE48FA" w:rsidRPr="00EE48FA" w14:paraId="73AEA1A3" w14:textId="77777777" w:rsidTr="00EE48FA">
        <w:trPr>
          <w:trHeight w:val="551"/>
        </w:trPr>
        <w:tc>
          <w:tcPr>
            <w:tcW w:w="3114" w:type="dxa"/>
          </w:tcPr>
          <w:p w14:paraId="25735689" w14:textId="30EB2C9A" w:rsidR="00EE48FA" w:rsidRPr="00EE48FA" w:rsidRDefault="00EE48FA" w:rsidP="00EE48FA">
            <w:pPr>
              <w:pStyle w:val="TextoTablas"/>
              <w:spacing w:before="0" w:after="0" w:line="360" w:lineRule="auto"/>
              <w:rPr>
                <w:sz w:val="28"/>
                <w:szCs w:val="28"/>
              </w:rPr>
            </w:pPr>
            <w:r w:rsidRPr="00EE48FA">
              <w:rPr>
                <w:sz w:val="28"/>
                <w:szCs w:val="28"/>
              </w:rPr>
              <w:lastRenderedPageBreak/>
              <w:t>Refuerzo de puntos de tensión.</w:t>
            </w:r>
          </w:p>
        </w:tc>
        <w:tc>
          <w:tcPr>
            <w:tcW w:w="2551" w:type="dxa"/>
          </w:tcPr>
          <w:p w14:paraId="54CB9D5C" w14:textId="64A36C69" w:rsidR="00EE48FA" w:rsidRPr="00EE48FA" w:rsidRDefault="00EE48FA" w:rsidP="00EE48FA">
            <w:pPr>
              <w:pStyle w:val="TextoTablas"/>
              <w:spacing w:before="0" w:after="0" w:line="360" w:lineRule="auto"/>
              <w:rPr>
                <w:sz w:val="28"/>
                <w:szCs w:val="28"/>
              </w:rPr>
            </w:pPr>
            <w:r w:rsidRPr="00EE48FA">
              <w:rPr>
                <w:sz w:val="28"/>
                <w:szCs w:val="28"/>
              </w:rPr>
              <w:t>Presilladora</w:t>
            </w:r>
          </w:p>
        </w:tc>
        <w:tc>
          <w:tcPr>
            <w:tcW w:w="4297" w:type="dxa"/>
          </w:tcPr>
          <w:p w14:paraId="2260B93A" w14:textId="2799006D" w:rsidR="00EE48FA" w:rsidRPr="00EE48FA" w:rsidRDefault="00EE48FA" w:rsidP="00EE48FA">
            <w:pPr>
              <w:pStyle w:val="TextoTablas"/>
              <w:spacing w:before="0" w:after="0" w:line="360" w:lineRule="auto"/>
              <w:rPr>
                <w:sz w:val="28"/>
                <w:szCs w:val="28"/>
              </w:rPr>
            </w:pPr>
            <w:r w:rsidRPr="00EE48FA">
              <w:rPr>
                <w:sz w:val="28"/>
                <w:szCs w:val="28"/>
              </w:rPr>
              <w:t>Bolsillos, trabillas y cremalleras.</w:t>
            </w:r>
          </w:p>
        </w:tc>
      </w:tr>
    </w:tbl>
    <w:p w14:paraId="52F9C3F4" w14:textId="173E47F2" w:rsidR="00F75910" w:rsidRDefault="00EE48FA" w:rsidP="00EE48FA">
      <w:pPr>
        <w:pStyle w:val="Ttulo2"/>
      </w:pPr>
      <w:bookmarkStart w:id="14" w:name="_Toc242897156"/>
      <w:r w:rsidRPr="00EE48FA">
        <w:t>5.3 Insumos: guías, accesorios y agujas</w:t>
      </w:r>
      <w:bookmarkEnd w:id="14"/>
    </w:p>
    <w:p w14:paraId="5BD6E6B9" w14:textId="373FBF84" w:rsidR="00F75910" w:rsidRDefault="00EE48FA" w:rsidP="00EE48FA">
      <w:pPr>
        <w:spacing w:before="0" w:after="0"/>
      </w:pPr>
      <w:r w:rsidRPr="00EE48FA">
        <w:t>Los insumos son elementos que, sin formar parte del cuerpo principal de la prenda, hacen posible que las operaciones de costura se ejecuten con precisión. Dentro de esta categoría, las guías, los accesorios y las agujas tienen un impacto técnico directo sobre la calidad del proceso.</w:t>
      </w:r>
    </w:p>
    <w:p w14:paraId="5D3D6E7C" w14:textId="3BCC3576" w:rsidR="00F75910" w:rsidRDefault="00EE48FA" w:rsidP="00EE48FA">
      <w:pPr>
        <w:pStyle w:val="Tabla"/>
      </w:pPr>
      <w:r w:rsidRPr="00EE48FA">
        <w:t>Guías y accesorios para máquinas de coser</w:t>
      </w:r>
    </w:p>
    <w:tbl>
      <w:tblPr>
        <w:tblStyle w:val="SENA"/>
        <w:tblW w:w="0" w:type="auto"/>
        <w:tblLook w:val="04A0" w:firstRow="1" w:lastRow="0" w:firstColumn="1" w:lastColumn="0" w:noHBand="0" w:noVBand="1"/>
      </w:tblPr>
      <w:tblGrid>
        <w:gridCol w:w="2263"/>
        <w:gridCol w:w="4678"/>
        <w:gridCol w:w="3021"/>
      </w:tblGrid>
      <w:tr w:rsidR="00EE48FA" w:rsidRPr="00EE48FA" w14:paraId="546AAAA8" w14:textId="77777777" w:rsidTr="00EE48FA">
        <w:trPr>
          <w:cnfStyle w:val="100000000000" w:firstRow="1" w:lastRow="0" w:firstColumn="0" w:lastColumn="0" w:oddVBand="0" w:evenVBand="0" w:oddHBand="0" w:evenHBand="0" w:firstRowFirstColumn="0" w:firstRowLastColumn="0" w:lastRowFirstColumn="0" w:lastRowLastColumn="0"/>
          <w:tblHeader/>
        </w:trPr>
        <w:tc>
          <w:tcPr>
            <w:tcW w:w="2263" w:type="dxa"/>
          </w:tcPr>
          <w:p w14:paraId="2D1287FB" w14:textId="2817FAFD" w:rsidR="00EE48FA" w:rsidRPr="00EE48FA" w:rsidRDefault="00EE48FA" w:rsidP="00EE48FA">
            <w:pPr>
              <w:pStyle w:val="TextoTablas"/>
              <w:spacing w:before="0" w:after="0" w:line="360" w:lineRule="auto"/>
              <w:rPr>
                <w:sz w:val="28"/>
                <w:szCs w:val="28"/>
              </w:rPr>
            </w:pPr>
            <w:r w:rsidRPr="00EE48FA">
              <w:rPr>
                <w:sz w:val="28"/>
                <w:szCs w:val="28"/>
              </w:rPr>
              <w:t>Accesorio o guía</w:t>
            </w:r>
          </w:p>
        </w:tc>
        <w:tc>
          <w:tcPr>
            <w:tcW w:w="4678" w:type="dxa"/>
          </w:tcPr>
          <w:p w14:paraId="3AF77C84" w14:textId="3534AF00" w:rsidR="00EE48FA" w:rsidRPr="00EE48FA" w:rsidRDefault="00EE48FA" w:rsidP="00EE48FA">
            <w:pPr>
              <w:pStyle w:val="TextoTablas"/>
              <w:spacing w:before="0" w:after="0" w:line="360" w:lineRule="auto"/>
              <w:rPr>
                <w:sz w:val="28"/>
                <w:szCs w:val="28"/>
              </w:rPr>
            </w:pPr>
            <w:r w:rsidRPr="00EE48FA">
              <w:rPr>
                <w:sz w:val="28"/>
                <w:szCs w:val="28"/>
              </w:rPr>
              <w:t>Descripción</w:t>
            </w:r>
          </w:p>
        </w:tc>
        <w:tc>
          <w:tcPr>
            <w:tcW w:w="3021" w:type="dxa"/>
          </w:tcPr>
          <w:p w14:paraId="4370AB5B" w14:textId="0FB5F2C9" w:rsidR="00EE48FA" w:rsidRPr="00EE48FA" w:rsidRDefault="00EE48FA" w:rsidP="00EE48FA">
            <w:pPr>
              <w:pStyle w:val="TextoTablas"/>
              <w:spacing w:before="0" w:after="0" w:line="360" w:lineRule="auto"/>
              <w:rPr>
                <w:sz w:val="28"/>
                <w:szCs w:val="28"/>
              </w:rPr>
            </w:pPr>
            <w:r w:rsidRPr="00EE48FA">
              <w:rPr>
                <w:sz w:val="28"/>
                <w:szCs w:val="28"/>
              </w:rPr>
              <w:t>Aplicación</w:t>
            </w:r>
          </w:p>
        </w:tc>
      </w:tr>
      <w:tr w:rsidR="00EE48FA" w:rsidRPr="00EE48FA" w14:paraId="099CDB3E" w14:textId="77777777" w:rsidTr="00EE48FA">
        <w:trPr>
          <w:cnfStyle w:val="000000100000" w:firstRow="0" w:lastRow="0" w:firstColumn="0" w:lastColumn="0" w:oddVBand="0" w:evenVBand="0" w:oddHBand="1" w:evenHBand="0" w:firstRowFirstColumn="0" w:firstRowLastColumn="0" w:lastRowFirstColumn="0" w:lastRowLastColumn="0"/>
          <w:trHeight w:val="487"/>
        </w:trPr>
        <w:tc>
          <w:tcPr>
            <w:tcW w:w="2263" w:type="dxa"/>
          </w:tcPr>
          <w:p w14:paraId="1B21DEC0" w14:textId="0E814D3D" w:rsidR="00EE48FA" w:rsidRPr="00EE48FA" w:rsidRDefault="00EE48FA" w:rsidP="00EE48FA">
            <w:pPr>
              <w:pStyle w:val="TextoTablas"/>
              <w:spacing w:before="0" w:after="0" w:line="360" w:lineRule="auto"/>
              <w:rPr>
                <w:sz w:val="28"/>
                <w:szCs w:val="28"/>
              </w:rPr>
            </w:pPr>
            <w:r w:rsidRPr="00EE48FA">
              <w:rPr>
                <w:sz w:val="28"/>
                <w:szCs w:val="28"/>
              </w:rPr>
              <w:t>Prensatelas estándar.</w:t>
            </w:r>
          </w:p>
        </w:tc>
        <w:tc>
          <w:tcPr>
            <w:tcW w:w="4678" w:type="dxa"/>
          </w:tcPr>
          <w:p w14:paraId="7D6B3EEB" w14:textId="7FAFA89A" w:rsidR="00EE48FA" w:rsidRPr="00EE48FA" w:rsidRDefault="00EE48FA" w:rsidP="00EE48FA">
            <w:pPr>
              <w:pStyle w:val="TextoTablas"/>
              <w:spacing w:before="0" w:after="0" w:line="360" w:lineRule="auto"/>
              <w:rPr>
                <w:sz w:val="28"/>
                <w:szCs w:val="28"/>
              </w:rPr>
            </w:pPr>
            <w:r w:rsidRPr="00EE48FA">
              <w:rPr>
                <w:sz w:val="28"/>
                <w:szCs w:val="28"/>
              </w:rPr>
              <w:t>Pie base de la máquina empleado para realizar costuras rectas generales.</w:t>
            </w:r>
          </w:p>
        </w:tc>
        <w:tc>
          <w:tcPr>
            <w:tcW w:w="3021" w:type="dxa"/>
          </w:tcPr>
          <w:p w14:paraId="1659AF0A" w14:textId="1B3262E1" w:rsidR="00EE48FA" w:rsidRPr="00EE48FA" w:rsidRDefault="00EE48FA" w:rsidP="00EE48FA">
            <w:pPr>
              <w:pStyle w:val="TextoTablas"/>
              <w:spacing w:before="0" w:after="0" w:line="360" w:lineRule="auto"/>
              <w:rPr>
                <w:sz w:val="28"/>
                <w:szCs w:val="28"/>
              </w:rPr>
            </w:pPr>
            <w:r w:rsidRPr="00EE48FA">
              <w:rPr>
                <w:sz w:val="28"/>
                <w:szCs w:val="28"/>
              </w:rPr>
              <w:t>Costuras de ensamble en tejido plano.</w:t>
            </w:r>
          </w:p>
        </w:tc>
      </w:tr>
      <w:tr w:rsidR="00EE48FA" w:rsidRPr="00EE48FA" w14:paraId="4BB48DC3" w14:textId="77777777" w:rsidTr="00EE48FA">
        <w:trPr>
          <w:trHeight w:val="551"/>
        </w:trPr>
        <w:tc>
          <w:tcPr>
            <w:tcW w:w="2263" w:type="dxa"/>
          </w:tcPr>
          <w:p w14:paraId="61938D5F" w14:textId="0D6E961C" w:rsidR="00EE48FA" w:rsidRPr="00EE48FA" w:rsidRDefault="00EE48FA" w:rsidP="00EE48FA">
            <w:pPr>
              <w:pStyle w:val="TextoTablas"/>
              <w:spacing w:before="0" w:after="0" w:line="360" w:lineRule="auto"/>
              <w:rPr>
                <w:sz w:val="28"/>
                <w:szCs w:val="28"/>
              </w:rPr>
            </w:pPr>
            <w:r w:rsidRPr="00EE48FA">
              <w:rPr>
                <w:sz w:val="28"/>
                <w:szCs w:val="28"/>
              </w:rPr>
              <w:t>Prensatelas para cremallera.</w:t>
            </w:r>
          </w:p>
        </w:tc>
        <w:tc>
          <w:tcPr>
            <w:tcW w:w="4678" w:type="dxa"/>
          </w:tcPr>
          <w:p w14:paraId="74A36A06" w14:textId="0AD34042" w:rsidR="00EE48FA" w:rsidRPr="00EE48FA" w:rsidRDefault="00EE48FA" w:rsidP="00EE48FA">
            <w:pPr>
              <w:pStyle w:val="TextoTablas"/>
              <w:spacing w:before="0" w:after="0" w:line="360" w:lineRule="auto"/>
              <w:rPr>
                <w:sz w:val="28"/>
                <w:szCs w:val="28"/>
              </w:rPr>
            </w:pPr>
            <w:r w:rsidRPr="00EE48FA">
              <w:rPr>
                <w:sz w:val="28"/>
                <w:szCs w:val="28"/>
              </w:rPr>
              <w:t>Permite coser cerca de los dientes de la cremallera por ambos lados.</w:t>
            </w:r>
          </w:p>
        </w:tc>
        <w:tc>
          <w:tcPr>
            <w:tcW w:w="3021" w:type="dxa"/>
          </w:tcPr>
          <w:p w14:paraId="3C275354" w14:textId="04B77959" w:rsidR="00EE48FA" w:rsidRPr="00EE48FA" w:rsidRDefault="00EE48FA" w:rsidP="00EE48FA">
            <w:pPr>
              <w:pStyle w:val="TextoTablas"/>
              <w:spacing w:before="0" w:after="0" w:line="360" w:lineRule="auto"/>
              <w:rPr>
                <w:sz w:val="28"/>
                <w:szCs w:val="28"/>
              </w:rPr>
            </w:pPr>
            <w:r w:rsidRPr="00EE48FA">
              <w:rPr>
                <w:sz w:val="28"/>
                <w:szCs w:val="28"/>
              </w:rPr>
              <w:t>Instalación de cierres en prendas.</w:t>
            </w:r>
          </w:p>
        </w:tc>
      </w:tr>
      <w:tr w:rsidR="00EE48FA" w:rsidRPr="00EE48FA" w14:paraId="36FFF9D3" w14:textId="77777777" w:rsidTr="00EE48FA">
        <w:trPr>
          <w:cnfStyle w:val="000000100000" w:firstRow="0" w:lastRow="0" w:firstColumn="0" w:lastColumn="0" w:oddVBand="0" w:evenVBand="0" w:oddHBand="1" w:evenHBand="0" w:firstRowFirstColumn="0" w:firstRowLastColumn="0" w:lastRowFirstColumn="0" w:lastRowLastColumn="0"/>
          <w:trHeight w:val="551"/>
        </w:trPr>
        <w:tc>
          <w:tcPr>
            <w:tcW w:w="2263" w:type="dxa"/>
          </w:tcPr>
          <w:p w14:paraId="4E0EC89C" w14:textId="0DB704CE" w:rsidR="00EE48FA" w:rsidRPr="00EE48FA" w:rsidRDefault="00EE48FA" w:rsidP="00EE48FA">
            <w:pPr>
              <w:pStyle w:val="TextoTablas"/>
              <w:spacing w:before="0" w:after="0" w:line="360" w:lineRule="auto"/>
              <w:rPr>
                <w:sz w:val="28"/>
                <w:szCs w:val="28"/>
              </w:rPr>
            </w:pPr>
            <w:r w:rsidRPr="00EE48FA">
              <w:rPr>
                <w:sz w:val="28"/>
                <w:szCs w:val="28"/>
              </w:rPr>
              <w:t>Prensatelas para ojales.</w:t>
            </w:r>
          </w:p>
        </w:tc>
        <w:tc>
          <w:tcPr>
            <w:tcW w:w="4678" w:type="dxa"/>
          </w:tcPr>
          <w:p w14:paraId="2832E1C3" w14:textId="41401286" w:rsidR="00EE48FA" w:rsidRPr="00EE48FA" w:rsidRDefault="00EE48FA" w:rsidP="00EE48FA">
            <w:pPr>
              <w:pStyle w:val="TextoTablas"/>
              <w:spacing w:before="0" w:after="0" w:line="360" w:lineRule="auto"/>
              <w:rPr>
                <w:sz w:val="28"/>
                <w:szCs w:val="28"/>
              </w:rPr>
            </w:pPr>
            <w:r w:rsidRPr="00EE48FA">
              <w:rPr>
                <w:sz w:val="28"/>
                <w:szCs w:val="28"/>
              </w:rPr>
              <w:t>Guía automáticamente el ancho y el largo del ojal.</w:t>
            </w:r>
          </w:p>
        </w:tc>
        <w:tc>
          <w:tcPr>
            <w:tcW w:w="3021" w:type="dxa"/>
          </w:tcPr>
          <w:p w14:paraId="430BCE8E" w14:textId="521387A7" w:rsidR="00EE48FA" w:rsidRPr="00EE48FA" w:rsidRDefault="00EE48FA" w:rsidP="00EE48FA">
            <w:pPr>
              <w:pStyle w:val="TextoTablas"/>
              <w:spacing w:before="0" w:after="0" w:line="360" w:lineRule="auto"/>
              <w:rPr>
                <w:sz w:val="28"/>
                <w:szCs w:val="28"/>
              </w:rPr>
            </w:pPr>
            <w:r w:rsidRPr="00EE48FA">
              <w:rPr>
                <w:sz w:val="28"/>
                <w:szCs w:val="28"/>
              </w:rPr>
              <w:t>Elaboración de ojales en máquina plana.</w:t>
            </w:r>
          </w:p>
        </w:tc>
      </w:tr>
      <w:tr w:rsidR="00EE48FA" w:rsidRPr="00EE48FA" w14:paraId="131095ED" w14:textId="77777777" w:rsidTr="00EE48FA">
        <w:trPr>
          <w:trHeight w:val="551"/>
        </w:trPr>
        <w:tc>
          <w:tcPr>
            <w:tcW w:w="2263" w:type="dxa"/>
          </w:tcPr>
          <w:p w14:paraId="64F0FEDB" w14:textId="5247FDDD" w:rsidR="00EE48FA" w:rsidRPr="00EE48FA" w:rsidRDefault="00EE48FA" w:rsidP="00EE48FA">
            <w:pPr>
              <w:pStyle w:val="TextoTablas"/>
              <w:spacing w:before="0" w:after="0" w:line="360" w:lineRule="auto"/>
              <w:rPr>
                <w:sz w:val="28"/>
                <w:szCs w:val="28"/>
              </w:rPr>
            </w:pPr>
            <w:r w:rsidRPr="00EE48FA">
              <w:rPr>
                <w:sz w:val="28"/>
                <w:szCs w:val="28"/>
              </w:rPr>
              <w:t>Prensatelas enrollador de dobladillo.</w:t>
            </w:r>
          </w:p>
        </w:tc>
        <w:tc>
          <w:tcPr>
            <w:tcW w:w="4678" w:type="dxa"/>
          </w:tcPr>
          <w:p w14:paraId="0C6E075B" w14:textId="2EE2EC37" w:rsidR="00EE48FA" w:rsidRPr="00EE48FA" w:rsidRDefault="00EE48FA" w:rsidP="00EE48FA">
            <w:pPr>
              <w:pStyle w:val="TextoTablas"/>
              <w:spacing w:before="0" w:after="0" w:line="360" w:lineRule="auto"/>
              <w:rPr>
                <w:sz w:val="28"/>
                <w:szCs w:val="28"/>
              </w:rPr>
            </w:pPr>
            <w:r w:rsidRPr="00EE48FA">
              <w:rPr>
                <w:sz w:val="28"/>
                <w:szCs w:val="28"/>
              </w:rPr>
              <w:t>Enrolla y dobla el borde del tejido durante la costura.</w:t>
            </w:r>
          </w:p>
        </w:tc>
        <w:tc>
          <w:tcPr>
            <w:tcW w:w="3021" w:type="dxa"/>
          </w:tcPr>
          <w:p w14:paraId="741CE1D5" w14:textId="528CC728" w:rsidR="00EE48FA" w:rsidRPr="00EE48FA" w:rsidRDefault="00EE48FA" w:rsidP="00EE48FA">
            <w:pPr>
              <w:pStyle w:val="TextoTablas"/>
              <w:spacing w:before="0" w:after="0" w:line="360" w:lineRule="auto"/>
              <w:rPr>
                <w:sz w:val="28"/>
                <w:szCs w:val="28"/>
              </w:rPr>
            </w:pPr>
            <w:r w:rsidRPr="00EE48FA">
              <w:rPr>
                <w:sz w:val="28"/>
                <w:szCs w:val="28"/>
              </w:rPr>
              <w:t>Dobladillos estrechos en blusas y telas livianas.</w:t>
            </w:r>
          </w:p>
        </w:tc>
      </w:tr>
      <w:tr w:rsidR="00EE48FA" w:rsidRPr="00EE48FA" w14:paraId="06247876" w14:textId="77777777" w:rsidTr="00EE48FA">
        <w:trPr>
          <w:cnfStyle w:val="000000100000" w:firstRow="0" w:lastRow="0" w:firstColumn="0" w:lastColumn="0" w:oddVBand="0" w:evenVBand="0" w:oddHBand="1" w:evenHBand="0" w:firstRowFirstColumn="0" w:firstRowLastColumn="0" w:lastRowFirstColumn="0" w:lastRowLastColumn="0"/>
          <w:trHeight w:val="551"/>
        </w:trPr>
        <w:tc>
          <w:tcPr>
            <w:tcW w:w="2263" w:type="dxa"/>
          </w:tcPr>
          <w:p w14:paraId="44BDDA44" w14:textId="7DC126D0" w:rsidR="00EE48FA" w:rsidRPr="00EE48FA" w:rsidRDefault="00EE48FA" w:rsidP="00EE48FA">
            <w:pPr>
              <w:pStyle w:val="TextoTablas"/>
              <w:spacing w:before="0" w:after="0" w:line="360" w:lineRule="auto"/>
              <w:rPr>
                <w:sz w:val="28"/>
                <w:szCs w:val="28"/>
              </w:rPr>
            </w:pPr>
            <w:r w:rsidRPr="00EE48FA">
              <w:rPr>
                <w:sz w:val="28"/>
                <w:szCs w:val="28"/>
              </w:rPr>
              <w:t>Guía de costura magnética.</w:t>
            </w:r>
          </w:p>
        </w:tc>
        <w:tc>
          <w:tcPr>
            <w:tcW w:w="4678" w:type="dxa"/>
          </w:tcPr>
          <w:p w14:paraId="426B4AA1" w14:textId="75FAFF3B" w:rsidR="00EE48FA" w:rsidRPr="00EE48FA" w:rsidRDefault="00EE48FA" w:rsidP="00EE48FA">
            <w:pPr>
              <w:pStyle w:val="TextoTablas"/>
              <w:spacing w:before="0" w:after="0" w:line="360" w:lineRule="auto"/>
              <w:rPr>
                <w:sz w:val="28"/>
                <w:szCs w:val="28"/>
              </w:rPr>
            </w:pPr>
            <w:r w:rsidRPr="00EE48FA">
              <w:rPr>
                <w:sz w:val="28"/>
                <w:szCs w:val="28"/>
              </w:rPr>
              <w:t>Imán ajustable que permite mantener un margen de costura constante.</w:t>
            </w:r>
          </w:p>
        </w:tc>
        <w:tc>
          <w:tcPr>
            <w:tcW w:w="3021" w:type="dxa"/>
          </w:tcPr>
          <w:p w14:paraId="291AD9DB" w14:textId="391E7C6F" w:rsidR="00EE48FA" w:rsidRPr="00EE48FA" w:rsidRDefault="00EE48FA" w:rsidP="00EE48FA">
            <w:pPr>
              <w:pStyle w:val="TextoTablas"/>
              <w:spacing w:before="0" w:after="0" w:line="360" w:lineRule="auto"/>
              <w:rPr>
                <w:sz w:val="28"/>
                <w:szCs w:val="28"/>
              </w:rPr>
            </w:pPr>
            <w:r w:rsidRPr="00EE48FA">
              <w:rPr>
                <w:sz w:val="28"/>
                <w:szCs w:val="28"/>
              </w:rPr>
              <w:t>Control de márgenes en costuras largas.</w:t>
            </w:r>
          </w:p>
        </w:tc>
      </w:tr>
      <w:tr w:rsidR="00EE48FA" w:rsidRPr="00EE48FA" w14:paraId="4F4B7F16" w14:textId="77777777" w:rsidTr="00EE48FA">
        <w:trPr>
          <w:trHeight w:val="551"/>
        </w:trPr>
        <w:tc>
          <w:tcPr>
            <w:tcW w:w="2263" w:type="dxa"/>
          </w:tcPr>
          <w:p w14:paraId="31A982D1" w14:textId="61988DDB" w:rsidR="00EE48FA" w:rsidRPr="00EE48FA" w:rsidRDefault="00EE48FA" w:rsidP="00EE48FA">
            <w:pPr>
              <w:pStyle w:val="TextoTablas"/>
              <w:spacing w:before="0" w:after="0" w:line="360" w:lineRule="auto"/>
              <w:rPr>
                <w:sz w:val="28"/>
                <w:szCs w:val="28"/>
              </w:rPr>
            </w:pPr>
            <w:r w:rsidRPr="00EE48FA">
              <w:rPr>
                <w:sz w:val="28"/>
                <w:szCs w:val="28"/>
              </w:rPr>
              <w:lastRenderedPageBreak/>
              <w:t>Embudos para vivos.</w:t>
            </w:r>
          </w:p>
        </w:tc>
        <w:tc>
          <w:tcPr>
            <w:tcW w:w="4678" w:type="dxa"/>
          </w:tcPr>
          <w:p w14:paraId="4F0C5727" w14:textId="3486FB1A" w:rsidR="00EE48FA" w:rsidRPr="00EE48FA" w:rsidRDefault="00EE48FA" w:rsidP="00EE48FA">
            <w:pPr>
              <w:pStyle w:val="TextoTablas"/>
              <w:spacing w:before="0" w:after="0" w:line="360" w:lineRule="auto"/>
              <w:rPr>
                <w:sz w:val="28"/>
                <w:szCs w:val="28"/>
              </w:rPr>
            </w:pPr>
            <w:r w:rsidRPr="00EE48FA">
              <w:rPr>
                <w:sz w:val="28"/>
                <w:szCs w:val="28"/>
              </w:rPr>
              <w:t>Piezas metálicas que doblan y guían tiras de tela para formar ribetes durante la costura.</w:t>
            </w:r>
          </w:p>
        </w:tc>
        <w:tc>
          <w:tcPr>
            <w:tcW w:w="3021" w:type="dxa"/>
          </w:tcPr>
          <w:p w14:paraId="27785B18" w14:textId="395BE78B" w:rsidR="00EE48FA" w:rsidRPr="00EE48FA" w:rsidRDefault="00EE48FA" w:rsidP="00EE48FA">
            <w:pPr>
              <w:pStyle w:val="TextoTablas"/>
              <w:spacing w:before="0" w:after="0" w:line="360" w:lineRule="auto"/>
              <w:rPr>
                <w:sz w:val="28"/>
                <w:szCs w:val="28"/>
              </w:rPr>
            </w:pPr>
            <w:r w:rsidRPr="00EE48FA">
              <w:rPr>
                <w:sz w:val="28"/>
                <w:szCs w:val="28"/>
              </w:rPr>
              <w:t>Aplicación de ribetes y vivos en ropa deportiva y lencería.</w:t>
            </w:r>
          </w:p>
        </w:tc>
      </w:tr>
      <w:tr w:rsidR="00EE48FA" w:rsidRPr="00EE48FA" w14:paraId="44216728" w14:textId="77777777" w:rsidTr="00EE48FA">
        <w:trPr>
          <w:cnfStyle w:val="000000100000" w:firstRow="0" w:lastRow="0" w:firstColumn="0" w:lastColumn="0" w:oddVBand="0" w:evenVBand="0" w:oddHBand="1" w:evenHBand="0" w:firstRowFirstColumn="0" w:firstRowLastColumn="0" w:lastRowFirstColumn="0" w:lastRowLastColumn="0"/>
          <w:trHeight w:val="551"/>
        </w:trPr>
        <w:tc>
          <w:tcPr>
            <w:tcW w:w="2263" w:type="dxa"/>
          </w:tcPr>
          <w:p w14:paraId="2B7D0492" w14:textId="15CE83D5" w:rsidR="00EE48FA" w:rsidRPr="00EE48FA" w:rsidRDefault="00EE48FA" w:rsidP="00EE48FA">
            <w:pPr>
              <w:pStyle w:val="TextoTablas"/>
              <w:spacing w:before="0" w:after="0" w:line="360" w:lineRule="auto"/>
              <w:rPr>
                <w:sz w:val="28"/>
                <w:szCs w:val="28"/>
              </w:rPr>
            </w:pPr>
            <w:r w:rsidRPr="00EE48FA">
              <w:rPr>
                <w:sz w:val="28"/>
                <w:szCs w:val="28"/>
              </w:rPr>
              <w:t>Guía para pespunte paralelo.</w:t>
            </w:r>
          </w:p>
        </w:tc>
        <w:tc>
          <w:tcPr>
            <w:tcW w:w="4678" w:type="dxa"/>
          </w:tcPr>
          <w:p w14:paraId="76252E80" w14:textId="2EA44F08" w:rsidR="00EE48FA" w:rsidRPr="00EE48FA" w:rsidRDefault="00EE48FA" w:rsidP="00EE48FA">
            <w:pPr>
              <w:pStyle w:val="TextoTablas"/>
              <w:spacing w:before="0" w:after="0" w:line="360" w:lineRule="auto"/>
              <w:rPr>
                <w:sz w:val="28"/>
                <w:szCs w:val="28"/>
              </w:rPr>
            </w:pPr>
            <w:r w:rsidRPr="00EE48FA">
              <w:rPr>
                <w:sz w:val="28"/>
                <w:szCs w:val="28"/>
              </w:rPr>
              <w:t>Barra ajustable que conserva una distancia constante respecto de una costura previamente realizada.</w:t>
            </w:r>
          </w:p>
        </w:tc>
        <w:tc>
          <w:tcPr>
            <w:tcW w:w="3021" w:type="dxa"/>
          </w:tcPr>
          <w:p w14:paraId="0B75E00F" w14:textId="7078B8C6" w:rsidR="00EE48FA" w:rsidRPr="00EE48FA" w:rsidRDefault="00EE48FA" w:rsidP="00EE48FA">
            <w:pPr>
              <w:pStyle w:val="TextoTablas"/>
              <w:spacing w:before="0" w:after="0" w:line="360" w:lineRule="auto"/>
              <w:rPr>
                <w:sz w:val="28"/>
                <w:szCs w:val="28"/>
              </w:rPr>
            </w:pPr>
            <w:r w:rsidRPr="00EE48FA">
              <w:rPr>
                <w:sz w:val="28"/>
                <w:szCs w:val="28"/>
              </w:rPr>
              <w:t>Pespuntes decorativos en camisas y pantalones.</w:t>
            </w:r>
          </w:p>
        </w:tc>
      </w:tr>
    </w:tbl>
    <w:p w14:paraId="44A3A481" w14:textId="77777777" w:rsidR="00F75910" w:rsidRDefault="00F75910" w:rsidP="00373DB0">
      <w:pPr>
        <w:pStyle w:val="Prrafodelista"/>
        <w:spacing w:before="0" w:after="0"/>
        <w:ind w:left="1078" w:firstLine="0"/>
      </w:pPr>
    </w:p>
    <w:p w14:paraId="5F6D3EEB" w14:textId="77777777" w:rsidR="00EE48FA" w:rsidRPr="00EE48FA" w:rsidRDefault="00EE48FA">
      <w:pPr>
        <w:pStyle w:val="Prrafodelista"/>
        <w:numPr>
          <w:ilvl w:val="0"/>
          <w:numId w:val="7"/>
        </w:numPr>
        <w:spacing w:before="0" w:after="0"/>
        <w:ind w:left="718"/>
        <w:rPr>
          <w:b/>
          <w:bCs/>
        </w:rPr>
      </w:pPr>
      <w:r w:rsidRPr="00EE48FA">
        <w:rPr>
          <w:b/>
          <w:bCs/>
        </w:rPr>
        <w:t>La aguja</w:t>
      </w:r>
    </w:p>
    <w:p w14:paraId="7F9558FF" w14:textId="77777777" w:rsidR="00EE48FA" w:rsidRDefault="00EE48FA" w:rsidP="0055429C">
      <w:pPr>
        <w:spacing w:before="0" w:after="0"/>
      </w:pPr>
      <w:r>
        <w:t>Para seleccionar correctamente una aguja, se deben considerar el tipo de punta, el calibre y el sistema de referencia correspondiente a la máquina.</w:t>
      </w:r>
    </w:p>
    <w:p w14:paraId="2F5BA4F4" w14:textId="77777777" w:rsidR="00EE48FA" w:rsidRPr="0055429C" w:rsidRDefault="00EE48FA">
      <w:pPr>
        <w:pStyle w:val="Prrafodelista"/>
        <w:numPr>
          <w:ilvl w:val="0"/>
          <w:numId w:val="14"/>
        </w:numPr>
        <w:spacing w:before="0" w:after="0"/>
        <w:rPr>
          <w:b/>
          <w:bCs/>
        </w:rPr>
      </w:pPr>
      <w:r w:rsidRPr="0055429C">
        <w:rPr>
          <w:b/>
          <w:bCs/>
        </w:rPr>
        <w:t>Agujas según el tipo de punta</w:t>
      </w:r>
    </w:p>
    <w:p w14:paraId="4BACB70A" w14:textId="4EEBD8FD" w:rsidR="00F75910" w:rsidRDefault="00EE48FA" w:rsidP="0055429C">
      <w:pPr>
        <w:pStyle w:val="Tabla"/>
        <w:spacing w:before="0" w:line="360" w:lineRule="auto"/>
      </w:pPr>
      <w:r>
        <w:t>Tipos de agujas según la punta</w:t>
      </w:r>
    </w:p>
    <w:tbl>
      <w:tblPr>
        <w:tblStyle w:val="SENA"/>
        <w:tblW w:w="0" w:type="auto"/>
        <w:tblLook w:val="04A0" w:firstRow="1" w:lastRow="0" w:firstColumn="1" w:lastColumn="0" w:noHBand="0" w:noVBand="1"/>
      </w:tblPr>
      <w:tblGrid>
        <w:gridCol w:w="2405"/>
        <w:gridCol w:w="1134"/>
        <w:gridCol w:w="6423"/>
      </w:tblGrid>
      <w:tr w:rsidR="00EE48FA" w:rsidRPr="00EE48FA" w14:paraId="04947239" w14:textId="77777777" w:rsidTr="00EE48FA">
        <w:trPr>
          <w:cnfStyle w:val="100000000000" w:firstRow="1" w:lastRow="0" w:firstColumn="0" w:lastColumn="0" w:oddVBand="0" w:evenVBand="0" w:oddHBand="0" w:evenHBand="0" w:firstRowFirstColumn="0" w:firstRowLastColumn="0" w:lastRowFirstColumn="0" w:lastRowLastColumn="0"/>
        </w:trPr>
        <w:tc>
          <w:tcPr>
            <w:tcW w:w="2405" w:type="dxa"/>
          </w:tcPr>
          <w:p w14:paraId="5BE1157A" w14:textId="2D124543" w:rsidR="00EE48FA" w:rsidRPr="00EE48FA" w:rsidRDefault="00EE48FA" w:rsidP="0055429C">
            <w:pPr>
              <w:pStyle w:val="TextoTablas"/>
              <w:spacing w:before="0" w:after="0" w:line="360" w:lineRule="auto"/>
              <w:rPr>
                <w:sz w:val="28"/>
                <w:szCs w:val="28"/>
              </w:rPr>
            </w:pPr>
            <w:r w:rsidRPr="00EE48FA">
              <w:rPr>
                <w:sz w:val="28"/>
                <w:szCs w:val="28"/>
              </w:rPr>
              <w:t>Tipo de punta</w:t>
            </w:r>
          </w:p>
        </w:tc>
        <w:tc>
          <w:tcPr>
            <w:tcW w:w="1134" w:type="dxa"/>
          </w:tcPr>
          <w:p w14:paraId="6501DC69" w14:textId="31DF2A65" w:rsidR="00EE48FA" w:rsidRPr="00EE48FA" w:rsidRDefault="00EE48FA" w:rsidP="0055429C">
            <w:pPr>
              <w:pStyle w:val="TextoTablas"/>
              <w:spacing w:before="0" w:after="0" w:line="360" w:lineRule="auto"/>
              <w:rPr>
                <w:sz w:val="28"/>
                <w:szCs w:val="28"/>
              </w:rPr>
            </w:pPr>
            <w:r w:rsidRPr="00EE48FA">
              <w:rPr>
                <w:sz w:val="28"/>
                <w:szCs w:val="28"/>
              </w:rPr>
              <w:t>Código</w:t>
            </w:r>
          </w:p>
        </w:tc>
        <w:tc>
          <w:tcPr>
            <w:tcW w:w="6423" w:type="dxa"/>
          </w:tcPr>
          <w:p w14:paraId="137181FD" w14:textId="5AA8E7B1" w:rsidR="00EE48FA" w:rsidRPr="00EE48FA" w:rsidRDefault="00EE48FA" w:rsidP="0055429C">
            <w:pPr>
              <w:pStyle w:val="TextoTablas"/>
              <w:spacing w:before="0" w:after="0" w:line="360" w:lineRule="auto"/>
              <w:rPr>
                <w:sz w:val="28"/>
                <w:szCs w:val="28"/>
              </w:rPr>
            </w:pPr>
            <w:r w:rsidRPr="00EE48FA">
              <w:rPr>
                <w:sz w:val="28"/>
                <w:szCs w:val="28"/>
              </w:rPr>
              <w:t>Material recomendado</w:t>
            </w:r>
          </w:p>
        </w:tc>
      </w:tr>
      <w:tr w:rsidR="00EE48FA" w:rsidRPr="00EE48FA" w14:paraId="0E2E5B4E" w14:textId="77777777" w:rsidTr="00EE48FA">
        <w:trPr>
          <w:cnfStyle w:val="000000100000" w:firstRow="0" w:lastRow="0" w:firstColumn="0" w:lastColumn="0" w:oddVBand="0" w:evenVBand="0" w:oddHBand="1" w:evenHBand="0" w:firstRowFirstColumn="0" w:firstRowLastColumn="0" w:lastRowFirstColumn="0" w:lastRowLastColumn="0"/>
          <w:trHeight w:val="487"/>
        </w:trPr>
        <w:tc>
          <w:tcPr>
            <w:tcW w:w="2405" w:type="dxa"/>
          </w:tcPr>
          <w:p w14:paraId="4DEEA7BC" w14:textId="0B834D59" w:rsidR="00EE48FA" w:rsidRPr="00EE48FA" w:rsidRDefault="00EE48FA" w:rsidP="0055429C">
            <w:pPr>
              <w:pStyle w:val="TextoTablas"/>
              <w:spacing w:before="0" w:after="0" w:line="360" w:lineRule="auto"/>
              <w:rPr>
                <w:sz w:val="28"/>
                <w:szCs w:val="28"/>
              </w:rPr>
            </w:pPr>
            <w:r w:rsidRPr="00EE48FA">
              <w:rPr>
                <w:sz w:val="28"/>
                <w:szCs w:val="28"/>
              </w:rPr>
              <w:t>Redonda fina.</w:t>
            </w:r>
          </w:p>
        </w:tc>
        <w:tc>
          <w:tcPr>
            <w:tcW w:w="1134" w:type="dxa"/>
          </w:tcPr>
          <w:p w14:paraId="57A5A585" w14:textId="3DF0307C" w:rsidR="00EE48FA" w:rsidRPr="00EE48FA" w:rsidRDefault="00EE48FA" w:rsidP="0055429C">
            <w:pPr>
              <w:pStyle w:val="TextoTablas"/>
              <w:spacing w:before="0" w:after="0" w:line="360" w:lineRule="auto"/>
              <w:rPr>
                <w:sz w:val="28"/>
                <w:szCs w:val="28"/>
              </w:rPr>
            </w:pPr>
            <w:r w:rsidRPr="00EE48FA">
              <w:rPr>
                <w:sz w:val="28"/>
                <w:szCs w:val="28"/>
              </w:rPr>
              <w:t>SUK</w:t>
            </w:r>
          </w:p>
        </w:tc>
        <w:tc>
          <w:tcPr>
            <w:tcW w:w="6423" w:type="dxa"/>
          </w:tcPr>
          <w:p w14:paraId="08CBD170" w14:textId="6307F240" w:rsidR="00EE48FA" w:rsidRPr="00EE48FA" w:rsidRDefault="00EE48FA" w:rsidP="0055429C">
            <w:pPr>
              <w:pStyle w:val="TextoTablas"/>
              <w:spacing w:before="0" w:after="0" w:line="360" w:lineRule="auto"/>
              <w:rPr>
                <w:sz w:val="28"/>
                <w:szCs w:val="28"/>
              </w:rPr>
            </w:pPr>
            <w:r w:rsidRPr="00EE48FA">
              <w:rPr>
                <w:sz w:val="28"/>
                <w:szCs w:val="28"/>
              </w:rPr>
              <w:t>Tejidos de punto finos, como jersey e</w:t>
            </w:r>
            <w:r w:rsidRPr="00EE48FA">
              <w:rPr>
                <w:rStyle w:val="Extranjerismo"/>
                <w:sz w:val="28"/>
                <w:szCs w:val="28"/>
              </w:rPr>
              <w:t xml:space="preserve"> interlock.</w:t>
            </w:r>
            <w:r w:rsidRPr="00EE48FA">
              <w:rPr>
                <w:sz w:val="28"/>
                <w:szCs w:val="28"/>
              </w:rPr>
              <w:t xml:space="preserve"> Penetra entre los hilos sin cortarlos.</w:t>
            </w:r>
          </w:p>
        </w:tc>
      </w:tr>
      <w:tr w:rsidR="00EE48FA" w:rsidRPr="00EE48FA" w14:paraId="0556F6E4" w14:textId="77777777" w:rsidTr="00EE48FA">
        <w:trPr>
          <w:trHeight w:val="487"/>
        </w:trPr>
        <w:tc>
          <w:tcPr>
            <w:tcW w:w="2405" w:type="dxa"/>
          </w:tcPr>
          <w:p w14:paraId="018EED72" w14:textId="42E568CD" w:rsidR="00EE48FA" w:rsidRPr="00EE48FA" w:rsidRDefault="00EE48FA" w:rsidP="0055429C">
            <w:pPr>
              <w:pStyle w:val="TextoTablas"/>
              <w:spacing w:before="0" w:after="0" w:line="360" w:lineRule="auto"/>
              <w:rPr>
                <w:sz w:val="28"/>
                <w:szCs w:val="28"/>
              </w:rPr>
            </w:pPr>
            <w:r w:rsidRPr="00EE48FA">
              <w:rPr>
                <w:sz w:val="28"/>
                <w:szCs w:val="28"/>
              </w:rPr>
              <w:t>Redonda media.</w:t>
            </w:r>
          </w:p>
        </w:tc>
        <w:tc>
          <w:tcPr>
            <w:tcW w:w="1134" w:type="dxa"/>
          </w:tcPr>
          <w:p w14:paraId="6337E5A2" w14:textId="75F25B5C" w:rsidR="00EE48FA" w:rsidRPr="00EE48FA" w:rsidRDefault="00EE48FA" w:rsidP="0055429C">
            <w:pPr>
              <w:pStyle w:val="TextoTablas"/>
              <w:spacing w:before="0" w:after="0" w:line="360" w:lineRule="auto"/>
              <w:rPr>
                <w:sz w:val="28"/>
                <w:szCs w:val="28"/>
              </w:rPr>
            </w:pPr>
            <w:r w:rsidRPr="00EE48FA">
              <w:rPr>
                <w:sz w:val="28"/>
                <w:szCs w:val="28"/>
              </w:rPr>
              <w:t>SES</w:t>
            </w:r>
          </w:p>
        </w:tc>
        <w:tc>
          <w:tcPr>
            <w:tcW w:w="6423" w:type="dxa"/>
          </w:tcPr>
          <w:p w14:paraId="72717308" w14:textId="6DA7BEEC" w:rsidR="00EE48FA" w:rsidRPr="00EE48FA" w:rsidRDefault="00EE48FA" w:rsidP="0055429C">
            <w:pPr>
              <w:pStyle w:val="TextoTablas"/>
              <w:spacing w:before="0" w:after="0" w:line="360" w:lineRule="auto"/>
              <w:rPr>
                <w:sz w:val="28"/>
                <w:szCs w:val="28"/>
              </w:rPr>
            </w:pPr>
            <w:r w:rsidRPr="00EE48FA">
              <w:rPr>
                <w:sz w:val="28"/>
                <w:szCs w:val="28"/>
              </w:rPr>
              <w:t xml:space="preserve">Tejidos de punto medianos, como </w:t>
            </w:r>
            <w:r w:rsidRPr="00EE48FA">
              <w:rPr>
                <w:rStyle w:val="Extranjerismo"/>
                <w:sz w:val="28"/>
                <w:szCs w:val="28"/>
              </w:rPr>
              <w:t>rib</w:t>
            </w:r>
            <w:r w:rsidRPr="00EE48FA">
              <w:rPr>
                <w:sz w:val="28"/>
                <w:szCs w:val="28"/>
              </w:rPr>
              <w:t xml:space="preserve"> y neopreno.</w:t>
            </w:r>
          </w:p>
        </w:tc>
      </w:tr>
      <w:tr w:rsidR="00EE48FA" w:rsidRPr="00EE48FA" w14:paraId="5CA38621" w14:textId="77777777" w:rsidTr="00EE48FA">
        <w:trPr>
          <w:cnfStyle w:val="000000100000" w:firstRow="0" w:lastRow="0" w:firstColumn="0" w:lastColumn="0" w:oddVBand="0" w:evenVBand="0" w:oddHBand="1" w:evenHBand="0" w:firstRowFirstColumn="0" w:firstRowLastColumn="0" w:lastRowFirstColumn="0" w:lastRowLastColumn="0"/>
          <w:trHeight w:val="487"/>
        </w:trPr>
        <w:tc>
          <w:tcPr>
            <w:tcW w:w="2405" w:type="dxa"/>
          </w:tcPr>
          <w:p w14:paraId="71275059" w14:textId="57545028" w:rsidR="00EE48FA" w:rsidRPr="00EE48FA" w:rsidRDefault="00EE48FA" w:rsidP="0055429C">
            <w:pPr>
              <w:pStyle w:val="TextoTablas"/>
              <w:spacing w:before="0" w:after="0" w:line="360" w:lineRule="auto"/>
              <w:rPr>
                <w:sz w:val="28"/>
                <w:szCs w:val="28"/>
              </w:rPr>
            </w:pPr>
            <w:r w:rsidRPr="00EE48FA">
              <w:rPr>
                <w:sz w:val="28"/>
                <w:szCs w:val="28"/>
              </w:rPr>
              <w:t>Redonda gruesa.</w:t>
            </w:r>
          </w:p>
        </w:tc>
        <w:tc>
          <w:tcPr>
            <w:tcW w:w="1134" w:type="dxa"/>
          </w:tcPr>
          <w:p w14:paraId="0C425022" w14:textId="5893E213" w:rsidR="00EE48FA" w:rsidRPr="00EE48FA" w:rsidRDefault="00EE48FA" w:rsidP="0055429C">
            <w:pPr>
              <w:pStyle w:val="TextoTablas"/>
              <w:spacing w:before="0" w:after="0" w:line="360" w:lineRule="auto"/>
              <w:rPr>
                <w:sz w:val="28"/>
                <w:szCs w:val="28"/>
              </w:rPr>
            </w:pPr>
            <w:r w:rsidRPr="00EE48FA">
              <w:rPr>
                <w:sz w:val="28"/>
                <w:szCs w:val="28"/>
              </w:rPr>
              <w:t>SKF</w:t>
            </w:r>
          </w:p>
        </w:tc>
        <w:tc>
          <w:tcPr>
            <w:tcW w:w="6423" w:type="dxa"/>
          </w:tcPr>
          <w:p w14:paraId="6708EE1C" w14:textId="3C54E10C" w:rsidR="00EE48FA" w:rsidRPr="00EE48FA" w:rsidRDefault="00EE48FA" w:rsidP="0055429C">
            <w:pPr>
              <w:pStyle w:val="TextoTablas"/>
              <w:spacing w:before="0" w:after="0" w:line="360" w:lineRule="auto"/>
              <w:rPr>
                <w:sz w:val="28"/>
                <w:szCs w:val="28"/>
              </w:rPr>
            </w:pPr>
            <w:r w:rsidRPr="00EE48FA">
              <w:rPr>
                <w:sz w:val="28"/>
                <w:szCs w:val="28"/>
              </w:rPr>
              <w:t>Tejidos de punto gruesos, como felpa y tejidos técnicos.</w:t>
            </w:r>
          </w:p>
        </w:tc>
      </w:tr>
      <w:tr w:rsidR="00EE48FA" w:rsidRPr="00EE48FA" w14:paraId="408C6CB9" w14:textId="77777777" w:rsidTr="00EE48FA">
        <w:trPr>
          <w:trHeight w:val="551"/>
        </w:trPr>
        <w:tc>
          <w:tcPr>
            <w:tcW w:w="2405" w:type="dxa"/>
          </w:tcPr>
          <w:p w14:paraId="237179DB" w14:textId="03DDAC6D" w:rsidR="00EE48FA" w:rsidRPr="00EE48FA" w:rsidRDefault="00EE48FA" w:rsidP="0055429C">
            <w:pPr>
              <w:pStyle w:val="TextoTablas"/>
              <w:spacing w:before="0" w:after="0" w:line="360" w:lineRule="auto"/>
              <w:rPr>
                <w:sz w:val="28"/>
                <w:szCs w:val="28"/>
              </w:rPr>
            </w:pPr>
            <w:r w:rsidRPr="00EE48FA">
              <w:rPr>
                <w:sz w:val="28"/>
                <w:szCs w:val="28"/>
              </w:rPr>
              <w:t>Cortante.</w:t>
            </w:r>
          </w:p>
        </w:tc>
        <w:tc>
          <w:tcPr>
            <w:tcW w:w="1134" w:type="dxa"/>
          </w:tcPr>
          <w:p w14:paraId="535C9B14" w14:textId="4AF3E4D0" w:rsidR="00EE48FA" w:rsidRPr="00EE48FA" w:rsidRDefault="00EE48FA" w:rsidP="0055429C">
            <w:pPr>
              <w:pStyle w:val="TextoTablas"/>
              <w:spacing w:before="0" w:after="0" w:line="360" w:lineRule="auto"/>
              <w:rPr>
                <w:sz w:val="28"/>
                <w:szCs w:val="28"/>
              </w:rPr>
            </w:pPr>
            <w:r w:rsidRPr="00EE48FA">
              <w:rPr>
                <w:sz w:val="28"/>
                <w:szCs w:val="28"/>
              </w:rPr>
              <w:t>R</w:t>
            </w:r>
          </w:p>
        </w:tc>
        <w:tc>
          <w:tcPr>
            <w:tcW w:w="6423" w:type="dxa"/>
          </w:tcPr>
          <w:p w14:paraId="22B623E9" w14:textId="0822D0A9" w:rsidR="00EE48FA" w:rsidRPr="00EE48FA" w:rsidRDefault="00EE48FA" w:rsidP="0055429C">
            <w:pPr>
              <w:pStyle w:val="TextoTablas"/>
              <w:spacing w:before="0" w:after="0" w:line="360" w:lineRule="auto"/>
              <w:rPr>
                <w:sz w:val="28"/>
                <w:szCs w:val="28"/>
              </w:rPr>
            </w:pPr>
            <w:r w:rsidRPr="00EE48FA">
              <w:rPr>
                <w:sz w:val="28"/>
                <w:szCs w:val="28"/>
              </w:rPr>
              <w:t>Tejidos planos, como algodón, lino y poliéster. Perfora el tejido durante la formación de la puntada.</w:t>
            </w:r>
          </w:p>
        </w:tc>
      </w:tr>
      <w:tr w:rsidR="00EE48FA" w:rsidRPr="00EE48FA" w14:paraId="16A46AE4" w14:textId="77777777" w:rsidTr="00EE48FA">
        <w:trPr>
          <w:cnfStyle w:val="000000100000" w:firstRow="0" w:lastRow="0" w:firstColumn="0" w:lastColumn="0" w:oddVBand="0" w:evenVBand="0" w:oddHBand="1" w:evenHBand="0" w:firstRowFirstColumn="0" w:firstRowLastColumn="0" w:lastRowFirstColumn="0" w:lastRowLastColumn="0"/>
          <w:trHeight w:val="551"/>
        </w:trPr>
        <w:tc>
          <w:tcPr>
            <w:tcW w:w="2405" w:type="dxa"/>
          </w:tcPr>
          <w:p w14:paraId="1A73D002" w14:textId="3AABA927" w:rsidR="00EE48FA" w:rsidRPr="00EE48FA" w:rsidRDefault="00EE48FA" w:rsidP="0055429C">
            <w:pPr>
              <w:pStyle w:val="TextoTablas"/>
              <w:spacing w:before="0" w:after="0" w:line="360" w:lineRule="auto"/>
              <w:rPr>
                <w:sz w:val="28"/>
                <w:szCs w:val="28"/>
              </w:rPr>
            </w:pPr>
            <w:r w:rsidRPr="00EE48FA">
              <w:rPr>
                <w:sz w:val="28"/>
                <w:szCs w:val="28"/>
              </w:rPr>
              <w:t>Bola (</w:t>
            </w:r>
            <w:r w:rsidRPr="00EE48FA">
              <w:rPr>
                <w:rStyle w:val="Extranjerismo"/>
              </w:rPr>
              <w:t>ball point</w:t>
            </w:r>
            <w:r w:rsidRPr="00EE48FA">
              <w:rPr>
                <w:sz w:val="28"/>
                <w:szCs w:val="28"/>
              </w:rPr>
              <w:t>).</w:t>
            </w:r>
          </w:p>
        </w:tc>
        <w:tc>
          <w:tcPr>
            <w:tcW w:w="1134" w:type="dxa"/>
          </w:tcPr>
          <w:p w14:paraId="67FF89E8" w14:textId="66851B20" w:rsidR="00EE48FA" w:rsidRPr="00EE48FA" w:rsidRDefault="00EE48FA" w:rsidP="0055429C">
            <w:pPr>
              <w:pStyle w:val="TextoTablas"/>
              <w:spacing w:before="0" w:after="0" w:line="360" w:lineRule="auto"/>
              <w:rPr>
                <w:sz w:val="28"/>
                <w:szCs w:val="28"/>
              </w:rPr>
            </w:pPr>
            <w:r w:rsidRPr="00EE48FA">
              <w:rPr>
                <w:sz w:val="28"/>
                <w:szCs w:val="28"/>
              </w:rPr>
              <w:t>BP</w:t>
            </w:r>
          </w:p>
        </w:tc>
        <w:tc>
          <w:tcPr>
            <w:tcW w:w="6423" w:type="dxa"/>
          </w:tcPr>
          <w:p w14:paraId="515A776D" w14:textId="1B6E924A" w:rsidR="00EE48FA" w:rsidRPr="00EE48FA" w:rsidRDefault="00EE48FA" w:rsidP="0055429C">
            <w:pPr>
              <w:pStyle w:val="TextoTablas"/>
              <w:spacing w:before="0" w:after="0" w:line="360" w:lineRule="auto"/>
              <w:rPr>
                <w:sz w:val="28"/>
                <w:szCs w:val="28"/>
              </w:rPr>
            </w:pPr>
            <w:r w:rsidRPr="00EE48FA">
              <w:rPr>
                <w:sz w:val="28"/>
                <w:szCs w:val="28"/>
              </w:rPr>
              <w:t>Tejidos de punto elásticos y delicados.</w:t>
            </w:r>
          </w:p>
        </w:tc>
      </w:tr>
    </w:tbl>
    <w:p w14:paraId="3A0FD97B" w14:textId="77777777" w:rsidR="0055429C" w:rsidRDefault="0055429C" w:rsidP="0055429C">
      <w:pPr>
        <w:spacing w:before="0" w:after="0"/>
        <w:ind w:firstLine="0"/>
      </w:pPr>
    </w:p>
    <w:p w14:paraId="5180E8D5" w14:textId="77777777" w:rsidR="0055429C" w:rsidRDefault="0055429C" w:rsidP="0055429C">
      <w:pPr>
        <w:spacing w:before="0" w:after="0"/>
        <w:ind w:firstLine="0"/>
      </w:pPr>
    </w:p>
    <w:p w14:paraId="687C0A5C" w14:textId="77777777" w:rsidR="0055429C" w:rsidRPr="0055429C" w:rsidRDefault="0055429C">
      <w:pPr>
        <w:pStyle w:val="Prrafodelista"/>
        <w:numPr>
          <w:ilvl w:val="0"/>
          <w:numId w:val="14"/>
        </w:numPr>
        <w:spacing w:before="0" w:after="0"/>
        <w:rPr>
          <w:b/>
          <w:bCs/>
        </w:rPr>
      </w:pPr>
      <w:r w:rsidRPr="0055429C">
        <w:rPr>
          <w:b/>
          <w:bCs/>
        </w:rPr>
        <w:lastRenderedPageBreak/>
        <w:t>Agujas según el calibre</w:t>
      </w:r>
    </w:p>
    <w:p w14:paraId="7578E7E0" w14:textId="71B8B00D" w:rsidR="0055429C" w:rsidRDefault="0055429C" w:rsidP="0055429C">
      <w:pPr>
        <w:pStyle w:val="Tabla"/>
        <w:spacing w:before="0" w:line="360" w:lineRule="auto"/>
      </w:pPr>
      <w:r>
        <w:t>Agujas según el calibre</w:t>
      </w:r>
    </w:p>
    <w:tbl>
      <w:tblPr>
        <w:tblStyle w:val="SENA"/>
        <w:tblW w:w="0" w:type="auto"/>
        <w:tblLook w:val="04A0" w:firstRow="1" w:lastRow="0" w:firstColumn="1" w:lastColumn="0" w:noHBand="0" w:noVBand="1"/>
      </w:tblPr>
      <w:tblGrid>
        <w:gridCol w:w="1129"/>
        <w:gridCol w:w="1276"/>
        <w:gridCol w:w="2126"/>
        <w:gridCol w:w="5431"/>
      </w:tblGrid>
      <w:tr w:rsidR="0055429C" w:rsidRPr="0055429C" w14:paraId="78A4C225" w14:textId="77777777" w:rsidTr="0055429C">
        <w:trPr>
          <w:cnfStyle w:val="100000000000" w:firstRow="1" w:lastRow="0" w:firstColumn="0" w:lastColumn="0" w:oddVBand="0" w:evenVBand="0" w:oddHBand="0" w:evenHBand="0" w:firstRowFirstColumn="0" w:firstRowLastColumn="0" w:lastRowFirstColumn="0" w:lastRowLastColumn="0"/>
        </w:trPr>
        <w:tc>
          <w:tcPr>
            <w:tcW w:w="1129" w:type="dxa"/>
          </w:tcPr>
          <w:p w14:paraId="128FE127" w14:textId="17B391A2" w:rsidR="0055429C" w:rsidRPr="0055429C" w:rsidRDefault="0055429C" w:rsidP="0055429C">
            <w:pPr>
              <w:pStyle w:val="TextoTablas"/>
              <w:spacing w:before="0" w:after="0" w:line="360" w:lineRule="auto"/>
              <w:rPr>
                <w:sz w:val="28"/>
                <w:szCs w:val="28"/>
              </w:rPr>
            </w:pPr>
            <w:r w:rsidRPr="0055429C">
              <w:rPr>
                <w:sz w:val="28"/>
                <w:szCs w:val="28"/>
              </w:rPr>
              <w:t>Calibre Nm</w:t>
            </w:r>
          </w:p>
        </w:tc>
        <w:tc>
          <w:tcPr>
            <w:tcW w:w="1276" w:type="dxa"/>
          </w:tcPr>
          <w:p w14:paraId="7309D5AA" w14:textId="5EE6A634" w:rsidR="0055429C" w:rsidRPr="0055429C" w:rsidRDefault="0055429C" w:rsidP="0055429C">
            <w:pPr>
              <w:pStyle w:val="TextoTablas"/>
              <w:spacing w:before="0" w:after="0" w:line="360" w:lineRule="auto"/>
              <w:rPr>
                <w:sz w:val="28"/>
                <w:szCs w:val="28"/>
              </w:rPr>
            </w:pPr>
            <w:r w:rsidRPr="0055429C">
              <w:rPr>
                <w:sz w:val="28"/>
                <w:szCs w:val="28"/>
              </w:rPr>
              <w:t>Sistema Singer</w:t>
            </w:r>
          </w:p>
        </w:tc>
        <w:tc>
          <w:tcPr>
            <w:tcW w:w="2126" w:type="dxa"/>
          </w:tcPr>
          <w:p w14:paraId="34BD547C" w14:textId="2802BD78" w:rsidR="0055429C" w:rsidRPr="0055429C" w:rsidRDefault="0055429C" w:rsidP="0055429C">
            <w:pPr>
              <w:pStyle w:val="TextoTablas"/>
              <w:spacing w:before="0" w:after="0" w:line="360" w:lineRule="auto"/>
              <w:rPr>
                <w:sz w:val="28"/>
                <w:szCs w:val="28"/>
              </w:rPr>
            </w:pPr>
            <w:r w:rsidRPr="0055429C">
              <w:rPr>
                <w:sz w:val="28"/>
                <w:szCs w:val="28"/>
              </w:rPr>
              <w:t>Equivalencia en milímetros</w:t>
            </w:r>
          </w:p>
        </w:tc>
        <w:tc>
          <w:tcPr>
            <w:tcW w:w="5431" w:type="dxa"/>
          </w:tcPr>
          <w:p w14:paraId="5E5EDF2E" w14:textId="790917BD" w:rsidR="0055429C" w:rsidRPr="0055429C" w:rsidRDefault="0055429C" w:rsidP="0055429C">
            <w:pPr>
              <w:pStyle w:val="TextoTablas"/>
              <w:spacing w:before="0" w:after="0" w:line="360" w:lineRule="auto"/>
              <w:rPr>
                <w:sz w:val="28"/>
                <w:szCs w:val="28"/>
              </w:rPr>
            </w:pPr>
            <w:r w:rsidRPr="0055429C">
              <w:rPr>
                <w:sz w:val="28"/>
                <w:szCs w:val="28"/>
              </w:rPr>
              <w:t>Materiales recomendados</w:t>
            </w:r>
          </w:p>
        </w:tc>
      </w:tr>
      <w:tr w:rsidR="0055429C" w:rsidRPr="0055429C" w14:paraId="2A699C8C" w14:textId="77777777" w:rsidTr="0055429C">
        <w:trPr>
          <w:cnfStyle w:val="000000100000" w:firstRow="0" w:lastRow="0" w:firstColumn="0" w:lastColumn="0" w:oddVBand="0" w:evenVBand="0" w:oddHBand="1" w:evenHBand="0" w:firstRowFirstColumn="0" w:firstRowLastColumn="0" w:lastRowFirstColumn="0" w:lastRowLastColumn="0"/>
          <w:trHeight w:val="487"/>
        </w:trPr>
        <w:tc>
          <w:tcPr>
            <w:tcW w:w="1129" w:type="dxa"/>
          </w:tcPr>
          <w:p w14:paraId="63B90EDC" w14:textId="00BA5D36" w:rsidR="0055429C" w:rsidRPr="0055429C" w:rsidRDefault="0055429C" w:rsidP="0055429C">
            <w:pPr>
              <w:pStyle w:val="TextoTablas"/>
              <w:spacing w:before="0" w:after="0" w:line="360" w:lineRule="auto"/>
              <w:rPr>
                <w:sz w:val="28"/>
                <w:szCs w:val="28"/>
              </w:rPr>
            </w:pPr>
            <w:r w:rsidRPr="0055429C">
              <w:rPr>
                <w:sz w:val="28"/>
                <w:szCs w:val="28"/>
              </w:rPr>
              <w:t>60</w:t>
            </w:r>
          </w:p>
        </w:tc>
        <w:tc>
          <w:tcPr>
            <w:tcW w:w="1276" w:type="dxa"/>
          </w:tcPr>
          <w:p w14:paraId="2D62E964" w14:textId="08969166" w:rsidR="0055429C" w:rsidRPr="0055429C" w:rsidRDefault="0055429C" w:rsidP="0055429C">
            <w:pPr>
              <w:pStyle w:val="TextoTablas"/>
              <w:spacing w:before="0" w:after="0" w:line="360" w:lineRule="auto"/>
              <w:rPr>
                <w:sz w:val="28"/>
                <w:szCs w:val="28"/>
              </w:rPr>
            </w:pPr>
            <w:r w:rsidRPr="0055429C">
              <w:rPr>
                <w:sz w:val="28"/>
                <w:szCs w:val="28"/>
              </w:rPr>
              <w:t>8</w:t>
            </w:r>
          </w:p>
        </w:tc>
        <w:tc>
          <w:tcPr>
            <w:tcW w:w="2126" w:type="dxa"/>
          </w:tcPr>
          <w:p w14:paraId="4D7BECDB" w14:textId="3365B328" w:rsidR="0055429C" w:rsidRPr="0055429C" w:rsidRDefault="0055429C" w:rsidP="0055429C">
            <w:pPr>
              <w:pStyle w:val="TextoTablas"/>
              <w:spacing w:before="0" w:after="0" w:line="360" w:lineRule="auto"/>
              <w:rPr>
                <w:sz w:val="28"/>
                <w:szCs w:val="28"/>
              </w:rPr>
            </w:pPr>
            <w:r w:rsidRPr="0055429C">
              <w:rPr>
                <w:sz w:val="28"/>
                <w:szCs w:val="28"/>
              </w:rPr>
              <w:t>0,60 mm</w:t>
            </w:r>
          </w:p>
        </w:tc>
        <w:tc>
          <w:tcPr>
            <w:tcW w:w="5431" w:type="dxa"/>
          </w:tcPr>
          <w:p w14:paraId="263A6CB8" w14:textId="3873133A" w:rsidR="0055429C" w:rsidRPr="0055429C" w:rsidRDefault="0055429C" w:rsidP="0055429C">
            <w:pPr>
              <w:pStyle w:val="TextoTablas"/>
              <w:spacing w:before="0" w:after="0" w:line="360" w:lineRule="auto"/>
              <w:rPr>
                <w:sz w:val="28"/>
                <w:szCs w:val="28"/>
              </w:rPr>
            </w:pPr>
            <w:r w:rsidRPr="0055429C">
              <w:rPr>
                <w:sz w:val="28"/>
                <w:szCs w:val="28"/>
              </w:rPr>
              <w:t>Tejidos muy finos, como organza, seda y gasa.</w:t>
            </w:r>
          </w:p>
        </w:tc>
      </w:tr>
      <w:tr w:rsidR="0055429C" w:rsidRPr="0055429C" w14:paraId="670D24CA" w14:textId="77777777" w:rsidTr="0055429C">
        <w:trPr>
          <w:trHeight w:val="551"/>
        </w:trPr>
        <w:tc>
          <w:tcPr>
            <w:tcW w:w="1129" w:type="dxa"/>
          </w:tcPr>
          <w:p w14:paraId="30A76833" w14:textId="15DA8C1C" w:rsidR="0055429C" w:rsidRPr="0055429C" w:rsidRDefault="0055429C" w:rsidP="0055429C">
            <w:pPr>
              <w:pStyle w:val="TextoTablas"/>
              <w:spacing w:before="0" w:after="0" w:line="360" w:lineRule="auto"/>
              <w:rPr>
                <w:sz w:val="28"/>
                <w:szCs w:val="28"/>
              </w:rPr>
            </w:pPr>
            <w:r w:rsidRPr="0055429C">
              <w:rPr>
                <w:sz w:val="28"/>
                <w:szCs w:val="28"/>
              </w:rPr>
              <w:t>70</w:t>
            </w:r>
          </w:p>
        </w:tc>
        <w:tc>
          <w:tcPr>
            <w:tcW w:w="1276" w:type="dxa"/>
          </w:tcPr>
          <w:p w14:paraId="15E40F52" w14:textId="7C3DBD39" w:rsidR="0055429C" w:rsidRPr="0055429C" w:rsidRDefault="0055429C" w:rsidP="0055429C">
            <w:pPr>
              <w:pStyle w:val="TextoTablas"/>
              <w:spacing w:before="0" w:after="0" w:line="360" w:lineRule="auto"/>
              <w:rPr>
                <w:sz w:val="28"/>
                <w:szCs w:val="28"/>
              </w:rPr>
            </w:pPr>
            <w:r w:rsidRPr="0055429C">
              <w:rPr>
                <w:sz w:val="28"/>
                <w:szCs w:val="28"/>
              </w:rPr>
              <w:t>10</w:t>
            </w:r>
          </w:p>
        </w:tc>
        <w:tc>
          <w:tcPr>
            <w:tcW w:w="2126" w:type="dxa"/>
          </w:tcPr>
          <w:p w14:paraId="21552EFE" w14:textId="48E8BEBC" w:rsidR="0055429C" w:rsidRPr="0055429C" w:rsidRDefault="0055429C" w:rsidP="0055429C">
            <w:pPr>
              <w:pStyle w:val="TextoTablas"/>
              <w:spacing w:before="0" w:after="0" w:line="360" w:lineRule="auto"/>
              <w:rPr>
                <w:sz w:val="28"/>
                <w:szCs w:val="28"/>
              </w:rPr>
            </w:pPr>
            <w:r w:rsidRPr="0055429C">
              <w:rPr>
                <w:sz w:val="28"/>
                <w:szCs w:val="28"/>
              </w:rPr>
              <w:t>0,70 mm</w:t>
            </w:r>
          </w:p>
        </w:tc>
        <w:tc>
          <w:tcPr>
            <w:tcW w:w="5431" w:type="dxa"/>
          </w:tcPr>
          <w:p w14:paraId="5BF87E2B" w14:textId="669DF857" w:rsidR="0055429C" w:rsidRPr="0055429C" w:rsidRDefault="0055429C" w:rsidP="0055429C">
            <w:pPr>
              <w:pStyle w:val="TextoTablas"/>
              <w:spacing w:before="0" w:after="0" w:line="360" w:lineRule="auto"/>
              <w:rPr>
                <w:sz w:val="28"/>
                <w:szCs w:val="28"/>
              </w:rPr>
            </w:pPr>
            <w:r w:rsidRPr="0055429C">
              <w:rPr>
                <w:sz w:val="28"/>
                <w:szCs w:val="28"/>
              </w:rPr>
              <w:t xml:space="preserve">Tejidos ligeros, como batista, </w:t>
            </w:r>
            <w:r w:rsidRPr="0055429C">
              <w:rPr>
                <w:rStyle w:val="Extranjerismo"/>
                <w:sz w:val="28"/>
                <w:szCs w:val="28"/>
              </w:rPr>
              <w:t xml:space="preserve">voile </w:t>
            </w:r>
            <w:r w:rsidRPr="0055429C">
              <w:rPr>
                <w:sz w:val="28"/>
                <w:szCs w:val="28"/>
              </w:rPr>
              <w:t>y tul.</w:t>
            </w:r>
          </w:p>
        </w:tc>
      </w:tr>
      <w:tr w:rsidR="0055429C" w:rsidRPr="0055429C" w14:paraId="6F4BB472" w14:textId="77777777" w:rsidTr="0055429C">
        <w:trPr>
          <w:cnfStyle w:val="000000100000" w:firstRow="0" w:lastRow="0" w:firstColumn="0" w:lastColumn="0" w:oddVBand="0" w:evenVBand="0" w:oddHBand="1" w:evenHBand="0" w:firstRowFirstColumn="0" w:firstRowLastColumn="0" w:lastRowFirstColumn="0" w:lastRowLastColumn="0"/>
          <w:trHeight w:val="551"/>
        </w:trPr>
        <w:tc>
          <w:tcPr>
            <w:tcW w:w="1129" w:type="dxa"/>
          </w:tcPr>
          <w:p w14:paraId="5AA5DF51" w14:textId="554D0868" w:rsidR="0055429C" w:rsidRPr="0055429C" w:rsidRDefault="0055429C" w:rsidP="0055429C">
            <w:pPr>
              <w:pStyle w:val="TextoTablas"/>
              <w:spacing w:before="0" w:after="0" w:line="360" w:lineRule="auto"/>
              <w:rPr>
                <w:sz w:val="28"/>
                <w:szCs w:val="28"/>
              </w:rPr>
            </w:pPr>
            <w:r w:rsidRPr="0055429C">
              <w:rPr>
                <w:sz w:val="28"/>
                <w:szCs w:val="28"/>
              </w:rPr>
              <w:t>80</w:t>
            </w:r>
          </w:p>
        </w:tc>
        <w:tc>
          <w:tcPr>
            <w:tcW w:w="1276" w:type="dxa"/>
          </w:tcPr>
          <w:p w14:paraId="287508F5" w14:textId="07485FB7" w:rsidR="0055429C" w:rsidRPr="0055429C" w:rsidRDefault="0055429C" w:rsidP="0055429C">
            <w:pPr>
              <w:pStyle w:val="TextoTablas"/>
              <w:spacing w:before="0" w:after="0" w:line="360" w:lineRule="auto"/>
              <w:rPr>
                <w:sz w:val="28"/>
                <w:szCs w:val="28"/>
              </w:rPr>
            </w:pPr>
            <w:r w:rsidRPr="0055429C">
              <w:rPr>
                <w:sz w:val="28"/>
                <w:szCs w:val="28"/>
              </w:rPr>
              <w:t>12</w:t>
            </w:r>
          </w:p>
        </w:tc>
        <w:tc>
          <w:tcPr>
            <w:tcW w:w="2126" w:type="dxa"/>
          </w:tcPr>
          <w:p w14:paraId="2CE57360" w14:textId="7E8CB276" w:rsidR="0055429C" w:rsidRPr="0055429C" w:rsidRDefault="0055429C" w:rsidP="0055429C">
            <w:pPr>
              <w:pStyle w:val="TextoTablas"/>
              <w:spacing w:before="0" w:after="0" w:line="360" w:lineRule="auto"/>
              <w:rPr>
                <w:sz w:val="28"/>
                <w:szCs w:val="28"/>
              </w:rPr>
            </w:pPr>
            <w:r w:rsidRPr="0055429C">
              <w:rPr>
                <w:sz w:val="28"/>
                <w:szCs w:val="28"/>
              </w:rPr>
              <w:t>0,80 mm</w:t>
            </w:r>
          </w:p>
        </w:tc>
        <w:tc>
          <w:tcPr>
            <w:tcW w:w="5431" w:type="dxa"/>
          </w:tcPr>
          <w:p w14:paraId="7987F194" w14:textId="76A767E7" w:rsidR="0055429C" w:rsidRPr="0055429C" w:rsidRDefault="0055429C" w:rsidP="0055429C">
            <w:pPr>
              <w:pStyle w:val="TextoTablas"/>
              <w:spacing w:before="0" w:after="0" w:line="360" w:lineRule="auto"/>
              <w:rPr>
                <w:sz w:val="28"/>
                <w:szCs w:val="28"/>
              </w:rPr>
            </w:pPr>
            <w:r w:rsidRPr="0055429C">
              <w:rPr>
                <w:sz w:val="28"/>
                <w:szCs w:val="28"/>
              </w:rPr>
              <w:t>Tejidos de peso medio, como popelina y poliéster.</w:t>
            </w:r>
          </w:p>
        </w:tc>
      </w:tr>
      <w:tr w:rsidR="0055429C" w:rsidRPr="0055429C" w14:paraId="753A5EBB" w14:textId="77777777" w:rsidTr="0055429C">
        <w:trPr>
          <w:trHeight w:val="551"/>
        </w:trPr>
        <w:tc>
          <w:tcPr>
            <w:tcW w:w="1129" w:type="dxa"/>
          </w:tcPr>
          <w:p w14:paraId="6D38D28E" w14:textId="0F49FFAF" w:rsidR="0055429C" w:rsidRPr="0055429C" w:rsidRDefault="0055429C" w:rsidP="0055429C">
            <w:pPr>
              <w:pStyle w:val="TextoTablas"/>
              <w:spacing w:before="0" w:after="0" w:line="360" w:lineRule="auto"/>
              <w:rPr>
                <w:sz w:val="28"/>
                <w:szCs w:val="28"/>
              </w:rPr>
            </w:pPr>
            <w:r w:rsidRPr="0055429C">
              <w:rPr>
                <w:sz w:val="28"/>
                <w:szCs w:val="28"/>
              </w:rPr>
              <w:t>90</w:t>
            </w:r>
          </w:p>
        </w:tc>
        <w:tc>
          <w:tcPr>
            <w:tcW w:w="1276" w:type="dxa"/>
          </w:tcPr>
          <w:p w14:paraId="37F2801B" w14:textId="24E28C4E" w:rsidR="0055429C" w:rsidRPr="0055429C" w:rsidRDefault="0055429C" w:rsidP="0055429C">
            <w:pPr>
              <w:pStyle w:val="TextoTablas"/>
              <w:spacing w:before="0" w:after="0" w:line="360" w:lineRule="auto"/>
              <w:rPr>
                <w:sz w:val="28"/>
                <w:szCs w:val="28"/>
              </w:rPr>
            </w:pPr>
            <w:r w:rsidRPr="0055429C">
              <w:rPr>
                <w:sz w:val="28"/>
                <w:szCs w:val="28"/>
              </w:rPr>
              <w:t>14</w:t>
            </w:r>
          </w:p>
        </w:tc>
        <w:tc>
          <w:tcPr>
            <w:tcW w:w="2126" w:type="dxa"/>
          </w:tcPr>
          <w:p w14:paraId="6D2962A6" w14:textId="222D5ADD" w:rsidR="0055429C" w:rsidRPr="0055429C" w:rsidRDefault="0055429C" w:rsidP="0055429C">
            <w:pPr>
              <w:pStyle w:val="TextoTablas"/>
              <w:spacing w:before="0" w:after="0" w:line="360" w:lineRule="auto"/>
              <w:rPr>
                <w:sz w:val="28"/>
                <w:szCs w:val="28"/>
              </w:rPr>
            </w:pPr>
            <w:r w:rsidRPr="0055429C">
              <w:rPr>
                <w:sz w:val="28"/>
                <w:szCs w:val="28"/>
              </w:rPr>
              <w:t>0,90 mm</w:t>
            </w:r>
          </w:p>
        </w:tc>
        <w:tc>
          <w:tcPr>
            <w:tcW w:w="5431" w:type="dxa"/>
          </w:tcPr>
          <w:p w14:paraId="67BA6826" w14:textId="4103918C" w:rsidR="0055429C" w:rsidRPr="0055429C" w:rsidRDefault="0055429C" w:rsidP="0055429C">
            <w:pPr>
              <w:pStyle w:val="TextoTablas"/>
              <w:spacing w:before="0" w:after="0" w:line="360" w:lineRule="auto"/>
              <w:rPr>
                <w:sz w:val="28"/>
                <w:szCs w:val="28"/>
              </w:rPr>
            </w:pPr>
            <w:r w:rsidRPr="0055429C">
              <w:rPr>
                <w:sz w:val="28"/>
                <w:szCs w:val="28"/>
              </w:rPr>
              <w:t xml:space="preserve">Tejidos de punto, como jersey e </w:t>
            </w:r>
            <w:r w:rsidRPr="0055429C">
              <w:rPr>
                <w:rStyle w:val="Extranjerismo"/>
                <w:sz w:val="28"/>
                <w:szCs w:val="28"/>
              </w:rPr>
              <w:t>interlock.</w:t>
            </w:r>
          </w:p>
        </w:tc>
      </w:tr>
      <w:tr w:rsidR="0055429C" w:rsidRPr="0055429C" w14:paraId="38AF4590" w14:textId="77777777" w:rsidTr="0055429C">
        <w:trPr>
          <w:cnfStyle w:val="000000100000" w:firstRow="0" w:lastRow="0" w:firstColumn="0" w:lastColumn="0" w:oddVBand="0" w:evenVBand="0" w:oddHBand="1" w:evenHBand="0" w:firstRowFirstColumn="0" w:firstRowLastColumn="0" w:lastRowFirstColumn="0" w:lastRowLastColumn="0"/>
          <w:trHeight w:val="551"/>
        </w:trPr>
        <w:tc>
          <w:tcPr>
            <w:tcW w:w="1129" w:type="dxa"/>
          </w:tcPr>
          <w:p w14:paraId="55C32D02" w14:textId="40F389B7" w:rsidR="0055429C" w:rsidRPr="0055429C" w:rsidRDefault="0055429C" w:rsidP="0055429C">
            <w:pPr>
              <w:pStyle w:val="TextoTablas"/>
              <w:spacing w:before="0" w:after="0" w:line="360" w:lineRule="auto"/>
              <w:rPr>
                <w:sz w:val="28"/>
                <w:szCs w:val="28"/>
              </w:rPr>
            </w:pPr>
            <w:r w:rsidRPr="0055429C">
              <w:rPr>
                <w:sz w:val="28"/>
                <w:szCs w:val="28"/>
              </w:rPr>
              <w:t>100</w:t>
            </w:r>
          </w:p>
        </w:tc>
        <w:tc>
          <w:tcPr>
            <w:tcW w:w="1276" w:type="dxa"/>
          </w:tcPr>
          <w:p w14:paraId="3BA298BE" w14:textId="59F713DC" w:rsidR="0055429C" w:rsidRPr="0055429C" w:rsidRDefault="0055429C" w:rsidP="0055429C">
            <w:pPr>
              <w:pStyle w:val="TextoTablas"/>
              <w:spacing w:before="0" w:after="0" w:line="360" w:lineRule="auto"/>
              <w:rPr>
                <w:sz w:val="28"/>
                <w:szCs w:val="28"/>
              </w:rPr>
            </w:pPr>
            <w:r w:rsidRPr="0055429C">
              <w:rPr>
                <w:sz w:val="28"/>
                <w:szCs w:val="28"/>
              </w:rPr>
              <w:t>16</w:t>
            </w:r>
          </w:p>
        </w:tc>
        <w:tc>
          <w:tcPr>
            <w:tcW w:w="2126" w:type="dxa"/>
          </w:tcPr>
          <w:p w14:paraId="67CA83E4" w14:textId="76C1CBB7" w:rsidR="0055429C" w:rsidRPr="0055429C" w:rsidRDefault="0055429C" w:rsidP="0055429C">
            <w:pPr>
              <w:pStyle w:val="TextoTablas"/>
              <w:spacing w:before="0" w:after="0" w:line="360" w:lineRule="auto"/>
              <w:rPr>
                <w:sz w:val="28"/>
                <w:szCs w:val="28"/>
              </w:rPr>
            </w:pPr>
            <w:r w:rsidRPr="0055429C">
              <w:rPr>
                <w:sz w:val="28"/>
                <w:szCs w:val="28"/>
              </w:rPr>
              <w:t>1,00 mm</w:t>
            </w:r>
          </w:p>
        </w:tc>
        <w:tc>
          <w:tcPr>
            <w:tcW w:w="5431" w:type="dxa"/>
          </w:tcPr>
          <w:p w14:paraId="5F32BDFC" w14:textId="03B121CC" w:rsidR="0055429C" w:rsidRPr="0055429C" w:rsidRDefault="0055429C" w:rsidP="0055429C">
            <w:pPr>
              <w:pStyle w:val="TextoTablas"/>
              <w:spacing w:before="0" w:after="0" w:line="360" w:lineRule="auto"/>
              <w:rPr>
                <w:sz w:val="28"/>
                <w:szCs w:val="28"/>
              </w:rPr>
            </w:pPr>
            <w:r w:rsidRPr="0055429C">
              <w:rPr>
                <w:sz w:val="28"/>
                <w:szCs w:val="28"/>
              </w:rPr>
              <w:t xml:space="preserve">Tejidos semipesados, como gabardina y </w:t>
            </w:r>
            <w:proofErr w:type="gramStart"/>
            <w:r w:rsidRPr="00F105C3">
              <w:rPr>
                <w:rStyle w:val="Extranjerismo"/>
                <w:sz w:val="28"/>
                <w:szCs w:val="28"/>
              </w:rPr>
              <w:t>denim</w:t>
            </w:r>
            <w:proofErr w:type="gramEnd"/>
            <w:r w:rsidRPr="0055429C">
              <w:rPr>
                <w:sz w:val="28"/>
                <w:szCs w:val="28"/>
              </w:rPr>
              <w:t xml:space="preserve"> ligero.</w:t>
            </w:r>
          </w:p>
        </w:tc>
      </w:tr>
      <w:tr w:rsidR="0055429C" w:rsidRPr="0055429C" w14:paraId="6231F150" w14:textId="77777777" w:rsidTr="0055429C">
        <w:trPr>
          <w:trHeight w:val="551"/>
        </w:trPr>
        <w:tc>
          <w:tcPr>
            <w:tcW w:w="1129" w:type="dxa"/>
          </w:tcPr>
          <w:p w14:paraId="0F366F04" w14:textId="3D6A3B64" w:rsidR="0055429C" w:rsidRPr="0055429C" w:rsidRDefault="0055429C" w:rsidP="0055429C">
            <w:pPr>
              <w:pStyle w:val="TextoTablas"/>
              <w:spacing w:before="0" w:after="0" w:line="360" w:lineRule="auto"/>
              <w:rPr>
                <w:sz w:val="28"/>
                <w:szCs w:val="28"/>
              </w:rPr>
            </w:pPr>
            <w:r w:rsidRPr="0055429C">
              <w:rPr>
                <w:sz w:val="28"/>
                <w:szCs w:val="28"/>
              </w:rPr>
              <w:t>110</w:t>
            </w:r>
          </w:p>
        </w:tc>
        <w:tc>
          <w:tcPr>
            <w:tcW w:w="1276" w:type="dxa"/>
          </w:tcPr>
          <w:p w14:paraId="364D9C42" w14:textId="2F755295" w:rsidR="0055429C" w:rsidRPr="0055429C" w:rsidRDefault="0055429C" w:rsidP="0055429C">
            <w:pPr>
              <w:pStyle w:val="TextoTablas"/>
              <w:spacing w:before="0" w:after="0" w:line="360" w:lineRule="auto"/>
              <w:rPr>
                <w:sz w:val="28"/>
                <w:szCs w:val="28"/>
              </w:rPr>
            </w:pPr>
            <w:r w:rsidRPr="0055429C">
              <w:rPr>
                <w:sz w:val="28"/>
                <w:szCs w:val="28"/>
              </w:rPr>
              <w:t>18</w:t>
            </w:r>
          </w:p>
        </w:tc>
        <w:tc>
          <w:tcPr>
            <w:tcW w:w="2126" w:type="dxa"/>
          </w:tcPr>
          <w:p w14:paraId="5A706578" w14:textId="42EDDD25" w:rsidR="0055429C" w:rsidRPr="0055429C" w:rsidRDefault="0055429C" w:rsidP="0055429C">
            <w:pPr>
              <w:pStyle w:val="TextoTablas"/>
              <w:spacing w:before="0" w:after="0" w:line="360" w:lineRule="auto"/>
              <w:rPr>
                <w:sz w:val="28"/>
                <w:szCs w:val="28"/>
              </w:rPr>
            </w:pPr>
            <w:r w:rsidRPr="0055429C">
              <w:rPr>
                <w:sz w:val="28"/>
                <w:szCs w:val="28"/>
              </w:rPr>
              <w:t>1,10 mm</w:t>
            </w:r>
          </w:p>
        </w:tc>
        <w:tc>
          <w:tcPr>
            <w:tcW w:w="5431" w:type="dxa"/>
          </w:tcPr>
          <w:p w14:paraId="24F1901A" w14:textId="3A49A511" w:rsidR="0055429C" w:rsidRPr="0055429C" w:rsidRDefault="0055429C" w:rsidP="0055429C">
            <w:pPr>
              <w:pStyle w:val="TextoTablas"/>
              <w:spacing w:before="0" w:after="0" w:line="360" w:lineRule="auto"/>
              <w:rPr>
                <w:sz w:val="28"/>
                <w:szCs w:val="28"/>
              </w:rPr>
            </w:pPr>
            <w:r w:rsidRPr="0055429C">
              <w:rPr>
                <w:sz w:val="28"/>
                <w:szCs w:val="28"/>
              </w:rPr>
              <w:t xml:space="preserve">Tejidos pesados, como </w:t>
            </w:r>
            <w:proofErr w:type="gramStart"/>
            <w:r w:rsidRPr="00F105C3">
              <w:rPr>
                <w:rStyle w:val="Extranjerismo"/>
                <w:sz w:val="28"/>
                <w:szCs w:val="28"/>
              </w:rPr>
              <w:t>denim</w:t>
            </w:r>
            <w:proofErr w:type="gramEnd"/>
            <w:r w:rsidRPr="0055429C">
              <w:rPr>
                <w:sz w:val="28"/>
                <w:szCs w:val="28"/>
              </w:rPr>
              <w:t xml:space="preserve"> y lona.</w:t>
            </w:r>
          </w:p>
        </w:tc>
      </w:tr>
    </w:tbl>
    <w:p w14:paraId="1C8011A7" w14:textId="77777777" w:rsidR="00F75910" w:rsidRDefault="00F75910" w:rsidP="0055429C">
      <w:pPr>
        <w:pStyle w:val="Prrafodelista"/>
        <w:spacing w:before="0" w:after="0"/>
        <w:ind w:left="1078" w:firstLine="0"/>
      </w:pPr>
    </w:p>
    <w:p w14:paraId="35D0EE8A" w14:textId="77777777" w:rsidR="0055429C" w:rsidRPr="0055429C" w:rsidRDefault="0055429C">
      <w:pPr>
        <w:pStyle w:val="Prrafodelista"/>
        <w:numPr>
          <w:ilvl w:val="0"/>
          <w:numId w:val="14"/>
        </w:numPr>
        <w:spacing w:before="0" w:after="0"/>
        <w:rPr>
          <w:b/>
          <w:bCs/>
        </w:rPr>
      </w:pPr>
      <w:r w:rsidRPr="0055429C">
        <w:rPr>
          <w:b/>
          <w:bCs/>
        </w:rPr>
        <w:t>Agujas según el sistema de referencia</w:t>
      </w:r>
    </w:p>
    <w:p w14:paraId="2FC4CDDD" w14:textId="0579EA42" w:rsidR="00F75910" w:rsidRDefault="0055429C" w:rsidP="0055429C">
      <w:pPr>
        <w:pStyle w:val="Tabla"/>
        <w:spacing w:before="0"/>
      </w:pPr>
      <w:r w:rsidRPr="0055429C">
        <w:t>Agujas según el sistema de referencia</w:t>
      </w:r>
    </w:p>
    <w:tbl>
      <w:tblPr>
        <w:tblStyle w:val="SENA"/>
        <w:tblW w:w="0" w:type="auto"/>
        <w:tblLook w:val="04A0" w:firstRow="1" w:lastRow="0" w:firstColumn="1" w:lastColumn="0" w:noHBand="0" w:noVBand="1"/>
      </w:tblPr>
      <w:tblGrid>
        <w:gridCol w:w="5322"/>
        <w:gridCol w:w="4171"/>
      </w:tblGrid>
      <w:tr w:rsidR="0055429C" w14:paraId="05EF105A" w14:textId="77777777" w:rsidTr="00DE7A7B">
        <w:trPr>
          <w:cnfStyle w:val="100000000000" w:firstRow="1" w:lastRow="0" w:firstColumn="0" w:lastColumn="0" w:oddVBand="0" w:evenVBand="0" w:oddHBand="0" w:evenHBand="0" w:firstRowFirstColumn="0" w:firstRowLastColumn="0" w:lastRowFirstColumn="0" w:lastRowLastColumn="0"/>
        </w:trPr>
        <w:tc>
          <w:tcPr>
            <w:tcW w:w="5322" w:type="dxa"/>
          </w:tcPr>
          <w:p w14:paraId="2A68C7FC" w14:textId="576AF071" w:rsidR="0055429C" w:rsidRPr="0055429C" w:rsidRDefault="0055429C" w:rsidP="0055429C">
            <w:pPr>
              <w:pStyle w:val="TextoTablas"/>
              <w:spacing w:before="0" w:after="0" w:line="360" w:lineRule="auto"/>
              <w:rPr>
                <w:sz w:val="28"/>
                <w:szCs w:val="28"/>
              </w:rPr>
            </w:pPr>
            <w:r w:rsidRPr="0055429C">
              <w:rPr>
                <w:sz w:val="28"/>
                <w:szCs w:val="28"/>
              </w:rPr>
              <w:t>Tipo de máquina</w:t>
            </w:r>
          </w:p>
        </w:tc>
        <w:tc>
          <w:tcPr>
            <w:tcW w:w="4171" w:type="dxa"/>
          </w:tcPr>
          <w:p w14:paraId="10CCD8CE" w14:textId="09861598" w:rsidR="0055429C" w:rsidRPr="0055429C" w:rsidRDefault="0055429C" w:rsidP="0055429C">
            <w:pPr>
              <w:pStyle w:val="TextoTablas"/>
              <w:spacing w:before="0" w:after="0" w:line="360" w:lineRule="auto"/>
              <w:rPr>
                <w:sz w:val="28"/>
                <w:szCs w:val="28"/>
              </w:rPr>
            </w:pPr>
            <w:r w:rsidRPr="0055429C">
              <w:rPr>
                <w:sz w:val="28"/>
                <w:szCs w:val="28"/>
              </w:rPr>
              <w:t>Sistema de aguja</w:t>
            </w:r>
          </w:p>
        </w:tc>
      </w:tr>
      <w:tr w:rsidR="0055429C" w14:paraId="6B3909EF" w14:textId="77777777" w:rsidTr="00DE7A7B">
        <w:trPr>
          <w:cnfStyle w:val="000000100000" w:firstRow="0" w:lastRow="0" w:firstColumn="0" w:lastColumn="0" w:oddVBand="0" w:evenVBand="0" w:oddHBand="1" w:evenHBand="0" w:firstRowFirstColumn="0" w:firstRowLastColumn="0" w:lastRowFirstColumn="0" w:lastRowLastColumn="0"/>
          <w:trHeight w:val="487"/>
        </w:trPr>
        <w:tc>
          <w:tcPr>
            <w:tcW w:w="5322" w:type="dxa"/>
          </w:tcPr>
          <w:p w14:paraId="3F52F35C" w14:textId="5FBD1883" w:rsidR="0055429C" w:rsidRPr="0055429C" w:rsidRDefault="0055429C" w:rsidP="0055429C">
            <w:pPr>
              <w:pStyle w:val="TextoTablas"/>
              <w:spacing w:before="0" w:after="0" w:line="360" w:lineRule="auto"/>
              <w:rPr>
                <w:sz w:val="28"/>
                <w:szCs w:val="28"/>
              </w:rPr>
            </w:pPr>
            <w:r w:rsidRPr="0055429C">
              <w:rPr>
                <w:sz w:val="28"/>
                <w:szCs w:val="28"/>
              </w:rPr>
              <w:t>Máquina plana industrial de cabo delgado.</w:t>
            </w:r>
          </w:p>
        </w:tc>
        <w:tc>
          <w:tcPr>
            <w:tcW w:w="4171" w:type="dxa"/>
          </w:tcPr>
          <w:p w14:paraId="6C4EDFC5" w14:textId="7A5B2697" w:rsidR="0055429C" w:rsidRPr="0055429C" w:rsidRDefault="0055429C" w:rsidP="0055429C">
            <w:pPr>
              <w:pStyle w:val="TextoTablas"/>
              <w:spacing w:before="0" w:after="0" w:line="360" w:lineRule="auto"/>
              <w:rPr>
                <w:sz w:val="28"/>
                <w:szCs w:val="28"/>
              </w:rPr>
            </w:pPr>
            <w:r w:rsidRPr="0055429C">
              <w:rPr>
                <w:sz w:val="28"/>
                <w:szCs w:val="28"/>
              </w:rPr>
              <w:t>16 × 231.</w:t>
            </w:r>
          </w:p>
        </w:tc>
      </w:tr>
      <w:tr w:rsidR="0055429C" w14:paraId="1122C5B0" w14:textId="77777777" w:rsidTr="00DE7A7B">
        <w:trPr>
          <w:trHeight w:val="551"/>
        </w:trPr>
        <w:tc>
          <w:tcPr>
            <w:tcW w:w="5322" w:type="dxa"/>
          </w:tcPr>
          <w:p w14:paraId="063F0A44" w14:textId="761574BF" w:rsidR="0055429C" w:rsidRPr="0055429C" w:rsidRDefault="0055429C" w:rsidP="0055429C">
            <w:pPr>
              <w:pStyle w:val="TextoTablas"/>
              <w:spacing w:before="0" w:after="0" w:line="360" w:lineRule="auto"/>
              <w:rPr>
                <w:sz w:val="28"/>
                <w:szCs w:val="28"/>
              </w:rPr>
            </w:pPr>
            <w:r w:rsidRPr="0055429C">
              <w:rPr>
                <w:sz w:val="28"/>
                <w:szCs w:val="28"/>
              </w:rPr>
              <w:t>Máquina plana industrial de cabo grueso.</w:t>
            </w:r>
          </w:p>
        </w:tc>
        <w:tc>
          <w:tcPr>
            <w:tcW w:w="4171" w:type="dxa"/>
          </w:tcPr>
          <w:p w14:paraId="3B7990AB" w14:textId="3FE26EFB" w:rsidR="0055429C" w:rsidRPr="0055429C" w:rsidRDefault="0055429C" w:rsidP="0055429C">
            <w:pPr>
              <w:pStyle w:val="TextoTablas"/>
              <w:spacing w:before="0" w:after="0" w:line="360" w:lineRule="auto"/>
              <w:rPr>
                <w:sz w:val="28"/>
                <w:szCs w:val="28"/>
              </w:rPr>
            </w:pPr>
            <w:r w:rsidRPr="0055429C">
              <w:rPr>
                <w:sz w:val="28"/>
                <w:szCs w:val="28"/>
              </w:rPr>
              <w:t>135 × 5.</w:t>
            </w:r>
          </w:p>
        </w:tc>
      </w:tr>
      <w:tr w:rsidR="0055429C" w14:paraId="78C2AC83" w14:textId="77777777" w:rsidTr="00DE7A7B">
        <w:trPr>
          <w:cnfStyle w:val="000000100000" w:firstRow="0" w:lastRow="0" w:firstColumn="0" w:lastColumn="0" w:oddVBand="0" w:evenVBand="0" w:oddHBand="1" w:evenHBand="0" w:firstRowFirstColumn="0" w:firstRowLastColumn="0" w:lastRowFirstColumn="0" w:lastRowLastColumn="0"/>
          <w:trHeight w:val="551"/>
        </w:trPr>
        <w:tc>
          <w:tcPr>
            <w:tcW w:w="5322" w:type="dxa"/>
          </w:tcPr>
          <w:p w14:paraId="1A6EEA13" w14:textId="6CC863A7" w:rsidR="0055429C" w:rsidRPr="0055429C" w:rsidRDefault="0055429C" w:rsidP="0055429C">
            <w:pPr>
              <w:pStyle w:val="TextoTablas"/>
              <w:spacing w:before="0" w:after="0" w:line="360" w:lineRule="auto"/>
              <w:rPr>
                <w:sz w:val="28"/>
                <w:szCs w:val="28"/>
              </w:rPr>
            </w:pPr>
            <w:r w:rsidRPr="0055429C">
              <w:rPr>
                <w:sz w:val="28"/>
                <w:szCs w:val="28"/>
              </w:rPr>
              <w:t>Máquina recubridora o collarín.</w:t>
            </w:r>
          </w:p>
        </w:tc>
        <w:tc>
          <w:tcPr>
            <w:tcW w:w="4171" w:type="dxa"/>
          </w:tcPr>
          <w:p w14:paraId="2C1690ED" w14:textId="5EA40104" w:rsidR="0055429C" w:rsidRPr="0055429C" w:rsidRDefault="0055429C" w:rsidP="0055429C">
            <w:pPr>
              <w:pStyle w:val="TextoTablas"/>
              <w:spacing w:before="0" w:after="0" w:line="360" w:lineRule="auto"/>
              <w:rPr>
                <w:sz w:val="28"/>
                <w:szCs w:val="28"/>
              </w:rPr>
            </w:pPr>
            <w:r w:rsidRPr="0055429C">
              <w:rPr>
                <w:sz w:val="28"/>
                <w:szCs w:val="28"/>
              </w:rPr>
              <w:t>B63.</w:t>
            </w:r>
          </w:p>
        </w:tc>
      </w:tr>
      <w:tr w:rsidR="0055429C" w14:paraId="13251A6D" w14:textId="77777777" w:rsidTr="00DE7A7B">
        <w:trPr>
          <w:trHeight w:val="551"/>
        </w:trPr>
        <w:tc>
          <w:tcPr>
            <w:tcW w:w="5322" w:type="dxa"/>
          </w:tcPr>
          <w:p w14:paraId="00B8B671" w14:textId="54C7E053" w:rsidR="0055429C" w:rsidRPr="0055429C" w:rsidRDefault="0055429C" w:rsidP="0055429C">
            <w:pPr>
              <w:pStyle w:val="TextoTablas"/>
              <w:spacing w:before="0" w:after="0" w:line="360" w:lineRule="auto"/>
              <w:rPr>
                <w:sz w:val="28"/>
                <w:szCs w:val="28"/>
              </w:rPr>
            </w:pPr>
            <w:r w:rsidRPr="0055429C">
              <w:rPr>
                <w:sz w:val="28"/>
                <w:szCs w:val="28"/>
              </w:rPr>
              <w:t>Máquina de dos agujas.</w:t>
            </w:r>
          </w:p>
        </w:tc>
        <w:tc>
          <w:tcPr>
            <w:tcW w:w="4171" w:type="dxa"/>
          </w:tcPr>
          <w:p w14:paraId="493BB895" w14:textId="12F5C33F" w:rsidR="0055429C" w:rsidRPr="0055429C" w:rsidRDefault="0055429C" w:rsidP="0055429C">
            <w:pPr>
              <w:pStyle w:val="TextoTablas"/>
              <w:spacing w:before="0" w:after="0" w:line="360" w:lineRule="auto"/>
              <w:rPr>
                <w:sz w:val="28"/>
                <w:szCs w:val="28"/>
              </w:rPr>
            </w:pPr>
            <w:r w:rsidRPr="0055429C">
              <w:rPr>
                <w:sz w:val="28"/>
                <w:szCs w:val="28"/>
              </w:rPr>
              <w:t>135 × 5.</w:t>
            </w:r>
          </w:p>
        </w:tc>
      </w:tr>
      <w:tr w:rsidR="0055429C" w14:paraId="4C6B9D00" w14:textId="77777777" w:rsidTr="00DE7A7B">
        <w:trPr>
          <w:cnfStyle w:val="000000100000" w:firstRow="0" w:lastRow="0" w:firstColumn="0" w:lastColumn="0" w:oddVBand="0" w:evenVBand="0" w:oddHBand="1" w:evenHBand="0" w:firstRowFirstColumn="0" w:firstRowLastColumn="0" w:lastRowFirstColumn="0" w:lastRowLastColumn="0"/>
          <w:trHeight w:val="551"/>
        </w:trPr>
        <w:tc>
          <w:tcPr>
            <w:tcW w:w="5322" w:type="dxa"/>
          </w:tcPr>
          <w:p w14:paraId="12918E85" w14:textId="794FFB5C" w:rsidR="0055429C" w:rsidRPr="0055429C" w:rsidRDefault="0055429C" w:rsidP="0055429C">
            <w:pPr>
              <w:pStyle w:val="TextoTablas"/>
              <w:spacing w:before="0" w:after="0" w:line="360" w:lineRule="auto"/>
              <w:rPr>
                <w:sz w:val="28"/>
                <w:szCs w:val="28"/>
              </w:rPr>
            </w:pPr>
            <w:r w:rsidRPr="0055429C">
              <w:rPr>
                <w:sz w:val="28"/>
                <w:szCs w:val="28"/>
              </w:rPr>
              <w:t>Fileteadora (overlock).</w:t>
            </w:r>
          </w:p>
        </w:tc>
        <w:tc>
          <w:tcPr>
            <w:tcW w:w="4171" w:type="dxa"/>
          </w:tcPr>
          <w:p w14:paraId="751547AD" w14:textId="0C6AF076" w:rsidR="0055429C" w:rsidRPr="0055429C" w:rsidRDefault="0055429C" w:rsidP="0055429C">
            <w:pPr>
              <w:pStyle w:val="TextoTablas"/>
              <w:spacing w:before="0" w:after="0" w:line="360" w:lineRule="auto"/>
              <w:rPr>
                <w:sz w:val="28"/>
                <w:szCs w:val="28"/>
              </w:rPr>
            </w:pPr>
            <w:r w:rsidRPr="0055429C">
              <w:rPr>
                <w:sz w:val="28"/>
                <w:szCs w:val="28"/>
              </w:rPr>
              <w:t>B27.</w:t>
            </w:r>
          </w:p>
        </w:tc>
      </w:tr>
    </w:tbl>
    <w:p w14:paraId="35D77C78" w14:textId="15B3430E" w:rsidR="00F75910" w:rsidRDefault="0055429C" w:rsidP="0055429C">
      <w:pPr>
        <w:spacing w:after="0"/>
      </w:pPr>
      <w:r w:rsidRPr="0055429C">
        <w:rPr>
          <w:b/>
          <w:bCs/>
        </w:rPr>
        <w:lastRenderedPageBreak/>
        <w:t>Nota.</w:t>
      </w:r>
      <w:r w:rsidRPr="0055429C">
        <w:t xml:space="preserve"> Las referencias numéricas son códigos de nomenclatura industrial. Cada código identifica un tipo de aguja de acuerdo con la combinación de sus características físicas, como el diámetro del cabo, la longitud total, la forma de la ranura, el tipo de punta y la máquina para la cual fue diseñada. Por ejemplo, 135 × 5 identifica una familia de agujas de cabo grueso para máquinas planas industriales de alta velocidad, mientras que B27 corresponde a una familia de agujas utilizada en máquinas fileteadoras.</w:t>
      </w:r>
    </w:p>
    <w:p w14:paraId="69B6B07A" w14:textId="50333724" w:rsidR="00F75910" w:rsidRDefault="0055429C" w:rsidP="0055429C">
      <w:pPr>
        <w:spacing w:after="0"/>
      </w:pPr>
      <w:r w:rsidRPr="0055429C">
        <w:t>La aguja debe reemplazarse cada ocho horas de trabajo continuo o al iniciar una nueva referencia de producción, aunque no presente roturas visibles. Una punta desgastada puede generar perforaciones irregulares, saltos de puntada y deterioro progresivo del tejido.</w:t>
      </w:r>
    </w:p>
    <w:p w14:paraId="5E2AE0D4" w14:textId="77777777" w:rsidR="004602D9" w:rsidRPr="004602D9" w:rsidRDefault="004602D9" w:rsidP="004602D9">
      <w:pPr>
        <w:pStyle w:val="Ttulo2"/>
      </w:pPr>
      <w:bookmarkStart w:id="15" w:name="_Toc242897157"/>
      <w:r w:rsidRPr="004602D9">
        <w:t>5.4 Mantenimiento preventivo</w:t>
      </w:r>
      <w:bookmarkEnd w:id="15"/>
    </w:p>
    <w:p w14:paraId="48049B94" w14:textId="5B8EF174" w:rsidR="00F75910" w:rsidRDefault="004602D9" w:rsidP="004602D9">
      <w:pPr>
        <w:spacing w:before="0" w:after="0"/>
      </w:pPr>
      <w:r w:rsidRPr="004602D9">
        <w:t>El mantenimiento preventivo es el conjunto de acciones programadas que se realizan periódicamente sobre la maquinaria para conservar su funcionamiento, prevenir averías y prolongar su vida útil. A diferencia del mantenimiento correctivo, que se realiza después de producirse una falla, el mantenimiento preventivo reduce los tiempos de parada no planificada y los costos asociados con reparaciones de emergencia.</w:t>
      </w:r>
    </w:p>
    <w:p w14:paraId="75719642" w14:textId="6B53F964" w:rsidR="00A65D7B" w:rsidRPr="00A65D7B" w:rsidRDefault="00A65D7B" w:rsidP="00A65D7B">
      <w:pPr>
        <w:pStyle w:val="Tabla"/>
        <w:rPr>
          <w:b/>
          <w:bCs/>
        </w:rPr>
      </w:pPr>
      <w:r w:rsidRPr="00A65D7B">
        <w:t>Mantenimiento de las máquinas de confección según su frecuencia</w:t>
      </w:r>
    </w:p>
    <w:tbl>
      <w:tblPr>
        <w:tblStyle w:val="SENA"/>
        <w:tblW w:w="10060" w:type="dxa"/>
        <w:tblLook w:val="04A0" w:firstRow="1" w:lastRow="0" w:firstColumn="1" w:lastColumn="0" w:noHBand="0" w:noVBand="1"/>
      </w:tblPr>
      <w:tblGrid>
        <w:gridCol w:w="1468"/>
        <w:gridCol w:w="2213"/>
        <w:gridCol w:w="6379"/>
      </w:tblGrid>
      <w:tr w:rsidR="00A65D7B" w:rsidRPr="00A65D7B" w14:paraId="156B7479" w14:textId="77777777" w:rsidTr="00A65D7B">
        <w:trPr>
          <w:cnfStyle w:val="100000000000" w:firstRow="1" w:lastRow="0" w:firstColumn="0" w:lastColumn="0" w:oddVBand="0" w:evenVBand="0" w:oddHBand="0" w:evenHBand="0" w:firstRowFirstColumn="0" w:firstRowLastColumn="0" w:lastRowFirstColumn="0" w:lastRowLastColumn="0"/>
          <w:tblHeader/>
        </w:trPr>
        <w:tc>
          <w:tcPr>
            <w:tcW w:w="1468" w:type="dxa"/>
          </w:tcPr>
          <w:p w14:paraId="4D6A6927" w14:textId="14EBE58E" w:rsidR="00A65D7B" w:rsidRPr="00A65D7B" w:rsidRDefault="00A65D7B" w:rsidP="00A65D7B">
            <w:pPr>
              <w:pStyle w:val="TextoTablas"/>
              <w:spacing w:before="0" w:after="0" w:line="360" w:lineRule="auto"/>
              <w:rPr>
                <w:sz w:val="28"/>
                <w:szCs w:val="28"/>
              </w:rPr>
            </w:pPr>
            <w:r w:rsidRPr="00A65D7B">
              <w:rPr>
                <w:sz w:val="28"/>
                <w:szCs w:val="28"/>
              </w:rPr>
              <w:t>Frecuencia</w:t>
            </w:r>
          </w:p>
        </w:tc>
        <w:tc>
          <w:tcPr>
            <w:tcW w:w="2213" w:type="dxa"/>
          </w:tcPr>
          <w:p w14:paraId="0650EADE" w14:textId="7466B729" w:rsidR="00A65D7B" w:rsidRPr="00A65D7B" w:rsidRDefault="00A65D7B" w:rsidP="00A65D7B">
            <w:pPr>
              <w:pStyle w:val="TextoTablas"/>
              <w:spacing w:before="0" w:after="0" w:line="360" w:lineRule="auto"/>
              <w:rPr>
                <w:sz w:val="28"/>
                <w:szCs w:val="28"/>
              </w:rPr>
            </w:pPr>
            <w:r w:rsidRPr="00A65D7B">
              <w:rPr>
                <w:sz w:val="28"/>
                <w:szCs w:val="28"/>
              </w:rPr>
              <w:t>Actividad</w:t>
            </w:r>
          </w:p>
        </w:tc>
        <w:tc>
          <w:tcPr>
            <w:tcW w:w="6379" w:type="dxa"/>
          </w:tcPr>
          <w:p w14:paraId="694EF720" w14:textId="082D3452" w:rsidR="00A65D7B" w:rsidRPr="00A65D7B" w:rsidRDefault="00A65D7B" w:rsidP="00A65D7B">
            <w:pPr>
              <w:pStyle w:val="TextoTablas"/>
              <w:spacing w:before="0" w:after="0" w:line="360" w:lineRule="auto"/>
              <w:rPr>
                <w:sz w:val="28"/>
                <w:szCs w:val="28"/>
              </w:rPr>
            </w:pPr>
            <w:r w:rsidRPr="00A65D7B">
              <w:rPr>
                <w:sz w:val="28"/>
                <w:szCs w:val="28"/>
              </w:rPr>
              <w:t>Descripción</w:t>
            </w:r>
          </w:p>
        </w:tc>
      </w:tr>
      <w:tr w:rsidR="00A65D7B" w:rsidRPr="00A65D7B" w14:paraId="2CEE9060" w14:textId="77777777" w:rsidTr="00A65D7B">
        <w:trPr>
          <w:cnfStyle w:val="000000100000" w:firstRow="0" w:lastRow="0" w:firstColumn="0" w:lastColumn="0" w:oddVBand="0" w:evenVBand="0" w:oddHBand="1" w:evenHBand="0" w:firstRowFirstColumn="0" w:firstRowLastColumn="0" w:lastRowFirstColumn="0" w:lastRowLastColumn="0"/>
          <w:trHeight w:val="487"/>
        </w:trPr>
        <w:tc>
          <w:tcPr>
            <w:tcW w:w="1468" w:type="dxa"/>
          </w:tcPr>
          <w:p w14:paraId="5660045F" w14:textId="42A5BC54" w:rsidR="00A65D7B" w:rsidRPr="00A65D7B" w:rsidRDefault="00A65D7B" w:rsidP="00A65D7B">
            <w:pPr>
              <w:pStyle w:val="TextoTablas"/>
              <w:spacing w:before="0" w:after="0" w:line="360" w:lineRule="auto"/>
              <w:rPr>
                <w:sz w:val="28"/>
                <w:szCs w:val="28"/>
              </w:rPr>
            </w:pPr>
            <w:r w:rsidRPr="00A65D7B">
              <w:rPr>
                <w:sz w:val="28"/>
                <w:szCs w:val="28"/>
              </w:rPr>
              <w:t>Diaria</w:t>
            </w:r>
          </w:p>
        </w:tc>
        <w:tc>
          <w:tcPr>
            <w:tcW w:w="2213" w:type="dxa"/>
          </w:tcPr>
          <w:p w14:paraId="3C94961D" w14:textId="2D2FA8E1" w:rsidR="00A65D7B" w:rsidRPr="00A65D7B" w:rsidRDefault="00A65D7B" w:rsidP="00A65D7B">
            <w:pPr>
              <w:pStyle w:val="TextoTablas"/>
              <w:spacing w:before="0" w:after="0" w:line="360" w:lineRule="auto"/>
              <w:rPr>
                <w:sz w:val="28"/>
                <w:szCs w:val="28"/>
              </w:rPr>
            </w:pPr>
            <w:r w:rsidRPr="00A65D7B">
              <w:rPr>
                <w:sz w:val="28"/>
                <w:szCs w:val="28"/>
              </w:rPr>
              <w:t>Limpieza de pelusa y residuos.</w:t>
            </w:r>
          </w:p>
        </w:tc>
        <w:tc>
          <w:tcPr>
            <w:tcW w:w="6379" w:type="dxa"/>
          </w:tcPr>
          <w:p w14:paraId="2B4FBC11" w14:textId="64A22479" w:rsidR="00A65D7B" w:rsidRPr="00A65D7B" w:rsidRDefault="00A65D7B" w:rsidP="00A65D7B">
            <w:pPr>
              <w:pStyle w:val="TextoTablas"/>
              <w:spacing w:before="0" w:after="0" w:line="360" w:lineRule="auto"/>
              <w:rPr>
                <w:sz w:val="28"/>
                <w:szCs w:val="28"/>
              </w:rPr>
            </w:pPr>
            <w:r w:rsidRPr="00A65D7B">
              <w:rPr>
                <w:sz w:val="28"/>
                <w:szCs w:val="28"/>
              </w:rPr>
              <w:t>Retirar con una brocha los residuos de hilo y pelusa ubicados en la zona de la bobina, los dientes de arrastre y el prensatelas.</w:t>
            </w:r>
          </w:p>
        </w:tc>
      </w:tr>
      <w:tr w:rsidR="00A65D7B" w:rsidRPr="00A65D7B" w14:paraId="686A36A1" w14:textId="77777777" w:rsidTr="00A65D7B">
        <w:trPr>
          <w:trHeight w:val="487"/>
        </w:trPr>
        <w:tc>
          <w:tcPr>
            <w:tcW w:w="1468" w:type="dxa"/>
          </w:tcPr>
          <w:p w14:paraId="59920B98" w14:textId="3B5E1BA3" w:rsidR="00A65D7B" w:rsidRPr="00A65D7B" w:rsidRDefault="00A65D7B" w:rsidP="00A65D7B">
            <w:pPr>
              <w:pStyle w:val="TextoTablas"/>
              <w:spacing w:before="0" w:after="0" w:line="360" w:lineRule="auto"/>
              <w:rPr>
                <w:sz w:val="28"/>
                <w:szCs w:val="28"/>
              </w:rPr>
            </w:pPr>
            <w:r w:rsidRPr="00A65D7B">
              <w:rPr>
                <w:sz w:val="28"/>
                <w:szCs w:val="28"/>
              </w:rPr>
              <w:lastRenderedPageBreak/>
              <w:t>Diaria</w:t>
            </w:r>
          </w:p>
        </w:tc>
        <w:tc>
          <w:tcPr>
            <w:tcW w:w="2213" w:type="dxa"/>
          </w:tcPr>
          <w:p w14:paraId="52D3B6AF" w14:textId="2457025A" w:rsidR="00A65D7B" w:rsidRPr="00A65D7B" w:rsidRDefault="00A65D7B" w:rsidP="00A65D7B">
            <w:pPr>
              <w:pStyle w:val="TextoTablas"/>
              <w:spacing w:before="0" w:after="0" w:line="360" w:lineRule="auto"/>
              <w:rPr>
                <w:sz w:val="28"/>
                <w:szCs w:val="28"/>
              </w:rPr>
            </w:pPr>
            <w:r w:rsidRPr="00A65D7B">
              <w:rPr>
                <w:sz w:val="28"/>
                <w:szCs w:val="28"/>
              </w:rPr>
              <w:t>Verificación del enhebrado.</w:t>
            </w:r>
          </w:p>
        </w:tc>
        <w:tc>
          <w:tcPr>
            <w:tcW w:w="6379" w:type="dxa"/>
          </w:tcPr>
          <w:p w14:paraId="1F144A11" w14:textId="3901EAC5" w:rsidR="00A65D7B" w:rsidRPr="00A65D7B" w:rsidRDefault="00A65D7B" w:rsidP="00A65D7B">
            <w:pPr>
              <w:pStyle w:val="TextoTablas"/>
              <w:spacing w:before="0" w:after="0" w:line="360" w:lineRule="auto"/>
              <w:rPr>
                <w:sz w:val="28"/>
                <w:szCs w:val="28"/>
              </w:rPr>
            </w:pPr>
            <w:r w:rsidRPr="00A65D7B">
              <w:rPr>
                <w:sz w:val="28"/>
                <w:szCs w:val="28"/>
              </w:rPr>
              <w:t>Comprobar que el hilo esté correctamente enhebrado, sin nudos ni tensión excesiva.</w:t>
            </w:r>
          </w:p>
        </w:tc>
      </w:tr>
      <w:tr w:rsidR="00A65D7B" w:rsidRPr="00A65D7B" w14:paraId="7210D1F7" w14:textId="77777777" w:rsidTr="00A65D7B">
        <w:trPr>
          <w:cnfStyle w:val="000000100000" w:firstRow="0" w:lastRow="0" w:firstColumn="0" w:lastColumn="0" w:oddVBand="0" w:evenVBand="0" w:oddHBand="1" w:evenHBand="0" w:firstRowFirstColumn="0" w:firstRowLastColumn="0" w:lastRowFirstColumn="0" w:lastRowLastColumn="0"/>
          <w:trHeight w:val="487"/>
        </w:trPr>
        <w:tc>
          <w:tcPr>
            <w:tcW w:w="1468" w:type="dxa"/>
          </w:tcPr>
          <w:p w14:paraId="5568D3C5" w14:textId="19986AA0" w:rsidR="00A65D7B" w:rsidRPr="00A65D7B" w:rsidRDefault="00A65D7B" w:rsidP="00A65D7B">
            <w:pPr>
              <w:pStyle w:val="TextoTablas"/>
              <w:spacing w:before="0" w:after="0" w:line="360" w:lineRule="auto"/>
              <w:rPr>
                <w:sz w:val="28"/>
                <w:szCs w:val="28"/>
              </w:rPr>
            </w:pPr>
            <w:r w:rsidRPr="00A65D7B">
              <w:rPr>
                <w:sz w:val="28"/>
                <w:szCs w:val="28"/>
              </w:rPr>
              <w:t>Diaria</w:t>
            </w:r>
          </w:p>
        </w:tc>
        <w:tc>
          <w:tcPr>
            <w:tcW w:w="2213" w:type="dxa"/>
          </w:tcPr>
          <w:p w14:paraId="31912234" w14:textId="073F348D" w:rsidR="00A65D7B" w:rsidRPr="00A65D7B" w:rsidRDefault="00A65D7B" w:rsidP="00A65D7B">
            <w:pPr>
              <w:pStyle w:val="TextoTablas"/>
              <w:spacing w:before="0" w:after="0" w:line="360" w:lineRule="auto"/>
              <w:rPr>
                <w:sz w:val="28"/>
                <w:szCs w:val="28"/>
              </w:rPr>
            </w:pPr>
            <w:r w:rsidRPr="00A65D7B">
              <w:rPr>
                <w:sz w:val="28"/>
                <w:szCs w:val="28"/>
              </w:rPr>
              <w:t>Revisión de la aguja.</w:t>
            </w:r>
          </w:p>
        </w:tc>
        <w:tc>
          <w:tcPr>
            <w:tcW w:w="6379" w:type="dxa"/>
          </w:tcPr>
          <w:p w14:paraId="27DA057A" w14:textId="1ECFB016" w:rsidR="00A65D7B" w:rsidRPr="00A65D7B" w:rsidRDefault="00A65D7B" w:rsidP="00A65D7B">
            <w:pPr>
              <w:pStyle w:val="TextoTablas"/>
              <w:spacing w:before="0" w:after="0" w:line="360" w:lineRule="auto"/>
              <w:rPr>
                <w:sz w:val="28"/>
                <w:szCs w:val="28"/>
              </w:rPr>
            </w:pPr>
            <w:r w:rsidRPr="00A65D7B">
              <w:rPr>
                <w:sz w:val="28"/>
                <w:szCs w:val="28"/>
              </w:rPr>
              <w:t>Verificar que la aguja esté recta, correctamente instalada y sin desgaste en la punta.</w:t>
            </w:r>
          </w:p>
        </w:tc>
      </w:tr>
      <w:tr w:rsidR="00A65D7B" w:rsidRPr="00A65D7B" w14:paraId="2C061D4E" w14:textId="77777777" w:rsidTr="00A65D7B">
        <w:trPr>
          <w:trHeight w:val="487"/>
        </w:trPr>
        <w:tc>
          <w:tcPr>
            <w:tcW w:w="1468" w:type="dxa"/>
          </w:tcPr>
          <w:p w14:paraId="5A697CE5" w14:textId="20A2EB93" w:rsidR="00A65D7B" w:rsidRPr="00A65D7B" w:rsidRDefault="00A65D7B" w:rsidP="00A65D7B">
            <w:pPr>
              <w:pStyle w:val="TextoTablas"/>
              <w:spacing w:before="0" w:after="0" w:line="360" w:lineRule="auto"/>
              <w:rPr>
                <w:sz w:val="28"/>
                <w:szCs w:val="28"/>
              </w:rPr>
            </w:pPr>
            <w:r w:rsidRPr="00A65D7B">
              <w:rPr>
                <w:sz w:val="28"/>
                <w:szCs w:val="28"/>
              </w:rPr>
              <w:t>Semanal</w:t>
            </w:r>
          </w:p>
        </w:tc>
        <w:tc>
          <w:tcPr>
            <w:tcW w:w="2213" w:type="dxa"/>
          </w:tcPr>
          <w:p w14:paraId="1BE946B1" w14:textId="253426FE" w:rsidR="00A65D7B" w:rsidRPr="00A65D7B" w:rsidRDefault="00A65D7B" w:rsidP="00A65D7B">
            <w:pPr>
              <w:pStyle w:val="TextoTablas"/>
              <w:spacing w:before="0" w:after="0" w:line="360" w:lineRule="auto"/>
              <w:rPr>
                <w:sz w:val="28"/>
                <w:szCs w:val="28"/>
              </w:rPr>
            </w:pPr>
            <w:r w:rsidRPr="00A65D7B">
              <w:rPr>
                <w:sz w:val="28"/>
                <w:szCs w:val="28"/>
              </w:rPr>
              <w:t>Lubricación.</w:t>
            </w:r>
          </w:p>
        </w:tc>
        <w:tc>
          <w:tcPr>
            <w:tcW w:w="6379" w:type="dxa"/>
          </w:tcPr>
          <w:p w14:paraId="5F49C48C" w14:textId="5CC8A7C7" w:rsidR="00A65D7B" w:rsidRPr="00A65D7B" w:rsidRDefault="00A65D7B" w:rsidP="00A65D7B">
            <w:pPr>
              <w:pStyle w:val="TextoTablas"/>
              <w:spacing w:before="0" w:after="0" w:line="360" w:lineRule="auto"/>
              <w:rPr>
                <w:sz w:val="28"/>
                <w:szCs w:val="28"/>
              </w:rPr>
            </w:pPr>
            <w:r w:rsidRPr="00A65D7B">
              <w:rPr>
                <w:sz w:val="28"/>
                <w:szCs w:val="28"/>
              </w:rPr>
              <w:t>Aplicar aceite especial para máquinas de coser en los puntos indicados por el fabricante, evitando el exceso que podría manchar los materiales.</w:t>
            </w:r>
          </w:p>
        </w:tc>
      </w:tr>
      <w:tr w:rsidR="00A65D7B" w:rsidRPr="00A65D7B" w14:paraId="0C09370D" w14:textId="77777777" w:rsidTr="00A65D7B">
        <w:trPr>
          <w:cnfStyle w:val="000000100000" w:firstRow="0" w:lastRow="0" w:firstColumn="0" w:lastColumn="0" w:oddVBand="0" w:evenVBand="0" w:oddHBand="1" w:evenHBand="0" w:firstRowFirstColumn="0" w:firstRowLastColumn="0" w:lastRowFirstColumn="0" w:lastRowLastColumn="0"/>
          <w:trHeight w:val="487"/>
        </w:trPr>
        <w:tc>
          <w:tcPr>
            <w:tcW w:w="1468" w:type="dxa"/>
          </w:tcPr>
          <w:p w14:paraId="4CD4484C" w14:textId="18D95E67" w:rsidR="00A65D7B" w:rsidRPr="00A65D7B" w:rsidRDefault="00A65D7B" w:rsidP="00A65D7B">
            <w:pPr>
              <w:pStyle w:val="TextoTablas"/>
              <w:spacing w:before="0" w:after="0" w:line="360" w:lineRule="auto"/>
              <w:rPr>
                <w:sz w:val="28"/>
                <w:szCs w:val="28"/>
              </w:rPr>
            </w:pPr>
            <w:r w:rsidRPr="00A65D7B">
              <w:rPr>
                <w:sz w:val="28"/>
                <w:szCs w:val="28"/>
              </w:rPr>
              <w:t>Semanal</w:t>
            </w:r>
          </w:p>
        </w:tc>
        <w:tc>
          <w:tcPr>
            <w:tcW w:w="2213" w:type="dxa"/>
          </w:tcPr>
          <w:p w14:paraId="06E6733D" w14:textId="6607587A" w:rsidR="00A65D7B" w:rsidRPr="00A65D7B" w:rsidRDefault="00A65D7B" w:rsidP="00A65D7B">
            <w:pPr>
              <w:pStyle w:val="TextoTablas"/>
              <w:spacing w:before="0" w:after="0" w:line="360" w:lineRule="auto"/>
              <w:rPr>
                <w:sz w:val="28"/>
                <w:szCs w:val="28"/>
              </w:rPr>
            </w:pPr>
            <w:r w:rsidRPr="00A65D7B">
              <w:rPr>
                <w:sz w:val="28"/>
                <w:szCs w:val="28"/>
              </w:rPr>
              <w:t>Revisión de tensiones.</w:t>
            </w:r>
          </w:p>
        </w:tc>
        <w:tc>
          <w:tcPr>
            <w:tcW w:w="6379" w:type="dxa"/>
          </w:tcPr>
          <w:p w14:paraId="51DFA6A7" w14:textId="42DA2FF7" w:rsidR="00A65D7B" w:rsidRPr="00A65D7B" w:rsidRDefault="00A65D7B" w:rsidP="00A65D7B">
            <w:pPr>
              <w:pStyle w:val="TextoTablas"/>
              <w:spacing w:before="0" w:after="0" w:line="360" w:lineRule="auto"/>
              <w:rPr>
                <w:sz w:val="28"/>
                <w:szCs w:val="28"/>
              </w:rPr>
            </w:pPr>
            <w:r w:rsidRPr="00A65D7B">
              <w:rPr>
                <w:sz w:val="28"/>
                <w:szCs w:val="28"/>
              </w:rPr>
              <w:t>Comprobar el equilibrio de las tensiones mediante pruebas de costura realizadas en retales.</w:t>
            </w:r>
          </w:p>
        </w:tc>
      </w:tr>
      <w:tr w:rsidR="00A65D7B" w:rsidRPr="00A65D7B" w14:paraId="551A85D6" w14:textId="77777777" w:rsidTr="00A65D7B">
        <w:trPr>
          <w:trHeight w:val="487"/>
        </w:trPr>
        <w:tc>
          <w:tcPr>
            <w:tcW w:w="1468" w:type="dxa"/>
          </w:tcPr>
          <w:p w14:paraId="31E88DB0" w14:textId="476EE2EF" w:rsidR="00A65D7B" w:rsidRPr="00A65D7B" w:rsidRDefault="00A65D7B" w:rsidP="00A65D7B">
            <w:pPr>
              <w:pStyle w:val="TextoTablas"/>
              <w:spacing w:before="0" w:after="0" w:line="360" w:lineRule="auto"/>
              <w:rPr>
                <w:sz w:val="28"/>
                <w:szCs w:val="28"/>
              </w:rPr>
            </w:pPr>
            <w:r w:rsidRPr="00A65D7B">
              <w:rPr>
                <w:sz w:val="28"/>
                <w:szCs w:val="28"/>
              </w:rPr>
              <w:t>Mensual</w:t>
            </w:r>
          </w:p>
        </w:tc>
        <w:tc>
          <w:tcPr>
            <w:tcW w:w="2213" w:type="dxa"/>
          </w:tcPr>
          <w:p w14:paraId="4190703B" w14:textId="0404BA41" w:rsidR="00A65D7B" w:rsidRPr="00A65D7B" w:rsidRDefault="00A65D7B" w:rsidP="00A65D7B">
            <w:pPr>
              <w:pStyle w:val="TextoTablas"/>
              <w:spacing w:before="0" w:after="0" w:line="360" w:lineRule="auto"/>
              <w:rPr>
                <w:sz w:val="28"/>
                <w:szCs w:val="28"/>
              </w:rPr>
            </w:pPr>
            <w:r w:rsidRPr="00A65D7B">
              <w:rPr>
                <w:sz w:val="28"/>
                <w:szCs w:val="28"/>
              </w:rPr>
              <w:t>Revisión de correas y poleas.</w:t>
            </w:r>
          </w:p>
        </w:tc>
        <w:tc>
          <w:tcPr>
            <w:tcW w:w="6379" w:type="dxa"/>
          </w:tcPr>
          <w:p w14:paraId="5D2E525C" w14:textId="4469F168" w:rsidR="00A65D7B" w:rsidRPr="00A65D7B" w:rsidRDefault="00A65D7B" w:rsidP="00A65D7B">
            <w:pPr>
              <w:pStyle w:val="TextoTablas"/>
              <w:spacing w:before="0" w:after="0" w:line="360" w:lineRule="auto"/>
              <w:rPr>
                <w:sz w:val="28"/>
                <w:szCs w:val="28"/>
              </w:rPr>
            </w:pPr>
            <w:r w:rsidRPr="00A65D7B">
              <w:rPr>
                <w:sz w:val="28"/>
                <w:szCs w:val="28"/>
              </w:rPr>
              <w:t>Examinar el estado y la tensión de las correas de transmisión y reemplazar aquellas que presenten desgaste o fisuras.</w:t>
            </w:r>
          </w:p>
        </w:tc>
      </w:tr>
      <w:tr w:rsidR="00A65D7B" w:rsidRPr="00A65D7B" w14:paraId="5B398348" w14:textId="77777777" w:rsidTr="00A65D7B">
        <w:trPr>
          <w:cnfStyle w:val="000000100000" w:firstRow="0" w:lastRow="0" w:firstColumn="0" w:lastColumn="0" w:oddVBand="0" w:evenVBand="0" w:oddHBand="1" w:evenHBand="0" w:firstRowFirstColumn="0" w:firstRowLastColumn="0" w:lastRowFirstColumn="0" w:lastRowLastColumn="0"/>
          <w:trHeight w:val="551"/>
        </w:trPr>
        <w:tc>
          <w:tcPr>
            <w:tcW w:w="1468" w:type="dxa"/>
          </w:tcPr>
          <w:p w14:paraId="57256F31" w14:textId="699856BC" w:rsidR="00A65D7B" w:rsidRPr="00A65D7B" w:rsidRDefault="00A65D7B" w:rsidP="00A65D7B">
            <w:pPr>
              <w:pStyle w:val="TextoTablas"/>
              <w:spacing w:before="0" w:after="0" w:line="360" w:lineRule="auto"/>
              <w:rPr>
                <w:sz w:val="28"/>
                <w:szCs w:val="28"/>
              </w:rPr>
            </w:pPr>
            <w:r w:rsidRPr="00A65D7B">
              <w:rPr>
                <w:sz w:val="28"/>
                <w:szCs w:val="28"/>
              </w:rPr>
              <w:t>Mensual</w:t>
            </w:r>
          </w:p>
        </w:tc>
        <w:tc>
          <w:tcPr>
            <w:tcW w:w="2213" w:type="dxa"/>
          </w:tcPr>
          <w:p w14:paraId="52278D1B" w14:textId="1C388A65" w:rsidR="00A65D7B" w:rsidRPr="00A65D7B" w:rsidRDefault="00A65D7B" w:rsidP="00A65D7B">
            <w:pPr>
              <w:pStyle w:val="TextoTablas"/>
              <w:spacing w:before="0" w:after="0" w:line="360" w:lineRule="auto"/>
              <w:rPr>
                <w:sz w:val="28"/>
                <w:szCs w:val="28"/>
              </w:rPr>
            </w:pPr>
            <w:r w:rsidRPr="00A65D7B">
              <w:rPr>
                <w:sz w:val="28"/>
                <w:szCs w:val="28"/>
              </w:rPr>
              <w:t>Limpieza profunda.</w:t>
            </w:r>
          </w:p>
        </w:tc>
        <w:tc>
          <w:tcPr>
            <w:tcW w:w="6379" w:type="dxa"/>
          </w:tcPr>
          <w:p w14:paraId="525D2AA3" w14:textId="7481E109" w:rsidR="00A65D7B" w:rsidRPr="00A65D7B" w:rsidRDefault="00A65D7B" w:rsidP="00A65D7B">
            <w:pPr>
              <w:pStyle w:val="TextoTablas"/>
              <w:spacing w:before="0" w:after="0" w:line="360" w:lineRule="auto"/>
              <w:rPr>
                <w:sz w:val="28"/>
                <w:szCs w:val="28"/>
              </w:rPr>
            </w:pPr>
            <w:r w:rsidRPr="00A65D7B">
              <w:rPr>
                <w:sz w:val="28"/>
                <w:szCs w:val="28"/>
              </w:rPr>
              <w:t>Desmontar las piezas accesibles para realizar una limpieza detallada de los mecanismos internos.</w:t>
            </w:r>
          </w:p>
        </w:tc>
      </w:tr>
      <w:tr w:rsidR="00A65D7B" w:rsidRPr="00A65D7B" w14:paraId="60F618AF" w14:textId="77777777" w:rsidTr="00A65D7B">
        <w:trPr>
          <w:trHeight w:val="551"/>
        </w:trPr>
        <w:tc>
          <w:tcPr>
            <w:tcW w:w="1468" w:type="dxa"/>
          </w:tcPr>
          <w:p w14:paraId="08ACA853" w14:textId="35A31D71" w:rsidR="00A65D7B" w:rsidRPr="00A65D7B" w:rsidRDefault="00A65D7B" w:rsidP="00A65D7B">
            <w:pPr>
              <w:pStyle w:val="TextoTablas"/>
              <w:spacing w:before="0" w:after="0" w:line="360" w:lineRule="auto"/>
              <w:rPr>
                <w:sz w:val="28"/>
                <w:szCs w:val="28"/>
              </w:rPr>
            </w:pPr>
            <w:r w:rsidRPr="00A65D7B">
              <w:rPr>
                <w:sz w:val="28"/>
                <w:szCs w:val="28"/>
              </w:rPr>
              <w:t>Semestral o anual</w:t>
            </w:r>
          </w:p>
        </w:tc>
        <w:tc>
          <w:tcPr>
            <w:tcW w:w="2213" w:type="dxa"/>
          </w:tcPr>
          <w:p w14:paraId="62C2252F" w14:textId="4DAD459A" w:rsidR="00A65D7B" w:rsidRPr="00A65D7B" w:rsidRDefault="00A65D7B" w:rsidP="00A65D7B">
            <w:pPr>
              <w:pStyle w:val="TextoTablas"/>
              <w:spacing w:before="0" w:after="0" w:line="360" w:lineRule="auto"/>
              <w:rPr>
                <w:sz w:val="28"/>
                <w:szCs w:val="28"/>
              </w:rPr>
            </w:pPr>
            <w:r w:rsidRPr="00A65D7B">
              <w:rPr>
                <w:sz w:val="28"/>
                <w:szCs w:val="28"/>
              </w:rPr>
              <w:t>Revisión técnica especializada.</w:t>
            </w:r>
          </w:p>
        </w:tc>
        <w:tc>
          <w:tcPr>
            <w:tcW w:w="6379" w:type="dxa"/>
          </w:tcPr>
          <w:p w14:paraId="4D195C48" w14:textId="0B53FEB7" w:rsidR="00A65D7B" w:rsidRPr="00A65D7B" w:rsidRDefault="00A65D7B" w:rsidP="00A65D7B">
            <w:pPr>
              <w:pStyle w:val="TextoTablas"/>
              <w:spacing w:before="0" w:after="0" w:line="360" w:lineRule="auto"/>
              <w:rPr>
                <w:sz w:val="28"/>
                <w:szCs w:val="28"/>
              </w:rPr>
            </w:pPr>
            <w:r w:rsidRPr="00A65D7B">
              <w:rPr>
                <w:sz w:val="28"/>
                <w:szCs w:val="28"/>
              </w:rPr>
              <w:t>Realizar una inspección general por parte de personal técnico especializado, que incluya el ajuste de mecanismos, la revisión eléctrica y la calibración general.</w:t>
            </w:r>
          </w:p>
        </w:tc>
      </w:tr>
    </w:tbl>
    <w:p w14:paraId="0B3E5FF3" w14:textId="73398989" w:rsidR="00F75910" w:rsidRDefault="00A65D7B" w:rsidP="00A65D7B">
      <w:pPr>
        <w:spacing w:after="0"/>
      </w:pPr>
      <w:r w:rsidRPr="00A65D7B">
        <w:t xml:space="preserve">El mantenimiento preventivo no es responsabilidad exclusiva del área técnica. Quien opera la máquina diariamente constituye el primer eslabón de este proceso, debido a que puede identificar rápidamente cualquier variación en su funcionamiento. Reportar oportunamente anomalías, como ruidos inusuales, cambios en la tensión o </w:t>
      </w:r>
      <w:r w:rsidRPr="00A65D7B">
        <w:lastRenderedPageBreak/>
        <w:t>saltos frecuentes de puntada, contribuye a mantener la continuidad operativa del proceso productivo.</w:t>
      </w:r>
    </w:p>
    <w:p w14:paraId="07092230" w14:textId="77777777" w:rsidR="00F75910" w:rsidRDefault="00F75910" w:rsidP="00373DB0">
      <w:pPr>
        <w:pStyle w:val="Prrafodelista"/>
        <w:spacing w:before="0" w:after="0"/>
        <w:ind w:left="1078" w:firstLine="0"/>
      </w:pPr>
    </w:p>
    <w:p w14:paraId="0576807B" w14:textId="77777777" w:rsidR="00F75910" w:rsidRDefault="00F75910" w:rsidP="00373DB0">
      <w:pPr>
        <w:pStyle w:val="Prrafodelista"/>
        <w:spacing w:before="0" w:after="0"/>
        <w:ind w:left="1078" w:firstLine="0"/>
      </w:pPr>
    </w:p>
    <w:p w14:paraId="598EA0DC" w14:textId="77777777" w:rsidR="00F75910" w:rsidRDefault="00F75910" w:rsidP="00373DB0">
      <w:pPr>
        <w:pStyle w:val="Prrafodelista"/>
        <w:spacing w:before="0" w:after="0"/>
        <w:ind w:left="1078" w:firstLine="0"/>
      </w:pPr>
    </w:p>
    <w:p w14:paraId="47F2F4DA" w14:textId="77777777" w:rsidR="00F75910" w:rsidRDefault="00F75910" w:rsidP="00373DB0">
      <w:pPr>
        <w:pStyle w:val="Prrafodelista"/>
        <w:spacing w:before="0" w:after="0"/>
        <w:ind w:left="1078" w:firstLine="0"/>
      </w:pPr>
    </w:p>
    <w:p w14:paraId="256042C1" w14:textId="77777777" w:rsidR="00F75910" w:rsidRDefault="00F75910" w:rsidP="00373DB0">
      <w:pPr>
        <w:pStyle w:val="Prrafodelista"/>
        <w:spacing w:before="0" w:after="0"/>
        <w:ind w:left="1078" w:firstLine="0"/>
      </w:pPr>
    </w:p>
    <w:p w14:paraId="4E580575" w14:textId="77777777" w:rsidR="00F75910" w:rsidRDefault="00F75910" w:rsidP="00373DB0">
      <w:pPr>
        <w:pStyle w:val="Prrafodelista"/>
        <w:spacing w:before="0" w:after="0"/>
        <w:ind w:left="1078" w:firstLine="0"/>
      </w:pPr>
    </w:p>
    <w:p w14:paraId="330EF689" w14:textId="77777777" w:rsidR="00F75910" w:rsidRDefault="00F75910" w:rsidP="00373DB0">
      <w:pPr>
        <w:pStyle w:val="Prrafodelista"/>
        <w:spacing w:before="0" w:after="0"/>
        <w:ind w:left="1078" w:firstLine="0"/>
      </w:pPr>
    </w:p>
    <w:p w14:paraId="16BCD8B6" w14:textId="77777777" w:rsidR="00F75910" w:rsidRDefault="00F75910" w:rsidP="00373DB0">
      <w:pPr>
        <w:pStyle w:val="Prrafodelista"/>
        <w:spacing w:before="0" w:after="0"/>
        <w:ind w:left="1078" w:firstLine="0"/>
      </w:pPr>
    </w:p>
    <w:p w14:paraId="541AB460" w14:textId="77777777" w:rsidR="00F75910" w:rsidRDefault="00F75910" w:rsidP="00373DB0">
      <w:pPr>
        <w:pStyle w:val="Prrafodelista"/>
        <w:spacing w:before="0" w:after="0"/>
        <w:ind w:left="1078" w:firstLine="0"/>
      </w:pPr>
    </w:p>
    <w:p w14:paraId="0AED1CDD" w14:textId="77777777" w:rsidR="00F75910" w:rsidRDefault="00F75910" w:rsidP="00373DB0">
      <w:pPr>
        <w:pStyle w:val="Prrafodelista"/>
        <w:spacing w:before="0" w:after="0"/>
        <w:ind w:left="1078" w:firstLine="0"/>
      </w:pPr>
    </w:p>
    <w:p w14:paraId="4D2D7934" w14:textId="77777777" w:rsidR="00F75910" w:rsidRDefault="00F75910" w:rsidP="00373DB0">
      <w:pPr>
        <w:pStyle w:val="Prrafodelista"/>
        <w:spacing w:before="0" w:after="0"/>
        <w:ind w:left="1078" w:firstLine="0"/>
      </w:pPr>
    </w:p>
    <w:p w14:paraId="7265BF7C" w14:textId="77777777" w:rsidR="00F75910" w:rsidRDefault="00F75910" w:rsidP="00373DB0">
      <w:pPr>
        <w:pStyle w:val="Prrafodelista"/>
        <w:spacing w:before="0" w:after="0"/>
        <w:ind w:left="1078" w:firstLine="0"/>
      </w:pPr>
    </w:p>
    <w:p w14:paraId="14B096BA" w14:textId="77777777" w:rsidR="00F75910" w:rsidRDefault="00F75910" w:rsidP="00373DB0">
      <w:pPr>
        <w:pStyle w:val="Prrafodelista"/>
        <w:spacing w:before="0" w:after="0"/>
        <w:ind w:left="1078" w:firstLine="0"/>
      </w:pPr>
    </w:p>
    <w:p w14:paraId="0740DCAE" w14:textId="77777777" w:rsidR="00F75910" w:rsidRDefault="00F75910" w:rsidP="00373DB0">
      <w:pPr>
        <w:pStyle w:val="Prrafodelista"/>
        <w:spacing w:before="0" w:after="0"/>
        <w:ind w:left="1078" w:firstLine="0"/>
      </w:pPr>
    </w:p>
    <w:p w14:paraId="7258B757" w14:textId="77777777" w:rsidR="00F75910" w:rsidRDefault="00F75910" w:rsidP="00373DB0">
      <w:pPr>
        <w:pStyle w:val="Prrafodelista"/>
        <w:spacing w:before="0" w:after="0"/>
        <w:ind w:left="1078" w:firstLine="0"/>
      </w:pPr>
    </w:p>
    <w:p w14:paraId="1D868FE2" w14:textId="77777777" w:rsidR="00F75910" w:rsidRDefault="00F75910" w:rsidP="00373DB0">
      <w:pPr>
        <w:pStyle w:val="Prrafodelista"/>
        <w:spacing w:before="0" w:after="0"/>
        <w:ind w:left="1078" w:firstLine="0"/>
      </w:pPr>
    </w:p>
    <w:p w14:paraId="1B9C15A3" w14:textId="77777777" w:rsidR="00F75910" w:rsidRDefault="00F75910" w:rsidP="00373DB0">
      <w:pPr>
        <w:pStyle w:val="Prrafodelista"/>
        <w:spacing w:before="0" w:after="0"/>
        <w:ind w:left="1078" w:firstLine="0"/>
      </w:pPr>
    </w:p>
    <w:p w14:paraId="13201F0C" w14:textId="77777777" w:rsidR="00F75910" w:rsidRDefault="00F75910" w:rsidP="00373DB0">
      <w:pPr>
        <w:pStyle w:val="Prrafodelista"/>
        <w:spacing w:before="0" w:after="0"/>
        <w:ind w:left="1078" w:firstLine="0"/>
      </w:pPr>
    </w:p>
    <w:p w14:paraId="7382F09C" w14:textId="77777777" w:rsidR="00F75910" w:rsidRDefault="00F75910" w:rsidP="00373DB0">
      <w:pPr>
        <w:pStyle w:val="Prrafodelista"/>
        <w:spacing w:before="0" w:after="0"/>
        <w:ind w:left="1078" w:firstLine="0"/>
      </w:pPr>
    </w:p>
    <w:p w14:paraId="46EC3DDB" w14:textId="77777777" w:rsidR="00F75910" w:rsidRDefault="00F75910" w:rsidP="00373DB0">
      <w:pPr>
        <w:pStyle w:val="Prrafodelista"/>
        <w:spacing w:before="0" w:after="0"/>
        <w:ind w:left="1078" w:firstLine="0"/>
      </w:pPr>
    </w:p>
    <w:p w14:paraId="5AFC6852" w14:textId="77777777" w:rsidR="00F75910" w:rsidRDefault="00F75910" w:rsidP="00373DB0">
      <w:pPr>
        <w:pStyle w:val="Prrafodelista"/>
        <w:spacing w:before="0" w:after="0"/>
        <w:ind w:left="1078" w:firstLine="0"/>
      </w:pPr>
    </w:p>
    <w:p w14:paraId="141A1B5D" w14:textId="77777777" w:rsidR="00F75910" w:rsidRDefault="00F75910" w:rsidP="00373DB0">
      <w:pPr>
        <w:pStyle w:val="Prrafodelista"/>
        <w:spacing w:before="0" w:after="0"/>
        <w:ind w:left="1078" w:firstLine="0"/>
      </w:pPr>
    </w:p>
    <w:p w14:paraId="1D1EF219" w14:textId="77777777" w:rsidR="00F75910" w:rsidRDefault="00F75910" w:rsidP="00373DB0">
      <w:pPr>
        <w:pStyle w:val="Prrafodelista"/>
        <w:spacing w:before="0" w:after="0"/>
        <w:ind w:left="1078" w:firstLine="0"/>
      </w:pPr>
    </w:p>
    <w:p w14:paraId="7A3CDD27" w14:textId="195F25ED" w:rsidR="00A65D7B" w:rsidRPr="00A65D7B" w:rsidRDefault="00A65D7B" w:rsidP="00A65D7B">
      <w:pPr>
        <w:pStyle w:val="Ttulo1"/>
      </w:pPr>
      <w:bookmarkStart w:id="16" w:name="_Toc242897158"/>
      <w:r w:rsidRPr="00A65D7B">
        <w:lastRenderedPageBreak/>
        <w:t>6</w:t>
      </w:r>
      <w:r>
        <w:t xml:space="preserve">. </w:t>
      </w:r>
      <w:r w:rsidRPr="00A65D7B">
        <w:t>Patronaje básico para el trazo de camiseta deportiva</w:t>
      </w:r>
      <w:bookmarkEnd w:id="16"/>
    </w:p>
    <w:p w14:paraId="1B72AF88" w14:textId="77777777" w:rsidR="00B571FD" w:rsidRPr="00B571FD" w:rsidRDefault="00B571FD" w:rsidP="00B571FD">
      <w:pPr>
        <w:spacing w:before="0" w:after="0"/>
      </w:pPr>
      <w:r w:rsidRPr="00B571FD">
        <w:t>El patronaje básico permite representar la estructura corporal mediante trazos técnicos que sirven como punto de partida para la construcción y transformación de diferentes prendas. La precisión en las medidas, la correcta ubicación de las líneas estructurales y la señalización de las piezas son aspectos fundamentales para lograr patrones funcionales, equilibrados y coherentes con las especificaciones definidas.</w:t>
      </w:r>
    </w:p>
    <w:p w14:paraId="19C4B1C6" w14:textId="77777777" w:rsidR="00B571FD" w:rsidRPr="00B571FD" w:rsidRDefault="00B571FD" w:rsidP="00B571FD">
      <w:pPr>
        <w:spacing w:before="0" w:after="0"/>
      </w:pPr>
      <w:r w:rsidRPr="00B571FD">
        <w:t>En la confección de camisetas deportivas, las bases superiores femenina y masculina permiten establecer las proporciones necesarias para desarrollar el cuerpo, las mangas y los demás componentes de la prenda.</w:t>
      </w:r>
    </w:p>
    <w:p w14:paraId="7291EB62" w14:textId="77777777" w:rsidR="00B571FD" w:rsidRPr="00B571FD" w:rsidRDefault="00B571FD">
      <w:pPr>
        <w:pStyle w:val="Prrafodelista"/>
        <w:numPr>
          <w:ilvl w:val="0"/>
          <w:numId w:val="7"/>
        </w:numPr>
        <w:spacing w:after="0"/>
        <w:ind w:left="718"/>
        <w:rPr>
          <w:b/>
          <w:bCs/>
        </w:rPr>
      </w:pPr>
      <w:r w:rsidRPr="00B571FD">
        <w:rPr>
          <w:b/>
          <w:bCs/>
        </w:rPr>
        <w:t>Patrón base superior femenino</w:t>
      </w:r>
    </w:p>
    <w:p w14:paraId="19E719C8" w14:textId="3F93E2A1" w:rsidR="00B571FD" w:rsidRDefault="00B571FD" w:rsidP="00B571FD">
      <w:pPr>
        <w:spacing w:before="0" w:after="0"/>
      </w:pPr>
      <w:r>
        <w:t>La base superior femenina corresponde al patrón que representa la estructura corporal desde la región del cuello hasta la línea de cintura e incorpora las proporciones anatómicas necesarias para su correcta construcción. Este molde constituye el fundamento técnico para desarrollar prendas como blusas, camisetas, chaquetas, chalecos, corpiños y vestidos.</w:t>
      </w:r>
    </w:p>
    <w:p w14:paraId="407530A0" w14:textId="39D871D6" w:rsidR="00F75910" w:rsidRDefault="00B571FD" w:rsidP="00B571FD">
      <w:pPr>
        <w:spacing w:before="0" w:after="0"/>
      </w:pPr>
      <w:r>
        <w:t>La adecuada elaboración de esta base permite establecer una estructura equilibrada y facilita su posterior transformación según los requerimientos de diseño, funcionalidad y uso. Su correcta construcción favorece el ajuste, la estabilidad y la coherencia estructural de la prenda final dentro del proceso de patronaje.</w:t>
      </w:r>
    </w:p>
    <w:p w14:paraId="57A814AC" w14:textId="77777777" w:rsidR="00B571FD" w:rsidRPr="00B571FD" w:rsidRDefault="00B571FD" w:rsidP="00B571FD">
      <w:pPr>
        <w:spacing w:after="0"/>
      </w:pPr>
      <w:r w:rsidRPr="00B571FD">
        <w:t>Para reconocer el procedimiento de construcción de esta base, se recomienda consultar el anexo Pasos para el trazo de la base superior. El recurso presenta las orientaciones necesarias para ubicar las medidas, las líneas estructurales y los puntos que conforman el patrón.</w:t>
      </w:r>
    </w:p>
    <w:p w14:paraId="662DE2F9" w14:textId="77777777" w:rsidR="00B571FD" w:rsidRDefault="00B571FD" w:rsidP="00797C53">
      <w:pPr>
        <w:spacing w:before="0" w:after="0"/>
      </w:pPr>
      <w:r w:rsidRPr="00B571FD">
        <w:lastRenderedPageBreak/>
        <w:t>Durante la consulta, identifique el orden de construcción del trazo y analice la relación entre las medidas corporales y las líneas que conforman el delantero y el posterior.</w:t>
      </w:r>
    </w:p>
    <w:p w14:paraId="59FBC730" w14:textId="7CEC09C3" w:rsidR="00797C53" w:rsidRDefault="00797C53" w:rsidP="00797C53">
      <w:pPr>
        <w:spacing w:before="0" w:after="0"/>
        <w:rPr>
          <w:rFonts w:ascii="Calibri" w:hAnsi="Calibri" w:cs="Calibri"/>
        </w:rPr>
      </w:pPr>
      <w:r w:rsidRPr="00957FB5">
        <w:rPr>
          <w:rFonts w:ascii="Calibri" w:hAnsi="Calibri" w:cs="Calibri"/>
        </w:rPr>
        <w:t>Para ampliar la información</w:t>
      </w:r>
      <w:r>
        <w:rPr>
          <w:rFonts w:ascii="Calibri" w:hAnsi="Calibri" w:cs="Calibri"/>
        </w:rPr>
        <w:t xml:space="preserve"> sobre este tema</w:t>
      </w:r>
      <w:r w:rsidRPr="00957FB5">
        <w:rPr>
          <w:rFonts w:ascii="Calibri" w:hAnsi="Calibri" w:cs="Calibri"/>
        </w:rPr>
        <w:t xml:space="preserve">, </w:t>
      </w:r>
      <w:r>
        <w:rPr>
          <w:rFonts w:ascii="Calibri" w:hAnsi="Calibri" w:cs="Calibri"/>
        </w:rPr>
        <w:t xml:space="preserve">consulte en el </w:t>
      </w:r>
      <w:r w:rsidRPr="00797C53">
        <w:rPr>
          <w:rFonts w:ascii="Calibri" w:hAnsi="Calibri" w:cs="Calibri"/>
          <w:b/>
        </w:rPr>
        <w:t>Anexo_03_Pasos_para_el_trazo_de_la_base_superior</w:t>
      </w:r>
      <w:r w:rsidRPr="00DD7A44">
        <w:rPr>
          <w:rFonts w:ascii="Calibri" w:hAnsi="Calibri" w:cs="Calibri"/>
        </w:rPr>
        <w:t xml:space="preserve">, </w:t>
      </w:r>
      <w:r>
        <w:rPr>
          <w:rFonts w:ascii="Calibri" w:hAnsi="Calibri" w:cs="Calibri"/>
        </w:rPr>
        <w:t xml:space="preserve">disponible </w:t>
      </w:r>
      <w:r w:rsidRPr="00DD7A44">
        <w:rPr>
          <w:rFonts w:ascii="Calibri" w:hAnsi="Calibri" w:cs="Calibri"/>
        </w:rPr>
        <w:t>en la carpeta anexos.</w:t>
      </w:r>
    </w:p>
    <w:p w14:paraId="1E5FBA42" w14:textId="77777777" w:rsidR="00797C53" w:rsidRPr="00797C53" w:rsidRDefault="00797C53" w:rsidP="00797C53">
      <w:pPr>
        <w:spacing w:before="0" w:after="0"/>
      </w:pPr>
      <w:r w:rsidRPr="00797C53">
        <w:t>Para ampliar la información, se recomienda consultar el anexo Manual de patronaje básico e interpretación de diseños, específicamente las páginas 20 a 25, en las cuales se presenta el trazo del patrón base superior femenino.</w:t>
      </w:r>
    </w:p>
    <w:p w14:paraId="59793152" w14:textId="77777777" w:rsidR="00797C53" w:rsidRDefault="00797C53" w:rsidP="00797C53">
      <w:pPr>
        <w:spacing w:before="0" w:after="0"/>
      </w:pPr>
      <w:r w:rsidRPr="00797C53">
        <w:t>Durante la consulta, reconozca la ubicación de las líneas de referencia, los puntos de construcción y las medidas requeridas para obtener el patrón base.</w:t>
      </w:r>
    </w:p>
    <w:p w14:paraId="68E08DFB" w14:textId="5A6E8192" w:rsidR="00797C53" w:rsidRDefault="00797C53" w:rsidP="00797C53">
      <w:pPr>
        <w:spacing w:after="0"/>
        <w:rPr>
          <w:rFonts w:ascii="Calibri" w:hAnsi="Calibri" w:cs="Calibri"/>
        </w:rPr>
      </w:pPr>
      <w:r w:rsidRPr="00957FB5">
        <w:rPr>
          <w:rFonts w:ascii="Calibri" w:hAnsi="Calibri" w:cs="Calibri"/>
        </w:rPr>
        <w:t>Para ampliar la información</w:t>
      </w:r>
      <w:r>
        <w:rPr>
          <w:rFonts w:ascii="Calibri" w:hAnsi="Calibri" w:cs="Calibri"/>
        </w:rPr>
        <w:t xml:space="preserve"> sobre este tema</w:t>
      </w:r>
      <w:r w:rsidRPr="00957FB5">
        <w:rPr>
          <w:rFonts w:ascii="Calibri" w:hAnsi="Calibri" w:cs="Calibri"/>
        </w:rPr>
        <w:t xml:space="preserve">, </w:t>
      </w:r>
      <w:r>
        <w:rPr>
          <w:rFonts w:ascii="Calibri" w:hAnsi="Calibri" w:cs="Calibri"/>
        </w:rPr>
        <w:t xml:space="preserve">consulte en el </w:t>
      </w:r>
      <w:r w:rsidRPr="00797C53">
        <w:rPr>
          <w:rFonts w:ascii="Calibri" w:hAnsi="Calibri" w:cs="Calibri"/>
          <w:b/>
        </w:rPr>
        <w:t>Anexo_04_Manual_de_patronaje_basico_e_interpretacion_de_diseños</w:t>
      </w:r>
      <w:r w:rsidRPr="00DD7A44">
        <w:rPr>
          <w:rFonts w:ascii="Calibri" w:hAnsi="Calibri" w:cs="Calibri"/>
        </w:rPr>
        <w:t xml:space="preserve">, </w:t>
      </w:r>
      <w:r>
        <w:rPr>
          <w:rFonts w:ascii="Calibri" w:hAnsi="Calibri" w:cs="Calibri"/>
        </w:rPr>
        <w:t xml:space="preserve">disponible </w:t>
      </w:r>
      <w:r w:rsidRPr="00DD7A44">
        <w:rPr>
          <w:rFonts w:ascii="Calibri" w:hAnsi="Calibri" w:cs="Calibri"/>
        </w:rPr>
        <w:t>en la carpeta anexos.</w:t>
      </w:r>
    </w:p>
    <w:p w14:paraId="158FD32C" w14:textId="4C97EBAD" w:rsidR="00F75910" w:rsidRPr="00797C53" w:rsidRDefault="00797C53">
      <w:pPr>
        <w:pStyle w:val="Prrafodelista"/>
        <w:numPr>
          <w:ilvl w:val="0"/>
          <w:numId w:val="7"/>
        </w:numPr>
        <w:spacing w:after="0"/>
        <w:ind w:left="718"/>
        <w:rPr>
          <w:b/>
          <w:bCs/>
        </w:rPr>
      </w:pPr>
      <w:r w:rsidRPr="00797C53">
        <w:rPr>
          <w:b/>
          <w:bCs/>
        </w:rPr>
        <w:t>Patrón base superior femenino</w:t>
      </w:r>
    </w:p>
    <w:p w14:paraId="3200A65B" w14:textId="77777777" w:rsidR="00797C53" w:rsidRDefault="00797C53" w:rsidP="008046EC">
      <w:pPr>
        <w:spacing w:before="0" w:after="0"/>
      </w:pPr>
      <w:r>
        <w:t>Para trazar la cabeza de manga se requieren las siguientes medidas:</w:t>
      </w:r>
    </w:p>
    <w:p w14:paraId="7A07428F" w14:textId="77777777" w:rsidR="00797C53" w:rsidRDefault="00797C53">
      <w:pPr>
        <w:pStyle w:val="Prrafodelista"/>
        <w:numPr>
          <w:ilvl w:val="0"/>
          <w:numId w:val="15"/>
        </w:numPr>
        <w:spacing w:before="0" w:after="0"/>
      </w:pPr>
      <w:r>
        <w:t>Recorrido de la sisa delantera, obtenido del patrón.</w:t>
      </w:r>
    </w:p>
    <w:p w14:paraId="03916023" w14:textId="77777777" w:rsidR="00797C53" w:rsidRDefault="00797C53">
      <w:pPr>
        <w:pStyle w:val="Prrafodelista"/>
        <w:numPr>
          <w:ilvl w:val="0"/>
          <w:numId w:val="15"/>
        </w:numPr>
        <w:spacing w:before="0" w:after="0"/>
      </w:pPr>
      <w:r>
        <w:t>Recorrido de la sisa posterior, obtenido del patrón.</w:t>
      </w:r>
    </w:p>
    <w:p w14:paraId="7B21DFAD" w14:textId="77777777" w:rsidR="00797C53" w:rsidRDefault="00797C53">
      <w:pPr>
        <w:pStyle w:val="Prrafodelista"/>
        <w:numPr>
          <w:ilvl w:val="0"/>
          <w:numId w:val="15"/>
        </w:numPr>
        <w:spacing w:before="0" w:after="0"/>
      </w:pPr>
      <w:r>
        <w:t>Tipo de cabeza de manga, según las características de la prenda deportiva, casual o formal.</w:t>
      </w:r>
    </w:p>
    <w:p w14:paraId="5D8EDC31" w14:textId="77777777" w:rsidR="00797C53" w:rsidRDefault="00797C53">
      <w:pPr>
        <w:pStyle w:val="Prrafodelista"/>
        <w:numPr>
          <w:ilvl w:val="0"/>
          <w:numId w:val="15"/>
        </w:numPr>
        <w:spacing w:before="0" w:after="0"/>
      </w:pPr>
      <w:r>
        <w:t>Largo total de la manga.</w:t>
      </w:r>
    </w:p>
    <w:p w14:paraId="59101DDD" w14:textId="4CA236D1" w:rsidR="00F75910" w:rsidRDefault="00797C53" w:rsidP="00797C53">
      <w:pPr>
        <w:spacing w:after="0"/>
      </w:pPr>
      <w:r>
        <w:t xml:space="preserve">En el trazo de la manga, la cabeza constituye un elemento estructural determinante en la configuración y adaptación de la prenda. Esta sección corresponde a la zona superior que se integra con la sisa del cuerpo y permite la unión entre la </w:t>
      </w:r>
      <w:r>
        <w:lastRenderedPageBreak/>
        <w:t>manga y el patrón base. Su construcción técnica influye directamente en la movilidad, el ajuste y la estabilidad de la prenda durante su uso.</w:t>
      </w:r>
    </w:p>
    <w:p w14:paraId="516943B4" w14:textId="77777777" w:rsidR="00797C53" w:rsidRPr="00797C53" w:rsidRDefault="00797C53" w:rsidP="00797C53">
      <w:pPr>
        <w:spacing w:after="0"/>
      </w:pPr>
      <w:r w:rsidRPr="00797C53">
        <w:t>Para profundizar en la relación entre el cuerpo y la construcción de la manga, se recomienda consultar el anexo Aspectos clave en el trazo de la manga. Este recurso explica cómo la anatomía y la ergonomía influyen en el desarrollo del patrón de manga para prendas femeninas.</w:t>
      </w:r>
    </w:p>
    <w:p w14:paraId="4E5728BB" w14:textId="77777777" w:rsidR="00797C53" w:rsidRPr="00797C53" w:rsidRDefault="00797C53" w:rsidP="00797C53">
      <w:pPr>
        <w:spacing w:after="0"/>
      </w:pPr>
      <w:r w:rsidRPr="00797C53">
        <w:t>Durante la consulta, identifique los recorridos de sisa, la altura de la cabeza de manga y los puntos de referencia que permiten adaptar la pieza al patrón del cuerpo.</w:t>
      </w:r>
    </w:p>
    <w:p w14:paraId="1175FEB4" w14:textId="23F920DC" w:rsidR="00797C53" w:rsidRDefault="00797C53" w:rsidP="00797C53">
      <w:pPr>
        <w:spacing w:after="0"/>
        <w:rPr>
          <w:rFonts w:ascii="Calibri" w:hAnsi="Calibri" w:cs="Calibri"/>
        </w:rPr>
      </w:pPr>
      <w:r w:rsidRPr="00957FB5">
        <w:rPr>
          <w:rFonts w:ascii="Calibri" w:hAnsi="Calibri" w:cs="Calibri"/>
        </w:rPr>
        <w:t>Para ampliar la información</w:t>
      </w:r>
      <w:r>
        <w:rPr>
          <w:rFonts w:ascii="Calibri" w:hAnsi="Calibri" w:cs="Calibri"/>
        </w:rPr>
        <w:t xml:space="preserve"> sobre este tema</w:t>
      </w:r>
      <w:r w:rsidRPr="00957FB5">
        <w:rPr>
          <w:rFonts w:ascii="Calibri" w:hAnsi="Calibri" w:cs="Calibri"/>
        </w:rPr>
        <w:t xml:space="preserve">, </w:t>
      </w:r>
      <w:r>
        <w:rPr>
          <w:rFonts w:ascii="Calibri" w:hAnsi="Calibri" w:cs="Calibri"/>
        </w:rPr>
        <w:t xml:space="preserve">consulte en el </w:t>
      </w:r>
      <w:r w:rsidRPr="00797C53">
        <w:rPr>
          <w:rFonts w:ascii="Calibri" w:hAnsi="Calibri" w:cs="Calibri"/>
          <w:b/>
        </w:rPr>
        <w:t>Anexo_05_Aspectos_clave_para_el_trazo_de_la_manga</w:t>
      </w:r>
      <w:r w:rsidRPr="00DD7A44">
        <w:rPr>
          <w:rFonts w:ascii="Calibri" w:hAnsi="Calibri" w:cs="Calibri"/>
        </w:rPr>
        <w:t xml:space="preserve">, </w:t>
      </w:r>
      <w:r>
        <w:rPr>
          <w:rFonts w:ascii="Calibri" w:hAnsi="Calibri" w:cs="Calibri"/>
        </w:rPr>
        <w:t xml:space="preserve">disponible </w:t>
      </w:r>
      <w:r w:rsidRPr="00DD7A44">
        <w:rPr>
          <w:rFonts w:ascii="Calibri" w:hAnsi="Calibri" w:cs="Calibri"/>
        </w:rPr>
        <w:t>en la carpeta anexos.</w:t>
      </w:r>
    </w:p>
    <w:p w14:paraId="792B1340" w14:textId="77777777" w:rsidR="00797C53" w:rsidRPr="00797C53" w:rsidRDefault="00797C53" w:rsidP="00797C53">
      <w:pPr>
        <w:spacing w:after="0"/>
      </w:pPr>
      <w:r w:rsidRPr="00797C53">
        <w:t>Asimismo, se recomienda consultar el video Trazo de manga y cabezas de manga, en el cual se explica la construcción del patrón de manga a partir de los recorridos de las sisas delantera y posterior, el largo de manga y el contorno de puño. El recurso también presenta la relación entre la altura de la cabeza de manga, la estructura de la prenda y la movilidad que esta proporciona.</w:t>
      </w:r>
    </w:p>
    <w:p w14:paraId="048E862D" w14:textId="77777777" w:rsidR="00797C53" w:rsidRPr="00797C53" w:rsidRDefault="00797C53" w:rsidP="00797C53">
      <w:pPr>
        <w:spacing w:after="0"/>
      </w:pPr>
      <w:r w:rsidRPr="00797C53">
        <w:t>Durante la consulta del recurso, identifique las diferencias entre las cabezas de manga para prendas deportivas, casuales y formales. Asimismo, analice cómo la suma de los recorridos de las sisas y su división en diferentes proporciones permiten determinar la altura de la cabeza de manga según el tipo de prenda. Reconozca también los puntos de referencia utilizados para construir las curvas delantera y posterior y verificar su correspondencia con las sisas del patrón.</w:t>
      </w:r>
    </w:p>
    <w:p w14:paraId="2678B114" w14:textId="77777777" w:rsidR="00F75910" w:rsidRDefault="00F75910" w:rsidP="00373DB0">
      <w:pPr>
        <w:pStyle w:val="Prrafodelista"/>
        <w:spacing w:before="0" w:after="0"/>
        <w:ind w:left="1078" w:firstLine="0"/>
      </w:pPr>
    </w:p>
    <w:p w14:paraId="6809FF78" w14:textId="180E395E" w:rsidR="007E0E47" w:rsidRDefault="007E0E47" w:rsidP="007E0E47">
      <w:pPr>
        <w:pStyle w:val="Video"/>
        <w:rPr>
          <w:noProof/>
        </w:rPr>
      </w:pPr>
      <w:r>
        <w:lastRenderedPageBreak/>
        <w:t>T</w:t>
      </w:r>
      <w:r w:rsidRPr="007E0E47">
        <w:t>razo de manga y cabezas de manga</w:t>
      </w:r>
    </w:p>
    <w:p w14:paraId="629A7AAE" w14:textId="429E1F9C" w:rsidR="007E0E47" w:rsidRDefault="007E0E47" w:rsidP="007E0E47">
      <w:pPr>
        <w:ind w:firstLine="0"/>
        <w:jc w:val="center"/>
        <w:rPr>
          <w:lang w:eastAsia="es-CO"/>
        </w:rPr>
      </w:pPr>
      <w:r>
        <w:rPr>
          <w:noProof/>
        </w:rPr>
        <w:drawing>
          <wp:inline distT="0" distB="0" distL="0" distR="0" wp14:anchorId="15816F3A" wp14:editId="4E42DA09">
            <wp:extent cx="4680000" cy="2632383"/>
            <wp:effectExtent l="0" t="0" r="6350" b="0"/>
            <wp:docPr id="549836230" name="Imagen 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836230" name="Imagen 28">
                      <a:extLst>
                        <a:ext uri="{C183D7F6-B498-43B3-948B-1728B52AA6E4}">
                          <adec:decorative xmlns:adec="http://schemas.microsoft.com/office/drawing/2017/decorative" val="1"/>
                        </a:ext>
                      </a:extLst>
                    </pic:cNvPr>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680000" cy="2632383"/>
                    </a:xfrm>
                    <a:prstGeom prst="rect">
                      <a:avLst/>
                    </a:prstGeom>
                    <a:noFill/>
                    <a:ln>
                      <a:noFill/>
                    </a:ln>
                  </pic:spPr>
                </pic:pic>
              </a:graphicData>
            </a:graphic>
          </wp:inline>
        </w:drawing>
      </w:r>
    </w:p>
    <w:p w14:paraId="5B61481D" w14:textId="1C554D38" w:rsidR="007E0E47" w:rsidRDefault="00220E20" w:rsidP="007E0E47">
      <w:pPr>
        <w:spacing w:before="0" w:after="0"/>
        <w:ind w:right="-142" w:firstLine="0"/>
        <w:jc w:val="center"/>
        <w:rPr>
          <w:b/>
        </w:rPr>
      </w:pPr>
      <w:hyperlink r:id="rId53" w:history="1">
        <w:r w:rsidR="007E0E47" w:rsidRPr="00220E20">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7E0E47" w:rsidRPr="00C0503D" w14:paraId="4BB6B3DA" w14:textId="77777777" w:rsidTr="00344414">
        <w:trPr>
          <w:trHeight w:val="335"/>
        </w:trPr>
        <w:tc>
          <w:tcPr>
            <w:tcW w:w="9962" w:type="dxa"/>
          </w:tcPr>
          <w:p w14:paraId="3E1877BF" w14:textId="1B82EF2A" w:rsidR="007E0E47" w:rsidRPr="008834ED" w:rsidRDefault="007E0E47" w:rsidP="00344414">
            <w:pPr>
              <w:pStyle w:val="Video"/>
              <w:numPr>
                <w:ilvl w:val="0"/>
                <w:numId w:val="0"/>
              </w:numPr>
              <w:spacing w:before="0" w:after="0"/>
              <w:ind w:left="1134" w:hanging="1134"/>
              <w:rPr>
                <w:lang w:eastAsia="es-CO"/>
              </w:rPr>
            </w:pPr>
            <w:r>
              <w:rPr>
                <w:b/>
              </w:rPr>
              <w:t>Síntesis del video</w:t>
            </w:r>
            <w:r w:rsidR="00220E20">
              <w:rPr>
                <w:b/>
              </w:rPr>
              <w:t xml:space="preserve">.  </w:t>
            </w:r>
            <w:r w:rsidRPr="007E0E47">
              <w:t>Trazo de manga y cabezas de manga</w:t>
            </w:r>
          </w:p>
        </w:tc>
      </w:tr>
      <w:tr w:rsidR="007E0E47" w:rsidRPr="00C0503D" w14:paraId="40DC7FB8" w14:textId="77777777" w:rsidTr="00344414">
        <w:tc>
          <w:tcPr>
            <w:tcW w:w="9962" w:type="dxa"/>
          </w:tcPr>
          <w:p w14:paraId="2BE9A84D" w14:textId="79FE06FE" w:rsidR="00220E20" w:rsidRPr="00220E20" w:rsidRDefault="00220E20" w:rsidP="00220E20">
            <w:pPr>
              <w:spacing w:before="0" w:after="0"/>
              <w:ind w:right="-142" w:firstLine="0"/>
            </w:pPr>
            <w:r>
              <w:tab/>
            </w:r>
            <w:r w:rsidRPr="00220E20">
              <w:t>El diseño y patronaje de mangas requiere comprender la relación directa entre la altura de la cabeza de manga y la comodidad, movilidad y estructura de la prenda sobre el cuerpo. Las cabezas de manga más largas y altas ofrecen mayor estructura y menor movimiento, siendo ideales para prendas formales como chaquetas sastre, donde la prenda se mantiene ceñida y erguida. En contraste, las cabezas de manga más cortas brindan mayor movilidad, menor incomodidad y una estructura más relajada, características propias de prendas deportivas o desestructuradas. Un punto intermedio corresponde a las prendas casuales, como blusas y camisas.</w:t>
            </w:r>
          </w:p>
          <w:p w14:paraId="3DEA5555" w14:textId="3A94D00B" w:rsidR="00220E20" w:rsidRPr="00220E20" w:rsidRDefault="00220E20" w:rsidP="00220E20">
            <w:pPr>
              <w:spacing w:before="0" w:after="0"/>
              <w:ind w:right="-142" w:firstLine="0"/>
            </w:pPr>
            <w:r>
              <w:tab/>
            </w:r>
            <w:r w:rsidRPr="00220E20">
              <w:t xml:space="preserve">Para construir correctamente una manga base a partir de un plano industrial, se parte de las medidas anatómicas iniciales y de los recorridos de las sisas tanto del delantero como del posterior. Tomando como referencia la metodología del manual en la línea femenina, se prolonga la línea del costado, se identifica el punto de hombro </w:t>
            </w:r>
            <w:r w:rsidRPr="00220E20">
              <w:lastRenderedPageBreak/>
              <w:t>delantero y se divide la sección resultante en seis partes iguales, eliminando la primera sexta parte para definir la altura de la cabeza de manga. A partir de allí, se trazan las diagonales correspondientes a los recorridos de las sisas y se establecen las divisiones geométricas necesarias para trazar las curvas del delantero y del posterior con la ayuda de un curvígrafo o sisómetro.</w:t>
            </w:r>
          </w:p>
          <w:p w14:paraId="61D88308" w14:textId="0FE40B5E" w:rsidR="00220E20" w:rsidRPr="00220E20" w:rsidRDefault="00220E20" w:rsidP="00220E20">
            <w:pPr>
              <w:spacing w:before="0" w:after="0"/>
              <w:ind w:right="-142" w:firstLine="0"/>
            </w:pPr>
            <w:r>
              <w:tab/>
            </w:r>
            <w:r w:rsidRPr="00220E20">
              <w:t>En el caso del delantero, el recorrido de la sisa se divide en dos partes iguales, bajando un centímetro desde la mitad y aplicando las proporciones de salida y entrada para suavizar la curva con precisión. Para el posterior, el recorrido de la sisa se divide en tres partes iguales, utilizando las dos terceras partes superiores para la elevación y la última parte para la sección inferior, evitando así cualquier irregularidad o acabado en punta en la parte superior.</w:t>
            </w:r>
          </w:p>
          <w:p w14:paraId="1D3CCEF6" w14:textId="228CD56A" w:rsidR="007E0E47" w:rsidRPr="00C0503D" w:rsidRDefault="00220E20" w:rsidP="00220E20">
            <w:pPr>
              <w:spacing w:before="0" w:after="0"/>
              <w:ind w:right="-142" w:firstLine="0"/>
            </w:pPr>
            <w:r>
              <w:tab/>
            </w:r>
            <w:r w:rsidRPr="00220E20">
              <w:t>Finalmente, para ajustar la manga al contorno de puño deseado (o utilizar medidas estandarizadas según el manual), se distribuye la proporción entre el delantero y el posterior, permitiendo aplicar entradas laterales según el nivel de ajuste y holgura que se requiera. Asimismo, es posible determinar la línea de codo dividiendo el largo total de la manga en dos partes iguales y descendiendo unos centímetros para asegurar una correcta caída y adaptación anatómica al brazo, independientemente de si se trata de una manga larga, tres cuartos o corta.</w:t>
            </w:r>
          </w:p>
        </w:tc>
      </w:tr>
    </w:tbl>
    <w:p w14:paraId="6711D262" w14:textId="77777777" w:rsidR="008046EC" w:rsidRPr="008046EC" w:rsidRDefault="008046EC" w:rsidP="008046EC">
      <w:pPr>
        <w:pStyle w:val="Ttulo2"/>
      </w:pPr>
      <w:bookmarkStart w:id="17" w:name="_Toc242897159"/>
      <w:r w:rsidRPr="008046EC">
        <w:t>6.1 Patrones básicos masculinos</w:t>
      </w:r>
      <w:bookmarkEnd w:id="17"/>
    </w:p>
    <w:p w14:paraId="31C0E234" w14:textId="77777777" w:rsidR="008046EC" w:rsidRDefault="008046EC" w:rsidP="008046EC">
      <w:pPr>
        <w:spacing w:before="0" w:after="0"/>
        <w:ind w:firstLine="708"/>
      </w:pPr>
      <w:r w:rsidRPr="008046EC">
        <w:t>El patrón base superior masculino representa la estructura inicial que se ajusta y transforma para desarrollar diferentes prendas, como camisas, camisetas, chaquetas o chalecos. Esta base cubre desde el cuello hasta un largo ubicado entre la cintura y la cadera, de acuerdo con las características del diseño.</w:t>
      </w:r>
    </w:p>
    <w:p w14:paraId="43BDE429" w14:textId="77777777" w:rsidR="00220E20" w:rsidRPr="008046EC" w:rsidRDefault="00220E20" w:rsidP="008046EC">
      <w:pPr>
        <w:spacing w:before="0" w:after="0"/>
        <w:ind w:firstLine="708"/>
      </w:pPr>
    </w:p>
    <w:p w14:paraId="4FB2AE3F" w14:textId="77777777" w:rsidR="008046EC" w:rsidRPr="008046EC" w:rsidRDefault="008046EC" w:rsidP="008046EC">
      <w:pPr>
        <w:pStyle w:val="Prrafodelista"/>
        <w:numPr>
          <w:ilvl w:val="0"/>
          <w:numId w:val="7"/>
        </w:numPr>
        <w:spacing w:after="0"/>
        <w:ind w:left="718"/>
        <w:rPr>
          <w:b/>
          <w:bCs/>
        </w:rPr>
      </w:pPr>
      <w:r w:rsidRPr="008046EC">
        <w:rPr>
          <w:b/>
          <w:bCs/>
        </w:rPr>
        <w:lastRenderedPageBreak/>
        <w:t>Etapas para construir el patrón base superior masculino</w:t>
      </w:r>
    </w:p>
    <w:p w14:paraId="3AF13AC5" w14:textId="77777777" w:rsidR="008046EC" w:rsidRPr="008046EC" w:rsidRDefault="008046EC" w:rsidP="008046EC">
      <w:pPr>
        <w:pStyle w:val="Prrafodelista"/>
        <w:numPr>
          <w:ilvl w:val="0"/>
          <w:numId w:val="16"/>
        </w:numPr>
        <w:spacing w:before="0" w:after="0"/>
        <w:rPr>
          <w:b/>
          <w:bCs/>
        </w:rPr>
      </w:pPr>
      <w:r w:rsidRPr="008046EC">
        <w:rPr>
          <w:b/>
          <w:bCs/>
        </w:rPr>
        <w:t>Trazado del patrón base</w:t>
      </w:r>
    </w:p>
    <w:p w14:paraId="575ACEA0" w14:textId="53686FD5" w:rsidR="00F75910" w:rsidRDefault="008046EC" w:rsidP="008046EC">
      <w:pPr>
        <w:spacing w:before="0" w:after="0"/>
        <w:ind w:left="1068" w:firstLine="0"/>
      </w:pPr>
      <w:r>
        <w:t>Construir la estructura inicial a partir de las medidas corporales y los puntos de referencia requeridos.</w:t>
      </w:r>
    </w:p>
    <w:p w14:paraId="0A9F5776" w14:textId="77777777" w:rsidR="004B5892" w:rsidRPr="004B5892" w:rsidRDefault="004B5892" w:rsidP="004B5892">
      <w:pPr>
        <w:pStyle w:val="Prrafodelista"/>
        <w:numPr>
          <w:ilvl w:val="0"/>
          <w:numId w:val="16"/>
        </w:numPr>
        <w:spacing w:before="0" w:after="0"/>
        <w:rPr>
          <w:b/>
          <w:bCs/>
        </w:rPr>
      </w:pPr>
      <w:r w:rsidRPr="004B5892">
        <w:rPr>
          <w:b/>
          <w:bCs/>
        </w:rPr>
        <w:t>Interpretación de líneas estructurales</w:t>
      </w:r>
    </w:p>
    <w:p w14:paraId="1DEB0271" w14:textId="77777777" w:rsidR="004B5892" w:rsidRPr="004B5892" w:rsidRDefault="004B5892" w:rsidP="004B5892">
      <w:pPr>
        <w:spacing w:before="0" w:after="0"/>
        <w:ind w:left="1068" w:firstLine="0"/>
      </w:pPr>
      <w:r w:rsidRPr="004B5892">
        <w:t>Identificar las líneas que conforman el patrón, como el centro, el cuello, el hombro, la sisa, el costado, la cintura y la cadera.</w:t>
      </w:r>
    </w:p>
    <w:p w14:paraId="79DF2048" w14:textId="77777777" w:rsidR="004B5892" w:rsidRPr="004B5892" w:rsidRDefault="004B5892" w:rsidP="004B5892">
      <w:pPr>
        <w:pStyle w:val="Prrafodelista"/>
        <w:numPr>
          <w:ilvl w:val="0"/>
          <w:numId w:val="16"/>
        </w:numPr>
        <w:spacing w:before="0" w:after="0"/>
        <w:rPr>
          <w:b/>
          <w:bCs/>
        </w:rPr>
      </w:pPr>
      <w:r w:rsidRPr="004B5892">
        <w:rPr>
          <w:b/>
          <w:bCs/>
        </w:rPr>
        <w:t>Aplicación de desahogos</w:t>
      </w:r>
    </w:p>
    <w:p w14:paraId="654D9A93" w14:textId="7FE65FCA" w:rsidR="004B5892" w:rsidRDefault="004B5892" w:rsidP="004B5892">
      <w:pPr>
        <w:spacing w:before="0" w:after="0"/>
        <w:ind w:left="1068" w:firstLine="0"/>
      </w:pPr>
      <w:r>
        <w:t>Incorporar los ajustes necesarios en los contornos, largos y anchos, según el tipo de prenda que se va a desarrollar.</w:t>
      </w:r>
    </w:p>
    <w:p w14:paraId="23317B3A" w14:textId="77777777" w:rsidR="004B5892" w:rsidRPr="004B5892" w:rsidRDefault="004B5892" w:rsidP="004B5892">
      <w:pPr>
        <w:pStyle w:val="Prrafodelista"/>
        <w:numPr>
          <w:ilvl w:val="0"/>
          <w:numId w:val="16"/>
        </w:numPr>
        <w:spacing w:before="0" w:after="0"/>
        <w:rPr>
          <w:b/>
          <w:bCs/>
        </w:rPr>
      </w:pPr>
      <w:r w:rsidRPr="004B5892">
        <w:rPr>
          <w:b/>
          <w:bCs/>
        </w:rPr>
        <w:t>Definición del sistema de ajuste</w:t>
      </w:r>
    </w:p>
    <w:p w14:paraId="3C512E25" w14:textId="77777777" w:rsidR="004B5892" w:rsidRPr="004B5892" w:rsidRDefault="004B5892" w:rsidP="004B5892">
      <w:pPr>
        <w:pStyle w:val="Prrafodelista"/>
        <w:spacing w:before="0" w:after="0"/>
        <w:ind w:left="1068" w:firstLine="0"/>
      </w:pPr>
      <w:r w:rsidRPr="004B5892">
        <w:t>Establecer los recursos que permiten adaptar la prenda al cuerpo, de acuerdo con sus características y funcionalidad.</w:t>
      </w:r>
    </w:p>
    <w:p w14:paraId="104FB805" w14:textId="77777777" w:rsidR="00724250" w:rsidRPr="00724250" w:rsidRDefault="00724250" w:rsidP="00724250">
      <w:pPr>
        <w:pStyle w:val="Prrafodelista"/>
        <w:numPr>
          <w:ilvl w:val="0"/>
          <w:numId w:val="16"/>
        </w:numPr>
        <w:spacing w:before="0" w:after="0"/>
        <w:rPr>
          <w:b/>
          <w:bCs/>
        </w:rPr>
      </w:pPr>
      <w:r w:rsidRPr="00724250">
        <w:rPr>
          <w:b/>
          <w:bCs/>
        </w:rPr>
        <w:t>Definición del sistema de cierre</w:t>
      </w:r>
    </w:p>
    <w:p w14:paraId="42561255" w14:textId="7A081AC4" w:rsidR="00724250" w:rsidRDefault="00724250" w:rsidP="00724250">
      <w:pPr>
        <w:pStyle w:val="Prrafodelista"/>
        <w:spacing w:before="0" w:after="0"/>
        <w:ind w:left="1078" w:firstLine="0"/>
      </w:pPr>
      <w:r>
        <w:t>Determinar el uso de botonaduras, cremalleras u otros sistemas de cierre</w:t>
      </w:r>
      <w:r>
        <w:t xml:space="preserve">, </w:t>
      </w:r>
      <w:r w:rsidRPr="00724250">
        <w:t>cuando el diseño lo requiera.</w:t>
      </w:r>
    </w:p>
    <w:p w14:paraId="142D328A" w14:textId="485A114A" w:rsidR="00724250" w:rsidRPr="00724250" w:rsidRDefault="00724250" w:rsidP="00724250">
      <w:pPr>
        <w:pStyle w:val="Prrafodelista"/>
        <w:numPr>
          <w:ilvl w:val="0"/>
          <w:numId w:val="16"/>
        </w:numPr>
        <w:spacing w:before="0" w:after="0"/>
        <w:rPr>
          <w:b/>
          <w:bCs/>
        </w:rPr>
      </w:pPr>
      <w:r w:rsidRPr="00724250">
        <w:rPr>
          <w:b/>
          <w:bCs/>
        </w:rPr>
        <w:t>Diseño de piezas complementarias</w:t>
      </w:r>
    </w:p>
    <w:p w14:paraId="409F81E7" w14:textId="2C1792C7" w:rsidR="00F75910" w:rsidRDefault="00724250" w:rsidP="00724250">
      <w:pPr>
        <w:pStyle w:val="Prrafodelista"/>
        <w:spacing w:before="0" w:after="0"/>
        <w:ind w:left="1078" w:firstLine="0"/>
      </w:pPr>
      <w:r>
        <w:t>Desarrollar los cuellos, puños, vistas y demás componentes necesarios para la construcción de la prenda.</w:t>
      </w:r>
    </w:p>
    <w:p w14:paraId="19405941" w14:textId="77777777" w:rsidR="001B7ADB" w:rsidRPr="001B7ADB" w:rsidRDefault="001B7ADB" w:rsidP="001B7ADB">
      <w:pPr>
        <w:pStyle w:val="Prrafodelista"/>
        <w:numPr>
          <w:ilvl w:val="0"/>
          <w:numId w:val="16"/>
        </w:numPr>
        <w:spacing w:before="0" w:after="0"/>
        <w:rPr>
          <w:b/>
          <w:bCs/>
        </w:rPr>
      </w:pPr>
      <w:r w:rsidRPr="001B7ADB">
        <w:rPr>
          <w:b/>
          <w:bCs/>
        </w:rPr>
        <w:t>Señalización técnica</w:t>
      </w:r>
    </w:p>
    <w:p w14:paraId="54ACC3EA" w14:textId="77777777" w:rsidR="001B7ADB" w:rsidRPr="001B7ADB" w:rsidRDefault="001B7ADB" w:rsidP="001B7ADB">
      <w:pPr>
        <w:pStyle w:val="Prrafodelista"/>
        <w:spacing w:before="0" w:after="0"/>
        <w:ind w:left="1078" w:firstLine="0"/>
      </w:pPr>
      <w:r w:rsidRPr="001B7ADB">
        <w:t>Incorporar las marcas de guía, unión, dirección del hilo y demás indicaciones necesarias para interpretar correctamente el patrón.</w:t>
      </w:r>
    </w:p>
    <w:p w14:paraId="4299FF99" w14:textId="77777777" w:rsidR="001B7ADB" w:rsidRPr="001B7ADB" w:rsidRDefault="001B7ADB" w:rsidP="001B7ADB">
      <w:pPr>
        <w:pStyle w:val="Prrafodelista"/>
        <w:numPr>
          <w:ilvl w:val="0"/>
          <w:numId w:val="16"/>
        </w:numPr>
        <w:spacing w:before="0" w:after="0"/>
        <w:rPr>
          <w:b/>
          <w:bCs/>
        </w:rPr>
      </w:pPr>
      <w:r w:rsidRPr="001B7ADB">
        <w:rPr>
          <w:b/>
          <w:bCs/>
        </w:rPr>
        <w:t>Despiece del molde</w:t>
      </w:r>
    </w:p>
    <w:p w14:paraId="28EF72BE" w14:textId="77777777" w:rsidR="001B7ADB" w:rsidRPr="001B7ADB" w:rsidRDefault="001B7ADB" w:rsidP="001B7ADB">
      <w:pPr>
        <w:pStyle w:val="Prrafodelista"/>
        <w:spacing w:after="0"/>
        <w:ind w:left="1078" w:firstLine="0"/>
      </w:pPr>
      <w:r w:rsidRPr="001B7ADB">
        <w:t>Separar y organizar las piezas que conforman el patrón para facilitar su identificación y posterior proceso de corte.</w:t>
      </w:r>
    </w:p>
    <w:p w14:paraId="0A416C87" w14:textId="77777777" w:rsidR="000F4FC3" w:rsidRPr="000F4FC3" w:rsidRDefault="000F4FC3" w:rsidP="000F4FC3">
      <w:pPr>
        <w:spacing w:after="0"/>
        <w:ind w:firstLine="708"/>
      </w:pPr>
      <w:r w:rsidRPr="000F4FC3">
        <w:lastRenderedPageBreak/>
        <w:t>Este patrón actúa como una plantilla esencial sobre la cual se realizan las transformaciones necesarias para diseñar prendas específicas, favoreciendo el ajuste, la funcionalidad y la estética del producto final.</w:t>
      </w:r>
    </w:p>
    <w:p w14:paraId="0AED2115" w14:textId="77777777" w:rsidR="000F4FC3" w:rsidRPr="000F4FC3" w:rsidRDefault="000F4FC3" w:rsidP="000F4FC3">
      <w:pPr>
        <w:spacing w:before="0" w:after="0"/>
        <w:ind w:firstLine="708"/>
      </w:pPr>
      <w:r w:rsidRPr="000F4FC3">
        <w:t>Para ampliar la información sobre la construcción de esta base, se recomienda consultar el anexo Análisis estructura masculina prepatronaje. Este recurso presenta los fundamentos y las orientaciones técnicas necesarias para desarrollar el patrón base superior masculino.</w:t>
      </w:r>
    </w:p>
    <w:p w14:paraId="3EF6BEE1" w14:textId="500EE372" w:rsidR="000F4FC3" w:rsidRDefault="000F4FC3" w:rsidP="000F4FC3">
      <w:pPr>
        <w:spacing w:after="0"/>
        <w:rPr>
          <w:rFonts w:ascii="Calibri" w:hAnsi="Calibri" w:cs="Calibri"/>
        </w:rPr>
      </w:pPr>
      <w:r w:rsidRPr="00957FB5">
        <w:rPr>
          <w:rFonts w:ascii="Calibri" w:hAnsi="Calibri" w:cs="Calibri"/>
        </w:rPr>
        <w:t>Para ampliar la información</w:t>
      </w:r>
      <w:r>
        <w:rPr>
          <w:rFonts w:ascii="Calibri" w:hAnsi="Calibri" w:cs="Calibri"/>
        </w:rPr>
        <w:t xml:space="preserve"> sobre este tema</w:t>
      </w:r>
      <w:r w:rsidRPr="00957FB5">
        <w:rPr>
          <w:rFonts w:ascii="Calibri" w:hAnsi="Calibri" w:cs="Calibri"/>
        </w:rPr>
        <w:t xml:space="preserve">, </w:t>
      </w:r>
      <w:r>
        <w:rPr>
          <w:rFonts w:ascii="Calibri" w:hAnsi="Calibri" w:cs="Calibri"/>
        </w:rPr>
        <w:t>consulte en el</w:t>
      </w:r>
      <w:r>
        <w:rPr>
          <w:rFonts w:ascii="Calibri" w:hAnsi="Calibri" w:cs="Calibri"/>
        </w:rPr>
        <w:t xml:space="preserve"> </w:t>
      </w:r>
      <w:r w:rsidRPr="000F4FC3">
        <w:rPr>
          <w:rFonts w:ascii="Calibri" w:hAnsi="Calibri" w:cs="Calibri"/>
          <w:b/>
        </w:rPr>
        <w:t>Anexo_06_Analisis_estructura_masculina_prepatronaje</w:t>
      </w:r>
      <w:r w:rsidRPr="00DD7A44">
        <w:rPr>
          <w:rFonts w:ascii="Calibri" w:hAnsi="Calibri" w:cs="Calibri"/>
        </w:rPr>
        <w:t xml:space="preserve">, </w:t>
      </w:r>
      <w:r>
        <w:rPr>
          <w:rFonts w:ascii="Calibri" w:hAnsi="Calibri" w:cs="Calibri"/>
        </w:rPr>
        <w:t xml:space="preserve">disponible </w:t>
      </w:r>
      <w:r w:rsidRPr="00DD7A44">
        <w:rPr>
          <w:rFonts w:ascii="Calibri" w:hAnsi="Calibri" w:cs="Calibri"/>
        </w:rPr>
        <w:t>en la carpeta anexos.</w:t>
      </w:r>
    </w:p>
    <w:p w14:paraId="26FC7A90" w14:textId="5590A8D4" w:rsidR="000F4FC3" w:rsidRDefault="000F4FC3" w:rsidP="000F4FC3">
      <w:pPr>
        <w:pStyle w:val="Figura"/>
      </w:pPr>
      <w:r w:rsidRPr="000F4FC3">
        <w:t>Base superior masculina</w:t>
      </w:r>
    </w:p>
    <w:p w14:paraId="318DDEBB" w14:textId="51A8EBA0" w:rsidR="000F4FC3" w:rsidRDefault="000F4FC3" w:rsidP="000F4FC3">
      <w:pPr>
        <w:ind w:firstLine="0"/>
        <w:jc w:val="center"/>
        <w:rPr>
          <w:lang w:eastAsia="es-CO"/>
        </w:rPr>
      </w:pPr>
      <w:r>
        <w:rPr>
          <w:noProof/>
          <w:lang w:eastAsia="es-CO"/>
        </w:rPr>
        <w:drawing>
          <wp:inline distT="0" distB="0" distL="0" distR="0" wp14:anchorId="586446D2" wp14:editId="25F1F1E1">
            <wp:extent cx="4680000" cy="2979675"/>
            <wp:effectExtent l="0" t="0" r="6350" b="0"/>
            <wp:docPr id="812406168" name="Gráfico 5" descr="Esquema técnico del patrón base superior masculino, con las piezas delantera y posterior delimitadas por las líneas de centro frente y centro atrás. Incluye el trazado del escote, los hombros, las sisas, los costados y el borde inferior, acompañado por líneas auxiliares, curvas, fórmulas y medidas de constru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406168" name="Gráfico 5" descr="Esquema técnico del patrón base superior masculino, con las piezas delantera y posterior delimitadas por las líneas de centro frente y centro atrás. Incluye el trazado del escote, los hombros, las sisas, los costados y el borde inferior, acompañado por líneas auxiliares, curvas, fórmulas y medidas de construcción."/>
                    <pic:cNvPicPr/>
                  </pic:nvPicPr>
                  <pic:blipFill>
                    <a:blip r:embed="rId54">
                      <a:extLst>
                        <a:ext uri="{96DAC541-7B7A-43D3-8B79-37D633B846F1}">
                          <asvg:svgBlip xmlns:asvg="http://schemas.microsoft.com/office/drawing/2016/SVG/main" r:embed="rId55"/>
                        </a:ext>
                      </a:extLst>
                    </a:blip>
                    <a:stretch>
                      <a:fillRect/>
                    </a:stretch>
                  </pic:blipFill>
                  <pic:spPr>
                    <a:xfrm>
                      <a:off x="0" y="0"/>
                      <a:ext cx="4680000" cy="2979675"/>
                    </a:xfrm>
                    <a:prstGeom prst="rect">
                      <a:avLst/>
                    </a:prstGeom>
                  </pic:spPr>
                </pic:pic>
              </a:graphicData>
            </a:graphic>
          </wp:inline>
        </w:drawing>
      </w:r>
    </w:p>
    <w:p w14:paraId="1CEA0BC7" w14:textId="4BF4830F" w:rsidR="000F4FC3" w:rsidRDefault="000F4FC3" w:rsidP="000F4FC3">
      <w:pPr>
        <w:ind w:firstLine="708"/>
        <w:rPr>
          <w:lang w:eastAsia="es-CO"/>
        </w:rPr>
      </w:pPr>
      <w:r w:rsidRPr="000F4FC3">
        <w:rPr>
          <w:lang w:eastAsia="es-CO"/>
        </w:rPr>
        <w:t xml:space="preserve">Para complementar este procedimiento, se recomienda retomar el </w:t>
      </w:r>
      <w:r w:rsidRPr="00240612">
        <w:rPr>
          <w:b/>
          <w:bCs/>
          <w:lang w:eastAsia="es-CO"/>
        </w:rPr>
        <w:t xml:space="preserve">anexo 4, </w:t>
      </w:r>
      <w:r w:rsidRPr="000F4FC3">
        <w:rPr>
          <w:lang w:eastAsia="es-CO"/>
        </w:rPr>
        <w:t xml:space="preserve">Manual de patronaje básico e interpretación de diseños, específicamente la </w:t>
      </w:r>
      <w:r w:rsidRPr="00240612">
        <w:rPr>
          <w:b/>
          <w:bCs/>
          <w:lang w:eastAsia="es-CO"/>
        </w:rPr>
        <w:t>página 65</w:t>
      </w:r>
      <w:r w:rsidRPr="000F4FC3">
        <w:rPr>
          <w:lang w:eastAsia="es-CO"/>
        </w:rPr>
        <w:t>, en la cual se presenta el trazo del esquema del patrón base masculino clásico.</w:t>
      </w:r>
    </w:p>
    <w:p w14:paraId="0A9E521B" w14:textId="34D8C667" w:rsidR="000F4FC3" w:rsidRDefault="000F4FC3" w:rsidP="000F4FC3">
      <w:pPr>
        <w:spacing w:after="0"/>
        <w:rPr>
          <w:rFonts w:ascii="Calibri" w:hAnsi="Calibri" w:cs="Calibri"/>
        </w:rPr>
      </w:pPr>
      <w:r w:rsidRPr="00957FB5">
        <w:rPr>
          <w:rFonts w:ascii="Calibri" w:hAnsi="Calibri" w:cs="Calibri"/>
        </w:rPr>
        <w:lastRenderedPageBreak/>
        <w:t>Para ampliar la información</w:t>
      </w:r>
      <w:r>
        <w:rPr>
          <w:rFonts w:ascii="Calibri" w:hAnsi="Calibri" w:cs="Calibri"/>
        </w:rPr>
        <w:t xml:space="preserve"> sobre este tema</w:t>
      </w:r>
      <w:r w:rsidRPr="00957FB5">
        <w:rPr>
          <w:rFonts w:ascii="Calibri" w:hAnsi="Calibri" w:cs="Calibri"/>
        </w:rPr>
        <w:t xml:space="preserve">, </w:t>
      </w:r>
      <w:r>
        <w:rPr>
          <w:rFonts w:ascii="Calibri" w:hAnsi="Calibri" w:cs="Calibri"/>
        </w:rPr>
        <w:t xml:space="preserve">consulte en el </w:t>
      </w:r>
      <w:r w:rsidRPr="000F4FC3">
        <w:rPr>
          <w:rFonts w:ascii="Calibri" w:hAnsi="Calibri" w:cs="Calibri"/>
          <w:b/>
        </w:rPr>
        <w:t>Anexo_0</w:t>
      </w:r>
      <w:r w:rsidR="00240612">
        <w:rPr>
          <w:rFonts w:ascii="Calibri" w:hAnsi="Calibri" w:cs="Calibri"/>
          <w:b/>
        </w:rPr>
        <w:t>4</w:t>
      </w:r>
      <w:r w:rsidRPr="000F4FC3">
        <w:rPr>
          <w:rFonts w:ascii="Calibri" w:hAnsi="Calibri" w:cs="Calibri"/>
          <w:b/>
        </w:rPr>
        <w:t>_Manual_de_patronaje_basico_e_interpretacion_de_diseños</w:t>
      </w:r>
      <w:r w:rsidRPr="00DD7A44">
        <w:rPr>
          <w:rFonts w:ascii="Calibri" w:hAnsi="Calibri" w:cs="Calibri"/>
        </w:rPr>
        <w:t xml:space="preserve">, </w:t>
      </w:r>
      <w:r>
        <w:rPr>
          <w:rFonts w:ascii="Calibri" w:hAnsi="Calibri" w:cs="Calibri"/>
        </w:rPr>
        <w:t xml:space="preserve">disponible </w:t>
      </w:r>
      <w:r w:rsidRPr="00DD7A44">
        <w:rPr>
          <w:rFonts w:ascii="Calibri" w:hAnsi="Calibri" w:cs="Calibri"/>
        </w:rPr>
        <w:t>en la carpeta anexos.</w:t>
      </w:r>
    </w:p>
    <w:p w14:paraId="096A564C" w14:textId="77777777" w:rsidR="000F4FC3" w:rsidRPr="000F4FC3" w:rsidRDefault="000F4FC3" w:rsidP="000F4FC3">
      <w:pPr>
        <w:ind w:firstLine="708"/>
        <w:rPr>
          <w:lang w:eastAsia="es-CO"/>
        </w:rPr>
      </w:pPr>
      <w:r w:rsidRPr="000F4FC3">
        <w:rPr>
          <w:lang w:eastAsia="es-CO"/>
        </w:rPr>
        <w:t>Por otro lado, para fortalecer la comprensión sobre la preparación técnica de los patrones, se recomienda consultar el video Despiece de planos. Este recurso presenta el procedimiento para separar las piezas de un patrón previamente interpretado, teniendo en cuenta los requerimientos de confección, los márgenes de costura y las características de cada componente de la prenda.</w:t>
      </w:r>
    </w:p>
    <w:p w14:paraId="4F7D67E4" w14:textId="77777777" w:rsidR="000F4FC3" w:rsidRPr="000F4FC3" w:rsidRDefault="000F4FC3" w:rsidP="000F4FC3">
      <w:pPr>
        <w:ind w:firstLine="708"/>
        <w:rPr>
          <w:lang w:eastAsia="es-CO"/>
        </w:rPr>
      </w:pPr>
      <w:r w:rsidRPr="000F4FC3">
        <w:rPr>
          <w:lang w:eastAsia="es-CO"/>
        </w:rPr>
        <w:t>Durante la consulta del recurso, identifique el proceso de calco y despiece de piezas como el delantero, el posterior, la botonadura, el cuello, el pie de cuello, la manga, el puño y el bolsillo. Asimismo, reconozca la importancia de incorporar el sentido del hilo, las líneas de doblez, los piquetes, los márgenes de costura, la cantidad de piezas que deben cortarse y la información necesaria para su correcta identificación.</w:t>
      </w:r>
    </w:p>
    <w:p w14:paraId="744A939C" w14:textId="12031D5F" w:rsidR="00D717BE" w:rsidRDefault="00D717BE" w:rsidP="00D717BE">
      <w:pPr>
        <w:pStyle w:val="Video"/>
        <w:rPr>
          <w:noProof/>
        </w:rPr>
      </w:pPr>
      <w:r w:rsidRPr="00D717BE">
        <w:t>Despiece de planos</w:t>
      </w:r>
    </w:p>
    <w:p w14:paraId="6C0DB331" w14:textId="67116A49" w:rsidR="00D717BE" w:rsidRDefault="00D717BE" w:rsidP="00D717BE">
      <w:pPr>
        <w:ind w:firstLine="0"/>
        <w:jc w:val="center"/>
        <w:rPr>
          <w:lang w:eastAsia="es-CO"/>
        </w:rPr>
      </w:pPr>
      <w:r>
        <w:rPr>
          <w:noProof/>
        </w:rPr>
        <w:drawing>
          <wp:inline distT="0" distB="0" distL="0" distR="0" wp14:anchorId="25630264" wp14:editId="0A54DE58">
            <wp:extent cx="4680000" cy="2632383"/>
            <wp:effectExtent l="0" t="0" r="6350" b="0"/>
            <wp:docPr id="16877573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5731" name="Imagen 6">
                      <a:extLst>
                        <a:ext uri="{C183D7F6-B498-43B3-948B-1728B52AA6E4}">
                          <adec:decorative xmlns:adec="http://schemas.microsoft.com/office/drawing/2017/decorative" val="1"/>
                        </a:ext>
                      </a:extLst>
                    </pic:cNvPr>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680000" cy="2632383"/>
                    </a:xfrm>
                    <a:prstGeom prst="rect">
                      <a:avLst/>
                    </a:prstGeom>
                    <a:noFill/>
                    <a:ln>
                      <a:noFill/>
                    </a:ln>
                  </pic:spPr>
                </pic:pic>
              </a:graphicData>
            </a:graphic>
          </wp:inline>
        </w:drawing>
      </w:r>
    </w:p>
    <w:p w14:paraId="64A051D0" w14:textId="275580FD" w:rsidR="00D717BE" w:rsidRDefault="00220E20" w:rsidP="00D717BE">
      <w:pPr>
        <w:spacing w:before="0" w:after="0"/>
        <w:ind w:right="-142" w:firstLine="0"/>
        <w:jc w:val="center"/>
        <w:rPr>
          <w:b/>
        </w:rPr>
      </w:pPr>
      <w:hyperlink r:id="rId57" w:history="1">
        <w:r w:rsidR="00D717BE" w:rsidRPr="00220E20">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D717BE" w:rsidRPr="00C0503D" w14:paraId="543BF4C6" w14:textId="77777777" w:rsidTr="00AB519B">
        <w:trPr>
          <w:trHeight w:val="335"/>
        </w:trPr>
        <w:tc>
          <w:tcPr>
            <w:tcW w:w="9962" w:type="dxa"/>
          </w:tcPr>
          <w:p w14:paraId="756F91DE" w14:textId="21602DD0" w:rsidR="00D717BE" w:rsidRPr="008834ED" w:rsidRDefault="00D717BE" w:rsidP="00D717BE">
            <w:pPr>
              <w:pStyle w:val="Video"/>
              <w:numPr>
                <w:ilvl w:val="0"/>
                <w:numId w:val="0"/>
              </w:numPr>
              <w:spacing w:before="0" w:after="0"/>
              <w:ind w:left="1134" w:hanging="1134"/>
              <w:rPr>
                <w:lang w:eastAsia="es-CO"/>
              </w:rPr>
            </w:pPr>
            <w:r>
              <w:rPr>
                <w:b/>
              </w:rPr>
              <w:lastRenderedPageBreak/>
              <w:t>Síntesis del video</w:t>
            </w:r>
            <w:r w:rsidR="00FA335C">
              <w:rPr>
                <w:b/>
              </w:rPr>
              <w:t xml:space="preserve">.  </w:t>
            </w:r>
            <w:r w:rsidR="00FA335C" w:rsidRPr="00FA335C">
              <w:rPr>
                <w:bCs/>
              </w:rPr>
              <w:t>D</w:t>
            </w:r>
            <w:r>
              <w:t>espiece de planos</w:t>
            </w:r>
          </w:p>
        </w:tc>
      </w:tr>
      <w:tr w:rsidR="00D717BE" w:rsidRPr="00C0503D" w14:paraId="3C26508C" w14:textId="77777777" w:rsidTr="00AB519B">
        <w:tc>
          <w:tcPr>
            <w:tcW w:w="9962" w:type="dxa"/>
          </w:tcPr>
          <w:p w14:paraId="35CB9E6A" w14:textId="2593BFA3" w:rsidR="00FA335C" w:rsidRPr="00FA335C" w:rsidRDefault="00FA335C" w:rsidP="00FA335C">
            <w:pPr>
              <w:spacing w:before="0" w:after="0"/>
              <w:ind w:right="-142" w:firstLine="0"/>
            </w:pPr>
            <w:r>
              <w:tab/>
            </w:r>
            <w:r w:rsidRPr="00FA335C">
              <w:t>El proceso técnico de despiece de una prenda, específicamente aplicado a una camisa, requiere una planificación rigurosa de los requerimientos de confección, los márgenes de costura y las especificaciones de diseño. Para iniciar, es fundamental determinar el tipo de botonadura deseada, ya que esta puede elaborarse de forma independiente en una pieza separada que se corta por duplicado, o bien integrarse de manera continua desde el patrón del delantero, doblando hacia la parte interna de la prenda.</w:t>
            </w:r>
          </w:p>
          <w:p w14:paraId="5F8909D8" w14:textId="1413E4B0" w:rsidR="00FA335C" w:rsidRPr="00FA335C" w:rsidRDefault="00FA335C" w:rsidP="00FA335C">
            <w:pPr>
              <w:spacing w:before="0" w:after="0"/>
              <w:ind w:right="-142" w:firstLine="0"/>
            </w:pPr>
            <w:r>
              <w:tab/>
            </w:r>
            <w:r w:rsidRPr="00FA335C">
              <w:t>Una vez definido el sistema de botonadura y la escala de trabajo considerando un margen estándar de un centímetro a escala real, se procede al calcado sistemático de cada uno de los componentes de la moldería a partir de la interpretación previamente trazada. Este procedimiento comprende el delantero, el posterior (que generalmente se despliega al doblez de tela sin margen de costura en dicho eje), el cuello camisero con su respectivo pie de cuello, la manga y los elementos complementarios.</w:t>
            </w:r>
          </w:p>
          <w:p w14:paraId="274B8C4C" w14:textId="554E2E4F" w:rsidR="00FA335C" w:rsidRPr="00FA335C" w:rsidRDefault="00FA335C" w:rsidP="00FA335C">
            <w:pPr>
              <w:spacing w:before="0" w:after="0"/>
              <w:ind w:right="-142" w:firstLine="0"/>
            </w:pPr>
            <w:r>
              <w:tab/>
            </w:r>
            <w:r w:rsidRPr="00FA335C">
              <w:t>En la elaboración de la manga, es indispensable realizar la corrección geométrica en los pliegues o prenses para evitar deficiencias de material durante el ensamblaje, así como diseñar las portañuelas según el estilo requerido, ya sea con ángulo, rectas o mediante la incorporación de un sesgo cortado a 45 grados. Asimismo, el despiece del puño y del bolsillo de parche exige la delimitación precisa de los contornos, la asignación de los márgenes de costura y la marcación de los puntos de referencia para los botones y ojales.</w:t>
            </w:r>
          </w:p>
          <w:p w14:paraId="3AD94484" w14:textId="4E4201DC" w:rsidR="00D717BE" w:rsidRPr="00C0503D" w:rsidRDefault="00FA335C" w:rsidP="00FA335C">
            <w:pPr>
              <w:spacing w:before="0" w:after="0"/>
              <w:ind w:right="-142" w:firstLine="0"/>
            </w:pPr>
            <w:r>
              <w:tab/>
            </w:r>
            <w:r w:rsidRPr="00FA335C">
              <w:t xml:space="preserve">La fase final del patronaje consiste en la señalización detallada de cada pieza, incorporando información vital como el hilo de tela, el sentido del doblez, la talla, la </w:t>
            </w:r>
            <w:r w:rsidRPr="00FA335C">
              <w:lastRenderedPageBreak/>
              <w:t>cantidad de cortes necesarios, la referencia del diseño y la identificación del patronista. Posteriormente, se efectúa el corte sobre los márgenes establecidos y se realizan los piquetes de guía complementados opcionalmente con técnicas de perforación en papel, garantizando la precisión milimétrica requerida para optimizar la construcción, el ensalaje y los estándares de calidad en la confección final de la prenda.</w:t>
            </w:r>
          </w:p>
        </w:tc>
      </w:tr>
    </w:tbl>
    <w:p w14:paraId="6A7590F9" w14:textId="77777777" w:rsidR="00220E20" w:rsidRPr="00220E20" w:rsidRDefault="00220E20" w:rsidP="00220E20">
      <w:pPr>
        <w:pStyle w:val="Ttulo2"/>
      </w:pPr>
      <w:bookmarkStart w:id="18" w:name="_Toc242897160"/>
      <w:r w:rsidRPr="00220E20">
        <w:t>6.2 Patrón de camiseta deportiva</w:t>
      </w:r>
      <w:bookmarkEnd w:id="18"/>
    </w:p>
    <w:p w14:paraId="430B7D2D" w14:textId="77777777" w:rsidR="00220E20" w:rsidRPr="00220E20" w:rsidRDefault="00220E20" w:rsidP="00220E20">
      <w:pPr>
        <w:spacing w:before="0" w:after="0"/>
        <w:ind w:firstLine="708"/>
        <w:rPr>
          <w:lang w:eastAsia="es-CO"/>
        </w:rPr>
      </w:pPr>
      <w:r w:rsidRPr="00220E20">
        <w:rPr>
          <w:lang w:eastAsia="es-CO"/>
        </w:rPr>
        <w:t>En esta sección se presentan los planos de patronaje y las indicaciones técnicas para realizar el trazado de los patrones básicos de camisetas deportivas masculina y femenina. Las medidas propuestas corresponden a una talla de referencia y deben ajustarse según la escala de tallas y las especificaciones registradas en la ficha técnica de producción.</w:t>
      </w:r>
    </w:p>
    <w:p w14:paraId="2ACE0ADB" w14:textId="77777777" w:rsidR="00220E20" w:rsidRPr="00220E20" w:rsidRDefault="00220E20" w:rsidP="00814289">
      <w:pPr>
        <w:pStyle w:val="Prrafodelista"/>
        <w:numPr>
          <w:ilvl w:val="0"/>
          <w:numId w:val="7"/>
        </w:numPr>
        <w:spacing w:after="0"/>
        <w:ind w:left="718"/>
        <w:rPr>
          <w:b/>
          <w:bCs/>
        </w:rPr>
      </w:pPr>
      <w:r w:rsidRPr="00220E20">
        <w:rPr>
          <w:b/>
          <w:bCs/>
        </w:rPr>
        <w:t>Patrón de camiseta deportiva masculina</w:t>
      </w:r>
    </w:p>
    <w:p w14:paraId="0777665A" w14:textId="79752A59" w:rsidR="000F4FC3" w:rsidRDefault="00814289" w:rsidP="00814289">
      <w:pPr>
        <w:pStyle w:val="Figura"/>
      </w:pPr>
      <w:r w:rsidRPr="00814289">
        <w:t>Trazo del patrón de camiseta deportiva masculina</w:t>
      </w:r>
    </w:p>
    <w:p w14:paraId="10AA23C2" w14:textId="7A3697C0" w:rsidR="00814289" w:rsidRDefault="00814289" w:rsidP="00814289">
      <w:pPr>
        <w:ind w:firstLine="0"/>
        <w:jc w:val="center"/>
        <w:rPr>
          <w:lang w:eastAsia="es-CO"/>
        </w:rPr>
      </w:pPr>
      <w:r>
        <w:rPr>
          <w:noProof/>
          <w:lang w:eastAsia="es-CO"/>
        </w:rPr>
        <w:drawing>
          <wp:inline distT="0" distB="0" distL="0" distR="0" wp14:anchorId="1B689A70" wp14:editId="5F239771">
            <wp:extent cx="4680000" cy="2979675"/>
            <wp:effectExtent l="0" t="0" r="6350" b="0"/>
            <wp:docPr id="1594848956" name="Gráfico 11" descr="Plano técnico del patrón de una camiseta deportiva masculina compuesto por el cuerpo, la manga y el cuello. Incluye líneas estructurales, curvas, puntos de construcción y medidas de referencia para realizar el traz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48956" name="Gráfico 11" descr="Plano técnico del patrón de una camiseta deportiva masculina compuesto por el cuerpo, la manga y el cuello. Incluye líneas estructurales, curvas, puntos de construcción y medidas de referencia para realizar el trazado."/>
                    <pic:cNvPicPr/>
                  </pic:nvPicPr>
                  <pic:blipFill>
                    <a:blip r:embed="rId58">
                      <a:extLst>
                        <a:ext uri="{96DAC541-7B7A-43D3-8B79-37D633B846F1}">
                          <asvg:svgBlip xmlns:asvg="http://schemas.microsoft.com/office/drawing/2016/SVG/main" r:embed="rId59"/>
                        </a:ext>
                      </a:extLst>
                    </a:blip>
                    <a:stretch>
                      <a:fillRect/>
                    </a:stretch>
                  </pic:blipFill>
                  <pic:spPr>
                    <a:xfrm>
                      <a:off x="0" y="0"/>
                      <a:ext cx="4680000" cy="2979675"/>
                    </a:xfrm>
                    <a:prstGeom prst="rect">
                      <a:avLst/>
                    </a:prstGeom>
                  </pic:spPr>
                </pic:pic>
              </a:graphicData>
            </a:graphic>
          </wp:inline>
        </w:drawing>
      </w:r>
    </w:p>
    <w:p w14:paraId="08027B1E" w14:textId="77777777" w:rsidR="00814289" w:rsidRDefault="00814289" w:rsidP="00814289">
      <w:pPr>
        <w:ind w:firstLine="0"/>
        <w:jc w:val="center"/>
        <w:rPr>
          <w:lang w:eastAsia="es-CO"/>
        </w:rPr>
      </w:pPr>
    </w:p>
    <w:p w14:paraId="626DE733" w14:textId="7E222228" w:rsidR="00814289" w:rsidRDefault="00814289" w:rsidP="00814289">
      <w:pPr>
        <w:pStyle w:val="Tabla"/>
        <w:rPr>
          <w:lang w:eastAsia="es-CO"/>
        </w:rPr>
      </w:pPr>
      <w:r w:rsidRPr="00814289">
        <w:rPr>
          <w:lang w:eastAsia="es-CO"/>
        </w:rPr>
        <w:lastRenderedPageBreak/>
        <w:t>Pasos para el trazado del patrón básico de camiseta deportiva masculina</w:t>
      </w:r>
    </w:p>
    <w:tbl>
      <w:tblPr>
        <w:tblStyle w:val="SENA"/>
        <w:tblW w:w="0" w:type="auto"/>
        <w:tblLook w:val="04A0" w:firstRow="1" w:lastRow="0" w:firstColumn="1" w:lastColumn="0" w:noHBand="0" w:noVBand="1"/>
      </w:tblPr>
      <w:tblGrid>
        <w:gridCol w:w="694"/>
        <w:gridCol w:w="2255"/>
        <w:gridCol w:w="4984"/>
        <w:gridCol w:w="2029"/>
      </w:tblGrid>
      <w:tr w:rsidR="008A161C" w:rsidRPr="008A161C" w14:paraId="3B8B1144" w14:textId="77777777" w:rsidTr="008A161C">
        <w:trPr>
          <w:cnfStyle w:val="100000000000" w:firstRow="1" w:lastRow="0" w:firstColumn="0" w:lastColumn="0" w:oddVBand="0" w:evenVBand="0" w:oddHBand="0" w:evenHBand="0" w:firstRowFirstColumn="0" w:firstRowLastColumn="0" w:lastRowFirstColumn="0" w:lastRowLastColumn="0"/>
          <w:tblHeader/>
        </w:trPr>
        <w:tc>
          <w:tcPr>
            <w:tcW w:w="694" w:type="dxa"/>
          </w:tcPr>
          <w:p w14:paraId="40B0234D" w14:textId="5918376D" w:rsidR="008A161C" w:rsidRPr="008A161C" w:rsidRDefault="008A161C" w:rsidP="008A161C">
            <w:pPr>
              <w:pStyle w:val="TextoTablas"/>
              <w:spacing w:before="0" w:after="0" w:line="360" w:lineRule="auto"/>
              <w:rPr>
                <w:rFonts w:asciiTheme="minorHAnsi" w:hAnsiTheme="minorHAnsi" w:cstheme="minorHAnsi"/>
                <w:sz w:val="28"/>
                <w:szCs w:val="28"/>
              </w:rPr>
            </w:pPr>
            <w:proofErr w:type="spellStart"/>
            <w:r w:rsidRPr="008A161C">
              <w:rPr>
                <w:rFonts w:asciiTheme="minorHAnsi" w:hAnsiTheme="minorHAnsi" w:cstheme="minorHAnsi"/>
                <w:sz w:val="28"/>
                <w:szCs w:val="28"/>
              </w:rPr>
              <w:t>N.°</w:t>
            </w:r>
            <w:proofErr w:type="spellEnd"/>
          </w:p>
        </w:tc>
        <w:tc>
          <w:tcPr>
            <w:tcW w:w="2255" w:type="dxa"/>
          </w:tcPr>
          <w:p w14:paraId="48EF5FEC" w14:textId="2680E5AC" w:rsidR="008A161C" w:rsidRPr="008A161C" w:rsidRDefault="008A161C" w:rsidP="008A161C">
            <w:pPr>
              <w:pStyle w:val="TextoTablas"/>
              <w:spacing w:before="0" w:after="0" w:line="360" w:lineRule="auto"/>
              <w:rPr>
                <w:rFonts w:asciiTheme="minorHAnsi" w:hAnsiTheme="minorHAnsi" w:cstheme="minorHAnsi"/>
                <w:sz w:val="28"/>
                <w:szCs w:val="28"/>
              </w:rPr>
            </w:pPr>
            <w:r w:rsidRPr="008A161C">
              <w:rPr>
                <w:rFonts w:asciiTheme="minorHAnsi" w:hAnsiTheme="minorHAnsi" w:cstheme="minorHAnsi"/>
                <w:sz w:val="28"/>
                <w:szCs w:val="28"/>
              </w:rPr>
              <w:t>Parte del patrón</w:t>
            </w:r>
          </w:p>
        </w:tc>
        <w:tc>
          <w:tcPr>
            <w:tcW w:w="4984" w:type="dxa"/>
          </w:tcPr>
          <w:p w14:paraId="223FC2D1" w14:textId="718E0130" w:rsidR="008A161C" w:rsidRPr="008A161C" w:rsidRDefault="008A161C" w:rsidP="008A161C">
            <w:pPr>
              <w:pStyle w:val="TextoTablas"/>
              <w:spacing w:before="0" w:after="0" w:line="360" w:lineRule="auto"/>
              <w:rPr>
                <w:rFonts w:asciiTheme="minorHAnsi" w:hAnsiTheme="minorHAnsi" w:cstheme="minorHAnsi"/>
                <w:sz w:val="28"/>
                <w:szCs w:val="28"/>
              </w:rPr>
            </w:pPr>
            <w:r w:rsidRPr="008A161C">
              <w:rPr>
                <w:rFonts w:asciiTheme="minorHAnsi" w:hAnsiTheme="minorHAnsi" w:cstheme="minorHAnsi"/>
                <w:sz w:val="28"/>
                <w:szCs w:val="28"/>
              </w:rPr>
              <w:t>Paso</w:t>
            </w:r>
          </w:p>
        </w:tc>
        <w:tc>
          <w:tcPr>
            <w:tcW w:w="2029" w:type="dxa"/>
          </w:tcPr>
          <w:p w14:paraId="03219CDA" w14:textId="2AA1AD81" w:rsidR="008A161C" w:rsidRPr="008A161C" w:rsidRDefault="008A161C" w:rsidP="008A161C">
            <w:pPr>
              <w:pStyle w:val="TextoTablas"/>
              <w:spacing w:before="0" w:after="0" w:line="360" w:lineRule="auto"/>
              <w:rPr>
                <w:rFonts w:asciiTheme="minorHAnsi" w:hAnsiTheme="minorHAnsi" w:cstheme="minorHAnsi"/>
                <w:sz w:val="28"/>
                <w:szCs w:val="28"/>
              </w:rPr>
            </w:pPr>
            <w:r w:rsidRPr="008A161C">
              <w:rPr>
                <w:rFonts w:asciiTheme="minorHAnsi" w:hAnsiTheme="minorHAnsi" w:cstheme="minorHAnsi"/>
                <w:sz w:val="28"/>
                <w:szCs w:val="28"/>
              </w:rPr>
              <w:t>Medida de referencia</w:t>
            </w:r>
          </w:p>
        </w:tc>
      </w:tr>
      <w:tr w:rsidR="008A161C" w:rsidRPr="008A161C" w14:paraId="7F5E3E19" w14:textId="77777777" w:rsidTr="008A161C">
        <w:trPr>
          <w:cnfStyle w:val="000000100000" w:firstRow="0" w:lastRow="0" w:firstColumn="0" w:lastColumn="0" w:oddVBand="0" w:evenVBand="0" w:oddHBand="1" w:evenHBand="0" w:firstRowFirstColumn="0" w:firstRowLastColumn="0" w:lastRowFirstColumn="0" w:lastRowLastColumn="0"/>
          <w:trHeight w:val="487"/>
        </w:trPr>
        <w:tc>
          <w:tcPr>
            <w:tcW w:w="694" w:type="dxa"/>
          </w:tcPr>
          <w:p w14:paraId="020D788D" w14:textId="178A0203" w:rsidR="008A161C" w:rsidRPr="008A161C" w:rsidRDefault="008A161C" w:rsidP="008A161C">
            <w:pPr>
              <w:pStyle w:val="TextoTablas"/>
              <w:spacing w:before="0" w:after="0" w:line="360" w:lineRule="auto"/>
              <w:rPr>
                <w:rFonts w:asciiTheme="minorHAnsi" w:hAnsiTheme="minorHAnsi" w:cstheme="minorHAnsi"/>
                <w:sz w:val="28"/>
                <w:szCs w:val="28"/>
              </w:rPr>
            </w:pPr>
            <w:r w:rsidRPr="008A161C">
              <w:rPr>
                <w:rFonts w:asciiTheme="minorHAnsi" w:hAnsiTheme="minorHAnsi" w:cstheme="minorHAnsi"/>
                <w:sz w:val="28"/>
                <w:szCs w:val="28"/>
              </w:rPr>
              <w:t>1</w:t>
            </w:r>
          </w:p>
        </w:tc>
        <w:tc>
          <w:tcPr>
            <w:tcW w:w="2255" w:type="dxa"/>
          </w:tcPr>
          <w:p w14:paraId="61222EC7" w14:textId="3F490D83" w:rsidR="008A161C" w:rsidRPr="008A161C" w:rsidRDefault="008A161C" w:rsidP="008A161C">
            <w:pPr>
              <w:pStyle w:val="TextoTablas"/>
              <w:spacing w:before="0" w:after="0" w:line="360" w:lineRule="auto"/>
              <w:rPr>
                <w:rFonts w:asciiTheme="minorHAnsi" w:hAnsiTheme="minorHAnsi" w:cstheme="minorHAnsi"/>
                <w:sz w:val="28"/>
                <w:szCs w:val="28"/>
              </w:rPr>
            </w:pPr>
            <w:r w:rsidRPr="008A161C">
              <w:rPr>
                <w:rFonts w:asciiTheme="minorHAnsi" w:hAnsiTheme="minorHAnsi" w:cstheme="minorHAnsi"/>
                <w:sz w:val="28"/>
                <w:szCs w:val="28"/>
              </w:rPr>
              <w:t>Cuerpo delantero/trasero</w:t>
            </w:r>
          </w:p>
        </w:tc>
        <w:tc>
          <w:tcPr>
            <w:tcW w:w="4984" w:type="dxa"/>
          </w:tcPr>
          <w:p w14:paraId="7769674D" w14:textId="19DE149C" w:rsidR="008A161C" w:rsidRPr="008A161C" w:rsidRDefault="008A161C" w:rsidP="008A161C">
            <w:pPr>
              <w:pStyle w:val="TextoTablas"/>
              <w:spacing w:before="0" w:after="0" w:line="360" w:lineRule="auto"/>
              <w:rPr>
                <w:rFonts w:asciiTheme="minorHAnsi" w:hAnsiTheme="minorHAnsi" w:cstheme="minorHAnsi"/>
                <w:sz w:val="28"/>
                <w:szCs w:val="28"/>
              </w:rPr>
            </w:pPr>
            <w:r w:rsidRPr="008A161C">
              <w:rPr>
                <w:rFonts w:asciiTheme="minorHAnsi" w:hAnsiTheme="minorHAnsi" w:cstheme="minorHAnsi"/>
                <w:sz w:val="28"/>
                <w:szCs w:val="28"/>
              </w:rPr>
              <w:t>Se traza un rectángulo base con el ancho total de la prenda.</w:t>
            </w:r>
          </w:p>
        </w:tc>
        <w:tc>
          <w:tcPr>
            <w:tcW w:w="2029" w:type="dxa"/>
          </w:tcPr>
          <w:p w14:paraId="21ACDB1A" w14:textId="04EDDCF6" w:rsidR="008A161C" w:rsidRPr="008A161C" w:rsidRDefault="008A161C" w:rsidP="008A161C">
            <w:pPr>
              <w:pStyle w:val="TextoTablas"/>
              <w:spacing w:before="0" w:after="0" w:line="360" w:lineRule="auto"/>
              <w:rPr>
                <w:rFonts w:asciiTheme="minorHAnsi" w:hAnsiTheme="minorHAnsi" w:cstheme="minorHAnsi"/>
                <w:sz w:val="28"/>
                <w:szCs w:val="28"/>
              </w:rPr>
            </w:pPr>
            <w:r w:rsidRPr="008A161C">
              <w:rPr>
                <w:rFonts w:asciiTheme="minorHAnsi" w:hAnsiTheme="minorHAnsi" w:cstheme="minorHAnsi"/>
                <w:sz w:val="28"/>
                <w:szCs w:val="28"/>
              </w:rPr>
              <w:t>28,5 cm de ancho.</w:t>
            </w:r>
          </w:p>
        </w:tc>
      </w:tr>
      <w:tr w:rsidR="008A161C" w:rsidRPr="008A161C" w14:paraId="1848B360" w14:textId="77777777" w:rsidTr="008A161C">
        <w:trPr>
          <w:trHeight w:val="551"/>
        </w:trPr>
        <w:tc>
          <w:tcPr>
            <w:tcW w:w="694" w:type="dxa"/>
          </w:tcPr>
          <w:p w14:paraId="107CB312" w14:textId="34426F0F" w:rsidR="008A161C" w:rsidRPr="008A161C" w:rsidRDefault="008A161C" w:rsidP="008A161C">
            <w:pPr>
              <w:pStyle w:val="TextoTablas"/>
              <w:spacing w:before="0" w:after="0" w:line="360" w:lineRule="auto"/>
              <w:rPr>
                <w:rFonts w:asciiTheme="minorHAnsi" w:hAnsiTheme="minorHAnsi" w:cstheme="minorHAnsi"/>
                <w:sz w:val="28"/>
                <w:szCs w:val="28"/>
              </w:rPr>
            </w:pPr>
            <w:r w:rsidRPr="008A161C">
              <w:rPr>
                <w:rFonts w:asciiTheme="minorHAnsi" w:hAnsiTheme="minorHAnsi" w:cstheme="minorHAnsi"/>
                <w:sz w:val="28"/>
                <w:szCs w:val="28"/>
              </w:rPr>
              <w:t>2</w:t>
            </w:r>
          </w:p>
        </w:tc>
        <w:tc>
          <w:tcPr>
            <w:tcW w:w="2255" w:type="dxa"/>
          </w:tcPr>
          <w:p w14:paraId="5D813420" w14:textId="0EBFEE97" w:rsidR="008A161C" w:rsidRPr="008A161C" w:rsidRDefault="008A161C" w:rsidP="008A161C">
            <w:pPr>
              <w:pStyle w:val="TextoTablas"/>
              <w:spacing w:before="0" w:after="0" w:line="360" w:lineRule="auto"/>
              <w:rPr>
                <w:rFonts w:asciiTheme="minorHAnsi" w:hAnsiTheme="minorHAnsi" w:cstheme="minorHAnsi"/>
                <w:sz w:val="28"/>
                <w:szCs w:val="28"/>
              </w:rPr>
            </w:pPr>
            <w:r w:rsidRPr="008A161C">
              <w:rPr>
                <w:rFonts w:asciiTheme="minorHAnsi" w:hAnsiTheme="minorHAnsi" w:cstheme="minorHAnsi"/>
                <w:sz w:val="28"/>
                <w:szCs w:val="28"/>
              </w:rPr>
              <w:t>Cuerpo delantero/trasero</w:t>
            </w:r>
          </w:p>
        </w:tc>
        <w:tc>
          <w:tcPr>
            <w:tcW w:w="4984" w:type="dxa"/>
          </w:tcPr>
          <w:p w14:paraId="40B990F5" w14:textId="0E3F3705" w:rsidR="008A161C" w:rsidRPr="008A161C" w:rsidRDefault="008A161C" w:rsidP="008A161C">
            <w:pPr>
              <w:pStyle w:val="TextoTablas"/>
              <w:spacing w:before="0" w:after="0" w:line="360" w:lineRule="auto"/>
              <w:rPr>
                <w:rFonts w:asciiTheme="minorHAnsi" w:hAnsiTheme="minorHAnsi" w:cstheme="minorHAnsi"/>
                <w:sz w:val="28"/>
                <w:szCs w:val="28"/>
              </w:rPr>
            </w:pPr>
            <w:r w:rsidRPr="008A161C">
              <w:rPr>
                <w:rFonts w:asciiTheme="minorHAnsi" w:hAnsiTheme="minorHAnsi" w:cstheme="minorHAnsi"/>
                <w:sz w:val="28"/>
                <w:szCs w:val="28"/>
              </w:rPr>
              <w:t>Se marca el largo total del cuerpo desde el hombro hasta el bajo.</w:t>
            </w:r>
          </w:p>
        </w:tc>
        <w:tc>
          <w:tcPr>
            <w:tcW w:w="2029" w:type="dxa"/>
          </w:tcPr>
          <w:p w14:paraId="29FADEF9" w14:textId="545AED1F" w:rsidR="008A161C" w:rsidRPr="008A161C" w:rsidRDefault="008A161C" w:rsidP="008A161C">
            <w:pPr>
              <w:pStyle w:val="TextoTablas"/>
              <w:spacing w:before="0" w:after="0" w:line="360" w:lineRule="auto"/>
              <w:rPr>
                <w:rFonts w:asciiTheme="minorHAnsi" w:hAnsiTheme="minorHAnsi" w:cstheme="minorHAnsi"/>
                <w:sz w:val="28"/>
                <w:szCs w:val="28"/>
              </w:rPr>
            </w:pPr>
            <w:r w:rsidRPr="008A161C">
              <w:rPr>
                <w:rFonts w:asciiTheme="minorHAnsi" w:hAnsiTheme="minorHAnsi" w:cstheme="minorHAnsi"/>
                <w:sz w:val="28"/>
                <w:szCs w:val="28"/>
              </w:rPr>
              <w:t>72 cm de largo.</w:t>
            </w:r>
          </w:p>
        </w:tc>
      </w:tr>
      <w:tr w:rsidR="008A161C" w:rsidRPr="008A161C" w14:paraId="645BDEA8" w14:textId="77777777" w:rsidTr="008A161C">
        <w:trPr>
          <w:cnfStyle w:val="000000100000" w:firstRow="0" w:lastRow="0" w:firstColumn="0" w:lastColumn="0" w:oddVBand="0" w:evenVBand="0" w:oddHBand="1" w:evenHBand="0" w:firstRowFirstColumn="0" w:firstRowLastColumn="0" w:lastRowFirstColumn="0" w:lastRowLastColumn="0"/>
          <w:trHeight w:val="551"/>
        </w:trPr>
        <w:tc>
          <w:tcPr>
            <w:tcW w:w="694" w:type="dxa"/>
          </w:tcPr>
          <w:p w14:paraId="744C7C76" w14:textId="3F47A0A5" w:rsidR="008A161C" w:rsidRPr="008A161C" w:rsidRDefault="008A161C" w:rsidP="008A161C">
            <w:pPr>
              <w:pStyle w:val="TextoTablas"/>
              <w:spacing w:before="0" w:after="0" w:line="360" w:lineRule="auto"/>
              <w:rPr>
                <w:rFonts w:asciiTheme="minorHAnsi" w:hAnsiTheme="minorHAnsi" w:cstheme="minorHAnsi"/>
                <w:sz w:val="28"/>
                <w:szCs w:val="28"/>
              </w:rPr>
            </w:pPr>
            <w:r w:rsidRPr="008A161C">
              <w:rPr>
                <w:rFonts w:asciiTheme="minorHAnsi" w:hAnsiTheme="minorHAnsi" w:cstheme="minorHAnsi"/>
                <w:sz w:val="28"/>
                <w:szCs w:val="28"/>
              </w:rPr>
              <w:t>3</w:t>
            </w:r>
          </w:p>
        </w:tc>
        <w:tc>
          <w:tcPr>
            <w:tcW w:w="2255" w:type="dxa"/>
          </w:tcPr>
          <w:p w14:paraId="354FADA9" w14:textId="39EAA060" w:rsidR="008A161C" w:rsidRPr="008A161C" w:rsidRDefault="008A161C" w:rsidP="008A161C">
            <w:pPr>
              <w:pStyle w:val="TextoTablas"/>
              <w:spacing w:before="0" w:after="0" w:line="360" w:lineRule="auto"/>
              <w:rPr>
                <w:rFonts w:asciiTheme="minorHAnsi" w:hAnsiTheme="minorHAnsi" w:cstheme="minorHAnsi"/>
                <w:sz w:val="28"/>
                <w:szCs w:val="28"/>
              </w:rPr>
            </w:pPr>
            <w:r w:rsidRPr="008A161C">
              <w:rPr>
                <w:rFonts w:asciiTheme="minorHAnsi" w:hAnsiTheme="minorHAnsi" w:cstheme="minorHAnsi"/>
                <w:sz w:val="28"/>
                <w:szCs w:val="28"/>
              </w:rPr>
              <w:t>Escote</w:t>
            </w:r>
          </w:p>
        </w:tc>
        <w:tc>
          <w:tcPr>
            <w:tcW w:w="4984" w:type="dxa"/>
          </w:tcPr>
          <w:p w14:paraId="4CC5EA5C" w14:textId="791752D2" w:rsidR="008A161C" w:rsidRPr="008A161C" w:rsidRDefault="008A161C" w:rsidP="008A161C">
            <w:pPr>
              <w:pStyle w:val="TextoTablas"/>
              <w:spacing w:before="0" w:after="0" w:line="360" w:lineRule="auto"/>
              <w:rPr>
                <w:rFonts w:asciiTheme="minorHAnsi" w:hAnsiTheme="minorHAnsi" w:cstheme="minorHAnsi"/>
                <w:sz w:val="28"/>
                <w:szCs w:val="28"/>
              </w:rPr>
            </w:pPr>
            <w:r w:rsidRPr="008A161C">
              <w:rPr>
                <w:rFonts w:asciiTheme="minorHAnsi" w:hAnsiTheme="minorHAnsi" w:cstheme="minorHAnsi"/>
                <w:sz w:val="28"/>
                <w:szCs w:val="28"/>
              </w:rPr>
              <w:t>Se traza el ancho del escote desde el centro hacia el hombro.</w:t>
            </w:r>
          </w:p>
        </w:tc>
        <w:tc>
          <w:tcPr>
            <w:tcW w:w="2029" w:type="dxa"/>
          </w:tcPr>
          <w:p w14:paraId="5FBCAD94" w14:textId="0ED13B3A" w:rsidR="008A161C" w:rsidRPr="008A161C" w:rsidRDefault="008A161C" w:rsidP="008A161C">
            <w:pPr>
              <w:pStyle w:val="TextoTablas"/>
              <w:spacing w:before="0" w:after="0" w:line="360" w:lineRule="auto"/>
              <w:rPr>
                <w:rFonts w:asciiTheme="minorHAnsi" w:hAnsiTheme="minorHAnsi" w:cstheme="minorHAnsi"/>
                <w:sz w:val="28"/>
                <w:szCs w:val="28"/>
              </w:rPr>
            </w:pPr>
            <w:r w:rsidRPr="008A161C">
              <w:rPr>
                <w:rFonts w:asciiTheme="minorHAnsi" w:hAnsiTheme="minorHAnsi" w:cstheme="minorHAnsi"/>
                <w:sz w:val="28"/>
                <w:szCs w:val="28"/>
              </w:rPr>
              <w:t>15 cm de ancho.</w:t>
            </w:r>
          </w:p>
        </w:tc>
      </w:tr>
      <w:tr w:rsidR="008A161C" w:rsidRPr="008A161C" w14:paraId="0BFFD995" w14:textId="77777777" w:rsidTr="008A161C">
        <w:trPr>
          <w:trHeight w:val="551"/>
        </w:trPr>
        <w:tc>
          <w:tcPr>
            <w:tcW w:w="694" w:type="dxa"/>
          </w:tcPr>
          <w:p w14:paraId="23F56C37" w14:textId="0BD9DA25" w:rsidR="008A161C" w:rsidRPr="008A161C" w:rsidRDefault="008A161C" w:rsidP="008A161C">
            <w:pPr>
              <w:pStyle w:val="TextoTablas"/>
              <w:spacing w:before="0" w:after="0" w:line="360" w:lineRule="auto"/>
              <w:rPr>
                <w:rFonts w:asciiTheme="minorHAnsi" w:hAnsiTheme="minorHAnsi" w:cstheme="minorHAnsi"/>
                <w:sz w:val="28"/>
                <w:szCs w:val="28"/>
              </w:rPr>
            </w:pPr>
            <w:r w:rsidRPr="008A161C">
              <w:rPr>
                <w:rFonts w:asciiTheme="minorHAnsi" w:hAnsiTheme="minorHAnsi" w:cstheme="minorHAnsi"/>
                <w:sz w:val="28"/>
                <w:szCs w:val="28"/>
              </w:rPr>
              <w:t>4</w:t>
            </w:r>
          </w:p>
        </w:tc>
        <w:tc>
          <w:tcPr>
            <w:tcW w:w="2255" w:type="dxa"/>
          </w:tcPr>
          <w:p w14:paraId="19454031" w14:textId="3F926827" w:rsidR="008A161C" w:rsidRPr="008A161C" w:rsidRDefault="008A161C" w:rsidP="008A161C">
            <w:pPr>
              <w:pStyle w:val="TextoTablas"/>
              <w:spacing w:before="0" w:after="0" w:line="360" w:lineRule="auto"/>
              <w:rPr>
                <w:rFonts w:asciiTheme="minorHAnsi" w:hAnsiTheme="minorHAnsi" w:cstheme="minorHAnsi"/>
                <w:sz w:val="28"/>
                <w:szCs w:val="28"/>
              </w:rPr>
            </w:pPr>
            <w:r w:rsidRPr="008A161C">
              <w:rPr>
                <w:rFonts w:asciiTheme="minorHAnsi" w:hAnsiTheme="minorHAnsi" w:cstheme="minorHAnsi"/>
                <w:sz w:val="28"/>
                <w:szCs w:val="28"/>
              </w:rPr>
              <w:t>Escote</w:t>
            </w:r>
          </w:p>
        </w:tc>
        <w:tc>
          <w:tcPr>
            <w:tcW w:w="4984" w:type="dxa"/>
          </w:tcPr>
          <w:p w14:paraId="10BC52D9" w14:textId="6EB2682C" w:rsidR="008A161C" w:rsidRPr="008A161C" w:rsidRDefault="008A161C" w:rsidP="008A161C">
            <w:pPr>
              <w:pStyle w:val="TextoTablas"/>
              <w:spacing w:before="0" w:after="0" w:line="360" w:lineRule="auto"/>
              <w:rPr>
                <w:rFonts w:asciiTheme="minorHAnsi" w:hAnsiTheme="minorHAnsi" w:cstheme="minorHAnsi"/>
                <w:sz w:val="28"/>
                <w:szCs w:val="28"/>
              </w:rPr>
            </w:pPr>
            <w:r w:rsidRPr="008A161C">
              <w:rPr>
                <w:rFonts w:asciiTheme="minorHAnsi" w:hAnsiTheme="minorHAnsi" w:cstheme="minorHAnsi"/>
                <w:sz w:val="28"/>
                <w:szCs w:val="28"/>
              </w:rPr>
              <w:t>Se marca la profundidad del escote descendiendo desde la línea de hombro.</w:t>
            </w:r>
          </w:p>
        </w:tc>
        <w:tc>
          <w:tcPr>
            <w:tcW w:w="2029" w:type="dxa"/>
          </w:tcPr>
          <w:p w14:paraId="23C30768" w14:textId="4D534F2D" w:rsidR="008A161C" w:rsidRPr="008A161C" w:rsidRDefault="008A161C" w:rsidP="008A161C">
            <w:pPr>
              <w:pStyle w:val="TextoTablas"/>
              <w:spacing w:before="0" w:after="0" w:line="360" w:lineRule="auto"/>
              <w:rPr>
                <w:rFonts w:asciiTheme="minorHAnsi" w:hAnsiTheme="minorHAnsi" w:cstheme="minorHAnsi"/>
                <w:sz w:val="28"/>
                <w:szCs w:val="28"/>
              </w:rPr>
            </w:pPr>
            <w:r w:rsidRPr="008A161C">
              <w:rPr>
                <w:rFonts w:asciiTheme="minorHAnsi" w:hAnsiTheme="minorHAnsi" w:cstheme="minorHAnsi"/>
                <w:sz w:val="28"/>
                <w:szCs w:val="28"/>
              </w:rPr>
              <w:t>10 cm de profundidad.</w:t>
            </w:r>
          </w:p>
        </w:tc>
      </w:tr>
      <w:tr w:rsidR="008A161C" w:rsidRPr="008A161C" w14:paraId="541288AE" w14:textId="77777777" w:rsidTr="008A161C">
        <w:trPr>
          <w:cnfStyle w:val="000000100000" w:firstRow="0" w:lastRow="0" w:firstColumn="0" w:lastColumn="0" w:oddVBand="0" w:evenVBand="0" w:oddHBand="1" w:evenHBand="0" w:firstRowFirstColumn="0" w:firstRowLastColumn="0" w:lastRowFirstColumn="0" w:lastRowLastColumn="0"/>
          <w:trHeight w:val="551"/>
        </w:trPr>
        <w:tc>
          <w:tcPr>
            <w:tcW w:w="694" w:type="dxa"/>
          </w:tcPr>
          <w:p w14:paraId="4DA192E4" w14:textId="10116078" w:rsidR="008A161C" w:rsidRPr="008A161C" w:rsidRDefault="008A161C" w:rsidP="008A161C">
            <w:pPr>
              <w:pStyle w:val="TextoTablas"/>
              <w:spacing w:before="0" w:after="0" w:line="360" w:lineRule="auto"/>
              <w:rPr>
                <w:rFonts w:asciiTheme="minorHAnsi" w:hAnsiTheme="minorHAnsi" w:cstheme="minorHAnsi"/>
                <w:sz w:val="28"/>
                <w:szCs w:val="28"/>
              </w:rPr>
            </w:pPr>
            <w:r w:rsidRPr="008A161C">
              <w:rPr>
                <w:rFonts w:asciiTheme="minorHAnsi" w:hAnsiTheme="minorHAnsi" w:cstheme="minorHAnsi"/>
                <w:sz w:val="28"/>
                <w:szCs w:val="28"/>
              </w:rPr>
              <w:t>5</w:t>
            </w:r>
          </w:p>
        </w:tc>
        <w:tc>
          <w:tcPr>
            <w:tcW w:w="2255" w:type="dxa"/>
          </w:tcPr>
          <w:p w14:paraId="4A8D0D18" w14:textId="05AE9D62" w:rsidR="008A161C" w:rsidRPr="008A161C" w:rsidRDefault="008A161C" w:rsidP="008A161C">
            <w:pPr>
              <w:pStyle w:val="TextoTablas"/>
              <w:spacing w:before="0" w:after="0" w:line="360" w:lineRule="auto"/>
              <w:rPr>
                <w:rFonts w:asciiTheme="minorHAnsi" w:hAnsiTheme="minorHAnsi" w:cstheme="minorHAnsi"/>
                <w:sz w:val="28"/>
                <w:szCs w:val="28"/>
              </w:rPr>
            </w:pPr>
            <w:r w:rsidRPr="008A161C">
              <w:rPr>
                <w:rFonts w:asciiTheme="minorHAnsi" w:hAnsiTheme="minorHAnsi" w:cstheme="minorHAnsi"/>
                <w:sz w:val="28"/>
                <w:szCs w:val="28"/>
              </w:rPr>
              <w:t>Hombro</w:t>
            </w:r>
          </w:p>
        </w:tc>
        <w:tc>
          <w:tcPr>
            <w:tcW w:w="4984" w:type="dxa"/>
          </w:tcPr>
          <w:p w14:paraId="203C2A83" w14:textId="16D87E83" w:rsidR="008A161C" w:rsidRPr="008A161C" w:rsidRDefault="008A161C" w:rsidP="008A161C">
            <w:pPr>
              <w:pStyle w:val="TextoTablas"/>
              <w:spacing w:before="0" w:after="0" w:line="360" w:lineRule="auto"/>
              <w:rPr>
                <w:rFonts w:asciiTheme="minorHAnsi" w:hAnsiTheme="minorHAnsi" w:cstheme="minorHAnsi"/>
                <w:sz w:val="28"/>
                <w:szCs w:val="28"/>
              </w:rPr>
            </w:pPr>
            <w:r w:rsidRPr="008A161C">
              <w:rPr>
                <w:rFonts w:asciiTheme="minorHAnsi" w:hAnsiTheme="minorHAnsi" w:cstheme="minorHAnsi"/>
                <w:sz w:val="28"/>
                <w:szCs w:val="28"/>
              </w:rPr>
              <w:t>Se traza la línea de hombro con caída desde el cuello hacia la sisa.</w:t>
            </w:r>
          </w:p>
        </w:tc>
        <w:tc>
          <w:tcPr>
            <w:tcW w:w="2029" w:type="dxa"/>
          </w:tcPr>
          <w:p w14:paraId="3F37A06F" w14:textId="0A7A2D20" w:rsidR="008A161C" w:rsidRPr="008A161C" w:rsidRDefault="008A161C" w:rsidP="008A161C">
            <w:pPr>
              <w:pStyle w:val="TextoTablas"/>
              <w:spacing w:before="0" w:after="0" w:line="360" w:lineRule="auto"/>
              <w:rPr>
                <w:rFonts w:asciiTheme="minorHAnsi" w:hAnsiTheme="minorHAnsi" w:cstheme="minorHAnsi"/>
                <w:sz w:val="28"/>
                <w:szCs w:val="28"/>
              </w:rPr>
            </w:pPr>
            <w:r w:rsidRPr="008A161C">
              <w:rPr>
                <w:rFonts w:asciiTheme="minorHAnsi" w:hAnsiTheme="minorHAnsi" w:cstheme="minorHAnsi"/>
                <w:sz w:val="28"/>
                <w:szCs w:val="28"/>
              </w:rPr>
              <w:t>3 cm de caída.</w:t>
            </w:r>
          </w:p>
        </w:tc>
      </w:tr>
      <w:tr w:rsidR="008A161C" w:rsidRPr="008A161C" w14:paraId="1094245C" w14:textId="77777777" w:rsidTr="008A161C">
        <w:trPr>
          <w:trHeight w:val="551"/>
        </w:trPr>
        <w:tc>
          <w:tcPr>
            <w:tcW w:w="694" w:type="dxa"/>
          </w:tcPr>
          <w:p w14:paraId="0B02EA8A" w14:textId="0C21EDAF" w:rsidR="008A161C" w:rsidRPr="008A161C" w:rsidRDefault="008A161C" w:rsidP="008A161C">
            <w:pPr>
              <w:pStyle w:val="TextoTablas"/>
              <w:spacing w:before="0" w:after="0" w:line="360" w:lineRule="auto"/>
              <w:rPr>
                <w:rFonts w:asciiTheme="minorHAnsi" w:hAnsiTheme="minorHAnsi" w:cstheme="minorHAnsi"/>
                <w:sz w:val="28"/>
                <w:szCs w:val="28"/>
              </w:rPr>
            </w:pPr>
            <w:r w:rsidRPr="008A161C">
              <w:rPr>
                <w:rFonts w:asciiTheme="minorHAnsi" w:hAnsiTheme="minorHAnsi" w:cstheme="minorHAnsi"/>
                <w:sz w:val="28"/>
                <w:szCs w:val="28"/>
              </w:rPr>
              <w:t>6</w:t>
            </w:r>
          </w:p>
        </w:tc>
        <w:tc>
          <w:tcPr>
            <w:tcW w:w="2255" w:type="dxa"/>
          </w:tcPr>
          <w:p w14:paraId="09EC6C01" w14:textId="0CA809E0" w:rsidR="008A161C" w:rsidRPr="008A161C" w:rsidRDefault="008A161C" w:rsidP="008A161C">
            <w:pPr>
              <w:pStyle w:val="TextoTablas"/>
              <w:spacing w:before="0" w:after="0" w:line="360" w:lineRule="auto"/>
              <w:rPr>
                <w:rFonts w:asciiTheme="minorHAnsi" w:hAnsiTheme="minorHAnsi" w:cstheme="minorHAnsi"/>
                <w:sz w:val="28"/>
                <w:szCs w:val="28"/>
              </w:rPr>
            </w:pPr>
            <w:r w:rsidRPr="008A161C">
              <w:rPr>
                <w:rFonts w:asciiTheme="minorHAnsi" w:hAnsiTheme="minorHAnsi" w:cstheme="minorHAnsi"/>
                <w:sz w:val="28"/>
                <w:szCs w:val="28"/>
              </w:rPr>
              <w:t>Sisa</w:t>
            </w:r>
          </w:p>
        </w:tc>
        <w:tc>
          <w:tcPr>
            <w:tcW w:w="4984" w:type="dxa"/>
          </w:tcPr>
          <w:p w14:paraId="4DF81ADC" w14:textId="258F8BCD" w:rsidR="008A161C" w:rsidRPr="008A161C" w:rsidRDefault="008A161C" w:rsidP="008A161C">
            <w:pPr>
              <w:pStyle w:val="TextoTablas"/>
              <w:spacing w:before="0" w:after="0" w:line="360" w:lineRule="auto"/>
              <w:rPr>
                <w:rFonts w:asciiTheme="minorHAnsi" w:hAnsiTheme="minorHAnsi" w:cstheme="minorHAnsi"/>
                <w:sz w:val="28"/>
                <w:szCs w:val="28"/>
              </w:rPr>
            </w:pPr>
            <w:r w:rsidRPr="008A161C">
              <w:rPr>
                <w:rFonts w:asciiTheme="minorHAnsi" w:hAnsiTheme="minorHAnsi" w:cstheme="minorHAnsi"/>
                <w:sz w:val="28"/>
                <w:szCs w:val="28"/>
              </w:rPr>
              <w:t>Se construye la curva de sisa desde el extremo del hombro hasta la línea de axila.</w:t>
            </w:r>
          </w:p>
        </w:tc>
        <w:tc>
          <w:tcPr>
            <w:tcW w:w="2029" w:type="dxa"/>
          </w:tcPr>
          <w:p w14:paraId="422B421D" w14:textId="0EF2FE82" w:rsidR="008A161C" w:rsidRPr="008A161C" w:rsidRDefault="008A161C" w:rsidP="008A161C">
            <w:pPr>
              <w:pStyle w:val="TextoTablas"/>
              <w:spacing w:before="0" w:after="0" w:line="360" w:lineRule="auto"/>
              <w:rPr>
                <w:rFonts w:asciiTheme="minorHAnsi" w:hAnsiTheme="minorHAnsi" w:cstheme="minorHAnsi"/>
                <w:sz w:val="28"/>
                <w:szCs w:val="28"/>
              </w:rPr>
            </w:pPr>
            <w:r w:rsidRPr="008A161C">
              <w:rPr>
                <w:rFonts w:asciiTheme="minorHAnsi" w:hAnsiTheme="minorHAnsi" w:cstheme="minorHAnsi"/>
                <w:sz w:val="28"/>
                <w:szCs w:val="28"/>
              </w:rPr>
              <w:t>24 cm de profundidad.</w:t>
            </w:r>
          </w:p>
        </w:tc>
      </w:tr>
      <w:tr w:rsidR="008A161C" w:rsidRPr="008A161C" w14:paraId="36389FB0" w14:textId="77777777" w:rsidTr="008A161C">
        <w:trPr>
          <w:cnfStyle w:val="000000100000" w:firstRow="0" w:lastRow="0" w:firstColumn="0" w:lastColumn="0" w:oddVBand="0" w:evenVBand="0" w:oddHBand="1" w:evenHBand="0" w:firstRowFirstColumn="0" w:firstRowLastColumn="0" w:lastRowFirstColumn="0" w:lastRowLastColumn="0"/>
          <w:trHeight w:val="551"/>
        </w:trPr>
        <w:tc>
          <w:tcPr>
            <w:tcW w:w="694" w:type="dxa"/>
          </w:tcPr>
          <w:p w14:paraId="765445AA" w14:textId="1B1A7C33" w:rsidR="008A161C" w:rsidRPr="008A161C" w:rsidRDefault="008A161C" w:rsidP="008A161C">
            <w:pPr>
              <w:pStyle w:val="TextoTablas"/>
              <w:spacing w:before="0" w:after="0" w:line="360" w:lineRule="auto"/>
              <w:rPr>
                <w:rFonts w:asciiTheme="minorHAnsi" w:hAnsiTheme="minorHAnsi" w:cstheme="minorHAnsi"/>
                <w:sz w:val="28"/>
                <w:szCs w:val="28"/>
              </w:rPr>
            </w:pPr>
            <w:r w:rsidRPr="008A161C">
              <w:rPr>
                <w:rFonts w:asciiTheme="minorHAnsi" w:hAnsiTheme="minorHAnsi" w:cstheme="minorHAnsi"/>
                <w:sz w:val="28"/>
                <w:szCs w:val="28"/>
              </w:rPr>
              <w:t>7</w:t>
            </w:r>
          </w:p>
        </w:tc>
        <w:tc>
          <w:tcPr>
            <w:tcW w:w="2255" w:type="dxa"/>
          </w:tcPr>
          <w:p w14:paraId="1A017A7B" w14:textId="621B6221" w:rsidR="008A161C" w:rsidRPr="008A161C" w:rsidRDefault="008A161C" w:rsidP="008A161C">
            <w:pPr>
              <w:pStyle w:val="TextoTablas"/>
              <w:spacing w:before="0" w:after="0" w:line="360" w:lineRule="auto"/>
              <w:rPr>
                <w:rFonts w:asciiTheme="minorHAnsi" w:hAnsiTheme="minorHAnsi" w:cstheme="minorHAnsi"/>
                <w:sz w:val="28"/>
                <w:szCs w:val="28"/>
              </w:rPr>
            </w:pPr>
            <w:r w:rsidRPr="008A161C">
              <w:rPr>
                <w:rFonts w:asciiTheme="minorHAnsi" w:hAnsiTheme="minorHAnsi" w:cstheme="minorHAnsi"/>
                <w:sz w:val="28"/>
                <w:szCs w:val="28"/>
              </w:rPr>
              <w:t>Costado</w:t>
            </w:r>
          </w:p>
        </w:tc>
        <w:tc>
          <w:tcPr>
            <w:tcW w:w="4984" w:type="dxa"/>
          </w:tcPr>
          <w:p w14:paraId="45C46D91" w14:textId="4F906F45" w:rsidR="008A161C" w:rsidRPr="008A161C" w:rsidRDefault="008A161C" w:rsidP="008A161C">
            <w:pPr>
              <w:pStyle w:val="TextoTablas"/>
              <w:spacing w:before="0" w:after="0" w:line="360" w:lineRule="auto"/>
              <w:rPr>
                <w:rFonts w:asciiTheme="minorHAnsi" w:hAnsiTheme="minorHAnsi" w:cstheme="minorHAnsi"/>
                <w:sz w:val="28"/>
                <w:szCs w:val="28"/>
              </w:rPr>
            </w:pPr>
            <w:r w:rsidRPr="008A161C">
              <w:rPr>
                <w:rFonts w:asciiTheme="minorHAnsi" w:hAnsiTheme="minorHAnsi" w:cstheme="minorHAnsi"/>
                <w:sz w:val="28"/>
                <w:szCs w:val="28"/>
              </w:rPr>
              <w:t>Se traza la línea lateral recta desde la axila hasta el bajo del cuerpo.</w:t>
            </w:r>
          </w:p>
        </w:tc>
        <w:tc>
          <w:tcPr>
            <w:tcW w:w="2029" w:type="dxa"/>
          </w:tcPr>
          <w:p w14:paraId="1BAC25F3" w14:textId="73097764" w:rsidR="008A161C" w:rsidRPr="008A161C" w:rsidRDefault="008A161C" w:rsidP="008A161C">
            <w:pPr>
              <w:pStyle w:val="TextoTablas"/>
              <w:spacing w:before="0" w:after="0" w:line="360" w:lineRule="auto"/>
              <w:rPr>
                <w:rFonts w:asciiTheme="minorHAnsi" w:hAnsiTheme="minorHAnsi" w:cstheme="minorHAnsi"/>
                <w:sz w:val="28"/>
                <w:szCs w:val="28"/>
              </w:rPr>
            </w:pPr>
            <w:r w:rsidRPr="008A161C">
              <w:rPr>
                <w:rFonts w:asciiTheme="minorHAnsi" w:hAnsiTheme="minorHAnsi" w:cstheme="minorHAnsi"/>
                <w:sz w:val="28"/>
                <w:szCs w:val="28"/>
              </w:rPr>
              <w:t>72 cm menos profundidad de sisa.</w:t>
            </w:r>
          </w:p>
        </w:tc>
      </w:tr>
      <w:tr w:rsidR="008A161C" w:rsidRPr="008A161C" w14:paraId="1E1790A3" w14:textId="77777777" w:rsidTr="008A161C">
        <w:trPr>
          <w:trHeight w:val="551"/>
        </w:trPr>
        <w:tc>
          <w:tcPr>
            <w:tcW w:w="694" w:type="dxa"/>
          </w:tcPr>
          <w:p w14:paraId="4C2D00C8" w14:textId="4D36228D" w:rsidR="008A161C" w:rsidRPr="008A161C" w:rsidRDefault="008A161C" w:rsidP="008A161C">
            <w:pPr>
              <w:pStyle w:val="TextoTablas"/>
              <w:spacing w:before="0" w:after="0" w:line="360" w:lineRule="auto"/>
              <w:rPr>
                <w:rFonts w:asciiTheme="minorHAnsi" w:hAnsiTheme="minorHAnsi" w:cstheme="minorHAnsi"/>
                <w:sz w:val="28"/>
                <w:szCs w:val="28"/>
              </w:rPr>
            </w:pPr>
            <w:r w:rsidRPr="008A161C">
              <w:rPr>
                <w:rFonts w:asciiTheme="minorHAnsi" w:hAnsiTheme="minorHAnsi" w:cstheme="minorHAnsi"/>
                <w:sz w:val="28"/>
                <w:szCs w:val="28"/>
              </w:rPr>
              <w:t>8</w:t>
            </w:r>
          </w:p>
        </w:tc>
        <w:tc>
          <w:tcPr>
            <w:tcW w:w="2255" w:type="dxa"/>
          </w:tcPr>
          <w:p w14:paraId="7583D2CB" w14:textId="30D8525E" w:rsidR="008A161C" w:rsidRPr="008A161C" w:rsidRDefault="008A161C" w:rsidP="008A161C">
            <w:pPr>
              <w:pStyle w:val="TextoTablas"/>
              <w:spacing w:before="0" w:after="0" w:line="360" w:lineRule="auto"/>
              <w:rPr>
                <w:rFonts w:asciiTheme="minorHAnsi" w:hAnsiTheme="minorHAnsi" w:cstheme="minorHAnsi"/>
                <w:sz w:val="28"/>
                <w:szCs w:val="28"/>
              </w:rPr>
            </w:pPr>
            <w:r w:rsidRPr="008A161C">
              <w:rPr>
                <w:rFonts w:asciiTheme="minorHAnsi" w:hAnsiTheme="minorHAnsi" w:cstheme="minorHAnsi"/>
                <w:sz w:val="28"/>
                <w:szCs w:val="28"/>
              </w:rPr>
              <w:t>Ancho de sisa</w:t>
            </w:r>
          </w:p>
        </w:tc>
        <w:tc>
          <w:tcPr>
            <w:tcW w:w="4984" w:type="dxa"/>
          </w:tcPr>
          <w:p w14:paraId="5D3AA34A" w14:textId="75DC9D23" w:rsidR="008A161C" w:rsidRPr="008A161C" w:rsidRDefault="008A161C" w:rsidP="008A161C">
            <w:pPr>
              <w:pStyle w:val="TextoTablas"/>
              <w:spacing w:before="0" w:after="0" w:line="360" w:lineRule="auto"/>
              <w:rPr>
                <w:rFonts w:asciiTheme="minorHAnsi" w:hAnsiTheme="minorHAnsi" w:cstheme="minorHAnsi"/>
                <w:sz w:val="28"/>
                <w:szCs w:val="28"/>
              </w:rPr>
            </w:pPr>
            <w:r w:rsidRPr="008A161C">
              <w:rPr>
                <w:rFonts w:asciiTheme="minorHAnsi" w:hAnsiTheme="minorHAnsi" w:cstheme="minorHAnsi"/>
                <w:sz w:val="28"/>
                <w:szCs w:val="28"/>
              </w:rPr>
              <w:t>Se marca el ancho horizontal de la sisa en la línea de axila.</w:t>
            </w:r>
          </w:p>
        </w:tc>
        <w:tc>
          <w:tcPr>
            <w:tcW w:w="2029" w:type="dxa"/>
          </w:tcPr>
          <w:p w14:paraId="2D973D4D" w14:textId="2B854260" w:rsidR="008A161C" w:rsidRPr="008A161C" w:rsidRDefault="008A161C" w:rsidP="008A161C">
            <w:pPr>
              <w:pStyle w:val="TextoTablas"/>
              <w:spacing w:before="0" w:after="0" w:line="360" w:lineRule="auto"/>
              <w:rPr>
                <w:rFonts w:asciiTheme="minorHAnsi" w:hAnsiTheme="minorHAnsi" w:cstheme="minorHAnsi"/>
                <w:sz w:val="28"/>
                <w:szCs w:val="28"/>
              </w:rPr>
            </w:pPr>
            <w:r w:rsidRPr="008A161C">
              <w:rPr>
                <w:rFonts w:asciiTheme="minorHAnsi" w:hAnsiTheme="minorHAnsi" w:cstheme="minorHAnsi"/>
                <w:sz w:val="28"/>
                <w:szCs w:val="28"/>
              </w:rPr>
              <w:t>23,5 cm.</w:t>
            </w:r>
          </w:p>
        </w:tc>
      </w:tr>
      <w:tr w:rsidR="008A161C" w:rsidRPr="008A161C" w14:paraId="757F97DA" w14:textId="77777777" w:rsidTr="008A161C">
        <w:trPr>
          <w:cnfStyle w:val="000000100000" w:firstRow="0" w:lastRow="0" w:firstColumn="0" w:lastColumn="0" w:oddVBand="0" w:evenVBand="0" w:oddHBand="1" w:evenHBand="0" w:firstRowFirstColumn="0" w:firstRowLastColumn="0" w:lastRowFirstColumn="0" w:lastRowLastColumn="0"/>
          <w:trHeight w:val="551"/>
        </w:trPr>
        <w:tc>
          <w:tcPr>
            <w:tcW w:w="694" w:type="dxa"/>
          </w:tcPr>
          <w:p w14:paraId="1FCB4F18" w14:textId="32501DB0" w:rsidR="008A161C" w:rsidRPr="008A161C" w:rsidRDefault="008A161C" w:rsidP="008A161C">
            <w:pPr>
              <w:pStyle w:val="TextoTablas"/>
              <w:spacing w:before="0" w:after="0" w:line="360" w:lineRule="auto"/>
              <w:rPr>
                <w:rFonts w:asciiTheme="minorHAnsi" w:hAnsiTheme="minorHAnsi" w:cstheme="minorHAnsi"/>
                <w:sz w:val="28"/>
                <w:szCs w:val="28"/>
              </w:rPr>
            </w:pPr>
            <w:r w:rsidRPr="008A161C">
              <w:rPr>
                <w:rFonts w:asciiTheme="minorHAnsi" w:hAnsiTheme="minorHAnsi" w:cstheme="minorHAnsi"/>
                <w:sz w:val="28"/>
                <w:szCs w:val="28"/>
              </w:rPr>
              <w:t>9</w:t>
            </w:r>
          </w:p>
        </w:tc>
        <w:tc>
          <w:tcPr>
            <w:tcW w:w="2255" w:type="dxa"/>
          </w:tcPr>
          <w:p w14:paraId="55A616F2" w14:textId="468FC759" w:rsidR="008A161C" w:rsidRPr="008A161C" w:rsidRDefault="008A161C" w:rsidP="008A161C">
            <w:pPr>
              <w:pStyle w:val="TextoTablas"/>
              <w:spacing w:before="0" w:after="0" w:line="360" w:lineRule="auto"/>
              <w:rPr>
                <w:rFonts w:asciiTheme="minorHAnsi" w:hAnsiTheme="minorHAnsi" w:cstheme="minorHAnsi"/>
                <w:sz w:val="28"/>
                <w:szCs w:val="28"/>
              </w:rPr>
            </w:pPr>
            <w:r w:rsidRPr="008A161C">
              <w:rPr>
                <w:rFonts w:asciiTheme="minorHAnsi" w:hAnsiTheme="minorHAnsi" w:cstheme="minorHAnsi"/>
                <w:sz w:val="28"/>
                <w:szCs w:val="28"/>
              </w:rPr>
              <w:t>Manga</w:t>
            </w:r>
          </w:p>
        </w:tc>
        <w:tc>
          <w:tcPr>
            <w:tcW w:w="4984" w:type="dxa"/>
          </w:tcPr>
          <w:p w14:paraId="5FCB29D7" w14:textId="14DF7614" w:rsidR="008A161C" w:rsidRPr="008A161C" w:rsidRDefault="008A161C" w:rsidP="008A161C">
            <w:pPr>
              <w:pStyle w:val="TextoTablas"/>
              <w:spacing w:before="0" w:after="0" w:line="360" w:lineRule="auto"/>
              <w:rPr>
                <w:rFonts w:asciiTheme="minorHAnsi" w:hAnsiTheme="minorHAnsi" w:cstheme="minorHAnsi"/>
                <w:sz w:val="28"/>
                <w:szCs w:val="28"/>
              </w:rPr>
            </w:pPr>
            <w:r w:rsidRPr="008A161C">
              <w:rPr>
                <w:rFonts w:asciiTheme="minorHAnsi" w:hAnsiTheme="minorHAnsi" w:cstheme="minorHAnsi"/>
                <w:sz w:val="28"/>
                <w:szCs w:val="28"/>
              </w:rPr>
              <w:t>Se traza el rectángulo base de la manga con su ancho y largo.</w:t>
            </w:r>
          </w:p>
        </w:tc>
        <w:tc>
          <w:tcPr>
            <w:tcW w:w="2029" w:type="dxa"/>
          </w:tcPr>
          <w:p w14:paraId="1010F47A" w14:textId="5BC1A173" w:rsidR="008A161C" w:rsidRPr="008A161C" w:rsidRDefault="008A161C" w:rsidP="008A161C">
            <w:pPr>
              <w:pStyle w:val="TextoTablas"/>
              <w:spacing w:before="0" w:after="0" w:line="360" w:lineRule="auto"/>
              <w:rPr>
                <w:rFonts w:asciiTheme="minorHAnsi" w:hAnsiTheme="minorHAnsi" w:cstheme="minorHAnsi"/>
                <w:sz w:val="28"/>
                <w:szCs w:val="28"/>
              </w:rPr>
            </w:pPr>
            <w:r w:rsidRPr="008A161C">
              <w:rPr>
                <w:rFonts w:asciiTheme="minorHAnsi" w:hAnsiTheme="minorHAnsi" w:cstheme="minorHAnsi"/>
                <w:sz w:val="28"/>
                <w:szCs w:val="28"/>
              </w:rPr>
              <w:t>18 cm de ancho × 23 cm de largo.</w:t>
            </w:r>
          </w:p>
        </w:tc>
      </w:tr>
      <w:tr w:rsidR="008A161C" w:rsidRPr="008A161C" w14:paraId="3E7D80A5" w14:textId="77777777" w:rsidTr="008A161C">
        <w:trPr>
          <w:trHeight w:val="551"/>
        </w:trPr>
        <w:tc>
          <w:tcPr>
            <w:tcW w:w="694" w:type="dxa"/>
          </w:tcPr>
          <w:p w14:paraId="1D720299" w14:textId="2E5B9DDB" w:rsidR="008A161C" w:rsidRPr="008A161C" w:rsidRDefault="008A161C" w:rsidP="008A161C">
            <w:pPr>
              <w:pStyle w:val="TextoTablas"/>
              <w:spacing w:before="0" w:after="0" w:line="360" w:lineRule="auto"/>
              <w:rPr>
                <w:rFonts w:asciiTheme="minorHAnsi" w:hAnsiTheme="minorHAnsi" w:cstheme="minorHAnsi"/>
                <w:sz w:val="28"/>
                <w:szCs w:val="28"/>
              </w:rPr>
            </w:pPr>
            <w:r w:rsidRPr="008A161C">
              <w:rPr>
                <w:rFonts w:asciiTheme="minorHAnsi" w:hAnsiTheme="minorHAnsi" w:cstheme="minorHAnsi"/>
                <w:sz w:val="28"/>
                <w:szCs w:val="28"/>
              </w:rPr>
              <w:lastRenderedPageBreak/>
              <w:t>10</w:t>
            </w:r>
          </w:p>
        </w:tc>
        <w:tc>
          <w:tcPr>
            <w:tcW w:w="2255" w:type="dxa"/>
          </w:tcPr>
          <w:p w14:paraId="39DA74D5" w14:textId="0BC3B5AD" w:rsidR="008A161C" w:rsidRPr="008A161C" w:rsidRDefault="008A161C" w:rsidP="008A161C">
            <w:pPr>
              <w:pStyle w:val="TextoTablas"/>
              <w:spacing w:before="0" w:after="0" w:line="360" w:lineRule="auto"/>
              <w:rPr>
                <w:rFonts w:asciiTheme="minorHAnsi" w:hAnsiTheme="minorHAnsi" w:cstheme="minorHAnsi"/>
                <w:sz w:val="28"/>
                <w:szCs w:val="28"/>
              </w:rPr>
            </w:pPr>
            <w:r w:rsidRPr="008A161C">
              <w:rPr>
                <w:rFonts w:asciiTheme="minorHAnsi" w:hAnsiTheme="minorHAnsi" w:cstheme="minorHAnsi"/>
                <w:sz w:val="28"/>
                <w:szCs w:val="28"/>
              </w:rPr>
              <w:t>Cabeza de manga</w:t>
            </w:r>
          </w:p>
        </w:tc>
        <w:tc>
          <w:tcPr>
            <w:tcW w:w="4984" w:type="dxa"/>
          </w:tcPr>
          <w:p w14:paraId="0CC0F3A3" w14:textId="6E1D5C87" w:rsidR="008A161C" w:rsidRPr="008A161C" w:rsidRDefault="008A161C" w:rsidP="008A161C">
            <w:pPr>
              <w:pStyle w:val="TextoTablas"/>
              <w:spacing w:before="0" w:after="0" w:line="360" w:lineRule="auto"/>
              <w:rPr>
                <w:rFonts w:asciiTheme="minorHAnsi" w:hAnsiTheme="minorHAnsi" w:cstheme="minorHAnsi"/>
                <w:sz w:val="28"/>
                <w:szCs w:val="28"/>
              </w:rPr>
            </w:pPr>
            <w:r w:rsidRPr="008A161C">
              <w:rPr>
                <w:rFonts w:asciiTheme="minorHAnsi" w:hAnsiTheme="minorHAnsi" w:cstheme="minorHAnsi"/>
                <w:sz w:val="28"/>
                <w:szCs w:val="28"/>
              </w:rPr>
              <w:t>Se construye la curva de cabeza de manga desde el punto de hombro.</w:t>
            </w:r>
          </w:p>
        </w:tc>
        <w:tc>
          <w:tcPr>
            <w:tcW w:w="2029" w:type="dxa"/>
          </w:tcPr>
          <w:p w14:paraId="614F690A" w14:textId="77738719" w:rsidR="008A161C" w:rsidRPr="008A161C" w:rsidRDefault="008A161C" w:rsidP="008A161C">
            <w:pPr>
              <w:pStyle w:val="TextoTablas"/>
              <w:spacing w:before="0" w:after="0" w:line="360" w:lineRule="auto"/>
              <w:rPr>
                <w:rFonts w:asciiTheme="minorHAnsi" w:hAnsiTheme="minorHAnsi" w:cstheme="minorHAnsi"/>
                <w:sz w:val="28"/>
                <w:szCs w:val="28"/>
              </w:rPr>
            </w:pPr>
            <w:r w:rsidRPr="008A161C">
              <w:rPr>
                <w:rFonts w:asciiTheme="minorHAnsi" w:hAnsiTheme="minorHAnsi" w:cstheme="minorHAnsi"/>
                <w:sz w:val="28"/>
                <w:szCs w:val="28"/>
              </w:rPr>
              <w:t>Curva de 12 cm en cada lado.</w:t>
            </w:r>
          </w:p>
        </w:tc>
      </w:tr>
      <w:tr w:rsidR="008A161C" w:rsidRPr="008A161C" w14:paraId="76A0B893" w14:textId="77777777" w:rsidTr="008A161C">
        <w:trPr>
          <w:cnfStyle w:val="000000100000" w:firstRow="0" w:lastRow="0" w:firstColumn="0" w:lastColumn="0" w:oddVBand="0" w:evenVBand="0" w:oddHBand="1" w:evenHBand="0" w:firstRowFirstColumn="0" w:firstRowLastColumn="0" w:lastRowFirstColumn="0" w:lastRowLastColumn="0"/>
          <w:trHeight w:val="551"/>
        </w:trPr>
        <w:tc>
          <w:tcPr>
            <w:tcW w:w="694" w:type="dxa"/>
          </w:tcPr>
          <w:p w14:paraId="593FE974" w14:textId="2612C531" w:rsidR="008A161C" w:rsidRPr="008A161C" w:rsidRDefault="008A161C" w:rsidP="008A161C">
            <w:pPr>
              <w:pStyle w:val="TextoTablas"/>
              <w:spacing w:before="0" w:after="0" w:line="360" w:lineRule="auto"/>
              <w:rPr>
                <w:rFonts w:asciiTheme="minorHAnsi" w:hAnsiTheme="minorHAnsi" w:cstheme="minorHAnsi"/>
                <w:sz w:val="28"/>
                <w:szCs w:val="28"/>
              </w:rPr>
            </w:pPr>
            <w:r w:rsidRPr="008A161C">
              <w:rPr>
                <w:rFonts w:asciiTheme="minorHAnsi" w:hAnsiTheme="minorHAnsi" w:cstheme="minorHAnsi"/>
                <w:sz w:val="28"/>
                <w:szCs w:val="28"/>
              </w:rPr>
              <w:t>11</w:t>
            </w:r>
          </w:p>
        </w:tc>
        <w:tc>
          <w:tcPr>
            <w:tcW w:w="2255" w:type="dxa"/>
          </w:tcPr>
          <w:p w14:paraId="03EBF8A9" w14:textId="3923AD10" w:rsidR="008A161C" w:rsidRPr="008A161C" w:rsidRDefault="008A161C" w:rsidP="008A161C">
            <w:pPr>
              <w:pStyle w:val="TextoTablas"/>
              <w:spacing w:before="0" w:after="0" w:line="360" w:lineRule="auto"/>
              <w:rPr>
                <w:rFonts w:asciiTheme="minorHAnsi" w:hAnsiTheme="minorHAnsi" w:cstheme="minorHAnsi"/>
                <w:sz w:val="28"/>
                <w:szCs w:val="28"/>
              </w:rPr>
            </w:pPr>
            <w:r w:rsidRPr="008A161C">
              <w:rPr>
                <w:rFonts w:asciiTheme="minorHAnsi" w:hAnsiTheme="minorHAnsi" w:cstheme="minorHAnsi"/>
                <w:sz w:val="28"/>
                <w:szCs w:val="28"/>
              </w:rPr>
              <w:t>Cuello (vista o ribete)</w:t>
            </w:r>
          </w:p>
        </w:tc>
        <w:tc>
          <w:tcPr>
            <w:tcW w:w="4984" w:type="dxa"/>
          </w:tcPr>
          <w:p w14:paraId="0EAF25FE" w14:textId="28B3047F" w:rsidR="008A161C" w:rsidRPr="008A161C" w:rsidRDefault="008A161C" w:rsidP="008A161C">
            <w:pPr>
              <w:pStyle w:val="TextoTablas"/>
              <w:spacing w:before="0" w:after="0" w:line="360" w:lineRule="auto"/>
              <w:rPr>
                <w:rFonts w:asciiTheme="minorHAnsi" w:hAnsiTheme="minorHAnsi" w:cstheme="minorHAnsi"/>
                <w:sz w:val="28"/>
                <w:szCs w:val="28"/>
              </w:rPr>
            </w:pPr>
            <w:r w:rsidRPr="008A161C">
              <w:rPr>
                <w:rFonts w:asciiTheme="minorHAnsi" w:hAnsiTheme="minorHAnsi" w:cstheme="minorHAnsi"/>
                <w:sz w:val="28"/>
                <w:szCs w:val="28"/>
              </w:rPr>
              <w:t>Se traza la tira de cuello como rectángulo independiente.</w:t>
            </w:r>
          </w:p>
        </w:tc>
        <w:tc>
          <w:tcPr>
            <w:tcW w:w="2029" w:type="dxa"/>
          </w:tcPr>
          <w:p w14:paraId="70513665" w14:textId="76C05320" w:rsidR="008A161C" w:rsidRPr="008A161C" w:rsidRDefault="008A161C" w:rsidP="008A161C">
            <w:pPr>
              <w:pStyle w:val="TextoTablas"/>
              <w:spacing w:before="0" w:after="0" w:line="360" w:lineRule="auto"/>
              <w:rPr>
                <w:rFonts w:asciiTheme="minorHAnsi" w:hAnsiTheme="minorHAnsi" w:cstheme="minorHAnsi"/>
                <w:sz w:val="28"/>
                <w:szCs w:val="28"/>
              </w:rPr>
            </w:pPr>
            <w:r w:rsidRPr="008A161C">
              <w:rPr>
                <w:rFonts w:asciiTheme="minorHAnsi" w:hAnsiTheme="minorHAnsi" w:cstheme="minorHAnsi"/>
                <w:sz w:val="28"/>
                <w:szCs w:val="28"/>
              </w:rPr>
              <w:t>2,5 cm × 5 cm (doble: 2,5 cm + 2,5 cm).</w:t>
            </w:r>
          </w:p>
        </w:tc>
      </w:tr>
      <w:tr w:rsidR="008A161C" w:rsidRPr="008A161C" w14:paraId="7A95A463" w14:textId="77777777" w:rsidTr="008A161C">
        <w:trPr>
          <w:trHeight w:val="551"/>
        </w:trPr>
        <w:tc>
          <w:tcPr>
            <w:tcW w:w="694" w:type="dxa"/>
          </w:tcPr>
          <w:p w14:paraId="412F0335" w14:textId="4B41EE68" w:rsidR="008A161C" w:rsidRPr="008A161C" w:rsidRDefault="008A161C" w:rsidP="008A161C">
            <w:pPr>
              <w:pStyle w:val="TextoTablas"/>
              <w:spacing w:before="0" w:after="0" w:line="360" w:lineRule="auto"/>
              <w:rPr>
                <w:rFonts w:asciiTheme="minorHAnsi" w:hAnsiTheme="minorHAnsi" w:cstheme="minorHAnsi"/>
                <w:sz w:val="28"/>
                <w:szCs w:val="28"/>
              </w:rPr>
            </w:pPr>
            <w:r w:rsidRPr="008A161C">
              <w:rPr>
                <w:rFonts w:asciiTheme="minorHAnsi" w:hAnsiTheme="minorHAnsi" w:cstheme="minorHAnsi"/>
                <w:sz w:val="28"/>
                <w:szCs w:val="28"/>
              </w:rPr>
              <w:t>12</w:t>
            </w:r>
          </w:p>
        </w:tc>
        <w:tc>
          <w:tcPr>
            <w:tcW w:w="2255" w:type="dxa"/>
          </w:tcPr>
          <w:p w14:paraId="439ACFBC" w14:textId="3B63E851" w:rsidR="008A161C" w:rsidRPr="008A161C" w:rsidRDefault="008A161C" w:rsidP="008A161C">
            <w:pPr>
              <w:pStyle w:val="TextoTablas"/>
              <w:spacing w:before="0" w:after="0" w:line="360" w:lineRule="auto"/>
              <w:rPr>
                <w:rFonts w:asciiTheme="minorHAnsi" w:hAnsiTheme="minorHAnsi" w:cstheme="minorHAnsi"/>
                <w:sz w:val="28"/>
                <w:szCs w:val="28"/>
              </w:rPr>
            </w:pPr>
            <w:r w:rsidRPr="008A161C">
              <w:rPr>
                <w:rFonts w:asciiTheme="minorHAnsi" w:hAnsiTheme="minorHAnsi" w:cstheme="minorHAnsi"/>
                <w:sz w:val="28"/>
                <w:szCs w:val="28"/>
              </w:rPr>
              <w:t>Verificación</w:t>
            </w:r>
          </w:p>
        </w:tc>
        <w:tc>
          <w:tcPr>
            <w:tcW w:w="4984" w:type="dxa"/>
          </w:tcPr>
          <w:p w14:paraId="25204414" w14:textId="02D451C8" w:rsidR="008A161C" w:rsidRPr="008A161C" w:rsidRDefault="008A161C" w:rsidP="008A161C">
            <w:pPr>
              <w:pStyle w:val="TextoTablas"/>
              <w:spacing w:before="0" w:after="0" w:line="360" w:lineRule="auto"/>
              <w:rPr>
                <w:rFonts w:asciiTheme="minorHAnsi" w:hAnsiTheme="minorHAnsi" w:cstheme="minorHAnsi"/>
                <w:sz w:val="28"/>
                <w:szCs w:val="28"/>
              </w:rPr>
            </w:pPr>
            <w:r w:rsidRPr="008A161C">
              <w:rPr>
                <w:rFonts w:asciiTheme="minorHAnsi" w:hAnsiTheme="minorHAnsi" w:cstheme="minorHAnsi"/>
                <w:sz w:val="28"/>
                <w:szCs w:val="28"/>
              </w:rPr>
              <w:t>Se cotejan todas las piezas entre sí para confirmar que las costuras coinciden en largo y curvaturas.</w:t>
            </w:r>
          </w:p>
        </w:tc>
        <w:tc>
          <w:tcPr>
            <w:tcW w:w="2029" w:type="dxa"/>
          </w:tcPr>
          <w:p w14:paraId="61E07281" w14:textId="26521DC8" w:rsidR="008A161C" w:rsidRPr="008A161C" w:rsidRDefault="008A161C" w:rsidP="008A161C">
            <w:pPr>
              <w:pStyle w:val="TextoTablas"/>
              <w:spacing w:before="0" w:after="0" w:line="360" w:lineRule="auto"/>
              <w:rPr>
                <w:rFonts w:asciiTheme="minorHAnsi" w:hAnsiTheme="minorHAnsi" w:cstheme="minorHAnsi"/>
                <w:sz w:val="28"/>
                <w:szCs w:val="28"/>
              </w:rPr>
            </w:pPr>
            <w:r w:rsidRPr="008A161C">
              <w:rPr>
                <w:rFonts w:asciiTheme="minorHAnsi" w:hAnsiTheme="minorHAnsi" w:cstheme="minorHAnsi"/>
                <w:sz w:val="28"/>
                <w:szCs w:val="28"/>
              </w:rPr>
              <w:t>Todas las piezas.</w:t>
            </w:r>
          </w:p>
        </w:tc>
      </w:tr>
    </w:tbl>
    <w:p w14:paraId="435AB2B2" w14:textId="3CF40724" w:rsidR="00814289" w:rsidRDefault="00FB3E3D" w:rsidP="00FB3E3D">
      <w:pPr>
        <w:ind w:firstLine="0"/>
        <w:rPr>
          <w:lang w:eastAsia="es-CO"/>
        </w:rPr>
      </w:pPr>
      <w:r w:rsidRPr="00FB3E3D">
        <w:rPr>
          <w:b/>
          <w:bCs/>
          <w:lang w:eastAsia="es-CO"/>
        </w:rPr>
        <w:t>Nota.</w:t>
      </w:r>
      <w:r w:rsidRPr="00FB3E3D">
        <w:rPr>
          <w:lang w:eastAsia="es-CO"/>
        </w:rPr>
        <w:t xml:space="preserve"> Las medidas corresponden a una talla de referencia M y deben ajustarse según la escala de tallas definida en la ficha técnica de producción.</w:t>
      </w:r>
    </w:p>
    <w:p w14:paraId="7DA90364" w14:textId="249117F5" w:rsidR="00814289" w:rsidRDefault="00FB3E3D" w:rsidP="00FB3E3D">
      <w:pPr>
        <w:pStyle w:val="Figura"/>
      </w:pPr>
      <w:r w:rsidRPr="00FB3E3D">
        <w:t>Trazo del patrón de camiseta deportiva femenina</w:t>
      </w:r>
    </w:p>
    <w:p w14:paraId="4A225434" w14:textId="52CB2248" w:rsidR="00814289" w:rsidRDefault="00FB3E3D" w:rsidP="00814289">
      <w:pPr>
        <w:ind w:firstLine="0"/>
        <w:jc w:val="center"/>
        <w:rPr>
          <w:lang w:eastAsia="es-CO"/>
        </w:rPr>
      </w:pPr>
      <w:r>
        <w:rPr>
          <w:noProof/>
          <w:lang w:eastAsia="es-CO"/>
        </w:rPr>
        <w:drawing>
          <wp:inline distT="0" distB="0" distL="0" distR="0" wp14:anchorId="55EEF9CC" wp14:editId="08455C84">
            <wp:extent cx="4680000" cy="2979675"/>
            <wp:effectExtent l="0" t="0" r="6350" b="0"/>
            <wp:docPr id="1885576122" name="Gráfico 12" descr="Plano técnico del patrón de una camiseta deportiva masculina compuesto por el cuerpo, la manga y el cuello. Incluye líneas estructurales, curvas, puntos de construcción y medidas de referencia para realizar el traz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576122" name="Gráfico 12" descr="Plano técnico del patrón de una camiseta deportiva masculina compuesto por el cuerpo, la manga y el cuello. Incluye líneas estructurales, curvas, puntos de construcción y medidas de referencia para realizar el trazado."/>
                    <pic:cNvPicPr/>
                  </pic:nvPicPr>
                  <pic:blipFill>
                    <a:blip r:embed="rId60">
                      <a:extLst>
                        <a:ext uri="{96DAC541-7B7A-43D3-8B79-37D633B846F1}">
                          <asvg:svgBlip xmlns:asvg="http://schemas.microsoft.com/office/drawing/2016/SVG/main" r:embed="rId61"/>
                        </a:ext>
                      </a:extLst>
                    </a:blip>
                    <a:stretch>
                      <a:fillRect/>
                    </a:stretch>
                  </pic:blipFill>
                  <pic:spPr>
                    <a:xfrm>
                      <a:off x="0" y="0"/>
                      <a:ext cx="4680000" cy="2979675"/>
                    </a:xfrm>
                    <a:prstGeom prst="rect">
                      <a:avLst/>
                    </a:prstGeom>
                  </pic:spPr>
                </pic:pic>
              </a:graphicData>
            </a:graphic>
          </wp:inline>
        </w:drawing>
      </w:r>
    </w:p>
    <w:p w14:paraId="3C48B07A" w14:textId="77777777" w:rsidR="00814289" w:rsidRDefault="00814289" w:rsidP="00814289">
      <w:pPr>
        <w:ind w:firstLine="0"/>
        <w:jc w:val="center"/>
        <w:rPr>
          <w:lang w:eastAsia="es-CO"/>
        </w:rPr>
      </w:pPr>
    </w:p>
    <w:p w14:paraId="601AC6F9" w14:textId="6792FF83" w:rsidR="00814289" w:rsidRDefault="00FB3E3D" w:rsidP="00FB3E3D">
      <w:pPr>
        <w:pStyle w:val="Tabla"/>
        <w:rPr>
          <w:lang w:eastAsia="es-CO"/>
        </w:rPr>
      </w:pPr>
      <w:r w:rsidRPr="00FB3E3D">
        <w:rPr>
          <w:lang w:eastAsia="es-CO"/>
        </w:rPr>
        <w:lastRenderedPageBreak/>
        <w:t>Pasos para el trazado del patrón básico de camiseta deportiva femenina</w:t>
      </w:r>
    </w:p>
    <w:tbl>
      <w:tblPr>
        <w:tblStyle w:val="SENA"/>
        <w:tblW w:w="0" w:type="auto"/>
        <w:tblLook w:val="04A0" w:firstRow="1" w:lastRow="0" w:firstColumn="1" w:lastColumn="0" w:noHBand="0" w:noVBand="1"/>
      </w:tblPr>
      <w:tblGrid>
        <w:gridCol w:w="704"/>
        <w:gridCol w:w="1985"/>
        <w:gridCol w:w="4677"/>
        <w:gridCol w:w="2596"/>
      </w:tblGrid>
      <w:tr w:rsidR="00FB3E3D" w:rsidRPr="00FB3E3D" w14:paraId="2FBFA493" w14:textId="77777777" w:rsidTr="00FB3E3D">
        <w:trPr>
          <w:cnfStyle w:val="100000000000" w:firstRow="1" w:lastRow="0" w:firstColumn="0" w:lastColumn="0" w:oddVBand="0" w:evenVBand="0" w:oddHBand="0" w:evenHBand="0" w:firstRowFirstColumn="0" w:firstRowLastColumn="0" w:lastRowFirstColumn="0" w:lastRowLastColumn="0"/>
          <w:tblHeader/>
        </w:trPr>
        <w:tc>
          <w:tcPr>
            <w:tcW w:w="704" w:type="dxa"/>
          </w:tcPr>
          <w:p w14:paraId="1C2D2716" w14:textId="6333EF6F" w:rsidR="00FB3E3D" w:rsidRPr="00FB3E3D" w:rsidRDefault="00FB3E3D" w:rsidP="00FB3E3D">
            <w:pPr>
              <w:pStyle w:val="TextoTablas"/>
              <w:spacing w:before="0" w:after="0" w:line="360" w:lineRule="auto"/>
              <w:rPr>
                <w:sz w:val="28"/>
                <w:szCs w:val="28"/>
              </w:rPr>
            </w:pPr>
            <w:r w:rsidRPr="00FB3E3D">
              <w:rPr>
                <w:sz w:val="28"/>
                <w:szCs w:val="28"/>
              </w:rPr>
              <w:t>N.º</w:t>
            </w:r>
          </w:p>
        </w:tc>
        <w:tc>
          <w:tcPr>
            <w:tcW w:w="1985" w:type="dxa"/>
          </w:tcPr>
          <w:p w14:paraId="5796DAA6" w14:textId="5F42521F" w:rsidR="00FB3E3D" w:rsidRPr="00FB3E3D" w:rsidRDefault="00FB3E3D" w:rsidP="00FB3E3D">
            <w:pPr>
              <w:pStyle w:val="TextoTablas"/>
              <w:spacing w:before="0" w:after="0" w:line="360" w:lineRule="auto"/>
              <w:rPr>
                <w:sz w:val="28"/>
                <w:szCs w:val="28"/>
              </w:rPr>
            </w:pPr>
            <w:r w:rsidRPr="00FB3E3D">
              <w:rPr>
                <w:sz w:val="28"/>
                <w:szCs w:val="28"/>
              </w:rPr>
              <w:t>Parte del patrón</w:t>
            </w:r>
          </w:p>
        </w:tc>
        <w:tc>
          <w:tcPr>
            <w:tcW w:w="4677" w:type="dxa"/>
          </w:tcPr>
          <w:p w14:paraId="0B41437F" w14:textId="7A80297E" w:rsidR="00FB3E3D" w:rsidRPr="00FB3E3D" w:rsidRDefault="00FB3E3D" w:rsidP="00FB3E3D">
            <w:pPr>
              <w:pStyle w:val="TextoTablas"/>
              <w:spacing w:before="0" w:after="0" w:line="360" w:lineRule="auto"/>
              <w:rPr>
                <w:sz w:val="28"/>
                <w:szCs w:val="28"/>
              </w:rPr>
            </w:pPr>
            <w:r w:rsidRPr="00FB3E3D">
              <w:rPr>
                <w:sz w:val="28"/>
                <w:szCs w:val="28"/>
              </w:rPr>
              <w:t>Paso</w:t>
            </w:r>
          </w:p>
        </w:tc>
        <w:tc>
          <w:tcPr>
            <w:tcW w:w="2596" w:type="dxa"/>
          </w:tcPr>
          <w:p w14:paraId="61C72412" w14:textId="124F1662" w:rsidR="00FB3E3D" w:rsidRPr="00FB3E3D" w:rsidRDefault="00FB3E3D" w:rsidP="00FB3E3D">
            <w:pPr>
              <w:pStyle w:val="TextoTablas"/>
              <w:spacing w:before="0" w:after="0" w:line="360" w:lineRule="auto"/>
              <w:rPr>
                <w:sz w:val="28"/>
                <w:szCs w:val="28"/>
              </w:rPr>
            </w:pPr>
            <w:r w:rsidRPr="00FB3E3D">
              <w:rPr>
                <w:sz w:val="28"/>
                <w:szCs w:val="28"/>
              </w:rPr>
              <w:t>Medida de referencia</w:t>
            </w:r>
          </w:p>
        </w:tc>
      </w:tr>
      <w:tr w:rsidR="00FB3E3D" w:rsidRPr="00FB3E3D" w14:paraId="7D1C618D" w14:textId="77777777" w:rsidTr="00FB3E3D">
        <w:trPr>
          <w:cnfStyle w:val="000000100000" w:firstRow="0" w:lastRow="0" w:firstColumn="0" w:lastColumn="0" w:oddVBand="0" w:evenVBand="0" w:oddHBand="1" w:evenHBand="0" w:firstRowFirstColumn="0" w:firstRowLastColumn="0" w:lastRowFirstColumn="0" w:lastRowLastColumn="0"/>
          <w:trHeight w:val="487"/>
        </w:trPr>
        <w:tc>
          <w:tcPr>
            <w:tcW w:w="704" w:type="dxa"/>
          </w:tcPr>
          <w:p w14:paraId="661973AA" w14:textId="3577C67E" w:rsidR="00FB3E3D" w:rsidRPr="00FB3E3D" w:rsidRDefault="00FB3E3D" w:rsidP="00FB3E3D">
            <w:pPr>
              <w:pStyle w:val="TextoTablas"/>
              <w:spacing w:before="0" w:after="0" w:line="360" w:lineRule="auto"/>
              <w:rPr>
                <w:sz w:val="28"/>
                <w:szCs w:val="28"/>
              </w:rPr>
            </w:pPr>
            <w:r w:rsidRPr="00FB3E3D">
              <w:rPr>
                <w:sz w:val="28"/>
                <w:szCs w:val="28"/>
              </w:rPr>
              <w:t>1</w:t>
            </w:r>
          </w:p>
        </w:tc>
        <w:tc>
          <w:tcPr>
            <w:tcW w:w="1985" w:type="dxa"/>
          </w:tcPr>
          <w:p w14:paraId="5D8684F0" w14:textId="4F06B24E" w:rsidR="00FB3E3D" w:rsidRPr="00FB3E3D" w:rsidRDefault="00FB3E3D" w:rsidP="00FB3E3D">
            <w:pPr>
              <w:pStyle w:val="TextoTablas"/>
              <w:spacing w:before="0" w:after="0" w:line="360" w:lineRule="auto"/>
              <w:rPr>
                <w:sz w:val="28"/>
                <w:szCs w:val="28"/>
              </w:rPr>
            </w:pPr>
            <w:r w:rsidRPr="00FB3E3D">
              <w:rPr>
                <w:sz w:val="28"/>
                <w:szCs w:val="28"/>
              </w:rPr>
              <w:t>Cuerpo delantero y posterior</w:t>
            </w:r>
          </w:p>
        </w:tc>
        <w:tc>
          <w:tcPr>
            <w:tcW w:w="4677" w:type="dxa"/>
          </w:tcPr>
          <w:p w14:paraId="79773FE8" w14:textId="62539D75" w:rsidR="00FB3E3D" w:rsidRPr="00FB3E3D" w:rsidRDefault="00FB3E3D" w:rsidP="00FB3E3D">
            <w:pPr>
              <w:pStyle w:val="TextoTablas"/>
              <w:spacing w:before="0" w:after="0" w:line="360" w:lineRule="auto"/>
              <w:rPr>
                <w:sz w:val="28"/>
                <w:szCs w:val="28"/>
              </w:rPr>
            </w:pPr>
            <w:r w:rsidRPr="00FB3E3D">
              <w:rPr>
                <w:sz w:val="28"/>
                <w:szCs w:val="28"/>
              </w:rPr>
              <w:t>Se traza el rectángulo base con el ancho total de la prenda desde el centro hasta el costado.</w:t>
            </w:r>
          </w:p>
        </w:tc>
        <w:tc>
          <w:tcPr>
            <w:tcW w:w="2596" w:type="dxa"/>
          </w:tcPr>
          <w:p w14:paraId="6EDBB0D9" w14:textId="0E0489AE" w:rsidR="00FB3E3D" w:rsidRPr="00FB3E3D" w:rsidRDefault="00FB3E3D" w:rsidP="00FB3E3D">
            <w:pPr>
              <w:pStyle w:val="TextoTablas"/>
              <w:spacing w:before="0" w:after="0" w:line="360" w:lineRule="auto"/>
              <w:rPr>
                <w:sz w:val="28"/>
                <w:szCs w:val="28"/>
              </w:rPr>
            </w:pPr>
            <w:r w:rsidRPr="00FB3E3D">
              <w:rPr>
                <w:sz w:val="28"/>
                <w:szCs w:val="28"/>
              </w:rPr>
              <w:t>26 cm de ancho.</w:t>
            </w:r>
          </w:p>
        </w:tc>
      </w:tr>
      <w:tr w:rsidR="00FB3E3D" w:rsidRPr="00FB3E3D" w14:paraId="6B7E7833" w14:textId="77777777" w:rsidTr="00FB3E3D">
        <w:trPr>
          <w:trHeight w:val="551"/>
        </w:trPr>
        <w:tc>
          <w:tcPr>
            <w:tcW w:w="704" w:type="dxa"/>
          </w:tcPr>
          <w:p w14:paraId="44D74DA4" w14:textId="4D413A7E" w:rsidR="00FB3E3D" w:rsidRPr="00FB3E3D" w:rsidRDefault="00FB3E3D" w:rsidP="00FB3E3D">
            <w:pPr>
              <w:pStyle w:val="TextoTablas"/>
              <w:spacing w:before="0" w:after="0" w:line="360" w:lineRule="auto"/>
              <w:rPr>
                <w:sz w:val="28"/>
                <w:szCs w:val="28"/>
              </w:rPr>
            </w:pPr>
            <w:r w:rsidRPr="00FB3E3D">
              <w:rPr>
                <w:sz w:val="28"/>
                <w:szCs w:val="28"/>
              </w:rPr>
              <w:t>2</w:t>
            </w:r>
          </w:p>
        </w:tc>
        <w:tc>
          <w:tcPr>
            <w:tcW w:w="1985" w:type="dxa"/>
          </w:tcPr>
          <w:p w14:paraId="76349FF4" w14:textId="5A6DE55D" w:rsidR="00FB3E3D" w:rsidRPr="00FB3E3D" w:rsidRDefault="00FB3E3D" w:rsidP="00FB3E3D">
            <w:pPr>
              <w:pStyle w:val="TextoTablas"/>
              <w:spacing w:before="0" w:after="0" w:line="360" w:lineRule="auto"/>
              <w:rPr>
                <w:sz w:val="28"/>
                <w:szCs w:val="28"/>
              </w:rPr>
            </w:pPr>
            <w:r w:rsidRPr="00FB3E3D">
              <w:rPr>
                <w:sz w:val="28"/>
                <w:szCs w:val="28"/>
              </w:rPr>
              <w:t>Cuerpo delantero y posterior</w:t>
            </w:r>
          </w:p>
        </w:tc>
        <w:tc>
          <w:tcPr>
            <w:tcW w:w="4677" w:type="dxa"/>
          </w:tcPr>
          <w:p w14:paraId="12CA6A51" w14:textId="6D2C057B" w:rsidR="00FB3E3D" w:rsidRPr="00FB3E3D" w:rsidRDefault="00FB3E3D" w:rsidP="00FB3E3D">
            <w:pPr>
              <w:pStyle w:val="TextoTablas"/>
              <w:spacing w:before="0" w:after="0" w:line="360" w:lineRule="auto"/>
              <w:rPr>
                <w:sz w:val="28"/>
                <w:szCs w:val="28"/>
              </w:rPr>
            </w:pPr>
            <w:r w:rsidRPr="00FB3E3D">
              <w:rPr>
                <w:sz w:val="28"/>
                <w:szCs w:val="28"/>
              </w:rPr>
              <w:t>Se marca el largo total del cuerpo desde la línea de hombro hasta el borde inferior.</w:t>
            </w:r>
          </w:p>
        </w:tc>
        <w:tc>
          <w:tcPr>
            <w:tcW w:w="2596" w:type="dxa"/>
          </w:tcPr>
          <w:p w14:paraId="7A5D61D1" w14:textId="10FE06EC" w:rsidR="00FB3E3D" w:rsidRPr="00FB3E3D" w:rsidRDefault="00FB3E3D" w:rsidP="00FB3E3D">
            <w:pPr>
              <w:pStyle w:val="TextoTablas"/>
              <w:spacing w:before="0" w:after="0" w:line="360" w:lineRule="auto"/>
              <w:rPr>
                <w:sz w:val="28"/>
                <w:szCs w:val="28"/>
              </w:rPr>
            </w:pPr>
            <w:r w:rsidRPr="00FB3E3D">
              <w:rPr>
                <w:sz w:val="28"/>
                <w:szCs w:val="28"/>
              </w:rPr>
              <w:t>23 cm + 19 cm + 18 cm = 60 cm de largo.</w:t>
            </w:r>
          </w:p>
        </w:tc>
      </w:tr>
      <w:tr w:rsidR="00FB3E3D" w:rsidRPr="00FB3E3D" w14:paraId="6201D48C" w14:textId="77777777" w:rsidTr="00FB3E3D">
        <w:trPr>
          <w:cnfStyle w:val="000000100000" w:firstRow="0" w:lastRow="0" w:firstColumn="0" w:lastColumn="0" w:oddVBand="0" w:evenVBand="0" w:oddHBand="1" w:evenHBand="0" w:firstRowFirstColumn="0" w:firstRowLastColumn="0" w:lastRowFirstColumn="0" w:lastRowLastColumn="0"/>
          <w:trHeight w:val="551"/>
        </w:trPr>
        <w:tc>
          <w:tcPr>
            <w:tcW w:w="704" w:type="dxa"/>
          </w:tcPr>
          <w:p w14:paraId="66BC7A94" w14:textId="7C5C5490" w:rsidR="00FB3E3D" w:rsidRPr="00FB3E3D" w:rsidRDefault="00FB3E3D" w:rsidP="00FB3E3D">
            <w:pPr>
              <w:pStyle w:val="TextoTablas"/>
              <w:spacing w:before="0" w:after="0" w:line="360" w:lineRule="auto"/>
              <w:rPr>
                <w:sz w:val="28"/>
                <w:szCs w:val="28"/>
              </w:rPr>
            </w:pPr>
            <w:r w:rsidRPr="00FB3E3D">
              <w:rPr>
                <w:sz w:val="28"/>
                <w:szCs w:val="28"/>
              </w:rPr>
              <w:t>3</w:t>
            </w:r>
          </w:p>
        </w:tc>
        <w:tc>
          <w:tcPr>
            <w:tcW w:w="1985" w:type="dxa"/>
          </w:tcPr>
          <w:p w14:paraId="67B77D6B" w14:textId="7D25076E" w:rsidR="00FB3E3D" w:rsidRPr="00FB3E3D" w:rsidRDefault="00FB3E3D" w:rsidP="00FB3E3D">
            <w:pPr>
              <w:pStyle w:val="TextoTablas"/>
              <w:spacing w:before="0" w:after="0" w:line="360" w:lineRule="auto"/>
              <w:rPr>
                <w:sz w:val="28"/>
                <w:szCs w:val="28"/>
              </w:rPr>
            </w:pPr>
            <w:r w:rsidRPr="00FB3E3D">
              <w:rPr>
                <w:sz w:val="28"/>
                <w:szCs w:val="28"/>
              </w:rPr>
              <w:t>Hombro posterior</w:t>
            </w:r>
          </w:p>
        </w:tc>
        <w:tc>
          <w:tcPr>
            <w:tcW w:w="4677" w:type="dxa"/>
          </w:tcPr>
          <w:p w14:paraId="0553632B" w14:textId="109AEF30" w:rsidR="00FB3E3D" w:rsidRPr="00FB3E3D" w:rsidRDefault="00FB3E3D" w:rsidP="00FB3E3D">
            <w:pPr>
              <w:pStyle w:val="TextoTablas"/>
              <w:spacing w:before="0" w:after="0" w:line="360" w:lineRule="auto"/>
              <w:rPr>
                <w:sz w:val="28"/>
                <w:szCs w:val="28"/>
              </w:rPr>
            </w:pPr>
            <w:r w:rsidRPr="00FB3E3D">
              <w:rPr>
                <w:sz w:val="28"/>
                <w:szCs w:val="28"/>
              </w:rPr>
              <w:t>Se traza el ancho del hombro desde el escote hasta el extremo de la sisa.</w:t>
            </w:r>
          </w:p>
        </w:tc>
        <w:tc>
          <w:tcPr>
            <w:tcW w:w="2596" w:type="dxa"/>
          </w:tcPr>
          <w:p w14:paraId="6B100E4F" w14:textId="22D6D164" w:rsidR="00FB3E3D" w:rsidRPr="00FB3E3D" w:rsidRDefault="00FB3E3D" w:rsidP="00FB3E3D">
            <w:pPr>
              <w:pStyle w:val="TextoTablas"/>
              <w:spacing w:before="0" w:after="0" w:line="360" w:lineRule="auto"/>
              <w:rPr>
                <w:sz w:val="28"/>
                <w:szCs w:val="28"/>
              </w:rPr>
            </w:pPr>
            <w:r w:rsidRPr="00FB3E3D">
              <w:rPr>
                <w:sz w:val="28"/>
                <w:szCs w:val="28"/>
              </w:rPr>
              <w:t>10,5 cm de ancho.</w:t>
            </w:r>
          </w:p>
        </w:tc>
      </w:tr>
      <w:tr w:rsidR="00FB3E3D" w:rsidRPr="00FB3E3D" w14:paraId="08663D2B" w14:textId="77777777" w:rsidTr="00FB3E3D">
        <w:trPr>
          <w:trHeight w:val="551"/>
        </w:trPr>
        <w:tc>
          <w:tcPr>
            <w:tcW w:w="704" w:type="dxa"/>
          </w:tcPr>
          <w:p w14:paraId="513046B9" w14:textId="262BB1B6" w:rsidR="00FB3E3D" w:rsidRPr="00FB3E3D" w:rsidRDefault="00FB3E3D" w:rsidP="00FB3E3D">
            <w:pPr>
              <w:pStyle w:val="TextoTablas"/>
              <w:spacing w:before="0" w:after="0" w:line="360" w:lineRule="auto"/>
              <w:rPr>
                <w:sz w:val="28"/>
                <w:szCs w:val="28"/>
              </w:rPr>
            </w:pPr>
            <w:r w:rsidRPr="00FB3E3D">
              <w:rPr>
                <w:sz w:val="28"/>
                <w:szCs w:val="28"/>
              </w:rPr>
              <w:t>4</w:t>
            </w:r>
          </w:p>
        </w:tc>
        <w:tc>
          <w:tcPr>
            <w:tcW w:w="1985" w:type="dxa"/>
          </w:tcPr>
          <w:p w14:paraId="4415F9C7" w14:textId="754D586C" w:rsidR="00FB3E3D" w:rsidRPr="00FB3E3D" w:rsidRDefault="00FB3E3D" w:rsidP="00FB3E3D">
            <w:pPr>
              <w:pStyle w:val="TextoTablas"/>
              <w:spacing w:before="0" w:after="0" w:line="360" w:lineRule="auto"/>
              <w:rPr>
                <w:sz w:val="28"/>
                <w:szCs w:val="28"/>
              </w:rPr>
            </w:pPr>
            <w:r w:rsidRPr="00FB3E3D">
              <w:rPr>
                <w:sz w:val="28"/>
                <w:szCs w:val="28"/>
              </w:rPr>
              <w:t>Hombro delantero</w:t>
            </w:r>
          </w:p>
        </w:tc>
        <w:tc>
          <w:tcPr>
            <w:tcW w:w="4677" w:type="dxa"/>
          </w:tcPr>
          <w:p w14:paraId="1A1C2794" w14:textId="3346281D" w:rsidR="00FB3E3D" w:rsidRPr="00FB3E3D" w:rsidRDefault="00FB3E3D" w:rsidP="00FB3E3D">
            <w:pPr>
              <w:pStyle w:val="TextoTablas"/>
              <w:spacing w:before="0" w:after="0" w:line="360" w:lineRule="auto"/>
              <w:rPr>
                <w:sz w:val="28"/>
                <w:szCs w:val="28"/>
              </w:rPr>
            </w:pPr>
            <w:r w:rsidRPr="00FB3E3D">
              <w:rPr>
                <w:sz w:val="28"/>
                <w:szCs w:val="28"/>
              </w:rPr>
              <w:t>Se traza el ancho del hombro delantero desde el escote hasta el extremo de la sisa.</w:t>
            </w:r>
          </w:p>
        </w:tc>
        <w:tc>
          <w:tcPr>
            <w:tcW w:w="2596" w:type="dxa"/>
          </w:tcPr>
          <w:p w14:paraId="45271BE7" w14:textId="257DA433" w:rsidR="00FB3E3D" w:rsidRPr="00FB3E3D" w:rsidRDefault="00FB3E3D" w:rsidP="00FB3E3D">
            <w:pPr>
              <w:pStyle w:val="TextoTablas"/>
              <w:spacing w:before="0" w:after="0" w:line="360" w:lineRule="auto"/>
              <w:rPr>
                <w:sz w:val="28"/>
                <w:szCs w:val="28"/>
              </w:rPr>
            </w:pPr>
            <w:r w:rsidRPr="00FB3E3D">
              <w:rPr>
                <w:sz w:val="28"/>
                <w:szCs w:val="28"/>
              </w:rPr>
              <w:t>8,5 cm de ancho.</w:t>
            </w:r>
          </w:p>
        </w:tc>
      </w:tr>
      <w:tr w:rsidR="00FB3E3D" w:rsidRPr="00FB3E3D" w14:paraId="4FEF63C2" w14:textId="77777777" w:rsidTr="00FB3E3D">
        <w:trPr>
          <w:cnfStyle w:val="000000100000" w:firstRow="0" w:lastRow="0" w:firstColumn="0" w:lastColumn="0" w:oddVBand="0" w:evenVBand="0" w:oddHBand="1" w:evenHBand="0" w:firstRowFirstColumn="0" w:firstRowLastColumn="0" w:lastRowFirstColumn="0" w:lastRowLastColumn="0"/>
          <w:trHeight w:val="551"/>
        </w:trPr>
        <w:tc>
          <w:tcPr>
            <w:tcW w:w="704" w:type="dxa"/>
          </w:tcPr>
          <w:p w14:paraId="61C0AAE2" w14:textId="6010ECD3" w:rsidR="00FB3E3D" w:rsidRPr="00FB3E3D" w:rsidRDefault="00FB3E3D" w:rsidP="00FB3E3D">
            <w:pPr>
              <w:pStyle w:val="TextoTablas"/>
              <w:spacing w:before="0" w:after="0" w:line="360" w:lineRule="auto"/>
              <w:rPr>
                <w:sz w:val="28"/>
                <w:szCs w:val="28"/>
              </w:rPr>
            </w:pPr>
            <w:r w:rsidRPr="00FB3E3D">
              <w:rPr>
                <w:sz w:val="28"/>
                <w:szCs w:val="28"/>
              </w:rPr>
              <w:t>5</w:t>
            </w:r>
          </w:p>
        </w:tc>
        <w:tc>
          <w:tcPr>
            <w:tcW w:w="1985" w:type="dxa"/>
          </w:tcPr>
          <w:p w14:paraId="37689105" w14:textId="045A529E" w:rsidR="00FB3E3D" w:rsidRPr="00FB3E3D" w:rsidRDefault="00FB3E3D" w:rsidP="00FB3E3D">
            <w:pPr>
              <w:pStyle w:val="TextoTablas"/>
              <w:spacing w:before="0" w:after="0" w:line="360" w:lineRule="auto"/>
              <w:rPr>
                <w:sz w:val="28"/>
                <w:szCs w:val="28"/>
              </w:rPr>
            </w:pPr>
            <w:r w:rsidRPr="00FB3E3D">
              <w:rPr>
                <w:sz w:val="28"/>
                <w:szCs w:val="28"/>
              </w:rPr>
              <w:t>Escote posterior</w:t>
            </w:r>
          </w:p>
        </w:tc>
        <w:tc>
          <w:tcPr>
            <w:tcW w:w="4677" w:type="dxa"/>
          </w:tcPr>
          <w:p w14:paraId="41903C64" w14:textId="18202376" w:rsidR="00FB3E3D" w:rsidRPr="00FB3E3D" w:rsidRDefault="00FB3E3D" w:rsidP="00FB3E3D">
            <w:pPr>
              <w:pStyle w:val="TextoTablas"/>
              <w:spacing w:before="0" w:after="0" w:line="360" w:lineRule="auto"/>
              <w:rPr>
                <w:sz w:val="28"/>
                <w:szCs w:val="28"/>
              </w:rPr>
            </w:pPr>
            <w:r w:rsidRPr="00FB3E3D">
              <w:rPr>
                <w:sz w:val="28"/>
                <w:szCs w:val="28"/>
              </w:rPr>
              <w:t>Se marca la profundidad del escote posterior descendiendo desde la línea de hombro.</w:t>
            </w:r>
          </w:p>
        </w:tc>
        <w:tc>
          <w:tcPr>
            <w:tcW w:w="2596" w:type="dxa"/>
          </w:tcPr>
          <w:p w14:paraId="55699E6B" w14:textId="23FD11DA" w:rsidR="00FB3E3D" w:rsidRPr="00FB3E3D" w:rsidRDefault="00FB3E3D" w:rsidP="00FB3E3D">
            <w:pPr>
              <w:pStyle w:val="TextoTablas"/>
              <w:spacing w:before="0" w:after="0" w:line="360" w:lineRule="auto"/>
              <w:rPr>
                <w:sz w:val="28"/>
                <w:szCs w:val="28"/>
              </w:rPr>
            </w:pPr>
            <w:r w:rsidRPr="00FB3E3D">
              <w:rPr>
                <w:sz w:val="28"/>
                <w:szCs w:val="28"/>
              </w:rPr>
              <w:t>2 cm de profundidad.</w:t>
            </w:r>
          </w:p>
        </w:tc>
      </w:tr>
      <w:tr w:rsidR="00FB3E3D" w:rsidRPr="00FB3E3D" w14:paraId="694B39A4" w14:textId="77777777" w:rsidTr="00FB3E3D">
        <w:trPr>
          <w:trHeight w:val="551"/>
        </w:trPr>
        <w:tc>
          <w:tcPr>
            <w:tcW w:w="704" w:type="dxa"/>
          </w:tcPr>
          <w:p w14:paraId="1F4C1639" w14:textId="3EA2A393" w:rsidR="00FB3E3D" w:rsidRPr="00FB3E3D" w:rsidRDefault="00FB3E3D" w:rsidP="00FB3E3D">
            <w:pPr>
              <w:pStyle w:val="TextoTablas"/>
              <w:spacing w:before="0" w:after="0" w:line="360" w:lineRule="auto"/>
              <w:rPr>
                <w:sz w:val="28"/>
                <w:szCs w:val="28"/>
              </w:rPr>
            </w:pPr>
            <w:r w:rsidRPr="00FB3E3D">
              <w:rPr>
                <w:sz w:val="28"/>
                <w:szCs w:val="28"/>
              </w:rPr>
              <w:t>6</w:t>
            </w:r>
          </w:p>
        </w:tc>
        <w:tc>
          <w:tcPr>
            <w:tcW w:w="1985" w:type="dxa"/>
          </w:tcPr>
          <w:p w14:paraId="44FD3F8E" w14:textId="006A0DE8" w:rsidR="00FB3E3D" w:rsidRPr="00FB3E3D" w:rsidRDefault="00FB3E3D" w:rsidP="00FB3E3D">
            <w:pPr>
              <w:pStyle w:val="TextoTablas"/>
              <w:spacing w:before="0" w:after="0" w:line="360" w:lineRule="auto"/>
              <w:rPr>
                <w:sz w:val="28"/>
                <w:szCs w:val="28"/>
              </w:rPr>
            </w:pPr>
            <w:r w:rsidRPr="00FB3E3D">
              <w:rPr>
                <w:sz w:val="28"/>
                <w:szCs w:val="28"/>
              </w:rPr>
              <w:t>Escote delantero</w:t>
            </w:r>
          </w:p>
        </w:tc>
        <w:tc>
          <w:tcPr>
            <w:tcW w:w="4677" w:type="dxa"/>
          </w:tcPr>
          <w:p w14:paraId="427C02ED" w14:textId="7FA4260A" w:rsidR="00FB3E3D" w:rsidRPr="00FB3E3D" w:rsidRDefault="00FB3E3D" w:rsidP="00FB3E3D">
            <w:pPr>
              <w:pStyle w:val="TextoTablas"/>
              <w:spacing w:before="0" w:after="0" w:line="360" w:lineRule="auto"/>
              <w:rPr>
                <w:sz w:val="28"/>
                <w:szCs w:val="28"/>
              </w:rPr>
            </w:pPr>
            <w:r w:rsidRPr="00FB3E3D">
              <w:rPr>
                <w:sz w:val="28"/>
                <w:szCs w:val="28"/>
              </w:rPr>
              <w:t>Se marca la profundidad del escote delantero, con una medida mayor que la del posterior.</w:t>
            </w:r>
          </w:p>
        </w:tc>
        <w:tc>
          <w:tcPr>
            <w:tcW w:w="2596" w:type="dxa"/>
          </w:tcPr>
          <w:p w14:paraId="2A891DDC" w14:textId="575446A4" w:rsidR="00FB3E3D" w:rsidRPr="00FB3E3D" w:rsidRDefault="00FB3E3D" w:rsidP="00FB3E3D">
            <w:pPr>
              <w:pStyle w:val="TextoTablas"/>
              <w:spacing w:before="0" w:after="0" w:line="360" w:lineRule="auto"/>
              <w:rPr>
                <w:sz w:val="28"/>
                <w:szCs w:val="28"/>
              </w:rPr>
            </w:pPr>
            <w:r w:rsidRPr="00FB3E3D">
              <w:rPr>
                <w:sz w:val="28"/>
                <w:szCs w:val="28"/>
              </w:rPr>
              <w:t>9 cm de profundidad.</w:t>
            </w:r>
          </w:p>
        </w:tc>
      </w:tr>
      <w:tr w:rsidR="00FB3E3D" w:rsidRPr="00FB3E3D" w14:paraId="1C9E939E" w14:textId="77777777" w:rsidTr="00FB3E3D">
        <w:trPr>
          <w:cnfStyle w:val="000000100000" w:firstRow="0" w:lastRow="0" w:firstColumn="0" w:lastColumn="0" w:oddVBand="0" w:evenVBand="0" w:oddHBand="1" w:evenHBand="0" w:firstRowFirstColumn="0" w:firstRowLastColumn="0" w:lastRowFirstColumn="0" w:lastRowLastColumn="0"/>
          <w:trHeight w:val="551"/>
        </w:trPr>
        <w:tc>
          <w:tcPr>
            <w:tcW w:w="704" w:type="dxa"/>
          </w:tcPr>
          <w:p w14:paraId="5A1BF2B2" w14:textId="5726F74A" w:rsidR="00FB3E3D" w:rsidRPr="00FB3E3D" w:rsidRDefault="00FB3E3D" w:rsidP="00FB3E3D">
            <w:pPr>
              <w:pStyle w:val="TextoTablas"/>
              <w:spacing w:before="0" w:after="0" w:line="360" w:lineRule="auto"/>
              <w:rPr>
                <w:sz w:val="28"/>
                <w:szCs w:val="28"/>
              </w:rPr>
            </w:pPr>
            <w:r w:rsidRPr="00FB3E3D">
              <w:rPr>
                <w:sz w:val="28"/>
                <w:szCs w:val="28"/>
              </w:rPr>
              <w:t>7</w:t>
            </w:r>
          </w:p>
        </w:tc>
        <w:tc>
          <w:tcPr>
            <w:tcW w:w="1985" w:type="dxa"/>
          </w:tcPr>
          <w:p w14:paraId="7D3A815C" w14:textId="0CE9B970" w:rsidR="00FB3E3D" w:rsidRPr="00FB3E3D" w:rsidRDefault="00FB3E3D" w:rsidP="00FB3E3D">
            <w:pPr>
              <w:pStyle w:val="TextoTablas"/>
              <w:spacing w:before="0" w:after="0" w:line="360" w:lineRule="auto"/>
              <w:rPr>
                <w:sz w:val="28"/>
                <w:szCs w:val="28"/>
              </w:rPr>
            </w:pPr>
            <w:r w:rsidRPr="00FB3E3D">
              <w:rPr>
                <w:sz w:val="28"/>
                <w:szCs w:val="28"/>
              </w:rPr>
              <w:t>Sisa posterior</w:t>
            </w:r>
          </w:p>
        </w:tc>
        <w:tc>
          <w:tcPr>
            <w:tcW w:w="4677" w:type="dxa"/>
          </w:tcPr>
          <w:p w14:paraId="48819970" w14:textId="7D7BB235" w:rsidR="00FB3E3D" w:rsidRPr="00FB3E3D" w:rsidRDefault="00FB3E3D" w:rsidP="00FB3E3D">
            <w:pPr>
              <w:pStyle w:val="TextoTablas"/>
              <w:spacing w:before="0" w:after="0" w:line="360" w:lineRule="auto"/>
              <w:rPr>
                <w:sz w:val="28"/>
                <w:szCs w:val="28"/>
              </w:rPr>
            </w:pPr>
            <w:r w:rsidRPr="00FB3E3D">
              <w:rPr>
                <w:sz w:val="28"/>
                <w:szCs w:val="28"/>
              </w:rPr>
              <w:t>Se construye la curva de sisa posterior desde el extremo del hombro hasta la línea de axila.</w:t>
            </w:r>
          </w:p>
        </w:tc>
        <w:tc>
          <w:tcPr>
            <w:tcW w:w="2596" w:type="dxa"/>
          </w:tcPr>
          <w:p w14:paraId="2EE830A2" w14:textId="0D70A81F" w:rsidR="00FB3E3D" w:rsidRPr="00FB3E3D" w:rsidRDefault="00FB3E3D" w:rsidP="00FB3E3D">
            <w:pPr>
              <w:pStyle w:val="TextoTablas"/>
              <w:spacing w:before="0" w:after="0" w:line="360" w:lineRule="auto"/>
              <w:rPr>
                <w:sz w:val="28"/>
                <w:szCs w:val="28"/>
              </w:rPr>
            </w:pPr>
            <w:r w:rsidRPr="00FB3E3D">
              <w:rPr>
                <w:sz w:val="28"/>
                <w:szCs w:val="28"/>
              </w:rPr>
              <w:t>2,2 cm de entrada en la curva.</w:t>
            </w:r>
          </w:p>
        </w:tc>
      </w:tr>
      <w:tr w:rsidR="00FB3E3D" w:rsidRPr="00FB3E3D" w14:paraId="5D5D04FB" w14:textId="77777777" w:rsidTr="00FB3E3D">
        <w:trPr>
          <w:trHeight w:val="551"/>
        </w:trPr>
        <w:tc>
          <w:tcPr>
            <w:tcW w:w="704" w:type="dxa"/>
          </w:tcPr>
          <w:p w14:paraId="2C898BE1" w14:textId="35EE7352" w:rsidR="00FB3E3D" w:rsidRPr="00FB3E3D" w:rsidRDefault="00FB3E3D" w:rsidP="00FB3E3D">
            <w:pPr>
              <w:pStyle w:val="TextoTablas"/>
              <w:spacing w:before="0" w:after="0" w:line="360" w:lineRule="auto"/>
              <w:rPr>
                <w:sz w:val="28"/>
                <w:szCs w:val="28"/>
              </w:rPr>
            </w:pPr>
            <w:r w:rsidRPr="00FB3E3D">
              <w:rPr>
                <w:sz w:val="28"/>
                <w:szCs w:val="28"/>
              </w:rPr>
              <w:lastRenderedPageBreak/>
              <w:t>8</w:t>
            </w:r>
          </w:p>
        </w:tc>
        <w:tc>
          <w:tcPr>
            <w:tcW w:w="1985" w:type="dxa"/>
          </w:tcPr>
          <w:p w14:paraId="33C807D0" w14:textId="17CAE443" w:rsidR="00FB3E3D" w:rsidRPr="00FB3E3D" w:rsidRDefault="00FB3E3D" w:rsidP="00FB3E3D">
            <w:pPr>
              <w:pStyle w:val="TextoTablas"/>
              <w:spacing w:before="0" w:after="0" w:line="360" w:lineRule="auto"/>
              <w:rPr>
                <w:sz w:val="28"/>
                <w:szCs w:val="28"/>
              </w:rPr>
            </w:pPr>
            <w:r w:rsidRPr="00FB3E3D">
              <w:rPr>
                <w:sz w:val="28"/>
                <w:szCs w:val="28"/>
              </w:rPr>
              <w:t>Sisa delantera</w:t>
            </w:r>
          </w:p>
        </w:tc>
        <w:tc>
          <w:tcPr>
            <w:tcW w:w="4677" w:type="dxa"/>
          </w:tcPr>
          <w:p w14:paraId="1BE08A13" w14:textId="5DA39F27" w:rsidR="00FB3E3D" w:rsidRPr="00FB3E3D" w:rsidRDefault="00FB3E3D" w:rsidP="00FB3E3D">
            <w:pPr>
              <w:pStyle w:val="TextoTablas"/>
              <w:spacing w:before="0" w:after="0" w:line="360" w:lineRule="auto"/>
              <w:rPr>
                <w:sz w:val="28"/>
                <w:szCs w:val="28"/>
              </w:rPr>
            </w:pPr>
            <w:r w:rsidRPr="00FB3E3D">
              <w:rPr>
                <w:sz w:val="28"/>
                <w:szCs w:val="28"/>
              </w:rPr>
              <w:t>Se construye la curva de sisa delantera desde el extremo del hombro hasta la línea de axila.</w:t>
            </w:r>
          </w:p>
        </w:tc>
        <w:tc>
          <w:tcPr>
            <w:tcW w:w="2596" w:type="dxa"/>
          </w:tcPr>
          <w:p w14:paraId="101DAC05" w14:textId="691D7993" w:rsidR="00FB3E3D" w:rsidRPr="00FB3E3D" w:rsidRDefault="00FB3E3D" w:rsidP="00FB3E3D">
            <w:pPr>
              <w:pStyle w:val="TextoTablas"/>
              <w:spacing w:before="0" w:after="0" w:line="360" w:lineRule="auto"/>
              <w:rPr>
                <w:sz w:val="28"/>
                <w:szCs w:val="28"/>
              </w:rPr>
            </w:pPr>
            <w:r w:rsidRPr="00FB3E3D">
              <w:rPr>
                <w:sz w:val="28"/>
                <w:szCs w:val="28"/>
              </w:rPr>
              <w:t>2,5 cm de entrada en la curva.</w:t>
            </w:r>
          </w:p>
        </w:tc>
      </w:tr>
      <w:tr w:rsidR="00FB3E3D" w:rsidRPr="00FB3E3D" w14:paraId="3246EE82" w14:textId="77777777" w:rsidTr="00FB3E3D">
        <w:trPr>
          <w:cnfStyle w:val="000000100000" w:firstRow="0" w:lastRow="0" w:firstColumn="0" w:lastColumn="0" w:oddVBand="0" w:evenVBand="0" w:oddHBand="1" w:evenHBand="0" w:firstRowFirstColumn="0" w:firstRowLastColumn="0" w:lastRowFirstColumn="0" w:lastRowLastColumn="0"/>
          <w:trHeight w:val="551"/>
        </w:trPr>
        <w:tc>
          <w:tcPr>
            <w:tcW w:w="704" w:type="dxa"/>
          </w:tcPr>
          <w:p w14:paraId="24B3D6E3" w14:textId="2ACDF783" w:rsidR="00FB3E3D" w:rsidRPr="00FB3E3D" w:rsidRDefault="00FB3E3D" w:rsidP="00FB3E3D">
            <w:pPr>
              <w:pStyle w:val="TextoTablas"/>
              <w:spacing w:before="0" w:after="0" w:line="360" w:lineRule="auto"/>
              <w:rPr>
                <w:sz w:val="28"/>
                <w:szCs w:val="28"/>
              </w:rPr>
            </w:pPr>
            <w:r w:rsidRPr="00FB3E3D">
              <w:rPr>
                <w:sz w:val="28"/>
                <w:szCs w:val="28"/>
              </w:rPr>
              <w:t>9</w:t>
            </w:r>
          </w:p>
        </w:tc>
        <w:tc>
          <w:tcPr>
            <w:tcW w:w="1985" w:type="dxa"/>
          </w:tcPr>
          <w:p w14:paraId="224780BB" w14:textId="3A9D20C6" w:rsidR="00FB3E3D" w:rsidRPr="00FB3E3D" w:rsidRDefault="00FB3E3D" w:rsidP="00FB3E3D">
            <w:pPr>
              <w:pStyle w:val="TextoTablas"/>
              <w:spacing w:before="0" w:after="0" w:line="360" w:lineRule="auto"/>
              <w:rPr>
                <w:sz w:val="28"/>
                <w:szCs w:val="28"/>
              </w:rPr>
            </w:pPr>
            <w:r w:rsidRPr="00FB3E3D">
              <w:rPr>
                <w:sz w:val="28"/>
                <w:szCs w:val="28"/>
              </w:rPr>
              <w:t>Talle</w:t>
            </w:r>
          </w:p>
        </w:tc>
        <w:tc>
          <w:tcPr>
            <w:tcW w:w="4677" w:type="dxa"/>
          </w:tcPr>
          <w:p w14:paraId="2C225D9A" w14:textId="38FF3102" w:rsidR="00FB3E3D" w:rsidRPr="00FB3E3D" w:rsidRDefault="00FB3E3D" w:rsidP="00FB3E3D">
            <w:pPr>
              <w:pStyle w:val="TextoTablas"/>
              <w:spacing w:before="0" w:after="0" w:line="360" w:lineRule="auto"/>
              <w:rPr>
                <w:sz w:val="28"/>
                <w:szCs w:val="28"/>
              </w:rPr>
            </w:pPr>
            <w:r w:rsidRPr="00FB3E3D">
              <w:rPr>
                <w:sz w:val="28"/>
                <w:szCs w:val="28"/>
              </w:rPr>
              <w:t>Se marca la línea de talle con el ajuste lateral correspondiente a la estructura femenina.</w:t>
            </w:r>
          </w:p>
        </w:tc>
        <w:tc>
          <w:tcPr>
            <w:tcW w:w="2596" w:type="dxa"/>
          </w:tcPr>
          <w:p w14:paraId="3D6DA45A" w14:textId="3107F4D7" w:rsidR="00FB3E3D" w:rsidRPr="00FB3E3D" w:rsidRDefault="00FB3E3D" w:rsidP="00FB3E3D">
            <w:pPr>
              <w:pStyle w:val="TextoTablas"/>
              <w:spacing w:before="0" w:after="0" w:line="360" w:lineRule="auto"/>
              <w:rPr>
                <w:sz w:val="28"/>
                <w:szCs w:val="28"/>
              </w:rPr>
            </w:pPr>
            <w:r w:rsidRPr="00FB3E3D">
              <w:rPr>
                <w:sz w:val="28"/>
                <w:szCs w:val="28"/>
              </w:rPr>
              <w:t>3 cm de entrada posterior y 3,2 cm de entrada delantera.</w:t>
            </w:r>
          </w:p>
        </w:tc>
      </w:tr>
      <w:tr w:rsidR="00FB3E3D" w:rsidRPr="00FB3E3D" w14:paraId="2B43AF33" w14:textId="77777777" w:rsidTr="00FB3E3D">
        <w:trPr>
          <w:trHeight w:val="551"/>
        </w:trPr>
        <w:tc>
          <w:tcPr>
            <w:tcW w:w="704" w:type="dxa"/>
          </w:tcPr>
          <w:p w14:paraId="3062147C" w14:textId="1948B127" w:rsidR="00FB3E3D" w:rsidRPr="00FB3E3D" w:rsidRDefault="00FB3E3D" w:rsidP="00FB3E3D">
            <w:pPr>
              <w:pStyle w:val="TextoTablas"/>
              <w:spacing w:before="0" w:after="0" w:line="360" w:lineRule="auto"/>
              <w:rPr>
                <w:sz w:val="28"/>
                <w:szCs w:val="28"/>
              </w:rPr>
            </w:pPr>
            <w:r w:rsidRPr="00FB3E3D">
              <w:rPr>
                <w:sz w:val="28"/>
                <w:szCs w:val="28"/>
              </w:rPr>
              <w:t>10</w:t>
            </w:r>
          </w:p>
        </w:tc>
        <w:tc>
          <w:tcPr>
            <w:tcW w:w="1985" w:type="dxa"/>
          </w:tcPr>
          <w:p w14:paraId="3DB89A29" w14:textId="14C0DEDE" w:rsidR="00FB3E3D" w:rsidRPr="00FB3E3D" w:rsidRDefault="00FB3E3D" w:rsidP="00FB3E3D">
            <w:pPr>
              <w:pStyle w:val="TextoTablas"/>
              <w:spacing w:before="0" w:after="0" w:line="360" w:lineRule="auto"/>
              <w:rPr>
                <w:sz w:val="28"/>
                <w:szCs w:val="28"/>
              </w:rPr>
            </w:pPr>
            <w:r w:rsidRPr="00FB3E3D">
              <w:rPr>
                <w:sz w:val="28"/>
                <w:szCs w:val="28"/>
              </w:rPr>
              <w:t>Cadera</w:t>
            </w:r>
          </w:p>
        </w:tc>
        <w:tc>
          <w:tcPr>
            <w:tcW w:w="4677" w:type="dxa"/>
          </w:tcPr>
          <w:p w14:paraId="6DFEEAD0" w14:textId="463298E1" w:rsidR="00FB3E3D" w:rsidRPr="00FB3E3D" w:rsidRDefault="00FB3E3D" w:rsidP="00FB3E3D">
            <w:pPr>
              <w:pStyle w:val="TextoTablas"/>
              <w:spacing w:before="0" w:after="0" w:line="360" w:lineRule="auto"/>
              <w:rPr>
                <w:sz w:val="28"/>
                <w:szCs w:val="28"/>
              </w:rPr>
            </w:pPr>
            <w:r w:rsidRPr="00FB3E3D">
              <w:rPr>
                <w:sz w:val="28"/>
                <w:szCs w:val="28"/>
              </w:rPr>
              <w:t>Se traza la línea de cadera con el ancho correspondiente al volumen de la prenda.</w:t>
            </w:r>
          </w:p>
        </w:tc>
        <w:tc>
          <w:tcPr>
            <w:tcW w:w="2596" w:type="dxa"/>
          </w:tcPr>
          <w:p w14:paraId="6783182F" w14:textId="1E1FCC5A" w:rsidR="00FB3E3D" w:rsidRPr="00FB3E3D" w:rsidRDefault="00FB3E3D" w:rsidP="00FB3E3D">
            <w:pPr>
              <w:pStyle w:val="TextoTablas"/>
              <w:spacing w:before="0" w:after="0" w:line="360" w:lineRule="auto"/>
              <w:rPr>
                <w:sz w:val="28"/>
                <w:szCs w:val="28"/>
              </w:rPr>
            </w:pPr>
            <w:r w:rsidRPr="00FB3E3D">
              <w:rPr>
                <w:sz w:val="28"/>
                <w:szCs w:val="28"/>
              </w:rPr>
              <w:t>23 cm de ancho.</w:t>
            </w:r>
          </w:p>
        </w:tc>
      </w:tr>
      <w:tr w:rsidR="00FB3E3D" w:rsidRPr="00FB3E3D" w14:paraId="318CA367" w14:textId="77777777" w:rsidTr="00FB3E3D">
        <w:trPr>
          <w:cnfStyle w:val="000000100000" w:firstRow="0" w:lastRow="0" w:firstColumn="0" w:lastColumn="0" w:oddVBand="0" w:evenVBand="0" w:oddHBand="1" w:evenHBand="0" w:firstRowFirstColumn="0" w:firstRowLastColumn="0" w:lastRowFirstColumn="0" w:lastRowLastColumn="0"/>
          <w:trHeight w:val="551"/>
        </w:trPr>
        <w:tc>
          <w:tcPr>
            <w:tcW w:w="704" w:type="dxa"/>
          </w:tcPr>
          <w:p w14:paraId="204D05AD" w14:textId="44EF5FA7" w:rsidR="00FB3E3D" w:rsidRPr="00FB3E3D" w:rsidRDefault="00FB3E3D" w:rsidP="00FB3E3D">
            <w:pPr>
              <w:pStyle w:val="TextoTablas"/>
              <w:spacing w:before="0" w:after="0" w:line="360" w:lineRule="auto"/>
              <w:rPr>
                <w:sz w:val="28"/>
                <w:szCs w:val="28"/>
              </w:rPr>
            </w:pPr>
            <w:r w:rsidRPr="00FB3E3D">
              <w:rPr>
                <w:sz w:val="28"/>
                <w:szCs w:val="28"/>
              </w:rPr>
              <w:t>11</w:t>
            </w:r>
          </w:p>
        </w:tc>
        <w:tc>
          <w:tcPr>
            <w:tcW w:w="1985" w:type="dxa"/>
          </w:tcPr>
          <w:p w14:paraId="45DF8674" w14:textId="2E356408" w:rsidR="00FB3E3D" w:rsidRPr="00FB3E3D" w:rsidRDefault="00FB3E3D" w:rsidP="00FB3E3D">
            <w:pPr>
              <w:pStyle w:val="TextoTablas"/>
              <w:spacing w:before="0" w:after="0" w:line="360" w:lineRule="auto"/>
              <w:rPr>
                <w:sz w:val="28"/>
                <w:szCs w:val="28"/>
              </w:rPr>
            </w:pPr>
            <w:r w:rsidRPr="00FB3E3D">
              <w:rPr>
                <w:sz w:val="28"/>
                <w:szCs w:val="28"/>
              </w:rPr>
              <w:t>Borde inferior del cuerpo</w:t>
            </w:r>
          </w:p>
        </w:tc>
        <w:tc>
          <w:tcPr>
            <w:tcW w:w="4677" w:type="dxa"/>
          </w:tcPr>
          <w:p w14:paraId="2B35EA5B" w14:textId="514B62FE" w:rsidR="00FB3E3D" w:rsidRPr="00FB3E3D" w:rsidRDefault="00FB3E3D" w:rsidP="00FB3E3D">
            <w:pPr>
              <w:pStyle w:val="TextoTablas"/>
              <w:spacing w:before="0" w:after="0" w:line="360" w:lineRule="auto"/>
              <w:rPr>
                <w:sz w:val="28"/>
                <w:szCs w:val="28"/>
              </w:rPr>
            </w:pPr>
            <w:r w:rsidRPr="00FB3E3D">
              <w:rPr>
                <w:sz w:val="28"/>
                <w:szCs w:val="28"/>
              </w:rPr>
              <w:t>Se traza la línea inferior con la salida lateral correspondiente en el costado.</w:t>
            </w:r>
          </w:p>
        </w:tc>
        <w:tc>
          <w:tcPr>
            <w:tcW w:w="2596" w:type="dxa"/>
          </w:tcPr>
          <w:p w14:paraId="4E6C7335" w14:textId="54218D2E" w:rsidR="00FB3E3D" w:rsidRPr="00FB3E3D" w:rsidRDefault="00FB3E3D" w:rsidP="00FB3E3D">
            <w:pPr>
              <w:pStyle w:val="TextoTablas"/>
              <w:spacing w:before="0" w:after="0" w:line="360" w:lineRule="auto"/>
              <w:rPr>
                <w:sz w:val="28"/>
                <w:szCs w:val="28"/>
              </w:rPr>
            </w:pPr>
            <w:r w:rsidRPr="00FB3E3D">
              <w:rPr>
                <w:sz w:val="28"/>
                <w:szCs w:val="28"/>
              </w:rPr>
              <w:t>1 cm de salida en cada costado.</w:t>
            </w:r>
          </w:p>
        </w:tc>
      </w:tr>
      <w:tr w:rsidR="00FB3E3D" w:rsidRPr="00FB3E3D" w14:paraId="4BE21F4B" w14:textId="77777777" w:rsidTr="00FB3E3D">
        <w:trPr>
          <w:trHeight w:val="551"/>
        </w:trPr>
        <w:tc>
          <w:tcPr>
            <w:tcW w:w="704" w:type="dxa"/>
          </w:tcPr>
          <w:p w14:paraId="77FFDB30" w14:textId="2631EE8F" w:rsidR="00FB3E3D" w:rsidRPr="00FB3E3D" w:rsidRDefault="00FB3E3D" w:rsidP="00FB3E3D">
            <w:pPr>
              <w:pStyle w:val="TextoTablas"/>
              <w:spacing w:before="0" w:after="0" w:line="360" w:lineRule="auto"/>
              <w:rPr>
                <w:sz w:val="28"/>
                <w:szCs w:val="28"/>
              </w:rPr>
            </w:pPr>
            <w:r w:rsidRPr="00FB3E3D">
              <w:rPr>
                <w:sz w:val="28"/>
                <w:szCs w:val="28"/>
              </w:rPr>
              <w:t>12</w:t>
            </w:r>
          </w:p>
        </w:tc>
        <w:tc>
          <w:tcPr>
            <w:tcW w:w="1985" w:type="dxa"/>
          </w:tcPr>
          <w:p w14:paraId="2D88A584" w14:textId="6499BD69" w:rsidR="00FB3E3D" w:rsidRPr="00FB3E3D" w:rsidRDefault="00FB3E3D" w:rsidP="00FB3E3D">
            <w:pPr>
              <w:pStyle w:val="TextoTablas"/>
              <w:spacing w:before="0" w:after="0" w:line="360" w:lineRule="auto"/>
              <w:rPr>
                <w:sz w:val="28"/>
                <w:szCs w:val="28"/>
              </w:rPr>
            </w:pPr>
            <w:r w:rsidRPr="00FB3E3D">
              <w:rPr>
                <w:sz w:val="28"/>
                <w:szCs w:val="28"/>
              </w:rPr>
              <w:t>Vista de escote o ribete</w:t>
            </w:r>
          </w:p>
        </w:tc>
        <w:tc>
          <w:tcPr>
            <w:tcW w:w="4677" w:type="dxa"/>
          </w:tcPr>
          <w:p w14:paraId="6E429423" w14:textId="790460B3" w:rsidR="00FB3E3D" w:rsidRPr="00FB3E3D" w:rsidRDefault="00FB3E3D" w:rsidP="00FB3E3D">
            <w:pPr>
              <w:pStyle w:val="TextoTablas"/>
              <w:spacing w:before="0" w:after="0" w:line="360" w:lineRule="auto"/>
              <w:rPr>
                <w:sz w:val="28"/>
                <w:szCs w:val="28"/>
              </w:rPr>
            </w:pPr>
            <w:r w:rsidRPr="00FB3E3D">
              <w:rPr>
                <w:sz w:val="28"/>
                <w:szCs w:val="28"/>
              </w:rPr>
              <w:t>Se construye la vista del escote delantero como una pieza independiente con sus curvas interior y exterior.</w:t>
            </w:r>
          </w:p>
        </w:tc>
        <w:tc>
          <w:tcPr>
            <w:tcW w:w="2596" w:type="dxa"/>
          </w:tcPr>
          <w:p w14:paraId="0B3A0518" w14:textId="37FEA106" w:rsidR="00FB3E3D" w:rsidRPr="00FB3E3D" w:rsidRDefault="00FB3E3D" w:rsidP="00FB3E3D">
            <w:pPr>
              <w:pStyle w:val="TextoTablas"/>
              <w:spacing w:before="0" w:after="0" w:line="360" w:lineRule="auto"/>
              <w:rPr>
                <w:sz w:val="28"/>
                <w:szCs w:val="28"/>
              </w:rPr>
            </w:pPr>
            <w:r w:rsidRPr="00FB3E3D">
              <w:rPr>
                <w:sz w:val="28"/>
                <w:szCs w:val="28"/>
              </w:rPr>
              <w:t>14 cm de largo × 6 cm de ancho, curva interior de 2,5 cm y margen de 1 cm.</w:t>
            </w:r>
          </w:p>
        </w:tc>
      </w:tr>
      <w:tr w:rsidR="00FB3E3D" w:rsidRPr="00FB3E3D" w14:paraId="4C713424" w14:textId="77777777" w:rsidTr="00FB3E3D">
        <w:trPr>
          <w:cnfStyle w:val="000000100000" w:firstRow="0" w:lastRow="0" w:firstColumn="0" w:lastColumn="0" w:oddVBand="0" w:evenVBand="0" w:oddHBand="1" w:evenHBand="0" w:firstRowFirstColumn="0" w:firstRowLastColumn="0" w:lastRowFirstColumn="0" w:lastRowLastColumn="0"/>
          <w:trHeight w:val="551"/>
        </w:trPr>
        <w:tc>
          <w:tcPr>
            <w:tcW w:w="704" w:type="dxa"/>
          </w:tcPr>
          <w:p w14:paraId="767C608D" w14:textId="3E742F88" w:rsidR="00FB3E3D" w:rsidRPr="00FB3E3D" w:rsidRDefault="00FB3E3D" w:rsidP="00FB3E3D">
            <w:pPr>
              <w:pStyle w:val="TextoTablas"/>
              <w:spacing w:before="0" w:after="0" w:line="360" w:lineRule="auto"/>
              <w:rPr>
                <w:sz w:val="28"/>
                <w:szCs w:val="28"/>
              </w:rPr>
            </w:pPr>
            <w:r w:rsidRPr="00FB3E3D">
              <w:rPr>
                <w:sz w:val="28"/>
                <w:szCs w:val="28"/>
              </w:rPr>
              <w:t>13</w:t>
            </w:r>
          </w:p>
        </w:tc>
        <w:tc>
          <w:tcPr>
            <w:tcW w:w="1985" w:type="dxa"/>
          </w:tcPr>
          <w:p w14:paraId="1C90E99A" w14:textId="0A5051C5" w:rsidR="00FB3E3D" w:rsidRPr="00FB3E3D" w:rsidRDefault="00FB3E3D" w:rsidP="00FB3E3D">
            <w:pPr>
              <w:pStyle w:val="TextoTablas"/>
              <w:spacing w:before="0" w:after="0" w:line="360" w:lineRule="auto"/>
              <w:rPr>
                <w:sz w:val="28"/>
                <w:szCs w:val="28"/>
              </w:rPr>
            </w:pPr>
            <w:r w:rsidRPr="00FB3E3D">
              <w:rPr>
                <w:sz w:val="28"/>
                <w:szCs w:val="28"/>
              </w:rPr>
              <w:t>Verificación del delantero y el posterior</w:t>
            </w:r>
          </w:p>
        </w:tc>
        <w:tc>
          <w:tcPr>
            <w:tcW w:w="4677" w:type="dxa"/>
          </w:tcPr>
          <w:p w14:paraId="7E5E6D77" w14:textId="465DB27B" w:rsidR="00FB3E3D" w:rsidRPr="00FB3E3D" w:rsidRDefault="00FB3E3D" w:rsidP="00FB3E3D">
            <w:pPr>
              <w:pStyle w:val="TextoTablas"/>
              <w:spacing w:before="0" w:after="0" w:line="360" w:lineRule="auto"/>
              <w:rPr>
                <w:sz w:val="28"/>
                <w:szCs w:val="28"/>
              </w:rPr>
            </w:pPr>
            <w:r w:rsidRPr="00FB3E3D">
              <w:rPr>
                <w:sz w:val="28"/>
                <w:szCs w:val="28"/>
              </w:rPr>
              <w:t>Se cotejan ambas piezas para confirmar que los costados, los hombros y las sisas coincidan en longitud y curvatura.</w:t>
            </w:r>
          </w:p>
        </w:tc>
        <w:tc>
          <w:tcPr>
            <w:tcW w:w="2596" w:type="dxa"/>
          </w:tcPr>
          <w:p w14:paraId="079A7B19" w14:textId="1394F034" w:rsidR="00FB3E3D" w:rsidRPr="00FB3E3D" w:rsidRDefault="00FB3E3D" w:rsidP="00FB3E3D">
            <w:pPr>
              <w:pStyle w:val="TextoTablas"/>
              <w:spacing w:before="0" w:after="0" w:line="360" w:lineRule="auto"/>
              <w:rPr>
                <w:sz w:val="28"/>
                <w:szCs w:val="28"/>
              </w:rPr>
            </w:pPr>
            <w:r w:rsidRPr="00FB3E3D">
              <w:rPr>
                <w:sz w:val="28"/>
                <w:szCs w:val="28"/>
              </w:rPr>
              <w:t>Todas las piezas.</w:t>
            </w:r>
          </w:p>
        </w:tc>
      </w:tr>
    </w:tbl>
    <w:p w14:paraId="66E2922D" w14:textId="02394A94" w:rsidR="00814289" w:rsidRDefault="00FB3E3D" w:rsidP="00FB3E3D">
      <w:pPr>
        <w:ind w:firstLine="0"/>
        <w:rPr>
          <w:lang w:eastAsia="es-CO"/>
        </w:rPr>
      </w:pPr>
      <w:r w:rsidRPr="00FB3E3D">
        <w:rPr>
          <w:b/>
          <w:bCs/>
          <w:lang w:eastAsia="es-CO"/>
        </w:rPr>
        <w:t>Nota.</w:t>
      </w:r>
      <w:r w:rsidRPr="00FB3E3D">
        <w:rPr>
          <w:lang w:eastAsia="es-CO"/>
        </w:rPr>
        <w:t xml:space="preserve"> Las medidas corresponden a una talla de referencia M y deben ajustarse según la escala de tallas definida en la ficha técnica de producción. El patrón presenta piezas </w:t>
      </w:r>
      <w:r w:rsidRPr="00FB3E3D">
        <w:rPr>
          <w:lang w:eastAsia="es-CO"/>
        </w:rPr>
        <w:lastRenderedPageBreak/>
        <w:t>delantera y posterior independientes debido a las diferencias de ajuste en el escote, la sisa y el talle propias de la estructura femenina.</w:t>
      </w:r>
    </w:p>
    <w:p w14:paraId="5A9B219E" w14:textId="7F12FCB7" w:rsidR="00814289" w:rsidRDefault="00FB3E3D" w:rsidP="00FB3E3D">
      <w:pPr>
        <w:ind w:firstLine="708"/>
        <w:rPr>
          <w:lang w:eastAsia="es-CO"/>
        </w:rPr>
      </w:pPr>
      <w:r w:rsidRPr="00FB3E3D">
        <w:rPr>
          <w:lang w:eastAsia="es-CO"/>
        </w:rPr>
        <w:t>El trazado de los patrones de camiseta deportiva permite integrar las medidas corporales, las líneas estructurales y los requerimientos técnicos de la prenda. La correcta construcción y verificación del cuerpo, las mangas, los escotes, las sisas y los costados favorece el ajuste, la movilidad y la funcionalidad del producto antes de iniciar los procesos de corte y confección.</w:t>
      </w:r>
    </w:p>
    <w:p w14:paraId="30DC03D0" w14:textId="77777777" w:rsidR="00814289" w:rsidRDefault="00814289" w:rsidP="00814289">
      <w:pPr>
        <w:ind w:firstLine="0"/>
        <w:jc w:val="center"/>
        <w:rPr>
          <w:lang w:eastAsia="es-CO"/>
        </w:rPr>
      </w:pPr>
    </w:p>
    <w:p w14:paraId="07639469" w14:textId="77777777" w:rsidR="00814289" w:rsidRDefault="00814289" w:rsidP="00814289">
      <w:pPr>
        <w:ind w:firstLine="0"/>
        <w:jc w:val="center"/>
        <w:rPr>
          <w:lang w:eastAsia="es-CO"/>
        </w:rPr>
      </w:pPr>
    </w:p>
    <w:p w14:paraId="685B03F8" w14:textId="77777777" w:rsidR="00814289" w:rsidRDefault="00814289" w:rsidP="00814289">
      <w:pPr>
        <w:ind w:firstLine="0"/>
        <w:jc w:val="center"/>
        <w:rPr>
          <w:lang w:eastAsia="es-CO"/>
        </w:rPr>
      </w:pPr>
    </w:p>
    <w:p w14:paraId="499370CD" w14:textId="77777777" w:rsidR="00814289" w:rsidRDefault="00814289" w:rsidP="00814289">
      <w:pPr>
        <w:ind w:firstLine="0"/>
        <w:jc w:val="center"/>
        <w:rPr>
          <w:lang w:eastAsia="es-CO"/>
        </w:rPr>
      </w:pPr>
    </w:p>
    <w:p w14:paraId="21FFF23C" w14:textId="77777777" w:rsidR="00814289" w:rsidRDefault="00814289" w:rsidP="00814289">
      <w:pPr>
        <w:ind w:firstLine="0"/>
        <w:jc w:val="center"/>
        <w:rPr>
          <w:lang w:eastAsia="es-CO"/>
        </w:rPr>
      </w:pPr>
    </w:p>
    <w:p w14:paraId="61928A71" w14:textId="77777777" w:rsidR="00814289" w:rsidRDefault="00814289" w:rsidP="00814289">
      <w:pPr>
        <w:ind w:firstLine="0"/>
        <w:jc w:val="center"/>
        <w:rPr>
          <w:lang w:eastAsia="es-CO"/>
        </w:rPr>
      </w:pPr>
    </w:p>
    <w:p w14:paraId="26725288" w14:textId="77777777" w:rsidR="00814289" w:rsidRDefault="00814289" w:rsidP="00814289">
      <w:pPr>
        <w:ind w:firstLine="0"/>
        <w:jc w:val="center"/>
        <w:rPr>
          <w:lang w:eastAsia="es-CO"/>
        </w:rPr>
      </w:pPr>
    </w:p>
    <w:p w14:paraId="262376FF" w14:textId="77777777" w:rsidR="00814289" w:rsidRDefault="00814289" w:rsidP="00814289">
      <w:pPr>
        <w:ind w:firstLine="0"/>
        <w:jc w:val="center"/>
        <w:rPr>
          <w:lang w:eastAsia="es-CO"/>
        </w:rPr>
      </w:pPr>
    </w:p>
    <w:p w14:paraId="37AEB646" w14:textId="77777777" w:rsidR="00814289" w:rsidRDefault="00814289" w:rsidP="00814289">
      <w:pPr>
        <w:ind w:firstLine="0"/>
        <w:jc w:val="center"/>
        <w:rPr>
          <w:lang w:eastAsia="es-CO"/>
        </w:rPr>
      </w:pPr>
    </w:p>
    <w:p w14:paraId="66CA77F6" w14:textId="77777777" w:rsidR="00814289" w:rsidRDefault="00814289" w:rsidP="00814289">
      <w:pPr>
        <w:ind w:firstLine="0"/>
        <w:jc w:val="center"/>
        <w:rPr>
          <w:lang w:eastAsia="es-CO"/>
        </w:rPr>
      </w:pPr>
    </w:p>
    <w:p w14:paraId="59C0F7A4" w14:textId="77777777" w:rsidR="00814289" w:rsidRDefault="00814289" w:rsidP="00814289">
      <w:pPr>
        <w:ind w:firstLine="0"/>
        <w:jc w:val="center"/>
        <w:rPr>
          <w:lang w:eastAsia="es-CO"/>
        </w:rPr>
      </w:pPr>
    </w:p>
    <w:p w14:paraId="41F38090" w14:textId="77777777" w:rsidR="00814289" w:rsidRDefault="00814289" w:rsidP="00814289">
      <w:pPr>
        <w:ind w:firstLine="0"/>
        <w:jc w:val="center"/>
        <w:rPr>
          <w:lang w:eastAsia="es-CO"/>
        </w:rPr>
      </w:pPr>
    </w:p>
    <w:p w14:paraId="1ECC3489" w14:textId="77777777" w:rsidR="00814289" w:rsidRPr="00814289" w:rsidRDefault="00814289" w:rsidP="00814289">
      <w:pPr>
        <w:ind w:firstLine="0"/>
        <w:jc w:val="center"/>
        <w:rPr>
          <w:lang w:eastAsia="es-CO"/>
        </w:rPr>
      </w:pPr>
    </w:p>
    <w:p w14:paraId="427B7F23" w14:textId="28811558" w:rsidR="00EE4C61" w:rsidRPr="00985CAC" w:rsidRDefault="00EE4C61" w:rsidP="00F611EC">
      <w:pPr>
        <w:pStyle w:val="Titulosgenerales"/>
      </w:pPr>
      <w:bookmarkStart w:id="19" w:name="_Toc242897161"/>
      <w:r w:rsidRPr="00362BCC">
        <w:lastRenderedPageBreak/>
        <w:t>Síntesis</w:t>
      </w:r>
      <w:bookmarkEnd w:id="19"/>
      <w:r w:rsidRPr="00362BCC">
        <w:t xml:space="preserve"> </w:t>
      </w:r>
    </w:p>
    <w:p w14:paraId="3B8D790B" w14:textId="77777777" w:rsidR="00DF785A" w:rsidRPr="00DF785A" w:rsidRDefault="00DF785A" w:rsidP="00F611EC">
      <w:pPr>
        <w:spacing w:before="0" w:after="0"/>
        <w:rPr>
          <w:noProof/>
          <w:lang w:eastAsia="es-CO"/>
        </w:rPr>
      </w:pPr>
      <w:r w:rsidRPr="00DF785A">
        <w:rPr>
          <w:noProof/>
          <w:lang w:eastAsia="es-CO"/>
        </w:rPr>
        <w:t>El componente formativo Maquinaria y sistema de medidas de camisetas deportivas aborda los fundamentos técnicos necesarios para reconocer y aplicar los procesos relacionados con la medición, los materiales y la documentación utilizada en la confección. En este contexto, se estudian los sistemas de medición, la clasificación de las medidas corporales, los cuadros de tallas, las proporciones del cuerpo y las tipologías de prendas. También se analizan las fibras, los hilos, los tejidos y las características de los textiles, así como su aprovechamiento durante la distribución y el corte de las piezas que conforman una prenda.</w:t>
      </w:r>
    </w:p>
    <w:p w14:paraId="3D695C1C" w14:textId="77777777" w:rsidR="00DF785A" w:rsidRPr="00DF785A" w:rsidRDefault="00DF785A" w:rsidP="00F611EC">
      <w:pPr>
        <w:spacing w:before="0" w:after="0"/>
        <w:rPr>
          <w:noProof/>
          <w:lang w:eastAsia="es-CO"/>
        </w:rPr>
      </w:pPr>
      <w:r w:rsidRPr="00DF785A">
        <w:rPr>
          <w:noProof/>
          <w:lang w:eastAsia="es-CO"/>
        </w:rPr>
        <w:t>Asimismo, el componente integra la definición, los tipos, las características y las aplicaciones de las fichas técnicas como instrumentos para organizar y comunicar la información del proceso productivo. Se abordan las características, los usos y las técnicas de manejo de la maquinaria de confección, junto con la calibración de puntadas, la selección de guías, accesorios y agujas, y la aplicación del mantenimiento preventivo. Finalmente, se desarrollan los fundamentos del patronaje mediante la construcción de bases superiores femeninas y masculinas, el trazo de mangas, el despiece de patrones y la elaboración de los patrones de camisetas deportivas masculina y femenina, con el propósito de favorecer el ajuste, la funcionalidad y la calidad de la prenda.</w:t>
      </w:r>
    </w:p>
    <w:p w14:paraId="2F41B91E" w14:textId="29930A65" w:rsidR="00DF785A" w:rsidRPr="00362BCC" w:rsidRDefault="00DF785A" w:rsidP="00F611EC">
      <w:pPr>
        <w:spacing w:before="0" w:after="0"/>
        <w:rPr>
          <w:noProof/>
          <w:lang w:eastAsia="es-CO"/>
        </w:rPr>
      </w:pPr>
    </w:p>
    <w:p w14:paraId="7942E6DF" w14:textId="78A9E820" w:rsidR="005116C9" w:rsidRPr="00362BCC" w:rsidRDefault="00DF785A" w:rsidP="00F611EC">
      <w:pPr>
        <w:spacing w:before="0" w:after="0"/>
        <w:ind w:firstLine="0"/>
        <w:rPr>
          <w:noProof/>
          <w:lang w:eastAsia="es-CO"/>
        </w:rPr>
      </w:pPr>
      <w:r>
        <w:rPr>
          <w:noProof/>
          <w:lang w:eastAsia="es-CO"/>
        </w:rPr>
        <w:lastRenderedPageBreak/>
        <w:drawing>
          <wp:inline distT="0" distB="0" distL="0" distR="0" wp14:anchorId="293B06B7" wp14:editId="273EC97C">
            <wp:extent cx="6332220" cy="3212465"/>
            <wp:effectExtent l="0" t="0" r="0" b="6985"/>
            <wp:docPr id="465544385" name="Gráfico 3" descr="Esquema conceptual del componente Maquinaria y sistema de medidas de camisetas deportivas, organizado en seis áreas principales. La primera aborda los sistemas de medición y las medidas corporales. La segunda incluye los cuadros de tallas, las proporciones corporales y las tipologías de prendas. La tercera reúne fibras, hilos, hilatura, tejidos, caracterización y aprovechamiento de los textiles. La cuarta presenta la definición, los tipos, las características y la aplicación de las fichas técnicas. La quinta comprende las técnicas de manejo, los usos, las aplicaciones, los insumos y el mantenimiento preventivo de la maquinaria de confección. La sexta integra la base superior femenina, el trazo de manga, los patrones básicos masculinos, el despiece y los patrones de camisetas deportivas masculina y femen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544385" name="Gráfico 3" descr="Esquema conceptual del componente Maquinaria y sistema de medidas de camisetas deportivas, organizado en seis áreas principales. La primera aborda los sistemas de medición y las medidas corporales. La segunda incluye los cuadros de tallas, las proporciones corporales y las tipologías de prendas. La tercera reúne fibras, hilos, hilatura, tejidos, caracterización y aprovechamiento de los textiles. La cuarta presenta la definición, los tipos, las características y la aplicación de las fichas técnicas. La quinta comprende las técnicas de manejo, los usos, las aplicaciones, los insumos y el mantenimiento preventivo de la maquinaria de confección. La sexta integra la base superior femenina, el trazo de manga, los patrones básicos masculinos, el despiece y los patrones de camisetas deportivas masculina y femenina."/>
                    <pic:cNvPicPr/>
                  </pic:nvPicPr>
                  <pic:blipFill>
                    <a:blip r:embed="rId62">
                      <a:extLst>
                        <a:ext uri="{96DAC541-7B7A-43D3-8B79-37D633B846F1}">
                          <asvg:svgBlip xmlns:asvg="http://schemas.microsoft.com/office/drawing/2016/SVG/main" r:embed="rId63"/>
                        </a:ext>
                      </a:extLst>
                    </a:blip>
                    <a:stretch>
                      <a:fillRect/>
                    </a:stretch>
                  </pic:blipFill>
                  <pic:spPr>
                    <a:xfrm>
                      <a:off x="0" y="0"/>
                      <a:ext cx="6332220" cy="3212465"/>
                    </a:xfrm>
                    <a:prstGeom prst="rect">
                      <a:avLst/>
                    </a:prstGeom>
                  </pic:spPr>
                </pic:pic>
              </a:graphicData>
            </a:graphic>
          </wp:inline>
        </w:drawing>
      </w:r>
    </w:p>
    <w:p w14:paraId="11878BF9" w14:textId="77777777" w:rsidR="005116C9" w:rsidRPr="00362BCC" w:rsidRDefault="005116C9" w:rsidP="00F611EC">
      <w:pPr>
        <w:spacing w:before="0" w:after="0"/>
        <w:rPr>
          <w:noProof/>
          <w:lang w:eastAsia="es-CO"/>
        </w:rPr>
      </w:pPr>
    </w:p>
    <w:p w14:paraId="73E9F035" w14:textId="77777777" w:rsidR="005116C9" w:rsidRPr="00362BCC" w:rsidRDefault="005116C9" w:rsidP="00F611EC">
      <w:pPr>
        <w:spacing w:before="0" w:after="0"/>
        <w:rPr>
          <w:noProof/>
          <w:lang w:eastAsia="es-CO"/>
        </w:rPr>
      </w:pPr>
    </w:p>
    <w:p w14:paraId="551E4588" w14:textId="77777777" w:rsidR="005116C9" w:rsidRPr="00362BCC" w:rsidRDefault="005116C9" w:rsidP="00F611EC">
      <w:pPr>
        <w:spacing w:before="0" w:after="0"/>
        <w:rPr>
          <w:noProof/>
          <w:lang w:eastAsia="es-CO"/>
        </w:rPr>
      </w:pPr>
    </w:p>
    <w:p w14:paraId="0D216441" w14:textId="77777777" w:rsidR="005116C9" w:rsidRPr="00362BCC" w:rsidRDefault="005116C9" w:rsidP="00F611EC">
      <w:pPr>
        <w:spacing w:before="0" w:after="0"/>
        <w:rPr>
          <w:noProof/>
          <w:lang w:eastAsia="es-CO"/>
        </w:rPr>
      </w:pPr>
    </w:p>
    <w:p w14:paraId="576527E8" w14:textId="77777777" w:rsidR="005116C9" w:rsidRPr="00362BCC" w:rsidRDefault="005116C9" w:rsidP="00F611EC">
      <w:pPr>
        <w:spacing w:before="0" w:after="0"/>
        <w:rPr>
          <w:noProof/>
          <w:lang w:eastAsia="es-CO"/>
        </w:rPr>
      </w:pPr>
    </w:p>
    <w:p w14:paraId="75E54F71" w14:textId="3B28C9C3" w:rsidR="005116C9" w:rsidRPr="00362BCC" w:rsidRDefault="005116C9" w:rsidP="00F611EC">
      <w:pPr>
        <w:spacing w:before="0" w:after="0"/>
        <w:ind w:firstLine="0"/>
        <w:rPr>
          <w:noProof/>
          <w:lang w:eastAsia="es-CO"/>
        </w:rPr>
      </w:pPr>
    </w:p>
    <w:p w14:paraId="4494FC17" w14:textId="10E70DCE" w:rsidR="00781D51" w:rsidRPr="00362BCC" w:rsidRDefault="00781D51" w:rsidP="00F611EC">
      <w:pPr>
        <w:spacing w:before="0" w:after="0"/>
        <w:ind w:firstLine="0"/>
        <w:jc w:val="center"/>
        <w:rPr>
          <w:noProof/>
          <w:lang w:eastAsia="es-CO"/>
        </w:rPr>
      </w:pPr>
    </w:p>
    <w:p w14:paraId="0FCDDDCA" w14:textId="67C23EA2" w:rsidR="00097B68" w:rsidRPr="00362BCC" w:rsidRDefault="00097B68" w:rsidP="00F611EC">
      <w:pPr>
        <w:spacing w:before="0" w:after="0"/>
        <w:rPr>
          <w:noProof/>
          <w:lang w:eastAsia="es-CO"/>
        </w:rPr>
      </w:pPr>
    </w:p>
    <w:p w14:paraId="1C276251" w14:textId="30BD785F" w:rsidR="00F36C9D" w:rsidRPr="00362BCC" w:rsidRDefault="00F36C9D" w:rsidP="00F611EC">
      <w:pPr>
        <w:pStyle w:val="Titulosgenerales"/>
      </w:pPr>
      <w:bookmarkStart w:id="20" w:name="_Toc242897162"/>
      <w:r w:rsidRPr="00362BCC">
        <w:lastRenderedPageBreak/>
        <w:t>Glosario</w:t>
      </w:r>
      <w:bookmarkEnd w:id="20"/>
    </w:p>
    <w:p w14:paraId="3B04AB26" w14:textId="77777777" w:rsidR="009E5AB0" w:rsidRPr="009E5AB0" w:rsidRDefault="009E5AB0" w:rsidP="00F611EC">
      <w:pPr>
        <w:spacing w:before="0" w:after="0"/>
      </w:pPr>
      <w:r w:rsidRPr="009E5AB0">
        <w:rPr>
          <w:b/>
          <w:bCs/>
        </w:rPr>
        <w:t xml:space="preserve">Aguja industrial: </w:t>
      </w:r>
      <w:r w:rsidRPr="009E5AB0">
        <w:t>componente metálico intercambiable montado en la barra de aguja de la máquina de coser, cuya selección en términos de número, punta y sistema determina la calidad del punto, la integridad del tejido y la resistencia de la costura en función del tipo de textil procesado.</w:t>
      </w:r>
    </w:p>
    <w:p w14:paraId="3D26B49C" w14:textId="77777777" w:rsidR="009E5AB0" w:rsidRPr="009E5AB0" w:rsidRDefault="009E5AB0" w:rsidP="00F611EC">
      <w:pPr>
        <w:spacing w:before="0" w:after="0"/>
      </w:pPr>
      <w:r w:rsidRPr="009E5AB0">
        <w:rPr>
          <w:b/>
          <w:bCs/>
        </w:rPr>
        <w:t xml:space="preserve">Aprovechamiento textil: </w:t>
      </w:r>
      <w:r w:rsidRPr="009E5AB0">
        <w:t>conjunto de estrategias técnicas orientadas a maximizar el uso del material disponible durante las etapas de tendido, trazo y corte, con el propósito de reducir el desperdicio generado y optimizar el rendimiento del metraje adquirido.</w:t>
      </w:r>
    </w:p>
    <w:p w14:paraId="39DC5CE2" w14:textId="77777777" w:rsidR="009E5AB0" w:rsidRPr="009E5AB0" w:rsidRDefault="009E5AB0" w:rsidP="00F611EC">
      <w:pPr>
        <w:spacing w:before="0" w:after="0"/>
      </w:pPr>
      <w:r w:rsidRPr="009E5AB0">
        <w:rPr>
          <w:b/>
          <w:bCs/>
        </w:rPr>
        <w:t xml:space="preserve">Camiseta deportiva: </w:t>
      </w:r>
      <w:r w:rsidRPr="009E5AB0">
        <w:t>prenda superior de punto confeccionada con textiles de alto rendimiento, diseñada para facilitar la libertad de movimiento, gestionar la humedad corporal y mantener la temperatura durante la actividad física, cuya producción requiere el uso de maquinaria especializada y el cumplimiento de parámetros técnicos de calidad definidos en la ficha técnica.</w:t>
      </w:r>
    </w:p>
    <w:p w14:paraId="55E423CA" w14:textId="77777777" w:rsidR="009E5AB0" w:rsidRPr="009E5AB0" w:rsidRDefault="009E5AB0" w:rsidP="00F611EC">
      <w:pPr>
        <w:spacing w:before="0" w:after="0"/>
      </w:pPr>
      <w:r w:rsidRPr="009E5AB0">
        <w:rPr>
          <w:b/>
          <w:bCs/>
        </w:rPr>
        <w:t xml:space="preserve">Clasificación de medidas: </w:t>
      </w:r>
      <w:r w:rsidRPr="009E5AB0">
        <w:t>proceso técnico mediante el cual se organizan y agrupan las dimensiones corporales o de prenda según criterios de talla, tipología o sistema de medición adoptado, con el fin de establecer rangos estandarizados aplicables a la producción en serie.</w:t>
      </w:r>
    </w:p>
    <w:p w14:paraId="5DBFDE50" w14:textId="77777777" w:rsidR="009E5AB0" w:rsidRPr="009E5AB0" w:rsidRDefault="009E5AB0" w:rsidP="00F611EC">
      <w:pPr>
        <w:spacing w:before="0" w:after="0"/>
      </w:pPr>
      <w:r w:rsidRPr="009E5AB0">
        <w:rPr>
          <w:b/>
          <w:bCs/>
        </w:rPr>
        <w:t xml:space="preserve">Escala de tallas: </w:t>
      </w:r>
      <w:r w:rsidRPr="009E5AB0">
        <w:t>sistema de clasificación numérico o alfanumérico que agrupa las medidas corporales en rangos definidos para facilitar la producción, comercialización y adquisición de prendas de vestir, con referencia a normas técnicas nacionales o internacionales según el mercado de destino.</w:t>
      </w:r>
    </w:p>
    <w:p w14:paraId="0B69EEB8" w14:textId="77777777" w:rsidR="009E5AB0" w:rsidRPr="009E5AB0" w:rsidRDefault="009E5AB0" w:rsidP="00F611EC">
      <w:pPr>
        <w:spacing w:before="0" w:after="0"/>
      </w:pPr>
      <w:r w:rsidRPr="009E5AB0">
        <w:rPr>
          <w:b/>
          <w:bCs/>
        </w:rPr>
        <w:t xml:space="preserve">Ficha técnica de confección: </w:t>
      </w:r>
      <w:r w:rsidRPr="009E5AB0">
        <w:t xml:space="preserve">documento de referencia que reúne de forma estructurada las especificaciones técnicas de una prenda, incluyendo materiales, </w:t>
      </w:r>
      <w:r w:rsidRPr="009E5AB0">
        <w:lastRenderedPageBreak/>
        <w:t>medidas, tolerancias, costuras, acabados, instrucciones de confección y criterios de control de calidad aplicables a cada unidad producida.</w:t>
      </w:r>
    </w:p>
    <w:p w14:paraId="2E59DA79" w14:textId="77777777" w:rsidR="009E5AB0" w:rsidRPr="009E5AB0" w:rsidRDefault="009E5AB0" w:rsidP="00F611EC">
      <w:pPr>
        <w:spacing w:before="0" w:after="0"/>
      </w:pPr>
      <w:r w:rsidRPr="009E5AB0">
        <w:rPr>
          <w:b/>
          <w:bCs/>
        </w:rPr>
        <w:t xml:space="preserve">Insumo de confección: </w:t>
      </w:r>
      <w:r w:rsidRPr="009E5AB0">
        <w:t>material complementario incorporado al proceso productivo que no constituye el textil principal de la prenda, pero que cumple una función técnica o estética determinante en el resultado final; incluye hilos, cierres, elásticos, etiquetas, botones y elementos de acabado.</w:t>
      </w:r>
    </w:p>
    <w:p w14:paraId="6DEACB43" w14:textId="77777777" w:rsidR="009E5AB0" w:rsidRPr="009E5AB0" w:rsidRDefault="009E5AB0" w:rsidP="00F611EC">
      <w:pPr>
        <w:spacing w:before="0" w:after="0"/>
      </w:pPr>
      <w:r w:rsidRPr="009E5AB0">
        <w:rPr>
          <w:b/>
          <w:bCs/>
        </w:rPr>
        <w:t xml:space="preserve">Mantenimiento preventivo: </w:t>
      </w:r>
      <w:r w:rsidRPr="009E5AB0">
        <w:t>conjunto de actividades programadas de inspección, limpieza, lubricación y ajuste realizadas sobre la maquinaria de confección con periodicidad definida, con el propósito de prevenir fallas, prolongar la vida útil del equipo y garantizar la continuidad y calidad del proceso productivo.</w:t>
      </w:r>
    </w:p>
    <w:p w14:paraId="6384CA4A" w14:textId="77777777" w:rsidR="009E5AB0" w:rsidRPr="009E5AB0" w:rsidRDefault="009E5AB0" w:rsidP="00F611EC">
      <w:pPr>
        <w:spacing w:before="0" w:after="0"/>
      </w:pPr>
      <w:r w:rsidRPr="009E5AB0">
        <w:rPr>
          <w:b/>
          <w:bCs/>
        </w:rPr>
        <w:t xml:space="preserve">Maquinaria de confección: </w:t>
      </w:r>
      <w:r w:rsidRPr="009E5AB0">
        <w:t>conjunto de equipos industriales empleados en la transformación del textil en prenda terminada, entre los cuales se incluyen la máquina plana, la fileteadora, la collaretera, la recubridora y la elasticadora, cada una con funciones específicas determinadas por el tipo de costura y el material procesado.</w:t>
      </w:r>
    </w:p>
    <w:p w14:paraId="665A6CC9" w14:textId="77777777" w:rsidR="009E5AB0" w:rsidRPr="009E5AB0" w:rsidRDefault="009E5AB0" w:rsidP="00F611EC">
      <w:pPr>
        <w:spacing w:before="0" w:after="0"/>
      </w:pPr>
      <w:r w:rsidRPr="009E5AB0">
        <w:rPr>
          <w:b/>
          <w:bCs/>
        </w:rPr>
        <w:t xml:space="preserve">Patrón de confección: </w:t>
      </w:r>
      <w:r w:rsidRPr="009E5AB0">
        <w:t>plantilla técnica bidimensional que representa cada pieza de una prenda con sus dimensiones exactas, márgenes de costura, marcas de referencia y señales de construcción, utilizada como guía para el tendido, el trazo y el corte del textil en producción industrial.</w:t>
      </w:r>
    </w:p>
    <w:p w14:paraId="360C4F3C" w14:textId="77777777" w:rsidR="009E5AB0" w:rsidRPr="009E5AB0" w:rsidRDefault="009E5AB0" w:rsidP="00F611EC">
      <w:pPr>
        <w:spacing w:before="0" w:after="0"/>
      </w:pPr>
      <w:r w:rsidRPr="009E5AB0">
        <w:rPr>
          <w:b/>
          <w:bCs/>
        </w:rPr>
        <w:t xml:space="preserve">Patronaje básico: </w:t>
      </w:r>
      <w:r w:rsidRPr="009E5AB0">
        <w:t>disciplina técnica que comprende los procedimientos y cálculos necesarios para construir los moldes originales de una prenda a partir de las medidas corporales de referencia, sin aplicar transformaciones de diseño ni variaciones de estilo.</w:t>
      </w:r>
    </w:p>
    <w:p w14:paraId="11488013" w14:textId="77777777" w:rsidR="009E5AB0" w:rsidRPr="009E5AB0" w:rsidRDefault="009E5AB0" w:rsidP="00F611EC">
      <w:pPr>
        <w:spacing w:before="0" w:after="0"/>
      </w:pPr>
      <w:r w:rsidRPr="009E5AB0">
        <w:rPr>
          <w:b/>
          <w:bCs/>
        </w:rPr>
        <w:t xml:space="preserve">Propiedades del textil: </w:t>
      </w:r>
      <w:r w:rsidRPr="009E5AB0">
        <w:t>características físicas, mecánicas y funcionales de una tela que determinan su comportamiento durante la confección y el uso de la prenda; incluyen elasticidad, recuperación, resistencia a la tensión, transpirabilidad, gestión de humedad y estabilidad dimensional.</w:t>
      </w:r>
    </w:p>
    <w:p w14:paraId="57F86B45" w14:textId="77777777" w:rsidR="009E5AB0" w:rsidRPr="009E5AB0" w:rsidRDefault="009E5AB0" w:rsidP="00F611EC">
      <w:pPr>
        <w:spacing w:before="0" w:after="0"/>
      </w:pPr>
      <w:r w:rsidRPr="009E5AB0">
        <w:rPr>
          <w:b/>
          <w:bCs/>
        </w:rPr>
        <w:lastRenderedPageBreak/>
        <w:t xml:space="preserve">Tabla de medidas: </w:t>
      </w:r>
      <w:r w:rsidRPr="009E5AB0">
        <w:t>instrumento técnico de referencia que registra de manera organizada las dimensiones corporales o de prenda correspondientes a cada talla de una línea de producción, empleado como base para el patronaje, el control de calidad y la verificación de conformidad del producto terminado.</w:t>
      </w:r>
    </w:p>
    <w:p w14:paraId="70381C31" w14:textId="77777777" w:rsidR="009E5AB0" w:rsidRPr="009E5AB0" w:rsidRDefault="009E5AB0" w:rsidP="00F611EC">
      <w:pPr>
        <w:spacing w:before="0" w:after="0"/>
      </w:pPr>
      <w:r w:rsidRPr="009E5AB0">
        <w:rPr>
          <w:b/>
          <w:bCs/>
        </w:rPr>
        <w:t xml:space="preserve">Textil deportivo: </w:t>
      </w:r>
      <w:r w:rsidRPr="009E5AB0">
        <w:t xml:space="preserve">tejido de punto fabricado con fibras naturales, sintéticas o mixtas, cuyas propiedades técnicas (elasticidad, absorción de humedad, secado rápido, resistencia al </w:t>
      </w:r>
      <w:r w:rsidRPr="009E5AB0">
        <w:rPr>
          <w:rStyle w:val="Extranjerismo"/>
        </w:rPr>
        <w:t>pilling</w:t>
      </w:r>
      <w:r w:rsidRPr="009E5AB0">
        <w:t xml:space="preserve"> y estabilidad dimensional) lo hacen adecuado para la confección de prendas destinadas a la actividad física y el rendimiento deportivo.</w:t>
      </w:r>
    </w:p>
    <w:p w14:paraId="339E73BF" w14:textId="77777777" w:rsidR="009E5AB0" w:rsidRPr="009E5AB0" w:rsidRDefault="009E5AB0" w:rsidP="00F611EC">
      <w:pPr>
        <w:spacing w:before="0" w:after="0"/>
      </w:pPr>
      <w:r w:rsidRPr="009E5AB0">
        <w:rPr>
          <w:b/>
          <w:bCs/>
        </w:rPr>
        <w:t xml:space="preserve">Tipología de prendas: </w:t>
      </w:r>
      <w:r w:rsidRPr="009E5AB0">
        <w:t>clasificación técnica de las prendas de vestir según criterios de uso, silueta, estructura de construcción y características funcionales, que orienta la selección de materiales, maquinaria y procesos de confección apropiados para cada categoría productiva.</w:t>
      </w:r>
    </w:p>
    <w:p w14:paraId="4E0ED38E" w14:textId="77777777" w:rsidR="0058333E" w:rsidRPr="00362BCC" w:rsidRDefault="0058333E" w:rsidP="00F611EC">
      <w:pPr>
        <w:spacing w:before="0" w:after="0"/>
      </w:pPr>
    </w:p>
    <w:p w14:paraId="40B682D2" w14:textId="55A1BD8D" w:rsidR="002E5B3A" w:rsidRPr="00362BCC" w:rsidRDefault="002E5B3A" w:rsidP="00F611EC">
      <w:pPr>
        <w:pStyle w:val="Titulosgenerales"/>
      </w:pPr>
      <w:bookmarkStart w:id="21" w:name="_Toc242897163"/>
      <w:r w:rsidRPr="00362BCC">
        <w:lastRenderedPageBreak/>
        <w:t>Referencias bibliográficas</w:t>
      </w:r>
      <w:bookmarkEnd w:id="21"/>
      <w:r w:rsidRPr="00362BCC">
        <w:t xml:space="preserve"> </w:t>
      </w:r>
    </w:p>
    <w:p w14:paraId="724E5102" w14:textId="77777777" w:rsidR="009D1327" w:rsidRDefault="009D1327" w:rsidP="00F611EC">
      <w:pPr>
        <w:spacing w:before="0" w:after="0"/>
      </w:pPr>
      <w:r>
        <w:t>Gilewska, T. (2009). Patronaje: Las bases. Gustavo Gili.</w:t>
      </w:r>
    </w:p>
    <w:p w14:paraId="4186AD1E" w14:textId="77777777" w:rsidR="009D1327" w:rsidRDefault="009D1327" w:rsidP="00F611EC">
      <w:pPr>
        <w:spacing w:before="0" w:after="0"/>
      </w:pPr>
      <w:r>
        <w:t>Gutiérrez Rengifo, L. A., Moncayo Velazco, A. X., Tanaka, K., Kimura, F., &amp; Moreno Brand, D. (2011). Manual de patronaje básico e interpretación de diseños. Servicio Nacional de Aprendizaje (SENA); Agencia de Cooperación Internacional del Japón (JICA).</w:t>
      </w:r>
    </w:p>
    <w:p w14:paraId="66AC3E53" w14:textId="77777777" w:rsidR="009D1327" w:rsidRDefault="009D1327" w:rsidP="00F611EC">
      <w:pPr>
        <w:spacing w:before="0" w:after="0"/>
      </w:pPr>
      <w:r>
        <w:t>Kawamura, Y. (2005). Fashion-ology: An introduction to fashion studies. Berg.</w:t>
      </w:r>
    </w:p>
    <w:p w14:paraId="78DFDB9A" w14:textId="77777777" w:rsidR="009D1327" w:rsidRDefault="009D1327" w:rsidP="00F611EC">
      <w:pPr>
        <w:spacing w:before="0" w:after="0"/>
      </w:pPr>
      <w:r>
        <w:t>Lorenzo, M. R. (2017). Patronaje industrial en textil y piel. Videocinco.</w:t>
      </w:r>
    </w:p>
    <w:p w14:paraId="3EF8A0E6" w14:textId="77777777" w:rsidR="009D1327" w:rsidRDefault="009D1327" w:rsidP="00F611EC">
      <w:pPr>
        <w:spacing w:before="0" w:after="0"/>
      </w:pPr>
      <w:r>
        <w:t>Nakamichi, T. (2012). Pattern magic, vol. 1: La magia del patronaje. Gustavo Gili.</w:t>
      </w:r>
    </w:p>
    <w:p w14:paraId="63417E6E" w14:textId="77777777" w:rsidR="009D1327" w:rsidRDefault="009D1327" w:rsidP="00F611EC">
      <w:pPr>
        <w:spacing w:before="0" w:after="0"/>
      </w:pPr>
      <w:r>
        <w:t>Norton, K., &amp; Eston, R. (Eds.). (2019). Kinanthropometry and exercise physiology (4.ª ed.). Routledge.</w:t>
      </w:r>
    </w:p>
    <w:p w14:paraId="629C2ADC" w14:textId="77777777" w:rsidR="009D1327" w:rsidRDefault="009D1327" w:rsidP="00F611EC">
      <w:pPr>
        <w:spacing w:before="0" w:after="0"/>
      </w:pPr>
      <w:r>
        <w:t>Servicio Nacional de Aprendizaje (SENA). (2011). Manual de patronaje básico e interpretación de diseños. Regional Distrito Capital, Centro de Manufactura en Textiles y Cuero.</w:t>
      </w:r>
    </w:p>
    <w:p w14:paraId="1C251F27" w14:textId="77777777" w:rsidR="009D1327" w:rsidRDefault="009D1327" w:rsidP="00F611EC">
      <w:pPr>
        <w:spacing w:before="0" w:after="0"/>
      </w:pPr>
      <w:r>
        <w:t>Smith, A. (2014). El gran libro de la costura (Nueva ed.). Blume.</w:t>
      </w:r>
    </w:p>
    <w:p w14:paraId="2D12EAF2" w14:textId="5728DDDA" w:rsidR="008A0447" w:rsidRPr="00362BCC" w:rsidRDefault="009D1327" w:rsidP="00F611EC">
      <w:pPr>
        <w:spacing w:before="0" w:after="0"/>
      </w:pPr>
      <w:r>
        <w:t>Smith, A. (2023). Corte y confección: Prendas de vestir a medida. Penguin Libros; DK.</w:t>
      </w:r>
    </w:p>
    <w:p w14:paraId="33206D27" w14:textId="77777777" w:rsidR="008A0447" w:rsidRPr="00362BCC" w:rsidRDefault="008A0447" w:rsidP="00F611EC">
      <w:pPr>
        <w:spacing w:before="0" w:after="0"/>
      </w:pPr>
    </w:p>
    <w:p w14:paraId="0ACDF4A3" w14:textId="7B12755B" w:rsidR="002E5B3A" w:rsidRPr="00362BCC" w:rsidRDefault="00F36C9D" w:rsidP="00F611EC">
      <w:pPr>
        <w:pStyle w:val="Titulosgenerales"/>
      </w:pPr>
      <w:bookmarkStart w:id="22" w:name="_Toc242897164"/>
      <w:r w:rsidRPr="00362BCC">
        <w:lastRenderedPageBreak/>
        <w:t>Créditos</w:t>
      </w:r>
      <w:bookmarkEnd w:id="22"/>
    </w:p>
    <w:tbl>
      <w:tblPr>
        <w:tblStyle w:val="SENA"/>
        <w:tblW w:w="10060" w:type="dxa"/>
        <w:tblLayout w:type="fixed"/>
        <w:tblLook w:val="04A0" w:firstRow="1" w:lastRow="0" w:firstColumn="1" w:lastColumn="0" w:noHBand="0" w:noVBand="1"/>
      </w:tblPr>
      <w:tblGrid>
        <w:gridCol w:w="2830"/>
        <w:gridCol w:w="3686"/>
        <w:gridCol w:w="3544"/>
      </w:tblGrid>
      <w:tr w:rsidR="0086642E" w:rsidRPr="00362BCC" w14:paraId="69BF4A9B" w14:textId="77777777" w:rsidTr="004408CA">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62BCC" w:rsidRDefault="0086642E" w:rsidP="00F611EC">
            <w:pPr>
              <w:spacing w:before="0" w:after="0"/>
              <w:ind w:firstLine="0"/>
              <w:rPr>
                <w:rFonts w:asciiTheme="minorHAnsi" w:hAnsiTheme="minorHAnsi" w:cstheme="minorHAnsi"/>
                <w:szCs w:val="28"/>
                <w:lang w:eastAsia="es-CO"/>
              </w:rPr>
            </w:pPr>
            <w:r w:rsidRPr="00362BCC">
              <w:rPr>
                <w:rFonts w:asciiTheme="minorHAnsi" w:hAnsiTheme="minorHAnsi" w:cstheme="minorHAnsi"/>
                <w:szCs w:val="28"/>
                <w:lang w:eastAsia="es-CO"/>
              </w:rPr>
              <w:t>Nombre</w:t>
            </w:r>
          </w:p>
        </w:tc>
        <w:tc>
          <w:tcPr>
            <w:tcW w:w="3686" w:type="dxa"/>
          </w:tcPr>
          <w:p w14:paraId="041F4671" w14:textId="77777777" w:rsidR="0086642E" w:rsidRPr="00362BCC" w:rsidRDefault="0086642E" w:rsidP="00F611EC">
            <w:pPr>
              <w:spacing w:before="0" w:after="0"/>
              <w:ind w:firstLine="0"/>
              <w:rPr>
                <w:rFonts w:asciiTheme="minorHAnsi" w:hAnsiTheme="minorHAnsi" w:cstheme="minorHAnsi"/>
                <w:szCs w:val="28"/>
                <w:lang w:eastAsia="es-CO"/>
              </w:rPr>
            </w:pPr>
            <w:r w:rsidRPr="00362BCC">
              <w:rPr>
                <w:rFonts w:asciiTheme="minorHAnsi" w:hAnsiTheme="minorHAnsi" w:cstheme="minorHAnsi"/>
                <w:szCs w:val="28"/>
                <w:lang w:eastAsia="es-CO"/>
              </w:rPr>
              <w:t>Cargo</w:t>
            </w:r>
          </w:p>
        </w:tc>
        <w:tc>
          <w:tcPr>
            <w:tcW w:w="3544" w:type="dxa"/>
          </w:tcPr>
          <w:p w14:paraId="3EDE1B04" w14:textId="77777777" w:rsidR="0086642E" w:rsidRPr="00362BCC" w:rsidRDefault="0086642E" w:rsidP="00F611EC">
            <w:pPr>
              <w:spacing w:before="0" w:after="0"/>
              <w:ind w:firstLine="0"/>
              <w:rPr>
                <w:rFonts w:asciiTheme="minorHAnsi" w:hAnsiTheme="minorHAnsi" w:cstheme="minorHAnsi"/>
                <w:szCs w:val="28"/>
                <w:lang w:eastAsia="es-CO"/>
              </w:rPr>
            </w:pPr>
            <w:r w:rsidRPr="00362BCC">
              <w:rPr>
                <w:rFonts w:asciiTheme="minorHAnsi" w:hAnsiTheme="minorHAnsi" w:cstheme="minorHAnsi"/>
                <w:szCs w:val="28"/>
                <w:lang w:eastAsia="es-CO"/>
              </w:rPr>
              <w:t>Centro de Formación y Regional</w:t>
            </w:r>
          </w:p>
        </w:tc>
      </w:tr>
      <w:tr w:rsidR="00F123E3" w:rsidRPr="00362BCC" w14:paraId="3FC2FCE3" w14:textId="77777777" w:rsidTr="004408CA">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45F74AFE" w:rsidR="00F123E3" w:rsidRPr="00362BCC" w:rsidRDefault="00F123E3" w:rsidP="00F611EC">
            <w:pPr>
              <w:pStyle w:val="TextoTablas"/>
              <w:spacing w:before="0" w:after="0" w:line="360" w:lineRule="auto"/>
              <w:rPr>
                <w:rFonts w:asciiTheme="minorHAnsi" w:hAnsiTheme="minorHAnsi" w:cstheme="minorHAnsi"/>
                <w:sz w:val="28"/>
                <w:szCs w:val="28"/>
                <w:lang w:val="es-CO"/>
              </w:rPr>
            </w:pPr>
            <w:r w:rsidRPr="00362BCC">
              <w:rPr>
                <w:rFonts w:asciiTheme="minorHAnsi" w:hAnsiTheme="minorHAnsi" w:cstheme="minorHAnsi"/>
                <w:sz w:val="28"/>
                <w:szCs w:val="28"/>
              </w:rPr>
              <w:t>Claudia Johanna Gómez Pérez</w:t>
            </w:r>
          </w:p>
        </w:tc>
        <w:tc>
          <w:tcPr>
            <w:tcW w:w="3686" w:type="dxa"/>
          </w:tcPr>
          <w:p w14:paraId="4E6DE2A0" w14:textId="3B04D421" w:rsidR="00F123E3" w:rsidRPr="00362BCC" w:rsidRDefault="00F123E3" w:rsidP="00F611EC">
            <w:pPr>
              <w:pStyle w:val="TextoTablas"/>
              <w:spacing w:before="0" w:after="0" w:line="360" w:lineRule="auto"/>
              <w:rPr>
                <w:rFonts w:asciiTheme="minorHAnsi" w:hAnsiTheme="minorHAnsi" w:cstheme="minorHAnsi"/>
                <w:sz w:val="28"/>
                <w:szCs w:val="28"/>
                <w:lang w:val="es-CO"/>
              </w:rPr>
            </w:pPr>
            <w:r w:rsidRPr="00362BCC">
              <w:rPr>
                <w:rFonts w:asciiTheme="minorHAnsi" w:hAnsiTheme="minorHAnsi" w:cstheme="minorHAnsi"/>
                <w:sz w:val="28"/>
                <w:szCs w:val="28"/>
              </w:rPr>
              <w:t>Profesional G06. Responsable Ecosistema Virtual de Recursos Educativos Digitales</w:t>
            </w:r>
          </w:p>
        </w:tc>
        <w:tc>
          <w:tcPr>
            <w:tcW w:w="3544" w:type="dxa"/>
          </w:tcPr>
          <w:p w14:paraId="689BE592" w14:textId="434AD85F" w:rsidR="00F123E3" w:rsidRPr="00362BCC" w:rsidRDefault="00F123E3" w:rsidP="00F611EC">
            <w:pPr>
              <w:pStyle w:val="TextoTablas"/>
              <w:spacing w:before="0" w:after="0" w:line="360" w:lineRule="auto"/>
              <w:rPr>
                <w:rFonts w:asciiTheme="minorHAnsi" w:hAnsiTheme="minorHAnsi" w:cstheme="minorHAnsi"/>
                <w:sz w:val="28"/>
                <w:szCs w:val="28"/>
                <w:lang w:val="es-CO"/>
              </w:rPr>
            </w:pPr>
            <w:r w:rsidRPr="00362BCC">
              <w:rPr>
                <w:rFonts w:asciiTheme="minorHAnsi" w:hAnsiTheme="minorHAnsi" w:cstheme="minorHAnsi"/>
                <w:sz w:val="28"/>
                <w:szCs w:val="28"/>
              </w:rPr>
              <w:t>Centro Agroturístico - Regional Santander</w:t>
            </w:r>
          </w:p>
        </w:tc>
      </w:tr>
      <w:tr w:rsidR="0058333E" w:rsidRPr="00362BCC" w14:paraId="009D613B" w14:textId="77777777" w:rsidTr="004408CA">
        <w:tc>
          <w:tcPr>
            <w:tcW w:w="2830" w:type="dxa"/>
          </w:tcPr>
          <w:p w14:paraId="366C6B0E" w14:textId="2734A3F8" w:rsidR="0058333E" w:rsidRPr="00362BCC" w:rsidRDefault="0058333E" w:rsidP="00F611EC">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Edison Eduardo Mantilla Cuadros</w:t>
            </w:r>
          </w:p>
        </w:tc>
        <w:tc>
          <w:tcPr>
            <w:tcW w:w="3686" w:type="dxa"/>
          </w:tcPr>
          <w:p w14:paraId="7853C2B6" w14:textId="28174FEA" w:rsidR="0058333E" w:rsidRPr="00362BCC" w:rsidRDefault="0058333E" w:rsidP="00F611EC">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Responsable de línea de producción</w:t>
            </w:r>
          </w:p>
        </w:tc>
        <w:tc>
          <w:tcPr>
            <w:tcW w:w="3544" w:type="dxa"/>
          </w:tcPr>
          <w:p w14:paraId="4061BD06" w14:textId="3792AF48" w:rsidR="0058333E" w:rsidRPr="00362BCC" w:rsidRDefault="0058333E" w:rsidP="00F611EC">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Centro Agroturístico - Regional Santander</w:t>
            </w:r>
          </w:p>
        </w:tc>
      </w:tr>
      <w:tr w:rsidR="00B42513" w:rsidRPr="00362BCC" w14:paraId="6199CC8D" w14:textId="77777777" w:rsidTr="004408CA">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26A11D2F" w:rsidR="00B42513" w:rsidRPr="00362BCC" w:rsidRDefault="00B42513" w:rsidP="00F611EC">
            <w:pPr>
              <w:pStyle w:val="TextoTablas"/>
              <w:spacing w:before="0" w:after="0" w:line="360" w:lineRule="auto"/>
              <w:rPr>
                <w:rFonts w:asciiTheme="minorHAnsi" w:hAnsiTheme="minorHAnsi" w:cstheme="minorHAnsi"/>
                <w:sz w:val="28"/>
                <w:szCs w:val="28"/>
              </w:rPr>
            </w:pPr>
            <w:r w:rsidRPr="009D1327">
              <w:rPr>
                <w:rFonts w:asciiTheme="minorHAnsi" w:hAnsiTheme="minorHAnsi" w:cstheme="minorHAnsi"/>
                <w:sz w:val="28"/>
                <w:szCs w:val="28"/>
              </w:rPr>
              <w:t>Paola Angélica Castro Salazar</w:t>
            </w:r>
          </w:p>
        </w:tc>
        <w:tc>
          <w:tcPr>
            <w:tcW w:w="3686" w:type="dxa"/>
          </w:tcPr>
          <w:p w14:paraId="2F14AE2C" w14:textId="4DA66D23" w:rsidR="00B42513" w:rsidRPr="00362BCC" w:rsidRDefault="00B42513" w:rsidP="00F611EC">
            <w:pPr>
              <w:pStyle w:val="TextoTablas"/>
              <w:spacing w:before="0" w:after="0" w:line="360" w:lineRule="auto"/>
              <w:rPr>
                <w:rFonts w:asciiTheme="minorHAnsi" w:hAnsiTheme="minorHAnsi" w:cstheme="minorHAnsi"/>
                <w:sz w:val="28"/>
                <w:szCs w:val="28"/>
              </w:rPr>
            </w:pPr>
            <w:r w:rsidRPr="009D1327">
              <w:rPr>
                <w:rFonts w:asciiTheme="minorHAnsi" w:hAnsiTheme="minorHAnsi" w:cstheme="minorHAnsi"/>
                <w:sz w:val="28"/>
                <w:szCs w:val="28"/>
              </w:rPr>
              <w:t>Experta temática</w:t>
            </w:r>
          </w:p>
        </w:tc>
        <w:tc>
          <w:tcPr>
            <w:tcW w:w="3544" w:type="dxa"/>
          </w:tcPr>
          <w:p w14:paraId="476AA71D" w14:textId="4C3AE5CC" w:rsidR="00B42513" w:rsidRPr="00362BCC" w:rsidRDefault="00B42513" w:rsidP="00F611EC">
            <w:pPr>
              <w:pStyle w:val="TextoTablas"/>
              <w:spacing w:before="0" w:after="0" w:line="360" w:lineRule="auto"/>
              <w:rPr>
                <w:rFonts w:asciiTheme="minorHAnsi" w:hAnsiTheme="minorHAnsi" w:cstheme="minorHAnsi"/>
                <w:sz w:val="28"/>
                <w:szCs w:val="28"/>
              </w:rPr>
            </w:pPr>
            <w:r w:rsidRPr="009D1327">
              <w:rPr>
                <w:rFonts w:asciiTheme="minorHAnsi" w:hAnsiTheme="minorHAnsi" w:cstheme="minorHAnsi"/>
                <w:sz w:val="28"/>
                <w:szCs w:val="28"/>
              </w:rPr>
              <w:t>Centro Agroturístico – Regional Santander</w:t>
            </w:r>
          </w:p>
        </w:tc>
      </w:tr>
      <w:tr w:rsidR="00B42513" w:rsidRPr="00362BCC" w14:paraId="049CF3D7" w14:textId="77777777" w:rsidTr="004408CA">
        <w:tc>
          <w:tcPr>
            <w:tcW w:w="2830" w:type="dxa"/>
          </w:tcPr>
          <w:p w14:paraId="64492A9E" w14:textId="6E5DD27D" w:rsidR="00B42513" w:rsidRPr="00362BCC" w:rsidRDefault="00B42513" w:rsidP="00F611EC">
            <w:pPr>
              <w:pStyle w:val="TextoTablas"/>
              <w:spacing w:before="0" w:after="0" w:line="360" w:lineRule="auto"/>
              <w:rPr>
                <w:rFonts w:asciiTheme="minorHAnsi" w:hAnsiTheme="minorHAnsi" w:cstheme="minorHAnsi"/>
                <w:sz w:val="28"/>
                <w:szCs w:val="28"/>
              </w:rPr>
            </w:pPr>
            <w:r w:rsidRPr="009D1327">
              <w:rPr>
                <w:rFonts w:asciiTheme="minorHAnsi" w:hAnsiTheme="minorHAnsi" w:cstheme="minorHAnsi"/>
                <w:sz w:val="28"/>
                <w:szCs w:val="28"/>
              </w:rPr>
              <w:t>Angelica Varón Quintero</w:t>
            </w:r>
          </w:p>
        </w:tc>
        <w:tc>
          <w:tcPr>
            <w:tcW w:w="3686" w:type="dxa"/>
          </w:tcPr>
          <w:p w14:paraId="65F4D0BA" w14:textId="60BD36FB" w:rsidR="00B42513" w:rsidRPr="00362BCC" w:rsidRDefault="00B42513" w:rsidP="00F611EC">
            <w:pPr>
              <w:pStyle w:val="TextoTablas"/>
              <w:spacing w:before="0" w:after="0" w:line="360" w:lineRule="auto"/>
              <w:rPr>
                <w:rFonts w:asciiTheme="minorHAnsi" w:hAnsiTheme="minorHAnsi" w:cstheme="minorHAnsi"/>
                <w:sz w:val="28"/>
                <w:szCs w:val="28"/>
              </w:rPr>
            </w:pPr>
            <w:r w:rsidRPr="009D1327">
              <w:rPr>
                <w:rFonts w:asciiTheme="minorHAnsi" w:hAnsiTheme="minorHAnsi" w:cstheme="minorHAnsi"/>
                <w:sz w:val="28"/>
                <w:szCs w:val="28"/>
              </w:rPr>
              <w:t>Evaluadora instruccional</w:t>
            </w:r>
          </w:p>
        </w:tc>
        <w:tc>
          <w:tcPr>
            <w:tcW w:w="3544" w:type="dxa"/>
          </w:tcPr>
          <w:p w14:paraId="7BF86DE5" w14:textId="6C011BC0" w:rsidR="00B42513" w:rsidRPr="00362BCC" w:rsidRDefault="00B42513" w:rsidP="00F611EC">
            <w:pPr>
              <w:pStyle w:val="TextoTablas"/>
              <w:spacing w:before="0" w:after="0" w:line="360" w:lineRule="auto"/>
              <w:rPr>
                <w:rFonts w:asciiTheme="minorHAnsi" w:hAnsiTheme="minorHAnsi" w:cstheme="minorHAnsi"/>
                <w:sz w:val="28"/>
                <w:szCs w:val="28"/>
              </w:rPr>
            </w:pPr>
            <w:r w:rsidRPr="009D1327">
              <w:rPr>
                <w:rFonts w:asciiTheme="minorHAnsi" w:hAnsiTheme="minorHAnsi" w:cstheme="minorHAnsi"/>
                <w:sz w:val="28"/>
                <w:szCs w:val="28"/>
              </w:rPr>
              <w:t>Centro Agroturístico - Regional Santander</w:t>
            </w:r>
          </w:p>
        </w:tc>
      </w:tr>
      <w:tr w:rsidR="00B42513" w:rsidRPr="00362BCC" w14:paraId="44549EED" w14:textId="77777777" w:rsidTr="004408CA">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39AD05B5" w:rsidR="00B42513" w:rsidRPr="00362BCC" w:rsidRDefault="00B42513" w:rsidP="00F611EC">
            <w:pPr>
              <w:pStyle w:val="TextoTablas"/>
              <w:spacing w:before="0" w:after="0" w:line="360" w:lineRule="auto"/>
              <w:rPr>
                <w:rFonts w:asciiTheme="minorHAnsi" w:hAnsiTheme="minorHAnsi" w:cstheme="minorHAnsi"/>
                <w:sz w:val="28"/>
                <w:szCs w:val="28"/>
              </w:rPr>
            </w:pPr>
            <w:r w:rsidRPr="009D1327">
              <w:rPr>
                <w:rFonts w:asciiTheme="minorHAnsi" w:hAnsiTheme="minorHAnsi" w:cstheme="minorHAnsi"/>
                <w:sz w:val="28"/>
                <w:szCs w:val="28"/>
              </w:rPr>
              <w:t>Marcos Yamid Rubiano Avellaneda</w:t>
            </w:r>
          </w:p>
        </w:tc>
        <w:tc>
          <w:tcPr>
            <w:tcW w:w="3686" w:type="dxa"/>
          </w:tcPr>
          <w:p w14:paraId="6F1B2544" w14:textId="2817BBAB" w:rsidR="00B42513" w:rsidRPr="00362BCC" w:rsidRDefault="00B42513" w:rsidP="00F611EC">
            <w:pPr>
              <w:pStyle w:val="TextoTablas"/>
              <w:spacing w:before="0" w:after="0" w:line="360" w:lineRule="auto"/>
              <w:rPr>
                <w:rFonts w:asciiTheme="minorHAnsi" w:hAnsiTheme="minorHAnsi" w:cstheme="minorHAnsi"/>
                <w:sz w:val="28"/>
                <w:szCs w:val="28"/>
              </w:rPr>
            </w:pPr>
            <w:r w:rsidRPr="009D1327">
              <w:rPr>
                <w:rFonts w:asciiTheme="minorHAnsi" w:hAnsiTheme="minorHAnsi" w:cstheme="minorHAnsi"/>
                <w:sz w:val="28"/>
                <w:szCs w:val="28"/>
              </w:rPr>
              <w:t>Diseñador de contenidos digitales</w:t>
            </w:r>
          </w:p>
        </w:tc>
        <w:tc>
          <w:tcPr>
            <w:tcW w:w="3544" w:type="dxa"/>
          </w:tcPr>
          <w:p w14:paraId="7F719B02" w14:textId="30B60F5B" w:rsidR="00B42513" w:rsidRPr="00362BCC" w:rsidRDefault="00B42513" w:rsidP="00F611EC">
            <w:pPr>
              <w:pStyle w:val="TextoTablas"/>
              <w:spacing w:before="0" w:after="0" w:line="360" w:lineRule="auto"/>
              <w:rPr>
                <w:rFonts w:asciiTheme="minorHAnsi" w:hAnsiTheme="minorHAnsi" w:cstheme="minorHAnsi"/>
                <w:sz w:val="28"/>
                <w:szCs w:val="28"/>
              </w:rPr>
            </w:pPr>
            <w:r w:rsidRPr="009D1327">
              <w:rPr>
                <w:rFonts w:asciiTheme="minorHAnsi" w:hAnsiTheme="minorHAnsi" w:cstheme="minorHAnsi"/>
                <w:sz w:val="28"/>
                <w:szCs w:val="28"/>
              </w:rPr>
              <w:t>Centro Agroturístico - Regional Santander</w:t>
            </w:r>
          </w:p>
        </w:tc>
      </w:tr>
      <w:tr w:rsidR="00B42513" w:rsidRPr="00362BCC" w14:paraId="455814B5" w14:textId="77777777" w:rsidTr="004408CA">
        <w:tc>
          <w:tcPr>
            <w:tcW w:w="2830" w:type="dxa"/>
          </w:tcPr>
          <w:p w14:paraId="7D61C608" w14:textId="26CB118E" w:rsidR="00B42513" w:rsidRPr="00362BCC" w:rsidRDefault="00B42513" w:rsidP="00F611EC">
            <w:pPr>
              <w:pStyle w:val="TextoTablas"/>
              <w:spacing w:before="0" w:after="0" w:line="360" w:lineRule="auto"/>
              <w:rPr>
                <w:rFonts w:asciiTheme="minorHAnsi" w:hAnsiTheme="minorHAnsi" w:cstheme="minorHAnsi"/>
                <w:sz w:val="28"/>
                <w:szCs w:val="28"/>
              </w:rPr>
            </w:pPr>
            <w:r w:rsidRPr="009D1327">
              <w:rPr>
                <w:rFonts w:asciiTheme="minorHAnsi" w:hAnsiTheme="minorHAnsi" w:cstheme="minorHAnsi"/>
                <w:sz w:val="28"/>
                <w:szCs w:val="28"/>
              </w:rPr>
              <w:t>Leonardo Castellanos Rodríguez</w:t>
            </w:r>
          </w:p>
        </w:tc>
        <w:tc>
          <w:tcPr>
            <w:tcW w:w="3686" w:type="dxa"/>
          </w:tcPr>
          <w:p w14:paraId="2AF71C3D" w14:textId="4AE7A656" w:rsidR="00B42513" w:rsidRPr="00362BCC" w:rsidRDefault="00B42513" w:rsidP="00F611EC">
            <w:pPr>
              <w:pStyle w:val="TextoTablas"/>
              <w:spacing w:before="0" w:after="0" w:line="360" w:lineRule="auto"/>
              <w:rPr>
                <w:rFonts w:asciiTheme="minorHAnsi" w:hAnsiTheme="minorHAnsi" w:cstheme="minorHAnsi"/>
                <w:sz w:val="28"/>
                <w:szCs w:val="28"/>
              </w:rPr>
            </w:pPr>
            <w:r w:rsidRPr="009D1327">
              <w:rPr>
                <w:rFonts w:asciiTheme="minorHAnsi" w:hAnsiTheme="minorHAnsi" w:cstheme="minorHAnsi"/>
                <w:sz w:val="28"/>
                <w:szCs w:val="28"/>
              </w:rPr>
              <w:t xml:space="preserve">Desarrollador </w:t>
            </w:r>
            <w:r w:rsidRPr="009D1327">
              <w:rPr>
                <w:rStyle w:val="Extranjerismo"/>
                <w:sz w:val="28"/>
                <w:szCs w:val="28"/>
                <w:lang w:val="es-419"/>
              </w:rPr>
              <w:t>full stack</w:t>
            </w:r>
          </w:p>
        </w:tc>
        <w:tc>
          <w:tcPr>
            <w:tcW w:w="3544" w:type="dxa"/>
          </w:tcPr>
          <w:p w14:paraId="65032966" w14:textId="74ECB60A" w:rsidR="00B42513" w:rsidRPr="00362BCC" w:rsidRDefault="00B42513" w:rsidP="00F611EC">
            <w:pPr>
              <w:pStyle w:val="TextoTablas"/>
              <w:spacing w:before="0" w:after="0" w:line="360" w:lineRule="auto"/>
              <w:rPr>
                <w:rFonts w:asciiTheme="minorHAnsi" w:hAnsiTheme="minorHAnsi" w:cstheme="minorHAnsi"/>
                <w:sz w:val="28"/>
                <w:szCs w:val="28"/>
              </w:rPr>
            </w:pPr>
            <w:r w:rsidRPr="009D1327">
              <w:rPr>
                <w:rFonts w:asciiTheme="minorHAnsi" w:hAnsiTheme="minorHAnsi" w:cstheme="minorHAnsi"/>
                <w:sz w:val="28"/>
                <w:szCs w:val="28"/>
              </w:rPr>
              <w:t>Centro Agroturístico - Regional Santander</w:t>
            </w:r>
          </w:p>
        </w:tc>
      </w:tr>
      <w:tr w:rsidR="00B42513" w:rsidRPr="00362BCC" w14:paraId="7CEFBFC0" w14:textId="77777777" w:rsidTr="004408CA">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1EF63C84" w:rsidR="00B42513" w:rsidRPr="00362BCC" w:rsidRDefault="00B42513" w:rsidP="00F611EC">
            <w:pPr>
              <w:pStyle w:val="TextoTablas"/>
              <w:spacing w:before="0" w:after="0" w:line="360" w:lineRule="auto"/>
              <w:rPr>
                <w:rFonts w:asciiTheme="minorHAnsi" w:hAnsiTheme="minorHAnsi" w:cstheme="minorHAnsi"/>
                <w:sz w:val="28"/>
                <w:szCs w:val="28"/>
              </w:rPr>
            </w:pPr>
            <w:r w:rsidRPr="009D1327">
              <w:rPr>
                <w:rFonts w:asciiTheme="minorHAnsi" w:hAnsiTheme="minorHAnsi" w:cstheme="minorHAnsi"/>
                <w:sz w:val="28"/>
                <w:szCs w:val="28"/>
              </w:rPr>
              <w:t>María Alejandra Vera Briceño</w:t>
            </w:r>
          </w:p>
        </w:tc>
        <w:tc>
          <w:tcPr>
            <w:tcW w:w="3686" w:type="dxa"/>
          </w:tcPr>
          <w:p w14:paraId="4BAA8BFA" w14:textId="78E3934C" w:rsidR="00B42513" w:rsidRPr="00362BCC" w:rsidRDefault="00B42513" w:rsidP="00F611EC">
            <w:pPr>
              <w:pStyle w:val="TextoTablas"/>
              <w:spacing w:before="0" w:after="0" w:line="360" w:lineRule="auto"/>
              <w:rPr>
                <w:rFonts w:asciiTheme="minorHAnsi" w:hAnsiTheme="minorHAnsi" w:cstheme="minorHAnsi"/>
                <w:sz w:val="28"/>
                <w:szCs w:val="28"/>
              </w:rPr>
            </w:pPr>
            <w:r w:rsidRPr="009D1327">
              <w:rPr>
                <w:rFonts w:asciiTheme="minorHAnsi" w:hAnsiTheme="minorHAnsi" w:cstheme="minorHAnsi"/>
                <w:sz w:val="28"/>
                <w:szCs w:val="28"/>
              </w:rPr>
              <w:t>Animadora y productora multimedia</w:t>
            </w:r>
          </w:p>
        </w:tc>
        <w:tc>
          <w:tcPr>
            <w:tcW w:w="3544" w:type="dxa"/>
          </w:tcPr>
          <w:p w14:paraId="68C8DDBE" w14:textId="273A2836" w:rsidR="00B42513" w:rsidRPr="00362BCC" w:rsidRDefault="00B42513" w:rsidP="00F611EC">
            <w:pPr>
              <w:pStyle w:val="TextoTablas"/>
              <w:spacing w:before="0" w:after="0" w:line="360" w:lineRule="auto"/>
              <w:rPr>
                <w:rFonts w:asciiTheme="minorHAnsi" w:hAnsiTheme="minorHAnsi" w:cstheme="minorHAnsi"/>
                <w:sz w:val="28"/>
                <w:szCs w:val="28"/>
              </w:rPr>
            </w:pPr>
            <w:r w:rsidRPr="009D1327">
              <w:rPr>
                <w:rFonts w:asciiTheme="minorHAnsi" w:hAnsiTheme="minorHAnsi" w:cstheme="minorHAnsi"/>
                <w:sz w:val="28"/>
                <w:szCs w:val="28"/>
              </w:rPr>
              <w:t>Centro Agroturístico - Regional Santander</w:t>
            </w:r>
          </w:p>
        </w:tc>
      </w:tr>
      <w:tr w:rsidR="0058333E" w:rsidRPr="00362BCC" w14:paraId="7F01DCC2" w14:textId="77777777" w:rsidTr="004408CA">
        <w:tc>
          <w:tcPr>
            <w:tcW w:w="2830" w:type="dxa"/>
          </w:tcPr>
          <w:p w14:paraId="149C2103" w14:textId="0415CEBC" w:rsidR="0058333E" w:rsidRPr="00362BCC" w:rsidRDefault="009617BB" w:rsidP="00F611EC">
            <w:pPr>
              <w:pStyle w:val="TextoTablas"/>
              <w:spacing w:before="0" w:after="0" w:line="360" w:lineRule="auto"/>
              <w:rPr>
                <w:rFonts w:asciiTheme="minorHAnsi" w:hAnsiTheme="minorHAnsi" w:cstheme="minorHAnsi"/>
                <w:sz w:val="28"/>
                <w:szCs w:val="28"/>
              </w:rPr>
            </w:pPr>
            <w:r>
              <w:rPr>
                <w:rFonts w:asciiTheme="minorHAnsi" w:hAnsiTheme="minorHAnsi" w:cstheme="minorHAnsi"/>
                <w:sz w:val="28"/>
                <w:szCs w:val="28"/>
              </w:rPr>
              <w:t>Laura Paola Gelvéz Manosalva</w:t>
            </w:r>
          </w:p>
        </w:tc>
        <w:tc>
          <w:tcPr>
            <w:tcW w:w="3686" w:type="dxa"/>
          </w:tcPr>
          <w:p w14:paraId="44AB3819" w14:textId="03EC24DA" w:rsidR="0058333E" w:rsidRPr="00362BCC" w:rsidRDefault="0058333E" w:rsidP="00F611EC">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Validadora de recursos educativos digitales</w:t>
            </w:r>
          </w:p>
        </w:tc>
        <w:tc>
          <w:tcPr>
            <w:tcW w:w="3544" w:type="dxa"/>
          </w:tcPr>
          <w:p w14:paraId="7793DFE9" w14:textId="30AB1312" w:rsidR="0058333E" w:rsidRPr="00362BCC" w:rsidRDefault="0058333E" w:rsidP="00F611EC">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Centro Agroturístico - Regional Santander</w:t>
            </w:r>
          </w:p>
        </w:tc>
      </w:tr>
      <w:tr w:rsidR="0058333E" w:rsidRPr="00362BCC" w14:paraId="218CB5F9" w14:textId="77777777" w:rsidTr="004408CA">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05D363C2" w:rsidR="0058333E" w:rsidRPr="00362BCC" w:rsidRDefault="0058333E" w:rsidP="00F611EC">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Sandra Liliana Cristancho Cruz</w:t>
            </w:r>
          </w:p>
        </w:tc>
        <w:tc>
          <w:tcPr>
            <w:tcW w:w="3686" w:type="dxa"/>
          </w:tcPr>
          <w:p w14:paraId="76251220" w14:textId="6C0522E3" w:rsidR="0058333E" w:rsidRPr="00362BCC" w:rsidRDefault="0058333E" w:rsidP="00F611EC">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Evaluadora de contenidos inclusivos y accesibles</w:t>
            </w:r>
          </w:p>
        </w:tc>
        <w:tc>
          <w:tcPr>
            <w:tcW w:w="3544" w:type="dxa"/>
          </w:tcPr>
          <w:p w14:paraId="0735445F" w14:textId="1C1846EB" w:rsidR="0058333E" w:rsidRPr="00362BCC" w:rsidRDefault="0058333E" w:rsidP="00F611EC">
            <w:pPr>
              <w:pStyle w:val="TextoTablas"/>
              <w:spacing w:before="0" w:after="0" w:line="360" w:lineRule="auto"/>
              <w:rPr>
                <w:rFonts w:asciiTheme="minorHAnsi" w:hAnsiTheme="minorHAnsi" w:cstheme="minorHAnsi"/>
                <w:sz w:val="28"/>
                <w:szCs w:val="28"/>
              </w:rPr>
            </w:pPr>
            <w:r w:rsidRPr="00362BCC">
              <w:rPr>
                <w:rFonts w:asciiTheme="minorHAnsi" w:hAnsiTheme="minorHAnsi" w:cstheme="minorHAnsi"/>
                <w:sz w:val="28"/>
                <w:szCs w:val="28"/>
              </w:rPr>
              <w:t>Centro Agroturístico - Regional Santander</w:t>
            </w:r>
          </w:p>
        </w:tc>
      </w:tr>
    </w:tbl>
    <w:p w14:paraId="77109462" w14:textId="77777777" w:rsidR="004554CA" w:rsidRPr="00362BCC" w:rsidRDefault="004554CA" w:rsidP="00F611EC">
      <w:pPr>
        <w:spacing w:before="0" w:after="0"/>
        <w:ind w:firstLine="0"/>
        <w:rPr>
          <w:lang w:eastAsia="es-CO"/>
        </w:rPr>
      </w:pPr>
    </w:p>
    <w:sectPr w:rsidR="004554CA" w:rsidRPr="00362BCC" w:rsidSect="00A4197A">
      <w:headerReference w:type="default" r:id="rId64"/>
      <w:footerReference w:type="default" r:id="rId65"/>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9BAB" w14:textId="77777777" w:rsidR="005B378E" w:rsidRPr="003758F7" w:rsidRDefault="005B378E" w:rsidP="00EC0858">
      <w:pPr>
        <w:spacing w:before="0" w:after="0" w:line="240" w:lineRule="auto"/>
      </w:pPr>
      <w:r w:rsidRPr="003758F7">
        <w:separator/>
      </w:r>
    </w:p>
  </w:endnote>
  <w:endnote w:type="continuationSeparator" w:id="0">
    <w:p w14:paraId="48EAE7FF" w14:textId="77777777" w:rsidR="005B378E" w:rsidRPr="003758F7" w:rsidRDefault="005B378E"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EBD1D" w14:textId="77777777" w:rsidR="005B378E" w:rsidRPr="003758F7" w:rsidRDefault="005B378E" w:rsidP="00EC0858">
      <w:pPr>
        <w:spacing w:before="0" w:after="0" w:line="240" w:lineRule="auto"/>
      </w:pPr>
      <w:r w:rsidRPr="003758F7">
        <w:separator/>
      </w:r>
    </w:p>
  </w:footnote>
  <w:footnote w:type="continuationSeparator" w:id="0">
    <w:p w14:paraId="4852DD69" w14:textId="77777777" w:rsidR="005B378E" w:rsidRPr="003758F7" w:rsidRDefault="005B378E"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7EB79AE"/>
    <w:multiLevelType w:val="multilevel"/>
    <w:tmpl w:val="7F9C04CE"/>
    <w:lvl w:ilvl="0">
      <w:start w:val="1"/>
      <w:numFmt w:val="bullet"/>
      <w:lvlText w:val=""/>
      <w:lvlJc w:val="left"/>
      <w:pPr>
        <w:tabs>
          <w:tab w:val="num" w:pos="1428"/>
        </w:tabs>
        <w:ind w:left="1428" w:hanging="360"/>
      </w:pPr>
      <w:rPr>
        <w:rFonts w:ascii="Wingdings" w:hAnsi="Wingdings" w:hint="default"/>
        <w:sz w:val="28"/>
        <w:szCs w:val="28"/>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2" w15:restartNumberingAfterBreak="0">
    <w:nsid w:val="0AB86D96"/>
    <w:multiLevelType w:val="hybridMultilevel"/>
    <w:tmpl w:val="E1D41EA2"/>
    <w:lvl w:ilvl="0" w:tplc="240A0005">
      <w:start w:val="1"/>
      <w:numFmt w:val="bullet"/>
      <w:lvlText w:val=""/>
      <w:lvlJc w:val="left"/>
      <w:pPr>
        <w:ind w:left="1798" w:hanging="360"/>
      </w:pPr>
      <w:rPr>
        <w:rFonts w:ascii="Wingdings" w:hAnsi="Wingdings" w:hint="default"/>
      </w:rPr>
    </w:lvl>
    <w:lvl w:ilvl="1" w:tplc="240A0003" w:tentative="1">
      <w:start w:val="1"/>
      <w:numFmt w:val="bullet"/>
      <w:lvlText w:val="o"/>
      <w:lvlJc w:val="left"/>
      <w:pPr>
        <w:ind w:left="2518" w:hanging="360"/>
      </w:pPr>
      <w:rPr>
        <w:rFonts w:ascii="Courier New" w:hAnsi="Courier New" w:cs="Courier New" w:hint="default"/>
      </w:rPr>
    </w:lvl>
    <w:lvl w:ilvl="2" w:tplc="240A0005" w:tentative="1">
      <w:start w:val="1"/>
      <w:numFmt w:val="bullet"/>
      <w:lvlText w:val=""/>
      <w:lvlJc w:val="left"/>
      <w:pPr>
        <w:ind w:left="3238" w:hanging="360"/>
      </w:pPr>
      <w:rPr>
        <w:rFonts w:ascii="Wingdings" w:hAnsi="Wingdings" w:hint="default"/>
      </w:rPr>
    </w:lvl>
    <w:lvl w:ilvl="3" w:tplc="240A0001" w:tentative="1">
      <w:start w:val="1"/>
      <w:numFmt w:val="bullet"/>
      <w:lvlText w:val=""/>
      <w:lvlJc w:val="left"/>
      <w:pPr>
        <w:ind w:left="3958" w:hanging="360"/>
      </w:pPr>
      <w:rPr>
        <w:rFonts w:ascii="Symbol" w:hAnsi="Symbol" w:hint="default"/>
      </w:rPr>
    </w:lvl>
    <w:lvl w:ilvl="4" w:tplc="240A0003" w:tentative="1">
      <w:start w:val="1"/>
      <w:numFmt w:val="bullet"/>
      <w:lvlText w:val="o"/>
      <w:lvlJc w:val="left"/>
      <w:pPr>
        <w:ind w:left="4678" w:hanging="360"/>
      </w:pPr>
      <w:rPr>
        <w:rFonts w:ascii="Courier New" w:hAnsi="Courier New" w:cs="Courier New" w:hint="default"/>
      </w:rPr>
    </w:lvl>
    <w:lvl w:ilvl="5" w:tplc="240A0005" w:tentative="1">
      <w:start w:val="1"/>
      <w:numFmt w:val="bullet"/>
      <w:lvlText w:val=""/>
      <w:lvlJc w:val="left"/>
      <w:pPr>
        <w:ind w:left="5398" w:hanging="360"/>
      </w:pPr>
      <w:rPr>
        <w:rFonts w:ascii="Wingdings" w:hAnsi="Wingdings" w:hint="default"/>
      </w:rPr>
    </w:lvl>
    <w:lvl w:ilvl="6" w:tplc="240A0001" w:tentative="1">
      <w:start w:val="1"/>
      <w:numFmt w:val="bullet"/>
      <w:lvlText w:val=""/>
      <w:lvlJc w:val="left"/>
      <w:pPr>
        <w:ind w:left="6118" w:hanging="360"/>
      </w:pPr>
      <w:rPr>
        <w:rFonts w:ascii="Symbol" w:hAnsi="Symbol" w:hint="default"/>
      </w:rPr>
    </w:lvl>
    <w:lvl w:ilvl="7" w:tplc="240A0003" w:tentative="1">
      <w:start w:val="1"/>
      <w:numFmt w:val="bullet"/>
      <w:lvlText w:val="o"/>
      <w:lvlJc w:val="left"/>
      <w:pPr>
        <w:ind w:left="6838" w:hanging="360"/>
      </w:pPr>
      <w:rPr>
        <w:rFonts w:ascii="Courier New" w:hAnsi="Courier New" w:cs="Courier New" w:hint="default"/>
      </w:rPr>
    </w:lvl>
    <w:lvl w:ilvl="8" w:tplc="240A0005" w:tentative="1">
      <w:start w:val="1"/>
      <w:numFmt w:val="bullet"/>
      <w:lvlText w:val=""/>
      <w:lvlJc w:val="left"/>
      <w:pPr>
        <w:ind w:left="7558" w:hanging="360"/>
      </w:pPr>
      <w:rPr>
        <w:rFonts w:ascii="Wingdings" w:hAnsi="Wingdings" w:hint="default"/>
      </w:rPr>
    </w:lvl>
  </w:abstractNum>
  <w:abstractNum w:abstractNumId="3" w15:restartNumberingAfterBreak="0">
    <w:nsid w:val="15896C46"/>
    <w:multiLevelType w:val="hybridMultilevel"/>
    <w:tmpl w:val="31060C58"/>
    <w:lvl w:ilvl="0" w:tplc="240A0003">
      <w:start w:val="1"/>
      <w:numFmt w:val="bullet"/>
      <w:lvlText w:val="o"/>
      <w:lvlJc w:val="left"/>
      <w:pPr>
        <w:ind w:left="1069" w:hanging="360"/>
      </w:pPr>
      <w:rPr>
        <w:rFonts w:ascii="Courier New" w:hAnsi="Courier New" w:cs="Courier New"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4" w15:restartNumberingAfterBreak="0">
    <w:nsid w:val="1BEE3423"/>
    <w:multiLevelType w:val="hybridMultilevel"/>
    <w:tmpl w:val="E45A1478"/>
    <w:lvl w:ilvl="0" w:tplc="240A0005">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 w15:restartNumberingAfterBreak="0">
    <w:nsid w:val="1FF3766E"/>
    <w:multiLevelType w:val="hybridMultilevel"/>
    <w:tmpl w:val="91A0321E"/>
    <w:lvl w:ilvl="0" w:tplc="240A0003">
      <w:start w:val="1"/>
      <w:numFmt w:val="bullet"/>
      <w:lvlText w:val="o"/>
      <w:lvlJc w:val="left"/>
      <w:pPr>
        <w:ind w:left="1078" w:hanging="360"/>
      </w:pPr>
      <w:rPr>
        <w:rFonts w:ascii="Courier New" w:hAnsi="Courier New" w:cs="Courier New" w:hint="default"/>
      </w:rPr>
    </w:lvl>
    <w:lvl w:ilvl="1" w:tplc="240A0003" w:tentative="1">
      <w:start w:val="1"/>
      <w:numFmt w:val="bullet"/>
      <w:lvlText w:val="o"/>
      <w:lvlJc w:val="left"/>
      <w:pPr>
        <w:ind w:left="1798" w:hanging="360"/>
      </w:pPr>
      <w:rPr>
        <w:rFonts w:ascii="Courier New" w:hAnsi="Courier New" w:cs="Courier New" w:hint="default"/>
      </w:rPr>
    </w:lvl>
    <w:lvl w:ilvl="2" w:tplc="240A0005" w:tentative="1">
      <w:start w:val="1"/>
      <w:numFmt w:val="bullet"/>
      <w:lvlText w:val=""/>
      <w:lvlJc w:val="left"/>
      <w:pPr>
        <w:ind w:left="2518" w:hanging="360"/>
      </w:pPr>
      <w:rPr>
        <w:rFonts w:ascii="Wingdings" w:hAnsi="Wingdings" w:hint="default"/>
      </w:rPr>
    </w:lvl>
    <w:lvl w:ilvl="3" w:tplc="240A0001" w:tentative="1">
      <w:start w:val="1"/>
      <w:numFmt w:val="bullet"/>
      <w:lvlText w:val=""/>
      <w:lvlJc w:val="left"/>
      <w:pPr>
        <w:ind w:left="3238" w:hanging="360"/>
      </w:pPr>
      <w:rPr>
        <w:rFonts w:ascii="Symbol" w:hAnsi="Symbol" w:hint="default"/>
      </w:rPr>
    </w:lvl>
    <w:lvl w:ilvl="4" w:tplc="240A0003" w:tentative="1">
      <w:start w:val="1"/>
      <w:numFmt w:val="bullet"/>
      <w:lvlText w:val="o"/>
      <w:lvlJc w:val="left"/>
      <w:pPr>
        <w:ind w:left="3958" w:hanging="360"/>
      </w:pPr>
      <w:rPr>
        <w:rFonts w:ascii="Courier New" w:hAnsi="Courier New" w:cs="Courier New" w:hint="default"/>
      </w:rPr>
    </w:lvl>
    <w:lvl w:ilvl="5" w:tplc="240A0005" w:tentative="1">
      <w:start w:val="1"/>
      <w:numFmt w:val="bullet"/>
      <w:lvlText w:val=""/>
      <w:lvlJc w:val="left"/>
      <w:pPr>
        <w:ind w:left="4678" w:hanging="360"/>
      </w:pPr>
      <w:rPr>
        <w:rFonts w:ascii="Wingdings" w:hAnsi="Wingdings" w:hint="default"/>
      </w:rPr>
    </w:lvl>
    <w:lvl w:ilvl="6" w:tplc="240A0001" w:tentative="1">
      <w:start w:val="1"/>
      <w:numFmt w:val="bullet"/>
      <w:lvlText w:val=""/>
      <w:lvlJc w:val="left"/>
      <w:pPr>
        <w:ind w:left="5398" w:hanging="360"/>
      </w:pPr>
      <w:rPr>
        <w:rFonts w:ascii="Symbol" w:hAnsi="Symbol" w:hint="default"/>
      </w:rPr>
    </w:lvl>
    <w:lvl w:ilvl="7" w:tplc="240A0003" w:tentative="1">
      <w:start w:val="1"/>
      <w:numFmt w:val="bullet"/>
      <w:lvlText w:val="o"/>
      <w:lvlJc w:val="left"/>
      <w:pPr>
        <w:ind w:left="6118" w:hanging="360"/>
      </w:pPr>
      <w:rPr>
        <w:rFonts w:ascii="Courier New" w:hAnsi="Courier New" w:cs="Courier New" w:hint="default"/>
      </w:rPr>
    </w:lvl>
    <w:lvl w:ilvl="8" w:tplc="240A0005" w:tentative="1">
      <w:start w:val="1"/>
      <w:numFmt w:val="bullet"/>
      <w:lvlText w:val=""/>
      <w:lvlJc w:val="left"/>
      <w:pPr>
        <w:ind w:left="6838" w:hanging="360"/>
      </w:pPr>
      <w:rPr>
        <w:rFonts w:ascii="Wingdings" w:hAnsi="Wingdings" w:hint="default"/>
      </w:rPr>
    </w:lvl>
  </w:abstractNum>
  <w:abstractNum w:abstractNumId="6" w15:restartNumberingAfterBreak="0">
    <w:nsid w:val="24A6367B"/>
    <w:multiLevelType w:val="hybridMultilevel"/>
    <w:tmpl w:val="A468AD36"/>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7" w15:restartNumberingAfterBreak="0">
    <w:nsid w:val="250315C2"/>
    <w:multiLevelType w:val="hybridMultilevel"/>
    <w:tmpl w:val="E27ADE7A"/>
    <w:lvl w:ilvl="0" w:tplc="240A0005">
      <w:start w:val="1"/>
      <w:numFmt w:val="bullet"/>
      <w:lvlText w:val=""/>
      <w:lvlJc w:val="left"/>
      <w:pPr>
        <w:ind w:left="1440" w:hanging="360"/>
      </w:pPr>
      <w:rPr>
        <w:rFonts w:ascii="Wingdings" w:hAnsi="Wingdings"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 w15:restartNumberingAfterBreak="0">
    <w:nsid w:val="27412B07"/>
    <w:multiLevelType w:val="hybridMultilevel"/>
    <w:tmpl w:val="6DCC9AB8"/>
    <w:lvl w:ilvl="0" w:tplc="0CB84922">
      <w:start w:val="1"/>
      <w:numFmt w:val="decimal"/>
      <w:pStyle w:val="Figura"/>
      <w:lvlText w:val="Figura %1."/>
      <w:lvlJc w:val="left"/>
      <w:pPr>
        <w:ind w:left="397" w:hanging="397"/>
      </w:pPr>
      <w:rPr>
        <w:b/>
        <w:bCs/>
      </w:rPr>
    </w:lvl>
    <w:lvl w:ilvl="1" w:tplc="347835DC">
      <w:start w:val="1"/>
      <w:numFmt w:val="lowerLetter"/>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0" w15:restartNumberingAfterBreak="0">
    <w:nsid w:val="3DDF6562"/>
    <w:multiLevelType w:val="multilevel"/>
    <w:tmpl w:val="6C7AF928"/>
    <w:styleLink w:val="SENALista"/>
    <w:lvl w:ilvl="0">
      <w:start w:val="1"/>
      <w:numFmt w:val="decimal"/>
      <w:suff w:val="space"/>
      <w:lvlText w:val="%1."/>
      <w:lvlJc w:val="left"/>
      <w:pPr>
        <w:ind w:left="360" w:hanging="360"/>
      </w:pPr>
      <w:rPr>
        <w:rFonts w:hint="default"/>
      </w:rPr>
    </w:lvl>
    <w:lvl w:ilvl="1">
      <w:start w:val="1"/>
      <w:numFmt w:val="decimal"/>
      <w:suff w:val="space"/>
      <w:lvlText w:val="%1.%2."/>
      <w:lvlJc w:val="left"/>
      <w:pPr>
        <w:ind w:left="357" w:hanging="35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4EBE1EF6"/>
    <w:multiLevelType w:val="hybridMultilevel"/>
    <w:tmpl w:val="AF3C2E24"/>
    <w:lvl w:ilvl="0" w:tplc="68CCEA9C">
      <w:start w:val="1"/>
      <w:numFmt w:val="decimal"/>
      <w:pStyle w:val="Tabla"/>
      <w:lvlText w:val="Tabla %1."/>
      <w:lvlJc w:val="left"/>
      <w:pPr>
        <w:ind w:left="3763"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12" w15:restartNumberingAfterBreak="0">
    <w:nsid w:val="5CC1116A"/>
    <w:multiLevelType w:val="hybridMultilevel"/>
    <w:tmpl w:val="A6302CF0"/>
    <w:lvl w:ilvl="0" w:tplc="240A0017">
      <w:start w:val="1"/>
      <w:numFmt w:val="lowerLetter"/>
      <w:lvlText w:val="%1)"/>
      <w:lvlJc w:val="left"/>
      <w:pPr>
        <w:ind w:left="1068" w:hanging="360"/>
      </w:p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3" w15:restartNumberingAfterBreak="0">
    <w:nsid w:val="5D456CE7"/>
    <w:multiLevelType w:val="hybridMultilevel"/>
    <w:tmpl w:val="43E649FE"/>
    <w:lvl w:ilvl="0" w:tplc="240A0003">
      <w:start w:val="1"/>
      <w:numFmt w:val="bullet"/>
      <w:lvlText w:val="o"/>
      <w:lvlJc w:val="left"/>
      <w:pPr>
        <w:ind w:left="1069" w:hanging="360"/>
      </w:pPr>
      <w:rPr>
        <w:rFonts w:ascii="Courier New" w:hAnsi="Courier New" w:cs="Courier New"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14" w15:restartNumberingAfterBreak="0">
    <w:nsid w:val="67207138"/>
    <w:multiLevelType w:val="hybridMultilevel"/>
    <w:tmpl w:val="47C492AE"/>
    <w:lvl w:ilvl="0" w:tplc="240A0003">
      <w:start w:val="1"/>
      <w:numFmt w:val="bullet"/>
      <w:lvlText w:val="o"/>
      <w:lvlJc w:val="left"/>
      <w:pPr>
        <w:ind w:left="1080" w:hanging="360"/>
      </w:pPr>
      <w:rPr>
        <w:rFonts w:ascii="Courier New" w:hAnsi="Courier New" w:cs="Courier New"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5" w15:restartNumberingAfterBreak="0">
    <w:nsid w:val="75947DE6"/>
    <w:multiLevelType w:val="hybridMultilevel"/>
    <w:tmpl w:val="1A6053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577780524">
    <w:abstractNumId w:val="0"/>
  </w:num>
  <w:num w:numId="2" w16cid:durableId="1495563738">
    <w:abstractNumId w:val="8"/>
  </w:num>
  <w:num w:numId="3" w16cid:durableId="1404719502">
    <w:abstractNumId w:val="11"/>
  </w:num>
  <w:num w:numId="4" w16cid:durableId="104465400">
    <w:abstractNumId w:val="9"/>
  </w:num>
  <w:num w:numId="5" w16cid:durableId="182941862">
    <w:abstractNumId w:val="10"/>
  </w:num>
  <w:num w:numId="6" w16cid:durableId="902982052">
    <w:abstractNumId w:val="15"/>
  </w:num>
  <w:num w:numId="7" w16cid:durableId="54355858">
    <w:abstractNumId w:val="6"/>
  </w:num>
  <w:num w:numId="8" w16cid:durableId="2110004768">
    <w:abstractNumId w:val="14"/>
  </w:num>
  <w:num w:numId="9" w16cid:durableId="177623516">
    <w:abstractNumId w:val="4"/>
  </w:num>
  <w:num w:numId="10" w16cid:durableId="344792560">
    <w:abstractNumId w:val="7"/>
  </w:num>
  <w:num w:numId="11" w16cid:durableId="137040050">
    <w:abstractNumId w:val="5"/>
  </w:num>
  <w:num w:numId="12" w16cid:durableId="1780880588">
    <w:abstractNumId w:val="1"/>
  </w:num>
  <w:num w:numId="13" w16cid:durableId="1328246060">
    <w:abstractNumId w:val="2"/>
  </w:num>
  <w:num w:numId="14" w16cid:durableId="646132926">
    <w:abstractNumId w:val="3"/>
  </w:num>
  <w:num w:numId="15" w16cid:durableId="2017725409">
    <w:abstractNumId w:val="13"/>
  </w:num>
  <w:num w:numId="16" w16cid:durableId="1045835347">
    <w:abstractNumId w:val="1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2510"/>
    <w:rsid w:val="00024018"/>
    <w:rsid w:val="00024801"/>
    <w:rsid w:val="00024D63"/>
    <w:rsid w:val="000257A0"/>
    <w:rsid w:val="00025DA8"/>
    <w:rsid w:val="000300C4"/>
    <w:rsid w:val="00030BA3"/>
    <w:rsid w:val="000314A4"/>
    <w:rsid w:val="00031B7B"/>
    <w:rsid w:val="000333E8"/>
    <w:rsid w:val="00034D13"/>
    <w:rsid w:val="00037524"/>
    <w:rsid w:val="00037E34"/>
    <w:rsid w:val="00040172"/>
    <w:rsid w:val="0004061C"/>
    <w:rsid w:val="000434FA"/>
    <w:rsid w:val="000447D2"/>
    <w:rsid w:val="00044D54"/>
    <w:rsid w:val="0004747D"/>
    <w:rsid w:val="0005476E"/>
    <w:rsid w:val="00054AF9"/>
    <w:rsid w:val="00054E48"/>
    <w:rsid w:val="000571E8"/>
    <w:rsid w:val="00057E86"/>
    <w:rsid w:val="00060A58"/>
    <w:rsid w:val="0006166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67B"/>
    <w:rsid w:val="000A4731"/>
    <w:rsid w:val="000A4B5D"/>
    <w:rsid w:val="000A5361"/>
    <w:rsid w:val="000A57F1"/>
    <w:rsid w:val="000A5FA8"/>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8AB"/>
    <w:rsid w:val="000D1C48"/>
    <w:rsid w:val="000D3B7D"/>
    <w:rsid w:val="000D5447"/>
    <w:rsid w:val="000E0356"/>
    <w:rsid w:val="000E081C"/>
    <w:rsid w:val="000E3397"/>
    <w:rsid w:val="000E3C95"/>
    <w:rsid w:val="000E5BF2"/>
    <w:rsid w:val="000E7F27"/>
    <w:rsid w:val="000F32F8"/>
    <w:rsid w:val="000F42B7"/>
    <w:rsid w:val="000F4881"/>
    <w:rsid w:val="000F49F4"/>
    <w:rsid w:val="000F4FC3"/>
    <w:rsid w:val="000F51A5"/>
    <w:rsid w:val="000F5555"/>
    <w:rsid w:val="000F571D"/>
    <w:rsid w:val="000F670F"/>
    <w:rsid w:val="000F6DA1"/>
    <w:rsid w:val="000F79B5"/>
    <w:rsid w:val="001003D2"/>
    <w:rsid w:val="00101346"/>
    <w:rsid w:val="00101A41"/>
    <w:rsid w:val="00104FC4"/>
    <w:rsid w:val="0010596C"/>
    <w:rsid w:val="00105A4C"/>
    <w:rsid w:val="001101CE"/>
    <w:rsid w:val="0011131C"/>
    <w:rsid w:val="001115A9"/>
    <w:rsid w:val="00114A43"/>
    <w:rsid w:val="00114B6A"/>
    <w:rsid w:val="001150F3"/>
    <w:rsid w:val="00115575"/>
    <w:rsid w:val="00115E35"/>
    <w:rsid w:val="00123ACC"/>
    <w:rsid w:val="00123EA6"/>
    <w:rsid w:val="00125AFB"/>
    <w:rsid w:val="00127C17"/>
    <w:rsid w:val="0013118C"/>
    <w:rsid w:val="00132271"/>
    <w:rsid w:val="00132A2D"/>
    <w:rsid w:val="00133E94"/>
    <w:rsid w:val="001355F4"/>
    <w:rsid w:val="00135785"/>
    <w:rsid w:val="00136959"/>
    <w:rsid w:val="00137F3B"/>
    <w:rsid w:val="00140867"/>
    <w:rsid w:val="00141274"/>
    <w:rsid w:val="001413D6"/>
    <w:rsid w:val="00141471"/>
    <w:rsid w:val="00141F45"/>
    <w:rsid w:val="00142462"/>
    <w:rsid w:val="00143897"/>
    <w:rsid w:val="00144D70"/>
    <w:rsid w:val="00147399"/>
    <w:rsid w:val="00150C0F"/>
    <w:rsid w:val="00152A5B"/>
    <w:rsid w:val="00153058"/>
    <w:rsid w:val="0015387C"/>
    <w:rsid w:val="00154303"/>
    <w:rsid w:val="0015518A"/>
    <w:rsid w:val="0015665A"/>
    <w:rsid w:val="001568AC"/>
    <w:rsid w:val="00157560"/>
    <w:rsid w:val="00157993"/>
    <w:rsid w:val="001603EF"/>
    <w:rsid w:val="00160585"/>
    <w:rsid w:val="00160D56"/>
    <w:rsid w:val="00162F3E"/>
    <w:rsid w:val="0016430F"/>
    <w:rsid w:val="001658C0"/>
    <w:rsid w:val="00166C6D"/>
    <w:rsid w:val="00171512"/>
    <w:rsid w:val="00171A25"/>
    <w:rsid w:val="00171B4B"/>
    <w:rsid w:val="00171FE6"/>
    <w:rsid w:val="00173109"/>
    <w:rsid w:val="0017487D"/>
    <w:rsid w:val="00174A97"/>
    <w:rsid w:val="00175672"/>
    <w:rsid w:val="001756CB"/>
    <w:rsid w:val="00175E9F"/>
    <w:rsid w:val="00176FF1"/>
    <w:rsid w:val="0017719B"/>
    <w:rsid w:val="00177505"/>
    <w:rsid w:val="00180369"/>
    <w:rsid w:val="00180A7F"/>
    <w:rsid w:val="00181002"/>
    <w:rsid w:val="00182157"/>
    <w:rsid w:val="0018299F"/>
    <w:rsid w:val="00183A41"/>
    <w:rsid w:val="001855AB"/>
    <w:rsid w:val="00186579"/>
    <w:rsid w:val="001909FD"/>
    <w:rsid w:val="00191662"/>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5F5E"/>
    <w:rsid w:val="001B6C29"/>
    <w:rsid w:val="001B78AC"/>
    <w:rsid w:val="001B7ADB"/>
    <w:rsid w:val="001B7C4C"/>
    <w:rsid w:val="001C11C5"/>
    <w:rsid w:val="001C21E9"/>
    <w:rsid w:val="001C3617"/>
    <w:rsid w:val="001C3AE0"/>
    <w:rsid w:val="001C40AD"/>
    <w:rsid w:val="001C4F97"/>
    <w:rsid w:val="001C6250"/>
    <w:rsid w:val="001C7639"/>
    <w:rsid w:val="001D09F2"/>
    <w:rsid w:val="001D36FE"/>
    <w:rsid w:val="001D37B6"/>
    <w:rsid w:val="001D3FDB"/>
    <w:rsid w:val="001D4F8D"/>
    <w:rsid w:val="001D62D8"/>
    <w:rsid w:val="001D6E82"/>
    <w:rsid w:val="001E08D3"/>
    <w:rsid w:val="001E4F25"/>
    <w:rsid w:val="001E58EF"/>
    <w:rsid w:val="001E60C3"/>
    <w:rsid w:val="001E793A"/>
    <w:rsid w:val="001F308F"/>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4B18"/>
    <w:rsid w:val="002156DA"/>
    <w:rsid w:val="00217419"/>
    <w:rsid w:val="00217EE5"/>
    <w:rsid w:val="00220E20"/>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36D09"/>
    <w:rsid w:val="002401C2"/>
    <w:rsid w:val="00240612"/>
    <w:rsid w:val="00240C7C"/>
    <w:rsid w:val="00243441"/>
    <w:rsid w:val="002450B6"/>
    <w:rsid w:val="002458C2"/>
    <w:rsid w:val="0025031F"/>
    <w:rsid w:val="002519B1"/>
    <w:rsid w:val="00252A96"/>
    <w:rsid w:val="00253833"/>
    <w:rsid w:val="002543EC"/>
    <w:rsid w:val="00254C7E"/>
    <w:rsid w:val="00254E57"/>
    <w:rsid w:val="00257092"/>
    <w:rsid w:val="0025799D"/>
    <w:rsid w:val="00264D0D"/>
    <w:rsid w:val="0027064F"/>
    <w:rsid w:val="00270E13"/>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97E1B"/>
    <w:rsid w:val="002A04E6"/>
    <w:rsid w:val="002A1329"/>
    <w:rsid w:val="002A3659"/>
    <w:rsid w:val="002A3C99"/>
    <w:rsid w:val="002A6AAC"/>
    <w:rsid w:val="002B14F6"/>
    <w:rsid w:val="002B21E6"/>
    <w:rsid w:val="002B356C"/>
    <w:rsid w:val="002B4853"/>
    <w:rsid w:val="002C1BC2"/>
    <w:rsid w:val="002C225B"/>
    <w:rsid w:val="002C3687"/>
    <w:rsid w:val="002C70BC"/>
    <w:rsid w:val="002D0E97"/>
    <w:rsid w:val="002D522D"/>
    <w:rsid w:val="002D5715"/>
    <w:rsid w:val="002D5738"/>
    <w:rsid w:val="002D5C42"/>
    <w:rsid w:val="002D6D62"/>
    <w:rsid w:val="002E2A0A"/>
    <w:rsid w:val="002E5AEE"/>
    <w:rsid w:val="002E5B3A"/>
    <w:rsid w:val="002E692A"/>
    <w:rsid w:val="002E6A2F"/>
    <w:rsid w:val="002E7697"/>
    <w:rsid w:val="002F187D"/>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3DBD"/>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2BCC"/>
    <w:rsid w:val="003630C5"/>
    <w:rsid w:val="0036321A"/>
    <w:rsid w:val="003647FB"/>
    <w:rsid w:val="00366208"/>
    <w:rsid w:val="003709AC"/>
    <w:rsid w:val="00371643"/>
    <w:rsid w:val="003721B2"/>
    <w:rsid w:val="00373D13"/>
    <w:rsid w:val="00373DB0"/>
    <w:rsid w:val="003758F7"/>
    <w:rsid w:val="00380EFE"/>
    <w:rsid w:val="0038197D"/>
    <w:rsid w:val="00382111"/>
    <w:rsid w:val="0038306E"/>
    <w:rsid w:val="003842F1"/>
    <w:rsid w:val="00384EBA"/>
    <w:rsid w:val="00386430"/>
    <w:rsid w:val="00387939"/>
    <w:rsid w:val="003920E8"/>
    <w:rsid w:val="003922A4"/>
    <w:rsid w:val="00392EAC"/>
    <w:rsid w:val="00397368"/>
    <w:rsid w:val="003977A7"/>
    <w:rsid w:val="003A00FD"/>
    <w:rsid w:val="003A0306"/>
    <w:rsid w:val="003A0ED5"/>
    <w:rsid w:val="003A0FFD"/>
    <w:rsid w:val="003A1B05"/>
    <w:rsid w:val="003A32EA"/>
    <w:rsid w:val="003A3AEF"/>
    <w:rsid w:val="003A3B16"/>
    <w:rsid w:val="003A4939"/>
    <w:rsid w:val="003A49AD"/>
    <w:rsid w:val="003A4D3F"/>
    <w:rsid w:val="003A57AC"/>
    <w:rsid w:val="003A5F81"/>
    <w:rsid w:val="003B0EC6"/>
    <w:rsid w:val="003B15D0"/>
    <w:rsid w:val="003B6F14"/>
    <w:rsid w:val="003C0A58"/>
    <w:rsid w:val="003C2A50"/>
    <w:rsid w:val="003C310D"/>
    <w:rsid w:val="003C4559"/>
    <w:rsid w:val="003C591D"/>
    <w:rsid w:val="003C6485"/>
    <w:rsid w:val="003C7451"/>
    <w:rsid w:val="003C77EA"/>
    <w:rsid w:val="003D0211"/>
    <w:rsid w:val="003D1FAE"/>
    <w:rsid w:val="003D745E"/>
    <w:rsid w:val="003E4B80"/>
    <w:rsid w:val="003E549C"/>
    <w:rsid w:val="003E5971"/>
    <w:rsid w:val="003E6EC1"/>
    <w:rsid w:val="003E7277"/>
    <w:rsid w:val="003E7363"/>
    <w:rsid w:val="003F0BA8"/>
    <w:rsid w:val="003F1297"/>
    <w:rsid w:val="003F17DC"/>
    <w:rsid w:val="003F3400"/>
    <w:rsid w:val="003F3BE1"/>
    <w:rsid w:val="003F502F"/>
    <w:rsid w:val="003F625D"/>
    <w:rsid w:val="003F6E52"/>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4D7"/>
    <w:rsid w:val="004228B9"/>
    <w:rsid w:val="0042501C"/>
    <w:rsid w:val="00425E49"/>
    <w:rsid w:val="00426AAF"/>
    <w:rsid w:val="004300AD"/>
    <w:rsid w:val="00431039"/>
    <w:rsid w:val="004326F0"/>
    <w:rsid w:val="00432753"/>
    <w:rsid w:val="004329E6"/>
    <w:rsid w:val="00433396"/>
    <w:rsid w:val="00433AEC"/>
    <w:rsid w:val="00436C80"/>
    <w:rsid w:val="004376E8"/>
    <w:rsid w:val="004408CA"/>
    <w:rsid w:val="004428E4"/>
    <w:rsid w:val="00443BBC"/>
    <w:rsid w:val="00444C23"/>
    <w:rsid w:val="0044511F"/>
    <w:rsid w:val="004457F8"/>
    <w:rsid w:val="00445943"/>
    <w:rsid w:val="00446C03"/>
    <w:rsid w:val="00450996"/>
    <w:rsid w:val="00451242"/>
    <w:rsid w:val="00452336"/>
    <w:rsid w:val="004538F5"/>
    <w:rsid w:val="00454052"/>
    <w:rsid w:val="00455093"/>
    <w:rsid w:val="004554CA"/>
    <w:rsid w:val="00456AA0"/>
    <w:rsid w:val="004602D9"/>
    <w:rsid w:val="00462219"/>
    <w:rsid w:val="004624DA"/>
    <w:rsid w:val="004628BC"/>
    <w:rsid w:val="00463E13"/>
    <w:rsid w:val="00464643"/>
    <w:rsid w:val="00466F3F"/>
    <w:rsid w:val="004733D9"/>
    <w:rsid w:val="00474E98"/>
    <w:rsid w:val="00475111"/>
    <w:rsid w:val="0047601F"/>
    <w:rsid w:val="00476638"/>
    <w:rsid w:val="00476F2D"/>
    <w:rsid w:val="00484A96"/>
    <w:rsid w:val="00485B53"/>
    <w:rsid w:val="004908F0"/>
    <w:rsid w:val="00491778"/>
    <w:rsid w:val="00492A99"/>
    <w:rsid w:val="00493109"/>
    <w:rsid w:val="00494365"/>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5892"/>
    <w:rsid w:val="004B6B14"/>
    <w:rsid w:val="004B6B9D"/>
    <w:rsid w:val="004C13F9"/>
    <w:rsid w:val="004C2653"/>
    <w:rsid w:val="004C3855"/>
    <w:rsid w:val="004C4AA8"/>
    <w:rsid w:val="004C592A"/>
    <w:rsid w:val="004D119C"/>
    <w:rsid w:val="004D1635"/>
    <w:rsid w:val="004D2A10"/>
    <w:rsid w:val="004D32F3"/>
    <w:rsid w:val="004D4EFC"/>
    <w:rsid w:val="004D5F44"/>
    <w:rsid w:val="004D7102"/>
    <w:rsid w:val="004D787E"/>
    <w:rsid w:val="004E01D5"/>
    <w:rsid w:val="004E23B1"/>
    <w:rsid w:val="004E3B2A"/>
    <w:rsid w:val="004E4908"/>
    <w:rsid w:val="004E663E"/>
    <w:rsid w:val="004E6B49"/>
    <w:rsid w:val="004F0542"/>
    <w:rsid w:val="004F3DE2"/>
    <w:rsid w:val="004F5226"/>
    <w:rsid w:val="004F76DF"/>
    <w:rsid w:val="00502C04"/>
    <w:rsid w:val="005036C2"/>
    <w:rsid w:val="00503EB1"/>
    <w:rsid w:val="005059E4"/>
    <w:rsid w:val="0050650A"/>
    <w:rsid w:val="00506C77"/>
    <w:rsid w:val="0050763D"/>
    <w:rsid w:val="00507679"/>
    <w:rsid w:val="005106CA"/>
    <w:rsid w:val="005116C9"/>
    <w:rsid w:val="00512394"/>
    <w:rsid w:val="0051258C"/>
    <w:rsid w:val="00513414"/>
    <w:rsid w:val="005153F9"/>
    <w:rsid w:val="0051584A"/>
    <w:rsid w:val="00515D8A"/>
    <w:rsid w:val="00516A81"/>
    <w:rsid w:val="0052053B"/>
    <w:rsid w:val="00521B6B"/>
    <w:rsid w:val="00523B93"/>
    <w:rsid w:val="00526096"/>
    <w:rsid w:val="00527114"/>
    <w:rsid w:val="0052729E"/>
    <w:rsid w:val="00527342"/>
    <w:rsid w:val="00532503"/>
    <w:rsid w:val="0053286E"/>
    <w:rsid w:val="00532B06"/>
    <w:rsid w:val="00532F6A"/>
    <w:rsid w:val="00533B17"/>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429C"/>
    <w:rsid w:val="0055685C"/>
    <w:rsid w:val="005604F4"/>
    <w:rsid w:val="0056288F"/>
    <w:rsid w:val="00566F0F"/>
    <w:rsid w:val="00567517"/>
    <w:rsid w:val="00570601"/>
    <w:rsid w:val="00570C2A"/>
    <w:rsid w:val="005712EB"/>
    <w:rsid w:val="005718F8"/>
    <w:rsid w:val="00572AB2"/>
    <w:rsid w:val="00577097"/>
    <w:rsid w:val="005773C6"/>
    <w:rsid w:val="00580458"/>
    <w:rsid w:val="00581755"/>
    <w:rsid w:val="0058333E"/>
    <w:rsid w:val="0058441F"/>
    <w:rsid w:val="00586547"/>
    <w:rsid w:val="0058737D"/>
    <w:rsid w:val="00590D20"/>
    <w:rsid w:val="00591371"/>
    <w:rsid w:val="005914A4"/>
    <w:rsid w:val="00591587"/>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378E"/>
    <w:rsid w:val="005B4952"/>
    <w:rsid w:val="005B4EA7"/>
    <w:rsid w:val="005B54D0"/>
    <w:rsid w:val="005B5A73"/>
    <w:rsid w:val="005B5EEC"/>
    <w:rsid w:val="005B6F20"/>
    <w:rsid w:val="005C124F"/>
    <w:rsid w:val="005C2250"/>
    <w:rsid w:val="005C404E"/>
    <w:rsid w:val="005C54FC"/>
    <w:rsid w:val="005C72D0"/>
    <w:rsid w:val="005D33B1"/>
    <w:rsid w:val="005D3F85"/>
    <w:rsid w:val="005D564F"/>
    <w:rsid w:val="005D77FE"/>
    <w:rsid w:val="005D7A22"/>
    <w:rsid w:val="005E0DC0"/>
    <w:rsid w:val="005E1EBA"/>
    <w:rsid w:val="005E5C2C"/>
    <w:rsid w:val="005E5F3C"/>
    <w:rsid w:val="005E7FFA"/>
    <w:rsid w:val="005F05C6"/>
    <w:rsid w:val="005F242D"/>
    <w:rsid w:val="005F5639"/>
    <w:rsid w:val="005F57DC"/>
    <w:rsid w:val="006034BE"/>
    <w:rsid w:val="00604BF4"/>
    <w:rsid w:val="00605A8F"/>
    <w:rsid w:val="0060715F"/>
    <w:rsid w:val="006074C9"/>
    <w:rsid w:val="00607CDF"/>
    <w:rsid w:val="00610F9D"/>
    <w:rsid w:val="00613641"/>
    <w:rsid w:val="00614394"/>
    <w:rsid w:val="00614C05"/>
    <w:rsid w:val="00615E91"/>
    <w:rsid w:val="00616711"/>
    <w:rsid w:val="00616A9A"/>
    <w:rsid w:val="0061726D"/>
    <w:rsid w:val="0062163A"/>
    <w:rsid w:val="00621BEA"/>
    <w:rsid w:val="006247CD"/>
    <w:rsid w:val="0062643B"/>
    <w:rsid w:val="00630992"/>
    <w:rsid w:val="00631AE8"/>
    <w:rsid w:val="006345AD"/>
    <w:rsid w:val="0063496C"/>
    <w:rsid w:val="00635006"/>
    <w:rsid w:val="00643115"/>
    <w:rsid w:val="0064331C"/>
    <w:rsid w:val="00646C10"/>
    <w:rsid w:val="00651B0F"/>
    <w:rsid w:val="00651E03"/>
    <w:rsid w:val="00652BE7"/>
    <w:rsid w:val="00652CCA"/>
    <w:rsid w:val="00653023"/>
    <w:rsid w:val="00653546"/>
    <w:rsid w:val="0065435A"/>
    <w:rsid w:val="00654BAA"/>
    <w:rsid w:val="006565B3"/>
    <w:rsid w:val="006568D9"/>
    <w:rsid w:val="0065703A"/>
    <w:rsid w:val="006615EE"/>
    <w:rsid w:val="00662532"/>
    <w:rsid w:val="006652C0"/>
    <w:rsid w:val="00665632"/>
    <w:rsid w:val="00665B47"/>
    <w:rsid w:val="00671AC2"/>
    <w:rsid w:val="0067213C"/>
    <w:rsid w:val="00672B11"/>
    <w:rsid w:val="00675420"/>
    <w:rsid w:val="006768A8"/>
    <w:rsid w:val="00680229"/>
    <w:rsid w:val="00683801"/>
    <w:rsid w:val="00683B08"/>
    <w:rsid w:val="00683F44"/>
    <w:rsid w:val="00685BC3"/>
    <w:rsid w:val="00695FE2"/>
    <w:rsid w:val="0069718E"/>
    <w:rsid w:val="00697573"/>
    <w:rsid w:val="006A0025"/>
    <w:rsid w:val="006A0229"/>
    <w:rsid w:val="006A0FE6"/>
    <w:rsid w:val="006A2C22"/>
    <w:rsid w:val="006A2CB0"/>
    <w:rsid w:val="006A358E"/>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5DE9"/>
    <w:rsid w:val="006C65B5"/>
    <w:rsid w:val="006D0FF4"/>
    <w:rsid w:val="006D3FEA"/>
    <w:rsid w:val="006D4AE2"/>
    <w:rsid w:val="006D5341"/>
    <w:rsid w:val="006D6DAD"/>
    <w:rsid w:val="006E12F8"/>
    <w:rsid w:val="006E2B22"/>
    <w:rsid w:val="006E6440"/>
    <w:rsid w:val="006E6D23"/>
    <w:rsid w:val="006E6DB2"/>
    <w:rsid w:val="006E75C3"/>
    <w:rsid w:val="006F0E60"/>
    <w:rsid w:val="006F1AAC"/>
    <w:rsid w:val="006F20D4"/>
    <w:rsid w:val="006F354E"/>
    <w:rsid w:val="006F6814"/>
    <w:rsid w:val="006F6971"/>
    <w:rsid w:val="006F7EAA"/>
    <w:rsid w:val="0070112D"/>
    <w:rsid w:val="0070263B"/>
    <w:rsid w:val="00707845"/>
    <w:rsid w:val="0071056B"/>
    <w:rsid w:val="007109DD"/>
    <w:rsid w:val="00712F89"/>
    <w:rsid w:val="00713455"/>
    <w:rsid w:val="0071459E"/>
    <w:rsid w:val="0071528F"/>
    <w:rsid w:val="00716903"/>
    <w:rsid w:val="007170B1"/>
    <w:rsid w:val="007232E6"/>
    <w:rsid w:val="00723503"/>
    <w:rsid w:val="00724250"/>
    <w:rsid w:val="007246A8"/>
    <w:rsid w:val="0072538E"/>
    <w:rsid w:val="007269BA"/>
    <w:rsid w:val="00727087"/>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1AF7"/>
    <w:rsid w:val="0077259E"/>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97C53"/>
    <w:rsid w:val="007A1C25"/>
    <w:rsid w:val="007A1F3A"/>
    <w:rsid w:val="007A2387"/>
    <w:rsid w:val="007A372E"/>
    <w:rsid w:val="007A4638"/>
    <w:rsid w:val="007A57B0"/>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1B77"/>
    <w:rsid w:val="007D3FE3"/>
    <w:rsid w:val="007D4C1B"/>
    <w:rsid w:val="007D547E"/>
    <w:rsid w:val="007D6B11"/>
    <w:rsid w:val="007E09A3"/>
    <w:rsid w:val="007E0E47"/>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02B"/>
    <w:rsid w:val="008023F7"/>
    <w:rsid w:val="00802FCA"/>
    <w:rsid w:val="00803420"/>
    <w:rsid w:val="00804464"/>
    <w:rsid w:val="008046EC"/>
    <w:rsid w:val="00804D03"/>
    <w:rsid w:val="00814289"/>
    <w:rsid w:val="00815320"/>
    <w:rsid w:val="008232FD"/>
    <w:rsid w:val="00823408"/>
    <w:rsid w:val="0082394D"/>
    <w:rsid w:val="00824DA2"/>
    <w:rsid w:val="00824EED"/>
    <w:rsid w:val="0082681B"/>
    <w:rsid w:val="00827B0A"/>
    <w:rsid w:val="00827EC2"/>
    <w:rsid w:val="00830CC8"/>
    <w:rsid w:val="00831C29"/>
    <w:rsid w:val="008326A1"/>
    <w:rsid w:val="00833112"/>
    <w:rsid w:val="008353DB"/>
    <w:rsid w:val="008358C7"/>
    <w:rsid w:val="00836960"/>
    <w:rsid w:val="00836DE6"/>
    <w:rsid w:val="008431BC"/>
    <w:rsid w:val="00844B50"/>
    <w:rsid w:val="00845BCB"/>
    <w:rsid w:val="0084646F"/>
    <w:rsid w:val="0084666C"/>
    <w:rsid w:val="00850035"/>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5C4E"/>
    <w:rsid w:val="00876973"/>
    <w:rsid w:val="008775DD"/>
    <w:rsid w:val="00877656"/>
    <w:rsid w:val="00880BC2"/>
    <w:rsid w:val="00882A64"/>
    <w:rsid w:val="00883C37"/>
    <w:rsid w:val="008843D5"/>
    <w:rsid w:val="0088563B"/>
    <w:rsid w:val="008866BD"/>
    <w:rsid w:val="0088720C"/>
    <w:rsid w:val="00892BCF"/>
    <w:rsid w:val="008932B0"/>
    <w:rsid w:val="00893563"/>
    <w:rsid w:val="00893FA8"/>
    <w:rsid w:val="00894571"/>
    <w:rsid w:val="0089468F"/>
    <w:rsid w:val="00894D89"/>
    <w:rsid w:val="00895C6E"/>
    <w:rsid w:val="00896B04"/>
    <w:rsid w:val="00896B88"/>
    <w:rsid w:val="00897D1F"/>
    <w:rsid w:val="008A0447"/>
    <w:rsid w:val="008A0E90"/>
    <w:rsid w:val="008A161C"/>
    <w:rsid w:val="008A196D"/>
    <w:rsid w:val="008A211B"/>
    <w:rsid w:val="008A2A6D"/>
    <w:rsid w:val="008A2D58"/>
    <w:rsid w:val="008A781A"/>
    <w:rsid w:val="008B0271"/>
    <w:rsid w:val="008B1099"/>
    <w:rsid w:val="008B1FDD"/>
    <w:rsid w:val="008B231A"/>
    <w:rsid w:val="008B497D"/>
    <w:rsid w:val="008B4FAD"/>
    <w:rsid w:val="008B5426"/>
    <w:rsid w:val="008B5995"/>
    <w:rsid w:val="008B6CC6"/>
    <w:rsid w:val="008B7111"/>
    <w:rsid w:val="008B7B79"/>
    <w:rsid w:val="008C258A"/>
    <w:rsid w:val="008C2614"/>
    <w:rsid w:val="008C3103"/>
    <w:rsid w:val="008C3664"/>
    <w:rsid w:val="008C37AD"/>
    <w:rsid w:val="008C3DDB"/>
    <w:rsid w:val="008C455D"/>
    <w:rsid w:val="008C59D7"/>
    <w:rsid w:val="008C5BD8"/>
    <w:rsid w:val="008C64B4"/>
    <w:rsid w:val="008C7CC3"/>
    <w:rsid w:val="008C7CC5"/>
    <w:rsid w:val="008C7F43"/>
    <w:rsid w:val="008D1FFD"/>
    <w:rsid w:val="008D49E4"/>
    <w:rsid w:val="008D513D"/>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5D5"/>
    <w:rsid w:val="008F66F8"/>
    <w:rsid w:val="008F7EA8"/>
    <w:rsid w:val="009017B6"/>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50B4"/>
    <w:rsid w:val="009460D9"/>
    <w:rsid w:val="009464E8"/>
    <w:rsid w:val="00946648"/>
    <w:rsid w:val="00946EBE"/>
    <w:rsid w:val="00950BFF"/>
    <w:rsid w:val="00951C59"/>
    <w:rsid w:val="00951F8F"/>
    <w:rsid w:val="00953593"/>
    <w:rsid w:val="009559E2"/>
    <w:rsid w:val="00957374"/>
    <w:rsid w:val="00960441"/>
    <w:rsid w:val="009615F4"/>
    <w:rsid w:val="009617BB"/>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5CAC"/>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327"/>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5AB0"/>
    <w:rsid w:val="009E63A2"/>
    <w:rsid w:val="009F0D67"/>
    <w:rsid w:val="009F449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2A3E"/>
    <w:rsid w:val="00A13079"/>
    <w:rsid w:val="00A13DF3"/>
    <w:rsid w:val="00A15FBE"/>
    <w:rsid w:val="00A2140A"/>
    <w:rsid w:val="00A23CFB"/>
    <w:rsid w:val="00A2402B"/>
    <w:rsid w:val="00A2799A"/>
    <w:rsid w:val="00A306EE"/>
    <w:rsid w:val="00A309B1"/>
    <w:rsid w:val="00A30F5E"/>
    <w:rsid w:val="00A32EE3"/>
    <w:rsid w:val="00A351E7"/>
    <w:rsid w:val="00A358AA"/>
    <w:rsid w:val="00A35EF8"/>
    <w:rsid w:val="00A36081"/>
    <w:rsid w:val="00A37486"/>
    <w:rsid w:val="00A378D1"/>
    <w:rsid w:val="00A4197A"/>
    <w:rsid w:val="00A42575"/>
    <w:rsid w:val="00A43EFF"/>
    <w:rsid w:val="00A45FBD"/>
    <w:rsid w:val="00A4660B"/>
    <w:rsid w:val="00A46AA1"/>
    <w:rsid w:val="00A5164B"/>
    <w:rsid w:val="00A62A34"/>
    <w:rsid w:val="00A631E5"/>
    <w:rsid w:val="00A64999"/>
    <w:rsid w:val="00A64A4B"/>
    <w:rsid w:val="00A65D7B"/>
    <w:rsid w:val="00A6653F"/>
    <w:rsid w:val="00A667F5"/>
    <w:rsid w:val="00A67D01"/>
    <w:rsid w:val="00A7045B"/>
    <w:rsid w:val="00A7103F"/>
    <w:rsid w:val="00A71CDE"/>
    <w:rsid w:val="00A72866"/>
    <w:rsid w:val="00A72FDA"/>
    <w:rsid w:val="00A73177"/>
    <w:rsid w:val="00A75D68"/>
    <w:rsid w:val="00A76858"/>
    <w:rsid w:val="00A7704C"/>
    <w:rsid w:val="00A771E2"/>
    <w:rsid w:val="00A7779D"/>
    <w:rsid w:val="00A81BB7"/>
    <w:rsid w:val="00A82660"/>
    <w:rsid w:val="00A82EF4"/>
    <w:rsid w:val="00A8404E"/>
    <w:rsid w:val="00A84338"/>
    <w:rsid w:val="00A84C1C"/>
    <w:rsid w:val="00A855C3"/>
    <w:rsid w:val="00A8600F"/>
    <w:rsid w:val="00A900EF"/>
    <w:rsid w:val="00A92E31"/>
    <w:rsid w:val="00A92E92"/>
    <w:rsid w:val="00A93CD9"/>
    <w:rsid w:val="00A9471E"/>
    <w:rsid w:val="00A95A37"/>
    <w:rsid w:val="00A96807"/>
    <w:rsid w:val="00AA0DE0"/>
    <w:rsid w:val="00AA141C"/>
    <w:rsid w:val="00AA2575"/>
    <w:rsid w:val="00AA2E64"/>
    <w:rsid w:val="00AA480D"/>
    <w:rsid w:val="00AB2324"/>
    <w:rsid w:val="00AB2E61"/>
    <w:rsid w:val="00AB4FA6"/>
    <w:rsid w:val="00AB5599"/>
    <w:rsid w:val="00AB7FB5"/>
    <w:rsid w:val="00AC05F4"/>
    <w:rsid w:val="00AC1B99"/>
    <w:rsid w:val="00AC2375"/>
    <w:rsid w:val="00AC2703"/>
    <w:rsid w:val="00AC2C5F"/>
    <w:rsid w:val="00AC6D04"/>
    <w:rsid w:val="00AC7034"/>
    <w:rsid w:val="00AC72B7"/>
    <w:rsid w:val="00AD0B6A"/>
    <w:rsid w:val="00AD28ED"/>
    <w:rsid w:val="00AD342B"/>
    <w:rsid w:val="00AD3FF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4FCB"/>
    <w:rsid w:val="00B062CA"/>
    <w:rsid w:val="00B06AFC"/>
    <w:rsid w:val="00B110E3"/>
    <w:rsid w:val="00B114AC"/>
    <w:rsid w:val="00B13A06"/>
    <w:rsid w:val="00B155B6"/>
    <w:rsid w:val="00B1613B"/>
    <w:rsid w:val="00B16408"/>
    <w:rsid w:val="00B20EEB"/>
    <w:rsid w:val="00B216D8"/>
    <w:rsid w:val="00B23853"/>
    <w:rsid w:val="00B241BE"/>
    <w:rsid w:val="00B25BE9"/>
    <w:rsid w:val="00B275DD"/>
    <w:rsid w:val="00B27E6B"/>
    <w:rsid w:val="00B30271"/>
    <w:rsid w:val="00B302B5"/>
    <w:rsid w:val="00B31525"/>
    <w:rsid w:val="00B32021"/>
    <w:rsid w:val="00B3328D"/>
    <w:rsid w:val="00B36B59"/>
    <w:rsid w:val="00B36F5D"/>
    <w:rsid w:val="00B40ABA"/>
    <w:rsid w:val="00B415B9"/>
    <w:rsid w:val="00B41B36"/>
    <w:rsid w:val="00B42513"/>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5624B"/>
    <w:rsid w:val="00B571FD"/>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8E6"/>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03E2"/>
    <w:rsid w:val="00C128EE"/>
    <w:rsid w:val="00C14433"/>
    <w:rsid w:val="00C16434"/>
    <w:rsid w:val="00C16959"/>
    <w:rsid w:val="00C17137"/>
    <w:rsid w:val="00C2046D"/>
    <w:rsid w:val="00C2129E"/>
    <w:rsid w:val="00C2146B"/>
    <w:rsid w:val="00C22011"/>
    <w:rsid w:val="00C222FE"/>
    <w:rsid w:val="00C2257F"/>
    <w:rsid w:val="00C23F2B"/>
    <w:rsid w:val="00C27BB2"/>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20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98C"/>
    <w:rsid w:val="00C92EFD"/>
    <w:rsid w:val="00C93504"/>
    <w:rsid w:val="00C951CD"/>
    <w:rsid w:val="00C962FE"/>
    <w:rsid w:val="00C963FB"/>
    <w:rsid w:val="00CA167C"/>
    <w:rsid w:val="00CA1FCA"/>
    <w:rsid w:val="00CA2B11"/>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B7AE4"/>
    <w:rsid w:val="00CC0AB1"/>
    <w:rsid w:val="00CC148A"/>
    <w:rsid w:val="00CC38F1"/>
    <w:rsid w:val="00CC55C8"/>
    <w:rsid w:val="00CC5FB1"/>
    <w:rsid w:val="00CC627B"/>
    <w:rsid w:val="00CD05A3"/>
    <w:rsid w:val="00CD135A"/>
    <w:rsid w:val="00CD1B51"/>
    <w:rsid w:val="00CD5C21"/>
    <w:rsid w:val="00CD5CBE"/>
    <w:rsid w:val="00CD69B5"/>
    <w:rsid w:val="00CE1168"/>
    <w:rsid w:val="00CE2C4A"/>
    <w:rsid w:val="00CE45B0"/>
    <w:rsid w:val="00CE5AAE"/>
    <w:rsid w:val="00CE5DEC"/>
    <w:rsid w:val="00CE63C8"/>
    <w:rsid w:val="00CF01EC"/>
    <w:rsid w:val="00CF02EB"/>
    <w:rsid w:val="00CF785C"/>
    <w:rsid w:val="00CF7C8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0FF"/>
    <w:rsid w:val="00D14ACB"/>
    <w:rsid w:val="00D166BE"/>
    <w:rsid w:val="00D16756"/>
    <w:rsid w:val="00D170E5"/>
    <w:rsid w:val="00D21287"/>
    <w:rsid w:val="00D21AE2"/>
    <w:rsid w:val="00D222D8"/>
    <w:rsid w:val="00D22870"/>
    <w:rsid w:val="00D2312A"/>
    <w:rsid w:val="00D233B1"/>
    <w:rsid w:val="00D2594D"/>
    <w:rsid w:val="00D25C13"/>
    <w:rsid w:val="00D30FF9"/>
    <w:rsid w:val="00D3136D"/>
    <w:rsid w:val="00D32E44"/>
    <w:rsid w:val="00D3480D"/>
    <w:rsid w:val="00D402F7"/>
    <w:rsid w:val="00D4355D"/>
    <w:rsid w:val="00D44606"/>
    <w:rsid w:val="00D44C98"/>
    <w:rsid w:val="00D461E0"/>
    <w:rsid w:val="00D50AB7"/>
    <w:rsid w:val="00D50CFA"/>
    <w:rsid w:val="00D51FF9"/>
    <w:rsid w:val="00D52358"/>
    <w:rsid w:val="00D523CE"/>
    <w:rsid w:val="00D532AA"/>
    <w:rsid w:val="00D53EE2"/>
    <w:rsid w:val="00D53FB8"/>
    <w:rsid w:val="00D55035"/>
    <w:rsid w:val="00D556A1"/>
    <w:rsid w:val="00D55F04"/>
    <w:rsid w:val="00D578C7"/>
    <w:rsid w:val="00D61103"/>
    <w:rsid w:val="00D619F5"/>
    <w:rsid w:val="00D62427"/>
    <w:rsid w:val="00D62DDF"/>
    <w:rsid w:val="00D6418F"/>
    <w:rsid w:val="00D6424D"/>
    <w:rsid w:val="00D644B1"/>
    <w:rsid w:val="00D65085"/>
    <w:rsid w:val="00D655DF"/>
    <w:rsid w:val="00D661EA"/>
    <w:rsid w:val="00D662D3"/>
    <w:rsid w:val="00D667CC"/>
    <w:rsid w:val="00D672C1"/>
    <w:rsid w:val="00D67509"/>
    <w:rsid w:val="00D67EE5"/>
    <w:rsid w:val="00D717BE"/>
    <w:rsid w:val="00D7345B"/>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0A4E"/>
    <w:rsid w:val="00D92008"/>
    <w:rsid w:val="00D92EC4"/>
    <w:rsid w:val="00D9476A"/>
    <w:rsid w:val="00D94A40"/>
    <w:rsid w:val="00D9781F"/>
    <w:rsid w:val="00D97A38"/>
    <w:rsid w:val="00DA1F7D"/>
    <w:rsid w:val="00DA204D"/>
    <w:rsid w:val="00DA2C37"/>
    <w:rsid w:val="00DA55F6"/>
    <w:rsid w:val="00DA57F2"/>
    <w:rsid w:val="00DA6143"/>
    <w:rsid w:val="00DB0E77"/>
    <w:rsid w:val="00DB3AF0"/>
    <w:rsid w:val="00DB4017"/>
    <w:rsid w:val="00DB4ADC"/>
    <w:rsid w:val="00DB4B2A"/>
    <w:rsid w:val="00DC10D3"/>
    <w:rsid w:val="00DC20DA"/>
    <w:rsid w:val="00DC44DB"/>
    <w:rsid w:val="00DC4A2C"/>
    <w:rsid w:val="00DC515A"/>
    <w:rsid w:val="00DC537C"/>
    <w:rsid w:val="00DC69C8"/>
    <w:rsid w:val="00DC72C5"/>
    <w:rsid w:val="00DD1278"/>
    <w:rsid w:val="00DD22D9"/>
    <w:rsid w:val="00DD2507"/>
    <w:rsid w:val="00DD2F9B"/>
    <w:rsid w:val="00DD5032"/>
    <w:rsid w:val="00DD6B45"/>
    <w:rsid w:val="00DD7466"/>
    <w:rsid w:val="00DE2964"/>
    <w:rsid w:val="00DE4166"/>
    <w:rsid w:val="00DE6BFC"/>
    <w:rsid w:val="00DE7146"/>
    <w:rsid w:val="00DF1545"/>
    <w:rsid w:val="00DF195D"/>
    <w:rsid w:val="00DF3893"/>
    <w:rsid w:val="00DF45F3"/>
    <w:rsid w:val="00DF5E96"/>
    <w:rsid w:val="00DF785A"/>
    <w:rsid w:val="00E011C2"/>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1464"/>
    <w:rsid w:val="00E3240F"/>
    <w:rsid w:val="00E32886"/>
    <w:rsid w:val="00E32E48"/>
    <w:rsid w:val="00E35FE4"/>
    <w:rsid w:val="00E36A3C"/>
    <w:rsid w:val="00E40435"/>
    <w:rsid w:val="00E41420"/>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017"/>
    <w:rsid w:val="00E63C04"/>
    <w:rsid w:val="00E65542"/>
    <w:rsid w:val="00E657C8"/>
    <w:rsid w:val="00E6674A"/>
    <w:rsid w:val="00E67474"/>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3883"/>
    <w:rsid w:val="00EC5915"/>
    <w:rsid w:val="00EC6801"/>
    <w:rsid w:val="00ED0D13"/>
    <w:rsid w:val="00ED15CE"/>
    <w:rsid w:val="00ED4374"/>
    <w:rsid w:val="00ED50EA"/>
    <w:rsid w:val="00ED5B28"/>
    <w:rsid w:val="00ED6692"/>
    <w:rsid w:val="00ED6954"/>
    <w:rsid w:val="00ED7F69"/>
    <w:rsid w:val="00EE1EAA"/>
    <w:rsid w:val="00EE3C30"/>
    <w:rsid w:val="00EE3DBF"/>
    <w:rsid w:val="00EE48FA"/>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05C3"/>
    <w:rsid w:val="00F112F6"/>
    <w:rsid w:val="00F11E55"/>
    <w:rsid w:val="00F122E0"/>
    <w:rsid w:val="00F123E3"/>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4DD9"/>
    <w:rsid w:val="00F55FD6"/>
    <w:rsid w:val="00F57269"/>
    <w:rsid w:val="00F57D98"/>
    <w:rsid w:val="00F611EC"/>
    <w:rsid w:val="00F61673"/>
    <w:rsid w:val="00F61AEA"/>
    <w:rsid w:val="00F61D0D"/>
    <w:rsid w:val="00F61D95"/>
    <w:rsid w:val="00F62997"/>
    <w:rsid w:val="00F66229"/>
    <w:rsid w:val="00F66480"/>
    <w:rsid w:val="00F66C72"/>
    <w:rsid w:val="00F731F5"/>
    <w:rsid w:val="00F73BE9"/>
    <w:rsid w:val="00F73C76"/>
    <w:rsid w:val="00F75910"/>
    <w:rsid w:val="00F77136"/>
    <w:rsid w:val="00F77628"/>
    <w:rsid w:val="00F81664"/>
    <w:rsid w:val="00F82972"/>
    <w:rsid w:val="00F83748"/>
    <w:rsid w:val="00F83B54"/>
    <w:rsid w:val="00F84D6A"/>
    <w:rsid w:val="00F86BFB"/>
    <w:rsid w:val="00F86F08"/>
    <w:rsid w:val="00F872D6"/>
    <w:rsid w:val="00F92B43"/>
    <w:rsid w:val="00F92C9E"/>
    <w:rsid w:val="00F938DA"/>
    <w:rsid w:val="00F93970"/>
    <w:rsid w:val="00F94920"/>
    <w:rsid w:val="00FA0226"/>
    <w:rsid w:val="00FA0555"/>
    <w:rsid w:val="00FA05E6"/>
    <w:rsid w:val="00FA0EFD"/>
    <w:rsid w:val="00FA231E"/>
    <w:rsid w:val="00FA335C"/>
    <w:rsid w:val="00FA4D35"/>
    <w:rsid w:val="00FA620A"/>
    <w:rsid w:val="00FA6292"/>
    <w:rsid w:val="00FA6455"/>
    <w:rsid w:val="00FB1996"/>
    <w:rsid w:val="00FB3519"/>
    <w:rsid w:val="00FB3E00"/>
    <w:rsid w:val="00FB3E3D"/>
    <w:rsid w:val="00FB5F8D"/>
    <w:rsid w:val="00FC01CB"/>
    <w:rsid w:val="00FC055B"/>
    <w:rsid w:val="00FC2844"/>
    <w:rsid w:val="00FC36B6"/>
    <w:rsid w:val="00FC40F0"/>
    <w:rsid w:val="00FC5272"/>
    <w:rsid w:val="00FC536C"/>
    <w:rsid w:val="00FC5451"/>
    <w:rsid w:val="00FD074E"/>
    <w:rsid w:val="00FD0F0C"/>
    <w:rsid w:val="00FD1248"/>
    <w:rsid w:val="00FD3D7A"/>
    <w:rsid w:val="00FD4B5D"/>
    <w:rsid w:val="00FD6467"/>
    <w:rsid w:val="00FD7D13"/>
    <w:rsid w:val="00FE127C"/>
    <w:rsid w:val="00FE2323"/>
    <w:rsid w:val="00FE30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A771E2"/>
    <w:pPr>
      <w:shd w:val="clear" w:color="auto" w:fill="FFFFFF"/>
      <w:spacing w:line="360" w:lineRule="auto"/>
      <w:ind w:left="360" w:hanging="36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FD7D13"/>
    <w:pPr>
      <w:keepNext/>
      <w:keepLines/>
      <w:shd w:val="clear" w:color="auto" w:fill="FFFFFF"/>
      <w:spacing w:before="240" w:after="0"/>
      <w:ind w:left="357" w:hanging="357"/>
      <w:textAlignment w:val="baseline"/>
      <w:outlineLvl w:val="1"/>
    </w:pPr>
    <w:rPr>
      <w:rFonts w:eastAsiaTheme="majorEastAsia" w:cstheme="minorHAnsi"/>
      <w:b/>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ind w:left="357" w:hanging="357"/>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ind w:left="357" w:hanging="357"/>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ind w:left="357" w:hanging="357"/>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A771E2"/>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FD7D13"/>
    <w:rPr>
      <w:rFonts w:eastAsiaTheme="majorEastAsia" w:cstheme="minorHAnsi"/>
      <w:b/>
      <w:kern w:val="0"/>
      <w:sz w:val="32"/>
      <w:szCs w:val="26"/>
      <w:shd w:val="clear" w:color="auto" w:fill="FFFFFF"/>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66C6D"/>
    <w:pPr>
      <w:numPr>
        <w:numId w:val="2"/>
      </w:numPr>
      <w:tabs>
        <w:tab w:val="left" w:pos="1134"/>
      </w:tabs>
      <w:spacing w:before="0" w:after="0"/>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166C6D"/>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line="259" w:lineRule="auto"/>
      <w:ind w:left="0" w:firstLine="0"/>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ind w:left="0" w:firstLine="0"/>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character" w:styleId="nfasis">
    <w:name w:val="Emphasis"/>
    <w:basedOn w:val="Fuentedeprrafopredeter"/>
    <w:uiPriority w:val="20"/>
    <w:qFormat/>
    <w:rsid w:val="0058333E"/>
    <w:rPr>
      <w:i/>
      <w:iCs/>
    </w:rPr>
  </w:style>
  <w:style w:type="paragraph" w:styleId="HTMLconformatoprevio">
    <w:name w:val="HTML Preformatted"/>
    <w:basedOn w:val="Normal"/>
    <w:link w:val="HTMLconformatoprevioCar"/>
    <w:uiPriority w:val="99"/>
    <w:semiHidden/>
    <w:unhideWhenUsed/>
    <w:rsid w:val="00A425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pPr>
    <w:rPr>
      <w:rFonts w:ascii="Courier New" w:eastAsia="Times New Roman" w:hAnsi="Courier New" w:cs="Courier New"/>
      <w:kern w:val="0"/>
      <w:sz w:val="20"/>
      <w:szCs w:val="20"/>
      <w:lang w:eastAsia="es-CO"/>
      <w14:ligatures w14:val="none"/>
    </w:rPr>
  </w:style>
  <w:style w:type="character" w:customStyle="1" w:styleId="HTMLconformatoprevioCar">
    <w:name w:val="HTML con formato previo Car"/>
    <w:basedOn w:val="Fuentedeprrafopredeter"/>
    <w:link w:val="HTMLconformatoprevio"/>
    <w:uiPriority w:val="99"/>
    <w:semiHidden/>
    <w:rsid w:val="00A42575"/>
    <w:rPr>
      <w:rFonts w:ascii="Courier New" w:eastAsia="Times New Roman" w:hAnsi="Courier New" w:cs="Courier New"/>
      <w:kern w:val="0"/>
      <w:sz w:val="20"/>
      <w:szCs w:val="2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hyperlink" Target="https://www.youtube.com/watch?v=ppOfZh4ZzQg" TargetMode="External"/><Relationship Id="rId34" Type="http://schemas.openxmlformats.org/officeDocument/2006/relationships/image" Target="media/image22.jpeg"/><Relationship Id="rId42" Type="http://schemas.openxmlformats.org/officeDocument/2006/relationships/image" Target="media/image28.jpe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39.svg"/><Relationship Id="rId63" Type="http://schemas.openxmlformats.org/officeDocument/2006/relationships/image" Target="media/image46.sv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yperlink" Target="https://www.youtube.com/watch?v=97RYBVUwFyg" TargetMode="Externa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0.png"/><Relationship Id="rId37" Type="http://schemas.openxmlformats.org/officeDocument/2006/relationships/image" Target="media/image24.svg"/><Relationship Id="rId40" Type="http://schemas.openxmlformats.org/officeDocument/2006/relationships/image" Target="media/image27.jpeg"/><Relationship Id="rId45" Type="http://schemas.openxmlformats.org/officeDocument/2006/relationships/image" Target="media/image30.png"/><Relationship Id="rId53" Type="http://schemas.openxmlformats.org/officeDocument/2006/relationships/hyperlink" Target="https://www.youtube.com/watch?v=flZWxWKNq5s" TargetMode="External"/><Relationship Id="rId58" Type="http://schemas.openxmlformats.org/officeDocument/2006/relationships/image" Target="media/image41.png"/><Relationship Id="rId66"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image" Target="media/image44.svg"/><Relationship Id="rId19" Type="http://schemas.openxmlformats.org/officeDocument/2006/relationships/image" Target="media/image9.sv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svg"/><Relationship Id="rId30" Type="http://schemas.openxmlformats.org/officeDocument/2006/relationships/image" Target="media/image18.png"/><Relationship Id="rId35" Type="http://schemas.openxmlformats.org/officeDocument/2006/relationships/hyperlink" Target="https://www.youtube.com/watch?v=kL9UYOzJD3o" TargetMode="External"/><Relationship Id="rId43" Type="http://schemas.openxmlformats.org/officeDocument/2006/relationships/hyperlink" Target="https://www.youtube.com/watch?v=PfYp-Hsyb6I" TargetMode="External"/><Relationship Id="rId48" Type="http://schemas.openxmlformats.org/officeDocument/2006/relationships/image" Target="media/image33.png"/><Relationship Id="rId56" Type="http://schemas.openxmlformats.org/officeDocument/2006/relationships/image" Target="media/image40.jpeg"/><Relationship Id="rId64"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image" Target="media/image36.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svg"/><Relationship Id="rId25" Type="http://schemas.openxmlformats.org/officeDocument/2006/relationships/image" Target="media/image14.svg"/><Relationship Id="rId33" Type="http://schemas.openxmlformats.org/officeDocument/2006/relationships/image" Target="media/image21.svg"/><Relationship Id="rId38" Type="http://schemas.openxmlformats.org/officeDocument/2006/relationships/image" Target="media/image25.png"/><Relationship Id="rId46" Type="http://schemas.openxmlformats.org/officeDocument/2006/relationships/image" Target="media/image31.png"/><Relationship Id="rId59" Type="http://schemas.openxmlformats.org/officeDocument/2006/relationships/image" Target="media/image42.svg"/><Relationship Id="rId67"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hyperlink" Target="https://www.youtube.com/watch?v=dcFVqOqjFg4" TargetMode="External"/><Relationship Id="rId54" Type="http://schemas.openxmlformats.org/officeDocument/2006/relationships/image" Target="media/image38.png"/><Relationship Id="rId62"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svg"/><Relationship Id="rId23" Type="http://schemas.openxmlformats.org/officeDocument/2006/relationships/image" Target="media/image12.svg"/><Relationship Id="rId28" Type="http://schemas.openxmlformats.org/officeDocument/2006/relationships/image" Target="media/image17.jpeg"/><Relationship Id="rId36" Type="http://schemas.openxmlformats.org/officeDocument/2006/relationships/image" Target="media/image23.png"/><Relationship Id="rId49" Type="http://schemas.openxmlformats.org/officeDocument/2006/relationships/image" Target="media/image34.png"/><Relationship Id="rId57" Type="http://schemas.openxmlformats.org/officeDocument/2006/relationships/hyperlink" Target="https://www.youtube.com/watch?v=YeoqLHtgNfY" TargetMode="External"/><Relationship Id="rId10" Type="http://schemas.openxmlformats.org/officeDocument/2006/relationships/endnotes" Target="endnotes.xml"/><Relationship Id="rId31" Type="http://schemas.openxmlformats.org/officeDocument/2006/relationships/image" Target="media/image19.svg"/><Relationship Id="rId44" Type="http://schemas.openxmlformats.org/officeDocument/2006/relationships/image" Target="media/image29.png"/><Relationship Id="rId52" Type="http://schemas.openxmlformats.org/officeDocument/2006/relationships/image" Target="media/image37.jpeg"/><Relationship Id="rId60" Type="http://schemas.openxmlformats.org/officeDocument/2006/relationships/image" Target="media/image43.png"/><Relationship Id="rId65"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svg"/><Relationship Id="rId18" Type="http://schemas.openxmlformats.org/officeDocument/2006/relationships/image" Target="media/image8.png"/><Relationship Id="rId39" Type="http://schemas.openxmlformats.org/officeDocument/2006/relationships/image" Target="media/image26.svg"/></Relationships>
</file>

<file path=word/_rels/header1.xml.rels><?xml version="1.0" encoding="UTF-8" standalone="yes"?>
<Relationships xmlns="http://schemas.openxmlformats.org/package/2006/relationships"><Relationship Id="rId2" Type="http://schemas.openxmlformats.org/officeDocument/2006/relationships/image" Target="media/image48.svg"/><Relationship Id="rId1" Type="http://schemas.openxmlformats.org/officeDocument/2006/relationships/image" Target="media/image4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5D365507-A622-4A38-A50B-54FA9AE6DB8B}"/>
</file>

<file path=customXml/itemProps3.xml><?xml version="1.0" encoding="utf-8"?>
<ds:datastoreItem xmlns:ds="http://schemas.openxmlformats.org/officeDocument/2006/customXml" ds:itemID="{270E2508-4D3D-4F91-BCA0-941A44C93D02}">
  <ds:schemaRefs>
    <ds:schemaRef ds:uri="http://schemas.openxmlformats.org/officeDocument/2006/bibliography"/>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1703</TotalTime>
  <Pages>84</Pages>
  <Words>13117</Words>
  <Characters>77785</Characters>
  <Application>Microsoft Office Word</Application>
  <DocSecurity>0</DocSecurity>
  <Lines>1944</Lines>
  <Paragraphs>763</Paragraphs>
  <ScaleCrop>false</ScaleCrop>
  <HeadingPairs>
    <vt:vector size="2" baseType="variant">
      <vt:variant>
        <vt:lpstr>Título</vt:lpstr>
      </vt:variant>
      <vt:variant>
        <vt:i4>1</vt:i4>
      </vt:variant>
    </vt:vector>
  </HeadingPairs>
  <TitlesOfParts>
    <vt:vector size="1" baseType="lpstr">
      <vt:lpstr>Maquinaria y sistema de medidas de camisetas deportivas</vt:lpstr>
    </vt:vector>
  </TitlesOfParts>
  <Company/>
  <LinksUpToDate>false</LinksUpToDate>
  <CharactersWithSpaces>90139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Maquinaria y sistema de medidas de camisetas deportivas</dc:title>
  <dc:subject/>
  <dc:creator>SENA</dc:creator>
  <cp:keywords/>
  <dc:description/>
  <cp:lastModifiedBy>Sandra L. Cristancho C.</cp:lastModifiedBy>
  <cp:revision>139</cp:revision>
  <cp:lastPrinted>2026-05-07T00:36:00Z</cp:lastPrinted>
  <dcterms:created xsi:type="dcterms:W3CDTF">2026-07-28T15:53:00Z</dcterms:created>
  <dcterms:modified xsi:type="dcterms:W3CDTF">2026-10-15T00:26:00Z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