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1E56" w14:textId="77777777" w:rsidR="00C57B0F" w:rsidRPr="00CE2032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E2032" w:rsidRPr="00CE2032" w14:paraId="4AC40673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F72C699" w14:textId="77777777" w:rsidR="00C57B0F" w:rsidRPr="00CE2032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0EBE8A6A" wp14:editId="3ED0B822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39B114" w14:textId="77777777" w:rsidR="00C57B0F" w:rsidRPr="00CE203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D4B0969" w14:textId="77777777" w:rsidR="00C57B0F" w:rsidRPr="00CE203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62B4BD03" w14:textId="77777777" w:rsidR="00C57B0F" w:rsidRPr="00CE203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E2032" w:rsidRPr="00CE2032" w14:paraId="3306370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D385094" w14:textId="77777777" w:rsidR="00C0495F" w:rsidRPr="00CE2032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54781FB2" w14:textId="286E4105" w:rsidR="00C0495F" w:rsidRPr="00783E4C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</w:t>
            </w: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incorrecto debe </w:t>
            </w:r>
            <w:r w:rsidR="00C61216"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tene</w:t>
            </w: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r la redacción en </w:t>
            </w:r>
            <w:r w:rsidR="00230CDA"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64D904" w14:textId="77777777" w:rsidR="00C0495F" w:rsidRPr="00783E4C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7AE630C3" w14:textId="77777777" w:rsidR="00C0495F" w:rsidRPr="00783E4C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6BE99F86" w14:textId="77777777" w:rsidR="00C0495F" w:rsidRPr="00783E4C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C99CD17" w14:textId="77777777" w:rsidR="00C57B0F" w:rsidRPr="00783E4C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335DDD79" w14:textId="601C437B" w:rsidR="00C57B0F" w:rsidRPr="00CE2032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</w:t>
            </w:r>
            <w:r w:rsidR="00C61216"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, tener presente al</w:t>
            </w: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equipo de Diseño Instruccional, que solo debe haber máximo doce opciones de pregunta y que cada campo tiene un límite de palabras permitidas para garantizar el </w:t>
            </w:r>
            <w:r w:rsidRPr="00783E4C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83E4C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CE2032" w:rsidRPr="00CE2032" w14:paraId="39D75F14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792F95" w14:textId="77777777" w:rsidR="00C57B0F" w:rsidRPr="00CE203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1423112B" w14:textId="77777777" w:rsidR="00C57B0F" w:rsidRPr="00CE203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564E47" w14:textId="77777777" w:rsidR="00C57B0F" w:rsidRPr="00CE2032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2A05C15A" w14:textId="6B1F51BA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Esta actividad permite determinar el grado de apropiación de los contenidos del componente formativo. Es una actividad </w:t>
            </w:r>
            <w:r w:rsidRPr="00783E4C">
              <w:rPr>
                <w:color w:val="auto"/>
                <w:sz w:val="20"/>
                <w:szCs w:val="20"/>
              </w:rPr>
              <w:t>opcional y no calificable, puede realizarse varias veces para afianzar la comprensión técnica de</w:t>
            </w:r>
            <w:r w:rsidR="00C61216" w:rsidRPr="00783E4C">
              <w:rPr>
                <w:color w:val="auto"/>
                <w:sz w:val="20"/>
                <w:szCs w:val="20"/>
              </w:rPr>
              <w:t xml:space="preserve"> la gestión de la producción</w:t>
            </w:r>
            <w:r w:rsidRPr="00783E4C">
              <w:rPr>
                <w:color w:val="auto"/>
                <w:sz w:val="20"/>
                <w:szCs w:val="20"/>
              </w:rPr>
              <w:t xml:space="preserve"> y </w:t>
            </w:r>
            <w:r w:rsidR="00C61216" w:rsidRPr="00783E4C">
              <w:rPr>
                <w:color w:val="auto"/>
                <w:sz w:val="20"/>
                <w:szCs w:val="20"/>
              </w:rPr>
              <w:t>la seguridad industrial en procesos</w:t>
            </w:r>
            <w:r w:rsidRPr="00783E4C">
              <w:rPr>
                <w:color w:val="auto"/>
                <w:sz w:val="20"/>
                <w:szCs w:val="20"/>
              </w:rPr>
              <w:t xml:space="preserve"> de </w:t>
            </w:r>
            <w:r w:rsidR="00C61216" w:rsidRPr="00783E4C">
              <w:rPr>
                <w:color w:val="auto"/>
                <w:sz w:val="20"/>
                <w:szCs w:val="20"/>
              </w:rPr>
              <w:t>confección</w:t>
            </w:r>
            <w:r w:rsidRPr="00783E4C">
              <w:rPr>
                <w:color w:val="auto"/>
                <w:sz w:val="20"/>
                <w:szCs w:val="20"/>
              </w:rPr>
              <w:t>.</w:t>
            </w:r>
          </w:p>
        </w:tc>
      </w:tr>
      <w:tr w:rsidR="00CE2032" w:rsidRPr="00CE2032" w14:paraId="6B2EFDE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6763C0" w14:textId="77777777" w:rsidR="00F70AE9" w:rsidRPr="00CE203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176A7C4B" w14:textId="77777777" w:rsidR="00322131" w:rsidRPr="00CE2032" w:rsidRDefault="002B5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Cuestionario: g</w:t>
            </w:r>
            <w:r w:rsidR="007E36E8" w:rsidRPr="00CE2032">
              <w:rPr>
                <w:color w:val="auto"/>
                <w:sz w:val="20"/>
                <w:szCs w:val="20"/>
              </w:rPr>
              <w:t>estión de la producción y seguridad industrial</w:t>
            </w:r>
          </w:p>
        </w:tc>
      </w:tr>
      <w:tr w:rsidR="00CE2032" w:rsidRPr="00CE2032" w14:paraId="50CE7633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D014D0" w14:textId="77777777" w:rsidR="00F70AE9" w:rsidRPr="00CE203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DBB2D87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Verificar la apropiación de conceptos técnicos sobre planificación, logística, productividad, seguridad y ambientes productivos en confección industrial.</w:t>
            </w:r>
          </w:p>
        </w:tc>
      </w:tr>
      <w:tr w:rsidR="00CE2032" w:rsidRPr="00CE2032" w14:paraId="476AB785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995A6C" w14:textId="77777777" w:rsidR="00F70AE9" w:rsidRPr="00CE2032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52E972E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E2032" w:rsidRPr="00CE2032" w14:paraId="3B1CA9D9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640F542A" w14:textId="77777777" w:rsidR="00C57B0F" w:rsidRPr="00CE2032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CE2032" w:rsidRPr="00CE2032" w14:paraId="0E6E331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CB47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5D93E968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propósito cumple la planificación de la producción en una planta de confección industrial?</w:t>
            </w:r>
          </w:p>
        </w:tc>
      </w:tr>
      <w:tr w:rsidR="00CE2032" w:rsidRPr="00CE2032" w14:paraId="079584B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ABD4C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0F7A37" w14:textId="6E41D0C8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Definir colores comerciales sin revisar capacidad instalada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D05D3B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AA43C2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102F2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DECBAA4" w14:textId="6DF36C29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Establecer qué producir, cuánto, con qué recursos y cuándo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DC0DB27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08FE806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A3E3CE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72E8C" w14:textId="2E894320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Sustituir los controles de calidad por decisiones visuales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71B376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64EDD53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917EC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6BAA14B" w14:textId="62E1018F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Eliminar la necesidad de fichas técnicas de producción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CA88C6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C2D05F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189AA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F2016A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evidencia comprensión de la planificación como proceso que organiza cantidades, recursos y secuencia temporal para responder a la demanda de manera eficiente.</w:t>
            </w:r>
          </w:p>
        </w:tc>
      </w:tr>
      <w:tr w:rsidR="00CE2032" w:rsidRPr="00CE2032" w14:paraId="29021DD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49BE8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1E0712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321169E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13EEAC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5C217A1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información integra el sistema MRP para calcular requerimientos de materiales?</w:t>
            </w:r>
          </w:p>
        </w:tc>
      </w:tr>
      <w:tr w:rsidR="00CE2032" w:rsidRPr="00CE2032" w14:paraId="53AFBF2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19C5C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4C50F80" w14:textId="6D05AA1B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Plan maestro, lista de materiales y registros de inventario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6F081C9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230E828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4531C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31938DBD" w14:textId="0D5BC1E0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Diseño comercial, fotografía del producto y vitrina final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4B15B76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39FA6D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1510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737E3BED" w14:textId="14296FCA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Orden de empaque, etiqueta externa y catálogo promocional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CCDF0E7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BE4198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D110B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57A8781" w14:textId="14B261D1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Reporte de ventas, color institucional y exhibición comercial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8AD5008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FB28A9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B4029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D5588A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reconoce que el MRP calcula necesidades de insumos a partir del MPS, la BOM y los registros actualizados de inventario.</w:t>
            </w:r>
          </w:p>
        </w:tc>
      </w:tr>
      <w:tr w:rsidR="00CE2032" w:rsidRPr="00CE2032" w14:paraId="3333C05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F7C72C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4B98DB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0D67BDB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664E4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66D4D121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riesgo genera registrar incorrectamente el tiempo de entrega de un insumo?</w:t>
            </w:r>
          </w:p>
        </w:tc>
      </w:tr>
      <w:tr w:rsidR="00CE2032" w:rsidRPr="00CE2032" w14:paraId="60B62ED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E5464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79C61238" w14:textId="1A5F42B4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Aumentar únicamente la variedad cromática del producto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3EB5D4EC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42411F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2F9E0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65CF88E1" w14:textId="538EBA92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Mejorar automáticamente la rotación de inventarios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5C2FB00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58578A1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D2A1F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099DAF59" w14:textId="2598624F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Reducir siempre el consumo estándar de materiales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15C989E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58A9CB2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5A5487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16983C0" w14:textId="6200406C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Generar órdenes tardías que detienen la producción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7F04C3D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61A12C8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E36EE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22AF06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Se demuestra apropiación del </w:t>
            </w:r>
            <w:r w:rsidRPr="00C61216">
              <w:rPr>
                <w:i/>
                <w:color w:val="auto"/>
                <w:sz w:val="20"/>
                <w:szCs w:val="20"/>
                <w:highlight w:val="yellow"/>
              </w:rPr>
              <w:t>lead time</w:t>
            </w:r>
            <w:r w:rsidRPr="00CE2032">
              <w:rPr>
                <w:color w:val="auto"/>
                <w:sz w:val="20"/>
                <w:szCs w:val="20"/>
              </w:rPr>
              <w:t xml:space="preserve"> como dato crítico para anticipar compras y evitar paradas de producción por falta de materiales.</w:t>
            </w:r>
          </w:p>
        </w:tc>
      </w:tr>
      <w:tr w:rsidR="00CE2032" w:rsidRPr="00CE2032" w14:paraId="5115BA8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353AF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23D100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4943B48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9A28CF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C07909C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 xml:space="preserve">¿Qué busca eliminar el enfoque </w:t>
            </w:r>
            <w:r w:rsidRPr="00C61216">
              <w:rPr>
                <w:b/>
                <w:i/>
                <w:color w:val="auto"/>
                <w:sz w:val="20"/>
                <w:szCs w:val="20"/>
                <w:highlight w:val="yellow"/>
              </w:rPr>
              <w:t xml:space="preserve">lean </w:t>
            </w:r>
            <w:proofErr w:type="spellStart"/>
            <w:r w:rsidRPr="00C61216">
              <w:rPr>
                <w:b/>
                <w:i/>
                <w:color w:val="auto"/>
                <w:sz w:val="20"/>
                <w:szCs w:val="20"/>
                <w:highlight w:val="yellow"/>
              </w:rPr>
              <w:t>manufacturing</w:t>
            </w:r>
            <w:proofErr w:type="spellEnd"/>
            <w:r w:rsidRPr="00CE2032">
              <w:rPr>
                <w:b/>
                <w:color w:val="auto"/>
                <w:sz w:val="20"/>
                <w:szCs w:val="20"/>
              </w:rPr>
              <w:t xml:space="preserve"> en confección industrial?</w:t>
            </w:r>
          </w:p>
        </w:tc>
      </w:tr>
      <w:tr w:rsidR="00CE2032" w:rsidRPr="00CE2032" w14:paraId="7D8B0EA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722CB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2A1164" w14:textId="3EB45344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Las referencias técnicas necesarias para cortar prendas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0EA09EA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54C8674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BE02CB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7E15C4" w14:textId="26EB1DFD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Las normas de operación segura de maquinaria textil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E15C8E2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2035BD2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2F25A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C33740" w14:textId="24EA34ED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Las actividades que no agregan valor al producto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A2B8112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796B181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E6375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E508D4" w14:textId="47FD1C8C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Las fichas de producción usadas por calidad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905DCB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65B731E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8871E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860694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Se identifica el enfoque </w:t>
            </w:r>
            <w:r w:rsidRPr="00C61216">
              <w:rPr>
                <w:i/>
                <w:color w:val="auto"/>
                <w:sz w:val="20"/>
                <w:szCs w:val="20"/>
                <w:highlight w:val="yellow"/>
              </w:rPr>
              <w:t>lean</w:t>
            </w:r>
            <w:r w:rsidRPr="00CE2032">
              <w:rPr>
                <w:color w:val="auto"/>
                <w:sz w:val="20"/>
                <w:szCs w:val="20"/>
              </w:rPr>
              <w:t xml:space="preserve"> como una metodología orientada a reducir desperdicios, tiempos improductivos y movimientos innecesarios.</w:t>
            </w:r>
          </w:p>
        </w:tc>
      </w:tr>
      <w:tr w:rsidR="00CE2032" w:rsidRPr="00CE2032" w14:paraId="45C805B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03735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6BCDEE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44D36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8F362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021D9B17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 xml:space="preserve">¿Qué función cumple </w:t>
            </w:r>
            <w:r w:rsidRPr="00C61216">
              <w:rPr>
                <w:b/>
                <w:i/>
                <w:color w:val="auto"/>
                <w:sz w:val="20"/>
                <w:szCs w:val="20"/>
                <w:highlight w:val="yellow"/>
              </w:rPr>
              <w:t>Kanban</w:t>
            </w:r>
            <w:r w:rsidRPr="00CE2032">
              <w:rPr>
                <w:b/>
                <w:color w:val="auto"/>
                <w:sz w:val="20"/>
                <w:szCs w:val="20"/>
              </w:rPr>
              <w:t xml:space="preserve"> dentro de un módulo de confección?</w:t>
            </w:r>
          </w:p>
        </w:tc>
      </w:tr>
      <w:tr w:rsidR="00CE2032" w:rsidRPr="00CE2032" w14:paraId="5B523B6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024EE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995DD1" w14:textId="543D0664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Regular el flujo mediante señales visuales entre estaciones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BB0DE70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3E225C1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BE2B5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691C701" w14:textId="442B1ADF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Reemplazar la inspección final por revisión comercial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8C4AE7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4336B8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33552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5612CF" w14:textId="44B2B01B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Definir el precio final de cada prenda confeccionada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C1C42AC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312BB2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519FB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768B0FB" w14:textId="161AE682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Eliminar la trazabilidad documental de los materiales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5A58F0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5537AB3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0A31B2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C550899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Se reconoce </w:t>
            </w:r>
            <w:r w:rsidRPr="00C61216">
              <w:rPr>
                <w:i/>
                <w:color w:val="auto"/>
                <w:sz w:val="20"/>
                <w:szCs w:val="20"/>
                <w:highlight w:val="yellow"/>
              </w:rPr>
              <w:t>Kanban</w:t>
            </w:r>
            <w:r w:rsidRPr="00CE2032">
              <w:rPr>
                <w:color w:val="auto"/>
                <w:sz w:val="20"/>
                <w:szCs w:val="20"/>
              </w:rPr>
              <w:t xml:space="preserve"> como un sistema visual que controla el flujo de materiales y limita inventarios en proceso entre operaciones.</w:t>
            </w:r>
          </w:p>
        </w:tc>
      </w:tr>
      <w:tr w:rsidR="00CE2032" w:rsidRPr="00CE2032" w14:paraId="6EA27D5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B09B2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CDACB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035FC10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AFDD3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7C6094D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 xml:space="preserve">¿Qué representa el </w:t>
            </w:r>
            <w:proofErr w:type="spellStart"/>
            <w:r w:rsidRPr="00C61216">
              <w:rPr>
                <w:b/>
                <w:i/>
                <w:color w:val="auto"/>
                <w:sz w:val="20"/>
                <w:szCs w:val="20"/>
                <w:highlight w:val="yellow"/>
              </w:rPr>
              <w:t>takt</w:t>
            </w:r>
            <w:proofErr w:type="spellEnd"/>
            <w:r w:rsidRPr="00C61216">
              <w:rPr>
                <w:b/>
                <w:i/>
                <w:color w:val="auto"/>
                <w:sz w:val="20"/>
                <w:szCs w:val="20"/>
                <w:highlight w:val="yellow"/>
              </w:rPr>
              <w:t xml:space="preserve"> time</w:t>
            </w:r>
            <w:r w:rsidRPr="00CE2032">
              <w:rPr>
                <w:b/>
                <w:color w:val="auto"/>
                <w:sz w:val="20"/>
                <w:szCs w:val="20"/>
              </w:rPr>
              <w:t xml:space="preserve"> en la gestión de una línea productiva?</w:t>
            </w:r>
          </w:p>
        </w:tc>
      </w:tr>
      <w:tr w:rsidR="00CE2032" w:rsidRPr="00CE2032" w14:paraId="43E12D1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7C7B9E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9F029D" w14:textId="2109D5E1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 costo unitario asignado a una referencia textil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C340CF1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748B9C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8C171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5E7C44" w14:textId="115EEB9D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 cantidad total de tela almacenada en bodega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1E4F1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3B84D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0C0B6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1DDE29" w14:textId="01819578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 ritmo necesario para satisfacer la demanda del cliente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E094C6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4E03BBD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08295C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B89815" w14:textId="634FCF3E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 distancia recorrida por los operarios durante el turno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AF3EAA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4602A31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4A679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752469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Se evidencia comprensión del </w:t>
            </w:r>
            <w:proofErr w:type="spellStart"/>
            <w:r w:rsidRPr="00C61216">
              <w:rPr>
                <w:i/>
                <w:color w:val="auto"/>
                <w:sz w:val="20"/>
                <w:szCs w:val="20"/>
                <w:highlight w:val="yellow"/>
              </w:rPr>
              <w:t>takt</w:t>
            </w:r>
            <w:proofErr w:type="spellEnd"/>
            <w:r w:rsidRPr="00C61216">
              <w:rPr>
                <w:i/>
                <w:color w:val="auto"/>
                <w:sz w:val="20"/>
                <w:szCs w:val="20"/>
                <w:highlight w:val="yellow"/>
              </w:rPr>
              <w:t xml:space="preserve"> time</w:t>
            </w:r>
            <w:r w:rsidRPr="00CE2032">
              <w:rPr>
                <w:color w:val="auto"/>
                <w:sz w:val="20"/>
                <w:szCs w:val="20"/>
              </w:rPr>
              <w:t xml:space="preserve"> como ritmo de producción calculado con el tiempo disponible y la demanda del cliente.</w:t>
            </w:r>
          </w:p>
        </w:tc>
      </w:tr>
      <w:tr w:rsidR="00CE2032" w:rsidRPr="00CE2032" w14:paraId="391E05F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37948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48E8F6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60A7D1E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D71A4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A1848A7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plantea la teoría de restricciones en procesos de confección industrial?</w:t>
            </w:r>
          </w:p>
        </w:tc>
      </w:tr>
      <w:tr w:rsidR="00CE2032" w:rsidRPr="00CE2032" w14:paraId="462A42D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2BB32E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485AAA7" w14:textId="2DFAAFF6" w:rsidR="00322131" w:rsidRPr="00783E4C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83E4C">
              <w:rPr>
                <w:color w:val="auto"/>
                <w:sz w:val="20"/>
                <w:szCs w:val="20"/>
              </w:rPr>
              <w:t xml:space="preserve">Mejorar todos los </w:t>
            </w:r>
            <w:proofErr w:type="gramStart"/>
            <w:r w:rsidRPr="00783E4C">
              <w:rPr>
                <w:color w:val="auto"/>
                <w:sz w:val="20"/>
                <w:szCs w:val="20"/>
              </w:rPr>
              <w:t>puestos</w:t>
            </w:r>
            <w:proofErr w:type="gramEnd"/>
            <w:r w:rsidRPr="00783E4C">
              <w:rPr>
                <w:color w:val="auto"/>
                <w:sz w:val="20"/>
                <w:szCs w:val="20"/>
              </w:rPr>
              <w:t xml:space="preserve"> aunque no limiten el flujo</w:t>
            </w:r>
            <w:r w:rsidR="00C61216" w:rsidRPr="00783E4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6F09253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518D6B90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52C68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984C58" w14:textId="0F70820B" w:rsidR="00322131" w:rsidRPr="00783E4C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83E4C">
              <w:rPr>
                <w:color w:val="auto"/>
                <w:sz w:val="20"/>
                <w:szCs w:val="20"/>
              </w:rPr>
              <w:t>Identificar y gestionar la operación que limita la capacidad</w:t>
            </w:r>
            <w:r w:rsidR="00C61216" w:rsidRPr="00783E4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B59120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7654F7DE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6465BB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B9F786B" w14:textId="39384715" w:rsidR="00322131" w:rsidRPr="00783E4C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83E4C">
              <w:rPr>
                <w:color w:val="auto"/>
                <w:sz w:val="20"/>
                <w:szCs w:val="20"/>
              </w:rPr>
              <w:t>Comprar más insumos sin revisar el inventario disponible</w:t>
            </w:r>
            <w:r w:rsidR="00C61216" w:rsidRPr="00783E4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DB97A3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6FD5834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B5ED9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67BF7F" w14:textId="738D5A84" w:rsidR="00322131" w:rsidRPr="00783E4C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83E4C">
              <w:rPr>
                <w:color w:val="auto"/>
                <w:sz w:val="20"/>
                <w:szCs w:val="20"/>
              </w:rPr>
              <w:t>Incrementar inventario antes de cada estación productiva</w:t>
            </w:r>
            <w:r w:rsidR="00C61216" w:rsidRPr="00783E4C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2A5397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4E5B41D4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19EFD7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12FC06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demuestra dominio de la TOC al reconocer que la mejora debe concentrarse en el cuello de botella que limita el sistema.</w:t>
            </w:r>
          </w:p>
        </w:tc>
      </w:tr>
      <w:tr w:rsidR="00CE2032" w:rsidRPr="00CE2032" w14:paraId="54EE041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F93F1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F5ACAA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18146FB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0F79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DC7765B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acción corresponde a explotar una restricción sin inversión adicional?</w:t>
            </w:r>
          </w:p>
        </w:tc>
      </w:tr>
      <w:tr w:rsidR="00CE2032" w:rsidRPr="00CE2032" w14:paraId="0F3B3F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0F175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4FF96EF" w14:textId="07CE75A3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Trasladar defectos hacia la inspección final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4E345A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A0F97F0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6837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1D764C" w14:textId="1683B3AD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Cambiar toda la distribución de la empresa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4FF8FB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69BC7C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44D277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24AF7DF" w14:textId="5590B5EF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Suspender controles de calidad del proceso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13FB48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C91F88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4B25B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F26E7D" w14:textId="2BA0739B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Evitar paradas del recurso que limita el flujo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85942B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5625DAD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F85B1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CC3BFB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reconoce que explotar la restricción implica maximizar el uso del recurso crítico antes de invertir en nueva capacidad.</w:t>
            </w:r>
          </w:p>
        </w:tc>
      </w:tr>
      <w:tr w:rsidR="00CE2032" w:rsidRPr="00CE2032" w14:paraId="1426BB8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549F92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E6F3E1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09E8001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F4299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2DED7681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criterio utiliza la clasificación ABC para organizar inventarios de confección?</w:t>
            </w:r>
          </w:p>
        </w:tc>
      </w:tr>
      <w:tr w:rsidR="00CE2032" w:rsidRPr="00CE2032" w14:paraId="0AD5C3A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593CCB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7DEC93" w14:textId="457FDCB9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Valor acumulado e impacto financiero de cada insumo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E9790E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2D4FD398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BFFF5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B46BDF" w14:textId="55436FC2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Color comercial aplicado en la temporada vigente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9B4917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F042253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538B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0CF3A2" w14:textId="17235B6B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Ubicación estética de productos en vitrinas externas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EB6811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64B122E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A5B54C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291B38" w14:textId="4276C79A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Cantidad de operarios disponibles para empaque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0621CA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8BA558C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90559B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4F5D48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evidencia apropiación de la clasificación ABC como herramienta para priorizar el control de materiales según su valor acumulado.</w:t>
            </w:r>
          </w:p>
        </w:tc>
      </w:tr>
      <w:tr w:rsidR="00CE2032" w:rsidRPr="00CE2032" w14:paraId="68D7851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708CC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5EC50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56B2ECC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F1A916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948535D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caracteriza a los materiales clasificados como categoría A?</w:t>
            </w:r>
          </w:p>
        </w:tc>
      </w:tr>
      <w:tr w:rsidR="00CE2032" w:rsidRPr="00CE2032" w14:paraId="7930398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33626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528213" w14:textId="61D42D78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Baja participación en valor y control ocasional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54F461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AFFBB4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1AE4E7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CC4012" w14:textId="23E13C39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Alta participación en valor y control riguroso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C2B753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1478F61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BF66C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D5F885" w14:textId="12D01234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Uso decorativo sin impacto en costos productivos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7ABCA33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98996A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85E26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4AF0D7" w14:textId="535710E8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Almacenamiento libre sin conteos documentados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065221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4EE3AF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E65564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0AB4121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identifica la categoría A como el grupo de insumos de mayor impacto económico, que exige conteos frecuentes y control documental.</w:t>
            </w:r>
          </w:p>
        </w:tc>
      </w:tr>
      <w:tr w:rsidR="00CE2032" w:rsidRPr="00CE2032" w14:paraId="75072BA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2592DD7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403A3F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18429EB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2251F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52AED588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permite la trazabilidad de materiales en confección industrial?</w:t>
            </w:r>
          </w:p>
        </w:tc>
      </w:tr>
      <w:tr w:rsidR="00CE2032" w:rsidRPr="00CE2032" w14:paraId="25AEFA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CFCA4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9063BC" w14:textId="4E308114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Eliminar la identificación de lotes en bodega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24ED787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3915CBC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57F3E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AF567F" w14:textId="35D4AC3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 xml:space="preserve">Sustituir el </w:t>
            </w:r>
            <w:proofErr w:type="spellStart"/>
            <w:r w:rsidRPr="00CE2032">
              <w:rPr>
                <w:color w:val="auto"/>
                <w:sz w:val="20"/>
                <w:szCs w:val="20"/>
              </w:rPr>
              <w:t>kardex</w:t>
            </w:r>
            <w:proofErr w:type="spellEnd"/>
            <w:r w:rsidRPr="00CE2032">
              <w:rPr>
                <w:color w:val="auto"/>
                <w:sz w:val="20"/>
                <w:szCs w:val="20"/>
              </w:rPr>
              <w:t xml:space="preserve"> por observación informal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963255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39D2F8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38916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2DED29" w14:textId="3ADF8C8D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Ocultar defectos detectados en producto terminado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F01D34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D01123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352D8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1F7113" w14:textId="2D1FDD82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Rastrear el recorrido del insumo durante el proceso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41BD1E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6F3042F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24E4F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705317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reconoce la trazabilidad como capacidad de seguir materiales desde su recepción hasta su incorporación en la prenda terminada.</w:t>
            </w:r>
          </w:p>
        </w:tc>
      </w:tr>
      <w:tr w:rsidR="00CE2032" w:rsidRPr="00CE2032" w14:paraId="5A6088B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84EA2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1687B1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5FBC072D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46A82D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452962B1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documento soporta la entrega controlada de insumos a producción?</w:t>
            </w:r>
          </w:p>
        </w:tc>
      </w:tr>
      <w:tr w:rsidR="00CE2032" w:rsidRPr="00CE2032" w14:paraId="2242644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B6C323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D0801E" w14:textId="3A81875D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Catálogo de moda con imágenes de temporada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9CFC196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FF9A5E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0E720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3A50A4" w14:textId="1632CB09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Manual visual de exhibición comercial externa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13456FB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BDC923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5DD2F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5738EAB" w14:textId="35A3E05A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Vale de salida asociado a la orden de producción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D352BC2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3B2958F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E1E84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98AA49" w14:textId="6AE2AC7E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Encuesta de preferencia aplicada al consumidor final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C978BA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83C7F2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474DC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7EC446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evidencia comprensión del vale de salida como soporte de dispensación controlada y vinculación con la orden de producción.</w:t>
            </w:r>
          </w:p>
        </w:tc>
      </w:tr>
      <w:tr w:rsidR="00CE2032" w:rsidRPr="00CE2032" w14:paraId="0BBE1B1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E5FCB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91BD4C4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2E9C18F7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227B4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20DF390B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comprende el flujo de materiales en una empresa de confección?</w:t>
            </w:r>
          </w:p>
        </w:tc>
      </w:tr>
      <w:tr w:rsidR="00CE2032" w:rsidRPr="00CE2032" w14:paraId="7B24962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576778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D42793" w14:textId="150048C6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Recorrido de insumos, piezas y prendas dentro de planta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1FEE85B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48D1760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A0CDE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08D7D6" w14:textId="46F4961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Selección publicitaria de colores para cada colección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4D054E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4B4857B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A8B0CC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350EF" w14:textId="302ED91B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Diseño de vitrinas para puntos comerciales externos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E94BDF6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61411C4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5AD18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2579D9" w14:textId="104BB81A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Registro exclusivo de salarios del personal operativo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C01DB9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5225187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9E669A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6FABF8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demuestra apropiación del flujo de materiales como recorrido interno de materias primas, piezas, prendas en proceso y productos terminados.</w:t>
            </w:r>
          </w:p>
        </w:tc>
      </w:tr>
      <w:tr w:rsidR="00CE2032" w:rsidRPr="00CE2032" w14:paraId="2572C5F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278E9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C9684D6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2BF3DC2A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21150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330A341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tipo de distribución agrupa máquinas o actividades similares en una zona?</w:t>
            </w:r>
          </w:p>
        </w:tc>
      </w:tr>
      <w:tr w:rsidR="00CE2032" w:rsidRPr="00CE2032" w14:paraId="46831C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52124C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94BBAE" w14:textId="43E28860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Distribución por producto con secuencia única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CF10CC0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55A41C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EE5A8F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8F9D6A" w14:textId="649696ED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Distribución celular para familias de prendas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96C041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5323E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9B143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62508C" w14:textId="0028E9F4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Distribución mixta con módulos independientes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0B90643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EB898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9E939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90A5AE" w14:textId="3CA3DFAD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Distribución por proceso con áreas especializadas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30C314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2881F57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AD0957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01F0DC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reconoce la distribución por proceso como organización de máquinas o actividades similares, como corte, planchado o terminados.</w:t>
            </w:r>
          </w:p>
        </w:tc>
      </w:tr>
      <w:tr w:rsidR="00CE2032" w:rsidRPr="00CE2032" w14:paraId="2CED3B2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B2FCB9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9960FEA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36F78AF5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4033B6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2B09EDE1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efecto produce una mala ubicación de máquinas o insumos?</w:t>
            </w:r>
          </w:p>
        </w:tc>
      </w:tr>
      <w:tr w:rsidR="00CE2032" w:rsidRPr="00CE2032" w14:paraId="358517D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9AB803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923138" w14:textId="75C8C5DD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Mayor precisión automática en el corte digital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E76FAEB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B576D1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EF459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4D0F63" w14:textId="325BAB98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Traslados innecesarios y pérdida de tiempo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5433E2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61D433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0125A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0D919E" w14:textId="01D2A6E3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Reducción total de inventario en proceso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98251A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866526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DA0BDB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059FD5" w14:textId="0958FC94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Eliminación definitiva de controles técnicos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ED18EF6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EBEC3C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73130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1ACD6F1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identifica que una distribución deficiente genera congestión, manipulación excesiva, demoras y dificultades en el control de calidad.</w:t>
            </w:r>
          </w:p>
        </w:tc>
      </w:tr>
      <w:tr w:rsidR="00CE2032" w:rsidRPr="00CE2032" w14:paraId="368B776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69763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EA1745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14BE5F94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6F786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126A57FE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mide la eficiencia del operario en los indicadores de productividad?</w:t>
            </w:r>
          </w:p>
        </w:tc>
      </w:tr>
      <w:tr w:rsidR="00CE2032" w:rsidRPr="00CE2032" w14:paraId="28C82A8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655BF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873E6B" w14:textId="35DE7064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 distancia entre bodega y área de despacho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728795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56743AF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138CB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A8AB1" w14:textId="318A86C2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 proporción de inventario almacenado por temporada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77A150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C36996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0661A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DD3AA7" w14:textId="2A60943F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 relación entre producción real y producción estándar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200398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55BCEF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A83E0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5FF672" w14:textId="56241192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La cantidad de señales de seguridad instaladas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7E48D6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3814E4F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4CCA5C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FC09E8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evidencia comprensión de la eficiencia del operario como comparación porcentual entre producción real y producción esperada según estándar.</w:t>
            </w:r>
          </w:p>
        </w:tc>
      </w:tr>
      <w:tr w:rsidR="00CE2032" w:rsidRPr="00CE2032" w14:paraId="3906B84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A1CAB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EA1A7C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56882A2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D83C3B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6F8B855D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componentes integran el indicador OEE en maquinaria de confección?</w:t>
            </w:r>
          </w:p>
        </w:tc>
      </w:tr>
      <w:tr w:rsidR="00CE2032" w:rsidRPr="00CE2032" w14:paraId="0ECF311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C5432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AEF39B" w14:textId="40C30254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Disponibilidad, rendimiento y calidad del equipo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4C46E7A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1AF7AD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9BE38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7387A9" w14:textId="143D26C3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Bodega, vitrina y comunicación comercial externa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B280FED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8C378E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B676C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8A7AF" w14:textId="0904BCF1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Escote, costado y ruedo de la prenda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45BF2A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9CDB23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1730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A5E5B3" w14:textId="15D12293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Precio, descuento y rotación en almacén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9D2EC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10BEF11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33A422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084354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reconoce el OEE como indicador compuesto que integra disponibilidad, rendimiento y calidad para medir efectividad de equipos.</w:t>
            </w:r>
          </w:p>
        </w:tc>
      </w:tr>
      <w:tr w:rsidR="00CE2032" w:rsidRPr="00CE2032" w14:paraId="659A203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DF523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60F4C0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0BBFA5D9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D3069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0EAFDD0B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función cumple la ficha técnica de producción?</w:t>
            </w:r>
          </w:p>
        </w:tc>
      </w:tr>
      <w:tr w:rsidR="00CE2032" w:rsidRPr="00CE2032" w14:paraId="600C7E1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4A27C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E60FF6" w14:textId="13281DA6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Promocionar la prenda en redes sociales externas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FF0916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65DBED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4E14E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84552F" w14:textId="05061E48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Sustituir la planificación por experiencia operaria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C4A431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F11A9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419C57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179A03" w14:textId="56C473BE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Reunir información necesaria para fabricar con especificaciones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7C27D9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2E9AEA0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B2456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1DE7DF" w14:textId="499913B8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Eliminar los criterios de aceptación y rechazo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B55333A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39A6F14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11AE1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5193FC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demuestra dominio de la ficha técnica como documento que unifica materiales, operaciones, tiempos, calidad, empaque y etiquetado.</w:t>
            </w:r>
          </w:p>
        </w:tc>
      </w:tr>
      <w:tr w:rsidR="00CE2032" w:rsidRPr="00CE2032" w14:paraId="6A72C5D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831C9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4ED9B7C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12767E8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1C316D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64A11383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símbolo ASME representa una inspección en diagramas de flujo?</w:t>
            </w:r>
          </w:p>
        </w:tc>
      </w:tr>
      <w:tr w:rsidR="00CE2032" w:rsidRPr="00CE2032" w14:paraId="5EF067E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E0D722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AA283D" w14:textId="10964F91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Círculo utilizado para transformar el material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D693C9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27DE19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CDDEC1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E77EE9" w14:textId="7177195B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Flecha usada para transportar paquetes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EFC8098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1A68BA2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903AAB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277542" w14:textId="0114B44B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Triángulo destinado a almacenar materiales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CA3539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0A6247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BA39F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4EA3BB" w14:textId="12555B05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Cuadrado empleado para verificar calidad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8EBFF19" w14:textId="77777777" w:rsidR="00322131" w:rsidRPr="00CE2032" w:rsidRDefault="007E36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2372C33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1E6E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935D66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evidencia apropiación de la simbología ASME al identificar el cuadrado como representación de actividades de inspección.</w:t>
            </w:r>
          </w:p>
        </w:tc>
      </w:tr>
      <w:tr w:rsidR="00CE2032" w:rsidRPr="00CE2032" w14:paraId="7DCCCCA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0106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68F6B1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1CBCA63A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D373C4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2F0CE512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E2032">
              <w:rPr>
                <w:b/>
                <w:color w:val="auto"/>
                <w:sz w:val="20"/>
                <w:szCs w:val="20"/>
              </w:rPr>
              <w:t>¿Qué exige la operación segura de máquinas de coser industriales?</w:t>
            </w:r>
          </w:p>
        </w:tc>
      </w:tr>
      <w:tr w:rsidR="00CE2032" w:rsidRPr="00CE2032" w14:paraId="7B18FCD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41CBE0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70AD1" w14:textId="6F918404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Uso exclusivo de faja lumbar para toda operación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1A6E7D8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32C1741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A9C1B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79729A" w14:textId="3C827172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Aplicación de gafas de seguridad y calzado antideslizante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E7815" w14:textId="77777777" w:rsidR="00322131" w:rsidRPr="00CE2032" w:rsidRDefault="007E36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x</w:t>
            </w:r>
          </w:p>
        </w:tc>
      </w:tr>
      <w:tr w:rsidR="00CE2032" w:rsidRPr="00CE2032" w14:paraId="26C5298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8FE54F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5CD5B4" w14:textId="7346F881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Eliminación del protocolo disponible en cada puesto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57F113C" w14:textId="77777777" w:rsidR="00322131" w:rsidRPr="00CE2032" w:rsidRDefault="003221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7A5AA64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D5F355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E4E9EE" w14:textId="04B861C1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Trabajo sin pausas activas durante toda la jornada</w:t>
            </w:r>
            <w:r w:rsidR="008529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EEF3896" w14:textId="77777777" w:rsidR="00322131" w:rsidRPr="00CE2032" w:rsidRDefault="0032213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CE2032" w:rsidRPr="00CE2032" w14:paraId="0B8180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A93508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641B8B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reconoce que la operación de máquinas de coser exige medidas de protección frente a punción por aguja, atrapamientos y rotura de aguja.</w:t>
            </w:r>
          </w:p>
        </w:tc>
      </w:tr>
      <w:tr w:rsidR="00CE2032" w:rsidRPr="00CE2032" w14:paraId="625CF3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338F1A" w14:textId="77777777" w:rsidR="00322131" w:rsidRPr="00CE2032" w:rsidRDefault="007E36E8">
            <w:pPr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F0588C7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Se recomienda revisar nuevamente los contenidos del componente formativo para fortalecer la comprensión de los procedimientos técnicos abordados.</w:t>
            </w:r>
          </w:p>
        </w:tc>
      </w:tr>
      <w:tr w:rsidR="00CE2032" w:rsidRPr="00CE2032" w14:paraId="530AA6F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3035CC5" w14:textId="77777777" w:rsidR="00625E9E" w:rsidRPr="00CE2032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CE2032" w:rsidRPr="00CE2032" w14:paraId="2824321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5254E" w14:textId="77777777" w:rsidR="00625E9E" w:rsidRPr="00CE2032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726502AA" w14:textId="77777777" w:rsidR="00322131" w:rsidRPr="00CE2032" w:rsidRDefault="007E36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Ha superado la actividad y demuestra apropiación de los contenidos relacionados con gestión de la producción, logística interna, productividad, seguridad industrial y ambientes productivos.</w:t>
            </w:r>
          </w:p>
        </w:tc>
      </w:tr>
      <w:tr w:rsidR="00CE2032" w:rsidRPr="00CE2032" w14:paraId="4D556E1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A2596D" w14:textId="77777777" w:rsidR="00625E9E" w:rsidRPr="00CE2032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CE203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624D5F7F" w14:textId="77777777" w:rsidR="00322131" w:rsidRPr="00CE2032" w:rsidRDefault="007E36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E2032">
              <w:rPr>
                <w:color w:val="auto"/>
                <w:sz w:val="20"/>
                <w:szCs w:val="20"/>
              </w:rPr>
              <w:t>No se ha superado la actividad. Se recomienda revisar nuevamente el componente formativo e intentar otra vez la actividad.</w:t>
            </w:r>
          </w:p>
        </w:tc>
      </w:tr>
    </w:tbl>
    <w:p w14:paraId="616E4CB6" w14:textId="77777777" w:rsidR="00C57B0F" w:rsidRPr="00CE2032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5F81DDD2" w14:textId="77777777" w:rsidR="00C57B0F" w:rsidRPr="00CE2032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E2032" w:rsidRPr="00CE2032" w14:paraId="5392F7D1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BD39" w14:textId="77777777" w:rsidR="00C57B0F" w:rsidRPr="00CE203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CE2032" w:rsidRPr="00CE2032" w14:paraId="1B21B923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EB09" w14:textId="77777777" w:rsidR="00C57B0F" w:rsidRPr="00CE2032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A9780" w14:textId="77777777" w:rsidR="00C57B0F" w:rsidRPr="00CE203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30488" w14:textId="77777777" w:rsidR="00C57B0F" w:rsidRPr="00CE2032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CE2032" w:rsidRPr="00CE2032" w14:paraId="2EA8A6B6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8447C" w14:textId="77777777" w:rsidR="00A9514B" w:rsidRPr="00CE2032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CE2032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41E8" w14:textId="77777777" w:rsidR="00A9514B" w:rsidRPr="00CE2032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3AAC" w14:textId="77777777" w:rsidR="00A9514B" w:rsidRPr="00CE2032" w:rsidRDefault="00CE2032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Septiembre</w:t>
            </w:r>
            <w:r w:rsidR="000143C1" w:rsidRPr="00CE2032">
              <w:rPr>
                <w:sz w:val="20"/>
                <w:szCs w:val="20"/>
              </w:rPr>
              <w:t xml:space="preserve"> 2026</w:t>
            </w:r>
            <w:r w:rsidR="00AD0AE0" w:rsidRPr="00CE2032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CE2032" w:rsidRPr="00CE2032" w14:paraId="504AE344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05FDF" w14:textId="77777777" w:rsidR="00C0495F" w:rsidRPr="00CE2032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CE2032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CE2032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CE2032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CE2032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CE2032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B9FD" w14:textId="21036677" w:rsidR="00C0495F" w:rsidRPr="00CE2032" w:rsidRDefault="008529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FFCA" w14:textId="711D70DD" w:rsidR="00C0495F" w:rsidRPr="00CE2032" w:rsidRDefault="00852912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Septiembre 2026</w:t>
            </w:r>
          </w:p>
        </w:tc>
      </w:tr>
    </w:tbl>
    <w:p w14:paraId="63FD7D58" w14:textId="77777777" w:rsidR="00C57B0F" w:rsidRPr="00CE2032" w:rsidRDefault="00C57B0F" w:rsidP="00AD0AE0">
      <w:pPr>
        <w:rPr>
          <w:sz w:val="20"/>
          <w:szCs w:val="20"/>
        </w:rPr>
      </w:pPr>
    </w:p>
    <w:sectPr w:rsidR="00C57B0F" w:rsidRPr="00CE203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D2D0B" w14:textId="77777777" w:rsidR="007859B7" w:rsidRDefault="007859B7">
      <w:pPr>
        <w:spacing w:line="240" w:lineRule="auto"/>
      </w:pPr>
      <w:r>
        <w:separator/>
      </w:r>
    </w:p>
  </w:endnote>
  <w:endnote w:type="continuationSeparator" w:id="0">
    <w:p w14:paraId="16A15229" w14:textId="77777777" w:rsidR="007859B7" w:rsidRDefault="007859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90ACA" w14:textId="77777777" w:rsidR="00C61216" w:rsidRDefault="00C612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12AB" w14:textId="77777777" w:rsidR="00C61216" w:rsidRDefault="00C6121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FEB39" w14:textId="77777777" w:rsidR="00C61216" w:rsidRDefault="00C612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3AAC5" w14:textId="77777777" w:rsidR="007859B7" w:rsidRDefault="007859B7">
      <w:pPr>
        <w:spacing w:line="240" w:lineRule="auto"/>
      </w:pPr>
      <w:r>
        <w:separator/>
      </w:r>
    </w:p>
  </w:footnote>
  <w:footnote w:type="continuationSeparator" w:id="0">
    <w:p w14:paraId="504D453F" w14:textId="77777777" w:rsidR="007859B7" w:rsidRDefault="007859B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0FD40" w14:textId="77777777" w:rsidR="00C61216" w:rsidRDefault="00C612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163AD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38315503" wp14:editId="579732F3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E8A6C77" wp14:editId="7F700969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60ED6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713EDCD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296A4F2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FE2" w14:textId="77777777" w:rsidR="00C61216" w:rsidRDefault="00C612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40629908">
    <w:abstractNumId w:val="1"/>
  </w:num>
  <w:num w:numId="2" w16cid:durableId="68880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319D1"/>
    <w:rsid w:val="00154704"/>
    <w:rsid w:val="0018141D"/>
    <w:rsid w:val="0018472E"/>
    <w:rsid w:val="001B5182"/>
    <w:rsid w:val="001B5CD5"/>
    <w:rsid w:val="001C2159"/>
    <w:rsid w:val="001D65D0"/>
    <w:rsid w:val="001F0B68"/>
    <w:rsid w:val="00230CDA"/>
    <w:rsid w:val="00237367"/>
    <w:rsid w:val="00280A13"/>
    <w:rsid w:val="002B5957"/>
    <w:rsid w:val="002C312D"/>
    <w:rsid w:val="002C72F8"/>
    <w:rsid w:val="002D3052"/>
    <w:rsid w:val="002D7E1E"/>
    <w:rsid w:val="002E46FB"/>
    <w:rsid w:val="00302AE8"/>
    <w:rsid w:val="00322131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33D3C"/>
    <w:rsid w:val="004472FD"/>
    <w:rsid w:val="00450223"/>
    <w:rsid w:val="00455BED"/>
    <w:rsid w:val="0046096E"/>
    <w:rsid w:val="004623C3"/>
    <w:rsid w:val="0046485A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267CC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3E4C"/>
    <w:rsid w:val="007844D1"/>
    <w:rsid w:val="0078482B"/>
    <w:rsid w:val="007859B7"/>
    <w:rsid w:val="007878C4"/>
    <w:rsid w:val="007B4510"/>
    <w:rsid w:val="007D487F"/>
    <w:rsid w:val="007E36E8"/>
    <w:rsid w:val="00805A67"/>
    <w:rsid w:val="00814E3C"/>
    <w:rsid w:val="00817E15"/>
    <w:rsid w:val="00822675"/>
    <w:rsid w:val="00822B52"/>
    <w:rsid w:val="00825F05"/>
    <w:rsid w:val="00827651"/>
    <w:rsid w:val="00836FBD"/>
    <w:rsid w:val="00852912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9F79AA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2B81"/>
    <w:rsid w:val="00B11CF2"/>
    <w:rsid w:val="00B3090D"/>
    <w:rsid w:val="00B33D03"/>
    <w:rsid w:val="00B53BB8"/>
    <w:rsid w:val="00B63094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61216"/>
    <w:rsid w:val="00C72DF7"/>
    <w:rsid w:val="00C74727"/>
    <w:rsid w:val="00C85661"/>
    <w:rsid w:val="00C9016B"/>
    <w:rsid w:val="00CA2567"/>
    <w:rsid w:val="00CD3981"/>
    <w:rsid w:val="00CE2032"/>
    <w:rsid w:val="00CE649B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3327"/>
    <w:rsid w:val="00F041DE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BD8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C4DFCC7-CF84-4835-BE4E-D1989D904B72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8795b71e-5fe1-4b3c-97a6-ec8562ecdde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5E00BC-2271-4429-A40D-CD52D3B95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2178</Words>
  <Characters>13427</Characters>
  <Application>Microsoft Office Word</Application>
  <DocSecurity>0</DocSecurity>
  <Lines>504</Lines>
  <Paragraphs>331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julian enrique cely cardenas</cp:lastModifiedBy>
  <cp:revision>8</cp:revision>
  <dcterms:created xsi:type="dcterms:W3CDTF">2026-06-18T23:08:00Z</dcterms:created>
  <dcterms:modified xsi:type="dcterms:W3CDTF">2026-09-08T01:15:00Z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