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C5468" w:rsidR="009672A1" w:rsidP="001C5468" w:rsidRDefault="009672A1" w14:paraId="7665B587" w14:textId="77777777">
      <w:pPr>
        <w:jc w:val="center"/>
        <w:rPr>
          <w:b/>
          <w:sz w:val="20"/>
          <w:szCs w:val="20"/>
          <w:lang w:val="es-CO"/>
        </w:rPr>
      </w:pPr>
      <w:r w:rsidRPr="001C5468">
        <w:rPr>
          <w:b/>
          <w:sz w:val="20"/>
          <w:szCs w:val="20"/>
          <w:lang w:val="es-CO"/>
        </w:rPr>
        <w:t xml:space="preserve">FORMATO PARA EL DESARROLLO DE </w:t>
      </w:r>
      <w:r w:rsidRPr="001C5468" w:rsidR="009B3E47">
        <w:rPr>
          <w:b/>
          <w:sz w:val="20"/>
          <w:szCs w:val="20"/>
          <w:lang w:val="es-CO"/>
        </w:rPr>
        <w:t>COMPONENTE FORMATIVO</w:t>
      </w:r>
    </w:p>
    <w:p w:rsidRPr="001C5468" w:rsidR="009672A1" w:rsidP="001C5468" w:rsidRDefault="009672A1" w14:paraId="36F1EC70" w14:textId="77777777">
      <w:pPr>
        <w:tabs>
          <w:tab w:val="left" w:pos="3224"/>
        </w:tabs>
        <w:rPr>
          <w:sz w:val="20"/>
          <w:szCs w:val="20"/>
          <w:lang w:val="es-CO"/>
        </w:rPr>
      </w:pPr>
    </w:p>
    <w:tbl>
      <w:tblPr>
        <w:tblStyle w:val="Tablaconcuadrcula"/>
        <w:tblW w:w="0" w:type="auto"/>
        <w:tblLook w:val="04A0" w:firstRow="1" w:lastRow="0" w:firstColumn="1" w:lastColumn="0" w:noHBand="0" w:noVBand="1"/>
      </w:tblPr>
      <w:tblGrid>
        <w:gridCol w:w="3397"/>
        <w:gridCol w:w="6565"/>
      </w:tblGrid>
      <w:tr w:rsidRPr="00181759" w:rsidR="00BD74BB" w:rsidTr="002A3544" w14:paraId="19FF4633" w14:textId="77777777">
        <w:trPr>
          <w:trHeight w:val="340"/>
        </w:trPr>
        <w:tc>
          <w:tcPr>
            <w:tcW w:w="3397" w:type="dxa"/>
            <w:vAlign w:val="center"/>
          </w:tcPr>
          <w:p w:rsidRPr="001C5468" w:rsidR="00BD74BB" w:rsidP="001C5468" w:rsidRDefault="00BD74BB" w14:paraId="7A0849D8" w14:textId="77777777">
            <w:pPr>
              <w:spacing w:line="276" w:lineRule="auto"/>
              <w:rPr>
                <w:b/>
                <w:bCs/>
                <w:sz w:val="20"/>
                <w:szCs w:val="20"/>
                <w:lang w:val="es-CO"/>
              </w:rPr>
            </w:pPr>
            <w:r w:rsidRPr="001C5468">
              <w:rPr>
                <w:b/>
                <w:bCs/>
                <w:sz w:val="20"/>
                <w:szCs w:val="20"/>
                <w:lang w:val="es-CO"/>
              </w:rPr>
              <w:t>PROGRAMA DE FORMACIÓN</w:t>
            </w:r>
          </w:p>
        </w:tc>
        <w:tc>
          <w:tcPr>
            <w:tcW w:w="6565" w:type="dxa"/>
            <w:vAlign w:val="center"/>
          </w:tcPr>
          <w:p w:rsidRPr="001C5468" w:rsidR="009B3E47" w:rsidP="001C5468" w:rsidRDefault="00CC31D0" w14:paraId="2B05D669" w14:textId="598EEC74">
            <w:pPr>
              <w:spacing w:line="276" w:lineRule="auto"/>
              <w:rPr>
                <w:rFonts w:eastAsiaTheme="minorHAnsi"/>
                <w:color w:val="E36C0A" w:themeColor="accent6" w:themeShade="BF"/>
                <w:sz w:val="20"/>
                <w:szCs w:val="20"/>
                <w:lang w:val="es-CO" w:eastAsia="en-US"/>
              </w:rPr>
            </w:pPr>
            <w:r w:rsidRPr="00CC31D0">
              <w:rPr>
                <w:rFonts w:eastAsiaTheme="minorHAnsi"/>
                <w:sz w:val="20"/>
                <w:szCs w:val="20"/>
                <w:lang w:val="es-CO" w:eastAsia="en-US"/>
              </w:rPr>
              <w:t>DESARROLLO E IMPLEMENTACIÓN DE SOLUCUONES PARA LA TRASFORMACIÓN DIGITAL</w:t>
            </w:r>
          </w:p>
        </w:tc>
      </w:tr>
    </w:tbl>
    <w:p w:rsidR="00026AE9" w:rsidP="001C5468" w:rsidRDefault="00026AE9" w14:paraId="2AF0B9C1" w14:textId="60DC04A1">
      <w:pPr>
        <w:rPr>
          <w:sz w:val="20"/>
          <w:szCs w:val="20"/>
          <w:lang w:val="es-CO"/>
        </w:rPr>
      </w:pPr>
    </w:p>
    <w:tbl>
      <w:tblPr>
        <w:tblStyle w:val="Tablaconcuadrcula"/>
        <w:tblW w:w="0" w:type="auto"/>
        <w:tblLook w:val="04A0" w:firstRow="1" w:lastRow="0" w:firstColumn="1" w:lastColumn="0" w:noHBand="0" w:noVBand="1"/>
      </w:tblPr>
      <w:tblGrid>
        <w:gridCol w:w="2122"/>
        <w:gridCol w:w="2551"/>
        <w:gridCol w:w="2126"/>
        <w:gridCol w:w="3163"/>
      </w:tblGrid>
      <w:tr w:rsidRPr="00181759" w:rsidR="007D3F20" w:rsidTr="007D3F20" w14:paraId="2CC4A596" w14:textId="77777777">
        <w:trPr>
          <w:trHeight w:val="340"/>
        </w:trPr>
        <w:tc>
          <w:tcPr>
            <w:tcW w:w="2122" w:type="dxa"/>
            <w:vAlign w:val="center"/>
          </w:tcPr>
          <w:p w:rsidRPr="001C5468" w:rsidR="007D3F20" w:rsidP="007D3F20" w:rsidRDefault="007D3F20" w14:paraId="617BE5CF" w14:textId="77777777">
            <w:pPr>
              <w:spacing w:line="276" w:lineRule="auto"/>
              <w:jc w:val="both"/>
              <w:rPr>
                <w:b/>
                <w:bCs/>
                <w:sz w:val="20"/>
                <w:szCs w:val="20"/>
                <w:lang w:val="es-CO"/>
              </w:rPr>
            </w:pPr>
            <w:r w:rsidRPr="001C5468">
              <w:rPr>
                <w:b/>
                <w:bCs/>
                <w:sz w:val="20"/>
                <w:szCs w:val="20"/>
                <w:lang w:val="es-CO"/>
              </w:rPr>
              <w:t>COMPETENCIA</w:t>
            </w:r>
          </w:p>
        </w:tc>
        <w:tc>
          <w:tcPr>
            <w:tcW w:w="2551" w:type="dxa"/>
            <w:vAlign w:val="center"/>
          </w:tcPr>
          <w:p w:rsidRPr="00BB76DD" w:rsidR="007D3F20" w:rsidP="00AA2D7F" w:rsidRDefault="007D3F20" w14:paraId="692C2564" w14:textId="233F8EAA">
            <w:pPr>
              <w:autoSpaceDE w:val="0"/>
              <w:autoSpaceDN w:val="0"/>
              <w:adjustRightInd w:val="0"/>
              <w:rPr>
                <w:bCs/>
                <w:sz w:val="20"/>
                <w:szCs w:val="20"/>
                <w:lang w:val="es-CO"/>
              </w:rPr>
            </w:pPr>
          </w:p>
        </w:tc>
        <w:tc>
          <w:tcPr>
            <w:tcW w:w="2126" w:type="dxa"/>
            <w:vAlign w:val="center"/>
          </w:tcPr>
          <w:p w:rsidRPr="001C5468" w:rsidR="007D3F20" w:rsidP="007D3F20" w:rsidRDefault="007D3F20" w14:paraId="5DA35C72" w14:textId="77777777">
            <w:pPr>
              <w:spacing w:line="276" w:lineRule="auto"/>
              <w:jc w:val="both"/>
              <w:rPr>
                <w:sz w:val="20"/>
                <w:szCs w:val="20"/>
                <w:lang w:val="es-CO"/>
              </w:rPr>
            </w:pPr>
            <w:r w:rsidRPr="001C5468">
              <w:rPr>
                <w:b/>
                <w:bCs/>
                <w:sz w:val="20"/>
                <w:szCs w:val="20"/>
                <w:lang w:val="es-CO"/>
              </w:rPr>
              <w:t>RESULTADOS DE APRENDIZAJE</w:t>
            </w:r>
          </w:p>
        </w:tc>
        <w:tc>
          <w:tcPr>
            <w:tcW w:w="3163" w:type="dxa"/>
            <w:vAlign w:val="center"/>
          </w:tcPr>
          <w:p w:rsidRPr="00056E13" w:rsidR="007D3F20" w:rsidP="007D3F20" w:rsidRDefault="007D3F20" w14:paraId="5F1E6990" w14:textId="3883617B">
            <w:pPr>
              <w:pStyle w:val="Prrafodelista"/>
              <w:ind w:left="66"/>
              <w:jc w:val="both"/>
              <w:rPr>
                <w:sz w:val="20"/>
                <w:szCs w:val="20"/>
                <w:lang w:val="es-CO"/>
              </w:rPr>
            </w:pPr>
          </w:p>
        </w:tc>
      </w:tr>
    </w:tbl>
    <w:p w:rsidR="007D3F20" w:rsidP="001C5468" w:rsidRDefault="007D3F20" w14:paraId="73AA90A4" w14:textId="717BE2F4">
      <w:pPr>
        <w:rPr>
          <w:sz w:val="20"/>
          <w:szCs w:val="20"/>
          <w:lang w:val="es-CO"/>
        </w:rPr>
      </w:pPr>
    </w:p>
    <w:tbl>
      <w:tblPr>
        <w:tblStyle w:val="Tablaconcuadrcula"/>
        <w:tblW w:w="0" w:type="auto"/>
        <w:tblLook w:val="04A0" w:firstRow="1" w:lastRow="0" w:firstColumn="1" w:lastColumn="0" w:noHBand="0" w:noVBand="1"/>
      </w:tblPr>
      <w:tblGrid>
        <w:gridCol w:w="3397"/>
        <w:gridCol w:w="6565"/>
      </w:tblGrid>
      <w:tr w:rsidRPr="001C5468" w:rsidR="00BD74BB" w:rsidTr="002A3544" w14:paraId="284D2FB7" w14:textId="77777777">
        <w:trPr>
          <w:trHeight w:val="340"/>
        </w:trPr>
        <w:tc>
          <w:tcPr>
            <w:tcW w:w="3397" w:type="dxa"/>
            <w:vAlign w:val="center"/>
          </w:tcPr>
          <w:p w:rsidRPr="001C5468" w:rsidR="00BD74BB" w:rsidP="001C5468" w:rsidRDefault="00E20C61" w14:paraId="6E7A5768" w14:textId="3EFADC65">
            <w:pPr>
              <w:spacing w:line="276" w:lineRule="auto"/>
              <w:rPr>
                <w:b/>
                <w:bCs/>
                <w:sz w:val="20"/>
                <w:szCs w:val="20"/>
                <w:lang w:val="es-CO"/>
              </w:rPr>
            </w:pPr>
            <w:r w:rsidRPr="001C5468">
              <w:rPr>
                <w:b/>
                <w:bCs/>
                <w:sz w:val="20"/>
                <w:szCs w:val="20"/>
                <w:lang w:val="es-CO"/>
              </w:rPr>
              <w:t>NÚMERO DEL COMPONENTE FORMATIVO</w:t>
            </w:r>
          </w:p>
        </w:tc>
        <w:tc>
          <w:tcPr>
            <w:tcW w:w="6565" w:type="dxa"/>
            <w:vAlign w:val="center"/>
          </w:tcPr>
          <w:p w:rsidRPr="00BE595A" w:rsidR="009B3E47" w:rsidP="001C5468" w:rsidRDefault="00CC31D0" w14:paraId="66781868" w14:textId="224FDE1E">
            <w:pPr>
              <w:spacing w:line="276" w:lineRule="auto"/>
              <w:rPr>
                <w:rFonts w:eastAsiaTheme="minorHAnsi"/>
                <w:sz w:val="20"/>
                <w:szCs w:val="20"/>
                <w:lang w:val="es-CO" w:eastAsia="en-US"/>
              </w:rPr>
            </w:pPr>
            <w:r>
              <w:rPr>
                <w:rFonts w:eastAsiaTheme="minorHAnsi"/>
                <w:sz w:val="20"/>
                <w:szCs w:val="20"/>
                <w:lang w:val="es-CO" w:eastAsia="en-US"/>
              </w:rPr>
              <w:t>11</w:t>
            </w:r>
          </w:p>
        </w:tc>
      </w:tr>
      <w:tr w:rsidRPr="00181759" w:rsidR="00E20C61" w:rsidTr="002A3544" w14:paraId="1C9DDBFE" w14:textId="77777777">
        <w:trPr>
          <w:trHeight w:val="340"/>
        </w:trPr>
        <w:tc>
          <w:tcPr>
            <w:tcW w:w="3397" w:type="dxa"/>
            <w:vAlign w:val="center"/>
          </w:tcPr>
          <w:p w:rsidRPr="001C5468" w:rsidR="00E20C61" w:rsidP="001C5468" w:rsidRDefault="00E20C61" w14:paraId="15BE8D68" w14:textId="58196D2C">
            <w:pPr>
              <w:spacing w:line="276" w:lineRule="auto"/>
              <w:rPr>
                <w:b/>
                <w:bCs/>
                <w:sz w:val="20"/>
                <w:szCs w:val="20"/>
                <w:lang w:val="es-CO"/>
              </w:rPr>
            </w:pPr>
            <w:r w:rsidRPr="001C5468">
              <w:rPr>
                <w:b/>
                <w:bCs/>
                <w:sz w:val="20"/>
                <w:szCs w:val="20"/>
                <w:lang w:val="es-CO"/>
              </w:rPr>
              <w:t>NOMBRE DEL COMPONENTE FORMATIVO</w:t>
            </w:r>
          </w:p>
        </w:tc>
        <w:tc>
          <w:tcPr>
            <w:tcW w:w="6565" w:type="dxa"/>
            <w:vAlign w:val="center"/>
          </w:tcPr>
          <w:p w:rsidRPr="00BE595A" w:rsidR="00E20C61" w:rsidP="0057590D" w:rsidRDefault="00FE78C7" w14:paraId="4A438DA5" w14:textId="110E9298">
            <w:pPr>
              <w:spacing w:line="276" w:lineRule="auto"/>
              <w:jc w:val="both"/>
              <w:rPr>
                <w:rFonts w:eastAsiaTheme="minorHAnsi"/>
                <w:sz w:val="20"/>
                <w:szCs w:val="20"/>
                <w:lang w:val="es-CO" w:eastAsia="en-US"/>
              </w:rPr>
            </w:pPr>
            <w:r w:rsidRPr="00FE78C7">
              <w:rPr>
                <w:rFonts w:eastAsiaTheme="minorHAnsi"/>
                <w:sz w:val="20"/>
                <w:szCs w:val="20"/>
                <w:lang w:val="es-CO" w:eastAsia="en-US"/>
              </w:rPr>
              <w:t>Arquitectura y servicios en la nube</w:t>
            </w:r>
          </w:p>
        </w:tc>
      </w:tr>
      <w:tr w:rsidRPr="00181759" w:rsidR="00BD74BB" w:rsidTr="002A3544" w14:paraId="66E20F9A" w14:textId="77777777">
        <w:trPr>
          <w:trHeight w:val="340"/>
        </w:trPr>
        <w:tc>
          <w:tcPr>
            <w:tcW w:w="3397" w:type="dxa"/>
            <w:vAlign w:val="center"/>
          </w:tcPr>
          <w:p w:rsidRPr="001C5468" w:rsidR="00BD74BB" w:rsidP="001C5468" w:rsidRDefault="0010319E" w14:paraId="342C4278" w14:textId="77777777">
            <w:pPr>
              <w:spacing w:line="276" w:lineRule="auto"/>
              <w:rPr>
                <w:b/>
                <w:bCs/>
                <w:sz w:val="20"/>
                <w:szCs w:val="20"/>
                <w:lang w:val="es-CO"/>
              </w:rPr>
            </w:pPr>
            <w:r w:rsidRPr="001C5468">
              <w:rPr>
                <w:b/>
                <w:bCs/>
                <w:sz w:val="20"/>
                <w:szCs w:val="20"/>
                <w:lang w:val="es-CO"/>
              </w:rPr>
              <w:t>BREVE DESCRIPCIÓN</w:t>
            </w:r>
          </w:p>
        </w:tc>
        <w:tc>
          <w:tcPr>
            <w:tcW w:w="6565" w:type="dxa"/>
            <w:vAlign w:val="center"/>
          </w:tcPr>
          <w:p w:rsidRPr="001C5468" w:rsidR="009B3E47" w:rsidP="00DE7AF2" w:rsidRDefault="00FE78C7" w14:paraId="20FEB7E8" w14:textId="67C063DF">
            <w:pPr>
              <w:jc w:val="both"/>
              <w:rPr>
                <w:rFonts w:eastAsiaTheme="minorHAnsi"/>
                <w:color w:val="E36C0A" w:themeColor="accent6" w:themeShade="BF"/>
                <w:sz w:val="20"/>
                <w:szCs w:val="20"/>
                <w:lang w:val="es-CO" w:eastAsia="en-US"/>
              </w:rPr>
            </w:pPr>
            <w:r>
              <w:rPr>
                <w:rFonts w:eastAsiaTheme="minorHAnsi"/>
                <w:color w:val="000000" w:themeColor="text1"/>
                <w:sz w:val="20"/>
                <w:szCs w:val="20"/>
                <w:lang w:val="es-CO" w:eastAsia="en-US"/>
              </w:rPr>
              <w:t>La computación en la nube es cada vez más utilizada y con mayor frecuencia</w:t>
            </w:r>
            <w:r w:rsidR="00DE7AF2">
              <w:rPr>
                <w:rFonts w:eastAsiaTheme="minorHAnsi"/>
                <w:color w:val="000000" w:themeColor="text1"/>
                <w:sz w:val="20"/>
                <w:szCs w:val="20"/>
                <w:lang w:val="es-CO" w:eastAsia="en-US"/>
              </w:rPr>
              <w:t xml:space="preserve"> por empresas y particulares, es necesario conocer que existen diferentes tipos </w:t>
            </w:r>
            <w:r>
              <w:rPr>
                <w:rFonts w:eastAsiaTheme="minorHAnsi"/>
                <w:color w:val="000000" w:themeColor="text1"/>
                <w:sz w:val="20"/>
                <w:szCs w:val="20"/>
                <w:lang w:val="es-CO" w:eastAsia="en-US"/>
              </w:rPr>
              <w:t xml:space="preserve">de servicios ofrecidos a través de la nube, </w:t>
            </w:r>
            <w:r w:rsidR="00DE7AF2">
              <w:rPr>
                <w:rFonts w:eastAsiaTheme="minorHAnsi"/>
                <w:color w:val="000000" w:themeColor="text1"/>
                <w:sz w:val="20"/>
                <w:szCs w:val="20"/>
                <w:lang w:val="es-CO" w:eastAsia="en-US"/>
              </w:rPr>
              <w:t xml:space="preserve">así como </w:t>
            </w:r>
            <w:r>
              <w:rPr>
                <w:rFonts w:eastAsiaTheme="minorHAnsi"/>
                <w:color w:val="000000" w:themeColor="text1"/>
                <w:sz w:val="20"/>
                <w:szCs w:val="20"/>
                <w:lang w:val="es-CO" w:eastAsia="en-US"/>
              </w:rPr>
              <w:t>forma</w:t>
            </w:r>
            <w:r w:rsidR="00DE7AF2">
              <w:rPr>
                <w:rFonts w:eastAsiaTheme="minorHAnsi"/>
                <w:color w:val="000000" w:themeColor="text1"/>
                <w:sz w:val="20"/>
                <w:szCs w:val="20"/>
                <w:lang w:val="es-CO" w:eastAsia="en-US"/>
              </w:rPr>
              <w:t>s</w:t>
            </w:r>
            <w:r>
              <w:rPr>
                <w:rFonts w:eastAsiaTheme="minorHAnsi"/>
                <w:color w:val="000000" w:themeColor="text1"/>
                <w:sz w:val="20"/>
                <w:szCs w:val="20"/>
                <w:lang w:val="es-CO" w:eastAsia="en-US"/>
              </w:rPr>
              <w:t xml:space="preserve"> y características de acceso a es</w:t>
            </w:r>
            <w:r w:rsidR="00DE7AF2">
              <w:rPr>
                <w:rFonts w:eastAsiaTheme="minorHAnsi"/>
                <w:color w:val="000000" w:themeColor="text1"/>
                <w:sz w:val="20"/>
                <w:szCs w:val="20"/>
                <w:lang w:val="es-CO" w:eastAsia="en-US"/>
              </w:rPr>
              <w:t>t</w:t>
            </w:r>
            <w:r>
              <w:rPr>
                <w:rFonts w:eastAsiaTheme="minorHAnsi"/>
                <w:color w:val="000000" w:themeColor="text1"/>
                <w:sz w:val="20"/>
                <w:szCs w:val="20"/>
                <w:lang w:val="es-CO" w:eastAsia="en-US"/>
              </w:rPr>
              <w:t>os servicios,</w:t>
            </w:r>
            <w:r w:rsidR="00DE7AF2">
              <w:rPr>
                <w:rFonts w:eastAsiaTheme="minorHAnsi"/>
                <w:color w:val="000000" w:themeColor="text1"/>
                <w:sz w:val="20"/>
                <w:szCs w:val="20"/>
                <w:lang w:val="es-CO" w:eastAsia="en-US"/>
              </w:rPr>
              <w:t xml:space="preserve"> además de las</w:t>
            </w:r>
            <w:r>
              <w:rPr>
                <w:rFonts w:eastAsiaTheme="minorHAnsi"/>
                <w:color w:val="000000" w:themeColor="text1"/>
                <w:sz w:val="20"/>
                <w:szCs w:val="20"/>
                <w:lang w:val="es-CO" w:eastAsia="en-US"/>
              </w:rPr>
              <w:t xml:space="preserve"> funciones y responsabilidades</w:t>
            </w:r>
            <w:r w:rsidR="00DE7AF2">
              <w:rPr>
                <w:rFonts w:eastAsiaTheme="minorHAnsi"/>
                <w:color w:val="000000" w:themeColor="text1"/>
                <w:sz w:val="20"/>
                <w:szCs w:val="20"/>
                <w:lang w:val="es-CO" w:eastAsia="en-US"/>
              </w:rPr>
              <w:t xml:space="preserve"> que registran</w:t>
            </w:r>
            <w:r>
              <w:rPr>
                <w:rFonts w:eastAsiaTheme="minorHAnsi"/>
                <w:color w:val="000000" w:themeColor="text1"/>
                <w:sz w:val="20"/>
                <w:szCs w:val="20"/>
                <w:lang w:val="es-CO" w:eastAsia="en-US"/>
              </w:rPr>
              <w:t xml:space="preserve"> tanto </w:t>
            </w:r>
            <w:r w:rsidR="00DE7AF2">
              <w:rPr>
                <w:rFonts w:eastAsiaTheme="minorHAnsi"/>
                <w:color w:val="000000" w:themeColor="text1"/>
                <w:sz w:val="20"/>
                <w:szCs w:val="20"/>
                <w:lang w:val="es-CO" w:eastAsia="en-US"/>
              </w:rPr>
              <w:t>para el</w:t>
            </w:r>
            <w:r>
              <w:rPr>
                <w:rFonts w:eastAsiaTheme="minorHAnsi"/>
                <w:color w:val="000000" w:themeColor="text1"/>
                <w:sz w:val="20"/>
                <w:szCs w:val="20"/>
                <w:lang w:val="es-CO" w:eastAsia="en-US"/>
              </w:rPr>
              <w:t xml:space="preserve"> cliente como </w:t>
            </w:r>
            <w:r w:rsidR="00DE7AF2">
              <w:rPr>
                <w:rFonts w:eastAsiaTheme="minorHAnsi"/>
                <w:color w:val="000000" w:themeColor="text1"/>
                <w:sz w:val="20"/>
                <w:szCs w:val="20"/>
                <w:lang w:val="es-CO" w:eastAsia="en-US"/>
              </w:rPr>
              <w:t>para e</w:t>
            </w:r>
            <w:r>
              <w:rPr>
                <w:rFonts w:eastAsiaTheme="minorHAnsi"/>
                <w:color w:val="000000" w:themeColor="text1"/>
                <w:sz w:val="20"/>
                <w:szCs w:val="20"/>
                <w:lang w:val="es-CO" w:eastAsia="en-US"/>
              </w:rPr>
              <w:t>l proveedor.</w:t>
            </w:r>
          </w:p>
        </w:tc>
      </w:tr>
      <w:tr w:rsidRPr="00181759" w:rsidR="00E20C61" w:rsidTr="002A3544" w14:paraId="01E92775" w14:textId="77777777">
        <w:trPr>
          <w:trHeight w:val="340"/>
        </w:trPr>
        <w:tc>
          <w:tcPr>
            <w:tcW w:w="3397" w:type="dxa"/>
            <w:vAlign w:val="center"/>
          </w:tcPr>
          <w:p w:rsidRPr="00517387" w:rsidR="00E20C61" w:rsidP="001C5468" w:rsidRDefault="00E20C61" w14:paraId="097D7C5D" w14:textId="77777777">
            <w:pPr>
              <w:spacing w:line="276" w:lineRule="auto"/>
              <w:rPr>
                <w:b/>
                <w:bCs/>
                <w:sz w:val="20"/>
                <w:szCs w:val="20"/>
                <w:lang w:val="es-CO"/>
              </w:rPr>
            </w:pPr>
            <w:r w:rsidRPr="00517387">
              <w:rPr>
                <w:b/>
                <w:bCs/>
                <w:sz w:val="20"/>
                <w:szCs w:val="20"/>
                <w:lang w:val="es-CO"/>
              </w:rPr>
              <w:t>PALABRAS CLAVE</w:t>
            </w:r>
          </w:p>
        </w:tc>
        <w:tc>
          <w:tcPr>
            <w:tcW w:w="6565" w:type="dxa"/>
            <w:vAlign w:val="center"/>
          </w:tcPr>
          <w:p w:rsidRPr="00517387" w:rsidR="00E20C61" w:rsidP="00DE7AF2" w:rsidRDefault="00DE7AF2" w14:paraId="2E18A11A" w14:textId="44B52ED8">
            <w:pPr>
              <w:spacing w:line="276" w:lineRule="auto"/>
              <w:rPr>
                <w:sz w:val="20"/>
                <w:szCs w:val="20"/>
                <w:lang w:val="es-CO"/>
              </w:rPr>
            </w:pPr>
            <w:r>
              <w:rPr>
                <w:sz w:val="20"/>
                <w:szCs w:val="20"/>
                <w:lang w:val="es-CO"/>
              </w:rPr>
              <w:t>Capas funcionales,</w:t>
            </w:r>
            <w:r w:rsidRPr="00AB1B28">
              <w:rPr>
                <w:sz w:val="20"/>
                <w:szCs w:val="20"/>
                <w:lang w:val="es-CO"/>
              </w:rPr>
              <w:t xml:space="preserve"> </w:t>
            </w:r>
            <w:r w:rsidRPr="00AB1B28" w:rsidR="00181759">
              <w:rPr>
                <w:sz w:val="20"/>
                <w:szCs w:val="20"/>
                <w:lang w:val="es-CO"/>
              </w:rPr>
              <w:t xml:space="preserve">computación en la nube, </w:t>
            </w:r>
            <w:r w:rsidR="00181759">
              <w:rPr>
                <w:sz w:val="20"/>
                <w:szCs w:val="20"/>
                <w:lang w:val="es-CO"/>
              </w:rPr>
              <w:t>disponibilidad,</w:t>
            </w:r>
            <w:r w:rsidRPr="00AB1B28" w:rsidR="00181759">
              <w:rPr>
                <w:sz w:val="20"/>
                <w:szCs w:val="20"/>
                <w:lang w:val="es-CO"/>
              </w:rPr>
              <w:t xml:space="preserve"> </w:t>
            </w:r>
            <w:r w:rsidR="00D30FC5">
              <w:rPr>
                <w:i/>
                <w:sz w:val="20"/>
                <w:szCs w:val="20"/>
                <w:lang w:val="es-CO"/>
              </w:rPr>
              <w:t>I</w:t>
            </w:r>
            <w:r w:rsidRPr="00DE7AF2">
              <w:rPr>
                <w:i/>
                <w:sz w:val="20"/>
                <w:szCs w:val="20"/>
                <w:lang w:val="es-CO"/>
              </w:rPr>
              <w:t>aaS</w:t>
            </w:r>
            <w:r>
              <w:rPr>
                <w:sz w:val="20"/>
                <w:szCs w:val="20"/>
                <w:lang w:val="es-CO"/>
              </w:rPr>
              <w:t>,</w:t>
            </w:r>
            <w:r w:rsidRPr="00AB1B28">
              <w:rPr>
                <w:sz w:val="20"/>
                <w:szCs w:val="20"/>
                <w:lang w:val="es-CO"/>
              </w:rPr>
              <w:t xml:space="preserve"> </w:t>
            </w:r>
            <w:r w:rsidRPr="00DE7AF2" w:rsidR="00AB1B28">
              <w:rPr>
                <w:i/>
                <w:sz w:val="20"/>
                <w:szCs w:val="20"/>
                <w:lang w:val="es-CO"/>
              </w:rPr>
              <w:t>PaaS</w:t>
            </w:r>
            <w:r w:rsidR="00AB1B28">
              <w:rPr>
                <w:sz w:val="20"/>
                <w:szCs w:val="20"/>
                <w:lang w:val="es-CO"/>
              </w:rPr>
              <w:t xml:space="preserve">, </w:t>
            </w:r>
            <w:r w:rsidR="00181759">
              <w:rPr>
                <w:sz w:val="20"/>
                <w:szCs w:val="20"/>
                <w:lang w:val="es-CO"/>
              </w:rPr>
              <w:t>r</w:t>
            </w:r>
            <w:r>
              <w:rPr>
                <w:sz w:val="20"/>
                <w:szCs w:val="20"/>
                <w:lang w:val="es-CO"/>
              </w:rPr>
              <w:t xml:space="preserve">oles, </w:t>
            </w:r>
            <w:r w:rsidRPr="00DE7AF2" w:rsidR="00AB1B28">
              <w:rPr>
                <w:i/>
                <w:sz w:val="20"/>
                <w:szCs w:val="20"/>
                <w:lang w:val="es-CO"/>
              </w:rPr>
              <w:t>SaaS</w:t>
            </w:r>
            <w:r w:rsidR="00FE78C7">
              <w:rPr>
                <w:sz w:val="20"/>
                <w:szCs w:val="20"/>
                <w:lang w:val="es-CO"/>
              </w:rPr>
              <w:t xml:space="preserve">, </w:t>
            </w:r>
            <w:r w:rsidR="00181759">
              <w:rPr>
                <w:sz w:val="20"/>
                <w:szCs w:val="20"/>
                <w:lang w:val="es-CO"/>
              </w:rPr>
              <w:t>usabilidad,</w:t>
            </w:r>
            <w:r w:rsidRPr="00AB1B28" w:rsidR="00181759">
              <w:rPr>
                <w:sz w:val="20"/>
                <w:szCs w:val="20"/>
                <w:lang w:val="es-CO"/>
              </w:rPr>
              <w:t xml:space="preserve"> </w:t>
            </w:r>
            <w:r w:rsidR="00181759">
              <w:rPr>
                <w:sz w:val="20"/>
                <w:szCs w:val="20"/>
                <w:lang w:val="es-CO"/>
              </w:rPr>
              <w:t>v</w:t>
            </w:r>
            <w:r w:rsidRPr="00AB1B28" w:rsidR="00181759">
              <w:rPr>
                <w:sz w:val="20"/>
                <w:szCs w:val="20"/>
                <w:lang w:val="es-CO"/>
              </w:rPr>
              <w:t>irtualización</w:t>
            </w:r>
            <w:r>
              <w:rPr>
                <w:sz w:val="20"/>
                <w:szCs w:val="20"/>
                <w:lang w:val="es-CO"/>
              </w:rPr>
              <w:t>.</w:t>
            </w:r>
          </w:p>
        </w:tc>
      </w:tr>
    </w:tbl>
    <w:p w:rsidRPr="001C5468" w:rsidR="00E20C61" w:rsidP="001C5468" w:rsidRDefault="00E20C61" w14:paraId="6250A9A1" w14:textId="2427A195">
      <w:pPr>
        <w:rPr>
          <w:sz w:val="20"/>
          <w:szCs w:val="20"/>
          <w:lang w:val="es-CO"/>
        </w:rPr>
      </w:pPr>
    </w:p>
    <w:tbl>
      <w:tblPr>
        <w:tblStyle w:val="Tablaconcuadrcula"/>
        <w:tblW w:w="0" w:type="auto"/>
        <w:tblLook w:val="04A0" w:firstRow="1" w:lastRow="0" w:firstColumn="1" w:lastColumn="0" w:noHBand="0" w:noVBand="1"/>
      </w:tblPr>
      <w:tblGrid>
        <w:gridCol w:w="3397"/>
        <w:gridCol w:w="6565"/>
      </w:tblGrid>
      <w:tr w:rsidRPr="001C5468" w:rsidR="00026AE9" w:rsidTr="003B4FFE" w14:paraId="4A9BA74B" w14:textId="77777777">
        <w:trPr>
          <w:trHeight w:val="340"/>
        </w:trPr>
        <w:tc>
          <w:tcPr>
            <w:tcW w:w="3397" w:type="dxa"/>
            <w:vAlign w:val="center"/>
          </w:tcPr>
          <w:p w:rsidRPr="001C5468" w:rsidR="00026AE9" w:rsidP="001C5468" w:rsidRDefault="00026AE9" w14:paraId="6A620B25" w14:textId="77777777">
            <w:pPr>
              <w:spacing w:line="276" w:lineRule="auto"/>
              <w:rPr>
                <w:b/>
                <w:bCs/>
                <w:sz w:val="20"/>
                <w:szCs w:val="20"/>
                <w:lang w:val="es-CO"/>
              </w:rPr>
            </w:pPr>
            <w:r w:rsidRPr="001C5468">
              <w:rPr>
                <w:b/>
                <w:bCs/>
                <w:sz w:val="20"/>
                <w:szCs w:val="20"/>
                <w:lang w:val="es-CO"/>
              </w:rPr>
              <w:t>AREA OCUPACIONAL</w:t>
            </w:r>
          </w:p>
        </w:tc>
        <w:tc>
          <w:tcPr>
            <w:tcW w:w="6565" w:type="dxa"/>
            <w:vAlign w:val="center"/>
          </w:tcPr>
          <w:p w:rsidRPr="00517387" w:rsidR="00026AE9" w:rsidP="00517387" w:rsidRDefault="00DE7AF2" w14:paraId="4E52693A" w14:textId="3A0BEF3D">
            <w:pPr>
              <w:spacing w:line="276" w:lineRule="auto"/>
              <w:ind w:left="180"/>
              <w:rPr>
                <w:rFonts w:eastAsiaTheme="minorHAnsi"/>
                <w:sz w:val="20"/>
                <w:szCs w:val="20"/>
                <w:lang w:val="es-CO" w:eastAsia="en-US"/>
              </w:rPr>
            </w:pPr>
            <w:r w:rsidRPr="003D3883">
              <w:rPr>
                <w:sz w:val="20"/>
                <w:szCs w:val="20"/>
              </w:rPr>
              <w:t>6 - VENTAS Y SERVICIOS</w:t>
            </w:r>
          </w:p>
        </w:tc>
      </w:tr>
      <w:tr w:rsidRPr="001C5468" w:rsidR="001C5468" w:rsidTr="003B4FFE" w14:paraId="0BF0E0BA" w14:textId="77777777">
        <w:trPr>
          <w:trHeight w:val="340"/>
        </w:trPr>
        <w:tc>
          <w:tcPr>
            <w:tcW w:w="3397" w:type="dxa"/>
            <w:vAlign w:val="center"/>
          </w:tcPr>
          <w:p w:rsidRPr="001C5468" w:rsidR="001C5468" w:rsidP="001C5468" w:rsidRDefault="001C5468" w14:paraId="428DBCB4" w14:textId="3A6DFBCD">
            <w:pPr>
              <w:spacing w:line="276" w:lineRule="auto"/>
              <w:rPr>
                <w:b/>
                <w:bCs/>
                <w:sz w:val="20"/>
                <w:szCs w:val="20"/>
                <w:lang w:val="es-CO"/>
              </w:rPr>
            </w:pPr>
            <w:r w:rsidRPr="001C5468">
              <w:rPr>
                <w:b/>
                <w:bCs/>
                <w:sz w:val="20"/>
                <w:szCs w:val="20"/>
                <w:lang w:val="es-CO"/>
              </w:rPr>
              <w:t>IDIOMA</w:t>
            </w:r>
          </w:p>
        </w:tc>
        <w:tc>
          <w:tcPr>
            <w:tcW w:w="6565" w:type="dxa"/>
            <w:vAlign w:val="center"/>
          </w:tcPr>
          <w:p w:rsidRPr="001C5468" w:rsidR="001C5468" w:rsidP="001C5468" w:rsidRDefault="00517387" w14:paraId="528D25D3" w14:textId="28899466">
            <w:pPr>
              <w:spacing w:line="276" w:lineRule="auto"/>
              <w:rPr>
                <w:rFonts w:eastAsiaTheme="minorHAnsi"/>
                <w:color w:val="E36C0A" w:themeColor="accent6" w:themeShade="BF"/>
                <w:sz w:val="20"/>
                <w:szCs w:val="20"/>
                <w:lang w:val="es-CO" w:eastAsia="en-US"/>
              </w:rPr>
            </w:pPr>
            <w:r w:rsidRPr="00517387">
              <w:rPr>
                <w:rFonts w:eastAsiaTheme="minorHAnsi"/>
                <w:sz w:val="20"/>
                <w:szCs w:val="20"/>
                <w:lang w:val="es-CO" w:eastAsia="en-US"/>
              </w:rPr>
              <w:t>Español</w:t>
            </w:r>
          </w:p>
        </w:tc>
      </w:tr>
    </w:tbl>
    <w:p w:rsidRPr="001C5468" w:rsidR="0010319E" w:rsidP="001C5468" w:rsidRDefault="0010319E" w14:paraId="61732AA2" w14:textId="6FADEB49">
      <w:pPr>
        <w:rPr>
          <w:sz w:val="20"/>
          <w:szCs w:val="20"/>
          <w:lang w:val="es-CO"/>
        </w:rPr>
      </w:pPr>
    </w:p>
    <w:p w:rsidRPr="001C5468" w:rsidR="009A6271" w:rsidP="009720B5" w:rsidRDefault="00467033" w14:paraId="1A3770EE" w14:textId="732155D8">
      <w:pPr>
        <w:pStyle w:val="Prrafodelista"/>
        <w:numPr>
          <w:ilvl w:val="0"/>
          <w:numId w:val="1"/>
        </w:numPr>
        <w:ind w:left="284" w:hanging="284"/>
        <w:jc w:val="both"/>
        <w:rPr>
          <w:b/>
          <w:sz w:val="20"/>
          <w:szCs w:val="20"/>
        </w:rPr>
      </w:pPr>
      <w:r w:rsidRPr="001C5468">
        <w:rPr>
          <w:b/>
          <w:sz w:val="20"/>
          <w:szCs w:val="20"/>
        </w:rPr>
        <w:t xml:space="preserve">TABLA </w:t>
      </w:r>
      <w:r w:rsidRPr="001C5468" w:rsidR="009672A1">
        <w:rPr>
          <w:b/>
          <w:sz w:val="20"/>
          <w:szCs w:val="20"/>
        </w:rPr>
        <w:t xml:space="preserve">DE CONTENIDOS: </w:t>
      </w:r>
    </w:p>
    <w:p w:rsidRPr="001C5468" w:rsidR="00467033" w:rsidP="00847835" w:rsidRDefault="009A6271" w14:paraId="34AD99F2" w14:textId="7B67BFBA">
      <w:pPr>
        <w:ind w:left="132"/>
        <w:rPr>
          <w:color w:val="7F7F7F" w:themeColor="text1" w:themeTint="80"/>
          <w:sz w:val="20"/>
          <w:szCs w:val="20"/>
          <w:lang w:val="es-CO"/>
        </w:rPr>
      </w:pPr>
      <w:r w:rsidRPr="001C5468">
        <w:rPr>
          <w:color w:val="7F7F7F" w:themeColor="text1" w:themeTint="80"/>
          <w:sz w:val="20"/>
          <w:szCs w:val="20"/>
          <w:lang w:val="es-CO"/>
        </w:rPr>
        <w:t xml:space="preserve"> </w:t>
      </w:r>
    </w:p>
    <w:p w:rsidRPr="008D0DA1" w:rsidR="00BB13B8" w:rsidP="00BB13B8" w:rsidRDefault="00BB13B8" w14:paraId="5CA9FA0C" w14:textId="77777777">
      <w:pPr>
        <w:ind w:left="284"/>
        <w:textAlignment w:val="baseline"/>
        <w:rPr>
          <w:b/>
          <w:bCs/>
          <w:sz w:val="20"/>
          <w:szCs w:val="20"/>
          <w:lang w:val="es-CO"/>
        </w:rPr>
      </w:pPr>
      <w:r w:rsidRPr="008D0DA1">
        <w:rPr>
          <w:b/>
          <w:bCs/>
          <w:sz w:val="20"/>
          <w:szCs w:val="20"/>
          <w:lang w:val="es-CO"/>
        </w:rPr>
        <w:t>Introducción</w:t>
      </w:r>
    </w:p>
    <w:p w:rsidRPr="008D0DA1" w:rsidR="00BB13B8" w:rsidP="00BB13B8" w:rsidRDefault="00BB13B8" w14:paraId="7FEA8EAC" w14:textId="77777777">
      <w:pPr>
        <w:ind w:left="284"/>
        <w:textAlignment w:val="baseline"/>
        <w:rPr>
          <w:b/>
          <w:bCs/>
          <w:sz w:val="20"/>
          <w:szCs w:val="20"/>
          <w:lang w:val="es-CO"/>
        </w:rPr>
      </w:pPr>
    </w:p>
    <w:p w:rsidRPr="008D0DA1" w:rsidR="00BB13B8" w:rsidP="00BB13B8" w:rsidRDefault="00BB13B8" w14:paraId="64706766" w14:textId="77777777">
      <w:pPr>
        <w:pStyle w:val="Prrafodelista"/>
        <w:numPr>
          <w:ilvl w:val="0"/>
          <w:numId w:val="4"/>
        </w:numPr>
        <w:textAlignment w:val="baseline"/>
        <w:rPr>
          <w:b/>
          <w:bCs/>
          <w:sz w:val="20"/>
          <w:szCs w:val="20"/>
          <w:lang w:val="es-CO"/>
        </w:rPr>
      </w:pPr>
      <w:r w:rsidRPr="008D0DA1">
        <w:rPr>
          <w:b/>
          <w:bCs/>
          <w:sz w:val="20"/>
          <w:szCs w:val="20"/>
          <w:lang w:val="es-CO"/>
        </w:rPr>
        <w:t xml:space="preserve">Arquitectura </w:t>
      </w:r>
      <w:r w:rsidRPr="008D0DA1">
        <w:rPr>
          <w:b/>
          <w:bCs/>
          <w:i/>
          <w:sz w:val="20"/>
          <w:szCs w:val="20"/>
          <w:lang w:val="es-CO"/>
        </w:rPr>
        <w:t>Cloud Computing</w:t>
      </w:r>
    </w:p>
    <w:p w:rsidRPr="008D0DA1" w:rsidR="00BB13B8" w:rsidP="00BB13B8" w:rsidRDefault="00BB13B8" w14:paraId="473BAB44" w14:textId="77777777">
      <w:pPr>
        <w:pStyle w:val="Prrafodelista"/>
        <w:numPr>
          <w:ilvl w:val="1"/>
          <w:numId w:val="4"/>
        </w:numPr>
        <w:jc w:val="both"/>
        <w:textAlignment w:val="baseline"/>
        <w:rPr>
          <w:bCs/>
          <w:sz w:val="20"/>
          <w:szCs w:val="20"/>
          <w:lang w:val="es-CO"/>
        </w:rPr>
      </w:pPr>
      <w:r w:rsidRPr="008D0DA1">
        <w:rPr>
          <w:bCs/>
          <w:sz w:val="20"/>
          <w:szCs w:val="20"/>
          <w:lang w:val="es-CO"/>
        </w:rPr>
        <w:t xml:space="preserve">Tipos de servicio y modelos </w:t>
      </w:r>
      <w:r w:rsidRPr="008D0DA1">
        <w:rPr>
          <w:bCs/>
          <w:i/>
          <w:sz w:val="20"/>
          <w:szCs w:val="20"/>
          <w:lang w:val="es-CO"/>
        </w:rPr>
        <w:t>Cloud</w:t>
      </w:r>
    </w:p>
    <w:p w:rsidRPr="008D0DA1" w:rsidR="00BB13B8" w:rsidP="00BB13B8" w:rsidRDefault="00BB13B8" w14:paraId="5726292B" w14:textId="77777777">
      <w:pPr>
        <w:pStyle w:val="Prrafodelista"/>
        <w:numPr>
          <w:ilvl w:val="1"/>
          <w:numId w:val="4"/>
        </w:numPr>
        <w:jc w:val="both"/>
        <w:textAlignment w:val="baseline"/>
        <w:rPr>
          <w:bCs/>
          <w:sz w:val="20"/>
          <w:szCs w:val="20"/>
          <w:lang w:val="es-CO"/>
        </w:rPr>
      </w:pPr>
      <w:r w:rsidRPr="008D0DA1">
        <w:rPr>
          <w:bCs/>
          <w:sz w:val="20"/>
          <w:szCs w:val="20"/>
          <w:lang w:val="es-CO"/>
        </w:rPr>
        <w:t>Capas funcionales: usuario, acceso, servicio y recursos</w:t>
      </w:r>
    </w:p>
    <w:p w:rsidRPr="008D0DA1" w:rsidR="00BB13B8" w:rsidP="00BB13B8" w:rsidRDefault="00BB13B8" w14:paraId="6E062BD0" w14:textId="77777777">
      <w:pPr>
        <w:pStyle w:val="Prrafodelista"/>
        <w:numPr>
          <w:ilvl w:val="1"/>
          <w:numId w:val="4"/>
        </w:numPr>
        <w:jc w:val="both"/>
        <w:textAlignment w:val="baseline"/>
        <w:rPr>
          <w:bCs/>
          <w:sz w:val="20"/>
          <w:szCs w:val="20"/>
          <w:lang w:val="es-CO"/>
        </w:rPr>
      </w:pPr>
      <w:r w:rsidRPr="008D0DA1">
        <w:rPr>
          <w:bCs/>
          <w:sz w:val="20"/>
          <w:szCs w:val="20"/>
          <w:lang w:val="es-CO"/>
        </w:rPr>
        <w:t>Relaciones entre la vista del usuario y la funcionalidad</w:t>
      </w:r>
    </w:p>
    <w:p w:rsidRPr="008D0DA1" w:rsidR="00BB13B8" w:rsidP="00BB13B8" w:rsidRDefault="00BB13B8" w14:paraId="7DCBB88E" w14:textId="77777777">
      <w:pPr>
        <w:pStyle w:val="Prrafodelista"/>
        <w:numPr>
          <w:ilvl w:val="1"/>
          <w:numId w:val="4"/>
        </w:numPr>
        <w:jc w:val="both"/>
        <w:textAlignment w:val="baseline"/>
        <w:rPr>
          <w:bCs/>
          <w:sz w:val="20"/>
          <w:szCs w:val="20"/>
          <w:lang w:val="es-CO"/>
        </w:rPr>
      </w:pPr>
      <w:r w:rsidRPr="008D0DA1">
        <w:rPr>
          <w:bCs/>
          <w:sz w:val="20"/>
          <w:szCs w:val="20"/>
          <w:lang w:val="es-CO"/>
        </w:rPr>
        <w:t>Consideraciones operativas de los servicios en la nube</w:t>
      </w:r>
    </w:p>
    <w:p w:rsidRPr="00822F5B" w:rsidR="00BB13B8" w:rsidP="00BB13B8" w:rsidRDefault="00BB13B8" w14:paraId="0B74124E" w14:textId="25AB7821">
      <w:pPr>
        <w:pStyle w:val="Prrafodelista"/>
        <w:numPr>
          <w:ilvl w:val="2"/>
          <w:numId w:val="4"/>
        </w:numPr>
        <w:jc w:val="both"/>
        <w:textAlignment w:val="baseline"/>
        <w:rPr>
          <w:bCs/>
          <w:sz w:val="20"/>
          <w:szCs w:val="20"/>
          <w:lang w:val="es-CO"/>
        </w:rPr>
      </w:pPr>
      <w:r w:rsidRPr="00822F5B">
        <w:rPr>
          <w:bCs/>
          <w:sz w:val="20"/>
          <w:szCs w:val="20"/>
          <w:lang w:val="es-CO"/>
        </w:rPr>
        <w:t>Auditabilidad</w:t>
      </w:r>
      <w:r w:rsidR="00822F5B">
        <w:rPr>
          <w:bCs/>
          <w:sz w:val="20"/>
          <w:szCs w:val="20"/>
          <w:lang w:val="es-CO"/>
        </w:rPr>
        <w:t xml:space="preserve">  </w:t>
      </w:r>
    </w:p>
    <w:p w:rsidRPr="00822F5B" w:rsidR="00BB13B8" w:rsidP="00BB13B8" w:rsidRDefault="00BB13B8" w14:paraId="7EEEF168" w14:textId="434A23E0">
      <w:pPr>
        <w:pStyle w:val="Prrafodelista"/>
        <w:numPr>
          <w:ilvl w:val="2"/>
          <w:numId w:val="4"/>
        </w:numPr>
        <w:jc w:val="both"/>
        <w:textAlignment w:val="baseline"/>
        <w:rPr>
          <w:bCs/>
          <w:sz w:val="20"/>
          <w:szCs w:val="20"/>
          <w:lang w:val="es-CO"/>
        </w:rPr>
      </w:pPr>
      <w:r w:rsidRPr="00822F5B">
        <w:rPr>
          <w:bCs/>
          <w:sz w:val="20"/>
          <w:szCs w:val="20"/>
          <w:lang w:val="es-CO"/>
        </w:rPr>
        <w:t>Disponibilidad</w:t>
      </w:r>
      <w:r w:rsidR="00822F5B">
        <w:rPr>
          <w:bCs/>
          <w:sz w:val="20"/>
          <w:szCs w:val="20"/>
          <w:lang w:val="es-CO"/>
        </w:rPr>
        <w:t xml:space="preserve">  </w:t>
      </w:r>
    </w:p>
    <w:p w:rsidRPr="00822F5B" w:rsidR="00BB13B8" w:rsidP="00BB13B8" w:rsidRDefault="00BB13B8" w14:paraId="2FB01007" w14:textId="0CDD89C9">
      <w:pPr>
        <w:pStyle w:val="Prrafodelista"/>
        <w:numPr>
          <w:ilvl w:val="2"/>
          <w:numId w:val="4"/>
        </w:numPr>
        <w:jc w:val="both"/>
        <w:textAlignment w:val="baseline"/>
        <w:rPr>
          <w:bCs/>
          <w:sz w:val="20"/>
          <w:szCs w:val="20"/>
          <w:lang w:val="es-CO"/>
        </w:rPr>
      </w:pPr>
      <w:r w:rsidRPr="00822F5B">
        <w:rPr>
          <w:bCs/>
          <w:sz w:val="20"/>
          <w:szCs w:val="20"/>
          <w:lang w:val="es-CO"/>
        </w:rPr>
        <w:t>Gobernanza</w:t>
      </w:r>
      <w:r w:rsidR="00822F5B">
        <w:rPr>
          <w:bCs/>
          <w:sz w:val="20"/>
          <w:szCs w:val="20"/>
          <w:lang w:val="es-CO"/>
        </w:rPr>
        <w:t xml:space="preserve">  </w:t>
      </w:r>
    </w:p>
    <w:p w:rsidRPr="00822F5B" w:rsidR="00BB13B8" w:rsidP="00BB13B8" w:rsidRDefault="00BB13B8" w14:paraId="1063B017" w14:textId="347C8E79">
      <w:pPr>
        <w:pStyle w:val="Prrafodelista"/>
        <w:numPr>
          <w:ilvl w:val="2"/>
          <w:numId w:val="4"/>
        </w:numPr>
        <w:jc w:val="both"/>
        <w:textAlignment w:val="baseline"/>
        <w:rPr>
          <w:bCs/>
          <w:sz w:val="20"/>
          <w:szCs w:val="20"/>
          <w:lang w:val="es-CO"/>
        </w:rPr>
      </w:pPr>
      <w:r w:rsidRPr="00822F5B">
        <w:rPr>
          <w:bCs/>
          <w:sz w:val="20"/>
          <w:szCs w:val="20"/>
          <w:lang w:val="es-CO"/>
        </w:rPr>
        <w:t>Interoperabilidad</w:t>
      </w:r>
      <w:r w:rsidR="00822F5B">
        <w:rPr>
          <w:bCs/>
          <w:sz w:val="20"/>
          <w:szCs w:val="20"/>
          <w:lang w:val="es-CO"/>
        </w:rPr>
        <w:t xml:space="preserve">  </w:t>
      </w:r>
    </w:p>
    <w:p w:rsidRPr="00822F5B" w:rsidR="00BB13B8" w:rsidP="00BB13B8" w:rsidRDefault="00BB13B8" w14:paraId="5B672A23" w14:textId="29BAC305">
      <w:pPr>
        <w:pStyle w:val="Prrafodelista"/>
        <w:numPr>
          <w:ilvl w:val="2"/>
          <w:numId w:val="4"/>
        </w:numPr>
        <w:jc w:val="both"/>
        <w:textAlignment w:val="baseline"/>
        <w:rPr>
          <w:bCs/>
          <w:sz w:val="20"/>
          <w:szCs w:val="20"/>
          <w:lang w:val="es-CO"/>
        </w:rPr>
      </w:pPr>
      <w:r w:rsidRPr="00822F5B">
        <w:rPr>
          <w:bCs/>
          <w:sz w:val="20"/>
          <w:szCs w:val="20"/>
          <w:lang w:val="es-CO"/>
        </w:rPr>
        <w:t>Control de versiones</w:t>
      </w:r>
      <w:r w:rsidR="00822F5B">
        <w:rPr>
          <w:bCs/>
          <w:sz w:val="20"/>
          <w:szCs w:val="20"/>
          <w:lang w:val="es-CO"/>
        </w:rPr>
        <w:t xml:space="preserve">  </w:t>
      </w:r>
    </w:p>
    <w:p w:rsidRPr="00822F5B" w:rsidR="00BB13B8" w:rsidP="00BB13B8" w:rsidRDefault="00BB13B8" w14:paraId="1FC85B01" w14:textId="116D47FF">
      <w:pPr>
        <w:pStyle w:val="Prrafodelista"/>
        <w:numPr>
          <w:ilvl w:val="2"/>
          <w:numId w:val="4"/>
        </w:numPr>
        <w:jc w:val="both"/>
        <w:textAlignment w:val="baseline"/>
        <w:rPr>
          <w:bCs/>
          <w:sz w:val="20"/>
          <w:szCs w:val="20"/>
          <w:lang w:val="es-CO"/>
        </w:rPr>
      </w:pPr>
      <w:r w:rsidRPr="00822F5B">
        <w:rPr>
          <w:bCs/>
          <w:sz w:val="20"/>
          <w:szCs w:val="20"/>
          <w:lang w:val="es-CO"/>
        </w:rPr>
        <w:t>Portabilidad</w:t>
      </w:r>
      <w:r w:rsidR="00822F5B">
        <w:rPr>
          <w:bCs/>
          <w:sz w:val="20"/>
          <w:szCs w:val="20"/>
          <w:lang w:val="es-CO"/>
        </w:rPr>
        <w:t xml:space="preserve">  </w:t>
      </w:r>
    </w:p>
    <w:p w:rsidRPr="00822F5B" w:rsidR="00BB13B8" w:rsidP="00BB13B8" w:rsidRDefault="00BB13B8" w14:paraId="64580A7B" w14:textId="63D6C4ED">
      <w:pPr>
        <w:pStyle w:val="Prrafodelista"/>
        <w:numPr>
          <w:ilvl w:val="2"/>
          <w:numId w:val="4"/>
        </w:numPr>
        <w:jc w:val="both"/>
        <w:textAlignment w:val="baseline"/>
        <w:rPr>
          <w:bCs/>
          <w:sz w:val="20"/>
          <w:szCs w:val="20"/>
          <w:lang w:val="es-CO"/>
        </w:rPr>
      </w:pPr>
      <w:r w:rsidRPr="00822F5B">
        <w:rPr>
          <w:bCs/>
          <w:sz w:val="20"/>
          <w:szCs w:val="20"/>
          <w:lang w:val="es-CO"/>
        </w:rPr>
        <w:t>Protección de la información de identificación personal</w:t>
      </w:r>
      <w:r w:rsidR="00822F5B">
        <w:rPr>
          <w:bCs/>
          <w:sz w:val="20"/>
          <w:szCs w:val="20"/>
          <w:lang w:val="es-CO"/>
        </w:rPr>
        <w:t xml:space="preserve">  </w:t>
      </w:r>
    </w:p>
    <w:p w:rsidRPr="00822F5B" w:rsidR="00BB13B8" w:rsidP="00BB13B8" w:rsidRDefault="00BB13B8" w14:paraId="2096F7B6" w14:textId="58FE292F">
      <w:pPr>
        <w:pStyle w:val="Prrafodelista"/>
        <w:numPr>
          <w:ilvl w:val="2"/>
          <w:numId w:val="4"/>
        </w:numPr>
        <w:jc w:val="both"/>
        <w:textAlignment w:val="baseline"/>
        <w:rPr>
          <w:bCs/>
          <w:sz w:val="20"/>
          <w:szCs w:val="20"/>
          <w:lang w:val="es-CO"/>
        </w:rPr>
      </w:pPr>
      <w:r w:rsidRPr="00822F5B">
        <w:rPr>
          <w:bCs/>
          <w:sz w:val="20"/>
          <w:szCs w:val="20"/>
          <w:lang w:val="es-CO"/>
        </w:rPr>
        <w:t>Resiliencia</w:t>
      </w:r>
      <w:r w:rsidR="00822F5B">
        <w:rPr>
          <w:bCs/>
          <w:sz w:val="20"/>
          <w:szCs w:val="20"/>
          <w:lang w:val="es-CO"/>
        </w:rPr>
        <w:t xml:space="preserve">  </w:t>
      </w:r>
    </w:p>
    <w:p w:rsidRPr="00822F5B" w:rsidR="00BB13B8" w:rsidP="00BB13B8" w:rsidRDefault="00BB13B8" w14:paraId="5AA9D197" w14:textId="02BB492A">
      <w:pPr>
        <w:pStyle w:val="Prrafodelista"/>
        <w:numPr>
          <w:ilvl w:val="2"/>
          <w:numId w:val="4"/>
        </w:numPr>
        <w:jc w:val="both"/>
        <w:textAlignment w:val="baseline"/>
        <w:rPr>
          <w:bCs/>
          <w:sz w:val="20"/>
          <w:szCs w:val="20"/>
          <w:lang w:val="es-CO"/>
        </w:rPr>
      </w:pPr>
      <w:r w:rsidRPr="00822F5B">
        <w:rPr>
          <w:bCs/>
          <w:sz w:val="20"/>
          <w:szCs w:val="20"/>
          <w:lang w:val="es-CO"/>
        </w:rPr>
        <w:t>Reservisibilidad</w:t>
      </w:r>
      <w:r w:rsidR="00822F5B">
        <w:rPr>
          <w:bCs/>
          <w:sz w:val="20"/>
          <w:szCs w:val="20"/>
          <w:lang w:val="es-CO"/>
        </w:rPr>
        <w:t xml:space="preserve">  </w:t>
      </w:r>
    </w:p>
    <w:p w:rsidRPr="008D0DA1" w:rsidR="00BB13B8" w:rsidP="00BB13B8" w:rsidRDefault="00BB13B8" w14:paraId="3FDA6AD8" w14:textId="77777777">
      <w:pPr>
        <w:pStyle w:val="Prrafodelista"/>
        <w:ind w:left="1004"/>
        <w:jc w:val="both"/>
        <w:textAlignment w:val="baseline"/>
        <w:rPr>
          <w:bCs/>
          <w:sz w:val="20"/>
          <w:szCs w:val="20"/>
          <w:lang w:val="es-CO"/>
        </w:rPr>
      </w:pPr>
    </w:p>
    <w:p w:rsidRPr="008D0DA1" w:rsidR="00BB13B8" w:rsidP="00BB13B8" w:rsidRDefault="00BB13B8" w14:paraId="3941A3E8" w14:textId="77777777">
      <w:pPr>
        <w:pStyle w:val="Prrafodelista"/>
        <w:numPr>
          <w:ilvl w:val="0"/>
          <w:numId w:val="4"/>
        </w:numPr>
        <w:textAlignment w:val="baseline"/>
        <w:rPr>
          <w:b/>
          <w:bCs/>
          <w:sz w:val="20"/>
          <w:szCs w:val="20"/>
          <w:lang w:val="es-CO"/>
        </w:rPr>
      </w:pPr>
      <w:r w:rsidRPr="008D0DA1">
        <w:rPr>
          <w:b/>
          <w:bCs/>
          <w:sz w:val="20"/>
          <w:szCs w:val="20"/>
          <w:lang w:val="es-CO"/>
        </w:rPr>
        <w:t>Roles y responsabilidades en la nube</w:t>
      </w:r>
    </w:p>
    <w:p w:rsidRPr="008D0DA1" w:rsidR="00BB13B8" w:rsidP="00BB13B8" w:rsidRDefault="00BB13B8" w14:paraId="2639C10B" w14:textId="77777777">
      <w:pPr>
        <w:pStyle w:val="Prrafodelista"/>
        <w:numPr>
          <w:ilvl w:val="1"/>
          <w:numId w:val="4"/>
        </w:numPr>
        <w:textAlignment w:val="baseline"/>
        <w:rPr>
          <w:bCs/>
          <w:sz w:val="20"/>
          <w:szCs w:val="20"/>
          <w:lang w:val="es-CO"/>
        </w:rPr>
      </w:pPr>
      <w:r w:rsidRPr="008D0DA1">
        <w:rPr>
          <w:bCs/>
          <w:sz w:val="20"/>
          <w:szCs w:val="20"/>
          <w:lang w:val="es-CO"/>
        </w:rPr>
        <w:t>Roles asociados al cliente</w:t>
      </w:r>
    </w:p>
    <w:p w:rsidRPr="008D0DA1" w:rsidR="00BB13B8" w:rsidP="00BB13B8" w:rsidRDefault="00BB13B8" w14:paraId="10AF7A99" w14:textId="77777777">
      <w:pPr>
        <w:pStyle w:val="Prrafodelista"/>
        <w:numPr>
          <w:ilvl w:val="1"/>
          <w:numId w:val="4"/>
        </w:numPr>
        <w:textAlignment w:val="baseline"/>
        <w:rPr>
          <w:bCs/>
          <w:sz w:val="20"/>
          <w:szCs w:val="20"/>
          <w:lang w:val="es-CO"/>
        </w:rPr>
      </w:pPr>
      <w:r w:rsidRPr="008D0DA1">
        <w:rPr>
          <w:bCs/>
          <w:sz w:val="20"/>
          <w:szCs w:val="20"/>
          <w:lang w:val="es-CO"/>
        </w:rPr>
        <w:t>Roles y actividades asociadas al proveedor</w:t>
      </w:r>
    </w:p>
    <w:p w:rsidRPr="00070AB1" w:rsidR="00BB13B8" w:rsidP="00BB13B8" w:rsidRDefault="00BB13B8" w14:paraId="36FEEA84" w14:textId="77777777">
      <w:pPr>
        <w:pStyle w:val="Prrafodelista"/>
        <w:numPr>
          <w:ilvl w:val="1"/>
          <w:numId w:val="4"/>
        </w:numPr>
        <w:textAlignment w:val="baseline"/>
        <w:rPr>
          <w:bCs/>
          <w:sz w:val="20"/>
          <w:szCs w:val="20"/>
          <w:lang w:val="es-CO"/>
        </w:rPr>
      </w:pPr>
      <w:r w:rsidRPr="00070AB1">
        <w:rPr>
          <w:bCs/>
          <w:sz w:val="20"/>
          <w:szCs w:val="20"/>
          <w:lang w:val="es-CO"/>
        </w:rPr>
        <w:t>Roles y actividades asociadas a los partners</w:t>
      </w:r>
    </w:p>
    <w:p w:rsidRPr="008D0DA1" w:rsidR="00BB13B8" w:rsidP="00BB13B8" w:rsidRDefault="00BB13B8" w14:paraId="6C77A6DD" w14:textId="77777777">
      <w:pPr>
        <w:pStyle w:val="Prrafodelista"/>
        <w:numPr>
          <w:ilvl w:val="1"/>
          <w:numId w:val="4"/>
        </w:numPr>
        <w:textAlignment w:val="baseline"/>
        <w:rPr>
          <w:bCs/>
          <w:sz w:val="20"/>
          <w:szCs w:val="20"/>
          <w:lang w:val="es-CO"/>
        </w:rPr>
      </w:pPr>
      <w:r w:rsidRPr="008D0DA1">
        <w:rPr>
          <w:bCs/>
          <w:sz w:val="20"/>
          <w:szCs w:val="20"/>
          <w:lang w:val="es-CO"/>
        </w:rPr>
        <w:t>Desarrollador de servicios en la nube</w:t>
      </w:r>
    </w:p>
    <w:p w:rsidRPr="008D0DA1" w:rsidR="00BB13B8" w:rsidP="00BB13B8" w:rsidRDefault="00BB13B8" w14:paraId="45494F1E" w14:textId="77777777">
      <w:pPr>
        <w:pStyle w:val="Prrafodelista"/>
        <w:numPr>
          <w:ilvl w:val="1"/>
          <w:numId w:val="4"/>
        </w:numPr>
        <w:textAlignment w:val="baseline"/>
        <w:rPr>
          <w:bCs/>
          <w:sz w:val="20"/>
          <w:szCs w:val="20"/>
          <w:lang w:val="es-CO"/>
        </w:rPr>
      </w:pPr>
      <w:r w:rsidRPr="008D0DA1">
        <w:rPr>
          <w:bCs/>
          <w:sz w:val="20"/>
          <w:szCs w:val="20"/>
          <w:lang w:val="es-CO"/>
        </w:rPr>
        <w:t>Auditor de servicios en la nube</w:t>
      </w:r>
    </w:p>
    <w:p w:rsidR="0052574B" w:rsidP="007C402C" w:rsidRDefault="0052574B" w14:paraId="6D921221" w14:textId="35D09C73">
      <w:pPr>
        <w:textAlignment w:val="baseline"/>
        <w:rPr>
          <w:b/>
          <w:bCs/>
          <w:sz w:val="20"/>
          <w:szCs w:val="20"/>
          <w:lang w:val="es-CO"/>
        </w:rPr>
      </w:pPr>
    </w:p>
    <w:p w:rsidR="00BB13B8" w:rsidP="007C402C" w:rsidRDefault="00BB13B8" w14:paraId="1F0EB362" w14:textId="77777777">
      <w:pPr>
        <w:textAlignment w:val="baseline"/>
        <w:rPr>
          <w:b/>
          <w:bCs/>
          <w:sz w:val="20"/>
          <w:szCs w:val="20"/>
          <w:lang w:val="es-CO"/>
        </w:rPr>
      </w:pPr>
    </w:p>
    <w:p w:rsidRPr="001C5468" w:rsidR="009A6271" w:rsidP="009720B5" w:rsidRDefault="009672A1" w14:paraId="1E1E5C0F" w14:textId="77777777">
      <w:pPr>
        <w:pStyle w:val="Prrafodelista"/>
        <w:numPr>
          <w:ilvl w:val="0"/>
          <w:numId w:val="1"/>
        </w:numPr>
        <w:ind w:left="284" w:hanging="284"/>
        <w:jc w:val="both"/>
        <w:rPr>
          <w:b/>
          <w:sz w:val="20"/>
          <w:szCs w:val="20"/>
        </w:rPr>
      </w:pPr>
      <w:r w:rsidRPr="001C5468">
        <w:rPr>
          <w:b/>
          <w:sz w:val="20"/>
          <w:szCs w:val="20"/>
        </w:rPr>
        <w:t xml:space="preserve">DESARROLLO DE CONTENIDOS: </w:t>
      </w:r>
    </w:p>
    <w:p w:rsidRPr="001C5468" w:rsidR="009A6271" w:rsidP="001C5468" w:rsidRDefault="009A6271" w14:paraId="0DBE69CB" w14:textId="77777777">
      <w:pPr>
        <w:rPr>
          <w:rFonts w:eastAsia="Times New Roman"/>
          <w:b/>
          <w:bCs/>
          <w:sz w:val="20"/>
          <w:szCs w:val="20"/>
          <w:lang w:val="es-CO"/>
        </w:rPr>
      </w:pPr>
    </w:p>
    <w:p w:rsidR="00886124" w:rsidP="00886124" w:rsidRDefault="00886124" w14:paraId="55465E45" w14:textId="77777777">
      <w:pPr>
        <w:textAlignment w:val="baseline"/>
        <w:rPr>
          <w:b/>
          <w:bCs/>
          <w:sz w:val="20"/>
          <w:szCs w:val="20"/>
          <w:lang w:val="es-CO"/>
        </w:rPr>
      </w:pPr>
      <w:r>
        <w:rPr>
          <w:b/>
          <w:bCs/>
          <w:sz w:val="20"/>
          <w:szCs w:val="20"/>
          <w:lang w:val="es-CO"/>
        </w:rPr>
        <w:t>Introducción</w:t>
      </w:r>
    </w:p>
    <w:p w:rsidR="00886124" w:rsidP="00886124" w:rsidRDefault="00886124" w14:paraId="6F925ABB" w14:textId="5CAFB9B5">
      <w:pPr>
        <w:textAlignment w:val="baseline"/>
        <w:rPr>
          <w:b/>
          <w:bCs/>
          <w:sz w:val="20"/>
          <w:szCs w:val="20"/>
          <w:lang w:val="es-CO"/>
        </w:rPr>
      </w:pPr>
    </w:p>
    <w:p w:rsidRPr="00134C21" w:rsidR="00886124" w:rsidP="00886124" w:rsidRDefault="00822F5B" w14:paraId="73A1A70E" w14:textId="4C029F5B">
      <w:pPr>
        <w:spacing w:after="120" w:line="240" w:lineRule="auto"/>
        <w:jc w:val="both"/>
        <w:rPr>
          <w:rFonts w:eastAsia="Times New Roman"/>
          <w:color w:val="000000"/>
          <w:sz w:val="20"/>
          <w:szCs w:val="20"/>
          <w:lang w:val="es-CO"/>
        </w:rPr>
      </w:pPr>
      <w:r>
        <w:rPr>
          <w:rFonts w:eastAsia="Times New Roman"/>
          <w:color w:val="000000"/>
          <w:sz w:val="20"/>
          <w:szCs w:val="20"/>
          <w:lang w:val="es-CO"/>
        </w:rPr>
        <w:t>S</w:t>
      </w:r>
      <w:r w:rsidRPr="00134C21" w:rsidR="00886124">
        <w:rPr>
          <w:rFonts w:eastAsia="Times New Roman"/>
          <w:color w:val="000000"/>
          <w:sz w:val="20"/>
          <w:szCs w:val="20"/>
          <w:lang w:val="es-CO"/>
        </w:rPr>
        <w:t>e da</w:t>
      </w:r>
      <w:r>
        <w:rPr>
          <w:rFonts w:eastAsia="Times New Roman"/>
          <w:color w:val="000000"/>
          <w:sz w:val="20"/>
          <w:szCs w:val="20"/>
          <w:lang w:val="es-CO"/>
        </w:rPr>
        <w:t xml:space="preserve"> </w:t>
      </w:r>
      <w:r w:rsidRPr="00134C21" w:rsidR="00886124">
        <w:rPr>
          <w:rFonts w:eastAsia="Times New Roman"/>
          <w:color w:val="000000"/>
          <w:sz w:val="20"/>
          <w:szCs w:val="20"/>
          <w:lang w:val="es-CO"/>
        </w:rPr>
        <w:t>la bienvenida al componente formativo “</w:t>
      </w:r>
      <w:r w:rsidRPr="00FE78C7" w:rsidR="0052574B">
        <w:rPr>
          <w:rFonts w:eastAsiaTheme="minorHAnsi"/>
          <w:sz w:val="20"/>
          <w:szCs w:val="20"/>
          <w:lang w:val="es-CO" w:eastAsia="en-US"/>
        </w:rPr>
        <w:t>Arquitectura y servicios en la nube</w:t>
      </w:r>
      <w:r w:rsidRPr="00134C21" w:rsidR="00886124">
        <w:rPr>
          <w:rFonts w:eastAsia="Times New Roman"/>
          <w:color w:val="000000"/>
          <w:sz w:val="20"/>
          <w:szCs w:val="20"/>
          <w:lang w:val="es-CO"/>
        </w:rPr>
        <w:t xml:space="preserve">”. Para comenzar el recorrido por el mismo, </w:t>
      </w:r>
      <w:r>
        <w:rPr>
          <w:rFonts w:eastAsia="Times New Roman"/>
          <w:color w:val="000000"/>
          <w:sz w:val="20"/>
          <w:szCs w:val="20"/>
          <w:lang w:val="es-CO"/>
        </w:rPr>
        <w:t xml:space="preserve">se debe </w:t>
      </w:r>
      <w:r w:rsidRPr="00134C21" w:rsidR="00886124">
        <w:rPr>
          <w:rFonts w:eastAsia="Times New Roman"/>
          <w:color w:val="000000"/>
          <w:sz w:val="20"/>
          <w:szCs w:val="20"/>
          <w:lang w:val="es-CO"/>
        </w:rPr>
        <w:t>visit</w:t>
      </w:r>
      <w:r>
        <w:rPr>
          <w:rFonts w:eastAsia="Times New Roman"/>
          <w:color w:val="000000"/>
          <w:sz w:val="20"/>
          <w:szCs w:val="20"/>
          <w:lang w:val="es-CO"/>
        </w:rPr>
        <w:t>ar</w:t>
      </w:r>
      <w:r w:rsidRPr="00134C21" w:rsidR="00886124">
        <w:rPr>
          <w:rFonts w:eastAsia="Times New Roman"/>
          <w:color w:val="000000"/>
          <w:sz w:val="20"/>
          <w:szCs w:val="20"/>
          <w:lang w:val="es-CO"/>
        </w:rPr>
        <w:t xml:space="preserve"> </w:t>
      </w:r>
      <w:r w:rsidRPr="00134C21" w:rsidR="00886124">
        <w:rPr>
          <w:rFonts w:eastAsia="Times New Roman"/>
          <w:sz w:val="20"/>
          <w:szCs w:val="20"/>
          <w:lang w:val="es-CO"/>
        </w:rPr>
        <w:t xml:space="preserve">el recurso didáctico que se </w:t>
      </w:r>
      <w:commentRangeStart w:id="0"/>
      <w:r w:rsidRPr="00134C21" w:rsidR="00886124">
        <w:rPr>
          <w:rFonts w:eastAsia="Times New Roman"/>
          <w:sz w:val="20"/>
          <w:szCs w:val="20"/>
          <w:lang w:val="es-CO"/>
        </w:rPr>
        <w:t>muestra</w:t>
      </w:r>
      <w:commentRangeEnd w:id="0"/>
      <w:r w:rsidR="00CC31D0">
        <w:rPr>
          <w:rStyle w:val="Refdecomentario"/>
        </w:rPr>
        <w:commentReference w:id="0"/>
      </w:r>
      <w:r w:rsidRPr="00134C21" w:rsidR="00886124">
        <w:rPr>
          <w:rFonts w:eastAsia="Times New Roman"/>
          <w:sz w:val="20"/>
          <w:szCs w:val="20"/>
          <w:lang w:val="es-CO"/>
        </w:rPr>
        <w:t xml:space="preserve"> a continuación:</w:t>
      </w:r>
    </w:p>
    <w:p w:rsidR="00886124" w:rsidP="00886124" w:rsidRDefault="00886124" w14:paraId="5C7445AB" w14:textId="701EEECD">
      <w:pPr>
        <w:textAlignment w:val="baseline"/>
        <w:rPr>
          <w:b/>
          <w:bCs/>
          <w:sz w:val="20"/>
          <w:szCs w:val="20"/>
          <w:lang w:val="es-CO"/>
        </w:rPr>
      </w:pPr>
    </w:p>
    <w:p w:rsidRPr="00134C21" w:rsidR="00886124" w:rsidP="0052574B" w:rsidRDefault="00D30FC5" w14:paraId="29479E64" w14:textId="033A5A89">
      <w:pPr>
        <w:spacing w:after="120" w:line="240" w:lineRule="auto"/>
        <w:jc w:val="both"/>
        <w:rPr>
          <w:color w:val="000000"/>
          <w:sz w:val="20"/>
          <w:szCs w:val="20"/>
          <w:highlight w:val="yellow"/>
          <w:lang w:val="es-CO"/>
        </w:rPr>
      </w:pPr>
      <w:r w:rsidRPr="00E63A0E">
        <w:rPr>
          <w:noProof/>
          <w:lang w:val="es-CO"/>
        </w:rPr>
        <mc:AlternateContent>
          <mc:Choice Requires="wps">
            <w:drawing>
              <wp:anchor distT="0" distB="0" distL="114300" distR="114300" simplePos="0" relativeHeight="251659264" behindDoc="0" locked="0" layoutInCell="1" allowOverlap="1" wp14:anchorId="3DF4A671" wp14:editId="6DEC4584">
                <wp:simplePos x="0" y="0"/>
                <wp:positionH relativeFrom="margin">
                  <wp:align>center</wp:align>
                </wp:positionH>
                <wp:positionV relativeFrom="paragraph">
                  <wp:posOffset>36195</wp:posOffset>
                </wp:positionV>
                <wp:extent cx="4584162" cy="657225"/>
                <wp:effectExtent l="0" t="0" r="26035" b="28575"/>
                <wp:wrapNone/>
                <wp:docPr id="78" name="Google Shape;78;p12"/>
                <wp:cNvGraphicFramePr/>
                <a:graphic xmlns:a="http://schemas.openxmlformats.org/drawingml/2006/main">
                  <a:graphicData uri="http://schemas.microsoft.com/office/word/2010/wordprocessingShape">
                    <wps:wsp>
                      <wps:cNvSpPr/>
                      <wps:spPr>
                        <a:xfrm>
                          <a:off x="0" y="0"/>
                          <a:ext cx="4584162"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E63A0E" w:rsidR="00822F5B" w:rsidP="00886124" w:rsidRDefault="00822F5B" w14:paraId="7500505D" w14:textId="77777777">
                            <w:pPr>
                              <w:pStyle w:val="NormalWeb"/>
                              <w:spacing w:beforeAutospacing="0" w:afterAutospacing="0"/>
                              <w:jc w:val="center"/>
                            </w:pPr>
                            <w:r w:rsidRPr="00E63A0E">
                              <w:rPr>
                                <w:rFonts w:ascii="Arial" w:hAnsi="Arial" w:eastAsia="Arial" w:cs="Arial"/>
                                <w:color w:val="FFFFFF"/>
                                <w:lang w:val="es-ES"/>
                              </w:rPr>
                              <w:t xml:space="preserve">Video </w:t>
                            </w:r>
                          </w:p>
                          <w:p w:rsidRPr="00E63A0E" w:rsidR="00822F5B" w:rsidP="00886124" w:rsidRDefault="00822F5B" w14:paraId="2817EE9B" w14:textId="66AA424C">
                            <w:pPr>
                              <w:pStyle w:val="NormalWeb"/>
                              <w:spacing w:beforeAutospacing="0" w:afterAutospacing="0"/>
                              <w:jc w:val="center"/>
                            </w:pPr>
                            <w:r>
                              <w:rPr>
                                <w:rFonts w:ascii="Arial" w:hAnsi="Arial" w:eastAsia="Arial" w:cs="Arial"/>
                                <w:color w:val="FFFFFF"/>
                                <w:lang w:val="es-ES"/>
                              </w:rPr>
                              <w:t>DI_CF02</w:t>
                            </w:r>
                            <w:r w:rsidRPr="00E63A0E">
                              <w:rPr>
                                <w:rFonts w:ascii="Arial" w:hAnsi="Arial" w:eastAsia="Arial" w:cs="Arial"/>
                                <w:color w:val="FFFFFF"/>
                                <w:lang w:val="es-ES"/>
                              </w:rPr>
                              <w:t>_Introducción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DC3320C">
              <v:rect id="Google Shape;78;p12" style="position:absolute;left:0;text-align:left;margin-left:0;margin-top:2.85pt;width:360.95pt;height:5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color="#ed7d31" strokecolor="#42719b" strokeweight="1pt" w14:anchorId="3DF4A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plGQIAAEAEAAAOAAAAZHJzL2Uyb0RvYy54bWysU9uO0zAQfUfiHyy/01zobaOmK9huEdJq&#10;qbTwAVPHaSz5hu026d8zdkvbBSQkxIszY0/OnJk5s7gflCQH7rwwuqbFKKeEa2YaoXc1/fZ1/W5O&#10;iQ+gG5BG85oeuaf3y7dvFr2teGk6IxvuCIJoX/W2pl0ItsoyzzquwI+M5RofW+MUBHTdLmsc9Iiu&#10;ZFbm+TTrjWusM4x7j7er0yNdJvy25Sx8aVvPA5E1RW4hnS6d23hmywVUOwe2E+xMA/6BhQKhMekF&#10;agUByN6J36CUYM5404YRMyozbSsYTzVgNUX+SzUvHVieasHmeHtpk/9/sOz58GI3DtvQW195NGMV&#10;Q+tU/CI/MqRmHS/N4kMgDC/Hk/m4mJaUMHybTmZlOYndzK5/W+fDJ24UiUZNHQ4j9QgOTz6cQn+G&#10;xGTeSNGshZTJcbvtg3TkADi4x9Vs9b44o78Kk5r0KLtyluNwGaCAWgkBTWWbmnq9Swlf/eJvkcfl&#10;rLj7+CfkyGwFvjsxSAgxDColAipWClXTeY5p02XHoXnUDQlHiyLXKHUaiXlFieS4GGikuABC/j0O&#10;eyg1tvI6kmiFYTsgSDS3pjluHPGWrQXyfAIfNuBQuAWmRTFjwu97cEhCftaolrtijNMhITnjSeqW&#10;u33Z3r6AZp3BHWHBUXJyHkLamVi/Nh/2wbQiTfBK5kwXZZo0cF6puAe3foq6Lv7yBwAAAP//AwBQ&#10;SwMEFAAGAAgAAAAhAB6ETKvcAAAABgEAAA8AAABkcnMvZG93bnJldi54bWxMj0FLw0AUhO9C/8Py&#10;Cl7EbhLQ2phNkYCIJ7Et9LrNPpOlu29DdttGf73Pkz0OM8x8U60n78QZx2gDKcgXGQikNhhLnYLd&#10;9vX+CURMmox2gVDBN0ZY17ObSpcmXOgTz5vUCS6hWGoFfUpDKWVse/Q6LsKAxN5XGL1OLMdOmlFf&#10;uNw7WWTZo/TaEi/0esCmx/a4OXkFzWSPfuvtx13T7u27zd9+nCOlbufTyzOIhFP6D8MfPqNDzUyH&#10;cCIThVPAR5KChyUINpdFvgJx4FS2KkDWlbzGr38BAAD//wMAUEsBAi0AFAAGAAgAAAAhALaDOJL+&#10;AAAA4QEAABMAAAAAAAAAAAAAAAAAAAAAAFtDb250ZW50X1R5cGVzXS54bWxQSwECLQAUAAYACAAA&#10;ACEAOP0h/9YAAACUAQAACwAAAAAAAAAAAAAAAAAvAQAAX3JlbHMvLnJlbHNQSwECLQAUAAYACAAA&#10;ACEAQaGaZRkCAABABAAADgAAAAAAAAAAAAAAAAAuAgAAZHJzL2Uyb0RvYy54bWxQSwECLQAUAAYA&#10;CAAAACEAHoRMq9wAAAAGAQAADwAAAAAAAAAAAAAAAABzBAAAZHJzL2Rvd25yZXYueG1sUEsFBgAA&#10;AAAEAAQA8wAAAHwFAAAAAA==&#10;">
                <v:stroke miterlimit="5243f" startarrowwidth="narrow" startarrowlength="short" endarrowwidth="narrow" endarrowlength="short"/>
                <v:textbox inset="2.53958mm,1.2694mm,2.53958mm,1.2694mm">
                  <w:txbxContent>
                    <w:p w:rsidRPr="00E63A0E" w:rsidR="00822F5B" w:rsidP="00886124" w:rsidRDefault="00822F5B" w14:paraId="707568CB" w14:textId="77777777">
                      <w:pPr>
                        <w:pStyle w:val="NormalWeb"/>
                        <w:spacing w:beforeAutospacing="0" w:afterAutospacing="0"/>
                        <w:jc w:val="center"/>
                      </w:pPr>
                      <w:r w:rsidRPr="00E63A0E">
                        <w:rPr>
                          <w:rFonts w:ascii="Arial" w:hAnsi="Arial" w:eastAsia="Arial" w:cs="Arial"/>
                          <w:color w:val="FFFFFF"/>
                          <w:lang w:val="es-ES"/>
                        </w:rPr>
                        <w:t xml:space="preserve">Video </w:t>
                      </w:r>
                    </w:p>
                    <w:p w:rsidRPr="00E63A0E" w:rsidR="00822F5B" w:rsidP="00886124" w:rsidRDefault="00822F5B" w14:paraId="2B9B46C5" w14:textId="66AA424C">
                      <w:pPr>
                        <w:pStyle w:val="NormalWeb"/>
                        <w:spacing w:beforeAutospacing="0" w:afterAutospacing="0"/>
                        <w:jc w:val="center"/>
                      </w:pPr>
                      <w:r>
                        <w:rPr>
                          <w:rFonts w:ascii="Arial" w:hAnsi="Arial" w:eastAsia="Arial" w:cs="Arial"/>
                          <w:color w:val="FFFFFF"/>
                          <w:lang w:val="es-ES"/>
                        </w:rPr>
                        <w:t>DI_CF02</w:t>
                      </w:r>
                      <w:r w:rsidRPr="00E63A0E">
                        <w:rPr>
                          <w:rFonts w:ascii="Arial" w:hAnsi="Arial" w:eastAsia="Arial" w:cs="Arial"/>
                          <w:color w:val="FFFFFF"/>
                          <w:lang w:val="es-ES"/>
                        </w:rPr>
                        <w:t>_Introducción</w:t>
                      </w:r>
                    </w:p>
                  </w:txbxContent>
                </v:textbox>
                <w10:wrap anchorx="margin"/>
              </v:rect>
            </w:pict>
          </mc:Fallback>
        </mc:AlternateContent>
      </w:r>
    </w:p>
    <w:p w:rsidR="00886124" w:rsidP="00886124" w:rsidRDefault="00886124" w14:paraId="3B9439D8" w14:textId="77777777">
      <w:pPr>
        <w:pStyle w:val="LO-normal"/>
        <w:ind w:left="284" w:hanging="284"/>
        <w:jc w:val="both"/>
        <w:rPr>
          <w:sz w:val="20"/>
        </w:rPr>
      </w:pPr>
      <w:commentRangeStart w:id="1"/>
      <w:commentRangeStart w:id="2"/>
      <w:commentRangeEnd w:id="1"/>
      <w:r>
        <w:rPr>
          <w:rStyle w:val="Refdecomentario"/>
        </w:rPr>
        <w:commentReference w:id="1"/>
      </w:r>
      <w:commentRangeEnd w:id="2"/>
      <w:r w:rsidR="00CC31D0">
        <w:rPr>
          <w:rStyle w:val="Refdecomentario"/>
          <w:lang w:val="en" w:eastAsia="es-CO" w:bidi="ar-SA"/>
        </w:rPr>
        <w:commentReference w:id="2"/>
      </w:r>
    </w:p>
    <w:p w:rsidR="00886124" w:rsidP="00886124" w:rsidRDefault="00886124" w14:paraId="407BF34D" w14:textId="77777777">
      <w:pPr>
        <w:pStyle w:val="LO-normal"/>
        <w:ind w:left="284" w:hanging="284"/>
        <w:jc w:val="both"/>
        <w:rPr>
          <w:sz w:val="20"/>
        </w:rPr>
      </w:pPr>
    </w:p>
    <w:p w:rsidR="00886124" w:rsidP="00886124" w:rsidRDefault="00886124" w14:paraId="6E31B706" w14:textId="77777777">
      <w:pPr>
        <w:pStyle w:val="LO-normal"/>
        <w:ind w:left="284" w:hanging="284"/>
        <w:jc w:val="both"/>
        <w:rPr>
          <w:sz w:val="20"/>
        </w:rPr>
      </w:pPr>
    </w:p>
    <w:p w:rsidR="00886124" w:rsidP="00886124" w:rsidRDefault="00886124" w14:paraId="04474A28" w14:textId="77777777">
      <w:pPr>
        <w:ind w:left="426"/>
        <w:jc w:val="both"/>
        <w:rPr>
          <w:sz w:val="20"/>
          <w:szCs w:val="20"/>
          <w:lang w:val="es-CO"/>
        </w:rPr>
      </w:pPr>
    </w:p>
    <w:p w:rsidR="00886124" w:rsidP="00847835" w:rsidRDefault="00886124" w14:paraId="5BC40A0A" w14:textId="77777777">
      <w:pPr>
        <w:ind w:left="426"/>
        <w:jc w:val="both"/>
        <w:rPr>
          <w:sz w:val="20"/>
          <w:szCs w:val="20"/>
          <w:lang w:val="es-CO"/>
        </w:rPr>
      </w:pPr>
    </w:p>
    <w:p w:rsidR="00CE1C3F" w:rsidP="009720B5" w:rsidRDefault="008D1789" w14:paraId="028C336B" w14:textId="182934F8">
      <w:pPr>
        <w:pStyle w:val="Prrafodelista"/>
        <w:numPr>
          <w:ilvl w:val="0"/>
          <w:numId w:val="2"/>
        </w:numPr>
        <w:textAlignment w:val="baseline"/>
        <w:rPr>
          <w:b/>
          <w:bCs/>
          <w:sz w:val="20"/>
          <w:szCs w:val="20"/>
          <w:lang w:val="es-CO"/>
        </w:rPr>
      </w:pPr>
      <w:r w:rsidRPr="00B82774">
        <w:rPr>
          <w:b/>
          <w:bCs/>
          <w:sz w:val="20"/>
          <w:szCs w:val="20"/>
          <w:lang w:val="es-CO"/>
        </w:rPr>
        <w:t xml:space="preserve">Arquitectura </w:t>
      </w:r>
      <w:commentRangeStart w:id="3"/>
      <w:r w:rsidRPr="00134C21">
        <w:rPr>
          <w:b/>
          <w:bCs/>
          <w:i/>
          <w:iCs/>
          <w:sz w:val="20"/>
          <w:szCs w:val="20"/>
          <w:lang w:val="es-CO"/>
        </w:rPr>
        <w:t>Cloud Computing</w:t>
      </w:r>
      <w:commentRangeEnd w:id="3"/>
      <w:r w:rsidR="00CC31D0">
        <w:rPr>
          <w:rStyle w:val="Refdecomentario"/>
        </w:rPr>
        <w:commentReference w:id="3"/>
      </w:r>
    </w:p>
    <w:p w:rsidR="00B82774" w:rsidP="00B82774" w:rsidRDefault="00B82774" w14:paraId="2207086B" w14:textId="77777777">
      <w:pPr>
        <w:textAlignment w:val="baseline"/>
        <w:rPr>
          <w:bCs/>
          <w:sz w:val="20"/>
          <w:szCs w:val="20"/>
          <w:lang w:val="es-CO"/>
        </w:rPr>
      </w:pPr>
    </w:p>
    <w:p w:rsidR="00B82774" w:rsidP="00B82774" w:rsidRDefault="00B82774" w14:paraId="2785AABF" w14:textId="7D27BF5D">
      <w:pPr>
        <w:jc w:val="both"/>
        <w:textAlignment w:val="baseline"/>
        <w:rPr>
          <w:bCs/>
          <w:sz w:val="20"/>
          <w:szCs w:val="20"/>
          <w:lang w:val="es-CO"/>
        </w:rPr>
      </w:pPr>
      <w:r>
        <w:rPr>
          <w:bCs/>
          <w:sz w:val="20"/>
          <w:szCs w:val="20"/>
          <w:lang w:val="es-CO"/>
        </w:rPr>
        <w:t xml:space="preserve">La arquitectura de la nube establece la forma en la que se integran las diferentes tecnologías para crear los entornos de TI, que extraen, agrupan y comparten los recursos escalables de una red, es decir es la organización de los componentes y las funciones que se necesitan para diseñar una nube y obtener una plataforma en línea en la que se puedan ejecutar las aplicaciones, de manera efectiva, y lógica, posibilitando de esta forma trabajar conjuntamente en un mismo objetivo,  </w:t>
      </w:r>
      <w:r w:rsidRPr="00B82774">
        <w:rPr>
          <w:bCs/>
          <w:sz w:val="20"/>
          <w:szCs w:val="20"/>
          <w:lang w:val="es-CO"/>
        </w:rPr>
        <w:t>robusteciendo los puntos fuertes y minimizando los puntos débiles.</w:t>
      </w:r>
    </w:p>
    <w:p w:rsidR="009C01DF" w:rsidP="00B82774" w:rsidRDefault="009C01DF" w14:paraId="78E54666" w14:textId="77777777">
      <w:pPr>
        <w:jc w:val="both"/>
        <w:textAlignment w:val="baseline"/>
        <w:rPr>
          <w:bCs/>
          <w:sz w:val="20"/>
          <w:szCs w:val="20"/>
          <w:lang w:val="es-CO"/>
        </w:rPr>
      </w:pPr>
    </w:p>
    <w:p w:rsidRPr="00B82774" w:rsidR="00674158" w:rsidP="00EB78A6" w:rsidRDefault="00187D31" w14:paraId="59FF0D4C" w14:textId="11277943">
      <w:pPr>
        <w:pStyle w:val="Prrafodelista"/>
        <w:numPr>
          <w:ilvl w:val="1"/>
          <w:numId w:val="3"/>
        </w:numPr>
        <w:textAlignment w:val="baseline"/>
        <w:rPr>
          <w:color w:val="000000" w:themeColor="text1"/>
          <w:sz w:val="20"/>
          <w:szCs w:val="20"/>
          <w:lang w:val="es-CO"/>
        </w:rPr>
      </w:pPr>
      <w:r w:rsidRPr="00B82774">
        <w:rPr>
          <w:b/>
          <w:color w:val="000000" w:themeColor="text1"/>
          <w:sz w:val="20"/>
          <w:szCs w:val="20"/>
          <w:lang w:val="es-CO"/>
        </w:rPr>
        <w:t xml:space="preserve">Tipos de servicios y </w:t>
      </w:r>
      <w:r w:rsidR="009C01DF">
        <w:rPr>
          <w:b/>
          <w:color w:val="000000" w:themeColor="text1"/>
          <w:sz w:val="20"/>
          <w:szCs w:val="20"/>
          <w:lang w:val="es-CO"/>
        </w:rPr>
        <w:t>m</w:t>
      </w:r>
      <w:r w:rsidRPr="00B82774">
        <w:rPr>
          <w:b/>
          <w:color w:val="000000" w:themeColor="text1"/>
          <w:sz w:val="20"/>
          <w:szCs w:val="20"/>
          <w:lang w:val="es-CO"/>
        </w:rPr>
        <w:t xml:space="preserve">odelos </w:t>
      </w:r>
      <w:r w:rsidRPr="009C01DF">
        <w:rPr>
          <w:b/>
          <w:i/>
          <w:iCs/>
          <w:color w:val="000000" w:themeColor="text1"/>
          <w:sz w:val="20"/>
          <w:szCs w:val="20"/>
          <w:lang w:val="es-CO"/>
        </w:rPr>
        <w:t xml:space="preserve">Cloud </w:t>
      </w:r>
    </w:p>
    <w:p w:rsidR="00753489" w:rsidP="00753489" w:rsidRDefault="00753489" w14:paraId="621B0AA7" w14:textId="77777777">
      <w:pPr>
        <w:pStyle w:val="Prrafodelista"/>
        <w:ind w:left="927"/>
        <w:textAlignment w:val="baseline"/>
        <w:rPr>
          <w:color w:val="000000" w:themeColor="text1"/>
          <w:sz w:val="20"/>
          <w:szCs w:val="20"/>
          <w:lang w:val="es-CO"/>
        </w:rPr>
      </w:pPr>
    </w:p>
    <w:p w:rsidR="00753489" w:rsidP="005E2764" w:rsidRDefault="00753489" w14:paraId="3626EE11" w14:textId="522898E0">
      <w:pPr>
        <w:pStyle w:val="Prrafodelista"/>
        <w:ind w:left="0"/>
        <w:textAlignment w:val="baseline"/>
        <w:rPr>
          <w:color w:val="000000" w:themeColor="text1"/>
          <w:sz w:val="20"/>
          <w:szCs w:val="20"/>
          <w:lang w:val="es-CO"/>
        </w:rPr>
      </w:pPr>
      <w:r w:rsidRPr="00753489">
        <w:rPr>
          <w:color w:val="000000" w:themeColor="text1"/>
          <w:sz w:val="20"/>
          <w:szCs w:val="20"/>
          <w:lang w:val="es-CO"/>
        </w:rPr>
        <w:t>Los servicios tradicionales se categorizan en tres tipos</w:t>
      </w:r>
      <w:commentRangeStart w:id="4"/>
      <w:r w:rsidRPr="00753489">
        <w:rPr>
          <w:color w:val="000000" w:themeColor="text1"/>
          <w:sz w:val="20"/>
          <w:szCs w:val="20"/>
          <w:lang w:val="es-CO"/>
        </w:rPr>
        <w:t>:</w:t>
      </w:r>
      <w:commentRangeEnd w:id="4"/>
      <w:r w:rsidR="00203C5E">
        <w:rPr>
          <w:rStyle w:val="Refdecomentario"/>
        </w:rPr>
        <w:commentReference w:id="4"/>
      </w:r>
    </w:p>
    <w:p w:rsidR="0052574B" w:rsidP="005E2764" w:rsidRDefault="0052574B" w14:paraId="7A7D99C5" w14:textId="527B04BE">
      <w:pPr>
        <w:pStyle w:val="Prrafodelista"/>
        <w:ind w:left="0"/>
        <w:textAlignment w:val="baseline"/>
        <w:rPr>
          <w:color w:val="000000" w:themeColor="text1"/>
          <w:sz w:val="20"/>
          <w:szCs w:val="20"/>
          <w:lang w:val="es-CO"/>
        </w:rPr>
      </w:pPr>
    </w:p>
    <w:p w:rsidR="0052574B" w:rsidP="0052574B" w:rsidRDefault="00203C5E" w14:paraId="74BE1099" w14:textId="121CB65C">
      <w:pPr>
        <w:tabs>
          <w:tab w:val="left" w:pos="1665"/>
          <w:tab w:val="center" w:pos="4986"/>
        </w:tabs>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57568" behindDoc="0" locked="0" layoutInCell="1" allowOverlap="1" wp14:anchorId="0C0F2272" wp14:editId="26D7F18D">
                <wp:simplePos x="0" y="0"/>
                <wp:positionH relativeFrom="column">
                  <wp:posOffset>5349240</wp:posOffset>
                </wp:positionH>
                <wp:positionV relativeFrom="paragraph">
                  <wp:posOffset>2322830</wp:posOffset>
                </wp:positionV>
                <wp:extent cx="613410" cy="205740"/>
                <wp:effectExtent l="57150" t="38100" r="72390" b="99060"/>
                <wp:wrapNone/>
                <wp:docPr id="1273187104" name="Rectángulo 2"/>
                <wp:cNvGraphicFramePr/>
                <a:graphic xmlns:a="http://schemas.openxmlformats.org/drawingml/2006/main">
                  <a:graphicData uri="http://schemas.microsoft.com/office/word/2010/wordprocessingShape">
                    <wps:wsp>
                      <wps:cNvSpPr/>
                      <wps:spPr>
                        <a:xfrm>
                          <a:off x="0" y="0"/>
                          <a:ext cx="613410" cy="20574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5C49A12">
              <v:rect id="Rectángulo 2" style="position:absolute;margin-left:421.2pt;margin-top:182.9pt;width:48.3pt;height:1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C284B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pbgIAAEUFAAAOAAAAZHJzL2Uyb0RvYy54bWysVN1r2zAQfx/sfxB6X22n6cdCnRJaMgal&#10;DWtHnxVZSgyyTjspcbK/fifZcUJXKIz5Qb7T/e77Tje3u8awrUJfgy15cZZzpqyEqrarkv98mX+5&#10;5swHYSthwKqS75Xnt9PPn25aN1EjWIOpFDIyYv2kdSVfh+AmWeblWjXCn4FTloQasBGBWFxlFYqW&#10;rDcmG+X5ZdYCVg5BKu/p9r4T8mmyr7WS4UlrrwIzJafYQjoxnct4ZtMbMVmhcOta9mGIf4iiEbUl&#10;p4OpexEE22D9l6mmlggedDiT0GSgdS1VyoGyKfI32TyvhVMpFyqOd0OZ/P8zKx+3z26BVIbW+Ykn&#10;Mmax09jEP8XHdqlY+6FYaheYpMvL4nxcUEkliUb5xdU4FTM7Kjv04ZuChkWi5Ei9SCUS2wcfyCFB&#10;D5Doy8K8Nib1w1jWlvz8usjzpOHB1FWURpzH1fLOINsKaul8ntMXu0jWTmDEGUuXx6QSFfZGRRvG&#10;/lCa1RWlUXQe4rypwayQUtlQ9HYTOqppCmFQPP9YscdHVZVmcVAefaw8aCTPYMOg3NQW8D0DZghZ&#10;d/hDBbq8YwmWUO0XyBC6TfBOzmtqz4PwYSGQRp86SuscnujQBqgN0FOcrQF/v3cf8TSRJOWspVUq&#10;uf+1Eag4M98tzerXYkzDwUJixhdXI2LwVLI8ldhNcwfU2oIeDicTGfHBHEiN0LzS1s+iVxIJK8l3&#10;yWXAA3MXuhWnd0Oq2SzBaN+cCA/22clD1+P4vexeBbp+RgMN9yMc1k5M3oxqh439sDDbBNB1muNj&#10;Xft6066mgezflfgYnPIJdXz9pn8AAAD//wMAUEsDBBQABgAIAAAAIQCBKFwl4QAAAAsBAAAPAAAA&#10;ZHJzL2Rvd25yZXYueG1sTI/BTsMwDIbvSLxDZCRuLKXtprY0nRACIbhtDAa3rDVtReJUTbaVPT3m&#10;BEfbn35/f7mcrBEHHH3vSMH1LAKBVLump1bB5uXhKgPhg6ZGG0eo4Bs9LKvzs1IXjTvSCg/r0AoO&#10;IV9oBV0IQyGlrzu02s/cgMS3TzdaHXgcW9mM+sjh1sg4ihbS6p74Q6cHvOuw/lrvrYJt6p63j/OV&#10;+dic8F6+Pb2e3hOj1OXFdHsDIuAU/mD41Wd1qNhp5/bUeGEUZGmcMqogWcy5AxN5knO7HW/yLAZZ&#10;lfJ/h+oHAAD//wMAUEsBAi0AFAAGAAgAAAAhALaDOJL+AAAA4QEAABMAAAAAAAAAAAAAAAAAAAAA&#10;AFtDb250ZW50X1R5cGVzXS54bWxQSwECLQAUAAYACAAAACEAOP0h/9YAAACUAQAACwAAAAAAAAAA&#10;AAAAAAAvAQAAX3JlbHMvLnJlbHNQSwECLQAUAAYACAAAACEAT1WfqW4CAABFBQAADgAAAAAAAAAA&#10;AAAAAAAuAgAAZHJzL2Uyb0RvYy54bWxQSwECLQAUAAYACAAAACEAgShcJeEAAAALAQAADwAAAAAA&#10;AAAAAAAAAADIBAAAZHJzL2Rvd25yZXYueG1sUEsFBgAAAAAEAAQA8wAAANYFAAAAAA==&#10;">
                <v:shadow on="t" color="black" opacity="22937f" offset="0,.63889mm" origin=",.5"/>
              </v:rect>
            </w:pict>
          </mc:Fallback>
        </mc:AlternateContent>
      </w:r>
      <w:r>
        <w:rPr>
          <w:noProof/>
          <w:color w:val="000000" w:themeColor="text1"/>
          <w:sz w:val="20"/>
          <w:szCs w:val="20"/>
          <w:lang w:val="es-CO"/>
        </w:rPr>
        <mc:AlternateContent>
          <mc:Choice Requires="wps">
            <w:drawing>
              <wp:anchor distT="0" distB="0" distL="114300" distR="114300" simplePos="0" relativeHeight="251755520" behindDoc="0" locked="0" layoutInCell="1" allowOverlap="1" wp14:anchorId="4C944383" wp14:editId="434BF00B">
                <wp:simplePos x="0" y="0"/>
                <wp:positionH relativeFrom="column">
                  <wp:posOffset>5097780</wp:posOffset>
                </wp:positionH>
                <wp:positionV relativeFrom="paragraph">
                  <wp:posOffset>2155190</wp:posOffset>
                </wp:positionV>
                <wp:extent cx="483870" cy="190500"/>
                <wp:effectExtent l="57150" t="38100" r="68580" b="95250"/>
                <wp:wrapNone/>
                <wp:docPr id="1502132167" name="Rectángulo 2"/>
                <wp:cNvGraphicFramePr/>
                <a:graphic xmlns:a="http://schemas.openxmlformats.org/drawingml/2006/main">
                  <a:graphicData uri="http://schemas.microsoft.com/office/word/2010/wordprocessingShape">
                    <wps:wsp>
                      <wps:cNvSpPr/>
                      <wps:spPr>
                        <a:xfrm>
                          <a:off x="0" y="0"/>
                          <a:ext cx="483870" cy="1905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1F17BCC">
              <v:rect id="Rectángulo 2" style="position:absolute;margin-left:401.4pt;margin-top:169.7pt;width:38.1pt;height: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EF6F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IObQIAAEUFAAAOAAAAZHJzL2Uyb0RvYy54bWysVF9r2zAQfx/sOwi9r7bTdE1DnRJaMgal&#10;LWtHnxVZSgyyTjspcbJPv5PsOKErFMb8IN/p/v/uTtc3u8awrUJfgy15cZZzpqyEqrarkv98WXyZ&#10;cOaDsJUwYFXJ98rzm9nnT9etm6oRrMFUChk5sX7aupKvQ3DTLPNyrRrhz8ApS0IN2IhALK6yCkVL&#10;3huTjfL8a9YCVg5BKu/p9q4T8lnyr7WS4VFrrwIzJafcQjoxnct4ZrNrMV2hcOta9mmIf8iiEbWl&#10;oIOrOxEE22D9l6umlggedDiT0GSgdS1VqoGqKfI31TyvhVOpFgLHuwEm///cyofts3tCgqF1fuqJ&#10;jFXsNDbxT/mxXQJrP4CldoFJuhxPzieXBKkkUXGVX+QJzOxo7NCHbwoaFomSI/UiQSS29z5QQFI9&#10;qMRYFha1MakfxrK25OeTgnxGkQdTV1GaGFwtbw2yraCWLhY5fbGL5O1EjThj6fJYVKLC3qjow9gf&#10;SrO6ojKKLkKcNzW4FVIqG4reb9KOZppSGAzPPzbs9aOpSrM4GI8+Nh4sUmSwYTBuagv4ngMzpKw7&#10;/QMCXd0RgiVU+ydkCN0meCcXNbXnXvjwJJBGnzpK6xwe6dAGqA3QU5ytAX+/dx/1aSJJyllLq1Ry&#10;/2sjUHFmvlua1atiPI67l5jxxeWIGDyVLE8ldtPcArW2oIfDyURG/WAOpEZoXmnr5zEqiYSVFLvk&#10;MuCBuQ3ditO7IdV8ntRo35wI9/bZyUPX4/i97F4Fun5GAw33AxzWTkzfjGqnG/thYb4JoOs0x0dc&#10;e7xpV9NA9u9KfAxO+aR1fP1mfwAAAP//AwBQSwMEFAAGAAgAAAAhADwnUAXhAAAACwEAAA8AAABk&#10;cnMvZG93bnJldi54bWxMj81OwzAQhO9IvIO1SNyoQ1PaNMSpEAIhuPUHCjc3XpIIex3Fbhv69Cwn&#10;OO7saOabYjE4Kw7Yh9aTgutRAgKp8qalWsFm/XiVgQhRk9HWEyr4xgCL8vys0LnxR1riYRVrwSEU&#10;cq2gibHLpQxVg06Hke+Q+Pfpe6cjn30tTa+PHO6sHCfJVDrdEjc0usP7Bquv1d4p2E78y/bpZmk/&#10;Nid8kG/Pr6f31Cp1eTHc3YKIOMQ/M/ziMzqUzLTzezJBWAVZMmb0qCBN5xMQ7Mhmc163Y2XKiiwL&#10;+X9D+QMAAP//AwBQSwECLQAUAAYACAAAACEAtoM4kv4AAADhAQAAEwAAAAAAAAAAAAAAAAAAAAAA&#10;W0NvbnRlbnRfVHlwZXNdLnhtbFBLAQItABQABgAIAAAAIQA4/SH/1gAAAJQBAAALAAAAAAAAAAAA&#10;AAAAAC8BAABfcmVscy8ucmVsc1BLAQItABQABgAIAAAAIQCQnoIObQIAAEUFAAAOAAAAAAAAAAAA&#10;AAAAAC4CAABkcnMvZTJvRG9jLnhtbFBLAQItABQABgAIAAAAIQA8J1AF4QAAAAsBAAAPAAAAAAAA&#10;AAAAAAAAAMcEAABkcnMvZG93bnJldi54bWxQSwUGAAAAAAQABADzAAAA1QUAAAAA&#10;">
                <v:shadow on="t" color="black" opacity="22937f" offset="0,.63889mm" origin=",.5"/>
              </v:rect>
            </w:pict>
          </mc:Fallback>
        </mc:AlternateContent>
      </w:r>
      <w:r>
        <w:rPr>
          <w:noProof/>
          <w:color w:val="000000" w:themeColor="text1"/>
          <w:sz w:val="20"/>
          <w:szCs w:val="20"/>
          <w:lang w:val="es-CO"/>
        </w:rPr>
        <mc:AlternateContent>
          <mc:Choice Requires="wps">
            <w:drawing>
              <wp:anchor distT="0" distB="0" distL="114300" distR="114300" simplePos="0" relativeHeight="251753472" behindDoc="0" locked="0" layoutInCell="1" allowOverlap="1" wp14:anchorId="44BD1671" wp14:editId="2E26B2DB">
                <wp:simplePos x="0" y="0"/>
                <wp:positionH relativeFrom="column">
                  <wp:posOffset>5341620</wp:posOffset>
                </wp:positionH>
                <wp:positionV relativeFrom="paragraph">
                  <wp:posOffset>1347470</wp:posOffset>
                </wp:positionV>
                <wp:extent cx="613410" cy="205740"/>
                <wp:effectExtent l="57150" t="38100" r="72390" b="99060"/>
                <wp:wrapNone/>
                <wp:docPr id="1588378980" name="Rectángulo 2"/>
                <wp:cNvGraphicFramePr/>
                <a:graphic xmlns:a="http://schemas.openxmlformats.org/drawingml/2006/main">
                  <a:graphicData uri="http://schemas.microsoft.com/office/word/2010/wordprocessingShape">
                    <wps:wsp>
                      <wps:cNvSpPr/>
                      <wps:spPr>
                        <a:xfrm>
                          <a:off x="0" y="0"/>
                          <a:ext cx="613410" cy="20574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88175D0">
              <v:rect id="Rectángulo 2" style="position:absolute;margin-left:420.6pt;margin-top:106.1pt;width:48.3pt;height:16.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ACC65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pbgIAAEUFAAAOAAAAZHJzL2Uyb0RvYy54bWysVN1r2zAQfx/sfxB6X22n6cdCnRJaMgal&#10;DWtHnxVZSgyyTjspcbK/fifZcUJXKIz5Qb7T/e77Tje3u8awrUJfgy15cZZzpqyEqrarkv98mX+5&#10;5swHYSthwKqS75Xnt9PPn25aN1EjWIOpFDIyYv2kdSVfh+AmWeblWjXCn4FTloQasBGBWFxlFYqW&#10;rDcmG+X5ZdYCVg5BKu/p9r4T8mmyr7WS4UlrrwIzJafYQjoxnct4ZtMbMVmhcOta9mGIf4iiEbUl&#10;p4OpexEE22D9l6mmlggedDiT0GSgdS1VyoGyKfI32TyvhVMpFyqOd0OZ/P8zKx+3z26BVIbW+Ykn&#10;Mmax09jEP8XHdqlY+6FYaheYpMvL4nxcUEkliUb5xdU4FTM7Kjv04ZuChkWi5Ei9SCUS2wcfyCFB&#10;D5Doy8K8Nib1w1jWlvz8usjzpOHB1FWURpzH1fLOINsKaul8ntMXu0jWTmDEGUuXx6QSFfZGRRvG&#10;/lCa1RWlUXQe4rypwayQUtlQ9HYTOqppCmFQPP9YscdHVZVmcVAefaw8aCTPYMOg3NQW8D0DZghZ&#10;d/hDBbq8YwmWUO0XyBC6TfBOzmtqz4PwYSGQRp86SuscnujQBqgN0FOcrQF/v3cf8TSRJOWspVUq&#10;uf+1Eag4M98tzerXYkzDwUJixhdXI2LwVLI8ldhNcwfU2oIeDicTGfHBHEiN0LzS1s+iVxIJK8l3&#10;yWXAA3MXuhWnd0Oq2SzBaN+cCA/22clD1+P4vexeBbp+RgMN9yMc1k5M3oxqh439sDDbBNB1muNj&#10;Xft6066mgezflfgYnPIJdXz9pn8AAAD//wMAUEsDBBQABgAIAAAAIQA4k0N/4gAAAAsBAAAPAAAA&#10;ZHJzL2Rvd25yZXYueG1sTI9BT8MwDIXvSPyHyEjcWNqujFGaTgiBENw2BoNb1pi2InGqJtvKfj3m&#10;BDfb7+n5e+VidFbscQidJwXpJAGBVHvTUaNg/fJwMQcRoiajrSdU8I0BFtXpSakL4w+0xP0qNoJD&#10;KBRaQRtjX0gZ6hadDhPfI7H26QenI69DI82gDxzurMySZCad7og/tLrHuxbrr9XOKdjk/nnzeLm0&#10;H+sj3su3p9fj+9QqdX423t6AiDjGPzP84jM6VMy09TsyQVgF8zzN2KogSzMe2HE9veIyW77k+Qxk&#10;Vcr/HaofAAAA//8DAFBLAQItABQABgAIAAAAIQC2gziS/gAAAOEBAAATAAAAAAAAAAAAAAAAAAAA&#10;AABbQ29udGVudF9UeXBlc10ueG1sUEsBAi0AFAAGAAgAAAAhADj9If/WAAAAlAEAAAsAAAAAAAAA&#10;AAAAAAAALwEAAF9yZWxzLy5yZWxzUEsBAi0AFAAGAAgAAAAhAE9Vn6luAgAARQUAAA4AAAAAAAAA&#10;AAAAAAAALgIAAGRycy9lMm9Eb2MueG1sUEsBAi0AFAAGAAgAAAAhADiTQ3/iAAAACwEAAA8AAAAA&#10;AAAAAAAAAAAAyAQAAGRycy9kb3ducmV2LnhtbFBLBQYAAAAABAAEAPMAAADXBQAAAAA=&#10;">
                <v:shadow on="t" color="black" opacity="22937f" offset="0,.63889mm" origin=",.5"/>
              </v:rect>
            </w:pict>
          </mc:Fallback>
        </mc:AlternateContent>
      </w:r>
      <w:r>
        <w:rPr>
          <w:noProof/>
          <w:color w:val="000000" w:themeColor="text1"/>
          <w:sz w:val="20"/>
          <w:szCs w:val="20"/>
          <w:lang w:val="es-CO"/>
        </w:rPr>
        <mc:AlternateContent>
          <mc:Choice Requires="wps">
            <w:drawing>
              <wp:anchor distT="0" distB="0" distL="114300" distR="114300" simplePos="0" relativeHeight="251751424" behindDoc="0" locked="0" layoutInCell="1" allowOverlap="1" wp14:anchorId="4F43034E" wp14:editId="7DC11A87">
                <wp:simplePos x="0" y="0"/>
                <wp:positionH relativeFrom="column">
                  <wp:posOffset>259080</wp:posOffset>
                </wp:positionH>
                <wp:positionV relativeFrom="paragraph">
                  <wp:posOffset>2155190</wp:posOffset>
                </wp:positionV>
                <wp:extent cx="613410" cy="205740"/>
                <wp:effectExtent l="57150" t="38100" r="72390" b="99060"/>
                <wp:wrapNone/>
                <wp:docPr id="2120601305" name="Rectángulo 2"/>
                <wp:cNvGraphicFramePr/>
                <a:graphic xmlns:a="http://schemas.openxmlformats.org/drawingml/2006/main">
                  <a:graphicData uri="http://schemas.microsoft.com/office/word/2010/wordprocessingShape">
                    <wps:wsp>
                      <wps:cNvSpPr/>
                      <wps:spPr>
                        <a:xfrm>
                          <a:off x="0" y="0"/>
                          <a:ext cx="613410" cy="20574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029A860">
              <v:rect id="Rectángulo 2" style="position:absolute;margin-left:20.4pt;margin-top:169.7pt;width:48.3pt;height:16.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7E78B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pbgIAAEUFAAAOAAAAZHJzL2Uyb0RvYy54bWysVN1r2zAQfx/sfxB6X22n6cdCnRJaMgal&#10;DWtHnxVZSgyyTjspcbK/fifZcUJXKIz5Qb7T/e77Tje3u8awrUJfgy15cZZzpqyEqrarkv98mX+5&#10;5swHYSthwKqS75Xnt9PPn25aN1EjWIOpFDIyYv2kdSVfh+AmWeblWjXCn4FTloQasBGBWFxlFYqW&#10;rDcmG+X5ZdYCVg5BKu/p9r4T8mmyr7WS4UlrrwIzJafYQjoxnct4ZtMbMVmhcOta9mGIf4iiEbUl&#10;p4OpexEE22D9l6mmlggedDiT0GSgdS1VyoGyKfI32TyvhVMpFyqOd0OZ/P8zKx+3z26BVIbW+Ykn&#10;Mmax09jEP8XHdqlY+6FYaheYpMvL4nxcUEkliUb5xdU4FTM7Kjv04ZuChkWi5Ei9SCUS2wcfyCFB&#10;D5Doy8K8Nib1w1jWlvz8usjzpOHB1FWURpzH1fLOINsKaul8ntMXu0jWTmDEGUuXx6QSFfZGRRvG&#10;/lCa1RWlUXQe4rypwayQUtlQ9HYTOqppCmFQPP9YscdHVZVmcVAefaw8aCTPYMOg3NQW8D0DZghZ&#10;d/hDBbq8YwmWUO0XyBC6TfBOzmtqz4PwYSGQRp86SuscnujQBqgN0FOcrQF/v3cf8TSRJOWspVUq&#10;uf+1Eag4M98tzerXYkzDwUJixhdXI2LwVLI8ldhNcwfU2oIeDicTGfHBHEiN0LzS1s+iVxIJK8l3&#10;yWXAA3MXuhWnd0Oq2SzBaN+cCA/22clD1+P4vexeBbp+RgMN9yMc1k5M3oxqh439sDDbBNB1muNj&#10;Xft6066mgezflfgYnPIJdXz9pn8AAAD//wMAUEsDBBQABgAIAAAAIQBpGMZ14QAAAAoBAAAPAAAA&#10;ZHJzL2Rvd25yZXYueG1sTI/NTsMwEITvSLyDtUjcqFMSaAlxKoRACG4t/YGbGy9JhL2OYrcNfXq2&#10;J7jtzo5mvi1mg7Nij31oPSkYjxIQSJU3LdUKlu/PV1MQIWoy2npCBT8YYFaenxU6N/5Ac9wvYi04&#10;hEKuFTQxdrmUoWrQ6TDyHRLfvnzvdOS1r6Xp9YHDnZXXSXIrnW6JGxrd4WOD1fdi5xRsMv+2ebmZ&#10;28/lEZ/k+nV1/EitUpcXw8M9iIhD/DPDCZ/RoWSmrd+RCcIqyBImjwrS9C4DcTKkEx62rEzGU5Bl&#10;If+/UP4CAAD//wMAUEsBAi0AFAAGAAgAAAAhALaDOJL+AAAA4QEAABMAAAAAAAAAAAAAAAAAAAAA&#10;AFtDb250ZW50X1R5cGVzXS54bWxQSwECLQAUAAYACAAAACEAOP0h/9YAAACUAQAACwAAAAAAAAAA&#10;AAAAAAAvAQAAX3JlbHMvLnJlbHNQSwECLQAUAAYACAAAACEAT1WfqW4CAABFBQAADgAAAAAAAAAA&#10;AAAAAAAuAgAAZHJzL2Uyb0RvYy54bWxQSwECLQAUAAYACAAAACEAaRjGdeEAAAAKAQAADwAAAAAA&#10;AAAAAAAAAADIBAAAZHJzL2Rvd25yZXYueG1sUEsFBgAAAAAEAAQA8wAAANYFAAAAAA==&#10;">
                <v:shadow on="t" color="black" opacity="22937f" offset="0,.63889mm" origin=",.5"/>
              </v:rect>
            </w:pict>
          </mc:Fallback>
        </mc:AlternateContent>
      </w:r>
      <w:commentRangeStart w:id="5"/>
      <w:r w:rsidRPr="00203C5E">
        <w:rPr>
          <w:noProof/>
          <w:color w:val="000000" w:themeColor="text1"/>
          <w:sz w:val="20"/>
          <w:szCs w:val="20"/>
          <w:lang w:val="es-CO"/>
        </w:rPr>
        <w:drawing>
          <wp:inline distT="0" distB="0" distL="0" distR="0" wp14:anchorId="4CF6C45D" wp14:editId="25C6A934">
            <wp:extent cx="6332220" cy="2852420"/>
            <wp:effectExtent l="0" t="0" r="0" b="5080"/>
            <wp:docPr id="676547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7281" name=""/>
                    <pic:cNvPicPr/>
                  </pic:nvPicPr>
                  <pic:blipFill>
                    <a:blip r:embed="rId15"/>
                    <a:stretch>
                      <a:fillRect/>
                    </a:stretch>
                  </pic:blipFill>
                  <pic:spPr>
                    <a:xfrm>
                      <a:off x="0" y="0"/>
                      <a:ext cx="6332220" cy="2852420"/>
                    </a:xfrm>
                    <a:prstGeom prst="rect">
                      <a:avLst/>
                    </a:prstGeom>
                  </pic:spPr>
                </pic:pic>
              </a:graphicData>
            </a:graphic>
          </wp:inline>
        </w:drawing>
      </w:r>
      <w:commentRangeEnd w:id="5"/>
      <w:r>
        <w:rPr>
          <w:rStyle w:val="Refdecomentario"/>
        </w:rPr>
        <w:commentReference w:id="5"/>
      </w:r>
      <w:r w:rsidR="0052574B">
        <w:rPr>
          <w:color w:val="000000" w:themeColor="text1"/>
          <w:sz w:val="20"/>
          <w:szCs w:val="20"/>
          <w:lang w:val="es-CO"/>
        </w:rPr>
        <w:t xml:space="preserve">       </w:t>
      </w:r>
    </w:p>
    <w:p w:rsidR="0052574B" w:rsidP="0052574B" w:rsidRDefault="0052574B" w14:paraId="6AD7FC7B" w14:textId="6CBA9F84">
      <w:pPr>
        <w:tabs>
          <w:tab w:val="left" w:pos="1665"/>
          <w:tab w:val="left" w:pos="3555"/>
          <w:tab w:val="center" w:pos="4986"/>
        </w:tabs>
        <w:jc w:val="both"/>
        <w:textAlignment w:val="baseline"/>
        <w:rPr>
          <w:color w:val="000000" w:themeColor="text1"/>
          <w:sz w:val="20"/>
          <w:szCs w:val="20"/>
          <w:lang w:val="es-CO"/>
        </w:rPr>
      </w:pPr>
      <w:r>
        <w:rPr>
          <w:color w:val="000000" w:themeColor="text1"/>
          <w:sz w:val="20"/>
          <w:szCs w:val="20"/>
          <w:lang w:val="es-CO"/>
        </w:rPr>
        <w:t xml:space="preserve">          </w:t>
      </w:r>
      <w:r>
        <w:rPr>
          <w:color w:val="000000" w:themeColor="text1"/>
          <w:sz w:val="20"/>
          <w:szCs w:val="20"/>
          <w:lang w:val="es-CO"/>
        </w:rPr>
        <w:tab/>
      </w:r>
      <w:r>
        <w:rPr>
          <w:color w:val="000000" w:themeColor="text1"/>
          <w:sz w:val="20"/>
          <w:szCs w:val="20"/>
          <w:lang w:val="es-CO"/>
        </w:rPr>
        <w:t xml:space="preserve">  </w:t>
      </w:r>
      <w:r>
        <w:rPr>
          <w:color w:val="000000" w:themeColor="text1"/>
          <w:sz w:val="20"/>
          <w:szCs w:val="20"/>
          <w:lang w:val="es-CO"/>
        </w:rPr>
        <w:tab/>
      </w:r>
      <w:r>
        <w:rPr>
          <w:color w:val="000000" w:themeColor="text1"/>
          <w:sz w:val="20"/>
          <w:szCs w:val="20"/>
          <w:lang w:val="es-CO"/>
        </w:rPr>
        <w:t xml:space="preserve">   </w:t>
      </w:r>
      <w:r>
        <w:rPr>
          <w:color w:val="000000" w:themeColor="text1"/>
          <w:sz w:val="20"/>
          <w:szCs w:val="20"/>
          <w:lang w:val="es-CO"/>
        </w:rPr>
        <w:tab/>
      </w:r>
    </w:p>
    <w:p w:rsidR="0052574B" w:rsidP="0052574B" w:rsidRDefault="0052574B" w14:paraId="7AFDDC63" w14:textId="0561F72C">
      <w:pPr>
        <w:tabs>
          <w:tab w:val="left" w:pos="6840"/>
        </w:tabs>
        <w:jc w:val="both"/>
        <w:textAlignment w:val="baseline"/>
        <w:rPr>
          <w:color w:val="000000" w:themeColor="text1"/>
          <w:sz w:val="20"/>
          <w:szCs w:val="20"/>
          <w:lang w:val="es-CO"/>
        </w:rPr>
      </w:pPr>
      <w:r>
        <w:rPr>
          <w:color w:val="000000" w:themeColor="text1"/>
          <w:sz w:val="20"/>
          <w:szCs w:val="20"/>
          <w:lang w:val="es-CO"/>
        </w:rPr>
        <w:t xml:space="preserve">                                                                                            </w:t>
      </w:r>
      <w:r>
        <w:rPr>
          <w:color w:val="000000" w:themeColor="text1"/>
          <w:sz w:val="20"/>
          <w:szCs w:val="20"/>
          <w:lang w:val="es-CO"/>
        </w:rPr>
        <w:tab/>
      </w:r>
      <w:r>
        <w:rPr>
          <w:color w:val="000000" w:themeColor="text1"/>
          <w:sz w:val="20"/>
          <w:szCs w:val="20"/>
          <w:lang w:val="es-CO"/>
        </w:rPr>
        <w:t xml:space="preserve">    </w:t>
      </w:r>
    </w:p>
    <w:p w:rsidR="0052574B" w:rsidP="0052574B" w:rsidRDefault="0052574B" w14:paraId="77FCBCC5" w14:textId="77777777">
      <w:pPr>
        <w:jc w:val="both"/>
        <w:textAlignment w:val="baseline"/>
        <w:rPr>
          <w:color w:val="000000" w:themeColor="text1"/>
          <w:sz w:val="20"/>
          <w:szCs w:val="20"/>
          <w:lang w:val="es-CO"/>
        </w:rPr>
      </w:pPr>
    </w:p>
    <w:p w:rsidR="0052574B" w:rsidP="0052574B" w:rsidRDefault="0052574B" w14:paraId="35E2C6AE" w14:textId="3F8A7315">
      <w:pPr>
        <w:jc w:val="both"/>
        <w:textAlignment w:val="baseline"/>
        <w:rPr>
          <w:color w:val="000000" w:themeColor="text1"/>
          <w:sz w:val="20"/>
          <w:szCs w:val="20"/>
          <w:lang w:val="es-CO"/>
        </w:rPr>
      </w:pPr>
    </w:p>
    <w:p w:rsidR="00187D31" w:rsidP="005E2764" w:rsidRDefault="00187D31" w14:paraId="54A0F7CC" w14:textId="4A362D4C">
      <w:pPr>
        <w:pStyle w:val="Prrafodelista"/>
        <w:ind w:left="0"/>
        <w:jc w:val="both"/>
        <w:textAlignment w:val="baseline"/>
        <w:rPr>
          <w:color w:val="000000" w:themeColor="text1"/>
          <w:sz w:val="20"/>
          <w:szCs w:val="20"/>
          <w:lang w:val="es-CO"/>
        </w:rPr>
      </w:pPr>
      <w:r w:rsidRPr="00187D31">
        <w:rPr>
          <w:color w:val="000000" w:themeColor="text1"/>
          <w:sz w:val="20"/>
          <w:szCs w:val="20"/>
          <w:lang w:val="es-CO"/>
        </w:rPr>
        <w:t xml:space="preserve">Los proveedores de servicios </w:t>
      </w:r>
      <w:r>
        <w:rPr>
          <w:color w:val="000000" w:themeColor="text1"/>
          <w:sz w:val="20"/>
          <w:szCs w:val="20"/>
          <w:lang w:val="es-CO"/>
        </w:rPr>
        <w:t>de computación en la nube (CSP) actuales</w:t>
      </w:r>
      <w:r w:rsidR="009C01DF">
        <w:rPr>
          <w:color w:val="000000" w:themeColor="text1"/>
          <w:sz w:val="20"/>
          <w:szCs w:val="20"/>
          <w:lang w:val="es-CO"/>
        </w:rPr>
        <w:t>,</w:t>
      </w:r>
      <w:r>
        <w:rPr>
          <w:color w:val="000000" w:themeColor="text1"/>
          <w:sz w:val="20"/>
          <w:szCs w:val="20"/>
          <w:lang w:val="es-CO"/>
        </w:rPr>
        <w:t xml:space="preserve"> ofrecen </w:t>
      </w:r>
      <w:r w:rsidRPr="00187D31">
        <w:rPr>
          <w:color w:val="000000" w:themeColor="text1"/>
          <w:sz w:val="20"/>
          <w:szCs w:val="20"/>
          <w:lang w:val="es-CO"/>
        </w:rPr>
        <w:t xml:space="preserve">una variedad de servicios </w:t>
      </w:r>
      <w:r>
        <w:rPr>
          <w:color w:val="000000" w:themeColor="text1"/>
          <w:sz w:val="20"/>
          <w:szCs w:val="20"/>
          <w:lang w:val="es-CO"/>
        </w:rPr>
        <w:t>disponibles y listos para dar respuesta a los problemas o necesidades del cliente, estos servicios pueden ser adquiridos solos</w:t>
      </w:r>
      <w:commentRangeStart w:id="6"/>
      <w:r w:rsidR="00203C5E">
        <w:rPr>
          <w:color w:val="000000" w:themeColor="text1"/>
          <w:sz w:val="20"/>
          <w:szCs w:val="20"/>
          <w:lang w:val="es-CO"/>
        </w:rPr>
        <w:t>,</w:t>
      </w:r>
      <w:commentRangeEnd w:id="6"/>
      <w:r w:rsidR="00203C5E">
        <w:rPr>
          <w:rStyle w:val="Refdecomentario"/>
        </w:rPr>
        <w:commentReference w:id="6"/>
      </w:r>
      <w:r w:rsidR="00203C5E">
        <w:rPr>
          <w:color w:val="000000" w:themeColor="text1"/>
          <w:sz w:val="20"/>
          <w:szCs w:val="20"/>
          <w:lang w:val="es-CO"/>
        </w:rPr>
        <w:t xml:space="preserve"> </w:t>
      </w:r>
      <w:r>
        <w:rPr>
          <w:color w:val="000000" w:themeColor="text1"/>
          <w:sz w:val="20"/>
          <w:szCs w:val="20"/>
          <w:lang w:val="es-CO"/>
        </w:rPr>
        <w:t>independientes o en combinación de varios de ellos, la oferta va desde a</w:t>
      </w:r>
      <w:r w:rsidRPr="00187D31">
        <w:rPr>
          <w:color w:val="000000" w:themeColor="text1"/>
          <w:sz w:val="20"/>
          <w:szCs w:val="20"/>
          <w:lang w:val="es-CO"/>
        </w:rPr>
        <w:t>lgunos considera</w:t>
      </w:r>
      <w:r>
        <w:rPr>
          <w:color w:val="000000" w:themeColor="text1"/>
          <w:sz w:val="20"/>
          <w:szCs w:val="20"/>
          <w:lang w:val="es-CO"/>
        </w:rPr>
        <w:t>dos</w:t>
      </w:r>
      <w:r w:rsidRPr="00187D31">
        <w:rPr>
          <w:color w:val="000000" w:themeColor="text1"/>
          <w:sz w:val="20"/>
          <w:szCs w:val="20"/>
          <w:lang w:val="es-CO"/>
        </w:rPr>
        <w:t xml:space="preserve"> "básicos" </w:t>
      </w:r>
      <w:r>
        <w:rPr>
          <w:color w:val="000000" w:themeColor="text1"/>
          <w:sz w:val="20"/>
          <w:szCs w:val="20"/>
          <w:lang w:val="es-CO"/>
        </w:rPr>
        <w:t xml:space="preserve">se conocen de esta manera porque </w:t>
      </w:r>
      <w:r w:rsidRPr="00187D31">
        <w:rPr>
          <w:color w:val="000000" w:themeColor="text1"/>
          <w:sz w:val="20"/>
          <w:szCs w:val="20"/>
          <w:lang w:val="es-CO"/>
        </w:rPr>
        <w:t xml:space="preserve">proporcionan una capa de abstracción sobre los recursos físicos en el centro de datos en la nube. </w:t>
      </w:r>
      <w:r>
        <w:rPr>
          <w:color w:val="000000" w:themeColor="text1"/>
          <w:sz w:val="20"/>
          <w:szCs w:val="20"/>
          <w:lang w:val="es-CO"/>
        </w:rPr>
        <w:t xml:space="preserve">En términos generales los servicios más importantes son: servicios de computo, almacenamiento y redes, a continuación </w:t>
      </w:r>
      <w:commentRangeStart w:id="7"/>
      <w:r>
        <w:rPr>
          <w:color w:val="000000" w:themeColor="text1"/>
          <w:sz w:val="20"/>
          <w:szCs w:val="20"/>
          <w:lang w:val="es-CO"/>
        </w:rPr>
        <w:t xml:space="preserve">de </w:t>
      </w:r>
      <w:commentRangeEnd w:id="7"/>
      <w:r w:rsidR="00203C5E">
        <w:rPr>
          <w:rStyle w:val="Refdecomentario"/>
        </w:rPr>
        <w:commentReference w:id="7"/>
      </w:r>
      <w:r>
        <w:rPr>
          <w:color w:val="000000" w:themeColor="text1"/>
          <w:sz w:val="20"/>
          <w:szCs w:val="20"/>
          <w:lang w:val="es-CO"/>
        </w:rPr>
        <w:t>mencionan de manera general algunos de los servicios más comunes o de mayor demanda por parte de los clientes:</w:t>
      </w:r>
    </w:p>
    <w:p w:rsidR="00C97F53" w:rsidP="005E2764" w:rsidRDefault="00C97F53" w14:paraId="4F2DAB6E" w14:textId="26167FAB">
      <w:pPr>
        <w:pStyle w:val="Prrafodelista"/>
        <w:ind w:left="0"/>
        <w:jc w:val="both"/>
        <w:textAlignment w:val="baseline"/>
        <w:rPr>
          <w:color w:val="000000" w:themeColor="text1"/>
          <w:sz w:val="20"/>
          <w:szCs w:val="20"/>
          <w:lang w:val="es-CO"/>
        </w:rPr>
      </w:pPr>
    </w:p>
    <w:p w:rsidR="00C97F53" w:rsidP="005E2764" w:rsidRDefault="00C97F53" w14:paraId="482C7B64" w14:textId="6D8694F9">
      <w:pPr>
        <w:pStyle w:val="Prrafodelista"/>
        <w:ind w:left="0"/>
        <w:jc w:val="both"/>
        <w:textAlignment w:val="baseline"/>
        <w:rPr>
          <w:color w:val="000000" w:themeColor="text1"/>
          <w:sz w:val="20"/>
          <w:szCs w:val="20"/>
          <w:lang w:val="es-CO"/>
        </w:rPr>
      </w:pPr>
    </w:p>
    <w:p w:rsidR="00C97F53" w:rsidP="005E2764" w:rsidRDefault="00C97F53" w14:paraId="35D87569" w14:textId="2334831E">
      <w:pPr>
        <w:pStyle w:val="Prrafodelista"/>
        <w:ind w:left="0"/>
        <w:jc w:val="both"/>
        <w:textAlignment w:val="baseline"/>
        <w:rPr>
          <w:color w:val="000000" w:themeColor="text1"/>
          <w:sz w:val="20"/>
          <w:szCs w:val="20"/>
          <w:lang w:val="es-CO"/>
        </w:rPr>
      </w:pPr>
      <w:r w:rsidRPr="00C97F53">
        <w:rPr>
          <w:noProof/>
          <w:lang w:val="es-CO"/>
        </w:rPr>
        <mc:AlternateContent>
          <mc:Choice Requires="wps">
            <w:drawing>
              <wp:anchor distT="0" distB="0" distL="114300" distR="114300" simplePos="0" relativeHeight="251666432" behindDoc="0" locked="0" layoutInCell="1" allowOverlap="1" wp14:anchorId="4137EE31" wp14:editId="3096C807">
                <wp:simplePos x="0" y="0"/>
                <wp:positionH relativeFrom="margin">
                  <wp:align>center</wp:align>
                </wp:positionH>
                <wp:positionV relativeFrom="paragraph">
                  <wp:posOffset>10795</wp:posOffset>
                </wp:positionV>
                <wp:extent cx="5033010" cy="752475"/>
                <wp:effectExtent l="0" t="0" r="15240" b="28575"/>
                <wp:wrapNone/>
                <wp:docPr id="4" name="Google Shape;78;p12"/>
                <wp:cNvGraphicFramePr/>
                <a:graphic xmlns:a="http://schemas.openxmlformats.org/drawingml/2006/main">
                  <a:graphicData uri="http://schemas.microsoft.com/office/word/2010/wordprocessingShape">
                    <wps:wsp>
                      <wps:cNvSpPr/>
                      <wps:spPr>
                        <a:xfrm>
                          <a:off x="0" y="0"/>
                          <a:ext cx="5033010" cy="7524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C97F53" w:rsidR="00822F5B" w:rsidP="00C97F53" w:rsidRDefault="00822F5B" w14:paraId="762C6523" w14:textId="77777777">
                            <w:pPr>
                              <w:pStyle w:val="NormalWeb"/>
                              <w:spacing w:before="0" w:beforeAutospacing="0" w:after="0" w:afterAutospacing="0"/>
                              <w:jc w:val="center"/>
                              <w:rPr>
                                <w:rFonts w:ascii="Arial" w:hAnsi="Arial" w:cs="Arial"/>
                              </w:rPr>
                            </w:pPr>
                            <w:r w:rsidRPr="00134C21">
                              <w:rPr>
                                <w:rFonts w:ascii="Arial" w:hAnsi="Arial" w:eastAsia="Arial" w:cs="Arial"/>
                                <w:color w:val="FFFFFF"/>
                                <w:kern w:val="24"/>
                              </w:rPr>
                              <w:t>Sliders</w:t>
                            </w:r>
                          </w:p>
                          <w:p w:rsidRPr="00C97F53" w:rsidR="00822F5B" w:rsidP="00C97F53" w:rsidRDefault="00822F5B" w14:paraId="2030E86D" w14:textId="77777777">
                            <w:pPr>
                              <w:pStyle w:val="NormalWeb"/>
                              <w:spacing w:before="0" w:beforeAutospacing="0" w:after="0" w:afterAutospacing="0"/>
                              <w:jc w:val="center"/>
                              <w:rPr>
                                <w:rFonts w:ascii="Arial" w:hAnsi="Arial" w:cs="Arial"/>
                              </w:rPr>
                            </w:pPr>
                            <w:r w:rsidRPr="00134C21">
                              <w:rPr>
                                <w:rFonts w:ascii="Arial" w:hAnsi="Arial" w:eastAsia="Arial" w:cs="Arial"/>
                                <w:color w:val="FFFFFF"/>
                                <w:kern w:val="24"/>
                              </w:rPr>
                              <w:t>DI_CF02_1.1_Tipos_servicios_en_la_nube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3F78ACC">
              <v:rect id="_x0000_s1027" style="position:absolute;left:0;text-align:left;margin-left:0;margin-top:.85pt;width:396.3pt;height:59.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4137EE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t28HAIAAEcEAAAOAAAAZHJzL2Uyb0RvYy54bWysU9tu2zAMfR+wfxD0vviSZGmNOMXWNMOA&#10;ogvQ9QMYWY4F6DZJiZ2/H6VkSboNGFDsRSZF+vDwiJzfDUqSPXdeGF3TYpRTwjUzjdDbmr58X324&#10;ocQH0A1Io3lND9zTu8X7d/PeVrw0nZENdwRBtK96W9MuBFtlmWcdV+BHxnKNwdY4BQFdt80aBz2i&#10;K5mVef4x641rrDOMe4+3y2OQLhJ+23IWvrWt54HImiK3kE6Xzk08s8Ucqq0D2wl2ogFvYKFAaCx6&#10;hlpCALJz4g8oJZgz3rRhxIzKTNsKxlMP2E2R/9bNcweWp15QHG/PMvn/B8ue9s927VCG3vrKoxm7&#10;GFqn4hf5kSGJdTiLxYdAGF5O8/EYKVPCMDablpPZNKqZXf62zocv3CgSjZo6fIykEewffTim/kqJ&#10;xbyRolkJKZPjtpt76cge8OEelrPluDihv0qTmvQ4duUsj0QAB6iVENBUtqmp19tU8NUv/hp5Us6K&#10;289/Q47MluC7I4OEENOgUiLgxEqhanqTY9l02XFoHnRDwsHikGscdRqJeUWJ5LgYaKS8AEL+Ow81&#10;lBqlvDxJtMKwGYjAtpIS8WZjmsPaEW/ZSiDdR/BhDQ7nt8DqONNY98cOHHKRXzUOzW0xKae4BMmZ&#10;TJNo7jqyuY6AZp3BVWHBUXJ07kNanSiDNp92wbQiPeSFzIk1TmsahdNmxXW49lPWZf8XPwEAAP//&#10;AwBQSwMEFAAGAAgAAAAhABLe/TzbAAAABgEAAA8AAABkcnMvZG93bnJldi54bWxMj8FOwzAQRO9I&#10;/IO1SFwQdZpDCyFOhSIhxAnRInHdxkti1V5HsdsGvp7lBMfZWc28qTdz8OpEU3KRDSwXBSjiLlrH&#10;vYH33dPtHaiUkS36yGTgixJsmsuLGisbz/xGp23ulYRwqtDAkPNYaZ26gQKmRRyJxfuMU8Ascuq1&#10;nfAs4cHrsihWOqBjaRhwpHag7rA9BgPt7A5hF9zrTdt9uBe3fP72no25vpofH0BlmvPfM/ziCzo0&#10;wrSPR7ZJeQMyJMt1DUrM9X25ArUXXRYl6KbW//GbHwAAAP//AwBQSwECLQAUAAYACAAAACEAtoM4&#10;kv4AAADhAQAAEwAAAAAAAAAAAAAAAAAAAAAAW0NvbnRlbnRfVHlwZXNdLnhtbFBLAQItABQABgAI&#10;AAAAIQA4/SH/1gAAAJQBAAALAAAAAAAAAAAAAAAAAC8BAABfcmVscy8ucmVsc1BLAQItABQABgAI&#10;AAAAIQCU1t28HAIAAEcEAAAOAAAAAAAAAAAAAAAAAC4CAABkcnMvZTJvRG9jLnhtbFBLAQItABQA&#10;BgAIAAAAIQAS3v082wAAAAYBAAAPAAAAAAAAAAAAAAAAAHYEAABkcnMvZG93bnJldi54bWxQSwUG&#10;AAAAAAQABADzAAAAfgUAAAAA&#10;">
                <v:stroke miterlimit="5243f" startarrowwidth="narrow" startarrowlength="short" endarrowwidth="narrow" endarrowlength="short"/>
                <v:textbox inset="2.53958mm,1.2694mm,2.53958mm,1.2694mm">
                  <w:txbxContent>
                    <w:p w:rsidRPr="00C97F53" w:rsidR="00822F5B" w:rsidP="00C97F53" w:rsidRDefault="00822F5B" w14:paraId="182FBF89" w14:textId="77777777">
                      <w:pPr>
                        <w:pStyle w:val="NormalWeb"/>
                        <w:spacing w:before="0" w:beforeAutospacing="0" w:after="0" w:afterAutospacing="0"/>
                        <w:jc w:val="center"/>
                        <w:rPr>
                          <w:rFonts w:ascii="Arial" w:hAnsi="Arial" w:cs="Arial"/>
                        </w:rPr>
                      </w:pPr>
                      <w:r w:rsidRPr="00134C21">
                        <w:rPr>
                          <w:rFonts w:ascii="Arial" w:hAnsi="Arial" w:eastAsia="Arial" w:cs="Arial"/>
                          <w:color w:val="FFFFFF"/>
                          <w:kern w:val="24"/>
                        </w:rPr>
                        <w:t>Sliders</w:t>
                      </w:r>
                    </w:p>
                    <w:p w:rsidRPr="00C97F53" w:rsidR="00822F5B" w:rsidP="00C97F53" w:rsidRDefault="00822F5B" w14:paraId="6FAB3E52" w14:textId="77777777">
                      <w:pPr>
                        <w:pStyle w:val="NormalWeb"/>
                        <w:spacing w:before="0" w:beforeAutospacing="0" w:after="0" w:afterAutospacing="0"/>
                        <w:jc w:val="center"/>
                        <w:rPr>
                          <w:rFonts w:ascii="Arial" w:hAnsi="Arial" w:cs="Arial"/>
                        </w:rPr>
                      </w:pPr>
                      <w:r w:rsidRPr="00134C21">
                        <w:rPr>
                          <w:rFonts w:ascii="Arial" w:hAnsi="Arial" w:eastAsia="Arial" w:cs="Arial"/>
                          <w:color w:val="FFFFFF"/>
                          <w:kern w:val="24"/>
                        </w:rPr>
                        <w:t>DI_CF02_1.1_Tipos_servicios_en_la_nube</w:t>
                      </w:r>
                    </w:p>
                  </w:txbxContent>
                </v:textbox>
                <w10:wrap anchorx="margin"/>
              </v:rect>
            </w:pict>
          </mc:Fallback>
        </mc:AlternateContent>
      </w:r>
    </w:p>
    <w:p w:rsidR="00C97F53" w:rsidP="005E2764" w:rsidRDefault="00C97F53" w14:paraId="0F19807C" w14:textId="7E38FFC9">
      <w:pPr>
        <w:pStyle w:val="Prrafodelista"/>
        <w:ind w:left="0"/>
        <w:jc w:val="both"/>
        <w:textAlignment w:val="baseline"/>
        <w:rPr>
          <w:color w:val="000000" w:themeColor="text1"/>
          <w:sz w:val="20"/>
          <w:szCs w:val="20"/>
          <w:lang w:val="es-CO"/>
        </w:rPr>
      </w:pPr>
    </w:p>
    <w:p w:rsidR="00C97F53" w:rsidP="005E2764" w:rsidRDefault="00C97F53" w14:paraId="4C11E78E" w14:textId="1FFED99A">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commentRangeStart w:id="8"/>
      <w:r>
        <w:rPr>
          <w:color w:val="000000" w:themeColor="text1"/>
          <w:sz w:val="20"/>
          <w:szCs w:val="20"/>
          <w:lang w:val="es-CO"/>
        </w:rPr>
        <w:t xml:space="preserve">        </w:t>
      </w:r>
      <w:commentRangeEnd w:id="8"/>
      <w:r w:rsidR="001D4CE6">
        <w:rPr>
          <w:rStyle w:val="Refdecomentario"/>
        </w:rPr>
        <w:commentReference w:id="8"/>
      </w:r>
      <w:r>
        <w:rPr>
          <w:color w:val="000000" w:themeColor="text1"/>
          <w:sz w:val="20"/>
          <w:szCs w:val="20"/>
          <w:lang w:val="es-CO"/>
        </w:rPr>
        <w:t xml:space="preserve">    </w:t>
      </w:r>
    </w:p>
    <w:p w:rsidR="00C97F53" w:rsidP="005E2764" w:rsidRDefault="00C97F53" w14:paraId="50A3D30C" w14:textId="388A9172">
      <w:pPr>
        <w:pStyle w:val="Prrafodelista"/>
        <w:ind w:left="0"/>
        <w:jc w:val="both"/>
        <w:textAlignment w:val="baseline"/>
        <w:rPr>
          <w:color w:val="000000" w:themeColor="text1"/>
          <w:sz w:val="20"/>
          <w:szCs w:val="20"/>
          <w:lang w:val="es-CO"/>
        </w:rPr>
      </w:pPr>
    </w:p>
    <w:p w:rsidR="00C97F53" w:rsidP="005E2764" w:rsidRDefault="00C97F53" w14:paraId="4CFC68FE" w14:textId="470CC993">
      <w:pPr>
        <w:pStyle w:val="Prrafodelista"/>
        <w:ind w:left="0"/>
        <w:jc w:val="both"/>
        <w:textAlignment w:val="baseline"/>
        <w:rPr>
          <w:color w:val="000000" w:themeColor="text1"/>
          <w:sz w:val="20"/>
          <w:szCs w:val="20"/>
          <w:lang w:val="es-CO"/>
        </w:rPr>
      </w:pPr>
    </w:p>
    <w:p w:rsidR="00C97F53" w:rsidP="005E2764" w:rsidRDefault="00203C5E" w14:paraId="5F0E1901" w14:textId="561EABCB">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59616" behindDoc="0" locked="0" layoutInCell="1" allowOverlap="1" wp14:anchorId="245D7DA3" wp14:editId="4F43B315">
                <wp:simplePos x="0" y="0"/>
                <wp:positionH relativeFrom="column">
                  <wp:posOffset>3070860</wp:posOffset>
                </wp:positionH>
                <wp:positionV relativeFrom="paragraph">
                  <wp:posOffset>797560</wp:posOffset>
                </wp:positionV>
                <wp:extent cx="887730" cy="182880"/>
                <wp:effectExtent l="57150" t="38100" r="83820" b="102870"/>
                <wp:wrapNone/>
                <wp:docPr id="1097500146" name="Rectángulo 2"/>
                <wp:cNvGraphicFramePr/>
                <a:graphic xmlns:a="http://schemas.openxmlformats.org/drawingml/2006/main">
                  <a:graphicData uri="http://schemas.microsoft.com/office/word/2010/wordprocessingShape">
                    <wps:wsp>
                      <wps:cNvSpPr/>
                      <wps:spPr>
                        <a:xfrm>
                          <a:off x="0" y="0"/>
                          <a:ext cx="887730" cy="18288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7EBAD67">
              <v:rect id="Rectángulo 2" style="position:absolute;margin-left:241.8pt;margin-top:62.8pt;width:69.9pt;height:14.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92637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xqbgIAAEUFAAAOAAAAZHJzL2Uyb0RvYy54bWysVF9r2zAQfx/sOwi9r7bTbvVCnRJaMgal&#10;LWtHnxVZSgyyTjspcbJPv5PsOKErFMb8IN/pfvf/TlfXu9awrULfgK14cZZzpqyEurGriv98Xnwq&#10;OfNB2FoYsKrie+X59ezjh6vOTdUE1mBqhYyMWD/tXMXXIbhplnm5Vq3wZ+CUJaEGbEUgFldZjaIj&#10;663JJnn+JesAa4cglfd0e9sL+SzZ11rJ8KC1V4GZilNsIZ2YzmU8s9mVmK5QuHUjhzDEP0TRisaS&#10;09HUrQiCbbD5y1TbSAQPOpxJaDPQupEq5UDZFPmrbJ7WwqmUCxXHu7FM/v+ZlffbJ/eIVIbO+akn&#10;Mmax09jGP8XHdqlY+7FYaheYpMuyvLw8p5JKEhXlpCxTMbOjskMfviloWSQqjtSLVCKxvfOBHBL0&#10;AIm+LCwaY1I/jGVdxc/LIs+ThgfT1FEacR5XyxuDbCuopYtFTl/sIlk7gRFnLF0ek0pU2BsVbRj7&#10;Q2nW1JRG0XuI86ZGs0JKZUMx2E3oqKYphFHx/H3FAR9VVZrFUXnyvvKokTyDDaNy21jAtwyYMWTd&#10;4w8V6POOJVhCvX9EhtBvgndy0VB77oQPjwJp9KmjtM7hgQ5tgNoAA8XZGvD3W/cRTxNJUs46WqWK&#10;+18bgYoz893SrH4tLi7i7iXm4vPlhBg8lSxPJXbT3gC1tqCHw8lERnwwB1IjtC+09fPolUTCSvJd&#10;cRnwwNyEfsXp3ZBqPk8w2jcnwp19cvLQ9Th+z7sXgW6Y0UDDfQ+HtRPTV6PaY2M/LMw3AXST5vhY&#10;16HetKtpIId3JT4Gp3xCHV+/2R8AAAD//wMAUEsDBBQABgAIAAAAIQCKiw/U4QAAAAsBAAAPAAAA&#10;ZHJzL2Rvd25yZXYueG1sTI/NTsMwEITvSLyDtUjcqEPiRFWIUyEEQnBrKbS9ufGSRPgnit029OlZ&#10;TnDb3RnNflMtJmvYEcfQeyfhdpYAQ9d43btWwvrt6WYOLETltDLeoYRvDLCoLy8qVWp/cks8rmLL&#10;KMSFUknoYhxKzkPToVVh5gd0pH360apI69hyPaoThVvD0yQpuFW9ow+dGvChw+ZrdbASNsK/bp7z&#10;pdmtz/jIP17ez9vMSHl9Nd3fAYs4xT8z/OITOtTEtPcHpwMzEsQ8K8hKQprTQI4izQSwPV1yIYDX&#10;Ff/fof4BAAD//wMAUEsBAi0AFAAGAAgAAAAhALaDOJL+AAAA4QEAABMAAAAAAAAAAAAAAAAAAAAA&#10;AFtDb250ZW50X1R5cGVzXS54bWxQSwECLQAUAAYACAAAACEAOP0h/9YAAACUAQAACwAAAAAAAAAA&#10;AAAAAAAvAQAAX3JlbHMvLnJlbHNQSwECLQAUAAYACAAAACEAq7N8am4CAABFBQAADgAAAAAAAAAA&#10;AAAAAAAuAgAAZHJzL2Uyb0RvYy54bWxQSwECLQAUAAYACAAAACEAiosP1OEAAAALAQAADwAAAAAA&#10;AAAAAAAAAADIBAAAZHJzL2Rvd25yZXYueG1sUEsFBgAAAAAEAAQA8wAAANYFAAAAAA==&#10;">
                <v:shadow on="t" color="black" opacity="22937f" offset="0,.63889mm" origin=",.5"/>
              </v:rect>
            </w:pict>
          </mc:Fallback>
        </mc:AlternateContent>
      </w:r>
      <w:commentRangeStart w:id="9"/>
      <w:r w:rsidRPr="00203C5E">
        <w:rPr>
          <w:noProof/>
          <w:color w:val="000000" w:themeColor="text1"/>
          <w:sz w:val="20"/>
          <w:szCs w:val="20"/>
          <w:lang w:val="es-CO"/>
        </w:rPr>
        <w:drawing>
          <wp:inline distT="0" distB="0" distL="0" distR="0" wp14:anchorId="63192C94" wp14:editId="1016ED9F">
            <wp:extent cx="4960620" cy="1412835"/>
            <wp:effectExtent l="0" t="0" r="0" b="0"/>
            <wp:docPr id="1128706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6197" name=""/>
                    <pic:cNvPicPr/>
                  </pic:nvPicPr>
                  <pic:blipFill>
                    <a:blip r:embed="rId16"/>
                    <a:stretch>
                      <a:fillRect/>
                    </a:stretch>
                  </pic:blipFill>
                  <pic:spPr>
                    <a:xfrm>
                      <a:off x="0" y="0"/>
                      <a:ext cx="4981769" cy="1418859"/>
                    </a:xfrm>
                    <a:prstGeom prst="rect">
                      <a:avLst/>
                    </a:prstGeom>
                  </pic:spPr>
                </pic:pic>
              </a:graphicData>
            </a:graphic>
          </wp:inline>
        </w:drawing>
      </w:r>
    </w:p>
    <w:p w:rsidR="00203C5E" w:rsidP="005E2764" w:rsidRDefault="001D4CE6" w14:paraId="08AFE6A2" w14:textId="7A976396">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61664" behindDoc="0" locked="0" layoutInCell="1" allowOverlap="1" wp14:anchorId="3ADC9B82" wp14:editId="43566F6C">
                <wp:simplePos x="0" y="0"/>
                <wp:positionH relativeFrom="column">
                  <wp:posOffset>152400</wp:posOffset>
                </wp:positionH>
                <wp:positionV relativeFrom="paragraph">
                  <wp:posOffset>735330</wp:posOffset>
                </wp:positionV>
                <wp:extent cx="1024890" cy="175260"/>
                <wp:effectExtent l="57150" t="38100" r="80010" b="91440"/>
                <wp:wrapNone/>
                <wp:docPr id="846875618" name="Rectángulo 2"/>
                <wp:cNvGraphicFramePr/>
                <a:graphic xmlns:a="http://schemas.openxmlformats.org/drawingml/2006/main">
                  <a:graphicData uri="http://schemas.microsoft.com/office/word/2010/wordprocessingShape">
                    <wps:wsp>
                      <wps:cNvSpPr/>
                      <wps:spPr>
                        <a:xfrm>
                          <a:off x="0" y="0"/>
                          <a:ext cx="1024890" cy="17526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97E927A">
              <v:rect id="Rectángulo 2" style="position:absolute;margin-left:12pt;margin-top:57.9pt;width:80.7pt;height:13.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E1E3C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EVbgIAAEYFAAAOAAAAZHJzL2Uyb0RvYy54bWysVN1r2zAQfx/sfxB6X22n6VeoU0JLxqC0&#10;pe3osyJLiUHWaSclTvbX7yQ7TugKhTE/yHe6333f6fpm2xi2UehrsCUvTnLOlJVQ1XZZ8p+v82+X&#10;nPkgbCUMWFXynfL8Zvr1y3XrJmoEKzCVQkZGrJ+0ruSrENwky7xcqUb4E3DKklADNiIQi8usQtGS&#10;9cZkozw/z1rAyiFI5T3d3nVCPk32tVYyPGrtVWCm5BRbSCemcxHPbHotJksUblXLPgzxD1E0orbk&#10;dDB1J4Jga6z/MtXUEsGDDicSmgy0rqVKOVA2Rf4um5eVcCrlQsXxbiiT/39m5cPmxT0hlaF1fuKJ&#10;jFlsNTbxT/GxbSrWbiiW2gYm6bLIR+PLK6qpJFlxcTY6T9XMDtoOffiuoGGRKDlSM1KNxObeB/JI&#10;0D0kOrMwr41JDTGWtSU/vSzyPGl4MHUVpRHncbm4Ncg2gno6n+f0xTaStSMYccbS5SGrRIWdUdGG&#10;sc9Ks7qKeXQe4sCpwayQUtlQ9HYTOqppCmFQPP1cscdHVZWGcVAefa48aCTPYMOg3NQW8CMDZghZ&#10;d/h9Bbq8YwkWUO2ekCF0q+CdnNfUnnvhw5NAmn3qKO1zeKRDG6A2QE9xtgL8/dF9xNNIkpSzlnap&#10;5P7XWqDizPywNKxXxXgcly8x47OLETF4LFkcS+y6uQVqbUEvh5OJjPhg9qRGaN5o7WfRK4mEleS7&#10;5DLgnrkN3Y7TwyHVbJZgtHBOhHv74uS+63H8XrdvAl0/o4Gm+wH2eycm70a1w8Z+WJitA+g6zfGh&#10;rn29aVnTQPYPS3wNjvmEOjx/0z8AAAD//wMAUEsDBBQABgAIAAAAIQA25AZN4QAAAAoBAAAPAAAA&#10;ZHJzL2Rvd25yZXYueG1sTI9BT8JAEIXvJv6HzZh4ky2wNaR2S4zRGL2BCHhb2rFt3J1tugtUfj3D&#10;SW8z817efC+fD86KA/ah9aRhPEpAIJW+aqnWsPp4uZuBCNFQZawn1PCLAebF9VVussofaYGHZawF&#10;h1DIjIYmxi6TMpQNOhNGvkNi7dv3zkRe+1pWvTlyuLNykiT30pmW+ENjOnxqsPxZ7p2GjfLvm9d0&#10;Yb9WJ3yW67fP03Zqtb69GR4fQEQc4p8ZLviMDgUz7fyeqiCshoniKpHv45QrXAyzVIHY8aCmCmSR&#10;y/8VijMAAAD//wMAUEsBAi0AFAAGAAgAAAAhALaDOJL+AAAA4QEAABMAAAAAAAAAAAAAAAAAAAAA&#10;AFtDb250ZW50X1R5cGVzXS54bWxQSwECLQAUAAYACAAAACEAOP0h/9YAAACUAQAACwAAAAAAAAAA&#10;AAAAAAAvAQAAX3JlbHMvLnJlbHNQSwECLQAUAAYACAAAACEAYh+RFW4CAABGBQAADgAAAAAAAAAA&#10;AAAAAAAuAgAAZHJzL2Uyb0RvYy54bWxQSwECLQAUAAYACAAAACEANuQGTeEAAAAKAQAADwAAAAAA&#10;AAAAAAAAAADIBAAAZHJzL2Rvd25yZXYueG1sUEsFBgAAAAAEAAQA8wAAANYFAAAAAA==&#10;">
                <v:shadow on="t" color="black" opacity="22937f" offset="0,.63889mm" origin=",.5"/>
              </v:rect>
            </w:pict>
          </mc:Fallback>
        </mc:AlternateContent>
      </w:r>
      <w:r w:rsidRPr="00203C5E" w:rsidR="00203C5E">
        <w:rPr>
          <w:noProof/>
          <w:color w:val="000000" w:themeColor="text1"/>
          <w:sz w:val="20"/>
          <w:szCs w:val="20"/>
          <w:lang w:val="es-CO"/>
        </w:rPr>
        <w:drawing>
          <wp:inline distT="0" distB="0" distL="0" distR="0" wp14:anchorId="02821FC3" wp14:editId="36A7B146">
            <wp:extent cx="4960620" cy="1202348"/>
            <wp:effectExtent l="0" t="0" r="0" b="0"/>
            <wp:docPr id="729078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8722" name=""/>
                    <pic:cNvPicPr/>
                  </pic:nvPicPr>
                  <pic:blipFill>
                    <a:blip r:embed="rId17"/>
                    <a:stretch>
                      <a:fillRect/>
                    </a:stretch>
                  </pic:blipFill>
                  <pic:spPr>
                    <a:xfrm>
                      <a:off x="0" y="0"/>
                      <a:ext cx="4993676" cy="1210360"/>
                    </a:xfrm>
                    <a:prstGeom prst="rect">
                      <a:avLst/>
                    </a:prstGeom>
                  </pic:spPr>
                </pic:pic>
              </a:graphicData>
            </a:graphic>
          </wp:inline>
        </w:drawing>
      </w:r>
    </w:p>
    <w:p w:rsidR="001D4CE6" w:rsidP="005E2764" w:rsidRDefault="001D4CE6" w14:paraId="3C3DD8C4" w14:textId="0DEEFD0E">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65760" behindDoc="0" locked="0" layoutInCell="1" allowOverlap="1" wp14:anchorId="0A3EEEE3" wp14:editId="1AF92A28">
                <wp:simplePos x="0" y="0"/>
                <wp:positionH relativeFrom="column">
                  <wp:posOffset>914400</wp:posOffset>
                </wp:positionH>
                <wp:positionV relativeFrom="paragraph">
                  <wp:posOffset>196850</wp:posOffset>
                </wp:positionV>
                <wp:extent cx="1024890" cy="175260"/>
                <wp:effectExtent l="57150" t="38100" r="80010" b="91440"/>
                <wp:wrapNone/>
                <wp:docPr id="1824834559" name="Rectángulo 2"/>
                <wp:cNvGraphicFramePr/>
                <a:graphic xmlns:a="http://schemas.openxmlformats.org/drawingml/2006/main">
                  <a:graphicData uri="http://schemas.microsoft.com/office/word/2010/wordprocessingShape">
                    <wps:wsp>
                      <wps:cNvSpPr/>
                      <wps:spPr>
                        <a:xfrm>
                          <a:off x="0" y="0"/>
                          <a:ext cx="1024890" cy="17526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1871059">
              <v:rect id="Rectángulo 2" style="position:absolute;margin-left:1in;margin-top:15.5pt;width:80.7pt;height:1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179C3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EVbgIAAEYFAAAOAAAAZHJzL2Uyb0RvYy54bWysVN1r2zAQfx/sfxB6X22n6VeoU0JLxqC0&#10;pe3osyJLiUHWaSclTvbX7yQ7TugKhTE/yHe6333f6fpm2xi2UehrsCUvTnLOlJVQ1XZZ8p+v82+X&#10;nPkgbCUMWFXynfL8Zvr1y3XrJmoEKzCVQkZGrJ+0ruSrENwky7xcqUb4E3DKklADNiIQi8usQtGS&#10;9cZkozw/z1rAyiFI5T3d3nVCPk32tVYyPGrtVWCm5BRbSCemcxHPbHotJksUblXLPgzxD1E0orbk&#10;dDB1J4Jga6z/MtXUEsGDDicSmgy0rqVKOVA2Rf4um5eVcCrlQsXxbiiT/39m5cPmxT0hlaF1fuKJ&#10;jFlsNTbxT/GxbSrWbiiW2gYm6bLIR+PLK6qpJFlxcTY6T9XMDtoOffiuoGGRKDlSM1KNxObeB/JI&#10;0D0kOrMwr41JDTGWtSU/vSzyPGl4MHUVpRHncbm4Ncg2gno6n+f0xTaStSMYccbS5SGrRIWdUdGG&#10;sc9Ks7qKeXQe4sCpwayQUtlQ9HYTOqppCmFQPP1cscdHVZWGcVAefa48aCTPYMOg3NQW8CMDZghZ&#10;d/h9Bbq8YwkWUO2ekCF0q+CdnNfUnnvhw5NAmn3qKO1zeKRDG6A2QE9xtgL8/dF9xNNIkpSzlnap&#10;5P7XWqDizPywNKxXxXgcly8x47OLETF4LFkcS+y6uQVqbUEvh5OJjPhg9qRGaN5o7WfRK4mEleS7&#10;5DLgnrkN3Y7TwyHVbJZgtHBOhHv74uS+63H8XrdvAl0/o4Gm+wH2eycm70a1w8Z+WJitA+g6zfGh&#10;rn29aVnTQPYPS3wNjvmEOjx/0z8AAAD//wMAUEsDBBQABgAIAAAAIQDqu7C64AAAAAkBAAAPAAAA&#10;ZHJzL2Rvd25yZXYueG1sTI/NTsMwEITvSLyDtUjcqFOSVFWIUyEEQnBr6Q/c3HhJIux1FLtt6NOz&#10;nOC0Gu1o5ptyMTorjjiEzpOC6SQBgVR701GjYP32dDMHEaImo60nVPCNARbV5UWpC+NPtMTjKjaC&#10;QygUWkEbY19IGeoWnQ4T3yPx79MPTkeWQyPNoE8c7qy8TZKZdLojbmh1jw8t1l+rg1Owy/zr7jlf&#10;2o/1GR/l9mVzfk+tUtdX4/0diIhj/DPDLz6jQ8VMe38gE4RlnWW8JSpIp3zZkCZ5BmKvIJ/PQFal&#10;/L+g+gEAAP//AwBQSwECLQAUAAYACAAAACEAtoM4kv4AAADhAQAAEwAAAAAAAAAAAAAAAAAAAAAA&#10;W0NvbnRlbnRfVHlwZXNdLnhtbFBLAQItABQABgAIAAAAIQA4/SH/1gAAAJQBAAALAAAAAAAAAAAA&#10;AAAAAC8BAABfcmVscy8ucmVsc1BLAQItABQABgAIAAAAIQBiH5EVbgIAAEYFAAAOAAAAAAAAAAAA&#10;AAAAAC4CAABkcnMvZTJvRG9jLnhtbFBLAQItABQABgAIAAAAIQDqu7C64AAAAAkBAAAPAAAAAAAA&#10;AAAAAAAAAMgEAABkcnMvZG93bnJldi54bWxQSwUGAAAAAAQABADzAAAA1QUAAAAA&#10;">
                <v:shadow on="t" color="black" opacity="22937f" offset="0,.63889mm" origin=",.5"/>
              </v:rect>
            </w:pict>
          </mc:Fallback>
        </mc:AlternateContent>
      </w:r>
      <w:r w:rsidRPr="001D4CE6">
        <w:rPr>
          <w:noProof/>
          <w:color w:val="000000" w:themeColor="text1"/>
          <w:sz w:val="20"/>
          <w:szCs w:val="20"/>
          <w:lang w:val="es-CO"/>
        </w:rPr>
        <w:drawing>
          <wp:inline distT="0" distB="0" distL="0" distR="0" wp14:anchorId="47495064" wp14:editId="088D2199">
            <wp:extent cx="4991100" cy="1498031"/>
            <wp:effectExtent l="0" t="0" r="0" b="6985"/>
            <wp:docPr id="13027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12" name="Imagen 1" descr="Texto&#10;&#10;Descripción generada automáticamente"/>
                    <pic:cNvPicPr/>
                  </pic:nvPicPr>
                  <pic:blipFill>
                    <a:blip r:embed="rId18"/>
                    <a:stretch>
                      <a:fillRect/>
                    </a:stretch>
                  </pic:blipFill>
                  <pic:spPr>
                    <a:xfrm>
                      <a:off x="0" y="0"/>
                      <a:ext cx="5006224" cy="1502570"/>
                    </a:xfrm>
                    <a:prstGeom prst="rect">
                      <a:avLst/>
                    </a:prstGeom>
                  </pic:spPr>
                </pic:pic>
              </a:graphicData>
            </a:graphic>
          </wp:inline>
        </w:drawing>
      </w:r>
    </w:p>
    <w:p w:rsidR="001D4CE6" w:rsidP="005E2764" w:rsidRDefault="001D4CE6" w14:paraId="2C40C165" w14:textId="0824C9E7">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67808" behindDoc="0" locked="0" layoutInCell="1" allowOverlap="1" wp14:anchorId="721A4AB1" wp14:editId="3A339FA5">
                <wp:simplePos x="0" y="0"/>
                <wp:positionH relativeFrom="column">
                  <wp:posOffset>1478280</wp:posOffset>
                </wp:positionH>
                <wp:positionV relativeFrom="paragraph">
                  <wp:posOffset>1078230</wp:posOffset>
                </wp:positionV>
                <wp:extent cx="621030" cy="228600"/>
                <wp:effectExtent l="57150" t="38100" r="83820" b="95250"/>
                <wp:wrapNone/>
                <wp:docPr id="1591394402" name="Rectángulo 2"/>
                <wp:cNvGraphicFramePr/>
                <a:graphic xmlns:a="http://schemas.openxmlformats.org/drawingml/2006/main">
                  <a:graphicData uri="http://schemas.microsoft.com/office/word/2010/wordprocessingShape">
                    <wps:wsp>
                      <wps:cNvSpPr/>
                      <wps:spPr>
                        <a:xfrm>
                          <a:off x="0" y="0"/>
                          <a:ext cx="621030" cy="2286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D1D9F00">
              <v:rect id="Rectángulo 2" style="position:absolute;margin-left:116.4pt;margin-top:84.9pt;width:48.9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0359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k9bQIAAEUFAAAOAAAAZHJzL2Uyb0RvYy54bWysVN1r2zAQfx/sfxB6X/3RrutCnRJaMgal&#10;DWtHnxVZSgyyTjspcbK/fifZcUJXKIz5Qb7Tff/uTtc3u9awrULfgK14cZZzpqyEurGriv98nn+6&#10;4swHYWthwKqK75XnN9OPH647N1ElrMHUChk5sX7SuYqvQ3CTLPNyrVrhz8ApS0IN2IpALK6yGkVH&#10;3luTlXl+mXWAtUOQynu6veuFfJr8a61keNTaq8BMxSm3kE5M5zKe2fRaTFYo3LqRQxriH7JoRWMp&#10;6OjqTgTBNtj85aptJIIHHc4ktBlo3UiVaqBqivxVNU9r4VSqhcDxboTJ/z+38mH75BZIMHTOTzyR&#10;sYqdxjb+KT+2S2DtR7DULjBJl5dlkZ8TpJJEZXl1mScws6OxQx++KWhZJCqO1IsEkdje+0ABSfWg&#10;EmNZmDfGpH4Yy7qKn18V5DOKPJimjtLE4Gp5a5BtBbV0Ps/pi10kbydqxBlLl8eiEhX2RkUfxv5Q&#10;mjU1lVH0EeK8qdGtkFLZUAx+k3Y005TCaHj+vuGgH01VmsXRuHzfeLRIkcGG0bhtLOBbDsyYsu71&#10;Dwj0dUcIllDvF8gQ+k3wTs4bas+98GEhkEafOkrrHB7p0AaoDTBQnK0Bf791H/VpIknKWUerVHH/&#10;ayNQcWa+W5rVr8XFRdy9xFx8/lISg6eS5anEbtpboNYW9HA4mcioH8yB1AjtC239LEYlkbCSYldc&#10;Bjwwt6FfcXo3pJrNkhrtmxPh3j45eeh6HL/n3YtAN8xooOF+gMPaicmrUe11Yz8szDYBdJPm+Ijr&#10;gDftahrI4V2Jj8Epn7SOr9/0DwAAAP//AwBQSwMEFAAGAAgAAAAhAPpwbDDgAAAACwEAAA8AAABk&#10;cnMvZG93bnJldi54bWxMj01PwzAMhu9I/IfISNxYQsuqUZpOCIEQ3PbF4Ja1pq1InKrJtrJfjznB&#10;zdbz6vXjYj46Kw44hM6ThuuJAoFU+bqjRsN69XQ1AxGiodpYT6jhGwPMy/OzwuS1P9ICD8vYCC6h&#10;kBsNbYx9LmWoWnQmTHyPxOzTD85EXodG1oM5crmzMlEqk850xBda0+NDi9XXcu80bG/86/Z5urAf&#10;6xM+yreXzek9tVpfXoz3dyAijvEvDL/6rA4lO+38nuogrIYkTVg9MshueeBEmqoMxI6Rms5AloX8&#10;/0P5AwAA//8DAFBLAQItABQABgAIAAAAIQC2gziS/gAAAOEBAAATAAAAAAAAAAAAAAAAAAAAAABb&#10;Q29udGVudF9UeXBlc10ueG1sUEsBAi0AFAAGAAgAAAAhADj9If/WAAAAlAEAAAsAAAAAAAAAAAAA&#10;AAAALwEAAF9yZWxzLy5yZWxzUEsBAi0AFAAGAAgAAAAhAFBQKT1tAgAARQUAAA4AAAAAAAAAAAAA&#10;AAAALgIAAGRycy9lMm9Eb2MueG1sUEsBAi0AFAAGAAgAAAAhAPpwbDDgAAAACwEAAA8AAAAAAAAA&#10;AAAAAAAAxwQAAGRycy9kb3ducmV2LnhtbFBLBQYAAAAABAAEAPMAAADUBQAAAAA=&#10;">
                <v:shadow on="t" color="black" opacity="22937f" offset="0,.63889mm" origin=",.5"/>
              </v:rect>
            </w:pict>
          </mc:Fallback>
        </mc:AlternateContent>
      </w:r>
      <w:r>
        <w:rPr>
          <w:noProof/>
          <w:color w:val="000000" w:themeColor="text1"/>
          <w:sz w:val="20"/>
          <w:szCs w:val="20"/>
          <w:lang w:val="es-CO"/>
        </w:rPr>
        <mc:AlternateContent>
          <mc:Choice Requires="wps">
            <w:drawing>
              <wp:anchor distT="0" distB="0" distL="114300" distR="114300" simplePos="0" relativeHeight="251763712" behindDoc="0" locked="0" layoutInCell="1" allowOverlap="1" wp14:anchorId="3793D366" wp14:editId="1015963E">
                <wp:simplePos x="0" y="0"/>
                <wp:positionH relativeFrom="column">
                  <wp:posOffset>3756660</wp:posOffset>
                </wp:positionH>
                <wp:positionV relativeFrom="paragraph">
                  <wp:posOffset>400050</wp:posOffset>
                </wp:positionV>
                <wp:extent cx="621030" cy="228600"/>
                <wp:effectExtent l="57150" t="38100" r="83820" b="95250"/>
                <wp:wrapNone/>
                <wp:docPr id="2032465030" name="Rectángulo 2"/>
                <wp:cNvGraphicFramePr/>
                <a:graphic xmlns:a="http://schemas.openxmlformats.org/drawingml/2006/main">
                  <a:graphicData uri="http://schemas.microsoft.com/office/word/2010/wordprocessingShape">
                    <wps:wsp>
                      <wps:cNvSpPr/>
                      <wps:spPr>
                        <a:xfrm>
                          <a:off x="0" y="0"/>
                          <a:ext cx="621030" cy="2286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7E6DA3A">
              <v:rect id="Rectángulo 2" style="position:absolute;margin-left:295.8pt;margin-top:31.5pt;width:48.9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2D31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k9bQIAAEUFAAAOAAAAZHJzL2Uyb0RvYy54bWysVN1r2zAQfx/sfxB6X/3RrutCnRJaMgal&#10;DWtHnxVZSgyyTjspcbK/fifZcUJXKIz5Qb7Tff/uTtc3u9awrULfgK14cZZzpqyEurGriv98nn+6&#10;4swHYWthwKqK75XnN9OPH647N1ElrMHUChk5sX7SuYqvQ3CTLPNyrVrhz8ApS0IN2IpALK6yGkVH&#10;3luTlXl+mXWAtUOQynu6veuFfJr8a61keNTaq8BMxSm3kE5M5zKe2fRaTFYo3LqRQxriH7JoRWMp&#10;6OjqTgTBNtj85aptJIIHHc4ktBlo3UiVaqBqivxVNU9r4VSqhcDxboTJ/z+38mH75BZIMHTOTzyR&#10;sYqdxjb+KT+2S2DtR7DULjBJl5dlkZ8TpJJEZXl1mScws6OxQx++KWhZJCqO1IsEkdje+0ABSfWg&#10;EmNZmDfGpH4Yy7qKn18V5DOKPJimjtLE4Gp5a5BtBbV0Ps/pi10kbydqxBlLl8eiEhX2RkUfxv5Q&#10;mjU1lVH0EeK8qdGtkFLZUAx+k3Y005TCaHj+vuGgH01VmsXRuHzfeLRIkcGG0bhtLOBbDsyYsu71&#10;Dwj0dUcIllDvF8gQ+k3wTs4bas+98GEhkEafOkrrHB7p0AaoDTBQnK0Bf791H/VpIknKWUerVHH/&#10;ayNQcWa+W5rVr8XFRdy9xFx8/lISg6eS5anEbtpboNYW9HA4mcioH8yB1AjtC239LEYlkbCSYldc&#10;Bjwwt6FfcXo3pJrNkhrtmxPh3j45eeh6HL/n3YtAN8xooOF+gMPaicmrUe11Yz8szDYBdJPm+Ijr&#10;gDftahrI4V2Jj8Epn7SOr9/0DwAAAP//AwBQSwMEFAAGAAgAAAAhABAC5sDhAAAACQEAAA8AAABk&#10;cnMvZG93bnJldi54bWxMj01PwkAQhu8m/ofNmHiTLQINrZ0SYzRGbiCK3pbu2DbuR9NdoPDrHU96&#10;nMyT933eYjFYIw7Uh9Y7hPEoAUGu8rp1NcLm9elmDiJE5bQy3hHCiQIsysuLQuXaH92KDutYCw5x&#10;IVcITYxdLmWoGrIqjHxHjn9fvrcq8tnXUvfqyOHWyNskSaVVreOGRnX00FD1vd5bhO3UL7fPs5X5&#10;3JzpUb6/vJ0/Jgbx+mq4vwMRaYh/MPzqszqU7LTze6eDMAizbJwyipBOeBMD6TybgtghZFkCsizk&#10;/wXlDwAAAP//AwBQSwECLQAUAAYACAAAACEAtoM4kv4AAADhAQAAEwAAAAAAAAAAAAAAAAAAAAAA&#10;W0NvbnRlbnRfVHlwZXNdLnhtbFBLAQItABQABgAIAAAAIQA4/SH/1gAAAJQBAAALAAAAAAAAAAAA&#10;AAAAAC8BAABfcmVscy8ucmVsc1BLAQItABQABgAIAAAAIQBQUCk9bQIAAEUFAAAOAAAAAAAAAAAA&#10;AAAAAC4CAABkcnMvZTJvRG9jLnhtbFBLAQItABQABgAIAAAAIQAQAubA4QAAAAkBAAAPAAAAAAAA&#10;AAAAAAAAAMcEAABkcnMvZG93bnJldi54bWxQSwUGAAAAAAQABADzAAAA1QUAAAAA&#10;">
                <v:shadow on="t" color="black" opacity="22937f" offset="0,.63889mm" origin=",.5"/>
              </v:rect>
            </w:pict>
          </mc:Fallback>
        </mc:AlternateContent>
      </w:r>
      <w:r w:rsidRPr="001D4CE6">
        <w:rPr>
          <w:noProof/>
          <w:color w:val="000000" w:themeColor="text1"/>
          <w:sz w:val="20"/>
          <w:szCs w:val="20"/>
          <w:lang w:val="es-CO"/>
        </w:rPr>
        <w:drawing>
          <wp:inline distT="0" distB="0" distL="0" distR="0" wp14:anchorId="0FAB2BB7" wp14:editId="334DAB2A">
            <wp:extent cx="4967199" cy="1463040"/>
            <wp:effectExtent l="0" t="0" r="5080" b="3810"/>
            <wp:docPr id="7865948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94811" name="Imagen 1" descr="Interfaz de usuario gráfica, Texto, Aplicación&#10;&#10;Descripción generada automáticamente"/>
                    <pic:cNvPicPr/>
                  </pic:nvPicPr>
                  <pic:blipFill>
                    <a:blip r:embed="rId19"/>
                    <a:stretch>
                      <a:fillRect/>
                    </a:stretch>
                  </pic:blipFill>
                  <pic:spPr>
                    <a:xfrm>
                      <a:off x="0" y="0"/>
                      <a:ext cx="4994830" cy="1471179"/>
                    </a:xfrm>
                    <a:prstGeom prst="rect">
                      <a:avLst/>
                    </a:prstGeom>
                  </pic:spPr>
                </pic:pic>
              </a:graphicData>
            </a:graphic>
          </wp:inline>
        </w:drawing>
      </w:r>
      <w:commentRangeEnd w:id="9"/>
      <w:r>
        <w:rPr>
          <w:rStyle w:val="Refdecomentario"/>
        </w:rPr>
        <w:commentReference w:id="9"/>
      </w:r>
    </w:p>
    <w:p w:rsidR="001D4CE6" w:rsidP="005E2764" w:rsidRDefault="001D4CE6" w14:paraId="7BCA659C" w14:textId="77777777">
      <w:pPr>
        <w:pStyle w:val="Prrafodelista"/>
        <w:ind w:left="0"/>
        <w:jc w:val="both"/>
        <w:textAlignment w:val="baseline"/>
        <w:rPr>
          <w:color w:val="000000" w:themeColor="text1"/>
          <w:sz w:val="20"/>
          <w:szCs w:val="20"/>
          <w:lang w:val="es-CO"/>
        </w:rPr>
      </w:pPr>
    </w:p>
    <w:p w:rsidR="00203C5E" w:rsidP="005E2764" w:rsidRDefault="00203C5E" w14:paraId="38593F93" w14:textId="4A5709EE">
      <w:pPr>
        <w:pStyle w:val="Prrafodelista"/>
        <w:ind w:left="0"/>
        <w:jc w:val="both"/>
        <w:textAlignment w:val="baseline"/>
        <w:rPr>
          <w:color w:val="000000" w:themeColor="text1"/>
          <w:sz w:val="20"/>
          <w:szCs w:val="20"/>
          <w:lang w:val="es-CO"/>
        </w:rPr>
      </w:pPr>
    </w:p>
    <w:p w:rsidR="003C1EEE" w:rsidP="00EB78A6" w:rsidRDefault="003C1EEE" w14:paraId="6E038DB9" w14:textId="3C64CB7C">
      <w:pPr>
        <w:pStyle w:val="Prrafodelista"/>
        <w:numPr>
          <w:ilvl w:val="1"/>
          <w:numId w:val="3"/>
        </w:numPr>
        <w:textAlignment w:val="baseline"/>
        <w:rPr>
          <w:b/>
          <w:color w:val="000000" w:themeColor="text1"/>
          <w:sz w:val="20"/>
          <w:szCs w:val="20"/>
          <w:lang w:val="es-CO"/>
        </w:rPr>
      </w:pPr>
      <w:r w:rsidRPr="007C292A">
        <w:rPr>
          <w:b/>
          <w:color w:val="000000" w:themeColor="text1"/>
          <w:sz w:val="20"/>
          <w:szCs w:val="20"/>
          <w:lang w:val="es-CO"/>
        </w:rPr>
        <w:t>Capas funcionales</w:t>
      </w:r>
      <w:r w:rsidR="009C01DF">
        <w:rPr>
          <w:b/>
          <w:color w:val="000000" w:themeColor="text1"/>
          <w:sz w:val="20"/>
          <w:szCs w:val="20"/>
          <w:lang w:val="es-CO"/>
        </w:rPr>
        <w:t>: usuario, acceso, servicio y recursos</w:t>
      </w:r>
    </w:p>
    <w:p w:rsidR="007C292A" w:rsidP="007C292A" w:rsidRDefault="007C292A" w14:paraId="2B123414" w14:textId="7464A26D">
      <w:pPr>
        <w:pStyle w:val="Prrafodelista"/>
        <w:ind w:left="360"/>
        <w:textAlignment w:val="baseline"/>
        <w:rPr>
          <w:b/>
          <w:color w:val="000000" w:themeColor="text1"/>
          <w:sz w:val="20"/>
          <w:szCs w:val="20"/>
          <w:lang w:val="es-CO"/>
        </w:rPr>
      </w:pPr>
    </w:p>
    <w:p w:rsidR="007C292A" w:rsidP="007C7858" w:rsidRDefault="007C292A" w14:paraId="6206AC8D" w14:textId="3CB54B93">
      <w:pPr>
        <w:pStyle w:val="Prrafodelista"/>
        <w:ind w:left="0"/>
        <w:jc w:val="both"/>
        <w:textAlignment w:val="baseline"/>
        <w:rPr>
          <w:color w:val="000000" w:themeColor="text1"/>
          <w:sz w:val="20"/>
          <w:szCs w:val="20"/>
          <w:lang w:val="es-CO"/>
        </w:rPr>
      </w:pPr>
      <w:r w:rsidRPr="007C292A">
        <w:rPr>
          <w:color w:val="000000" w:themeColor="text1"/>
          <w:sz w:val="20"/>
          <w:szCs w:val="20"/>
          <w:lang w:val="es-CO"/>
        </w:rPr>
        <w:t>Cada proveedor de servicios</w:t>
      </w:r>
      <w:commentRangeStart w:id="10"/>
      <w:r w:rsidRPr="007C292A">
        <w:rPr>
          <w:color w:val="000000" w:themeColor="text1"/>
          <w:sz w:val="20"/>
          <w:szCs w:val="20"/>
          <w:lang w:val="es-CO"/>
        </w:rPr>
        <w:t xml:space="preserve"> </w:t>
      </w:r>
      <w:r w:rsidRPr="00F0662B">
        <w:rPr>
          <w:i/>
          <w:color w:val="000000" w:themeColor="text1"/>
          <w:sz w:val="20"/>
          <w:szCs w:val="20"/>
          <w:lang w:val="es-CO"/>
        </w:rPr>
        <w:t>cloud</w:t>
      </w:r>
      <w:r w:rsidRPr="007C292A">
        <w:rPr>
          <w:color w:val="000000" w:themeColor="text1"/>
          <w:sz w:val="20"/>
          <w:szCs w:val="20"/>
          <w:lang w:val="es-CO"/>
        </w:rPr>
        <w:t xml:space="preserve"> </w:t>
      </w:r>
      <w:commentRangeEnd w:id="10"/>
      <w:r w:rsidR="001D4CE6">
        <w:rPr>
          <w:rStyle w:val="Refdecomentario"/>
        </w:rPr>
        <w:commentReference w:id="10"/>
      </w:r>
      <w:r w:rsidRPr="007C292A">
        <w:rPr>
          <w:color w:val="000000" w:themeColor="text1"/>
          <w:sz w:val="20"/>
          <w:szCs w:val="20"/>
          <w:lang w:val="es-CO"/>
        </w:rPr>
        <w:t xml:space="preserve">dispone de una arquitectura propia como elemento diferenciador del resto de competidores de mercado y/o para adaptarse mejor a la evolución de sus propios servicios tradicionales y necesidades de sus clientes actuales y potenciales. </w:t>
      </w:r>
    </w:p>
    <w:p w:rsidRPr="007C292A" w:rsidR="007C292A" w:rsidP="007C7858" w:rsidRDefault="007C292A" w14:paraId="12211D9F" w14:textId="77777777">
      <w:pPr>
        <w:pStyle w:val="Prrafodelista"/>
        <w:ind w:left="0"/>
        <w:jc w:val="both"/>
        <w:textAlignment w:val="baseline"/>
        <w:rPr>
          <w:color w:val="000000" w:themeColor="text1"/>
          <w:sz w:val="20"/>
          <w:szCs w:val="20"/>
          <w:lang w:val="es-CO"/>
        </w:rPr>
      </w:pPr>
    </w:p>
    <w:p w:rsidR="007C292A" w:rsidP="007C7858" w:rsidRDefault="007C292A" w14:paraId="5C1857C9" w14:textId="390F078C">
      <w:pPr>
        <w:pStyle w:val="Prrafodelista"/>
        <w:ind w:left="0"/>
        <w:jc w:val="both"/>
        <w:textAlignment w:val="baseline"/>
        <w:rPr>
          <w:color w:val="000000" w:themeColor="text1"/>
          <w:sz w:val="20"/>
          <w:szCs w:val="20"/>
          <w:lang w:val="es-CO"/>
        </w:rPr>
      </w:pPr>
      <w:r>
        <w:rPr>
          <w:color w:val="000000" w:themeColor="text1"/>
          <w:sz w:val="20"/>
          <w:szCs w:val="20"/>
          <w:lang w:val="es-CO"/>
        </w:rPr>
        <w:t>Si bien existen diferencias marcadas entre las nubes públicas o privadas</w:t>
      </w:r>
      <w:r w:rsidR="009C01DF">
        <w:rPr>
          <w:color w:val="000000" w:themeColor="text1"/>
          <w:sz w:val="20"/>
          <w:szCs w:val="20"/>
          <w:lang w:val="es-CO"/>
        </w:rPr>
        <w:t>,</w:t>
      </w:r>
      <w:r>
        <w:rPr>
          <w:color w:val="000000" w:themeColor="text1"/>
          <w:sz w:val="20"/>
          <w:szCs w:val="20"/>
          <w:lang w:val="es-CO"/>
        </w:rPr>
        <w:t xml:space="preserve"> a continuación se mencionan los diferentes componentes funcionales de alto nivel presentes en una arquitectura de nube en términos generales o genérica.</w:t>
      </w:r>
    </w:p>
    <w:p w:rsidR="007C292A" w:rsidP="007C7858" w:rsidRDefault="007C292A" w14:paraId="0F0D4144" w14:textId="455A25C5">
      <w:pPr>
        <w:pStyle w:val="Prrafodelista"/>
        <w:ind w:left="0"/>
        <w:jc w:val="both"/>
        <w:textAlignment w:val="baseline"/>
        <w:rPr>
          <w:color w:val="000000" w:themeColor="text1"/>
          <w:sz w:val="20"/>
          <w:szCs w:val="20"/>
          <w:lang w:val="es-CO"/>
        </w:rPr>
      </w:pPr>
    </w:p>
    <w:p w:rsidR="009C01DF" w:rsidP="007C7858" w:rsidRDefault="009C01DF" w14:paraId="2E67BD73" w14:textId="77777777">
      <w:pPr>
        <w:pStyle w:val="Prrafodelista"/>
        <w:ind w:left="0"/>
        <w:jc w:val="both"/>
        <w:textAlignment w:val="baseline"/>
        <w:rPr>
          <w:color w:val="000000" w:themeColor="text1"/>
          <w:sz w:val="20"/>
          <w:szCs w:val="20"/>
          <w:lang w:val="es-CO"/>
        </w:rPr>
      </w:pPr>
    </w:p>
    <w:p w:rsidR="009C01DF" w:rsidP="007C7858" w:rsidRDefault="00315894" w14:paraId="04448E9F" w14:textId="77777777">
      <w:pPr>
        <w:pStyle w:val="Prrafodelista"/>
        <w:ind w:left="0"/>
        <w:jc w:val="both"/>
        <w:textAlignment w:val="baseline"/>
        <w:rPr>
          <w:color w:val="000000" w:themeColor="text1"/>
          <w:sz w:val="20"/>
          <w:szCs w:val="20"/>
          <w:lang w:val="es-CO"/>
        </w:rPr>
      </w:pPr>
      <w:commentRangeStart w:id="11"/>
      <w:commentRangeEnd w:id="11"/>
      <w:r>
        <w:rPr>
          <w:rStyle w:val="Refdecomentario"/>
        </w:rPr>
        <w:commentReference w:id="11"/>
      </w:r>
      <w:r w:rsidRPr="007C292A" w:rsidR="007C292A">
        <w:rPr>
          <w:color w:val="000000" w:themeColor="text1"/>
          <w:sz w:val="20"/>
          <w:szCs w:val="20"/>
          <w:lang w:val="es-CO"/>
        </w:rPr>
        <w:t>Los componentes funcionales representan conjuntos de funciones que se requieren para realizar las actividades de computación en nube para los diversos</w:t>
      </w:r>
      <w:r w:rsidR="007C292A">
        <w:rPr>
          <w:color w:val="000000" w:themeColor="text1"/>
          <w:sz w:val="20"/>
          <w:szCs w:val="20"/>
          <w:lang w:val="es-CO"/>
        </w:rPr>
        <w:t xml:space="preserve"> roles y sub-roles involucrados, </w:t>
      </w:r>
      <w:r w:rsidR="009C01DF">
        <w:rPr>
          <w:color w:val="000000" w:themeColor="text1"/>
          <w:sz w:val="20"/>
          <w:szCs w:val="20"/>
          <w:lang w:val="es-CO"/>
        </w:rPr>
        <w:t>de acuerdo con</w:t>
      </w:r>
      <w:r w:rsidR="007C292A">
        <w:rPr>
          <w:color w:val="000000" w:themeColor="text1"/>
          <w:sz w:val="20"/>
          <w:szCs w:val="20"/>
          <w:lang w:val="es-CO"/>
        </w:rPr>
        <w:t xml:space="preserve"> una abstracción </w:t>
      </w:r>
      <w:r w:rsidR="00351DCC">
        <w:rPr>
          <w:color w:val="000000" w:themeColor="text1"/>
          <w:sz w:val="20"/>
          <w:szCs w:val="20"/>
          <w:lang w:val="es-CO"/>
        </w:rPr>
        <w:t>más</w:t>
      </w:r>
      <w:r w:rsidR="007C292A">
        <w:rPr>
          <w:color w:val="000000" w:themeColor="text1"/>
          <w:sz w:val="20"/>
          <w:szCs w:val="20"/>
          <w:lang w:val="es-CO"/>
        </w:rPr>
        <w:t xml:space="preserve"> general la arquitectura funcional define unos componentes funcionales </w:t>
      </w:r>
      <w:r w:rsidR="00351DCC">
        <w:rPr>
          <w:color w:val="000000" w:themeColor="text1"/>
          <w:sz w:val="20"/>
          <w:szCs w:val="20"/>
          <w:lang w:val="es-CO"/>
        </w:rPr>
        <w:t>divididos en capas en las cuales cada una determina unas funciones específicas y existe una conexión sucesiva entre cada capa dada a través de interfaces</w:t>
      </w:r>
      <w:r w:rsidR="009C01DF">
        <w:rPr>
          <w:color w:val="000000" w:themeColor="text1"/>
          <w:sz w:val="20"/>
          <w:szCs w:val="20"/>
          <w:lang w:val="es-CO"/>
        </w:rPr>
        <w:t>.</w:t>
      </w:r>
      <w:r w:rsidR="00351DCC">
        <w:rPr>
          <w:color w:val="000000" w:themeColor="text1"/>
          <w:sz w:val="20"/>
          <w:szCs w:val="20"/>
          <w:lang w:val="es-CO"/>
        </w:rPr>
        <w:t xml:space="preserve"> </w:t>
      </w:r>
    </w:p>
    <w:p w:rsidR="009C01DF" w:rsidP="007C7858" w:rsidRDefault="009C01DF" w14:paraId="49459EE8" w14:textId="77777777">
      <w:pPr>
        <w:pStyle w:val="Prrafodelista"/>
        <w:ind w:left="0"/>
        <w:jc w:val="both"/>
        <w:textAlignment w:val="baseline"/>
        <w:rPr>
          <w:color w:val="000000" w:themeColor="text1"/>
          <w:sz w:val="20"/>
          <w:szCs w:val="20"/>
          <w:lang w:val="es-CO"/>
        </w:rPr>
      </w:pPr>
    </w:p>
    <w:p w:rsidR="00F0662B" w:rsidP="007C7858" w:rsidRDefault="009C01DF" w14:paraId="35D3AB49" w14:textId="447F02E2">
      <w:pPr>
        <w:pStyle w:val="Prrafodelista"/>
        <w:ind w:left="0"/>
        <w:jc w:val="both"/>
        <w:textAlignment w:val="baseline"/>
        <w:rPr>
          <w:color w:val="000000" w:themeColor="text1"/>
          <w:sz w:val="20"/>
          <w:szCs w:val="20"/>
          <w:lang w:val="es-CO"/>
        </w:rPr>
      </w:pPr>
      <w:r>
        <w:rPr>
          <w:color w:val="000000" w:themeColor="text1"/>
          <w:sz w:val="20"/>
          <w:szCs w:val="20"/>
          <w:lang w:val="es-CO"/>
        </w:rPr>
        <w:t>L</w:t>
      </w:r>
      <w:r w:rsidR="00351DCC">
        <w:rPr>
          <w:color w:val="000000" w:themeColor="text1"/>
          <w:sz w:val="20"/>
          <w:szCs w:val="20"/>
          <w:lang w:val="es-CO"/>
        </w:rPr>
        <w:t xml:space="preserve">a ISO /IEC 17789:2014 determina cuatro capas </w:t>
      </w:r>
      <w:r w:rsidR="00CD3416">
        <w:rPr>
          <w:color w:val="000000" w:themeColor="text1"/>
          <w:sz w:val="20"/>
          <w:szCs w:val="20"/>
          <w:lang w:val="es-CO"/>
        </w:rPr>
        <w:t>con</w:t>
      </w:r>
      <w:r w:rsidR="00351DCC">
        <w:rPr>
          <w:color w:val="000000" w:themeColor="text1"/>
          <w:sz w:val="20"/>
          <w:szCs w:val="20"/>
          <w:lang w:val="es-CO"/>
        </w:rPr>
        <w:t xml:space="preserve"> sus respectivas funciones</w:t>
      </w:r>
      <w:r w:rsidR="00CD3416">
        <w:rPr>
          <w:color w:val="000000" w:themeColor="text1"/>
          <w:sz w:val="20"/>
          <w:szCs w:val="20"/>
          <w:lang w:val="es-CO"/>
        </w:rPr>
        <w:t>:</w:t>
      </w:r>
    </w:p>
    <w:p w:rsidR="00F0662B" w:rsidP="00F0662B" w:rsidRDefault="00F0662B" w14:paraId="12BCD842" w14:textId="71C111C6">
      <w:pPr>
        <w:jc w:val="both"/>
        <w:textAlignment w:val="baseline"/>
        <w:rPr>
          <w:color w:val="000000" w:themeColor="text1"/>
          <w:sz w:val="20"/>
          <w:szCs w:val="20"/>
          <w:lang w:val="es-CO"/>
        </w:rPr>
      </w:pPr>
    </w:p>
    <w:p w:rsidR="00F0662B" w:rsidP="00F0662B" w:rsidRDefault="00F0662B" w14:paraId="5350223F" w14:textId="79083EE9">
      <w:pPr>
        <w:jc w:val="both"/>
        <w:textAlignment w:val="baseline"/>
        <w:rPr>
          <w:color w:val="000000" w:themeColor="text1"/>
          <w:sz w:val="20"/>
          <w:szCs w:val="20"/>
          <w:lang w:val="es-CO"/>
        </w:rPr>
      </w:pPr>
      <w:r w:rsidRPr="00F0662B">
        <w:rPr>
          <w:noProof/>
          <w:lang w:val="es-CO"/>
        </w:rPr>
        <mc:AlternateContent>
          <mc:Choice Requires="wps">
            <w:drawing>
              <wp:anchor distT="0" distB="0" distL="114300" distR="114300" simplePos="0" relativeHeight="251670528" behindDoc="0" locked="0" layoutInCell="1" allowOverlap="1" wp14:anchorId="45EA6BF3" wp14:editId="24A0462E">
                <wp:simplePos x="0" y="0"/>
                <wp:positionH relativeFrom="column">
                  <wp:posOffset>794386</wp:posOffset>
                </wp:positionH>
                <wp:positionV relativeFrom="paragraph">
                  <wp:posOffset>8890</wp:posOffset>
                </wp:positionV>
                <wp:extent cx="5105400" cy="742950"/>
                <wp:effectExtent l="0" t="0" r="19050" b="19050"/>
                <wp:wrapNone/>
                <wp:docPr id="5" name="Google Shape;78;p1"/>
                <wp:cNvGraphicFramePr/>
                <a:graphic xmlns:a="http://schemas.openxmlformats.org/drawingml/2006/main">
                  <a:graphicData uri="http://schemas.microsoft.com/office/word/2010/wordprocessingShape">
                    <wps:wsp>
                      <wps:cNvSpPr/>
                      <wps:spPr>
                        <a:xfrm>
                          <a:off x="0" y="0"/>
                          <a:ext cx="5105400"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F0662B" w:rsidRDefault="00822F5B" w14:paraId="6E83B68E" w14:textId="77777777">
                            <w:pPr>
                              <w:pStyle w:val="NormalWeb"/>
                              <w:spacing w:before="0" w:beforeAutospacing="0" w:after="0" w:afterAutospacing="0"/>
                              <w:jc w:val="center"/>
                            </w:pPr>
                            <w:r w:rsidRPr="00F0662B">
                              <w:rPr>
                                <w:rFonts w:ascii="Arial" w:hAnsi="Arial" w:eastAsia="Arial" w:cs="Arial"/>
                                <w:color w:val="FFFFFF"/>
                                <w:lang w:val="es-ES"/>
                              </w:rPr>
                              <w:t>Imagen Interactiva</w:t>
                            </w:r>
                          </w:p>
                          <w:p w:rsidRPr="00F0662B" w:rsidR="00822F5B" w:rsidP="00F0662B" w:rsidRDefault="00822F5B" w14:paraId="4DFF6364" w14:textId="77777777">
                            <w:pPr>
                              <w:pStyle w:val="NormalWeb"/>
                              <w:spacing w:before="0" w:beforeAutospacing="0" w:after="0" w:afterAutospacing="0"/>
                              <w:jc w:val="center"/>
                            </w:pPr>
                            <w:r w:rsidRPr="00F0662B">
                              <w:rPr>
                                <w:rFonts w:ascii="Arial" w:hAnsi="Arial" w:eastAsia="Arial" w:cs="Arial"/>
                                <w:color w:val="FFFFFF"/>
                                <w:lang w:val="es-ES"/>
                              </w:rPr>
                              <w:t>DI_CF02_1.2_Capas_funcionales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4CC1B24">
              <v:rect id="Google Shape;78;p1" style="position:absolute;left:0;text-align:left;margin-left:62.55pt;margin-top:.7pt;width:402pt;height: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ed7d31" strokecolor="#42719b" strokeweight="1pt" w14:anchorId="45EA6B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uSHQIAAEcEAAAOAAAAZHJzL2Uyb0RvYy54bWysU9uOEzEMfUfiH6K807nQ0m3V6Qq2W4S0&#10;gkoLH+Bmkk6k3EjSzvTvcdLSdgEJCfEyE8fO8bF9vLgftCIH7oO0pqHVqKSEG2ZbaXYN/fZ1/eaO&#10;khDBtKCs4Q098kDvl69fLXo357XtrGq5Jwhiwrx3De1idPOiCKzjGsLIOm7QKazXENH0u6L10CO6&#10;VkVdlu+K3vrWect4CHi7OjnpMuMLwVn8IkTgkaiGIreYvz5/t+lbLBcw33lwnWRnGvAPLDRIg0kv&#10;UCuIQPZe/galJfM2WBFHzOrCCiEZzzVgNVX5SzXPHTiea8HmBHdpU/h/sOzz4dltPLahd2Ee8Jiq&#10;GITX6Y/8yJCbdbw0iw+RMLycVOVkXGJPGfqm43o2yd0srq+dD/Ejt5qkQ0M9DiP3CA5PIWJGDP0Z&#10;kpIFq2S7lkplw++2D8qTA+DgHlfT1dsqzQqfvAhThvQou3qaiQAKSCiIyEm7tqHB7HLCF0/CLfK4&#10;nlazD39CTsxWELoTg4xwEouWERWrpG7oXYlps4I6Du2jaUk8OhS5QanTRCxoShTHxcBDjosg1d/j&#10;sEplsNjrSNIpDtuBSCyrTljpZmvb48aT4NhaIt0nCHEDHvVbYXbUNOb9vgePXNQng6KZVeN6gkuQ&#10;jfEkN83fera3HjCss7gqLHpKTsZDzKuTBmTs+320QuZBXsmcWaNa87DOm5XW4dbOUdf9X/4AAAD/&#10;/wMAUEsDBBQABgAIAAAAIQDEZYQi3QAAAAkBAAAPAAAAZHJzL2Rvd25yZXYueG1sTI9BS8NAEIXv&#10;gv9hGcGL2E1ClTZmUyQgxVOxFbxus2OydHc2ZLdt6q/veNLbfLzHm/eq1eSdOOEYbSAF+SwDgdQG&#10;Y6lT8Ll7e1yAiEmT0S4QKrhghFV9e1Pp0oQzfeBpmzrBIRRLraBPaSiljG2PXsdZGJBY+w6j14lx&#10;7KQZ9ZnDvZNFlj1Lry3xh14P2PTYHrZHr6CZ7MHvvN08NO2Xfbf5+sc5Uur+bnp9AZFwSn9m+K3P&#10;1aHmTvtwJBOFYy6ecrbyMQfB+rJYMu+Z88UcZF3J/wvqKwAAAP//AwBQSwECLQAUAAYACAAAACEA&#10;toM4kv4AAADhAQAAEwAAAAAAAAAAAAAAAAAAAAAAW0NvbnRlbnRfVHlwZXNdLnhtbFBLAQItABQA&#10;BgAIAAAAIQA4/SH/1gAAAJQBAAALAAAAAAAAAAAAAAAAAC8BAABfcmVscy8ucmVsc1BLAQItABQA&#10;BgAIAAAAIQBG3uuSHQIAAEcEAAAOAAAAAAAAAAAAAAAAAC4CAABkcnMvZTJvRG9jLnhtbFBLAQIt&#10;ABQABgAIAAAAIQDEZYQi3QAAAAkBAAAPAAAAAAAAAAAAAAAAAHcEAABkcnMvZG93bnJldi54bWxQ&#10;SwUGAAAAAAQABADzAAAAgQUAAAAA&#10;">
                <v:stroke miterlimit="5243f" startarrowwidth="narrow" startarrowlength="short" endarrowwidth="narrow" endarrowlength="short"/>
                <v:textbox inset="2.53958mm,1.2694mm,2.53958mm,1.2694mm">
                  <w:txbxContent>
                    <w:p w:rsidRPr="00F0662B" w:rsidR="00822F5B" w:rsidP="00F0662B" w:rsidRDefault="00822F5B" w14:paraId="5EE08E85" w14:textId="77777777">
                      <w:pPr>
                        <w:pStyle w:val="NormalWeb"/>
                        <w:spacing w:before="0" w:beforeAutospacing="0" w:after="0" w:afterAutospacing="0"/>
                        <w:jc w:val="center"/>
                      </w:pPr>
                      <w:r w:rsidRPr="00F0662B">
                        <w:rPr>
                          <w:rFonts w:ascii="Arial" w:hAnsi="Arial" w:eastAsia="Arial" w:cs="Arial"/>
                          <w:color w:val="FFFFFF"/>
                          <w:lang w:val="es-ES"/>
                        </w:rPr>
                        <w:t>Imagen Interactiva</w:t>
                      </w:r>
                    </w:p>
                    <w:p w:rsidRPr="00F0662B" w:rsidR="00822F5B" w:rsidP="00F0662B" w:rsidRDefault="00822F5B" w14:paraId="0BC36147" w14:textId="77777777">
                      <w:pPr>
                        <w:pStyle w:val="NormalWeb"/>
                        <w:spacing w:before="0" w:beforeAutospacing="0" w:after="0" w:afterAutospacing="0"/>
                        <w:jc w:val="center"/>
                      </w:pPr>
                      <w:r w:rsidRPr="00F0662B">
                        <w:rPr>
                          <w:rFonts w:ascii="Arial" w:hAnsi="Arial" w:eastAsia="Arial" w:cs="Arial"/>
                          <w:color w:val="FFFFFF"/>
                          <w:lang w:val="es-ES"/>
                        </w:rPr>
                        <w:t>DI_CF02_1.2_Capas_funcionales</w:t>
                      </w:r>
                    </w:p>
                  </w:txbxContent>
                </v:textbox>
              </v:rect>
            </w:pict>
          </mc:Fallback>
        </mc:AlternateContent>
      </w:r>
    </w:p>
    <w:p w:rsidR="00F0662B" w:rsidP="00F0662B" w:rsidRDefault="00A706ED" w14:paraId="35D4253E" w14:textId="77777777">
      <w:pPr>
        <w:jc w:val="both"/>
        <w:textAlignment w:val="baseline"/>
        <w:rPr>
          <w:color w:val="000000" w:themeColor="text1"/>
          <w:sz w:val="20"/>
          <w:szCs w:val="20"/>
          <w:lang w:val="es-CO"/>
        </w:rPr>
      </w:pPr>
      <w:commentRangeStart w:id="12"/>
      <w:commentRangeEnd w:id="12"/>
      <w:r>
        <w:rPr>
          <w:rStyle w:val="Refdecomentario"/>
        </w:rPr>
        <w:commentReference w:id="12"/>
      </w:r>
    </w:p>
    <w:p w:rsidR="00F0662B" w:rsidP="00F0662B" w:rsidRDefault="00F0662B" w14:paraId="75E1BF05" w14:textId="361EC782">
      <w:pPr>
        <w:jc w:val="both"/>
        <w:textAlignment w:val="baseline"/>
        <w:rPr>
          <w:color w:val="000000" w:themeColor="text1"/>
          <w:sz w:val="20"/>
          <w:szCs w:val="20"/>
          <w:lang w:val="es-CO"/>
        </w:rPr>
      </w:pPr>
    </w:p>
    <w:p w:rsidR="00A706ED" w:rsidP="00F0662B" w:rsidRDefault="00A706ED" w14:paraId="162C9261" w14:textId="77777777">
      <w:pPr>
        <w:jc w:val="both"/>
        <w:textAlignment w:val="baseline"/>
        <w:rPr>
          <w:color w:val="000000" w:themeColor="text1"/>
          <w:sz w:val="20"/>
          <w:szCs w:val="20"/>
          <w:lang w:val="es-CO"/>
        </w:rPr>
      </w:pPr>
    </w:p>
    <w:commentRangeStart w:id="13"/>
    <w:p w:rsidR="00F0662B" w:rsidP="00F0662B" w:rsidRDefault="00A706ED" w14:paraId="30F6DDC6" w14:textId="55D8A9F5">
      <w:pPr>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69856" behindDoc="0" locked="0" layoutInCell="1" allowOverlap="1" wp14:anchorId="3427A036" wp14:editId="38CD5C1D">
                <wp:simplePos x="0" y="0"/>
                <wp:positionH relativeFrom="column">
                  <wp:posOffset>213360</wp:posOffset>
                </wp:positionH>
                <wp:positionV relativeFrom="paragraph">
                  <wp:posOffset>1259840</wp:posOffset>
                </wp:positionV>
                <wp:extent cx="6008370" cy="1722120"/>
                <wp:effectExtent l="57150" t="38100" r="68580" b="87630"/>
                <wp:wrapNone/>
                <wp:docPr id="1752525175" name="Rectángulo 2"/>
                <wp:cNvGraphicFramePr/>
                <a:graphic xmlns:a="http://schemas.openxmlformats.org/drawingml/2006/main">
                  <a:graphicData uri="http://schemas.microsoft.com/office/word/2010/wordprocessingShape">
                    <wps:wsp>
                      <wps:cNvSpPr/>
                      <wps:spPr>
                        <a:xfrm>
                          <a:off x="0" y="0"/>
                          <a:ext cx="6008370" cy="172212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C3506E7">
              <v:rect id="Rectángulo 2" style="position:absolute;margin-left:16.8pt;margin-top:99.2pt;width:473.1pt;height:135.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2640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cEcgIAAEcFAAAOAAAAZHJzL2Uyb0RvYy54bWysVFFr2zAQfh/sPwi9r7aTru1CnRJSMgal&#10;LW1HnxVZSgyyTjspcbJfv5PsOKErFMb8IJ90393pvrvT9c2uMWyr0NdgS16c5ZwpK6Gq7arkP18W&#10;X64480HYShiwquR75fnN9POn69ZN1AjWYCqFjJxYP2ldydchuEmWeblWjfBn4JQlpQZsRKAtrrIK&#10;RUveG5ON8vwiawErhyCV93R62yn5NPnXWsnwoLVXgZmS091CWjGty7hm02sxWaFw61r21xD/cItG&#10;1JaCDq5uRRBsg/VfrppaInjQ4UxCk4HWtVQpB8qmyN9k87wWTqVciBzvBpr8/3Mr77fP7hGJhtb5&#10;iScxZrHT2MQ/3Y/tEln7gSy1C0zS4UWeX40viVNJuuJyNCpGic7saO7Qh+8KGhaFkiNVI5Ektnc+&#10;UEiCHiAxmoVFbUyqiLGsLfn4qsjzZOHB1FXURpzH1XJukG0FFXWxyOmLdSRvJzDaGUuHx7SSFPZG&#10;RR/GPinN6ooSKboIsePU4FZIqWwoer8JHc00XWEwHH9s2OOjqUrdOBiPPjYeLFJksGEwbmoL+J4D&#10;M1xZd/gDA13ekYIlVPtHZAjdLHgnFzWV50748CiQmp9KSgMdHmjRBqgM0EucrQF/v3ce8dSTpOWs&#10;pWEquf+1Eag4Mz8sdeu34vw8Tl/anH+9pE5heKpZnmrsppkDlbagp8PJJEZ8MAdRIzSvNPezGJVU&#10;wkqKXXIZ8LCZh27I6eWQajZLMJo4J8KdfXbyUPXYfi+7V4Gu79FA7X0Ph8ETkzet2mFjPSzMNgF0&#10;nfr4yGvPN01rasj+ZYnPwek+oY7v3/QPAAAA//8DAFBLAwQUAAYACAAAACEA4i1XIOEAAAAKAQAA&#10;DwAAAGRycy9kb3ducmV2LnhtbEyPwU7DMAyG70i8Q2QkbiyFlm4tTSeEQIjdNjYGt6w1bUXiVE22&#10;lT095gRH259+f38xH60RBxx850jB9SQCgVS5uqNGwfr16WoGwgdNtTaOUME3epiX52eFzmt3pCUe&#10;VqERHEI+1wraEPpcSl+1aLWfuB6Jb59usDrwODSyHvSRw62RN1GUSqs74g+t7vGhxeprtbcKtolb&#10;bJ9vl+ZjfcJH+fayOb3HRqnLi/H+DkTAMfzB8KvP6lCy087tqfbCKIjjlEneZ7MEBAPZNOMuOwVJ&#10;mqUgy0L+r1D+AAAA//8DAFBLAQItABQABgAIAAAAIQC2gziS/gAAAOEBAAATAAAAAAAAAAAAAAAA&#10;AAAAAABbQ29udGVudF9UeXBlc10ueG1sUEsBAi0AFAAGAAgAAAAhADj9If/WAAAAlAEAAAsAAAAA&#10;AAAAAAAAAAAALwEAAF9yZWxzLy5yZWxzUEsBAi0AFAAGAAgAAAAhAIqqBwRyAgAARwUAAA4AAAAA&#10;AAAAAAAAAAAALgIAAGRycy9lMm9Eb2MueG1sUEsBAi0AFAAGAAgAAAAhAOItVyDhAAAACgEAAA8A&#10;AAAAAAAAAAAAAAAAzAQAAGRycy9kb3ducmV2LnhtbFBLBQYAAAAABAAEAPMAAADaBQAAAAA=&#10;">
                <v:shadow on="t" color="black" opacity="22937f" offset="0,.63889mm" origin=",.5"/>
              </v:rect>
            </w:pict>
          </mc:Fallback>
        </mc:AlternateContent>
      </w:r>
      <w:commentRangeEnd w:id="13"/>
      <w:r>
        <w:rPr>
          <w:rStyle w:val="Refdecomentario"/>
        </w:rPr>
        <w:commentReference w:id="13"/>
      </w:r>
      <w:r w:rsidRPr="00A706ED">
        <w:rPr>
          <w:noProof/>
          <w:color w:val="000000" w:themeColor="text1"/>
          <w:sz w:val="20"/>
          <w:szCs w:val="20"/>
          <w:lang w:val="es-CO"/>
        </w:rPr>
        <w:drawing>
          <wp:inline distT="0" distB="0" distL="0" distR="0" wp14:anchorId="7C63182B" wp14:editId="4E163FF7">
            <wp:extent cx="6332220" cy="3373755"/>
            <wp:effectExtent l="0" t="0" r="0" b="0"/>
            <wp:docPr id="1452078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8013" name=""/>
                    <pic:cNvPicPr/>
                  </pic:nvPicPr>
                  <pic:blipFill>
                    <a:blip r:embed="rId20"/>
                    <a:stretch>
                      <a:fillRect/>
                    </a:stretch>
                  </pic:blipFill>
                  <pic:spPr>
                    <a:xfrm>
                      <a:off x="0" y="0"/>
                      <a:ext cx="6332220" cy="3373755"/>
                    </a:xfrm>
                    <a:prstGeom prst="rect">
                      <a:avLst/>
                    </a:prstGeom>
                  </pic:spPr>
                </pic:pic>
              </a:graphicData>
            </a:graphic>
          </wp:inline>
        </w:drawing>
      </w:r>
    </w:p>
    <w:p w:rsidR="00A706ED" w:rsidP="00F0662B" w:rsidRDefault="00A706ED" w14:paraId="6C3E6C47" w14:textId="595CBE72">
      <w:pPr>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73952" behindDoc="0" locked="0" layoutInCell="1" allowOverlap="1" wp14:anchorId="51FEF5E5" wp14:editId="1A457267">
                <wp:simplePos x="0" y="0"/>
                <wp:positionH relativeFrom="margin">
                  <wp:posOffset>1402080</wp:posOffset>
                </wp:positionH>
                <wp:positionV relativeFrom="paragraph">
                  <wp:posOffset>2181225</wp:posOffset>
                </wp:positionV>
                <wp:extent cx="1139190" cy="205740"/>
                <wp:effectExtent l="57150" t="38100" r="80010" b="99060"/>
                <wp:wrapNone/>
                <wp:docPr id="368652717" name="Rectángulo 2"/>
                <wp:cNvGraphicFramePr/>
                <a:graphic xmlns:a="http://schemas.openxmlformats.org/drawingml/2006/main">
                  <a:graphicData uri="http://schemas.microsoft.com/office/word/2010/wordprocessingShape">
                    <wps:wsp>
                      <wps:cNvSpPr/>
                      <wps:spPr>
                        <a:xfrm>
                          <a:off x="0" y="0"/>
                          <a:ext cx="1139190" cy="20574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E3B1A21">
              <v:rect id="Rectángulo 2" style="position:absolute;margin-left:110.4pt;margin-top:171.75pt;width:89.7pt;height:16.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64C4CF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HCbgIAAEYFAAAOAAAAZHJzL2Uyb0RvYy54bWysVF9r2zAQfx/sOwi9r7aTdm1DnRJSMgal&#10;LWtHnxVZSgyyTjspcbJPv5PsOKErFMb8IN/pfvf/Tje3u8awrUJfgy15cZZzpqyEqrarkv98WXy5&#10;4swHYSthwKqS75Xnt9PPn25aN1EjWIOpFDIyYv2kdSVfh+AmWeblWjXCn4FTloQasBGBWFxlFYqW&#10;rDcmG+X516wFrByCVN7T7V0n5NNkX2slw6PWXgVmSk6xhXRiOpfxzKY3YrJC4da17MMQ/xBFI2pL&#10;TgdTdyIItsH6L1NNLRE86HAmoclA61qqlANlU+RvsnleC6dSLlQc74Yy+f9nVj5sn90TUhla5yee&#10;yJjFTmMT/xQf26Vi7YdiqV1gki6LYnxdXFNNJclG+cXleapmdtR26MM3BQ2LRMmRmpFqJLb3PpBH&#10;gh4g0ZmFRW1MaoixrC35+KrI86ThwdRVlEacx9VybpBtBfV0scjpi20kaycw4oyly2NWiQp7o6IN&#10;Y38ozeoq5tF5iAOnBrNCSmVD0dtN6KimKYRBcfyxYo+PqioN46A8+lh50EiewYZBuakt4HsGzBCy&#10;7vCHCnR5xxIsodo/IUPoVsE7uaipPffChyeBNPvUUdrn8EiHNkBtgJ7ibA34+737iKeRJClnLe1S&#10;yf2vjUDFmfluaVivi3MaDhYSc35xOSIGTyXLU4ndNHOg1hb0cjiZyIgP5kBqhOaV1n4WvZJIWEm+&#10;Sy4DHph56HacHg6pZrMEo4VzItzbZycPXY/j97J7Fej6GQ003Q9w2DsxeTOqHTb2w8JsE0DXaY6P&#10;de3rTcuaBrJ/WOJrcMon1PH5m/4BAAD//wMAUEsDBBQABgAIAAAAIQAnfS1B4gAAAAsBAAAPAAAA&#10;ZHJzL2Rvd25yZXYueG1sTI9LT8MwEITvSPwHa5G4UZs8eIQ4FUIgBLeWQuHmJksSYa+j2G1Dfz3L&#10;CY47O5r5ppxPzoodjqH3pOF8pkAg1b7pqdWwenk4uwIRoqHGWE+o4RsDzKvjo9IUjd/TAnfL2AoO&#10;oVAYDV2MQyFlqDt0Jsz8gMS/Tz86E/kcW9mMZs/hzspEqQvpTE/c0JkB7zqsv5Zbp2Gd+ef1Y76w&#10;H6sD3su3p9fDe2q1Pj2Zbm9ARJzinxl+8RkdKmba+C01QVgNSaIYPWpIszQHwY5MqQTEhpXL/Bpk&#10;Vcr/G6ofAAAA//8DAFBLAQItABQABgAIAAAAIQC2gziS/gAAAOEBAAATAAAAAAAAAAAAAAAAAAAA&#10;AABbQ29udGVudF9UeXBlc10ueG1sUEsBAi0AFAAGAAgAAAAhADj9If/WAAAAlAEAAAsAAAAAAAAA&#10;AAAAAAAALwEAAF9yZWxzLy5yZWxzUEsBAi0AFAAGAAgAAAAhANREQcJuAgAARgUAAA4AAAAAAAAA&#10;AAAAAAAALgIAAGRycy9lMm9Eb2MueG1sUEsBAi0AFAAGAAgAAAAhACd9LUHiAAAACwEAAA8AAAAA&#10;AAAAAAAAAAAAyAQAAGRycy9kb3ducmV2LnhtbFBLBQYAAAAABAAEAPMAAADXBQAAAAA=&#10;">
                <v:shadow on="t" color="black" opacity="22937f" offset="0,.63889mm" origin=",.5"/>
                <w10:wrap anchorx="margin"/>
              </v:rect>
            </w:pict>
          </mc:Fallback>
        </mc:AlternateContent>
      </w:r>
      <w:r>
        <w:rPr>
          <w:noProof/>
          <w:color w:val="000000" w:themeColor="text1"/>
          <w:sz w:val="20"/>
          <w:szCs w:val="20"/>
          <w:lang w:val="es-CO"/>
        </w:rPr>
        <mc:AlternateContent>
          <mc:Choice Requires="wps">
            <w:drawing>
              <wp:anchor distT="0" distB="0" distL="114300" distR="114300" simplePos="0" relativeHeight="251771904" behindDoc="0" locked="0" layoutInCell="1" allowOverlap="1" wp14:anchorId="05C83F37" wp14:editId="6C279C63">
                <wp:simplePos x="0" y="0"/>
                <wp:positionH relativeFrom="margin">
                  <wp:align>left</wp:align>
                </wp:positionH>
                <wp:positionV relativeFrom="paragraph">
                  <wp:posOffset>1945005</wp:posOffset>
                </wp:positionV>
                <wp:extent cx="567690" cy="190500"/>
                <wp:effectExtent l="57150" t="38100" r="80010" b="95250"/>
                <wp:wrapNone/>
                <wp:docPr id="54473885" name="Rectángulo 2"/>
                <wp:cNvGraphicFramePr/>
                <a:graphic xmlns:a="http://schemas.openxmlformats.org/drawingml/2006/main">
                  <a:graphicData uri="http://schemas.microsoft.com/office/word/2010/wordprocessingShape">
                    <wps:wsp>
                      <wps:cNvSpPr/>
                      <wps:spPr>
                        <a:xfrm>
                          <a:off x="0" y="0"/>
                          <a:ext cx="567690" cy="1905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284C69F">
              <v:rect id="Rectángulo 2" style="position:absolute;margin-left:0;margin-top:153.15pt;width:44.7pt;height:1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3pt" w14:anchorId="4A16F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WObAIAAEUFAAAOAAAAZHJzL2Uyb0RvYy54bWysVN1r2zAQfx/sfxB6X22n36FOCS0Zg9KG&#10;tqPPiiwlBlmnnZQ42V+/k+w4oSsUxvwg3+m+f3enm9ttY9hGoa/Blrw4yTlTVkJV22XJf77Ovl1x&#10;5oOwlTBgVcl3yvPbydcvN60bqxGswFQKGTmxfty6kq9CcOMs83KlGuFPwClLQg3YiEAsLrMKRUve&#10;G5ON8vwiawErhyCV93R73wn5JPnXWsnwpLVXgZmSU24hnZjORTyzyY0YL1G4VS37NMQ/ZNGI2lLQ&#10;wdW9CIKtsf7LVVNLBA86nEhoMtC6lirVQNUU+btqXlbCqVQLgePdAJP/f27l4+bFzZFgaJ0feyJj&#10;FVuNTfxTfmybwNoNYKltYJIuzy8uL64JUkmi4jo/zxOY2cHYoQ/fFTQsEiVH6kWCSGwefKCApLpX&#10;ibEszGpjUj+MZW3JT68K8hlFHkxdRWlicLm4M8g2glo6m+X0xS6StyM14oyly0NRiQo7o6IPY5+V&#10;ZnVFZRRdhDhvanArpFQ2FL3fpB3NNKUwGJ5+btjrR1OVZnEwHn1uPFikyGDDYNzUFvAjB2ZIWXf6&#10;ewS6uiMEC6h2c2QI3SZ4J2c1tedB+DAXSKNPHaV1Dk90aAPUBugpzlaAvz+6j/o0kSTlrKVVKrn/&#10;tRaoODM/LM3qdXF2FncvMWfnlyNi8FiyOJbYdXMH1NqCHg4nExn1g9mTGqF5o62fxqgkElZS7JLL&#10;gHvmLnQrTu+GVNNpUqN9cyI82Bcn912P4/e6fRPo+hkNNNyPsF87MX43qp1u7IeF6TqArtMcH3Dt&#10;8aZdTQPZvyvxMTjmk9bh9Zv8AQAA//8DAFBLAwQUAAYACAAAACEAsebLHd4AAAAHAQAADwAAAGRy&#10;cy9kb3ducmV2LnhtbEyPzU7DMBCE70i8g7VIvVGHplQlxKlQVYTg1tIfuLnxkkTY6yh229Cn73KC&#10;48ysZr7NZ72z4ohdaDwpuBsmIJBKbxqqFKzfn2+nIELUZLT1hAp+MMCsuL7KdWb8iZZ4XMVKcAmF&#10;TCuoY2wzKUNZo9Nh6Fskzr5853Rk2VXSdPrE5c7KUZJMpNMN8UKtW5zXWH6vDk7Bbuzfdi/3S/u5&#10;PuNCbl8354/UKjW46Z8eQUTs498x/OIzOhTMtPcHMkFYBfxIVJAmkxQEx9OHMYg9Gykbssjlf/7i&#10;AgAA//8DAFBLAQItABQABgAIAAAAIQC2gziS/gAAAOEBAAATAAAAAAAAAAAAAAAAAAAAAABbQ29u&#10;dGVudF9UeXBlc10ueG1sUEsBAi0AFAAGAAgAAAAhADj9If/WAAAAlAEAAAsAAAAAAAAAAAAAAAAA&#10;LwEAAF9yZWxzLy5yZWxzUEsBAi0AFAAGAAgAAAAhAMwZlY5sAgAARQUAAA4AAAAAAAAAAAAAAAAA&#10;LgIAAGRycy9lMm9Eb2MueG1sUEsBAi0AFAAGAAgAAAAhALHmyx3eAAAABwEAAA8AAAAAAAAAAAAA&#10;AAAAxgQAAGRycy9kb3ducmV2LnhtbFBLBQYAAAAABAAEAPMAAADRBQAAAAA=&#10;">
                <v:shadow on="t" color="black" opacity="22937f" offset="0,.63889mm" origin=",.5"/>
                <w10:wrap anchorx="margin"/>
              </v:rect>
            </w:pict>
          </mc:Fallback>
        </mc:AlternateContent>
      </w:r>
      <w:commentRangeStart w:id="14"/>
      <w:r w:rsidRPr="00A706ED">
        <w:rPr>
          <w:noProof/>
          <w:color w:val="000000" w:themeColor="text1"/>
          <w:sz w:val="20"/>
          <w:szCs w:val="20"/>
          <w:lang w:val="es-CO"/>
        </w:rPr>
        <w:drawing>
          <wp:inline distT="0" distB="0" distL="0" distR="0" wp14:anchorId="24B637B2" wp14:editId="388FC818">
            <wp:extent cx="4671060" cy="2785211"/>
            <wp:effectExtent l="0" t="0" r="0" b="0"/>
            <wp:docPr id="176931677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16774" name="Imagen 1" descr="Interfaz de usuario gráfica, Aplicación, Word&#10;&#10;Descripción generada automáticamente"/>
                    <pic:cNvPicPr/>
                  </pic:nvPicPr>
                  <pic:blipFill>
                    <a:blip r:embed="rId21"/>
                    <a:stretch>
                      <a:fillRect/>
                    </a:stretch>
                  </pic:blipFill>
                  <pic:spPr>
                    <a:xfrm>
                      <a:off x="0" y="0"/>
                      <a:ext cx="4676293" cy="2788331"/>
                    </a:xfrm>
                    <a:prstGeom prst="rect">
                      <a:avLst/>
                    </a:prstGeom>
                  </pic:spPr>
                </pic:pic>
              </a:graphicData>
            </a:graphic>
          </wp:inline>
        </w:drawing>
      </w:r>
    </w:p>
    <w:p w:rsidRPr="00F0662B" w:rsidR="00A706ED" w:rsidP="00F0662B" w:rsidRDefault="00A706ED" w14:paraId="743BD9F7" w14:textId="0FF7AEA1">
      <w:pPr>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78048" behindDoc="0" locked="0" layoutInCell="1" allowOverlap="1" wp14:anchorId="2BF32158" wp14:editId="2D382250">
                <wp:simplePos x="0" y="0"/>
                <wp:positionH relativeFrom="margin">
                  <wp:posOffset>3025140</wp:posOffset>
                </wp:positionH>
                <wp:positionV relativeFrom="paragraph">
                  <wp:posOffset>1279525</wp:posOffset>
                </wp:positionV>
                <wp:extent cx="567690" cy="190500"/>
                <wp:effectExtent l="57150" t="38100" r="80010" b="95250"/>
                <wp:wrapNone/>
                <wp:docPr id="232617906" name="Rectángulo 2"/>
                <wp:cNvGraphicFramePr/>
                <a:graphic xmlns:a="http://schemas.openxmlformats.org/drawingml/2006/main">
                  <a:graphicData uri="http://schemas.microsoft.com/office/word/2010/wordprocessingShape">
                    <wps:wsp>
                      <wps:cNvSpPr/>
                      <wps:spPr>
                        <a:xfrm>
                          <a:off x="0" y="0"/>
                          <a:ext cx="567690" cy="1905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179024E">
              <v:rect id="Rectángulo 2" style="position:absolute;margin-left:238.2pt;margin-top:100.75pt;width:44.7pt;height:1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057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WObAIAAEUFAAAOAAAAZHJzL2Uyb0RvYy54bWysVN1r2zAQfx/sfxB6X22n36FOCS0Zg9KG&#10;tqPPiiwlBlmnnZQ42V+/k+w4oSsUxvwg3+m+f3enm9ttY9hGoa/Blrw4yTlTVkJV22XJf77Ovl1x&#10;5oOwlTBgVcl3yvPbydcvN60bqxGswFQKGTmxfty6kq9CcOMs83KlGuFPwClLQg3YiEAsLrMKRUve&#10;G5ON8vwiawErhyCV93R73wn5JPnXWsnwpLVXgZmSU24hnZjORTyzyY0YL1G4VS37NMQ/ZNGI2lLQ&#10;wdW9CIKtsf7LVVNLBA86nEhoMtC6lirVQNUU+btqXlbCqVQLgePdAJP/f27l4+bFzZFgaJ0feyJj&#10;FVuNTfxTfmybwNoNYKltYJIuzy8uL64JUkmi4jo/zxOY2cHYoQ/fFTQsEiVH6kWCSGwefKCApLpX&#10;ibEszGpjUj+MZW3JT68K8hlFHkxdRWlicLm4M8g2glo6m+X0xS6StyM14oyly0NRiQo7o6IPY5+V&#10;ZnVFZRRdhDhvanArpFQ2FL3fpB3NNKUwGJ5+btjrR1OVZnEwHn1uPFikyGDDYNzUFvAjB2ZIWXf6&#10;ewS6uiMEC6h2c2QI3SZ4J2c1tedB+DAXSKNPHaV1Dk90aAPUBugpzlaAvz+6j/o0kSTlrKVVKrn/&#10;tRaoODM/LM3qdXF2FncvMWfnlyNi8FiyOJbYdXMH1NqCHg4nExn1g9mTGqF5o62fxqgkElZS7JLL&#10;gHvmLnQrTu+GVNNpUqN9cyI82Bcn912P4/e6fRPo+hkNNNyPsF87MX43qp1u7IeF6TqArtMcH3Dt&#10;8aZdTQPZvyvxMTjmk9bh9Zv8AQAA//8DAFBLAwQUAAYACAAAACEAz557R+EAAAALAQAADwAAAGRy&#10;cy9kb3ducmV2LnhtbEyPy07DMBBF90j8gzVI7KjTNgkoxKkQAiHYtRQKOzcekgh7HMVuG/r1HVaw&#10;nDtH91EuRmfFHofQeVIwnSQgkGpvOmoUrF8fr25AhKjJaOsJFfxggEV1flbqwvgDLXG/io1gEwqF&#10;VtDG2BdShrpFp8PE90j8+/KD05HPoZFm0Ac2d1bOkiSXTnfECa3u8b7F+nu1cwo2qX/ZPGVL+7k+&#10;4oN8f347fsytUpcX490tiIhj/IPhtz5Xh4o7bf2OTBBWQXqdp4wqmCXTDAQTWZ7xmC0rc1ZkVcr/&#10;G6oTAAAA//8DAFBLAQItABQABgAIAAAAIQC2gziS/gAAAOEBAAATAAAAAAAAAAAAAAAAAAAAAABb&#10;Q29udGVudF9UeXBlc10ueG1sUEsBAi0AFAAGAAgAAAAhADj9If/WAAAAlAEAAAsAAAAAAAAAAAAA&#10;AAAALwEAAF9yZWxzLy5yZWxzUEsBAi0AFAAGAAgAAAAhAMwZlY5sAgAARQUAAA4AAAAAAAAAAAAA&#10;AAAALgIAAGRycy9lMm9Eb2MueG1sUEsBAi0AFAAGAAgAAAAhAM+ee0fhAAAACwEAAA8AAAAAAAAA&#10;AAAAAAAAxgQAAGRycy9kb3ducmV2LnhtbFBLBQYAAAAABAAEAPMAAADUBQAAAAA=&#10;">
                <v:shadow on="t" color="black" opacity="22937f" offset="0,.63889mm" origin=",.5"/>
                <w10:wrap anchorx="margin"/>
              </v:rect>
            </w:pict>
          </mc:Fallback>
        </mc:AlternateContent>
      </w:r>
      <w:r>
        <w:rPr>
          <w:noProof/>
          <w:color w:val="000000" w:themeColor="text1"/>
          <w:sz w:val="20"/>
          <w:szCs w:val="20"/>
          <w:lang w:val="es-CO"/>
        </w:rPr>
        <mc:AlternateContent>
          <mc:Choice Requires="wps">
            <w:drawing>
              <wp:anchor distT="0" distB="0" distL="114300" distR="114300" simplePos="0" relativeHeight="251776000" behindDoc="0" locked="0" layoutInCell="1" allowOverlap="1" wp14:anchorId="57B9C8EE" wp14:editId="7EE7716F">
                <wp:simplePos x="0" y="0"/>
                <wp:positionH relativeFrom="margin">
                  <wp:posOffset>76200</wp:posOffset>
                </wp:positionH>
                <wp:positionV relativeFrom="paragraph">
                  <wp:posOffset>1393825</wp:posOffset>
                </wp:positionV>
                <wp:extent cx="758190" cy="182880"/>
                <wp:effectExtent l="57150" t="38100" r="80010" b="102870"/>
                <wp:wrapNone/>
                <wp:docPr id="631934065" name="Rectángulo 2"/>
                <wp:cNvGraphicFramePr/>
                <a:graphic xmlns:a="http://schemas.openxmlformats.org/drawingml/2006/main">
                  <a:graphicData uri="http://schemas.microsoft.com/office/word/2010/wordprocessingShape">
                    <wps:wsp>
                      <wps:cNvSpPr/>
                      <wps:spPr>
                        <a:xfrm>
                          <a:off x="0" y="0"/>
                          <a:ext cx="758190" cy="18288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9FE8265">
              <v:rect id="Rectángulo 2" style="position:absolute;margin-left:6pt;margin-top:109.75pt;width:59.7pt;height:14.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4F8A9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5bgIAAEUFAAAOAAAAZHJzL2Uyb0RvYy54bWysVF9r2zAQfx/sOwi9r7bTdk1DnRJaMgal&#10;DWtHnxVZSgyyTjspcbJPv5PsOKErFMb8IN/pfvf/Tje3u8awrUJfgy15cZZzpqyEqrarkv98mX8Z&#10;c+aDsJUwYFXJ98rz2+nnTzetm6gRrMFUChkZsX7SupKvQ3CTLPNyrRrhz8ApS0IN2IhALK6yCkVL&#10;1huTjfL8a9YCVg5BKu/p9r4T8mmyr7WS4UlrrwIzJafYQjoxnct4ZtMbMVmhcOta9mGIf4iiEbUl&#10;p4OpexEE22D9l6mmlggedDiT0GSgdS1VyoGyKfI32TyvhVMpFyqOd0OZ/P8zKx+3z26BVIbW+Ykn&#10;Mmax09jEP8XHdqlY+6FYaheYpMury3FxTSWVJCrGo/E4FTM7Kjv04ZuChkWi5Ei9SCUS2wcfyCFB&#10;D5Doy8K8Nib1w1jWlvx8XOR50vBg6ipKI87janlnkG0FtXQ+z+mLXSRrJzDijKXLY1KJCnujog1j&#10;fyjN6orSKDoPcd7UYFZIqWwoersJHdU0hTAonn+s2OOjqkqzOCiPPlYeNJJnsGFQbmoL+J4BM4Ss&#10;O/yhAl3esQRLqPYLZAjdJngn5zW150H4sBBIo08dpXUOT3RoA9QG6CnO1oC/37uPeJpIknLW0iqV&#10;3P/aCFScme+WZvW6uLiIu5eYi8urETF4KlmeSuymuQNqbUEPh5OJjPhgDqRGaF5p62fRK4mEleS7&#10;5DLggbkL3YrTuyHVbJZgtG9OhAf77OSh63H8XnavAl0/o4GG+xEOaycmb0a1w8Z+WJhtAug6zfGx&#10;rn29aVfTQPbvSnwMTvmEOr5+0z8AAAD//wMAUEsDBBQABgAIAAAAIQB9U1Y54AAAAAoBAAAPAAAA&#10;ZHJzL2Rvd25yZXYueG1sTI9LT8MwEITvSPwHa5G4UedVVEKcCiEQgltfFG5usiQR9jqK3Tb017M9&#10;wXFmR7PfFPPRGnHAwXeOFMSTCARS5eqOGgXr1fPNDIQPmmptHKGCH/QwLy8vCp3X7kgLPCxDI7iE&#10;fK4VtCH0uZS+atFqP3E9Et++3GB1YDk0sh70kcutkUkU3UqrO+IPre7xscXqe7m3CraZe9u+TBfm&#10;c33CJ/n+ujl9pEap66vx4R5EwDH8heGMz+hQMtPO7an2wrBOeEpQkMR3UxDnQBpnIHbsZLMUZFnI&#10;/xPKXwAAAP//AwBQSwECLQAUAAYACAAAACEAtoM4kv4AAADhAQAAEwAAAAAAAAAAAAAAAAAAAAAA&#10;W0NvbnRlbnRfVHlwZXNdLnhtbFBLAQItABQABgAIAAAAIQA4/SH/1gAAAJQBAAALAAAAAAAAAAAA&#10;AAAAAC8BAABfcmVscy8ucmVsc1BLAQItABQABgAIAAAAIQB2+fD5bgIAAEUFAAAOAAAAAAAAAAAA&#10;AAAAAC4CAABkcnMvZTJvRG9jLnhtbFBLAQItABQABgAIAAAAIQB9U1Y54AAAAAoBAAAPAAAAAAAA&#10;AAAAAAAAAMgEAABkcnMvZG93bnJldi54bWxQSwUGAAAAAAQABADzAAAA1QUAAAAA&#10;">
                <v:shadow on="t" color="black" opacity="22937f" offset="0,.63889mm" origin=",.5"/>
                <w10:wrap anchorx="margin"/>
              </v:rect>
            </w:pict>
          </mc:Fallback>
        </mc:AlternateContent>
      </w:r>
      <w:r w:rsidRPr="00A706ED">
        <w:rPr>
          <w:noProof/>
          <w:color w:val="000000" w:themeColor="text1"/>
          <w:sz w:val="20"/>
          <w:szCs w:val="20"/>
          <w:lang w:val="es-CO"/>
        </w:rPr>
        <w:drawing>
          <wp:inline distT="0" distB="0" distL="0" distR="0" wp14:anchorId="13C740E1" wp14:editId="58280FF4">
            <wp:extent cx="6332220" cy="2792730"/>
            <wp:effectExtent l="0" t="0" r="0" b="7620"/>
            <wp:docPr id="9287177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17708" name="Imagen 1" descr="Interfaz de usuario gráfica, Texto, Aplicación&#10;&#10;Descripción generada automáticamente"/>
                    <pic:cNvPicPr/>
                  </pic:nvPicPr>
                  <pic:blipFill>
                    <a:blip r:embed="rId22"/>
                    <a:stretch>
                      <a:fillRect/>
                    </a:stretch>
                  </pic:blipFill>
                  <pic:spPr>
                    <a:xfrm>
                      <a:off x="0" y="0"/>
                      <a:ext cx="6332220" cy="2792730"/>
                    </a:xfrm>
                    <a:prstGeom prst="rect">
                      <a:avLst/>
                    </a:prstGeom>
                  </pic:spPr>
                </pic:pic>
              </a:graphicData>
            </a:graphic>
          </wp:inline>
        </w:drawing>
      </w:r>
      <w:commentRangeEnd w:id="14"/>
      <w:r>
        <w:rPr>
          <w:rStyle w:val="Refdecomentario"/>
        </w:rPr>
        <w:commentReference w:id="14"/>
      </w:r>
    </w:p>
    <w:p w:rsidR="00D8353B" w:rsidP="00CE3CA1" w:rsidRDefault="00D8353B" w14:paraId="5A446B6F" w14:textId="5BB9EB4E">
      <w:pPr>
        <w:rPr>
          <w:lang w:val="es-CO"/>
        </w:rPr>
      </w:pPr>
    </w:p>
    <w:p w:rsidR="00A706ED" w:rsidP="00CE3CA1" w:rsidRDefault="00A706ED" w14:paraId="5C4DBCFA" w14:textId="77777777">
      <w:pPr>
        <w:rPr>
          <w:lang w:val="es-CO"/>
        </w:rPr>
      </w:pPr>
    </w:p>
    <w:p w:rsidR="00A706ED" w:rsidP="00CE3CA1" w:rsidRDefault="00A706ED" w14:paraId="165B22F9" w14:textId="77777777">
      <w:pPr>
        <w:rPr>
          <w:lang w:val="es-CO"/>
        </w:rPr>
      </w:pPr>
    </w:p>
    <w:p w:rsidRPr="00134C21" w:rsidR="00A706ED" w:rsidP="00CE3CA1" w:rsidRDefault="00A706ED" w14:paraId="1E107901" w14:textId="77777777">
      <w:pPr>
        <w:rPr>
          <w:lang w:val="es-CO"/>
        </w:rPr>
      </w:pPr>
    </w:p>
    <w:p w:rsidR="007C292A" w:rsidP="00702520" w:rsidRDefault="007C292A" w14:paraId="4500638A" w14:textId="7844E466">
      <w:pPr>
        <w:jc w:val="both"/>
        <w:textAlignment w:val="baseline"/>
        <w:rPr>
          <w:color w:val="000000" w:themeColor="text1"/>
          <w:sz w:val="20"/>
          <w:szCs w:val="20"/>
          <w:lang w:val="es-CO"/>
        </w:rPr>
      </w:pPr>
      <w:r w:rsidRPr="00702520">
        <w:rPr>
          <w:b/>
          <w:color w:val="000000" w:themeColor="text1"/>
          <w:sz w:val="20"/>
          <w:szCs w:val="20"/>
          <w:lang w:val="es-CO"/>
        </w:rPr>
        <w:t>Funciones multicapa</w:t>
      </w:r>
      <w:r w:rsidR="00702520">
        <w:rPr>
          <w:b/>
          <w:color w:val="000000" w:themeColor="text1"/>
          <w:sz w:val="20"/>
          <w:szCs w:val="20"/>
          <w:lang w:val="es-CO"/>
        </w:rPr>
        <w:t xml:space="preserve">. </w:t>
      </w:r>
      <w:r w:rsidRPr="007C292A">
        <w:rPr>
          <w:color w:val="000000" w:themeColor="text1"/>
          <w:sz w:val="20"/>
          <w:szCs w:val="20"/>
          <w:lang w:val="es-CO"/>
        </w:rPr>
        <w:t>Las funciones multicapa incluyen una serie de componentes funcionales que interactúan con los componentes funcionales de las cuatro capas anteriores para proporcionar capacidades de apoyo que incluyen, entre otras:</w:t>
      </w:r>
    </w:p>
    <w:p w:rsidR="009C4286" w:rsidP="007C7858" w:rsidRDefault="009C4286" w14:paraId="7702606C" w14:textId="556BC944">
      <w:pPr>
        <w:pStyle w:val="Prrafodelista"/>
        <w:ind w:left="0"/>
        <w:jc w:val="both"/>
        <w:textAlignment w:val="baseline"/>
        <w:rPr>
          <w:color w:val="000000" w:themeColor="text1"/>
          <w:sz w:val="20"/>
          <w:szCs w:val="20"/>
          <w:lang w:val="es-CO"/>
        </w:rPr>
      </w:pPr>
    </w:p>
    <w:p w:rsidR="009C4286" w:rsidP="007C7858" w:rsidRDefault="009C4286" w14:paraId="1C1E6579" w14:textId="23151E61">
      <w:pPr>
        <w:pStyle w:val="Prrafodelista"/>
        <w:ind w:left="0"/>
        <w:jc w:val="both"/>
        <w:textAlignment w:val="baseline"/>
        <w:rPr>
          <w:color w:val="000000" w:themeColor="text1"/>
          <w:sz w:val="20"/>
          <w:szCs w:val="20"/>
          <w:lang w:val="es-CO"/>
        </w:rPr>
      </w:pPr>
      <w:r w:rsidRPr="00F0662B">
        <w:rPr>
          <w:noProof/>
          <w:lang w:val="es-CO"/>
        </w:rPr>
        <mc:AlternateContent>
          <mc:Choice Requires="wps">
            <w:drawing>
              <wp:anchor distT="0" distB="0" distL="114300" distR="114300" simplePos="0" relativeHeight="251672576" behindDoc="0" locked="0" layoutInCell="1" allowOverlap="1" wp14:anchorId="3648DCF4" wp14:editId="433F1C44">
                <wp:simplePos x="0" y="0"/>
                <wp:positionH relativeFrom="column">
                  <wp:posOffset>737235</wp:posOffset>
                </wp:positionH>
                <wp:positionV relativeFrom="paragraph">
                  <wp:posOffset>13970</wp:posOffset>
                </wp:positionV>
                <wp:extent cx="5206365" cy="742950"/>
                <wp:effectExtent l="0" t="0" r="13335" b="19050"/>
                <wp:wrapNone/>
                <wp:docPr id="6" name="Google Shape;78;p1"/>
                <wp:cNvGraphicFramePr/>
                <a:graphic xmlns:a="http://schemas.openxmlformats.org/drawingml/2006/main">
                  <a:graphicData uri="http://schemas.microsoft.com/office/word/2010/wordprocessingShape">
                    <wps:wsp>
                      <wps:cNvSpPr/>
                      <wps:spPr>
                        <a:xfrm>
                          <a:off x="0" y="0"/>
                          <a:ext cx="520636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9C4286" w:rsidRDefault="001B5626" w14:paraId="1F1753BC" w14:textId="35C7F17B">
                            <w:pPr>
                              <w:pStyle w:val="NormalWeb"/>
                              <w:spacing w:before="0" w:beforeAutospacing="0" w:after="0" w:afterAutospacing="0"/>
                              <w:jc w:val="center"/>
                            </w:pPr>
                            <w:r>
                              <w:rPr>
                                <w:rFonts w:ascii="Arial" w:hAnsi="Arial" w:eastAsia="Arial" w:cs="Arial"/>
                                <w:color w:val="FFFFFF"/>
                                <w:lang w:val="es-ES"/>
                              </w:rPr>
                              <w:t>Slides</w:t>
                            </w:r>
                          </w:p>
                          <w:p w:rsidRPr="00F0662B" w:rsidR="00822F5B" w:rsidP="009C4286" w:rsidRDefault="00822F5B" w14:paraId="5CF42425" w14:textId="1D3FB0F2">
                            <w:pPr>
                              <w:pStyle w:val="NormalWeb"/>
                              <w:spacing w:before="0" w:beforeAutospacing="0" w:after="0" w:afterAutospacing="0"/>
                              <w:jc w:val="center"/>
                            </w:pPr>
                            <w:r w:rsidRPr="00F0662B">
                              <w:rPr>
                                <w:rFonts w:ascii="Arial" w:hAnsi="Arial" w:eastAsia="Arial" w:cs="Arial"/>
                                <w:color w:val="FFFFFF"/>
                                <w:lang w:val="es-ES"/>
                              </w:rPr>
                              <w:t>DI_CF02_1.2</w:t>
                            </w:r>
                            <w:r>
                              <w:rPr>
                                <w:rFonts w:ascii="Arial" w:hAnsi="Arial" w:eastAsia="Arial" w:cs="Arial"/>
                                <w:color w:val="FFFFFF"/>
                                <w:lang w:val="es-ES"/>
                              </w:rPr>
                              <w:t>.5</w:t>
                            </w:r>
                            <w:r w:rsidRPr="00F0662B">
                              <w:rPr>
                                <w:rFonts w:ascii="Arial" w:hAnsi="Arial" w:eastAsia="Arial" w:cs="Arial"/>
                                <w:color w:val="FFFFFF"/>
                                <w:lang w:val="es-ES"/>
                              </w:rPr>
                              <w:t>_</w:t>
                            </w:r>
                            <w:r>
                              <w:rPr>
                                <w:rFonts w:ascii="Arial" w:hAnsi="Arial" w:eastAsia="Arial" w:cs="Arial"/>
                                <w:color w:val="FFFFFF"/>
                                <w:lang w:val="es-ES"/>
                              </w:rPr>
                              <w:t>Funciones_multicapa</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C99F06E">
              <v:rect id="_x0000_s1029" style="position:absolute;left:0;text-align:left;margin-left:58.05pt;margin-top:1.1pt;width:409.95pt;height:5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ed7d31" strokecolor="#42719b" strokeweight="1pt" w14:anchorId="3648DC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YwHwIAAEcEAAAOAAAAZHJzL2Uyb0RvYy54bWysU9uOGjEMfa/Uf4jyXubCbUEMq3ZZqkqr&#10;Fmm7H2AyGSZSbk0CM/x9nUCBbSutVPVlJo6d42P7eHHfK0kO3HlhdEWLQU4J18zUQu8q+vJ9/eGO&#10;Eh9A1yCN5hU9ck/vl+/fLTo756Vpjay5Iwii/byzFW1DsPMs86zlCvzAWK7R2RinIKDpdlntoEN0&#10;JbMyzydZZ1xtnWHce7xdnZx0mfCbhrPwrWk8D0RWFLmF9HXpu43fbLmA+c6BbQU704B/YKFAaEx6&#10;gVpBALJ34g8oJZgz3jRhwIzKTNMIxlMNWE2R/1bNcwuWp1qwOd5e2uT/Hyz7eni2G4dt6KyfezzG&#10;KvrGqfhHfqRPzTpemsX7QBhejst8MpyMKWHom47K2Th1M7u+ts6Hz9woEg8VdTiM1CM4PPmAGTH0&#10;V0hM5o0U9VpImQy32z5IRw6Ag3tcTVfDIs4Kn7wKk5p0KLtymuNwGaCAGgkBj8rWFfV6lxK+euJv&#10;kUfltJh9+htyZLYC354YJISTWJQIqFgpVEXvckybFNRyqB91TcLRosg1Sp1GYl5RIjkuBh5SXAAh&#10;347DKqXGYq8jiafQb3sisKxhxIo3W1MfN454y9YC6T6BDxtwqN8Cs6OmMe+PPTjkIr9oFM2sGJU4&#10;sJCM0Tg1zd16trce0Kw1uCosOEpOxkNIqxMHpM3HfTCNSIO8kjmzRrWmYZ03K67DrZ2irvu//AkA&#10;AP//AwBQSwMEFAAGAAgAAAAhABwr6/3cAAAACQEAAA8AAABkcnMvZG93bnJldi54bWxMj19LwzAU&#10;xd8Fv0O4A1/Epa1QXG06pCDik7gNfM2auzYsuSlNtlU/vXdP+nj4Hc6fej17J844RRtIQb7MQCB1&#10;wVjqFey2rw9PIGLSZLQLhAq+McK6ub2pdWXChT7xvEm94BCKlVYwpDRWUsZuQK/jMoxIzA5h8jqx&#10;nHppJn3hcO9kkWWl9NoSNwx6xHbA7rg5eQXtbI9+6+3Hfdt92Xebv/04R0rdLeaXZxAJ5/Rnhut8&#10;ng4Nb9qHE5koHOu8zNmqoChAMF89lvxtfwWrAmRTy/8Pml8AAAD//wMAUEsBAi0AFAAGAAgAAAAh&#10;ALaDOJL+AAAA4QEAABMAAAAAAAAAAAAAAAAAAAAAAFtDb250ZW50X1R5cGVzXS54bWxQSwECLQAU&#10;AAYACAAAACEAOP0h/9YAAACUAQAACwAAAAAAAAAAAAAAAAAvAQAAX3JlbHMvLnJlbHNQSwECLQAU&#10;AAYACAAAACEAVTE2MB8CAABHBAAADgAAAAAAAAAAAAAAAAAuAgAAZHJzL2Uyb0RvYy54bWxQSwEC&#10;LQAUAAYACAAAACEAHCvr/dwAAAAJAQAADwAAAAAAAAAAAAAAAAB5BAAAZHJzL2Rvd25yZXYueG1s&#10;UEsFBgAAAAAEAAQA8wAAAIIFAAAAAA==&#10;">
                <v:stroke miterlimit="5243f" startarrowwidth="narrow" startarrowlength="short" endarrowwidth="narrow" endarrowlength="short"/>
                <v:textbox inset="2.53958mm,1.2694mm,2.53958mm,1.2694mm">
                  <w:txbxContent>
                    <w:p w:rsidRPr="00F0662B" w:rsidR="00822F5B" w:rsidP="009C4286" w:rsidRDefault="001B5626" w14:paraId="29BC80EF" w14:textId="35C7F17B">
                      <w:pPr>
                        <w:pStyle w:val="NormalWeb"/>
                        <w:spacing w:before="0" w:beforeAutospacing="0" w:after="0" w:afterAutospacing="0"/>
                        <w:jc w:val="center"/>
                      </w:pPr>
                      <w:proofErr w:type="spellStart"/>
                      <w:r>
                        <w:rPr>
                          <w:rFonts w:ascii="Arial" w:hAnsi="Arial" w:eastAsia="Arial" w:cs="Arial"/>
                          <w:color w:val="FFFFFF"/>
                          <w:lang w:val="es-ES"/>
                        </w:rPr>
                        <w:t>Slides</w:t>
                      </w:r>
                      <w:proofErr w:type="spellEnd"/>
                    </w:p>
                    <w:p w:rsidRPr="00F0662B" w:rsidR="00822F5B" w:rsidP="009C4286" w:rsidRDefault="00822F5B" w14:paraId="178B2089" w14:textId="1D3FB0F2">
                      <w:pPr>
                        <w:pStyle w:val="NormalWeb"/>
                        <w:spacing w:before="0" w:beforeAutospacing="0" w:after="0" w:afterAutospacing="0"/>
                        <w:jc w:val="center"/>
                      </w:pPr>
                      <w:r w:rsidRPr="00F0662B">
                        <w:rPr>
                          <w:rFonts w:ascii="Arial" w:hAnsi="Arial" w:eastAsia="Arial" w:cs="Arial"/>
                          <w:color w:val="FFFFFF"/>
                          <w:lang w:val="es-ES"/>
                        </w:rPr>
                        <w:t>DI_CF02_1.2</w:t>
                      </w:r>
                      <w:r>
                        <w:rPr>
                          <w:rFonts w:ascii="Arial" w:hAnsi="Arial" w:eastAsia="Arial" w:cs="Arial"/>
                          <w:color w:val="FFFFFF"/>
                          <w:lang w:val="es-ES"/>
                        </w:rPr>
                        <w:t>.5</w:t>
                      </w:r>
                      <w:r w:rsidRPr="00F0662B">
                        <w:rPr>
                          <w:rFonts w:ascii="Arial" w:hAnsi="Arial" w:eastAsia="Arial" w:cs="Arial"/>
                          <w:color w:val="FFFFFF"/>
                          <w:lang w:val="es-ES"/>
                        </w:rPr>
                        <w:t>_</w:t>
                      </w:r>
                      <w:r>
                        <w:rPr>
                          <w:rFonts w:ascii="Arial" w:hAnsi="Arial" w:eastAsia="Arial" w:cs="Arial"/>
                          <w:color w:val="FFFFFF"/>
                          <w:lang w:val="es-ES"/>
                        </w:rPr>
                        <w:t>Funciones_multicapa</w:t>
                      </w:r>
                    </w:p>
                  </w:txbxContent>
                </v:textbox>
              </v:rect>
            </w:pict>
          </mc:Fallback>
        </mc:AlternateContent>
      </w:r>
    </w:p>
    <w:p w:rsidR="009C4286" w:rsidP="007C7858" w:rsidRDefault="009C4286" w14:paraId="6ADE2527" w14:textId="22E3B90A">
      <w:pPr>
        <w:pStyle w:val="Prrafodelista"/>
        <w:ind w:left="0"/>
        <w:jc w:val="both"/>
        <w:textAlignment w:val="baseline"/>
        <w:rPr>
          <w:color w:val="000000" w:themeColor="text1"/>
          <w:sz w:val="20"/>
          <w:szCs w:val="20"/>
          <w:lang w:val="es-CO"/>
        </w:rPr>
      </w:pPr>
      <w:commentRangeStart w:id="15"/>
      <w:r>
        <w:rPr>
          <w:color w:val="000000" w:themeColor="text1"/>
          <w:sz w:val="20"/>
          <w:szCs w:val="20"/>
          <w:lang w:val="es-CO"/>
        </w:rPr>
        <w:t xml:space="preserve">                     </w:t>
      </w:r>
      <w:commentRangeEnd w:id="15"/>
      <w:r w:rsidR="001B5626">
        <w:rPr>
          <w:rStyle w:val="Refdecomentario"/>
        </w:rPr>
        <w:commentReference w:id="15"/>
      </w:r>
    </w:p>
    <w:p w:rsidR="009C4286" w:rsidP="007C7858" w:rsidRDefault="009C4286" w14:paraId="41F070FC" w14:textId="402B539B">
      <w:pPr>
        <w:pStyle w:val="Prrafodelista"/>
        <w:ind w:left="0"/>
        <w:jc w:val="both"/>
        <w:textAlignment w:val="baseline"/>
        <w:rPr>
          <w:color w:val="000000" w:themeColor="text1"/>
          <w:sz w:val="20"/>
          <w:szCs w:val="20"/>
          <w:lang w:val="es-CO"/>
        </w:rPr>
      </w:pPr>
    </w:p>
    <w:p w:rsidR="009C4286" w:rsidP="007C7858" w:rsidRDefault="009C4286" w14:paraId="593335E7" w14:textId="1CA7BB88">
      <w:pPr>
        <w:pStyle w:val="Prrafodelista"/>
        <w:ind w:left="0"/>
        <w:jc w:val="both"/>
        <w:textAlignment w:val="baseline"/>
        <w:rPr>
          <w:color w:val="000000" w:themeColor="text1"/>
          <w:sz w:val="20"/>
          <w:szCs w:val="20"/>
          <w:lang w:val="es-CO"/>
        </w:rPr>
      </w:pPr>
    </w:p>
    <w:p w:rsidR="009C4286" w:rsidP="007C7858" w:rsidRDefault="009C4286" w14:paraId="69D2175C" w14:textId="3BD72526">
      <w:pPr>
        <w:pStyle w:val="Prrafodelista"/>
        <w:ind w:left="0"/>
        <w:jc w:val="both"/>
        <w:textAlignment w:val="baseline"/>
        <w:rPr>
          <w:color w:val="000000" w:themeColor="text1"/>
          <w:sz w:val="20"/>
          <w:szCs w:val="20"/>
          <w:lang w:val="es-CO"/>
        </w:rPr>
      </w:pPr>
    </w:p>
    <w:p w:rsidR="009C4286" w:rsidP="007C7858" w:rsidRDefault="009C4286" w14:paraId="3A5E4136" w14:textId="4CF899FF">
      <w:pPr>
        <w:pStyle w:val="Prrafodelista"/>
        <w:ind w:left="0"/>
        <w:jc w:val="both"/>
        <w:textAlignment w:val="baseline"/>
        <w:rPr>
          <w:color w:val="000000" w:themeColor="text1"/>
          <w:sz w:val="20"/>
          <w:szCs w:val="20"/>
          <w:lang w:val="es-CO"/>
        </w:rPr>
      </w:pPr>
    </w:p>
    <w:p w:rsidR="003C1EEE" w:rsidP="00EB78A6" w:rsidRDefault="00154F23" w14:paraId="0C99F976" w14:textId="5709B787">
      <w:pPr>
        <w:pStyle w:val="Prrafodelista"/>
        <w:numPr>
          <w:ilvl w:val="1"/>
          <w:numId w:val="3"/>
        </w:numPr>
        <w:textAlignment w:val="baseline"/>
        <w:rPr>
          <w:b/>
          <w:color w:val="000000" w:themeColor="text1"/>
          <w:sz w:val="20"/>
          <w:szCs w:val="20"/>
          <w:lang w:val="es-CO"/>
        </w:rPr>
      </w:pPr>
      <w:r w:rsidRPr="00154F23">
        <w:rPr>
          <w:b/>
          <w:color w:val="000000" w:themeColor="text1"/>
          <w:sz w:val="20"/>
          <w:szCs w:val="20"/>
          <w:lang w:val="es-CO"/>
        </w:rPr>
        <w:t>Relaciones entre la vista del usuario y la funcionalidad</w:t>
      </w:r>
    </w:p>
    <w:p w:rsidR="003D29B6" w:rsidP="003D29B6" w:rsidRDefault="003D29B6" w14:paraId="2AD2A71D" w14:textId="77777777">
      <w:pPr>
        <w:pStyle w:val="Prrafodelista"/>
        <w:ind w:left="927"/>
        <w:textAlignment w:val="baseline"/>
        <w:rPr>
          <w:b/>
          <w:color w:val="000000" w:themeColor="text1"/>
          <w:sz w:val="20"/>
          <w:szCs w:val="20"/>
          <w:lang w:val="es-CO"/>
        </w:rPr>
      </w:pPr>
    </w:p>
    <w:p w:rsidR="00154F23" w:rsidP="007C7858" w:rsidRDefault="00CE7EA0" w14:paraId="41287C9C" w14:textId="5F9AFE7A">
      <w:pPr>
        <w:pStyle w:val="Prrafodelista"/>
        <w:ind w:left="0"/>
        <w:jc w:val="both"/>
        <w:textAlignment w:val="baseline"/>
        <w:rPr>
          <w:color w:val="000000" w:themeColor="text1"/>
          <w:sz w:val="20"/>
          <w:szCs w:val="20"/>
          <w:lang w:val="es-CO"/>
        </w:rPr>
      </w:pPr>
      <w:r>
        <w:rPr>
          <w:color w:val="000000" w:themeColor="text1"/>
          <w:sz w:val="20"/>
          <w:szCs w:val="20"/>
          <w:lang w:val="es-CO"/>
        </w:rPr>
        <w:t>La computación en la nube desde la mirada del usuario comprende el reconocimiento de algunas actividades y conceptos de los cuales debe de tener claridad, a continuación, se mencionan algunos de esos conceptos y actividades necesarias para adquirir y/o acceder a servicios ofrecidos a través de la nube.</w:t>
      </w:r>
    </w:p>
    <w:p w:rsidR="00CE7EA0" w:rsidP="00CE7EA0" w:rsidRDefault="00CE7EA0" w14:paraId="58216FBA" w14:textId="15C81182">
      <w:pPr>
        <w:pStyle w:val="Prrafodelista"/>
        <w:ind w:left="927"/>
        <w:jc w:val="both"/>
        <w:textAlignment w:val="baseline"/>
        <w:rPr>
          <w:color w:val="000000" w:themeColor="text1"/>
          <w:sz w:val="20"/>
          <w:szCs w:val="20"/>
          <w:lang w:val="es-CO"/>
        </w:rPr>
      </w:pPr>
    </w:p>
    <w:p w:rsidRPr="00CB7EBE" w:rsidR="00CE7EA0" w:rsidP="00CB7EBE" w:rsidRDefault="00CE7EA0" w14:paraId="37546106" w14:textId="2DC46A08">
      <w:pPr>
        <w:jc w:val="both"/>
        <w:textAlignment w:val="baseline"/>
        <w:rPr>
          <w:b/>
          <w:color w:val="000000" w:themeColor="text1"/>
          <w:sz w:val="20"/>
          <w:szCs w:val="20"/>
          <w:lang w:val="es-CO"/>
        </w:rPr>
      </w:pPr>
      <w:r w:rsidRPr="00CB7EBE">
        <w:rPr>
          <w:b/>
          <w:color w:val="000000" w:themeColor="text1"/>
          <w:sz w:val="20"/>
          <w:szCs w:val="20"/>
          <w:lang w:val="es-CO"/>
        </w:rPr>
        <w:t xml:space="preserve">Actividades de </w:t>
      </w:r>
      <w:r w:rsidR="00CB7EBE">
        <w:rPr>
          <w:b/>
          <w:color w:val="000000" w:themeColor="text1"/>
          <w:sz w:val="20"/>
          <w:szCs w:val="20"/>
          <w:lang w:val="es-CO"/>
        </w:rPr>
        <w:t>c</w:t>
      </w:r>
      <w:r w:rsidRPr="00CB7EBE">
        <w:rPr>
          <w:b/>
          <w:color w:val="000000" w:themeColor="text1"/>
          <w:sz w:val="20"/>
          <w:szCs w:val="20"/>
          <w:lang w:val="es-CO"/>
        </w:rPr>
        <w:t>omputación en la nube</w:t>
      </w:r>
    </w:p>
    <w:p w:rsidRPr="00FB2C44" w:rsidR="003D29B6" w:rsidP="003D29B6" w:rsidRDefault="003D29B6" w14:paraId="3643996D" w14:textId="77777777">
      <w:pPr>
        <w:pStyle w:val="Prrafodelista"/>
        <w:ind w:left="1627"/>
        <w:jc w:val="both"/>
        <w:textAlignment w:val="baseline"/>
        <w:rPr>
          <w:b/>
          <w:color w:val="000000" w:themeColor="text1"/>
          <w:sz w:val="20"/>
          <w:szCs w:val="20"/>
          <w:lang w:val="es-CO"/>
        </w:rPr>
      </w:pPr>
    </w:p>
    <w:p w:rsidR="00CE7EA0" w:rsidP="007C7858" w:rsidRDefault="00FB2C44" w14:paraId="15340129" w14:textId="328CD2D2">
      <w:pPr>
        <w:pStyle w:val="Prrafodelista"/>
        <w:ind w:left="0"/>
        <w:jc w:val="both"/>
        <w:textAlignment w:val="baseline"/>
        <w:rPr>
          <w:color w:val="000000" w:themeColor="text1"/>
          <w:sz w:val="20"/>
          <w:szCs w:val="20"/>
          <w:lang w:val="es-CO"/>
        </w:rPr>
      </w:pPr>
      <w:r w:rsidRPr="00FB2C44">
        <w:rPr>
          <w:color w:val="000000" w:themeColor="text1"/>
          <w:sz w:val="20"/>
          <w:szCs w:val="20"/>
          <w:lang w:val="es-CO"/>
        </w:rPr>
        <w:t>Una actividad de computación en la nube se define como una búsqueda o u</w:t>
      </w:r>
      <w:r w:rsidR="003D29B6">
        <w:rPr>
          <w:color w:val="000000" w:themeColor="text1"/>
          <w:sz w:val="20"/>
          <w:szCs w:val="20"/>
          <w:lang w:val="es-CO"/>
        </w:rPr>
        <w:t>n conjunto de tareas específicas</w:t>
      </w:r>
      <w:r>
        <w:rPr>
          <w:color w:val="000000" w:themeColor="text1"/>
          <w:sz w:val="20"/>
          <w:szCs w:val="20"/>
          <w:lang w:val="es-CO"/>
        </w:rPr>
        <w:t xml:space="preserve">, </w:t>
      </w:r>
      <w:r w:rsidR="00CB7EBE">
        <w:rPr>
          <w:color w:val="000000" w:themeColor="text1"/>
          <w:sz w:val="20"/>
          <w:szCs w:val="20"/>
          <w:lang w:val="es-CO"/>
        </w:rPr>
        <w:t>las cuales</w:t>
      </w:r>
      <w:r>
        <w:rPr>
          <w:color w:val="000000" w:themeColor="text1"/>
          <w:sz w:val="20"/>
          <w:szCs w:val="20"/>
          <w:lang w:val="es-CO"/>
        </w:rPr>
        <w:t xml:space="preserve"> </w:t>
      </w:r>
      <w:r w:rsidRPr="00FB2C44">
        <w:rPr>
          <w:color w:val="000000" w:themeColor="text1"/>
          <w:sz w:val="20"/>
          <w:szCs w:val="20"/>
          <w:lang w:val="es-CO"/>
        </w:rPr>
        <w:t>deben tener un propósito y generar uno o más resultados</w:t>
      </w:r>
      <w:r w:rsidR="00CB7EBE">
        <w:rPr>
          <w:color w:val="000000" w:themeColor="text1"/>
          <w:sz w:val="20"/>
          <w:szCs w:val="20"/>
          <w:lang w:val="es-CO"/>
        </w:rPr>
        <w:t xml:space="preserve"> y </w:t>
      </w:r>
      <w:r w:rsidRPr="00FB2C44">
        <w:rPr>
          <w:color w:val="000000" w:themeColor="text1"/>
          <w:sz w:val="20"/>
          <w:szCs w:val="20"/>
          <w:lang w:val="es-CO"/>
        </w:rPr>
        <w:t>se llevan a cabo utilizando componentes funcionales.</w:t>
      </w:r>
    </w:p>
    <w:p w:rsidRPr="00FB2C44" w:rsidR="00CE7EA0" w:rsidP="00CE7EA0" w:rsidRDefault="00CE7EA0" w14:paraId="7F54FA6A" w14:textId="77777777">
      <w:pPr>
        <w:pStyle w:val="Prrafodelista"/>
        <w:ind w:left="1854"/>
        <w:jc w:val="both"/>
        <w:textAlignment w:val="baseline"/>
        <w:rPr>
          <w:b/>
          <w:color w:val="000000" w:themeColor="text1"/>
          <w:sz w:val="20"/>
          <w:szCs w:val="20"/>
          <w:lang w:val="es-CO"/>
        </w:rPr>
      </w:pPr>
    </w:p>
    <w:p w:rsidRPr="00CB7EBE" w:rsidR="00CE7EA0" w:rsidP="00CB7EBE" w:rsidRDefault="00CE7EA0" w14:paraId="6F9B61EC" w14:textId="6DD2BC06">
      <w:pPr>
        <w:jc w:val="both"/>
        <w:textAlignment w:val="baseline"/>
        <w:rPr>
          <w:b/>
          <w:color w:val="000000" w:themeColor="text1"/>
          <w:sz w:val="20"/>
          <w:szCs w:val="20"/>
          <w:lang w:val="es-CO"/>
        </w:rPr>
      </w:pPr>
      <w:r w:rsidRPr="00CB7EBE">
        <w:rPr>
          <w:b/>
          <w:color w:val="000000" w:themeColor="text1"/>
          <w:sz w:val="20"/>
          <w:szCs w:val="20"/>
          <w:lang w:val="es-CO"/>
        </w:rPr>
        <w:t xml:space="preserve">Roles y </w:t>
      </w:r>
      <w:r w:rsidR="00CB7EBE">
        <w:rPr>
          <w:b/>
          <w:color w:val="000000" w:themeColor="text1"/>
          <w:sz w:val="20"/>
          <w:szCs w:val="20"/>
          <w:lang w:val="es-CO"/>
        </w:rPr>
        <w:t>s</w:t>
      </w:r>
      <w:r w:rsidRPr="00CB7EBE">
        <w:rPr>
          <w:b/>
          <w:color w:val="000000" w:themeColor="text1"/>
          <w:sz w:val="20"/>
          <w:szCs w:val="20"/>
          <w:lang w:val="es-CO"/>
        </w:rPr>
        <w:t>ubroles</w:t>
      </w:r>
    </w:p>
    <w:p w:rsidRPr="00FB2C44" w:rsidR="003D29B6" w:rsidP="003D29B6" w:rsidRDefault="003D29B6" w14:paraId="39055270" w14:textId="77777777">
      <w:pPr>
        <w:pStyle w:val="Prrafodelista"/>
        <w:ind w:left="1627"/>
        <w:jc w:val="both"/>
        <w:textAlignment w:val="baseline"/>
        <w:rPr>
          <w:b/>
          <w:color w:val="000000" w:themeColor="text1"/>
          <w:sz w:val="20"/>
          <w:szCs w:val="20"/>
          <w:lang w:val="es-CO"/>
        </w:rPr>
      </w:pPr>
    </w:p>
    <w:p w:rsidR="00FB2C44" w:rsidP="007C7858" w:rsidRDefault="00FB2C44" w14:paraId="7D6A5B67" w14:textId="5D8DDD1F">
      <w:pPr>
        <w:pStyle w:val="Prrafodelista"/>
        <w:ind w:left="0"/>
        <w:jc w:val="both"/>
        <w:textAlignment w:val="baseline"/>
        <w:rPr>
          <w:color w:val="000000" w:themeColor="text1"/>
          <w:sz w:val="20"/>
          <w:szCs w:val="20"/>
          <w:lang w:val="es-CO"/>
        </w:rPr>
      </w:pPr>
      <w:r w:rsidRPr="00FB2C44">
        <w:rPr>
          <w:color w:val="000000" w:themeColor="text1"/>
          <w:sz w:val="20"/>
          <w:szCs w:val="20"/>
          <w:lang w:val="es-CO"/>
        </w:rPr>
        <w:t>Un rol es un conjunto de actividades de computación en la nube que tienen un propósito común</w:t>
      </w:r>
      <w:r w:rsidR="00CB7EBE">
        <w:rPr>
          <w:color w:val="000000" w:themeColor="text1"/>
          <w:sz w:val="20"/>
          <w:szCs w:val="20"/>
          <w:lang w:val="es-CO"/>
        </w:rPr>
        <w:t xml:space="preserve">. A continuación, </w:t>
      </w:r>
      <w:r w:rsidR="00B63CAD">
        <w:rPr>
          <w:color w:val="000000" w:themeColor="text1"/>
          <w:sz w:val="20"/>
          <w:szCs w:val="20"/>
          <w:lang w:val="es-CO"/>
        </w:rPr>
        <w:t xml:space="preserve">se </w:t>
      </w:r>
      <w:r>
        <w:rPr>
          <w:color w:val="000000" w:themeColor="text1"/>
          <w:sz w:val="20"/>
          <w:szCs w:val="20"/>
          <w:lang w:val="es-CO"/>
        </w:rPr>
        <w:t>mencionar</w:t>
      </w:r>
      <w:r w:rsidR="00B63CAD">
        <w:rPr>
          <w:color w:val="000000" w:themeColor="text1"/>
          <w:sz w:val="20"/>
          <w:szCs w:val="20"/>
          <w:lang w:val="es-CO"/>
        </w:rPr>
        <w:t>án</w:t>
      </w:r>
      <w:r w:rsidRPr="00FB2C44">
        <w:rPr>
          <w:color w:val="000000" w:themeColor="text1"/>
          <w:sz w:val="20"/>
          <w:szCs w:val="20"/>
          <w:lang w:val="es-CO"/>
        </w:rPr>
        <w:t xml:space="preserve"> tres roles esenciales:</w:t>
      </w:r>
    </w:p>
    <w:p w:rsidR="009B3ED5" w:rsidP="007C7858" w:rsidRDefault="009B3ED5" w14:paraId="30F029B5" w14:textId="087CDA40">
      <w:pPr>
        <w:pStyle w:val="Prrafodelista"/>
        <w:ind w:left="0"/>
        <w:jc w:val="both"/>
        <w:textAlignment w:val="baseline"/>
        <w:rPr>
          <w:color w:val="000000" w:themeColor="text1"/>
          <w:sz w:val="20"/>
          <w:szCs w:val="20"/>
          <w:lang w:val="es-CO"/>
        </w:rPr>
      </w:pPr>
    </w:p>
    <w:p w:rsidR="00702520" w:rsidP="007C7858" w:rsidRDefault="00702520" w14:paraId="46692D32" w14:textId="30162798">
      <w:pPr>
        <w:pStyle w:val="Prrafodelista"/>
        <w:ind w:left="0"/>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674624" behindDoc="0" locked="0" layoutInCell="1" allowOverlap="1" wp14:anchorId="24D470D3" wp14:editId="5CF9CFBA">
                <wp:simplePos x="0" y="0"/>
                <wp:positionH relativeFrom="margin">
                  <wp:align>center</wp:align>
                </wp:positionH>
                <wp:positionV relativeFrom="paragraph">
                  <wp:posOffset>15875</wp:posOffset>
                </wp:positionV>
                <wp:extent cx="5206365" cy="742950"/>
                <wp:effectExtent l="0" t="0" r="13335" b="19050"/>
                <wp:wrapNone/>
                <wp:docPr id="9" name="Google Shape;78;p1"/>
                <wp:cNvGraphicFramePr/>
                <a:graphic xmlns:a="http://schemas.openxmlformats.org/drawingml/2006/main">
                  <a:graphicData uri="http://schemas.microsoft.com/office/word/2010/wordprocessingShape">
                    <wps:wsp>
                      <wps:cNvSpPr/>
                      <wps:spPr>
                        <a:xfrm>
                          <a:off x="0" y="0"/>
                          <a:ext cx="520636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9B3ED5" w:rsidRDefault="00822F5B" w14:paraId="3E9E4229" w14:textId="77777777">
                            <w:pPr>
                              <w:pStyle w:val="NormalWeb"/>
                              <w:spacing w:before="0" w:beforeAutospacing="0" w:after="0" w:afterAutospacing="0"/>
                              <w:jc w:val="center"/>
                            </w:pPr>
                            <w:r w:rsidRPr="00F0662B">
                              <w:rPr>
                                <w:rFonts w:ascii="Arial" w:hAnsi="Arial" w:eastAsia="Arial" w:cs="Arial"/>
                                <w:color w:val="FFFFFF"/>
                                <w:lang w:val="es-ES"/>
                              </w:rPr>
                              <w:t>Imagen Interactiva</w:t>
                            </w:r>
                          </w:p>
                          <w:p w:rsidRPr="00F0662B" w:rsidR="00822F5B" w:rsidP="009B3ED5" w:rsidRDefault="00822F5B" w14:paraId="585D022C" w14:textId="550ACB31">
                            <w:pPr>
                              <w:pStyle w:val="NormalWeb"/>
                              <w:spacing w:before="0" w:beforeAutospacing="0" w:after="0" w:afterAutospacing="0"/>
                              <w:jc w:val="center"/>
                            </w:pPr>
                            <w:r>
                              <w:rPr>
                                <w:rFonts w:ascii="Arial" w:hAnsi="Arial" w:eastAsia="Arial" w:cs="Arial"/>
                                <w:color w:val="FFFFFF"/>
                                <w:lang w:val="es-ES"/>
                              </w:rPr>
                              <w:t>DI_CF02_1.3.2</w:t>
                            </w:r>
                            <w:r w:rsidRPr="00F0662B">
                              <w:rPr>
                                <w:rFonts w:ascii="Arial" w:hAnsi="Arial" w:eastAsia="Arial" w:cs="Arial"/>
                                <w:color w:val="FFFFFF"/>
                                <w:lang w:val="es-ES"/>
                              </w:rPr>
                              <w:t>_</w:t>
                            </w:r>
                            <w:r>
                              <w:rPr>
                                <w:rFonts w:ascii="Arial" w:hAnsi="Arial" w:eastAsia="Arial" w:cs="Arial"/>
                                <w:color w:val="FFFFFF"/>
                                <w:lang w:val="es-ES"/>
                              </w:rPr>
                              <w:t>Roles_y_subroles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FA39F39">
              <v:rect id="_x0000_s1030" style="position:absolute;left:0;text-align:left;margin-left:0;margin-top:1.25pt;width:409.95pt;height:58.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24D470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V4oHwIAAEcEAAAOAAAAZHJzL2Uyb0RvYy54bWysU9uO0zAQfUfiHyy/01y2l23UdAXbLUJa&#10;QaWFD5g6TmPJN2y3Sf+esVvaLiAhIV4Sj2d85szMmcXDoCQ5cOeF0TUtRjklXDPTCL2r6bev63f3&#10;lPgAugFpNK/pkXv6sHz7ZtHbipemM7LhjiCI9lVva9qFYKss86zjCvzIWK7R2RqnIKDpdlnjoEd0&#10;JbMyz6dZb1xjnWHce7xdnZx0mfDblrPwpW09D0TWFLmF9HXpu43fbLmAaufAdoKdacA/sFAgNCa9&#10;QK0gANk78RuUEswZb9owYkZlpm0F46kGrKbIf6nmpQPLUy3YHG8vbfL/D5Z9PrzYjcM29NZXHo+x&#10;iqF1Kv6RHxlSs46XZvEhEIaXkzKf3k0nlDD0zcblfJK6mV1fW+fDR24UiYeaOhxG6hEcnn3AjBj6&#10;MyQm80aKZi2kTIbbbR+lIwfAwT2tZqu7Is4Kn7wKk5r0KLtyluNwGaCAWgkBj8o2NfV6lxK+euJv&#10;kcflrJh/+BNyZLYC350YJISTWJQIqFgpVE3vc0ybFNRxaJ50Q8LRosg1Sp1GYl5RIjkuBh5SXAAh&#10;/x6HVUqNxV5HEk9h2A5EYFnjiBVvtqY5bhzxlq0F0n0GHzbgUL8FZkdNY97ve3DIRX7SKJp5MS5x&#10;YCEZ40lqmrv1bG89oFlncFVYcJScjMeQVicOSJv3+2BakQZ5JXNmjWpNwzpvVlyHWztFXfd/+QMA&#10;AP//AwBQSwMEFAAGAAgAAAAhAJ1llAfcAAAABgEAAA8AAABkcnMvZG93bnJldi54bWxMj8FqwzAQ&#10;RO+F/oPYQi8lkR1IiV3LoRhKyak0CeSqWFtbRFoZS0mcfn23p/Y4zDDzplpP3okLjtEGUpDPMxBI&#10;bTCWOgX73dtsBSImTUa7QKjghhHW9f1dpUsTrvSJl23qBJdQLLWCPqWhlDK2PXod52FAYu8rjF4n&#10;lmMnzaivXO6dXGTZs/TaEi/0esCmx/a0PXsFzWRPfuftx1PTHuzG5u/fzpFSjw/T6wuIhFP6C8Mv&#10;PqNDzUzHcCYThVPAR5KCxRIEm6u8KEAcOZUXS5B1Jf/j1z8AAAD//wMAUEsBAi0AFAAGAAgAAAAh&#10;ALaDOJL+AAAA4QEAABMAAAAAAAAAAAAAAAAAAAAAAFtDb250ZW50X1R5cGVzXS54bWxQSwECLQAU&#10;AAYACAAAACEAOP0h/9YAAACUAQAACwAAAAAAAAAAAAAAAAAvAQAAX3JlbHMvLnJlbHNQSwECLQAU&#10;AAYACAAAACEAb9VeKB8CAABHBAAADgAAAAAAAAAAAAAAAAAuAgAAZHJzL2Uyb0RvYy54bWxQSwEC&#10;LQAUAAYACAAAACEAnWWUB9wAAAAGAQAADwAAAAAAAAAAAAAAAAB5BAAAZHJzL2Rvd25yZXYueG1s&#10;UEsFBgAAAAAEAAQA8wAAAIIFAAAAAA==&#10;">
                <v:stroke miterlimit="5243f" startarrowwidth="narrow" startarrowlength="short" endarrowwidth="narrow" endarrowlength="short"/>
                <v:textbox inset="2.53958mm,1.2694mm,2.53958mm,1.2694mm">
                  <w:txbxContent>
                    <w:p w:rsidRPr="00F0662B" w:rsidR="00822F5B" w:rsidP="009B3ED5" w:rsidRDefault="00822F5B" w14:paraId="38A30BD3" w14:textId="77777777">
                      <w:pPr>
                        <w:pStyle w:val="NormalWeb"/>
                        <w:spacing w:before="0" w:beforeAutospacing="0" w:after="0" w:afterAutospacing="0"/>
                        <w:jc w:val="center"/>
                      </w:pPr>
                      <w:r w:rsidRPr="00F0662B">
                        <w:rPr>
                          <w:rFonts w:ascii="Arial" w:hAnsi="Arial" w:eastAsia="Arial" w:cs="Arial"/>
                          <w:color w:val="FFFFFF"/>
                          <w:lang w:val="es-ES"/>
                        </w:rPr>
                        <w:t>Imagen Interactiva</w:t>
                      </w:r>
                    </w:p>
                    <w:p w:rsidRPr="00F0662B" w:rsidR="00822F5B" w:rsidP="009B3ED5" w:rsidRDefault="00822F5B" w14:paraId="298AFFAC" w14:textId="550ACB31">
                      <w:pPr>
                        <w:pStyle w:val="NormalWeb"/>
                        <w:spacing w:before="0" w:beforeAutospacing="0" w:after="0" w:afterAutospacing="0"/>
                        <w:jc w:val="center"/>
                      </w:pPr>
                      <w:r>
                        <w:rPr>
                          <w:rFonts w:ascii="Arial" w:hAnsi="Arial" w:eastAsia="Arial" w:cs="Arial"/>
                          <w:color w:val="FFFFFF"/>
                          <w:lang w:val="es-ES"/>
                        </w:rPr>
                        <w:t>DI_CF02_1.3.2</w:t>
                      </w:r>
                      <w:r w:rsidRPr="00F0662B">
                        <w:rPr>
                          <w:rFonts w:ascii="Arial" w:hAnsi="Arial" w:eastAsia="Arial" w:cs="Arial"/>
                          <w:color w:val="FFFFFF"/>
                          <w:lang w:val="es-ES"/>
                        </w:rPr>
                        <w:t>_</w:t>
                      </w:r>
                      <w:r>
                        <w:rPr>
                          <w:rFonts w:ascii="Arial" w:hAnsi="Arial" w:eastAsia="Arial" w:cs="Arial"/>
                          <w:color w:val="FFFFFF"/>
                          <w:lang w:val="es-ES"/>
                        </w:rPr>
                        <w:t>Roles_y_subroles</w:t>
                      </w:r>
                    </w:p>
                  </w:txbxContent>
                </v:textbox>
                <w10:wrap anchorx="margin"/>
              </v:rect>
            </w:pict>
          </mc:Fallback>
        </mc:AlternateContent>
      </w:r>
    </w:p>
    <w:p w:rsidR="009B3ED5" w:rsidP="007C7858" w:rsidRDefault="009B3ED5" w14:paraId="68927F26" w14:textId="478ABA34">
      <w:pPr>
        <w:pStyle w:val="Prrafodelista"/>
        <w:ind w:left="0"/>
        <w:jc w:val="both"/>
        <w:textAlignment w:val="baseline"/>
        <w:rPr>
          <w:color w:val="000000" w:themeColor="text1"/>
          <w:sz w:val="20"/>
          <w:szCs w:val="20"/>
          <w:lang w:val="es-CO"/>
        </w:rPr>
      </w:pPr>
      <w:commentRangeStart w:id="16"/>
    </w:p>
    <w:p w:rsidR="009B3ED5" w:rsidP="007C7858" w:rsidRDefault="009B3ED5" w14:paraId="37522A56" w14:textId="3BF90FA4">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commentRangeEnd w:id="16"/>
      <w:r w:rsidR="001B5626">
        <w:rPr>
          <w:rStyle w:val="Refdecomentario"/>
        </w:rPr>
        <w:commentReference w:id="16"/>
      </w:r>
    </w:p>
    <w:p w:rsidR="009B3ED5" w:rsidP="007C7858" w:rsidRDefault="009B3ED5" w14:paraId="31FCF152" w14:textId="4FC2B4D3">
      <w:pPr>
        <w:pStyle w:val="Prrafodelista"/>
        <w:ind w:left="0"/>
        <w:jc w:val="both"/>
        <w:textAlignment w:val="baseline"/>
        <w:rPr>
          <w:color w:val="000000" w:themeColor="text1"/>
          <w:sz w:val="20"/>
          <w:szCs w:val="20"/>
          <w:lang w:val="es-CO"/>
        </w:rPr>
      </w:pPr>
    </w:p>
    <w:p w:rsidR="009B3ED5" w:rsidP="007C7858" w:rsidRDefault="009B3ED5" w14:paraId="7B9FDAEA" w14:textId="76A306C8">
      <w:pPr>
        <w:pStyle w:val="Prrafodelista"/>
        <w:ind w:left="0"/>
        <w:jc w:val="both"/>
        <w:textAlignment w:val="baseline"/>
        <w:rPr>
          <w:color w:val="000000" w:themeColor="text1"/>
          <w:sz w:val="20"/>
          <w:szCs w:val="20"/>
          <w:lang w:val="es-CO"/>
        </w:rPr>
      </w:pPr>
    </w:p>
    <w:p w:rsidR="00702520" w:rsidP="007C7858" w:rsidRDefault="00702520" w14:paraId="67481C4B" w14:textId="77777777">
      <w:pPr>
        <w:pStyle w:val="Prrafodelista"/>
        <w:ind w:left="0"/>
        <w:jc w:val="both"/>
        <w:textAlignment w:val="baseline"/>
        <w:rPr>
          <w:color w:val="000000" w:themeColor="text1"/>
          <w:sz w:val="20"/>
          <w:szCs w:val="20"/>
          <w:lang w:val="es-CO"/>
        </w:rPr>
      </w:pPr>
    </w:p>
    <w:p w:rsidRPr="00C830A7" w:rsidR="00CE7EA0" w:rsidP="00C830A7" w:rsidRDefault="00CE7EA0" w14:paraId="03BC761E" w14:textId="5B98717B">
      <w:pPr>
        <w:jc w:val="both"/>
        <w:textAlignment w:val="baseline"/>
        <w:rPr>
          <w:b/>
          <w:color w:val="000000" w:themeColor="text1"/>
          <w:sz w:val="20"/>
          <w:szCs w:val="20"/>
          <w:lang w:val="es-CO"/>
        </w:rPr>
      </w:pPr>
      <w:r w:rsidRPr="00C830A7">
        <w:rPr>
          <w:b/>
          <w:color w:val="000000" w:themeColor="text1"/>
          <w:sz w:val="20"/>
          <w:szCs w:val="20"/>
          <w:lang w:val="es-CO"/>
        </w:rPr>
        <w:t>Partes</w:t>
      </w:r>
    </w:p>
    <w:p w:rsidRPr="00603917" w:rsidR="003D29B6" w:rsidP="003D29B6" w:rsidRDefault="003D29B6" w14:paraId="02466FE7" w14:textId="77777777">
      <w:pPr>
        <w:pStyle w:val="Prrafodelista"/>
        <w:ind w:left="1627"/>
        <w:jc w:val="both"/>
        <w:textAlignment w:val="baseline"/>
        <w:rPr>
          <w:b/>
          <w:color w:val="000000" w:themeColor="text1"/>
          <w:sz w:val="20"/>
          <w:szCs w:val="20"/>
          <w:lang w:val="es-CO"/>
        </w:rPr>
      </w:pPr>
    </w:p>
    <w:p w:rsidR="00603917" w:rsidP="007C7858" w:rsidRDefault="00603917" w14:paraId="4ADC19C4" w14:textId="3ED79672">
      <w:pPr>
        <w:pStyle w:val="Prrafodelista"/>
        <w:ind w:left="0"/>
        <w:jc w:val="both"/>
        <w:textAlignment w:val="baseline"/>
        <w:rPr>
          <w:color w:val="000000" w:themeColor="text1"/>
          <w:sz w:val="20"/>
          <w:szCs w:val="20"/>
          <w:lang w:val="es-CO"/>
        </w:rPr>
      </w:pPr>
      <w:r w:rsidRPr="00603917">
        <w:rPr>
          <w:color w:val="000000" w:themeColor="text1"/>
          <w:sz w:val="20"/>
          <w:szCs w:val="20"/>
          <w:lang w:val="es-CO"/>
        </w:rPr>
        <w:t>Una parte es una persona física o jurídica, incorp</w:t>
      </w:r>
      <w:r w:rsidR="00AF1F5C">
        <w:rPr>
          <w:color w:val="000000" w:themeColor="text1"/>
          <w:sz w:val="20"/>
          <w:szCs w:val="20"/>
          <w:lang w:val="es-CO"/>
        </w:rPr>
        <w:t>orada o no, o un grupo de ambas</w:t>
      </w:r>
      <w:r w:rsidR="00C830A7">
        <w:rPr>
          <w:color w:val="000000" w:themeColor="text1"/>
          <w:sz w:val="20"/>
          <w:szCs w:val="20"/>
          <w:lang w:val="es-CO"/>
        </w:rPr>
        <w:t>,</w:t>
      </w:r>
      <w:r w:rsidR="00AF1F5C">
        <w:rPr>
          <w:color w:val="000000" w:themeColor="text1"/>
          <w:sz w:val="20"/>
          <w:szCs w:val="20"/>
          <w:lang w:val="es-CO"/>
        </w:rPr>
        <w:t xml:space="preserve"> conocidas como </w:t>
      </w:r>
      <w:r w:rsidRPr="00603917">
        <w:rPr>
          <w:color w:val="000000" w:themeColor="text1"/>
          <w:sz w:val="20"/>
          <w:szCs w:val="20"/>
          <w:lang w:val="es-CO"/>
        </w:rPr>
        <w:t>partes interesadas.</w:t>
      </w:r>
    </w:p>
    <w:p w:rsidRPr="00603917" w:rsidR="007342A3" w:rsidP="007C7858" w:rsidRDefault="007342A3" w14:paraId="1AED7B69" w14:textId="77777777">
      <w:pPr>
        <w:pStyle w:val="Prrafodelista"/>
        <w:ind w:left="0"/>
        <w:jc w:val="both"/>
        <w:textAlignment w:val="baseline"/>
        <w:rPr>
          <w:color w:val="000000" w:themeColor="text1"/>
          <w:sz w:val="20"/>
          <w:szCs w:val="20"/>
          <w:lang w:val="es-CO"/>
        </w:rPr>
      </w:pPr>
    </w:p>
    <w:p w:rsidR="00603917" w:rsidP="007C7858" w:rsidRDefault="00603917" w14:paraId="7D848C2B" w14:textId="4A98FFF7">
      <w:pPr>
        <w:pStyle w:val="Prrafodelista"/>
        <w:ind w:left="0"/>
        <w:jc w:val="both"/>
        <w:textAlignment w:val="baseline"/>
        <w:rPr>
          <w:color w:val="000000" w:themeColor="text1"/>
          <w:sz w:val="20"/>
          <w:szCs w:val="20"/>
          <w:lang w:val="es-CO"/>
        </w:rPr>
      </w:pPr>
      <w:r w:rsidRPr="00603917">
        <w:rPr>
          <w:color w:val="000000" w:themeColor="text1"/>
          <w:sz w:val="20"/>
          <w:szCs w:val="20"/>
          <w:lang w:val="es-CO"/>
        </w:rPr>
        <w:t>Una parte puede asumir más de un rol en cualquier momento dado y puede participar en un subconjunto especí</w:t>
      </w:r>
      <w:r w:rsidR="00AF1F5C">
        <w:rPr>
          <w:color w:val="000000" w:themeColor="text1"/>
          <w:sz w:val="20"/>
          <w:szCs w:val="20"/>
          <w:lang w:val="es-CO"/>
        </w:rPr>
        <w:t>fico de actividades de ese rol, una parte interesada puede ser entre otras:</w:t>
      </w:r>
      <w:r w:rsidRPr="00603917">
        <w:rPr>
          <w:color w:val="000000" w:themeColor="text1"/>
          <w:sz w:val="20"/>
          <w:szCs w:val="20"/>
          <w:lang w:val="es-CO"/>
        </w:rPr>
        <w:t xml:space="preserve"> grandes corporaciones, pequeñas y medianas empresas, departamentos gubernamentales, instituciones académicas y ciudadanos a nivel particular.</w:t>
      </w:r>
    </w:p>
    <w:p w:rsidR="00AF1F5C" w:rsidP="00AF1F5C" w:rsidRDefault="00AF1F5C" w14:paraId="6AA08969" w14:textId="77777777">
      <w:pPr>
        <w:pStyle w:val="Prrafodelista"/>
        <w:ind w:left="1854"/>
        <w:jc w:val="both"/>
        <w:textAlignment w:val="baseline"/>
        <w:rPr>
          <w:color w:val="000000" w:themeColor="text1"/>
          <w:sz w:val="20"/>
          <w:szCs w:val="20"/>
          <w:lang w:val="es-CO"/>
        </w:rPr>
      </w:pPr>
    </w:p>
    <w:p w:rsidRPr="00C830A7" w:rsidR="00CE7EA0" w:rsidP="00C830A7" w:rsidRDefault="00CE7EA0" w14:paraId="2BF6662B" w14:textId="633F99D4">
      <w:pPr>
        <w:jc w:val="both"/>
        <w:textAlignment w:val="baseline"/>
        <w:rPr>
          <w:b/>
          <w:color w:val="000000" w:themeColor="text1"/>
          <w:sz w:val="20"/>
          <w:szCs w:val="20"/>
          <w:lang w:val="es-CO"/>
        </w:rPr>
      </w:pPr>
      <w:r w:rsidRPr="00C830A7">
        <w:rPr>
          <w:b/>
          <w:color w:val="000000" w:themeColor="text1"/>
          <w:sz w:val="20"/>
          <w:szCs w:val="20"/>
          <w:lang w:val="es-CO"/>
        </w:rPr>
        <w:t>Servicios en la nube</w:t>
      </w:r>
    </w:p>
    <w:p w:rsidR="003D29B6" w:rsidP="003D29B6" w:rsidRDefault="003D29B6" w14:paraId="19FD3A9A" w14:textId="77777777">
      <w:pPr>
        <w:pStyle w:val="Prrafodelista"/>
        <w:jc w:val="both"/>
        <w:textAlignment w:val="baseline"/>
        <w:rPr>
          <w:b/>
          <w:color w:val="000000" w:themeColor="text1"/>
          <w:sz w:val="20"/>
          <w:szCs w:val="20"/>
          <w:lang w:val="es-CO"/>
        </w:rPr>
      </w:pPr>
    </w:p>
    <w:p w:rsidR="002E5F11" w:rsidP="007C7858" w:rsidRDefault="002E5F11" w14:paraId="62772EE8" w14:textId="44B44537">
      <w:pPr>
        <w:pStyle w:val="Prrafodelista"/>
        <w:ind w:left="0"/>
        <w:jc w:val="both"/>
        <w:textAlignment w:val="baseline"/>
        <w:rPr>
          <w:color w:val="000000" w:themeColor="text1"/>
          <w:sz w:val="20"/>
          <w:szCs w:val="20"/>
          <w:lang w:val="es-CO"/>
        </w:rPr>
      </w:pPr>
      <w:r w:rsidRPr="002E5F11">
        <w:rPr>
          <w:color w:val="000000" w:themeColor="text1"/>
          <w:sz w:val="20"/>
          <w:szCs w:val="20"/>
          <w:lang w:val="es-CO"/>
        </w:rPr>
        <w:t>Los servicios en la nube son los elementos esenciales de la computación en la nube</w:t>
      </w:r>
      <w:r>
        <w:rPr>
          <w:color w:val="000000" w:themeColor="text1"/>
          <w:sz w:val="20"/>
          <w:szCs w:val="20"/>
          <w:lang w:val="es-CO"/>
        </w:rPr>
        <w:t>, son lo</w:t>
      </w:r>
      <w:r w:rsidR="007342A3">
        <w:rPr>
          <w:color w:val="000000" w:themeColor="text1"/>
          <w:sz w:val="20"/>
          <w:szCs w:val="20"/>
          <w:lang w:val="es-CO"/>
        </w:rPr>
        <w:t>s</w:t>
      </w:r>
      <w:r>
        <w:rPr>
          <w:color w:val="000000" w:themeColor="text1"/>
          <w:sz w:val="20"/>
          <w:szCs w:val="20"/>
          <w:lang w:val="es-CO"/>
        </w:rPr>
        <w:t xml:space="preserve"> diferentes tipos de capacidades ofertados por un proveedor de servicios de </w:t>
      </w:r>
      <w:commentRangeStart w:id="17"/>
      <w:r>
        <w:rPr>
          <w:color w:val="000000" w:themeColor="text1"/>
          <w:sz w:val="20"/>
          <w:szCs w:val="20"/>
          <w:lang w:val="es-CO"/>
        </w:rPr>
        <w:t>Cloud</w:t>
      </w:r>
      <w:commentRangeEnd w:id="17"/>
      <w:r w:rsidR="001B5626">
        <w:rPr>
          <w:rStyle w:val="Refdecomentario"/>
        </w:rPr>
        <w:commentReference w:id="17"/>
      </w:r>
      <w:r>
        <w:rPr>
          <w:color w:val="000000" w:themeColor="text1"/>
          <w:sz w:val="20"/>
          <w:szCs w:val="20"/>
          <w:lang w:val="es-CO"/>
        </w:rPr>
        <w:t xml:space="preserve">, en la actualidad son </w:t>
      </w:r>
      <w:r w:rsidR="007342A3">
        <w:rPr>
          <w:color w:val="000000" w:themeColor="text1"/>
          <w:sz w:val="20"/>
          <w:szCs w:val="20"/>
          <w:lang w:val="es-CO"/>
        </w:rPr>
        <w:t>muchos</w:t>
      </w:r>
      <w:r>
        <w:rPr>
          <w:color w:val="000000" w:themeColor="text1"/>
          <w:sz w:val="20"/>
          <w:szCs w:val="20"/>
          <w:lang w:val="es-CO"/>
        </w:rPr>
        <w:t xml:space="preserve"> los diferentes tipos de servicios </w:t>
      </w:r>
      <w:r w:rsidR="007C7858">
        <w:rPr>
          <w:color w:val="000000" w:themeColor="text1"/>
          <w:sz w:val="20"/>
          <w:szCs w:val="20"/>
          <w:lang w:val="es-CO"/>
        </w:rPr>
        <w:t>ofertados,</w:t>
      </w:r>
      <w:r>
        <w:rPr>
          <w:color w:val="000000" w:themeColor="text1"/>
          <w:sz w:val="20"/>
          <w:szCs w:val="20"/>
          <w:lang w:val="es-CO"/>
        </w:rPr>
        <w:t xml:space="preserve"> pero de acuerdo al estándar </w:t>
      </w:r>
      <w:r w:rsidRPr="002E5F11">
        <w:rPr>
          <w:color w:val="000000" w:themeColor="text1"/>
          <w:sz w:val="20"/>
          <w:szCs w:val="20"/>
          <w:lang w:val="es-CO"/>
        </w:rPr>
        <w:t>ISO</w:t>
      </w:r>
      <w:r>
        <w:rPr>
          <w:color w:val="000000" w:themeColor="text1"/>
          <w:sz w:val="20"/>
          <w:szCs w:val="20"/>
          <w:lang w:val="es-CO"/>
        </w:rPr>
        <w:t>/IEC</w:t>
      </w:r>
      <w:r w:rsidRPr="002E5F11">
        <w:rPr>
          <w:color w:val="000000" w:themeColor="text1"/>
          <w:sz w:val="20"/>
          <w:szCs w:val="20"/>
          <w:lang w:val="es-CO"/>
        </w:rPr>
        <w:t xml:space="preserve"> 17788</w:t>
      </w:r>
      <w:r w:rsidR="007342A3">
        <w:rPr>
          <w:color w:val="000000" w:themeColor="text1"/>
          <w:sz w:val="20"/>
          <w:szCs w:val="20"/>
          <w:lang w:val="es-CO"/>
        </w:rPr>
        <w:t>,</w:t>
      </w:r>
      <w:r>
        <w:rPr>
          <w:color w:val="000000" w:themeColor="text1"/>
          <w:sz w:val="20"/>
          <w:szCs w:val="20"/>
          <w:lang w:val="es-CO"/>
        </w:rPr>
        <w:t xml:space="preserve"> son </w:t>
      </w:r>
      <w:r w:rsidR="007342A3">
        <w:rPr>
          <w:color w:val="000000" w:themeColor="text1"/>
          <w:sz w:val="20"/>
          <w:szCs w:val="20"/>
          <w:lang w:val="es-CO"/>
        </w:rPr>
        <w:t xml:space="preserve">tres </w:t>
      </w:r>
      <w:r>
        <w:rPr>
          <w:color w:val="000000" w:themeColor="text1"/>
          <w:sz w:val="20"/>
          <w:szCs w:val="20"/>
          <w:lang w:val="es-CO"/>
        </w:rPr>
        <w:t>los tipos de servicios o capacidades proporcionados por el servicio en la nube</w:t>
      </w:r>
      <w:r w:rsidR="00DA05F0">
        <w:rPr>
          <w:color w:val="000000" w:themeColor="text1"/>
          <w:sz w:val="20"/>
          <w:szCs w:val="20"/>
          <w:lang w:val="es-CO"/>
        </w:rPr>
        <w:t>, estos son:</w:t>
      </w:r>
    </w:p>
    <w:p w:rsidR="001B3A1F" w:rsidP="007C7858" w:rsidRDefault="001B3A1F" w14:paraId="5DF27829" w14:textId="7FC1650B">
      <w:pPr>
        <w:pStyle w:val="Prrafodelista"/>
        <w:ind w:left="0"/>
        <w:jc w:val="both"/>
        <w:textAlignment w:val="baseline"/>
        <w:rPr>
          <w:color w:val="000000" w:themeColor="text1"/>
          <w:sz w:val="20"/>
          <w:szCs w:val="20"/>
          <w:lang w:val="es-CO"/>
        </w:rPr>
      </w:pPr>
    </w:p>
    <w:p w:rsidR="001B3A1F" w:rsidP="007C7858" w:rsidRDefault="001B3A1F" w14:paraId="394E412C" w14:textId="2B581C8C">
      <w:pPr>
        <w:pStyle w:val="Prrafodelista"/>
        <w:ind w:left="0"/>
        <w:jc w:val="both"/>
        <w:textAlignment w:val="baseline"/>
        <w:rPr>
          <w:color w:val="000000" w:themeColor="text1"/>
          <w:sz w:val="20"/>
          <w:szCs w:val="20"/>
          <w:lang w:val="es-CO"/>
        </w:rPr>
      </w:pPr>
    </w:p>
    <w:p w:rsidR="001B3A1F" w:rsidP="007C7858" w:rsidRDefault="001B5626" w14:paraId="13E9EEEF" w14:textId="6BA80166">
      <w:pPr>
        <w:pStyle w:val="Prrafodelista"/>
        <w:ind w:left="0"/>
        <w:jc w:val="both"/>
        <w:textAlignment w:val="baseline"/>
        <w:rPr>
          <w:color w:val="000000" w:themeColor="text1"/>
          <w:sz w:val="20"/>
          <w:szCs w:val="20"/>
          <w:lang w:val="es-CO"/>
        </w:rPr>
      </w:pPr>
      <w:r w:rsidRPr="001B5626">
        <w:rPr>
          <w:noProof/>
          <w:color w:val="000000" w:themeColor="text1"/>
          <w:sz w:val="20"/>
          <w:szCs w:val="20"/>
          <w:lang w:val="es-CO"/>
        </w:rPr>
        <w:drawing>
          <wp:inline distT="0" distB="0" distL="0" distR="0" wp14:anchorId="274A9CE5" wp14:editId="207FCF9B">
            <wp:extent cx="6332220" cy="3160395"/>
            <wp:effectExtent l="0" t="0" r="0" b="1905"/>
            <wp:docPr id="187701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4746" name=""/>
                    <pic:cNvPicPr/>
                  </pic:nvPicPr>
                  <pic:blipFill>
                    <a:blip r:embed="rId23"/>
                    <a:stretch>
                      <a:fillRect/>
                    </a:stretch>
                  </pic:blipFill>
                  <pic:spPr>
                    <a:xfrm>
                      <a:off x="0" y="0"/>
                      <a:ext cx="6332220" cy="3160395"/>
                    </a:xfrm>
                    <a:prstGeom prst="rect">
                      <a:avLst/>
                    </a:prstGeom>
                  </pic:spPr>
                </pic:pic>
              </a:graphicData>
            </a:graphic>
          </wp:inline>
        </w:drawing>
      </w:r>
    </w:p>
    <w:p w:rsidR="001B3A1F" w:rsidP="007C7858" w:rsidRDefault="001B3A1F" w14:paraId="1CD3FE0E" w14:textId="4CA976D2">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1B3A1F" w:rsidP="004131BA" w:rsidRDefault="001B3A1F" w14:paraId="10AA3CBF" w14:textId="5691DE38">
      <w:pPr>
        <w:pStyle w:val="Prrafodelista"/>
        <w:tabs>
          <w:tab w:val="left" w:pos="6930"/>
        </w:tabs>
        <w:ind w:left="0"/>
        <w:jc w:val="both"/>
        <w:textAlignment w:val="baseline"/>
        <w:rPr>
          <w:color w:val="000000" w:themeColor="text1"/>
          <w:sz w:val="20"/>
          <w:szCs w:val="20"/>
          <w:lang w:val="es-CO"/>
        </w:rPr>
      </w:pPr>
      <w:r>
        <w:rPr>
          <w:color w:val="000000" w:themeColor="text1"/>
          <w:sz w:val="20"/>
          <w:szCs w:val="20"/>
          <w:lang w:val="es-CO"/>
        </w:rPr>
        <w:t xml:space="preserve">                                                                    </w:t>
      </w:r>
      <w:r w:rsidR="004131BA">
        <w:rPr>
          <w:color w:val="000000" w:themeColor="text1"/>
          <w:sz w:val="20"/>
          <w:szCs w:val="20"/>
          <w:lang w:val="es-CO"/>
        </w:rPr>
        <w:tab/>
      </w:r>
      <w:r w:rsidR="004131BA">
        <w:rPr>
          <w:color w:val="000000" w:themeColor="text1"/>
          <w:sz w:val="20"/>
          <w:szCs w:val="20"/>
          <w:lang w:val="es-CO"/>
        </w:rPr>
        <w:t xml:space="preserve">        </w:t>
      </w:r>
    </w:p>
    <w:p w:rsidR="001B3A1F" w:rsidP="007C7858" w:rsidRDefault="001B3A1F" w14:paraId="26F52C0F" w14:textId="26A7F61F">
      <w:pPr>
        <w:pStyle w:val="Prrafodelista"/>
        <w:ind w:left="0"/>
        <w:jc w:val="both"/>
        <w:textAlignment w:val="baseline"/>
        <w:rPr>
          <w:color w:val="000000" w:themeColor="text1"/>
          <w:sz w:val="20"/>
          <w:szCs w:val="20"/>
          <w:lang w:val="es-CO"/>
        </w:rPr>
      </w:pPr>
    </w:p>
    <w:p w:rsidRPr="002E5F11" w:rsidR="007342A3" w:rsidP="007342A3" w:rsidRDefault="007342A3" w14:paraId="36EEC0D4" w14:textId="77777777">
      <w:pPr>
        <w:pStyle w:val="Prrafodelista"/>
        <w:ind w:left="1267"/>
        <w:jc w:val="both"/>
        <w:textAlignment w:val="baseline"/>
        <w:rPr>
          <w:color w:val="000000" w:themeColor="text1"/>
          <w:sz w:val="20"/>
          <w:szCs w:val="20"/>
          <w:lang w:val="es-CO"/>
        </w:rPr>
      </w:pPr>
    </w:p>
    <w:p w:rsidR="002E5F11" w:rsidP="007C7858" w:rsidRDefault="002E5F11" w14:paraId="3BDA4CDF" w14:textId="52682888">
      <w:pPr>
        <w:pStyle w:val="Prrafodelista"/>
        <w:ind w:left="0"/>
        <w:jc w:val="both"/>
        <w:textAlignment w:val="baseline"/>
        <w:rPr>
          <w:color w:val="000000" w:themeColor="text1"/>
          <w:sz w:val="20"/>
          <w:szCs w:val="20"/>
          <w:lang w:val="es-CO"/>
        </w:rPr>
      </w:pPr>
      <w:r w:rsidRPr="002E5F11">
        <w:rPr>
          <w:color w:val="000000" w:themeColor="text1"/>
          <w:sz w:val="20"/>
          <w:szCs w:val="20"/>
          <w:lang w:val="es-CO"/>
        </w:rPr>
        <w:t>Los servicios en la nube también se agrupan en categorías</w:t>
      </w:r>
      <w:r w:rsidR="00C830A7">
        <w:rPr>
          <w:color w:val="000000" w:themeColor="text1"/>
          <w:sz w:val="20"/>
          <w:szCs w:val="20"/>
          <w:lang w:val="es-CO"/>
        </w:rPr>
        <w:t xml:space="preserve"> (</w:t>
      </w:r>
      <w:r w:rsidRPr="002E5F11">
        <w:rPr>
          <w:color w:val="000000" w:themeColor="text1"/>
          <w:sz w:val="20"/>
          <w:szCs w:val="20"/>
          <w:lang w:val="es-CO"/>
        </w:rPr>
        <w:t xml:space="preserve">categoría </w:t>
      </w:r>
      <w:r w:rsidR="007342A3">
        <w:rPr>
          <w:color w:val="000000" w:themeColor="text1"/>
          <w:sz w:val="20"/>
          <w:szCs w:val="20"/>
          <w:lang w:val="es-CO"/>
        </w:rPr>
        <w:t>corresponde a</w:t>
      </w:r>
      <w:r w:rsidRPr="002E5F11">
        <w:rPr>
          <w:color w:val="000000" w:themeColor="text1"/>
          <w:sz w:val="20"/>
          <w:szCs w:val="20"/>
          <w:lang w:val="es-CO"/>
        </w:rPr>
        <w:t xml:space="preserve"> un grupo de servicios en la nube</w:t>
      </w:r>
      <w:r w:rsidR="00C830A7">
        <w:rPr>
          <w:color w:val="000000" w:themeColor="text1"/>
          <w:sz w:val="20"/>
          <w:szCs w:val="20"/>
          <w:lang w:val="es-CO"/>
        </w:rPr>
        <w:t>)</w:t>
      </w:r>
      <w:r w:rsidR="007342A3">
        <w:rPr>
          <w:color w:val="000000" w:themeColor="text1"/>
          <w:sz w:val="20"/>
          <w:szCs w:val="20"/>
          <w:lang w:val="es-CO"/>
        </w:rPr>
        <w:t>, las cuales</w:t>
      </w:r>
      <w:r w:rsidRPr="002E5F11">
        <w:rPr>
          <w:color w:val="000000" w:themeColor="text1"/>
          <w:sz w:val="20"/>
          <w:szCs w:val="20"/>
          <w:lang w:val="es-CO"/>
        </w:rPr>
        <w:t xml:space="preserve"> poseen un conjunto común de cualidades. Los servicios de estas categorías pueden incluir capacidades de uno o más de los tipos de capacidades en la nube anteriores, </w:t>
      </w:r>
      <w:r w:rsidR="000C3899">
        <w:rPr>
          <w:color w:val="000000" w:themeColor="text1"/>
          <w:sz w:val="20"/>
          <w:szCs w:val="20"/>
          <w:lang w:val="es-CO"/>
        </w:rPr>
        <w:t>entre otros pueden ser</w:t>
      </w:r>
      <w:r w:rsidRPr="002E5F11">
        <w:rPr>
          <w:color w:val="000000" w:themeColor="text1"/>
          <w:sz w:val="20"/>
          <w:szCs w:val="20"/>
          <w:lang w:val="es-CO"/>
        </w:rPr>
        <w:t>:</w:t>
      </w:r>
    </w:p>
    <w:p w:rsidRPr="002E5F11" w:rsidR="000C3899" w:rsidP="007C7858" w:rsidRDefault="000C3899" w14:paraId="19E6F0D8" w14:textId="77777777">
      <w:pPr>
        <w:pStyle w:val="Prrafodelista"/>
        <w:ind w:left="0"/>
        <w:jc w:val="both"/>
        <w:textAlignment w:val="baseline"/>
        <w:rPr>
          <w:color w:val="000000" w:themeColor="text1"/>
          <w:sz w:val="20"/>
          <w:szCs w:val="20"/>
          <w:lang w:val="es-CO"/>
        </w:rPr>
      </w:pPr>
    </w:p>
    <w:p w:rsidRPr="002E5F11" w:rsidR="002E5F11" w:rsidP="00140CB1" w:rsidRDefault="007342A3" w14:paraId="40C3CE7E" w14:textId="00E7DADA">
      <w:pPr>
        <w:pStyle w:val="Prrafodelista"/>
        <w:numPr>
          <w:ilvl w:val="0"/>
          <w:numId w:val="5"/>
        </w:numPr>
        <w:ind w:left="1267"/>
        <w:jc w:val="both"/>
        <w:textAlignment w:val="baseline"/>
        <w:rPr>
          <w:color w:val="000000" w:themeColor="text1"/>
          <w:sz w:val="20"/>
          <w:szCs w:val="20"/>
          <w:lang w:val="es-CO"/>
        </w:rPr>
      </w:pPr>
      <w:commentRangeStart w:id="18"/>
      <w:r>
        <w:rPr>
          <w:color w:val="000000" w:themeColor="text1"/>
          <w:sz w:val="20"/>
          <w:szCs w:val="20"/>
          <w:lang w:val="es-CO"/>
        </w:rPr>
        <w:t>I</w:t>
      </w:r>
      <w:r w:rsidR="00D30FC5">
        <w:rPr>
          <w:color w:val="000000" w:themeColor="text1"/>
          <w:sz w:val="20"/>
          <w:szCs w:val="20"/>
          <w:lang w:val="es-CO"/>
        </w:rPr>
        <w:t>nfraestructura como servicio (I</w:t>
      </w:r>
      <w:r w:rsidRPr="002E5F11" w:rsidR="002E5F11">
        <w:rPr>
          <w:color w:val="000000" w:themeColor="text1"/>
          <w:sz w:val="20"/>
          <w:szCs w:val="20"/>
          <w:lang w:val="es-CO"/>
        </w:rPr>
        <w:t>aaS)</w:t>
      </w:r>
      <w:r w:rsidR="00C830A7">
        <w:rPr>
          <w:color w:val="000000" w:themeColor="text1"/>
          <w:sz w:val="20"/>
          <w:szCs w:val="20"/>
          <w:lang w:val="es-CO"/>
        </w:rPr>
        <w:t>.</w:t>
      </w:r>
    </w:p>
    <w:p w:rsidRPr="002E5F11" w:rsidR="002E5F11" w:rsidP="00140CB1" w:rsidRDefault="002E5F11" w14:paraId="32D59C8E" w14:textId="59C390D2">
      <w:pPr>
        <w:pStyle w:val="Prrafodelista"/>
        <w:numPr>
          <w:ilvl w:val="0"/>
          <w:numId w:val="5"/>
        </w:numPr>
        <w:ind w:left="1267"/>
        <w:jc w:val="both"/>
        <w:textAlignment w:val="baseline"/>
        <w:rPr>
          <w:color w:val="000000" w:themeColor="text1"/>
          <w:sz w:val="20"/>
          <w:szCs w:val="20"/>
          <w:lang w:val="es-CO"/>
        </w:rPr>
      </w:pPr>
      <w:r w:rsidRPr="002E5F11">
        <w:rPr>
          <w:color w:val="000000" w:themeColor="text1"/>
          <w:sz w:val="20"/>
          <w:szCs w:val="20"/>
          <w:lang w:val="es-CO"/>
        </w:rPr>
        <w:t>Plataforma como servicio (PaaS)</w:t>
      </w:r>
      <w:r w:rsidR="00C830A7">
        <w:rPr>
          <w:color w:val="000000" w:themeColor="text1"/>
          <w:sz w:val="20"/>
          <w:szCs w:val="20"/>
          <w:lang w:val="es-CO"/>
        </w:rPr>
        <w:t>.</w:t>
      </w:r>
    </w:p>
    <w:p w:rsidRPr="002E5F11" w:rsidR="002E5F11" w:rsidP="00140CB1" w:rsidRDefault="002E5F11" w14:paraId="47E3B2D3" w14:textId="3E97A7E6">
      <w:pPr>
        <w:pStyle w:val="Prrafodelista"/>
        <w:numPr>
          <w:ilvl w:val="0"/>
          <w:numId w:val="5"/>
        </w:numPr>
        <w:ind w:left="1267"/>
        <w:jc w:val="both"/>
        <w:textAlignment w:val="baseline"/>
        <w:rPr>
          <w:color w:val="000000" w:themeColor="text1"/>
          <w:sz w:val="20"/>
          <w:szCs w:val="20"/>
          <w:lang w:val="es-CO"/>
        </w:rPr>
      </w:pPr>
      <w:r w:rsidRPr="002E5F11">
        <w:rPr>
          <w:color w:val="000000" w:themeColor="text1"/>
          <w:sz w:val="20"/>
          <w:szCs w:val="20"/>
          <w:lang w:val="es-CO"/>
        </w:rPr>
        <w:t>Software como servicio (SaaS)</w:t>
      </w:r>
      <w:r w:rsidR="00C830A7">
        <w:rPr>
          <w:color w:val="000000" w:themeColor="text1"/>
          <w:sz w:val="20"/>
          <w:szCs w:val="20"/>
          <w:lang w:val="es-CO"/>
        </w:rPr>
        <w:t>.</w:t>
      </w:r>
    </w:p>
    <w:p w:rsidRPr="002E5F11" w:rsidR="002E5F11" w:rsidP="00140CB1" w:rsidRDefault="002E5F11" w14:paraId="05502E2F" w14:textId="5B10FF2A">
      <w:pPr>
        <w:pStyle w:val="Prrafodelista"/>
        <w:numPr>
          <w:ilvl w:val="0"/>
          <w:numId w:val="5"/>
        </w:numPr>
        <w:ind w:left="1267"/>
        <w:jc w:val="both"/>
        <w:textAlignment w:val="baseline"/>
        <w:rPr>
          <w:color w:val="000000" w:themeColor="text1"/>
          <w:sz w:val="20"/>
          <w:szCs w:val="20"/>
          <w:lang w:val="es-CO"/>
        </w:rPr>
      </w:pPr>
      <w:r w:rsidRPr="002E5F11">
        <w:rPr>
          <w:color w:val="000000" w:themeColor="text1"/>
          <w:sz w:val="20"/>
          <w:szCs w:val="20"/>
          <w:lang w:val="es-CO"/>
        </w:rPr>
        <w:t>Red como servicio (NaaS)</w:t>
      </w:r>
      <w:r w:rsidR="00C830A7">
        <w:rPr>
          <w:color w:val="000000" w:themeColor="text1"/>
          <w:sz w:val="20"/>
          <w:szCs w:val="20"/>
          <w:lang w:val="es-CO"/>
        </w:rPr>
        <w:t>.</w:t>
      </w:r>
    </w:p>
    <w:p w:rsidR="00975CE0" w:rsidP="00140CB1" w:rsidRDefault="002E5F11" w14:paraId="7804BB1B" w14:textId="3619DB94">
      <w:pPr>
        <w:pStyle w:val="Prrafodelista"/>
        <w:numPr>
          <w:ilvl w:val="0"/>
          <w:numId w:val="5"/>
        </w:numPr>
        <w:ind w:left="1267"/>
        <w:jc w:val="both"/>
        <w:textAlignment w:val="baseline"/>
        <w:rPr>
          <w:color w:val="000000" w:themeColor="text1"/>
          <w:sz w:val="20"/>
          <w:szCs w:val="20"/>
          <w:lang w:val="es-CO"/>
        </w:rPr>
      </w:pPr>
      <w:r w:rsidRPr="002E5F11">
        <w:rPr>
          <w:color w:val="000000" w:themeColor="text1"/>
          <w:sz w:val="20"/>
          <w:szCs w:val="20"/>
          <w:lang w:val="es-CO"/>
        </w:rPr>
        <w:t>Otros adicionales</w:t>
      </w:r>
      <w:commentRangeEnd w:id="18"/>
      <w:r w:rsidR="007342A3">
        <w:rPr>
          <w:rStyle w:val="Refdecomentario"/>
        </w:rPr>
        <w:commentReference w:id="18"/>
      </w:r>
      <w:r w:rsidR="00C830A7">
        <w:rPr>
          <w:color w:val="000000" w:themeColor="text1"/>
          <w:sz w:val="20"/>
          <w:szCs w:val="20"/>
          <w:lang w:val="es-CO"/>
        </w:rPr>
        <w:t>.</w:t>
      </w:r>
    </w:p>
    <w:p w:rsidR="007342A3" w:rsidP="007C7858" w:rsidRDefault="007342A3" w14:paraId="5F903169" w14:textId="77777777">
      <w:pPr>
        <w:jc w:val="both"/>
        <w:textAlignment w:val="baseline"/>
        <w:rPr>
          <w:color w:val="000000" w:themeColor="text1"/>
          <w:sz w:val="20"/>
          <w:szCs w:val="20"/>
          <w:lang w:val="es-CO"/>
        </w:rPr>
      </w:pPr>
    </w:p>
    <w:p w:rsidR="000C3899" w:rsidP="007C7858" w:rsidRDefault="00C830A7" w14:paraId="45B3F99E" w14:textId="60312DF1">
      <w:pPr>
        <w:jc w:val="both"/>
        <w:textAlignment w:val="baseline"/>
        <w:rPr>
          <w:color w:val="000000" w:themeColor="text1"/>
          <w:sz w:val="20"/>
          <w:szCs w:val="20"/>
          <w:lang w:val="es-CO"/>
        </w:rPr>
      </w:pPr>
      <w:r>
        <w:rPr>
          <w:color w:val="000000" w:themeColor="text1"/>
          <w:sz w:val="20"/>
          <w:szCs w:val="20"/>
          <w:lang w:val="es-CO"/>
        </w:rPr>
        <w:t>E</w:t>
      </w:r>
      <w:r w:rsidR="000C3899">
        <w:rPr>
          <w:color w:val="000000" w:themeColor="text1"/>
          <w:sz w:val="20"/>
          <w:szCs w:val="20"/>
          <w:lang w:val="es-CO"/>
        </w:rPr>
        <w:t xml:space="preserve">stos servicios fueron descritos en </w:t>
      </w:r>
      <w:r w:rsidR="007342A3">
        <w:rPr>
          <w:color w:val="000000" w:themeColor="text1"/>
          <w:sz w:val="20"/>
          <w:szCs w:val="20"/>
          <w:lang w:val="es-CO"/>
        </w:rPr>
        <w:t>el componente formativo denominado “</w:t>
      </w:r>
      <w:r w:rsidRPr="0057590D" w:rsidR="007342A3">
        <w:rPr>
          <w:rFonts w:eastAsiaTheme="minorHAnsi"/>
          <w:sz w:val="20"/>
          <w:szCs w:val="20"/>
          <w:lang w:val="es-CO" w:eastAsia="en-US"/>
        </w:rPr>
        <w:t>Generalidades de la Computación en la Nube</w:t>
      </w:r>
      <w:r w:rsidR="007342A3">
        <w:rPr>
          <w:color w:val="000000" w:themeColor="text1"/>
          <w:sz w:val="20"/>
          <w:szCs w:val="20"/>
          <w:lang w:val="es-CO"/>
        </w:rPr>
        <w:t xml:space="preserve">” </w:t>
      </w:r>
      <w:r w:rsidR="00B63CAD">
        <w:rPr>
          <w:color w:val="000000" w:themeColor="text1"/>
          <w:sz w:val="20"/>
          <w:szCs w:val="20"/>
          <w:lang w:val="es-CO"/>
        </w:rPr>
        <w:t>s</w:t>
      </w:r>
      <w:r w:rsidR="007342A3">
        <w:rPr>
          <w:color w:val="000000" w:themeColor="text1"/>
          <w:sz w:val="20"/>
          <w:szCs w:val="20"/>
          <w:lang w:val="es-CO"/>
        </w:rPr>
        <w:t>e invita</w:t>
      </w:r>
      <w:r w:rsidR="00B63CAD">
        <w:rPr>
          <w:color w:val="000000" w:themeColor="text1"/>
          <w:sz w:val="20"/>
          <w:szCs w:val="20"/>
          <w:lang w:val="es-CO"/>
        </w:rPr>
        <w:t xml:space="preserve"> </w:t>
      </w:r>
      <w:r w:rsidR="007342A3">
        <w:rPr>
          <w:color w:val="000000" w:themeColor="text1"/>
          <w:sz w:val="20"/>
          <w:szCs w:val="20"/>
          <w:lang w:val="es-CO"/>
        </w:rPr>
        <w:t>a revisarlo, para recordar o profundizar estas temáticas.</w:t>
      </w:r>
    </w:p>
    <w:p w:rsidRPr="000C3899" w:rsidR="000C3899" w:rsidP="000C3899" w:rsidRDefault="000C3899" w14:paraId="563B91B6" w14:textId="77777777">
      <w:pPr>
        <w:ind w:left="1854"/>
        <w:jc w:val="both"/>
        <w:textAlignment w:val="baseline"/>
        <w:rPr>
          <w:color w:val="000000" w:themeColor="text1"/>
          <w:sz w:val="20"/>
          <w:szCs w:val="20"/>
          <w:lang w:val="es-CO"/>
        </w:rPr>
      </w:pPr>
    </w:p>
    <w:p w:rsidRPr="00C830A7" w:rsidR="00CE7EA0" w:rsidP="00C830A7" w:rsidRDefault="00CE7EA0" w14:paraId="1940E966" w14:textId="5730802D">
      <w:pPr>
        <w:jc w:val="both"/>
        <w:textAlignment w:val="baseline"/>
        <w:rPr>
          <w:b/>
          <w:color w:val="000000" w:themeColor="text1"/>
          <w:sz w:val="20"/>
          <w:szCs w:val="20"/>
          <w:lang w:val="es-CO"/>
        </w:rPr>
      </w:pPr>
      <w:r w:rsidRPr="00C830A7">
        <w:rPr>
          <w:b/>
          <w:color w:val="000000" w:themeColor="text1"/>
          <w:sz w:val="20"/>
          <w:szCs w:val="20"/>
          <w:lang w:val="es-CO"/>
        </w:rPr>
        <w:t>Modelos de implementación en la nube</w:t>
      </w:r>
    </w:p>
    <w:p w:rsidR="00F524C5" w:rsidP="00F524C5" w:rsidRDefault="00F524C5" w14:paraId="7AB210B1" w14:textId="77777777">
      <w:pPr>
        <w:pStyle w:val="Prrafodelista"/>
        <w:ind w:left="1627"/>
        <w:jc w:val="both"/>
        <w:textAlignment w:val="baseline"/>
        <w:rPr>
          <w:b/>
          <w:color w:val="000000" w:themeColor="text1"/>
          <w:sz w:val="20"/>
          <w:szCs w:val="20"/>
          <w:lang w:val="es-CO"/>
        </w:rPr>
      </w:pPr>
    </w:p>
    <w:p w:rsidR="007C1895" w:rsidP="007C7858" w:rsidRDefault="007C1895" w14:paraId="148A79A9" w14:textId="45D05A36">
      <w:pPr>
        <w:pStyle w:val="Prrafodelista"/>
        <w:ind w:left="0"/>
        <w:jc w:val="both"/>
        <w:textAlignment w:val="baseline"/>
        <w:rPr>
          <w:color w:val="000000" w:themeColor="text1"/>
          <w:sz w:val="20"/>
          <w:szCs w:val="20"/>
          <w:lang w:val="es-CO"/>
        </w:rPr>
      </w:pPr>
      <w:r w:rsidRPr="007C1895">
        <w:rPr>
          <w:color w:val="000000" w:themeColor="text1"/>
          <w:sz w:val="20"/>
          <w:szCs w:val="20"/>
          <w:lang w:val="es-CO"/>
        </w:rPr>
        <w:t>Los modelos de implementación en la nube son una forma en la que puede organizar en función del control y el intercambio de recursos físicos o virtuales.</w:t>
      </w:r>
      <w:r w:rsidR="00C10003">
        <w:rPr>
          <w:color w:val="000000" w:themeColor="text1"/>
          <w:sz w:val="20"/>
          <w:szCs w:val="20"/>
          <w:lang w:val="es-CO"/>
        </w:rPr>
        <w:t xml:space="preserve"> Como</w:t>
      </w:r>
      <w:r w:rsidR="00754B72">
        <w:rPr>
          <w:color w:val="000000" w:themeColor="text1"/>
          <w:sz w:val="20"/>
          <w:szCs w:val="20"/>
          <w:lang w:val="es-CO"/>
        </w:rPr>
        <w:t xml:space="preserve"> se</w:t>
      </w:r>
      <w:r w:rsidR="00C10003">
        <w:rPr>
          <w:color w:val="000000" w:themeColor="text1"/>
          <w:sz w:val="20"/>
          <w:szCs w:val="20"/>
          <w:lang w:val="es-CO"/>
        </w:rPr>
        <w:t xml:space="preserve"> vio anteriormente en este mis</w:t>
      </w:r>
      <w:r w:rsidR="00C830A7">
        <w:rPr>
          <w:color w:val="000000" w:themeColor="text1"/>
          <w:sz w:val="20"/>
          <w:szCs w:val="20"/>
          <w:lang w:val="es-CO"/>
        </w:rPr>
        <w:t>m</w:t>
      </w:r>
      <w:r w:rsidR="00C10003">
        <w:rPr>
          <w:color w:val="000000" w:themeColor="text1"/>
          <w:sz w:val="20"/>
          <w:szCs w:val="20"/>
          <w:lang w:val="es-CO"/>
        </w:rPr>
        <w:t>o curso, l</w:t>
      </w:r>
      <w:r w:rsidRPr="007C1895">
        <w:rPr>
          <w:color w:val="000000" w:themeColor="text1"/>
          <w:sz w:val="20"/>
          <w:szCs w:val="20"/>
          <w:lang w:val="es-CO"/>
        </w:rPr>
        <w:t xml:space="preserve">os modelos de implementación en la nube </w:t>
      </w:r>
      <w:r>
        <w:rPr>
          <w:color w:val="000000" w:themeColor="text1"/>
          <w:sz w:val="20"/>
          <w:szCs w:val="20"/>
          <w:lang w:val="es-CO"/>
        </w:rPr>
        <w:t>son:</w:t>
      </w:r>
    </w:p>
    <w:p w:rsidR="00DA05F0" w:rsidP="007C7858" w:rsidRDefault="00DA05F0" w14:paraId="68C1C3C4" w14:textId="77777777">
      <w:pPr>
        <w:pStyle w:val="Prrafodelista"/>
        <w:ind w:left="0"/>
        <w:jc w:val="both"/>
        <w:textAlignment w:val="baseline"/>
        <w:rPr>
          <w:color w:val="000000" w:themeColor="text1"/>
          <w:sz w:val="20"/>
          <w:szCs w:val="20"/>
          <w:lang w:val="es-CO"/>
        </w:rPr>
      </w:pPr>
    </w:p>
    <w:p w:rsidR="00C10003" w:rsidP="00C10003" w:rsidRDefault="001B5626" w14:paraId="483004C6" w14:textId="5FADF00D">
      <w:pPr>
        <w:pStyle w:val="Prrafodelista"/>
        <w:ind w:left="1267"/>
        <w:jc w:val="both"/>
        <w:textAlignment w:val="baseline"/>
        <w:rPr>
          <w:color w:val="000000" w:themeColor="text1"/>
          <w:sz w:val="20"/>
          <w:szCs w:val="20"/>
          <w:lang w:val="es-CO"/>
        </w:rPr>
      </w:pPr>
      <w:commentRangeStart w:id="19"/>
      <w:r w:rsidRPr="001B5626">
        <w:rPr>
          <w:noProof/>
          <w:color w:val="000000" w:themeColor="text1"/>
          <w:sz w:val="20"/>
          <w:szCs w:val="20"/>
          <w:lang w:val="es-CO"/>
        </w:rPr>
        <w:drawing>
          <wp:inline distT="0" distB="0" distL="0" distR="0" wp14:anchorId="2EDEFF7C" wp14:editId="5DABCE64">
            <wp:extent cx="4052621" cy="1625600"/>
            <wp:effectExtent l="0" t="0" r="5080" b="0"/>
            <wp:docPr id="15229824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2455" name="Imagen 1" descr="Diagrama&#10;&#10;Descripción generada automáticamente"/>
                    <pic:cNvPicPr/>
                  </pic:nvPicPr>
                  <pic:blipFill>
                    <a:blip r:embed="rId24"/>
                    <a:stretch>
                      <a:fillRect/>
                    </a:stretch>
                  </pic:blipFill>
                  <pic:spPr>
                    <a:xfrm>
                      <a:off x="0" y="0"/>
                      <a:ext cx="4059981" cy="1628552"/>
                    </a:xfrm>
                    <a:prstGeom prst="rect">
                      <a:avLst/>
                    </a:prstGeom>
                  </pic:spPr>
                </pic:pic>
              </a:graphicData>
            </a:graphic>
          </wp:inline>
        </w:drawing>
      </w:r>
      <w:commentRangeEnd w:id="19"/>
      <w:r w:rsidR="00F22241">
        <w:rPr>
          <w:rStyle w:val="Refdecomentario"/>
        </w:rPr>
        <w:commentReference w:id="19"/>
      </w:r>
    </w:p>
    <w:p w:rsidR="00CD5C50" w:rsidP="00C10003" w:rsidRDefault="00CD5C50" w14:paraId="5EBC9698" w14:textId="77777777">
      <w:pPr>
        <w:pStyle w:val="Prrafodelista"/>
        <w:ind w:left="1267"/>
        <w:jc w:val="both"/>
        <w:textAlignment w:val="baseline"/>
        <w:rPr>
          <w:color w:val="000000" w:themeColor="text1"/>
          <w:sz w:val="20"/>
          <w:szCs w:val="20"/>
          <w:lang w:val="es-CO"/>
        </w:rPr>
      </w:pPr>
    </w:p>
    <w:p w:rsidR="00CD5C50" w:rsidP="00C10003" w:rsidRDefault="00CD5C50" w14:paraId="4900E540" w14:textId="77777777">
      <w:pPr>
        <w:pStyle w:val="Prrafodelista"/>
        <w:ind w:left="1267"/>
        <w:jc w:val="both"/>
        <w:textAlignment w:val="baseline"/>
        <w:rPr>
          <w:color w:val="000000" w:themeColor="text1"/>
          <w:sz w:val="20"/>
          <w:szCs w:val="20"/>
          <w:lang w:val="es-CO"/>
        </w:rPr>
      </w:pPr>
    </w:p>
    <w:p w:rsidR="00CE7EA0" w:rsidP="00C10003" w:rsidRDefault="00C2696A" w14:paraId="4062728C" w14:textId="2F966EBF">
      <w:pPr>
        <w:jc w:val="both"/>
        <w:textAlignment w:val="baseline"/>
        <w:rPr>
          <w:color w:val="000000" w:themeColor="text1"/>
          <w:sz w:val="20"/>
          <w:szCs w:val="20"/>
          <w:lang w:val="es-CO"/>
        </w:rPr>
      </w:pPr>
      <w:r>
        <w:rPr>
          <w:color w:val="000000" w:themeColor="text1"/>
          <w:sz w:val="20"/>
          <w:szCs w:val="20"/>
          <w:lang w:val="es-CO"/>
        </w:rPr>
        <w:t xml:space="preserve">Existen algunos aspectos que </w:t>
      </w:r>
      <w:r w:rsidR="00C10003">
        <w:rPr>
          <w:color w:val="000000" w:themeColor="text1"/>
          <w:sz w:val="20"/>
          <w:szCs w:val="20"/>
          <w:lang w:val="es-CO"/>
        </w:rPr>
        <w:t>se llaman</w:t>
      </w:r>
      <w:r>
        <w:rPr>
          <w:color w:val="000000" w:themeColor="text1"/>
          <w:sz w:val="20"/>
          <w:szCs w:val="20"/>
          <w:lang w:val="es-CO"/>
        </w:rPr>
        <w:t xml:space="preserve"> </w:t>
      </w:r>
      <w:r w:rsidRPr="00C2696A">
        <w:rPr>
          <w:color w:val="000000" w:themeColor="text1"/>
          <w:sz w:val="20"/>
          <w:szCs w:val="20"/>
          <w:lang w:val="es-CO"/>
        </w:rPr>
        <w:t>transversales</w:t>
      </w:r>
      <w:r w:rsidR="00C830A7">
        <w:rPr>
          <w:color w:val="000000" w:themeColor="text1"/>
          <w:sz w:val="20"/>
          <w:szCs w:val="20"/>
          <w:lang w:val="es-CO"/>
        </w:rPr>
        <w:t>,</w:t>
      </w:r>
      <w:r>
        <w:rPr>
          <w:color w:val="000000" w:themeColor="text1"/>
          <w:sz w:val="20"/>
          <w:szCs w:val="20"/>
          <w:lang w:val="es-CO"/>
        </w:rPr>
        <w:t xml:space="preserve"> </w:t>
      </w:r>
      <w:r w:rsidR="00C830A7">
        <w:rPr>
          <w:color w:val="000000" w:themeColor="text1"/>
          <w:sz w:val="20"/>
          <w:szCs w:val="20"/>
          <w:lang w:val="es-CO"/>
        </w:rPr>
        <w:t>por</w:t>
      </w:r>
      <w:r>
        <w:rPr>
          <w:color w:val="000000" w:themeColor="text1"/>
          <w:sz w:val="20"/>
          <w:szCs w:val="20"/>
          <w:lang w:val="es-CO"/>
        </w:rPr>
        <w:t xml:space="preserve">que </w:t>
      </w:r>
      <w:r w:rsidRPr="00C2696A">
        <w:rPr>
          <w:color w:val="000000" w:themeColor="text1"/>
          <w:sz w:val="20"/>
          <w:szCs w:val="20"/>
          <w:lang w:val="es-CO"/>
        </w:rPr>
        <w:t xml:space="preserve">se aplican a múltiples roles individuales o </w:t>
      </w:r>
      <w:r>
        <w:rPr>
          <w:color w:val="000000" w:themeColor="text1"/>
          <w:sz w:val="20"/>
          <w:szCs w:val="20"/>
          <w:lang w:val="es-CO"/>
        </w:rPr>
        <w:t>componentes funcionales</w:t>
      </w:r>
      <w:r w:rsidR="00C830A7">
        <w:rPr>
          <w:color w:val="000000" w:themeColor="text1"/>
          <w:sz w:val="20"/>
          <w:szCs w:val="20"/>
          <w:lang w:val="es-CO"/>
        </w:rPr>
        <w:t>,</w:t>
      </w:r>
      <w:r>
        <w:rPr>
          <w:color w:val="000000" w:themeColor="text1"/>
          <w:sz w:val="20"/>
          <w:szCs w:val="20"/>
          <w:lang w:val="es-CO"/>
        </w:rPr>
        <w:t xml:space="preserve"> </w:t>
      </w:r>
      <w:r w:rsidR="00C830A7">
        <w:rPr>
          <w:color w:val="000000" w:themeColor="text1"/>
          <w:sz w:val="20"/>
          <w:szCs w:val="20"/>
          <w:lang w:val="es-CO"/>
        </w:rPr>
        <w:t>p</w:t>
      </w:r>
      <w:r>
        <w:rPr>
          <w:color w:val="000000" w:themeColor="text1"/>
          <w:sz w:val="20"/>
          <w:szCs w:val="20"/>
          <w:lang w:val="es-CO"/>
        </w:rPr>
        <w:t xml:space="preserve">or ejemplo, la </w:t>
      </w:r>
      <w:r w:rsidRPr="00C2696A">
        <w:rPr>
          <w:color w:val="000000" w:themeColor="text1"/>
          <w:sz w:val="20"/>
          <w:szCs w:val="20"/>
          <w:lang w:val="es-CO"/>
        </w:rPr>
        <w:t>seguridad</w:t>
      </w:r>
      <w:r>
        <w:rPr>
          <w:color w:val="000000" w:themeColor="text1"/>
          <w:sz w:val="20"/>
          <w:szCs w:val="20"/>
          <w:lang w:val="es-CO"/>
        </w:rPr>
        <w:t>.</w:t>
      </w:r>
    </w:p>
    <w:p w:rsidR="00702520" w:rsidP="00C10003" w:rsidRDefault="00702520" w14:paraId="53B400B8" w14:textId="495A7719">
      <w:pPr>
        <w:jc w:val="both"/>
        <w:textAlignment w:val="baseline"/>
        <w:rPr>
          <w:color w:val="000000" w:themeColor="text1"/>
          <w:sz w:val="20"/>
          <w:szCs w:val="20"/>
          <w:lang w:val="es-CO"/>
        </w:rPr>
      </w:pPr>
    </w:p>
    <w:p w:rsidR="00D30FC5" w:rsidP="00C10003" w:rsidRDefault="00D30FC5" w14:paraId="2E97D75F" w14:textId="77777777">
      <w:pPr>
        <w:jc w:val="both"/>
        <w:textAlignment w:val="baseline"/>
        <w:rPr>
          <w:color w:val="000000" w:themeColor="text1"/>
          <w:sz w:val="20"/>
          <w:szCs w:val="20"/>
          <w:lang w:val="es-CO"/>
        </w:rPr>
      </w:pPr>
    </w:p>
    <w:p w:rsidRPr="00C830A7" w:rsidR="00790C56" w:rsidP="00C830A7" w:rsidRDefault="00790C56" w14:paraId="17816EC1" w14:textId="7533EB31">
      <w:pPr>
        <w:textAlignment w:val="baseline"/>
        <w:rPr>
          <w:b/>
          <w:color w:val="000000" w:themeColor="text1"/>
          <w:sz w:val="20"/>
          <w:szCs w:val="20"/>
          <w:lang w:val="es-CO"/>
        </w:rPr>
      </w:pPr>
      <w:r w:rsidRPr="00C830A7">
        <w:rPr>
          <w:b/>
          <w:color w:val="000000" w:themeColor="text1"/>
          <w:sz w:val="20"/>
          <w:szCs w:val="20"/>
          <w:lang w:val="es-CO"/>
        </w:rPr>
        <w:t xml:space="preserve">La vista funcional </w:t>
      </w:r>
    </w:p>
    <w:p w:rsidRPr="00790C56" w:rsidR="00C10003" w:rsidP="00C10003" w:rsidRDefault="00C10003" w14:paraId="63D2B56E" w14:textId="77777777">
      <w:pPr>
        <w:pStyle w:val="Prrafodelista"/>
        <w:ind w:left="1627"/>
        <w:textAlignment w:val="baseline"/>
        <w:rPr>
          <w:b/>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386"/>
        <w:gridCol w:w="5390"/>
      </w:tblGrid>
      <w:tr w:rsidRPr="00181759" w:rsidR="00A660AC" w:rsidTr="000E3E8F" w14:paraId="1AF50BD5" w14:textId="77777777">
        <w:trPr>
          <w:trHeight w:val="2157"/>
        </w:trPr>
        <w:tc>
          <w:tcPr>
            <w:tcW w:w="4386" w:type="dxa"/>
          </w:tcPr>
          <w:p w:rsidR="00A660AC" w:rsidP="009526C0" w:rsidRDefault="00A660AC" w14:paraId="429D20E3" w14:textId="4BF17AE2">
            <w:pPr>
              <w:jc w:val="both"/>
              <w:textAlignment w:val="baseline"/>
              <w:rPr>
                <w:color w:val="000000" w:themeColor="text1"/>
                <w:sz w:val="20"/>
                <w:szCs w:val="20"/>
                <w:lang w:val="es-CO"/>
              </w:rPr>
            </w:pPr>
            <w:commentRangeStart w:id="20"/>
            <w:r>
              <w:rPr>
                <w:noProof/>
                <w:lang w:val="es-CO"/>
              </w:rPr>
              <w:drawing>
                <wp:anchor distT="0" distB="0" distL="114300" distR="114300" simplePos="0" relativeHeight="251682816" behindDoc="0" locked="0" layoutInCell="1" allowOverlap="1" wp14:anchorId="19188D02" wp14:editId="50C42E2A">
                  <wp:simplePos x="0" y="0"/>
                  <wp:positionH relativeFrom="column">
                    <wp:posOffset>170180</wp:posOffset>
                  </wp:positionH>
                  <wp:positionV relativeFrom="paragraph">
                    <wp:posOffset>139700</wp:posOffset>
                  </wp:positionV>
                  <wp:extent cx="2537522" cy="1219200"/>
                  <wp:effectExtent l="0" t="0" r="0" b="0"/>
                  <wp:wrapNone/>
                  <wp:docPr id="12" name="Imagen 12" descr="Qué es y para qué sirve un Análisis Funcional - Fhios Consulto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y para qué sirve un Análisis Funcional - Fhios Consultorí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7522" cy="12192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0"/>
            <w:r w:rsidR="000E3E8F">
              <w:rPr>
                <w:rStyle w:val="Refdecomentario"/>
              </w:rPr>
              <w:commentReference w:id="20"/>
            </w:r>
          </w:p>
        </w:tc>
        <w:tc>
          <w:tcPr>
            <w:tcW w:w="5390" w:type="dxa"/>
          </w:tcPr>
          <w:p w:rsidR="0095287B" w:rsidP="000E3E8F" w:rsidRDefault="0095287B" w14:paraId="161C5C3F" w14:textId="77777777">
            <w:pPr>
              <w:spacing w:line="276" w:lineRule="auto"/>
              <w:jc w:val="both"/>
              <w:textAlignment w:val="baseline"/>
              <w:rPr>
                <w:color w:val="000000" w:themeColor="text1"/>
                <w:sz w:val="20"/>
                <w:szCs w:val="20"/>
                <w:lang w:val="es-CO"/>
              </w:rPr>
            </w:pPr>
          </w:p>
          <w:p w:rsidR="00A660AC" w:rsidP="0048757E" w:rsidRDefault="00A660AC" w14:paraId="2103698D" w14:textId="2FC46262">
            <w:pPr>
              <w:spacing w:line="276" w:lineRule="auto"/>
              <w:jc w:val="both"/>
              <w:textAlignment w:val="baseline"/>
              <w:rPr>
                <w:color w:val="000000" w:themeColor="text1"/>
                <w:sz w:val="20"/>
                <w:szCs w:val="20"/>
                <w:lang w:val="es-CO"/>
              </w:rPr>
            </w:pPr>
            <w:r w:rsidRPr="00790C56">
              <w:rPr>
                <w:color w:val="000000" w:themeColor="text1"/>
                <w:sz w:val="20"/>
                <w:szCs w:val="20"/>
                <w:lang w:val="es-CO"/>
              </w:rPr>
              <w:t>Este punto de vista funcional trata de aportar una visión similar al del modelo OSI (</w:t>
            </w:r>
            <w:r w:rsidRPr="00C10003">
              <w:rPr>
                <w:i/>
                <w:color w:val="000000" w:themeColor="text1"/>
                <w:sz w:val="20"/>
                <w:szCs w:val="20"/>
                <w:lang w:val="es-CO"/>
              </w:rPr>
              <w:t>Open Systems Interconnection</w:t>
            </w:r>
            <w:r w:rsidRPr="00790C56">
              <w:rPr>
                <w:color w:val="000000" w:themeColor="text1"/>
                <w:sz w:val="20"/>
                <w:szCs w:val="20"/>
                <w:lang w:val="es-CO"/>
              </w:rPr>
              <w:t>) de “Interconexión de Sistemas Abiertos” en el ámbito de los protocolos de comunicación de las redes informáticas, es decir, las funcionalidades que cada capa debe aportar en relación al resto en relación a las dependencias entre funciones.</w:t>
            </w:r>
          </w:p>
        </w:tc>
      </w:tr>
    </w:tbl>
    <w:p w:rsidRPr="00790C56" w:rsidR="00790C56" w:rsidP="009526C0" w:rsidRDefault="00790C56" w14:paraId="3270963A" w14:textId="77777777">
      <w:pPr>
        <w:jc w:val="both"/>
        <w:textAlignment w:val="baseline"/>
        <w:rPr>
          <w:color w:val="000000" w:themeColor="text1"/>
          <w:sz w:val="20"/>
          <w:szCs w:val="20"/>
          <w:lang w:val="es-CO"/>
        </w:rPr>
      </w:pPr>
    </w:p>
    <w:p w:rsidR="00790C56" w:rsidP="009526C0" w:rsidRDefault="00790C56" w14:paraId="6F1FB2AB" w14:textId="5B433EDA">
      <w:pPr>
        <w:jc w:val="both"/>
        <w:textAlignment w:val="baseline"/>
        <w:rPr>
          <w:color w:val="000000" w:themeColor="text1"/>
          <w:sz w:val="20"/>
          <w:szCs w:val="20"/>
          <w:lang w:val="es-CO"/>
        </w:rPr>
      </w:pPr>
      <w:r w:rsidRPr="00790C56">
        <w:rPr>
          <w:color w:val="000000" w:themeColor="text1"/>
          <w:sz w:val="20"/>
          <w:szCs w:val="20"/>
          <w:lang w:val="es-CO"/>
        </w:rPr>
        <w:t>Esto permite situar a los fabricantes y sus tecnologías específicas dentro de los objetivos de funcionalidad concretos dentro de cada capa para que todos los componentes de todas las capas del sistema tengan sentido encajando unos con otros según lo esperado e independientemente de las diferencias particulares en prestaciones, fiabilidad, calidad, rendimiento</w:t>
      </w:r>
      <w:r>
        <w:rPr>
          <w:color w:val="000000" w:themeColor="text1"/>
          <w:sz w:val="20"/>
          <w:szCs w:val="20"/>
          <w:lang w:val="es-CO"/>
        </w:rPr>
        <w:t>, entre otras q</w:t>
      </w:r>
      <w:r w:rsidRPr="00790C56">
        <w:rPr>
          <w:color w:val="000000" w:themeColor="text1"/>
          <w:sz w:val="20"/>
          <w:szCs w:val="20"/>
          <w:lang w:val="es-CO"/>
        </w:rPr>
        <w:t>ue cada ven</w:t>
      </w:r>
      <w:r>
        <w:rPr>
          <w:color w:val="000000" w:themeColor="text1"/>
          <w:sz w:val="20"/>
          <w:szCs w:val="20"/>
          <w:lang w:val="es-CO"/>
        </w:rPr>
        <w:t>de</w:t>
      </w:r>
      <w:r w:rsidRPr="00790C56">
        <w:rPr>
          <w:color w:val="000000" w:themeColor="text1"/>
          <w:sz w:val="20"/>
          <w:szCs w:val="20"/>
          <w:lang w:val="es-CO"/>
        </w:rPr>
        <w:t>dor incorpore en su caso particular.</w:t>
      </w:r>
    </w:p>
    <w:p w:rsidRPr="00790C56" w:rsidR="00790C56" w:rsidP="009526C0" w:rsidRDefault="00790C56" w14:paraId="3DCF1E84" w14:textId="77777777">
      <w:pPr>
        <w:jc w:val="both"/>
        <w:textAlignment w:val="baseline"/>
        <w:rPr>
          <w:color w:val="000000" w:themeColor="text1"/>
          <w:sz w:val="20"/>
          <w:szCs w:val="20"/>
          <w:lang w:val="es-CO"/>
        </w:rPr>
      </w:pPr>
    </w:p>
    <w:p w:rsidRPr="00790C56" w:rsidR="00790C56" w:rsidP="006F4291" w:rsidRDefault="00790C56" w14:paraId="2E1644A1" w14:textId="55E93860">
      <w:pPr>
        <w:jc w:val="both"/>
        <w:textAlignment w:val="baseline"/>
        <w:rPr>
          <w:color w:val="000000" w:themeColor="text1"/>
          <w:sz w:val="20"/>
          <w:szCs w:val="20"/>
          <w:lang w:val="es-CO"/>
        </w:rPr>
      </w:pPr>
      <w:r w:rsidRPr="00790C56">
        <w:rPr>
          <w:color w:val="000000" w:themeColor="text1"/>
          <w:sz w:val="20"/>
          <w:szCs w:val="20"/>
          <w:lang w:val="es-CO"/>
        </w:rPr>
        <w:t>Según este sentido, los conceptos presentes en la vista funcional</w:t>
      </w:r>
      <w:r w:rsidR="00C830A7">
        <w:rPr>
          <w:color w:val="000000" w:themeColor="text1"/>
          <w:sz w:val="20"/>
          <w:szCs w:val="20"/>
          <w:lang w:val="es-CO"/>
        </w:rPr>
        <w:t xml:space="preserve"> son: las capas funcionales y los componentes funcionales. </w:t>
      </w:r>
      <w:r w:rsidR="00B632ED">
        <w:rPr>
          <w:color w:val="000000" w:themeColor="text1"/>
          <w:sz w:val="20"/>
          <w:szCs w:val="20"/>
          <w:lang w:val="es-CO"/>
        </w:rPr>
        <w:t>Se a</w:t>
      </w:r>
      <w:r w:rsidR="00C830A7">
        <w:rPr>
          <w:color w:val="000000" w:themeColor="text1"/>
          <w:sz w:val="20"/>
          <w:szCs w:val="20"/>
          <w:lang w:val="es-CO"/>
        </w:rPr>
        <w:t>mpli</w:t>
      </w:r>
      <w:r w:rsidR="00B632ED">
        <w:rPr>
          <w:color w:val="000000" w:themeColor="text1"/>
          <w:sz w:val="20"/>
          <w:szCs w:val="20"/>
          <w:lang w:val="es-CO"/>
        </w:rPr>
        <w:t>ará</w:t>
      </w:r>
      <w:r w:rsidR="00C830A7">
        <w:rPr>
          <w:color w:val="000000" w:themeColor="text1"/>
          <w:sz w:val="20"/>
          <w:szCs w:val="20"/>
          <w:lang w:val="es-CO"/>
        </w:rPr>
        <w:t xml:space="preserve"> </w:t>
      </w:r>
      <w:r w:rsidR="00BE47B2">
        <w:rPr>
          <w:color w:val="000000" w:themeColor="text1"/>
          <w:sz w:val="20"/>
          <w:szCs w:val="20"/>
          <w:lang w:val="es-CO"/>
        </w:rPr>
        <w:t>la información sobre cada uno de ellos.</w:t>
      </w:r>
    </w:p>
    <w:p w:rsidR="00790C56" w:rsidP="00790C56" w:rsidRDefault="00790C56" w14:paraId="26CA3330" w14:textId="122E1076">
      <w:pPr>
        <w:ind w:left="1134" w:firstLine="720"/>
        <w:jc w:val="both"/>
        <w:textAlignment w:val="baseline"/>
        <w:rPr>
          <w:color w:val="000000" w:themeColor="text1"/>
          <w:sz w:val="20"/>
          <w:szCs w:val="20"/>
          <w:lang w:val="es-CO"/>
        </w:rPr>
      </w:pPr>
    </w:p>
    <w:p w:rsidR="00D30FC5" w:rsidP="00790C56" w:rsidRDefault="00D30FC5" w14:paraId="0C3A3425" w14:textId="77777777">
      <w:pPr>
        <w:ind w:left="1134" w:firstLine="720"/>
        <w:jc w:val="both"/>
        <w:textAlignment w:val="baseline"/>
        <w:rPr>
          <w:color w:val="000000" w:themeColor="text1"/>
          <w:sz w:val="20"/>
          <w:szCs w:val="20"/>
          <w:lang w:val="es-CO"/>
        </w:rPr>
      </w:pPr>
    </w:p>
    <w:p w:rsidRPr="00BE47B2" w:rsidR="00790C56" w:rsidP="00BE47B2" w:rsidRDefault="00790C56" w14:paraId="2753ADBB" w14:textId="258715E7">
      <w:pPr>
        <w:jc w:val="both"/>
        <w:textAlignment w:val="baseline"/>
        <w:rPr>
          <w:b/>
          <w:color w:val="000000" w:themeColor="text1"/>
          <w:sz w:val="20"/>
          <w:szCs w:val="20"/>
          <w:lang w:val="es-CO"/>
        </w:rPr>
      </w:pPr>
      <w:r w:rsidRPr="00BE47B2">
        <w:rPr>
          <w:b/>
          <w:color w:val="000000" w:themeColor="text1"/>
          <w:sz w:val="20"/>
          <w:szCs w:val="20"/>
          <w:lang w:val="es-CO"/>
        </w:rPr>
        <w:t>Capas funcionales</w:t>
      </w:r>
    </w:p>
    <w:p w:rsidRPr="00790C56" w:rsidR="00C10003" w:rsidP="00C10003" w:rsidRDefault="00C10003" w14:paraId="4A6009B2" w14:textId="77777777">
      <w:pPr>
        <w:pStyle w:val="Prrafodelista"/>
        <w:ind w:left="1854"/>
        <w:jc w:val="both"/>
        <w:textAlignment w:val="baseline"/>
        <w:rPr>
          <w:b/>
          <w:color w:val="000000" w:themeColor="text1"/>
          <w:sz w:val="20"/>
          <w:szCs w:val="20"/>
          <w:lang w:val="es-CO"/>
        </w:rPr>
      </w:pPr>
    </w:p>
    <w:p w:rsidR="00790C56" w:rsidP="009526C0" w:rsidRDefault="00790C56" w14:paraId="69766B75" w14:textId="65F9C62A">
      <w:pPr>
        <w:pStyle w:val="Prrafodelista"/>
        <w:ind w:left="0"/>
        <w:jc w:val="both"/>
        <w:textAlignment w:val="baseline"/>
        <w:rPr>
          <w:color w:val="000000" w:themeColor="text1"/>
          <w:sz w:val="20"/>
          <w:szCs w:val="20"/>
          <w:lang w:val="es-CO"/>
        </w:rPr>
      </w:pPr>
      <w:commentRangeStart w:id="21"/>
      <w:r w:rsidRPr="00790C56">
        <w:rPr>
          <w:color w:val="000000" w:themeColor="text1"/>
          <w:sz w:val="20"/>
          <w:szCs w:val="20"/>
          <w:lang w:val="es-CO"/>
        </w:rPr>
        <w:t>La</w:t>
      </w:r>
      <w:commentRangeEnd w:id="21"/>
      <w:r w:rsidR="00F22241">
        <w:rPr>
          <w:rStyle w:val="Refdecomentario"/>
        </w:rPr>
        <w:commentReference w:id="21"/>
      </w:r>
      <w:r w:rsidRPr="00790C56">
        <w:rPr>
          <w:color w:val="000000" w:themeColor="text1"/>
          <w:sz w:val="20"/>
          <w:szCs w:val="20"/>
          <w:lang w:val="es-CO"/>
        </w:rPr>
        <w:t xml:space="preserve"> arquit</w:t>
      </w:r>
      <w:r>
        <w:rPr>
          <w:color w:val="000000" w:themeColor="text1"/>
          <w:sz w:val="20"/>
          <w:szCs w:val="20"/>
          <w:lang w:val="es-CO"/>
        </w:rPr>
        <w:t>ectura funcional está segmentada</w:t>
      </w:r>
      <w:r w:rsidRPr="00790C56">
        <w:rPr>
          <w:color w:val="000000" w:themeColor="text1"/>
          <w:sz w:val="20"/>
          <w:szCs w:val="20"/>
          <w:lang w:val="es-CO"/>
        </w:rPr>
        <w:t xml:space="preserve"> en capas junto a un conjunto de funciones multica</w:t>
      </w:r>
      <w:r>
        <w:rPr>
          <w:color w:val="000000" w:themeColor="text1"/>
          <w:sz w:val="20"/>
          <w:szCs w:val="20"/>
          <w:lang w:val="es-CO"/>
        </w:rPr>
        <w:t xml:space="preserve">pa, cada </w:t>
      </w:r>
      <w:r w:rsidRPr="00790C56">
        <w:rPr>
          <w:color w:val="000000" w:themeColor="text1"/>
          <w:sz w:val="20"/>
          <w:szCs w:val="20"/>
          <w:lang w:val="es-CO"/>
        </w:rPr>
        <w:t>capa representa un conjunto de componentes funcionales que proporcionan capacidades similares o tienen un propósito común.</w:t>
      </w:r>
    </w:p>
    <w:p w:rsidRPr="00790C56" w:rsidR="00790C56" w:rsidP="009526C0" w:rsidRDefault="00790C56" w14:paraId="3A34374A" w14:textId="77777777">
      <w:pPr>
        <w:pStyle w:val="Prrafodelista"/>
        <w:ind w:left="0"/>
        <w:jc w:val="both"/>
        <w:textAlignment w:val="baseline"/>
        <w:rPr>
          <w:color w:val="000000" w:themeColor="text1"/>
          <w:sz w:val="20"/>
          <w:szCs w:val="20"/>
          <w:lang w:val="es-CO"/>
        </w:rPr>
      </w:pPr>
    </w:p>
    <w:p w:rsidR="00790C56" w:rsidP="009526C0" w:rsidRDefault="00790C56" w14:paraId="7F05453D" w14:textId="3DBF8244">
      <w:pPr>
        <w:pStyle w:val="Prrafodelista"/>
        <w:ind w:left="0"/>
        <w:jc w:val="both"/>
        <w:textAlignment w:val="baseline"/>
        <w:rPr>
          <w:color w:val="000000" w:themeColor="text1"/>
          <w:sz w:val="20"/>
          <w:szCs w:val="20"/>
          <w:lang w:val="es-CO"/>
        </w:rPr>
      </w:pPr>
      <w:r w:rsidRPr="00790C56">
        <w:rPr>
          <w:color w:val="000000" w:themeColor="text1"/>
          <w:sz w:val="20"/>
          <w:szCs w:val="20"/>
          <w:lang w:val="es-CO"/>
        </w:rPr>
        <w:t>La</w:t>
      </w:r>
      <w:r w:rsidR="007C7113">
        <w:rPr>
          <w:color w:val="000000" w:themeColor="text1"/>
          <w:sz w:val="20"/>
          <w:szCs w:val="20"/>
          <w:lang w:val="es-CO"/>
        </w:rPr>
        <w:t>s</w:t>
      </w:r>
      <w:r w:rsidRPr="00790C56">
        <w:rPr>
          <w:color w:val="000000" w:themeColor="text1"/>
          <w:sz w:val="20"/>
          <w:szCs w:val="20"/>
          <w:lang w:val="es-CO"/>
        </w:rPr>
        <w:t xml:space="preserve"> siguientes cuatro capas representadas son de referencia típica, pero se debe tener en cuenta que no todas las capas o componentes funci</w:t>
      </w:r>
      <w:r>
        <w:rPr>
          <w:color w:val="000000" w:themeColor="text1"/>
          <w:sz w:val="20"/>
          <w:szCs w:val="20"/>
          <w:lang w:val="es-CO"/>
        </w:rPr>
        <w:t>onales requeridos</w:t>
      </w:r>
      <w:r w:rsidRPr="00790C56">
        <w:rPr>
          <w:color w:val="000000" w:themeColor="text1"/>
          <w:sz w:val="20"/>
          <w:szCs w:val="20"/>
          <w:lang w:val="es-CO"/>
        </w:rPr>
        <w:t xml:space="preserve"> están necesariamente instanciados en un sistema de computación en la nube específico:</w:t>
      </w:r>
    </w:p>
    <w:p w:rsidR="00B11E44" w:rsidP="009526C0" w:rsidRDefault="00B11E44" w14:paraId="6A6EDEAF" w14:textId="4EC4FD13">
      <w:pPr>
        <w:pStyle w:val="Prrafodelista"/>
        <w:ind w:left="0"/>
        <w:jc w:val="both"/>
        <w:textAlignment w:val="baseline"/>
        <w:rPr>
          <w:color w:val="000000" w:themeColor="text1"/>
          <w:sz w:val="20"/>
          <w:szCs w:val="20"/>
          <w:lang w:val="es-CO"/>
        </w:rPr>
      </w:pPr>
    </w:p>
    <w:p w:rsidR="00B11E44" w:rsidP="009526C0" w:rsidRDefault="00B11E44" w14:paraId="59C18579" w14:textId="762D9299">
      <w:pPr>
        <w:pStyle w:val="Prrafodelista"/>
        <w:ind w:left="0"/>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684864" behindDoc="0" locked="0" layoutInCell="1" allowOverlap="1" wp14:anchorId="111189B2" wp14:editId="17967F90">
                <wp:simplePos x="0" y="0"/>
                <wp:positionH relativeFrom="margin">
                  <wp:posOffset>542925</wp:posOffset>
                </wp:positionH>
                <wp:positionV relativeFrom="paragraph">
                  <wp:posOffset>8890</wp:posOffset>
                </wp:positionV>
                <wp:extent cx="5206365" cy="742950"/>
                <wp:effectExtent l="0" t="0" r="13335" b="19050"/>
                <wp:wrapNone/>
                <wp:docPr id="2" name="Google Shape;78;p1"/>
                <wp:cNvGraphicFramePr/>
                <a:graphic xmlns:a="http://schemas.openxmlformats.org/drawingml/2006/main">
                  <a:graphicData uri="http://schemas.microsoft.com/office/word/2010/wordprocessingShape">
                    <wps:wsp>
                      <wps:cNvSpPr/>
                      <wps:spPr>
                        <a:xfrm>
                          <a:off x="0" y="0"/>
                          <a:ext cx="520636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B11E44" w:rsidRDefault="00822F5B" w14:paraId="72DE4651" w14:textId="341D07C5">
                            <w:pPr>
                              <w:pStyle w:val="NormalWeb"/>
                              <w:spacing w:before="0" w:beforeAutospacing="0" w:after="0" w:afterAutospacing="0"/>
                              <w:jc w:val="center"/>
                            </w:pPr>
                            <w:r>
                              <w:rPr>
                                <w:rFonts w:ascii="Arial" w:hAnsi="Arial" w:eastAsia="Arial" w:cs="Arial"/>
                                <w:color w:val="FFFFFF"/>
                                <w:lang w:val="es-ES"/>
                              </w:rPr>
                              <w:t>Acordeón</w:t>
                            </w:r>
                          </w:p>
                          <w:p w:rsidRPr="00F0662B" w:rsidR="00822F5B" w:rsidP="00B11E44" w:rsidRDefault="00822F5B" w14:paraId="543C9320" w14:textId="253B8ED0">
                            <w:pPr>
                              <w:pStyle w:val="NormalWeb"/>
                              <w:spacing w:before="0" w:beforeAutospacing="0" w:after="0" w:afterAutospacing="0"/>
                              <w:jc w:val="center"/>
                            </w:pPr>
                            <w:r>
                              <w:rPr>
                                <w:rFonts w:ascii="Arial" w:hAnsi="Arial" w:eastAsia="Arial" w:cs="Arial"/>
                                <w:color w:val="FFFFFF"/>
                                <w:lang w:val="es-ES"/>
                              </w:rPr>
                              <w:t>DI_CF02_1.3.6.1</w:t>
                            </w:r>
                            <w:r w:rsidRPr="00F0662B">
                              <w:rPr>
                                <w:rFonts w:ascii="Arial" w:hAnsi="Arial" w:eastAsia="Arial" w:cs="Arial"/>
                                <w:color w:val="FFFFFF"/>
                                <w:lang w:val="es-ES"/>
                              </w:rPr>
                              <w:t>_</w:t>
                            </w:r>
                            <w:r>
                              <w:rPr>
                                <w:rFonts w:ascii="Arial" w:hAnsi="Arial" w:eastAsia="Arial" w:cs="Arial"/>
                                <w:color w:val="FFFFFF"/>
                                <w:lang w:val="es-ES"/>
                              </w:rPr>
                              <w:t>Capas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D082CB4">
              <v:rect id="_x0000_s1031" style="position:absolute;left:0;text-align:left;margin-left:42.75pt;margin-top:.7pt;width:409.95pt;height:5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ed7d31" strokecolor="#42719b" strokeweight="1pt" w14:anchorId="111189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2nHwIAAEcEAAAOAAAAZHJzL2Uyb0RvYy54bWysU9uO0zAQfUfiHyy/01y2l23UdAXbLUJa&#10;QaWFD5g6TmPJN2y3Sf+esVvaLiAhIV4Sj2d85szMmcXDoCQ5cOeF0TUtRjklXDPTCL2r6bev63f3&#10;lPgAugFpNK/pkXv6sHz7ZtHbipemM7LhjiCI9lVva9qFYKss86zjCvzIWK7R2RqnIKDpdlnjoEd0&#10;JbMyz6dZb1xjnWHce7xdnZx0mfDblrPwpW09D0TWFLmF9HXpu43fbLmAaufAdoKdacA/sFAgNCa9&#10;QK0gANk78RuUEswZb9owYkZlpm0F46kGrKbIf6nmpQPLUy3YHG8vbfL/D5Z9PrzYjcM29NZXHo+x&#10;iqF1Kv6RHxlSs46XZvEhEIaXkzKf3k0nlDD0zcblfJK6mV1fW+fDR24UiYeaOhxG6hEcnn3AjBj6&#10;MyQm80aKZi2kTIbbbR+lIwfAwT2tZqu7Is4Kn7wKk5r0KLtyluNwGaCAWgkBj8o2NfV6lxK+euJv&#10;kcflrJh/+BNyZLYC350YJISTWJQIqFgpVE3vc0ybFNRxaJ50Q8LRosg1Sp1GYl5RIjkuBh5SXAAh&#10;/x6HVUqNxV5HEk9h2A5EYFmTiBVvtqY5bhzxlq0F0n0GHzbgUL8FZkdNY97ve3DIRX7SKJp5MS5x&#10;YCEZ40lqmrv1bG89oFlncFVYcJScjMeQVicOSJv3+2BakQZ5JXNmjWpNwzpvVlyHWztFXfd/+QMA&#10;AP//AwBQSwMEFAAGAAgAAAAhAD5XWjvdAAAACAEAAA8AAABkcnMvZG93bnJldi54bWxMj0FLw0AQ&#10;he+C/2EZwYvYTaSRNGZTJCDiSWwFr9vsNFm6Oxuy2zb66x1P9jZv3uPNN/V69k6ccIo2kIJ8kYFA&#10;6oKx1Cv43L7clyBi0mS0C4QKvjHCurm+qnVlwpk+8LRJveASipVWMKQ0VlLGbkCv4yKMSOztw+R1&#10;Yjn10kz6zOXeyYcse5ReW+ILgx6xHbA7bI5eQTvbg996+37Xdl/2zeavP86RUrc38/MTiIRz+g/D&#10;Hz6jQ8NMu3AkE4VTUBYFJ3m/BMH2Kit42LHOyyXIppaXDzS/AAAA//8DAFBLAQItABQABgAIAAAA&#10;IQC2gziS/gAAAOEBAAATAAAAAAAAAAAAAAAAAAAAAABbQ29udGVudF9UeXBlc10ueG1sUEsBAi0A&#10;FAAGAAgAAAAhADj9If/WAAAAlAEAAAsAAAAAAAAAAAAAAAAALwEAAF9yZWxzLy5yZWxzUEsBAi0A&#10;FAAGAAgAAAAhAOdA3acfAgAARwQAAA4AAAAAAAAAAAAAAAAALgIAAGRycy9lMm9Eb2MueG1sUEsB&#10;Ai0AFAAGAAgAAAAhAD5XWjvdAAAACAEAAA8AAAAAAAAAAAAAAAAAeQQAAGRycy9kb3ducmV2Lnht&#10;bFBLBQYAAAAABAAEAPMAAACDBQAAAAA=&#10;">
                <v:stroke miterlimit="5243f" startarrowwidth="narrow" startarrowlength="short" endarrowwidth="narrow" endarrowlength="short"/>
                <v:textbox inset="2.53958mm,1.2694mm,2.53958mm,1.2694mm">
                  <w:txbxContent>
                    <w:p w:rsidRPr="00F0662B" w:rsidR="00822F5B" w:rsidP="00B11E44" w:rsidRDefault="00822F5B" w14:paraId="60CCA07E" w14:textId="341D07C5">
                      <w:pPr>
                        <w:pStyle w:val="NormalWeb"/>
                        <w:spacing w:before="0" w:beforeAutospacing="0" w:after="0" w:afterAutospacing="0"/>
                        <w:jc w:val="center"/>
                      </w:pPr>
                      <w:r>
                        <w:rPr>
                          <w:rFonts w:ascii="Arial" w:hAnsi="Arial" w:eastAsia="Arial" w:cs="Arial"/>
                          <w:color w:val="FFFFFF"/>
                          <w:lang w:val="es-ES"/>
                        </w:rPr>
                        <w:t>Acordeón</w:t>
                      </w:r>
                    </w:p>
                    <w:p w:rsidRPr="00F0662B" w:rsidR="00822F5B" w:rsidP="00B11E44" w:rsidRDefault="00822F5B" w14:paraId="709D89E2" w14:textId="253B8ED0">
                      <w:pPr>
                        <w:pStyle w:val="NormalWeb"/>
                        <w:spacing w:before="0" w:beforeAutospacing="0" w:after="0" w:afterAutospacing="0"/>
                        <w:jc w:val="center"/>
                      </w:pPr>
                      <w:r>
                        <w:rPr>
                          <w:rFonts w:ascii="Arial" w:hAnsi="Arial" w:eastAsia="Arial" w:cs="Arial"/>
                          <w:color w:val="FFFFFF"/>
                          <w:lang w:val="es-ES"/>
                        </w:rPr>
                        <w:t>DI_CF02_1.3.6.1</w:t>
                      </w:r>
                      <w:r w:rsidRPr="00F0662B">
                        <w:rPr>
                          <w:rFonts w:ascii="Arial" w:hAnsi="Arial" w:eastAsia="Arial" w:cs="Arial"/>
                          <w:color w:val="FFFFFF"/>
                          <w:lang w:val="es-ES"/>
                        </w:rPr>
                        <w:t>_</w:t>
                      </w:r>
                      <w:r>
                        <w:rPr>
                          <w:rFonts w:ascii="Arial" w:hAnsi="Arial" w:eastAsia="Arial" w:cs="Arial"/>
                          <w:color w:val="FFFFFF"/>
                          <w:lang w:val="es-ES"/>
                        </w:rPr>
                        <w:t>Capas</w:t>
                      </w:r>
                    </w:p>
                  </w:txbxContent>
                </v:textbox>
                <w10:wrap anchorx="margin"/>
              </v:rect>
            </w:pict>
          </mc:Fallback>
        </mc:AlternateContent>
      </w:r>
    </w:p>
    <w:p w:rsidR="00B11E44" w:rsidP="009526C0" w:rsidRDefault="00B11E44" w14:paraId="21E23F02" w14:textId="7F97F063">
      <w:pPr>
        <w:pStyle w:val="Prrafodelista"/>
        <w:ind w:left="0"/>
        <w:jc w:val="both"/>
        <w:textAlignment w:val="baseline"/>
        <w:rPr>
          <w:color w:val="000000" w:themeColor="text1"/>
          <w:sz w:val="20"/>
          <w:szCs w:val="20"/>
          <w:lang w:val="es-CO"/>
        </w:rPr>
      </w:pPr>
      <w:commentRangeStart w:id="22"/>
    </w:p>
    <w:p w:rsidR="00F22241" w:rsidP="009526C0" w:rsidRDefault="00B11E44" w14:paraId="05FABF4D" w14:textId="77777777">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commentRangeEnd w:id="22"/>
      <w:r w:rsidR="00F22241">
        <w:rPr>
          <w:rStyle w:val="Refdecomentario"/>
        </w:rPr>
        <w:commentReference w:id="22"/>
      </w:r>
    </w:p>
    <w:commentRangeStart w:id="23"/>
    <w:p w:rsidR="00B11E44" w:rsidP="009526C0" w:rsidRDefault="00F22241" w14:paraId="02EDFCCE" w14:textId="67AD1548">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80096" behindDoc="0" locked="0" layoutInCell="1" allowOverlap="1" wp14:anchorId="761648BD" wp14:editId="62183AF6">
                <wp:simplePos x="0" y="0"/>
                <wp:positionH relativeFrom="margin">
                  <wp:posOffset>426720</wp:posOffset>
                </wp:positionH>
                <wp:positionV relativeFrom="paragraph">
                  <wp:posOffset>1442085</wp:posOffset>
                </wp:positionV>
                <wp:extent cx="621030" cy="182880"/>
                <wp:effectExtent l="57150" t="38100" r="83820" b="102870"/>
                <wp:wrapNone/>
                <wp:docPr id="1092495829" name="Rectángulo 2"/>
                <wp:cNvGraphicFramePr/>
                <a:graphic xmlns:a="http://schemas.openxmlformats.org/drawingml/2006/main">
                  <a:graphicData uri="http://schemas.microsoft.com/office/word/2010/wordprocessingShape">
                    <wps:wsp>
                      <wps:cNvSpPr/>
                      <wps:spPr>
                        <a:xfrm>
                          <a:off x="0" y="0"/>
                          <a:ext cx="621030" cy="18288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9BDECF3">
              <v:rect id="Rectángulo 2" style="position:absolute;margin-left:33.6pt;margin-top:113.55pt;width:48.9pt;height:14.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3119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QCbQIAAEUFAAAOAAAAZHJzL2Uyb0RvYy54bWysVF9r2zAQfx/sOwi9r7bTrMtCnRJSMgal&#10;LWtHnxVZSgyyTjspcbJPv5PsOKErFMb8IN/pfvf/Ttc3+8awnUJfgy15cZFzpqyEqrbrkv98Xn6a&#10;cOaDsJUwYFXJD8rzm9nHD9etm6oRbMBUChkZsX7aupJvQnDTLPNyoxrhL8ApS0IN2IhALK6zCkVL&#10;1huTjfL8KmsBK4cglfd0e9sJ+SzZ11rJ8KC1V4GZklNsIZ2YzlU8s9m1mK5RuE0t+zDEP0TRiNqS&#10;08HUrQiCbbH+y1RTSwQPOlxIaDLQupYq5UDZFPmrbJ42wqmUCxXHu6FM/v+Zlfe7J/eIVIbW+akn&#10;Mmax19jEP8XH9qlYh6FYah+YpMurUZFfUkkliYrJaDJJxcxOyg59+KagYZEoOVIvUonE7s4HckjQ&#10;IyT6srCsjUn9MJa1Jb+cFHmeNDyYuorSiPO4Xi0Msp2gli6XOX2xi2TtDEacsXR5SipR4WBUtGHs&#10;D6VZXVEaRechzpsazAoplQ1Fbzeho5qmEAbFy/cVe3xUVWkWB+XR+8qDRvIMNgzKTW0B3zJghpB1&#10;hz9WoMs7lmAF1eERGUK3Cd7JZU3tuRM+PAqk0aeO0jqHBzq0AWoD9BRnG8Dfb91HPE0kSTlraZVK&#10;7n9tBSrOzHdLs/q1GI/j7iVm/PnLiBg8l6zOJXbbLIBaW9DD4WQiIz6YI6kRmhfa+nn0SiJhJfku&#10;uQx4ZBahW3F6N6SazxOM9s2JcGefnDx2PY7f8/5FoOtnNNBw38Nx7cT01ah22NgPC/NtAF2nOT7V&#10;ta837WoayP5diY/BOZ9Qp9dv9gcAAP//AwBQSwMEFAAGAAgAAAAhACkVgTjgAAAACgEAAA8AAABk&#10;cnMvZG93bnJldi54bWxMj8FOwzAMhu9IvENkJG4sXaEdlKYTQiAEt43B4JY1pq1InKrJtrKnxzvB&#10;0fan399fzkdnxQ6H0HlSMJ0kIJBqbzpqFKxeHy+uQYSoyWjrCRX8YIB5dXpS6sL4PS1wt4yN4BAK&#10;hVbQxtgXUoa6RafDxPdIfPvyg9ORx6GRZtB7DndWpkmSS6c74g+t7vG+xfp7uXUK1lf+Zf2ULezn&#10;6oAP8v357fBxaZU6PxvvbkFEHOMfDEd9VoeKnTZ+SyYIqyCfpUwqSNPZFMQRyDMut+FNlt2ArEr5&#10;v0L1CwAA//8DAFBLAQItABQABgAIAAAAIQC2gziS/gAAAOEBAAATAAAAAAAAAAAAAAAAAAAAAABb&#10;Q29udGVudF9UeXBlc10ueG1sUEsBAi0AFAAGAAgAAAAhADj9If/WAAAAlAEAAAsAAAAAAAAAAAAA&#10;AAAALwEAAF9yZWxzLy5yZWxzUEsBAi0AFAAGAAgAAAAhAI2gdAJtAgAARQUAAA4AAAAAAAAAAAAA&#10;AAAALgIAAGRycy9lMm9Eb2MueG1sUEsBAi0AFAAGAAgAAAAhACkVgTjgAAAACgEAAA8AAAAAAAAA&#10;AAAAAAAAxwQAAGRycy9kb3ducmV2LnhtbFBLBQYAAAAABAAEAPMAAADUBQAAAAA=&#10;">
                <v:shadow on="t" color="black" opacity="22937f" offset="0,.63889mm" origin=",.5"/>
                <w10:wrap anchorx="margin"/>
              </v:rect>
            </w:pict>
          </mc:Fallback>
        </mc:AlternateContent>
      </w:r>
      <w:commentRangeEnd w:id="23"/>
      <w:r>
        <w:rPr>
          <w:rStyle w:val="Refdecomentario"/>
        </w:rPr>
        <w:commentReference w:id="23"/>
      </w:r>
      <w:r w:rsidRPr="00F22241">
        <w:rPr>
          <w:noProof/>
          <w:color w:val="000000" w:themeColor="text1"/>
          <w:sz w:val="20"/>
          <w:szCs w:val="20"/>
          <w:lang w:val="es-CO"/>
        </w:rPr>
        <w:drawing>
          <wp:inline distT="0" distB="0" distL="0" distR="0" wp14:anchorId="6F6B658A" wp14:editId="622A6446">
            <wp:extent cx="3909060" cy="1903962"/>
            <wp:effectExtent l="0" t="0" r="0" b="1270"/>
            <wp:docPr id="1228485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85558" name=""/>
                    <pic:cNvPicPr/>
                  </pic:nvPicPr>
                  <pic:blipFill>
                    <a:blip r:embed="rId26"/>
                    <a:stretch>
                      <a:fillRect/>
                    </a:stretch>
                  </pic:blipFill>
                  <pic:spPr>
                    <a:xfrm>
                      <a:off x="0" y="0"/>
                      <a:ext cx="3923091" cy="1910796"/>
                    </a:xfrm>
                    <a:prstGeom prst="rect">
                      <a:avLst/>
                    </a:prstGeom>
                  </pic:spPr>
                </pic:pic>
              </a:graphicData>
            </a:graphic>
          </wp:inline>
        </w:drawing>
      </w:r>
      <w:r w:rsidR="00B11E44">
        <w:rPr>
          <w:color w:val="000000" w:themeColor="text1"/>
          <w:sz w:val="20"/>
          <w:szCs w:val="20"/>
          <w:lang w:val="es-CO"/>
        </w:rPr>
        <w:t xml:space="preserve">       </w:t>
      </w:r>
    </w:p>
    <w:p w:rsidR="00B11E44" w:rsidP="009526C0" w:rsidRDefault="00B11E44" w14:paraId="75FE2F0B" w14:textId="335FB3F4">
      <w:pPr>
        <w:pStyle w:val="Prrafodelista"/>
        <w:ind w:left="0"/>
        <w:jc w:val="both"/>
        <w:textAlignment w:val="baseline"/>
        <w:rPr>
          <w:color w:val="000000" w:themeColor="text1"/>
          <w:sz w:val="20"/>
          <w:szCs w:val="20"/>
          <w:lang w:val="es-CO"/>
        </w:rPr>
      </w:pPr>
    </w:p>
    <w:p w:rsidR="00B11E44" w:rsidP="009526C0" w:rsidRDefault="00B11E44" w14:paraId="79877453" w14:textId="5C868871">
      <w:pPr>
        <w:pStyle w:val="Prrafodelista"/>
        <w:ind w:left="0"/>
        <w:jc w:val="both"/>
        <w:textAlignment w:val="baseline"/>
        <w:rPr>
          <w:color w:val="000000" w:themeColor="text1"/>
          <w:sz w:val="20"/>
          <w:szCs w:val="20"/>
          <w:lang w:val="es-CO"/>
        </w:rPr>
      </w:pPr>
    </w:p>
    <w:p w:rsidR="00B11E44" w:rsidP="009526C0" w:rsidRDefault="00B11E44" w14:paraId="302D2D4B" w14:textId="502F72B5">
      <w:pPr>
        <w:pStyle w:val="Prrafodelista"/>
        <w:ind w:left="0"/>
        <w:jc w:val="both"/>
        <w:textAlignment w:val="baseline"/>
        <w:rPr>
          <w:color w:val="000000" w:themeColor="text1"/>
          <w:sz w:val="20"/>
          <w:szCs w:val="20"/>
          <w:lang w:val="es-CO"/>
        </w:rPr>
      </w:pPr>
    </w:p>
    <w:p w:rsidRPr="007C7113" w:rsidR="00790C56" w:rsidP="007C7113" w:rsidRDefault="00790C56" w14:paraId="371EA5CC" w14:textId="3A8EC8CE">
      <w:pPr>
        <w:jc w:val="both"/>
        <w:textAlignment w:val="baseline"/>
        <w:rPr>
          <w:b/>
          <w:color w:val="000000" w:themeColor="text1"/>
          <w:sz w:val="20"/>
          <w:szCs w:val="20"/>
          <w:lang w:val="es-CO"/>
        </w:rPr>
      </w:pPr>
      <w:r w:rsidRPr="007C7113">
        <w:rPr>
          <w:b/>
          <w:color w:val="000000" w:themeColor="text1"/>
          <w:sz w:val="20"/>
          <w:szCs w:val="20"/>
          <w:lang w:val="es-CO"/>
        </w:rPr>
        <w:t>Componentes funcionales</w:t>
      </w:r>
    </w:p>
    <w:p w:rsidRPr="00223B0D" w:rsidR="00223B0D" w:rsidP="00223B0D" w:rsidRDefault="00223B0D" w14:paraId="3F0193C5" w14:textId="77777777">
      <w:pPr>
        <w:pStyle w:val="Prrafodelista"/>
        <w:ind w:left="2421"/>
        <w:jc w:val="both"/>
        <w:textAlignment w:val="baseline"/>
        <w:rPr>
          <w:color w:val="000000" w:themeColor="text1"/>
          <w:sz w:val="20"/>
          <w:szCs w:val="20"/>
          <w:lang w:val="es-CO"/>
        </w:rPr>
      </w:pPr>
    </w:p>
    <w:p w:rsidR="00790C56" w:rsidP="009526C0" w:rsidRDefault="00790C56" w14:paraId="6CB133D8" w14:textId="359E0A4A">
      <w:pPr>
        <w:pStyle w:val="Prrafodelista"/>
        <w:ind w:left="0"/>
        <w:jc w:val="both"/>
        <w:textAlignment w:val="baseline"/>
        <w:rPr>
          <w:color w:val="000000" w:themeColor="text1"/>
          <w:sz w:val="20"/>
          <w:szCs w:val="20"/>
          <w:lang w:val="es-CO"/>
        </w:rPr>
      </w:pPr>
      <w:r w:rsidRPr="00790C56">
        <w:rPr>
          <w:color w:val="000000" w:themeColor="text1"/>
          <w:sz w:val="20"/>
          <w:szCs w:val="20"/>
          <w:lang w:val="es-CO"/>
        </w:rPr>
        <w:t>Un componente funcional es un bloque de construcción funcional necesario para participar en una actividad, respaldado por una implementació</w:t>
      </w:r>
      <w:r w:rsidR="00223B0D">
        <w:rPr>
          <w:color w:val="000000" w:themeColor="text1"/>
          <w:sz w:val="20"/>
          <w:szCs w:val="20"/>
          <w:lang w:val="es-CO"/>
        </w:rPr>
        <w:t>n</w:t>
      </w:r>
      <w:r w:rsidR="007C7113">
        <w:rPr>
          <w:color w:val="000000" w:themeColor="text1"/>
          <w:sz w:val="20"/>
          <w:szCs w:val="20"/>
          <w:lang w:val="es-CO"/>
        </w:rPr>
        <w:t>.</w:t>
      </w:r>
      <w:r w:rsidR="00223B0D">
        <w:rPr>
          <w:color w:val="000000" w:themeColor="text1"/>
          <w:sz w:val="20"/>
          <w:szCs w:val="20"/>
          <w:lang w:val="es-CO"/>
        </w:rPr>
        <w:t xml:space="preserve"> </w:t>
      </w:r>
      <w:r w:rsidR="007C7113">
        <w:rPr>
          <w:color w:val="000000" w:themeColor="text1"/>
          <w:sz w:val="20"/>
          <w:szCs w:val="20"/>
          <w:lang w:val="es-CO"/>
        </w:rPr>
        <w:t>L</w:t>
      </w:r>
      <w:r w:rsidRPr="00790C56">
        <w:rPr>
          <w:color w:val="000000" w:themeColor="text1"/>
          <w:sz w:val="20"/>
          <w:szCs w:val="20"/>
          <w:lang w:val="es-CO"/>
        </w:rPr>
        <w:t>as capacidades de un sistema de computación en la nube están completamente definidas por el conjunto de componentes funcionales implementados.</w:t>
      </w:r>
    </w:p>
    <w:p w:rsidR="00223B0D" w:rsidP="009526C0" w:rsidRDefault="00223B0D" w14:paraId="4C033AFE" w14:textId="32FB1058">
      <w:pPr>
        <w:pStyle w:val="Prrafodelista"/>
        <w:ind w:left="0"/>
        <w:jc w:val="both"/>
        <w:textAlignment w:val="baseline"/>
        <w:rPr>
          <w:color w:val="000000" w:themeColor="text1"/>
          <w:sz w:val="20"/>
          <w:szCs w:val="20"/>
          <w:lang w:val="es-CO"/>
        </w:rPr>
      </w:pPr>
    </w:p>
    <w:p w:rsidR="00790C56" w:rsidP="009526C0" w:rsidRDefault="00223B0D" w14:paraId="6CA011C4" w14:textId="075EF8D9">
      <w:pPr>
        <w:pStyle w:val="Prrafodelista"/>
        <w:ind w:left="0"/>
        <w:jc w:val="both"/>
        <w:textAlignment w:val="baseline"/>
        <w:rPr>
          <w:color w:val="000000" w:themeColor="text1"/>
          <w:sz w:val="20"/>
          <w:szCs w:val="20"/>
          <w:lang w:val="es-CO"/>
        </w:rPr>
      </w:pPr>
      <w:r>
        <w:rPr>
          <w:color w:val="000000" w:themeColor="text1"/>
          <w:sz w:val="20"/>
          <w:szCs w:val="20"/>
          <w:lang w:val="es-CO"/>
        </w:rPr>
        <w:t>Existen f</w:t>
      </w:r>
      <w:r w:rsidRPr="00790C56" w:rsidR="00790C56">
        <w:rPr>
          <w:color w:val="000000" w:themeColor="text1"/>
          <w:sz w:val="20"/>
          <w:szCs w:val="20"/>
          <w:lang w:val="es-CO"/>
        </w:rPr>
        <w:t>unciones multicapa</w:t>
      </w:r>
      <w:r>
        <w:rPr>
          <w:color w:val="000000" w:themeColor="text1"/>
          <w:sz w:val="20"/>
          <w:szCs w:val="20"/>
          <w:lang w:val="es-CO"/>
        </w:rPr>
        <w:t xml:space="preserve"> </w:t>
      </w:r>
      <w:r w:rsidRPr="00790C56" w:rsidR="00790C56">
        <w:rPr>
          <w:color w:val="000000" w:themeColor="text1"/>
          <w:sz w:val="20"/>
          <w:szCs w:val="20"/>
          <w:lang w:val="es-CO"/>
        </w:rPr>
        <w:t>que proporcionan capacidades que se utilizan en múltiples capas funcionales y</w:t>
      </w:r>
      <w:r>
        <w:rPr>
          <w:color w:val="000000" w:themeColor="text1"/>
          <w:sz w:val="20"/>
          <w:szCs w:val="20"/>
          <w:lang w:val="es-CO"/>
        </w:rPr>
        <w:t xml:space="preserve"> que se agrupan en subconjuntos</w:t>
      </w:r>
      <w:r w:rsidR="007C7113">
        <w:rPr>
          <w:color w:val="000000" w:themeColor="text1"/>
          <w:sz w:val="20"/>
          <w:szCs w:val="20"/>
          <w:lang w:val="es-CO"/>
        </w:rPr>
        <w:t>,</w:t>
      </w:r>
      <w:r>
        <w:rPr>
          <w:color w:val="000000" w:themeColor="text1"/>
          <w:sz w:val="20"/>
          <w:szCs w:val="20"/>
          <w:lang w:val="es-CO"/>
        </w:rPr>
        <w:t xml:space="preserve"> entre ellos </w:t>
      </w:r>
      <w:r w:rsidR="00920E98">
        <w:rPr>
          <w:color w:val="000000" w:themeColor="text1"/>
          <w:sz w:val="20"/>
          <w:szCs w:val="20"/>
          <w:lang w:val="es-CO"/>
        </w:rPr>
        <w:t xml:space="preserve">se puede </w:t>
      </w:r>
      <w:r>
        <w:rPr>
          <w:color w:val="000000" w:themeColor="text1"/>
          <w:sz w:val="20"/>
          <w:szCs w:val="20"/>
          <w:lang w:val="es-CO"/>
        </w:rPr>
        <w:t>encontrar:</w:t>
      </w:r>
    </w:p>
    <w:p w:rsidRPr="00790C56" w:rsidR="00A7625C" w:rsidP="009526C0" w:rsidRDefault="00A7625C" w14:paraId="7E79EA29" w14:textId="77777777">
      <w:pPr>
        <w:pStyle w:val="Prrafodelista"/>
        <w:ind w:left="0"/>
        <w:jc w:val="both"/>
        <w:textAlignment w:val="baseline"/>
        <w:rPr>
          <w:color w:val="000000" w:themeColor="text1"/>
          <w:sz w:val="20"/>
          <w:szCs w:val="20"/>
          <w:lang w:val="es-CO"/>
        </w:rPr>
      </w:pPr>
    </w:p>
    <w:p w:rsidRPr="00790C56" w:rsidR="00790C56" w:rsidP="00140CB1" w:rsidRDefault="00790C56" w14:paraId="53D67002" w14:textId="3DCFEAEC">
      <w:pPr>
        <w:pStyle w:val="Prrafodelista"/>
        <w:numPr>
          <w:ilvl w:val="0"/>
          <w:numId w:val="7"/>
        </w:numPr>
        <w:ind w:left="1267"/>
        <w:jc w:val="both"/>
        <w:textAlignment w:val="baseline"/>
        <w:rPr>
          <w:color w:val="000000" w:themeColor="text1"/>
          <w:sz w:val="20"/>
          <w:szCs w:val="20"/>
          <w:lang w:val="es-CO"/>
        </w:rPr>
      </w:pPr>
      <w:r w:rsidRPr="00790C56">
        <w:rPr>
          <w:color w:val="000000" w:themeColor="text1"/>
          <w:sz w:val="20"/>
          <w:szCs w:val="20"/>
          <w:lang w:val="es-CO"/>
        </w:rPr>
        <w:t>Apoyo al desarrollo</w:t>
      </w:r>
      <w:r w:rsidR="007C7113">
        <w:rPr>
          <w:color w:val="000000" w:themeColor="text1"/>
          <w:sz w:val="20"/>
          <w:szCs w:val="20"/>
          <w:lang w:val="es-CO"/>
        </w:rPr>
        <w:t>.</w:t>
      </w:r>
    </w:p>
    <w:p w:rsidRPr="00790C56" w:rsidR="00790C56" w:rsidP="00140CB1" w:rsidRDefault="00790C56" w14:paraId="6493D477" w14:textId="6C742EB5">
      <w:pPr>
        <w:pStyle w:val="Prrafodelista"/>
        <w:numPr>
          <w:ilvl w:val="0"/>
          <w:numId w:val="7"/>
        </w:numPr>
        <w:ind w:left="1267"/>
        <w:jc w:val="both"/>
        <w:textAlignment w:val="baseline"/>
        <w:rPr>
          <w:color w:val="000000" w:themeColor="text1"/>
          <w:sz w:val="20"/>
          <w:szCs w:val="20"/>
          <w:lang w:val="es-CO"/>
        </w:rPr>
      </w:pPr>
      <w:r w:rsidRPr="00790C56">
        <w:rPr>
          <w:color w:val="000000" w:themeColor="text1"/>
          <w:sz w:val="20"/>
          <w:szCs w:val="20"/>
          <w:lang w:val="es-CO"/>
        </w:rPr>
        <w:t>Integración</w:t>
      </w:r>
      <w:r w:rsidR="007C7113">
        <w:rPr>
          <w:color w:val="000000" w:themeColor="text1"/>
          <w:sz w:val="20"/>
          <w:szCs w:val="20"/>
          <w:lang w:val="es-CO"/>
        </w:rPr>
        <w:t>.</w:t>
      </w:r>
    </w:p>
    <w:p w:rsidRPr="00790C56" w:rsidR="00790C56" w:rsidP="00140CB1" w:rsidRDefault="00790C56" w14:paraId="164ACDF9" w14:textId="4030C0D4">
      <w:pPr>
        <w:pStyle w:val="Prrafodelista"/>
        <w:numPr>
          <w:ilvl w:val="0"/>
          <w:numId w:val="7"/>
        </w:numPr>
        <w:ind w:left="1267"/>
        <w:jc w:val="both"/>
        <w:textAlignment w:val="baseline"/>
        <w:rPr>
          <w:color w:val="000000" w:themeColor="text1"/>
          <w:sz w:val="20"/>
          <w:szCs w:val="20"/>
          <w:lang w:val="es-CO"/>
        </w:rPr>
      </w:pPr>
      <w:r w:rsidRPr="00790C56">
        <w:rPr>
          <w:color w:val="000000" w:themeColor="text1"/>
          <w:sz w:val="20"/>
          <w:szCs w:val="20"/>
          <w:lang w:val="es-CO"/>
        </w:rPr>
        <w:t>Sistemas de seguridad</w:t>
      </w:r>
      <w:r w:rsidR="007C7113">
        <w:rPr>
          <w:color w:val="000000" w:themeColor="text1"/>
          <w:sz w:val="20"/>
          <w:szCs w:val="20"/>
          <w:lang w:val="es-CO"/>
        </w:rPr>
        <w:t>.</w:t>
      </w:r>
    </w:p>
    <w:p w:rsidRPr="00790C56" w:rsidR="00790C56" w:rsidP="00140CB1" w:rsidRDefault="00790C56" w14:paraId="4ECC7CC8" w14:textId="29624E39">
      <w:pPr>
        <w:pStyle w:val="Prrafodelista"/>
        <w:numPr>
          <w:ilvl w:val="0"/>
          <w:numId w:val="7"/>
        </w:numPr>
        <w:ind w:left="1267"/>
        <w:jc w:val="both"/>
        <w:textAlignment w:val="baseline"/>
        <w:rPr>
          <w:color w:val="000000" w:themeColor="text1"/>
          <w:sz w:val="20"/>
          <w:szCs w:val="20"/>
          <w:lang w:val="es-CO"/>
        </w:rPr>
      </w:pPr>
      <w:r w:rsidRPr="00790C56">
        <w:rPr>
          <w:color w:val="000000" w:themeColor="text1"/>
          <w:sz w:val="20"/>
          <w:szCs w:val="20"/>
          <w:lang w:val="es-CO"/>
        </w:rPr>
        <w:t>Sistemas de apoyo operativo</w:t>
      </w:r>
      <w:r w:rsidR="007C7113">
        <w:rPr>
          <w:color w:val="000000" w:themeColor="text1"/>
          <w:sz w:val="20"/>
          <w:szCs w:val="20"/>
          <w:lang w:val="es-CO"/>
        </w:rPr>
        <w:t>.</w:t>
      </w:r>
    </w:p>
    <w:p w:rsidR="00790C56" w:rsidP="00140CB1" w:rsidRDefault="00790C56" w14:paraId="2817B210" w14:textId="3B5FA5F1">
      <w:pPr>
        <w:pStyle w:val="Prrafodelista"/>
        <w:numPr>
          <w:ilvl w:val="0"/>
          <w:numId w:val="7"/>
        </w:numPr>
        <w:ind w:left="1267"/>
        <w:jc w:val="both"/>
        <w:textAlignment w:val="baseline"/>
        <w:rPr>
          <w:color w:val="000000" w:themeColor="text1"/>
          <w:sz w:val="20"/>
          <w:szCs w:val="20"/>
          <w:lang w:val="es-CO"/>
        </w:rPr>
      </w:pPr>
      <w:r w:rsidRPr="00790C56">
        <w:rPr>
          <w:color w:val="000000" w:themeColor="text1"/>
          <w:sz w:val="20"/>
          <w:szCs w:val="20"/>
          <w:lang w:val="es-CO"/>
        </w:rPr>
        <w:t>Sistemas de apoyo empresarial</w:t>
      </w:r>
      <w:r w:rsidR="007C7113">
        <w:rPr>
          <w:color w:val="000000" w:themeColor="text1"/>
          <w:sz w:val="20"/>
          <w:szCs w:val="20"/>
          <w:lang w:val="es-CO"/>
        </w:rPr>
        <w:t>.</w:t>
      </w:r>
    </w:p>
    <w:p w:rsidR="006A09DD" w:rsidP="009526C0" w:rsidRDefault="006A09DD" w14:paraId="16C1EB21" w14:textId="77777777">
      <w:pPr>
        <w:jc w:val="both"/>
        <w:textAlignment w:val="baseline"/>
        <w:rPr>
          <w:color w:val="000000" w:themeColor="text1"/>
          <w:sz w:val="20"/>
          <w:szCs w:val="20"/>
          <w:lang w:val="es-CO"/>
        </w:rPr>
      </w:pPr>
    </w:p>
    <w:p w:rsidR="006A09DD" w:rsidP="009526C0" w:rsidRDefault="00A67756" w14:paraId="3E42D59A" w14:textId="160234A0">
      <w:pPr>
        <w:jc w:val="both"/>
        <w:textAlignment w:val="baseline"/>
        <w:rPr>
          <w:color w:val="000000" w:themeColor="text1"/>
          <w:sz w:val="20"/>
          <w:szCs w:val="20"/>
          <w:lang w:val="es-CO"/>
        </w:rPr>
      </w:pPr>
      <w:r>
        <w:rPr>
          <w:color w:val="000000" w:themeColor="text1"/>
          <w:sz w:val="20"/>
          <w:szCs w:val="20"/>
          <w:lang w:val="es-CO"/>
        </w:rPr>
        <w:t xml:space="preserve">A continuación, </w:t>
      </w:r>
      <w:r w:rsidR="00920E98">
        <w:rPr>
          <w:color w:val="000000" w:themeColor="text1"/>
          <w:sz w:val="20"/>
          <w:szCs w:val="20"/>
          <w:lang w:val="es-CO"/>
        </w:rPr>
        <w:t xml:space="preserve">se </w:t>
      </w:r>
      <w:r>
        <w:rPr>
          <w:color w:val="000000" w:themeColor="text1"/>
          <w:sz w:val="20"/>
          <w:szCs w:val="20"/>
          <w:lang w:val="es-CO"/>
        </w:rPr>
        <w:t>podrá observar en detalle los c</w:t>
      </w:r>
      <w:r w:rsidRPr="006A09DD" w:rsidR="006A09DD">
        <w:rPr>
          <w:color w:val="000000" w:themeColor="text1"/>
          <w:sz w:val="20"/>
          <w:szCs w:val="20"/>
          <w:lang w:val="es-CO"/>
        </w:rPr>
        <w:t>omponentes funcionales por capa</w:t>
      </w:r>
      <w:r>
        <w:rPr>
          <w:color w:val="000000" w:themeColor="text1"/>
          <w:sz w:val="20"/>
          <w:szCs w:val="20"/>
          <w:lang w:val="es-CO"/>
        </w:rPr>
        <w:t>:</w:t>
      </w:r>
    </w:p>
    <w:p w:rsidR="00A67756" w:rsidP="009526C0" w:rsidRDefault="00A67756" w14:paraId="19424674" w14:textId="4946442D">
      <w:pPr>
        <w:jc w:val="both"/>
        <w:textAlignment w:val="baseline"/>
        <w:rPr>
          <w:color w:val="000000" w:themeColor="text1"/>
          <w:sz w:val="20"/>
          <w:szCs w:val="20"/>
          <w:lang w:val="es-CO"/>
        </w:rPr>
      </w:pPr>
    </w:p>
    <w:p w:rsidR="00A67756" w:rsidP="009526C0" w:rsidRDefault="00A67756" w14:paraId="6BEC5347" w14:textId="0C6940A6">
      <w:pPr>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686912" behindDoc="0" locked="0" layoutInCell="1" allowOverlap="1" wp14:anchorId="70551D06" wp14:editId="411E7374">
                <wp:simplePos x="0" y="0"/>
                <wp:positionH relativeFrom="margin">
                  <wp:posOffset>571500</wp:posOffset>
                </wp:positionH>
                <wp:positionV relativeFrom="paragraph">
                  <wp:posOffset>8890</wp:posOffset>
                </wp:positionV>
                <wp:extent cx="5206365" cy="742950"/>
                <wp:effectExtent l="0" t="0" r="13335" b="19050"/>
                <wp:wrapNone/>
                <wp:docPr id="7" name="Google Shape;78;p1"/>
                <wp:cNvGraphicFramePr/>
                <a:graphic xmlns:a="http://schemas.openxmlformats.org/drawingml/2006/main">
                  <a:graphicData uri="http://schemas.microsoft.com/office/word/2010/wordprocessingShape">
                    <wps:wsp>
                      <wps:cNvSpPr/>
                      <wps:spPr>
                        <a:xfrm>
                          <a:off x="0" y="0"/>
                          <a:ext cx="520636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A67756" w:rsidRDefault="00822F5B" w14:paraId="5CD97854" w14:textId="36F2CEE2">
                            <w:pPr>
                              <w:pStyle w:val="NormalWeb"/>
                              <w:spacing w:before="0" w:beforeAutospacing="0" w:after="0" w:afterAutospacing="0"/>
                              <w:jc w:val="center"/>
                            </w:pPr>
                            <w:r>
                              <w:rPr>
                                <w:rFonts w:ascii="Arial" w:hAnsi="Arial" w:eastAsia="Arial" w:cs="Arial"/>
                                <w:color w:val="FFFFFF"/>
                                <w:lang w:val="es-ES"/>
                              </w:rPr>
                              <w:t>Infografía Interactiva</w:t>
                            </w:r>
                          </w:p>
                          <w:p w:rsidRPr="00F0662B" w:rsidR="00822F5B" w:rsidP="00A67756" w:rsidRDefault="00822F5B" w14:paraId="1DEA19F7" w14:textId="4F01250A">
                            <w:pPr>
                              <w:pStyle w:val="NormalWeb"/>
                              <w:spacing w:before="0" w:beforeAutospacing="0" w:after="0" w:afterAutospacing="0"/>
                              <w:jc w:val="center"/>
                            </w:pPr>
                            <w:r>
                              <w:rPr>
                                <w:rFonts w:ascii="Arial" w:hAnsi="Arial" w:eastAsia="Arial" w:cs="Arial"/>
                                <w:color w:val="FFFFFF"/>
                                <w:lang w:val="es-ES"/>
                              </w:rPr>
                              <w:t>DI_CF02_1.3.6.2</w:t>
                            </w:r>
                            <w:r w:rsidRPr="00F0662B">
                              <w:rPr>
                                <w:rFonts w:ascii="Arial" w:hAnsi="Arial" w:eastAsia="Arial" w:cs="Arial"/>
                                <w:color w:val="FFFFFF"/>
                                <w:lang w:val="es-ES"/>
                              </w:rPr>
                              <w:t>_</w:t>
                            </w:r>
                            <w:r>
                              <w:rPr>
                                <w:rFonts w:ascii="Arial" w:hAnsi="Arial" w:eastAsia="Arial" w:cs="Arial"/>
                                <w:color w:val="FFFFFF"/>
                                <w:lang w:val="es-ES"/>
                              </w:rPr>
                              <w:t>Componentes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BE104EF">
              <v:rect id="_x0000_s1032" style="position:absolute;left:0;text-align:left;margin-left:45pt;margin-top:.7pt;width:409.95pt;height:5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ed7d31" strokecolor="#42719b" strokeweight="1pt" w14:anchorId="70551D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HwIAAEcEAAAOAAAAZHJzL2Uyb0RvYy54bWysU9uO0zAQfUfiHyy/01y2l23UdAXbLUJa&#10;QaWFD3Adp7HkGx63Sf+esVvaLiAhIV4Sj2d85szMmcXDoBU5CA/SmpoWo5wSYbhtpNnV9NvX9bt7&#10;SiAw0zBljajpUQB9WL59s+hdJUrbWdUITxDEQNW7mnYhuCrLgHdCMxhZJww6W+s1C2j6XdZ41iO6&#10;VlmZ59Ost75x3nIBgLerk5MuE37bCh6+tC2IQFRNkVtIX5++2/jNlgtW7TxzneRnGuwfWGgmDSa9&#10;QK1YYGTv5W9QWnJvwbZhxK3ObNtKLlINWE2R/1LNS8ecSLVgc8Bd2gT/D5Z/Pry4jcc29A4qwGOs&#10;Ymi9jn/kR4bUrOOlWWIIhOPlpMynd9MJJRx9s3E5n6RuZtfXzkP4KKwm8VBTj8NIPWKHZwiYEUN/&#10;hsRkYJVs1lKpZPjd9lF5cmA4uKfVbHVXxFnhk1dhypAeZVfOchwuZyigVrGAR+2amoLZpYSvnsAt&#10;8ricFfMPf0KOzFYMuhODhHASi5YBFaukrul9jmmTgjrBmifTkHB0KHKDUqeRGGhKlMDFwEOKC0yq&#10;v8dhlcpgsdeRxFMYtgORWNY0YsWbrW2OG0/A8bVEus8MwoZ51G+B2VHTmPf7nnnkoj4ZFM28GJc4&#10;sJCM8SQ1zd96trceZnhncVV48JScjMeQVicOyNj3+2BbmQZ5JXNmjWpNwzpvVlyHWztFXfd/+QMA&#10;AP//AwBQSwMEFAAGAAgAAAAhAArQOXXdAAAACAEAAA8AAABkcnMvZG93bnJldi54bWxMj0FLAzEQ&#10;he+C/yGM4EVsslKku262yIJIT2IreE03425oMlk2abv11zue9PjmPd58r17PwYsTTslF0lAsFAik&#10;LlpHvYaP3cv9CkTKhqzxkVDDBROsm+ur2lQ2nukdT9vcCy6hVBkNQ85jJWXqBgwmLeKIxN5XnILJ&#10;LKde2smcuTx4+aDUowzGEX8YzIjtgN1hewwa2tkdwi64t7u2+3QbV7x+e09a397Mz08gMs75Lwy/&#10;+IwODTPt45FsEl5DqXhK5vsSBNulKksQe9bFagmyqeX/Ac0PAAAA//8DAFBLAQItABQABgAIAAAA&#10;IQC2gziS/gAAAOEBAAATAAAAAAAAAAAAAAAAAAAAAABbQ29udGVudF9UeXBlc10ueG1sUEsBAi0A&#10;FAAGAAgAAAAhADj9If/WAAAAlAEAAAsAAAAAAAAAAAAAAAAALwEAAF9yZWxzLy5yZWxzUEsBAi0A&#10;FAAGAAgAAAAhAD74KOwfAgAARwQAAA4AAAAAAAAAAAAAAAAALgIAAGRycy9lMm9Eb2MueG1sUEsB&#10;Ai0AFAAGAAgAAAAhAArQOXXdAAAACAEAAA8AAAAAAAAAAAAAAAAAeQQAAGRycy9kb3ducmV2Lnht&#10;bFBLBQYAAAAABAAEAPMAAACDBQAAAAA=&#10;">
                <v:stroke miterlimit="5243f" startarrowwidth="narrow" startarrowlength="short" endarrowwidth="narrow" endarrowlength="short"/>
                <v:textbox inset="2.53958mm,1.2694mm,2.53958mm,1.2694mm">
                  <w:txbxContent>
                    <w:p w:rsidRPr="00F0662B" w:rsidR="00822F5B" w:rsidP="00A67756" w:rsidRDefault="00822F5B" w14:paraId="1DA34CD6" w14:textId="36F2CEE2">
                      <w:pPr>
                        <w:pStyle w:val="NormalWeb"/>
                        <w:spacing w:before="0" w:beforeAutospacing="0" w:after="0" w:afterAutospacing="0"/>
                        <w:jc w:val="center"/>
                      </w:pPr>
                      <w:r>
                        <w:rPr>
                          <w:rFonts w:ascii="Arial" w:hAnsi="Arial" w:eastAsia="Arial" w:cs="Arial"/>
                          <w:color w:val="FFFFFF"/>
                          <w:lang w:val="es-ES"/>
                        </w:rPr>
                        <w:t>Infografía Interactiva</w:t>
                      </w:r>
                    </w:p>
                    <w:p w:rsidRPr="00F0662B" w:rsidR="00822F5B" w:rsidP="00A67756" w:rsidRDefault="00822F5B" w14:paraId="0139BAD4" w14:textId="4F01250A">
                      <w:pPr>
                        <w:pStyle w:val="NormalWeb"/>
                        <w:spacing w:before="0" w:beforeAutospacing="0" w:after="0" w:afterAutospacing="0"/>
                        <w:jc w:val="center"/>
                      </w:pPr>
                      <w:r>
                        <w:rPr>
                          <w:rFonts w:ascii="Arial" w:hAnsi="Arial" w:eastAsia="Arial" w:cs="Arial"/>
                          <w:color w:val="FFFFFF"/>
                          <w:lang w:val="es-ES"/>
                        </w:rPr>
                        <w:t>DI_CF02_1.3.6.2</w:t>
                      </w:r>
                      <w:r w:rsidRPr="00F0662B">
                        <w:rPr>
                          <w:rFonts w:ascii="Arial" w:hAnsi="Arial" w:eastAsia="Arial" w:cs="Arial"/>
                          <w:color w:val="FFFFFF"/>
                          <w:lang w:val="es-ES"/>
                        </w:rPr>
                        <w:t>_</w:t>
                      </w:r>
                      <w:r>
                        <w:rPr>
                          <w:rFonts w:ascii="Arial" w:hAnsi="Arial" w:eastAsia="Arial" w:cs="Arial"/>
                          <w:color w:val="FFFFFF"/>
                          <w:lang w:val="es-ES"/>
                        </w:rPr>
                        <w:t>Componentes</w:t>
                      </w:r>
                    </w:p>
                  </w:txbxContent>
                </v:textbox>
                <w10:wrap anchorx="margin"/>
              </v:rect>
            </w:pict>
          </mc:Fallback>
        </mc:AlternateContent>
      </w:r>
    </w:p>
    <w:p w:rsidR="00A67756" w:rsidP="009526C0" w:rsidRDefault="00A67756" w14:paraId="32C92124" w14:textId="69093120">
      <w:pPr>
        <w:jc w:val="both"/>
        <w:textAlignment w:val="baseline"/>
        <w:rPr>
          <w:color w:val="000000" w:themeColor="text1"/>
          <w:sz w:val="20"/>
          <w:szCs w:val="20"/>
          <w:lang w:val="es-CO"/>
        </w:rPr>
      </w:pPr>
    </w:p>
    <w:p w:rsidR="00A67756" w:rsidP="009526C0" w:rsidRDefault="00A67756" w14:paraId="20AE8AAB" w14:textId="375B0E89">
      <w:pPr>
        <w:jc w:val="both"/>
        <w:textAlignment w:val="baseline"/>
        <w:rPr>
          <w:color w:val="000000" w:themeColor="text1"/>
          <w:sz w:val="20"/>
          <w:szCs w:val="20"/>
          <w:lang w:val="es-CO"/>
        </w:rPr>
      </w:pPr>
      <w:r>
        <w:rPr>
          <w:color w:val="000000" w:themeColor="text1"/>
          <w:sz w:val="20"/>
          <w:szCs w:val="20"/>
          <w:lang w:val="es-CO"/>
        </w:rPr>
        <w:t xml:space="preserve">                </w:t>
      </w:r>
    </w:p>
    <w:p w:rsidR="00A67756" w:rsidP="009526C0" w:rsidRDefault="00A67756" w14:paraId="25EEE1FE" w14:textId="10949A76">
      <w:pPr>
        <w:jc w:val="both"/>
        <w:textAlignment w:val="baseline"/>
        <w:rPr>
          <w:color w:val="000000" w:themeColor="text1"/>
          <w:sz w:val="20"/>
          <w:szCs w:val="20"/>
          <w:lang w:val="es-CO"/>
        </w:rPr>
      </w:pPr>
    </w:p>
    <w:p w:rsidR="00A67756" w:rsidP="009526C0" w:rsidRDefault="00A67756" w14:paraId="0E1D5F0A" w14:textId="17D3BBF5">
      <w:pPr>
        <w:jc w:val="both"/>
        <w:textAlignment w:val="baseline"/>
        <w:rPr>
          <w:color w:val="000000" w:themeColor="text1"/>
          <w:sz w:val="20"/>
          <w:szCs w:val="20"/>
          <w:lang w:val="es-CO"/>
        </w:rPr>
      </w:pPr>
    </w:p>
    <w:p w:rsidR="00A67756" w:rsidP="009526C0" w:rsidRDefault="00A67756" w14:paraId="30DE57C2" w14:textId="2FEF288A">
      <w:pPr>
        <w:jc w:val="both"/>
        <w:textAlignment w:val="baseline"/>
        <w:rPr>
          <w:color w:val="000000" w:themeColor="text1"/>
          <w:sz w:val="20"/>
          <w:szCs w:val="20"/>
          <w:lang w:val="es-CO"/>
        </w:rPr>
      </w:pPr>
    </w:p>
    <w:p w:rsidR="00D30FC5" w:rsidP="009526C0" w:rsidRDefault="00D30FC5" w14:paraId="04F2F959" w14:textId="77777777">
      <w:pPr>
        <w:jc w:val="both"/>
        <w:textAlignment w:val="baseline"/>
        <w:rPr>
          <w:color w:val="000000" w:themeColor="text1"/>
          <w:sz w:val="20"/>
          <w:szCs w:val="20"/>
          <w:lang w:val="es-CO"/>
        </w:rPr>
      </w:pPr>
    </w:p>
    <w:p w:rsidRPr="00B60AA5" w:rsidR="009526C0" w:rsidP="009526C0" w:rsidRDefault="009526C0" w14:paraId="6DB44996" w14:textId="77777777">
      <w:pPr>
        <w:pStyle w:val="Prrafodelista"/>
        <w:ind w:left="1494"/>
        <w:jc w:val="both"/>
        <w:textAlignment w:val="baseline"/>
        <w:rPr>
          <w:b/>
          <w:color w:val="000000" w:themeColor="text1"/>
          <w:sz w:val="20"/>
          <w:szCs w:val="20"/>
          <w:lang w:val="es-CO"/>
        </w:rPr>
      </w:pPr>
    </w:p>
    <w:p w:rsidR="00154F23" w:rsidP="00702520" w:rsidRDefault="004424C9" w14:paraId="3429BF75" w14:textId="4B42800D">
      <w:pPr>
        <w:pStyle w:val="Prrafodelista"/>
        <w:numPr>
          <w:ilvl w:val="1"/>
          <w:numId w:val="3"/>
        </w:numPr>
        <w:textAlignment w:val="baseline"/>
        <w:rPr>
          <w:b/>
          <w:color w:val="000000" w:themeColor="text1"/>
          <w:sz w:val="20"/>
          <w:szCs w:val="20"/>
          <w:lang w:val="es-CO"/>
        </w:rPr>
      </w:pPr>
      <w:r w:rsidRPr="004424C9">
        <w:rPr>
          <w:b/>
          <w:color w:val="000000" w:themeColor="text1"/>
          <w:sz w:val="20"/>
          <w:szCs w:val="20"/>
          <w:lang w:val="es-CO"/>
        </w:rPr>
        <w:t xml:space="preserve">Consideraciones operativas </w:t>
      </w:r>
      <w:r w:rsidR="00B73F0A">
        <w:rPr>
          <w:b/>
          <w:color w:val="000000" w:themeColor="text1"/>
          <w:sz w:val="20"/>
          <w:szCs w:val="20"/>
          <w:lang w:val="es-CO"/>
        </w:rPr>
        <w:t xml:space="preserve">de los servicios en la </w:t>
      </w:r>
      <w:r w:rsidR="00174FF6">
        <w:rPr>
          <w:b/>
          <w:color w:val="000000" w:themeColor="text1"/>
          <w:sz w:val="20"/>
          <w:szCs w:val="20"/>
          <w:lang w:val="es-CO"/>
        </w:rPr>
        <w:t>n</w:t>
      </w:r>
      <w:r w:rsidR="00B73F0A">
        <w:rPr>
          <w:b/>
          <w:color w:val="000000" w:themeColor="text1"/>
          <w:sz w:val="20"/>
          <w:szCs w:val="20"/>
          <w:lang w:val="es-CO"/>
        </w:rPr>
        <w:t>ube</w:t>
      </w:r>
    </w:p>
    <w:p w:rsidR="0048757E" w:rsidP="0048757E" w:rsidRDefault="0048757E" w14:paraId="3F6C4FE3" w14:textId="01813A01">
      <w:pPr>
        <w:textAlignment w:val="baseline"/>
        <w:rPr>
          <w:b/>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56"/>
        <w:gridCol w:w="6706"/>
      </w:tblGrid>
      <w:tr w:rsidRPr="00181759" w:rsidR="0048757E" w:rsidTr="005813A8" w14:paraId="737167CA" w14:textId="77777777">
        <w:tc>
          <w:tcPr>
            <w:tcW w:w="3256" w:type="dxa"/>
          </w:tcPr>
          <w:p w:rsidR="0048757E" w:rsidP="0048757E" w:rsidRDefault="0048757E" w14:paraId="25FCEE85" w14:textId="2F646437">
            <w:pPr>
              <w:textAlignment w:val="baseline"/>
              <w:rPr>
                <w:b/>
                <w:color w:val="000000" w:themeColor="text1"/>
                <w:sz w:val="20"/>
                <w:szCs w:val="20"/>
                <w:lang w:val="es-CO"/>
              </w:rPr>
            </w:pPr>
            <w:commentRangeStart w:id="24"/>
            <w:r>
              <w:rPr>
                <w:b/>
                <w:noProof/>
                <w:color w:val="000000" w:themeColor="text1"/>
                <w:sz w:val="20"/>
                <w:szCs w:val="20"/>
                <w:lang w:val="es-CO"/>
              </w:rPr>
              <w:drawing>
                <wp:inline distT="0" distB="0" distL="0" distR="0" wp14:anchorId="6F601E53" wp14:editId="2B86529F">
                  <wp:extent cx="1857375" cy="1497261"/>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1376" cy="1500486"/>
                          </a:xfrm>
                          <a:prstGeom prst="rect">
                            <a:avLst/>
                          </a:prstGeom>
                          <a:noFill/>
                        </pic:spPr>
                      </pic:pic>
                    </a:graphicData>
                  </a:graphic>
                </wp:inline>
              </w:drawing>
            </w:r>
            <w:commentRangeEnd w:id="24"/>
            <w:r>
              <w:rPr>
                <w:rStyle w:val="Refdecomentario"/>
              </w:rPr>
              <w:commentReference w:id="24"/>
            </w:r>
          </w:p>
        </w:tc>
        <w:tc>
          <w:tcPr>
            <w:tcW w:w="6706" w:type="dxa"/>
          </w:tcPr>
          <w:p w:rsidR="005813A8" w:rsidP="0048757E" w:rsidRDefault="005813A8" w14:paraId="4102AE77" w14:textId="77777777">
            <w:pPr>
              <w:pStyle w:val="Prrafodelista"/>
              <w:spacing w:line="276" w:lineRule="auto"/>
              <w:ind w:left="0"/>
              <w:jc w:val="both"/>
              <w:textAlignment w:val="baseline"/>
              <w:rPr>
                <w:color w:val="000000" w:themeColor="text1"/>
                <w:sz w:val="20"/>
                <w:szCs w:val="20"/>
                <w:lang w:val="es-CO"/>
              </w:rPr>
            </w:pPr>
          </w:p>
          <w:p w:rsidR="0048757E" w:rsidP="0048757E" w:rsidRDefault="0048757E" w14:paraId="0BB4C6A1" w14:textId="6CE94C32">
            <w:pPr>
              <w:pStyle w:val="Prrafodelista"/>
              <w:spacing w:line="276" w:lineRule="auto"/>
              <w:ind w:left="0"/>
              <w:jc w:val="both"/>
              <w:textAlignment w:val="baseline"/>
              <w:rPr>
                <w:color w:val="000000" w:themeColor="text1"/>
                <w:sz w:val="20"/>
                <w:szCs w:val="20"/>
                <w:lang w:val="es-CO"/>
              </w:rPr>
            </w:pPr>
            <w:r w:rsidRPr="00A67CB5">
              <w:rPr>
                <w:color w:val="000000" w:themeColor="text1"/>
                <w:sz w:val="20"/>
                <w:szCs w:val="20"/>
                <w:lang w:val="es-CO"/>
              </w:rPr>
              <w:t>Existen aspectos transversales que, como su nombre lo indica, aplican tanto a la vista del usuario como en la arquitectura</w:t>
            </w:r>
            <w:r>
              <w:rPr>
                <w:color w:val="000000" w:themeColor="text1"/>
                <w:sz w:val="20"/>
                <w:szCs w:val="20"/>
                <w:lang w:val="es-CO"/>
              </w:rPr>
              <w:t xml:space="preserve"> y</w:t>
            </w:r>
            <w:r w:rsidRPr="00A67CB5">
              <w:rPr>
                <w:color w:val="000000" w:themeColor="text1"/>
                <w:sz w:val="20"/>
                <w:szCs w:val="20"/>
                <w:lang w:val="es-CO"/>
              </w:rPr>
              <w:t xml:space="preserve"> </w:t>
            </w:r>
            <w:r>
              <w:rPr>
                <w:color w:val="000000" w:themeColor="text1"/>
                <w:sz w:val="20"/>
                <w:szCs w:val="20"/>
                <w:lang w:val="es-CO"/>
              </w:rPr>
              <w:t>en lo funcional del lado del proveedor de servicios de computación en la nube</w:t>
            </w:r>
            <w:r w:rsidR="00174FF6">
              <w:rPr>
                <w:color w:val="000000" w:themeColor="text1"/>
                <w:sz w:val="20"/>
                <w:szCs w:val="20"/>
                <w:lang w:val="es-CO"/>
              </w:rPr>
              <w:t>.</w:t>
            </w:r>
            <w:r>
              <w:rPr>
                <w:color w:val="000000" w:themeColor="text1"/>
                <w:sz w:val="20"/>
                <w:szCs w:val="20"/>
                <w:lang w:val="es-CO"/>
              </w:rPr>
              <w:t xml:space="preserve"> </w:t>
            </w:r>
            <w:r w:rsidR="00174FF6">
              <w:rPr>
                <w:color w:val="000000" w:themeColor="text1"/>
                <w:sz w:val="20"/>
                <w:szCs w:val="20"/>
                <w:lang w:val="es-CO"/>
              </w:rPr>
              <w:t>E</w:t>
            </w:r>
            <w:r w:rsidRPr="00A67CB5">
              <w:rPr>
                <w:color w:val="000000" w:themeColor="text1"/>
                <w:sz w:val="20"/>
                <w:szCs w:val="20"/>
                <w:lang w:val="es-CO"/>
              </w:rPr>
              <w:t>stos aspectos transversales son cuestiones compartidas entre los roles, actividades y componentes funcionales que aplican a roles y sub-roles en la vista del usuario y deben considerarse en las actividades que desempeñan directa o indirectamente.</w:t>
            </w:r>
          </w:p>
          <w:p w:rsidR="0048757E" w:rsidP="0048757E" w:rsidRDefault="0048757E" w14:paraId="735733F6" w14:textId="77777777">
            <w:pPr>
              <w:textAlignment w:val="baseline"/>
              <w:rPr>
                <w:b/>
                <w:color w:val="000000" w:themeColor="text1"/>
                <w:sz w:val="20"/>
                <w:szCs w:val="20"/>
                <w:lang w:val="es-CO"/>
              </w:rPr>
            </w:pPr>
          </w:p>
        </w:tc>
      </w:tr>
    </w:tbl>
    <w:p w:rsidRPr="0048757E" w:rsidR="0048757E" w:rsidP="0048757E" w:rsidRDefault="0048757E" w14:paraId="0DAF767F" w14:textId="77777777">
      <w:pPr>
        <w:textAlignment w:val="baseline"/>
        <w:rPr>
          <w:b/>
          <w:color w:val="000000" w:themeColor="text1"/>
          <w:sz w:val="20"/>
          <w:szCs w:val="20"/>
          <w:lang w:val="es-CO"/>
        </w:rPr>
      </w:pPr>
    </w:p>
    <w:p w:rsidR="00B73F0A" w:rsidP="009526C0" w:rsidRDefault="00A67CB5" w14:paraId="423E6351" w14:textId="4D1D0097">
      <w:pPr>
        <w:pStyle w:val="Prrafodelista"/>
        <w:ind w:left="0"/>
        <w:jc w:val="both"/>
        <w:textAlignment w:val="baseline"/>
        <w:rPr>
          <w:color w:val="000000" w:themeColor="text1"/>
          <w:sz w:val="20"/>
          <w:szCs w:val="20"/>
          <w:lang w:val="es-CO"/>
        </w:rPr>
      </w:pPr>
      <w:r w:rsidRPr="00A67CB5">
        <w:rPr>
          <w:color w:val="000000" w:themeColor="text1"/>
          <w:sz w:val="20"/>
          <w:szCs w:val="20"/>
          <w:lang w:val="es-CO"/>
        </w:rPr>
        <w:t>Un ejemplo de aspecto transversal es la seguridad porque aplica a la infraestructura, los servicios, los proveedores de servicios en la nube, los clientes de servicios en la nube y los socios de servicios en la nube (auditores de la nube, desarrolladores de servicios en la nube, etc.)</w:t>
      </w:r>
      <w:r w:rsidR="00174FF6">
        <w:rPr>
          <w:color w:val="000000" w:themeColor="text1"/>
          <w:sz w:val="20"/>
          <w:szCs w:val="20"/>
          <w:lang w:val="es-CO"/>
        </w:rPr>
        <w:t>.</w:t>
      </w:r>
    </w:p>
    <w:p w:rsidR="00B25D59" w:rsidP="009526C0" w:rsidRDefault="00B25D59" w14:paraId="3058A1DF" w14:textId="5346C3DF">
      <w:pPr>
        <w:pStyle w:val="Prrafodelista"/>
        <w:ind w:left="0"/>
        <w:jc w:val="both"/>
        <w:textAlignment w:val="baseline"/>
        <w:rPr>
          <w:color w:val="000000" w:themeColor="text1"/>
          <w:sz w:val="20"/>
          <w:szCs w:val="20"/>
          <w:lang w:val="es-CO"/>
        </w:rPr>
      </w:pPr>
    </w:p>
    <w:p w:rsidR="00D7753D" w:rsidP="009526C0" w:rsidRDefault="00D7753D" w14:paraId="0867067A" w14:textId="0465E19B">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Aunque la seguridad es transversal, el proceso, implementación y gestión de </w:t>
      </w:r>
      <w:r w:rsidR="00174FF6">
        <w:rPr>
          <w:color w:val="000000" w:themeColor="text1"/>
          <w:sz w:val="20"/>
          <w:szCs w:val="20"/>
          <w:lang w:val="es-CO"/>
        </w:rPr>
        <w:t>esta</w:t>
      </w:r>
      <w:r>
        <w:rPr>
          <w:color w:val="000000" w:themeColor="text1"/>
          <w:sz w:val="20"/>
          <w:szCs w:val="20"/>
          <w:lang w:val="es-CO"/>
        </w:rPr>
        <w:t xml:space="preserve"> es distinta dependiendo de la capa del servicio y del nivel funcional, </w:t>
      </w:r>
      <w:commentRangeStart w:id="25"/>
      <w:r w:rsidR="00E31607">
        <w:rPr>
          <w:color w:val="000000" w:themeColor="text1"/>
          <w:sz w:val="20"/>
          <w:szCs w:val="20"/>
          <w:lang w:val="es-CO"/>
        </w:rPr>
        <w:t>(figura 1)</w:t>
      </w:r>
      <w:r w:rsidR="00174FF6">
        <w:rPr>
          <w:color w:val="000000" w:themeColor="text1"/>
          <w:sz w:val="20"/>
          <w:szCs w:val="20"/>
          <w:lang w:val="es-CO"/>
        </w:rPr>
        <w:t xml:space="preserve">. </w:t>
      </w:r>
      <w:commentRangeEnd w:id="25"/>
      <w:r w:rsidR="006F0916">
        <w:rPr>
          <w:rStyle w:val="Refdecomentario"/>
        </w:rPr>
        <w:commentReference w:id="25"/>
      </w:r>
      <w:r w:rsidR="00174FF6">
        <w:rPr>
          <w:color w:val="000000" w:themeColor="text1"/>
          <w:sz w:val="20"/>
          <w:szCs w:val="20"/>
          <w:lang w:val="es-CO"/>
        </w:rPr>
        <w:t>A</w:t>
      </w:r>
      <w:r>
        <w:rPr>
          <w:color w:val="000000" w:themeColor="text1"/>
          <w:sz w:val="20"/>
          <w:szCs w:val="20"/>
          <w:lang w:val="es-CO"/>
        </w:rPr>
        <w:t xml:space="preserve"> continuación, se </w:t>
      </w:r>
      <w:r w:rsidR="00174FF6">
        <w:rPr>
          <w:color w:val="000000" w:themeColor="text1"/>
          <w:sz w:val="20"/>
          <w:szCs w:val="20"/>
          <w:lang w:val="es-CO"/>
        </w:rPr>
        <w:t>mencionarán</w:t>
      </w:r>
      <w:r>
        <w:rPr>
          <w:color w:val="000000" w:themeColor="text1"/>
          <w:sz w:val="20"/>
          <w:szCs w:val="20"/>
          <w:lang w:val="es-CO"/>
        </w:rPr>
        <w:t xml:space="preserve"> de manera general los diferentes aspectos que de manera transversal intervien</w:t>
      </w:r>
      <w:r w:rsidR="00E31607">
        <w:rPr>
          <w:color w:val="000000" w:themeColor="text1"/>
          <w:sz w:val="20"/>
          <w:szCs w:val="20"/>
          <w:lang w:val="es-CO"/>
        </w:rPr>
        <w:t>en en la computación en la nube.</w:t>
      </w:r>
    </w:p>
    <w:p w:rsidR="00E31607" w:rsidP="009526C0" w:rsidRDefault="00E31607" w14:paraId="62685B10" w14:textId="587A6428">
      <w:pPr>
        <w:pStyle w:val="Prrafodelista"/>
        <w:ind w:left="0"/>
        <w:jc w:val="both"/>
        <w:textAlignment w:val="baseline"/>
        <w:rPr>
          <w:color w:val="000000" w:themeColor="text1"/>
          <w:sz w:val="20"/>
          <w:szCs w:val="20"/>
          <w:lang w:val="es-CO"/>
        </w:rPr>
      </w:pPr>
    </w:p>
    <w:p w:rsidRPr="00174FF6" w:rsidR="00E31607" w:rsidP="009526C0" w:rsidRDefault="00E31607" w14:paraId="6A612939" w14:textId="56FB60E8">
      <w:pPr>
        <w:pStyle w:val="Prrafodelista"/>
        <w:ind w:left="0"/>
        <w:jc w:val="both"/>
        <w:textAlignment w:val="baseline"/>
        <w:rPr>
          <w:b/>
          <w:bCs/>
          <w:color w:val="000000" w:themeColor="text1"/>
          <w:sz w:val="20"/>
          <w:szCs w:val="20"/>
          <w:lang w:val="es-CO"/>
        </w:rPr>
      </w:pPr>
      <w:commentRangeStart w:id="26"/>
      <w:r w:rsidRPr="00174FF6">
        <w:rPr>
          <w:b/>
          <w:bCs/>
          <w:color w:val="000000" w:themeColor="text1"/>
          <w:sz w:val="20"/>
          <w:szCs w:val="20"/>
          <w:lang w:val="es-CO"/>
        </w:rPr>
        <w:t>Figura 1</w:t>
      </w:r>
    </w:p>
    <w:p w:rsidRPr="00174FF6" w:rsidR="00E31607" w:rsidP="009526C0" w:rsidRDefault="00E31607" w14:paraId="04C190DB" w14:textId="7BE32BF4">
      <w:pPr>
        <w:pStyle w:val="Prrafodelista"/>
        <w:ind w:left="0"/>
        <w:jc w:val="both"/>
        <w:textAlignment w:val="baseline"/>
        <w:rPr>
          <w:i/>
          <w:iCs/>
          <w:color w:val="000000" w:themeColor="text1"/>
          <w:sz w:val="20"/>
          <w:szCs w:val="20"/>
          <w:lang w:val="es-CO"/>
        </w:rPr>
      </w:pPr>
      <w:r w:rsidRPr="00174FF6">
        <w:rPr>
          <w:i/>
          <w:iCs/>
          <w:color w:val="000000" w:themeColor="text1"/>
          <w:sz w:val="20"/>
          <w:szCs w:val="20"/>
          <w:lang w:val="es-CO"/>
        </w:rPr>
        <w:t>Servicios en la nube</w:t>
      </w:r>
    </w:p>
    <w:p w:rsidR="00E31607" w:rsidP="009526C0" w:rsidRDefault="00E31607" w14:paraId="551A2A39" w14:textId="67D2ACD7">
      <w:pPr>
        <w:pStyle w:val="Prrafodelista"/>
        <w:ind w:left="0"/>
        <w:jc w:val="both"/>
        <w:textAlignment w:val="baseline"/>
        <w:rPr>
          <w:color w:val="000000" w:themeColor="text1"/>
          <w:sz w:val="20"/>
          <w:szCs w:val="20"/>
          <w:lang w:val="es-CO"/>
        </w:rPr>
      </w:pPr>
    </w:p>
    <w:p w:rsidR="00E31607" w:rsidP="00E31607" w:rsidRDefault="00E31607" w14:paraId="183D8FAC" w14:textId="065457F2">
      <w:pPr>
        <w:pStyle w:val="Prrafodelista"/>
        <w:ind w:left="0"/>
        <w:jc w:val="center"/>
        <w:textAlignment w:val="baseline"/>
        <w:rPr>
          <w:color w:val="000000" w:themeColor="text1"/>
          <w:sz w:val="20"/>
          <w:szCs w:val="20"/>
          <w:lang w:val="es-CO"/>
        </w:rPr>
      </w:pPr>
      <w:r>
        <w:rPr>
          <w:noProof/>
          <w:color w:val="000000" w:themeColor="text1"/>
          <w:sz w:val="20"/>
          <w:szCs w:val="20"/>
          <w:lang w:val="es-CO"/>
        </w:rPr>
        <w:drawing>
          <wp:inline distT="0" distB="0" distL="0" distR="0" wp14:anchorId="32C1C86F" wp14:editId="13D3960F">
            <wp:extent cx="5326426" cy="2927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0699" cy="2929698"/>
                    </a:xfrm>
                    <a:prstGeom prst="rect">
                      <a:avLst/>
                    </a:prstGeom>
                    <a:noFill/>
                  </pic:spPr>
                </pic:pic>
              </a:graphicData>
            </a:graphic>
          </wp:inline>
        </w:drawing>
      </w:r>
      <w:commentRangeEnd w:id="26"/>
      <w:r w:rsidR="007A1664">
        <w:rPr>
          <w:rStyle w:val="Refdecomentario"/>
        </w:rPr>
        <w:commentReference w:id="26"/>
      </w:r>
    </w:p>
    <w:p w:rsidR="00E31607" w:rsidP="00E31607" w:rsidRDefault="00E31607" w14:paraId="2F1B3A20" w14:textId="538C9C66">
      <w:pPr>
        <w:pStyle w:val="Prrafodelista"/>
        <w:ind w:left="927"/>
        <w:jc w:val="center"/>
        <w:textAlignment w:val="baseline"/>
        <w:rPr>
          <w:color w:val="000000" w:themeColor="text1"/>
          <w:sz w:val="20"/>
          <w:szCs w:val="20"/>
          <w:lang w:val="es-CO"/>
        </w:rPr>
      </w:pPr>
    </w:p>
    <w:p w:rsidR="00174FF6" w:rsidP="00E31607" w:rsidRDefault="00174FF6" w14:paraId="5458CB85" w14:textId="77777777">
      <w:pPr>
        <w:pStyle w:val="Prrafodelista"/>
        <w:ind w:left="927"/>
        <w:jc w:val="center"/>
        <w:textAlignment w:val="baseline"/>
        <w:rPr>
          <w:color w:val="000000" w:themeColor="text1"/>
          <w:sz w:val="20"/>
          <w:szCs w:val="20"/>
          <w:lang w:val="es-CO"/>
        </w:rPr>
      </w:pPr>
    </w:p>
    <w:p w:rsidRPr="000C2E07" w:rsidR="00934EF9" w:rsidP="00702520" w:rsidRDefault="00934EF9" w14:paraId="2D5004FE" w14:textId="10394B5A">
      <w:pPr>
        <w:pStyle w:val="Prrafodelista"/>
        <w:numPr>
          <w:ilvl w:val="2"/>
          <w:numId w:val="3"/>
        </w:numPr>
        <w:ind w:left="1627"/>
        <w:jc w:val="both"/>
        <w:textAlignment w:val="baseline"/>
        <w:rPr>
          <w:b/>
          <w:i/>
          <w:iCs/>
          <w:color w:val="000000" w:themeColor="text1"/>
          <w:sz w:val="20"/>
          <w:szCs w:val="20"/>
          <w:lang w:val="es-CO"/>
        </w:rPr>
      </w:pPr>
      <w:r w:rsidRPr="000C2E07">
        <w:rPr>
          <w:b/>
          <w:i/>
          <w:iCs/>
          <w:color w:val="000000" w:themeColor="text1"/>
          <w:sz w:val="20"/>
          <w:szCs w:val="20"/>
          <w:lang w:val="es-CO"/>
        </w:rPr>
        <w:t>Auditabilidad</w:t>
      </w:r>
      <w:r w:rsidRPr="000C2E07" w:rsidR="000C2E07">
        <w:rPr>
          <w:b/>
          <w:i/>
          <w:iCs/>
          <w:color w:val="000000" w:themeColor="text1"/>
          <w:sz w:val="20"/>
          <w:szCs w:val="20"/>
          <w:lang w:val="es-CO"/>
        </w:rPr>
        <w:t>.</w:t>
      </w:r>
    </w:p>
    <w:p w:rsidRPr="00EE4BD6" w:rsidR="00702520" w:rsidP="00702520" w:rsidRDefault="00702520" w14:paraId="126931DA" w14:textId="77777777">
      <w:pPr>
        <w:pStyle w:val="Prrafodelista"/>
        <w:ind w:left="1627"/>
        <w:jc w:val="both"/>
        <w:textAlignment w:val="baseline"/>
        <w:rPr>
          <w:b/>
          <w:color w:val="000000" w:themeColor="text1"/>
          <w:sz w:val="20"/>
          <w:szCs w:val="20"/>
          <w:lang w:val="es-CO"/>
        </w:rPr>
      </w:pPr>
    </w:p>
    <w:p w:rsidR="00934EF9" w:rsidP="009526C0" w:rsidRDefault="00934EF9" w14:paraId="158EF6B6" w14:textId="6307E868">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Hace referencia a la propiedad o capacidad de poder auditarse, </w:t>
      </w:r>
      <w:r w:rsidRPr="00934EF9">
        <w:rPr>
          <w:color w:val="000000" w:themeColor="text1"/>
          <w:sz w:val="20"/>
          <w:szCs w:val="20"/>
          <w:lang w:val="es-CO"/>
        </w:rPr>
        <w:t xml:space="preserve">este </w:t>
      </w:r>
      <w:r>
        <w:rPr>
          <w:color w:val="000000" w:themeColor="text1"/>
          <w:sz w:val="20"/>
          <w:szCs w:val="20"/>
          <w:lang w:val="es-CO"/>
        </w:rPr>
        <w:t xml:space="preserve">es un </w:t>
      </w:r>
      <w:r w:rsidRPr="00934EF9">
        <w:rPr>
          <w:color w:val="000000" w:themeColor="text1"/>
          <w:sz w:val="20"/>
          <w:szCs w:val="20"/>
          <w:lang w:val="es-CO"/>
        </w:rPr>
        <w:t xml:space="preserve">aspecto </w:t>
      </w:r>
      <w:r>
        <w:rPr>
          <w:color w:val="000000" w:themeColor="text1"/>
          <w:sz w:val="20"/>
          <w:szCs w:val="20"/>
          <w:lang w:val="es-CO"/>
        </w:rPr>
        <w:t xml:space="preserve">que </w:t>
      </w:r>
      <w:r w:rsidRPr="00934EF9">
        <w:rPr>
          <w:color w:val="000000" w:themeColor="text1"/>
          <w:sz w:val="20"/>
          <w:szCs w:val="20"/>
          <w:lang w:val="es-CO"/>
        </w:rPr>
        <w:t xml:space="preserve">se refiere a la capacidad de recopilar y poner a disposición la información probatoria necesaria relacionada con la operación y el uso de un servicio en la nube, con el objetivo de realizar una auditoría. </w:t>
      </w:r>
    </w:p>
    <w:p w:rsidRPr="00934EF9" w:rsidR="00934EF9" w:rsidP="009526C0" w:rsidRDefault="00934EF9" w14:paraId="416BD3CB" w14:textId="77777777">
      <w:pPr>
        <w:pStyle w:val="Prrafodelista"/>
        <w:ind w:left="0"/>
        <w:jc w:val="both"/>
        <w:textAlignment w:val="baseline"/>
        <w:rPr>
          <w:color w:val="000000" w:themeColor="text1"/>
          <w:sz w:val="20"/>
          <w:szCs w:val="20"/>
          <w:lang w:val="es-CO"/>
        </w:rPr>
      </w:pPr>
    </w:p>
    <w:p w:rsidR="00934EF9" w:rsidP="009526C0" w:rsidRDefault="00934EF9" w14:paraId="106ED57D" w14:textId="6AB56F91">
      <w:pPr>
        <w:pStyle w:val="Prrafodelista"/>
        <w:ind w:left="0"/>
        <w:jc w:val="both"/>
        <w:textAlignment w:val="baseline"/>
        <w:rPr>
          <w:color w:val="000000" w:themeColor="text1"/>
          <w:sz w:val="20"/>
          <w:szCs w:val="20"/>
          <w:lang w:val="es-CO"/>
        </w:rPr>
      </w:pPr>
      <w:r w:rsidRPr="00934EF9">
        <w:rPr>
          <w:color w:val="000000" w:themeColor="text1"/>
          <w:sz w:val="20"/>
          <w:szCs w:val="20"/>
          <w:lang w:val="es-CO"/>
        </w:rPr>
        <w:t xml:space="preserve">Está relacionado con la gobernanza de los servicios en nube como garantía que esos servicios se prestan y utilizan en coherencia con los acuerdos de servicios asociados entre los </w:t>
      </w:r>
      <w:r>
        <w:rPr>
          <w:color w:val="000000" w:themeColor="text1"/>
          <w:sz w:val="20"/>
          <w:szCs w:val="20"/>
          <w:lang w:val="es-CO"/>
        </w:rPr>
        <w:t xml:space="preserve">clientes, proveedores y </w:t>
      </w:r>
      <w:r w:rsidRPr="00702520">
        <w:rPr>
          <w:i/>
          <w:color w:val="000000" w:themeColor="text1"/>
          <w:sz w:val="20"/>
          <w:szCs w:val="20"/>
          <w:lang w:val="es-CO"/>
        </w:rPr>
        <w:t>partners</w:t>
      </w:r>
      <w:r>
        <w:rPr>
          <w:color w:val="000000" w:themeColor="text1"/>
          <w:sz w:val="20"/>
          <w:szCs w:val="20"/>
          <w:lang w:val="es-CO"/>
        </w:rPr>
        <w:t xml:space="preserve"> de servicios en la nube</w:t>
      </w:r>
      <w:r w:rsidRPr="00934EF9">
        <w:rPr>
          <w:color w:val="000000" w:themeColor="text1"/>
          <w:sz w:val="20"/>
          <w:szCs w:val="20"/>
          <w:lang w:val="es-CO"/>
        </w:rPr>
        <w:t>. Por tanto, esta garantía se logra con mayor frecuencia mediante auditorías independientes de servicios.</w:t>
      </w:r>
    </w:p>
    <w:p w:rsidR="00802CDD" w:rsidP="009526C0" w:rsidRDefault="00802CDD" w14:paraId="2C05E58A" w14:textId="7943AEEE">
      <w:pPr>
        <w:pStyle w:val="Prrafodelista"/>
        <w:ind w:left="0"/>
        <w:jc w:val="both"/>
        <w:textAlignment w:val="baseline"/>
        <w:rPr>
          <w:color w:val="000000" w:themeColor="text1"/>
          <w:sz w:val="20"/>
          <w:szCs w:val="20"/>
          <w:lang w:val="es-CO"/>
        </w:rPr>
      </w:pPr>
    </w:p>
    <w:p w:rsidR="00802CDD" w:rsidP="009526C0" w:rsidRDefault="00802CDD" w14:paraId="349ACB76" w14:textId="3BA9EC7A">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691008" behindDoc="0" locked="0" layoutInCell="1" allowOverlap="1" wp14:anchorId="00E1C9B6" wp14:editId="6CA82BFF">
                <wp:simplePos x="0" y="0"/>
                <wp:positionH relativeFrom="column">
                  <wp:posOffset>365760</wp:posOffset>
                </wp:positionH>
                <wp:positionV relativeFrom="paragraph">
                  <wp:posOffset>120650</wp:posOffset>
                </wp:positionV>
                <wp:extent cx="5715000" cy="9144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5715000" cy="914400"/>
                        </a:xfrm>
                        <a:prstGeom prst="rect">
                          <a:avLst/>
                        </a:prstGeom>
                        <a:solidFill>
                          <a:schemeClr val="accent1">
                            <a:lumMod val="40000"/>
                            <a:lumOff val="60000"/>
                          </a:schemeClr>
                        </a:solidFill>
                        <a:ln w="6350">
                          <a:solidFill>
                            <a:prstClr val="black"/>
                          </a:solidFill>
                        </a:ln>
                      </wps:spPr>
                      <wps:txbx>
                        <w:txbxContent>
                          <w:p w:rsidRPr="00134C21" w:rsidR="00822F5B" w:rsidP="00802CDD" w:rsidRDefault="00822F5B" w14:paraId="12011B19" w14:textId="75E7B6C5">
                            <w:pPr>
                              <w:rPr>
                                <w:lang w:val="es-CO"/>
                              </w:rPr>
                            </w:pPr>
                            <w:r>
                              <w:rPr>
                                <w:color w:val="000000" w:themeColor="text1"/>
                                <w:sz w:val="20"/>
                                <w:szCs w:val="20"/>
                                <w:lang w:val="es-CO"/>
                              </w:rPr>
                              <w:t>U</w:t>
                            </w:r>
                            <w:r w:rsidRPr="00934EF9">
                              <w:rPr>
                                <w:color w:val="000000" w:themeColor="text1"/>
                                <w:sz w:val="20"/>
                                <w:szCs w:val="20"/>
                                <w:lang w:val="es-CO"/>
                              </w:rPr>
                              <w:t>na auditoría generalmente produce como resultado final un informe de auditoría que incluye algún tipo de recomendación o aval de certificación final y que se pone a disposición de las partes de los acuerdos de servicios asociados</w:t>
                            </w:r>
                            <w:r>
                              <w:rPr>
                                <w:color w:val="000000" w:themeColor="text1"/>
                                <w:sz w:val="20"/>
                                <w:szCs w:val="20"/>
                                <w:lang w:val="es-CO"/>
                              </w:rPr>
                              <w:t>, l</w:t>
                            </w:r>
                            <w:r w:rsidRPr="00934EF9">
                              <w:rPr>
                                <w:color w:val="000000" w:themeColor="text1"/>
                                <w:sz w:val="20"/>
                                <w:szCs w:val="20"/>
                                <w:lang w:val="es-CO"/>
                              </w:rPr>
                              <w:t>a auditoría en sí depende de la disponibilidad de datos y pruebas que sostienen la evidencia en el uso, el entorno, la disponibilidad y el rendimiento de los servicios y los recursos asociados.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CA58A6F">
              <v:shapetype id="_x0000_t202" coordsize="21600,21600" o:spt="202" path="m,l,21600r21600,l21600,xe" w14:anchorId="00E1C9B6">
                <v:stroke joinstyle="miter"/>
                <v:path gradientshapeok="t" o:connecttype="rect"/>
              </v:shapetype>
              <v:shape id="Cuadro de texto 16" style="position:absolute;left:0;text-align:left;margin-left:28.8pt;margin-top:9.5pt;width:450pt;height:1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3" fillcolor="#b8cce4 [13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2+VgIAAMIEAAAOAAAAZHJzL2Uyb0RvYy54bWysVMFu2zAMvQ/YPwi6r3a6Jt2MOkXWIsOA&#10;rC3QDj0rstwYk0VNUmJnX98nOUnTbqdhF4Ui6Ufq8TEXl32r2UY535Ap+egk50wZSVVjnkr+42H+&#10;4RNnPghTCU1GlXyrPL+cvn930dlCndKKdKUcA4jxRWdLvgrBFlnm5Uq1wp+QVQbBmlwrAq7uKauc&#10;6IDe6uw0zydZR66yjqTyHt7rIcinCb+ulQy3de1VYLrk6C2k06VzGc9seiGKJyfsqpG7NsQ/dNGK&#10;xqDoAepaBMHWrvkDqm2kI091OJHUZlTXjVTpDXjNKH/zmvuVsCq9BeR4e6DJ/z9YebO5t3eOhf4L&#10;9RhgJKSzvvBwxvf0tWvjLzpliIPC7YE21Qcm4Ryfj8Z5jpBE7PPo7Aw2YLKXr63z4auilkWj5A5j&#10;SWyJzcKHIXWfEot50k01b7ROlygFdaUd2wgMUUipTBilz/W6/U7V4EfRoawo4MbQB/dk70Y3SVQR&#10;KfX2qog2rCv55OM4T8CvYrGzQ/mlFvLn7nVHWUDXBrAv1EUr9MueNVXJz/e0Lqnagm1HgxC9lfMG&#10;8Avhw51wUB5YxDaFWxy1JvREO4uzFbnff/PHfAgCUc46KLnk/tdaOMWZ/mYglTQRSD9dzsbnp6jh&#10;jiPL44hZt1cEnkfYWyuTGfOD3pu1o/YRSzeLVRESRqJ2ycPevArDfmFppZrNUhLEbkVYmHsrI3Sc&#10;a6T1oX8Uzu5UEaCnG9prXhRvxDHkxi8NzdaB6iYpJ/I8sLqjH4uS5rtb6riJx/eU9fLXM30GAAD/&#10;/wMAUEsDBBQABgAIAAAAIQC++irk3gAAAAkBAAAPAAAAZHJzL2Rvd25yZXYueG1sTI/BTsMwEETv&#10;SPyDtUjcqAMVgYY4FULiABISbapK3DaxSULjdbDdJPw9Cxc47sxo9k2+nm0vRuND50jB5SIBYah2&#10;uqNGwa58vLgFESKSxt6RUfBlAqyL05McM+0m2phxGxvBJRQyVNDGOGRShro1FsPCDYbYe3feYuTT&#10;N1J7nLjc9vIqSVJpsSP+0OJgHlpTH7ZHq+Dtc5/sJotP+9dD6ZfV+FJ+PGulzs/m+zsQ0czxLww/&#10;+IwOBTNV7kg6iF7B9U3KSdZXPIn91a9QsZAuE5BFLv8vKL4BAAD//wMAUEsBAi0AFAAGAAgAAAAh&#10;ALaDOJL+AAAA4QEAABMAAAAAAAAAAAAAAAAAAAAAAFtDb250ZW50X1R5cGVzXS54bWxQSwECLQAU&#10;AAYACAAAACEAOP0h/9YAAACUAQAACwAAAAAAAAAAAAAAAAAvAQAAX3JlbHMvLnJlbHNQSwECLQAU&#10;AAYACAAAACEAlEVtvlYCAADCBAAADgAAAAAAAAAAAAAAAAAuAgAAZHJzL2Uyb0RvYy54bWxQSwEC&#10;LQAUAAYACAAAACEAvvoq5N4AAAAJAQAADwAAAAAAAAAAAAAAAACwBAAAZHJzL2Rvd25yZXYueG1s&#10;UEsFBgAAAAAEAAQA8wAAALsFAAAAAA==&#10;">
                <v:textbox>
                  <w:txbxContent>
                    <w:p w:rsidRPr="00134C21" w:rsidR="00822F5B" w:rsidP="00802CDD" w:rsidRDefault="00822F5B" w14:paraId="6A36FA91" w14:textId="75E7B6C5">
                      <w:pPr>
                        <w:rPr>
                          <w:lang w:val="es-CO"/>
                        </w:rPr>
                      </w:pPr>
                      <w:r>
                        <w:rPr>
                          <w:color w:val="000000" w:themeColor="text1"/>
                          <w:sz w:val="20"/>
                          <w:szCs w:val="20"/>
                          <w:lang w:val="es-CO"/>
                        </w:rPr>
                        <w:t>U</w:t>
                      </w:r>
                      <w:r w:rsidRPr="00934EF9">
                        <w:rPr>
                          <w:color w:val="000000" w:themeColor="text1"/>
                          <w:sz w:val="20"/>
                          <w:szCs w:val="20"/>
                          <w:lang w:val="es-CO"/>
                        </w:rPr>
                        <w:t>na auditoría generalmente produce como resultado final un informe de auditoría que incluye algún tipo de recomendación o aval de certificación final y que se pone a disposición de las partes de los acuerdos de servicios asociados</w:t>
                      </w:r>
                      <w:r>
                        <w:rPr>
                          <w:color w:val="000000" w:themeColor="text1"/>
                          <w:sz w:val="20"/>
                          <w:szCs w:val="20"/>
                          <w:lang w:val="es-CO"/>
                        </w:rPr>
                        <w:t>, l</w:t>
                      </w:r>
                      <w:r w:rsidRPr="00934EF9">
                        <w:rPr>
                          <w:color w:val="000000" w:themeColor="text1"/>
                          <w:sz w:val="20"/>
                          <w:szCs w:val="20"/>
                          <w:lang w:val="es-CO"/>
                        </w:rPr>
                        <w:t>a auditoría en sí depende de la disponibilidad de datos y pruebas que sostienen la evidencia en el uso, el entorno, la disponibilidad y el rendimiento de los servicios y los recursos asociados.</w:t>
                      </w:r>
                    </w:p>
                  </w:txbxContent>
                </v:textbox>
              </v:shape>
            </w:pict>
          </mc:Fallback>
        </mc:AlternateContent>
      </w:r>
    </w:p>
    <w:p w:rsidR="00802CDD" w:rsidP="009526C0" w:rsidRDefault="00802CDD" w14:paraId="044B654C" w14:textId="089769E7">
      <w:pPr>
        <w:pStyle w:val="Prrafodelista"/>
        <w:ind w:left="0"/>
        <w:jc w:val="both"/>
        <w:textAlignment w:val="baseline"/>
        <w:rPr>
          <w:color w:val="000000" w:themeColor="text1"/>
          <w:sz w:val="20"/>
          <w:szCs w:val="20"/>
          <w:lang w:val="es-CO"/>
        </w:rPr>
      </w:pPr>
    </w:p>
    <w:p w:rsidRPr="00934EF9" w:rsidR="00934EF9" w:rsidP="009526C0" w:rsidRDefault="00934EF9" w14:paraId="289B563F" w14:textId="7E43F730">
      <w:pPr>
        <w:pStyle w:val="Prrafodelista"/>
        <w:ind w:left="0"/>
        <w:jc w:val="both"/>
        <w:textAlignment w:val="baseline"/>
        <w:rPr>
          <w:color w:val="000000" w:themeColor="text1"/>
          <w:sz w:val="20"/>
          <w:szCs w:val="20"/>
          <w:lang w:val="es-CO"/>
        </w:rPr>
      </w:pPr>
      <w:r w:rsidRPr="00934EF9">
        <w:rPr>
          <w:color w:val="000000" w:themeColor="text1"/>
          <w:sz w:val="20"/>
          <w:szCs w:val="20"/>
          <w:lang w:val="es-CO"/>
        </w:rPr>
        <w:t xml:space="preserve"> </w:t>
      </w:r>
    </w:p>
    <w:p w:rsidR="00934EF9" w:rsidP="009526C0" w:rsidRDefault="00934EF9" w14:paraId="78EC192F" w14:textId="203FB69C">
      <w:pPr>
        <w:pStyle w:val="Prrafodelista"/>
        <w:ind w:left="0"/>
        <w:jc w:val="both"/>
        <w:textAlignment w:val="baseline"/>
        <w:rPr>
          <w:color w:val="000000" w:themeColor="text1"/>
          <w:sz w:val="20"/>
          <w:szCs w:val="20"/>
          <w:lang w:val="es-CO"/>
        </w:rPr>
      </w:pPr>
    </w:p>
    <w:p w:rsidR="00A1122C" w:rsidP="009526C0" w:rsidRDefault="00A1122C" w14:paraId="274EA2ED" w14:textId="474D3405">
      <w:pPr>
        <w:pStyle w:val="Prrafodelista"/>
        <w:ind w:left="0"/>
        <w:jc w:val="both"/>
        <w:textAlignment w:val="baseline"/>
        <w:rPr>
          <w:color w:val="000000" w:themeColor="text1"/>
          <w:sz w:val="20"/>
          <w:szCs w:val="20"/>
          <w:lang w:val="es-CO"/>
        </w:rPr>
      </w:pPr>
    </w:p>
    <w:p w:rsidR="00802CDD" w:rsidP="009526C0" w:rsidRDefault="00802CDD" w14:paraId="77D18A3E" w14:textId="3CB151FA">
      <w:pPr>
        <w:pStyle w:val="Prrafodelista"/>
        <w:ind w:left="0"/>
        <w:jc w:val="both"/>
        <w:textAlignment w:val="baseline"/>
        <w:rPr>
          <w:color w:val="000000" w:themeColor="text1"/>
          <w:sz w:val="20"/>
          <w:szCs w:val="20"/>
          <w:lang w:val="es-CO"/>
        </w:rPr>
      </w:pPr>
    </w:p>
    <w:p w:rsidR="00802CDD" w:rsidP="009526C0" w:rsidRDefault="00802CDD" w14:paraId="79A2BB8F" w14:textId="730251AF">
      <w:pPr>
        <w:pStyle w:val="Prrafodelista"/>
        <w:ind w:left="0"/>
        <w:jc w:val="both"/>
        <w:textAlignment w:val="baseline"/>
        <w:rPr>
          <w:color w:val="000000" w:themeColor="text1"/>
          <w:sz w:val="20"/>
          <w:szCs w:val="20"/>
          <w:lang w:val="es-CO"/>
        </w:rPr>
      </w:pPr>
    </w:p>
    <w:p w:rsidR="00802CDD" w:rsidP="009526C0" w:rsidRDefault="00802CDD" w14:paraId="3B04A6C7" w14:textId="3C7EF20A">
      <w:pPr>
        <w:pStyle w:val="Prrafodelista"/>
        <w:ind w:left="0"/>
        <w:jc w:val="both"/>
        <w:textAlignment w:val="baseline"/>
        <w:rPr>
          <w:color w:val="000000" w:themeColor="text1"/>
          <w:sz w:val="20"/>
          <w:szCs w:val="20"/>
          <w:lang w:val="es-CO"/>
        </w:rPr>
      </w:pPr>
    </w:p>
    <w:p w:rsidR="00934EF9" w:rsidP="009526C0" w:rsidRDefault="00934EF9" w14:paraId="13A4B827" w14:textId="344FAC1A">
      <w:pPr>
        <w:pStyle w:val="Prrafodelista"/>
        <w:ind w:left="0"/>
        <w:jc w:val="both"/>
        <w:textAlignment w:val="baseline"/>
        <w:rPr>
          <w:color w:val="000000" w:themeColor="text1"/>
          <w:sz w:val="20"/>
          <w:szCs w:val="20"/>
          <w:lang w:val="es-CO"/>
        </w:rPr>
      </w:pPr>
      <w:r w:rsidRPr="00934EF9">
        <w:rPr>
          <w:color w:val="000000" w:themeColor="text1"/>
          <w:sz w:val="20"/>
          <w:szCs w:val="20"/>
          <w:lang w:val="es-CO"/>
        </w:rPr>
        <w:t>Como garantía de la auditabilidad esta información documentada debe recopilarse y mantenerse de manera segura</w:t>
      </w:r>
      <w:r w:rsidR="00A1122C">
        <w:rPr>
          <w:color w:val="000000" w:themeColor="text1"/>
          <w:sz w:val="20"/>
          <w:szCs w:val="20"/>
          <w:lang w:val="es-CO"/>
        </w:rPr>
        <w:t>, p</w:t>
      </w:r>
      <w:r w:rsidRPr="00934EF9">
        <w:rPr>
          <w:color w:val="000000" w:themeColor="text1"/>
          <w:sz w:val="20"/>
          <w:szCs w:val="20"/>
          <w:lang w:val="es-CO"/>
        </w:rPr>
        <w:t>or tanto, el objetivo de la auditoría de la computación en la nube es:</w:t>
      </w:r>
    </w:p>
    <w:p w:rsidR="00345CBE" w:rsidP="009526C0" w:rsidRDefault="00345CBE" w14:paraId="6F8A3177" w14:textId="55110C51">
      <w:pPr>
        <w:pStyle w:val="Prrafodelista"/>
        <w:ind w:left="0"/>
        <w:jc w:val="both"/>
        <w:textAlignment w:val="baseline"/>
        <w:rPr>
          <w:color w:val="000000" w:themeColor="text1"/>
          <w:sz w:val="20"/>
          <w:szCs w:val="20"/>
          <w:lang w:val="es-CO"/>
        </w:rPr>
      </w:pPr>
    </w:p>
    <w:p w:rsidR="00345CBE" w:rsidP="009526C0" w:rsidRDefault="00345CBE" w14:paraId="3190CE97" w14:textId="0A1258BE">
      <w:pPr>
        <w:pStyle w:val="Prrafodelista"/>
        <w:ind w:left="0"/>
        <w:jc w:val="both"/>
        <w:textAlignment w:val="baseline"/>
        <w:rPr>
          <w:color w:val="000000" w:themeColor="text1"/>
          <w:sz w:val="20"/>
          <w:szCs w:val="20"/>
          <w:lang w:val="es-CO"/>
        </w:rPr>
      </w:pPr>
      <w:r w:rsidRPr="00E63A0E">
        <w:rPr>
          <w:noProof/>
          <w:lang w:val="es-CO"/>
        </w:rPr>
        <mc:AlternateContent>
          <mc:Choice Requires="wps">
            <w:drawing>
              <wp:anchor distT="0" distB="0" distL="114300" distR="114300" simplePos="0" relativeHeight="251693056" behindDoc="0" locked="0" layoutInCell="1" allowOverlap="1" wp14:anchorId="409D428A" wp14:editId="3B712B7F">
                <wp:simplePos x="0" y="0"/>
                <wp:positionH relativeFrom="margin">
                  <wp:posOffset>718185</wp:posOffset>
                </wp:positionH>
                <wp:positionV relativeFrom="paragraph">
                  <wp:posOffset>92075</wp:posOffset>
                </wp:positionV>
                <wp:extent cx="5133975" cy="657225"/>
                <wp:effectExtent l="0" t="0" r="28575" b="28575"/>
                <wp:wrapNone/>
                <wp:docPr id="18" name="Google Shape;78;p12"/>
                <wp:cNvGraphicFramePr/>
                <a:graphic xmlns:a="http://schemas.openxmlformats.org/drawingml/2006/main">
                  <a:graphicData uri="http://schemas.microsoft.com/office/word/2010/wordprocessingShape">
                    <wps:wsp>
                      <wps:cNvSpPr/>
                      <wps:spPr>
                        <a:xfrm>
                          <a:off x="0" y="0"/>
                          <a:ext cx="5133975"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B51AD8" w:rsidR="00822F5B" w:rsidP="00345CBE" w:rsidRDefault="00822F5B" w14:paraId="6051CD66" w14:textId="77777777">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Pasos</w:t>
                            </w:r>
                          </w:p>
                          <w:p w:rsidRPr="00E63A0E" w:rsidR="00822F5B" w:rsidP="00345CBE" w:rsidRDefault="00822F5B" w14:paraId="3D41A316" w14:textId="70637B23">
                            <w:pPr>
                              <w:pStyle w:val="NormalWeb"/>
                              <w:spacing w:beforeAutospacing="0" w:afterAutospacing="0"/>
                              <w:jc w:val="center"/>
                            </w:pPr>
                            <w:r>
                              <w:rPr>
                                <w:rFonts w:ascii="Arial" w:hAnsi="Arial" w:eastAsia="Arial" w:cs="Arial"/>
                                <w:color w:val="FFFFFF"/>
                                <w:lang w:val="es-ES"/>
                              </w:rPr>
                              <w:t>DI_CF02_1.4.1_Auditabilidad</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7104237">
              <v:rect id="_x0000_s1034" style="position:absolute;left:0;text-align:left;margin-left:56.55pt;margin-top:7.25pt;width:404.25pt;height:5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ed7d31" strokecolor="#42719b" strokeweight="1pt" w14:anchorId="409D42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plHgIAAEcEAAAOAAAAZHJzL2Uyb0RvYy54bWysU9uO2jAQfa/Uf7D8XnIBFogIq3bZrSqt&#10;WqRtP2BwHGLJt9qGhL/v2FBg20qVqr44Hs/kzJkzM8v7QUly4M4Lo2tajHJKuGamEXpX029fn97N&#10;KfEBdAPSaF7TI/f0fvX2zbK3FS9NZ2TDHUEQ7ave1rQLwVZZ5lnHFfiRsVyjszVOQUDT7bLGQY/o&#10;SmZlnt9lvXGNdYZx7/F1fXLSVcJvW87Cl7b1PBBZU+QW0unSuY1ntlpCtXNgO8HONOAfWCgQGpNe&#10;oNYQgOyd+A1KCeaMN20YMaMy07aC8VQDVlPkv1Tz0oHlqRYUx9uLTP7/wbLPhxe7cShDb33l8Rqr&#10;GFqn4hf5kSGJdbyIxYdAGD5Oi/F4MZtSwtB3N52V5TSqmV3/ts6Hj9woEi81ddiMpBEcnn04hf4M&#10;icm8kaJ5ElImw+22D9KRA2DjHtez9bg4o78Kk5r0OHblLMfmMsABaiUEvCrb1NTrXUr46hd/izwp&#10;Z8Xiw5+QI7M1+O7EICHEMKiUCDixUqiaznNMmx47Ds2jbkg4WhxyjaNOIzGvKJEcFwMvKS6AkH+P&#10;Qw2lRimvLYm3MGwHIrCsecSKL1vTHDeOeMueBNJ9Bh824HB+C8yOM415v+/BIRf5SePQLIoJNomE&#10;ZEymSTR369neekCzzuCqsOAoORkPIa1OlEGb9/tgWpEaeSVzZo3TmkbhvFlxHW7tFHXd/9UPAAAA&#10;//8DAFBLAwQUAAYACAAAACEA/XpJst4AAAAKAQAADwAAAGRycy9kb3ducmV2LnhtbEyPQUsDMRCF&#10;74L/IYzgRWw2VUtdN1tkQcSTtBW8pptxNzSZLJu0Xf31Tk96m8f7ePNetZqCF0cck4ukQc0KEEht&#10;tI46DR/bl9sliJQNWeMjoYZvTLCqLy8qU9p4ojUeN7kTHEKpNBr6nIdSytT2GEyaxQGJva84BpNZ&#10;jp20ozlxePByXhQLGYwj/tCbAZse2/3mEDQ0k9uHbXDvN0376d6cev3xnrS+vpqen0BknPIfDOf6&#10;XB1q7rSLB7JJeNbqTjHKx/0DCAYe52oBYnd2lgXIupL/J9S/AAAA//8DAFBLAQItABQABgAIAAAA&#10;IQC2gziS/gAAAOEBAAATAAAAAAAAAAAAAAAAAAAAAABbQ29udGVudF9UeXBlc10ueG1sUEsBAi0A&#10;FAAGAAgAAAAhADj9If/WAAAAlAEAAAsAAAAAAAAAAAAAAAAALwEAAF9yZWxzLy5yZWxzUEsBAi0A&#10;FAAGAAgAAAAhAOi9KmUeAgAARwQAAA4AAAAAAAAAAAAAAAAALgIAAGRycy9lMm9Eb2MueG1sUEsB&#10;Ai0AFAAGAAgAAAAhAP16SbLeAAAACgEAAA8AAAAAAAAAAAAAAAAAeAQAAGRycy9kb3ducmV2Lnht&#10;bFBLBQYAAAAABAAEAPMAAACDBQAAAAA=&#10;">
                <v:stroke miterlimit="5243f" startarrowwidth="narrow" startarrowlength="short" endarrowwidth="narrow" endarrowlength="short"/>
                <v:textbox inset="2.53958mm,1.2694mm,2.53958mm,1.2694mm">
                  <w:txbxContent>
                    <w:p w:rsidRPr="00B51AD8" w:rsidR="00822F5B" w:rsidP="00345CBE" w:rsidRDefault="00822F5B" w14:paraId="6D561EAD" w14:textId="77777777">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Pasos</w:t>
                      </w:r>
                    </w:p>
                    <w:p w:rsidRPr="00E63A0E" w:rsidR="00822F5B" w:rsidP="00345CBE" w:rsidRDefault="00822F5B" w14:paraId="19B15EA7" w14:textId="70637B23">
                      <w:pPr>
                        <w:pStyle w:val="NormalWeb"/>
                        <w:spacing w:beforeAutospacing="0" w:afterAutospacing="0"/>
                        <w:jc w:val="center"/>
                      </w:pPr>
                      <w:r>
                        <w:rPr>
                          <w:rFonts w:ascii="Arial" w:hAnsi="Arial" w:eastAsia="Arial" w:cs="Arial"/>
                          <w:color w:val="FFFFFF"/>
                          <w:lang w:val="es-ES"/>
                        </w:rPr>
                        <w:t>DI_CF02_1.4.1_Auditabilidad</w:t>
                      </w:r>
                    </w:p>
                  </w:txbxContent>
                </v:textbox>
                <w10:wrap anchorx="margin"/>
              </v:rect>
            </w:pict>
          </mc:Fallback>
        </mc:AlternateContent>
      </w:r>
    </w:p>
    <w:p w:rsidR="009526C0" w:rsidP="009526C0" w:rsidRDefault="009526C0" w14:paraId="6C689A8D" w14:textId="0294A209">
      <w:pPr>
        <w:pStyle w:val="Prrafodelista"/>
        <w:ind w:left="0"/>
        <w:jc w:val="both"/>
        <w:textAlignment w:val="baseline"/>
        <w:rPr>
          <w:color w:val="000000" w:themeColor="text1"/>
          <w:sz w:val="20"/>
          <w:szCs w:val="20"/>
          <w:lang w:val="es-CO"/>
        </w:rPr>
      </w:pPr>
    </w:p>
    <w:p w:rsidR="00345CBE" w:rsidP="009526C0" w:rsidRDefault="00345CBE" w14:paraId="1B18D8D0" w14:textId="2EF0D161">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commentRangeStart w:id="27"/>
      <w:r>
        <w:rPr>
          <w:color w:val="000000" w:themeColor="text1"/>
          <w:sz w:val="20"/>
          <w:szCs w:val="20"/>
          <w:lang w:val="es-CO"/>
        </w:rPr>
        <w:t xml:space="preserve">                </w:t>
      </w:r>
      <w:commentRangeEnd w:id="27"/>
      <w:r w:rsidR="007A1664">
        <w:rPr>
          <w:rStyle w:val="Refdecomentario"/>
        </w:rPr>
        <w:commentReference w:id="27"/>
      </w:r>
      <w:r>
        <w:rPr>
          <w:color w:val="000000" w:themeColor="text1"/>
          <w:sz w:val="20"/>
          <w:szCs w:val="20"/>
          <w:lang w:val="es-CO"/>
        </w:rPr>
        <w:t xml:space="preserve">      </w:t>
      </w:r>
    </w:p>
    <w:p w:rsidR="00345CBE" w:rsidP="009526C0" w:rsidRDefault="00345CBE" w14:paraId="4314E32E" w14:textId="135C27EB">
      <w:pPr>
        <w:pStyle w:val="Prrafodelista"/>
        <w:ind w:left="0"/>
        <w:jc w:val="both"/>
        <w:textAlignment w:val="baseline"/>
        <w:rPr>
          <w:color w:val="000000" w:themeColor="text1"/>
          <w:sz w:val="20"/>
          <w:szCs w:val="20"/>
          <w:lang w:val="es-CO"/>
        </w:rPr>
      </w:pPr>
    </w:p>
    <w:p w:rsidR="00345CBE" w:rsidP="009526C0" w:rsidRDefault="00345CBE" w14:paraId="51740B6E" w14:textId="6BE7697A">
      <w:pPr>
        <w:pStyle w:val="Prrafodelista"/>
        <w:ind w:left="0"/>
        <w:jc w:val="both"/>
        <w:textAlignment w:val="baseline"/>
        <w:rPr>
          <w:color w:val="000000" w:themeColor="text1"/>
          <w:sz w:val="20"/>
          <w:szCs w:val="20"/>
          <w:lang w:val="es-CO"/>
        </w:rPr>
      </w:pPr>
    </w:p>
    <w:p w:rsidR="00345CBE" w:rsidP="009526C0" w:rsidRDefault="00345CBE" w14:paraId="27C66A74" w14:textId="4D85F2C1">
      <w:pPr>
        <w:pStyle w:val="Prrafodelista"/>
        <w:ind w:left="0"/>
        <w:jc w:val="both"/>
        <w:textAlignment w:val="baseline"/>
        <w:rPr>
          <w:color w:val="000000" w:themeColor="text1"/>
          <w:sz w:val="20"/>
          <w:szCs w:val="20"/>
          <w:lang w:val="es-CO"/>
        </w:rPr>
      </w:pPr>
    </w:p>
    <w:p w:rsidR="000C2E07" w:rsidP="000C2E07" w:rsidRDefault="000C2E07" w14:paraId="74FC6E33" w14:textId="61D62400">
      <w:pPr>
        <w:pStyle w:val="Prrafodelista"/>
        <w:ind w:left="0"/>
        <w:jc w:val="both"/>
        <w:textAlignment w:val="baseline"/>
        <w:rPr>
          <w:color w:val="000000" w:themeColor="text1"/>
          <w:sz w:val="20"/>
          <w:szCs w:val="20"/>
          <w:lang w:val="es-ES"/>
        </w:rPr>
      </w:pPr>
      <w:r>
        <w:rPr>
          <w:color w:val="000000" w:themeColor="text1"/>
          <w:sz w:val="20"/>
          <w:szCs w:val="20"/>
          <w:lang w:val="es-CO"/>
        </w:rPr>
        <w:t xml:space="preserve">Entre </w:t>
      </w:r>
      <w:r>
        <w:rPr>
          <w:color w:val="000000" w:themeColor="text1"/>
          <w:sz w:val="20"/>
          <w:szCs w:val="20"/>
          <w:lang w:val="es-ES"/>
        </w:rPr>
        <w:t>estas áreas</w:t>
      </w:r>
      <w:r w:rsidRPr="000C2E07">
        <w:rPr>
          <w:color w:val="000000" w:themeColor="text1"/>
          <w:sz w:val="20"/>
          <w:szCs w:val="20"/>
          <w:lang w:val="es-ES"/>
        </w:rPr>
        <w:t xml:space="preserve"> se destacan:</w:t>
      </w:r>
    </w:p>
    <w:p w:rsidRPr="000C2E07" w:rsidR="000C2E07" w:rsidP="000C2E07" w:rsidRDefault="000C2E07" w14:paraId="6F30043D" w14:textId="77777777">
      <w:pPr>
        <w:pStyle w:val="Prrafodelista"/>
        <w:ind w:left="0"/>
        <w:jc w:val="both"/>
        <w:textAlignment w:val="baseline"/>
        <w:rPr>
          <w:color w:val="000000" w:themeColor="text1"/>
          <w:sz w:val="20"/>
          <w:szCs w:val="20"/>
          <w:lang w:val="es-CO"/>
        </w:rPr>
      </w:pPr>
    </w:p>
    <w:p w:rsidRPr="000C2E07" w:rsidR="000C2E07" w:rsidP="000C2E07" w:rsidRDefault="000C2E07" w14:paraId="131C8A40" w14:textId="201F9C1C">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Gestión de la identidad, si el sistema de gestión de la identidad de la organización está integrado con el sistema de computación en la nube</w:t>
      </w:r>
      <w:r>
        <w:rPr>
          <w:color w:val="000000" w:themeColor="text1"/>
          <w:sz w:val="20"/>
          <w:szCs w:val="20"/>
          <w:lang w:val="es-CO"/>
        </w:rPr>
        <w:t>.</w:t>
      </w:r>
    </w:p>
    <w:p w:rsidRPr="000C2E07" w:rsidR="000C2E07" w:rsidP="000C2E07" w:rsidRDefault="000C2E07" w14:paraId="48F06622" w14:textId="6A46654C">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Gestión de incidentes de seguridad y su interacción y gestión con los incidentes de computación en la nube</w:t>
      </w:r>
      <w:r>
        <w:rPr>
          <w:color w:val="000000" w:themeColor="text1"/>
          <w:sz w:val="20"/>
          <w:szCs w:val="20"/>
          <w:lang w:val="es-CO"/>
        </w:rPr>
        <w:t>.</w:t>
      </w:r>
    </w:p>
    <w:p w:rsidRPr="000C2E07" w:rsidR="000C2E07" w:rsidP="000C2E07" w:rsidRDefault="000C2E07" w14:paraId="498AF89F" w14:textId="77B4B310">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Seguridad del perímetro de la red al ser el punto de acceso típico a Internet</w:t>
      </w:r>
      <w:r>
        <w:rPr>
          <w:color w:val="000000" w:themeColor="text1"/>
          <w:sz w:val="20"/>
          <w:szCs w:val="20"/>
          <w:lang w:val="es-CO"/>
        </w:rPr>
        <w:t>.</w:t>
      </w:r>
    </w:p>
    <w:p w:rsidRPr="000C2E07" w:rsidR="000C2E07" w:rsidP="000C2E07" w:rsidRDefault="000C2E07" w14:paraId="7370D688" w14:textId="29A8F172">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Desarrollo de sistemas para aquellos en los que la nube es parte de la infraestructura de la aplicación</w:t>
      </w:r>
      <w:r>
        <w:rPr>
          <w:color w:val="000000" w:themeColor="text1"/>
          <w:sz w:val="20"/>
          <w:szCs w:val="20"/>
          <w:lang w:val="es-CO"/>
        </w:rPr>
        <w:t>.</w:t>
      </w:r>
    </w:p>
    <w:p w:rsidRPr="000C2E07" w:rsidR="000C2E07" w:rsidP="000C2E07" w:rsidRDefault="000C2E07" w14:paraId="4AE31964" w14:textId="51437E47">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Gestión de proyectos</w:t>
      </w:r>
      <w:r>
        <w:rPr>
          <w:color w:val="000000" w:themeColor="text1"/>
          <w:sz w:val="20"/>
          <w:szCs w:val="20"/>
          <w:lang w:val="es-CO"/>
        </w:rPr>
        <w:t>.</w:t>
      </w:r>
    </w:p>
    <w:p w:rsidRPr="000C2E07" w:rsidR="000C2E07" w:rsidP="000C2E07" w:rsidRDefault="000C2E07" w14:paraId="0551E015" w14:textId="255037CC">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Gestión de riesgos de TI</w:t>
      </w:r>
      <w:r>
        <w:rPr>
          <w:color w:val="000000" w:themeColor="text1"/>
          <w:sz w:val="20"/>
          <w:szCs w:val="20"/>
          <w:lang w:val="es-CO"/>
        </w:rPr>
        <w:t>.</w:t>
      </w:r>
    </w:p>
    <w:p w:rsidR="000C2E07" w:rsidP="000C2E07" w:rsidRDefault="000C2E07" w14:paraId="156A5FA0" w14:textId="77777777">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Gestión de datos para aquellos que son transmitidos y almacenados en sistemas en la nube</w:t>
      </w:r>
      <w:r>
        <w:rPr>
          <w:color w:val="000000" w:themeColor="text1"/>
          <w:sz w:val="20"/>
          <w:szCs w:val="20"/>
          <w:lang w:val="es-CO"/>
        </w:rPr>
        <w:t>.</w:t>
      </w:r>
    </w:p>
    <w:p w:rsidRPr="000C2E07" w:rsidR="000C2E07" w:rsidP="000C2E07" w:rsidRDefault="000C2E07" w14:paraId="26BEB13A" w14:textId="2CE3297C">
      <w:pPr>
        <w:pStyle w:val="Prrafodelista"/>
        <w:numPr>
          <w:ilvl w:val="3"/>
          <w:numId w:val="16"/>
        </w:numPr>
        <w:tabs>
          <w:tab w:val="clear" w:pos="2880"/>
          <w:tab w:val="num" w:pos="360"/>
        </w:tabs>
        <w:ind w:left="360"/>
        <w:jc w:val="both"/>
        <w:rPr>
          <w:color w:val="000000" w:themeColor="text1"/>
          <w:sz w:val="20"/>
          <w:szCs w:val="20"/>
          <w:lang w:val="es-CO"/>
        </w:rPr>
      </w:pPr>
      <w:r w:rsidRPr="000C2E07">
        <w:rPr>
          <w:color w:val="000000" w:themeColor="text1"/>
          <w:sz w:val="20"/>
          <w:szCs w:val="20"/>
          <w:lang w:val="es-CO"/>
        </w:rPr>
        <w:t>Gestión de vulnerabilidades</w:t>
      </w:r>
      <w:r>
        <w:rPr>
          <w:color w:val="000000" w:themeColor="text1"/>
          <w:sz w:val="20"/>
          <w:szCs w:val="20"/>
          <w:lang w:val="es-CO"/>
        </w:rPr>
        <w:t>.</w:t>
      </w:r>
    </w:p>
    <w:p w:rsidR="0093316C" w:rsidP="0093316C" w:rsidRDefault="0093316C" w14:paraId="58826B77" w14:textId="77777777">
      <w:pPr>
        <w:pStyle w:val="Prrafodelista"/>
        <w:ind w:left="3294"/>
        <w:jc w:val="both"/>
        <w:textAlignment w:val="baseline"/>
        <w:rPr>
          <w:color w:val="000000" w:themeColor="text1"/>
          <w:sz w:val="20"/>
          <w:szCs w:val="20"/>
          <w:lang w:val="es-CO"/>
        </w:rPr>
      </w:pPr>
    </w:p>
    <w:p w:rsidRPr="0026440D" w:rsidR="00A34B38" w:rsidP="00A568B3" w:rsidRDefault="00A34B38" w14:paraId="6A872996" w14:textId="20E731C8">
      <w:pPr>
        <w:pStyle w:val="Prrafodelista"/>
        <w:numPr>
          <w:ilvl w:val="2"/>
          <w:numId w:val="3"/>
        </w:numPr>
        <w:ind w:left="1627"/>
        <w:jc w:val="both"/>
        <w:textAlignment w:val="baseline"/>
        <w:rPr>
          <w:b/>
          <w:i/>
          <w:iCs/>
          <w:color w:val="000000" w:themeColor="text1"/>
          <w:sz w:val="20"/>
          <w:szCs w:val="20"/>
          <w:lang w:val="es-CO"/>
        </w:rPr>
      </w:pPr>
      <w:r w:rsidRPr="0026440D">
        <w:rPr>
          <w:b/>
          <w:i/>
          <w:iCs/>
          <w:color w:val="000000" w:themeColor="text1"/>
          <w:sz w:val="20"/>
          <w:szCs w:val="20"/>
          <w:lang w:val="es-CO"/>
        </w:rPr>
        <w:t>Disponibilidad</w:t>
      </w:r>
      <w:r w:rsidRPr="0026440D" w:rsidR="0026440D">
        <w:rPr>
          <w:b/>
          <w:i/>
          <w:iCs/>
          <w:color w:val="000000" w:themeColor="text1"/>
          <w:sz w:val="20"/>
          <w:szCs w:val="20"/>
          <w:lang w:val="es-CO"/>
        </w:rPr>
        <w:t>.</w:t>
      </w:r>
    </w:p>
    <w:p w:rsidR="0013047E" w:rsidP="0013047E" w:rsidRDefault="0013047E" w14:paraId="231CD7A0" w14:textId="09C1EB38">
      <w:pPr>
        <w:jc w:val="both"/>
        <w:textAlignment w:val="baseline"/>
        <w:rPr>
          <w:b/>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9"/>
        <w:gridCol w:w="6843"/>
      </w:tblGrid>
      <w:tr w:rsidRPr="00181759" w:rsidR="0013047E" w:rsidTr="00D30FC5" w14:paraId="5D42FC94" w14:textId="77777777">
        <w:tc>
          <w:tcPr>
            <w:tcW w:w="3119" w:type="dxa"/>
          </w:tcPr>
          <w:p w:rsidR="0013047E" w:rsidP="0013047E" w:rsidRDefault="0013047E" w14:paraId="0C578317" w14:textId="41E827F9">
            <w:pPr>
              <w:jc w:val="both"/>
              <w:textAlignment w:val="baseline"/>
              <w:rPr>
                <w:b/>
                <w:color w:val="000000" w:themeColor="text1"/>
                <w:sz w:val="20"/>
                <w:szCs w:val="20"/>
                <w:lang w:val="es-CO"/>
              </w:rPr>
            </w:pPr>
            <w:commentRangeStart w:id="28"/>
            <w:r>
              <w:rPr>
                <w:noProof/>
                <w:lang w:val="es-CO"/>
              </w:rPr>
              <w:drawing>
                <wp:anchor distT="0" distB="0" distL="114300" distR="114300" simplePos="0" relativeHeight="251694080" behindDoc="0" locked="0" layoutInCell="1" allowOverlap="1" wp14:anchorId="46E6FDE6" wp14:editId="6AD7383E">
                  <wp:simplePos x="0" y="0"/>
                  <wp:positionH relativeFrom="column">
                    <wp:posOffset>134620</wp:posOffset>
                  </wp:positionH>
                  <wp:positionV relativeFrom="paragraph">
                    <wp:posOffset>26035</wp:posOffset>
                  </wp:positionV>
                  <wp:extent cx="1647825" cy="1647825"/>
                  <wp:effectExtent l="0" t="0" r="9525" b="9525"/>
                  <wp:wrapNone/>
                  <wp:docPr id="19" name="Imagen 19" descr="Alta Disponibilidad: todo lo que debes saber - apser -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a Disponibilidad: todo lo que debes saber - apser - Cloud Comput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8"/>
            <w:r>
              <w:rPr>
                <w:rStyle w:val="Refdecomentario"/>
              </w:rPr>
              <w:commentReference w:id="28"/>
            </w:r>
          </w:p>
        </w:tc>
        <w:tc>
          <w:tcPr>
            <w:tcW w:w="6843" w:type="dxa"/>
          </w:tcPr>
          <w:p w:rsidR="0013047E" w:rsidP="0013047E" w:rsidRDefault="0013047E" w14:paraId="32B25043" w14:textId="77777777">
            <w:pPr>
              <w:pStyle w:val="Prrafodelista"/>
              <w:spacing w:line="276" w:lineRule="auto"/>
              <w:ind w:left="0"/>
              <w:jc w:val="both"/>
              <w:textAlignment w:val="baseline"/>
              <w:rPr>
                <w:color w:val="000000" w:themeColor="text1"/>
                <w:sz w:val="20"/>
                <w:szCs w:val="20"/>
                <w:lang w:val="es-CO"/>
              </w:rPr>
            </w:pPr>
            <w:r w:rsidRPr="00A34B38">
              <w:rPr>
                <w:color w:val="000000" w:themeColor="text1"/>
                <w:sz w:val="20"/>
                <w:szCs w:val="20"/>
                <w:lang w:val="es-CO"/>
              </w:rPr>
              <w:t xml:space="preserve">Este aspecto se refiere a la propiedad de </w:t>
            </w:r>
            <w:r>
              <w:rPr>
                <w:color w:val="000000" w:themeColor="text1"/>
                <w:sz w:val="20"/>
                <w:szCs w:val="20"/>
                <w:lang w:val="es-CO"/>
              </w:rPr>
              <w:t xml:space="preserve">poder garantizar que los servicios estén siempre disponibles, o accesibles y </w:t>
            </w:r>
            <w:r w:rsidRPr="00A34B38">
              <w:rPr>
                <w:color w:val="000000" w:themeColor="text1"/>
                <w:sz w:val="20"/>
                <w:szCs w:val="20"/>
                <w:lang w:val="es-CO"/>
              </w:rPr>
              <w:t>utilizable</w:t>
            </w:r>
            <w:r>
              <w:rPr>
                <w:color w:val="000000" w:themeColor="text1"/>
                <w:sz w:val="20"/>
                <w:szCs w:val="20"/>
                <w:lang w:val="es-CO"/>
              </w:rPr>
              <w:t xml:space="preserve">s en todo momento a </w:t>
            </w:r>
            <w:r w:rsidRPr="00A34B38">
              <w:rPr>
                <w:color w:val="000000" w:themeColor="text1"/>
                <w:sz w:val="20"/>
                <w:szCs w:val="20"/>
                <w:lang w:val="es-CO"/>
              </w:rPr>
              <w:t>pedido de una entidad autorizada. La "entidad autorizada" suele ser un cliente de servicios en la nube.</w:t>
            </w:r>
          </w:p>
          <w:p w:rsidRPr="00A34B38" w:rsidR="0013047E" w:rsidP="0013047E" w:rsidRDefault="0013047E" w14:paraId="7DBDF79F" w14:textId="77777777">
            <w:pPr>
              <w:pStyle w:val="Prrafodelista"/>
              <w:spacing w:line="276" w:lineRule="auto"/>
              <w:ind w:left="0"/>
              <w:jc w:val="both"/>
              <w:textAlignment w:val="baseline"/>
              <w:rPr>
                <w:color w:val="000000" w:themeColor="text1"/>
                <w:sz w:val="20"/>
                <w:szCs w:val="20"/>
                <w:lang w:val="es-CO"/>
              </w:rPr>
            </w:pPr>
          </w:p>
          <w:p w:rsidR="0013047E" w:rsidP="0013047E" w:rsidRDefault="0013047E" w14:paraId="7BD1946E" w14:textId="419A58DF">
            <w:pPr>
              <w:pStyle w:val="Prrafodelista"/>
              <w:spacing w:line="276" w:lineRule="auto"/>
              <w:ind w:left="0"/>
              <w:jc w:val="both"/>
              <w:textAlignment w:val="baseline"/>
              <w:rPr>
                <w:color w:val="000000" w:themeColor="text1"/>
                <w:sz w:val="20"/>
                <w:szCs w:val="20"/>
                <w:lang w:val="es-CO"/>
              </w:rPr>
            </w:pPr>
            <w:r w:rsidRPr="00A34B38">
              <w:rPr>
                <w:color w:val="000000" w:themeColor="text1"/>
                <w:sz w:val="20"/>
                <w:szCs w:val="20"/>
                <w:lang w:val="es-CO"/>
              </w:rPr>
              <w:t>La implicación de este aspecto se integra dentro de otros aspectos que se explican de forma más amplia como el de la seguridad y del gobierno, tal y como se puede ver más adelante.</w:t>
            </w:r>
          </w:p>
          <w:p w:rsidR="0013047E" w:rsidP="0013047E" w:rsidRDefault="0013047E" w14:paraId="59504611" w14:textId="77777777">
            <w:pPr>
              <w:pStyle w:val="Prrafodelista"/>
              <w:spacing w:line="276" w:lineRule="auto"/>
              <w:ind w:left="0"/>
              <w:jc w:val="both"/>
              <w:textAlignment w:val="baseline"/>
              <w:rPr>
                <w:color w:val="000000" w:themeColor="text1"/>
                <w:sz w:val="20"/>
                <w:szCs w:val="20"/>
                <w:lang w:val="es-CO"/>
              </w:rPr>
            </w:pPr>
          </w:p>
          <w:p w:rsidR="0013047E" w:rsidP="0013047E" w:rsidRDefault="0013047E" w14:paraId="281ED33B" w14:textId="77777777">
            <w:pPr>
              <w:pStyle w:val="Prrafodelista"/>
              <w:spacing w:line="276" w:lineRule="auto"/>
              <w:ind w:left="0"/>
              <w:jc w:val="both"/>
              <w:textAlignment w:val="baseline"/>
              <w:rPr>
                <w:color w:val="000000" w:themeColor="text1"/>
                <w:sz w:val="20"/>
                <w:szCs w:val="20"/>
                <w:lang w:val="es-CO"/>
              </w:rPr>
            </w:pPr>
            <w:r w:rsidRPr="00A34B38">
              <w:rPr>
                <w:color w:val="000000" w:themeColor="text1"/>
                <w:sz w:val="20"/>
                <w:szCs w:val="20"/>
                <w:lang w:val="es-CO"/>
              </w:rPr>
              <w:t>La disponibilidad como tal en los servicios en nube es un aspecto que debe ser concretizado en los SLA asociados.</w:t>
            </w:r>
          </w:p>
          <w:p w:rsidR="0013047E" w:rsidP="0013047E" w:rsidRDefault="0013047E" w14:paraId="144CB185" w14:textId="77777777">
            <w:pPr>
              <w:spacing w:line="276" w:lineRule="auto"/>
              <w:jc w:val="both"/>
              <w:textAlignment w:val="baseline"/>
              <w:rPr>
                <w:b/>
                <w:color w:val="000000" w:themeColor="text1"/>
                <w:sz w:val="20"/>
                <w:szCs w:val="20"/>
                <w:lang w:val="es-CO"/>
              </w:rPr>
            </w:pPr>
          </w:p>
        </w:tc>
      </w:tr>
    </w:tbl>
    <w:p w:rsidR="0013047E" w:rsidP="0013047E" w:rsidRDefault="0013047E" w14:paraId="6F697E9C" w14:textId="3D2B1A83">
      <w:pPr>
        <w:jc w:val="both"/>
        <w:textAlignment w:val="baseline"/>
        <w:rPr>
          <w:b/>
          <w:color w:val="000000" w:themeColor="text1"/>
          <w:sz w:val="20"/>
          <w:szCs w:val="20"/>
          <w:lang w:val="es-CO"/>
        </w:rPr>
      </w:pPr>
    </w:p>
    <w:p w:rsidRPr="00AA6FCC" w:rsidR="00A34B38" w:rsidP="00A568B3" w:rsidRDefault="0093316C" w14:paraId="67C81384" w14:textId="471F3449">
      <w:pPr>
        <w:pStyle w:val="Prrafodelista"/>
        <w:numPr>
          <w:ilvl w:val="2"/>
          <w:numId w:val="3"/>
        </w:numPr>
        <w:ind w:left="1627"/>
        <w:jc w:val="both"/>
        <w:textAlignment w:val="baseline"/>
        <w:rPr>
          <w:b/>
          <w:i/>
          <w:iCs/>
          <w:color w:val="000000" w:themeColor="text1"/>
          <w:sz w:val="20"/>
          <w:szCs w:val="20"/>
          <w:lang w:val="es-CO"/>
        </w:rPr>
      </w:pPr>
      <w:r w:rsidRPr="00AA6FCC">
        <w:rPr>
          <w:b/>
          <w:i/>
          <w:iCs/>
          <w:color w:val="000000" w:themeColor="text1"/>
          <w:sz w:val="20"/>
          <w:szCs w:val="20"/>
          <w:lang w:val="es-CO"/>
        </w:rPr>
        <w:t>Gobernanza</w:t>
      </w:r>
      <w:r w:rsidRPr="00AA6FCC" w:rsidR="00AA6FCC">
        <w:rPr>
          <w:b/>
          <w:i/>
          <w:iCs/>
          <w:color w:val="000000" w:themeColor="text1"/>
          <w:sz w:val="20"/>
          <w:szCs w:val="20"/>
          <w:lang w:val="es-CO"/>
        </w:rPr>
        <w:t>.</w:t>
      </w:r>
    </w:p>
    <w:p w:rsidRPr="0093316C" w:rsidR="00A568B3" w:rsidP="00A568B3" w:rsidRDefault="00A568B3" w14:paraId="1190F62F" w14:textId="77777777">
      <w:pPr>
        <w:pStyle w:val="Prrafodelista"/>
        <w:ind w:left="1627"/>
        <w:jc w:val="both"/>
        <w:textAlignment w:val="baseline"/>
        <w:rPr>
          <w:b/>
          <w:color w:val="000000" w:themeColor="text1"/>
          <w:sz w:val="20"/>
          <w:szCs w:val="20"/>
          <w:lang w:val="es-CO"/>
        </w:rPr>
      </w:pPr>
    </w:p>
    <w:p w:rsidR="0093316C" w:rsidP="009526C0" w:rsidRDefault="0093316C" w14:paraId="433AFF1A" w14:textId="1FB7E112">
      <w:pPr>
        <w:pStyle w:val="Prrafodelista"/>
        <w:ind w:left="0"/>
        <w:jc w:val="both"/>
        <w:textAlignment w:val="baseline"/>
        <w:rPr>
          <w:color w:val="000000" w:themeColor="text1"/>
          <w:sz w:val="20"/>
          <w:szCs w:val="20"/>
          <w:lang w:val="es-CO"/>
        </w:rPr>
      </w:pPr>
      <w:r w:rsidRPr="0093316C">
        <w:rPr>
          <w:color w:val="000000" w:themeColor="text1"/>
          <w:sz w:val="20"/>
          <w:szCs w:val="20"/>
          <w:lang w:val="es-CO"/>
        </w:rPr>
        <w:t xml:space="preserve">Este aspecto se refiere al sistema mediante el cual se dirige y controla la prestación y el </w:t>
      </w:r>
      <w:r w:rsidR="001A0133">
        <w:rPr>
          <w:color w:val="000000" w:themeColor="text1"/>
          <w:sz w:val="20"/>
          <w:szCs w:val="20"/>
          <w:lang w:val="es-CO"/>
        </w:rPr>
        <w:t>uso de los servicios en la nube, e</w:t>
      </w:r>
      <w:r w:rsidRPr="0093316C">
        <w:rPr>
          <w:color w:val="000000" w:themeColor="text1"/>
          <w:sz w:val="20"/>
          <w:szCs w:val="20"/>
          <w:lang w:val="es-CO"/>
        </w:rPr>
        <w:t>l término de gobierno interno de la nube se utiliza para la aplicación de políticas de tiempo de diseño y tiempo de ejecución para garantizar que las soluciones basadas en la computación en la nube se diseñen e implementen de acuerdo con las expectativas especificadas, junto con la entrega de los servicios asociados.</w:t>
      </w:r>
    </w:p>
    <w:p w:rsidRPr="0093316C" w:rsidR="001A0133" w:rsidP="009526C0" w:rsidRDefault="001A0133" w14:paraId="6C422E67" w14:textId="77777777">
      <w:pPr>
        <w:pStyle w:val="Prrafodelista"/>
        <w:ind w:left="0"/>
        <w:jc w:val="both"/>
        <w:textAlignment w:val="baseline"/>
        <w:rPr>
          <w:color w:val="000000" w:themeColor="text1"/>
          <w:sz w:val="20"/>
          <w:szCs w:val="20"/>
          <w:lang w:val="es-CO"/>
        </w:rPr>
      </w:pPr>
    </w:p>
    <w:p w:rsidR="001A0133" w:rsidP="009526C0" w:rsidRDefault="001A0133" w14:paraId="2E8A4227" w14:textId="2E488CED">
      <w:pPr>
        <w:pStyle w:val="Prrafodelista"/>
        <w:ind w:left="0"/>
        <w:jc w:val="both"/>
        <w:textAlignment w:val="baseline"/>
        <w:rPr>
          <w:color w:val="000000" w:themeColor="text1"/>
          <w:sz w:val="20"/>
          <w:szCs w:val="20"/>
          <w:lang w:val="es-CO"/>
        </w:rPr>
      </w:pPr>
      <w:r>
        <w:rPr>
          <w:color w:val="000000" w:themeColor="text1"/>
          <w:sz w:val="20"/>
          <w:szCs w:val="20"/>
          <w:lang w:val="es-CO"/>
        </w:rPr>
        <w:t>Dentro de la gobernanza se pueden incluir algunos o todos los aspectos transversales al diseño y puesta en funcionamiento de servicios en la nube.</w:t>
      </w:r>
    </w:p>
    <w:p w:rsidR="005813A8" w:rsidP="009526C0" w:rsidRDefault="005813A8" w14:paraId="30533D03" w14:textId="7ED26FA4">
      <w:pPr>
        <w:pStyle w:val="Prrafodelista"/>
        <w:ind w:left="0"/>
        <w:jc w:val="both"/>
        <w:textAlignment w:val="baseline"/>
        <w:rPr>
          <w:color w:val="000000" w:themeColor="text1"/>
          <w:sz w:val="20"/>
          <w:szCs w:val="20"/>
          <w:lang w:val="es-CO"/>
        </w:rPr>
      </w:pPr>
    </w:p>
    <w:p w:rsidR="005813A8" w:rsidP="009526C0" w:rsidRDefault="005813A8" w14:paraId="6A11D82B" w14:textId="499ED18C">
      <w:pPr>
        <w:pStyle w:val="Prrafodelista"/>
        <w:ind w:left="0"/>
        <w:jc w:val="both"/>
        <w:textAlignment w:val="baseline"/>
        <w:rPr>
          <w:color w:val="000000" w:themeColor="text1"/>
          <w:sz w:val="20"/>
          <w:szCs w:val="20"/>
          <w:lang w:val="es-CO"/>
        </w:rPr>
      </w:pPr>
    </w:p>
    <w:tbl>
      <w:tblPr>
        <w:tblStyle w:val="Tablaconcuadrcula"/>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964"/>
        <w:gridCol w:w="5998"/>
      </w:tblGrid>
      <w:tr w:rsidRPr="00181759" w:rsidR="005813A8" w:rsidTr="005813A8" w14:paraId="0B7036FA" w14:textId="77777777">
        <w:tc>
          <w:tcPr>
            <w:tcW w:w="3964" w:type="dxa"/>
          </w:tcPr>
          <w:p w:rsidR="005813A8" w:rsidP="009526C0" w:rsidRDefault="005813A8" w14:paraId="2016C816" w14:textId="5A5F53E3">
            <w:pPr>
              <w:pStyle w:val="Prrafodelista"/>
              <w:ind w:left="0"/>
              <w:jc w:val="both"/>
              <w:textAlignment w:val="baseline"/>
              <w:rPr>
                <w:color w:val="000000" w:themeColor="text1"/>
                <w:sz w:val="20"/>
                <w:szCs w:val="20"/>
                <w:lang w:val="es-CO"/>
              </w:rPr>
            </w:pPr>
            <w:r>
              <w:rPr>
                <w:noProof/>
                <w:lang w:val="es-CO"/>
              </w:rPr>
              <w:drawing>
                <wp:anchor distT="0" distB="0" distL="114300" distR="114300" simplePos="0" relativeHeight="251727872" behindDoc="0" locked="0" layoutInCell="1" allowOverlap="1" wp14:anchorId="1621FF9D" wp14:editId="15AD9592">
                  <wp:simplePos x="0" y="0"/>
                  <wp:positionH relativeFrom="margin">
                    <wp:posOffset>-10795</wp:posOffset>
                  </wp:positionH>
                  <wp:positionV relativeFrom="margin">
                    <wp:posOffset>151765</wp:posOffset>
                  </wp:positionV>
                  <wp:extent cx="2321560" cy="1562100"/>
                  <wp:effectExtent l="0" t="0" r="2540" b="0"/>
                  <wp:wrapSquare wrapText="bothSides"/>
                  <wp:docPr id="41" name="Imagen 41" descr="Seis mejores prácticas para una buena gobernanz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is mejores prácticas para una buena gobernanza de dato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156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998" w:type="dxa"/>
          </w:tcPr>
          <w:p w:rsidR="005813A8" w:rsidP="005813A8" w:rsidRDefault="005813A8" w14:paraId="0A9D37A4" w14:textId="1325B45B">
            <w:pPr>
              <w:pStyle w:val="Prrafodelista"/>
              <w:spacing w:line="276" w:lineRule="auto"/>
              <w:ind w:left="0"/>
              <w:jc w:val="both"/>
              <w:textAlignment w:val="baseline"/>
              <w:rPr>
                <w:color w:val="000000" w:themeColor="text1"/>
                <w:sz w:val="20"/>
                <w:szCs w:val="20"/>
                <w:lang w:val="es-CO"/>
              </w:rPr>
            </w:pPr>
            <w:r w:rsidRPr="0093316C">
              <w:rPr>
                <w:color w:val="000000" w:themeColor="text1"/>
                <w:sz w:val="20"/>
                <w:szCs w:val="20"/>
                <w:lang w:val="es-CO"/>
              </w:rPr>
              <w:t>Las prácticas de gobierno individual</w:t>
            </w:r>
            <w:r>
              <w:rPr>
                <w:color w:val="000000" w:themeColor="text1"/>
                <w:sz w:val="20"/>
                <w:szCs w:val="20"/>
                <w:lang w:val="es-CO"/>
              </w:rPr>
              <w:t>es aplicadas de manera continua</w:t>
            </w:r>
            <w:r w:rsidRPr="0093316C">
              <w:rPr>
                <w:color w:val="000000" w:themeColor="text1"/>
                <w:sz w:val="20"/>
                <w:szCs w:val="20"/>
                <w:lang w:val="es-CO"/>
              </w:rPr>
              <w:t xml:space="preserve"> por los </w:t>
            </w:r>
            <w:r>
              <w:rPr>
                <w:color w:val="000000" w:themeColor="text1"/>
                <w:sz w:val="20"/>
                <w:szCs w:val="20"/>
                <w:lang w:val="es-CO"/>
              </w:rPr>
              <w:t>clientes y los proveedores</w:t>
            </w:r>
            <w:r w:rsidR="00AA6FCC">
              <w:rPr>
                <w:color w:val="000000" w:themeColor="text1"/>
                <w:sz w:val="20"/>
                <w:szCs w:val="20"/>
                <w:lang w:val="es-CO"/>
              </w:rPr>
              <w:t>,</w:t>
            </w:r>
            <w:r>
              <w:rPr>
                <w:color w:val="000000" w:themeColor="text1"/>
                <w:sz w:val="20"/>
                <w:szCs w:val="20"/>
                <w:lang w:val="es-CO"/>
              </w:rPr>
              <w:t xml:space="preserve"> </w:t>
            </w:r>
            <w:r w:rsidRPr="0093316C">
              <w:rPr>
                <w:color w:val="000000" w:themeColor="text1"/>
                <w:sz w:val="20"/>
                <w:szCs w:val="20"/>
                <w:lang w:val="es-CO"/>
              </w:rPr>
              <w:t xml:space="preserve">van desde lo más sencillo hasta lo sofisticado y están encapsuladas dentro de cada rol. Por tanto, es responsabilidad de cada rol implementar la gobernanza de acuerdo con sus necesidades. </w:t>
            </w:r>
          </w:p>
          <w:p w:rsidRPr="0093316C" w:rsidR="005813A8" w:rsidP="005813A8" w:rsidRDefault="005813A8" w14:paraId="4C6C5323" w14:textId="77777777">
            <w:pPr>
              <w:pStyle w:val="Prrafodelista"/>
              <w:spacing w:line="276" w:lineRule="auto"/>
              <w:ind w:left="0"/>
              <w:jc w:val="both"/>
              <w:textAlignment w:val="baseline"/>
              <w:rPr>
                <w:color w:val="000000" w:themeColor="text1"/>
                <w:sz w:val="20"/>
                <w:szCs w:val="20"/>
                <w:lang w:val="es-CO"/>
              </w:rPr>
            </w:pPr>
          </w:p>
          <w:p w:rsidR="005813A8" w:rsidP="005813A8" w:rsidRDefault="005813A8" w14:paraId="2506A838" w14:textId="01B47155">
            <w:pPr>
              <w:pStyle w:val="Prrafodelista"/>
              <w:spacing w:line="276" w:lineRule="auto"/>
              <w:ind w:left="0"/>
              <w:jc w:val="both"/>
              <w:textAlignment w:val="baseline"/>
              <w:rPr>
                <w:color w:val="000000" w:themeColor="text1"/>
                <w:sz w:val="20"/>
                <w:szCs w:val="20"/>
                <w:lang w:val="es-CO"/>
              </w:rPr>
            </w:pPr>
            <w:r w:rsidRPr="0093316C">
              <w:rPr>
                <w:color w:val="000000" w:themeColor="text1"/>
                <w:sz w:val="20"/>
                <w:szCs w:val="20"/>
                <w:lang w:val="es-CO"/>
              </w:rPr>
              <w:t xml:space="preserve">El gobierno de la nube se incluye como un aspecto transversal debido al requisito de transparencia y la necesidad de racionalizar las prácticas de gobernanza respecto a los SLA y otros elementos contractuales que determinan la relación entre el </w:t>
            </w:r>
            <w:r w:rsidR="00F57ED1">
              <w:rPr>
                <w:color w:val="000000" w:themeColor="text1"/>
                <w:sz w:val="20"/>
                <w:szCs w:val="20"/>
                <w:lang w:val="es-CO"/>
              </w:rPr>
              <w:t>c</w:t>
            </w:r>
            <w:r>
              <w:rPr>
                <w:color w:val="000000" w:themeColor="text1"/>
                <w:sz w:val="20"/>
                <w:szCs w:val="20"/>
                <w:lang w:val="es-CO"/>
              </w:rPr>
              <w:t>liente y el proveedor</w:t>
            </w:r>
            <w:r w:rsidRPr="0093316C">
              <w:rPr>
                <w:color w:val="000000" w:themeColor="text1"/>
                <w:sz w:val="20"/>
                <w:szCs w:val="20"/>
                <w:lang w:val="es-CO"/>
              </w:rPr>
              <w:t>.</w:t>
            </w:r>
          </w:p>
        </w:tc>
      </w:tr>
    </w:tbl>
    <w:p w:rsidR="005813A8" w:rsidP="009526C0" w:rsidRDefault="005813A8" w14:paraId="5658A9C3" w14:textId="77777777">
      <w:pPr>
        <w:pStyle w:val="Prrafodelista"/>
        <w:ind w:left="0"/>
        <w:jc w:val="both"/>
        <w:textAlignment w:val="baseline"/>
        <w:rPr>
          <w:color w:val="000000" w:themeColor="text1"/>
          <w:sz w:val="20"/>
          <w:szCs w:val="20"/>
          <w:lang w:val="es-CO"/>
        </w:rPr>
      </w:pPr>
    </w:p>
    <w:p w:rsidR="0093316C" w:rsidP="009526C0" w:rsidRDefault="0037430D" w14:paraId="3725A21E" w14:textId="1FBB0E09">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Adicionalmente se conoce el </w:t>
      </w:r>
      <w:r w:rsidRPr="0093316C" w:rsidR="0093316C">
        <w:rPr>
          <w:color w:val="000000" w:themeColor="text1"/>
          <w:sz w:val="20"/>
          <w:szCs w:val="20"/>
          <w:lang w:val="es-CO"/>
        </w:rPr>
        <w:t xml:space="preserve">término de gobierno externo de la nube </w:t>
      </w:r>
      <w:r w:rsidR="006730AD">
        <w:rPr>
          <w:color w:val="000000" w:themeColor="text1"/>
          <w:sz w:val="20"/>
          <w:szCs w:val="20"/>
          <w:lang w:val="es-CO"/>
        </w:rPr>
        <w:t>al</w:t>
      </w:r>
      <w:r w:rsidRPr="0093316C" w:rsidR="0093316C">
        <w:rPr>
          <w:color w:val="000000" w:themeColor="text1"/>
          <w:sz w:val="20"/>
          <w:szCs w:val="20"/>
          <w:lang w:val="es-CO"/>
        </w:rPr>
        <w:t xml:space="preserve"> acuerdo entre el </w:t>
      </w:r>
      <w:r w:rsidR="006730AD">
        <w:rPr>
          <w:color w:val="000000" w:themeColor="text1"/>
          <w:sz w:val="20"/>
          <w:szCs w:val="20"/>
          <w:lang w:val="es-CO"/>
        </w:rPr>
        <w:t>cliente y el proveedor de servicios en la nube</w:t>
      </w:r>
      <w:r w:rsidRPr="0093316C" w:rsidR="0093316C">
        <w:rPr>
          <w:color w:val="000000" w:themeColor="text1"/>
          <w:sz w:val="20"/>
          <w:szCs w:val="20"/>
          <w:lang w:val="es-CO"/>
        </w:rPr>
        <w:t xml:space="preserve"> respecto al uso de los servicios </w:t>
      </w:r>
      <w:r w:rsidR="006730AD">
        <w:rPr>
          <w:color w:val="000000" w:themeColor="text1"/>
          <w:sz w:val="20"/>
          <w:szCs w:val="20"/>
          <w:lang w:val="es-CO"/>
        </w:rPr>
        <w:t>por p</w:t>
      </w:r>
      <w:r w:rsidRPr="0093316C" w:rsidR="0093316C">
        <w:rPr>
          <w:color w:val="000000" w:themeColor="text1"/>
          <w:sz w:val="20"/>
          <w:szCs w:val="20"/>
          <w:lang w:val="es-CO"/>
        </w:rPr>
        <w:t xml:space="preserve">arte del </w:t>
      </w:r>
      <w:r w:rsidR="006730AD">
        <w:rPr>
          <w:color w:val="000000" w:themeColor="text1"/>
          <w:sz w:val="20"/>
          <w:szCs w:val="20"/>
          <w:lang w:val="es-CO"/>
        </w:rPr>
        <w:t>cliente, p</w:t>
      </w:r>
      <w:r w:rsidRPr="0093316C" w:rsidR="0093316C">
        <w:rPr>
          <w:color w:val="000000" w:themeColor="text1"/>
          <w:sz w:val="20"/>
          <w:szCs w:val="20"/>
          <w:lang w:val="es-CO"/>
        </w:rPr>
        <w:t>uede hacer referencia a un acuerdo de nivel de servicio que proporciona información detallada sobre los aspectos funcionales y no funcionales de los servicios.</w:t>
      </w:r>
    </w:p>
    <w:p w:rsidR="006730AD" w:rsidP="0093316C" w:rsidRDefault="006730AD" w14:paraId="6616243E" w14:textId="6686B0F5">
      <w:pPr>
        <w:pStyle w:val="Prrafodelista"/>
        <w:ind w:left="1854"/>
        <w:jc w:val="both"/>
        <w:textAlignment w:val="baseline"/>
        <w:rPr>
          <w:color w:val="000000" w:themeColor="text1"/>
          <w:sz w:val="20"/>
          <w:szCs w:val="20"/>
          <w:lang w:val="es-CO"/>
        </w:rPr>
      </w:pPr>
    </w:p>
    <w:p w:rsidRPr="00AA6FCC" w:rsidR="00E23FAE" w:rsidP="00A568B3" w:rsidRDefault="00E23FAE" w14:paraId="4DE2510B" w14:textId="1701F954">
      <w:pPr>
        <w:pStyle w:val="Prrafodelista"/>
        <w:numPr>
          <w:ilvl w:val="2"/>
          <w:numId w:val="3"/>
        </w:numPr>
        <w:ind w:left="1627"/>
        <w:jc w:val="both"/>
        <w:textAlignment w:val="baseline"/>
        <w:rPr>
          <w:b/>
          <w:i/>
          <w:iCs/>
          <w:color w:val="000000" w:themeColor="text1"/>
          <w:sz w:val="20"/>
          <w:szCs w:val="20"/>
          <w:lang w:val="es-CO"/>
        </w:rPr>
      </w:pPr>
      <w:r w:rsidRPr="00AA6FCC">
        <w:rPr>
          <w:b/>
          <w:i/>
          <w:iCs/>
          <w:color w:val="000000" w:themeColor="text1"/>
          <w:sz w:val="20"/>
          <w:szCs w:val="20"/>
          <w:lang w:val="es-CO"/>
        </w:rPr>
        <w:t>Interoperabilidad</w:t>
      </w:r>
      <w:r w:rsidRPr="00AA6FCC" w:rsidR="00AA6FCC">
        <w:rPr>
          <w:b/>
          <w:i/>
          <w:iCs/>
          <w:color w:val="000000" w:themeColor="text1"/>
          <w:sz w:val="20"/>
          <w:szCs w:val="20"/>
          <w:lang w:val="es-CO"/>
        </w:rPr>
        <w:t>.</w:t>
      </w:r>
    </w:p>
    <w:p w:rsidRPr="00E23FAE" w:rsidR="00A568B3" w:rsidP="00A568B3" w:rsidRDefault="00A568B3" w14:paraId="39610963" w14:textId="77777777">
      <w:pPr>
        <w:pStyle w:val="Prrafodelista"/>
        <w:ind w:left="1627"/>
        <w:jc w:val="both"/>
        <w:textAlignment w:val="baseline"/>
        <w:rPr>
          <w:b/>
          <w:color w:val="000000" w:themeColor="text1"/>
          <w:sz w:val="20"/>
          <w:szCs w:val="20"/>
          <w:lang w:val="es-CO"/>
        </w:rPr>
      </w:pPr>
    </w:p>
    <w:p w:rsidR="00E23FAE" w:rsidP="009526C0" w:rsidRDefault="00E23FAE" w14:paraId="5448A51A" w14:textId="2B8C4402">
      <w:pPr>
        <w:pStyle w:val="Prrafodelista"/>
        <w:ind w:left="0"/>
        <w:jc w:val="both"/>
        <w:textAlignment w:val="baseline"/>
        <w:rPr>
          <w:color w:val="000000" w:themeColor="text1"/>
          <w:sz w:val="20"/>
          <w:szCs w:val="20"/>
          <w:lang w:val="es-CO"/>
        </w:rPr>
      </w:pPr>
      <w:r w:rsidRPr="00E23FAE">
        <w:rPr>
          <w:color w:val="000000" w:themeColor="text1"/>
          <w:sz w:val="20"/>
          <w:szCs w:val="20"/>
          <w:lang w:val="es-CO"/>
        </w:rPr>
        <w:t>Este aspecto en el contexto de la computación en nube s</w:t>
      </w:r>
      <w:r w:rsidR="00450F6D">
        <w:rPr>
          <w:color w:val="000000" w:themeColor="text1"/>
          <w:sz w:val="20"/>
          <w:szCs w:val="20"/>
          <w:lang w:val="es-CO"/>
        </w:rPr>
        <w:t xml:space="preserve">e refiere a la capacidad de un cliente de servicios de computación en la nube </w:t>
      </w:r>
      <w:r w:rsidRPr="00E23FAE">
        <w:rPr>
          <w:color w:val="000000" w:themeColor="text1"/>
          <w:sz w:val="20"/>
          <w:szCs w:val="20"/>
          <w:lang w:val="es-CO"/>
        </w:rPr>
        <w:t xml:space="preserve">para interactuar e intercambiar información de acuerdo con un método prescrito y </w:t>
      </w:r>
      <w:r w:rsidR="00667EBA">
        <w:rPr>
          <w:color w:val="000000" w:themeColor="text1"/>
          <w:sz w:val="20"/>
          <w:szCs w:val="20"/>
          <w:lang w:val="es-CO"/>
        </w:rPr>
        <w:t>obtener resultados predecibles</w:t>
      </w:r>
      <w:r w:rsidR="00AA6FCC">
        <w:rPr>
          <w:color w:val="000000" w:themeColor="text1"/>
          <w:sz w:val="20"/>
          <w:szCs w:val="20"/>
          <w:lang w:val="es-CO"/>
        </w:rPr>
        <w:t>.</w:t>
      </w:r>
      <w:r w:rsidR="00667EBA">
        <w:rPr>
          <w:color w:val="000000" w:themeColor="text1"/>
          <w:sz w:val="20"/>
          <w:szCs w:val="20"/>
          <w:lang w:val="es-CO"/>
        </w:rPr>
        <w:t xml:space="preserve"> </w:t>
      </w:r>
      <w:r w:rsidR="00AA6FCC">
        <w:rPr>
          <w:color w:val="000000" w:themeColor="text1"/>
          <w:sz w:val="20"/>
          <w:szCs w:val="20"/>
          <w:lang w:val="es-CO"/>
        </w:rPr>
        <w:t>E</w:t>
      </w:r>
      <w:r w:rsidR="00667EBA">
        <w:rPr>
          <w:color w:val="000000" w:themeColor="text1"/>
          <w:sz w:val="20"/>
          <w:szCs w:val="20"/>
          <w:lang w:val="es-CO"/>
        </w:rPr>
        <w:t>n el siguiente vídeo</w:t>
      </w:r>
      <w:r w:rsidR="00F57ED1">
        <w:rPr>
          <w:color w:val="000000" w:themeColor="text1"/>
          <w:sz w:val="20"/>
          <w:szCs w:val="20"/>
          <w:lang w:val="es-CO"/>
        </w:rPr>
        <w:t xml:space="preserve"> se</w:t>
      </w:r>
      <w:r w:rsidR="00667EBA">
        <w:rPr>
          <w:color w:val="000000" w:themeColor="text1"/>
          <w:sz w:val="20"/>
          <w:szCs w:val="20"/>
          <w:lang w:val="es-CO"/>
        </w:rPr>
        <w:t xml:space="preserve"> podrá conocer más a este respecto</w:t>
      </w:r>
      <w:r w:rsidR="00AA6FCC">
        <w:rPr>
          <w:color w:val="000000" w:themeColor="text1"/>
          <w:sz w:val="20"/>
          <w:szCs w:val="20"/>
          <w:lang w:val="es-CO"/>
        </w:rPr>
        <w:t>.</w:t>
      </w:r>
    </w:p>
    <w:p w:rsidR="00667EBA" w:rsidP="009526C0" w:rsidRDefault="00667EBA" w14:paraId="039D29C0" w14:textId="4453B9C4">
      <w:pPr>
        <w:pStyle w:val="Prrafodelista"/>
        <w:ind w:left="0"/>
        <w:jc w:val="both"/>
        <w:textAlignment w:val="baseline"/>
        <w:rPr>
          <w:color w:val="000000" w:themeColor="text1"/>
          <w:sz w:val="20"/>
          <w:szCs w:val="20"/>
          <w:lang w:val="es-CO"/>
        </w:rPr>
      </w:pPr>
    </w:p>
    <w:p w:rsidR="00667EBA" w:rsidP="009526C0" w:rsidRDefault="00667EBA" w14:paraId="14A175F0" w14:textId="5B0A7E00">
      <w:pPr>
        <w:pStyle w:val="Prrafodelista"/>
        <w:ind w:left="0"/>
        <w:jc w:val="both"/>
        <w:textAlignment w:val="baseline"/>
        <w:rPr>
          <w:color w:val="000000" w:themeColor="text1"/>
          <w:sz w:val="20"/>
          <w:szCs w:val="20"/>
          <w:lang w:val="es-CO"/>
        </w:rPr>
      </w:pPr>
      <w:r w:rsidRPr="00667EBA">
        <w:rPr>
          <w:noProof/>
          <w:lang w:val="es-CO"/>
        </w:rPr>
        <mc:AlternateContent>
          <mc:Choice Requires="wps">
            <w:drawing>
              <wp:anchor distT="0" distB="0" distL="114300" distR="114300" simplePos="0" relativeHeight="251697152" behindDoc="0" locked="0" layoutInCell="1" allowOverlap="1" wp14:anchorId="4C9FAF5C" wp14:editId="62730983">
                <wp:simplePos x="0" y="0"/>
                <wp:positionH relativeFrom="margin">
                  <wp:align>center</wp:align>
                </wp:positionH>
                <wp:positionV relativeFrom="paragraph">
                  <wp:posOffset>73025</wp:posOffset>
                </wp:positionV>
                <wp:extent cx="5266055" cy="704850"/>
                <wp:effectExtent l="0" t="0" r="10795" b="19050"/>
                <wp:wrapNone/>
                <wp:docPr id="22" name="Google Shape;78;p1"/>
                <wp:cNvGraphicFramePr/>
                <a:graphic xmlns:a="http://schemas.openxmlformats.org/drawingml/2006/main">
                  <a:graphicData uri="http://schemas.microsoft.com/office/word/2010/wordprocessingShape">
                    <wps:wsp>
                      <wps:cNvSpPr/>
                      <wps:spPr>
                        <a:xfrm>
                          <a:off x="0" y="0"/>
                          <a:ext cx="5266055" cy="7048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667EBA" w:rsidR="00822F5B" w:rsidP="00667EBA" w:rsidRDefault="00822F5B" w14:paraId="0CF19938" w14:textId="77777777">
                            <w:pPr>
                              <w:pStyle w:val="NormalWeb"/>
                              <w:spacing w:before="0" w:beforeAutospacing="0" w:after="0" w:afterAutospacing="0"/>
                              <w:jc w:val="center"/>
                            </w:pPr>
                            <w:r w:rsidRPr="00667EBA">
                              <w:rPr>
                                <w:rFonts w:ascii="Arial" w:hAnsi="Arial" w:eastAsia="+mn-ea" w:cs="Arial"/>
                                <w:color w:val="FFFFFF"/>
                                <w:kern w:val="24"/>
                                <w:lang w:val="es-ES"/>
                              </w:rPr>
                              <w:t>Vídeo</w:t>
                            </w:r>
                          </w:p>
                          <w:p w:rsidRPr="00667EBA" w:rsidR="00822F5B" w:rsidP="00667EBA" w:rsidRDefault="00822F5B" w14:paraId="2B8FA0C2" w14:textId="77777777">
                            <w:pPr>
                              <w:pStyle w:val="NormalWeb"/>
                              <w:spacing w:before="0" w:beforeAutospacing="0" w:after="0" w:afterAutospacing="0"/>
                              <w:jc w:val="center"/>
                            </w:pPr>
                            <w:r w:rsidRPr="00667EBA">
                              <w:rPr>
                                <w:rFonts w:ascii="Arial" w:hAnsi="Arial" w:eastAsia="+mn-ea" w:cs="Arial"/>
                                <w:color w:val="FFFFFF"/>
                                <w:kern w:val="24"/>
                                <w:lang w:val="es-ES"/>
                              </w:rPr>
                              <w:t>DI_CF02_1.4.4_Interoperabilidad</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3BD3C01">
              <v:rect id="_x0000_s1035" style="position:absolute;left:0;text-align:left;margin-left:0;margin-top:5.75pt;width:414.65pt;height:55.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4C9FAF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SlHwIAAEcEAAAOAAAAZHJzL2Uyb0RvYy54bWysU9tu2zAMfR+wfxD0vviy3BGn2JpmGFB0&#10;Abp+ACPLsQDdJimx8/ejlCxJtwEDir3YokgdHpKHi7teSXLgzgujK1oMckq4ZqYWelfRl+/rD1NK&#10;fABdgzSaV/TIPb1bvn+36Oycl6Y1suaOIIj2885WtA3BzrPMs5Yr8ANjuUZnY5yCgKbbZbWDDtGV&#10;zMo8H2edcbV1hnHv8XZ1ctJlwm8azsK3pvE8EFlR5BbS16XvNn6z5QLmOwe2FexMA97AQoHQmPQC&#10;tYIAZO/EH1BKMGe8acKAGZWZphGMpxqwmiL/rZrnFixPtWBzvL20yf8/WPZ0eLYbh23orJ97PMYq&#10;+sap+Ed+pE/NOl6axftAGF6OyvE4H40oYeib5MPpKHUzu762zocv3CgSDxV1OIzUIzg8+oAZMfRX&#10;SEzmjRT1WkiZDLfb3ktHDoCDe1hNVh+LOCt88ipMatKh7MpJjsNlgAJqJAQ8KltX1OtdSvjqib9F&#10;HpaTYvb5b8iR2Qp8e2KQEE5iUSKgYqVQFZ3mmDYpqOVQP+iahKNFkWuUOo3EvKJEclwMPKS4AEL+&#10;Ow6rlBqLvY4knkK/7YnAsmYRK95sTX3cOOItWwuk+wg+bMChfgvMjprGvD/24JCL/KpRNLNiWOLA&#10;QjKGo9Q0d+vZ3npAs9bgqrDgKDkZ9yGtThyQNp/2wTQiDfJK5swa1ZqGdd6suA63doq67v/yJwAA&#10;AP//AwBQSwMEFAAGAAgAAAAhAEfq9EvdAAAABwEAAA8AAABkcnMvZG93bnJldi54bWxMj0FLw0AQ&#10;he+C/2EZwYvYTVJaasymSEDEk9gWvG6zY7J0dzZkt23013c82eN7b3jvm2o9eSdOOEYbSEE+y0Ag&#10;tcFY6hTstq+PKxAxaTLaBUIFPxhhXd/eVLo04UyfeNqkTnAJxVIr6FMaSilj26PXcRYGJM6+w+h1&#10;Yjl20oz6zOXeySLLltJrS7zQ6wGbHtvD5ugVNJM9+K23Hw9N+2Xfbf726xwpdX83vTyDSDil/2P4&#10;w2d0qJlpH45konAK+JHEbr4AwemqeJqD2LNRFAuQdSWv+esLAAAA//8DAFBLAQItABQABgAIAAAA&#10;IQC2gziS/gAAAOEBAAATAAAAAAAAAAAAAAAAAAAAAABbQ29udGVudF9UeXBlc10ueG1sUEsBAi0A&#10;FAAGAAgAAAAhADj9If/WAAAAlAEAAAsAAAAAAAAAAAAAAAAALwEAAF9yZWxzLy5yZWxzUEsBAi0A&#10;FAAGAAgAAAAhAKtURKUfAgAARwQAAA4AAAAAAAAAAAAAAAAALgIAAGRycy9lMm9Eb2MueG1sUEsB&#10;Ai0AFAAGAAgAAAAhAEfq9EvdAAAABwEAAA8AAAAAAAAAAAAAAAAAeQQAAGRycy9kb3ducmV2Lnht&#10;bFBLBQYAAAAABAAEAPMAAACDBQAAAAA=&#10;">
                <v:stroke miterlimit="5243f" startarrowwidth="narrow" startarrowlength="short" endarrowwidth="narrow" endarrowlength="short"/>
                <v:textbox inset="2.53958mm,1.2694mm,2.53958mm,1.2694mm">
                  <w:txbxContent>
                    <w:p w:rsidRPr="00667EBA" w:rsidR="00822F5B" w:rsidP="00667EBA" w:rsidRDefault="00822F5B" w14:paraId="7C117EE2" w14:textId="77777777">
                      <w:pPr>
                        <w:pStyle w:val="NormalWeb"/>
                        <w:spacing w:before="0" w:beforeAutospacing="0" w:after="0" w:afterAutospacing="0"/>
                        <w:jc w:val="center"/>
                      </w:pPr>
                      <w:r w:rsidRPr="00667EBA">
                        <w:rPr>
                          <w:rFonts w:ascii="Arial" w:hAnsi="Arial" w:eastAsia="+mn-ea" w:cs="Arial"/>
                          <w:color w:val="FFFFFF"/>
                          <w:kern w:val="24"/>
                          <w:lang w:val="es-ES"/>
                        </w:rPr>
                        <w:t>Vídeo</w:t>
                      </w:r>
                    </w:p>
                    <w:p w:rsidRPr="00667EBA" w:rsidR="00822F5B" w:rsidP="00667EBA" w:rsidRDefault="00822F5B" w14:paraId="4EC7BB88" w14:textId="77777777">
                      <w:pPr>
                        <w:pStyle w:val="NormalWeb"/>
                        <w:spacing w:before="0" w:beforeAutospacing="0" w:after="0" w:afterAutospacing="0"/>
                        <w:jc w:val="center"/>
                      </w:pPr>
                      <w:r w:rsidRPr="00667EBA">
                        <w:rPr>
                          <w:rFonts w:ascii="Arial" w:hAnsi="Arial" w:eastAsia="+mn-ea" w:cs="Arial"/>
                          <w:color w:val="FFFFFF"/>
                          <w:kern w:val="24"/>
                          <w:lang w:val="es-ES"/>
                        </w:rPr>
                        <w:t>DI_CF02_1.4.4_Interoperabilidad</w:t>
                      </w:r>
                    </w:p>
                  </w:txbxContent>
                </v:textbox>
                <w10:wrap anchorx="margin"/>
              </v:rect>
            </w:pict>
          </mc:Fallback>
        </mc:AlternateContent>
      </w:r>
    </w:p>
    <w:p w:rsidR="00667EBA" w:rsidP="009526C0" w:rsidRDefault="00667EBA" w14:paraId="65E56E0C" w14:textId="6C58C926">
      <w:pPr>
        <w:pStyle w:val="Prrafodelista"/>
        <w:ind w:left="0"/>
        <w:jc w:val="both"/>
        <w:textAlignment w:val="baseline"/>
        <w:rPr>
          <w:color w:val="000000" w:themeColor="text1"/>
          <w:sz w:val="20"/>
          <w:szCs w:val="20"/>
          <w:lang w:val="es-CO"/>
        </w:rPr>
      </w:pPr>
    </w:p>
    <w:p w:rsidR="00667EBA" w:rsidP="009526C0" w:rsidRDefault="00667EBA" w14:paraId="171E203F" w14:textId="496FE843">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667EBA" w:rsidP="009526C0" w:rsidRDefault="00667EBA" w14:paraId="00EFE803" w14:textId="7240C406">
      <w:pPr>
        <w:pStyle w:val="Prrafodelista"/>
        <w:ind w:left="0"/>
        <w:jc w:val="both"/>
        <w:textAlignment w:val="baseline"/>
        <w:rPr>
          <w:color w:val="000000" w:themeColor="text1"/>
          <w:sz w:val="20"/>
          <w:szCs w:val="20"/>
          <w:lang w:val="es-CO"/>
        </w:rPr>
      </w:pPr>
    </w:p>
    <w:p w:rsidR="00667EBA" w:rsidP="009526C0" w:rsidRDefault="00667EBA" w14:paraId="39AD076D" w14:textId="7CF31E32">
      <w:pPr>
        <w:pStyle w:val="Prrafodelista"/>
        <w:ind w:left="0"/>
        <w:jc w:val="both"/>
        <w:textAlignment w:val="baseline"/>
        <w:rPr>
          <w:color w:val="000000" w:themeColor="text1"/>
          <w:sz w:val="20"/>
          <w:szCs w:val="20"/>
          <w:lang w:val="es-CO"/>
        </w:rPr>
      </w:pPr>
    </w:p>
    <w:p w:rsidR="00667EBA" w:rsidP="009526C0" w:rsidRDefault="00667EBA" w14:paraId="32CAE924" w14:textId="051862B0">
      <w:pPr>
        <w:pStyle w:val="Prrafodelista"/>
        <w:ind w:left="0"/>
        <w:jc w:val="both"/>
        <w:textAlignment w:val="baseline"/>
        <w:rPr>
          <w:color w:val="000000" w:themeColor="text1"/>
          <w:sz w:val="20"/>
          <w:szCs w:val="20"/>
          <w:lang w:val="es-CO"/>
        </w:rPr>
      </w:pPr>
    </w:p>
    <w:p w:rsidR="008A0920" w:rsidP="009526C0" w:rsidRDefault="008A0920" w14:paraId="138EB030" w14:textId="77777777">
      <w:pPr>
        <w:pStyle w:val="Prrafodelista"/>
        <w:ind w:left="0"/>
        <w:jc w:val="both"/>
        <w:textAlignment w:val="baseline"/>
        <w:rPr>
          <w:color w:val="000000" w:themeColor="text1"/>
          <w:sz w:val="20"/>
          <w:szCs w:val="20"/>
          <w:lang w:val="es-CO"/>
        </w:rPr>
      </w:pPr>
    </w:p>
    <w:p w:rsidRPr="00154E84" w:rsidR="00A967CF" w:rsidP="00A568B3" w:rsidRDefault="00335985" w14:paraId="15709D1C" w14:textId="5298A547">
      <w:pPr>
        <w:pStyle w:val="Prrafodelista"/>
        <w:numPr>
          <w:ilvl w:val="2"/>
          <w:numId w:val="3"/>
        </w:numPr>
        <w:ind w:left="1627"/>
        <w:jc w:val="both"/>
        <w:textAlignment w:val="baseline"/>
        <w:rPr>
          <w:b/>
          <w:i/>
          <w:iCs/>
          <w:color w:val="000000" w:themeColor="text1"/>
          <w:sz w:val="20"/>
          <w:szCs w:val="20"/>
          <w:lang w:val="es-CO"/>
        </w:rPr>
      </w:pPr>
      <w:r w:rsidRPr="00154E84">
        <w:rPr>
          <w:b/>
          <w:i/>
          <w:iCs/>
          <w:color w:val="000000" w:themeColor="text1"/>
          <w:sz w:val="20"/>
          <w:szCs w:val="20"/>
          <w:lang w:val="es-CO"/>
        </w:rPr>
        <w:t>Control de versiones</w:t>
      </w:r>
      <w:r w:rsidRPr="00154E84" w:rsidR="00154E84">
        <w:rPr>
          <w:b/>
          <w:i/>
          <w:iCs/>
          <w:color w:val="000000" w:themeColor="text1"/>
          <w:sz w:val="20"/>
          <w:szCs w:val="20"/>
          <w:lang w:val="es-CO"/>
        </w:rPr>
        <w:t>.</w:t>
      </w:r>
    </w:p>
    <w:p w:rsidRPr="00335985" w:rsidR="00A568B3" w:rsidP="00A568B3" w:rsidRDefault="00A568B3" w14:paraId="776F96ED" w14:textId="77777777">
      <w:pPr>
        <w:pStyle w:val="Prrafodelista"/>
        <w:ind w:left="1627"/>
        <w:jc w:val="both"/>
        <w:textAlignment w:val="baseline"/>
        <w:rPr>
          <w:b/>
          <w:color w:val="000000" w:themeColor="text1"/>
          <w:sz w:val="20"/>
          <w:szCs w:val="20"/>
          <w:lang w:val="es-CO"/>
        </w:rPr>
      </w:pPr>
    </w:p>
    <w:p w:rsidR="00335985" w:rsidP="009526C0" w:rsidRDefault="00335985" w14:paraId="04845FD1" w14:textId="01E6BFC7">
      <w:pPr>
        <w:pStyle w:val="Prrafodelista"/>
        <w:ind w:left="57"/>
        <w:jc w:val="both"/>
        <w:textAlignment w:val="baseline"/>
        <w:rPr>
          <w:color w:val="000000" w:themeColor="text1"/>
          <w:sz w:val="20"/>
          <w:szCs w:val="20"/>
          <w:lang w:val="es-CO"/>
        </w:rPr>
      </w:pPr>
      <w:r w:rsidRPr="00335985">
        <w:rPr>
          <w:color w:val="000000" w:themeColor="text1"/>
          <w:sz w:val="20"/>
          <w:szCs w:val="20"/>
          <w:lang w:val="es-CO"/>
        </w:rPr>
        <w:t>El mantenimiento puede tener lugar por una variedad de razones, incluida la necesidad de reparar fallas y también la necesidad de actualizar o ampliar las instalac</w:t>
      </w:r>
      <w:r w:rsidR="003C3436">
        <w:rPr>
          <w:color w:val="000000" w:themeColor="text1"/>
          <w:sz w:val="20"/>
          <w:szCs w:val="20"/>
          <w:lang w:val="es-CO"/>
        </w:rPr>
        <w:t xml:space="preserve">iones, estos procesos de mantenimiento pueden </w:t>
      </w:r>
      <w:r w:rsidRPr="00335985">
        <w:rPr>
          <w:color w:val="000000" w:themeColor="text1"/>
          <w:sz w:val="20"/>
          <w:szCs w:val="20"/>
          <w:lang w:val="es-CO"/>
        </w:rPr>
        <w:t>cambiar el comportamiento de los servicios en la nube, por ejemplo, afectando el funcionamiento de un servic</w:t>
      </w:r>
      <w:r w:rsidR="003C3436">
        <w:rPr>
          <w:color w:val="000000" w:themeColor="text1"/>
          <w:sz w:val="20"/>
          <w:szCs w:val="20"/>
          <w:lang w:val="es-CO"/>
        </w:rPr>
        <w:t>io cuando lo utiliza un cliente, p</w:t>
      </w:r>
      <w:r w:rsidRPr="00335985">
        <w:rPr>
          <w:color w:val="000000" w:themeColor="text1"/>
          <w:sz w:val="20"/>
          <w:szCs w:val="20"/>
          <w:lang w:val="es-CO"/>
        </w:rPr>
        <w:t>or estos motivos es un elemento importante relacionado con la gobernanza tanto por las actividades en sí mismas como por los recursos subyacentes relacionados con estas acciones.</w:t>
      </w:r>
    </w:p>
    <w:p w:rsidRPr="00335985" w:rsidR="003C3436" w:rsidP="009526C0" w:rsidRDefault="003C3436" w14:paraId="46B96B7C" w14:textId="77777777">
      <w:pPr>
        <w:pStyle w:val="Prrafodelista"/>
        <w:ind w:left="57"/>
        <w:jc w:val="both"/>
        <w:textAlignment w:val="baseline"/>
        <w:rPr>
          <w:color w:val="000000" w:themeColor="text1"/>
          <w:sz w:val="20"/>
          <w:szCs w:val="20"/>
          <w:lang w:val="es-CO"/>
        </w:rPr>
      </w:pPr>
    </w:p>
    <w:p w:rsidR="00335985" w:rsidP="009526C0" w:rsidRDefault="003C3436" w14:paraId="2C81AB38" w14:textId="35F18D79">
      <w:pPr>
        <w:pStyle w:val="Prrafodelista"/>
        <w:ind w:left="57"/>
        <w:jc w:val="both"/>
        <w:textAlignment w:val="baseline"/>
        <w:rPr>
          <w:color w:val="000000" w:themeColor="text1"/>
          <w:sz w:val="20"/>
          <w:szCs w:val="20"/>
          <w:lang w:val="es-CO"/>
        </w:rPr>
      </w:pPr>
      <w:r>
        <w:rPr>
          <w:color w:val="000000" w:themeColor="text1"/>
          <w:sz w:val="20"/>
          <w:szCs w:val="20"/>
          <w:lang w:val="es-CO"/>
        </w:rPr>
        <w:t xml:space="preserve">Se debe diferenciar los mantenimientos desarrollados por cliente de los desarrollados por el proveedor de servicios en la nube especialmente dependerá del tipo de servicio al cual se le programa, por ejemplo. </w:t>
      </w:r>
      <w:r w:rsidRPr="00335985" w:rsidR="00335985">
        <w:rPr>
          <w:color w:val="000000" w:themeColor="text1"/>
          <w:sz w:val="20"/>
          <w:szCs w:val="20"/>
          <w:lang w:val="es-CO"/>
        </w:rPr>
        <w:t xml:space="preserve">para el caso de un servicio SaaS prácticamente todas las acciones de mantenimiento se espera que sean realizadas por el proveedor mientras que, en el caso de los servicios </w:t>
      </w:r>
      <w:r w:rsidRPr="00F87466" w:rsidR="00335985">
        <w:rPr>
          <w:i/>
          <w:color w:val="000000" w:themeColor="text1"/>
          <w:sz w:val="20"/>
          <w:szCs w:val="20"/>
          <w:lang w:val="es-CO"/>
        </w:rPr>
        <w:t xml:space="preserve">IaaS </w:t>
      </w:r>
      <w:r w:rsidRPr="00335985" w:rsidR="00335985">
        <w:rPr>
          <w:color w:val="000000" w:themeColor="text1"/>
          <w:sz w:val="20"/>
          <w:szCs w:val="20"/>
          <w:lang w:val="es-CO"/>
        </w:rPr>
        <w:t xml:space="preserve">y </w:t>
      </w:r>
      <w:r w:rsidRPr="00F87466" w:rsidR="00335985">
        <w:rPr>
          <w:i/>
          <w:color w:val="000000" w:themeColor="text1"/>
          <w:sz w:val="20"/>
          <w:szCs w:val="20"/>
          <w:lang w:val="es-CO"/>
        </w:rPr>
        <w:t>PaaS</w:t>
      </w:r>
      <w:r w:rsidRPr="00335985" w:rsidR="00335985">
        <w:rPr>
          <w:color w:val="000000" w:themeColor="text1"/>
          <w:sz w:val="20"/>
          <w:szCs w:val="20"/>
          <w:lang w:val="es-CO"/>
        </w:rPr>
        <w:t xml:space="preserve">, los componentes de la aplicación pertenecen al </w:t>
      </w:r>
      <w:r>
        <w:rPr>
          <w:color w:val="000000" w:themeColor="text1"/>
          <w:sz w:val="20"/>
          <w:szCs w:val="20"/>
          <w:lang w:val="es-CO"/>
        </w:rPr>
        <w:t xml:space="preserve">cliente </w:t>
      </w:r>
      <w:r w:rsidRPr="00335985" w:rsidR="00335985">
        <w:rPr>
          <w:color w:val="000000" w:themeColor="text1"/>
          <w:sz w:val="20"/>
          <w:szCs w:val="20"/>
          <w:lang w:val="es-CO"/>
        </w:rPr>
        <w:t xml:space="preserve">y consecuentemente será el responsable del mantenimiento de esos componentes que podrá realizar con personal propio o mediante un </w:t>
      </w:r>
      <w:commentRangeStart w:id="29"/>
      <w:r w:rsidRPr="00F87466">
        <w:rPr>
          <w:i/>
          <w:color w:val="000000" w:themeColor="text1"/>
          <w:sz w:val="20"/>
          <w:szCs w:val="20"/>
          <w:lang w:val="es-CO"/>
        </w:rPr>
        <w:t>partner</w:t>
      </w:r>
      <w:commentRangeEnd w:id="29"/>
      <w:r w:rsidR="007A740F">
        <w:rPr>
          <w:rStyle w:val="Refdecomentario"/>
        </w:rPr>
        <w:commentReference w:id="29"/>
      </w:r>
      <w:r>
        <w:rPr>
          <w:color w:val="000000" w:themeColor="text1"/>
          <w:sz w:val="20"/>
          <w:szCs w:val="20"/>
          <w:lang w:val="es-CO"/>
        </w:rPr>
        <w:t xml:space="preserve"> asociado </w:t>
      </w:r>
      <w:r w:rsidRPr="00335985" w:rsidR="00335985">
        <w:rPr>
          <w:color w:val="000000" w:themeColor="text1"/>
          <w:sz w:val="20"/>
          <w:szCs w:val="20"/>
          <w:lang w:val="es-CO"/>
        </w:rPr>
        <w:t xml:space="preserve">que proporcione servicios gestionados en su </w:t>
      </w:r>
      <w:commentRangeStart w:id="30"/>
      <w:r w:rsidRPr="00335985" w:rsidR="00335985">
        <w:rPr>
          <w:color w:val="000000" w:themeColor="text1"/>
          <w:sz w:val="20"/>
          <w:szCs w:val="20"/>
          <w:lang w:val="es-CO"/>
        </w:rPr>
        <w:t xml:space="preserve">portfolio. </w:t>
      </w:r>
      <w:commentRangeEnd w:id="30"/>
      <w:r w:rsidR="007A740F">
        <w:rPr>
          <w:rStyle w:val="Refdecomentario"/>
        </w:rPr>
        <w:commentReference w:id="30"/>
      </w:r>
    </w:p>
    <w:p w:rsidRPr="00335985" w:rsidR="003C3436" w:rsidP="009526C0" w:rsidRDefault="003C3436" w14:paraId="3689CE08" w14:textId="77777777">
      <w:pPr>
        <w:pStyle w:val="Prrafodelista"/>
        <w:ind w:left="57"/>
        <w:jc w:val="both"/>
        <w:textAlignment w:val="baseline"/>
        <w:rPr>
          <w:color w:val="000000" w:themeColor="text1"/>
          <w:sz w:val="20"/>
          <w:szCs w:val="20"/>
          <w:lang w:val="es-CO"/>
        </w:rPr>
      </w:pPr>
    </w:p>
    <w:p w:rsidR="00335985" w:rsidP="009526C0" w:rsidRDefault="00335985" w14:paraId="05923D7E" w14:textId="450980D7">
      <w:pPr>
        <w:pStyle w:val="Prrafodelista"/>
        <w:ind w:left="57"/>
        <w:jc w:val="both"/>
        <w:textAlignment w:val="baseline"/>
        <w:rPr>
          <w:color w:val="000000" w:themeColor="text1"/>
          <w:sz w:val="20"/>
          <w:szCs w:val="20"/>
          <w:lang w:val="es-CO"/>
        </w:rPr>
      </w:pPr>
      <w:r w:rsidRPr="00335985">
        <w:rPr>
          <w:color w:val="000000" w:themeColor="text1"/>
          <w:sz w:val="20"/>
          <w:szCs w:val="20"/>
          <w:lang w:val="es-CO"/>
        </w:rPr>
        <w:t xml:space="preserve">En cualquier caso, el proveedor es responsable del entorno en el que se ejecutan los componentes de la aplicación, que varía según los detalles del servicio pero que puede incluir elementos como los recursos de </w:t>
      </w:r>
      <w:commentRangeStart w:id="31"/>
      <w:r w:rsidRPr="00F87466">
        <w:rPr>
          <w:i/>
          <w:color w:val="000000" w:themeColor="text1"/>
          <w:sz w:val="20"/>
          <w:szCs w:val="20"/>
          <w:lang w:val="es-CO"/>
        </w:rPr>
        <w:t>hardware</w:t>
      </w:r>
      <w:commentRangeEnd w:id="31"/>
      <w:r w:rsidR="007A740F">
        <w:rPr>
          <w:rStyle w:val="Refdecomentario"/>
        </w:rPr>
        <w:commentReference w:id="31"/>
      </w:r>
      <w:r w:rsidRPr="00335985">
        <w:rPr>
          <w:color w:val="000000" w:themeColor="text1"/>
          <w:sz w:val="20"/>
          <w:szCs w:val="20"/>
          <w:lang w:val="es-CO"/>
        </w:rPr>
        <w:t xml:space="preserve">, el sistema operativo o el </w:t>
      </w:r>
      <w:commentRangeStart w:id="32"/>
      <w:r w:rsidRPr="00F87466">
        <w:rPr>
          <w:i/>
          <w:color w:val="000000" w:themeColor="text1"/>
          <w:sz w:val="20"/>
          <w:szCs w:val="20"/>
          <w:lang w:val="es-CO"/>
        </w:rPr>
        <w:t>middleware</w:t>
      </w:r>
      <w:r w:rsidRPr="00335985">
        <w:rPr>
          <w:color w:val="000000" w:themeColor="text1"/>
          <w:sz w:val="20"/>
          <w:szCs w:val="20"/>
          <w:lang w:val="es-CO"/>
        </w:rPr>
        <w:t>.</w:t>
      </w:r>
      <w:commentRangeEnd w:id="32"/>
      <w:r w:rsidR="007A740F">
        <w:rPr>
          <w:rStyle w:val="Refdecomentario"/>
        </w:rPr>
        <w:commentReference w:id="32"/>
      </w:r>
    </w:p>
    <w:p w:rsidR="00154E84" w:rsidP="009526C0" w:rsidRDefault="00154E84" w14:paraId="18A08F1A" w14:textId="77777777">
      <w:pPr>
        <w:pStyle w:val="Prrafodelista"/>
        <w:ind w:left="57"/>
        <w:jc w:val="both"/>
        <w:textAlignment w:val="baseline"/>
        <w:rPr>
          <w:color w:val="000000" w:themeColor="text1"/>
          <w:sz w:val="20"/>
          <w:szCs w:val="20"/>
          <w:lang w:val="es-CO"/>
        </w:rPr>
      </w:pPr>
    </w:p>
    <w:p w:rsidR="00335985" w:rsidP="009526C0" w:rsidRDefault="00335985" w14:paraId="7F437206" w14:textId="6FC5F261">
      <w:pPr>
        <w:pStyle w:val="Prrafodelista"/>
        <w:ind w:left="57"/>
        <w:jc w:val="both"/>
        <w:textAlignment w:val="baseline"/>
        <w:rPr>
          <w:color w:val="000000" w:themeColor="text1"/>
          <w:sz w:val="20"/>
          <w:szCs w:val="20"/>
          <w:lang w:val="es-CO"/>
        </w:rPr>
      </w:pPr>
      <w:r w:rsidRPr="00335985">
        <w:rPr>
          <w:color w:val="000000" w:themeColor="text1"/>
          <w:sz w:val="20"/>
          <w:szCs w:val="20"/>
          <w:lang w:val="es-CO"/>
        </w:rPr>
        <w:t xml:space="preserve">Aunque inicialmente es interesante para el </w:t>
      </w:r>
      <w:r w:rsidR="000143A2">
        <w:rPr>
          <w:color w:val="000000" w:themeColor="text1"/>
          <w:sz w:val="20"/>
          <w:szCs w:val="20"/>
          <w:lang w:val="es-CO"/>
        </w:rPr>
        <w:t xml:space="preserve">cliente </w:t>
      </w:r>
      <w:r w:rsidRPr="00335985">
        <w:rPr>
          <w:color w:val="000000" w:themeColor="text1"/>
          <w:sz w:val="20"/>
          <w:szCs w:val="20"/>
          <w:lang w:val="es-CO"/>
        </w:rPr>
        <w:t xml:space="preserve">que un servicio o una plataforma de servicios se actualice o se arregle hay que considerar que cualquier cambio en el comportamiento de un servicio puede tener un impacto negativo en la parte del cliente y que acarrea, frecuentemente, cambios en los componentes de la aplicación y en los sistemas TIC del cliente y/o nuevas acciones de capacitación de los usuarios del servicio del </w:t>
      </w:r>
      <w:r w:rsidR="000143A2">
        <w:rPr>
          <w:color w:val="000000" w:themeColor="text1"/>
          <w:sz w:val="20"/>
          <w:szCs w:val="20"/>
          <w:lang w:val="es-CO"/>
        </w:rPr>
        <w:t>proveedor</w:t>
      </w:r>
      <w:r w:rsidRPr="00335985">
        <w:rPr>
          <w:color w:val="000000" w:themeColor="text1"/>
          <w:sz w:val="20"/>
          <w:szCs w:val="20"/>
          <w:lang w:val="es-CO"/>
        </w:rPr>
        <w:t>.</w:t>
      </w:r>
      <w:r w:rsidR="000143A2">
        <w:rPr>
          <w:color w:val="000000" w:themeColor="text1"/>
          <w:sz w:val="20"/>
          <w:szCs w:val="20"/>
          <w:lang w:val="es-CO"/>
        </w:rPr>
        <w:t xml:space="preserve"> </w:t>
      </w:r>
      <w:r w:rsidRPr="00335985">
        <w:rPr>
          <w:color w:val="000000" w:themeColor="text1"/>
          <w:sz w:val="20"/>
          <w:szCs w:val="20"/>
          <w:lang w:val="es-CO"/>
        </w:rPr>
        <w:t xml:space="preserve">Por tanto, es importante que el mantenimiento de los servicios esté sujeto a prácticas de gobierno transparentes para que el </w:t>
      </w:r>
      <w:r w:rsidR="003B2776">
        <w:rPr>
          <w:color w:val="000000" w:themeColor="text1"/>
          <w:sz w:val="20"/>
          <w:szCs w:val="20"/>
          <w:lang w:val="es-CO"/>
        </w:rPr>
        <w:t>proveedor</w:t>
      </w:r>
      <w:r w:rsidRPr="00335985">
        <w:rPr>
          <w:color w:val="000000" w:themeColor="text1"/>
          <w:sz w:val="20"/>
          <w:szCs w:val="20"/>
          <w:lang w:val="es-CO"/>
        </w:rPr>
        <w:t xml:space="preserve"> pueda estar en la mejor posición para estar prevenido anticipando acciones internas convenientemente y con el objetivo de evitar impactos significativos en el negocio.</w:t>
      </w:r>
    </w:p>
    <w:p w:rsidRPr="00335985" w:rsidR="003B2776" w:rsidP="009526C0" w:rsidRDefault="003B2776" w14:paraId="1F3CE28E" w14:textId="77777777">
      <w:pPr>
        <w:pStyle w:val="Prrafodelista"/>
        <w:ind w:left="57"/>
        <w:jc w:val="both"/>
        <w:textAlignment w:val="baseline"/>
        <w:rPr>
          <w:color w:val="000000" w:themeColor="text1"/>
          <w:sz w:val="20"/>
          <w:szCs w:val="20"/>
          <w:lang w:val="es-CO"/>
        </w:rPr>
      </w:pPr>
    </w:p>
    <w:p w:rsidR="00335985" w:rsidP="009526C0" w:rsidRDefault="00335985" w14:paraId="597A3FBF" w14:textId="2701AAF8">
      <w:pPr>
        <w:pStyle w:val="Prrafodelista"/>
        <w:ind w:left="57"/>
        <w:jc w:val="both"/>
        <w:textAlignment w:val="baseline"/>
        <w:rPr>
          <w:color w:val="000000" w:themeColor="text1"/>
          <w:sz w:val="20"/>
          <w:szCs w:val="20"/>
          <w:lang w:val="es-CO"/>
        </w:rPr>
      </w:pPr>
      <w:r w:rsidRPr="00335985">
        <w:rPr>
          <w:color w:val="000000" w:themeColor="text1"/>
          <w:sz w:val="20"/>
          <w:szCs w:val="20"/>
          <w:lang w:val="es-CO"/>
        </w:rPr>
        <w:t xml:space="preserve">Las prácticas de mantenimiento en los servicios deben estar documentadas en el SLA e incluir la capacidad para que el cliente informe problemas y solicite soluciones junto a mecanismos de comunicación para que el </w:t>
      </w:r>
      <w:r w:rsidR="003B2776">
        <w:rPr>
          <w:color w:val="000000" w:themeColor="text1"/>
          <w:sz w:val="20"/>
          <w:szCs w:val="20"/>
          <w:lang w:val="es-CO"/>
        </w:rPr>
        <w:t xml:space="preserve">proveedor </w:t>
      </w:r>
      <w:r w:rsidRPr="00335985">
        <w:rPr>
          <w:color w:val="000000" w:themeColor="text1"/>
          <w:sz w:val="20"/>
          <w:szCs w:val="20"/>
          <w:lang w:val="es-CO"/>
        </w:rPr>
        <w:t>notifique al cliente los cambios asociados a mantenimientos pendientes y su programación en el tiempo.</w:t>
      </w:r>
    </w:p>
    <w:p w:rsidR="003B2776" w:rsidP="009526C0" w:rsidRDefault="003B2776" w14:paraId="0608AF4F" w14:textId="4EF3B1FB">
      <w:pPr>
        <w:pStyle w:val="Prrafodelista"/>
        <w:ind w:left="57"/>
        <w:jc w:val="both"/>
        <w:textAlignment w:val="baseline"/>
        <w:rPr>
          <w:color w:val="000000" w:themeColor="text1"/>
          <w:sz w:val="20"/>
          <w:szCs w:val="20"/>
          <w:lang w:val="es-CO"/>
        </w:rPr>
      </w:pPr>
    </w:p>
    <w:tbl>
      <w:tblPr>
        <w:tblStyle w:val="Tablaconcuadrcula"/>
        <w:tblW w:w="0" w:type="auto"/>
        <w:tblInd w:w="-1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941"/>
        <w:gridCol w:w="3163"/>
      </w:tblGrid>
      <w:tr w:rsidRPr="00181759" w:rsidR="00F87466" w:rsidTr="00F87466" w14:paraId="51AEC6C8" w14:textId="77777777">
        <w:tc>
          <w:tcPr>
            <w:tcW w:w="6941" w:type="dxa"/>
          </w:tcPr>
          <w:p w:rsidR="00F87466" w:rsidP="00F87466" w:rsidRDefault="00F87466" w14:paraId="067AE06E" w14:textId="5D51F210">
            <w:pPr>
              <w:pStyle w:val="Prrafodelista"/>
              <w:spacing w:line="276" w:lineRule="auto"/>
              <w:ind w:left="57"/>
              <w:jc w:val="both"/>
              <w:textAlignment w:val="baseline"/>
              <w:rPr>
                <w:color w:val="000000" w:themeColor="text1"/>
                <w:sz w:val="20"/>
                <w:szCs w:val="20"/>
                <w:lang w:val="es-CO"/>
              </w:rPr>
            </w:pPr>
            <w:r w:rsidRPr="00335985">
              <w:rPr>
                <w:color w:val="000000" w:themeColor="text1"/>
                <w:sz w:val="20"/>
                <w:szCs w:val="20"/>
                <w:lang w:val="es-CO"/>
              </w:rPr>
              <w:t xml:space="preserve">El denominado versionado se refiere al etiquetado adecuado de un servicio o de los propios componentes que lo componen según su nivel de complejidad y/o atomización (p.ej. típicas de arquitecturas de micro servicios o realizada en función de las capas que lo componen como el nivel de sistema operativo utilizado en un servicio </w:t>
            </w:r>
            <w:r w:rsidRPr="00AB369A">
              <w:rPr>
                <w:i/>
                <w:color w:val="000000" w:themeColor="text1"/>
                <w:sz w:val="20"/>
                <w:szCs w:val="20"/>
                <w:lang w:val="es-CO"/>
              </w:rPr>
              <w:t>IaaS</w:t>
            </w:r>
            <w:r w:rsidRPr="00335985">
              <w:rPr>
                <w:color w:val="000000" w:themeColor="text1"/>
                <w:sz w:val="20"/>
                <w:szCs w:val="20"/>
                <w:lang w:val="es-CO"/>
              </w:rPr>
              <w:t xml:space="preserve">), de tal modo que el cliente tenga claro qué se está utilizando en una versión en particular. </w:t>
            </w:r>
          </w:p>
          <w:p w:rsidR="00F87466" w:rsidP="009526C0" w:rsidRDefault="00F87466" w14:paraId="3FB0A3A9" w14:textId="77777777">
            <w:pPr>
              <w:pStyle w:val="Prrafodelista"/>
              <w:ind w:left="0"/>
              <w:jc w:val="both"/>
              <w:textAlignment w:val="baseline"/>
              <w:rPr>
                <w:color w:val="000000" w:themeColor="text1"/>
                <w:sz w:val="20"/>
                <w:szCs w:val="20"/>
                <w:lang w:val="es-CO"/>
              </w:rPr>
            </w:pPr>
          </w:p>
          <w:p w:rsidR="00F87466" w:rsidP="00F87466" w:rsidRDefault="00F87466" w14:paraId="55F98A7C" w14:textId="5E4A3F63">
            <w:pPr>
              <w:pStyle w:val="Prrafodelista"/>
              <w:spacing w:line="276" w:lineRule="auto"/>
              <w:ind w:left="57"/>
              <w:jc w:val="both"/>
              <w:textAlignment w:val="baseline"/>
              <w:rPr>
                <w:color w:val="000000" w:themeColor="text1"/>
                <w:sz w:val="20"/>
                <w:szCs w:val="20"/>
                <w:lang w:val="es-CO"/>
              </w:rPr>
            </w:pPr>
            <w:r w:rsidRPr="00335985">
              <w:rPr>
                <w:color w:val="000000" w:themeColor="text1"/>
                <w:sz w:val="20"/>
                <w:szCs w:val="20"/>
                <w:lang w:val="es-CO"/>
              </w:rPr>
              <w:t xml:space="preserve">Es importante que el servicio reciba una etiqueta de nueva versión cuando se realiza el mantenimiento de un servicio en la nube para poder aplicar actividades eficaces de control de versiones de manera adecuada y según procesos garantistas basados en buenas prácticas ampliamente conocidas y aplicadas </w:t>
            </w:r>
            <w:r>
              <w:rPr>
                <w:color w:val="000000" w:themeColor="text1"/>
                <w:sz w:val="20"/>
                <w:szCs w:val="20"/>
                <w:lang w:val="es-CO"/>
              </w:rPr>
              <w:t xml:space="preserve">como </w:t>
            </w:r>
            <w:r w:rsidRPr="00335985">
              <w:rPr>
                <w:color w:val="000000" w:themeColor="text1"/>
                <w:sz w:val="20"/>
                <w:szCs w:val="20"/>
                <w:lang w:val="es-CO"/>
              </w:rPr>
              <w:t xml:space="preserve">modelos </w:t>
            </w:r>
            <w:r w:rsidR="00AB369A">
              <w:rPr>
                <w:color w:val="000000" w:themeColor="text1"/>
                <w:sz w:val="20"/>
                <w:szCs w:val="20"/>
                <w:lang w:val="es-CO"/>
              </w:rPr>
              <w:t>(</w:t>
            </w:r>
            <w:r w:rsidRPr="00335985">
              <w:rPr>
                <w:color w:val="000000" w:themeColor="text1"/>
                <w:sz w:val="20"/>
                <w:szCs w:val="20"/>
                <w:lang w:val="es-CO"/>
              </w:rPr>
              <w:t>ITIL).</w:t>
            </w:r>
          </w:p>
        </w:tc>
        <w:tc>
          <w:tcPr>
            <w:tcW w:w="3163" w:type="dxa"/>
          </w:tcPr>
          <w:p w:rsidR="00F87466" w:rsidP="009526C0" w:rsidRDefault="005813A8" w14:paraId="61429082" w14:textId="2BC04441">
            <w:pPr>
              <w:pStyle w:val="Prrafodelista"/>
              <w:ind w:left="0"/>
              <w:jc w:val="both"/>
              <w:textAlignment w:val="baseline"/>
              <w:rPr>
                <w:color w:val="000000" w:themeColor="text1"/>
                <w:sz w:val="20"/>
                <w:szCs w:val="20"/>
                <w:lang w:val="es-CO"/>
              </w:rPr>
            </w:pPr>
            <w:r>
              <w:rPr>
                <w:noProof/>
                <w:lang w:val="es-CO"/>
              </w:rPr>
              <w:drawing>
                <wp:anchor distT="0" distB="0" distL="114300" distR="114300" simplePos="0" relativeHeight="251699200" behindDoc="0" locked="0" layoutInCell="1" allowOverlap="1" wp14:anchorId="1802EF62" wp14:editId="6C022D36">
                  <wp:simplePos x="0" y="0"/>
                  <wp:positionH relativeFrom="column">
                    <wp:posOffset>123190</wp:posOffset>
                  </wp:positionH>
                  <wp:positionV relativeFrom="paragraph">
                    <wp:posOffset>56515</wp:posOffset>
                  </wp:positionV>
                  <wp:extent cx="1818701" cy="1476375"/>
                  <wp:effectExtent l="0" t="0" r="0" b="0"/>
                  <wp:wrapNone/>
                  <wp:docPr id="24" name="Imagen 24" descr="Sistemas de Control de Versiones - Ulb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as de Control de Versiones - Ulbe Gro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8701"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Pr="00335985" w:rsidR="003B2776" w:rsidP="009526C0" w:rsidRDefault="003B2776" w14:paraId="29C42E47" w14:textId="77777777">
      <w:pPr>
        <w:pStyle w:val="Prrafodelista"/>
        <w:ind w:left="57"/>
        <w:jc w:val="both"/>
        <w:textAlignment w:val="baseline"/>
        <w:rPr>
          <w:color w:val="000000" w:themeColor="text1"/>
          <w:sz w:val="20"/>
          <w:szCs w:val="20"/>
          <w:lang w:val="es-CO"/>
        </w:rPr>
      </w:pPr>
    </w:p>
    <w:p w:rsidR="00335985" w:rsidP="009526C0" w:rsidRDefault="00335985" w14:paraId="32C56D42" w14:textId="768FD7A0">
      <w:pPr>
        <w:pStyle w:val="Prrafodelista"/>
        <w:ind w:left="57"/>
        <w:jc w:val="both"/>
        <w:textAlignment w:val="baseline"/>
        <w:rPr>
          <w:color w:val="000000" w:themeColor="text1"/>
          <w:sz w:val="20"/>
          <w:szCs w:val="20"/>
          <w:lang w:val="es-CO"/>
        </w:rPr>
      </w:pPr>
      <w:r w:rsidRPr="00335985">
        <w:rPr>
          <w:color w:val="000000" w:themeColor="text1"/>
          <w:sz w:val="20"/>
          <w:szCs w:val="20"/>
          <w:lang w:val="es-CO"/>
        </w:rPr>
        <w:t>Por ejemplo, cuando se realicen cambios significativos en un servicio de una versión a una nueva, la versión más antigua del servicio debería estar disponible en paralelo con la nueva versión durante un período de tiempo acordado.</w:t>
      </w:r>
    </w:p>
    <w:p w:rsidR="00154E84" w:rsidP="009526C0" w:rsidRDefault="00154E84" w14:paraId="075009B8" w14:textId="24917D3C">
      <w:pPr>
        <w:pStyle w:val="Prrafodelista"/>
        <w:ind w:left="57"/>
        <w:jc w:val="both"/>
        <w:textAlignment w:val="baseline"/>
        <w:rPr>
          <w:color w:val="000000" w:themeColor="text1"/>
          <w:sz w:val="20"/>
          <w:szCs w:val="20"/>
          <w:lang w:val="es-CO"/>
        </w:rPr>
      </w:pPr>
    </w:p>
    <w:p w:rsidR="00154E84" w:rsidP="009526C0" w:rsidRDefault="00154E84" w14:paraId="7C7E32C5" w14:textId="77777777">
      <w:pPr>
        <w:pStyle w:val="Prrafodelista"/>
        <w:ind w:left="57"/>
        <w:jc w:val="both"/>
        <w:textAlignment w:val="baseline"/>
        <w:rPr>
          <w:color w:val="000000" w:themeColor="text1"/>
          <w:sz w:val="20"/>
          <w:szCs w:val="20"/>
          <w:lang w:val="es-CO"/>
        </w:rPr>
      </w:pPr>
    </w:p>
    <w:p w:rsidR="003B2776" w:rsidP="00335985" w:rsidRDefault="003B2776" w14:paraId="5EF24549" w14:textId="77777777">
      <w:pPr>
        <w:pStyle w:val="Prrafodelista"/>
        <w:ind w:left="1854"/>
        <w:jc w:val="both"/>
        <w:textAlignment w:val="baseline"/>
        <w:rPr>
          <w:color w:val="000000" w:themeColor="text1"/>
          <w:sz w:val="20"/>
          <w:szCs w:val="20"/>
          <w:lang w:val="es-CO"/>
        </w:rPr>
      </w:pPr>
    </w:p>
    <w:p w:rsidRPr="00154E84" w:rsidR="00FD5C25" w:rsidP="00A568B3" w:rsidRDefault="00FD5C25" w14:paraId="46B27A8F" w14:textId="106EB6D1">
      <w:pPr>
        <w:pStyle w:val="Prrafodelista"/>
        <w:numPr>
          <w:ilvl w:val="2"/>
          <w:numId w:val="3"/>
        </w:numPr>
        <w:ind w:left="1627"/>
        <w:jc w:val="both"/>
        <w:textAlignment w:val="baseline"/>
        <w:rPr>
          <w:b/>
          <w:i/>
          <w:iCs/>
          <w:color w:val="000000" w:themeColor="text1"/>
          <w:sz w:val="20"/>
          <w:szCs w:val="20"/>
          <w:lang w:val="es-CO"/>
        </w:rPr>
      </w:pPr>
      <w:r w:rsidRPr="00154E84">
        <w:rPr>
          <w:b/>
          <w:i/>
          <w:iCs/>
          <w:color w:val="000000" w:themeColor="text1"/>
          <w:sz w:val="20"/>
          <w:szCs w:val="20"/>
          <w:lang w:val="es-CO"/>
        </w:rPr>
        <w:t>Portabilidad</w:t>
      </w:r>
      <w:r w:rsidRPr="00154E84" w:rsidR="00154E84">
        <w:rPr>
          <w:b/>
          <w:i/>
          <w:iCs/>
          <w:color w:val="000000" w:themeColor="text1"/>
          <w:sz w:val="20"/>
          <w:szCs w:val="20"/>
          <w:lang w:val="es-CO"/>
        </w:rPr>
        <w:t>.</w:t>
      </w:r>
    </w:p>
    <w:p w:rsidRPr="00A568B3" w:rsidR="00A568B3" w:rsidP="00A568B3" w:rsidRDefault="00A568B3" w14:paraId="3F77AF11" w14:textId="77777777">
      <w:pPr>
        <w:pStyle w:val="Prrafodelista"/>
        <w:ind w:left="1627"/>
        <w:jc w:val="both"/>
        <w:textAlignment w:val="baseline"/>
        <w:rPr>
          <w:b/>
          <w:color w:val="000000" w:themeColor="text1"/>
          <w:sz w:val="20"/>
          <w:szCs w:val="20"/>
          <w:lang w:val="es-CO"/>
        </w:rPr>
      </w:pPr>
    </w:p>
    <w:p w:rsidR="00FD5C25" w:rsidP="009526C0" w:rsidRDefault="00FD5C25" w14:paraId="2C5AB9F3" w14:textId="7D1F4811">
      <w:pPr>
        <w:pStyle w:val="Prrafodelista"/>
        <w:ind w:left="0"/>
        <w:jc w:val="both"/>
        <w:textAlignment w:val="baseline"/>
        <w:rPr>
          <w:color w:val="000000" w:themeColor="text1"/>
          <w:sz w:val="20"/>
          <w:szCs w:val="20"/>
          <w:lang w:val="es-CO"/>
        </w:rPr>
      </w:pPr>
      <w:r w:rsidRPr="00FD5C25">
        <w:rPr>
          <w:color w:val="000000" w:themeColor="text1"/>
          <w:sz w:val="20"/>
          <w:szCs w:val="20"/>
          <w:lang w:val="es-CO"/>
        </w:rPr>
        <w:t xml:space="preserve">Este aspecto es importante considerando que los potenciales </w:t>
      </w:r>
      <w:r w:rsidR="00884BDE">
        <w:rPr>
          <w:color w:val="000000" w:themeColor="text1"/>
          <w:sz w:val="20"/>
          <w:szCs w:val="20"/>
          <w:lang w:val="es-CO"/>
        </w:rPr>
        <w:t xml:space="preserve">clientes </w:t>
      </w:r>
      <w:r w:rsidRPr="00FD5C25">
        <w:rPr>
          <w:color w:val="000000" w:themeColor="text1"/>
          <w:sz w:val="20"/>
          <w:szCs w:val="20"/>
          <w:lang w:val="es-CO"/>
        </w:rPr>
        <w:t xml:space="preserve">están interesados en evitar quedar cautivos del </w:t>
      </w:r>
      <w:r w:rsidR="00884BDE">
        <w:rPr>
          <w:color w:val="000000" w:themeColor="text1"/>
          <w:sz w:val="20"/>
          <w:szCs w:val="20"/>
          <w:lang w:val="es-CO"/>
        </w:rPr>
        <w:t xml:space="preserve">proveedor </w:t>
      </w:r>
      <w:r w:rsidRPr="00FD5C25">
        <w:rPr>
          <w:color w:val="000000" w:themeColor="text1"/>
          <w:sz w:val="20"/>
          <w:szCs w:val="20"/>
          <w:lang w:val="es-CO"/>
        </w:rPr>
        <w:t xml:space="preserve">cuando eligen utilizar los servicios en la nube. </w:t>
      </w:r>
    </w:p>
    <w:p w:rsidR="005813A8" w:rsidP="009526C0" w:rsidRDefault="005813A8" w14:paraId="129B49B9" w14:textId="14184E09">
      <w:pPr>
        <w:pStyle w:val="Prrafodelista"/>
        <w:ind w:left="0"/>
        <w:jc w:val="both"/>
        <w:textAlignment w:val="baseline"/>
        <w:rPr>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856"/>
      </w:tblGrid>
      <w:tr w:rsidRPr="00181759" w:rsidR="00DC4623" w:rsidTr="005813A8" w14:paraId="1B79F81F" w14:textId="77777777">
        <w:tc>
          <w:tcPr>
            <w:tcW w:w="5856" w:type="dxa"/>
          </w:tcPr>
          <w:p w:rsidR="00DC4623" w:rsidP="005813A8" w:rsidRDefault="00DC4623" w14:paraId="625EC59A" w14:textId="509B9AA9">
            <w:pPr>
              <w:pStyle w:val="Prrafodelista"/>
              <w:spacing w:line="276" w:lineRule="auto"/>
              <w:ind w:left="0"/>
              <w:jc w:val="both"/>
              <w:textAlignment w:val="baseline"/>
              <w:rPr>
                <w:color w:val="000000" w:themeColor="text1"/>
                <w:sz w:val="20"/>
                <w:szCs w:val="20"/>
                <w:lang w:val="es-CO"/>
              </w:rPr>
            </w:pPr>
            <w:r w:rsidRPr="00FD5C25">
              <w:rPr>
                <w:color w:val="000000" w:themeColor="text1"/>
                <w:sz w:val="20"/>
                <w:szCs w:val="20"/>
                <w:lang w:val="es-CO"/>
              </w:rPr>
              <w:t xml:space="preserve">Los </w:t>
            </w:r>
            <w:r>
              <w:rPr>
                <w:color w:val="000000" w:themeColor="text1"/>
                <w:sz w:val="20"/>
                <w:szCs w:val="20"/>
                <w:lang w:val="es-CO"/>
              </w:rPr>
              <w:t>clientes</w:t>
            </w:r>
            <w:r w:rsidRPr="00FD5C25">
              <w:rPr>
                <w:color w:val="000000" w:themeColor="text1"/>
                <w:sz w:val="20"/>
                <w:szCs w:val="20"/>
                <w:lang w:val="es-CO"/>
              </w:rPr>
              <w:t xml:space="preserve"> necesitan saber que pueden transferir sus datos o </w:t>
            </w:r>
            <w:r>
              <w:rPr>
                <w:color w:val="000000" w:themeColor="text1"/>
                <w:sz w:val="20"/>
                <w:szCs w:val="20"/>
                <w:lang w:val="es-CO"/>
              </w:rPr>
              <w:t xml:space="preserve">aplicaciones entre múltiples proveedores </w:t>
            </w:r>
            <w:r w:rsidRPr="00FD5C25">
              <w:rPr>
                <w:color w:val="000000" w:themeColor="text1"/>
                <w:sz w:val="20"/>
                <w:szCs w:val="20"/>
                <w:lang w:val="es-CO"/>
              </w:rPr>
              <w:t>a un nivel de costes y de interrupción aceptables y que puede variar según el tipo específico de servicio en la nube.</w:t>
            </w:r>
          </w:p>
          <w:p w:rsidRPr="00FD5C25" w:rsidR="00DC4623" w:rsidP="005813A8" w:rsidRDefault="00DC4623" w14:paraId="68CF9FAD" w14:textId="77777777">
            <w:pPr>
              <w:pStyle w:val="Prrafodelista"/>
              <w:spacing w:line="276" w:lineRule="auto"/>
              <w:ind w:left="0"/>
              <w:jc w:val="both"/>
              <w:textAlignment w:val="baseline"/>
              <w:rPr>
                <w:color w:val="000000" w:themeColor="text1"/>
                <w:sz w:val="20"/>
                <w:szCs w:val="20"/>
                <w:lang w:val="es-CO"/>
              </w:rPr>
            </w:pPr>
          </w:p>
          <w:p w:rsidR="00DC4623" w:rsidP="005813A8" w:rsidRDefault="00DC4623" w14:paraId="002D9DEC" w14:textId="71556A8C">
            <w:pPr>
              <w:pStyle w:val="Prrafodelista"/>
              <w:spacing w:line="276" w:lineRule="auto"/>
              <w:ind w:left="0"/>
              <w:jc w:val="both"/>
              <w:textAlignment w:val="baseline"/>
              <w:rPr>
                <w:color w:val="000000" w:themeColor="text1"/>
                <w:sz w:val="20"/>
                <w:szCs w:val="20"/>
                <w:lang w:val="es-CO"/>
              </w:rPr>
            </w:pPr>
            <w:r w:rsidRPr="00FD5C25">
              <w:rPr>
                <w:color w:val="000000" w:themeColor="text1"/>
                <w:sz w:val="20"/>
                <w:szCs w:val="20"/>
                <w:lang w:val="es-CO"/>
              </w:rPr>
              <w:t xml:space="preserve">Un ejemplo típico es la portabilidad de una organización en su rol de </w:t>
            </w:r>
            <w:r>
              <w:rPr>
                <w:color w:val="000000" w:themeColor="text1"/>
                <w:sz w:val="20"/>
                <w:szCs w:val="20"/>
                <w:lang w:val="es-CO"/>
              </w:rPr>
              <w:t xml:space="preserve">cliente </w:t>
            </w:r>
            <w:r w:rsidRPr="00FD5C25">
              <w:rPr>
                <w:color w:val="000000" w:themeColor="text1"/>
                <w:sz w:val="20"/>
                <w:szCs w:val="20"/>
                <w:lang w:val="es-CO"/>
              </w:rPr>
              <w:t xml:space="preserve">que pueda considerar pasar de su </w:t>
            </w:r>
            <w:r>
              <w:rPr>
                <w:color w:val="000000" w:themeColor="text1"/>
                <w:sz w:val="20"/>
                <w:szCs w:val="20"/>
                <w:lang w:val="es-CO"/>
              </w:rPr>
              <w:t xml:space="preserve">proveedor actual en </w:t>
            </w:r>
            <w:r w:rsidRPr="00AB369A">
              <w:rPr>
                <w:i/>
                <w:color w:val="000000" w:themeColor="text1"/>
                <w:sz w:val="20"/>
                <w:szCs w:val="20"/>
                <w:lang w:val="es-CO"/>
              </w:rPr>
              <w:t>IaaS</w:t>
            </w:r>
            <w:r w:rsidRPr="00FD5C25">
              <w:rPr>
                <w:color w:val="000000" w:themeColor="text1"/>
                <w:sz w:val="20"/>
                <w:szCs w:val="20"/>
                <w:lang w:val="es-CO"/>
              </w:rPr>
              <w:t xml:space="preserve"> a otro alternativo. En este escenario y para el aspecto de portabilidad que </w:t>
            </w:r>
            <w:r>
              <w:rPr>
                <w:color w:val="000000" w:themeColor="text1"/>
                <w:sz w:val="20"/>
                <w:szCs w:val="20"/>
                <w:lang w:val="es-CO"/>
              </w:rPr>
              <w:t xml:space="preserve">se </w:t>
            </w:r>
            <w:r w:rsidRPr="00FD5C25">
              <w:rPr>
                <w:color w:val="000000" w:themeColor="text1"/>
                <w:sz w:val="20"/>
                <w:szCs w:val="20"/>
                <w:lang w:val="es-CO"/>
              </w:rPr>
              <w:t>est</w:t>
            </w:r>
            <w:r>
              <w:rPr>
                <w:color w:val="000000" w:themeColor="text1"/>
                <w:sz w:val="20"/>
                <w:szCs w:val="20"/>
                <w:lang w:val="es-CO"/>
              </w:rPr>
              <w:t>á</w:t>
            </w:r>
            <w:r w:rsidRPr="00FD5C25">
              <w:rPr>
                <w:color w:val="000000" w:themeColor="text1"/>
                <w:sz w:val="20"/>
                <w:szCs w:val="20"/>
                <w:lang w:val="es-CO"/>
              </w:rPr>
              <w:t xml:space="preserve"> tratando, el </w:t>
            </w:r>
            <w:r>
              <w:rPr>
                <w:color w:val="000000" w:themeColor="text1"/>
                <w:sz w:val="20"/>
                <w:szCs w:val="20"/>
                <w:lang w:val="es-CO"/>
              </w:rPr>
              <w:t>cliente</w:t>
            </w:r>
            <w:r w:rsidRPr="00FD5C25">
              <w:rPr>
                <w:color w:val="000000" w:themeColor="text1"/>
                <w:sz w:val="20"/>
                <w:szCs w:val="20"/>
                <w:lang w:val="es-CO"/>
              </w:rPr>
              <w:t xml:space="preserve"> debería poder tomar sus datos y las imágenes de sus máquinas virtuales (VM) y ponerlos en</w:t>
            </w:r>
            <w:r>
              <w:rPr>
                <w:color w:val="000000" w:themeColor="text1"/>
                <w:sz w:val="20"/>
                <w:szCs w:val="20"/>
                <w:lang w:val="es-CO"/>
              </w:rPr>
              <w:t xml:space="preserve"> funcionamiento en un servicio </w:t>
            </w:r>
            <w:r w:rsidRPr="00AB369A">
              <w:rPr>
                <w:i/>
                <w:color w:val="000000" w:themeColor="text1"/>
                <w:sz w:val="20"/>
                <w:szCs w:val="20"/>
                <w:lang w:val="es-CO"/>
              </w:rPr>
              <w:t>IaaS</w:t>
            </w:r>
            <w:r w:rsidRPr="00FD5C25">
              <w:rPr>
                <w:color w:val="000000" w:themeColor="text1"/>
                <w:sz w:val="20"/>
                <w:szCs w:val="20"/>
                <w:lang w:val="es-CO"/>
              </w:rPr>
              <w:t xml:space="preserve"> equivalente de una manera relativamente sencilla. </w:t>
            </w:r>
          </w:p>
          <w:p w:rsidR="00DC4623" w:rsidP="009526C0" w:rsidRDefault="00DC4623" w14:paraId="4DC8628F" w14:textId="77777777">
            <w:pPr>
              <w:pStyle w:val="Prrafodelista"/>
              <w:ind w:left="0"/>
              <w:jc w:val="both"/>
              <w:textAlignment w:val="baseline"/>
              <w:rPr>
                <w:color w:val="000000" w:themeColor="text1"/>
                <w:sz w:val="20"/>
                <w:szCs w:val="20"/>
                <w:lang w:val="es-CO"/>
              </w:rPr>
            </w:pPr>
          </w:p>
        </w:tc>
      </w:tr>
    </w:tbl>
    <w:p w:rsidR="00FD5C25" w:rsidP="009526C0" w:rsidRDefault="00FD5C25" w14:paraId="01DE810B" w14:textId="02681E29">
      <w:pPr>
        <w:pStyle w:val="Prrafodelista"/>
        <w:ind w:left="0"/>
        <w:jc w:val="both"/>
        <w:textAlignment w:val="baseline"/>
        <w:rPr>
          <w:color w:val="000000" w:themeColor="text1"/>
          <w:sz w:val="20"/>
          <w:szCs w:val="20"/>
          <w:lang w:val="es-CO"/>
        </w:rPr>
      </w:pPr>
      <w:r w:rsidRPr="00FD5C25">
        <w:rPr>
          <w:color w:val="000000" w:themeColor="text1"/>
          <w:sz w:val="20"/>
          <w:szCs w:val="20"/>
          <w:lang w:val="es-CO"/>
        </w:rPr>
        <w:t xml:space="preserve">De forma similar cuando un </w:t>
      </w:r>
      <w:r w:rsidR="00F00FDA">
        <w:rPr>
          <w:color w:val="000000" w:themeColor="text1"/>
          <w:sz w:val="20"/>
          <w:szCs w:val="20"/>
          <w:lang w:val="es-CO"/>
        </w:rPr>
        <w:t>cliente</w:t>
      </w:r>
      <w:r w:rsidRPr="00FD5C25">
        <w:rPr>
          <w:color w:val="000000" w:themeColor="text1"/>
          <w:sz w:val="20"/>
          <w:szCs w:val="20"/>
          <w:lang w:val="es-CO"/>
        </w:rPr>
        <w:t xml:space="preserve"> desea trasladar </w:t>
      </w:r>
      <w:r w:rsidR="00F00FDA">
        <w:rPr>
          <w:color w:val="000000" w:themeColor="text1"/>
          <w:sz w:val="20"/>
          <w:szCs w:val="20"/>
          <w:lang w:val="es-CO"/>
        </w:rPr>
        <w:t xml:space="preserve">o </w:t>
      </w:r>
      <w:r w:rsidRPr="00FD5C25">
        <w:rPr>
          <w:color w:val="000000" w:themeColor="text1"/>
          <w:sz w:val="20"/>
          <w:szCs w:val="20"/>
          <w:lang w:val="es-CO"/>
        </w:rPr>
        <w:t xml:space="preserve">cambiar de proveedor de servicios SaaS, debería poder llevar sus datos </w:t>
      </w:r>
      <w:r w:rsidRPr="00FD5C25" w:rsidR="00D54CC1">
        <w:rPr>
          <w:color w:val="000000" w:themeColor="text1"/>
          <w:sz w:val="20"/>
          <w:szCs w:val="20"/>
          <w:lang w:val="es-CO"/>
        </w:rPr>
        <w:t>consigo,</w:t>
      </w:r>
      <w:r w:rsidRPr="00FD5C25">
        <w:rPr>
          <w:color w:val="000000" w:themeColor="text1"/>
          <w:sz w:val="20"/>
          <w:szCs w:val="20"/>
          <w:lang w:val="es-CO"/>
        </w:rPr>
        <w:t xml:space="preserve"> pero hay que considerar los costes relacionados a costes asociados a las actividades de exportar, mapear e importar los datos en la aplicación SaaS del nuevo </w:t>
      </w:r>
      <w:r w:rsidR="00F00FDA">
        <w:rPr>
          <w:color w:val="000000" w:themeColor="text1"/>
          <w:sz w:val="20"/>
          <w:szCs w:val="20"/>
          <w:lang w:val="es-CO"/>
        </w:rPr>
        <w:t>proveedor</w:t>
      </w:r>
      <w:r w:rsidRPr="00FD5C25">
        <w:rPr>
          <w:color w:val="000000" w:themeColor="text1"/>
          <w:sz w:val="20"/>
          <w:szCs w:val="20"/>
          <w:lang w:val="es-CO"/>
        </w:rPr>
        <w:t>.</w:t>
      </w:r>
    </w:p>
    <w:p w:rsidR="00154E84" w:rsidP="009526C0" w:rsidRDefault="00154E84" w14:paraId="6F59C124" w14:textId="77777777">
      <w:pPr>
        <w:pStyle w:val="Prrafodelista"/>
        <w:ind w:left="0"/>
        <w:jc w:val="both"/>
        <w:textAlignment w:val="baseline"/>
        <w:rPr>
          <w:color w:val="000000" w:themeColor="text1"/>
          <w:sz w:val="20"/>
          <w:szCs w:val="20"/>
          <w:lang w:val="es-CO"/>
        </w:rPr>
      </w:pPr>
    </w:p>
    <w:p w:rsidR="000831EA" w:rsidP="000831EA" w:rsidRDefault="00FD5C25" w14:paraId="667581B5" w14:textId="2416278F">
      <w:pPr>
        <w:pStyle w:val="Prrafodelista"/>
        <w:ind w:left="0"/>
        <w:jc w:val="both"/>
        <w:textAlignment w:val="baseline"/>
        <w:rPr>
          <w:color w:val="000000" w:themeColor="text1"/>
          <w:sz w:val="20"/>
          <w:szCs w:val="20"/>
          <w:lang w:val="es-CO"/>
        </w:rPr>
      </w:pPr>
      <w:r w:rsidRPr="00FD5C25">
        <w:rPr>
          <w:color w:val="000000" w:themeColor="text1"/>
          <w:sz w:val="20"/>
          <w:szCs w:val="20"/>
          <w:lang w:val="es-CO"/>
        </w:rPr>
        <w:t xml:space="preserve">Un nivel más o menos elevado de costes asociados a estas actividades va a quedar determinado por el grado de alineación de los modelos y formatos de datos de los </w:t>
      </w:r>
      <w:r w:rsidRPr="00AB369A">
        <w:rPr>
          <w:i/>
          <w:color w:val="000000" w:themeColor="text1"/>
          <w:sz w:val="20"/>
          <w:szCs w:val="20"/>
          <w:lang w:val="es-CO"/>
        </w:rPr>
        <w:t>SaaS</w:t>
      </w:r>
      <w:r w:rsidRPr="00FD5C25">
        <w:rPr>
          <w:color w:val="000000" w:themeColor="text1"/>
          <w:sz w:val="20"/>
          <w:szCs w:val="20"/>
          <w:lang w:val="es-CO"/>
        </w:rPr>
        <w:t xml:space="preserve"> de ambos </w:t>
      </w:r>
      <w:r w:rsidR="00D54CC1">
        <w:rPr>
          <w:color w:val="000000" w:themeColor="text1"/>
          <w:sz w:val="20"/>
          <w:szCs w:val="20"/>
          <w:lang w:val="es-CO"/>
        </w:rPr>
        <w:t>proveedores</w:t>
      </w:r>
      <w:r w:rsidRPr="00FD5C25">
        <w:rPr>
          <w:color w:val="000000" w:themeColor="text1"/>
          <w:sz w:val="20"/>
          <w:szCs w:val="20"/>
          <w:lang w:val="es-CO"/>
        </w:rPr>
        <w:t xml:space="preserve"> cons</w:t>
      </w:r>
      <w:r w:rsidR="00D54CC1">
        <w:rPr>
          <w:color w:val="000000" w:themeColor="text1"/>
          <w:sz w:val="20"/>
          <w:szCs w:val="20"/>
          <w:lang w:val="es-CO"/>
        </w:rPr>
        <w:t>iderados. Idealmente estos</w:t>
      </w:r>
      <w:r w:rsidRPr="00FD5C25">
        <w:rPr>
          <w:color w:val="000000" w:themeColor="text1"/>
          <w:sz w:val="20"/>
          <w:szCs w:val="20"/>
          <w:lang w:val="es-CO"/>
        </w:rPr>
        <w:t xml:space="preserve"> </w:t>
      </w:r>
      <w:r w:rsidRPr="00AB369A">
        <w:rPr>
          <w:i/>
          <w:color w:val="000000" w:themeColor="text1"/>
          <w:sz w:val="20"/>
          <w:szCs w:val="20"/>
          <w:lang w:val="es-CO"/>
        </w:rPr>
        <w:t>SaaS</w:t>
      </w:r>
      <w:r w:rsidRPr="00FD5C25">
        <w:rPr>
          <w:color w:val="000000" w:themeColor="text1"/>
          <w:sz w:val="20"/>
          <w:szCs w:val="20"/>
          <w:lang w:val="es-CO"/>
        </w:rPr>
        <w:t xml:space="preserve"> deberían adoptar formatos de intercambio de datos estándar relevantes según el dominio de aplicación. El cambio entre aplicaciones </w:t>
      </w:r>
      <w:r w:rsidRPr="00AB369A">
        <w:rPr>
          <w:i/>
          <w:color w:val="000000" w:themeColor="text1"/>
          <w:sz w:val="20"/>
          <w:szCs w:val="20"/>
          <w:lang w:val="es-CO"/>
        </w:rPr>
        <w:t>SaaS</w:t>
      </w:r>
      <w:r w:rsidRPr="00FD5C25">
        <w:rPr>
          <w:color w:val="000000" w:themeColor="text1"/>
          <w:sz w:val="20"/>
          <w:szCs w:val="20"/>
          <w:lang w:val="es-CO"/>
        </w:rPr>
        <w:t xml:space="preserve"> también puede implicar que el </w:t>
      </w:r>
      <w:r w:rsidR="00D54CC1">
        <w:rPr>
          <w:color w:val="000000" w:themeColor="text1"/>
          <w:sz w:val="20"/>
          <w:szCs w:val="20"/>
          <w:lang w:val="es-CO"/>
        </w:rPr>
        <w:t>cliente</w:t>
      </w:r>
      <w:r w:rsidRPr="00FD5C25">
        <w:rPr>
          <w:color w:val="000000" w:themeColor="text1"/>
          <w:sz w:val="20"/>
          <w:szCs w:val="20"/>
          <w:lang w:val="es-CO"/>
        </w:rPr>
        <w:t xml:space="preserve"> se adapte a una nueva interfaz de servicio y que está relacionada con la interoperabilidad del servicio como se ha indicad</w:t>
      </w:r>
      <w:r w:rsidR="00C8569D">
        <w:rPr>
          <w:color w:val="000000" w:themeColor="text1"/>
          <w:sz w:val="20"/>
          <w:szCs w:val="20"/>
          <w:lang w:val="es-CO"/>
        </w:rPr>
        <w:t>o</w:t>
      </w:r>
    </w:p>
    <w:p w:rsidR="000831EA" w:rsidP="000831EA" w:rsidRDefault="000831EA" w14:paraId="44FDDD56" w14:textId="164EA7C1">
      <w:pPr>
        <w:pStyle w:val="Prrafodelista"/>
        <w:ind w:left="0"/>
        <w:jc w:val="both"/>
        <w:textAlignment w:val="baseline"/>
        <w:rPr>
          <w:color w:val="000000" w:themeColor="text1"/>
          <w:sz w:val="20"/>
          <w:szCs w:val="20"/>
          <w:lang w:val="es-CO"/>
        </w:rPr>
      </w:pPr>
    </w:p>
    <w:p w:rsidR="000831EA" w:rsidP="000831EA" w:rsidRDefault="000831EA" w14:paraId="5A210B40" w14:textId="77777777">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0831EA" w:rsidP="009526C0" w:rsidRDefault="000831EA" w14:paraId="19E594F8" w14:textId="1790A10C">
      <w:pPr>
        <w:pStyle w:val="Prrafodelista"/>
        <w:ind w:left="0"/>
        <w:jc w:val="both"/>
        <w:textAlignment w:val="baseline"/>
        <w:rPr>
          <w:color w:val="000000" w:themeColor="text1"/>
          <w:sz w:val="20"/>
          <w:szCs w:val="20"/>
          <w:lang w:val="es-CO"/>
        </w:rPr>
      </w:pPr>
    </w:p>
    <w:p w:rsidR="00FD5C25" w:rsidP="009526C0" w:rsidRDefault="00FD5C25" w14:paraId="01244CF8" w14:textId="1E13E19E">
      <w:pPr>
        <w:pStyle w:val="Prrafodelista"/>
        <w:ind w:left="0"/>
        <w:jc w:val="both"/>
        <w:textAlignment w:val="baseline"/>
        <w:rPr>
          <w:color w:val="000000" w:themeColor="text1"/>
          <w:sz w:val="20"/>
          <w:szCs w:val="20"/>
          <w:lang w:val="es-CO"/>
        </w:rPr>
      </w:pPr>
      <w:r w:rsidRPr="00FD5C25">
        <w:rPr>
          <w:color w:val="000000" w:themeColor="text1"/>
          <w:sz w:val="20"/>
          <w:szCs w:val="20"/>
          <w:lang w:val="es-CO"/>
        </w:rPr>
        <w:t>En ambos casos, existe un aspecto importante a considerar relacionado con la portabilidad de los metadatos relacionados con los componentes de la aplicación que proporcionan información sobre las relaciones de los componentes de la aplicación y sobre la inf</w:t>
      </w:r>
      <w:r w:rsidR="00D54CC1">
        <w:rPr>
          <w:color w:val="000000" w:themeColor="text1"/>
          <w:sz w:val="20"/>
          <w:szCs w:val="20"/>
          <w:lang w:val="es-CO"/>
        </w:rPr>
        <w:t xml:space="preserve">raestructura requerida asociada, por ejemplo, la </w:t>
      </w:r>
      <w:r w:rsidRPr="00FD5C25">
        <w:rPr>
          <w:color w:val="000000" w:themeColor="text1"/>
          <w:sz w:val="20"/>
          <w:szCs w:val="20"/>
          <w:lang w:val="es-CO"/>
        </w:rPr>
        <w:t>configuración de balanceo de cargas</w:t>
      </w:r>
      <w:r w:rsidR="00D54CC1">
        <w:rPr>
          <w:color w:val="000000" w:themeColor="text1"/>
          <w:sz w:val="20"/>
          <w:szCs w:val="20"/>
          <w:lang w:val="es-CO"/>
        </w:rPr>
        <w:t xml:space="preserve"> o la configuración del </w:t>
      </w:r>
      <w:commentRangeStart w:id="33"/>
      <w:r w:rsidRPr="000831EA" w:rsidR="00D54CC1">
        <w:rPr>
          <w:i/>
          <w:color w:val="000000" w:themeColor="text1"/>
          <w:sz w:val="20"/>
          <w:szCs w:val="20"/>
          <w:lang w:val="es-CO"/>
        </w:rPr>
        <w:t>firewall</w:t>
      </w:r>
      <w:r w:rsidR="00D54CC1">
        <w:rPr>
          <w:color w:val="000000" w:themeColor="text1"/>
          <w:sz w:val="20"/>
          <w:szCs w:val="20"/>
          <w:lang w:val="es-CO"/>
        </w:rPr>
        <w:t>.</w:t>
      </w:r>
      <w:commentRangeEnd w:id="33"/>
      <w:r w:rsidR="00DC4623">
        <w:rPr>
          <w:rStyle w:val="Refdecomentario"/>
        </w:rPr>
        <w:commentReference w:id="33"/>
      </w:r>
    </w:p>
    <w:p w:rsidRPr="00FD5C25" w:rsidR="00D54CC1" w:rsidP="009526C0" w:rsidRDefault="00D54CC1" w14:paraId="1E0641E5" w14:textId="77777777">
      <w:pPr>
        <w:pStyle w:val="Prrafodelista"/>
        <w:ind w:left="0"/>
        <w:jc w:val="both"/>
        <w:textAlignment w:val="baseline"/>
        <w:rPr>
          <w:color w:val="000000" w:themeColor="text1"/>
          <w:sz w:val="20"/>
          <w:szCs w:val="20"/>
          <w:lang w:val="es-CO"/>
        </w:rPr>
      </w:pPr>
    </w:p>
    <w:p w:rsidRPr="0016759B" w:rsidR="00C8569D" w:rsidP="009526C0" w:rsidRDefault="00FD5C25" w14:paraId="534AA43B" w14:textId="1F8BB7AB">
      <w:pPr>
        <w:pStyle w:val="Prrafodelista"/>
        <w:ind w:left="0"/>
        <w:jc w:val="both"/>
        <w:textAlignment w:val="baseline"/>
        <w:rPr>
          <w:lang w:val="es-CO"/>
        </w:rPr>
      </w:pPr>
      <w:r w:rsidRPr="00FD5C25">
        <w:rPr>
          <w:color w:val="000000" w:themeColor="text1"/>
          <w:sz w:val="20"/>
          <w:szCs w:val="20"/>
          <w:lang w:val="es-CO"/>
        </w:rPr>
        <w:t xml:space="preserve">De forma similar a la pérdida de la tabla de </w:t>
      </w:r>
      <w:r w:rsidRPr="00C8569D">
        <w:rPr>
          <w:lang w:val="es-CO"/>
        </w:rPr>
        <w:t>indexación de una base de datos relacional, la conservación de los metadatos en un proceso de portabilidad es fundamental para poder materializarla.</w:t>
      </w:r>
    </w:p>
    <w:p w:rsidRPr="00FD5C25" w:rsidR="001678FD" w:rsidP="00FD5C25" w:rsidRDefault="001678FD" w14:paraId="361A066D" w14:textId="77777777">
      <w:pPr>
        <w:pStyle w:val="Prrafodelista"/>
        <w:ind w:left="1854"/>
        <w:jc w:val="both"/>
        <w:textAlignment w:val="baseline"/>
        <w:rPr>
          <w:color w:val="000000" w:themeColor="text1"/>
          <w:sz w:val="20"/>
          <w:szCs w:val="20"/>
          <w:lang w:val="es-CO"/>
        </w:rPr>
      </w:pPr>
    </w:p>
    <w:p w:rsidRPr="00154E84" w:rsidR="00FD5C25" w:rsidP="00A568B3" w:rsidRDefault="00634A18" w14:paraId="63657B1C" w14:textId="61536F66">
      <w:pPr>
        <w:pStyle w:val="Prrafodelista"/>
        <w:numPr>
          <w:ilvl w:val="2"/>
          <w:numId w:val="3"/>
        </w:numPr>
        <w:ind w:left="1627"/>
        <w:jc w:val="both"/>
        <w:textAlignment w:val="baseline"/>
        <w:rPr>
          <w:b/>
          <w:i/>
          <w:iCs/>
          <w:color w:val="000000" w:themeColor="text1"/>
          <w:sz w:val="20"/>
          <w:szCs w:val="20"/>
          <w:lang w:val="es-CO"/>
        </w:rPr>
      </w:pPr>
      <w:r w:rsidRPr="00154E84">
        <w:rPr>
          <w:b/>
          <w:i/>
          <w:iCs/>
          <w:color w:val="000000" w:themeColor="text1"/>
          <w:sz w:val="20"/>
          <w:szCs w:val="20"/>
          <w:lang w:val="es-CO"/>
        </w:rPr>
        <w:t>Protección de la información de la identidad personal</w:t>
      </w:r>
      <w:r w:rsidRPr="00154E84" w:rsidR="00154E84">
        <w:rPr>
          <w:b/>
          <w:i/>
          <w:iCs/>
          <w:color w:val="000000" w:themeColor="text1"/>
          <w:sz w:val="20"/>
          <w:szCs w:val="20"/>
          <w:lang w:val="es-CO"/>
        </w:rPr>
        <w:t>.</w:t>
      </w:r>
    </w:p>
    <w:p w:rsidRPr="00634A18" w:rsidR="00A568B3" w:rsidP="00A568B3" w:rsidRDefault="00A568B3" w14:paraId="314731CC" w14:textId="77777777">
      <w:pPr>
        <w:pStyle w:val="Prrafodelista"/>
        <w:ind w:left="1627"/>
        <w:jc w:val="both"/>
        <w:textAlignment w:val="baseline"/>
        <w:rPr>
          <w:b/>
          <w:color w:val="000000" w:themeColor="text1"/>
          <w:sz w:val="20"/>
          <w:szCs w:val="20"/>
          <w:lang w:val="es-CO"/>
        </w:rPr>
      </w:pPr>
    </w:p>
    <w:p w:rsidRPr="00634A18" w:rsidR="00634A18" w:rsidP="009526C0" w:rsidRDefault="00D743E0" w14:paraId="7A3000FB" w14:textId="2D347D9D">
      <w:pPr>
        <w:pStyle w:val="Prrafodelista"/>
        <w:ind w:left="0"/>
        <w:jc w:val="both"/>
        <w:textAlignment w:val="baseline"/>
        <w:rPr>
          <w:color w:val="000000" w:themeColor="text1"/>
          <w:sz w:val="20"/>
          <w:szCs w:val="20"/>
          <w:lang w:val="es-CO"/>
        </w:rPr>
      </w:pPr>
      <w:r>
        <w:rPr>
          <w:color w:val="000000" w:themeColor="text1"/>
          <w:sz w:val="20"/>
          <w:szCs w:val="20"/>
          <w:lang w:val="es-CO"/>
        </w:rPr>
        <w:t>Los proveedores</w:t>
      </w:r>
      <w:r w:rsidRPr="00634A18" w:rsidR="00634A18">
        <w:rPr>
          <w:color w:val="000000" w:themeColor="text1"/>
          <w:sz w:val="20"/>
          <w:szCs w:val="20"/>
          <w:lang w:val="es-CO"/>
        </w:rPr>
        <w:t xml:space="preserve"> deben proteger la recopilación, el procesamiento, la comunicación, el uso y la eliminación segura, adecuada y consistente de la información personal identificable en relación con los servicios en la nube.</w:t>
      </w:r>
    </w:p>
    <w:p w:rsidR="00634A18" w:rsidP="009526C0" w:rsidRDefault="00634A18" w14:paraId="1EA2888F" w14:textId="6529CF1B">
      <w:pPr>
        <w:pStyle w:val="Prrafodelista"/>
        <w:ind w:left="0"/>
        <w:jc w:val="both"/>
        <w:textAlignment w:val="baseline"/>
        <w:rPr>
          <w:color w:val="000000" w:themeColor="text1"/>
          <w:sz w:val="20"/>
          <w:szCs w:val="20"/>
          <w:lang w:val="es-CO"/>
        </w:rPr>
      </w:pPr>
      <w:r w:rsidRPr="00634A18">
        <w:rPr>
          <w:color w:val="000000" w:themeColor="text1"/>
          <w:sz w:val="20"/>
          <w:szCs w:val="20"/>
          <w:lang w:val="es-CO"/>
        </w:rPr>
        <w:t xml:space="preserve">De acuerdo con las pautas establecidas, uno de los imperativos comerciales claves de una organización es garantizar la protección de datos personales. Aunque la computación en la nube proporciona una solución flexible para recursos compartidos y que incluye </w:t>
      </w:r>
      <w:commentRangeStart w:id="34"/>
      <w:r w:rsidRPr="000831EA">
        <w:rPr>
          <w:i/>
          <w:color w:val="000000" w:themeColor="text1"/>
          <w:sz w:val="20"/>
          <w:szCs w:val="20"/>
          <w:lang w:val="es-CO"/>
        </w:rPr>
        <w:t>software</w:t>
      </w:r>
      <w:commentRangeEnd w:id="34"/>
      <w:r w:rsidR="00C8569D">
        <w:rPr>
          <w:rStyle w:val="Refdecomentario"/>
        </w:rPr>
        <w:commentReference w:id="34"/>
      </w:r>
      <w:r w:rsidRPr="00634A18">
        <w:rPr>
          <w:color w:val="000000" w:themeColor="text1"/>
          <w:sz w:val="20"/>
          <w:szCs w:val="20"/>
          <w:lang w:val="es-CO"/>
        </w:rPr>
        <w:t xml:space="preserve"> e información, también plantea desafíos adicionales de confidencialidad para los </w:t>
      </w:r>
      <w:r w:rsidR="00D743E0">
        <w:rPr>
          <w:color w:val="000000" w:themeColor="text1"/>
          <w:sz w:val="20"/>
          <w:szCs w:val="20"/>
          <w:lang w:val="es-CO"/>
        </w:rPr>
        <w:t>clientes</w:t>
      </w:r>
      <w:r w:rsidRPr="00634A18">
        <w:rPr>
          <w:color w:val="000000" w:themeColor="text1"/>
          <w:sz w:val="20"/>
          <w:szCs w:val="20"/>
          <w:lang w:val="es-CO"/>
        </w:rPr>
        <w:t xml:space="preserve"> que utilizan servicios en</w:t>
      </w:r>
      <w:r w:rsidR="00D743E0">
        <w:rPr>
          <w:color w:val="000000" w:themeColor="text1"/>
          <w:sz w:val="20"/>
          <w:szCs w:val="20"/>
          <w:lang w:val="es-CO"/>
        </w:rPr>
        <w:t xml:space="preserve"> la nube y también para los proveedores.</w:t>
      </w:r>
    </w:p>
    <w:p w:rsidR="005813A8" w:rsidP="009526C0" w:rsidRDefault="005813A8" w14:paraId="0FFB228B" w14:textId="56BEED84">
      <w:pPr>
        <w:pStyle w:val="Prrafodelista"/>
        <w:ind w:left="0"/>
        <w:jc w:val="both"/>
        <w:textAlignment w:val="baseline"/>
        <w:rPr>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9"/>
        <w:gridCol w:w="6843"/>
      </w:tblGrid>
      <w:tr w:rsidRPr="00181759" w:rsidR="005813A8" w:rsidTr="005813A8" w14:paraId="3CD75FBB" w14:textId="77777777">
        <w:tc>
          <w:tcPr>
            <w:tcW w:w="3119" w:type="dxa"/>
          </w:tcPr>
          <w:p w:rsidR="005813A8" w:rsidP="009526C0" w:rsidRDefault="005813A8" w14:paraId="61F4B286" w14:textId="07A64EC6">
            <w:pPr>
              <w:pStyle w:val="Prrafodelista"/>
              <w:ind w:left="0"/>
              <w:jc w:val="both"/>
              <w:textAlignment w:val="baseline"/>
              <w:rPr>
                <w:color w:val="000000" w:themeColor="text1"/>
                <w:sz w:val="20"/>
                <w:szCs w:val="20"/>
                <w:lang w:val="es-CO"/>
              </w:rPr>
            </w:pPr>
            <w:r>
              <w:rPr>
                <w:noProof/>
                <w:lang w:val="es-CO"/>
              </w:rPr>
              <w:drawing>
                <wp:anchor distT="0" distB="0" distL="114300" distR="114300" simplePos="0" relativeHeight="251731968" behindDoc="0" locked="0" layoutInCell="1" allowOverlap="1" wp14:anchorId="1228A9B8" wp14:editId="11C48C0F">
                  <wp:simplePos x="0" y="0"/>
                  <wp:positionH relativeFrom="margin">
                    <wp:posOffset>422275</wp:posOffset>
                  </wp:positionH>
                  <wp:positionV relativeFrom="margin">
                    <wp:posOffset>45720</wp:posOffset>
                  </wp:positionV>
                  <wp:extent cx="1409700" cy="1323340"/>
                  <wp:effectExtent l="0" t="0" r="0" b="0"/>
                  <wp:wrapSquare wrapText="bothSides"/>
                  <wp:docPr id="44" name="Imagen 44" descr="CAMARA DE COMERCIO DE CUCUTA - Información General Habea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RA DE COMERCIO DE CUCUTA - Información General Habeas Data"/>
                          <pic:cNvPicPr>
                            <a:picLocks noChangeAspect="1" noChangeArrowheads="1"/>
                          </pic:cNvPicPr>
                        </pic:nvPicPr>
                        <pic:blipFill rotWithShape="1">
                          <a:blip r:embed="rId32">
                            <a:extLst>
                              <a:ext uri="{28A0092B-C50C-407E-A947-70E740481C1C}">
                                <a14:useLocalDpi xmlns:a14="http://schemas.microsoft.com/office/drawing/2010/main" val="0"/>
                              </a:ext>
                            </a:extLst>
                          </a:blip>
                          <a:srcRect l="17800" r="16801" b="12286"/>
                          <a:stretch/>
                        </pic:blipFill>
                        <pic:spPr bwMode="auto">
                          <a:xfrm>
                            <a:off x="0" y="0"/>
                            <a:ext cx="1409700" cy="132334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843" w:type="dxa"/>
          </w:tcPr>
          <w:p w:rsidR="005813A8" w:rsidP="005813A8" w:rsidRDefault="005813A8" w14:paraId="1EDF1953" w14:textId="2E898112">
            <w:pPr>
              <w:pStyle w:val="Prrafodelista"/>
              <w:spacing w:line="276" w:lineRule="auto"/>
              <w:ind w:left="0"/>
              <w:jc w:val="both"/>
              <w:textAlignment w:val="baseline"/>
              <w:rPr>
                <w:color w:val="000000" w:themeColor="text1"/>
                <w:sz w:val="20"/>
                <w:szCs w:val="20"/>
                <w:lang w:val="es-CO"/>
              </w:rPr>
            </w:pPr>
            <w:r>
              <w:rPr>
                <w:color w:val="000000" w:themeColor="text1"/>
                <w:sz w:val="20"/>
                <w:szCs w:val="20"/>
                <w:lang w:val="es-CO"/>
              </w:rPr>
              <w:t>Ya en el mundo entero y en particular en Colombia existe regulación y normatividad que obliga a los proveedores de servicios a garantizar la información de datos personales, l</w:t>
            </w:r>
            <w:r w:rsidRPr="00D743E0">
              <w:rPr>
                <w:color w:val="000000" w:themeColor="text1"/>
                <w:sz w:val="20"/>
                <w:szCs w:val="20"/>
                <w:lang w:val="es-CO"/>
              </w:rPr>
              <w:t>os requisitos legales, reglamentarios y estatutarios varían según el sector del mercado y la jurisdicción y pueden cambiar, en consecuencia, las responsabilidades tanto de los clientes como de los proveedores de servicios en la nube. El cumplimiento de tales requisitos a menudo está relacionado con las actividades de gobierno y gestión de riesgos y puede llegar a ser una labor cada vez más compleja según s</w:t>
            </w:r>
            <w:r>
              <w:rPr>
                <w:color w:val="000000" w:themeColor="text1"/>
                <w:sz w:val="20"/>
                <w:szCs w:val="20"/>
                <w:lang w:val="es-CO"/>
              </w:rPr>
              <w:t>e incrementa la diversidad del cliente</w:t>
            </w:r>
            <w:r w:rsidRPr="00D743E0">
              <w:rPr>
                <w:color w:val="000000" w:themeColor="text1"/>
                <w:sz w:val="20"/>
                <w:szCs w:val="20"/>
                <w:lang w:val="es-CO"/>
              </w:rPr>
              <w:t>.</w:t>
            </w:r>
          </w:p>
          <w:p w:rsidR="005813A8" w:rsidP="005813A8" w:rsidRDefault="005813A8" w14:paraId="0371B91E" w14:textId="77777777">
            <w:pPr>
              <w:pStyle w:val="Prrafodelista"/>
              <w:spacing w:line="276" w:lineRule="auto"/>
              <w:ind w:left="0"/>
              <w:jc w:val="both"/>
              <w:textAlignment w:val="baseline"/>
              <w:rPr>
                <w:color w:val="000000" w:themeColor="text1"/>
                <w:sz w:val="20"/>
                <w:szCs w:val="20"/>
                <w:lang w:val="es-CO"/>
              </w:rPr>
            </w:pPr>
          </w:p>
        </w:tc>
      </w:tr>
    </w:tbl>
    <w:p w:rsidR="005813A8" w:rsidP="009526C0" w:rsidRDefault="005813A8" w14:paraId="41560EC7" w14:textId="3107CED8">
      <w:pPr>
        <w:pStyle w:val="Prrafodelista"/>
        <w:ind w:left="0"/>
        <w:jc w:val="both"/>
        <w:textAlignment w:val="baseline"/>
        <w:rPr>
          <w:color w:val="000000" w:themeColor="text1"/>
          <w:sz w:val="20"/>
          <w:szCs w:val="20"/>
          <w:lang w:val="es-CO"/>
        </w:rPr>
      </w:pPr>
    </w:p>
    <w:p w:rsidRPr="00154E84" w:rsidR="00634A18" w:rsidP="00A568B3" w:rsidRDefault="00C32780" w14:paraId="12A59596" w14:textId="7D587F75">
      <w:pPr>
        <w:pStyle w:val="Prrafodelista"/>
        <w:numPr>
          <w:ilvl w:val="2"/>
          <w:numId w:val="3"/>
        </w:numPr>
        <w:ind w:left="1627"/>
        <w:jc w:val="both"/>
        <w:textAlignment w:val="baseline"/>
        <w:rPr>
          <w:b/>
          <w:i/>
          <w:iCs/>
          <w:color w:val="000000" w:themeColor="text1"/>
          <w:sz w:val="20"/>
          <w:szCs w:val="20"/>
          <w:lang w:val="es-CO"/>
        </w:rPr>
      </w:pPr>
      <w:r w:rsidRPr="00154E84">
        <w:rPr>
          <w:b/>
          <w:i/>
          <w:iCs/>
          <w:color w:val="000000" w:themeColor="text1"/>
          <w:sz w:val="20"/>
          <w:szCs w:val="20"/>
          <w:lang w:val="es-CO"/>
        </w:rPr>
        <w:t>Resiliencia</w:t>
      </w:r>
      <w:r w:rsidRPr="00154E84" w:rsidR="00154E84">
        <w:rPr>
          <w:b/>
          <w:i/>
          <w:iCs/>
          <w:color w:val="000000" w:themeColor="text1"/>
          <w:sz w:val="20"/>
          <w:szCs w:val="20"/>
          <w:lang w:val="es-CO"/>
        </w:rPr>
        <w:t>.</w:t>
      </w:r>
    </w:p>
    <w:p w:rsidRPr="00C32780" w:rsidR="00A568B3" w:rsidP="00A568B3" w:rsidRDefault="00A568B3" w14:paraId="0CA3AF7C" w14:textId="24612719">
      <w:pPr>
        <w:pStyle w:val="Prrafodelista"/>
        <w:ind w:left="1627"/>
        <w:jc w:val="both"/>
        <w:textAlignment w:val="baseline"/>
        <w:rPr>
          <w:b/>
          <w:color w:val="000000" w:themeColor="text1"/>
          <w:sz w:val="20"/>
          <w:szCs w:val="20"/>
          <w:lang w:val="es-CO"/>
        </w:rPr>
      </w:pPr>
    </w:p>
    <w:p w:rsidR="00C32780" w:rsidP="009526C0" w:rsidRDefault="00C32780" w14:paraId="3B70F347" w14:textId="0394C858">
      <w:pPr>
        <w:pStyle w:val="Prrafodelista"/>
        <w:ind w:left="0"/>
        <w:jc w:val="both"/>
        <w:textAlignment w:val="baseline"/>
        <w:rPr>
          <w:color w:val="000000" w:themeColor="text1"/>
          <w:sz w:val="20"/>
          <w:szCs w:val="20"/>
          <w:lang w:val="es-CO"/>
        </w:rPr>
      </w:pPr>
      <w:r w:rsidRPr="00C32780">
        <w:rPr>
          <w:color w:val="000000" w:themeColor="text1"/>
          <w:sz w:val="20"/>
          <w:szCs w:val="20"/>
          <w:lang w:val="es-CO"/>
        </w:rPr>
        <w:t>Este aspecto se refiere a la capacidad de un sistema para proporcionar y mantener un nivel aceptable de servicio ante fallas (involuntarias, intencionales o causadas naturalmente) que afecten el funcionamiento normal.</w:t>
      </w:r>
    </w:p>
    <w:p w:rsidR="00AB369A" w:rsidP="009526C0" w:rsidRDefault="00AB369A" w14:paraId="4F3EF43A" w14:textId="3D2C2C4A">
      <w:pPr>
        <w:pStyle w:val="Prrafodelista"/>
        <w:ind w:left="0"/>
        <w:jc w:val="both"/>
        <w:textAlignment w:val="baseline"/>
        <w:rPr>
          <w:color w:val="000000" w:themeColor="text1"/>
          <w:sz w:val="20"/>
          <w:szCs w:val="20"/>
          <w:lang w:val="es-CO"/>
        </w:rPr>
      </w:pPr>
    </w:p>
    <w:p w:rsidR="00AB369A" w:rsidP="009526C0" w:rsidRDefault="00AB369A" w14:paraId="62ABD6D7" w14:textId="34B2A1DA">
      <w:pPr>
        <w:pStyle w:val="Prrafodelista"/>
        <w:ind w:left="0"/>
        <w:jc w:val="both"/>
        <w:textAlignment w:val="baseline"/>
        <w:rPr>
          <w:color w:val="000000" w:themeColor="text1"/>
          <w:sz w:val="20"/>
          <w:szCs w:val="20"/>
          <w:lang w:val="es-CO"/>
        </w:rPr>
      </w:pPr>
    </w:p>
    <w:p w:rsidR="000831EA" w:rsidP="009526C0" w:rsidRDefault="00DC4623" w14:paraId="6D7CAECE" w14:textId="19DAE2D1">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84192" behindDoc="0" locked="0" layoutInCell="1" allowOverlap="1" wp14:anchorId="7D3C3E32" wp14:editId="194F237D">
                <wp:simplePos x="0" y="0"/>
                <wp:positionH relativeFrom="margin">
                  <wp:posOffset>2438400</wp:posOffset>
                </wp:positionH>
                <wp:positionV relativeFrom="paragraph">
                  <wp:posOffset>1287145</wp:posOffset>
                </wp:positionV>
                <wp:extent cx="621030" cy="182880"/>
                <wp:effectExtent l="57150" t="38100" r="83820" b="102870"/>
                <wp:wrapNone/>
                <wp:docPr id="870950921" name="Rectángulo 2"/>
                <wp:cNvGraphicFramePr/>
                <a:graphic xmlns:a="http://schemas.openxmlformats.org/drawingml/2006/main">
                  <a:graphicData uri="http://schemas.microsoft.com/office/word/2010/wordprocessingShape">
                    <wps:wsp>
                      <wps:cNvSpPr/>
                      <wps:spPr>
                        <a:xfrm>
                          <a:off x="0" y="0"/>
                          <a:ext cx="621030" cy="18288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79BA11F">
              <v:rect id="Rectángulo 2" style="position:absolute;margin-left:192pt;margin-top:101.35pt;width:48.9pt;height:14.4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211121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QCbQIAAEUFAAAOAAAAZHJzL2Uyb0RvYy54bWysVF9r2zAQfx/sOwi9r7bTrMtCnRJSMgal&#10;LWtHnxVZSgyyTjspcbJPv5PsOKErFMb8IN/pfvf/Ttc3+8awnUJfgy15cZFzpqyEqrbrkv98Xn6a&#10;cOaDsJUwYFXJD8rzm9nHD9etm6oRbMBUChkZsX7aupJvQnDTLPNyoxrhL8ApS0IN2IhALK6zCkVL&#10;1huTjfL8KmsBK4cglfd0e9sJ+SzZ11rJ8KC1V4GZklNsIZ2YzlU8s9m1mK5RuE0t+zDEP0TRiNqS&#10;08HUrQiCbbH+y1RTSwQPOlxIaDLQupYq5UDZFPmrbJ42wqmUCxXHu6FM/v+Zlfe7J/eIVIbW+akn&#10;Mmax19jEP8XH9qlYh6FYah+YpMurUZFfUkkliYrJaDJJxcxOyg59+KagYZEoOVIvUonE7s4HckjQ&#10;IyT6srCsjUn9MJa1Jb+cFHmeNDyYuorSiPO4Xi0Msp2gli6XOX2xi2TtDEacsXR5SipR4WBUtGHs&#10;D6VZXVEaRechzpsazAoplQ1Fbzeho5qmEAbFy/cVe3xUVWkWB+XR+8qDRvIMNgzKTW0B3zJghpB1&#10;hz9WoMs7lmAF1eERGUK3Cd7JZU3tuRM+PAqk0aeO0jqHBzq0AWoD9BRnG8Dfb91HPE0kSTlraZVK&#10;7n9tBSrOzHdLs/q1GI/j7iVm/PnLiBg8l6zOJXbbLIBaW9DD4WQiIz6YI6kRmhfa+nn0SiJhJfku&#10;uQx4ZBahW3F6N6SazxOM9s2JcGefnDx2PY7f8/5FoOtnNNBw38Nx7cT01ah22NgPC/NtAF2nOT7V&#10;ta837WoayP5diY/BOZ9Qp9dv9gcAAP//AwBQSwMEFAAGAAgAAAAhAG8xm1LhAAAACwEAAA8AAABk&#10;cnMvZG93bnJldi54bWxMj01PwzAMhu9I/IfISNxY+jWoStMJIRCC28ZgcMta01YkTtVkW9mvnznB&#10;0far189TLiZrxB5H3ztSEM8iEEi1a3pqFaxfH69yED5oarRxhAp+0MOiOj8rddG4Ay1xvwqt4BLy&#10;hVbQhTAUUvq6Q6v9zA1IfPtyo9WBx7GVzagPXG6NTKLoWlrdE3/o9ID3Hdbfq51VsMncy+ZpvjSf&#10;6yM+yPfnt+NHapS6vJjubkEEnMJfGH7xGR0qZtq6HTVeGAVpnrFLUJBEyQ0ITmR5zDJb3qTxHGRV&#10;yv8O1QkAAP//AwBQSwECLQAUAAYACAAAACEAtoM4kv4AAADhAQAAEwAAAAAAAAAAAAAAAAAAAAAA&#10;W0NvbnRlbnRfVHlwZXNdLnhtbFBLAQItABQABgAIAAAAIQA4/SH/1gAAAJQBAAALAAAAAAAAAAAA&#10;AAAAAC8BAABfcmVscy8ucmVsc1BLAQItABQABgAIAAAAIQCNoHQCbQIAAEUFAAAOAAAAAAAAAAAA&#10;AAAAAC4CAABkcnMvZTJvRG9jLnhtbFBLAQItABQABgAIAAAAIQBvMZtS4QAAAAsBAAAPAAAAAAAA&#10;AAAAAAAAAMcEAABkcnMvZG93bnJldi54bWxQSwUGAAAAAAQABADzAAAA1QUAAAAA&#10;">
                <v:shadow on="t" color="black" opacity="22937f" offset="0,.63889mm" origin=",.5"/>
                <w10:wrap anchorx="margin"/>
              </v:rect>
            </w:pict>
          </mc:Fallback>
        </mc:AlternateContent>
      </w:r>
      <w:r>
        <w:rPr>
          <w:noProof/>
          <w:color w:val="000000" w:themeColor="text1"/>
          <w:sz w:val="20"/>
          <w:szCs w:val="20"/>
          <w:lang w:val="es-CO"/>
        </w:rPr>
        <mc:AlternateContent>
          <mc:Choice Requires="wps">
            <w:drawing>
              <wp:anchor distT="0" distB="0" distL="114300" distR="114300" simplePos="0" relativeHeight="251782144" behindDoc="0" locked="0" layoutInCell="1" allowOverlap="1" wp14:anchorId="5236738F" wp14:editId="0CD4A32A">
                <wp:simplePos x="0" y="0"/>
                <wp:positionH relativeFrom="margin">
                  <wp:posOffset>4069080</wp:posOffset>
                </wp:positionH>
                <wp:positionV relativeFrom="paragraph">
                  <wp:posOffset>1294765</wp:posOffset>
                </wp:positionV>
                <wp:extent cx="621030" cy="182880"/>
                <wp:effectExtent l="57150" t="38100" r="83820" b="102870"/>
                <wp:wrapNone/>
                <wp:docPr id="1647520452" name="Rectángulo 2"/>
                <wp:cNvGraphicFramePr/>
                <a:graphic xmlns:a="http://schemas.openxmlformats.org/drawingml/2006/main">
                  <a:graphicData uri="http://schemas.microsoft.com/office/word/2010/wordprocessingShape">
                    <wps:wsp>
                      <wps:cNvSpPr/>
                      <wps:spPr>
                        <a:xfrm>
                          <a:off x="0" y="0"/>
                          <a:ext cx="621030" cy="18288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8AF5FC6">
              <v:rect id="Rectángulo 2" style="position:absolute;margin-left:320.4pt;margin-top:101.95pt;width:48.9pt;height:14.4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7814FF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QCbQIAAEUFAAAOAAAAZHJzL2Uyb0RvYy54bWysVF9r2zAQfx/sOwi9r7bTrMtCnRJSMgal&#10;LWtHnxVZSgyyTjspcbJPv5PsOKErFMb8IN/pfvf/Ttc3+8awnUJfgy15cZFzpqyEqrbrkv98Xn6a&#10;cOaDsJUwYFXJD8rzm9nHD9etm6oRbMBUChkZsX7aupJvQnDTLPNyoxrhL8ApS0IN2IhALK6zCkVL&#10;1huTjfL8KmsBK4cglfd0e9sJ+SzZ11rJ8KC1V4GZklNsIZ2YzlU8s9m1mK5RuE0t+zDEP0TRiNqS&#10;08HUrQiCbbH+y1RTSwQPOlxIaDLQupYq5UDZFPmrbJ42wqmUCxXHu6FM/v+Zlfe7J/eIVIbW+akn&#10;Mmax19jEP8XH9qlYh6FYah+YpMurUZFfUkkliYrJaDJJxcxOyg59+KagYZEoOVIvUonE7s4HckjQ&#10;IyT6srCsjUn9MJa1Jb+cFHmeNDyYuorSiPO4Xi0Msp2gli6XOX2xi2TtDEacsXR5SipR4WBUtGHs&#10;D6VZXVEaRechzpsazAoplQ1Fbzeho5qmEAbFy/cVe3xUVWkWB+XR+8qDRvIMNgzKTW0B3zJghpB1&#10;hz9WoMs7lmAF1eERGUK3Cd7JZU3tuRM+PAqk0aeO0jqHBzq0AWoD9BRnG8Dfb91HPE0kSTlraZVK&#10;7n9tBSrOzHdLs/q1GI/j7iVm/PnLiBg8l6zOJXbbLIBaW9DD4WQiIz6YI6kRmhfa+nn0SiJhJfku&#10;uQx4ZBahW3F6N6SazxOM9s2JcGefnDx2PY7f8/5FoOtnNNBw38Nx7cT01ah22NgPC/NtAF2nOT7V&#10;ta837WoayP5diY/BOZ9Qp9dv9gcAAP//AwBQSwMEFAAGAAgAAAAhAMAd9O/iAAAACwEAAA8AAABk&#10;cnMvZG93bnJldi54bWxMj8FOwzAQRO9I/IO1SNyoQ1LSEuJUCIEQ3FoKhZsbL0mEvY5itw39epYT&#10;HHd2NPOmXIzOij0OofOk4HKSgECqvemoUbB+ebiYgwhRk9HWEyr4xgCL6vSk1IXxB1rifhUbwSEU&#10;Cq2gjbEvpAx1i06Hie+R+PfpB6cjn0MjzaAPHO6sTJMkl053xA2t7vGuxfprtXMKNlP/vHm8WtqP&#10;9RHv5dvT6/E9s0qdn423NyAijvHPDL/4jA4VM239jkwQVkE+TRg9KkiT7BoEO2bZPAexZSVLZyCr&#10;Uv7fUP0AAAD//wMAUEsBAi0AFAAGAAgAAAAhALaDOJL+AAAA4QEAABMAAAAAAAAAAAAAAAAAAAAA&#10;AFtDb250ZW50X1R5cGVzXS54bWxQSwECLQAUAAYACAAAACEAOP0h/9YAAACUAQAACwAAAAAAAAAA&#10;AAAAAAAvAQAAX3JlbHMvLnJlbHNQSwECLQAUAAYACAAAACEAjaB0Am0CAABFBQAADgAAAAAAAAAA&#10;AAAAAAAuAgAAZHJzL2Uyb0RvYy54bWxQSwECLQAUAAYACAAAACEAwB307+IAAAALAQAADwAAAAAA&#10;AAAAAAAAAADHBAAAZHJzL2Rvd25yZXYueG1sUEsFBgAAAAAEAAQA8wAAANYFAAAAAA==&#10;">
                <v:shadow on="t" color="black" opacity="22937f" offset="0,.63889mm" origin=",.5"/>
                <w10:wrap anchorx="margin"/>
              </v:rect>
            </w:pict>
          </mc:Fallback>
        </mc:AlternateContent>
      </w:r>
      <w:commentRangeStart w:id="35"/>
      <w:r w:rsidRPr="00DC4623">
        <w:rPr>
          <w:noProof/>
          <w:color w:val="000000" w:themeColor="text1"/>
          <w:sz w:val="20"/>
          <w:szCs w:val="20"/>
          <w:lang w:val="es-CO"/>
        </w:rPr>
        <w:drawing>
          <wp:inline distT="0" distB="0" distL="0" distR="0" wp14:anchorId="1A54CC0F" wp14:editId="3A74158C">
            <wp:extent cx="6332220" cy="3217545"/>
            <wp:effectExtent l="0" t="0" r="0" b="1905"/>
            <wp:docPr id="4445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46895" name=""/>
                    <pic:cNvPicPr/>
                  </pic:nvPicPr>
                  <pic:blipFill>
                    <a:blip r:embed="rId33"/>
                    <a:stretch>
                      <a:fillRect/>
                    </a:stretch>
                  </pic:blipFill>
                  <pic:spPr>
                    <a:xfrm>
                      <a:off x="0" y="0"/>
                      <a:ext cx="6332220" cy="3217545"/>
                    </a:xfrm>
                    <a:prstGeom prst="rect">
                      <a:avLst/>
                    </a:prstGeom>
                  </pic:spPr>
                </pic:pic>
              </a:graphicData>
            </a:graphic>
          </wp:inline>
        </w:drawing>
      </w:r>
      <w:commentRangeEnd w:id="35"/>
      <w:r>
        <w:rPr>
          <w:rStyle w:val="Refdecomentario"/>
        </w:rPr>
        <w:commentReference w:id="35"/>
      </w:r>
    </w:p>
    <w:p w:rsidR="000831EA" w:rsidP="009526C0" w:rsidRDefault="000831EA" w14:paraId="09F00D4E" w14:textId="1693E92F">
      <w:pPr>
        <w:pStyle w:val="Prrafodelista"/>
        <w:ind w:left="0"/>
        <w:jc w:val="both"/>
        <w:textAlignment w:val="baseline"/>
        <w:rPr>
          <w:color w:val="000000" w:themeColor="text1"/>
          <w:sz w:val="20"/>
          <w:szCs w:val="20"/>
          <w:lang w:val="es-CO"/>
        </w:rPr>
      </w:pPr>
    </w:p>
    <w:p w:rsidR="000831EA" w:rsidP="009526C0" w:rsidRDefault="00AB369A" w14:paraId="49718464" w14:textId="5F69C926">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0831EA" w:rsidP="009526C0" w:rsidRDefault="000831EA" w14:paraId="4E8A9F62" w14:textId="77777777">
      <w:pPr>
        <w:pStyle w:val="Prrafodelista"/>
        <w:ind w:left="0"/>
        <w:jc w:val="both"/>
        <w:textAlignment w:val="baseline"/>
        <w:rPr>
          <w:color w:val="000000" w:themeColor="text1"/>
          <w:sz w:val="20"/>
          <w:szCs w:val="20"/>
          <w:lang w:val="es-CO"/>
        </w:rPr>
      </w:pPr>
    </w:p>
    <w:p w:rsidRPr="00C32780" w:rsidR="00F21D4A" w:rsidP="009526C0" w:rsidRDefault="00F21D4A" w14:paraId="1216E2E2" w14:textId="77777777">
      <w:pPr>
        <w:pStyle w:val="Prrafodelista"/>
        <w:ind w:left="0"/>
        <w:jc w:val="both"/>
        <w:textAlignment w:val="baseline"/>
        <w:rPr>
          <w:color w:val="000000" w:themeColor="text1"/>
          <w:sz w:val="20"/>
          <w:szCs w:val="20"/>
          <w:lang w:val="es-CO"/>
        </w:rPr>
      </w:pPr>
    </w:p>
    <w:p w:rsidR="00E33B87" w:rsidP="00C32780" w:rsidRDefault="00E33B87" w14:paraId="16101395" w14:textId="1CCACF85">
      <w:pPr>
        <w:pStyle w:val="Prrafodelista"/>
        <w:ind w:left="1854"/>
        <w:jc w:val="both"/>
        <w:textAlignment w:val="baseline"/>
        <w:rPr>
          <w:color w:val="000000" w:themeColor="text1"/>
          <w:sz w:val="20"/>
          <w:szCs w:val="20"/>
          <w:lang w:val="es-CO"/>
        </w:rPr>
      </w:pPr>
    </w:p>
    <w:p w:rsidRPr="00263CBD" w:rsidR="00C32780" w:rsidP="00E31607" w:rsidRDefault="00E120DA" w14:paraId="4A783001" w14:textId="6111F242">
      <w:pPr>
        <w:pStyle w:val="Prrafodelista"/>
        <w:numPr>
          <w:ilvl w:val="2"/>
          <w:numId w:val="3"/>
        </w:numPr>
        <w:ind w:left="1627"/>
        <w:jc w:val="both"/>
        <w:textAlignment w:val="baseline"/>
        <w:rPr>
          <w:b/>
          <w:i/>
          <w:iCs/>
          <w:color w:val="000000" w:themeColor="text1"/>
          <w:sz w:val="20"/>
          <w:szCs w:val="20"/>
          <w:lang w:val="es-CO"/>
        </w:rPr>
      </w:pPr>
      <w:r w:rsidRPr="00263CBD">
        <w:rPr>
          <w:b/>
          <w:i/>
          <w:iCs/>
          <w:color w:val="000000" w:themeColor="text1"/>
          <w:sz w:val="20"/>
          <w:szCs w:val="20"/>
          <w:lang w:val="es-CO"/>
        </w:rPr>
        <w:t>Reservisibilidad</w:t>
      </w:r>
      <w:r w:rsidRPr="00263CBD" w:rsidR="00263CBD">
        <w:rPr>
          <w:b/>
          <w:i/>
          <w:iCs/>
          <w:color w:val="000000" w:themeColor="text1"/>
          <w:sz w:val="20"/>
          <w:szCs w:val="20"/>
          <w:lang w:val="es-CO"/>
        </w:rPr>
        <w:t>.</w:t>
      </w:r>
    </w:p>
    <w:p w:rsidRPr="00E120DA" w:rsidR="00E31607" w:rsidP="00E31607" w:rsidRDefault="00E31607" w14:paraId="6966835F" w14:textId="77777777">
      <w:pPr>
        <w:pStyle w:val="Prrafodelista"/>
        <w:ind w:left="1627"/>
        <w:jc w:val="both"/>
        <w:textAlignment w:val="baseline"/>
        <w:rPr>
          <w:b/>
          <w:color w:val="000000" w:themeColor="text1"/>
          <w:sz w:val="20"/>
          <w:szCs w:val="20"/>
          <w:lang w:val="es-CO"/>
        </w:rPr>
      </w:pPr>
    </w:p>
    <w:p w:rsidR="00E120DA" w:rsidP="00137469" w:rsidRDefault="00E120DA" w14:paraId="177764D8" w14:textId="72508B50">
      <w:pPr>
        <w:pStyle w:val="Prrafodelista"/>
        <w:ind w:left="0"/>
        <w:jc w:val="both"/>
        <w:textAlignment w:val="baseline"/>
        <w:rPr>
          <w:color w:val="000000" w:themeColor="text1"/>
          <w:sz w:val="20"/>
          <w:szCs w:val="20"/>
          <w:lang w:val="es-CO"/>
        </w:rPr>
      </w:pPr>
      <w:r w:rsidRPr="00E120DA">
        <w:rPr>
          <w:color w:val="000000" w:themeColor="text1"/>
          <w:sz w:val="20"/>
          <w:szCs w:val="20"/>
          <w:lang w:val="es-CO"/>
        </w:rPr>
        <w:t xml:space="preserve">Este aspecto es un término relacionado con el proceso para que los </w:t>
      </w:r>
      <w:r w:rsidR="0085104E">
        <w:rPr>
          <w:color w:val="000000" w:themeColor="text1"/>
          <w:sz w:val="20"/>
          <w:szCs w:val="20"/>
          <w:lang w:val="es-CO"/>
        </w:rPr>
        <w:t>clientes de servicios en la nube</w:t>
      </w:r>
      <w:r w:rsidRPr="00E120DA">
        <w:rPr>
          <w:color w:val="000000" w:themeColor="text1"/>
          <w:sz w:val="20"/>
          <w:szCs w:val="20"/>
          <w:lang w:val="es-CO"/>
        </w:rPr>
        <w:t xml:space="preserve"> recuperen sus datos de cliente y componentes de aplicaciones en la nube.</w:t>
      </w:r>
    </w:p>
    <w:p w:rsidRPr="00E120DA" w:rsidR="0085104E" w:rsidP="00137469" w:rsidRDefault="0085104E" w14:paraId="16FD83B0" w14:textId="77777777">
      <w:pPr>
        <w:pStyle w:val="Prrafodelista"/>
        <w:ind w:left="0"/>
        <w:jc w:val="both"/>
        <w:textAlignment w:val="baseline"/>
        <w:rPr>
          <w:color w:val="000000" w:themeColor="text1"/>
          <w:sz w:val="20"/>
          <w:szCs w:val="20"/>
          <w:lang w:val="es-CO"/>
        </w:rPr>
      </w:pPr>
    </w:p>
    <w:p w:rsidR="00E120DA" w:rsidP="00137469" w:rsidRDefault="00E120DA" w14:paraId="5A6462A5" w14:textId="3056AF89">
      <w:pPr>
        <w:pStyle w:val="Prrafodelista"/>
        <w:ind w:left="0"/>
        <w:jc w:val="both"/>
        <w:textAlignment w:val="baseline"/>
        <w:rPr>
          <w:color w:val="000000" w:themeColor="text1"/>
          <w:sz w:val="20"/>
          <w:szCs w:val="20"/>
          <w:lang w:val="es-CO"/>
        </w:rPr>
      </w:pPr>
      <w:r w:rsidRPr="00E120DA">
        <w:rPr>
          <w:color w:val="000000" w:themeColor="text1"/>
          <w:sz w:val="20"/>
          <w:szCs w:val="20"/>
          <w:lang w:val="es-CO"/>
        </w:rPr>
        <w:t xml:space="preserve">Desde el punto de vista del </w:t>
      </w:r>
      <w:r w:rsidR="0085104E">
        <w:rPr>
          <w:color w:val="000000" w:themeColor="text1"/>
          <w:sz w:val="20"/>
          <w:szCs w:val="20"/>
          <w:lang w:val="es-CO"/>
        </w:rPr>
        <w:t>proveedor</w:t>
      </w:r>
      <w:r w:rsidRPr="00E120DA">
        <w:rPr>
          <w:color w:val="000000" w:themeColor="text1"/>
          <w:sz w:val="20"/>
          <w:szCs w:val="20"/>
          <w:lang w:val="es-CO"/>
        </w:rPr>
        <w:t xml:space="preserve"> para que pueda eliminar todos los datos de </w:t>
      </w:r>
      <w:r w:rsidR="0085104E">
        <w:rPr>
          <w:color w:val="000000" w:themeColor="text1"/>
          <w:sz w:val="20"/>
          <w:szCs w:val="20"/>
          <w:lang w:val="es-CO"/>
        </w:rPr>
        <w:t xml:space="preserve">un cliente, </w:t>
      </w:r>
      <w:r w:rsidRPr="00E120DA">
        <w:rPr>
          <w:color w:val="000000" w:themeColor="text1"/>
          <w:sz w:val="20"/>
          <w:szCs w:val="20"/>
          <w:lang w:val="es-CO"/>
        </w:rPr>
        <w:t xml:space="preserve">así como los datos derivados de la prestación del servicio de nube especificados contractualmente después de un período acordado. </w:t>
      </w:r>
    </w:p>
    <w:p w:rsidR="00AB369A" w:rsidP="00137469" w:rsidRDefault="00AB369A" w14:paraId="0898F343" w14:textId="6EB918AB">
      <w:pPr>
        <w:pStyle w:val="Prrafodelista"/>
        <w:ind w:left="0"/>
        <w:jc w:val="both"/>
        <w:textAlignment w:val="baseline"/>
        <w:rPr>
          <w:color w:val="000000" w:themeColor="text1"/>
          <w:sz w:val="20"/>
          <w:szCs w:val="20"/>
          <w:lang w:val="es-CO"/>
        </w:rPr>
      </w:pPr>
    </w:p>
    <w:p w:rsidR="00AB369A" w:rsidP="00137469" w:rsidRDefault="00AB369A" w14:paraId="4DF45553" w14:textId="2C38280D">
      <w:pPr>
        <w:pStyle w:val="Prrafodelista"/>
        <w:ind w:left="0"/>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06368" behindDoc="0" locked="0" layoutInCell="1" allowOverlap="1" wp14:anchorId="01655384" wp14:editId="26362888">
                <wp:simplePos x="0" y="0"/>
                <wp:positionH relativeFrom="column">
                  <wp:posOffset>461010</wp:posOffset>
                </wp:positionH>
                <wp:positionV relativeFrom="paragraph">
                  <wp:posOffset>119379</wp:posOffset>
                </wp:positionV>
                <wp:extent cx="5562600" cy="942975"/>
                <wp:effectExtent l="0" t="0" r="19050" b="28575"/>
                <wp:wrapNone/>
                <wp:docPr id="32" name="Cuadro de texto 32"/>
                <wp:cNvGraphicFramePr/>
                <a:graphic xmlns:a="http://schemas.openxmlformats.org/drawingml/2006/main">
                  <a:graphicData uri="http://schemas.microsoft.com/office/word/2010/wordprocessingShape">
                    <wps:wsp>
                      <wps:cNvSpPr txBox="1"/>
                      <wps:spPr>
                        <a:xfrm>
                          <a:off x="0" y="0"/>
                          <a:ext cx="5562600" cy="942975"/>
                        </a:xfrm>
                        <a:prstGeom prst="rect">
                          <a:avLst/>
                        </a:prstGeom>
                        <a:solidFill>
                          <a:schemeClr val="accent1">
                            <a:lumMod val="40000"/>
                            <a:lumOff val="60000"/>
                          </a:schemeClr>
                        </a:solidFill>
                        <a:ln w="6350">
                          <a:solidFill>
                            <a:prstClr val="black"/>
                          </a:solidFill>
                        </a:ln>
                      </wps:spPr>
                      <wps:txbx>
                        <w:txbxContent>
                          <w:p w:rsidR="00822F5B" w:rsidP="00AB369A" w:rsidRDefault="00822F5B" w14:paraId="4A43246D" w14:textId="77777777">
                            <w:pPr>
                              <w:pStyle w:val="Prrafodelista"/>
                              <w:ind w:left="0"/>
                              <w:jc w:val="both"/>
                              <w:textAlignment w:val="baseline"/>
                              <w:rPr>
                                <w:color w:val="000000" w:themeColor="text1"/>
                                <w:sz w:val="20"/>
                                <w:szCs w:val="20"/>
                                <w:lang w:val="es-CO"/>
                              </w:rPr>
                            </w:pPr>
                            <w:r w:rsidRPr="00E120DA">
                              <w:rPr>
                                <w:color w:val="000000" w:themeColor="text1"/>
                                <w:sz w:val="20"/>
                                <w:szCs w:val="20"/>
                                <w:lang w:val="es-CO"/>
                              </w:rPr>
                              <w:t xml:space="preserve">El principio es el "derecho al olvido" en el sentido de que el </w:t>
                            </w:r>
                            <w:r>
                              <w:rPr>
                                <w:color w:val="000000" w:themeColor="text1"/>
                                <w:sz w:val="20"/>
                                <w:szCs w:val="20"/>
                                <w:lang w:val="es-CO"/>
                              </w:rPr>
                              <w:t>cliente</w:t>
                            </w:r>
                            <w:r w:rsidRPr="00E120DA">
                              <w:rPr>
                                <w:color w:val="000000" w:themeColor="text1"/>
                                <w:sz w:val="20"/>
                                <w:szCs w:val="20"/>
                                <w:lang w:val="es-CO"/>
                              </w:rPr>
                              <w:t xml:space="preserve"> tiene derecho a esperar que, una vez que indique al </w:t>
                            </w:r>
                            <w:r>
                              <w:rPr>
                                <w:color w:val="000000" w:themeColor="text1"/>
                                <w:sz w:val="20"/>
                                <w:szCs w:val="20"/>
                                <w:lang w:val="es-CO"/>
                              </w:rPr>
                              <w:t>proveedor</w:t>
                            </w:r>
                            <w:r w:rsidRPr="00E120DA">
                              <w:rPr>
                                <w:color w:val="000000" w:themeColor="text1"/>
                                <w:sz w:val="20"/>
                                <w:szCs w:val="20"/>
                                <w:lang w:val="es-CO"/>
                              </w:rPr>
                              <w:t xml:space="preserve"> que dejará de utilizar el servicio o los servicios, habrá un </w:t>
                            </w:r>
                            <w:r>
                              <w:rPr>
                                <w:color w:val="000000" w:themeColor="text1"/>
                                <w:sz w:val="20"/>
                                <w:szCs w:val="20"/>
                                <w:lang w:val="es-CO"/>
                              </w:rPr>
                              <w:t>proceso ordenado para que el cliente</w:t>
                            </w:r>
                            <w:r w:rsidRPr="00E120DA">
                              <w:rPr>
                                <w:color w:val="000000" w:themeColor="text1"/>
                                <w:sz w:val="20"/>
                                <w:szCs w:val="20"/>
                                <w:lang w:val="es-CO"/>
                              </w:rPr>
                              <w:t xml:space="preserve"> recupere sus datos del servicio en la nube y sus componentes de aplicación y que el </w:t>
                            </w:r>
                            <w:r>
                              <w:rPr>
                                <w:color w:val="000000" w:themeColor="text1"/>
                                <w:sz w:val="20"/>
                                <w:szCs w:val="20"/>
                                <w:lang w:val="es-CO"/>
                              </w:rPr>
                              <w:t>proveedor</w:t>
                            </w:r>
                            <w:r w:rsidRPr="00E120DA">
                              <w:rPr>
                                <w:color w:val="000000" w:themeColor="text1"/>
                                <w:sz w:val="20"/>
                                <w:szCs w:val="20"/>
                                <w:lang w:val="es-CO"/>
                              </w:rPr>
                              <w:t xml:space="preserve"> borrará finalmente todas las copias sin conservar ningú</w:t>
                            </w:r>
                            <w:r>
                              <w:rPr>
                                <w:color w:val="000000" w:themeColor="text1"/>
                                <w:sz w:val="20"/>
                                <w:szCs w:val="20"/>
                                <w:lang w:val="es-CO"/>
                              </w:rPr>
                              <w:t>n material que pertenezca al cliente</w:t>
                            </w:r>
                            <w:r w:rsidRPr="00E120DA">
                              <w:rPr>
                                <w:color w:val="000000" w:themeColor="text1"/>
                                <w:sz w:val="20"/>
                                <w:szCs w:val="20"/>
                                <w:lang w:val="es-CO"/>
                              </w:rPr>
                              <w:t xml:space="preserve"> después del transcurso de un período acordado.</w:t>
                            </w:r>
                            <w:r>
                              <w:rPr>
                                <w:color w:val="000000" w:themeColor="text1"/>
                                <w:sz w:val="20"/>
                                <w:szCs w:val="20"/>
                                <w:lang w:val="es-CO"/>
                              </w:rPr>
                              <w:t xml:space="preserve"> </w:t>
                            </w:r>
                          </w:p>
                          <w:p w:rsidRPr="00134C21" w:rsidR="00822F5B" w:rsidP="00AB369A" w:rsidRDefault="00822F5B" w14:paraId="1D687778" w14:textId="7777777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13278D1">
              <v:shape id="Cuadro de texto 32" style="position:absolute;left:0;text-align:left;margin-left:36.3pt;margin-top:9.4pt;width:438pt;height:74.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fillcolor="#b8cce4 [13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CzDWQIAAMMEAAAOAAAAZHJzL2Uyb0RvYy54bWysVE2P2jAQvVfqf7B8LwkU2BIRVpQVVSW6&#10;uxJb7dk4NonqeFzbkGx/fcdO+NhtT1U5GHtm/Gb85k3mt22tyFFYV4HO6XCQUiI0h6LS+5x+f1p/&#10;+ESJ80wXTIEWOX0Rjt4u3r+bNyYTIyhBFcISBNEua0xOS+9NliSOl6JmbgBGaHRKsDXzeLT7pLCs&#10;QfRaJaM0nSYN2MJY4MI5tN51TrqI+FIK7h+kdMITlVOszcfVxnUX1mQxZ9neMlNWvC+D/UMVNas0&#10;Jj1D3THPyMFWf0DVFbfgQPoBhzoBKSsu4hvwNcP0zWu2JTMivgXJceZMk/t/sPz+uDWPlvj2M7TY&#10;wEBIY1zm0Bje00pbh3+slKAfKXw50yZaTzgaJ5PpaJqii6NvNh7NbiYBJrncNtb5LwJqEjY5tdiW&#10;yBY7bpzvQk8hIZkDVRXrSql4CFIQK2XJkWETGedC+2G8rg71Nyg6+zjFX9dONGPTOzPW1Zmxmiiq&#10;gBRre5VEadLkdPpxkkbgV75Q2Tn9TjH+o3/dVRSiK42wF+rCzre7llQF0horC6YdFC9It4VOic7w&#10;dYX4G+b8I7MoPaQRx8k/4CIVYFHQ7ygpwf76mz3EoyLQS0mDUs6p+3lgVlCivmrUymw4Hgftx8N4&#10;cjPCg7327K49+lCvAIke4uAaHrch3qvTVlqon3HqliErupjmmDun/rRd+W7AcGq5WC5jEKrdML/R&#10;W8MDdGhs4PWpfWbW9LLwKKh7OImeZW/U0cWGmxqWBw+yitK5sNrzj5MSG9xPdRjF63OMunx7Fr8B&#10;AAD//wMAUEsDBBQABgAIAAAAIQCRDQmx3wAAAAkBAAAPAAAAZHJzL2Rvd25yZXYueG1sTI9BT4NA&#10;EIXvJv6HzZh4s4utoZSyNMbEgyYmWpom3hZ2BCw7i+wW8N87nvQ47728+V62m20nRhx860jB7SIC&#10;gVQ501Kt4FA83iQgfNBkdOcIFXyjh11+eZHp1LiJ3nDch1pwCflUK2hC6FMpfdWg1X7heiT2Ptxg&#10;deBzqKUZ9MTltpPLKIql1S3xh0b3+NBgddqfrYL3r2N0mKx+Or6eimFVji/F57NR6vpqvt+CCDiH&#10;vzD84jM65MxUujMZLzoF62XMSdYTXsD+5i5hoWQhXq9A5pn8vyD/AQAA//8DAFBLAQItABQABgAI&#10;AAAAIQC2gziS/gAAAOEBAAATAAAAAAAAAAAAAAAAAAAAAABbQ29udGVudF9UeXBlc10ueG1sUEsB&#10;Ai0AFAAGAAgAAAAhADj9If/WAAAAlAEAAAsAAAAAAAAAAAAAAAAALwEAAF9yZWxzLy5yZWxzUEsB&#10;Ai0AFAAGAAgAAAAhALswLMNZAgAAwwQAAA4AAAAAAAAAAAAAAAAALgIAAGRycy9lMm9Eb2MueG1s&#10;UEsBAi0AFAAGAAgAAAAhAJENCbHfAAAACQEAAA8AAAAAAAAAAAAAAAAAswQAAGRycy9kb3ducmV2&#10;LnhtbFBLBQYAAAAABAAEAPMAAAC/BQAAAAA=&#10;" w14:anchorId="01655384">
                <v:textbox>
                  <w:txbxContent>
                    <w:p w:rsidR="00822F5B" w:rsidP="00AB369A" w:rsidRDefault="00822F5B" w14:paraId="490DA180" w14:textId="77777777">
                      <w:pPr>
                        <w:pStyle w:val="Prrafodelista"/>
                        <w:ind w:left="0"/>
                        <w:jc w:val="both"/>
                        <w:textAlignment w:val="baseline"/>
                        <w:rPr>
                          <w:color w:val="000000" w:themeColor="text1"/>
                          <w:sz w:val="20"/>
                          <w:szCs w:val="20"/>
                          <w:lang w:val="es-CO"/>
                        </w:rPr>
                      </w:pPr>
                      <w:r w:rsidRPr="00E120DA">
                        <w:rPr>
                          <w:color w:val="000000" w:themeColor="text1"/>
                          <w:sz w:val="20"/>
                          <w:szCs w:val="20"/>
                          <w:lang w:val="es-CO"/>
                        </w:rPr>
                        <w:t xml:space="preserve">El principio es el "derecho al olvido" en el sentido de que el </w:t>
                      </w:r>
                      <w:r>
                        <w:rPr>
                          <w:color w:val="000000" w:themeColor="text1"/>
                          <w:sz w:val="20"/>
                          <w:szCs w:val="20"/>
                          <w:lang w:val="es-CO"/>
                        </w:rPr>
                        <w:t>cliente</w:t>
                      </w:r>
                      <w:r w:rsidRPr="00E120DA">
                        <w:rPr>
                          <w:color w:val="000000" w:themeColor="text1"/>
                          <w:sz w:val="20"/>
                          <w:szCs w:val="20"/>
                          <w:lang w:val="es-CO"/>
                        </w:rPr>
                        <w:t xml:space="preserve"> tiene derecho a esperar que, una vez que indique al </w:t>
                      </w:r>
                      <w:r>
                        <w:rPr>
                          <w:color w:val="000000" w:themeColor="text1"/>
                          <w:sz w:val="20"/>
                          <w:szCs w:val="20"/>
                          <w:lang w:val="es-CO"/>
                        </w:rPr>
                        <w:t>proveedor</w:t>
                      </w:r>
                      <w:r w:rsidRPr="00E120DA">
                        <w:rPr>
                          <w:color w:val="000000" w:themeColor="text1"/>
                          <w:sz w:val="20"/>
                          <w:szCs w:val="20"/>
                          <w:lang w:val="es-CO"/>
                        </w:rPr>
                        <w:t xml:space="preserve"> que dejará de utilizar el servicio o los servicios, habrá un </w:t>
                      </w:r>
                      <w:r>
                        <w:rPr>
                          <w:color w:val="000000" w:themeColor="text1"/>
                          <w:sz w:val="20"/>
                          <w:szCs w:val="20"/>
                          <w:lang w:val="es-CO"/>
                        </w:rPr>
                        <w:t>proceso ordenado para que el cliente</w:t>
                      </w:r>
                      <w:r w:rsidRPr="00E120DA">
                        <w:rPr>
                          <w:color w:val="000000" w:themeColor="text1"/>
                          <w:sz w:val="20"/>
                          <w:szCs w:val="20"/>
                          <w:lang w:val="es-CO"/>
                        </w:rPr>
                        <w:t xml:space="preserve"> recupere sus datos del servicio en la nube y sus componentes de aplicación y que el </w:t>
                      </w:r>
                      <w:r>
                        <w:rPr>
                          <w:color w:val="000000" w:themeColor="text1"/>
                          <w:sz w:val="20"/>
                          <w:szCs w:val="20"/>
                          <w:lang w:val="es-CO"/>
                        </w:rPr>
                        <w:t>proveedor</w:t>
                      </w:r>
                      <w:r w:rsidRPr="00E120DA">
                        <w:rPr>
                          <w:color w:val="000000" w:themeColor="text1"/>
                          <w:sz w:val="20"/>
                          <w:szCs w:val="20"/>
                          <w:lang w:val="es-CO"/>
                        </w:rPr>
                        <w:t xml:space="preserve"> borrará finalmente todas las copias sin conservar ningú</w:t>
                      </w:r>
                      <w:r>
                        <w:rPr>
                          <w:color w:val="000000" w:themeColor="text1"/>
                          <w:sz w:val="20"/>
                          <w:szCs w:val="20"/>
                          <w:lang w:val="es-CO"/>
                        </w:rPr>
                        <w:t>n material que pertenezca al cliente</w:t>
                      </w:r>
                      <w:r w:rsidRPr="00E120DA">
                        <w:rPr>
                          <w:color w:val="000000" w:themeColor="text1"/>
                          <w:sz w:val="20"/>
                          <w:szCs w:val="20"/>
                          <w:lang w:val="es-CO"/>
                        </w:rPr>
                        <w:t xml:space="preserve"> después del transcurso de un período acordado.</w:t>
                      </w:r>
                      <w:r>
                        <w:rPr>
                          <w:color w:val="000000" w:themeColor="text1"/>
                          <w:sz w:val="20"/>
                          <w:szCs w:val="20"/>
                          <w:lang w:val="es-CO"/>
                        </w:rPr>
                        <w:t xml:space="preserve"> </w:t>
                      </w:r>
                    </w:p>
                    <w:p w:rsidRPr="00134C21" w:rsidR="00822F5B" w:rsidP="00AB369A" w:rsidRDefault="00822F5B" w14:paraId="672A6659" w14:textId="77777777">
                      <w:pPr>
                        <w:rPr>
                          <w:lang w:val="es-CO"/>
                        </w:rPr>
                      </w:pPr>
                    </w:p>
                  </w:txbxContent>
                </v:textbox>
              </v:shape>
            </w:pict>
          </mc:Fallback>
        </mc:AlternateContent>
      </w:r>
    </w:p>
    <w:p w:rsidR="00AB369A" w:rsidP="00137469" w:rsidRDefault="00AB369A" w14:paraId="39D28149" w14:textId="5BB6AF00">
      <w:pPr>
        <w:pStyle w:val="Prrafodelista"/>
        <w:ind w:left="0"/>
        <w:jc w:val="both"/>
        <w:textAlignment w:val="baseline"/>
        <w:rPr>
          <w:color w:val="000000" w:themeColor="text1"/>
          <w:sz w:val="20"/>
          <w:szCs w:val="20"/>
          <w:lang w:val="es-CO"/>
        </w:rPr>
      </w:pPr>
    </w:p>
    <w:p w:rsidR="00AB369A" w:rsidP="00137469" w:rsidRDefault="00AB369A" w14:paraId="0A6478E8" w14:textId="77777777">
      <w:pPr>
        <w:pStyle w:val="Prrafodelista"/>
        <w:ind w:left="0"/>
        <w:jc w:val="both"/>
        <w:textAlignment w:val="baseline"/>
        <w:rPr>
          <w:color w:val="000000" w:themeColor="text1"/>
          <w:sz w:val="20"/>
          <w:szCs w:val="20"/>
          <w:lang w:val="es-CO"/>
        </w:rPr>
      </w:pPr>
    </w:p>
    <w:p w:rsidRPr="00E120DA" w:rsidR="0085104E" w:rsidP="00137469" w:rsidRDefault="0085104E" w14:paraId="26A7C3C8" w14:textId="77777777">
      <w:pPr>
        <w:pStyle w:val="Prrafodelista"/>
        <w:ind w:left="0"/>
        <w:jc w:val="both"/>
        <w:textAlignment w:val="baseline"/>
        <w:rPr>
          <w:color w:val="000000" w:themeColor="text1"/>
          <w:sz w:val="20"/>
          <w:szCs w:val="20"/>
          <w:lang w:val="es-CO"/>
        </w:rPr>
      </w:pPr>
    </w:p>
    <w:p w:rsidRPr="00A67CB5" w:rsidR="00AB369A" w:rsidP="00137469" w:rsidRDefault="00AB369A" w14:paraId="30E6E227" w14:textId="77777777">
      <w:pPr>
        <w:pStyle w:val="Prrafodelista"/>
        <w:ind w:left="0"/>
        <w:jc w:val="both"/>
        <w:textAlignment w:val="baseline"/>
        <w:rPr>
          <w:color w:val="000000" w:themeColor="text1"/>
          <w:sz w:val="20"/>
          <w:szCs w:val="20"/>
          <w:lang w:val="es-CO"/>
        </w:rPr>
      </w:pPr>
    </w:p>
    <w:p w:rsidR="00154F23" w:rsidP="004424C9" w:rsidRDefault="00154F23" w14:paraId="74E0928B" w14:textId="0CD9562C">
      <w:pPr>
        <w:pStyle w:val="Prrafodelista"/>
        <w:ind w:left="927"/>
        <w:textAlignment w:val="baseline"/>
        <w:rPr>
          <w:b/>
          <w:color w:val="000000" w:themeColor="text1"/>
          <w:sz w:val="20"/>
          <w:szCs w:val="20"/>
          <w:lang w:val="es-CO"/>
        </w:rPr>
      </w:pPr>
    </w:p>
    <w:p w:rsidR="00AB369A" w:rsidP="004424C9" w:rsidRDefault="00AB369A" w14:paraId="08CB9108" w14:textId="0487987B">
      <w:pPr>
        <w:pStyle w:val="Prrafodelista"/>
        <w:ind w:left="927"/>
        <w:textAlignment w:val="baseline"/>
        <w:rPr>
          <w:b/>
          <w:color w:val="000000" w:themeColor="text1"/>
          <w:sz w:val="20"/>
          <w:szCs w:val="20"/>
          <w:lang w:val="es-CO"/>
        </w:rPr>
      </w:pPr>
    </w:p>
    <w:p w:rsidR="00AB369A" w:rsidP="004424C9" w:rsidRDefault="00AB369A" w14:paraId="60F15F7A" w14:textId="77777777">
      <w:pPr>
        <w:pStyle w:val="Prrafodelista"/>
        <w:ind w:left="927"/>
        <w:textAlignment w:val="baseline"/>
        <w:rPr>
          <w:b/>
          <w:color w:val="000000" w:themeColor="text1"/>
          <w:sz w:val="20"/>
          <w:szCs w:val="20"/>
          <w:lang w:val="es-CO"/>
        </w:rPr>
      </w:pPr>
    </w:p>
    <w:p w:rsidRPr="00AB369A" w:rsidR="00154F23" w:rsidP="009720B5" w:rsidRDefault="00281F4F" w14:paraId="1BF54F63" w14:textId="0CFE4377">
      <w:pPr>
        <w:pStyle w:val="Prrafodelista"/>
        <w:numPr>
          <w:ilvl w:val="0"/>
          <w:numId w:val="2"/>
        </w:numPr>
        <w:textAlignment w:val="baseline"/>
        <w:rPr>
          <w:b/>
          <w:color w:val="000000" w:themeColor="text1"/>
          <w:sz w:val="20"/>
          <w:szCs w:val="20"/>
          <w:lang w:val="es-CO"/>
        </w:rPr>
      </w:pPr>
      <w:r w:rsidRPr="00AB369A">
        <w:rPr>
          <w:b/>
          <w:bCs/>
          <w:sz w:val="20"/>
          <w:szCs w:val="20"/>
          <w:lang w:val="es-CO"/>
        </w:rPr>
        <w:t>Roles y responsabilidades en la nube</w:t>
      </w:r>
    </w:p>
    <w:p w:rsidRPr="00AB369A" w:rsidR="00AB369A" w:rsidP="00AB369A" w:rsidRDefault="00AB369A" w14:paraId="116ED3F2" w14:textId="77777777">
      <w:pPr>
        <w:pStyle w:val="Prrafodelista"/>
        <w:ind w:left="360"/>
        <w:textAlignment w:val="baseline"/>
        <w:rPr>
          <w:b/>
          <w:color w:val="000000" w:themeColor="text1"/>
          <w:sz w:val="20"/>
          <w:szCs w:val="20"/>
          <w:lang w:val="es-CO"/>
        </w:rPr>
      </w:pPr>
    </w:p>
    <w:p w:rsidR="005F5042" w:rsidP="00137469" w:rsidRDefault="005F5042" w14:paraId="39B7F737" w14:textId="5279566D">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Cuando una organización adquiere servicios en la nube al pasar el tiempo se termina por asignar algunos roles entre los equipos de trabajo de las áreas de TI encargadas de realizar </w:t>
      </w:r>
      <w:r w:rsidR="004B2555">
        <w:rPr>
          <w:color w:val="000000" w:themeColor="text1"/>
          <w:sz w:val="20"/>
          <w:szCs w:val="20"/>
          <w:lang w:val="es-CO"/>
        </w:rPr>
        <w:t>la gestión y la administración sobre los servicios adquiridos.</w:t>
      </w:r>
    </w:p>
    <w:p w:rsidR="00AB369A" w:rsidP="00137469" w:rsidRDefault="00AB369A" w14:paraId="13F5868A" w14:textId="4D372809">
      <w:pPr>
        <w:pStyle w:val="Prrafodelista"/>
        <w:ind w:left="0"/>
        <w:jc w:val="both"/>
        <w:textAlignment w:val="baseline"/>
        <w:rPr>
          <w:color w:val="000000" w:themeColor="text1"/>
          <w:sz w:val="20"/>
          <w:szCs w:val="20"/>
          <w:lang w:val="es-CO"/>
        </w:rPr>
      </w:pPr>
    </w:p>
    <w:p w:rsidR="00AB369A" w:rsidP="00137469" w:rsidRDefault="00AB369A" w14:paraId="4B90163F" w14:textId="77777777">
      <w:pPr>
        <w:pStyle w:val="Prrafodelista"/>
        <w:ind w:left="0"/>
        <w:jc w:val="both"/>
        <w:textAlignment w:val="baseline"/>
        <w:rPr>
          <w:color w:val="000000" w:themeColor="text1"/>
          <w:sz w:val="20"/>
          <w:szCs w:val="20"/>
          <w:lang w:val="es-CO"/>
        </w:rPr>
      </w:pPr>
    </w:p>
    <w:p w:rsidR="00AB369A" w:rsidP="00137469" w:rsidRDefault="00AB369A" w14:paraId="5807BB2F" w14:textId="2119C81C">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4B2555" w:rsidP="00137469" w:rsidRDefault="004B2555" w14:paraId="5459D605" w14:textId="204C5A98">
      <w:pPr>
        <w:pStyle w:val="Prrafodelista"/>
        <w:ind w:left="0"/>
        <w:jc w:val="both"/>
        <w:textAlignment w:val="baseline"/>
        <w:rPr>
          <w:color w:val="000000" w:themeColor="text1"/>
          <w:sz w:val="20"/>
          <w:szCs w:val="20"/>
          <w:lang w:val="es-CO"/>
        </w:rPr>
      </w:pPr>
    </w:p>
    <w:p w:rsidR="00AB369A" w:rsidP="00137469" w:rsidRDefault="00AB369A" w14:paraId="2C3C402D" w14:textId="77777777">
      <w:pPr>
        <w:pStyle w:val="Prrafodelista"/>
        <w:ind w:left="0"/>
        <w:jc w:val="both"/>
        <w:textAlignment w:val="baseline"/>
        <w:rPr>
          <w:color w:val="000000" w:themeColor="text1"/>
          <w:sz w:val="20"/>
          <w:szCs w:val="20"/>
          <w:lang w:val="es-CO"/>
        </w:rPr>
      </w:pPr>
    </w:p>
    <w:p w:rsidR="004B2555" w:rsidP="00137469" w:rsidRDefault="004B2555" w14:paraId="60B94C01" w14:textId="5C4072B0">
      <w:pPr>
        <w:pStyle w:val="Prrafodelista"/>
        <w:ind w:left="0"/>
        <w:jc w:val="both"/>
        <w:textAlignment w:val="baseline"/>
        <w:rPr>
          <w:color w:val="000000" w:themeColor="text1"/>
          <w:sz w:val="20"/>
          <w:szCs w:val="20"/>
          <w:lang w:val="es-CO"/>
        </w:rPr>
      </w:pPr>
    </w:p>
    <w:p w:rsidR="004B2555" w:rsidP="00137469" w:rsidRDefault="004B2555" w14:paraId="6AB850AA" w14:textId="062A0475">
      <w:pPr>
        <w:pStyle w:val="Prrafodelista"/>
        <w:ind w:left="0"/>
        <w:jc w:val="both"/>
        <w:textAlignment w:val="baseline"/>
        <w:rPr>
          <w:color w:val="000000" w:themeColor="text1"/>
          <w:sz w:val="20"/>
          <w:szCs w:val="20"/>
          <w:lang w:val="es-CO"/>
        </w:rPr>
      </w:pPr>
      <w:r w:rsidRPr="004B2555">
        <w:rPr>
          <w:color w:val="000000" w:themeColor="text1"/>
          <w:sz w:val="20"/>
          <w:szCs w:val="20"/>
          <w:lang w:val="es-CO"/>
        </w:rPr>
        <w:t xml:space="preserve">Cuanto mayor y/o más compleja se vuelve una organización, un mayor nivel de formalización y documentación asociada a la descripción y designación de los roles y responsabilidades que intervienen en los procesos </w:t>
      </w:r>
      <w:r w:rsidR="00B632ED">
        <w:rPr>
          <w:color w:val="000000" w:themeColor="text1"/>
          <w:sz w:val="20"/>
          <w:szCs w:val="20"/>
          <w:lang w:val="es-CO"/>
        </w:rPr>
        <w:t xml:space="preserve">se pueden </w:t>
      </w:r>
      <w:r w:rsidRPr="004B2555">
        <w:rPr>
          <w:color w:val="000000" w:themeColor="text1"/>
          <w:sz w:val="20"/>
          <w:szCs w:val="20"/>
          <w:lang w:val="es-CO"/>
        </w:rPr>
        <w:t xml:space="preserve">encontrar y que </w:t>
      </w:r>
      <w:r w:rsidR="00494455">
        <w:rPr>
          <w:color w:val="000000" w:themeColor="text1"/>
          <w:sz w:val="20"/>
          <w:szCs w:val="20"/>
          <w:lang w:val="es-CO"/>
        </w:rPr>
        <w:t xml:space="preserve">además </w:t>
      </w:r>
      <w:r w:rsidRPr="004B2555">
        <w:rPr>
          <w:color w:val="000000" w:themeColor="text1"/>
          <w:sz w:val="20"/>
          <w:szCs w:val="20"/>
          <w:lang w:val="es-CO"/>
        </w:rPr>
        <w:t>habilitan a la organización para el desarrollo de las competencias, alcanzar mayores grados de coordinación y eficiencia o</w:t>
      </w:r>
      <w:r w:rsidR="00494455">
        <w:rPr>
          <w:color w:val="000000" w:themeColor="text1"/>
          <w:sz w:val="20"/>
          <w:szCs w:val="20"/>
          <w:lang w:val="es-CO"/>
        </w:rPr>
        <w:t>,</w:t>
      </w:r>
      <w:r w:rsidRPr="004B2555">
        <w:rPr>
          <w:color w:val="000000" w:themeColor="text1"/>
          <w:sz w:val="20"/>
          <w:szCs w:val="20"/>
          <w:lang w:val="es-CO"/>
        </w:rPr>
        <w:t xml:space="preserve"> la incorporación de nuevo personal y rotación </w:t>
      </w:r>
      <w:r w:rsidRPr="004B2555" w:rsidR="00263CBD">
        <w:rPr>
          <w:color w:val="000000" w:themeColor="text1"/>
          <w:sz w:val="20"/>
          <w:szCs w:val="20"/>
          <w:lang w:val="es-CO"/>
        </w:rPr>
        <w:t>de este</w:t>
      </w:r>
      <w:r w:rsidRPr="004B2555">
        <w:rPr>
          <w:color w:val="000000" w:themeColor="text1"/>
          <w:sz w:val="20"/>
          <w:szCs w:val="20"/>
          <w:lang w:val="es-CO"/>
        </w:rPr>
        <w:t xml:space="preserve"> a nivel interno.</w:t>
      </w:r>
    </w:p>
    <w:p w:rsidRPr="004B2555" w:rsidR="00263CBD" w:rsidP="00137469" w:rsidRDefault="00263CBD" w14:paraId="5903FA2A" w14:textId="77777777">
      <w:pPr>
        <w:pStyle w:val="Prrafodelista"/>
        <w:ind w:left="0"/>
        <w:jc w:val="both"/>
        <w:textAlignment w:val="baseline"/>
        <w:rPr>
          <w:color w:val="000000" w:themeColor="text1"/>
          <w:sz w:val="20"/>
          <w:szCs w:val="20"/>
          <w:lang w:val="es-CO"/>
        </w:rPr>
      </w:pPr>
    </w:p>
    <w:p w:rsidR="004B2555" w:rsidP="00137469" w:rsidRDefault="004B2555" w14:paraId="2F7C9FCF" w14:textId="3A2AE816">
      <w:pPr>
        <w:pStyle w:val="Prrafodelista"/>
        <w:ind w:left="0"/>
        <w:jc w:val="both"/>
        <w:textAlignment w:val="baseline"/>
        <w:rPr>
          <w:color w:val="000000" w:themeColor="text1"/>
          <w:sz w:val="20"/>
          <w:szCs w:val="20"/>
          <w:lang w:val="es-CO"/>
        </w:rPr>
      </w:pPr>
      <w:r w:rsidRPr="004B2555">
        <w:rPr>
          <w:color w:val="000000" w:themeColor="text1"/>
          <w:sz w:val="20"/>
          <w:szCs w:val="20"/>
          <w:lang w:val="es-CO"/>
        </w:rPr>
        <w:t>Por todos estos motivos, si la definición de los roles, responsabilidades y autoridad asociada al primer término son importantes en el funcionamiento interno de una organización lo son, aún más, en el caso de la externalización de servicios de soporte esenciales para la entrega de los productos y servicios a proveedores de nube.</w:t>
      </w:r>
    </w:p>
    <w:p w:rsidR="004B2555" w:rsidP="00137469" w:rsidRDefault="004B2555" w14:paraId="1B165FF9" w14:textId="446C8DFA">
      <w:pPr>
        <w:pStyle w:val="Prrafodelista"/>
        <w:ind w:left="0"/>
        <w:jc w:val="both"/>
        <w:textAlignment w:val="baseline"/>
        <w:rPr>
          <w:color w:val="000000" w:themeColor="text1"/>
          <w:sz w:val="20"/>
          <w:szCs w:val="20"/>
          <w:lang w:val="es-CO"/>
        </w:rPr>
      </w:pPr>
    </w:p>
    <w:p w:rsidR="004B2555" w:rsidP="00137469" w:rsidRDefault="004B2555" w14:paraId="138F8458" w14:textId="119A3B6C">
      <w:pPr>
        <w:pStyle w:val="Prrafodelista"/>
        <w:ind w:left="0"/>
        <w:jc w:val="both"/>
        <w:textAlignment w:val="baseline"/>
        <w:rPr>
          <w:color w:val="000000" w:themeColor="text1"/>
          <w:sz w:val="20"/>
          <w:szCs w:val="20"/>
          <w:lang w:val="es-CO"/>
        </w:rPr>
      </w:pPr>
      <w:r w:rsidRPr="004B2555">
        <w:rPr>
          <w:color w:val="000000" w:themeColor="text1"/>
          <w:sz w:val="20"/>
          <w:szCs w:val="20"/>
          <w:lang w:val="es-CO"/>
        </w:rPr>
        <w:t>Aunque el desarrollo de los servicios en nube es una forma novedosa de prestar los servicios TIC, diversos roles y responsabilidades por parte del proveedor se mantienen en relación a terminología ya utilizada en el entorno de los servicios de las nuevas tecnologías desde el inicio del presente siglo y, en muchas ocasiones, organizadas en relación a marcos de buenas prácticas como ITIL®, COBIT, entre otros posibles y según el tipo de servicio final prestado por el proveedor.</w:t>
      </w:r>
    </w:p>
    <w:p w:rsidR="004B2555" w:rsidP="00137469" w:rsidRDefault="004B2555" w14:paraId="64E669C3" w14:textId="76743B46">
      <w:pPr>
        <w:pStyle w:val="Prrafodelista"/>
        <w:ind w:left="0"/>
        <w:jc w:val="both"/>
        <w:textAlignment w:val="baseline"/>
        <w:rPr>
          <w:color w:val="000000" w:themeColor="text1"/>
          <w:sz w:val="20"/>
          <w:szCs w:val="20"/>
          <w:lang w:val="es-CO"/>
        </w:rPr>
      </w:pPr>
      <w:r>
        <w:rPr>
          <w:color w:val="000000" w:themeColor="text1"/>
          <w:sz w:val="20"/>
          <w:szCs w:val="20"/>
          <w:lang w:val="es-CO"/>
        </w:rPr>
        <w:tab/>
      </w:r>
    </w:p>
    <w:p w:rsidR="004B2555" w:rsidP="00137469" w:rsidRDefault="004B2555" w14:paraId="522905C9" w14:textId="4B43D2F7">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A </w:t>
      </w:r>
      <w:r w:rsidR="006425BA">
        <w:rPr>
          <w:color w:val="000000" w:themeColor="text1"/>
          <w:sz w:val="20"/>
          <w:szCs w:val="20"/>
          <w:lang w:val="es-CO"/>
        </w:rPr>
        <w:t>continuación,</w:t>
      </w:r>
      <w:r w:rsidR="00BD34EF">
        <w:rPr>
          <w:color w:val="000000" w:themeColor="text1"/>
          <w:sz w:val="20"/>
          <w:szCs w:val="20"/>
          <w:lang w:val="es-CO"/>
        </w:rPr>
        <w:t xml:space="preserve"> se </w:t>
      </w:r>
      <w:r>
        <w:rPr>
          <w:color w:val="000000" w:themeColor="text1"/>
          <w:sz w:val="20"/>
          <w:szCs w:val="20"/>
          <w:lang w:val="es-CO"/>
        </w:rPr>
        <w:t>mencionar</w:t>
      </w:r>
      <w:r w:rsidR="00BD34EF">
        <w:rPr>
          <w:color w:val="000000" w:themeColor="text1"/>
          <w:sz w:val="20"/>
          <w:szCs w:val="20"/>
          <w:lang w:val="es-CO"/>
        </w:rPr>
        <w:t>án</w:t>
      </w:r>
      <w:r>
        <w:rPr>
          <w:color w:val="000000" w:themeColor="text1"/>
          <w:sz w:val="20"/>
          <w:szCs w:val="20"/>
          <w:lang w:val="es-CO"/>
        </w:rPr>
        <w:t xml:space="preserve"> algunos de los roles más importantes y sus respectivas actividades.</w:t>
      </w:r>
    </w:p>
    <w:p w:rsidR="00BC1F66" w:rsidP="00D10F10" w:rsidRDefault="00BC1F66" w14:paraId="3364925A" w14:textId="4CD6BA81">
      <w:pPr>
        <w:pStyle w:val="Prrafodelista"/>
        <w:ind w:left="360"/>
        <w:jc w:val="both"/>
        <w:textAlignment w:val="baseline"/>
        <w:rPr>
          <w:color w:val="000000" w:themeColor="text1"/>
          <w:sz w:val="20"/>
          <w:szCs w:val="20"/>
          <w:lang w:val="es-CO"/>
        </w:rPr>
      </w:pPr>
    </w:p>
    <w:p w:rsidR="006425BA" w:rsidP="00140CB1" w:rsidRDefault="006425BA" w14:paraId="4B86AD65" w14:textId="26467BA5">
      <w:pPr>
        <w:pStyle w:val="Prrafodelista"/>
        <w:numPr>
          <w:ilvl w:val="1"/>
          <w:numId w:val="8"/>
        </w:numPr>
        <w:textAlignment w:val="baseline"/>
        <w:rPr>
          <w:b/>
          <w:color w:val="000000" w:themeColor="text1"/>
          <w:sz w:val="20"/>
          <w:szCs w:val="20"/>
          <w:lang w:val="es-CO"/>
        </w:rPr>
      </w:pPr>
      <w:r w:rsidRPr="00306945">
        <w:rPr>
          <w:b/>
          <w:color w:val="000000" w:themeColor="text1"/>
          <w:sz w:val="20"/>
          <w:szCs w:val="20"/>
          <w:lang w:val="es-CO"/>
        </w:rPr>
        <w:t xml:space="preserve">Roles </w:t>
      </w:r>
      <w:r w:rsidR="00263CBD">
        <w:rPr>
          <w:b/>
          <w:color w:val="000000" w:themeColor="text1"/>
          <w:sz w:val="20"/>
          <w:szCs w:val="20"/>
          <w:lang w:val="es-CO"/>
        </w:rPr>
        <w:t xml:space="preserve">asociados </w:t>
      </w:r>
      <w:r w:rsidRPr="00306945">
        <w:rPr>
          <w:b/>
          <w:color w:val="000000" w:themeColor="text1"/>
          <w:sz w:val="20"/>
          <w:szCs w:val="20"/>
          <w:lang w:val="es-CO"/>
        </w:rPr>
        <w:t xml:space="preserve">al </w:t>
      </w:r>
      <w:r w:rsidR="00263CBD">
        <w:rPr>
          <w:b/>
          <w:color w:val="000000" w:themeColor="text1"/>
          <w:sz w:val="20"/>
          <w:szCs w:val="20"/>
          <w:lang w:val="es-CO"/>
        </w:rPr>
        <w:t>c</w:t>
      </w:r>
      <w:r w:rsidRPr="00306945">
        <w:rPr>
          <w:b/>
          <w:color w:val="000000" w:themeColor="text1"/>
          <w:sz w:val="20"/>
          <w:szCs w:val="20"/>
          <w:lang w:val="es-CO"/>
        </w:rPr>
        <w:t xml:space="preserve">liente </w:t>
      </w:r>
    </w:p>
    <w:p w:rsidR="00AB369A" w:rsidP="00AB369A" w:rsidRDefault="00AB369A" w14:paraId="1AD3F439" w14:textId="77777777">
      <w:pPr>
        <w:pStyle w:val="Prrafodelista"/>
        <w:ind w:left="927"/>
        <w:textAlignment w:val="baseline"/>
        <w:rPr>
          <w:b/>
          <w:color w:val="000000" w:themeColor="text1"/>
          <w:sz w:val="20"/>
          <w:szCs w:val="20"/>
          <w:lang w:val="es-CO"/>
        </w:rPr>
      </w:pPr>
    </w:p>
    <w:p w:rsidRPr="00494455" w:rsidR="00A25F94" w:rsidP="00137469" w:rsidRDefault="00A25F94" w14:paraId="25451458" w14:textId="5FC16627">
      <w:pPr>
        <w:pStyle w:val="Prrafodelista"/>
        <w:ind w:left="0"/>
        <w:jc w:val="both"/>
        <w:textAlignment w:val="baseline"/>
        <w:rPr>
          <w:sz w:val="20"/>
          <w:szCs w:val="20"/>
          <w:lang w:val="es-CO"/>
        </w:rPr>
      </w:pPr>
      <w:r w:rsidRPr="00A25F94">
        <w:rPr>
          <w:color w:val="000000" w:themeColor="text1"/>
          <w:sz w:val="20"/>
          <w:szCs w:val="20"/>
          <w:lang w:val="es-CO"/>
        </w:rPr>
        <w:t xml:space="preserve">Un cliente de servicios en la nube mantiene una relación comercial con un proveedor de servicios para el uso de </w:t>
      </w:r>
      <w:r w:rsidRPr="00494455">
        <w:rPr>
          <w:sz w:val="20"/>
          <w:szCs w:val="20"/>
          <w:lang w:val="es-CO"/>
        </w:rPr>
        <w:t xml:space="preserve">unos servicios </w:t>
      </w:r>
      <w:r w:rsidRPr="00494455" w:rsidR="00494455">
        <w:rPr>
          <w:sz w:val="20"/>
          <w:szCs w:val="20"/>
          <w:lang w:val="es-CO"/>
        </w:rPr>
        <w:t>específicos</w:t>
      </w:r>
      <w:r w:rsidRPr="00494455">
        <w:rPr>
          <w:sz w:val="20"/>
          <w:szCs w:val="20"/>
          <w:lang w:val="es-CO"/>
        </w:rPr>
        <w:t>, adicionalmente, un cliente de servicios en la nube puede mantener una relación comercial con un socio de servicios en la nube para una variedad de propósitos.</w:t>
      </w:r>
    </w:p>
    <w:p w:rsidRPr="00A25F94" w:rsidR="00A25F94" w:rsidP="00137469" w:rsidRDefault="00A25F94" w14:paraId="662A4AE2" w14:textId="77777777">
      <w:pPr>
        <w:pStyle w:val="Prrafodelista"/>
        <w:ind w:left="0"/>
        <w:textAlignment w:val="baseline"/>
        <w:rPr>
          <w:color w:val="000000" w:themeColor="text1"/>
          <w:sz w:val="20"/>
          <w:szCs w:val="20"/>
          <w:lang w:val="es-CO"/>
        </w:rPr>
      </w:pPr>
    </w:p>
    <w:p w:rsidR="00A25F94" w:rsidP="00137469" w:rsidRDefault="00B42AE3" w14:paraId="34DFC0BF" w14:textId="2DC3DAD0">
      <w:pPr>
        <w:pStyle w:val="Prrafodelista"/>
        <w:ind w:left="0"/>
        <w:textAlignment w:val="baseline"/>
        <w:rPr>
          <w:color w:val="000000" w:themeColor="text1"/>
          <w:sz w:val="20"/>
          <w:szCs w:val="20"/>
          <w:lang w:val="es-CO"/>
        </w:rPr>
      </w:pPr>
      <w:r>
        <w:rPr>
          <w:color w:val="000000" w:themeColor="text1"/>
          <w:sz w:val="20"/>
          <w:szCs w:val="20"/>
          <w:lang w:val="es-CO"/>
        </w:rPr>
        <w:t xml:space="preserve">Se </w:t>
      </w:r>
      <w:r w:rsidRPr="00A25F94" w:rsidR="00A25F94">
        <w:rPr>
          <w:color w:val="000000" w:themeColor="text1"/>
          <w:sz w:val="20"/>
          <w:szCs w:val="20"/>
          <w:lang w:val="es-CO"/>
        </w:rPr>
        <w:t>Indica a continuación los cuatro sub-roles más habituales en el lado del cliente:</w:t>
      </w:r>
    </w:p>
    <w:p w:rsidRPr="00A25F94" w:rsidR="00494455" w:rsidP="00137469" w:rsidRDefault="00494455" w14:paraId="46236861" w14:textId="5EDFD736">
      <w:pPr>
        <w:pStyle w:val="Prrafodelista"/>
        <w:ind w:left="0"/>
        <w:textAlignment w:val="baseline"/>
        <w:rPr>
          <w:color w:val="000000" w:themeColor="text1"/>
          <w:sz w:val="20"/>
          <w:szCs w:val="20"/>
          <w:lang w:val="es-CO"/>
        </w:rPr>
      </w:pPr>
    </w:p>
    <w:p w:rsidRPr="00263CBD" w:rsidR="00A25F94" w:rsidP="00263CBD" w:rsidRDefault="00A25F94" w14:paraId="6D933269" w14:textId="41B9750C">
      <w:pPr>
        <w:textAlignment w:val="baseline"/>
        <w:rPr>
          <w:b/>
          <w:color w:val="000000" w:themeColor="text1"/>
          <w:sz w:val="20"/>
          <w:szCs w:val="20"/>
          <w:lang w:val="es-CO"/>
        </w:rPr>
      </w:pPr>
      <w:r w:rsidRPr="00263CBD">
        <w:rPr>
          <w:b/>
          <w:color w:val="000000" w:themeColor="text1"/>
          <w:sz w:val="20"/>
          <w:szCs w:val="20"/>
          <w:lang w:val="es-CO"/>
        </w:rPr>
        <w:t>Usuarios</w:t>
      </w:r>
    </w:p>
    <w:p w:rsidR="00494455" w:rsidP="00494455" w:rsidRDefault="00494455" w14:paraId="02CC1F7C" w14:textId="3CC4FDA8">
      <w:pPr>
        <w:pStyle w:val="Prrafodelista"/>
        <w:textAlignment w:val="baseline"/>
        <w:rPr>
          <w:b/>
          <w:color w:val="000000" w:themeColor="text1"/>
          <w:sz w:val="20"/>
          <w:szCs w:val="20"/>
          <w:lang w:val="es-CO"/>
        </w:rPr>
      </w:pPr>
    </w:p>
    <w:p w:rsidR="00A25F94" w:rsidP="00137469" w:rsidRDefault="00A25F94" w14:paraId="3EF1A169" w14:textId="354727D1">
      <w:pPr>
        <w:pStyle w:val="Prrafodelista"/>
        <w:ind w:left="0"/>
        <w:jc w:val="both"/>
        <w:textAlignment w:val="baseline"/>
        <w:rPr>
          <w:color w:val="000000" w:themeColor="text1"/>
          <w:sz w:val="20"/>
          <w:szCs w:val="20"/>
          <w:lang w:val="es-CO"/>
        </w:rPr>
      </w:pPr>
      <w:r w:rsidRPr="00A25F94">
        <w:rPr>
          <w:color w:val="000000" w:themeColor="text1"/>
          <w:sz w:val="20"/>
          <w:szCs w:val="20"/>
          <w:lang w:val="es-CO"/>
        </w:rPr>
        <w:t xml:space="preserve">Corresponde a una persona física o entidad que actúa en su nombre, pero asociado con un </w:t>
      </w:r>
      <w:r>
        <w:rPr>
          <w:color w:val="000000" w:themeColor="text1"/>
          <w:sz w:val="20"/>
          <w:szCs w:val="20"/>
          <w:lang w:val="es-CO"/>
        </w:rPr>
        <w:t>cliente del servicio en la nube, l</w:t>
      </w:r>
      <w:r w:rsidRPr="00A25F94">
        <w:rPr>
          <w:color w:val="000000" w:themeColor="text1"/>
          <w:sz w:val="20"/>
          <w:szCs w:val="20"/>
          <w:lang w:val="es-CO"/>
        </w:rPr>
        <w:t xml:space="preserve">as actividades de computación en la nube del usuario del servicio incluyen, principalmente, el uso de los servicios en la nube contratado por el cliente a un proveedor de servicios en la nube </w:t>
      </w:r>
      <w:r w:rsidR="00C4578C">
        <w:rPr>
          <w:color w:val="000000" w:themeColor="text1"/>
          <w:sz w:val="20"/>
          <w:szCs w:val="20"/>
          <w:lang w:val="es-CO"/>
        </w:rPr>
        <w:t xml:space="preserve">para realizar algunas tareas que generalmente </w:t>
      </w:r>
      <w:r w:rsidRPr="00A25F94">
        <w:rPr>
          <w:color w:val="000000" w:themeColor="text1"/>
          <w:sz w:val="20"/>
          <w:szCs w:val="20"/>
          <w:lang w:val="es-CO"/>
        </w:rPr>
        <w:t>implica:</w:t>
      </w:r>
    </w:p>
    <w:p w:rsidRPr="00A25F94" w:rsidR="00494455" w:rsidP="00137469" w:rsidRDefault="00494455" w14:paraId="0CE74123" w14:textId="3A7F8F04">
      <w:pPr>
        <w:pStyle w:val="Prrafodelista"/>
        <w:ind w:left="0"/>
        <w:jc w:val="both"/>
        <w:textAlignment w:val="baseline"/>
        <w:rPr>
          <w:color w:val="000000" w:themeColor="text1"/>
          <w:sz w:val="20"/>
          <w:szCs w:val="20"/>
          <w:lang w:val="es-CO"/>
        </w:rPr>
      </w:pPr>
    </w:p>
    <w:p w:rsidRPr="00A25F94" w:rsidR="00A25F94" w:rsidP="00140CB1" w:rsidRDefault="00A25F94" w14:paraId="56CA1694" w14:textId="4653F867">
      <w:pPr>
        <w:pStyle w:val="Prrafodelista"/>
        <w:numPr>
          <w:ilvl w:val="0"/>
          <w:numId w:val="9"/>
        </w:numPr>
        <w:ind w:left="1267"/>
        <w:jc w:val="both"/>
        <w:textAlignment w:val="baseline"/>
        <w:rPr>
          <w:color w:val="000000" w:themeColor="text1"/>
          <w:sz w:val="20"/>
          <w:szCs w:val="20"/>
          <w:lang w:val="es-CO"/>
        </w:rPr>
      </w:pPr>
      <w:r w:rsidRPr="00A25F94">
        <w:rPr>
          <w:color w:val="000000" w:themeColor="text1"/>
          <w:sz w:val="20"/>
          <w:szCs w:val="20"/>
          <w:lang w:val="es-CO"/>
        </w:rPr>
        <w:t xml:space="preserve">La provisión de credenciales de usuario para permitir al </w:t>
      </w:r>
      <w:r w:rsidR="00C4578C">
        <w:rPr>
          <w:color w:val="000000" w:themeColor="text1"/>
          <w:sz w:val="20"/>
          <w:szCs w:val="20"/>
          <w:lang w:val="es-CO"/>
        </w:rPr>
        <w:t>proveedor</w:t>
      </w:r>
      <w:r w:rsidRPr="00A25F94">
        <w:rPr>
          <w:color w:val="000000" w:themeColor="text1"/>
          <w:sz w:val="20"/>
          <w:szCs w:val="20"/>
          <w:lang w:val="es-CO"/>
        </w:rPr>
        <w:t xml:space="preserve"> autenticar al usuario y otorgar acceso al servicio en la nube.</w:t>
      </w:r>
    </w:p>
    <w:p w:rsidR="00A25F94" w:rsidP="00140CB1" w:rsidRDefault="00A25F94" w14:paraId="35DD4F58" w14:textId="632636DB">
      <w:pPr>
        <w:pStyle w:val="Prrafodelista"/>
        <w:numPr>
          <w:ilvl w:val="0"/>
          <w:numId w:val="9"/>
        </w:numPr>
        <w:ind w:left="1267"/>
        <w:jc w:val="both"/>
        <w:textAlignment w:val="baseline"/>
        <w:rPr>
          <w:color w:val="000000" w:themeColor="text1"/>
          <w:sz w:val="20"/>
          <w:szCs w:val="20"/>
          <w:lang w:val="es-CO"/>
        </w:rPr>
      </w:pPr>
      <w:r w:rsidRPr="00A25F94">
        <w:rPr>
          <w:color w:val="000000" w:themeColor="text1"/>
          <w:sz w:val="20"/>
          <w:szCs w:val="20"/>
          <w:lang w:val="es-CO"/>
        </w:rPr>
        <w:t>La invocación del servicio en la nube, que luego opera y entrega los resultados especificados.</w:t>
      </w:r>
    </w:p>
    <w:p w:rsidR="00C4578C" w:rsidP="00137469" w:rsidRDefault="00C4578C" w14:paraId="28035BE9" w14:textId="587634D1">
      <w:pPr>
        <w:jc w:val="both"/>
        <w:textAlignment w:val="baseline"/>
        <w:rPr>
          <w:color w:val="000000" w:themeColor="text1"/>
          <w:sz w:val="20"/>
          <w:szCs w:val="20"/>
          <w:lang w:val="es-CO"/>
        </w:rPr>
      </w:pPr>
    </w:p>
    <w:p w:rsidRPr="00A25F94" w:rsidR="00C4578C" w:rsidP="00C4578C" w:rsidRDefault="00C4578C" w14:paraId="6572700F" w14:textId="77777777">
      <w:pPr>
        <w:pStyle w:val="Prrafodelista"/>
        <w:ind w:left="2574"/>
        <w:jc w:val="both"/>
        <w:textAlignment w:val="baseline"/>
        <w:rPr>
          <w:color w:val="000000" w:themeColor="text1"/>
          <w:sz w:val="20"/>
          <w:szCs w:val="20"/>
          <w:lang w:val="es-CO"/>
        </w:rPr>
      </w:pPr>
    </w:p>
    <w:p w:rsidRPr="00263CBD" w:rsidR="00A25F94" w:rsidP="00263CBD" w:rsidRDefault="00A25F94" w14:paraId="2A911A05" w14:textId="7FD366A2">
      <w:pPr>
        <w:textAlignment w:val="baseline"/>
        <w:rPr>
          <w:b/>
          <w:color w:val="000000" w:themeColor="text1"/>
          <w:sz w:val="20"/>
          <w:szCs w:val="20"/>
          <w:lang w:val="es-CO"/>
        </w:rPr>
      </w:pPr>
      <w:r w:rsidRPr="00263CBD">
        <w:rPr>
          <w:b/>
          <w:color w:val="000000" w:themeColor="text1"/>
          <w:sz w:val="20"/>
          <w:szCs w:val="20"/>
          <w:lang w:val="es-CO"/>
        </w:rPr>
        <w:t>Administrador</w:t>
      </w:r>
    </w:p>
    <w:p w:rsidR="00494455" w:rsidP="00494455" w:rsidRDefault="00494455" w14:paraId="20C8602F" w14:textId="77777777">
      <w:pPr>
        <w:pStyle w:val="Prrafodelista"/>
        <w:ind w:left="1627"/>
        <w:textAlignment w:val="baseline"/>
        <w:rPr>
          <w:b/>
          <w:color w:val="000000" w:themeColor="text1"/>
          <w:sz w:val="20"/>
          <w:szCs w:val="20"/>
          <w:lang w:val="es-CO"/>
        </w:rPr>
      </w:pPr>
    </w:p>
    <w:p w:rsidR="00C4578C" w:rsidP="00137469" w:rsidRDefault="00C4578C" w14:paraId="7E04ED05" w14:textId="264ED1C2">
      <w:pPr>
        <w:pStyle w:val="Prrafodelista"/>
        <w:ind w:left="0"/>
        <w:jc w:val="both"/>
        <w:textAlignment w:val="baseline"/>
        <w:rPr>
          <w:color w:val="000000" w:themeColor="text1"/>
          <w:sz w:val="20"/>
          <w:szCs w:val="20"/>
          <w:lang w:val="es-CO"/>
        </w:rPr>
      </w:pPr>
      <w:r w:rsidRPr="00C4578C">
        <w:rPr>
          <w:color w:val="000000" w:themeColor="text1"/>
          <w:sz w:val="20"/>
          <w:szCs w:val="20"/>
          <w:lang w:val="es-CO"/>
        </w:rPr>
        <w:t>El objetivo principal de administrador de los servicios en la nube contratados es la de garantizar el buen funcionamiento del uso de los servicios e</w:t>
      </w:r>
      <w:r>
        <w:rPr>
          <w:color w:val="000000" w:themeColor="text1"/>
          <w:sz w:val="20"/>
          <w:szCs w:val="20"/>
          <w:lang w:val="es-CO"/>
        </w:rPr>
        <w:t>n la nube por parte del cliente, a</w:t>
      </w:r>
      <w:r w:rsidRPr="00C4578C">
        <w:rPr>
          <w:color w:val="000000" w:themeColor="text1"/>
          <w:sz w:val="20"/>
          <w:szCs w:val="20"/>
          <w:lang w:val="es-CO"/>
        </w:rPr>
        <w:t>dicionalmente, los servicios contratados deben funciona</w:t>
      </w:r>
      <w:r>
        <w:rPr>
          <w:color w:val="000000" w:themeColor="text1"/>
          <w:sz w:val="20"/>
          <w:szCs w:val="20"/>
          <w:lang w:val="es-CO"/>
        </w:rPr>
        <w:t>r</w:t>
      </w:r>
      <w:r w:rsidRPr="00C4578C">
        <w:rPr>
          <w:color w:val="000000" w:themeColor="text1"/>
          <w:sz w:val="20"/>
          <w:szCs w:val="20"/>
          <w:lang w:val="es-CO"/>
        </w:rPr>
        <w:t xml:space="preserve"> bien con los sistemas y aplicaciones TIC existentes en el </w:t>
      </w:r>
      <w:r>
        <w:rPr>
          <w:color w:val="000000" w:themeColor="text1"/>
          <w:sz w:val="20"/>
          <w:szCs w:val="20"/>
          <w:lang w:val="es-CO"/>
        </w:rPr>
        <w:t xml:space="preserve">lado del </w:t>
      </w:r>
      <w:r w:rsidRPr="00C4578C">
        <w:rPr>
          <w:color w:val="000000" w:themeColor="text1"/>
          <w:sz w:val="20"/>
          <w:szCs w:val="20"/>
          <w:lang w:val="es-CO"/>
        </w:rPr>
        <w:t>cliente, bien en propiedad o también en nube.</w:t>
      </w:r>
    </w:p>
    <w:p w:rsidRPr="00C4578C" w:rsidR="00C4578C" w:rsidP="00137469" w:rsidRDefault="00C4578C" w14:paraId="33FBB96D" w14:textId="267443E5">
      <w:pPr>
        <w:pStyle w:val="Prrafodelista"/>
        <w:ind w:left="0"/>
        <w:jc w:val="both"/>
        <w:textAlignment w:val="baseline"/>
        <w:rPr>
          <w:color w:val="000000" w:themeColor="text1"/>
          <w:sz w:val="20"/>
          <w:szCs w:val="20"/>
          <w:lang w:val="es-CO"/>
        </w:rPr>
      </w:pPr>
    </w:p>
    <w:p w:rsidR="00C4578C" w:rsidP="00137469" w:rsidRDefault="00C4578C" w14:paraId="1E05D9FF" w14:textId="049F4F10">
      <w:pPr>
        <w:pStyle w:val="Prrafodelista"/>
        <w:ind w:left="0"/>
        <w:jc w:val="both"/>
        <w:textAlignment w:val="baseline"/>
        <w:rPr>
          <w:color w:val="000000" w:themeColor="text1"/>
          <w:sz w:val="20"/>
          <w:szCs w:val="20"/>
          <w:lang w:val="es-CO"/>
        </w:rPr>
      </w:pPr>
      <w:r w:rsidRPr="00C4578C">
        <w:rPr>
          <w:color w:val="000000" w:themeColor="text1"/>
          <w:sz w:val="20"/>
          <w:szCs w:val="20"/>
          <w:lang w:val="es-CO"/>
        </w:rPr>
        <w:t xml:space="preserve">Por tanto, el administrador de servicios en la nube es el responsable de supervisar todos los procesos operativos relacionados con el uso de los servicios en la nube y actúa como punto de referencia para las comunicaciones técnicas entre el </w:t>
      </w:r>
      <w:r>
        <w:rPr>
          <w:color w:val="000000" w:themeColor="text1"/>
          <w:sz w:val="20"/>
          <w:szCs w:val="20"/>
          <w:lang w:val="es-CO"/>
        </w:rPr>
        <w:t>cliente y el proveedor de servicios.</w:t>
      </w:r>
    </w:p>
    <w:p w:rsidRPr="00C4578C" w:rsidR="00C4578C" w:rsidP="00137469" w:rsidRDefault="00C4578C" w14:paraId="6A4A28FB" w14:textId="32466000">
      <w:pPr>
        <w:pStyle w:val="Prrafodelista"/>
        <w:ind w:left="0"/>
        <w:jc w:val="both"/>
        <w:textAlignment w:val="baseline"/>
        <w:rPr>
          <w:color w:val="000000" w:themeColor="text1"/>
          <w:sz w:val="20"/>
          <w:szCs w:val="20"/>
          <w:lang w:val="es-CO"/>
        </w:rPr>
      </w:pPr>
    </w:p>
    <w:p w:rsidR="00C4578C" w:rsidP="00137469" w:rsidRDefault="00C4578C" w14:paraId="6188C4CE" w14:textId="0514CB07">
      <w:pPr>
        <w:pStyle w:val="Prrafodelista"/>
        <w:ind w:left="0"/>
        <w:jc w:val="both"/>
        <w:textAlignment w:val="baseline"/>
        <w:rPr>
          <w:color w:val="000000" w:themeColor="text1"/>
          <w:sz w:val="20"/>
          <w:szCs w:val="20"/>
          <w:lang w:val="es-CO"/>
        </w:rPr>
      </w:pPr>
      <w:r w:rsidRPr="00C4578C">
        <w:rPr>
          <w:color w:val="000000" w:themeColor="text1"/>
          <w:sz w:val="20"/>
          <w:szCs w:val="20"/>
          <w:lang w:val="es-CO"/>
        </w:rPr>
        <w:t xml:space="preserve">Las actividades del administrador de servicios en la nube del </w:t>
      </w:r>
      <w:r w:rsidR="00F22108">
        <w:rPr>
          <w:color w:val="000000" w:themeColor="text1"/>
          <w:sz w:val="20"/>
          <w:szCs w:val="20"/>
          <w:lang w:val="es-CO"/>
        </w:rPr>
        <w:t>lado del cliente i</w:t>
      </w:r>
      <w:r w:rsidRPr="00C4578C">
        <w:rPr>
          <w:color w:val="000000" w:themeColor="text1"/>
          <w:sz w:val="20"/>
          <w:szCs w:val="20"/>
          <w:lang w:val="es-CO"/>
        </w:rPr>
        <w:t>ncluyen:</w:t>
      </w:r>
    </w:p>
    <w:p w:rsidR="00494455" w:rsidP="00137469" w:rsidRDefault="00494455" w14:paraId="757043D7" w14:textId="6D9F7B69">
      <w:pPr>
        <w:pStyle w:val="Prrafodelista"/>
        <w:ind w:left="0"/>
        <w:jc w:val="both"/>
        <w:textAlignment w:val="baseline"/>
        <w:rPr>
          <w:color w:val="000000" w:themeColor="text1"/>
          <w:sz w:val="20"/>
          <w:szCs w:val="20"/>
          <w:lang w:val="es-CO"/>
        </w:rPr>
      </w:pPr>
    </w:p>
    <w:p w:rsidR="00494455" w:rsidP="00137469" w:rsidRDefault="00494455" w14:paraId="45157400" w14:textId="0298FFAE">
      <w:pPr>
        <w:pStyle w:val="Prrafodelista"/>
        <w:ind w:left="0"/>
        <w:jc w:val="both"/>
        <w:textAlignment w:val="baseline"/>
        <w:rPr>
          <w:color w:val="000000" w:themeColor="text1"/>
          <w:sz w:val="20"/>
          <w:szCs w:val="20"/>
          <w:lang w:val="es-CO"/>
        </w:rPr>
      </w:pPr>
    </w:p>
    <w:p w:rsidR="00494455" w:rsidP="00137469" w:rsidRDefault="00494455" w14:paraId="76C67B92" w14:textId="38D1C443">
      <w:pPr>
        <w:pStyle w:val="Prrafodelista"/>
        <w:ind w:left="0"/>
        <w:jc w:val="both"/>
        <w:textAlignment w:val="baseline"/>
        <w:rPr>
          <w:color w:val="000000" w:themeColor="text1"/>
          <w:sz w:val="20"/>
          <w:szCs w:val="20"/>
          <w:lang w:val="es-CO"/>
        </w:rPr>
      </w:pPr>
      <w:r w:rsidRPr="00667EBA">
        <w:rPr>
          <w:noProof/>
          <w:lang w:val="es-CO"/>
        </w:rPr>
        <mc:AlternateContent>
          <mc:Choice Requires="wps">
            <w:drawing>
              <wp:anchor distT="0" distB="0" distL="114300" distR="114300" simplePos="0" relativeHeight="251710464" behindDoc="0" locked="0" layoutInCell="1" allowOverlap="1" wp14:anchorId="1FDC5838" wp14:editId="62630E70">
                <wp:simplePos x="0" y="0"/>
                <wp:positionH relativeFrom="margin">
                  <wp:align>center</wp:align>
                </wp:positionH>
                <wp:positionV relativeFrom="paragraph">
                  <wp:posOffset>10160</wp:posOffset>
                </wp:positionV>
                <wp:extent cx="5266055" cy="704850"/>
                <wp:effectExtent l="0" t="0" r="10795" b="19050"/>
                <wp:wrapNone/>
                <wp:docPr id="34" name="Google Shape;78;p1"/>
                <wp:cNvGraphicFramePr/>
                <a:graphic xmlns:a="http://schemas.openxmlformats.org/drawingml/2006/main">
                  <a:graphicData uri="http://schemas.microsoft.com/office/word/2010/wordprocessingShape">
                    <wps:wsp>
                      <wps:cNvSpPr/>
                      <wps:spPr>
                        <a:xfrm>
                          <a:off x="0" y="0"/>
                          <a:ext cx="5266055" cy="7048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667EBA" w:rsidR="00822F5B" w:rsidP="00DC4623" w:rsidRDefault="00DC4623" w14:paraId="5D04FED2" w14:textId="53166611">
                            <w:pPr>
                              <w:pStyle w:val="NormalWeb"/>
                              <w:spacing w:before="0" w:beforeAutospacing="0" w:after="0" w:afterAutospacing="0"/>
                              <w:jc w:val="center"/>
                            </w:pPr>
                            <w:r>
                              <w:rPr>
                                <w:rFonts w:ascii="Arial" w:hAnsi="Arial" w:eastAsia="+mn-ea" w:cs="Arial"/>
                                <w:color w:val="FFFFFF"/>
                                <w:kern w:val="24"/>
                                <w:lang w:val="es-ES"/>
                              </w:rPr>
                              <w:t>Pestañas</w:t>
                            </w:r>
                            <w:r>
                              <w:t xml:space="preserve"> </w:t>
                            </w:r>
                            <w:r w:rsidR="00822F5B">
                              <w:rPr>
                                <w:rFonts w:ascii="Arial" w:hAnsi="Arial" w:eastAsia="+mn-ea" w:cs="Arial"/>
                                <w:color w:val="FFFFFF"/>
                                <w:kern w:val="24"/>
                                <w:lang w:val="es-ES"/>
                              </w:rPr>
                              <w:t>Admin</w:t>
                            </w:r>
                            <w:r>
                              <w:rPr>
                                <w:rFonts w:ascii="Arial" w:hAnsi="Arial" w:eastAsia="+mn-ea" w:cs="Arial"/>
                                <w:color w:val="FFFFFF"/>
                                <w:kern w:val="24"/>
                                <w:lang w:val="es-ES"/>
                              </w:rPr>
                              <w:t>i</w:t>
                            </w:r>
                            <w:r w:rsidR="00822F5B">
                              <w:rPr>
                                <w:rFonts w:ascii="Arial" w:hAnsi="Arial" w:eastAsia="+mn-ea" w:cs="Arial"/>
                                <w:color w:val="FFFFFF"/>
                                <w:kern w:val="24"/>
                                <w:lang w:val="es-ES"/>
                              </w:rPr>
                              <w:t>strador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ED30AA2">
              <v:rect id="_x0000_s1037" style="position:absolute;left:0;text-align:left;margin-left:0;margin-top:.8pt;width:414.65pt;height:55.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1FDC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03mIAIAAEgEAAAOAAAAZHJzL2Uyb0RvYy54bWysVNuOEzEMfUfiH6K807nQ2446XcF2i5BW&#10;S6WFD0gzmU6k3IjTzvTvcdLSdgEJCfGSsWPHPraPZ3E/aEUOwoO0pqbFKKdEGG4baXY1/fZ1/W5O&#10;CQRmGqasETU9CqD3y7dvFr2rRGk7qxrhCQYxUPWupl0Irsoy4J3QDEbWCYPG1nrNAqp+lzWe9Rhd&#10;q6zM82nWW984b7kAwNvVyUiXKX7bCh6+tC2IQFRNEVtIp0/nNp7ZcsGqnWeuk/wMg/0DCs2kwaSX&#10;UCsWGNl7+VsoLbm3YNsw4lZntm0lF6kGrKbIf6nmpWNOpFqwOeAubYL/F5Y/H17cxmMbegcVoBir&#10;GFqv4xfxkSE163hplhgC4Xg5KafTfDKhhKNtlo/nk9TN7PraeQifhNUkCjX1OIzUI3Z4goAZ0fWn&#10;S0wGVslmLZVKit9tH5QnB4aDe1zNVu+LOCt88spNGdIj7cpZjsPlDAnUKhZQ1K6pKZhdSvjqCdxG&#10;Hpez4u7jnyJHZCsG3QlBinAii5YBGaukruk8x7SJQZ1gzaNpSDg6JLlBqtMIDDQlSuBioJD8ApPq&#10;735YpTJY7HUkUQrDdiASyypSK+LV1jbHjSfg+Foi3icGYcM8ErjA9EhqTPx9zzyCUZ8NsuauGJc4&#10;sZCU8SR1zd9atrcWZnhncVd48JSclIeQdidOyNgP+2BbmSZ5BXOGjXRN0zqvVtyHWz15XX8Ayx8A&#10;AAD//wMAUEsDBBQABgAIAAAAIQCBcFzL2wAAAAYBAAAPAAAAZHJzL2Rvd25yZXYueG1sTI9BS8NA&#10;EIXvgv9hGcGL2E0ihBqzKSVQxJPYFnrdZsdk6e5syG7b6K93POnxzRve+169mr0TF5yiDaQgX2Qg&#10;kLpgLPUK9rvN4xJETJqMdoFQwRdGWDW3N7WuTLjSB162qRccQrHSCoaUxkrK2A3odVyEEYm9zzB5&#10;nVhOvTSTvnK4d7LIslJ6bYkbBj1iO2B32p69gna2J7/z9v2h7Q72zeav386RUvd38/oFRMI5/T3D&#10;Lz6jQ8NMx3AmE4VTwEMSX0sQbC6L5ycQR9Z5UYJsavkfv/kBAAD//wMAUEsBAi0AFAAGAAgAAAAh&#10;ALaDOJL+AAAA4QEAABMAAAAAAAAAAAAAAAAAAAAAAFtDb250ZW50X1R5cGVzXS54bWxQSwECLQAU&#10;AAYACAAAACEAOP0h/9YAAACUAQAACwAAAAAAAAAAAAAAAAAvAQAAX3JlbHMvLnJlbHNQSwECLQAU&#10;AAYACAAAACEA28dN5iACAABIBAAADgAAAAAAAAAAAAAAAAAuAgAAZHJzL2Uyb0RvYy54bWxQSwEC&#10;LQAUAAYACAAAACEAgXBcy9sAAAAGAQAADwAAAAAAAAAAAAAAAAB6BAAAZHJzL2Rvd25yZXYueG1s&#10;UEsFBgAAAAAEAAQA8wAAAIIFAAAAAA==&#10;">
                <v:stroke miterlimit="5243f" startarrowwidth="narrow" startarrowlength="short" endarrowwidth="narrow" endarrowlength="short"/>
                <v:textbox inset="2.53958mm,1.2694mm,2.53958mm,1.2694mm">
                  <w:txbxContent>
                    <w:p w:rsidRPr="00667EBA" w:rsidR="00822F5B" w:rsidP="00DC4623" w:rsidRDefault="00DC4623" w14:paraId="60BFE1F1" w14:textId="53166611">
                      <w:pPr>
                        <w:pStyle w:val="NormalWeb"/>
                        <w:spacing w:before="0" w:beforeAutospacing="0" w:after="0" w:afterAutospacing="0"/>
                        <w:jc w:val="center"/>
                      </w:pPr>
                      <w:r>
                        <w:rPr>
                          <w:rFonts w:ascii="Arial" w:hAnsi="Arial" w:eastAsia="+mn-ea" w:cs="Arial"/>
                          <w:color w:val="FFFFFF"/>
                          <w:kern w:val="24"/>
                          <w:lang w:val="es-ES"/>
                        </w:rPr>
                        <w:t>Pestañas</w:t>
                      </w:r>
                      <w:r>
                        <w:t xml:space="preserve"> </w:t>
                      </w:r>
                      <w:r w:rsidR="00822F5B">
                        <w:rPr>
                          <w:rFonts w:ascii="Arial" w:hAnsi="Arial" w:eastAsia="+mn-ea" w:cs="Arial"/>
                          <w:color w:val="FFFFFF"/>
                          <w:kern w:val="24"/>
                          <w:lang w:val="es-ES"/>
                        </w:rPr>
                        <w:t>Admin</w:t>
                      </w:r>
                      <w:r>
                        <w:rPr>
                          <w:rFonts w:ascii="Arial" w:hAnsi="Arial" w:eastAsia="+mn-ea" w:cs="Arial"/>
                          <w:color w:val="FFFFFF"/>
                          <w:kern w:val="24"/>
                          <w:lang w:val="es-ES"/>
                        </w:rPr>
                        <w:t>i</w:t>
                      </w:r>
                      <w:r w:rsidR="00822F5B">
                        <w:rPr>
                          <w:rFonts w:ascii="Arial" w:hAnsi="Arial" w:eastAsia="+mn-ea" w:cs="Arial"/>
                          <w:color w:val="FFFFFF"/>
                          <w:kern w:val="24"/>
                          <w:lang w:val="es-ES"/>
                        </w:rPr>
                        <w:t>strador</w:t>
                      </w:r>
                    </w:p>
                  </w:txbxContent>
                </v:textbox>
                <w10:wrap anchorx="margin"/>
              </v:rect>
            </w:pict>
          </mc:Fallback>
        </mc:AlternateContent>
      </w:r>
    </w:p>
    <w:p w:rsidR="00494455" w:rsidP="00137469" w:rsidRDefault="00494455" w14:paraId="2FBCDB16" w14:textId="66C8D795">
      <w:pPr>
        <w:pStyle w:val="Prrafodelista"/>
        <w:ind w:left="0"/>
        <w:jc w:val="both"/>
        <w:textAlignment w:val="baseline"/>
        <w:rPr>
          <w:color w:val="000000" w:themeColor="text1"/>
          <w:sz w:val="20"/>
          <w:szCs w:val="20"/>
          <w:lang w:val="es-CO"/>
        </w:rPr>
      </w:pPr>
      <w:commentRangeStart w:id="36"/>
      <w:r>
        <w:rPr>
          <w:color w:val="000000" w:themeColor="text1"/>
          <w:sz w:val="20"/>
          <w:szCs w:val="20"/>
          <w:lang w:val="es-CO"/>
        </w:rPr>
        <w:t xml:space="preserve">         </w:t>
      </w:r>
      <w:commentRangeEnd w:id="36"/>
      <w:r w:rsidR="00DC4623">
        <w:rPr>
          <w:rStyle w:val="Refdecomentario"/>
        </w:rPr>
        <w:commentReference w:id="36"/>
      </w:r>
      <w:r>
        <w:rPr>
          <w:color w:val="000000" w:themeColor="text1"/>
          <w:sz w:val="20"/>
          <w:szCs w:val="20"/>
          <w:lang w:val="es-CO"/>
        </w:rPr>
        <w:t xml:space="preserve">           </w:t>
      </w:r>
    </w:p>
    <w:p w:rsidR="00494455" w:rsidP="00137469" w:rsidRDefault="00494455" w14:paraId="014ED083" w14:textId="47A1F04E">
      <w:pPr>
        <w:pStyle w:val="Prrafodelista"/>
        <w:ind w:left="0"/>
        <w:jc w:val="both"/>
        <w:textAlignment w:val="baseline"/>
        <w:rPr>
          <w:color w:val="000000" w:themeColor="text1"/>
          <w:sz w:val="20"/>
          <w:szCs w:val="20"/>
          <w:lang w:val="es-CO"/>
        </w:rPr>
      </w:pPr>
    </w:p>
    <w:p w:rsidR="00494455" w:rsidP="00137469" w:rsidRDefault="00494455" w14:paraId="2A8CBB74" w14:textId="74000B48">
      <w:pPr>
        <w:pStyle w:val="Prrafodelista"/>
        <w:ind w:left="0"/>
        <w:jc w:val="both"/>
        <w:textAlignment w:val="baseline"/>
        <w:rPr>
          <w:color w:val="000000" w:themeColor="text1"/>
          <w:sz w:val="20"/>
          <w:szCs w:val="20"/>
          <w:lang w:val="es-CO"/>
        </w:rPr>
      </w:pPr>
    </w:p>
    <w:p w:rsidR="00494455" w:rsidP="00137469" w:rsidRDefault="00494455" w14:paraId="40BDC790" w14:textId="77777777">
      <w:pPr>
        <w:pStyle w:val="Prrafodelista"/>
        <w:ind w:left="0"/>
        <w:jc w:val="both"/>
        <w:textAlignment w:val="baseline"/>
        <w:rPr>
          <w:color w:val="000000" w:themeColor="text1"/>
          <w:sz w:val="20"/>
          <w:szCs w:val="20"/>
          <w:lang w:val="es-CO"/>
        </w:rPr>
      </w:pPr>
    </w:p>
    <w:p w:rsidRPr="00C4578C" w:rsidR="00F22108" w:rsidP="00137469" w:rsidRDefault="00F22108" w14:paraId="5C7D6099" w14:textId="77777777">
      <w:pPr>
        <w:pStyle w:val="Prrafodelista"/>
        <w:ind w:left="0"/>
        <w:jc w:val="both"/>
        <w:textAlignment w:val="baseline"/>
        <w:rPr>
          <w:color w:val="000000" w:themeColor="text1"/>
          <w:sz w:val="20"/>
          <w:szCs w:val="20"/>
          <w:lang w:val="es-CO"/>
        </w:rPr>
      </w:pPr>
    </w:p>
    <w:p w:rsidRPr="00C4578C" w:rsidR="003D0AE9" w:rsidP="00137469" w:rsidRDefault="003D0AE9" w14:paraId="41A055E8" w14:textId="77777777">
      <w:pPr>
        <w:pStyle w:val="Prrafodelista"/>
        <w:ind w:left="0"/>
        <w:jc w:val="both"/>
        <w:textAlignment w:val="baseline"/>
        <w:rPr>
          <w:color w:val="000000" w:themeColor="text1"/>
          <w:sz w:val="20"/>
          <w:szCs w:val="20"/>
          <w:lang w:val="es-CO"/>
        </w:rPr>
      </w:pPr>
    </w:p>
    <w:p w:rsidRPr="00263CBD" w:rsidR="00A25F94" w:rsidP="00263CBD" w:rsidRDefault="00A25F94" w14:paraId="311BECD8" w14:textId="663E434D">
      <w:pPr>
        <w:textAlignment w:val="baseline"/>
        <w:rPr>
          <w:b/>
          <w:color w:val="000000" w:themeColor="text1"/>
          <w:sz w:val="20"/>
          <w:szCs w:val="20"/>
          <w:lang w:val="es-CO"/>
        </w:rPr>
      </w:pPr>
      <w:r w:rsidRPr="00263CBD">
        <w:rPr>
          <w:b/>
          <w:color w:val="000000" w:themeColor="text1"/>
          <w:sz w:val="20"/>
          <w:szCs w:val="20"/>
          <w:lang w:val="es-CO"/>
        </w:rPr>
        <w:t xml:space="preserve">Gerente </w:t>
      </w:r>
      <w:r w:rsidR="00064777">
        <w:rPr>
          <w:b/>
          <w:color w:val="000000" w:themeColor="text1"/>
          <w:sz w:val="20"/>
          <w:szCs w:val="20"/>
          <w:lang w:val="es-CO"/>
        </w:rPr>
        <w:t>c</w:t>
      </w:r>
      <w:r w:rsidRPr="00263CBD">
        <w:rPr>
          <w:b/>
          <w:color w:val="000000" w:themeColor="text1"/>
          <w:sz w:val="20"/>
          <w:szCs w:val="20"/>
          <w:lang w:val="es-CO"/>
        </w:rPr>
        <w:t>omercial</w:t>
      </w:r>
    </w:p>
    <w:p w:rsidR="00494455" w:rsidP="00494455" w:rsidRDefault="00494455" w14:paraId="2D64857F" w14:textId="77777777">
      <w:pPr>
        <w:pStyle w:val="Prrafodelista"/>
        <w:ind w:left="1627"/>
        <w:textAlignment w:val="baseline"/>
        <w:rPr>
          <w:b/>
          <w:color w:val="000000" w:themeColor="text1"/>
          <w:sz w:val="20"/>
          <w:szCs w:val="20"/>
          <w:lang w:val="es-CO"/>
        </w:rPr>
      </w:pPr>
    </w:p>
    <w:p w:rsidR="00E83619" w:rsidP="00941B60" w:rsidRDefault="00E83619" w14:paraId="24F41FF3" w14:textId="62DC76FA">
      <w:pPr>
        <w:pStyle w:val="Prrafodelista"/>
        <w:ind w:left="0"/>
        <w:jc w:val="both"/>
        <w:textAlignment w:val="baseline"/>
        <w:rPr>
          <w:color w:val="000000" w:themeColor="text1"/>
          <w:sz w:val="20"/>
          <w:szCs w:val="20"/>
          <w:lang w:val="es-CO"/>
        </w:rPr>
      </w:pPr>
      <w:r w:rsidRPr="00E83619">
        <w:rPr>
          <w:color w:val="000000" w:themeColor="text1"/>
          <w:sz w:val="20"/>
          <w:szCs w:val="20"/>
          <w:lang w:val="es-CO"/>
        </w:rPr>
        <w:t>Tiene como objetivo cumplir los objetivos comerciales del cliente del servicio en la nube mediante la adquisición y</w:t>
      </w:r>
      <w:r>
        <w:rPr>
          <w:color w:val="000000" w:themeColor="text1"/>
          <w:sz w:val="20"/>
          <w:szCs w:val="20"/>
          <w:lang w:val="es-CO"/>
        </w:rPr>
        <w:t xml:space="preserve"> el uso de servicios de una manera rentable, l</w:t>
      </w:r>
      <w:r w:rsidRPr="00E83619">
        <w:rPr>
          <w:color w:val="000000" w:themeColor="text1"/>
          <w:sz w:val="20"/>
          <w:szCs w:val="20"/>
          <w:lang w:val="es-CO"/>
        </w:rPr>
        <w:t>as principales responsabilidades se refieren a los aspectos financieros y legales del uso de los servicios en la nube, incluida la aprobación, la propiedad continua y la responsabilidad.</w:t>
      </w:r>
    </w:p>
    <w:p w:rsidRPr="00E83619" w:rsidR="00E83619" w:rsidP="00941B60" w:rsidRDefault="00E83619" w14:paraId="3ECD3E52" w14:textId="77777777">
      <w:pPr>
        <w:pStyle w:val="Prrafodelista"/>
        <w:ind w:left="0"/>
        <w:jc w:val="both"/>
        <w:textAlignment w:val="baseline"/>
        <w:rPr>
          <w:color w:val="000000" w:themeColor="text1"/>
          <w:sz w:val="20"/>
          <w:szCs w:val="20"/>
          <w:lang w:val="es-CO"/>
        </w:rPr>
      </w:pPr>
    </w:p>
    <w:p w:rsidR="00A4355C" w:rsidP="00941B60" w:rsidRDefault="00E83619" w14:paraId="5CECB943" w14:textId="4E444186">
      <w:pPr>
        <w:pStyle w:val="Prrafodelista"/>
        <w:ind w:left="0"/>
        <w:jc w:val="both"/>
        <w:textAlignment w:val="baseline"/>
        <w:rPr>
          <w:color w:val="000000" w:themeColor="text1"/>
          <w:sz w:val="20"/>
          <w:szCs w:val="20"/>
          <w:lang w:val="es-CO"/>
        </w:rPr>
      </w:pPr>
      <w:r w:rsidRPr="00E83619">
        <w:rPr>
          <w:color w:val="000000" w:themeColor="text1"/>
          <w:sz w:val="20"/>
          <w:szCs w:val="20"/>
          <w:lang w:val="es-CO"/>
        </w:rPr>
        <w:t xml:space="preserve">Las actividades de computación en la nube del gerente </w:t>
      </w:r>
      <w:r w:rsidR="00064777">
        <w:rPr>
          <w:color w:val="000000" w:themeColor="text1"/>
          <w:sz w:val="20"/>
          <w:szCs w:val="20"/>
          <w:lang w:val="es-CO"/>
        </w:rPr>
        <w:t>comercial</w:t>
      </w:r>
      <w:r w:rsidRPr="00E83619">
        <w:rPr>
          <w:color w:val="000000" w:themeColor="text1"/>
          <w:sz w:val="20"/>
          <w:szCs w:val="20"/>
          <w:lang w:val="es-CO"/>
        </w:rPr>
        <w:t xml:space="preserve"> incluyen:</w:t>
      </w:r>
    </w:p>
    <w:p w:rsidR="00A4355C" w:rsidP="00941B60" w:rsidRDefault="00A4355C" w14:paraId="1A6C82DA" w14:textId="7B3E8734">
      <w:pPr>
        <w:pStyle w:val="Prrafodelista"/>
        <w:ind w:left="0"/>
        <w:jc w:val="both"/>
        <w:textAlignment w:val="baseline"/>
        <w:rPr>
          <w:color w:val="000000" w:themeColor="text1"/>
          <w:sz w:val="20"/>
          <w:szCs w:val="20"/>
          <w:lang w:val="es-CO"/>
        </w:rPr>
      </w:pPr>
    </w:p>
    <w:p w:rsidR="00A4355C" w:rsidP="00941B60" w:rsidRDefault="00A4355C" w14:paraId="0F2C6263" w14:textId="28D5CA42">
      <w:pPr>
        <w:pStyle w:val="Prrafodelista"/>
        <w:ind w:left="0"/>
        <w:jc w:val="both"/>
        <w:textAlignment w:val="baseline"/>
        <w:rPr>
          <w:color w:val="000000" w:themeColor="text1"/>
          <w:sz w:val="20"/>
          <w:szCs w:val="20"/>
          <w:lang w:val="es-CO"/>
        </w:rPr>
      </w:pPr>
      <w:r w:rsidRPr="00A4355C">
        <w:rPr>
          <w:noProof/>
          <w:lang w:val="es-CO"/>
        </w:rPr>
        <mc:AlternateContent>
          <mc:Choice Requires="wps">
            <w:drawing>
              <wp:anchor distT="0" distB="0" distL="114300" distR="114300" simplePos="0" relativeHeight="251712512" behindDoc="0" locked="0" layoutInCell="1" allowOverlap="1" wp14:anchorId="1E916B19" wp14:editId="25C40987">
                <wp:simplePos x="0" y="0"/>
                <wp:positionH relativeFrom="margin">
                  <wp:posOffset>746760</wp:posOffset>
                </wp:positionH>
                <wp:positionV relativeFrom="paragraph">
                  <wp:posOffset>10160</wp:posOffset>
                </wp:positionV>
                <wp:extent cx="5133975" cy="657225"/>
                <wp:effectExtent l="0" t="0" r="28575" b="28575"/>
                <wp:wrapNone/>
                <wp:docPr id="35" name="Google Shape;78;p12"/>
                <wp:cNvGraphicFramePr/>
                <a:graphic xmlns:a="http://schemas.openxmlformats.org/drawingml/2006/main">
                  <a:graphicData uri="http://schemas.microsoft.com/office/word/2010/wordprocessingShape">
                    <wps:wsp>
                      <wps:cNvSpPr/>
                      <wps:spPr>
                        <a:xfrm>
                          <a:off x="0" y="0"/>
                          <a:ext cx="5133975"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B51AD8" w:rsidR="00822F5B" w:rsidP="00A4355C" w:rsidRDefault="00822F5B" w14:paraId="7575875C" w14:textId="48155BC2">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Sliders</w:t>
                            </w:r>
                          </w:p>
                          <w:p w:rsidRPr="00E63A0E" w:rsidR="00822F5B" w:rsidP="00A4355C" w:rsidRDefault="00822F5B" w14:paraId="38D6BEAC" w14:textId="7EBCDB4C">
                            <w:pPr>
                              <w:pStyle w:val="NormalWeb"/>
                              <w:spacing w:beforeAutospacing="0" w:afterAutospacing="0"/>
                              <w:jc w:val="center"/>
                            </w:pPr>
                            <w:r>
                              <w:rPr>
                                <w:rFonts w:ascii="Arial" w:hAnsi="Arial" w:eastAsia="Arial" w:cs="Arial"/>
                                <w:color w:val="FFFFFF"/>
                                <w:lang w:val="es-ES"/>
                              </w:rPr>
                              <w:t>Gerente_comercial</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D31CE1B">
              <v:rect id="_x0000_s1038" style="position:absolute;left:0;text-align:left;margin-left:58.8pt;margin-top:.8pt;width:404.25pt;height:51.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ed7d31" strokecolor="#42719b" strokeweight="1pt" w14:anchorId="1E916B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UGhHwIAAEgEAAAOAAAAZHJzL2Uyb0RvYy54bWysVNuOGjEMfa/Uf4jyXuYCLMuIYdUuS1Vp&#10;1SJt+wEmk2Ei5dYkMMPf1wkU2LZSpaovIY49x8fHNouHQUly4M4Lo2tajHJKuGamEXpX029f1+/u&#10;KfEBdAPSaF7TI/f0Yfn2zaK3FS9NZ2TDHUEQ7ave1rQLwVZZ5lnHFfiRsVyjszVOQUDT7bLGQY/o&#10;SmZlnt9lvXGNdYZx7/F1dXLSZcJvW87Cl7b1PBBZU+QW0unSuY1ntlxAtXNgO8HONOAfWCgQGpNe&#10;oFYQgOyd+A1KCeaMN20YMaMy07aC8VQDVlPkv1Tz0oHlqRYUx9uLTP7/wbLPhxe7cShDb33l8Rqr&#10;GFqn4i/yI0MS63gRiw+BMHycFuPxfDalhKHvbjory2lUM7t+bZ0PH7lRJF5q6rAZSSM4PPtwCv0Z&#10;EpN5I0WzFlImw+22j9KRA2Djnlaz1bg4o78Kk5r0OHblLMfmMsABaiUEvCrb1NTrXUr46hN/izwp&#10;Z8X8w5+QI7MV+O7EICHEMKiUCDixUqia3ueYNj12HJon3ZBwtDjkGkedRmJeUSI5LgZeUlwAIf8e&#10;hxpKjVJeWxJvYdgORGBZRRnB4tPWNMeNI96ytUC+z+DDBhwOcIHpcagx8fc9OCQjP2mcmnkxwS6R&#10;kIzJNKnmbj3bWw9o1hncFRYcJSfjMaTdiTpo834fTCtSJ69kzrRxXNMsnFcr7sOtnaKufwDLHwAA&#10;AP//AwBQSwMEFAAGAAgAAAAhAG/acXncAAAACQEAAA8AAABkcnMvZG93bnJldi54bWxMj0FLxDAQ&#10;he+C/yGM4EV20yxY19p0kYKIJ3FX8JptxjZsMilNdrf66x1Pepp5vMebb+rNHLw44ZRcJA1qWYBA&#10;6qJ11Gt43z0t1iBSNmSNj4QavjDBprm8qE1l45ne8LTNveASSpXRMOQ8VlKmbsBg0jKOSOx9ximY&#10;zHLqpZ3MmcuDl6uiKGUwjvjCYEZsB+wO22PQ0M7uEHbBvd603Yd7cer523vS+vpqfnwAkXHOf2H4&#10;xWd0aJhpH49kk/Cs1V3JUV54sH+/KhWIPeviVoFsavn/g+YHAAD//wMAUEsBAi0AFAAGAAgAAAAh&#10;ALaDOJL+AAAA4QEAABMAAAAAAAAAAAAAAAAAAAAAAFtDb250ZW50X1R5cGVzXS54bWxQSwECLQAU&#10;AAYACAAAACEAOP0h/9YAAACUAQAACwAAAAAAAAAAAAAAAAAvAQAAX3JlbHMvLnJlbHNQSwECLQAU&#10;AAYACAAAACEARolBoR8CAABIBAAADgAAAAAAAAAAAAAAAAAuAgAAZHJzL2Uyb0RvYy54bWxQSwEC&#10;LQAUAAYACAAAACEAb9pxedwAAAAJAQAADwAAAAAAAAAAAAAAAAB5BAAAZHJzL2Rvd25yZXYueG1s&#10;UEsFBgAAAAAEAAQA8wAAAIIFAAAAAA==&#10;">
                <v:stroke miterlimit="5243f" startarrowwidth="narrow" startarrowlength="short" endarrowwidth="narrow" endarrowlength="short"/>
                <v:textbox inset="2.53958mm,1.2694mm,2.53958mm,1.2694mm">
                  <w:txbxContent>
                    <w:p w:rsidRPr="00B51AD8" w:rsidR="00822F5B" w:rsidP="00A4355C" w:rsidRDefault="00822F5B" w14:paraId="1F1650ED" w14:textId="48155BC2">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Sliders</w:t>
                      </w:r>
                    </w:p>
                    <w:p w:rsidRPr="00E63A0E" w:rsidR="00822F5B" w:rsidP="00A4355C" w:rsidRDefault="00822F5B" w14:paraId="76B2AE11" w14:textId="7EBCDB4C">
                      <w:pPr>
                        <w:pStyle w:val="NormalWeb"/>
                        <w:spacing w:beforeAutospacing="0" w:afterAutospacing="0"/>
                        <w:jc w:val="center"/>
                      </w:pPr>
                      <w:proofErr w:type="spellStart"/>
                      <w:r>
                        <w:rPr>
                          <w:rFonts w:ascii="Arial" w:hAnsi="Arial" w:eastAsia="Arial" w:cs="Arial"/>
                          <w:color w:val="FFFFFF"/>
                          <w:lang w:val="es-ES"/>
                        </w:rPr>
                        <w:t>Gerente_comercial</w:t>
                      </w:r>
                      <w:proofErr w:type="spellEnd"/>
                    </w:p>
                  </w:txbxContent>
                </v:textbox>
                <w10:wrap anchorx="margin"/>
              </v:rect>
            </w:pict>
          </mc:Fallback>
        </mc:AlternateContent>
      </w:r>
    </w:p>
    <w:p w:rsidR="00A4355C" w:rsidP="00941B60" w:rsidRDefault="00A4355C" w14:paraId="56655AB2" w14:textId="09554A1D">
      <w:pPr>
        <w:pStyle w:val="Prrafodelista"/>
        <w:ind w:left="0"/>
        <w:jc w:val="both"/>
        <w:textAlignment w:val="baseline"/>
        <w:rPr>
          <w:color w:val="000000" w:themeColor="text1"/>
          <w:sz w:val="20"/>
          <w:szCs w:val="20"/>
          <w:lang w:val="es-CO"/>
        </w:rPr>
      </w:pPr>
      <w:commentRangeStart w:id="37"/>
    </w:p>
    <w:p w:rsidR="00A4355C" w:rsidP="00941B60" w:rsidRDefault="00A4355C" w14:paraId="28090025" w14:textId="360C153C">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commentRangeEnd w:id="37"/>
      <w:r w:rsidR="00DC4623">
        <w:rPr>
          <w:rStyle w:val="Refdecomentario"/>
        </w:rPr>
        <w:commentReference w:id="37"/>
      </w:r>
      <w:r>
        <w:rPr>
          <w:color w:val="000000" w:themeColor="text1"/>
          <w:sz w:val="20"/>
          <w:szCs w:val="20"/>
          <w:lang w:val="es-CO"/>
        </w:rPr>
        <w:t xml:space="preserve">  </w:t>
      </w:r>
    </w:p>
    <w:p w:rsidR="00A4355C" w:rsidP="00941B60" w:rsidRDefault="00A4355C" w14:paraId="3E5CBDC5" w14:textId="06E90ACF">
      <w:pPr>
        <w:pStyle w:val="Prrafodelista"/>
        <w:ind w:left="0"/>
        <w:jc w:val="both"/>
        <w:textAlignment w:val="baseline"/>
        <w:rPr>
          <w:color w:val="000000" w:themeColor="text1"/>
          <w:sz w:val="20"/>
          <w:szCs w:val="20"/>
          <w:lang w:val="es-CO"/>
        </w:rPr>
      </w:pPr>
    </w:p>
    <w:p w:rsidR="00A4355C" w:rsidP="00941B60" w:rsidRDefault="00A4355C" w14:paraId="35504B51" w14:textId="64662B08">
      <w:pPr>
        <w:pStyle w:val="Prrafodelista"/>
        <w:ind w:left="0"/>
        <w:jc w:val="both"/>
        <w:textAlignment w:val="baseline"/>
        <w:rPr>
          <w:color w:val="000000" w:themeColor="text1"/>
          <w:sz w:val="20"/>
          <w:szCs w:val="20"/>
          <w:lang w:val="es-CO"/>
        </w:rPr>
      </w:pPr>
    </w:p>
    <w:p w:rsidRPr="00E83619" w:rsidR="00C27E92" w:rsidP="00C27E92" w:rsidRDefault="00C27E92" w14:paraId="48BF3ADC" w14:textId="77777777">
      <w:pPr>
        <w:pStyle w:val="Prrafodelista"/>
        <w:ind w:left="2574"/>
        <w:jc w:val="both"/>
        <w:textAlignment w:val="baseline"/>
        <w:rPr>
          <w:color w:val="000000" w:themeColor="text1"/>
          <w:sz w:val="20"/>
          <w:szCs w:val="20"/>
          <w:lang w:val="es-CO"/>
        </w:rPr>
      </w:pPr>
    </w:p>
    <w:p w:rsidRPr="00064777" w:rsidR="00A25F94" w:rsidP="00064777" w:rsidRDefault="00A25F94" w14:paraId="1CD11036" w14:textId="0B8EE7CF">
      <w:pPr>
        <w:textAlignment w:val="baseline"/>
        <w:rPr>
          <w:b/>
          <w:color w:val="000000" w:themeColor="text1"/>
          <w:sz w:val="20"/>
          <w:szCs w:val="20"/>
          <w:lang w:val="es-CO"/>
        </w:rPr>
      </w:pPr>
      <w:r w:rsidRPr="00064777">
        <w:rPr>
          <w:b/>
          <w:color w:val="000000" w:themeColor="text1"/>
          <w:sz w:val="20"/>
          <w:szCs w:val="20"/>
          <w:lang w:val="es-CO"/>
        </w:rPr>
        <w:t xml:space="preserve">Integrador de </w:t>
      </w:r>
      <w:r w:rsidR="00064777">
        <w:rPr>
          <w:b/>
          <w:color w:val="000000" w:themeColor="text1"/>
          <w:sz w:val="20"/>
          <w:szCs w:val="20"/>
          <w:lang w:val="es-CO"/>
        </w:rPr>
        <w:t>s</w:t>
      </w:r>
      <w:r w:rsidRPr="00064777">
        <w:rPr>
          <w:b/>
          <w:color w:val="000000" w:themeColor="text1"/>
          <w:sz w:val="20"/>
          <w:szCs w:val="20"/>
          <w:lang w:val="es-CO"/>
        </w:rPr>
        <w:t>ervicios</w:t>
      </w:r>
    </w:p>
    <w:p w:rsidR="00494455" w:rsidP="00494455" w:rsidRDefault="00494455" w14:paraId="45927AC5" w14:textId="77777777">
      <w:pPr>
        <w:pStyle w:val="Prrafodelista"/>
        <w:ind w:left="1627"/>
        <w:textAlignment w:val="baseline"/>
        <w:rPr>
          <w:b/>
          <w:color w:val="000000" w:themeColor="text1"/>
          <w:sz w:val="20"/>
          <w:szCs w:val="20"/>
          <w:lang w:val="es-CO"/>
        </w:rPr>
      </w:pPr>
    </w:p>
    <w:p w:rsidR="00A32D93" w:rsidP="00941B60" w:rsidRDefault="00A32D93" w14:paraId="310354C9" w14:textId="6C0A6466">
      <w:pPr>
        <w:pStyle w:val="Prrafodelista"/>
        <w:ind w:left="0"/>
        <w:jc w:val="both"/>
        <w:textAlignment w:val="baseline"/>
        <w:rPr>
          <w:color w:val="000000" w:themeColor="text1"/>
          <w:sz w:val="20"/>
          <w:szCs w:val="20"/>
          <w:lang w:val="es-CO"/>
        </w:rPr>
      </w:pPr>
      <w:r w:rsidRPr="00A32D93">
        <w:rPr>
          <w:color w:val="000000" w:themeColor="text1"/>
          <w:sz w:val="20"/>
          <w:szCs w:val="20"/>
          <w:lang w:val="es-CO"/>
        </w:rPr>
        <w:t>Es una función secundaria del cliente de servicios en la nube y responsable de la integración de los servicios en la nube con los sis</w:t>
      </w:r>
      <w:r>
        <w:rPr>
          <w:color w:val="000000" w:themeColor="text1"/>
          <w:sz w:val="20"/>
          <w:szCs w:val="20"/>
          <w:lang w:val="es-CO"/>
        </w:rPr>
        <w:t>temas de TIC existentes del lado del cliente.</w:t>
      </w:r>
    </w:p>
    <w:p w:rsidRPr="00A32D93" w:rsidR="00A32D93" w:rsidP="00941B60" w:rsidRDefault="00A32D93" w14:paraId="65BA97A3" w14:textId="77777777">
      <w:pPr>
        <w:pStyle w:val="Prrafodelista"/>
        <w:ind w:left="0"/>
        <w:jc w:val="both"/>
        <w:textAlignment w:val="baseline"/>
        <w:rPr>
          <w:color w:val="000000" w:themeColor="text1"/>
          <w:sz w:val="20"/>
          <w:szCs w:val="20"/>
          <w:lang w:val="es-CO"/>
        </w:rPr>
      </w:pPr>
    </w:p>
    <w:p w:rsidR="00A32D93" w:rsidP="00941B60" w:rsidRDefault="00A32D93" w14:paraId="67D865DA" w14:textId="77AA6659">
      <w:pPr>
        <w:pStyle w:val="Prrafodelista"/>
        <w:ind w:left="0"/>
        <w:jc w:val="both"/>
        <w:textAlignment w:val="baseline"/>
        <w:rPr>
          <w:color w:val="000000" w:themeColor="text1"/>
          <w:sz w:val="20"/>
          <w:szCs w:val="20"/>
          <w:lang w:val="es-CO"/>
        </w:rPr>
      </w:pPr>
      <w:r w:rsidRPr="00A32D93">
        <w:rPr>
          <w:color w:val="000000" w:themeColor="text1"/>
          <w:sz w:val="20"/>
          <w:szCs w:val="20"/>
          <w:lang w:val="es-CO"/>
        </w:rPr>
        <w:t xml:space="preserve">La actividad de conectar los sistemas de TIC a los servicios en la nube implica, además, la conexión de los componentes y aplicaciones TIC existentes del </w:t>
      </w:r>
      <w:r>
        <w:rPr>
          <w:color w:val="000000" w:themeColor="text1"/>
          <w:sz w:val="20"/>
          <w:szCs w:val="20"/>
          <w:lang w:val="es-CO"/>
        </w:rPr>
        <w:t>cliente</w:t>
      </w:r>
      <w:r w:rsidRPr="00A32D93">
        <w:rPr>
          <w:color w:val="000000" w:themeColor="text1"/>
          <w:sz w:val="20"/>
          <w:szCs w:val="20"/>
          <w:lang w:val="es-CO"/>
        </w:rPr>
        <w:t xml:space="preserve"> con los servicios en la nube de destino, incluida la conexión de los sistemas de gestión y monitoreo del </w:t>
      </w:r>
      <w:r>
        <w:rPr>
          <w:color w:val="000000" w:themeColor="text1"/>
          <w:sz w:val="20"/>
          <w:szCs w:val="20"/>
          <w:lang w:val="es-CO"/>
        </w:rPr>
        <w:t>cliente</w:t>
      </w:r>
      <w:r w:rsidRPr="00A32D93">
        <w:rPr>
          <w:color w:val="000000" w:themeColor="text1"/>
          <w:sz w:val="20"/>
          <w:szCs w:val="20"/>
          <w:lang w:val="es-CO"/>
        </w:rPr>
        <w:t xml:space="preserve"> con los de supervisión y el control de los servicios en la nube por parte del </w:t>
      </w:r>
      <w:r>
        <w:rPr>
          <w:color w:val="000000" w:themeColor="text1"/>
          <w:sz w:val="20"/>
          <w:szCs w:val="20"/>
          <w:lang w:val="es-CO"/>
        </w:rPr>
        <w:t>proveedor</w:t>
      </w:r>
      <w:r w:rsidRPr="00A32D93">
        <w:rPr>
          <w:color w:val="000000" w:themeColor="text1"/>
          <w:sz w:val="20"/>
          <w:szCs w:val="20"/>
          <w:lang w:val="es-CO"/>
        </w:rPr>
        <w:t>.</w:t>
      </w:r>
    </w:p>
    <w:p w:rsidRPr="00A32D93" w:rsidR="00A32D93" w:rsidP="00941B60" w:rsidRDefault="00A32D93" w14:paraId="01158C13" w14:textId="77777777">
      <w:pPr>
        <w:pStyle w:val="Prrafodelista"/>
        <w:ind w:left="0"/>
        <w:jc w:val="both"/>
        <w:textAlignment w:val="baseline"/>
        <w:rPr>
          <w:color w:val="000000" w:themeColor="text1"/>
          <w:sz w:val="20"/>
          <w:szCs w:val="20"/>
          <w:lang w:val="es-CO"/>
        </w:rPr>
      </w:pPr>
    </w:p>
    <w:p w:rsidR="00A32D93" w:rsidP="00941B60" w:rsidRDefault="00A32D93" w14:paraId="73C85D4B" w14:textId="0AA90A53">
      <w:pPr>
        <w:pStyle w:val="Prrafodelista"/>
        <w:ind w:left="0"/>
        <w:jc w:val="both"/>
        <w:textAlignment w:val="baseline"/>
        <w:rPr>
          <w:color w:val="000000" w:themeColor="text1"/>
          <w:sz w:val="20"/>
          <w:szCs w:val="20"/>
          <w:lang w:val="es-CO"/>
        </w:rPr>
      </w:pPr>
      <w:r w:rsidRPr="00A32D93">
        <w:rPr>
          <w:color w:val="000000" w:themeColor="text1"/>
          <w:sz w:val="20"/>
          <w:szCs w:val="20"/>
          <w:lang w:val="es-CO"/>
        </w:rPr>
        <w:t>La conexión de los componentes y aplicaciones TIC existentes con los servicios en la nube de destino implica:</w:t>
      </w:r>
    </w:p>
    <w:p w:rsidR="003D6198" w:rsidP="00941B60" w:rsidRDefault="003D6198" w14:paraId="4DDE70E6" w14:textId="57D480E8">
      <w:pPr>
        <w:pStyle w:val="Prrafodelista"/>
        <w:ind w:left="0"/>
        <w:jc w:val="both"/>
        <w:textAlignment w:val="baseline"/>
        <w:rPr>
          <w:color w:val="000000" w:themeColor="text1"/>
          <w:sz w:val="20"/>
          <w:szCs w:val="20"/>
          <w:lang w:val="es-CO"/>
        </w:rPr>
      </w:pPr>
    </w:p>
    <w:p w:rsidR="00DC4623" w:rsidP="00941B60" w:rsidRDefault="00DC4623" w14:paraId="0BF37EEB" w14:textId="77777777">
      <w:pPr>
        <w:pStyle w:val="Prrafodelista"/>
        <w:ind w:left="0"/>
        <w:jc w:val="both"/>
        <w:textAlignment w:val="baseline"/>
        <w:rPr>
          <w:color w:val="000000" w:themeColor="text1"/>
          <w:sz w:val="20"/>
          <w:szCs w:val="20"/>
          <w:lang w:val="es-CO"/>
        </w:rPr>
      </w:pPr>
    </w:p>
    <w:p w:rsidR="003D6198" w:rsidP="00941B60" w:rsidRDefault="003D6198" w14:paraId="0E6230EE" w14:textId="24D7FCBE">
      <w:pPr>
        <w:pStyle w:val="Prrafodelista"/>
        <w:ind w:left="0"/>
        <w:jc w:val="both"/>
        <w:textAlignment w:val="baseline"/>
        <w:rPr>
          <w:color w:val="000000" w:themeColor="text1"/>
          <w:sz w:val="20"/>
          <w:szCs w:val="20"/>
          <w:lang w:val="es-CO"/>
        </w:rPr>
      </w:pPr>
      <w:r w:rsidRPr="00E63A0E">
        <w:rPr>
          <w:noProof/>
          <w:lang w:val="es-CO"/>
        </w:rPr>
        <mc:AlternateContent>
          <mc:Choice Requires="wps">
            <w:drawing>
              <wp:anchor distT="0" distB="0" distL="114300" distR="114300" simplePos="0" relativeHeight="251714560" behindDoc="0" locked="0" layoutInCell="1" allowOverlap="1" wp14:anchorId="67A6C7B2" wp14:editId="4FE441F2">
                <wp:simplePos x="0" y="0"/>
                <wp:positionH relativeFrom="margin">
                  <wp:posOffset>651510</wp:posOffset>
                </wp:positionH>
                <wp:positionV relativeFrom="paragraph">
                  <wp:posOffset>55880</wp:posOffset>
                </wp:positionV>
                <wp:extent cx="5133975" cy="657225"/>
                <wp:effectExtent l="0" t="0" r="28575" b="28575"/>
                <wp:wrapNone/>
                <wp:docPr id="37" name="Google Shape;78;p12"/>
                <wp:cNvGraphicFramePr/>
                <a:graphic xmlns:a="http://schemas.openxmlformats.org/drawingml/2006/main">
                  <a:graphicData uri="http://schemas.microsoft.com/office/word/2010/wordprocessingShape">
                    <wps:wsp>
                      <wps:cNvSpPr/>
                      <wps:spPr>
                        <a:xfrm>
                          <a:off x="0" y="0"/>
                          <a:ext cx="5133975"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B51AD8" w:rsidR="00822F5B" w:rsidP="003D6198" w:rsidRDefault="00822F5B" w14:paraId="67FFED4A" w14:textId="77777777">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Pasos</w:t>
                            </w:r>
                          </w:p>
                          <w:p w:rsidRPr="00E63A0E" w:rsidR="00822F5B" w:rsidP="003D6198" w:rsidRDefault="00822F5B" w14:paraId="603F16D5" w14:textId="35533E06">
                            <w:pPr>
                              <w:pStyle w:val="NormalWeb"/>
                              <w:spacing w:beforeAutospacing="0" w:afterAutospacing="0"/>
                              <w:jc w:val="center"/>
                            </w:pPr>
                            <w:r>
                              <w:rPr>
                                <w:rFonts w:ascii="Arial" w:hAnsi="Arial" w:eastAsia="Arial" w:cs="Arial"/>
                                <w:color w:val="FFFFFF"/>
                                <w:lang w:val="es-ES"/>
                              </w:rPr>
                              <w:t>Integrador_de_servicios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F8E8B9E">
              <v:rect id="_x0000_s1039" style="position:absolute;left:0;text-align:left;margin-left:51.3pt;margin-top:4.4pt;width:404.25pt;height:5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ed7d31" strokecolor="#42719b" strokeweight="1pt" w14:anchorId="67A6C7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IuHwIAAEgEAAAOAAAAZHJzL2Uyb0RvYy54bWysVNuOGjEMfa/Uf4jyXuYCLMuIYdUuS1Vp&#10;1SJt+wEmk2Ei5dYkMMPf1wkU2LZSpaovIY49x8fHNouHQUly4M4Lo2tajHJKuGamEXpX029f1+/u&#10;KfEBdAPSaF7TI/f0Yfn2zaK3FS9NZ2TDHUEQ7ave1rQLwVZZ5lnHFfiRsVyjszVOQUDT7bLGQY/o&#10;SmZlnt9lvXGNdYZx7/F1dXLSZcJvW87Cl7b1PBBZU+QW0unSuY1ntlxAtXNgO8HONOAfWCgQGpNe&#10;oFYQgOyd+A1KCeaMN20YMaMy07aC8VQDVlPkv1Tz0oHlqRYUx9uLTP7/wbLPhxe7cShDb33l8Rqr&#10;GFqn4i/yI0MS63gRiw+BMHycFuPxfDalhKHvbjory2lUM7t+bZ0PH7lRJF5q6rAZSSM4PPtwCv0Z&#10;EpN5I0WzFlImw+22j9KRA2Djnlaz1bg4o78Kk5r0OHblLMfmMsABaiUEvCrb1NTrXUr46hN/izwp&#10;Z8X8w5+QI7MV+O7EICHEMKiUCDixUqia3ueYNj12HJon3ZBwtDjkGkedRmJeUSI5LgZeUlwAIf8e&#10;hxpKjVJeWxJvYdgORGBZxTiCxaetaY4bR7xla4F8n8GHDTgc4ALT41Bj4u97cEhGftI4NfNigl0i&#10;IRmTaVLN3Xq2tx7QrDO4Kyw4Sk7GY0i7E3XQ5v0+mFakTl7JnGnjuKZZOK9W3IdbO0Vd/wCWPwAA&#10;AP//AwBQSwMEFAAGAAgAAAAhANAZhajcAAAACQEAAA8AAABkcnMvZG93bnJldi54bWxMj19LwzAU&#10;xd8Fv0O4gi/i0lQYs2s6pCDik7gJvmbNXRuW3JQm26qf3uuTPh5+h/On3szBizNOyUXSoBYFCKQu&#10;Wke9ho/d8/0KRMqGrPGRUMMXJtg011e1qWy80Duet7kXHEKpMhqGnMdKytQNGExaxBGJ2SFOwWSW&#10;Uy/tZC4cHrwsi2Ipg3HEDYMZsR2wO25PQUM7u2PYBfd213af7tWpl2/vSevbm/lpDSLjnP/M8Duf&#10;p0PDm/bxRDYJz7ool2zVsOIHzB+VUiD2DFT5ALKp5f8HzQ8AAAD//wMAUEsBAi0AFAAGAAgAAAAh&#10;ALaDOJL+AAAA4QEAABMAAAAAAAAAAAAAAAAAAAAAAFtDb250ZW50X1R5cGVzXS54bWxQSwECLQAU&#10;AAYACAAAACEAOP0h/9YAAACUAQAACwAAAAAAAAAAAAAAAAAvAQAAX3JlbHMvLnJlbHNQSwECLQAU&#10;AAYACAAAACEAzhzCLh8CAABIBAAADgAAAAAAAAAAAAAAAAAuAgAAZHJzL2Uyb0RvYy54bWxQSwEC&#10;LQAUAAYACAAAACEA0BmFqNwAAAAJAQAADwAAAAAAAAAAAAAAAAB5BAAAZHJzL2Rvd25yZXYueG1s&#10;UEsFBgAAAAAEAAQA8wAAAIIFAAAAAA==&#10;">
                <v:stroke miterlimit="5243f" startarrowwidth="narrow" startarrowlength="short" endarrowwidth="narrow" endarrowlength="short"/>
                <v:textbox inset="2.53958mm,1.2694mm,2.53958mm,1.2694mm">
                  <w:txbxContent>
                    <w:p w:rsidRPr="00B51AD8" w:rsidR="00822F5B" w:rsidP="003D6198" w:rsidRDefault="00822F5B" w14:paraId="5591CB52" w14:textId="77777777">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Pasos</w:t>
                      </w:r>
                    </w:p>
                    <w:p w:rsidRPr="00E63A0E" w:rsidR="00822F5B" w:rsidP="003D6198" w:rsidRDefault="00822F5B" w14:paraId="56AF8AE5" w14:textId="35533E06">
                      <w:pPr>
                        <w:pStyle w:val="NormalWeb"/>
                        <w:spacing w:beforeAutospacing="0" w:afterAutospacing="0"/>
                        <w:jc w:val="center"/>
                      </w:pPr>
                      <w:proofErr w:type="spellStart"/>
                      <w:r>
                        <w:rPr>
                          <w:rFonts w:ascii="Arial" w:hAnsi="Arial" w:eastAsia="Arial" w:cs="Arial"/>
                          <w:color w:val="FFFFFF"/>
                          <w:lang w:val="es-ES"/>
                        </w:rPr>
                        <w:t>Integrador_de_servicios</w:t>
                      </w:r>
                      <w:proofErr w:type="spellEnd"/>
                    </w:p>
                  </w:txbxContent>
                </v:textbox>
                <w10:wrap anchorx="margin"/>
              </v:rect>
            </w:pict>
          </mc:Fallback>
        </mc:AlternateContent>
      </w:r>
    </w:p>
    <w:p w:rsidR="003D6198" w:rsidP="00941B60" w:rsidRDefault="003D6198" w14:paraId="4445E8C5" w14:textId="79A75638">
      <w:pPr>
        <w:pStyle w:val="Prrafodelista"/>
        <w:ind w:left="0"/>
        <w:jc w:val="both"/>
        <w:textAlignment w:val="baseline"/>
        <w:rPr>
          <w:color w:val="000000" w:themeColor="text1"/>
          <w:sz w:val="20"/>
          <w:szCs w:val="20"/>
          <w:lang w:val="es-CO"/>
        </w:rPr>
      </w:pPr>
      <w:commentRangeStart w:id="38"/>
      <w:r>
        <w:rPr>
          <w:color w:val="000000" w:themeColor="text1"/>
          <w:sz w:val="20"/>
          <w:szCs w:val="20"/>
          <w:lang w:val="es-CO"/>
        </w:rPr>
        <w:t xml:space="preserve">           </w:t>
      </w:r>
      <w:commentRangeEnd w:id="38"/>
      <w:r w:rsidR="00DC4623">
        <w:rPr>
          <w:rStyle w:val="Refdecomentario"/>
        </w:rPr>
        <w:commentReference w:id="38"/>
      </w:r>
      <w:r>
        <w:rPr>
          <w:color w:val="000000" w:themeColor="text1"/>
          <w:sz w:val="20"/>
          <w:szCs w:val="20"/>
          <w:lang w:val="es-CO"/>
        </w:rPr>
        <w:t xml:space="preserve">       </w:t>
      </w:r>
    </w:p>
    <w:p w:rsidR="003D6198" w:rsidP="00941B60" w:rsidRDefault="003D6198" w14:paraId="13A088A1" w14:textId="10A63539">
      <w:pPr>
        <w:pStyle w:val="Prrafodelista"/>
        <w:ind w:left="0"/>
        <w:jc w:val="both"/>
        <w:textAlignment w:val="baseline"/>
        <w:rPr>
          <w:color w:val="000000" w:themeColor="text1"/>
          <w:sz w:val="20"/>
          <w:szCs w:val="20"/>
          <w:lang w:val="es-CO"/>
        </w:rPr>
      </w:pPr>
    </w:p>
    <w:p w:rsidR="003D6198" w:rsidP="00941B60" w:rsidRDefault="003D6198" w14:paraId="5354900A" w14:textId="6E26C2A5">
      <w:pPr>
        <w:pStyle w:val="Prrafodelista"/>
        <w:ind w:left="0"/>
        <w:jc w:val="both"/>
        <w:textAlignment w:val="baseline"/>
        <w:rPr>
          <w:color w:val="000000" w:themeColor="text1"/>
          <w:sz w:val="20"/>
          <w:szCs w:val="20"/>
          <w:lang w:val="es-CO"/>
        </w:rPr>
      </w:pPr>
    </w:p>
    <w:p w:rsidR="003D6198" w:rsidP="00941B60" w:rsidRDefault="003D6198" w14:paraId="60062D2C" w14:textId="77777777">
      <w:pPr>
        <w:pStyle w:val="Prrafodelista"/>
        <w:ind w:left="0"/>
        <w:jc w:val="both"/>
        <w:textAlignment w:val="baseline"/>
        <w:rPr>
          <w:color w:val="000000" w:themeColor="text1"/>
          <w:sz w:val="20"/>
          <w:szCs w:val="20"/>
          <w:lang w:val="es-CO"/>
        </w:rPr>
      </w:pPr>
    </w:p>
    <w:p w:rsidRPr="003D6198" w:rsidR="00002010" w:rsidP="003D6198" w:rsidRDefault="00002010" w14:paraId="05EB9879" w14:textId="25DDB729">
      <w:pPr>
        <w:textAlignment w:val="baseline"/>
        <w:rPr>
          <w:b/>
          <w:color w:val="000000" w:themeColor="text1"/>
          <w:sz w:val="20"/>
          <w:szCs w:val="20"/>
          <w:lang w:val="es-CO"/>
        </w:rPr>
      </w:pPr>
    </w:p>
    <w:p w:rsidR="00A25F94" w:rsidP="00140CB1" w:rsidRDefault="005A7BDA" w14:paraId="66CA9FA6" w14:textId="1F7CAC2A">
      <w:pPr>
        <w:pStyle w:val="Prrafodelista"/>
        <w:numPr>
          <w:ilvl w:val="1"/>
          <w:numId w:val="8"/>
        </w:numPr>
        <w:textAlignment w:val="baseline"/>
        <w:rPr>
          <w:b/>
          <w:color w:val="000000" w:themeColor="text1"/>
          <w:sz w:val="20"/>
          <w:szCs w:val="20"/>
          <w:lang w:val="es-CO"/>
        </w:rPr>
      </w:pPr>
      <w:r>
        <w:rPr>
          <w:b/>
          <w:color w:val="000000" w:themeColor="text1"/>
          <w:sz w:val="20"/>
          <w:szCs w:val="20"/>
          <w:lang w:val="es-CO"/>
        </w:rPr>
        <w:t>Roles y actividades asociadas al proveedor</w:t>
      </w:r>
    </w:p>
    <w:p w:rsidR="00494455" w:rsidP="00494455" w:rsidRDefault="00494455" w14:paraId="0CE57D82" w14:textId="77777777">
      <w:pPr>
        <w:pStyle w:val="Prrafodelista"/>
        <w:ind w:left="927"/>
        <w:textAlignment w:val="baseline"/>
        <w:rPr>
          <w:b/>
          <w:color w:val="000000" w:themeColor="text1"/>
          <w:sz w:val="20"/>
          <w:szCs w:val="20"/>
          <w:lang w:val="es-CO"/>
        </w:rPr>
      </w:pPr>
    </w:p>
    <w:p w:rsidR="005A7BDA" w:rsidP="00941B60" w:rsidRDefault="005A7BDA" w14:paraId="6FB7EB6A" w14:textId="10F044A2">
      <w:pPr>
        <w:pStyle w:val="Prrafodelista"/>
        <w:ind w:left="0"/>
        <w:jc w:val="both"/>
        <w:textAlignment w:val="baseline"/>
        <w:rPr>
          <w:color w:val="000000" w:themeColor="text1"/>
          <w:sz w:val="20"/>
          <w:szCs w:val="20"/>
          <w:lang w:val="es-CO"/>
        </w:rPr>
      </w:pPr>
      <w:r w:rsidRPr="005A7BDA">
        <w:rPr>
          <w:color w:val="000000" w:themeColor="text1"/>
          <w:sz w:val="20"/>
          <w:szCs w:val="20"/>
          <w:lang w:val="es-CO"/>
        </w:rPr>
        <w:t xml:space="preserve">Un proveedor de </w:t>
      </w:r>
      <w:r>
        <w:rPr>
          <w:color w:val="000000" w:themeColor="text1"/>
          <w:sz w:val="20"/>
          <w:szCs w:val="20"/>
          <w:lang w:val="es-CO"/>
        </w:rPr>
        <w:t xml:space="preserve">servicios en la nube </w:t>
      </w:r>
      <w:r w:rsidRPr="005A7BDA">
        <w:rPr>
          <w:color w:val="000000" w:themeColor="text1"/>
          <w:sz w:val="20"/>
          <w:szCs w:val="20"/>
          <w:lang w:val="es-CO"/>
        </w:rPr>
        <w:t>pone los servicios en la nube a disposici</w:t>
      </w:r>
      <w:r>
        <w:rPr>
          <w:color w:val="000000" w:themeColor="text1"/>
          <w:sz w:val="20"/>
          <w:szCs w:val="20"/>
          <w:lang w:val="es-CO"/>
        </w:rPr>
        <w:t>ón de los clientes de servicios en la nube, e</w:t>
      </w:r>
      <w:r w:rsidRPr="005A7BDA">
        <w:rPr>
          <w:color w:val="000000" w:themeColor="text1"/>
          <w:sz w:val="20"/>
          <w:szCs w:val="20"/>
          <w:lang w:val="es-CO"/>
        </w:rPr>
        <w:t xml:space="preserve">sta función (y todas sus sub-funciones) se centra en las actividades de computación necesarias en la nube para proporcionar un servicio </w:t>
      </w:r>
      <w:r w:rsidR="00254824">
        <w:rPr>
          <w:color w:val="000000" w:themeColor="text1"/>
          <w:sz w:val="20"/>
          <w:szCs w:val="20"/>
          <w:lang w:val="es-CO"/>
        </w:rPr>
        <w:t>allí</w:t>
      </w:r>
      <w:r w:rsidRPr="005A7BDA">
        <w:rPr>
          <w:color w:val="000000" w:themeColor="text1"/>
          <w:sz w:val="20"/>
          <w:szCs w:val="20"/>
          <w:lang w:val="es-CO"/>
        </w:rPr>
        <w:t xml:space="preserve"> y para garantizar su entrega al </w:t>
      </w:r>
      <w:r>
        <w:rPr>
          <w:color w:val="000000" w:themeColor="text1"/>
          <w:sz w:val="20"/>
          <w:szCs w:val="20"/>
          <w:lang w:val="es-CO"/>
        </w:rPr>
        <w:t>proveedor</w:t>
      </w:r>
      <w:r w:rsidRPr="005A7BDA">
        <w:rPr>
          <w:color w:val="000000" w:themeColor="text1"/>
          <w:sz w:val="20"/>
          <w:szCs w:val="20"/>
          <w:lang w:val="es-CO"/>
        </w:rPr>
        <w:t>, así como el mantenimiento del servicio en la nube.</w:t>
      </w:r>
    </w:p>
    <w:p w:rsidRPr="005A7BDA" w:rsidR="005A7BDA" w:rsidP="00941B60" w:rsidRDefault="005A7BDA" w14:paraId="73B206C5" w14:textId="77777777">
      <w:pPr>
        <w:pStyle w:val="Prrafodelista"/>
        <w:ind w:left="0"/>
        <w:jc w:val="both"/>
        <w:textAlignment w:val="baseline"/>
        <w:rPr>
          <w:color w:val="000000" w:themeColor="text1"/>
          <w:sz w:val="20"/>
          <w:szCs w:val="20"/>
          <w:lang w:val="es-CO"/>
        </w:rPr>
      </w:pPr>
    </w:p>
    <w:p w:rsidR="005A7BDA" w:rsidP="00941B60" w:rsidRDefault="005A7BDA" w14:paraId="11EEC50C" w14:textId="54ED1CAD">
      <w:pPr>
        <w:pStyle w:val="Prrafodelista"/>
        <w:ind w:left="0"/>
        <w:jc w:val="both"/>
        <w:textAlignment w:val="baseline"/>
        <w:rPr>
          <w:b/>
          <w:color w:val="000000" w:themeColor="text1"/>
          <w:sz w:val="20"/>
          <w:szCs w:val="20"/>
          <w:lang w:val="es-CO"/>
        </w:rPr>
      </w:pPr>
      <w:r w:rsidRPr="005A7BDA">
        <w:rPr>
          <w:color w:val="000000" w:themeColor="text1"/>
          <w:sz w:val="20"/>
          <w:szCs w:val="20"/>
          <w:lang w:val="es-CO"/>
        </w:rPr>
        <w:t xml:space="preserve">Adicionalmente a la propia prestación del servicio, el </w:t>
      </w:r>
      <w:r>
        <w:rPr>
          <w:color w:val="000000" w:themeColor="text1"/>
          <w:sz w:val="20"/>
          <w:szCs w:val="20"/>
          <w:lang w:val="es-CO"/>
        </w:rPr>
        <w:t>proveedor</w:t>
      </w:r>
      <w:r w:rsidRPr="005A7BDA">
        <w:rPr>
          <w:color w:val="000000" w:themeColor="text1"/>
          <w:sz w:val="20"/>
          <w:szCs w:val="20"/>
          <w:lang w:val="es-CO"/>
        </w:rPr>
        <w:t xml:space="preserve"> es responsable de gestionar la relación comercial con los c</w:t>
      </w:r>
      <w:r>
        <w:rPr>
          <w:color w:val="000000" w:themeColor="text1"/>
          <w:sz w:val="20"/>
          <w:szCs w:val="20"/>
          <w:lang w:val="es-CO"/>
        </w:rPr>
        <w:t>lientes del servicio en la nube</w:t>
      </w:r>
      <w:r w:rsidR="00064777">
        <w:rPr>
          <w:color w:val="000000" w:themeColor="text1"/>
          <w:sz w:val="20"/>
          <w:szCs w:val="20"/>
          <w:lang w:val="es-CO"/>
        </w:rPr>
        <w:t>;</w:t>
      </w:r>
      <w:r>
        <w:rPr>
          <w:color w:val="000000" w:themeColor="text1"/>
          <w:sz w:val="20"/>
          <w:szCs w:val="20"/>
          <w:lang w:val="es-CO"/>
        </w:rPr>
        <w:t xml:space="preserve"> </w:t>
      </w:r>
      <w:r w:rsidR="007D5E75">
        <w:rPr>
          <w:color w:val="000000" w:themeColor="text1"/>
          <w:sz w:val="20"/>
          <w:szCs w:val="20"/>
          <w:lang w:val="es-CO"/>
        </w:rPr>
        <w:t xml:space="preserve">se </w:t>
      </w:r>
      <w:r w:rsidRPr="005A7BDA">
        <w:rPr>
          <w:color w:val="000000" w:themeColor="text1"/>
          <w:sz w:val="20"/>
          <w:szCs w:val="20"/>
          <w:lang w:val="es-CO"/>
        </w:rPr>
        <w:t>indica a continuación los sub-roles más habituales en el lado del proveedor</w:t>
      </w:r>
      <w:r>
        <w:rPr>
          <w:color w:val="000000" w:themeColor="text1"/>
          <w:sz w:val="20"/>
          <w:szCs w:val="20"/>
          <w:lang w:val="es-CO"/>
        </w:rPr>
        <w:t xml:space="preserve"> </w:t>
      </w:r>
      <w:r w:rsidRPr="005A7BDA">
        <w:rPr>
          <w:color w:val="000000" w:themeColor="text1"/>
          <w:sz w:val="20"/>
          <w:szCs w:val="20"/>
          <w:lang w:val="es-CO"/>
        </w:rPr>
        <w:t>con las actividades típicas relacionadas</w:t>
      </w:r>
      <w:r w:rsidRPr="005A7BDA">
        <w:rPr>
          <w:b/>
          <w:color w:val="000000" w:themeColor="text1"/>
          <w:sz w:val="20"/>
          <w:szCs w:val="20"/>
          <w:lang w:val="es-CO"/>
        </w:rPr>
        <w:t>.</w:t>
      </w:r>
    </w:p>
    <w:p w:rsidR="00494455" w:rsidP="00494455" w:rsidRDefault="00494455" w14:paraId="10100471" w14:textId="6409E865">
      <w:pPr>
        <w:pStyle w:val="Prrafodelista"/>
        <w:jc w:val="both"/>
        <w:textAlignment w:val="baseline"/>
        <w:rPr>
          <w:b/>
          <w:color w:val="000000" w:themeColor="text1"/>
          <w:sz w:val="20"/>
          <w:szCs w:val="20"/>
          <w:lang w:val="es-CO"/>
        </w:rPr>
      </w:pPr>
    </w:p>
    <w:p w:rsidR="008A0920" w:rsidP="00494455" w:rsidRDefault="008A0920" w14:paraId="6B25450D" w14:textId="77777777">
      <w:pPr>
        <w:pStyle w:val="Prrafodelista"/>
        <w:jc w:val="both"/>
        <w:textAlignment w:val="baseline"/>
        <w:rPr>
          <w:b/>
          <w:color w:val="000000" w:themeColor="text1"/>
          <w:sz w:val="20"/>
          <w:szCs w:val="20"/>
          <w:lang w:val="es-CO"/>
        </w:rPr>
      </w:pPr>
    </w:p>
    <w:p w:rsidRPr="00064777" w:rsidR="00010A4B" w:rsidP="00064777" w:rsidRDefault="00007819" w14:paraId="1DFF650D" w14:textId="518718C6">
      <w:pPr>
        <w:jc w:val="both"/>
        <w:textAlignment w:val="baseline"/>
        <w:rPr>
          <w:b/>
          <w:color w:val="000000" w:themeColor="text1"/>
          <w:sz w:val="20"/>
          <w:szCs w:val="20"/>
          <w:lang w:val="es-CO"/>
        </w:rPr>
      </w:pPr>
      <w:r w:rsidRPr="00064777">
        <w:rPr>
          <w:b/>
          <w:color w:val="000000" w:themeColor="text1"/>
          <w:sz w:val="20"/>
          <w:szCs w:val="20"/>
          <w:lang w:val="es-CO"/>
        </w:rPr>
        <w:t>Gerente de operaciones</w:t>
      </w:r>
    </w:p>
    <w:p w:rsidR="00494455" w:rsidP="00494455" w:rsidRDefault="00494455" w14:paraId="46CE46D6" w14:textId="77777777">
      <w:pPr>
        <w:pStyle w:val="Prrafodelista"/>
        <w:jc w:val="both"/>
        <w:textAlignment w:val="baseline"/>
        <w:rPr>
          <w:b/>
          <w:color w:val="000000" w:themeColor="text1"/>
          <w:sz w:val="20"/>
          <w:szCs w:val="20"/>
          <w:lang w:val="es-CO"/>
        </w:rPr>
      </w:pPr>
    </w:p>
    <w:p w:rsidRPr="00593D97" w:rsidR="00593D97" w:rsidP="00941B60" w:rsidRDefault="00593D97" w14:paraId="7452FD3E" w14:textId="77777777">
      <w:pPr>
        <w:pStyle w:val="Prrafodelista"/>
        <w:ind w:left="0"/>
        <w:jc w:val="both"/>
        <w:textAlignment w:val="baseline"/>
        <w:rPr>
          <w:color w:val="000000" w:themeColor="text1"/>
          <w:sz w:val="20"/>
          <w:szCs w:val="20"/>
          <w:lang w:val="es-CO"/>
        </w:rPr>
      </w:pPr>
      <w:r w:rsidRPr="00593D97">
        <w:rPr>
          <w:color w:val="000000" w:themeColor="text1"/>
          <w:sz w:val="20"/>
          <w:szCs w:val="20"/>
          <w:lang w:val="es-CO"/>
        </w:rPr>
        <w:t>Es responsable de realizar todos los procesos y procedimientos operativos del proveedor de servicios en la nube, asegurando que todos los servicios y la infraestructura asociada cumplan con los objetivos operativos.</w:t>
      </w:r>
    </w:p>
    <w:p w:rsidR="00593D97" w:rsidP="00941B60" w:rsidRDefault="00593D97" w14:paraId="2ECA305B" w14:textId="700781CE">
      <w:pPr>
        <w:pStyle w:val="Prrafodelista"/>
        <w:ind w:left="0"/>
        <w:jc w:val="both"/>
        <w:textAlignment w:val="baseline"/>
        <w:rPr>
          <w:color w:val="000000" w:themeColor="text1"/>
          <w:sz w:val="20"/>
          <w:szCs w:val="20"/>
          <w:lang w:val="es-CO"/>
        </w:rPr>
      </w:pPr>
      <w:r w:rsidRPr="00593D97">
        <w:rPr>
          <w:color w:val="000000" w:themeColor="text1"/>
          <w:sz w:val="20"/>
          <w:szCs w:val="20"/>
          <w:lang w:val="es-CO"/>
        </w:rPr>
        <w:t>Las actividades de computación en la nube del gerente de operaciones en la nube incluyen:</w:t>
      </w:r>
    </w:p>
    <w:p w:rsidR="007D12F8" w:rsidP="00941B60" w:rsidRDefault="007D12F8" w14:paraId="50F54F09" w14:textId="6DE5FF48">
      <w:pPr>
        <w:pStyle w:val="Prrafodelista"/>
        <w:ind w:left="0"/>
        <w:jc w:val="both"/>
        <w:textAlignment w:val="baseline"/>
        <w:rPr>
          <w:color w:val="000000" w:themeColor="text1"/>
          <w:sz w:val="20"/>
          <w:szCs w:val="20"/>
          <w:lang w:val="es-CO"/>
        </w:rPr>
      </w:pPr>
    </w:p>
    <w:p w:rsidR="007D12F8" w:rsidP="00941B60" w:rsidRDefault="007D12F8" w14:paraId="2B7F6664" w14:textId="5187E045">
      <w:pPr>
        <w:pStyle w:val="Prrafodelista"/>
        <w:ind w:left="0"/>
        <w:jc w:val="both"/>
        <w:textAlignment w:val="baseline"/>
        <w:rPr>
          <w:color w:val="000000" w:themeColor="text1"/>
          <w:sz w:val="20"/>
          <w:szCs w:val="20"/>
          <w:lang w:val="es-CO"/>
        </w:rPr>
      </w:pPr>
    </w:p>
    <w:p w:rsidR="007D12F8" w:rsidP="00941B60" w:rsidRDefault="007D12F8" w14:paraId="2BED2BBF" w14:textId="1DC3369D">
      <w:pPr>
        <w:pStyle w:val="Prrafodelista"/>
        <w:ind w:left="0"/>
        <w:jc w:val="both"/>
        <w:textAlignment w:val="baseline"/>
        <w:rPr>
          <w:color w:val="000000" w:themeColor="text1"/>
          <w:sz w:val="20"/>
          <w:szCs w:val="20"/>
          <w:lang w:val="es-CO"/>
        </w:rPr>
      </w:pPr>
      <w:r w:rsidRPr="00E63A0E">
        <w:rPr>
          <w:noProof/>
          <w:lang w:val="es-CO"/>
        </w:rPr>
        <mc:AlternateContent>
          <mc:Choice Requires="wps">
            <w:drawing>
              <wp:anchor distT="0" distB="0" distL="114300" distR="114300" simplePos="0" relativeHeight="251716608" behindDoc="0" locked="0" layoutInCell="1" allowOverlap="1" wp14:anchorId="09F6AF11" wp14:editId="6DFA1DE0">
                <wp:simplePos x="0" y="0"/>
                <wp:positionH relativeFrom="margin">
                  <wp:posOffset>718185</wp:posOffset>
                </wp:positionH>
                <wp:positionV relativeFrom="paragraph">
                  <wp:posOffset>11430</wp:posOffset>
                </wp:positionV>
                <wp:extent cx="5133975" cy="657225"/>
                <wp:effectExtent l="0" t="0" r="28575" b="28575"/>
                <wp:wrapNone/>
                <wp:docPr id="38" name="Google Shape;78;p12"/>
                <wp:cNvGraphicFramePr/>
                <a:graphic xmlns:a="http://schemas.openxmlformats.org/drawingml/2006/main">
                  <a:graphicData uri="http://schemas.microsoft.com/office/word/2010/wordprocessingShape">
                    <wps:wsp>
                      <wps:cNvSpPr/>
                      <wps:spPr>
                        <a:xfrm>
                          <a:off x="0" y="0"/>
                          <a:ext cx="5133975"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B51AD8" w:rsidR="00822F5B" w:rsidP="007D12F8" w:rsidRDefault="00822F5B" w14:paraId="4F55F26A" w14:textId="36D7F43F">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Gráfica interactiva</w:t>
                            </w:r>
                          </w:p>
                          <w:p w:rsidRPr="00E63A0E" w:rsidR="00822F5B" w:rsidP="007D12F8" w:rsidRDefault="00822F5B" w14:paraId="2F419EDB" w14:textId="2CB0479F">
                            <w:pPr>
                              <w:pStyle w:val="NormalWeb"/>
                              <w:spacing w:beforeAutospacing="0" w:afterAutospacing="0"/>
                              <w:jc w:val="center"/>
                            </w:pPr>
                            <w:r>
                              <w:rPr>
                                <w:rFonts w:ascii="Arial" w:hAnsi="Arial" w:eastAsia="Arial" w:cs="Arial"/>
                                <w:color w:val="FFFFFF"/>
                                <w:lang w:val="es-ES"/>
                              </w:rPr>
                              <w:t>Gerente_de_Operaciones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8D66593">
              <v:rect id="_x0000_s1040" style="position:absolute;left:0;text-align:left;margin-left:56.55pt;margin-top:.9pt;width:404.25pt;height:51.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ed7d31" strokecolor="#42719b" strokeweight="1pt" w14:anchorId="09F6AF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o2HwIAAEgEAAAOAAAAZHJzL2Uyb0RvYy54bWysVNuOGjEMfa/Uf4jyXuYCLMuIYdUuS1Vp&#10;1SJt+wEmk2Ei5dYkMMPf1wkU2LZSpaovIY49x8fHNouHQUly4M4Lo2tajHJKuGamEXpX029f1+/u&#10;KfEBdAPSaF7TI/f0Yfn2zaK3FS9NZ2TDHUEQ7ave1rQLwVZZ5lnHFfiRsVyjszVOQUDT7bLGQY/o&#10;SmZlnt9lvXGNdYZx7/F1dXLSZcJvW87Cl7b1PBBZU+QW0unSuY1ntlxAtXNgO8HONOAfWCgQGpNe&#10;oFYQgOyd+A1KCeaMN20YMaMy07aC8VQDVlPkv1Tz0oHlqRYUx9uLTP7/wbLPhxe7cShDb33l8Rqr&#10;GFqn4i/yI0MS63gRiw+BMHycFuPxfDalhKHvbjory2lUM7t+bZ0PH7lRJF5q6rAZSSM4PPtwCv0Z&#10;EpN5I0WzFlImw+22j9KRA2Djnlaz1bg4o78Kk5r0OHblLMfmMsABaiUEvCrb1NTrXUr46hN/izwp&#10;Z8X8w5+QI7MV+O7EICHEMKiUCDixUqia3ueYNj12HJon3ZBwtDjkGkedRmJeUSI5LgZeUlwAIf8e&#10;hxpKjVJeWxJvYdgORGBZxSSCxaetaY4bR7xla4F8n8GHDTgc4ALT41Bj4u97cEhGftI4NfNigl0i&#10;IRmTaVLN3Xq2tx7QrDO4Kyw4Sk7GY0i7E3XQ5v0+mFakTl7JnGnjuKZZOK9W3IdbO0Vd/wCWPwAA&#10;AP//AwBQSwMEFAAGAAgAAAAhABP33abdAAAACQEAAA8AAABkcnMvZG93bnJldi54bWxMj0FLAzEQ&#10;he+C/yGM4EXabFosdd1skQURT2IreE03425oMlk2abv66x1P9jaP93jzvWozBS9OOCYXSYOaFyCQ&#10;2mgddRo+ds+zNYiUDVnjI6GGb0ywqa+vKlPaeKZ3PG1zJ7iEUmk09DkPpZSp7TGYNI8DEntfcQwm&#10;sxw7aUdz5vLg5aIoVjIYR/yhNwM2PbaH7TFoaCZ3CLvg3u6a9tO9OvXy4z1pfXszPT2CyDjl/zD8&#10;4TM61My0j0eySXjWaqk4ygcvYP9hoVYg9qyL+yXIupKXC+pfAAAA//8DAFBLAQItABQABgAIAAAA&#10;IQC2gziS/gAAAOEBAAATAAAAAAAAAAAAAAAAAAAAAABbQ29udGVudF9UeXBlc10ueG1sUEsBAi0A&#10;FAAGAAgAAAAhADj9If/WAAAAlAEAAAsAAAAAAAAAAAAAAAAALwEAAF9yZWxzLy5yZWxzUEsBAi0A&#10;FAAGAAgAAAAhAPT4qjYfAgAASAQAAA4AAAAAAAAAAAAAAAAALgIAAGRycy9lMm9Eb2MueG1sUEsB&#10;Ai0AFAAGAAgAAAAhABP33abdAAAACQEAAA8AAAAAAAAAAAAAAAAAeQQAAGRycy9kb3ducmV2Lnht&#10;bFBLBQYAAAAABAAEAPMAAACDBQAAAAA=&#10;">
                <v:stroke miterlimit="5243f" startarrowwidth="narrow" startarrowlength="short" endarrowwidth="narrow" endarrowlength="short"/>
                <v:textbox inset="2.53958mm,1.2694mm,2.53958mm,1.2694mm">
                  <w:txbxContent>
                    <w:p w:rsidRPr="00B51AD8" w:rsidR="00822F5B" w:rsidP="007D12F8" w:rsidRDefault="00822F5B" w14:paraId="325349C8" w14:textId="36D7F43F">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Gráfica interactiva</w:t>
                      </w:r>
                    </w:p>
                    <w:p w:rsidRPr="00E63A0E" w:rsidR="00822F5B" w:rsidP="007D12F8" w:rsidRDefault="00822F5B" w14:paraId="0CEA1853" w14:textId="2CB0479F">
                      <w:pPr>
                        <w:pStyle w:val="NormalWeb"/>
                        <w:spacing w:beforeAutospacing="0" w:afterAutospacing="0"/>
                        <w:jc w:val="center"/>
                      </w:pPr>
                      <w:proofErr w:type="spellStart"/>
                      <w:r>
                        <w:rPr>
                          <w:rFonts w:ascii="Arial" w:hAnsi="Arial" w:eastAsia="Arial" w:cs="Arial"/>
                          <w:color w:val="FFFFFF"/>
                          <w:lang w:val="es-ES"/>
                        </w:rPr>
                        <w:t>Gerente_de_Operaciones</w:t>
                      </w:r>
                      <w:proofErr w:type="spellEnd"/>
                    </w:p>
                  </w:txbxContent>
                </v:textbox>
                <w10:wrap anchorx="margin"/>
              </v:rect>
            </w:pict>
          </mc:Fallback>
        </mc:AlternateContent>
      </w:r>
    </w:p>
    <w:p w:rsidR="007D12F8" w:rsidP="00941B60" w:rsidRDefault="007D12F8" w14:paraId="4A043269" w14:textId="69087B29">
      <w:pPr>
        <w:pStyle w:val="Prrafodelista"/>
        <w:ind w:left="0"/>
        <w:jc w:val="both"/>
        <w:textAlignment w:val="baseline"/>
        <w:rPr>
          <w:color w:val="000000" w:themeColor="text1"/>
          <w:sz w:val="20"/>
          <w:szCs w:val="20"/>
          <w:lang w:val="es-CO"/>
        </w:rPr>
      </w:pPr>
      <w:commentRangeStart w:id="39"/>
      <w:r>
        <w:rPr>
          <w:color w:val="000000" w:themeColor="text1"/>
          <w:sz w:val="20"/>
          <w:szCs w:val="20"/>
          <w:lang w:val="es-CO"/>
        </w:rPr>
        <w:t xml:space="preserve">           </w:t>
      </w:r>
      <w:commentRangeEnd w:id="39"/>
      <w:r w:rsidR="000B5158">
        <w:rPr>
          <w:rStyle w:val="Refdecomentario"/>
        </w:rPr>
        <w:commentReference w:id="39"/>
      </w:r>
      <w:r>
        <w:rPr>
          <w:color w:val="000000" w:themeColor="text1"/>
          <w:sz w:val="20"/>
          <w:szCs w:val="20"/>
          <w:lang w:val="es-CO"/>
        </w:rPr>
        <w:t xml:space="preserve">          </w:t>
      </w:r>
    </w:p>
    <w:p w:rsidR="007D12F8" w:rsidP="00941B60" w:rsidRDefault="007D12F8" w14:paraId="34DFAFA1" w14:textId="04617787">
      <w:pPr>
        <w:pStyle w:val="Prrafodelista"/>
        <w:ind w:left="0"/>
        <w:jc w:val="both"/>
        <w:textAlignment w:val="baseline"/>
        <w:rPr>
          <w:color w:val="000000" w:themeColor="text1"/>
          <w:sz w:val="20"/>
          <w:szCs w:val="20"/>
          <w:lang w:val="es-CO"/>
        </w:rPr>
      </w:pPr>
    </w:p>
    <w:p w:rsidR="007D12F8" w:rsidP="00941B60" w:rsidRDefault="007D12F8" w14:paraId="2A3326D3" w14:textId="586C9162">
      <w:pPr>
        <w:pStyle w:val="Prrafodelista"/>
        <w:ind w:left="0"/>
        <w:jc w:val="both"/>
        <w:textAlignment w:val="baseline"/>
        <w:rPr>
          <w:color w:val="000000" w:themeColor="text1"/>
          <w:sz w:val="20"/>
          <w:szCs w:val="20"/>
          <w:lang w:val="es-CO"/>
        </w:rPr>
      </w:pPr>
    </w:p>
    <w:p w:rsidR="007D12F8" w:rsidP="00941B60" w:rsidRDefault="007D12F8" w14:paraId="4EFB733C" w14:textId="1F80ABE7">
      <w:pPr>
        <w:pStyle w:val="Prrafodelista"/>
        <w:ind w:left="0"/>
        <w:jc w:val="both"/>
        <w:textAlignment w:val="baseline"/>
        <w:rPr>
          <w:color w:val="000000" w:themeColor="text1"/>
          <w:sz w:val="20"/>
          <w:szCs w:val="20"/>
          <w:lang w:val="es-CO"/>
        </w:rPr>
      </w:pPr>
    </w:p>
    <w:p w:rsidR="001B4F5D" w:rsidP="001B4F5D" w:rsidRDefault="001B4F5D" w14:paraId="779FBD2F" w14:textId="39455E67">
      <w:pPr>
        <w:pStyle w:val="Prrafodelista"/>
        <w:ind w:left="3294"/>
        <w:jc w:val="both"/>
        <w:textAlignment w:val="baseline"/>
        <w:rPr>
          <w:b/>
          <w:color w:val="000000" w:themeColor="text1"/>
          <w:sz w:val="20"/>
          <w:szCs w:val="20"/>
          <w:lang w:val="es-CO"/>
        </w:rPr>
      </w:pPr>
    </w:p>
    <w:p w:rsidRPr="00064777" w:rsidR="00007819" w:rsidP="00064777" w:rsidRDefault="00007819" w14:paraId="78B46665" w14:textId="5C5329B1">
      <w:pPr>
        <w:jc w:val="both"/>
        <w:textAlignment w:val="baseline"/>
        <w:rPr>
          <w:b/>
          <w:color w:val="000000" w:themeColor="text1"/>
          <w:sz w:val="20"/>
          <w:szCs w:val="20"/>
          <w:lang w:val="es-CO"/>
        </w:rPr>
      </w:pPr>
      <w:r w:rsidRPr="00064777">
        <w:rPr>
          <w:b/>
          <w:color w:val="000000" w:themeColor="text1"/>
          <w:sz w:val="20"/>
          <w:szCs w:val="20"/>
          <w:lang w:val="es-CO"/>
        </w:rPr>
        <w:t xml:space="preserve">Gerente de </w:t>
      </w:r>
      <w:r w:rsidR="00064777">
        <w:rPr>
          <w:b/>
          <w:color w:val="000000" w:themeColor="text1"/>
          <w:sz w:val="20"/>
          <w:szCs w:val="20"/>
          <w:lang w:val="es-CO"/>
        </w:rPr>
        <w:t>e</w:t>
      </w:r>
      <w:r w:rsidRPr="00064777">
        <w:rPr>
          <w:b/>
          <w:color w:val="000000" w:themeColor="text1"/>
          <w:sz w:val="20"/>
          <w:szCs w:val="20"/>
          <w:lang w:val="es-CO"/>
        </w:rPr>
        <w:t>ntregas</w:t>
      </w:r>
    </w:p>
    <w:p w:rsidR="007D12F8" w:rsidP="007D12F8" w:rsidRDefault="007D12F8" w14:paraId="04EFE6F4" w14:textId="381E3F1A">
      <w:pPr>
        <w:pStyle w:val="Prrafodelista"/>
        <w:ind w:left="1627"/>
        <w:jc w:val="both"/>
        <w:textAlignment w:val="baseline"/>
        <w:rPr>
          <w:b/>
          <w:color w:val="000000" w:themeColor="text1"/>
          <w:sz w:val="20"/>
          <w:szCs w:val="20"/>
          <w:lang w:val="es-CO"/>
        </w:rPr>
      </w:pPr>
    </w:p>
    <w:p w:rsidR="004E6DBD" w:rsidP="00B16272" w:rsidRDefault="004E6DBD" w14:paraId="453E8906" w14:textId="15D19136">
      <w:pPr>
        <w:pStyle w:val="Prrafodelista"/>
        <w:ind w:left="0"/>
        <w:jc w:val="both"/>
        <w:textAlignment w:val="baseline"/>
        <w:rPr>
          <w:color w:val="000000" w:themeColor="text1"/>
          <w:sz w:val="20"/>
          <w:szCs w:val="20"/>
          <w:lang w:val="es-CO"/>
        </w:rPr>
      </w:pPr>
      <w:r w:rsidRPr="004E6DBD">
        <w:rPr>
          <w:color w:val="000000" w:themeColor="text1"/>
          <w:sz w:val="20"/>
          <w:szCs w:val="20"/>
          <w:lang w:val="es-CO"/>
        </w:rPr>
        <w:t>Tiene la responsabilidad de planificar la implementación de un servicio en producción. Esto incluye la definición del entorno operativo para el servicio, los pasos iniciales para la implementación del servicio y sus dependencias y la habilitación de los procesos operativos que se utilizan durante la ejecución del servicio.</w:t>
      </w:r>
    </w:p>
    <w:p w:rsidR="00D445F3" w:rsidP="00B16272" w:rsidRDefault="00D445F3" w14:paraId="3B0BD6B5" w14:textId="2B455A20">
      <w:pPr>
        <w:pStyle w:val="Prrafodelista"/>
        <w:ind w:left="0"/>
        <w:jc w:val="both"/>
        <w:textAlignment w:val="baseline"/>
        <w:rPr>
          <w:color w:val="000000" w:themeColor="text1"/>
          <w:sz w:val="20"/>
          <w:szCs w:val="20"/>
          <w:lang w:val="es-CO"/>
        </w:rPr>
      </w:pPr>
    </w:p>
    <w:p w:rsidR="00D445F3" w:rsidP="00D445F3" w:rsidRDefault="00064777" w14:paraId="0A078386" w14:textId="370CF583">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A continuación, </w:t>
      </w:r>
      <w:r w:rsidR="007D5E75">
        <w:rPr>
          <w:color w:val="000000" w:themeColor="text1"/>
          <w:sz w:val="20"/>
          <w:szCs w:val="20"/>
          <w:lang w:val="es-CO"/>
        </w:rPr>
        <w:t xml:space="preserve">se </w:t>
      </w:r>
      <w:r>
        <w:rPr>
          <w:color w:val="000000" w:themeColor="text1"/>
          <w:sz w:val="20"/>
          <w:szCs w:val="20"/>
          <w:lang w:val="es-CO"/>
        </w:rPr>
        <w:t>presenta</w:t>
      </w:r>
      <w:r w:rsidR="007D5E75">
        <w:rPr>
          <w:color w:val="000000" w:themeColor="text1"/>
          <w:sz w:val="20"/>
          <w:szCs w:val="20"/>
          <w:lang w:val="es-CO"/>
        </w:rPr>
        <w:t>n</w:t>
      </w:r>
      <w:r w:rsidR="00D445F3">
        <w:rPr>
          <w:color w:val="000000" w:themeColor="text1"/>
          <w:sz w:val="20"/>
          <w:szCs w:val="20"/>
          <w:lang w:val="es-CO"/>
        </w:rPr>
        <w:t xml:space="preserve"> las actividades que le corresponden</w:t>
      </w:r>
      <w:r w:rsidRPr="004E6DBD" w:rsidR="00D445F3">
        <w:rPr>
          <w:color w:val="000000" w:themeColor="text1"/>
          <w:sz w:val="20"/>
          <w:szCs w:val="20"/>
          <w:lang w:val="es-CO"/>
        </w:rPr>
        <w:t>:</w:t>
      </w:r>
    </w:p>
    <w:p w:rsidRPr="004E6DBD" w:rsidR="00D445F3" w:rsidP="00D445F3" w:rsidRDefault="00D445F3" w14:paraId="3E3B5D56" w14:textId="25EE89CD">
      <w:pPr>
        <w:pStyle w:val="Prrafodelista"/>
        <w:ind w:left="0"/>
        <w:jc w:val="both"/>
        <w:textAlignment w:val="baseline"/>
        <w:rPr>
          <w:color w:val="000000" w:themeColor="text1"/>
          <w:sz w:val="20"/>
          <w:szCs w:val="20"/>
          <w:lang w:val="es-CO"/>
        </w:rPr>
      </w:pPr>
    </w:p>
    <w:p w:rsidR="00D445F3" w:rsidP="00B16272" w:rsidRDefault="00180F83" w14:paraId="27811B14" w14:textId="35435F4C">
      <w:pPr>
        <w:pStyle w:val="Prrafodelista"/>
        <w:ind w:left="0"/>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718656" behindDoc="0" locked="0" layoutInCell="1" allowOverlap="1" wp14:anchorId="773B2689" wp14:editId="74ABC431">
                <wp:simplePos x="0" y="0"/>
                <wp:positionH relativeFrom="margin">
                  <wp:align>center</wp:align>
                </wp:positionH>
                <wp:positionV relativeFrom="paragraph">
                  <wp:posOffset>115570</wp:posOffset>
                </wp:positionV>
                <wp:extent cx="5114925" cy="742950"/>
                <wp:effectExtent l="0" t="0" r="28575" b="19050"/>
                <wp:wrapNone/>
                <wp:docPr id="15" name="Google Shape;78;p1"/>
                <wp:cNvGraphicFramePr/>
                <a:graphic xmlns:a="http://schemas.openxmlformats.org/drawingml/2006/main">
                  <a:graphicData uri="http://schemas.microsoft.com/office/word/2010/wordprocessingShape">
                    <wps:wsp>
                      <wps:cNvSpPr/>
                      <wps:spPr>
                        <a:xfrm>
                          <a:off x="0" y="0"/>
                          <a:ext cx="51149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D445F3" w:rsidRDefault="00822F5B" w14:paraId="21BA9935" w14:textId="77777777">
                            <w:pPr>
                              <w:pStyle w:val="NormalWeb"/>
                              <w:spacing w:before="0" w:beforeAutospacing="0" w:after="0" w:afterAutospacing="0"/>
                              <w:jc w:val="center"/>
                            </w:pPr>
                            <w:r>
                              <w:rPr>
                                <w:rFonts w:ascii="Arial" w:hAnsi="Arial" w:eastAsia="Arial" w:cs="Arial"/>
                                <w:color w:val="FFFFFF"/>
                                <w:lang w:val="es-ES"/>
                              </w:rPr>
                              <w:t>Acordeón</w:t>
                            </w:r>
                          </w:p>
                          <w:p w:rsidRPr="00F0662B" w:rsidR="00822F5B" w:rsidP="00D445F3" w:rsidRDefault="00822F5B" w14:paraId="0E944C51" w14:textId="01B85936">
                            <w:pPr>
                              <w:pStyle w:val="NormalWeb"/>
                              <w:spacing w:before="0" w:beforeAutospacing="0" w:after="0" w:afterAutospacing="0"/>
                              <w:jc w:val="center"/>
                            </w:pPr>
                            <w:r>
                              <w:rPr>
                                <w:rFonts w:ascii="Arial" w:hAnsi="Arial" w:eastAsia="Arial" w:cs="Arial"/>
                                <w:color w:val="FFFFFF"/>
                                <w:lang w:val="es-ES"/>
                              </w:rPr>
                              <w:t>Gerente_de_entregas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B8BAE11">
              <v:rect id="_x0000_s1041" style="position:absolute;left:0;text-align:left;margin-left:0;margin-top:9.1pt;width:402.75pt;height:58.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773B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6XLHwIAAEgEAAAOAAAAZHJzL2Uyb0RvYy54bWysVNuOEzEMfUfiH6K807nQ0m3V6Qq2W4S0&#10;gkoLH+Bmkk6k3EjSzvTvcdLSdgEJCfGSsWPHPraPZ3E/aEUO3AdpTUOrUUkJN8y20uwa+u3r+s0d&#10;JSGCaUFZwxt65IHeL1+/WvRuzmvbWdVyTzCICfPeNbSL0c2LIrCOawgj67hBo7BeQ0TV74rWQ4/R&#10;tSrqsnxX9Na3zlvGQ8Db1clIlzm+EJzFL0IEHolqKGKL+fT53KazWC5gvvPgOsnOMOAfUGiQBpNe&#10;Qq0gAtl7+VsoLZm3wYo4YlYXVgjJeK4Bq6nKX6p57sDxXAs2J7hLm8L/C8s+H57dxmMbehfmAcVU&#10;xSC8Tl/ER4bcrOOlWXyIhOHlpKrGs3pCCUPbdFzPJrmbxfW18yF+5FaTJDTU4zByj+DwFCJmRNef&#10;LilZsEq2a6lUVvxu+6A8OQAO7nE1Xb2t0qzwyQs3ZUiPtKunJQ6XARJIKIgoatc2NJhdTvjiSbiN&#10;PK6n1ezDnyInZCsI3QlBjnAii5YRGaukbuhdiWkzgzoO7aNpSTw6JLlBqtMELGhKFMfFQCH7RZDq&#10;735YpTJY7HUkSYrDdiASy6omKVi62tr2uPEkOLaWiPcJQtyARwJXmB5JjYm/78EjGPXJIGtm1ThN&#10;LGZlPMld87eW7a0FDOss7gqLnpKT8hDz7qQJGft+H62QeZJXMGfYSNc8rfNqpX241bPX9Qew/AEA&#10;AP//AwBQSwMEFAAGAAgAAAAhAIdFQPXcAAAABwEAAA8AAABkcnMvZG93bnJldi54bWxMj0FLw0AQ&#10;he+C/2EZwYvYTSMpIWZTSqCIJ7EteN1mx2Tp7mzIbtvor3c86fG9N7z3Tb2evRMXnKINpGC5yEAg&#10;dcFY6hUc9tvHEkRMmox2gVDBF0ZYN7c3ta5MuNI7XnapF1xCsdIKhpTGSsrYDeh1XIQRibPPMHmd&#10;WE69NJO+crl3Ms+ylfTaEi8MesR2wO60O3sF7WxPfu/t20PbfdhXu3z5do6Uur+bN88gEs7p7xh+&#10;8RkdGmY6hjOZKJwCfiSxW+YgOC2zogBxZOOpyEE2tfzP3/wAAAD//wMAUEsBAi0AFAAGAAgAAAAh&#10;ALaDOJL+AAAA4QEAABMAAAAAAAAAAAAAAAAAAAAAAFtDb250ZW50X1R5cGVzXS54bWxQSwECLQAU&#10;AAYACAAAACEAOP0h/9YAAACUAQAACwAAAAAAAAAAAAAAAAAvAQAAX3JlbHMvLnJlbHNQSwECLQAU&#10;AAYACAAAACEAIUulyx8CAABIBAAADgAAAAAAAAAAAAAAAAAuAgAAZHJzL2Uyb0RvYy54bWxQSwEC&#10;LQAUAAYACAAAACEAh0VA9dwAAAAHAQAADwAAAAAAAAAAAAAAAAB5BAAAZHJzL2Rvd25yZXYueG1s&#10;UEsFBgAAAAAEAAQA8wAAAIIFAAAAAA==&#10;">
                <v:stroke miterlimit="5243f" startarrowwidth="narrow" startarrowlength="short" endarrowwidth="narrow" endarrowlength="short"/>
                <v:textbox inset="2.53958mm,1.2694mm,2.53958mm,1.2694mm">
                  <w:txbxContent>
                    <w:p w:rsidRPr="00F0662B" w:rsidR="00822F5B" w:rsidP="00D445F3" w:rsidRDefault="00822F5B" w14:paraId="77EF1988" w14:textId="77777777">
                      <w:pPr>
                        <w:pStyle w:val="NormalWeb"/>
                        <w:spacing w:before="0" w:beforeAutospacing="0" w:after="0" w:afterAutospacing="0"/>
                        <w:jc w:val="center"/>
                      </w:pPr>
                      <w:r>
                        <w:rPr>
                          <w:rFonts w:ascii="Arial" w:hAnsi="Arial" w:eastAsia="Arial" w:cs="Arial"/>
                          <w:color w:val="FFFFFF"/>
                          <w:lang w:val="es-ES"/>
                        </w:rPr>
                        <w:t>Acordeón</w:t>
                      </w:r>
                    </w:p>
                    <w:p w:rsidRPr="00F0662B" w:rsidR="00822F5B" w:rsidP="00D445F3" w:rsidRDefault="00822F5B" w14:paraId="75B9CE60" w14:textId="01B85936">
                      <w:pPr>
                        <w:pStyle w:val="NormalWeb"/>
                        <w:spacing w:before="0" w:beforeAutospacing="0" w:after="0" w:afterAutospacing="0"/>
                        <w:jc w:val="center"/>
                      </w:pPr>
                      <w:proofErr w:type="spellStart"/>
                      <w:r>
                        <w:rPr>
                          <w:rFonts w:ascii="Arial" w:hAnsi="Arial" w:eastAsia="Arial" w:cs="Arial"/>
                          <w:color w:val="FFFFFF"/>
                          <w:lang w:val="es-ES"/>
                        </w:rPr>
                        <w:t>Gerente_de_entregas</w:t>
                      </w:r>
                      <w:proofErr w:type="spellEnd"/>
                    </w:p>
                  </w:txbxContent>
                </v:textbox>
                <w10:wrap anchorx="margin"/>
              </v:rect>
            </w:pict>
          </mc:Fallback>
        </mc:AlternateContent>
      </w:r>
    </w:p>
    <w:p w:rsidR="00D445F3" w:rsidP="00B16272" w:rsidRDefault="00D445F3" w14:paraId="224664E4" w14:textId="2EA0E7EF">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D445F3" w:rsidP="00B16272" w:rsidRDefault="00D445F3" w14:paraId="713C3D30" w14:textId="2F045E8A">
      <w:pPr>
        <w:pStyle w:val="Prrafodelista"/>
        <w:ind w:left="0"/>
        <w:jc w:val="both"/>
        <w:textAlignment w:val="baseline"/>
        <w:rPr>
          <w:color w:val="000000" w:themeColor="text1"/>
          <w:sz w:val="20"/>
          <w:szCs w:val="20"/>
          <w:lang w:val="es-CO"/>
        </w:rPr>
      </w:pPr>
    </w:p>
    <w:p w:rsidR="00D445F3" w:rsidP="00B16272" w:rsidRDefault="000B5158" w14:paraId="55AB9C23" w14:textId="3391D9E9">
      <w:pPr>
        <w:pStyle w:val="Prrafodelista"/>
        <w:ind w:left="0"/>
        <w:jc w:val="both"/>
        <w:textAlignment w:val="baseline"/>
        <w:rPr>
          <w:color w:val="000000" w:themeColor="text1"/>
          <w:sz w:val="20"/>
          <w:szCs w:val="20"/>
          <w:lang w:val="es-CO"/>
        </w:rPr>
      </w:pPr>
      <w:commentRangeStart w:id="40"/>
      <w:commentRangeEnd w:id="40"/>
      <w:r>
        <w:rPr>
          <w:rStyle w:val="Refdecomentario"/>
        </w:rPr>
        <w:commentReference w:id="40"/>
      </w:r>
    </w:p>
    <w:p w:rsidR="00D445F3" w:rsidP="00B16272" w:rsidRDefault="00D445F3" w14:paraId="7D618865" w14:textId="77777777">
      <w:pPr>
        <w:pStyle w:val="Prrafodelista"/>
        <w:ind w:left="0"/>
        <w:jc w:val="both"/>
        <w:textAlignment w:val="baseline"/>
        <w:rPr>
          <w:color w:val="000000" w:themeColor="text1"/>
          <w:sz w:val="20"/>
          <w:szCs w:val="20"/>
          <w:lang w:val="es-CO"/>
        </w:rPr>
      </w:pPr>
    </w:p>
    <w:p w:rsidR="00D445F3" w:rsidP="00B16272" w:rsidRDefault="00D445F3" w14:paraId="41ACA422" w14:textId="172170FD">
      <w:pPr>
        <w:pStyle w:val="Prrafodelista"/>
        <w:ind w:left="0"/>
        <w:jc w:val="both"/>
        <w:textAlignment w:val="baseline"/>
        <w:rPr>
          <w:color w:val="000000" w:themeColor="text1"/>
          <w:sz w:val="20"/>
          <w:szCs w:val="20"/>
          <w:lang w:val="es-CO"/>
        </w:rPr>
      </w:pPr>
    </w:p>
    <w:p w:rsidRPr="00D445F3" w:rsidR="004E6DBD" w:rsidP="00D445F3" w:rsidRDefault="004E6DBD" w14:paraId="672FD184" w14:textId="18457EAC">
      <w:pPr>
        <w:jc w:val="both"/>
        <w:textAlignment w:val="baseline"/>
        <w:rPr>
          <w:color w:val="000000" w:themeColor="text1"/>
          <w:sz w:val="20"/>
          <w:szCs w:val="20"/>
          <w:lang w:val="es-CO"/>
        </w:rPr>
      </w:pPr>
    </w:p>
    <w:p w:rsidR="00007819" w:rsidP="00064777" w:rsidRDefault="00007819" w14:paraId="71D35F72" w14:textId="027BD006">
      <w:pPr>
        <w:jc w:val="both"/>
        <w:textAlignment w:val="baseline"/>
        <w:rPr>
          <w:b/>
          <w:color w:val="000000" w:themeColor="text1"/>
          <w:sz w:val="20"/>
          <w:szCs w:val="20"/>
          <w:lang w:val="es-CO"/>
        </w:rPr>
      </w:pPr>
      <w:r w:rsidRPr="00064777">
        <w:rPr>
          <w:b/>
          <w:color w:val="000000" w:themeColor="text1"/>
          <w:sz w:val="20"/>
          <w:szCs w:val="20"/>
          <w:lang w:val="es-CO"/>
        </w:rPr>
        <w:t>Gerente de servicios en la nube</w:t>
      </w:r>
    </w:p>
    <w:commentRangeStart w:id="41"/>
    <w:p w:rsidRPr="00064777" w:rsidR="000B5158" w:rsidP="00064777" w:rsidRDefault="000A4DB2" w14:paraId="602B245A" w14:textId="3ABC400D">
      <w:pPr>
        <w:jc w:val="both"/>
        <w:textAlignment w:val="baseline"/>
        <w:rPr>
          <w:b/>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86240" behindDoc="0" locked="0" layoutInCell="1" allowOverlap="1" wp14:anchorId="62F208E3" wp14:editId="00D54BC0">
                <wp:simplePos x="0" y="0"/>
                <wp:positionH relativeFrom="margin">
                  <wp:posOffset>228600</wp:posOffset>
                </wp:positionH>
                <wp:positionV relativeFrom="paragraph">
                  <wp:posOffset>207645</wp:posOffset>
                </wp:positionV>
                <wp:extent cx="1703070" cy="327660"/>
                <wp:effectExtent l="57150" t="38100" r="68580" b="91440"/>
                <wp:wrapNone/>
                <wp:docPr id="1145715182" name="Rectángulo 2"/>
                <wp:cNvGraphicFramePr/>
                <a:graphic xmlns:a="http://schemas.openxmlformats.org/drawingml/2006/main">
                  <a:graphicData uri="http://schemas.microsoft.com/office/word/2010/wordprocessingShape">
                    <wps:wsp>
                      <wps:cNvSpPr/>
                      <wps:spPr>
                        <a:xfrm>
                          <a:off x="0" y="0"/>
                          <a:ext cx="1703070" cy="32766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EAA0BF5">
              <v:rect id="Rectángulo 2" style="position:absolute;margin-left:18pt;margin-top:16.35pt;width:134.1pt;height:25.8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9F880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2/bQIAAEYFAAAOAAAAZHJzL2Uyb0RvYy54bWysVF9r2zAQfx/sOwi9r7bTrulCnRJaMgal&#10;DW1HnxVZSgyyTjspcbJPv5PsOKErFMb8IN/pfvf/Ttc3u8awrUJfgy15cZZzpqyEqrarkv98mX+5&#10;4swHYSthwKqS75XnN9PPn65bN1EjWIOpFDIyYv2kdSVfh+AmWeblWjXCn4FTloQasBGBWFxlFYqW&#10;rDcmG+X5ZdYCVg5BKu/p9q4T8mmyr7WS4VFrrwIzJafYQjoxnct4ZtNrMVmhcOta9mGIf4iiEbUl&#10;p4OpOxEE22D9l6mmlggedDiT0GSgdS1VyoGyKfI32TyvhVMpFyqOd0OZ/P8zKx+2z26BVIbW+Ykn&#10;Mmax09jEP8XHdqlY+6FYaheYpMtinJ/nY6qpJNn5aHx5maqZHbUd+vBdQcMiUXKkZqQaie29D+SR&#10;oAdIdGZhXhuTGmIsa8noVZHnScODqasojTiPq+WtQbYV1NP5PKcvtpGsncCIM5Yuj1klKuyNijaM&#10;fVKa1VXMo/MQB04NZoWUyoait5vQUU1TCIPi+ceKPT6qqjSMg/LoY+VBI3kGGwblpraA7xkwQ8i6&#10;wx8q0OUdS7CEar9AhtCtgndyXlN77oUPC4E0+9RR2ufwSIc2QG2AnuJsDfj7vfuIp5EkKWct7VLJ&#10;/a+NQMWZ+WFpWL8VFxdx+RJz8XU8IgZPJctTid00t0CtLejlcDKRER/MgdQIzSut/Sx6JZGwknyX&#10;XAY8MLeh23F6OKSazRKMFs6JcG+fnTx0PY7fy+5VoOtnNNB0P8Bh78Tkzah22NgPC7NNAF2nOT7W&#10;ta83LWsayP5hia/BKZ9Qx+dv+gcAAP//AwBQSwMEFAAGAAgAAAAhAH4DU+jgAAAACAEAAA8AAABk&#10;cnMvZG93bnJldi54bWxMj8FOwzAQRO9I/IO1SNyoQxLaKsSpEAIhuLW0FG5uvCQR9jqK3Tb061lO&#10;cBqtZjXzplyMzooDDqHzpOB6koBAqr3pqFGwfn28moMIUZPR1hMq+MYAi+r8rNSF8Uda4mEVG8Eh&#10;FAqtoI2xL6QMdYtOh4nvkdj79IPTkc+hkWbQRw53VqZJMpVOd8QNre7xvsX6a7V3Cra5f9k+3Szt&#10;x/qED/LteXN6z6xSlxfj3S2IiGP8e4ZffEaHipl2fk8mCKsgm/KUyJrOQLCfJXkKYqdgnmcgq1L+&#10;H1D9AAAA//8DAFBLAQItABQABgAIAAAAIQC2gziS/gAAAOEBAAATAAAAAAAAAAAAAAAAAAAAAABb&#10;Q29udGVudF9UeXBlc10ueG1sUEsBAi0AFAAGAAgAAAAhADj9If/WAAAAlAEAAAsAAAAAAAAAAAAA&#10;AAAALwEAAF9yZWxzLy5yZWxzUEsBAi0AFAAGAAgAAAAhADEqTb9tAgAARgUAAA4AAAAAAAAAAAAA&#10;AAAALgIAAGRycy9lMm9Eb2MueG1sUEsBAi0AFAAGAAgAAAAhAH4DU+jgAAAACAEAAA8AAAAAAAAA&#10;AAAAAAAAxwQAAGRycy9kb3ducmV2LnhtbFBLBQYAAAAABAAEAPMAAADUBQAAAAA=&#10;">
                <v:shadow on="t" color="black" opacity="22937f" offset="0,.63889mm" origin=",.5"/>
                <w10:wrap anchorx="margin"/>
              </v:rect>
            </w:pict>
          </mc:Fallback>
        </mc:AlternateContent>
      </w:r>
      <w:commentRangeEnd w:id="41"/>
      <w:r>
        <w:rPr>
          <w:rStyle w:val="Refdecomentario"/>
        </w:rPr>
        <w:commentReference w:id="41"/>
      </w:r>
      <w:r w:rsidRPr="000B5158" w:rsidR="000B5158">
        <w:rPr>
          <w:b/>
          <w:noProof/>
          <w:color w:val="000000" w:themeColor="text1"/>
          <w:sz w:val="20"/>
          <w:szCs w:val="20"/>
          <w:lang w:val="es-CO"/>
        </w:rPr>
        <w:drawing>
          <wp:inline distT="0" distB="0" distL="0" distR="0" wp14:anchorId="40D57AA1" wp14:editId="6E695FBA">
            <wp:extent cx="6332220" cy="1574165"/>
            <wp:effectExtent l="0" t="0" r="0" b="6985"/>
            <wp:docPr id="1764367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67769" name=""/>
                    <pic:cNvPicPr/>
                  </pic:nvPicPr>
                  <pic:blipFill>
                    <a:blip r:embed="rId34"/>
                    <a:stretch>
                      <a:fillRect/>
                    </a:stretch>
                  </pic:blipFill>
                  <pic:spPr>
                    <a:xfrm>
                      <a:off x="0" y="0"/>
                      <a:ext cx="6332220" cy="1574165"/>
                    </a:xfrm>
                    <a:prstGeom prst="rect">
                      <a:avLst/>
                    </a:prstGeom>
                  </pic:spPr>
                </pic:pic>
              </a:graphicData>
            </a:graphic>
          </wp:inline>
        </w:drawing>
      </w:r>
    </w:p>
    <w:p w:rsidR="007D12F8" w:rsidP="007D12F8" w:rsidRDefault="007D12F8" w14:paraId="62E81E31" w14:textId="77777777">
      <w:pPr>
        <w:pStyle w:val="Prrafodelista"/>
        <w:ind w:left="1627"/>
        <w:jc w:val="both"/>
        <w:textAlignment w:val="baseline"/>
        <w:rPr>
          <w:b/>
          <w:color w:val="000000" w:themeColor="text1"/>
          <w:sz w:val="20"/>
          <w:szCs w:val="20"/>
          <w:lang w:val="es-CO"/>
        </w:rPr>
      </w:pPr>
    </w:p>
    <w:p w:rsidR="007A7323" w:rsidP="00A66615" w:rsidRDefault="007A7323" w14:paraId="690BB9FF" w14:textId="6DA86F48">
      <w:pPr>
        <w:pStyle w:val="Prrafodelista"/>
        <w:ind w:left="0"/>
        <w:jc w:val="both"/>
        <w:textAlignment w:val="baseline"/>
        <w:rPr>
          <w:color w:val="000000" w:themeColor="text1"/>
          <w:sz w:val="20"/>
          <w:szCs w:val="20"/>
          <w:lang w:val="es-CO"/>
        </w:rPr>
      </w:pPr>
      <w:r w:rsidRPr="007A7323">
        <w:rPr>
          <w:color w:val="000000" w:themeColor="text1"/>
          <w:sz w:val="20"/>
          <w:szCs w:val="20"/>
          <w:lang w:val="es-CO"/>
        </w:rPr>
        <w:t xml:space="preserve">El gerente de servicios en la nube tiene la responsabilidad de garantizar que los servicios del </w:t>
      </w:r>
      <w:r>
        <w:rPr>
          <w:color w:val="000000" w:themeColor="text1"/>
          <w:sz w:val="20"/>
          <w:szCs w:val="20"/>
          <w:lang w:val="es-CO"/>
        </w:rPr>
        <w:t>proveedor</w:t>
      </w:r>
      <w:r w:rsidRPr="007A7323">
        <w:rPr>
          <w:color w:val="000000" w:themeColor="text1"/>
          <w:sz w:val="20"/>
          <w:szCs w:val="20"/>
          <w:lang w:val="es-CO"/>
        </w:rPr>
        <w:t xml:space="preserve"> estén disponibles para su uso por los </w:t>
      </w:r>
      <w:r>
        <w:rPr>
          <w:color w:val="000000" w:themeColor="text1"/>
          <w:sz w:val="20"/>
          <w:szCs w:val="20"/>
          <w:lang w:val="es-CO"/>
        </w:rPr>
        <w:t>clientes</w:t>
      </w:r>
      <w:r w:rsidRPr="007A7323">
        <w:rPr>
          <w:color w:val="000000" w:themeColor="text1"/>
          <w:sz w:val="20"/>
          <w:szCs w:val="20"/>
          <w:lang w:val="es-CO"/>
        </w:rPr>
        <w:t xml:space="preserve"> y que funcionen correctamente y cumplan con los objetivos especificados en el acuerdo de nivel de servicio.</w:t>
      </w:r>
    </w:p>
    <w:p w:rsidRPr="007A7323" w:rsidR="007A7323" w:rsidP="00A66615" w:rsidRDefault="007A7323" w14:paraId="71C20E98" w14:textId="77777777">
      <w:pPr>
        <w:pStyle w:val="Prrafodelista"/>
        <w:ind w:left="0"/>
        <w:jc w:val="both"/>
        <w:textAlignment w:val="baseline"/>
        <w:rPr>
          <w:color w:val="000000" w:themeColor="text1"/>
          <w:sz w:val="20"/>
          <w:szCs w:val="20"/>
          <w:lang w:val="es-CO"/>
        </w:rPr>
      </w:pPr>
    </w:p>
    <w:p w:rsidR="007A7323" w:rsidP="00A66615" w:rsidRDefault="007A7323" w14:paraId="01EB4C13" w14:textId="3E0E90DE">
      <w:pPr>
        <w:pStyle w:val="Prrafodelista"/>
        <w:ind w:left="0"/>
        <w:jc w:val="both"/>
        <w:textAlignment w:val="baseline"/>
        <w:rPr>
          <w:color w:val="000000" w:themeColor="text1"/>
          <w:sz w:val="20"/>
          <w:szCs w:val="20"/>
          <w:lang w:val="es-CO"/>
        </w:rPr>
      </w:pPr>
      <w:r w:rsidRPr="007A7323">
        <w:rPr>
          <w:color w:val="000000" w:themeColor="text1"/>
          <w:sz w:val="20"/>
          <w:szCs w:val="20"/>
          <w:lang w:val="es-CO"/>
        </w:rPr>
        <w:t xml:space="preserve">También es responsable de garantizar el buen funcionamiento del sistema de soporte comercial y del sistema de soporte operativo del </w:t>
      </w:r>
      <w:r>
        <w:rPr>
          <w:color w:val="000000" w:themeColor="text1"/>
          <w:sz w:val="20"/>
          <w:szCs w:val="20"/>
          <w:lang w:val="es-CO"/>
        </w:rPr>
        <w:t>proveedor</w:t>
      </w:r>
      <w:r w:rsidRPr="007A7323">
        <w:rPr>
          <w:color w:val="000000" w:themeColor="text1"/>
          <w:sz w:val="20"/>
          <w:szCs w:val="20"/>
          <w:lang w:val="es-CO"/>
        </w:rPr>
        <w:t xml:space="preserve">, así como, del funcionamiento de las otras funcionalidades que se ofrecen a los </w:t>
      </w:r>
      <w:r>
        <w:rPr>
          <w:color w:val="000000" w:themeColor="text1"/>
          <w:sz w:val="20"/>
          <w:szCs w:val="20"/>
          <w:lang w:val="es-CO"/>
        </w:rPr>
        <w:t xml:space="preserve">clientes y </w:t>
      </w:r>
      <w:commentRangeStart w:id="42"/>
      <w:r w:rsidRPr="007D12F8">
        <w:rPr>
          <w:i/>
          <w:color w:val="000000" w:themeColor="text1"/>
          <w:sz w:val="20"/>
          <w:szCs w:val="20"/>
          <w:lang w:val="es-CO"/>
        </w:rPr>
        <w:t>partners</w:t>
      </w:r>
      <w:r>
        <w:rPr>
          <w:color w:val="000000" w:themeColor="text1"/>
          <w:sz w:val="20"/>
          <w:szCs w:val="20"/>
          <w:lang w:val="es-CO"/>
        </w:rPr>
        <w:t xml:space="preserve"> </w:t>
      </w:r>
      <w:commentRangeEnd w:id="42"/>
      <w:r w:rsidR="000B5158">
        <w:rPr>
          <w:rStyle w:val="Refdecomentario"/>
        </w:rPr>
        <w:commentReference w:id="42"/>
      </w:r>
      <w:r w:rsidRPr="007A7323">
        <w:rPr>
          <w:color w:val="000000" w:themeColor="text1"/>
          <w:sz w:val="20"/>
          <w:szCs w:val="20"/>
          <w:lang w:val="es-CO"/>
        </w:rPr>
        <w:t>para la gestión y administración, entre otras actividades, de la computación en la nube.</w:t>
      </w:r>
    </w:p>
    <w:p w:rsidRPr="007A7323" w:rsidR="007A7323" w:rsidP="007A7323" w:rsidRDefault="007A7323" w14:paraId="4FD86A71" w14:textId="77777777">
      <w:pPr>
        <w:pStyle w:val="Prrafodelista"/>
        <w:ind w:left="1854"/>
        <w:jc w:val="both"/>
        <w:textAlignment w:val="baseline"/>
        <w:rPr>
          <w:color w:val="000000" w:themeColor="text1"/>
          <w:sz w:val="20"/>
          <w:szCs w:val="20"/>
          <w:lang w:val="es-CO"/>
        </w:rPr>
      </w:pPr>
    </w:p>
    <w:p w:rsidR="007A7323" w:rsidP="00A66615" w:rsidRDefault="007A7323" w14:paraId="3AD21F9D" w14:textId="07456405">
      <w:pPr>
        <w:pStyle w:val="Prrafodelista"/>
        <w:ind w:left="0"/>
        <w:jc w:val="both"/>
        <w:textAlignment w:val="baseline"/>
        <w:rPr>
          <w:color w:val="000000" w:themeColor="text1"/>
          <w:sz w:val="20"/>
          <w:szCs w:val="20"/>
          <w:lang w:val="es-CO"/>
        </w:rPr>
      </w:pPr>
      <w:r w:rsidRPr="007A7323">
        <w:rPr>
          <w:color w:val="000000" w:themeColor="text1"/>
          <w:sz w:val="20"/>
          <w:szCs w:val="20"/>
          <w:lang w:val="es-CO"/>
        </w:rPr>
        <w:t xml:space="preserve">Las actividades del gerente de servicios en la nube </w:t>
      </w:r>
      <w:r w:rsidR="00064777">
        <w:rPr>
          <w:color w:val="000000" w:themeColor="text1"/>
          <w:sz w:val="20"/>
          <w:szCs w:val="20"/>
          <w:lang w:val="es-CO"/>
        </w:rPr>
        <w:t>son las siguientes</w:t>
      </w:r>
      <w:r w:rsidR="00180F83">
        <w:rPr>
          <w:color w:val="000000" w:themeColor="text1"/>
          <w:sz w:val="20"/>
          <w:szCs w:val="20"/>
          <w:lang w:val="es-CO"/>
        </w:rPr>
        <w:t>:</w:t>
      </w:r>
    </w:p>
    <w:p w:rsidR="00180F83" w:rsidP="00A66615" w:rsidRDefault="00180F83" w14:paraId="155403CD" w14:textId="41543189">
      <w:pPr>
        <w:pStyle w:val="Prrafodelista"/>
        <w:ind w:left="0"/>
        <w:jc w:val="both"/>
        <w:textAlignment w:val="baseline"/>
        <w:rPr>
          <w:color w:val="000000" w:themeColor="text1"/>
          <w:sz w:val="20"/>
          <w:szCs w:val="20"/>
          <w:lang w:val="es-CO"/>
        </w:rPr>
      </w:pPr>
    </w:p>
    <w:p w:rsidR="00180F83" w:rsidP="00A66615" w:rsidRDefault="00180F83" w14:paraId="55FD1A60" w14:textId="3D0A0C43">
      <w:pPr>
        <w:pStyle w:val="Prrafodelista"/>
        <w:ind w:left="0"/>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720704" behindDoc="0" locked="0" layoutInCell="1" allowOverlap="1" wp14:anchorId="1E9213C4" wp14:editId="458534CA">
                <wp:simplePos x="0" y="0"/>
                <wp:positionH relativeFrom="margin">
                  <wp:align>center</wp:align>
                </wp:positionH>
                <wp:positionV relativeFrom="paragraph">
                  <wp:posOffset>113030</wp:posOffset>
                </wp:positionV>
                <wp:extent cx="5114925" cy="742950"/>
                <wp:effectExtent l="0" t="0" r="28575" b="19050"/>
                <wp:wrapNone/>
                <wp:docPr id="17" name="Google Shape;78;p1"/>
                <wp:cNvGraphicFramePr/>
                <a:graphic xmlns:a="http://schemas.openxmlformats.org/drawingml/2006/main">
                  <a:graphicData uri="http://schemas.microsoft.com/office/word/2010/wordprocessingShape">
                    <wps:wsp>
                      <wps:cNvSpPr/>
                      <wps:spPr>
                        <a:xfrm>
                          <a:off x="0" y="0"/>
                          <a:ext cx="51149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180F83" w:rsidRDefault="00822F5B" w14:paraId="6EF32F00" w14:textId="1CD01F03">
                            <w:pPr>
                              <w:pStyle w:val="NormalWeb"/>
                              <w:spacing w:before="0" w:beforeAutospacing="0" w:after="0" w:afterAutospacing="0"/>
                              <w:jc w:val="center"/>
                            </w:pPr>
                            <w:r>
                              <w:rPr>
                                <w:rFonts w:ascii="Arial" w:hAnsi="Arial" w:eastAsia="Arial" w:cs="Arial"/>
                                <w:color w:val="FFFFFF"/>
                                <w:lang w:val="es-ES"/>
                              </w:rPr>
                              <w:t>Imágen Interactiva</w:t>
                            </w:r>
                          </w:p>
                          <w:p w:rsidRPr="00F0662B" w:rsidR="00822F5B" w:rsidP="00180F83" w:rsidRDefault="00822F5B" w14:paraId="025F123B" w14:textId="3E404512">
                            <w:pPr>
                              <w:pStyle w:val="NormalWeb"/>
                              <w:spacing w:before="0" w:beforeAutospacing="0" w:after="0" w:afterAutospacing="0"/>
                              <w:jc w:val="center"/>
                            </w:pPr>
                            <w:r>
                              <w:rPr>
                                <w:rFonts w:ascii="Arial" w:hAnsi="Arial" w:eastAsia="Arial" w:cs="Arial"/>
                                <w:color w:val="FFFFFF"/>
                                <w:lang w:val="es-ES"/>
                              </w:rPr>
                              <w:t>DI_CF02_2.2.3</w:t>
                            </w:r>
                            <w:r w:rsidRPr="00F0662B">
                              <w:rPr>
                                <w:rFonts w:ascii="Arial" w:hAnsi="Arial" w:eastAsia="Arial" w:cs="Arial"/>
                                <w:color w:val="FFFFFF"/>
                                <w:lang w:val="es-ES"/>
                              </w:rPr>
                              <w:t>_</w:t>
                            </w:r>
                            <w:r>
                              <w:rPr>
                                <w:rFonts w:ascii="Arial" w:hAnsi="Arial" w:eastAsia="Arial" w:cs="Arial"/>
                                <w:color w:val="FFFFFF"/>
                                <w:lang w:val="es-ES"/>
                              </w:rPr>
                              <w:t>Gerente_de_servicios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48B40EF">
              <v:rect id="_x0000_s1042" style="position:absolute;left:0;text-align:left;margin-left:0;margin-top:8.9pt;width:402.75pt;height:58.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1E9213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1CAIAIAAEgEAAAOAAAAZHJzL2Uyb0RvYy54bWysVNuOGjEMfa/Uf4jyXuZSWBbEsGqX3arS&#10;aou07QeETMJEyq1xYIa/rxMosG2lSlVfMnbs2Mf28SzuBqPJXgRQzja0GpWUCMtdq+y2od++Pr67&#10;pQQisy3TzoqGHgTQu+XbN4vez0XtOqdbEQgGsTDvfUO7GP28KIB3wjAYOS8sGqULhkVUw7ZoA+sx&#10;utFFXZY3Re9C64PjAgBvV0cjXeb4Ugoev0gJIhLdUMQW8xnyuUlnsVyw+TYw3yl+gsH+AYVhymLS&#10;c6gVi4zsgvotlFE8OHAyjrgzhZNScZFrwGqq8pdqXjrmRa4FmwP+3Cb4f2H58/7FrwO2ofcwBxRT&#10;FYMMJn0RHxlysw7nZokhEo6Xk6oaz+oJJRxt03E9m+RuFpfXPkD8JJwhSWhowGHkHrH9E0TMiK4/&#10;XVIycFq1j0rrrITt5l4Hsmc4uIfVdPW+SrPCJ6/ctCU90q6eljhczpBAUrOIovFtQ8Fuc8JXT+A6&#10;8rieVrOPf4qckK0YdEcEOcKRLEZFZKxWpqG3JabNDOoEax9sS+LBI8ktUp0mYGAo0QIXA4XsF5nS&#10;f/fDKrXFYi8jSVIcNgNRWFZ1k4Klq41rD+tAwPNHhXifGMQ1C0jgCtMjqTHx9x0LCEZ/tsiaWTVO&#10;E4tZGU9y18K1ZXNtYZZ3DneFx0DJUbmPeXfShKz7sItOqjzJC5gTbKRrntZptdI+XOvZ6/IDWP4A&#10;AAD//wMAUEsDBBQABgAIAAAAIQAO5zxK3QAAAAcBAAAPAAAAZHJzL2Rvd25yZXYueG1sTI/BTsMw&#10;EETvSP0HaytxQdRpoTQKcaoqEkKcEC1Sr268JFbtdRS7beDrWU70ODOrmbflevROnHGINpCC+SwD&#10;gdQEY6lV8Ll7uc9BxKTJaBcIFXxjhHU1uSl1YcKFPvC8Ta3gEoqFVtCl1BdSxqZDr+Ms9EicfYXB&#10;68RyaKUZ9IXLvZOLLHuSXlvihU73WHfYHLcnr6Ae7dHvvH2/q5u9fbPz1x/nSKnb6bh5BpFwTP/H&#10;8IfP6FAx0yGcyEThFPAjid0V83OaZ8sliAMbD485yKqU1/zVLwAAAP//AwBQSwECLQAUAAYACAAA&#10;ACEAtoM4kv4AAADhAQAAEwAAAAAAAAAAAAAAAAAAAAAAW0NvbnRlbnRfVHlwZXNdLnhtbFBLAQIt&#10;ABQABgAIAAAAIQA4/SH/1gAAAJQBAAALAAAAAAAAAAAAAAAAAC8BAABfcmVscy8ucmVsc1BLAQIt&#10;ABQABgAIAAAAIQD481CAIAIAAEgEAAAOAAAAAAAAAAAAAAAAAC4CAABkcnMvZTJvRG9jLnhtbFBL&#10;AQItABQABgAIAAAAIQAO5zxK3QAAAAcBAAAPAAAAAAAAAAAAAAAAAHoEAABkcnMvZG93bnJldi54&#10;bWxQSwUGAAAAAAQABADzAAAAhAUAAAAA&#10;">
                <v:stroke miterlimit="5243f" startarrowwidth="narrow" startarrowlength="short" endarrowwidth="narrow" endarrowlength="short"/>
                <v:textbox inset="2.53958mm,1.2694mm,2.53958mm,1.2694mm">
                  <w:txbxContent>
                    <w:p w:rsidRPr="00F0662B" w:rsidR="00822F5B" w:rsidP="00180F83" w:rsidRDefault="00822F5B" w14:paraId="3F0482E1" w14:textId="1CD01F03">
                      <w:pPr>
                        <w:pStyle w:val="NormalWeb"/>
                        <w:spacing w:before="0" w:beforeAutospacing="0" w:after="0" w:afterAutospacing="0"/>
                        <w:jc w:val="center"/>
                      </w:pPr>
                      <w:r>
                        <w:rPr>
                          <w:rFonts w:ascii="Arial" w:hAnsi="Arial" w:eastAsia="Arial" w:cs="Arial"/>
                          <w:color w:val="FFFFFF"/>
                          <w:lang w:val="es-ES"/>
                        </w:rPr>
                        <w:t>Imágen Interactiva</w:t>
                      </w:r>
                    </w:p>
                    <w:p w:rsidRPr="00F0662B" w:rsidR="00822F5B" w:rsidP="00180F83" w:rsidRDefault="00822F5B" w14:paraId="7EF16E5E" w14:textId="3E404512">
                      <w:pPr>
                        <w:pStyle w:val="NormalWeb"/>
                        <w:spacing w:before="0" w:beforeAutospacing="0" w:after="0" w:afterAutospacing="0"/>
                        <w:jc w:val="center"/>
                      </w:pPr>
                      <w:r>
                        <w:rPr>
                          <w:rFonts w:ascii="Arial" w:hAnsi="Arial" w:eastAsia="Arial" w:cs="Arial"/>
                          <w:color w:val="FFFFFF"/>
                          <w:lang w:val="es-ES"/>
                        </w:rPr>
                        <w:t>DI_CF02_2.2.3</w:t>
                      </w:r>
                      <w:r w:rsidRPr="00F0662B">
                        <w:rPr>
                          <w:rFonts w:ascii="Arial" w:hAnsi="Arial" w:eastAsia="Arial" w:cs="Arial"/>
                          <w:color w:val="FFFFFF"/>
                          <w:lang w:val="es-ES"/>
                        </w:rPr>
                        <w:t>_</w:t>
                      </w:r>
                      <w:r>
                        <w:rPr>
                          <w:rFonts w:ascii="Arial" w:hAnsi="Arial" w:eastAsia="Arial" w:cs="Arial"/>
                          <w:color w:val="FFFFFF"/>
                          <w:lang w:val="es-ES"/>
                        </w:rPr>
                        <w:t>Gerente_de_servicios</w:t>
                      </w:r>
                    </w:p>
                  </w:txbxContent>
                </v:textbox>
                <w10:wrap anchorx="margin"/>
              </v:rect>
            </w:pict>
          </mc:Fallback>
        </mc:AlternateContent>
      </w:r>
    </w:p>
    <w:p w:rsidR="00180F83" w:rsidP="00A66615" w:rsidRDefault="00180F83" w14:paraId="4927A2E1" w14:textId="2AE13929">
      <w:pPr>
        <w:pStyle w:val="Prrafodelista"/>
        <w:ind w:left="0"/>
        <w:jc w:val="both"/>
        <w:textAlignment w:val="baseline"/>
        <w:rPr>
          <w:color w:val="000000" w:themeColor="text1"/>
          <w:sz w:val="20"/>
          <w:szCs w:val="20"/>
          <w:lang w:val="es-CO"/>
        </w:rPr>
      </w:pPr>
    </w:p>
    <w:p w:rsidR="00180F83" w:rsidP="00A66615" w:rsidRDefault="00180F83" w14:paraId="4BCE403F" w14:textId="149CB1AA">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180F83" w:rsidP="00A66615" w:rsidRDefault="00180F83" w14:paraId="4A991CD0" w14:textId="08B90539">
      <w:pPr>
        <w:pStyle w:val="Prrafodelista"/>
        <w:ind w:left="0"/>
        <w:jc w:val="both"/>
        <w:textAlignment w:val="baseline"/>
        <w:rPr>
          <w:color w:val="000000" w:themeColor="text1"/>
          <w:sz w:val="20"/>
          <w:szCs w:val="20"/>
          <w:lang w:val="es-CO"/>
        </w:rPr>
      </w:pPr>
    </w:p>
    <w:p w:rsidR="00180F83" w:rsidP="00A66615" w:rsidRDefault="00180F83" w14:paraId="71594FAB" w14:textId="77777777">
      <w:pPr>
        <w:pStyle w:val="Prrafodelista"/>
        <w:ind w:left="0"/>
        <w:jc w:val="both"/>
        <w:textAlignment w:val="baseline"/>
        <w:rPr>
          <w:color w:val="000000" w:themeColor="text1"/>
          <w:sz w:val="20"/>
          <w:szCs w:val="20"/>
          <w:lang w:val="es-CO"/>
        </w:rPr>
      </w:pPr>
    </w:p>
    <w:commentRangeStart w:id="43"/>
    <w:p w:rsidRPr="007A7323" w:rsidR="007A7323" w:rsidP="007A7323" w:rsidRDefault="000A4DB2" w14:paraId="6DBE3FEC" w14:textId="185F7686">
      <w:pPr>
        <w:pStyle w:val="Prrafodelista"/>
        <w:ind w:left="1854"/>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88288" behindDoc="0" locked="0" layoutInCell="1" allowOverlap="1" wp14:anchorId="2152B6A4" wp14:editId="1CAE99AC">
                <wp:simplePos x="0" y="0"/>
                <wp:positionH relativeFrom="margin">
                  <wp:posOffset>2842260</wp:posOffset>
                </wp:positionH>
                <wp:positionV relativeFrom="paragraph">
                  <wp:posOffset>817245</wp:posOffset>
                </wp:positionV>
                <wp:extent cx="2259330" cy="205740"/>
                <wp:effectExtent l="57150" t="38100" r="83820" b="99060"/>
                <wp:wrapNone/>
                <wp:docPr id="516505338" name="Rectángulo 2"/>
                <wp:cNvGraphicFramePr/>
                <a:graphic xmlns:a="http://schemas.openxmlformats.org/drawingml/2006/main">
                  <a:graphicData uri="http://schemas.microsoft.com/office/word/2010/wordprocessingShape">
                    <wps:wsp>
                      <wps:cNvSpPr/>
                      <wps:spPr>
                        <a:xfrm>
                          <a:off x="0" y="0"/>
                          <a:ext cx="2259330" cy="20574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4845D7F">
              <v:rect id="Rectángulo 2" style="position:absolute;margin-left:223.8pt;margin-top:64.35pt;width:177.9pt;height:16.2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1D909B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BrbwIAAEYFAAAOAAAAZHJzL2Uyb0RvYy54bWysVF9r2zAQfx/sOwi9r7aTdm1DnRJaMgal&#10;DWtHnxVZSgyyTjspcbJPv5PsOKErFMb8IN/pfvf/Tje3u8awrUJfgy15cZZzpqyEqrarkv98mX+5&#10;4swHYSthwKqS75Xnt9PPn25aN1EjWIOpFDIyYv2kdSVfh+AmWeblWjXCn4FTloQasBGBWFxlFYqW&#10;rDcmG+X516wFrByCVN7T7X0n5NNkX2slw5PWXgVmSk6xhXRiOpfxzKY3YrJC4da17MMQ/xBFI2pL&#10;TgdT9yIItsH6L1NNLRE86HAmoclA61qqlANlU+RvsnleC6dSLlQc74Yy+f9nVj5un90CqQyt8xNP&#10;ZMxip7GJf4qP7VKx9kOx1C4wSZej0cX1eEw1lSQb5ReX56ma2VHboQ/fFDQsEiVHakaqkdg++EAe&#10;CXqARGcW5rUxqSHGsrbk46siz5OGB1NXURpxHlfLO4NsK6in83lOX2wjWTuBEWcsXR6zSlTYGxVt&#10;GPtDaVZXlEfReYgDpwazQkplQ9HbTeiopimEQXH8sWKPj6oqDeOgPPpYedBInsGGQbmpLeB7BswQ&#10;su7whwp0eccSLKHaL5AhdKvgnZzX1J4H4cNCIM0+dZT2OTzRoQ1QG6CnOFsD/n7vPuJpJEnKWUu7&#10;VHL/ayNQcWa+WxrW6+KchoOFxJxfXI6IwVPJ8lRiN80dUGsLejmcTGTEB3MgNULzSms/i15JJKwk&#10;3yWXAQ/MXeh2nB4OqWazBKOFcyI82GcnD12P4/eyexXo+hkNNN2PcNg7MXkzqh029sPCbBNA12mO&#10;j3Xt603Lmgayf1jia3DKJ9Tx+Zv+AQAA//8DAFBLAwQUAAYACAAAACEAlrO6zOEAAAALAQAADwAA&#10;AGRycy9kb3ducmV2LnhtbEyPTU/DMAyG70j8h8hI3FjarXRVaTohBEJw2xeDW9aatiJxqibbyn49&#10;5gRH+330+nGxGK0RRxx850hBPIlAIFWu7qhRsFk/3WQgfNBUa+MIFXyjh0V5eVHovHYnWuJxFRrB&#10;JeRzraANoc+l9FWLVvuJ65E4+3SD1YHHoZH1oE9cbo2cRlEqre6IL7S6x4cWq6/VwSrYJe5193y7&#10;NB+bMz7Kt5ft+X1mlLq+Gu/vQAQcwx8Mv/qsDiU77d2Bai+MgiSZp4xyMM3mIJjIolkCYs+bNI5B&#10;loX8/0P5AwAA//8DAFBLAQItABQABgAIAAAAIQC2gziS/gAAAOEBAAATAAAAAAAAAAAAAAAAAAAA&#10;AABbQ29udGVudF9UeXBlc10ueG1sUEsBAi0AFAAGAAgAAAAhADj9If/WAAAAlAEAAAsAAAAAAAAA&#10;AAAAAAAALwEAAF9yZWxzLy5yZWxzUEsBAi0AFAAGAAgAAAAhABZUEGtvAgAARgUAAA4AAAAAAAAA&#10;AAAAAAAALgIAAGRycy9lMm9Eb2MueG1sUEsBAi0AFAAGAAgAAAAhAJazuszhAAAACwEAAA8AAAAA&#10;AAAAAAAAAAAAyQQAAGRycy9kb3ducmV2LnhtbFBLBQYAAAAABAAEAPMAAADXBQAAAAA=&#10;">
                <v:shadow on="t" color="black" opacity="22937f" offset="0,.63889mm" origin=",.5"/>
                <w10:wrap anchorx="margin"/>
              </v:rect>
            </w:pict>
          </mc:Fallback>
        </mc:AlternateContent>
      </w:r>
      <w:commentRangeEnd w:id="43"/>
      <w:r>
        <w:rPr>
          <w:rStyle w:val="Refdecomentario"/>
        </w:rPr>
        <w:commentReference w:id="43"/>
      </w:r>
      <w:r w:rsidRPr="000A4DB2">
        <w:rPr>
          <w:noProof/>
          <w:color w:val="000000" w:themeColor="text1"/>
          <w:sz w:val="20"/>
          <w:szCs w:val="20"/>
          <w:lang w:val="es-CO"/>
        </w:rPr>
        <w:drawing>
          <wp:inline distT="0" distB="0" distL="0" distR="0" wp14:anchorId="4CA4DC70" wp14:editId="0D35F109">
            <wp:extent cx="4343400" cy="1731349"/>
            <wp:effectExtent l="0" t="0" r="0" b="2540"/>
            <wp:docPr id="2026016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6745" name=""/>
                    <pic:cNvPicPr/>
                  </pic:nvPicPr>
                  <pic:blipFill>
                    <a:blip r:embed="rId35"/>
                    <a:stretch>
                      <a:fillRect/>
                    </a:stretch>
                  </pic:blipFill>
                  <pic:spPr>
                    <a:xfrm>
                      <a:off x="0" y="0"/>
                      <a:ext cx="4363122" cy="1739211"/>
                    </a:xfrm>
                    <a:prstGeom prst="rect">
                      <a:avLst/>
                    </a:prstGeom>
                  </pic:spPr>
                </pic:pic>
              </a:graphicData>
            </a:graphic>
          </wp:inline>
        </w:drawing>
      </w:r>
    </w:p>
    <w:p w:rsidR="00F25AFA" w:rsidP="00F25AFA" w:rsidRDefault="00F25AFA" w14:paraId="4B8C5467" w14:textId="77777777">
      <w:pPr>
        <w:pStyle w:val="Prrafodelista"/>
        <w:ind w:left="3294"/>
        <w:jc w:val="both"/>
        <w:textAlignment w:val="baseline"/>
        <w:rPr>
          <w:color w:val="000000" w:themeColor="text1"/>
          <w:sz w:val="20"/>
          <w:szCs w:val="20"/>
          <w:lang w:val="es-CO"/>
        </w:rPr>
      </w:pPr>
    </w:p>
    <w:p w:rsidR="000A4DB2" w:rsidP="00F25AFA" w:rsidRDefault="000A4DB2" w14:paraId="3DECC365" w14:textId="77777777">
      <w:pPr>
        <w:pStyle w:val="Prrafodelista"/>
        <w:ind w:left="3294"/>
        <w:jc w:val="both"/>
        <w:textAlignment w:val="baseline"/>
        <w:rPr>
          <w:color w:val="000000" w:themeColor="text1"/>
          <w:sz w:val="20"/>
          <w:szCs w:val="20"/>
          <w:lang w:val="es-CO"/>
        </w:rPr>
      </w:pPr>
    </w:p>
    <w:commentRangeStart w:id="44"/>
    <w:p w:rsidR="000A4DB2" w:rsidP="000A4DB2" w:rsidRDefault="000A4DB2" w14:paraId="024828D3" w14:textId="4D70D8A1">
      <w:pPr>
        <w:jc w:val="both"/>
        <w:textAlignment w:val="baseline"/>
        <w:rPr>
          <w:color w:val="000000" w:themeColor="text1"/>
          <w:sz w:val="20"/>
          <w:szCs w:val="20"/>
          <w:lang w:val="es-CO"/>
        </w:rPr>
      </w:pPr>
      <w:r>
        <w:rPr>
          <w:b/>
          <w:noProof/>
          <w:color w:val="000000" w:themeColor="text1"/>
          <w:sz w:val="20"/>
          <w:szCs w:val="20"/>
          <w:lang w:val="es-CO"/>
        </w:rPr>
        <mc:AlternateContent>
          <mc:Choice Requires="wps">
            <w:drawing>
              <wp:anchor distT="0" distB="0" distL="114300" distR="114300" simplePos="0" relativeHeight="251791360" behindDoc="0" locked="0" layoutInCell="1" allowOverlap="1" wp14:anchorId="0DABAF75" wp14:editId="35B43114">
                <wp:simplePos x="0" y="0"/>
                <wp:positionH relativeFrom="column">
                  <wp:posOffset>-1045845</wp:posOffset>
                </wp:positionH>
                <wp:positionV relativeFrom="paragraph">
                  <wp:posOffset>1535430</wp:posOffset>
                </wp:positionV>
                <wp:extent cx="1779270" cy="518160"/>
                <wp:effectExtent l="40005" t="0" r="70485" b="89535"/>
                <wp:wrapNone/>
                <wp:docPr id="68717022" name="Flecha: curvada hacia abajo 3"/>
                <wp:cNvGraphicFramePr/>
                <a:graphic xmlns:a="http://schemas.openxmlformats.org/drawingml/2006/main">
                  <a:graphicData uri="http://schemas.microsoft.com/office/word/2010/wordprocessingShape">
                    <wps:wsp>
                      <wps:cNvSpPr/>
                      <wps:spPr>
                        <a:xfrm rot="16200000">
                          <a:off x="0" y="0"/>
                          <a:ext cx="1779270" cy="518160"/>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D9E9515">
              <v:shapetype id="_x0000_t105" coordsize="21600,21600" o:spt="105" adj="12960,19440,14400" path="wr,0@3@23,0@22@4,0@15,0@1@23@7,0@13@2l@14@2@8@22@12@2at,0@3@23@11@2@17@26@15,0@1@23@17@26@15@22xewr,0@3@23@4,0@17@26nfe" w14:anchorId="24FA2201">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textboxrect="@45,@47,@46,@48" o:connecttype="custom" o:connectlocs="@17,0;@16,@22;@12,@2;@8,@22;@14,@2" o:connectangles="270,90,90,90,0" o:extrusionok="f"/>
                <v:handles>
                  <v:h position="#0,bottomRight" xrange="@40,@29"/>
                  <v:h position="#1,bottomRight" xrange="@27,@21"/>
                  <v:h position="bottomRight,#2" yrange="@44,@22"/>
                </v:handles>
                <o:complex v:ext="view"/>
              </v:shapetype>
              <v:shape id="Flecha: curvada hacia abajo 3" style="position:absolute;margin-left:-82.35pt;margin-top:120.9pt;width:140.1pt;height:40.8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red" strokecolor="#4579b8 [3044]" type="#_x0000_t105" adj="18455,20814,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kj7awIAAD4FAAAOAAAAZHJzL2Uyb0RvYy54bWysVN9r2zAQfh/sfxB6Xx1nbdOGOCWkZAxK&#10;W9aOPiuylAhknXZS4mR//U5y4oauUBjzgznp7ruf32lys2ss2yoMBlzFy7MBZ8pJqI1bVfzn8+LL&#10;FWchClcLC05VfK8Cv5l+/jRp/VgNYQ22VsjIiQvj1ld8HaMfF0WQa9WIcAZeOVJqwEZEOuKqqFG0&#10;5L2xxXAwuCxawNojSBUC3d52Sj7N/rVWMj5oHVRktuKUW8x/zP9l+hfTiRivUPi1kYc0xD9k0Qjj&#10;KGjv6lZEwTZo/nLVGIkQQMczCU0BWhupcg1UTTl4U83TWniVa6HmBN+3Kfw/t/J+++QfkdrQ+jAO&#10;JKYqdhobhkDdKi+py/Tl4ihdtsu92/e9U7vIJF2Wo9H1cEQtlqS7KK/Ky9zconOWnHoM8ZuChiWh&#10;4nKDW1XfQutmiNDmAGJ7FyLlQqijdUIGsKZeGGvzAVfLuUW2FTTSxSIn10FOzIrXarIU91YlsHU/&#10;lGamTgnniJloqvcnpFQulokWlEO2TjBNsXvg14+BB/sEVZmEPXj4MbhH5MjgYg9ujAN8z4HtU9ad&#10;PaV/UncSl1DvH7EbKk0peLkwNIc7EeKjQOI8XdIexwf6aQttxeEgcbYG/P3efbInKpKWs5Z2qOLh&#10;10ag4sx+d0TS6/L8PC1dPpxfjIZ0wFPN8lTjNs0caKZlzi6LyT7ao6gRmhda91mKSirhJMUmJkU8&#10;Huax2216MKSazbIZLZoX8c49eXmceiLX8+5FoD+QMRKN7+G4b2L8hoidbZqHg9kmgjaZpa99PfSb&#10;ljQT5/CgpFfg9JytXp+96R8AAAD//wMAUEsDBBQABgAIAAAAIQC2d6vr3wAAAAoBAAAPAAAAZHJz&#10;L2Rvd25yZXYueG1sTI/LasMwEEX3hfyDmEB3iVzhuMW1HBJDodBQyIN2K1tTy9QaGUtJ3L+vsmqX&#10;wz3ce6ZYT7ZnFxx950jCwzIBhtQ43VEr4XR8WTwB80GRVr0jlPCDHtbl7K5QuXZX2uPlEFoWS8jn&#10;SoIJYcg5941Bq/zSDUgx+3KjVSGeY8v1qK6x3PZcJEnGreooLhg1YGWw+T6crYSd+0jF+2nbtOaz&#10;6qrXNzzWO5Tyfj5tnoEFnMIfDDf9qA5ldKrdmbRnvYRFtkojGoNUrIDdiEwAqyWkQjwCLwv+/4Xy&#10;FwAA//8DAFBLAQItABQABgAIAAAAIQC2gziS/gAAAOEBAAATAAAAAAAAAAAAAAAAAAAAAABbQ29u&#10;dGVudF9UeXBlc10ueG1sUEsBAi0AFAAGAAgAAAAhADj9If/WAAAAlAEAAAsAAAAAAAAAAAAAAAAA&#10;LwEAAF9yZWxzLy5yZWxzUEsBAi0AFAAGAAgAAAAhAOf2SPtrAgAAPgUAAA4AAAAAAAAAAAAAAAAA&#10;LgIAAGRycy9lMm9Eb2MueG1sUEsBAi0AFAAGAAgAAAAhALZ3q+vfAAAACgEAAA8AAAAAAAAAAAAA&#10;AAAAxQQAAGRycy9kb3ducmV2LnhtbFBLBQYAAAAABAAEAPMAAADRBQAAAAA=&#10;">
                <v:shadow on="t" color="black" opacity="22937f" offset="0,.63889mm" origin=",.5"/>
              </v:shape>
            </w:pict>
          </mc:Fallback>
        </mc:AlternateContent>
      </w:r>
      <w:r>
        <w:rPr>
          <w:noProof/>
          <w:color w:val="000000" w:themeColor="text1"/>
          <w:sz w:val="20"/>
          <w:szCs w:val="20"/>
          <w:lang w:val="es-CO"/>
        </w:rPr>
        <mc:AlternateContent>
          <mc:Choice Requires="wps">
            <w:drawing>
              <wp:anchor distT="0" distB="0" distL="114300" distR="114300" simplePos="0" relativeHeight="251790336" behindDoc="0" locked="0" layoutInCell="1" allowOverlap="1" wp14:anchorId="762EC02E" wp14:editId="15291524">
                <wp:simplePos x="0" y="0"/>
                <wp:positionH relativeFrom="margin">
                  <wp:posOffset>91440</wp:posOffset>
                </wp:positionH>
                <wp:positionV relativeFrom="paragraph">
                  <wp:posOffset>641985</wp:posOffset>
                </wp:positionV>
                <wp:extent cx="6275070" cy="541020"/>
                <wp:effectExtent l="57150" t="38100" r="68580" b="87630"/>
                <wp:wrapNone/>
                <wp:docPr id="1635004402" name="Rectángulo 2"/>
                <wp:cNvGraphicFramePr/>
                <a:graphic xmlns:a="http://schemas.openxmlformats.org/drawingml/2006/main">
                  <a:graphicData uri="http://schemas.microsoft.com/office/word/2010/wordprocessingShape">
                    <wps:wsp>
                      <wps:cNvSpPr/>
                      <wps:spPr>
                        <a:xfrm>
                          <a:off x="0" y="0"/>
                          <a:ext cx="6275070" cy="54102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93274F3">
              <v:rect id="Rectángulo 2" style="position:absolute;margin-left:7.2pt;margin-top:50.55pt;width:494.1pt;height:42.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43F1BF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E8cQIAAEYFAAAOAAAAZHJzL2Uyb0RvYy54bWysVE1v2zAMvQ/YfxB0X22n6ceCOkXQIsOA&#10;og3WDj0rspQYkEWNUuJkv36U7DhBV6DAMB9kSnwkxUdSN7e7xrCtQl+DLXlxlnOmrISqtquS/3yZ&#10;f7nmzAdhK2HAqpLvlee308+fblo3USNYg6kUMnJi/aR1JV+H4CZZ5uVaNcKfgVOWlBqwEYG2uMoq&#10;FC15b0w2yvPLrAWsHIJU3tPpfafk0+RfayXDk9ZeBWZKTncLacW0LuOaTW/EZIXCrWvZX0P8wy0a&#10;UVsKOri6F0GwDdZ/uWpqieBBhzMJTQZa11KlHCibIn+TzfNaOJVyIXK8G2jy/8+tfNw+uwUSDa3z&#10;E09izGKnsYl/uh/bJbL2A1lqF5ikw8vR1UV+RZxK0l2Mi3yU2MyO1g59+KagYVEoOVIxEkdi++AD&#10;RSToARKDWZjXxqSCGMvakp9fF3meLDyYuoraiPO4Wt4ZZFtBNZ3Pc/piGcnbCYx2xtLhMaskhb1R&#10;0YexP5RmdUV5FF2E2HBqcCukVDYUvd+EjmaarjAYnn9s2OOjqUrNOBiPPjYeLFJksGEwbmoL+J4D&#10;M1xZd/gDA13ekYIlVPsFMoRuFLyT85rK8yB8WAik3qeK0jyHJ1q0ASoD9BJna8Df751HPLUkaTlr&#10;aZZK7n9tBCrOzHdLzfq1GI/j8KXN+OKKOoXhqWZ5qrGb5g6otAW9HE4mMeKDOYgaoXmlsZ/FqKQS&#10;VlLsksuAh81d6GacHg6pZrMEo4FzIjzYZycPVY/t97J7Fej6Hg3U3Y9wmDsxedOqHTbWw8JsE0DX&#10;qY+PvPZ807CmhuwflvganO4T6vj8Tf8AAAD//wMAUEsDBBQABgAIAAAAIQCm0pQ74QAAAAsBAAAP&#10;AAAAZHJzL2Rvd25yZXYueG1sTI9BT8MwDIXvSPyHyEjcWNKtVFNpOiEEQnDbGAxuWWvaisSpmmwr&#10;+/XzTnCyn97T8+diMTor9jiEzpOGZKJAIFW+7qjRsH57upmDCNFQbawn1PCLARbl5UVh8tofaIn7&#10;VWwEl1DIjYY2xj6XMlQtOhMmvkdi79sPzkSWQyPrwRy43Fk5VSqTznTEF1rT40OL1c9q5zRsUv+6&#10;eb5d2q/1ER/lx8v78XNmtb6+Gu/vQEQc418YzviMDiUzbf2O6iAs6zTlJE+VJCDOAaWmGYgtb/Ns&#10;BrIs5P8fyhMAAAD//wMAUEsBAi0AFAAGAAgAAAAhALaDOJL+AAAA4QEAABMAAAAAAAAAAAAAAAAA&#10;AAAAAFtDb250ZW50X1R5cGVzXS54bWxQSwECLQAUAAYACAAAACEAOP0h/9YAAACUAQAACwAAAAAA&#10;AAAAAAAAAAAvAQAAX3JlbHMvLnJlbHNQSwECLQAUAAYACAAAACEAHHYxPHECAABGBQAADgAAAAAA&#10;AAAAAAAAAAAuAgAAZHJzL2Uyb0RvYy54bWxQSwECLQAUAAYACAAAACEAptKUO+EAAAALAQAADwAA&#10;AAAAAAAAAAAAAADLBAAAZHJzL2Rvd25yZXYueG1sUEsFBgAAAAAEAAQA8wAAANkFAAAAAA==&#10;">
                <v:shadow on="t" color="black" opacity="22937f" offset="0,.63889mm" origin=",.5"/>
                <w10:wrap anchorx="margin"/>
              </v:rect>
            </w:pict>
          </mc:Fallback>
        </mc:AlternateContent>
      </w:r>
      <w:commentRangeEnd w:id="44"/>
      <w:r>
        <w:rPr>
          <w:rStyle w:val="Refdecomentario"/>
        </w:rPr>
        <w:commentReference w:id="44"/>
      </w:r>
      <w:r w:rsidRPr="000A4DB2">
        <w:rPr>
          <w:noProof/>
          <w:lang w:val="es-CO"/>
        </w:rPr>
        <w:drawing>
          <wp:inline distT="0" distB="0" distL="0" distR="0" wp14:anchorId="2918F256" wp14:editId="2A99B7BE">
            <wp:extent cx="6332220" cy="2126615"/>
            <wp:effectExtent l="0" t="0" r="0" b="6985"/>
            <wp:docPr id="1281273426"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73426" name="Imagen 1" descr="Imagen que contiene Aplicación&#10;&#10;Descripción generada automáticamente"/>
                    <pic:cNvPicPr/>
                  </pic:nvPicPr>
                  <pic:blipFill>
                    <a:blip r:embed="rId36"/>
                    <a:stretch>
                      <a:fillRect/>
                    </a:stretch>
                  </pic:blipFill>
                  <pic:spPr>
                    <a:xfrm>
                      <a:off x="0" y="0"/>
                      <a:ext cx="6332220" cy="2126615"/>
                    </a:xfrm>
                    <a:prstGeom prst="rect">
                      <a:avLst/>
                    </a:prstGeom>
                  </pic:spPr>
                </pic:pic>
              </a:graphicData>
            </a:graphic>
          </wp:inline>
        </w:drawing>
      </w:r>
    </w:p>
    <w:p w:rsidRPr="000A4DB2" w:rsidR="000A4DB2" w:rsidP="000A4DB2" w:rsidRDefault="000A4DB2" w14:paraId="32FF296D" w14:textId="7691E33E">
      <w:pPr>
        <w:jc w:val="both"/>
        <w:textAlignment w:val="baseline"/>
        <w:rPr>
          <w:color w:val="000000" w:themeColor="text1"/>
          <w:sz w:val="20"/>
          <w:szCs w:val="20"/>
          <w:lang w:val="es-CO"/>
        </w:rPr>
      </w:pPr>
    </w:p>
    <w:p w:rsidRPr="00E8342B" w:rsidR="00593D97" w:rsidP="00E8342B" w:rsidRDefault="00593D97" w14:paraId="25DEDF04" w14:textId="568C9442">
      <w:pPr>
        <w:jc w:val="both"/>
        <w:textAlignment w:val="baseline"/>
        <w:rPr>
          <w:b/>
          <w:color w:val="000000" w:themeColor="text1"/>
          <w:sz w:val="20"/>
          <w:szCs w:val="20"/>
          <w:lang w:val="es-CO"/>
        </w:rPr>
      </w:pPr>
      <w:r w:rsidRPr="00E8342B">
        <w:rPr>
          <w:b/>
          <w:color w:val="000000" w:themeColor="text1"/>
          <w:sz w:val="20"/>
          <w:szCs w:val="20"/>
          <w:lang w:val="es-CO"/>
        </w:rPr>
        <w:t>Gerente comercial de servicios en la nube</w:t>
      </w:r>
    </w:p>
    <w:p w:rsidR="007D12F8" w:rsidP="007D12F8" w:rsidRDefault="007D12F8" w14:paraId="59211783" w14:textId="4B4A94E4">
      <w:pPr>
        <w:pStyle w:val="Prrafodelista"/>
        <w:ind w:left="1627"/>
        <w:jc w:val="both"/>
        <w:textAlignment w:val="baseline"/>
        <w:rPr>
          <w:b/>
          <w:color w:val="000000" w:themeColor="text1"/>
          <w:sz w:val="20"/>
          <w:szCs w:val="20"/>
          <w:lang w:val="es-CO"/>
        </w:rPr>
      </w:pPr>
    </w:p>
    <w:p w:rsidR="005813A8" w:rsidP="003A2F0A" w:rsidRDefault="004273F2" w14:paraId="636C13CF" w14:textId="20ADBAC7">
      <w:pPr>
        <w:pStyle w:val="Prrafodelista"/>
        <w:ind w:left="0"/>
        <w:jc w:val="both"/>
        <w:textAlignment w:val="baseline"/>
        <w:rPr>
          <w:color w:val="000000" w:themeColor="text1"/>
          <w:sz w:val="20"/>
          <w:szCs w:val="20"/>
          <w:lang w:val="es-CO"/>
        </w:rPr>
      </w:pPr>
      <w:r w:rsidRPr="004273F2">
        <w:rPr>
          <w:color w:val="000000" w:themeColor="text1"/>
          <w:sz w:val="20"/>
          <w:szCs w:val="20"/>
          <w:lang w:val="es-CO"/>
        </w:rPr>
        <w:t xml:space="preserve">Tiene la responsabilidad general en los aspectos comerciales y ofrecer servicios en la nube a los </w:t>
      </w:r>
      <w:r>
        <w:rPr>
          <w:color w:val="000000" w:themeColor="text1"/>
          <w:sz w:val="20"/>
          <w:szCs w:val="20"/>
          <w:lang w:val="es-CO"/>
        </w:rPr>
        <w:t>clientes</w:t>
      </w:r>
      <w:r w:rsidRPr="004273F2">
        <w:rPr>
          <w:color w:val="000000" w:themeColor="text1"/>
          <w:sz w:val="20"/>
          <w:szCs w:val="20"/>
          <w:lang w:val="es-CO"/>
        </w:rPr>
        <w:t xml:space="preserve">. El gerente comercial de servicios en la nube crea y da seguimiento al plan comercial, define la estrategia de oferta de servicios y administra la relación comercial con los </w:t>
      </w:r>
      <w:r>
        <w:rPr>
          <w:color w:val="000000" w:themeColor="text1"/>
          <w:sz w:val="20"/>
          <w:szCs w:val="20"/>
          <w:lang w:val="es-CO"/>
        </w:rPr>
        <w:t>clientes</w:t>
      </w:r>
      <w:r w:rsidR="00E05C6A">
        <w:rPr>
          <w:color w:val="000000" w:themeColor="text1"/>
          <w:sz w:val="20"/>
          <w:szCs w:val="20"/>
          <w:lang w:val="es-CO"/>
        </w:rPr>
        <w:t>.</w:t>
      </w:r>
      <w:r>
        <w:rPr>
          <w:color w:val="000000" w:themeColor="text1"/>
          <w:sz w:val="20"/>
          <w:szCs w:val="20"/>
          <w:lang w:val="es-CO"/>
        </w:rPr>
        <w:t xml:space="preserve"> </w:t>
      </w:r>
      <w:r w:rsidR="00E05C6A">
        <w:rPr>
          <w:color w:val="000000" w:themeColor="text1"/>
          <w:sz w:val="20"/>
          <w:szCs w:val="20"/>
          <w:lang w:val="es-CO"/>
        </w:rPr>
        <w:t>L</w:t>
      </w:r>
      <w:r w:rsidRPr="004273F2">
        <w:rPr>
          <w:color w:val="000000" w:themeColor="text1"/>
          <w:sz w:val="20"/>
          <w:szCs w:val="20"/>
          <w:lang w:val="es-CO"/>
        </w:rPr>
        <w:t xml:space="preserve">as actividades de computación en la nube del </w:t>
      </w:r>
      <w:r>
        <w:rPr>
          <w:color w:val="000000" w:themeColor="text1"/>
          <w:sz w:val="20"/>
          <w:szCs w:val="20"/>
          <w:lang w:val="es-CO"/>
        </w:rPr>
        <w:t>proveedor</w:t>
      </w:r>
      <w:r w:rsidRPr="004273F2">
        <w:rPr>
          <w:color w:val="000000" w:themeColor="text1"/>
          <w:sz w:val="20"/>
          <w:szCs w:val="20"/>
          <w:lang w:val="es-CO"/>
        </w:rPr>
        <w:t xml:space="preserve">: administrador comercial de servicios en la nube </w:t>
      </w:r>
      <w:r w:rsidR="00E05C6A">
        <w:rPr>
          <w:color w:val="000000" w:themeColor="text1"/>
          <w:sz w:val="20"/>
          <w:szCs w:val="20"/>
          <w:lang w:val="es-CO"/>
        </w:rPr>
        <w:t>son</w:t>
      </w:r>
      <w:r w:rsidRPr="004273F2">
        <w:rPr>
          <w:color w:val="000000" w:themeColor="text1"/>
          <w:sz w:val="20"/>
          <w:szCs w:val="20"/>
          <w:lang w:val="es-CO"/>
        </w:rPr>
        <w:t>:</w:t>
      </w:r>
    </w:p>
    <w:p w:rsidR="00B51BC4" w:rsidP="003A2F0A" w:rsidRDefault="00B51BC4" w14:paraId="21F7A1AA" w14:textId="2BDE5CF5">
      <w:pPr>
        <w:pStyle w:val="Prrafodelista"/>
        <w:ind w:left="0"/>
        <w:jc w:val="both"/>
        <w:textAlignment w:val="baseline"/>
        <w:rPr>
          <w:color w:val="000000" w:themeColor="text1"/>
          <w:sz w:val="20"/>
          <w:szCs w:val="20"/>
          <w:lang w:val="es-CO"/>
        </w:rPr>
      </w:pPr>
    </w:p>
    <w:p w:rsidR="00B51BC4" w:rsidP="003A2F0A" w:rsidRDefault="00B51BC4" w14:paraId="41BB3123" w14:textId="02A81823">
      <w:pPr>
        <w:pStyle w:val="Prrafodelista"/>
        <w:ind w:left="0"/>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722752" behindDoc="0" locked="0" layoutInCell="1" allowOverlap="1" wp14:anchorId="4B9A2DD1" wp14:editId="344313F0">
                <wp:simplePos x="0" y="0"/>
                <wp:positionH relativeFrom="margin">
                  <wp:align>center</wp:align>
                </wp:positionH>
                <wp:positionV relativeFrom="paragraph">
                  <wp:posOffset>110490</wp:posOffset>
                </wp:positionV>
                <wp:extent cx="5114925" cy="742950"/>
                <wp:effectExtent l="0" t="0" r="28575" b="19050"/>
                <wp:wrapNone/>
                <wp:docPr id="21" name="Google Shape;78;p1"/>
                <wp:cNvGraphicFramePr/>
                <a:graphic xmlns:a="http://schemas.openxmlformats.org/drawingml/2006/main">
                  <a:graphicData uri="http://schemas.microsoft.com/office/word/2010/wordprocessingShape">
                    <wps:wsp>
                      <wps:cNvSpPr/>
                      <wps:spPr>
                        <a:xfrm>
                          <a:off x="0" y="0"/>
                          <a:ext cx="51149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B51BC4" w:rsidRDefault="00822F5B" w14:paraId="608FF53C" w14:textId="7F9F80A4">
                            <w:pPr>
                              <w:pStyle w:val="NormalWeb"/>
                              <w:spacing w:before="0" w:beforeAutospacing="0" w:after="0" w:afterAutospacing="0"/>
                              <w:jc w:val="center"/>
                            </w:pPr>
                            <w:r>
                              <w:rPr>
                                <w:rFonts w:ascii="Arial" w:hAnsi="Arial" w:eastAsia="Arial" w:cs="Arial"/>
                                <w:color w:val="FFFFFF"/>
                                <w:lang w:val="es-ES"/>
                              </w:rPr>
                              <w:t>Gerente_comercial_de_servicios_en_la_nube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873209B">
              <v:rect id="_x0000_s1043" style="position:absolute;left:0;text-align:left;margin-left:0;margin-top:8.7pt;width:402.75pt;height:58.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4B9A2D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MPHwIAAEgEAAAOAAAAZHJzL2Uyb0RvYy54bWysVNuOEzEMfUfiH6K807nQ0m3V6Qq2W4S0&#10;gkoLH5Bmkk6k3IjTzvTvcdLSdgEJCfGSsWPHPraPZ3E/GE0OIoBytqHVqKREWO5aZXcN/fZ1/eaO&#10;EojMtkw7Kxp6FEDvl69fLXo/F7XrnG5FIBjEwrz3De1i9POiAN4Jw2DkvLBolC4YFlENu6INrMfo&#10;Rhd1Wb4rehdaHxwXAHi7OhnpMseXUvD4RUoQkeiGIraYz5DPbTqL5YLNd4H5TvEzDPYPKAxTFpNe&#10;Qq1YZGQf1G+hjOLBgZNxxJ0pnJSKi1wDVlOVv1Tz3DEvci3YHPCXNsH/C8s/H579JmAbeg9zQDFV&#10;Mchg0hfxkSE363hplhgi4Xg5qarxrJ5QwtE2HdezSe5mcX3tA8SPwhmShIYGHEbuETs8QcSM6PrT&#10;JSUDp1W7VlpnJey2DzqQA8PBPa6mq7dVmhU+eeGmLemRdvW0xOFyhgSSmkUUjW8bCnaXE754AreR&#10;x/W0mn34U+SEbMWgOyHIEU5kMSoiY7UyDb0rMW1mUCdY+2hbEo8eSW6R6jQBA0OJFrgYKGS/yJT+&#10;ux9WqS0Wex1JkuKwHYjCsqppCpautq49bgIBz9cK8T4xiBsWkMAVpkdSY+LvexYQjP5kkTWzapwm&#10;FrMynuSuhVvL9tbCLO8c7gqPgZKT8hDz7qQJWfd+H51UeZJXMGfYSNc8rfNqpX241bPX9Qew/AEA&#10;AP//AwBQSwMEFAAGAAgAAAAhAKgMABjdAAAABwEAAA8AAABkcnMvZG93bnJldi54bWxMj8FOwzAQ&#10;RO9I/Qdrkbig1imkpQpxqioSQpwQbaVe3XhJrNrrKHbbwNeznOA4M6uZt+V69E5ccIg2kIL5LAOB&#10;1ARjqVWw371MVyBi0mS0C4QKvjDCuprclLow4UofeNmmVnAJxUIr6FLqCylj06HXcRZ6JM4+w+B1&#10;Yjm00gz6yuXeyYcsW0qvLfFCp3usO2xO27NXUI/25Hfevt/XzcG+2fnrt3Ok1N3tuHkGkXBMf8fw&#10;i8/oUDHTMZzJROEU8COJ3accBKerbLEAcWTjMc9BVqX8z1/9AAAA//8DAFBLAQItABQABgAIAAAA&#10;IQC2gziS/gAAAOEBAAATAAAAAAAAAAAAAAAAAAAAAABbQ29udGVudF9UeXBlc10ueG1sUEsBAi0A&#10;FAAGAAgAAAAhADj9If/WAAAAlAEAAAsAAAAAAAAAAAAAAAAALwEAAF9yZWxzLy5yZWxzUEsBAi0A&#10;FAAGAAgAAAAhAHBm0w8fAgAASAQAAA4AAAAAAAAAAAAAAAAALgIAAGRycy9lMm9Eb2MueG1sUEsB&#10;Ai0AFAAGAAgAAAAhAKgMABjdAAAABwEAAA8AAAAAAAAAAAAAAAAAeQQAAGRycy9kb3ducmV2Lnht&#10;bFBLBQYAAAAABAAEAPMAAACDBQAAAAA=&#10;">
                <v:stroke miterlimit="5243f" startarrowwidth="narrow" startarrowlength="short" endarrowwidth="narrow" endarrowlength="short"/>
                <v:textbox inset="2.53958mm,1.2694mm,2.53958mm,1.2694mm">
                  <w:txbxContent>
                    <w:p w:rsidRPr="00F0662B" w:rsidR="00822F5B" w:rsidP="00B51BC4" w:rsidRDefault="00822F5B" w14:paraId="6ADA287E" w14:textId="7F9F80A4">
                      <w:pPr>
                        <w:pStyle w:val="NormalWeb"/>
                        <w:spacing w:before="0" w:beforeAutospacing="0" w:after="0" w:afterAutospacing="0"/>
                        <w:jc w:val="center"/>
                      </w:pPr>
                      <w:proofErr w:type="spellStart"/>
                      <w:r>
                        <w:rPr>
                          <w:rFonts w:ascii="Arial" w:hAnsi="Arial" w:eastAsia="Arial" w:cs="Arial"/>
                          <w:color w:val="FFFFFF"/>
                          <w:lang w:val="es-ES"/>
                        </w:rPr>
                        <w:t>Gerente_comercial_de_servicios_en_la_nube</w:t>
                      </w:r>
                      <w:proofErr w:type="spellEnd"/>
                    </w:p>
                  </w:txbxContent>
                </v:textbox>
                <w10:wrap anchorx="margin"/>
              </v:rect>
            </w:pict>
          </mc:Fallback>
        </mc:AlternateContent>
      </w:r>
    </w:p>
    <w:p w:rsidR="00B51BC4" w:rsidP="003A2F0A" w:rsidRDefault="00B51BC4" w14:paraId="7F2EC176" w14:textId="2250598F">
      <w:pPr>
        <w:pStyle w:val="Prrafodelista"/>
        <w:ind w:left="0"/>
        <w:jc w:val="both"/>
        <w:textAlignment w:val="baseline"/>
        <w:rPr>
          <w:color w:val="000000" w:themeColor="text1"/>
          <w:sz w:val="20"/>
          <w:szCs w:val="20"/>
          <w:lang w:val="es-CO"/>
        </w:rPr>
      </w:pPr>
    </w:p>
    <w:p w:rsidR="00B51BC4" w:rsidP="003A2F0A" w:rsidRDefault="00B51BC4" w14:paraId="554AD27E" w14:textId="597A98EC">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4273F2" w:rsidP="004273F2" w:rsidRDefault="004273F2" w14:paraId="6264A675" w14:textId="344998A3">
      <w:pPr>
        <w:pStyle w:val="Prrafodelista"/>
        <w:ind w:left="1854"/>
        <w:jc w:val="both"/>
        <w:textAlignment w:val="baseline"/>
        <w:rPr>
          <w:color w:val="000000" w:themeColor="text1"/>
          <w:sz w:val="20"/>
          <w:szCs w:val="20"/>
          <w:lang w:val="es-CO"/>
        </w:rPr>
      </w:pPr>
    </w:p>
    <w:p w:rsidR="00B51BC4" w:rsidP="004273F2" w:rsidRDefault="00B51BC4" w14:paraId="79E3CB7E" w14:textId="14C96050">
      <w:pPr>
        <w:pStyle w:val="Prrafodelista"/>
        <w:ind w:left="1854"/>
        <w:jc w:val="both"/>
        <w:textAlignment w:val="baseline"/>
        <w:rPr>
          <w:color w:val="000000" w:themeColor="text1"/>
          <w:sz w:val="20"/>
          <w:szCs w:val="20"/>
          <w:lang w:val="es-CO"/>
        </w:rPr>
      </w:pPr>
    </w:p>
    <w:p w:rsidR="00B51BC4" w:rsidP="004273F2" w:rsidRDefault="00B51BC4" w14:paraId="03F82A66" w14:textId="7214A3A9">
      <w:pPr>
        <w:pStyle w:val="Prrafodelista"/>
        <w:ind w:left="1854"/>
        <w:jc w:val="both"/>
        <w:textAlignment w:val="baseline"/>
        <w:rPr>
          <w:color w:val="000000" w:themeColor="text1"/>
          <w:sz w:val="20"/>
          <w:szCs w:val="20"/>
          <w:lang w:val="es-CO"/>
        </w:rPr>
      </w:pPr>
    </w:p>
    <w:p w:rsidRPr="004E2759" w:rsidR="00503FA9" w:rsidP="004E2759" w:rsidRDefault="00503FA9" w14:paraId="096FA764" w14:textId="66A28E03">
      <w:pPr>
        <w:jc w:val="both"/>
        <w:textAlignment w:val="baseline"/>
        <w:rPr>
          <w:color w:val="000000" w:themeColor="text1"/>
          <w:sz w:val="20"/>
          <w:szCs w:val="20"/>
          <w:lang w:val="es-CO"/>
        </w:rPr>
      </w:pPr>
    </w:p>
    <w:p w:rsidRPr="00E05C6A" w:rsidR="00593D97" w:rsidP="00E05C6A" w:rsidRDefault="00593D97" w14:paraId="1B612F7B" w14:textId="421C12CE">
      <w:pPr>
        <w:jc w:val="both"/>
        <w:textAlignment w:val="baseline"/>
        <w:rPr>
          <w:b/>
          <w:color w:val="000000" w:themeColor="text1"/>
          <w:sz w:val="20"/>
          <w:szCs w:val="20"/>
          <w:lang w:val="es-CO"/>
        </w:rPr>
      </w:pPr>
      <w:r w:rsidRPr="00E05C6A">
        <w:rPr>
          <w:b/>
          <w:color w:val="000000" w:themeColor="text1"/>
          <w:sz w:val="20"/>
          <w:szCs w:val="20"/>
          <w:lang w:val="es-CO"/>
        </w:rPr>
        <w:t>Representante de atención y soporte al cliente</w:t>
      </w:r>
    </w:p>
    <w:p w:rsidR="007D12F8" w:rsidP="007D12F8" w:rsidRDefault="007D12F8" w14:paraId="59F40DB3" w14:textId="0472A2A0">
      <w:pPr>
        <w:pStyle w:val="Prrafodelista"/>
        <w:ind w:left="1627"/>
        <w:jc w:val="both"/>
        <w:textAlignment w:val="baseline"/>
        <w:rPr>
          <w:b/>
          <w:color w:val="000000" w:themeColor="text1"/>
          <w:sz w:val="20"/>
          <w:szCs w:val="20"/>
          <w:lang w:val="es-CO"/>
        </w:rPr>
      </w:pPr>
    </w:p>
    <w:p w:rsidR="0030317D" w:rsidP="00503FA9" w:rsidRDefault="0030317D" w14:paraId="6CFC4BB3" w14:textId="388BF52E">
      <w:pPr>
        <w:pStyle w:val="Prrafodelista"/>
        <w:ind w:left="0"/>
        <w:jc w:val="both"/>
        <w:textAlignment w:val="baseline"/>
        <w:rPr>
          <w:color w:val="000000" w:themeColor="text1"/>
          <w:sz w:val="20"/>
          <w:szCs w:val="20"/>
          <w:lang w:val="es-CO"/>
        </w:rPr>
      </w:pPr>
      <w:r w:rsidRPr="0030317D">
        <w:rPr>
          <w:color w:val="000000" w:themeColor="text1"/>
          <w:sz w:val="20"/>
          <w:szCs w:val="20"/>
          <w:lang w:val="es-CO"/>
        </w:rPr>
        <w:t xml:space="preserve">Es la interfaz principal entre el </w:t>
      </w:r>
      <w:r>
        <w:rPr>
          <w:color w:val="000000" w:themeColor="text1"/>
          <w:sz w:val="20"/>
          <w:szCs w:val="20"/>
          <w:lang w:val="es-CO"/>
        </w:rPr>
        <w:t>cliente y el proveedor</w:t>
      </w:r>
      <w:r w:rsidRPr="0030317D">
        <w:rPr>
          <w:color w:val="000000" w:themeColor="text1"/>
          <w:sz w:val="20"/>
          <w:szCs w:val="20"/>
          <w:lang w:val="es-CO"/>
        </w:rPr>
        <w:t xml:space="preserve"> es responsable de reaccionar a los problemas y consultas de los clientes de manera oportuna y rentable con el objetivo de mantener la satisfacción del cliente en la relación con el </w:t>
      </w:r>
      <w:r w:rsidR="006C74E4">
        <w:rPr>
          <w:color w:val="000000" w:themeColor="text1"/>
          <w:sz w:val="20"/>
          <w:szCs w:val="20"/>
          <w:lang w:val="es-CO"/>
        </w:rPr>
        <w:t>proveedor</w:t>
      </w:r>
      <w:r w:rsidRPr="0030317D">
        <w:rPr>
          <w:color w:val="000000" w:themeColor="text1"/>
          <w:sz w:val="20"/>
          <w:szCs w:val="20"/>
          <w:lang w:val="es-CO"/>
        </w:rPr>
        <w:t xml:space="preserve"> y los servicios en la nube ofrecidos.</w:t>
      </w:r>
    </w:p>
    <w:p w:rsidRPr="0030317D" w:rsidR="006C74E4" w:rsidP="00503FA9" w:rsidRDefault="006C74E4" w14:paraId="6C49C94A" w14:textId="7B2F03EA">
      <w:pPr>
        <w:pStyle w:val="Prrafodelista"/>
        <w:ind w:left="0"/>
        <w:jc w:val="both"/>
        <w:textAlignment w:val="baseline"/>
        <w:rPr>
          <w:color w:val="000000" w:themeColor="text1"/>
          <w:sz w:val="20"/>
          <w:szCs w:val="20"/>
          <w:lang w:val="es-CO"/>
        </w:rPr>
      </w:pPr>
    </w:p>
    <w:p w:rsidR="0030317D" w:rsidP="00503FA9" w:rsidRDefault="0030317D" w14:paraId="25F0FA7B" w14:textId="2C215A51">
      <w:pPr>
        <w:pStyle w:val="Prrafodelista"/>
        <w:ind w:left="0"/>
        <w:jc w:val="both"/>
        <w:textAlignment w:val="baseline"/>
        <w:rPr>
          <w:color w:val="000000" w:themeColor="text1"/>
          <w:sz w:val="20"/>
          <w:szCs w:val="20"/>
          <w:lang w:val="es-CO"/>
        </w:rPr>
      </w:pPr>
      <w:r w:rsidRPr="0030317D">
        <w:rPr>
          <w:color w:val="000000" w:themeColor="text1"/>
          <w:sz w:val="20"/>
          <w:szCs w:val="20"/>
          <w:lang w:val="es-CO"/>
        </w:rPr>
        <w:t>Las actividades</w:t>
      </w:r>
      <w:r w:rsidR="00610CF6">
        <w:rPr>
          <w:color w:val="000000" w:themeColor="text1"/>
          <w:sz w:val="20"/>
          <w:szCs w:val="20"/>
          <w:lang w:val="es-CO"/>
        </w:rPr>
        <w:t xml:space="preserve"> del representante de </w:t>
      </w:r>
      <w:r w:rsidRPr="0030317D">
        <w:rPr>
          <w:color w:val="000000" w:themeColor="text1"/>
          <w:sz w:val="20"/>
          <w:szCs w:val="20"/>
          <w:lang w:val="es-CO"/>
        </w:rPr>
        <w:t xml:space="preserve">atención al cliente del </w:t>
      </w:r>
      <w:r w:rsidR="00610CF6">
        <w:rPr>
          <w:color w:val="000000" w:themeColor="text1"/>
          <w:sz w:val="20"/>
          <w:szCs w:val="20"/>
          <w:lang w:val="es-CO"/>
        </w:rPr>
        <w:t>proveedor</w:t>
      </w:r>
      <w:r w:rsidRPr="0030317D">
        <w:rPr>
          <w:color w:val="000000" w:themeColor="text1"/>
          <w:sz w:val="20"/>
          <w:szCs w:val="20"/>
          <w:lang w:val="es-CO"/>
        </w:rPr>
        <w:t xml:space="preserve"> son esencialmente el manejo de las solicitudes de los clientes que implica:</w:t>
      </w:r>
    </w:p>
    <w:p w:rsidRPr="0030317D" w:rsidR="00610CF6" w:rsidP="0030317D" w:rsidRDefault="00610CF6" w14:paraId="4AE562D3" w14:textId="63A2970B">
      <w:pPr>
        <w:pStyle w:val="Prrafodelista"/>
        <w:ind w:left="1854"/>
        <w:jc w:val="both"/>
        <w:textAlignment w:val="baseline"/>
        <w:rPr>
          <w:color w:val="000000" w:themeColor="text1"/>
          <w:sz w:val="20"/>
          <w:szCs w:val="20"/>
          <w:lang w:val="es-CO"/>
        </w:rPr>
      </w:pPr>
      <w:commentRangeStart w:id="45"/>
    </w:p>
    <w:p w:rsidR="0030317D" w:rsidP="00E05C6A" w:rsidRDefault="0030317D" w14:paraId="28C5FC41" w14:textId="783DAED9">
      <w:pPr>
        <w:pStyle w:val="Prrafodelista"/>
        <w:ind w:left="927"/>
        <w:jc w:val="both"/>
        <w:textAlignment w:val="baseline"/>
        <w:rPr>
          <w:color w:val="000000" w:themeColor="text1"/>
          <w:sz w:val="20"/>
          <w:szCs w:val="20"/>
          <w:lang w:val="es-CO"/>
        </w:rPr>
      </w:pPr>
      <w:r w:rsidRPr="0030317D">
        <w:rPr>
          <w:color w:val="000000" w:themeColor="text1"/>
          <w:sz w:val="20"/>
          <w:szCs w:val="20"/>
          <w:lang w:val="es-CO"/>
        </w:rPr>
        <w:t xml:space="preserve">Manejo de solicitudes de soporte, informes e incidentes de clientes de servicios en la nube, independientemente de cómo se reciban. </w:t>
      </w:r>
    </w:p>
    <w:p w:rsidRPr="0030317D" w:rsidR="006D1B14" w:rsidP="006D1B14" w:rsidRDefault="00E05C6A" w14:paraId="725BD59C" w14:textId="6005D910">
      <w:pPr>
        <w:pStyle w:val="Prrafodelista"/>
        <w:ind w:left="2574"/>
        <w:jc w:val="both"/>
        <w:textAlignment w:val="baseline"/>
        <w:rPr>
          <w:color w:val="000000" w:themeColor="text1"/>
          <w:sz w:val="20"/>
          <w:szCs w:val="20"/>
          <w:lang w:val="es-CO"/>
        </w:rPr>
      </w:pPr>
      <w:commentRangeEnd w:id="45"/>
      <w:r>
        <w:rPr>
          <w:rStyle w:val="Refdecomentario"/>
        </w:rPr>
        <w:commentReference w:id="45"/>
      </w:r>
    </w:p>
    <w:p w:rsidR="0030317D" w:rsidP="00503FA9" w:rsidRDefault="0030317D" w14:paraId="4E6B0C99" w14:textId="20B23B29">
      <w:pPr>
        <w:pStyle w:val="Prrafodelista"/>
        <w:ind w:left="0"/>
        <w:jc w:val="both"/>
        <w:textAlignment w:val="baseline"/>
        <w:rPr>
          <w:color w:val="000000" w:themeColor="text1"/>
          <w:sz w:val="20"/>
          <w:szCs w:val="20"/>
          <w:lang w:val="es-CO"/>
        </w:rPr>
      </w:pPr>
      <w:r w:rsidRPr="0030317D">
        <w:rPr>
          <w:color w:val="000000" w:themeColor="text1"/>
          <w:sz w:val="20"/>
          <w:szCs w:val="20"/>
          <w:lang w:val="es-CO"/>
        </w:rPr>
        <w:t>Se puede proporcionar a los clientes una variedad de medios para comunicarse, desde foros a través del correo electrónico, sistemas de soporte al cliente o portales web hasta comunicación en tiempo real con el personal de soporte del proveedor.</w:t>
      </w:r>
    </w:p>
    <w:p w:rsidR="0048757E" w:rsidP="00503FA9" w:rsidRDefault="0048757E" w14:paraId="5792FFDE" w14:textId="2B3B1380">
      <w:pPr>
        <w:pStyle w:val="Prrafodelista"/>
        <w:ind w:left="0"/>
        <w:jc w:val="both"/>
        <w:textAlignment w:val="baseline"/>
        <w:rPr>
          <w:color w:val="000000" w:themeColor="text1"/>
          <w:sz w:val="20"/>
          <w:szCs w:val="20"/>
          <w:lang w:val="es-CO"/>
        </w:rPr>
      </w:pPr>
    </w:p>
    <w:p w:rsidR="0048757E" w:rsidP="00503FA9" w:rsidRDefault="0048757E" w14:paraId="32D7DEF3" w14:textId="4003DBF7">
      <w:pPr>
        <w:pStyle w:val="Prrafodelista"/>
        <w:ind w:left="0"/>
        <w:jc w:val="both"/>
        <w:textAlignment w:val="baseline"/>
        <w:rPr>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56"/>
        <w:gridCol w:w="6706"/>
      </w:tblGrid>
      <w:tr w:rsidRPr="00181759" w:rsidR="0048757E" w:rsidTr="0048757E" w14:paraId="7D8BA3D5" w14:textId="77777777">
        <w:tc>
          <w:tcPr>
            <w:tcW w:w="3256" w:type="dxa"/>
          </w:tcPr>
          <w:p w:rsidR="0048757E" w:rsidP="00503FA9" w:rsidRDefault="0048757E" w14:paraId="1EB04278" w14:textId="403A1F78">
            <w:pPr>
              <w:pStyle w:val="Prrafodelista"/>
              <w:ind w:left="0"/>
              <w:jc w:val="both"/>
              <w:textAlignment w:val="baseline"/>
              <w:rPr>
                <w:color w:val="000000" w:themeColor="text1"/>
                <w:sz w:val="20"/>
                <w:szCs w:val="20"/>
                <w:lang w:val="es-CO"/>
              </w:rPr>
            </w:pPr>
            <w:commentRangeStart w:id="46"/>
            <w:r>
              <w:rPr>
                <w:noProof/>
                <w:color w:val="000000" w:themeColor="text1"/>
                <w:sz w:val="20"/>
                <w:szCs w:val="20"/>
                <w:lang w:val="es-CO"/>
              </w:rPr>
              <w:drawing>
                <wp:inline distT="0" distB="0" distL="0" distR="0" wp14:anchorId="197559A7" wp14:editId="0516369F">
                  <wp:extent cx="1871345" cy="14389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1345" cy="1438910"/>
                          </a:xfrm>
                          <a:prstGeom prst="rect">
                            <a:avLst/>
                          </a:prstGeom>
                          <a:noFill/>
                        </pic:spPr>
                      </pic:pic>
                    </a:graphicData>
                  </a:graphic>
                </wp:inline>
              </w:drawing>
            </w:r>
            <w:commentRangeEnd w:id="46"/>
            <w:r>
              <w:rPr>
                <w:rStyle w:val="Refdecomentario"/>
              </w:rPr>
              <w:commentReference w:id="46"/>
            </w:r>
          </w:p>
        </w:tc>
        <w:tc>
          <w:tcPr>
            <w:tcW w:w="6706" w:type="dxa"/>
          </w:tcPr>
          <w:p w:rsidR="0048757E" w:rsidP="0048757E" w:rsidRDefault="0048757E" w14:paraId="6AF2BEB9" w14:textId="648D3394">
            <w:pPr>
              <w:pStyle w:val="Prrafodelista"/>
              <w:spacing w:line="276" w:lineRule="auto"/>
              <w:ind w:left="0"/>
              <w:jc w:val="both"/>
              <w:textAlignment w:val="baseline"/>
              <w:rPr>
                <w:color w:val="000000" w:themeColor="text1"/>
                <w:sz w:val="20"/>
                <w:szCs w:val="20"/>
                <w:lang w:val="es-CO"/>
              </w:rPr>
            </w:pPr>
            <w:r w:rsidRPr="0030317D">
              <w:rPr>
                <w:color w:val="000000" w:themeColor="text1"/>
                <w:sz w:val="20"/>
                <w:szCs w:val="20"/>
                <w:lang w:val="es-CO"/>
              </w:rPr>
              <w:t>En atención a las buenas prácticas de marcos ampliamente aplicados como IT</w:t>
            </w:r>
            <w:r>
              <w:rPr>
                <w:color w:val="000000" w:themeColor="text1"/>
                <w:sz w:val="20"/>
                <w:szCs w:val="20"/>
                <w:lang w:val="es-CO"/>
              </w:rPr>
              <w:t>I</w:t>
            </w:r>
            <w:r w:rsidRPr="0030317D">
              <w:rPr>
                <w:color w:val="000000" w:themeColor="text1"/>
                <w:sz w:val="20"/>
                <w:szCs w:val="20"/>
                <w:lang w:val="es-CO"/>
              </w:rPr>
              <w:t xml:space="preserve">L, recomiendan la concentración de peticiones e incidentes en un único punto </w:t>
            </w:r>
            <w:commentRangeStart w:id="47"/>
            <w:r w:rsidRPr="0030317D">
              <w:rPr>
                <w:color w:val="000000" w:themeColor="text1"/>
                <w:sz w:val="20"/>
                <w:szCs w:val="20"/>
                <w:lang w:val="es-CO"/>
              </w:rPr>
              <w:t>(</w:t>
            </w:r>
            <w:r w:rsidRPr="00155662">
              <w:rPr>
                <w:i/>
                <w:color w:val="000000" w:themeColor="text1"/>
                <w:sz w:val="20"/>
                <w:szCs w:val="20"/>
                <w:lang w:val="es-CO"/>
              </w:rPr>
              <w:t>Single Point of Contact</w:t>
            </w:r>
            <w:r w:rsidRPr="0030317D">
              <w:rPr>
                <w:color w:val="000000" w:themeColor="text1"/>
                <w:sz w:val="20"/>
                <w:szCs w:val="20"/>
                <w:lang w:val="es-CO"/>
              </w:rPr>
              <w:t xml:space="preserve">) </w:t>
            </w:r>
            <w:commentRangeEnd w:id="47"/>
            <w:r w:rsidR="000A4DB2">
              <w:rPr>
                <w:rStyle w:val="Refdecomentario"/>
              </w:rPr>
              <w:commentReference w:id="47"/>
            </w:r>
            <w:r w:rsidRPr="0030317D">
              <w:rPr>
                <w:color w:val="000000" w:themeColor="text1"/>
                <w:sz w:val="20"/>
                <w:szCs w:val="20"/>
                <w:lang w:val="es-CO"/>
              </w:rPr>
              <w:t xml:space="preserve">lo que facilita la rentabilidad de esfuerzos en la atención al cliente y permite una trazabilidad en el tratamiento de las peticiones mediante el registro de un </w:t>
            </w:r>
            <w:commentRangeStart w:id="48"/>
            <w:r w:rsidRPr="00155662">
              <w:rPr>
                <w:i/>
                <w:color w:val="000000" w:themeColor="text1"/>
                <w:sz w:val="20"/>
                <w:szCs w:val="20"/>
                <w:lang w:val="es-CO"/>
              </w:rPr>
              <w:t>ticket</w:t>
            </w:r>
            <w:commentRangeEnd w:id="48"/>
            <w:r w:rsidR="00C27A11">
              <w:rPr>
                <w:rStyle w:val="Refdecomentario"/>
              </w:rPr>
              <w:commentReference w:id="48"/>
            </w:r>
            <w:r w:rsidRPr="0030317D">
              <w:rPr>
                <w:color w:val="000000" w:themeColor="text1"/>
                <w:sz w:val="20"/>
                <w:szCs w:val="20"/>
                <w:lang w:val="es-CO"/>
              </w:rPr>
              <w:t xml:space="preserve"> y el soporte de herramientas que incorporan, adicionalmente y de manera integrada, los procesos de gestión de incidentes, problemas, cambios y entregas </w:t>
            </w:r>
            <w:commentRangeStart w:id="49"/>
            <w:r w:rsidRPr="0030317D">
              <w:rPr>
                <w:color w:val="000000" w:themeColor="text1"/>
                <w:sz w:val="20"/>
                <w:szCs w:val="20"/>
                <w:lang w:val="es-CO"/>
              </w:rPr>
              <w:t>(</w:t>
            </w:r>
            <w:r w:rsidRPr="00155662">
              <w:rPr>
                <w:i/>
                <w:color w:val="000000" w:themeColor="text1"/>
                <w:sz w:val="20"/>
                <w:szCs w:val="20"/>
                <w:lang w:val="es-CO"/>
              </w:rPr>
              <w:t>releases</w:t>
            </w:r>
            <w:r w:rsidRPr="0030317D">
              <w:rPr>
                <w:color w:val="000000" w:themeColor="text1"/>
                <w:sz w:val="20"/>
                <w:szCs w:val="20"/>
                <w:lang w:val="es-CO"/>
              </w:rPr>
              <w:t xml:space="preserve"> </w:t>
            </w:r>
            <w:commentRangeEnd w:id="49"/>
            <w:r w:rsidR="00C27A11">
              <w:rPr>
                <w:rStyle w:val="Refdecomentario"/>
              </w:rPr>
              <w:commentReference w:id="49"/>
            </w:r>
            <w:r w:rsidRPr="0030317D">
              <w:rPr>
                <w:color w:val="000000" w:themeColor="text1"/>
                <w:sz w:val="20"/>
                <w:szCs w:val="20"/>
                <w:lang w:val="es-CO"/>
              </w:rPr>
              <w:t>también traducido como liberaciones o despliegues).</w:t>
            </w:r>
          </w:p>
        </w:tc>
      </w:tr>
    </w:tbl>
    <w:p w:rsidR="0048757E" w:rsidP="00503FA9" w:rsidRDefault="0048757E" w14:paraId="3332AAD4" w14:textId="34F26A91">
      <w:pPr>
        <w:pStyle w:val="Prrafodelista"/>
        <w:ind w:left="0"/>
        <w:jc w:val="both"/>
        <w:textAlignment w:val="baseline"/>
        <w:rPr>
          <w:color w:val="000000" w:themeColor="text1"/>
          <w:sz w:val="20"/>
          <w:szCs w:val="20"/>
          <w:lang w:val="es-CO"/>
        </w:rPr>
      </w:pPr>
    </w:p>
    <w:p w:rsidRPr="0030317D" w:rsidR="00AE0753" w:rsidP="00503FA9" w:rsidRDefault="00AE0753" w14:paraId="0CAB6688" w14:textId="77777777">
      <w:pPr>
        <w:pStyle w:val="Prrafodelista"/>
        <w:ind w:left="0"/>
        <w:jc w:val="both"/>
        <w:textAlignment w:val="baseline"/>
        <w:rPr>
          <w:color w:val="000000" w:themeColor="text1"/>
          <w:sz w:val="20"/>
          <w:szCs w:val="20"/>
          <w:lang w:val="es-CO"/>
        </w:rPr>
      </w:pPr>
    </w:p>
    <w:p w:rsidR="0058135E" w:rsidP="00503FA9" w:rsidRDefault="0030317D" w14:paraId="578B1FCC" w14:textId="7CE6C1D8">
      <w:pPr>
        <w:pStyle w:val="Prrafodelista"/>
        <w:ind w:left="0"/>
        <w:jc w:val="both"/>
        <w:textAlignment w:val="baseline"/>
        <w:rPr>
          <w:color w:val="000000" w:themeColor="text1"/>
          <w:sz w:val="20"/>
          <w:szCs w:val="20"/>
          <w:lang w:val="es-CO"/>
        </w:rPr>
      </w:pPr>
      <w:r w:rsidRPr="0030317D">
        <w:rPr>
          <w:color w:val="000000" w:themeColor="text1"/>
          <w:sz w:val="20"/>
          <w:szCs w:val="20"/>
          <w:lang w:val="es-CO"/>
        </w:rPr>
        <w:t xml:space="preserve">Estas herramientas permiten la extracción de datos para informes relevantes, alarmas asociadas a </w:t>
      </w:r>
      <w:commentRangeStart w:id="50"/>
      <w:r w:rsidRPr="00155662">
        <w:rPr>
          <w:i/>
          <w:color w:val="000000" w:themeColor="text1"/>
          <w:sz w:val="20"/>
          <w:szCs w:val="20"/>
          <w:lang w:val="es-CO"/>
        </w:rPr>
        <w:t>tickets</w:t>
      </w:r>
      <w:r w:rsidRPr="0030317D">
        <w:rPr>
          <w:color w:val="000000" w:themeColor="text1"/>
          <w:sz w:val="20"/>
          <w:szCs w:val="20"/>
          <w:lang w:val="es-CO"/>
        </w:rPr>
        <w:t xml:space="preserve"> </w:t>
      </w:r>
      <w:commentRangeEnd w:id="50"/>
      <w:r w:rsidR="00C27A11">
        <w:rPr>
          <w:rStyle w:val="Refdecomentario"/>
        </w:rPr>
        <w:commentReference w:id="50"/>
      </w:r>
      <w:r w:rsidRPr="0030317D">
        <w:rPr>
          <w:color w:val="000000" w:themeColor="text1"/>
          <w:sz w:val="20"/>
          <w:szCs w:val="20"/>
          <w:lang w:val="es-CO"/>
        </w:rPr>
        <w:t>próximos o que han sobrepasado tiempos límite de atención, escalados automáticos a diferentes niveles de atención, bases de datos con errores conocidos.</w:t>
      </w:r>
    </w:p>
    <w:p w:rsidRPr="0030317D" w:rsidR="005C3F74" w:rsidP="0030317D" w:rsidRDefault="005C3F74" w14:paraId="2F56FA77" w14:textId="77777777">
      <w:pPr>
        <w:pStyle w:val="Prrafodelista"/>
        <w:ind w:left="1854"/>
        <w:jc w:val="both"/>
        <w:textAlignment w:val="baseline"/>
        <w:rPr>
          <w:color w:val="000000" w:themeColor="text1"/>
          <w:sz w:val="20"/>
          <w:szCs w:val="20"/>
          <w:lang w:val="es-CO"/>
        </w:rPr>
      </w:pPr>
    </w:p>
    <w:p w:rsidRPr="00E05C6A" w:rsidR="00593D97" w:rsidP="00E05C6A" w:rsidRDefault="00593D97" w14:paraId="36D651FC" w14:textId="02BE80FF">
      <w:pPr>
        <w:jc w:val="both"/>
        <w:textAlignment w:val="baseline"/>
        <w:rPr>
          <w:b/>
          <w:color w:val="000000" w:themeColor="text1"/>
          <w:sz w:val="20"/>
          <w:szCs w:val="20"/>
          <w:lang w:val="es-CO"/>
        </w:rPr>
      </w:pPr>
      <w:r w:rsidRPr="00E05C6A">
        <w:rPr>
          <w:b/>
          <w:color w:val="000000" w:themeColor="text1"/>
          <w:sz w:val="20"/>
          <w:szCs w:val="20"/>
          <w:lang w:val="es-CO"/>
        </w:rPr>
        <w:t>Proveedor entre nubes</w:t>
      </w:r>
    </w:p>
    <w:p w:rsidR="007D12F8" w:rsidP="007D12F8" w:rsidRDefault="007D12F8" w14:paraId="61675881" w14:textId="4C68E951">
      <w:pPr>
        <w:pStyle w:val="Prrafodelista"/>
        <w:ind w:left="1627"/>
        <w:jc w:val="both"/>
        <w:textAlignment w:val="baseline"/>
        <w:rPr>
          <w:b/>
          <w:color w:val="000000" w:themeColor="text1"/>
          <w:sz w:val="20"/>
          <w:szCs w:val="20"/>
          <w:lang w:val="es-CO"/>
        </w:rPr>
      </w:pPr>
    </w:p>
    <w:p w:rsidR="00C74F3F" w:rsidP="00503FA9" w:rsidRDefault="00C74F3F" w14:paraId="471BDD12" w14:textId="20025EFD">
      <w:pPr>
        <w:jc w:val="both"/>
        <w:textAlignment w:val="baseline"/>
        <w:rPr>
          <w:color w:val="000000" w:themeColor="text1"/>
          <w:sz w:val="20"/>
          <w:szCs w:val="20"/>
          <w:lang w:val="es-CO"/>
        </w:rPr>
      </w:pPr>
      <w:r w:rsidRPr="00C74F3F">
        <w:rPr>
          <w:color w:val="000000" w:themeColor="text1"/>
          <w:sz w:val="20"/>
          <w:szCs w:val="20"/>
          <w:lang w:val="es-CO"/>
        </w:rPr>
        <w:t xml:space="preserve">Los </w:t>
      </w:r>
      <w:r>
        <w:rPr>
          <w:color w:val="000000" w:themeColor="text1"/>
          <w:sz w:val="20"/>
          <w:szCs w:val="20"/>
          <w:lang w:val="es-CO"/>
        </w:rPr>
        <w:t>proveedores de servicio de cloud pueden depender</w:t>
      </w:r>
      <w:r w:rsidRPr="00C74F3F">
        <w:rPr>
          <w:color w:val="000000" w:themeColor="text1"/>
          <w:sz w:val="20"/>
          <w:szCs w:val="20"/>
          <w:lang w:val="es-CO"/>
        </w:rPr>
        <w:t xml:space="preserve"> de uno o más </w:t>
      </w:r>
      <w:r>
        <w:rPr>
          <w:color w:val="000000" w:themeColor="text1"/>
          <w:sz w:val="20"/>
          <w:szCs w:val="20"/>
          <w:lang w:val="es-CO"/>
        </w:rPr>
        <w:t xml:space="preserve">proveedores </w:t>
      </w:r>
      <w:r w:rsidRPr="00C74F3F">
        <w:rPr>
          <w:color w:val="000000" w:themeColor="text1"/>
          <w:sz w:val="20"/>
          <w:szCs w:val="20"/>
          <w:lang w:val="es-CO"/>
        </w:rPr>
        <w:t>“pares” (</w:t>
      </w:r>
      <w:r w:rsidRPr="00155662">
        <w:rPr>
          <w:i/>
          <w:color w:val="000000" w:themeColor="text1"/>
          <w:sz w:val="20"/>
          <w:szCs w:val="20"/>
          <w:lang w:val="es-CO"/>
        </w:rPr>
        <w:t>peer</w:t>
      </w:r>
      <w:r w:rsidRPr="00C74F3F">
        <w:rPr>
          <w:color w:val="000000" w:themeColor="text1"/>
          <w:sz w:val="20"/>
          <w:szCs w:val="20"/>
          <w:lang w:val="es-CO"/>
        </w:rPr>
        <w:t>) homólogos y encadenados para pro</w:t>
      </w:r>
      <w:r>
        <w:rPr>
          <w:color w:val="000000" w:themeColor="text1"/>
          <w:sz w:val="20"/>
          <w:szCs w:val="20"/>
          <w:lang w:val="es-CO"/>
        </w:rPr>
        <w:t>p</w:t>
      </w:r>
      <w:r w:rsidRPr="00C74F3F">
        <w:rPr>
          <w:color w:val="000000" w:themeColor="text1"/>
          <w:sz w:val="20"/>
          <w:szCs w:val="20"/>
          <w:lang w:val="es-CO"/>
        </w:rPr>
        <w:t xml:space="preserve">orcionar parte o la totalidad de los servicios en la nube ofrecidos a los </w:t>
      </w:r>
      <w:r>
        <w:rPr>
          <w:color w:val="000000" w:themeColor="text1"/>
          <w:sz w:val="20"/>
          <w:szCs w:val="20"/>
          <w:lang w:val="es-CO"/>
        </w:rPr>
        <w:t>clientes.</w:t>
      </w:r>
    </w:p>
    <w:p w:rsidR="007E170C" w:rsidP="00503FA9" w:rsidRDefault="007E170C" w14:paraId="07BAD23F" w14:textId="77777777">
      <w:pPr>
        <w:jc w:val="both"/>
        <w:textAlignment w:val="baseline"/>
        <w:rPr>
          <w:color w:val="000000" w:themeColor="text1"/>
          <w:sz w:val="20"/>
          <w:szCs w:val="20"/>
          <w:lang w:val="es-CO"/>
        </w:rPr>
      </w:pPr>
    </w:p>
    <w:p w:rsidRPr="007E170C" w:rsidR="007E170C" w:rsidP="00503FA9" w:rsidRDefault="007E170C" w14:paraId="6B3914CC" w14:textId="626ED12D">
      <w:pPr>
        <w:jc w:val="both"/>
        <w:textAlignment w:val="baseline"/>
        <w:rPr>
          <w:color w:val="000000" w:themeColor="text1"/>
          <w:sz w:val="20"/>
          <w:szCs w:val="20"/>
          <w:lang w:val="es-CO"/>
        </w:rPr>
      </w:pPr>
      <w:r w:rsidRPr="007E170C">
        <w:rPr>
          <w:sz w:val="20"/>
          <w:szCs w:val="20"/>
        </w:rPr>
        <w:t>Las principales actividades del proveedor “entre nubes” son la intermediación, agregación, arbitraje, emparejamiento o federación de los servicios en la nube de los proveedores de servicios de nube pares y sus capacidades comerciales y de administración.</w:t>
      </w:r>
    </w:p>
    <w:p w:rsidR="0048757E" w:rsidP="0048757E" w:rsidRDefault="0048757E" w14:paraId="732102F8" w14:textId="733C3152">
      <w:pPr>
        <w:pStyle w:val="Prrafodelista"/>
        <w:ind w:left="0"/>
        <w:jc w:val="both"/>
        <w:textAlignment w:val="baseline"/>
        <w:rPr>
          <w:color w:val="000000" w:themeColor="text1"/>
          <w:sz w:val="20"/>
          <w:szCs w:val="20"/>
          <w:lang w:val="es-CO"/>
        </w:rPr>
      </w:pPr>
    </w:p>
    <w:p w:rsidR="0048757E" w:rsidP="0048757E" w:rsidRDefault="0048757E" w14:paraId="3A4420DB" w14:textId="3E786454">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Pr="00C74F3F" w:rsidR="00C74F3F" w:rsidP="00503FA9" w:rsidRDefault="00C74F3F" w14:paraId="1E6F649F" w14:textId="3736A908">
      <w:pPr>
        <w:jc w:val="both"/>
        <w:textAlignment w:val="baseline"/>
        <w:rPr>
          <w:color w:val="000000" w:themeColor="text1"/>
          <w:sz w:val="20"/>
          <w:szCs w:val="20"/>
          <w:lang w:val="es-CO"/>
        </w:rPr>
      </w:pPr>
      <w:r w:rsidRPr="00C74F3F">
        <w:rPr>
          <w:color w:val="000000" w:themeColor="text1"/>
          <w:sz w:val="20"/>
          <w:szCs w:val="20"/>
          <w:lang w:val="es-CO"/>
        </w:rPr>
        <w:t xml:space="preserve">El objetivo es que, desde el punto de vista del </w:t>
      </w:r>
      <w:r w:rsidR="00A33E1B">
        <w:rPr>
          <w:color w:val="000000" w:themeColor="text1"/>
          <w:sz w:val="20"/>
          <w:szCs w:val="20"/>
          <w:lang w:val="es-CO"/>
        </w:rPr>
        <w:t>proveedor de servicios de</w:t>
      </w:r>
      <w:commentRangeStart w:id="51"/>
      <w:r w:rsidR="00A33E1B">
        <w:rPr>
          <w:color w:val="000000" w:themeColor="text1"/>
          <w:sz w:val="20"/>
          <w:szCs w:val="20"/>
          <w:lang w:val="es-CO"/>
        </w:rPr>
        <w:t xml:space="preserve"> </w:t>
      </w:r>
      <w:r w:rsidRPr="0048757E" w:rsidR="00A33E1B">
        <w:rPr>
          <w:i/>
          <w:color w:val="000000" w:themeColor="text1"/>
          <w:sz w:val="20"/>
          <w:szCs w:val="20"/>
          <w:lang w:val="es-CO"/>
        </w:rPr>
        <w:t>cloud</w:t>
      </w:r>
      <w:r w:rsidR="00A33E1B">
        <w:rPr>
          <w:color w:val="000000" w:themeColor="text1"/>
          <w:sz w:val="20"/>
          <w:szCs w:val="20"/>
          <w:lang w:val="es-CO"/>
        </w:rPr>
        <w:t xml:space="preserve"> </w:t>
      </w:r>
      <w:commentRangeEnd w:id="51"/>
      <w:r w:rsidR="007E170C">
        <w:rPr>
          <w:rStyle w:val="Refdecomentario"/>
        </w:rPr>
        <w:commentReference w:id="51"/>
      </w:r>
      <w:r w:rsidRPr="00C74F3F">
        <w:rPr>
          <w:color w:val="000000" w:themeColor="text1"/>
          <w:sz w:val="20"/>
          <w:szCs w:val="20"/>
          <w:lang w:val="es-CO"/>
        </w:rPr>
        <w:t xml:space="preserve">principal, los </w:t>
      </w:r>
      <w:r w:rsidR="00A33E1B">
        <w:rPr>
          <w:color w:val="000000" w:themeColor="text1"/>
          <w:sz w:val="20"/>
          <w:szCs w:val="20"/>
          <w:lang w:val="es-CO"/>
        </w:rPr>
        <w:t>clientes</w:t>
      </w:r>
      <w:r w:rsidRPr="00C74F3F">
        <w:rPr>
          <w:color w:val="000000" w:themeColor="text1"/>
          <w:sz w:val="20"/>
          <w:szCs w:val="20"/>
          <w:lang w:val="es-CO"/>
        </w:rPr>
        <w:t xml:space="preserve"> solo utilicen su servicio, interfaces comerciales y de administración y, en ningún caso, las de los </w:t>
      </w:r>
      <w:r w:rsidR="00A33E1B">
        <w:rPr>
          <w:color w:val="000000" w:themeColor="text1"/>
          <w:sz w:val="20"/>
          <w:szCs w:val="20"/>
          <w:lang w:val="es-CO"/>
        </w:rPr>
        <w:t>proveedores</w:t>
      </w:r>
      <w:r w:rsidRPr="00C74F3F">
        <w:rPr>
          <w:color w:val="000000" w:themeColor="text1"/>
          <w:sz w:val="20"/>
          <w:szCs w:val="20"/>
          <w:lang w:val="es-CO"/>
        </w:rPr>
        <w:t xml:space="preserve"> encadenados en el servicio del </w:t>
      </w:r>
      <w:r w:rsidR="00DC62F5">
        <w:rPr>
          <w:color w:val="000000" w:themeColor="text1"/>
          <w:sz w:val="20"/>
          <w:szCs w:val="20"/>
          <w:lang w:val="es-CO"/>
        </w:rPr>
        <w:t>proveedor</w:t>
      </w:r>
      <w:r w:rsidRPr="00C74F3F">
        <w:rPr>
          <w:color w:val="000000" w:themeColor="text1"/>
          <w:sz w:val="20"/>
          <w:szCs w:val="20"/>
          <w:lang w:val="es-CO"/>
        </w:rPr>
        <w:t>.</w:t>
      </w:r>
    </w:p>
    <w:p w:rsidR="00D511F0" w:rsidP="00503FA9" w:rsidRDefault="00D511F0" w14:paraId="26E47D05" w14:textId="7DC3E9C5">
      <w:pPr>
        <w:ind w:firstLine="720"/>
        <w:jc w:val="both"/>
        <w:textAlignment w:val="baseline"/>
        <w:rPr>
          <w:color w:val="000000" w:themeColor="text1"/>
          <w:sz w:val="20"/>
          <w:szCs w:val="20"/>
          <w:lang w:val="es-CO"/>
        </w:rPr>
      </w:pPr>
    </w:p>
    <w:p w:rsidR="00C74F3F" w:rsidP="00503FA9" w:rsidRDefault="00C74F3F" w14:paraId="3273F05F" w14:textId="33C91B5A">
      <w:pPr>
        <w:ind w:left="-737" w:firstLine="720"/>
        <w:jc w:val="both"/>
        <w:textAlignment w:val="baseline"/>
        <w:rPr>
          <w:color w:val="000000" w:themeColor="text1"/>
          <w:sz w:val="20"/>
          <w:szCs w:val="20"/>
          <w:lang w:val="es-CO"/>
        </w:rPr>
      </w:pPr>
      <w:r w:rsidRPr="00D511F0">
        <w:rPr>
          <w:color w:val="000000" w:themeColor="text1"/>
          <w:sz w:val="20"/>
          <w:szCs w:val="20"/>
          <w:lang w:val="es-CO"/>
        </w:rPr>
        <w:t>Las actividades del proveedor entre nubes incluyen:</w:t>
      </w:r>
    </w:p>
    <w:p w:rsidRPr="00D511F0" w:rsidR="00155662" w:rsidP="00503FA9" w:rsidRDefault="00155662" w14:paraId="452B2622" w14:textId="77777777">
      <w:pPr>
        <w:ind w:left="-737" w:firstLine="720"/>
        <w:jc w:val="both"/>
        <w:textAlignment w:val="baseline"/>
        <w:rPr>
          <w:color w:val="000000" w:themeColor="text1"/>
          <w:sz w:val="20"/>
          <w:szCs w:val="20"/>
          <w:lang w:val="es-CO"/>
        </w:rPr>
      </w:pPr>
    </w:p>
    <w:p w:rsidRPr="00C74F3F" w:rsidR="00C74F3F" w:rsidP="00140CB1" w:rsidRDefault="00C74F3F" w14:paraId="24D9375E" w14:textId="5F3A72EC">
      <w:pPr>
        <w:pStyle w:val="Prrafodelista"/>
        <w:numPr>
          <w:ilvl w:val="0"/>
          <w:numId w:val="11"/>
        </w:numPr>
        <w:ind w:left="927"/>
        <w:jc w:val="both"/>
        <w:textAlignment w:val="baseline"/>
        <w:rPr>
          <w:color w:val="000000" w:themeColor="text1"/>
          <w:sz w:val="20"/>
          <w:szCs w:val="20"/>
          <w:lang w:val="es-CO"/>
        </w:rPr>
      </w:pPr>
      <w:r w:rsidRPr="00C74F3F">
        <w:rPr>
          <w:color w:val="000000" w:themeColor="text1"/>
          <w:sz w:val="20"/>
          <w:szCs w:val="20"/>
          <w:lang w:val="es-CO"/>
        </w:rPr>
        <w:t xml:space="preserve">Gestionar </w:t>
      </w:r>
      <w:r w:rsidR="0048757E">
        <w:rPr>
          <w:color w:val="000000" w:themeColor="text1"/>
          <w:sz w:val="20"/>
          <w:szCs w:val="20"/>
          <w:lang w:val="es-CO"/>
        </w:rPr>
        <w:t>servicios en la nube de pares: e</w:t>
      </w:r>
      <w:r w:rsidRPr="00C74F3F">
        <w:rPr>
          <w:color w:val="000000" w:themeColor="text1"/>
          <w:sz w:val="20"/>
          <w:szCs w:val="20"/>
          <w:lang w:val="es-CO"/>
        </w:rPr>
        <w:t xml:space="preserve">sta actividad consiste en administrar el uso de los servicios en la nube de un </w:t>
      </w:r>
      <w:r w:rsidR="00D511F0">
        <w:rPr>
          <w:color w:val="000000" w:themeColor="text1"/>
          <w:sz w:val="20"/>
          <w:szCs w:val="20"/>
          <w:lang w:val="es-CO"/>
        </w:rPr>
        <w:t>proveedor</w:t>
      </w:r>
      <w:r w:rsidR="0048757E">
        <w:rPr>
          <w:color w:val="000000" w:themeColor="text1"/>
          <w:sz w:val="20"/>
          <w:szCs w:val="20"/>
          <w:lang w:val="es-CO"/>
        </w:rPr>
        <w:t xml:space="preserve"> homólogo, </w:t>
      </w:r>
      <w:r w:rsidRPr="00C74F3F">
        <w:rPr>
          <w:color w:val="000000" w:themeColor="text1"/>
          <w:sz w:val="20"/>
          <w:szCs w:val="20"/>
          <w:lang w:val="es-CO"/>
        </w:rPr>
        <w:t>implica:</w:t>
      </w:r>
    </w:p>
    <w:p w:rsidRPr="00C74F3F" w:rsidR="00C74F3F" w:rsidP="00140CB1" w:rsidRDefault="00C74F3F" w14:paraId="3C2DD63C" w14:textId="68000945">
      <w:pPr>
        <w:pStyle w:val="Prrafodelista"/>
        <w:numPr>
          <w:ilvl w:val="1"/>
          <w:numId w:val="13"/>
        </w:numPr>
        <w:ind w:left="1324"/>
        <w:jc w:val="both"/>
        <w:textAlignment w:val="baseline"/>
        <w:rPr>
          <w:color w:val="000000" w:themeColor="text1"/>
          <w:sz w:val="20"/>
          <w:szCs w:val="20"/>
          <w:lang w:val="es-CO"/>
        </w:rPr>
      </w:pPr>
      <w:r w:rsidRPr="00C74F3F">
        <w:rPr>
          <w:color w:val="000000" w:themeColor="text1"/>
          <w:sz w:val="20"/>
          <w:szCs w:val="20"/>
          <w:lang w:val="es-CO"/>
        </w:rPr>
        <w:t>Seleccionar y utilizar uno o más servicios de un proveedor de servicios de nube similares</w:t>
      </w:r>
      <w:r w:rsidR="00605353">
        <w:rPr>
          <w:color w:val="000000" w:themeColor="text1"/>
          <w:sz w:val="20"/>
          <w:szCs w:val="20"/>
          <w:lang w:val="es-CO"/>
        </w:rPr>
        <w:t>.</w:t>
      </w:r>
    </w:p>
    <w:p w:rsidRPr="00C74F3F" w:rsidR="00C74F3F" w:rsidP="00140CB1" w:rsidRDefault="00C74F3F" w14:paraId="45808168" w14:textId="18A9BE19">
      <w:pPr>
        <w:pStyle w:val="Prrafodelista"/>
        <w:numPr>
          <w:ilvl w:val="1"/>
          <w:numId w:val="13"/>
        </w:numPr>
        <w:ind w:left="1324"/>
        <w:jc w:val="both"/>
        <w:textAlignment w:val="baseline"/>
        <w:rPr>
          <w:color w:val="000000" w:themeColor="text1"/>
          <w:sz w:val="20"/>
          <w:szCs w:val="20"/>
          <w:lang w:val="es-CO"/>
        </w:rPr>
      </w:pPr>
      <w:r w:rsidRPr="00C74F3F">
        <w:rPr>
          <w:color w:val="000000" w:themeColor="text1"/>
          <w:sz w:val="20"/>
          <w:szCs w:val="20"/>
          <w:lang w:val="es-CO"/>
        </w:rPr>
        <w:t xml:space="preserve">Monitorear y administrar los servicios en la nube del </w:t>
      </w:r>
      <w:r w:rsidR="00D511F0">
        <w:rPr>
          <w:color w:val="000000" w:themeColor="text1"/>
          <w:sz w:val="20"/>
          <w:szCs w:val="20"/>
          <w:lang w:val="es-CO"/>
        </w:rPr>
        <w:t>proveedor</w:t>
      </w:r>
      <w:r w:rsidRPr="00C74F3F">
        <w:rPr>
          <w:color w:val="000000" w:themeColor="text1"/>
          <w:sz w:val="20"/>
          <w:szCs w:val="20"/>
          <w:lang w:val="es-CO"/>
        </w:rPr>
        <w:t xml:space="preserve"> secundario para garantizar que cumplan los objetivos de SLA acordados, incluido el informe y la resolución de problemas con esos servicios</w:t>
      </w:r>
      <w:r w:rsidR="00605353">
        <w:rPr>
          <w:color w:val="000000" w:themeColor="text1"/>
          <w:sz w:val="20"/>
          <w:szCs w:val="20"/>
          <w:lang w:val="es-CO"/>
        </w:rPr>
        <w:t>.</w:t>
      </w:r>
    </w:p>
    <w:p w:rsidRPr="00C74F3F" w:rsidR="00C74F3F" w:rsidP="00140CB1" w:rsidRDefault="00C74F3F" w14:paraId="6DF142CD" w14:textId="096302D6">
      <w:pPr>
        <w:pStyle w:val="Prrafodelista"/>
        <w:numPr>
          <w:ilvl w:val="1"/>
          <w:numId w:val="13"/>
        </w:numPr>
        <w:ind w:left="1324"/>
        <w:jc w:val="both"/>
        <w:textAlignment w:val="baseline"/>
        <w:rPr>
          <w:color w:val="000000" w:themeColor="text1"/>
          <w:sz w:val="20"/>
          <w:szCs w:val="20"/>
          <w:lang w:val="es-CO"/>
        </w:rPr>
      </w:pPr>
      <w:r w:rsidRPr="00C74F3F">
        <w:rPr>
          <w:color w:val="000000" w:themeColor="text1"/>
          <w:sz w:val="20"/>
          <w:szCs w:val="20"/>
          <w:lang w:val="es-CO"/>
        </w:rPr>
        <w:t xml:space="preserve">Gestionar los aspectos comerciales de los servicios en la nube de un </w:t>
      </w:r>
      <w:r w:rsidR="00D511F0">
        <w:rPr>
          <w:color w:val="000000" w:themeColor="text1"/>
          <w:sz w:val="20"/>
          <w:szCs w:val="20"/>
          <w:lang w:val="es-CO"/>
        </w:rPr>
        <w:t>proveedor</w:t>
      </w:r>
      <w:r w:rsidRPr="00C74F3F">
        <w:rPr>
          <w:color w:val="000000" w:themeColor="text1"/>
          <w:sz w:val="20"/>
          <w:szCs w:val="20"/>
          <w:lang w:val="es-CO"/>
        </w:rPr>
        <w:t xml:space="preserve"> homólogo, incluido el plan comercial y el procesamiento financiero.</w:t>
      </w:r>
    </w:p>
    <w:p w:rsidRPr="00C74F3F" w:rsidR="00C74F3F" w:rsidP="00140CB1" w:rsidRDefault="00C74F3F" w14:paraId="5B9CB260" w14:textId="5A8D5C13">
      <w:pPr>
        <w:pStyle w:val="Prrafodelista"/>
        <w:numPr>
          <w:ilvl w:val="1"/>
          <w:numId w:val="13"/>
        </w:numPr>
        <w:ind w:left="1324"/>
        <w:jc w:val="both"/>
        <w:textAlignment w:val="baseline"/>
        <w:rPr>
          <w:color w:val="000000" w:themeColor="text1"/>
          <w:sz w:val="20"/>
          <w:szCs w:val="20"/>
          <w:lang w:val="es-CO"/>
        </w:rPr>
      </w:pPr>
      <w:r w:rsidRPr="00C74F3F">
        <w:rPr>
          <w:color w:val="000000" w:themeColor="text1"/>
          <w:sz w:val="20"/>
          <w:szCs w:val="20"/>
          <w:lang w:val="es-CO"/>
        </w:rPr>
        <w:t xml:space="preserve">Realizar un seguimiento del uso que se está haciendo de cada servicio en la nube de </w:t>
      </w:r>
      <w:r w:rsidR="00D511F0">
        <w:rPr>
          <w:color w:val="000000" w:themeColor="text1"/>
          <w:sz w:val="20"/>
          <w:szCs w:val="20"/>
          <w:lang w:val="es-CO"/>
        </w:rPr>
        <w:t>proveedor</w:t>
      </w:r>
      <w:r w:rsidRPr="00C74F3F">
        <w:rPr>
          <w:color w:val="000000" w:themeColor="text1"/>
          <w:sz w:val="20"/>
          <w:szCs w:val="20"/>
          <w:lang w:val="es-CO"/>
        </w:rPr>
        <w:t xml:space="preserve"> homólogo, por qué usuarios se está realiza</w:t>
      </w:r>
      <w:r w:rsidR="00605353">
        <w:rPr>
          <w:color w:val="000000" w:themeColor="text1"/>
          <w:sz w:val="20"/>
          <w:szCs w:val="20"/>
          <w:lang w:val="es-CO"/>
        </w:rPr>
        <w:t>n</w:t>
      </w:r>
      <w:r w:rsidRPr="00C74F3F">
        <w:rPr>
          <w:color w:val="000000" w:themeColor="text1"/>
          <w:sz w:val="20"/>
          <w:szCs w:val="20"/>
          <w:lang w:val="es-CO"/>
        </w:rPr>
        <w:t>do e incluir la garantía de que el uso es apropiado y está dentro del plan comercial.</w:t>
      </w:r>
    </w:p>
    <w:p w:rsidRPr="00C74F3F" w:rsidR="00C74F3F" w:rsidP="00140CB1" w:rsidRDefault="00C74F3F" w14:paraId="2573E91D" w14:textId="09D0D100">
      <w:pPr>
        <w:pStyle w:val="Prrafodelista"/>
        <w:numPr>
          <w:ilvl w:val="1"/>
          <w:numId w:val="13"/>
        </w:numPr>
        <w:ind w:left="1324"/>
        <w:jc w:val="both"/>
        <w:textAlignment w:val="baseline"/>
        <w:rPr>
          <w:color w:val="000000" w:themeColor="text1"/>
          <w:sz w:val="20"/>
          <w:szCs w:val="20"/>
          <w:lang w:val="es-CO"/>
        </w:rPr>
      </w:pPr>
      <w:r w:rsidRPr="00C74F3F">
        <w:rPr>
          <w:color w:val="000000" w:themeColor="text1"/>
          <w:sz w:val="20"/>
          <w:szCs w:val="20"/>
          <w:lang w:val="es-CO"/>
        </w:rPr>
        <w:t xml:space="preserve">Monitorear la integración de los servicios en la nube del </w:t>
      </w:r>
      <w:r w:rsidR="00D511F0">
        <w:rPr>
          <w:color w:val="000000" w:themeColor="text1"/>
          <w:sz w:val="20"/>
          <w:szCs w:val="20"/>
          <w:lang w:val="es-CO"/>
        </w:rPr>
        <w:t>proveedor</w:t>
      </w:r>
      <w:r w:rsidRPr="00C74F3F">
        <w:rPr>
          <w:color w:val="000000" w:themeColor="text1"/>
          <w:sz w:val="20"/>
          <w:szCs w:val="20"/>
          <w:lang w:val="es-CO"/>
        </w:rPr>
        <w:t xml:space="preserve"> homólogo con las implementaciones de servicios para garantizar que se cumplan los objetivos comerciales.</w:t>
      </w:r>
    </w:p>
    <w:p w:rsidR="00C74F3F" w:rsidP="00140CB1" w:rsidRDefault="00C74F3F" w14:paraId="6AC2C803" w14:textId="3A068EDC">
      <w:pPr>
        <w:pStyle w:val="Prrafodelista"/>
        <w:numPr>
          <w:ilvl w:val="1"/>
          <w:numId w:val="13"/>
        </w:numPr>
        <w:ind w:left="1324"/>
        <w:jc w:val="both"/>
        <w:textAlignment w:val="baseline"/>
        <w:rPr>
          <w:color w:val="000000" w:themeColor="text1"/>
          <w:sz w:val="20"/>
          <w:szCs w:val="20"/>
          <w:lang w:val="es-CO"/>
        </w:rPr>
      </w:pPr>
      <w:r w:rsidRPr="00C74F3F">
        <w:rPr>
          <w:color w:val="000000" w:themeColor="text1"/>
          <w:sz w:val="20"/>
          <w:szCs w:val="20"/>
          <w:lang w:val="es-CO"/>
        </w:rPr>
        <w:t xml:space="preserve">Coordinar las credenciales de identidad y seguridad entre el </w:t>
      </w:r>
      <w:r w:rsidR="00D511F0">
        <w:rPr>
          <w:color w:val="000000" w:themeColor="text1"/>
          <w:sz w:val="20"/>
          <w:szCs w:val="20"/>
          <w:lang w:val="es-CO"/>
        </w:rPr>
        <w:t xml:space="preserve">cliente </w:t>
      </w:r>
      <w:r w:rsidRPr="00C74F3F">
        <w:rPr>
          <w:color w:val="000000" w:themeColor="text1"/>
          <w:sz w:val="20"/>
          <w:szCs w:val="20"/>
          <w:lang w:val="es-CO"/>
        </w:rPr>
        <w:t xml:space="preserve">y todos los </w:t>
      </w:r>
      <w:r w:rsidR="00D511F0">
        <w:rPr>
          <w:color w:val="000000" w:themeColor="text1"/>
          <w:sz w:val="20"/>
          <w:szCs w:val="20"/>
          <w:lang w:val="es-CO"/>
        </w:rPr>
        <w:t xml:space="preserve">proveedores </w:t>
      </w:r>
      <w:r w:rsidRPr="00C74F3F">
        <w:rPr>
          <w:color w:val="000000" w:themeColor="text1"/>
          <w:sz w:val="20"/>
          <w:szCs w:val="20"/>
          <w:lang w:val="es-CO"/>
        </w:rPr>
        <w:t>homólogos.</w:t>
      </w:r>
    </w:p>
    <w:p w:rsidRPr="00C74F3F" w:rsidR="00D511F0" w:rsidP="00D511F0" w:rsidRDefault="00D511F0" w14:paraId="28A3551B" w14:textId="77777777">
      <w:pPr>
        <w:pStyle w:val="Prrafodelista"/>
        <w:ind w:left="3294"/>
        <w:jc w:val="both"/>
        <w:textAlignment w:val="baseline"/>
        <w:rPr>
          <w:color w:val="000000" w:themeColor="text1"/>
          <w:sz w:val="20"/>
          <w:szCs w:val="20"/>
          <w:lang w:val="es-CO"/>
        </w:rPr>
      </w:pPr>
    </w:p>
    <w:p w:rsidRPr="005813A8" w:rsidR="00C74F3F" w:rsidP="00140CB1" w:rsidRDefault="00C74F3F" w14:paraId="4D800A0F" w14:textId="334576D0">
      <w:pPr>
        <w:pStyle w:val="Prrafodelista"/>
        <w:numPr>
          <w:ilvl w:val="0"/>
          <w:numId w:val="11"/>
        </w:numPr>
        <w:ind w:left="927"/>
        <w:jc w:val="both"/>
        <w:textAlignment w:val="baseline"/>
        <w:rPr>
          <w:color w:val="000000" w:themeColor="text1"/>
          <w:sz w:val="20"/>
          <w:szCs w:val="20"/>
          <w:lang w:val="es-CO"/>
        </w:rPr>
      </w:pPr>
      <w:r w:rsidRPr="005813A8">
        <w:rPr>
          <w:color w:val="000000" w:themeColor="text1"/>
          <w:sz w:val="20"/>
          <w:szCs w:val="20"/>
          <w:lang w:val="es-CO"/>
        </w:rPr>
        <w:t xml:space="preserve">Realizar </w:t>
      </w:r>
      <w:commentRangeStart w:id="52"/>
      <w:r w:rsidRPr="005813A8">
        <w:rPr>
          <w:i/>
          <w:color w:val="000000" w:themeColor="text1"/>
          <w:sz w:val="20"/>
          <w:szCs w:val="20"/>
          <w:lang w:val="es-CO"/>
        </w:rPr>
        <w:t>peering</w:t>
      </w:r>
      <w:r w:rsidRPr="005813A8">
        <w:rPr>
          <w:color w:val="000000" w:themeColor="text1"/>
          <w:sz w:val="20"/>
          <w:szCs w:val="20"/>
          <w:lang w:val="es-CO"/>
        </w:rPr>
        <w:t xml:space="preserve">, </w:t>
      </w:r>
      <w:commentRangeEnd w:id="52"/>
      <w:r w:rsidR="007E170C">
        <w:rPr>
          <w:rStyle w:val="Refdecomentario"/>
        </w:rPr>
        <w:commentReference w:id="52"/>
      </w:r>
      <w:r w:rsidRPr="005813A8">
        <w:rPr>
          <w:color w:val="000000" w:themeColor="text1"/>
          <w:sz w:val="20"/>
          <w:szCs w:val="20"/>
          <w:lang w:val="es-CO"/>
        </w:rPr>
        <w:t>federación, intermedi</w:t>
      </w:r>
      <w:r w:rsidRPr="005813A8" w:rsidR="0048757E">
        <w:rPr>
          <w:color w:val="000000" w:themeColor="text1"/>
          <w:sz w:val="20"/>
          <w:szCs w:val="20"/>
          <w:lang w:val="es-CO"/>
        </w:rPr>
        <w:t>ación, agregación y arbitraje: e</w:t>
      </w:r>
      <w:r w:rsidRPr="005813A8">
        <w:rPr>
          <w:color w:val="000000" w:themeColor="text1"/>
          <w:sz w:val="20"/>
          <w:szCs w:val="20"/>
          <w:lang w:val="es-CO"/>
        </w:rPr>
        <w:t xml:space="preserve">sta actividad implica el uso de los servicios en la nube del </w:t>
      </w:r>
      <w:r w:rsidRPr="005813A8" w:rsidR="00FB5FEC">
        <w:rPr>
          <w:color w:val="000000" w:themeColor="text1"/>
          <w:sz w:val="20"/>
          <w:szCs w:val="20"/>
          <w:lang w:val="es-CO"/>
        </w:rPr>
        <w:t>proveedor</w:t>
      </w:r>
      <w:r w:rsidRPr="005813A8">
        <w:rPr>
          <w:color w:val="000000" w:themeColor="text1"/>
          <w:sz w:val="20"/>
          <w:szCs w:val="20"/>
          <w:lang w:val="es-CO"/>
        </w:rPr>
        <w:t xml:space="preserve"> homólogos de todas estas maneras particulares y que se explican a continuación:</w:t>
      </w:r>
    </w:p>
    <w:p w:rsidRPr="00C74F3F" w:rsidR="00C74F3F" w:rsidP="00140CB1" w:rsidRDefault="00C74F3F" w14:paraId="440EBBAA" w14:textId="17CB100E">
      <w:pPr>
        <w:pStyle w:val="Prrafodelista"/>
        <w:numPr>
          <w:ilvl w:val="1"/>
          <w:numId w:val="14"/>
        </w:numPr>
        <w:ind w:left="1324"/>
        <w:jc w:val="both"/>
        <w:textAlignment w:val="baseline"/>
        <w:rPr>
          <w:color w:val="000000" w:themeColor="text1"/>
          <w:sz w:val="20"/>
          <w:szCs w:val="20"/>
          <w:lang w:val="es-CO"/>
        </w:rPr>
      </w:pPr>
      <w:commentRangeStart w:id="53"/>
      <w:r w:rsidRPr="0048757E">
        <w:rPr>
          <w:i/>
          <w:color w:val="000000" w:themeColor="text1"/>
          <w:sz w:val="20"/>
          <w:szCs w:val="20"/>
          <w:lang w:val="es-CO"/>
        </w:rPr>
        <w:t>Peering</w:t>
      </w:r>
      <w:r w:rsidRPr="00C74F3F">
        <w:rPr>
          <w:color w:val="000000" w:themeColor="text1"/>
          <w:sz w:val="20"/>
          <w:szCs w:val="20"/>
          <w:lang w:val="es-CO"/>
        </w:rPr>
        <w:t xml:space="preserve"> </w:t>
      </w:r>
      <w:commentRangeEnd w:id="53"/>
      <w:r w:rsidR="007E170C">
        <w:rPr>
          <w:rStyle w:val="Refdecomentario"/>
        </w:rPr>
        <w:commentReference w:id="53"/>
      </w:r>
      <w:r w:rsidRPr="00C74F3F">
        <w:rPr>
          <w:color w:val="000000" w:themeColor="text1"/>
          <w:sz w:val="20"/>
          <w:szCs w:val="20"/>
          <w:lang w:val="es-CO"/>
        </w:rPr>
        <w:t xml:space="preserve">es el uso de servicios en la nube de un </w:t>
      </w:r>
      <w:r w:rsidR="00845168">
        <w:rPr>
          <w:color w:val="000000" w:themeColor="text1"/>
          <w:sz w:val="20"/>
          <w:szCs w:val="20"/>
          <w:lang w:val="es-CO"/>
        </w:rPr>
        <w:t>proveedor</w:t>
      </w:r>
      <w:r w:rsidRPr="00C74F3F">
        <w:rPr>
          <w:color w:val="000000" w:themeColor="text1"/>
          <w:sz w:val="20"/>
          <w:szCs w:val="20"/>
          <w:lang w:val="es-CO"/>
        </w:rPr>
        <w:t xml:space="preserve"> homólogo.</w:t>
      </w:r>
    </w:p>
    <w:p w:rsidRPr="00C74F3F" w:rsidR="00C74F3F" w:rsidP="00140CB1" w:rsidRDefault="00C74F3F" w14:paraId="044236E9" w14:textId="7BF2713D">
      <w:pPr>
        <w:pStyle w:val="Prrafodelista"/>
        <w:numPr>
          <w:ilvl w:val="1"/>
          <w:numId w:val="14"/>
        </w:numPr>
        <w:ind w:left="1324"/>
        <w:jc w:val="both"/>
        <w:textAlignment w:val="baseline"/>
        <w:rPr>
          <w:color w:val="000000" w:themeColor="text1"/>
          <w:sz w:val="20"/>
          <w:szCs w:val="20"/>
          <w:lang w:val="es-CO"/>
        </w:rPr>
      </w:pPr>
      <w:r w:rsidRPr="00C74F3F">
        <w:rPr>
          <w:color w:val="000000" w:themeColor="text1"/>
          <w:sz w:val="20"/>
          <w:szCs w:val="20"/>
          <w:lang w:val="es-CO"/>
        </w:rPr>
        <w:t xml:space="preserve">La federación implica el uso de los servicios en la nube de un grupo de </w:t>
      </w:r>
      <w:r w:rsidR="00845168">
        <w:rPr>
          <w:color w:val="000000" w:themeColor="text1"/>
          <w:sz w:val="20"/>
          <w:szCs w:val="20"/>
          <w:lang w:val="es-CO"/>
        </w:rPr>
        <w:t xml:space="preserve">proveedores </w:t>
      </w:r>
      <w:r w:rsidRPr="00C74F3F">
        <w:rPr>
          <w:color w:val="000000" w:themeColor="text1"/>
          <w:sz w:val="20"/>
          <w:szCs w:val="20"/>
          <w:lang w:val="es-CO"/>
        </w:rPr>
        <w:t>homólogos que combinan mutuamente sus capacidades de servicio para proporcionar el conjunto de servicios en la nube requeridos por los clientes.</w:t>
      </w:r>
    </w:p>
    <w:p w:rsidRPr="00C74F3F" w:rsidR="00C74F3F" w:rsidP="00140CB1" w:rsidRDefault="00C74F3F" w14:paraId="7B414D6D" w14:textId="4D06C649">
      <w:pPr>
        <w:pStyle w:val="Prrafodelista"/>
        <w:numPr>
          <w:ilvl w:val="1"/>
          <w:numId w:val="14"/>
        </w:numPr>
        <w:ind w:left="1324"/>
        <w:jc w:val="both"/>
        <w:textAlignment w:val="baseline"/>
        <w:rPr>
          <w:color w:val="000000" w:themeColor="text1"/>
          <w:sz w:val="20"/>
          <w:szCs w:val="20"/>
          <w:lang w:val="es-CO"/>
        </w:rPr>
      </w:pPr>
      <w:r w:rsidRPr="00C74F3F">
        <w:rPr>
          <w:color w:val="000000" w:themeColor="text1"/>
          <w:sz w:val="20"/>
          <w:szCs w:val="20"/>
          <w:lang w:val="es-CO"/>
        </w:rPr>
        <w:t xml:space="preserve">La intermediación consiste en una oferta desde un </w:t>
      </w:r>
      <w:r w:rsidR="00845168">
        <w:rPr>
          <w:color w:val="000000" w:themeColor="text1"/>
          <w:sz w:val="20"/>
          <w:szCs w:val="20"/>
          <w:lang w:val="es-CO"/>
        </w:rPr>
        <w:t>proveedor</w:t>
      </w:r>
      <w:r w:rsidRPr="00C74F3F">
        <w:rPr>
          <w:color w:val="000000" w:themeColor="text1"/>
          <w:sz w:val="20"/>
          <w:szCs w:val="20"/>
          <w:lang w:val="es-CO"/>
        </w:rPr>
        <w:t xml:space="preserve"> que ofrece un servicio en la nube acondicionando o mejorando el servicio en la nube de un </w:t>
      </w:r>
      <w:r w:rsidR="00845168">
        <w:rPr>
          <w:color w:val="000000" w:themeColor="text1"/>
          <w:sz w:val="20"/>
          <w:szCs w:val="20"/>
          <w:lang w:val="es-CO"/>
        </w:rPr>
        <w:t>proveedor</w:t>
      </w:r>
      <w:r w:rsidRPr="00C74F3F">
        <w:rPr>
          <w:color w:val="000000" w:themeColor="text1"/>
          <w:sz w:val="20"/>
          <w:szCs w:val="20"/>
          <w:lang w:val="es-CO"/>
        </w:rPr>
        <w:t xml:space="preserve"> original similar, por ejemplo, incluyendo la gestión del acceso a los servicios en la nube, proporcionando un </w:t>
      </w:r>
      <w:r w:rsidRPr="0048757E">
        <w:rPr>
          <w:i/>
          <w:color w:val="000000" w:themeColor="text1"/>
          <w:sz w:val="20"/>
          <w:szCs w:val="20"/>
          <w:lang w:val="es-CO"/>
        </w:rPr>
        <w:t>frontal web</w:t>
      </w:r>
      <w:r w:rsidRPr="00C74F3F">
        <w:rPr>
          <w:color w:val="000000" w:themeColor="text1"/>
          <w:sz w:val="20"/>
          <w:szCs w:val="20"/>
          <w:lang w:val="es-CO"/>
        </w:rPr>
        <w:t xml:space="preserve"> más atractivo con una interfaz de programación de aplicaciones (API) de servicios en la nube, gestión de identidades, informes de rendimiento, seguridad mejorada, entre otros posibles.</w:t>
      </w:r>
    </w:p>
    <w:p w:rsidRPr="00C74F3F" w:rsidR="00C74F3F" w:rsidP="00140CB1" w:rsidRDefault="00C74F3F" w14:paraId="13444510" w14:textId="776D6D02">
      <w:pPr>
        <w:pStyle w:val="Prrafodelista"/>
        <w:numPr>
          <w:ilvl w:val="1"/>
          <w:numId w:val="14"/>
        </w:numPr>
        <w:ind w:left="1324"/>
        <w:jc w:val="both"/>
        <w:textAlignment w:val="baseline"/>
        <w:rPr>
          <w:color w:val="000000" w:themeColor="text1"/>
          <w:sz w:val="20"/>
          <w:szCs w:val="20"/>
          <w:lang w:val="es-CO"/>
        </w:rPr>
      </w:pPr>
      <w:r w:rsidRPr="00C74F3F">
        <w:rPr>
          <w:color w:val="000000" w:themeColor="text1"/>
          <w:sz w:val="20"/>
          <w:szCs w:val="20"/>
          <w:lang w:val="es-CO"/>
        </w:rPr>
        <w:t xml:space="preserve">La agregación se produce cuando la oferta de un servicio en la nube por un </w:t>
      </w:r>
      <w:r w:rsidR="00845168">
        <w:rPr>
          <w:color w:val="000000" w:themeColor="text1"/>
          <w:sz w:val="20"/>
          <w:szCs w:val="20"/>
          <w:lang w:val="es-CO"/>
        </w:rPr>
        <w:t xml:space="preserve">proveedor </w:t>
      </w:r>
      <w:r w:rsidRPr="00C74F3F">
        <w:rPr>
          <w:color w:val="000000" w:themeColor="text1"/>
          <w:sz w:val="20"/>
          <w:szCs w:val="20"/>
          <w:lang w:val="es-CO"/>
        </w:rPr>
        <w:t xml:space="preserve">se ha compuesto mediante un conjunto de servicios proporcionados por </w:t>
      </w:r>
      <w:r w:rsidR="00845168">
        <w:rPr>
          <w:color w:val="000000" w:themeColor="text1"/>
          <w:sz w:val="20"/>
          <w:szCs w:val="20"/>
          <w:lang w:val="es-CO"/>
        </w:rPr>
        <w:t>proveedores</w:t>
      </w:r>
      <w:r w:rsidRPr="00C74F3F">
        <w:rPr>
          <w:color w:val="000000" w:themeColor="text1"/>
          <w:sz w:val="20"/>
          <w:szCs w:val="20"/>
          <w:lang w:val="es-CO"/>
        </w:rPr>
        <w:t xml:space="preserve"> pares.</w:t>
      </w:r>
    </w:p>
    <w:p w:rsidR="00C10E7A" w:rsidP="00140CB1" w:rsidRDefault="00C74F3F" w14:paraId="73D53A4E" w14:textId="13E4B229">
      <w:pPr>
        <w:pStyle w:val="Prrafodelista"/>
        <w:numPr>
          <w:ilvl w:val="1"/>
          <w:numId w:val="11"/>
        </w:numPr>
        <w:ind w:left="1267"/>
        <w:jc w:val="both"/>
        <w:textAlignment w:val="baseline"/>
        <w:rPr>
          <w:color w:val="000000" w:themeColor="text1"/>
          <w:sz w:val="20"/>
          <w:szCs w:val="20"/>
          <w:lang w:val="es-CO"/>
        </w:rPr>
      </w:pPr>
      <w:r w:rsidRPr="00C74F3F">
        <w:rPr>
          <w:color w:val="000000" w:themeColor="text1"/>
          <w:sz w:val="20"/>
          <w:szCs w:val="20"/>
          <w:lang w:val="es-CO"/>
        </w:rPr>
        <w:t xml:space="preserve">El arbitraje involucra a los </w:t>
      </w:r>
      <w:r w:rsidR="00845168">
        <w:rPr>
          <w:color w:val="000000" w:themeColor="text1"/>
          <w:sz w:val="20"/>
          <w:szCs w:val="20"/>
          <w:lang w:val="es-CO"/>
        </w:rPr>
        <w:t>proveedores</w:t>
      </w:r>
      <w:r w:rsidRPr="00C74F3F">
        <w:rPr>
          <w:color w:val="000000" w:themeColor="text1"/>
          <w:sz w:val="20"/>
          <w:szCs w:val="20"/>
          <w:lang w:val="es-CO"/>
        </w:rPr>
        <w:t xml:space="preserve"> que ofrecen un servicio en la nube que se fundamenta en la selección de una única oferta de servicio</w:t>
      </w:r>
      <w:r w:rsidR="00845168">
        <w:rPr>
          <w:color w:val="000000" w:themeColor="text1"/>
          <w:sz w:val="20"/>
          <w:szCs w:val="20"/>
          <w:lang w:val="es-CO"/>
        </w:rPr>
        <w:t>s</w:t>
      </w:r>
      <w:r w:rsidRPr="00C74F3F">
        <w:rPr>
          <w:color w:val="000000" w:themeColor="text1"/>
          <w:sz w:val="20"/>
          <w:szCs w:val="20"/>
          <w:lang w:val="es-CO"/>
        </w:rPr>
        <w:t xml:space="preserve"> seleccionada de entre un grupo de </w:t>
      </w:r>
      <w:r w:rsidR="00845168">
        <w:rPr>
          <w:color w:val="000000" w:themeColor="text1"/>
          <w:sz w:val="20"/>
          <w:szCs w:val="20"/>
          <w:lang w:val="es-CO"/>
        </w:rPr>
        <w:t>proveedores</w:t>
      </w:r>
      <w:r w:rsidRPr="00C74F3F">
        <w:rPr>
          <w:color w:val="000000" w:themeColor="text1"/>
          <w:sz w:val="20"/>
          <w:szCs w:val="20"/>
          <w:lang w:val="es-CO"/>
        </w:rPr>
        <w:t xml:space="preserve"> homólogos.</w:t>
      </w:r>
    </w:p>
    <w:p w:rsidRPr="00C74F3F" w:rsidR="00DD4C0F" w:rsidP="00DD4C0F" w:rsidRDefault="00DD4C0F" w14:paraId="479385E4" w14:textId="77777777">
      <w:pPr>
        <w:pStyle w:val="Prrafodelista"/>
        <w:ind w:left="3294"/>
        <w:jc w:val="both"/>
        <w:textAlignment w:val="baseline"/>
        <w:rPr>
          <w:color w:val="000000" w:themeColor="text1"/>
          <w:sz w:val="20"/>
          <w:szCs w:val="20"/>
          <w:lang w:val="es-CO"/>
        </w:rPr>
      </w:pPr>
    </w:p>
    <w:p w:rsidRPr="00E05C6A" w:rsidR="00593D97" w:rsidP="00E05C6A" w:rsidRDefault="00593D97" w14:paraId="7F5A2734" w14:textId="54BB2A9A">
      <w:pPr>
        <w:jc w:val="both"/>
        <w:textAlignment w:val="baseline"/>
        <w:rPr>
          <w:b/>
          <w:color w:val="000000" w:themeColor="text1"/>
          <w:sz w:val="20"/>
          <w:szCs w:val="20"/>
          <w:lang w:val="es-CO"/>
        </w:rPr>
      </w:pPr>
      <w:r w:rsidRPr="00E05C6A">
        <w:rPr>
          <w:b/>
          <w:color w:val="000000" w:themeColor="text1"/>
          <w:sz w:val="20"/>
          <w:szCs w:val="20"/>
          <w:lang w:val="es-CO"/>
        </w:rPr>
        <w:t>Gestor de riesgos y seguridad del servicio en la nube</w:t>
      </w:r>
    </w:p>
    <w:p w:rsidR="007D12F8" w:rsidP="007D12F8" w:rsidRDefault="007D12F8" w14:paraId="2B5E2958" w14:textId="77777777">
      <w:pPr>
        <w:pStyle w:val="Prrafodelista"/>
        <w:ind w:left="1627"/>
        <w:jc w:val="both"/>
        <w:textAlignment w:val="baseline"/>
        <w:rPr>
          <w:b/>
          <w:color w:val="000000" w:themeColor="text1"/>
          <w:sz w:val="20"/>
          <w:szCs w:val="20"/>
          <w:lang w:val="es-CO"/>
        </w:rPr>
      </w:pPr>
    </w:p>
    <w:p w:rsidR="00811175" w:rsidP="00AF6E9A" w:rsidRDefault="00811175" w14:paraId="1D54F10F" w14:textId="1CA759AD">
      <w:pPr>
        <w:pStyle w:val="Prrafodelista"/>
        <w:ind w:left="0"/>
        <w:jc w:val="both"/>
        <w:textAlignment w:val="baseline"/>
        <w:rPr>
          <w:color w:val="000000" w:themeColor="text1"/>
          <w:sz w:val="20"/>
          <w:szCs w:val="20"/>
          <w:lang w:val="es-CO"/>
        </w:rPr>
      </w:pPr>
      <w:r w:rsidRPr="00811175">
        <w:rPr>
          <w:color w:val="000000" w:themeColor="text1"/>
          <w:sz w:val="20"/>
          <w:szCs w:val="20"/>
          <w:lang w:val="es-CO"/>
        </w:rPr>
        <w:t xml:space="preserve">Tiene la responsabilidad de garantizar que el </w:t>
      </w:r>
      <w:r>
        <w:rPr>
          <w:color w:val="000000" w:themeColor="text1"/>
          <w:sz w:val="20"/>
          <w:szCs w:val="20"/>
          <w:lang w:val="es-CO"/>
        </w:rPr>
        <w:t>proveedor</w:t>
      </w:r>
      <w:r w:rsidRPr="00811175">
        <w:rPr>
          <w:color w:val="000000" w:themeColor="text1"/>
          <w:sz w:val="20"/>
          <w:szCs w:val="20"/>
          <w:lang w:val="es-CO"/>
        </w:rPr>
        <w:t xml:space="preserve"> gestione adecuadamente los riesgos asociados con el desarrollo, la entrega, el uso y el sopo</w:t>
      </w:r>
      <w:r>
        <w:rPr>
          <w:color w:val="000000" w:themeColor="text1"/>
          <w:sz w:val="20"/>
          <w:szCs w:val="20"/>
          <w:lang w:val="es-CO"/>
        </w:rPr>
        <w:t>rte de los servicios en la nube, e</w:t>
      </w:r>
      <w:r w:rsidRPr="00811175">
        <w:rPr>
          <w:color w:val="000000" w:themeColor="text1"/>
          <w:sz w:val="20"/>
          <w:szCs w:val="20"/>
          <w:lang w:val="es-CO"/>
        </w:rPr>
        <w:t xml:space="preserve">sto incluye garantizar la alineación de las políticas de seguridad de la información del </w:t>
      </w:r>
      <w:r>
        <w:rPr>
          <w:color w:val="000000" w:themeColor="text1"/>
          <w:sz w:val="20"/>
          <w:szCs w:val="20"/>
          <w:lang w:val="es-CO"/>
        </w:rPr>
        <w:t>cliente y el proveedor</w:t>
      </w:r>
      <w:r w:rsidRPr="00811175">
        <w:rPr>
          <w:color w:val="000000" w:themeColor="text1"/>
          <w:sz w:val="20"/>
          <w:szCs w:val="20"/>
          <w:lang w:val="es-CO"/>
        </w:rPr>
        <w:t xml:space="preserve"> para cumplir, en último término, con los requisitos de seguridad establecidos en el SLA.</w:t>
      </w:r>
    </w:p>
    <w:p w:rsidRPr="00811175" w:rsidR="0048757E" w:rsidP="00AF6E9A" w:rsidRDefault="0048757E" w14:paraId="5B27F2ED" w14:textId="77777777">
      <w:pPr>
        <w:pStyle w:val="Prrafodelista"/>
        <w:ind w:left="0"/>
        <w:jc w:val="both"/>
        <w:textAlignment w:val="baseline"/>
        <w:rPr>
          <w:color w:val="000000" w:themeColor="text1"/>
          <w:sz w:val="20"/>
          <w:szCs w:val="20"/>
          <w:lang w:val="es-CO"/>
        </w:rPr>
      </w:pPr>
    </w:p>
    <w:p w:rsidR="00811175" w:rsidP="00AF6E9A" w:rsidRDefault="00811175" w14:paraId="5EB09787" w14:textId="3E54261B">
      <w:pPr>
        <w:pStyle w:val="Prrafodelista"/>
        <w:ind w:left="0"/>
        <w:jc w:val="both"/>
        <w:textAlignment w:val="baseline"/>
        <w:rPr>
          <w:color w:val="000000" w:themeColor="text1"/>
          <w:sz w:val="20"/>
          <w:szCs w:val="20"/>
          <w:lang w:val="es-CO"/>
        </w:rPr>
      </w:pPr>
      <w:r w:rsidRPr="00811175">
        <w:rPr>
          <w:color w:val="000000" w:themeColor="text1"/>
          <w:sz w:val="20"/>
          <w:szCs w:val="20"/>
          <w:lang w:val="es-CO"/>
        </w:rPr>
        <w:t>Las actividades del gestor de riesgos y seguridad del servicio en la nube incluyen:</w:t>
      </w:r>
    </w:p>
    <w:p w:rsidRPr="00811175" w:rsidR="00E05C6A" w:rsidP="00AF6E9A" w:rsidRDefault="00E05C6A" w14:paraId="3D46BFDD" w14:textId="77777777">
      <w:pPr>
        <w:pStyle w:val="Prrafodelista"/>
        <w:ind w:left="0"/>
        <w:jc w:val="both"/>
        <w:textAlignment w:val="baseline"/>
        <w:rPr>
          <w:color w:val="000000" w:themeColor="text1"/>
          <w:sz w:val="20"/>
          <w:szCs w:val="20"/>
          <w:lang w:val="es-CO"/>
        </w:rPr>
      </w:pPr>
    </w:p>
    <w:p w:rsidR="0048757E" w:rsidP="00140CB1" w:rsidRDefault="00811175" w14:paraId="5FFA87C8" w14:textId="0AC4EF2E">
      <w:pPr>
        <w:pStyle w:val="Prrafodelista"/>
        <w:numPr>
          <w:ilvl w:val="0"/>
          <w:numId w:val="12"/>
        </w:numPr>
        <w:ind w:left="587"/>
        <w:jc w:val="both"/>
        <w:textAlignment w:val="baseline"/>
        <w:rPr>
          <w:color w:val="000000" w:themeColor="text1"/>
          <w:sz w:val="20"/>
          <w:szCs w:val="20"/>
          <w:lang w:val="es-CO"/>
        </w:rPr>
      </w:pPr>
      <w:r w:rsidRPr="005E243E">
        <w:rPr>
          <w:color w:val="000000" w:themeColor="text1"/>
          <w:sz w:val="20"/>
          <w:szCs w:val="20"/>
          <w:lang w:val="es-CO"/>
        </w:rPr>
        <w:t>Gestion</w:t>
      </w:r>
      <w:r w:rsidRPr="005E243E" w:rsidR="002E70CA">
        <w:rPr>
          <w:color w:val="000000" w:themeColor="text1"/>
          <w:sz w:val="20"/>
          <w:szCs w:val="20"/>
          <w:lang w:val="es-CO"/>
        </w:rPr>
        <w:t>ar la seguridad y los riesgos. E</w:t>
      </w:r>
      <w:r w:rsidRPr="005E243E">
        <w:rPr>
          <w:color w:val="000000" w:themeColor="text1"/>
          <w:sz w:val="20"/>
          <w:szCs w:val="20"/>
          <w:lang w:val="es-CO"/>
        </w:rPr>
        <w:t>sta actividad consiste en la gestión de la seguridad y los riesgos asociados con el desarrollo, la entrega, el uso y el soporte de los se</w:t>
      </w:r>
      <w:r w:rsidRPr="005E243E" w:rsidR="005E243E">
        <w:rPr>
          <w:color w:val="000000" w:themeColor="text1"/>
          <w:sz w:val="20"/>
          <w:szCs w:val="20"/>
          <w:lang w:val="es-CO"/>
        </w:rPr>
        <w:t>rvicios en la nube, como pu</w:t>
      </w:r>
      <w:r w:rsidR="00605353">
        <w:rPr>
          <w:color w:val="000000" w:themeColor="text1"/>
          <w:sz w:val="20"/>
          <w:szCs w:val="20"/>
          <w:lang w:val="es-CO"/>
        </w:rPr>
        <w:t>e</w:t>
      </w:r>
      <w:r w:rsidRPr="005E243E" w:rsidR="005E243E">
        <w:rPr>
          <w:color w:val="000000" w:themeColor="text1"/>
          <w:sz w:val="20"/>
          <w:szCs w:val="20"/>
          <w:lang w:val="es-CO"/>
        </w:rPr>
        <w:t>de verse en el siguiente recurso didáctico:</w:t>
      </w:r>
    </w:p>
    <w:p w:rsidR="005E243E" w:rsidP="005E243E" w:rsidRDefault="005E243E" w14:paraId="288A44A2" w14:textId="18D0FC6F">
      <w:pPr>
        <w:jc w:val="both"/>
        <w:textAlignment w:val="baseline"/>
        <w:rPr>
          <w:color w:val="000000" w:themeColor="text1"/>
          <w:sz w:val="20"/>
          <w:szCs w:val="20"/>
          <w:lang w:val="es-CO"/>
        </w:rPr>
      </w:pPr>
    </w:p>
    <w:p w:rsidR="005E243E" w:rsidP="005E243E" w:rsidRDefault="005E243E" w14:paraId="12B0C16E" w14:textId="0C043A51">
      <w:pPr>
        <w:jc w:val="both"/>
        <w:textAlignment w:val="baseline"/>
        <w:rPr>
          <w:color w:val="000000" w:themeColor="text1"/>
          <w:sz w:val="20"/>
          <w:szCs w:val="20"/>
          <w:lang w:val="es-CO"/>
        </w:rPr>
      </w:pPr>
      <w:r w:rsidRPr="00E63A0E">
        <w:rPr>
          <w:noProof/>
          <w:lang w:val="es-CO"/>
        </w:rPr>
        <mc:AlternateContent>
          <mc:Choice Requires="wps">
            <w:drawing>
              <wp:anchor distT="0" distB="0" distL="114300" distR="114300" simplePos="0" relativeHeight="251750400" behindDoc="0" locked="0" layoutInCell="1" allowOverlap="1" wp14:anchorId="7C1AFBDE" wp14:editId="193DED53">
                <wp:simplePos x="0" y="0"/>
                <wp:positionH relativeFrom="margin">
                  <wp:align>center</wp:align>
                </wp:positionH>
                <wp:positionV relativeFrom="paragraph">
                  <wp:posOffset>88900</wp:posOffset>
                </wp:positionV>
                <wp:extent cx="5133975" cy="657225"/>
                <wp:effectExtent l="0" t="0" r="28575" b="28575"/>
                <wp:wrapNone/>
                <wp:docPr id="57" name="Google Shape;78;p12"/>
                <wp:cNvGraphicFramePr/>
                <a:graphic xmlns:a="http://schemas.openxmlformats.org/drawingml/2006/main">
                  <a:graphicData uri="http://schemas.microsoft.com/office/word/2010/wordprocessingShape">
                    <wps:wsp>
                      <wps:cNvSpPr/>
                      <wps:spPr>
                        <a:xfrm>
                          <a:off x="0" y="0"/>
                          <a:ext cx="5133975" cy="6572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B51AD8" w:rsidR="00822F5B" w:rsidP="005E243E" w:rsidRDefault="00822F5B" w14:paraId="56C76152" w14:textId="65776B8C">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Imagen interactiva</w:t>
                            </w:r>
                          </w:p>
                          <w:p w:rsidRPr="00E63A0E" w:rsidR="00822F5B" w:rsidP="005E243E" w:rsidRDefault="00822F5B" w14:paraId="39ED7443" w14:textId="7F525414">
                            <w:pPr>
                              <w:pStyle w:val="NormalWeb"/>
                              <w:spacing w:beforeAutospacing="0" w:afterAutospacing="0"/>
                              <w:jc w:val="center"/>
                            </w:pPr>
                            <w:r>
                              <w:rPr>
                                <w:rFonts w:ascii="Arial" w:hAnsi="Arial" w:eastAsia="Arial" w:cs="Arial"/>
                                <w:color w:val="FFFFFF"/>
                                <w:lang w:val="es-ES"/>
                              </w:rPr>
                              <w:t>Gestor_de_riesgos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723E0DF">
              <v:rect id="_x0000_s1044" style="position:absolute;left:0;text-align:left;margin-left:0;margin-top:7pt;width:404.25pt;height:51.7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7C1AFB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3CHwIAAEgEAAAOAAAAZHJzL2Uyb0RvYy54bWysVNuOGjEMfa/Uf4jyXuYCLDBiWLXLblVp&#10;1SJt+wEmk2Ei5dYkMMPf1wkU2LZSpaovIY49x8fHNsv7QUly4M4Lo2tajHJKuGamEXpX029fn97N&#10;KfEBdAPSaF7TI/f0fvX2zbK3FS9NZ2TDHUEQ7ave1rQLwVZZ5lnHFfiRsVyjszVOQUDT7bLGQY/o&#10;SmZlnt9lvXGNdYZx7/F1fXLSVcJvW87Cl7b1PBBZU+QW0unSuY1ntlpCtXNgO8HONOAfWCgQGpNe&#10;oNYQgOyd+A1KCeaMN20YMaMy07aC8VQDVlPkv1Tz0oHlqRYUx9uLTP7/wbLPhxe7cShDb33l8Rqr&#10;GFqn4i/yI0MS63gRiw+BMHycFuPxYjalhKHvbjory2lUM7t+bZ0PH7lRJF5q6rAZSSM4PPtwCv0Z&#10;EpN5I0XzJKRMhtttH6QjB8DGPa5n63FxRn8VJjXpcezKWY7NZYAD1EoIeFW2qanXu5Tw1Sf+FnlS&#10;zorFhz8hR2Zr8N2JQUKIYVApEXBipVA1neeYNj12HJpH3ZBwtDjkGkedRmJeUSI5LgZeUlwAIf8e&#10;hxpKjVJeWxJvYdgORGBZxTyCxaetaY4bR7xlTwL5PoMPG3A4wAWmx6HGxN/34JCM/KRxahbFBLtE&#10;QjIm06Sau/Vsbz2gWWdwV1hwlJyMh5B2J+qgzft9MK1InbySOdPGcU2zcF6tuA+3doq6/gGsfgAA&#10;AP//AwBQSwMEFAAGAAgAAAAhAMjogT3cAAAABwEAAA8AAABkcnMvZG93bnJldi54bWxMj0FLw0AQ&#10;he8F/8MyQi/FblKshphNkYAUT2IreN1mx2Tp7mzIbtvUX+940tMw7w1vvldtJu/EGcdoAynIlxkI&#10;pDYYS52Cj/3LXQEiJk1Gu0Co4IoRNvXNrNKlCRd6x/MudYJDKJZaQZ/SUEoZ2x69jsswILH3FUav&#10;E69jJ82oLxzunVxl2YP02hJ/6PWATY/tcXfyCprJHv3e27dF037aV5tvv50jpea30/MTiIRT+juG&#10;X3xGh5qZDuFEJgqngIskVu95sltkxRrEgYX8cQ2yruR//voHAAD//wMAUEsBAi0AFAAGAAgAAAAh&#10;ALaDOJL+AAAA4QEAABMAAAAAAAAAAAAAAAAAAAAAAFtDb250ZW50X1R5cGVzXS54bWxQSwECLQAU&#10;AAYACAAAACEAOP0h/9YAAACUAQAACwAAAAAAAAAAAAAAAAAvAQAAX3JlbHMvLnJlbHNQSwECLQAU&#10;AAYACAAAACEA0R0Nwh8CAABIBAAADgAAAAAAAAAAAAAAAAAuAgAAZHJzL2Uyb0RvYy54bWxQSwEC&#10;LQAUAAYACAAAACEAyOiBPdwAAAAHAQAADwAAAAAAAAAAAAAAAAB5BAAAZHJzL2Rvd25yZXYueG1s&#10;UEsFBgAAAAAEAAQA8wAAAIIFAAAAAA==&#10;">
                <v:stroke miterlimit="5243f" startarrowwidth="narrow" startarrowlength="short" endarrowwidth="narrow" endarrowlength="short"/>
                <v:textbox inset="2.53958mm,1.2694mm,2.53958mm,1.2694mm">
                  <w:txbxContent>
                    <w:p w:rsidRPr="00B51AD8" w:rsidR="00822F5B" w:rsidP="005E243E" w:rsidRDefault="00822F5B" w14:paraId="39FBEF71" w14:textId="65776B8C">
                      <w:pPr>
                        <w:pStyle w:val="NormalWeb"/>
                        <w:spacing w:before="0" w:beforeAutospacing="0" w:after="0" w:afterAutospacing="0"/>
                        <w:jc w:val="center"/>
                        <w:rPr>
                          <w:rFonts w:ascii="Arial" w:hAnsi="Arial" w:eastAsia="Arial" w:cs="Arial"/>
                          <w:color w:val="FFFFFF"/>
                        </w:rPr>
                      </w:pPr>
                      <w:r>
                        <w:rPr>
                          <w:rFonts w:ascii="Arial" w:hAnsi="Arial" w:eastAsia="Arial" w:cs="Arial"/>
                          <w:color w:val="FFFFFF"/>
                        </w:rPr>
                        <w:t>Imagen interactiva</w:t>
                      </w:r>
                    </w:p>
                    <w:p w:rsidRPr="00E63A0E" w:rsidR="00822F5B" w:rsidP="005E243E" w:rsidRDefault="00822F5B" w14:paraId="60E8DCDE" w14:textId="7F525414">
                      <w:pPr>
                        <w:pStyle w:val="NormalWeb"/>
                        <w:spacing w:beforeAutospacing="0" w:afterAutospacing="0"/>
                        <w:jc w:val="center"/>
                      </w:pPr>
                      <w:proofErr w:type="spellStart"/>
                      <w:r>
                        <w:rPr>
                          <w:rFonts w:ascii="Arial" w:hAnsi="Arial" w:eastAsia="Arial" w:cs="Arial"/>
                          <w:color w:val="FFFFFF"/>
                          <w:lang w:val="es-ES"/>
                        </w:rPr>
                        <w:t>Gestor_de_riesgos</w:t>
                      </w:r>
                      <w:proofErr w:type="spellEnd"/>
                    </w:p>
                  </w:txbxContent>
                </v:textbox>
                <w10:wrap anchorx="margin"/>
              </v:rect>
            </w:pict>
          </mc:Fallback>
        </mc:AlternateContent>
      </w:r>
    </w:p>
    <w:p w:rsidR="005E243E" w:rsidP="005E243E" w:rsidRDefault="005E243E" w14:paraId="7732111C" w14:textId="4B9ADAF3">
      <w:pPr>
        <w:jc w:val="both"/>
        <w:textAlignment w:val="baseline"/>
        <w:rPr>
          <w:color w:val="000000" w:themeColor="text1"/>
          <w:sz w:val="20"/>
          <w:szCs w:val="20"/>
          <w:lang w:val="es-CO"/>
        </w:rPr>
      </w:pPr>
    </w:p>
    <w:p w:rsidR="005E243E" w:rsidP="005E243E" w:rsidRDefault="005E243E" w14:paraId="60FB5089" w14:textId="41D428ED">
      <w:pPr>
        <w:jc w:val="both"/>
        <w:textAlignment w:val="baseline"/>
        <w:rPr>
          <w:color w:val="000000" w:themeColor="text1"/>
          <w:sz w:val="20"/>
          <w:szCs w:val="20"/>
          <w:lang w:val="es-CO"/>
        </w:rPr>
      </w:pPr>
      <w:commentRangeStart w:id="54"/>
      <w:r>
        <w:rPr>
          <w:color w:val="000000" w:themeColor="text1"/>
          <w:sz w:val="20"/>
          <w:szCs w:val="20"/>
          <w:lang w:val="es-CO"/>
        </w:rPr>
        <w:t xml:space="preserve">          </w:t>
      </w:r>
      <w:commentRangeEnd w:id="54"/>
      <w:r w:rsidR="007E170C">
        <w:rPr>
          <w:rStyle w:val="Refdecomentario"/>
        </w:rPr>
        <w:commentReference w:id="54"/>
      </w:r>
      <w:r>
        <w:rPr>
          <w:color w:val="000000" w:themeColor="text1"/>
          <w:sz w:val="20"/>
          <w:szCs w:val="20"/>
          <w:lang w:val="es-CO"/>
        </w:rPr>
        <w:t xml:space="preserve">           </w:t>
      </w:r>
    </w:p>
    <w:p w:rsidR="005E243E" w:rsidP="005E243E" w:rsidRDefault="005E243E" w14:paraId="4D98967A" w14:textId="71D1A1CE">
      <w:pPr>
        <w:jc w:val="both"/>
        <w:textAlignment w:val="baseline"/>
        <w:rPr>
          <w:color w:val="000000" w:themeColor="text1"/>
          <w:sz w:val="20"/>
          <w:szCs w:val="20"/>
          <w:lang w:val="es-CO"/>
        </w:rPr>
      </w:pPr>
    </w:p>
    <w:p w:rsidRPr="005E243E" w:rsidR="005E243E" w:rsidP="005E243E" w:rsidRDefault="005E243E" w14:paraId="123953B9" w14:textId="77777777">
      <w:pPr>
        <w:jc w:val="both"/>
        <w:textAlignment w:val="baseline"/>
        <w:rPr>
          <w:color w:val="000000" w:themeColor="text1"/>
          <w:sz w:val="20"/>
          <w:szCs w:val="20"/>
          <w:lang w:val="es-CO"/>
        </w:rPr>
      </w:pPr>
    </w:p>
    <w:p w:rsidRPr="00CC2596" w:rsidR="005E243E" w:rsidP="00CC2596" w:rsidRDefault="00CC2596" w14:paraId="38E41178" w14:textId="15011D1E">
      <w:pPr>
        <w:jc w:val="both"/>
        <w:textAlignment w:val="baseline"/>
        <w:rPr>
          <w:color w:val="000000" w:themeColor="text1"/>
          <w:sz w:val="20"/>
          <w:szCs w:val="20"/>
          <w:lang w:val="es-CO"/>
        </w:rPr>
      </w:pPr>
      <w:r>
        <w:rPr>
          <w:noProof/>
          <w:lang w:val="es-CO"/>
        </w:rPr>
        <mc:AlternateContent>
          <mc:Choice Requires="wps">
            <w:drawing>
              <wp:anchor distT="0" distB="0" distL="114300" distR="114300" simplePos="0" relativeHeight="251793408" behindDoc="0" locked="0" layoutInCell="1" allowOverlap="1" wp14:anchorId="5184B501" wp14:editId="3E9CF139">
                <wp:simplePos x="0" y="0"/>
                <wp:positionH relativeFrom="margin">
                  <wp:posOffset>274320</wp:posOffset>
                </wp:positionH>
                <wp:positionV relativeFrom="paragraph">
                  <wp:posOffset>725805</wp:posOffset>
                </wp:positionV>
                <wp:extent cx="5955030" cy="510540"/>
                <wp:effectExtent l="57150" t="38100" r="83820" b="99060"/>
                <wp:wrapNone/>
                <wp:docPr id="433673809" name="Rectángulo 2"/>
                <wp:cNvGraphicFramePr/>
                <a:graphic xmlns:a="http://schemas.openxmlformats.org/drawingml/2006/main">
                  <a:graphicData uri="http://schemas.microsoft.com/office/word/2010/wordprocessingShape">
                    <wps:wsp>
                      <wps:cNvSpPr/>
                      <wps:spPr>
                        <a:xfrm>
                          <a:off x="0" y="0"/>
                          <a:ext cx="5955030" cy="51054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32A696D">
              <v:rect id="Rectángulo 2" style="position:absolute;margin-left:21.6pt;margin-top:57.15pt;width:468.9pt;height:4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0DFA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l83bwIAAEYFAAAOAAAAZHJzL2Uyb0RvYy54bWysVF9r2zAQfx/sOwi9r7bTZmtDnRJaMgal&#10;DW1HnxVZSgyyTjspcbJPv5PsOKErFMb8IN/pfvf/Ttc3u8awrUJfgy15cZZzpqyEqrarkv98mX+5&#10;5MwHYSthwKqS75XnN9PPn65bN1EjWIOpFDIyYv2kdSVfh+AmWeblWjXCn4FTloQasBGBWFxlFYqW&#10;rDcmG+X516wFrByCVN7T7V0n5NNkX2slw6PWXgVmSk6xhXRiOpfxzKbXYrJC4da17MMQ/xBFI2pL&#10;TgdTdyIItsH6L1NNLRE86HAmoclA61qqlANlU+RvsnleC6dSLlQc74Yy+f9nVj5sn90CqQyt8xNP&#10;ZMxip7GJf4qP7VKx9kOx1C4wSZfjq/E4P6eaSpKNi3x8kaqZHbUd+vBdQcMiUXKkZqQaie29D+SR&#10;oAdIdGZhXhuTGmIsa0t+flnkedLwYOoqSiPO42p5a5BtBfV0Ps/pi20kaycw4oyly2NWiQp7o6IN&#10;Y5+UZnVFeRSdhzhwajArpFQ2FL3dhI5qmkIYFM8/VuzxUVWlYRyURx8rDxrJM9gwKDe1BXzPgBlC&#10;1h3+UIEu71iCJVT7BTKEbhW8k/Oa2nMvfFgIpNmnjtI+h0c6tAFqA/QUZ2vA3+/dRzyNJEk5a2mX&#10;Su5/bQQqzswPS8N6VVzQcLCQmIvxtxExeCpZnkrsprkFam1BL4eTiYz4YA6kRmheae1n0SuJhJXk&#10;u+Qy4IG5Dd2O08Mh1WyWYLRwToR7++zkoetx/F52rwJdP6OBpvsBDnsnJm9GtcPGfliYbQLoOs3x&#10;sa59vWlZ00D2D0t8DU75hDo+f9M/AAAA//8DAFBLAwQUAAYACAAAACEAGp4lPeAAAAAKAQAADwAA&#10;AGRycy9kb3ducmV2LnhtbEyPy07DMBBF90j8gzVI7KiTJkAb4lQIgRDsWgqFnRsPSYQ9jmK3Df16&#10;hhUs587RfZSL0VmxxyF0nhSkkwQEUu1NR42C9cvDxQxEiJqMtp5QwTcGWFSnJ6UujD/QEver2Ag2&#10;oVBoBW2MfSFlqFt0Okx8j8S/Tz84HfkcGmkGfWBzZ+U0Sa6k0x1xQqt7vGux/lrtnIJN7p83j5dL&#10;+7E+4r18e3o9vmdWqfOz8fYGRMQx/sHwW5+rQ8Wdtn5HJgirIM+mTLKe5hkIBuazlMdtWZnn1yCr&#10;Uv6fUP0AAAD//wMAUEsBAi0AFAAGAAgAAAAhALaDOJL+AAAA4QEAABMAAAAAAAAAAAAAAAAAAAAA&#10;AFtDb250ZW50X1R5cGVzXS54bWxQSwECLQAUAAYACAAAACEAOP0h/9YAAACUAQAACwAAAAAAAAAA&#10;AAAAAAAvAQAAX3JlbHMvLnJlbHNQSwECLQAUAAYACAAAACEAPD5fN28CAABGBQAADgAAAAAAAAAA&#10;AAAAAAAuAgAAZHJzL2Uyb0RvYy54bWxQSwECLQAUAAYACAAAACEAGp4lPeAAAAAKAQAADwAAAAAA&#10;AAAAAAAAAADJBAAAZHJzL2Rvd25yZXYueG1sUEsFBgAAAAAEAAQA8wAAANYFAAAAAA==&#10;">
                <v:shadow on="t" color="black" opacity="22937f" offset="0,.63889mm" origin=",.5"/>
                <w10:wrap anchorx="margin"/>
              </v:rect>
            </w:pict>
          </mc:Fallback>
        </mc:AlternateContent>
      </w:r>
      <w:r>
        <w:rPr>
          <w:noProof/>
          <w:lang w:val="es-CO"/>
        </w:rPr>
        <mc:AlternateContent>
          <mc:Choice Requires="wps">
            <w:drawing>
              <wp:anchor distT="0" distB="0" distL="114300" distR="114300" simplePos="0" relativeHeight="251794432" behindDoc="0" locked="0" layoutInCell="1" allowOverlap="1" wp14:anchorId="451D9ED5" wp14:editId="4BF82C2F">
                <wp:simplePos x="0" y="0"/>
                <wp:positionH relativeFrom="column">
                  <wp:posOffset>-1080133</wp:posOffset>
                </wp:positionH>
                <wp:positionV relativeFrom="paragraph">
                  <wp:posOffset>1796414</wp:posOffset>
                </wp:positionV>
                <wp:extent cx="2215197" cy="532133"/>
                <wp:effectExtent l="60325" t="0" r="74295" b="93345"/>
                <wp:wrapNone/>
                <wp:docPr id="67859767" name="Flecha: curvada hacia abajo 4"/>
                <wp:cNvGraphicFramePr/>
                <a:graphic xmlns:a="http://schemas.openxmlformats.org/drawingml/2006/main">
                  <a:graphicData uri="http://schemas.microsoft.com/office/word/2010/wordprocessingShape">
                    <wps:wsp>
                      <wps:cNvSpPr/>
                      <wps:spPr>
                        <a:xfrm rot="16200000">
                          <a:off x="0" y="0"/>
                          <a:ext cx="2215197" cy="532133"/>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901D9D5">
              <v:shape id="Flecha: curvada hacia abajo 4" style="position:absolute;margin-left:-85.05pt;margin-top:141.45pt;width:174.4pt;height:41.9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red" strokecolor="#4579b8 [3044]" type="#_x0000_t105" adj="19006,20952,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M5agIAAD4FAAAOAAAAZHJzL2Uyb0RvYy54bWysVG1r2zAQ/j7YfxD6vjp2+rKGOiUkZAxK&#10;W9aOflZkKTHIOu2kxMl+/U6y44auUBjzB3Onu+fe9JxubveNYTuFvgZb8vxsxJmyEqrarkv+83n5&#10;5StnPghbCQNWlfygPL+dfv5007qJKmADplLIKIj1k9aVfBOCm2SZlxvVCH8GTlkyasBGBFJxnVUo&#10;WoremKwYjS6zFrByCFJ5T6eLzsinKb7WSoYHrb0KzJScagvpj+m/iv9seiMmaxRuU8u+DPEPVTSi&#10;tpR0CLUQQbAt1n+FamqJ4EGHMwlNBlrXUqUeqJt89Kabp41wKvVCw/FuGJP/f2Hl/e7JPSKNoXV+&#10;4kmMXew1NgyBppVf0pTpS81RuWyfZncYZqf2gUk6LIr8Ir++4kyS7WJc5ONxHG7WBYtBHfrwTUHD&#10;olByucWdqhbQ2hkitCmB2N350KGO3hHpwdTVsjYmKbhezQ2ynaArXS5TcR3kxC177SZJ4WBUBBv7&#10;Q2lWV1RwnjImoqkhnpBS2ZD3lSfvCNOUewCOPwb2/hGqEgkHcPExeECkzGDDAG5qC/heADOUrDt/&#10;GvxJ31FcQXV4xO5SaRG8k8ua7uFO+PAokDhPh7TH4YF+2kBbcuglzjaAv987j/5ERbJy1tIOldz/&#10;2gpUnJnvlkh6nZ+fx6VLyvnFVUEKnlpWpxa7beZAd5qn6pIY/YM5ihqheaF1n8WsZBJWUm5iUsCj&#10;Mg/dbtODIdVsltxo0ZwId/bJyeOtR3I9718Eup6MgWh8D8d9E5M3ROx8431YmG0D6Dqx9HWu/bxp&#10;SRPl+wclvgKnevJ6ffamfwAAAP//AwBQSwMEFAAGAAgAAAAhADc4VYLgAAAACgEAAA8AAABkcnMv&#10;ZG93bnJldi54bWxMj8FOwzAMhu9IvENkJG5bSlcKK00nBNqBy9AGQhyzxrRVE6dq0q28PeYEJ8v6&#10;P/3+XG5mZ8UJx9B5UnCzTEAg1d501Ch4f9su7kGEqMlo6wkVfGOATXV5UerC+DPt8XSIjeASCoVW&#10;0MY4FFKGukWnw9IPSJx9+dHpyOvYSDPqM5c7K9MkyaXTHfGFVg/41GLdHyanIGRm+zFNn7vd6/Oq&#10;t3037Kl5Uer6an58ABFxjn8w/OqzOlTsdPQTmSCsgsXqLmeUg9skA8FElqcgjjzX6xRkVcr/L1Q/&#10;AAAA//8DAFBLAQItABQABgAIAAAAIQC2gziS/gAAAOEBAAATAAAAAAAAAAAAAAAAAAAAAABbQ29u&#10;dGVudF9UeXBlc10ueG1sUEsBAi0AFAAGAAgAAAAhADj9If/WAAAAlAEAAAsAAAAAAAAAAAAAAAAA&#10;LwEAAF9yZWxzLy5yZWxzUEsBAi0AFAAGAAgAAAAhALC1UzlqAgAAPgUAAA4AAAAAAAAAAAAAAAAA&#10;LgIAAGRycy9lMm9Eb2MueG1sUEsBAi0AFAAGAAgAAAAhADc4VYLgAAAACgEAAA8AAAAAAAAAAAAA&#10;AAAAxAQAAGRycy9kb3ducmV2LnhtbFBLBQYAAAAABAAEAPMAAADRBQAAAAA=&#10;" w14:anchorId="2C9C476E">
                <v:shadow on="t" color="black" opacity="22937f" offset="0,.63889mm" origin=",.5"/>
              </v:shape>
            </w:pict>
          </mc:Fallback>
        </mc:AlternateContent>
      </w:r>
      <w:commentRangeStart w:id="55"/>
      <w:commentRangeEnd w:id="55"/>
      <w:r>
        <w:rPr>
          <w:rStyle w:val="Refdecomentario"/>
        </w:rPr>
        <w:commentReference w:id="55"/>
      </w:r>
      <w:r w:rsidRPr="007E170C" w:rsidR="007E170C">
        <w:rPr>
          <w:noProof/>
          <w:lang w:val="es-CO"/>
        </w:rPr>
        <w:drawing>
          <wp:inline distT="0" distB="0" distL="0" distR="0" wp14:anchorId="6F78BBBC" wp14:editId="44CF0ED0">
            <wp:extent cx="6332220" cy="2639695"/>
            <wp:effectExtent l="0" t="0" r="0" b="8255"/>
            <wp:docPr id="493188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8099" name=""/>
                    <pic:cNvPicPr/>
                  </pic:nvPicPr>
                  <pic:blipFill>
                    <a:blip r:embed="rId38"/>
                    <a:stretch>
                      <a:fillRect/>
                    </a:stretch>
                  </pic:blipFill>
                  <pic:spPr>
                    <a:xfrm>
                      <a:off x="0" y="0"/>
                      <a:ext cx="6332220" cy="2639695"/>
                    </a:xfrm>
                    <a:prstGeom prst="rect">
                      <a:avLst/>
                    </a:prstGeom>
                  </pic:spPr>
                </pic:pic>
              </a:graphicData>
            </a:graphic>
          </wp:inline>
        </w:drawing>
      </w:r>
    </w:p>
    <w:p w:rsidRPr="00811175" w:rsidR="00933366" w:rsidP="00933366" w:rsidRDefault="00933366" w14:paraId="1A9443FF" w14:textId="77777777">
      <w:pPr>
        <w:pStyle w:val="Prrafodelista"/>
        <w:ind w:left="3294"/>
        <w:jc w:val="both"/>
        <w:textAlignment w:val="baseline"/>
        <w:rPr>
          <w:color w:val="000000" w:themeColor="text1"/>
          <w:sz w:val="20"/>
          <w:szCs w:val="20"/>
          <w:lang w:val="es-CO"/>
        </w:rPr>
      </w:pPr>
    </w:p>
    <w:p w:rsidRPr="00811175" w:rsidR="00811175" w:rsidP="00140CB1" w:rsidRDefault="00811175" w14:paraId="585C3EFA" w14:textId="23D266CC">
      <w:pPr>
        <w:pStyle w:val="Prrafodelista"/>
        <w:numPr>
          <w:ilvl w:val="0"/>
          <w:numId w:val="12"/>
        </w:numPr>
        <w:ind w:left="567"/>
        <w:jc w:val="both"/>
        <w:textAlignment w:val="baseline"/>
        <w:rPr>
          <w:color w:val="000000" w:themeColor="text1"/>
          <w:sz w:val="20"/>
          <w:szCs w:val="20"/>
          <w:lang w:val="es-CO"/>
        </w:rPr>
      </w:pPr>
      <w:r w:rsidRPr="00811175">
        <w:rPr>
          <w:color w:val="000000" w:themeColor="text1"/>
          <w:sz w:val="20"/>
          <w:szCs w:val="20"/>
          <w:lang w:val="es-CO"/>
        </w:rPr>
        <w:t>Diseñar e implementa</w:t>
      </w:r>
      <w:r w:rsidR="00041147">
        <w:rPr>
          <w:color w:val="000000" w:themeColor="text1"/>
          <w:sz w:val="20"/>
          <w:szCs w:val="20"/>
          <w:lang w:val="es-CO"/>
        </w:rPr>
        <w:t>r la continuidad del servicio. E</w:t>
      </w:r>
      <w:r w:rsidRPr="00811175">
        <w:rPr>
          <w:color w:val="000000" w:themeColor="text1"/>
          <w:sz w:val="20"/>
          <w:szCs w:val="20"/>
          <w:lang w:val="es-CO"/>
        </w:rPr>
        <w:t>sta actividad implica considerar los modos potenciales de falla de un servicio en la nube y la infraestructura de soporte y poner en marcha procesos de recuperación que permitan que el servicio en la nube esté disponible dentro de los términos del SLA, a través de técnicas como la conmutación por error y la redundancia.</w:t>
      </w:r>
    </w:p>
    <w:p w:rsidRPr="00811175" w:rsidR="00811175" w:rsidP="00AF6E9A" w:rsidRDefault="00811175" w14:paraId="65E8E68B" w14:textId="77777777">
      <w:pPr>
        <w:pStyle w:val="Prrafodelista"/>
        <w:ind w:left="567"/>
        <w:jc w:val="both"/>
        <w:textAlignment w:val="baseline"/>
        <w:rPr>
          <w:color w:val="000000" w:themeColor="text1"/>
          <w:sz w:val="20"/>
          <w:szCs w:val="20"/>
          <w:lang w:val="es-CO"/>
        </w:rPr>
      </w:pPr>
    </w:p>
    <w:p w:rsidR="00811175" w:rsidP="00140CB1" w:rsidRDefault="00811175" w14:paraId="32E147A7" w14:textId="19F8FE57">
      <w:pPr>
        <w:pStyle w:val="Prrafodelista"/>
        <w:numPr>
          <w:ilvl w:val="0"/>
          <w:numId w:val="12"/>
        </w:numPr>
        <w:ind w:left="567"/>
        <w:jc w:val="both"/>
        <w:textAlignment w:val="baseline"/>
        <w:rPr>
          <w:color w:val="000000" w:themeColor="text1"/>
          <w:sz w:val="20"/>
          <w:szCs w:val="20"/>
          <w:lang w:val="es-CO"/>
        </w:rPr>
      </w:pPr>
      <w:r w:rsidRPr="00811175">
        <w:rPr>
          <w:color w:val="000000" w:themeColor="text1"/>
          <w:sz w:val="20"/>
          <w:szCs w:val="20"/>
          <w:lang w:val="es-CO"/>
        </w:rPr>
        <w:t>Asegurar el cumplimiento</w:t>
      </w:r>
      <w:r w:rsidR="00041147">
        <w:rPr>
          <w:color w:val="000000" w:themeColor="text1"/>
          <w:sz w:val="20"/>
          <w:szCs w:val="20"/>
          <w:lang w:val="es-CO"/>
        </w:rPr>
        <w:t>.</w:t>
      </w:r>
      <w:r w:rsidRPr="00811175">
        <w:rPr>
          <w:color w:val="000000" w:themeColor="text1"/>
          <w:sz w:val="20"/>
          <w:szCs w:val="20"/>
          <w:lang w:val="es-CO"/>
        </w:rPr>
        <w:t xml:space="preserve"> Esta actividad consiste en implementar el cumplimiento de normas y regulaciones e implica:</w:t>
      </w:r>
    </w:p>
    <w:p w:rsidRPr="00052E79" w:rsidR="00052E79" w:rsidP="00052E79" w:rsidRDefault="00052E79" w14:paraId="018556E6" w14:textId="77777777">
      <w:pPr>
        <w:pStyle w:val="Prrafodelista"/>
        <w:rPr>
          <w:color w:val="000000" w:themeColor="text1"/>
          <w:sz w:val="20"/>
          <w:szCs w:val="20"/>
          <w:lang w:val="es-CO"/>
        </w:rPr>
      </w:pPr>
    </w:p>
    <w:p w:rsidRPr="00811175" w:rsidR="00811175" w:rsidP="00140CB1" w:rsidRDefault="00811175" w14:paraId="07868D64" w14:textId="5FBE0307">
      <w:pPr>
        <w:pStyle w:val="Prrafodelista"/>
        <w:numPr>
          <w:ilvl w:val="1"/>
          <w:numId w:val="15"/>
        </w:numPr>
        <w:ind w:left="927"/>
        <w:jc w:val="both"/>
        <w:textAlignment w:val="baseline"/>
        <w:rPr>
          <w:color w:val="000000" w:themeColor="text1"/>
          <w:sz w:val="20"/>
          <w:szCs w:val="20"/>
          <w:lang w:val="es-CO"/>
        </w:rPr>
      </w:pPr>
      <w:r w:rsidRPr="00811175">
        <w:rPr>
          <w:color w:val="000000" w:themeColor="text1"/>
          <w:sz w:val="20"/>
          <w:szCs w:val="20"/>
          <w:lang w:val="es-CO"/>
        </w:rPr>
        <w:t>Asegurar que la implementación del servicio en la nube y su infraestructura de soporte cumpla con los requisitos de cualquier estándar que deba ser compatible, por ejemplo, los estándares pueden ser requeridos por el cliente objetivo o pueden ser requeridos por el esquema de certificación que el proveedor ha elegido asegurar el servicio.</w:t>
      </w:r>
    </w:p>
    <w:p w:rsidR="00AB4C0F" w:rsidP="00140CB1" w:rsidRDefault="00811175" w14:paraId="08B978E6" w14:textId="19BECAE0">
      <w:pPr>
        <w:pStyle w:val="Prrafodelista"/>
        <w:numPr>
          <w:ilvl w:val="1"/>
          <w:numId w:val="15"/>
        </w:numPr>
        <w:ind w:left="927"/>
        <w:jc w:val="both"/>
        <w:textAlignment w:val="baseline"/>
        <w:rPr>
          <w:color w:val="000000" w:themeColor="text1"/>
          <w:sz w:val="20"/>
          <w:szCs w:val="20"/>
          <w:lang w:val="es-CO"/>
        </w:rPr>
      </w:pPr>
      <w:r w:rsidRPr="00811175">
        <w:rPr>
          <w:color w:val="000000" w:themeColor="text1"/>
          <w:sz w:val="20"/>
          <w:szCs w:val="20"/>
          <w:lang w:val="es-CO"/>
        </w:rPr>
        <w:t>Asegurar que la implementación del servicio en la nube y su infraestructura de soporte (incluido el manejo de datos) cumpla con los requisitos reglamentarios que puedan existir para el servicio o para los datos almacenados o procesados por el servicio.</w:t>
      </w:r>
    </w:p>
    <w:p w:rsidR="00DE0F35" w:rsidP="00DE0F35" w:rsidRDefault="00DE0F35" w14:paraId="4779B576" w14:textId="21F32BB3">
      <w:pPr>
        <w:pStyle w:val="Prrafodelista"/>
        <w:ind w:left="3294"/>
        <w:jc w:val="both"/>
        <w:textAlignment w:val="baseline"/>
        <w:rPr>
          <w:color w:val="000000" w:themeColor="text1"/>
          <w:sz w:val="20"/>
          <w:szCs w:val="20"/>
          <w:lang w:val="es-CO"/>
        </w:rPr>
      </w:pPr>
    </w:p>
    <w:p w:rsidR="002E70CA" w:rsidP="00DE0F35" w:rsidRDefault="002E70CA" w14:paraId="08E0256F" w14:textId="1A08B7AB">
      <w:pPr>
        <w:pStyle w:val="Prrafodelista"/>
        <w:ind w:left="3294"/>
        <w:jc w:val="both"/>
        <w:textAlignment w:val="baseline"/>
        <w:rPr>
          <w:color w:val="000000" w:themeColor="text1"/>
          <w:sz w:val="20"/>
          <w:szCs w:val="20"/>
          <w:lang w:val="es-CO"/>
        </w:rPr>
      </w:pPr>
    </w:p>
    <w:p w:rsidRPr="00E05C6A" w:rsidR="00593D97" w:rsidP="00E05C6A" w:rsidRDefault="00593D97" w14:paraId="5F67AC7E" w14:textId="22A89464">
      <w:pPr>
        <w:jc w:val="both"/>
        <w:textAlignment w:val="baseline"/>
        <w:rPr>
          <w:b/>
          <w:color w:val="000000" w:themeColor="text1"/>
          <w:sz w:val="20"/>
          <w:szCs w:val="20"/>
          <w:lang w:val="es-CO"/>
        </w:rPr>
      </w:pPr>
      <w:r w:rsidRPr="00E05C6A">
        <w:rPr>
          <w:b/>
          <w:color w:val="000000" w:themeColor="text1"/>
          <w:sz w:val="20"/>
          <w:szCs w:val="20"/>
          <w:lang w:val="es-CO"/>
        </w:rPr>
        <w:t xml:space="preserve">Proveedor de </w:t>
      </w:r>
      <w:r w:rsidRPr="00E05C6A" w:rsidR="00E05C6A">
        <w:rPr>
          <w:b/>
          <w:color w:val="000000" w:themeColor="text1"/>
          <w:sz w:val="20"/>
          <w:szCs w:val="20"/>
          <w:lang w:val="es-CO"/>
        </w:rPr>
        <w:t>r</w:t>
      </w:r>
      <w:r w:rsidRPr="00E05C6A">
        <w:rPr>
          <w:b/>
          <w:color w:val="000000" w:themeColor="text1"/>
          <w:sz w:val="20"/>
          <w:szCs w:val="20"/>
          <w:lang w:val="es-CO"/>
        </w:rPr>
        <w:t>ed</w:t>
      </w:r>
    </w:p>
    <w:p w:rsidR="007D12F8" w:rsidP="007D12F8" w:rsidRDefault="007D12F8" w14:paraId="745EE417" w14:textId="77777777">
      <w:pPr>
        <w:pStyle w:val="Prrafodelista"/>
        <w:ind w:left="1627"/>
        <w:jc w:val="both"/>
        <w:textAlignment w:val="baseline"/>
        <w:rPr>
          <w:b/>
          <w:color w:val="000000" w:themeColor="text1"/>
          <w:sz w:val="20"/>
          <w:szCs w:val="20"/>
          <w:lang w:val="es-CO"/>
        </w:rPr>
      </w:pPr>
    </w:p>
    <w:p w:rsidR="00840110" w:rsidP="00AF6E9A" w:rsidRDefault="00840110" w14:paraId="48F0C59B" w14:textId="4EF0EDFD">
      <w:pPr>
        <w:pStyle w:val="Prrafodelista"/>
        <w:ind w:left="0"/>
        <w:jc w:val="both"/>
        <w:textAlignment w:val="baseline"/>
        <w:rPr>
          <w:color w:val="000000" w:themeColor="text1"/>
          <w:sz w:val="20"/>
          <w:szCs w:val="20"/>
          <w:lang w:val="es-CO"/>
        </w:rPr>
      </w:pPr>
      <w:r w:rsidRPr="00840110">
        <w:rPr>
          <w:color w:val="000000" w:themeColor="text1"/>
          <w:sz w:val="20"/>
          <w:szCs w:val="20"/>
          <w:lang w:val="es-CO"/>
        </w:rPr>
        <w:t xml:space="preserve">El proveedor de red puede proporcionar conectividad de red entre sistemas dentro del </w:t>
      </w:r>
      <w:commentRangeStart w:id="56"/>
      <w:r w:rsidRPr="002E70CA">
        <w:rPr>
          <w:i/>
          <w:color w:val="000000" w:themeColor="text1"/>
          <w:sz w:val="20"/>
          <w:szCs w:val="20"/>
          <w:lang w:val="es-CO"/>
        </w:rPr>
        <w:t>Datacenter</w:t>
      </w:r>
      <w:r w:rsidRPr="00840110">
        <w:rPr>
          <w:color w:val="000000" w:themeColor="text1"/>
          <w:sz w:val="20"/>
          <w:szCs w:val="20"/>
          <w:lang w:val="es-CO"/>
        </w:rPr>
        <w:t xml:space="preserve"> </w:t>
      </w:r>
      <w:commentRangeEnd w:id="56"/>
      <w:r w:rsidR="007815BB">
        <w:rPr>
          <w:rStyle w:val="Refdecomentario"/>
        </w:rPr>
        <w:commentReference w:id="56"/>
      </w:r>
      <w:r w:rsidRPr="00840110">
        <w:rPr>
          <w:color w:val="000000" w:themeColor="text1"/>
          <w:sz w:val="20"/>
          <w:szCs w:val="20"/>
          <w:lang w:val="es-CO"/>
        </w:rPr>
        <w:t xml:space="preserve">del </w:t>
      </w:r>
      <w:r>
        <w:rPr>
          <w:color w:val="000000" w:themeColor="text1"/>
          <w:sz w:val="20"/>
          <w:szCs w:val="20"/>
          <w:lang w:val="es-CO"/>
        </w:rPr>
        <w:t>proveedor</w:t>
      </w:r>
      <w:r w:rsidRPr="00840110">
        <w:rPr>
          <w:color w:val="000000" w:themeColor="text1"/>
          <w:sz w:val="20"/>
          <w:szCs w:val="20"/>
          <w:lang w:val="es-CO"/>
        </w:rPr>
        <w:t xml:space="preserve"> o proporcionar conectividad de red entre los sistemas del </w:t>
      </w:r>
      <w:r>
        <w:rPr>
          <w:color w:val="000000" w:themeColor="text1"/>
          <w:sz w:val="20"/>
          <w:szCs w:val="20"/>
          <w:lang w:val="es-CO"/>
        </w:rPr>
        <w:t>proveedor</w:t>
      </w:r>
      <w:r w:rsidRPr="00840110">
        <w:rPr>
          <w:color w:val="000000" w:themeColor="text1"/>
          <w:sz w:val="20"/>
          <w:szCs w:val="20"/>
          <w:lang w:val="es-CO"/>
        </w:rPr>
        <w:t xml:space="preserve"> y los sistemas fuera del </w:t>
      </w:r>
      <w:commentRangeStart w:id="57"/>
      <w:r w:rsidRPr="002E70CA">
        <w:rPr>
          <w:i/>
          <w:color w:val="000000" w:themeColor="text1"/>
          <w:sz w:val="20"/>
          <w:szCs w:val="20"/>
          <w:lang w:val="es-CO"/>
        </w:rPr>
        <w:t>Datacenter</w:t>
      </w:r>
      <w:commentRangeEnd w:id="57"/>
      <w:r w:rsidR="007815BB">
        <w:rPr>
          <w:rStyle w:val="Refdecomentario"/>
        </w:rPr>
        <w:commentReference w:id="57"/>
      </w:r>
      <w:r w:rsidRPr="00840110">
        <w:rPr>
          <w:color w:val="000000" w:themeColor="text1"/>
          <w:sz w:val="20"/>
          <w:szCs w:val="20"/>
          <w:lang w:val="es-CO"/>
        </w:rPr>
        <w:t xml:space="preserve"> del proveedor, por ejemplo, sistemas de </w:t>
      </w:r>
      <w:r>
        <w:rPr>
          <w:color w:val="000000" w:themeColor="text1"/>
          <w:sz w:val="20"/>
          <w:szCs w:val="20"/>
          <w:lang w:val="es-CO"/>
        </w:rPr>
        <w:t>clientes</w:t>
      </w:r>
      <w:r w:rsidRPr="00840110">
        <w:rPr>
          <w:color w:val="000000" w:themeColor="text1"/>
          <w:sz w:val="20"/>
          <w:szCs w:val="20"/>
          <w:lang w:val="es-CO"/>
        </w:rPr>
        <w:t xml:space="preserve"> o sistemas que pertenecen a otros </w:t>
      </w:r>
      <w:r>
        <w:rPr>
          <w:color w:val="000000" w:themeColor="text1"/>
          <w:sz w:val="20"/>
          <w:szCs w:val="20"/>
          <w:lang w:val="es-CO"/>
        </w:rPr>
        <w:t xml:space="preserve">proveedores </w:t>
      </w:r>
      <w:r w:rsidRPr="00840110">
        <w:rPr>
          <w:color w:val="000000" w:themeColor="text1"/>
          <w:sz w:val="20"/>
          <w:szCs w:val="20"/>
          <w:lang w:val="es-CO"/>
        </w:rPr>
        <w:t>homólogos.</w:t>
      </w:r>
    </w:p>
    <w:p w:rsidRPr="00840110" w:rsidR="00840110" w:rsidP="00AF6E9A" w:rsidRDefault="00840110" w14:paraId="0BE6E9B7" w14:textId="77777777">
      <w:pPr>
        <w:pStyle w:val="Prrafodelista"/>
        <w:ind w:left="0"/>
        <w:jc w:val="both"/>
        <w:textAlignment w:val="baseline"/>
        <w:rPr>
          <w:color w:val="000000" w:themeColor="text1"/>
          <w:sz w:val="20"/>
          <w:szCs w:val="20"/>
          <w:lang w:val="es-CO"/>
        </w:rPr>
      </w:pPr>
    </w:p>
    <w:p w:rsidR="00840110" w:rsidP="00AF6E9A" w:rsidRDefault="00840110" w14:paraId="57D9B1CF" w14:textId="74F7C93C">
      <w:pPr>
        <w:pStyle w:val="Prrafodelista"/>
        <w:ind w:left="0"/>
        <w:jc w:val="both"/>
        <w:textAlignment w:val="baseline"/>
        <w:rPr>
          <w:color w:val="000000" w:themeColor="text1"/>
          <w:sz w:val="20"/>
          <w:szCs w:val="20"/>
          <w:lang w:val="es-CO"/>
        </w:rPr>
      </w:pPr>
      <w:r w:rsidRPr="00840110">
        <w:rPr>
          <w:color w:val="000000" w:themeColor="text1"/>
          <w:sz w:val="20"/>
          <w:szCs w:val="20"/>
          <w:lang w:val="es-CO"/>
        </w:rPr>
        <w:t>Las actividades de computación en la nube del proveedor de red</w:t>
      </w:r>
      <w:r w:rsidR="00052E79">
        <w:rPr>
          <w:color w:val="000000" w:themeColor="text1"/>
          <w:sz w:val="20"/>
          <w:szCs w:val="20"/>
          <w:lang w:val="es-CO"/>
        </w:rPr>
        <w:t>,</w:t>
      </w:r>
      <w:r w:rsidRPr="00840110">
        <w:rPr>
          <w:color w:val="000000" w:themeColor="text1"/>
          <w:sz w:val="20"/>
          <w:szCs w:val="20"/>
          <w:lang w:val="es-CO"/>
        </w:rPr>
        <w:t xml:space="preserve"> </w:t>
      </w:r>
      <w:r w:rsidR="00E05C6A">
        <w:rPr>
          <w:color w:val="000000" w:themeColor="text1"/>
          <w:sz w:val="20"/>
          <w:szCs w:val="20"/>
          <w:lang w:val="es-CO"/>
        </w:rPr>
        <w:t>son</w:t>
      </w:r>
      <w:r w:rsidR="002E70CA">
        <w:rPr>
          <w:color w:val="000000" w:themeColor="text1"/>
          <w:sz w:val="20"/>
          <w:szCs w:val="20"/>
          <w:lang w:val="es-CO"/>
        </w:rPr>
        <w:t>:</w:t>
      </w:r>
    </w:p>
    <w:p w:rsidR="002E70CA" w:rsidP="00AF6E9A" w:rsidRDefault="002E70CA" w14:paraId="70021DFD" w14:textId="19BB6637">
      <w:pPr>
        <w:pStyle w:val="Prrafodelista"/>
        <w:ind w:left="0"/>
        <w:jc w:val="both"/>
        <w:textAlignment w:val="baseline"/>
        <w:rPr>
          <w:color w:val="000000" w:themeColor="text1"/>
          <w:sz w:val="20"/>
          <w:szCs w:val="20"/>
          <w:lang w:val="es-CO"/>
        </w:rPr>
      </w:pPr>
    </w:p>
    <w:p w:rsidR="002E70CA" w:rsidP="00AF6E9A" w:rsidRDefault="002E70CA" w14:paraId="2FA00E62" w14:textId="623F6DBE">
      <w:pPr>
        <w:pStyle w:val="Prrafodelista"/>
        <w:ind w:left="0"/>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734016" behindDoc="0" locked="0" layoutInCell="1" allowOverlap="1" wp14:anchorId="3EDEF8CB" wp14:editId="00AC3A1C">
                <wp:simplePos x="0" y="0"/>
                <wp:positionH relativeFrom="margin">
                  <wp:align>center</wp:align>
                </wp:positionH>
                <wp:positionV relativeFrom="paragraph">
                  <wp:posOffset>161925</wp:posOffset>
                </wp:positionV>
                <wp:extent cx="5114925" cy="742950"/>
                <wp:effectExtent l="0" t="0" r="28575" b="19050"/>
                <wp:wrapNone/>
                <wp:docPr id="45" name="Google Shape;78;p1"/>
                <wp:cNvGraphicFramePr/>
                <a:graphic xmlns:a="http://schemas.openxmlformats.org/drawingml/2006/main">
                  <a:graphicData uri="http://schemas.microsoft.com/office/word/2010/wordprocessingShape">
                    <wps:wsp>
                      <wps:cNvSpPr/>
                      <wps:spPr>
                        <a:xfrm>
                          <a:off x="0" y="0"/>
                          <a:ext cx="51149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F0662B" w:rsidR="00822F5B" w:rsidP="002E70CA" w:rsidRDefault="007815BB" w14:paraId="702EED0A" w14:textId="07230038">
                            <w:pPr>
                              <w:pStyle w:val="NormalWeb"/>
                              <w:spacing w:before="0" w:beforeAutospacing="0" w:after="0" w:afterAutospacing="0"/>
                              <w:jc w:val="center"/>
                            </w:pPr>
                            <w:r>
                              <w:rPr>
                                <w:rFonts w:ascii="Arial" w:hAnsi="Arial" w:eastAsia="Arial" w:cs="Arial"/>
                                <w:color w:val="FFFFFF"/>
                                <w:lang w:val="es-ES"/>
                              </w:rPr>
                              <w:t>acordeón</w:t>
                            </w:r>
                          </w:p>
                          <w:p w:rsidRPr="00F0662B" w:rsidR="00822F5B" w:rsidP="002E70CA" w:rsidRDefault="00822F5B" w14:paraId="53489935" w14:textId="06330572">
                            <w:pPr>
                              <w:pStyle w:val="NormalWeb"/>
                              <w:spacing w:before="0" w:beforeAutospacing="0" w:after="0" w:afterAutospacing="0"/>
                              <w:jc w:val="center"/>
                            </w:pPr>
                            <w:r>
                              <w:rPr>
                                <w:rFonts w:ascii="Arial" w:hAnsi="Arial" w:eastAsia="Arial" w:cs="Arial"/>
                                <w:color w:val="FFFFFF"/>
                                <w:lang w:val="es-ES"/>
                              </w:rPr>
                              <w:t>Proveedor_de_Red</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515B8C5">
              <v:rect id="_x0000_s1045" style="position:absolute;left:0;text-align:left;margin-left:0;margin-top:12.75pt;width:402.75pt;height:58.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3EDEF8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I/HwIAAEgEAAAOAAAAZHJzL2Uyb0RvYy54bWysVNuOEzEMfUfiH6K807nQ0m3V6Qq2W4S0&#10;gkoLH+Bmkk6k3EjSzvTvcdLSdgEJCfGSsWPHPraPZ3E/aEUO3AdpTUOrUUkJN8y20uwa+u3r+s0d&#10;JSGCaUFZwxt65IHeL1+/WvRuzmvbWdVyTzCICfPeNbSL0c2LIrCOawgj67hBo7BeQ0TV74rWQ4/R&#10;tSrqsnxX9Na3zlvGQ8Db1clIlzm+EJzFL0IEHolqKGKL+fT53KazWC5gvvPgOsnOMOAfUGiQBpNe&#10;Qq0gAtl7+VsoLZm3wYo4YlYXVgjJeK4Bq6nKX6p57sDxXAs2J7hLm8L/C8s+H57dxmMbehfmAcVU&#10;xSC8Tl/ER4bcrOOlWXyIhOHlpKrGs3pCCUPbdFzPJrmbxfW18yF+5FaTJDTU4zByj+DwFCJmRNef&#10;LilZsEq2a6lUVvxu+6A8OQAO7nE1Xb2t0qzwyQs3ZUiPtKunJQ6XARJIKIgoatc2NJhdTvjiSbiN&#10;PK6n1ezDnyInZCsI3QlBjnAii5YRGaukbuhdiWkzgzoO7aNpSTw6JLlBqtMELGhKFMfFQCH7RZDq&#10;735YpTJY7HUkSYrDdiASy6pmKVi62tr2uPEkOLaWiPcJQtyARwJXmB5JjYm/78EjGPXJIGtm1ThN&#10;LGZlPMld87eW7a0FDOss7gqLnpKT8hDz7qQJGft+H62QeZJXMGfYSNc8rfNqpX241bPX9Qew/AEA&#10;AP//AwBQSwMEFAAGAAgAAAAhABxhLbHcAAAABwEAAA8AAABkcnMvZG93bnJldi54bWxMj8FqwzAQ&#10;RO+F/oPYQi6lkWPqEFzLoRhK6ak0CeSqWFtbRFoZS0mcfn03p/Y2ywwzb6v15J044xhtIAWLeQYC&#10;qQ3GUqdgt317WoGISZPRLhAquGKEdX1/V+nShAt94XmTOsElFEutoE9pKKWMbY9ex3kYkNj7DqPX&#10;ic+xk2bUFy73TuZZtpReW+KFXg/Y9NgeNyevoJns0W+9/Xxs2r39sIv3H+dIqdnD9PoCIuGU/sJw&#10;w2d0qJnpEE5konAK+JGkIC8KEOyusps4cOw5L0DWlfzPX/8CAAD//wMAUEsBAi0AFAAGAAgAAAAh&#10;ALaDOJL+AAAA4QEAABMAAAAAAAAAAAAAAAAAAAAAAFtDb250ZW50X1R5cGVzXS54bWxQSwECLQAU&#10;AAYACAAAACEAOP0h/9YAAACUAQAACwAAAAAAAAAAAAAAAAAvAQAAX3JlbHMvLnJlbHNQSwECLQAU&#10;AAYACAAAACEABK4CPx8CAABIBAAADgAAAAAAAAAAAAAAAAAuAgAAZHJzL2Uyb0RvYy54bWxQSwEC&#10;LQAUAAYACAAAACEAHGEtsdwAAAAHAQAADwAAAAAAAAAAAAAAAAB5BAAAZHJzL2Rvd25yZXYueG1s&#10;UEsFBgAAAAAEAAQA8wAAAIIFAAAAAA==&#10;">
                <v:stroke miterlimit="5243f" startarrowwidth="narrow" startarrowlength="short" endarrowwidth="narrow" endarrowlength="short"/>
                <v:textbox inset="2.53958mm,1.2694mm,2.53958mm,1.2694mm">
                  <w:txbxContent>
                    <w:p w:rsidRPr="00F0662B" w:rsidR="00822F5B" w:rsidP="002E70CA" w:rsidRDefault="007815BB" w14:paraId="23B047B6" w14:textId="07230038">
                      <w:pPr>
                        <w:pStyle w:val="NormalWeb"/>
                        <w:spacing w:before="0" w:beforeAutospacing="0" w:after="0" w:afterAutospacing="0"/>
                        <w:jc w:val="center"/>
                      </w:pPr>
                      <w:r>
                        <w:rPr>
                          <w:rFonts w:ascii="Arial" w:hAnsi="Arial" w:eastAsia="Arial" w:cs="Arial"/>
                          <w:color w:val="FFFFFF"/>
                          <w:lang w:val="es-ES"/>
                        </w:rPr>
                        <w:t>acordeón</w:t>
                      </w:r>
                    </w:p>
                    <w:p w:rsidRPr="00F0662B" w:rsidR="00822F5B" w:rsidP="002E70CA" w:rsidRDefault="00822F5B" w14:paraId="296F929B" w14:textId="06330572">
                      <w:pPr>
                        <w:pStyle w:val="NormalWeb"/>
                        <w:spacing w:before="0" w:beforeAutospacing="0" w:after="0" w:afterAutospacing="0"/>
                        <w:jc w:val="center"/>
                      </w:pPr>
                      <w:proofErr w:type="spellStart"/>
                      <w:r>
                        <w:rPr>
                          <w:rFonts w:ascii="Arial" w:hAnsi="Arial" w:eastAsia="Arial" w:cs="Arial"/>
                          <w:color w:val="FFFFFF"/>
                          <w:lang w:val="es-ES"/>
                        </w:rPr>
                        <w:t>Proveedor_de_Red</w:t>
                      </w:r>
                      <w:proofErr w:type="spellEnd"/>
                    </w:p>
                  </w:txbxContent>
                </v:textbox>
                <w10:wrap anchorx="margin"/>
              </v:rect>
            </w:pict>
          </mc:Fallback>
        </mc:AlternateContent>
      </w:r>
    </w:p>
    <w:p w:rsidR="002E70CA" w:rsidP="00AF6E9A" w:rsidRDefault="002E70CA" w14:paraId="0AC62B9D" w14:textId="152C5ED9">
      <w:pPr>
        <w:pStyle w:val="Prrafodelista"/>
        <w:ind w:left="0"/>
        <w:jc w:val="both"/>
        <w:textAlignment w:val="baseline"/>
        <w:rPr>
          <w:color w:val="000000" w:themeColor="text1"/>
          <w:sz w:val="20"/>
          <w:szCs w:val="20"/>
          <w:lang w:val="es-CO"/>
        </w:rPr>
      </w:pPr>
    </w:p>
    <w:p w:rsidR="002E70CA" w:rsidP="00AF6E9A" w:rsidRDefault="002E70CA" w14:paraId="20AD95EB" w14:textId="15A88B9C">
      <w:pPr>
        <w:pStyle w:val="Prrafodelista"/>
        <w:ind w:left="0"/>
        <w:jc w:val="both"/>
        <w:textAlignment w:val="baseline"/>
        <w:rPr>
          <w:color w:val="000000" w:themeColor="text1"/>
          <w:sz w:val="20"/>
          <w:szCs w:val="20"/>
          <w:lang w:val="es-CO"/>
        </w:rPr>
      </w:pPr>
      <w:commentRangeStart w:id="58"/>
      <w:r>
        <w:rPr>
          <w:color w:val="000000" w:themeColor="text1"/>
          <w:sz w:val="20"/>
          <w:szCs w:val="20"/>
          <w:lang w:val="es-CO"/>
        </w:rPr>
        <w:t xml:space="preserve">                 </w:t>
      </w:r>
      <w:commentRangeEnd w:id="58"/>
      <w:r w:rsidR="007815BB">
        <w:rPr>
          <w:rStyle w:val="Refdecomentario"/>
        </w:rPr>
        <w:commentReference w:id="58"/>
      </w:r>
    </w:p>
    <w:p w:rsidR="002E70CA" w:rsidP="00AF6E9A" w:rsidRDefault="002E70CA" w14:paraId="15DDF001" w14:textId="7E4D038B">
      <w:pPr>
        <w:pStyle w:val="Prrafodelista"/>
        <w:ind w:left="0"/>
        <w:jc w:val="both"/>
        <w:textAlignment w:val="baseline"/>
        <w:rPr>
          <w:color w:val="000000" w:themeColor="text1"/>
          <w:sz w:val="20"/>
          <w:szCs w:val="20"/>
          <w:lang w:val="es-CO"/>
        </w:rPr>
      </w:pPr>
    </w:p>
    <w:p w:rsidR="002E70CA" w:rsidP="00AF6E9A" w:rsidRDefault="002E70CA" w14:paraId="6B8DD9A3" w14:textId="3BE34304">
      <w:pPr>
        <w:pStyle w:val="Prrafodelista"/>
        <w:ind w:left="0"/>
        <w:jc w:val="both"/>
        <w:textAlignment w:val="baseline"/>
        <w:rPr>
          <w:color w:val="000000" w:themeColor="text1"/>
          <w:sz w:val="20"/>
          <w:szCs w:val="20"/>
          <w:lang w:val="es-CO"/>
        </w:rPr>
      </w:pPr>
    </w:p>
    <w:p w:rsidR="002E70CA" w:rsidP="00AF6E9A" w:rsidRDefault="002E70CA" w14:paraId="188ED396" w14:textId="77777777">
      <w:pPr>
        <w:pStyle w:val="Prrafodelista"/>
        <w:ind w:left="0"/>
        <w:jc w:val="both"/>
        <w:textAlignment w:val="baseline"/>
        <w:rPr>
          <w:color w:val="000000" w:themeColor="text1"/>
          <w:sz w:val="20"/>
          <w:szCs w:val="20"/>
          <w:lang w:val="es-CO"/>
        </w:rPr>
      </w:pPr>
    </w:p>
    <w:commentRangeStart w:id="59"/>
    <w:p w:rsidRPr="007815BB" w:rsidR="006370EE" w:rsidP="007815BB" w:rsidRDefault="006807A0" w14:paraId="1D19687E" w14:textId="7099DCA6">
      <w:pPr>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95456" behindDoc="0" locked="0" layoutInCell="1" allowOverlap="1" wp14:anchorId="59B2B607" wp14:editId="6F654759">
                <wp:simplePos x="0" y="0"/>
                <wp:positionH relativeFrom="column">
                  <wp:posOffset>266700</wp:posOffset>
                </wp:positionH>
                <wp:positionV relativeFrom="paragraph">
                  <wp:posOffset>1666875</wp:posOffset>
                </wp:positionV>
                <wp:extent cx="582930" cy="171450"/>
                <wp:effectExtent l="57150" t="38100" r="83820" b="95250"/>
                <wp:wrapNone/>
                <wp:docPr id="23986067" name="Rectángulo 5"/>
                <wp:cNvGraphicFramePr/>
                <a:graphic xmlns:a="http://schemas.openxmlformats.org/drawingml/2006/main">
                  <a:graphicData uri="http://schemas.microsoft.com/office/word/2010/wordprocessingShape">
                    <wps:wsp>
                      <wps:cNvSpPr/>
                      <wps:spPr>
                        <a:xfrm>
                          <a:off x="0" y="0"/>
                          <a:ext cx="582930" cy="1714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CC59CC5">
              <v:rect id="Rectángulo 5" style="position:absolute;margin-left:21pt;margin-top:131.25pt;width:45.9pt;height:1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856B5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qjbgIAAEUFAAAOAAAAZHJzL2Uyb0RvYy54bWysVF9r2zAQfx/sOwi9r7bTdG1DnRJaMgal&#10;DWtHnxVZSgyyTjspcbJPv5PsOKErFMb8IN/pfvf/Tje3u8awrUJfgy15cZZzpqyEqrarkv98mX+5&#10;4swHYSthwKqS75Xnt9PPn25aN1EjWIOpFDIyYv2kdSVfh+AmWeblWjXCn4FTloQasBGBWFxlFYqW&#10;rDcmG+X516wFrByCVN7T7X0n5NNkX2slw5PWXgVmSk6xhXRiOpfxzKY3YrJC4da17MMQ/xBFI2pL&#10;TgdT9yIItsH6L1NNLRE86HAmoclA61qqlANlU+RvsnleC6dSLlQc74Yy+f9nVj5un90CqQyt8xNP&#10;ZMxip7GJf4qP7VKx9kOx1C4wSZcXV6PrcyqpJFFxWYwvUjGzo7JDH74paFgkSo7Ui1QisX3wgRwS&#10;9ACJvizMa2NSP4xlbcnPr4o8TxoeTF1FacR5XC3vDLKtoJbO5zl9sYtk7QRGnLF0eUwqUWFvVLRh&#10;7A+lWV1RGkXnIc6bGswKKZUNRW83oaOaphAGxfOPFXt8VFVpFgfl0cfKg0byDDYMyk1tAd8zYIaQ&#10;dYc/VKDLO5ZgCdV+gQyh2wTv5Lym9jwIHxYCafSpo7TO4YkObYDaAD3F2Rrw93v3EU8TSVLOWlql&#10;kvtfG4GKM/Pd0qxeF+Nx3L3EjC8uR8TgqWR5KrGb5g6otQU9HE4mMuKDOZAaoXmlrZ9FryQSVpLv&#10;ksuAB+YudCtO74ZUs1mC0b45ER7ss5OHrsfxe9m9CnT9jAYa7kc4rJ2YvBnVDhv7YWG2CaDrNMfH&#10;uvb1pl1NA9m/K/ExOOUT6vj6Tf8AAAD//wMAUEsDBBQABgAIAAAAIQByUaA44AAAAAoBAAAPAAAA&#10;ZHJzL2Rvd25yZXYueG1sTI/BTsMwDIbvSLxDZCRuLKVdp1GaTgiBENw2BoNb1pi2InGqJtvKnh7v&#10;BEfbv35/X7kYnRV7HELnScH1JAGBVHvTUaNg/fp4NQcRoiajrSdU8IMBFtX5WakL4w+0xP0qNoJL&#10;KBRaQRtjX0gZ6hadDhPfI/Htyw9ORx6HRppBH7jcWZkmyUw63RF/aHWP9y3W36udU7CZ+pfNU760&#10;n+sjPsj357fjR2aVurwY725BRBzjXxhO+IwOFTNt/Y5MEFbBNGWVqCCdpTmIUyDL2GXLm/lNDrIq&#10;5X+F6hcAAP//AwBQSwECLQAUAAYACAAAACEAtoM4kv4AAADhAQAAEwAAAAAAAAAAAAAAAAAAAAAA&#10;W0NvbnRlbnRfVHlwZXNdLnhtbFBLAQItABQABgAIAAAAIQA4/SH/1gAAAJQBAAALAAAAAAAAAAAA&#10;AAAAAC8BAABfcmVscy8ucmVsc1BLAQItABQABgAIAAAAIQCdbOqjbgIAAEUFAAAOAAAAAAAAAAAA&#10;AAAAAC4CAABkcnMvZTJvRG9jLnhtbFBLAQItABQABgAIAAAAIQByUaA44AAAAAoBAAAPAAAAAAAA&#10;AAAAAAAAAMgEAABkcnMvZG93bnJldi54bWxQSwUGAAAAAAQABADzAAAA1QUAAAAA&#10;">
                <v:shadow on="t" color="black" opacity="22937f" offset="0,.63889mm" origin=",.5"/>
              </v:rect>
            </w:pict>
          </mc:Fallback>
        </mc:AlternateContent>
      </w:r>
      <w:commentRangeEnd w:id="59"/>
      <w:r>
        <w:rPr>
          <w:rStyle w:val="Refdecomentario"/>
        </w:rPr>
        <w:commentReference w:id="59"/>
      </w:r>
      <w:r w:rsidRPr="007815BB" w:rsidR="007815BB">
        <w:rPr>
          <w:noProof/>
          <w:color w:val="000000" w:themeColor="text1"/>
          <w:sz w:val="20"/>
          <w:szCs w:val="20"/>
          <w:lang w:val="es-CO"/>
        </w:rPr>
        <w:drawing>
          <wp:inline distT="0" distB="0" distL="0" distR="0" wp14:anchorId="15F5577A" wp14:editId="0FD6846D">
            <wp:extent cx="5120640" cy="2009333"/>
            <wp:effectExtent l="0" t="0" r="3810" b="0"/>
            <wp:docPr id="198541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1688" name=""/>
                    <pic:cNvPicPr/>
                  </pic:nvPicPr>
                  <pic:blipFill>
                    <a:blip r:embed="rId39"/>
                    <a:stretch>
                      <a:fillRect/>
                    </a:stretch>
                  </pic:blipFill>
                  <pic:spPr>
                    <a:xfrm>
                      <a:off x="0" y="0"/>
                      <a:ext cx="5131306" cy="2013518"/>
                    </a:xfrm>
                    <a:prstGeom prst="rect">
                      <a:avLst/>
                    </a:prstGeom>
                  </pic:spPr>
                </pic:pic>
              </a:graphicData>
            </a:graphic>
          </wp:inline>
        </w:drawing>
      </w:r>
    </w:p>
    <w:p w:rsidRPr="007D12F8" w:rsidR="005A7BDA" w:rsidP="00140CB1" w:rsidRDefault="00482450" w14:paraId="5FF0E1E2" w14:textId="1B7CFDA0">
      <w:pPr>
        <w:pStyle w:val="Prrafodelista"/>
        <w:numPr>
          <w:ilvl w:val="1"/>
          <w:numId w:val="8"/>
        </w:numPr>
        <w:textAlignment w:val="baseline"/>
        <w:rPr>
          <w:b/>
          <w:color w:val="000000" w:themeColor="text1"/>
          <w:sz w:val="20"/>
          <w:szCs w:val="20"/>
          <w:lang w:val="es-CO"/>
        </w:rPr>
      </w:pPr>
      <w:r>
        <w:rPr>
          <w:b/>
          <w:color w:val="000000" w:themeColor="text1"/>
          <w:sz w:val="20"/>
          <w:szCs w:val="20"/>
          <w:lang w:val="es-CO"/>
        </w:rPr>
        <w:t xml:space="preserve">Roles y actividades asociadas a los </w:t>
      </w:r>
      <w:commentRangeStart w:id="60"/>
      <w:r w:rsidR="00E05C6A">
        <w:rPr>
          <w:b/>
          <w:i/>
          <w:color w:val="000000" w:themeColor="text1"/>
          <w:sz w:val="20"/>
          <w:szCs w:val="20"/>
          <w:lang w:val="es-CO"/>
        </w:rPr>
        <w:t>p</w:t>
      </w:r>
      <w:r w:rsidRPr="00AF6E9A">
        <w:rPr>
          <w:b/>
          <w:i/>
          <w:color w:val="000000" w:themeColor="text1"/>
          <w:sz w:val="20"/>
          <w:szCs w:val="20"/>
          <w:lang w:val="es-CO"/>
        </w:rPr>
        <w:t>artners</w:t>
      </w:r>
      <w:commentRangeEnd w:id="60"/>
      <w:r w:rsidR="0028053C">
        <w:rPr>
          <w:rStyle w:val="Refdecomentario"/>
        </w:rPr>
        <w:commentReference w:id="60"/>
      </w:r>
    </w:p>
    <w:p w:rsidR="007D12F8" w:rsidP="007D12F8" w:rsidRDefault="007D12F8" w14:paraId="690AD736" w14:textId="77777777">
      <w:pPr>
        <w:pStyle w:val="Prrafodelista"/>
        <w:ind w:left="927"/>
        <w:textAlignment w:val="baseline"/>
        <w:rPr>
          <w:b/>
          <w:color w:val="000000" w:themeColor="text1"/>
          <w:sz w:val="20"/>
          <w:szCs w:val="20"/>
          <w:lang w:val="es-CO"/>
        </w:rPr>
      </w:pPr>
    </w:p>
    <w:p w:rsidRPr="00C042D5" w:rsidR="00C042D5" w:rsidP="00AF6E9A" w:rsidRDefault="00C042D5" w14:paraId="32A360CE" w14:textId="061273D9">
      <w:pPr>
        <w:pStyle w:val="Prrafodelista"/>
        <w:ind w:left="0"/>
        <w:jc w:val="both"/>
        <w:textAlignment w:val="baseline"/>
        <w:rPr>
          <w:color w:val="000000" w:themeColor="text1"/>
          <w:sz w:val="20"/>
          <w:szCs w:val="20"/>
          <w:lang w:val="es-CO"/>
        </w:rPr>
      </w:pPr>
      <w:r w:rsidRPr="00C042D5">
        <w:rPr>
          <w:color w:val="000000" w:themeColor="text1"/>
          <w:sz w:val="20"/>
          <w:szCs w:val="20"/>
          <w:lang w:val="es-CO"/>
        </w:rPr>
        <w:t xml:space="preserve">Un </w:t>
      </w:r>
      <w:commentRangeStart w:id="61"/>
      <w:r w:rsidRPr="00AF6E9A">
        <w:rPr>
          <w:i/>
          <w:color w:val="000000" w:themeColor="text1"/>
          <w:sz w:val="20"/>
          <w:szCs w:val="20"/>
          <w:lang w:val="es-CO"/>
        </w:rPr>
        <w:t>partner</w:t>
      </w:r>
      <w:commentRangeEnd w:id="61"/>
      <w:r w:rsidR="0028053C">
        <w:rPr>
          <w:rStyle w:val="Refdecomentario"/>
        </w:rPr>
        <w:commentReference w:id="61"/>
      </w:r>
      <w:r w:rsidRPr="00C042D5">
        <w:rPr>
          <w:color w:val="000000" w:themeColor="text1"/>
          <w:sz w:val="20"/>
          <w:szCs w:val="20"/>
          <w:lang w:val="es-CO"/>
        </w:rPr>
        <w:t xml:space="preserve">, socio u operador de servicios en la nube (CSN) es una parte que se dedica a respaldar o proporcionar actividades de soporte auxiliar a las actividades del </w:t>
      </w:r>
      <w:r>
        <w:rPr>
          <w:color w:val="000000" w:themeColor="text1"/>
          <w:sz w:val="20"/>
          <w:szCs w:val="20"/>
          <w:lang w:val="es-CO"/>
        </w:rPr>
        <w:t xml:space="preserve">proveedor de servicios y el </w:t>
      </w:r>
      <w:r w:rsidR="00AF6E9A">
        <w:rPr>
          <w:color w:val="000000" w:themeColor="text1"/>
          <w:sz w:val="20"/>
          <w:szCs w:val="20"/>
          <w:lang w:val="es-CO"/>
        </w:rPr>
        <w:t xml:space="preserve">cliente </w:t>
      </w:r>
      <w:r w:rsidRPr="00C042D5" w:rsidR="00AF6E9A">
        <w:rPr>
          <w:color w:val="000000" w:themeColor="text1"/>
          <w:sz w:val="20"/>
          <w:szCs w:val="20"/>
          <w:lang w:val="es-CO"/>
        </w:rPr>
        <w:t>o</w:t>
      </w:r>
      <w:r w:rsidRPr="00C042D5">
        <w:rPr>
          <w:color w:val="000000" w:themeColor="text1"/>
          <w:sz w:val="20"/>
          <w:szCs w:val="20"/>
          <w:lang w:val="es-CO"/>
        </w:rPr>
        <w:t xml:space="preserve"> de ambos.</w:t>
      </w:r>
    </w:p>
    <w:p w:rsidR="00C042D5" w:rsidP="00AF6E9A" w:rsidRDefault="00C042D5" w14:paraId="2D7C0C0D" w14:textId="77777777">
      <w:pPr>
        <w:pStyle w:val="Prrafodelista"/>
        <w:ind w:left="0"/>
        <w:textAlignment w:val="baseline"/>
        <w:rPr>
          <w:color w:val="000000" w:themeColor="text1"/>
          <w:sz w:val="20"/>
          <w:szCs w:val="20"/>
          <w:lang w:val="es-CO"/>
        </w:rPr>
      </w:pPr>
    </w:p>
    <w:p w:rsidR="00C042D5" w:rsidP="00AF6E9A" w:rsidRDefault="00C042D5" w14:paraId="40C58FAF" w14:textId="083B7C4F">
      <w:pPr>
        <w:pStyle w:val="Prrafodelista"/>
        <w:ind w:left="0"/>
        <w:jc w:val="both"/>
        <w:textAlignment w:val="baseline"/>
        <w:rPr>
          <w:color w:val="000000" w:themeColor="text1"/>
          <w:sz w:val="20"/>
          <w:szCs w:val="20"/>
          <w:lang w:val="es-CO"/>
        </w:rPr>
      </w:pPr>
      <w:r w:rsidRPr="00C042D5">
        <w:rPr>
          <w:color w:val="000000" w:themeColor="text1"/>
          <w:sz w:val="20"/>
          <w:szCs w:val="20"/>
          <w:lang w:val="es-CO"/>
        </w:rPr>
        <w:t xml:space="preserve">Por tanto, las actividades de un </w:t>
      </w:r>
      <w:commentRangeStart w:id="62"/>
      <w:r w:rsidRPr="00052E79">
        <w:rPr>
          <w:i/>
          <w:color w:val="000000" w:themeColor="text1"/>
          <w:sz w:val="20"/>
          <w:szCs w:val="20"/>
          <w:lang w:val="es-CO"/>
        </w:rPr>
        <w:t>partner</w:t>
      </w:r>
      <w:commentRangeEnd w:id="62"/>
      <w:r w:rsidR="0028053C">
        <w:rPr>
          <w:rStyle w:val="Refdecomentario"/>
        </w:rPr>
        <w:commentReference w:id="62"/>
      </w:r>
      <w:r w:rsidRPr="00C042D5">
        <w:rPr>
          <w:color w:val="000000" w:themeColor="text1"/>
          <w:sz w:val="20"/>
          <w:szCs w:val="20"/>
          <w:lang w:val="es-CO"/>
        </w:rPr>
        <w:t xml:space="preserve"> pueden ser muy diversas según el tipo de socio de que se trate y de sus relaciones con el </w:t>
      </w:r>
      <w:r>
        <w:rPr>
          <w:color w:val="000000" w:themeColor="text1"/>
          <w:sz w:val="20"/>
          <w:szCs w:val="20"/>
          <w:lang w:val="es-CO"/>
        </w:rPr>
        <w:t>cliente y/o el proveedor</w:t>
      </w:r>
      <w:r w:rsidRPr="00C042D5">
        <w:rPr>
          <w:color w:val="000000" w:themeColor="text1"/>
          <w:sz w:val="20"/>
          <w:szCs w:val="20"/>
          <w:lang w:val="es-CO"/>
        </w:rPr>
        <w:t>.</w:t>
      </w:r>
    </w:p>
    <w:p w:rsidRPr="00C042D5" w:rsidR="00FE1443" w:rsidP="00AF6E9A" w:rsidRDefault="00FE1443" w14:paraId="6D1C8AB5" w14:textId="77777777">
      <w:pPr>
        <w:pStyle w:val="Prrafodelista"/>
        <w:ind w:left="0"/>
        <w:jc w:val="both"/>
        <w:textAlignment w:val="baseline"/>
        <w:rPr>
          <w:color w:val="000000" w:themeColor="text1"/>
          <w:sz w:val="20"/>
          <w:szCs w:val="20"/>
          <w:lang w:val="es-CO"/>
        </w:rPr>
      </w:pPr>
    </w:p>
    <w:p w:rsidR="00C042D5" w:rsidP="00AF6E9A" w:rsidRDefault="00C042D5" w14:paraId="76260609" w14:textId="4A0971F5">
      <w:pPr>
        <w:pStyle w:val="Prrafodelista"/>
        <w:ind w:left="0"/>
        <w:jc w:val="both"/>
        <w:textAlignment w:val="baseline"/>
        <w:rPr>
          <w:color w:val="000000" w:themeColor="text1"/>
          <w:sz w:val="20"/>
          <w:szCs w:val="20"/>
          <w:lang w:val="es-CO"/>
        </w:rPr>
      </w:pPr>
      <w:r w:rsidRPr="00C042D5">
        <w:rPr>
          <w:color w:val="000000" w:themeColor="text1"/>
          <w:sz w:val="20"/>
          <w:szCs w:val="20"/>
          <w:lang w:val="es-CO"/>
        </w:rPr>
        <w:t xml:space="preserve">Por ejemplo, siguiendo el modelo de proveedores en nube pública, algunos de los tipos de </w:t>
      </w:r>
      <w:commentRangeStart w:id="63"/>
      <w:r w:rsidRPr="00C042D5">
        <w:rPr>
          <w:color w:val="000000" w:themeColor="text1"/>
          <w:sz w:val="20"/>
          <w:szCs w:val="20"/>
          <w:lang w:val="es-CO"/>
        </w:rPr>
        <w:t>partners</w:t>
      </w:r>
      <w:commentRangeEnd w:id="63"/>
      <w:r w:rsidR="0028053C">
        <w:rPr>
          <w:rStyle w:val="Refdecomentario"/>
        </w:rPr>
        <w:commentReference w:id="63"/>
      </w:r>
      <w:r w:rsidRPr="00C042D5">
        <w:rPr>
          <w:color w:val="000000" w:themeColor="text1"/>
          <w:sz w:val="20"/>
          <w:szCs w:val="20"/>
          <w:lang w:val="es-CO"/>
        </w:rPr>
        <w:t xml:space="preserve"> que se pueden encontrar</w:t>
      </w:r>
      <w:r w:rsidR="00E05C6A">
        <w:rPr>
          <w:color w:val="000000" w:themeColor="text1"/>
          <w:sz w:val="20"/>
          <w:szCs w:val="20"/>
          <w:lang w:val="es-CO"/>
        </w:rPr>
        <w:t xml:space="preserve"> son</w:t>
      </w:r>
      <w:r w:rsidRPr="00C042D5">
        <w:rPr>
          <w:color w:val="000000" w:themeColor="text1"/>
          <w:sz w:val="20"/>
          <w:szCs w:val="20"/>
          <w:lang w:val="es-CO"/>
        </w:rPr>
        <w:t>:</w:t>
      </w:r>
    </w:p>
    <w:p w:rsidR="00052E79" w:rsidP="00AF6E9A" w:rsidRDefault="00052E79" w14:paraId="2EEFD649" w14:textId="41FC8BE1">
      <w:pPr>
        <w:pStyle w:val="Prrafodelista"/>
        <w:ind w:left="0"/>
        <w:jc w:val="both"/>
        <w:textAlignment w:val="baseline"/>
        <w:rPr>
          <w:color w:val="000000" w:themeColor="text1"/>
          <w:sz w:val="20"/>
          <w:szCs w:val="20"/>
          <w:lang w:val="es-CO"/>
        </w:rPr>
      </w:pPr>
    </w:p>
    <w:p w:rsidR="00052E79" w:rsidP="00AF6E9A" w:rsidRDefault="0028053C" w14:paraId="108F1D05" w14:textId="04768BB5">
      <w:pPr>
        <w:pStyle w:val="Prrafodelista"/>
        <w:ind w:left="0"/>
        <w:jc w:val="both"/>
        <w:textAlignment w:val="baseline"/>
        <w:rPr>
          <w:color w:val="000000" w:themeColor="text1"/>
          <w:sz w:val="20"/>
          <w:szCs w:val="20"/>
          <w:lang w:val="es-CO"/>
        </w:rPr>
      </w:pPr>
      <w:r w:rsidRPr="0028053C">
        <w:rPr>
          <w:noProof/>
          <w:color w:val="000000" w:themeColor="text1"/>
          <w:sz w:val="20"/>
          <w:szCs w:val="20"/>
          <w:lang w:val="es-CO"/>
        </w:rPr>
        <w:drawing>
          <wp:inline distT="0" distB="0" distL="0" distR="0" wp14:anchorId="52DA5932" wp14:editId="70F56B2E">
            <wp:extent cx="6332220" cy="3359785"/>
            <wp:effectExtent l="0" t="0" r="0" b="0"/>
            <wp:docPr id="1735050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50260" name=""/>
                    <pic:cNvPicPr/>
                  </pic:nvPicPr>
                  <pic:blipFill>
                    <a:blip r:embed="rId40"/>
                    <a:stretch>
                      <a:fillRect/>
                    </a:stretch>
                  </pic:blipFill>
                  <pic:spPr>
                    <a:xfrm>
                      <a:off x="0" y="0"/>
                      <a:ext cx="6332220" cy="3359785"/>
                    </a:xfrm>
                    <a:prstGeom prst="rect">
                      <a:avLst/>
                    </a:prstGeom>
                  </pic:spPr>
                </pic:pic>
              </a:graphicData>
            </a:graphic>
          </wp:inline>
        </w:drawing>
      </w:r>
    </w:p>
    <w:p w:rsidR="00052E79" w:rsidP="00052E79" w:rsidRDefault="00052E79" w14:paraId="435A1A3D" w14:textId="78E0F97A">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052E79" w:rsidP="00052E79" w:rsidRDefault="00052E79" w14:paraId="72AD7BFC" w14:textId="3760976F">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052E79" w:rsidP="00052E79" w:rsidRDefault="00052E79" w14:paraId="047A6CFC" w14:textId="45100C78">
      <w:pPr>
        <w:pStyle w:val="Prrafodelista"/>
        <w:ind w:left="0"/>
        <w:jc w:val="both"/>
        <w:textAlignment w:val="baseline"/>
        <w:rPr>
          <w:color w:val="000000" w:themeColor="text1"/>
          <w:sz w:val="20"/>
          <w:szCs w:val="20"/>
          <w:lang w:val="es-CO"/>
        </w:rPr>
      </w:pPr>
      <w:r>
        <w:rPr>
          <w:color w:val="000000" w:themeColor="text1"/>
          <w:sz w:val="20"/>
          <w:szCs w:val="20"/>
          <w:lang w:val="es-CO"/>
        </w:rPr>
        <w:t xml:space="preserve">                                                                                                                                   </w:t>
      </w:r>
    </w:p>
    <w:p w:rsidR="00052E79" w:rsidP="00052E79" w:rsidRDefault="00052E79" w14:paraId="67B3AB87" w14:textId="77777777">
      <w:pPr>
        <w:pStyle w:val="Prrafodelista"/>
        <w:ind w:left="0"/>
        <w:jc w:val="both"/>
        <w:textAlignment w:val="baseline"/>
        <w:rPr>
          <w:color w:val="000000" w:themeColor="text1"/>
          <w:sz w:val="20"/>
          <w:szCs w:val="20"/>
          <w:lang w:val="es-CO"/>
        </w:rPr>
      </w:pPr>
    </w:p>
    <w:p w:rsidR="00052E79" w:rsidP="00052E79" w:rsidRDefault="00052E79" w14:paraId="72C84BC8" w14:textId="77777777">
      <w:pPr>
        <w:pStyle w:val="Prrafodelista"/>
        <w:ind w:left="0"/>
        <w:jc w:val="both"/>
        <w:textAlignment w:val="baseline"/>
        <w:rPr>
          <w:color w:val="000000" w:themeColor="text1"/>
          <w:sz w:val="20"/>
          <w:szCs w:val="20"/>
          <w:lang w:val="es-CO"/>
        </w:rPr>
      </w:pPr>
    </w:p>
    <w:p w:rsidRPr="00C042D5" w:rsidR="00052E79" w:rsidP="00AF6E9A" w:rsidRDefault="00052E79" w14:paraId="397A7EEE" w14:textId="77777777">
      <w:pPr>
        <w:pStyle w:val="Prrafodelista"/>
        <w:ind w:left="0"/>
        <w:jc w:val="both"/>
        <w:textAlignment w:val="baseline"/>
        <w:rPr>
          <w:color w:val="000000" w:themeColor="text1"/>
          <w:sz w:val="20"/>
          <w:szCs w:val="20"/>
          <w:lang w:val="es-CO"/>
        </w:rPr>
      </w:pPr>
    </w:p>
    <w:p w:rsidR="00FE1443" w:rsidP="00FE1443" w:rsidRDefault="00FE1443" w14:paraId="3926AB99" w14:textId="77777777">
      <w:pPr>
        <w:jc w:val="both"/>
        <w:textAlignment w:val="baseline"/>
        <w:rPr>
          <w:color w:val="000000" w:themeColor="text1"/>
          <w:sz w:val="20"/>
          <w:szCs w:val="20"/>
          <w:lang w:val="es-CO"/>
        </w:rPr>
      </w:pPr>
    </w:p>
    <w:p w:rsidR="00C042D5" w:rsidP="00AF6E9A" w:rsidRDefault="00C042D5" w14:paraId="0706E286" w14:textId="7F117430">
      <w:pPr>
        <w:pStyle w:val="Prrafodelista"/>
        <w:ind w:left="0"/>
        <w:jc w:val="both"/>
        <w:textAlignment w:val="baseline"/>
        <w:rPr>
          <w:b/>
          <w:color w:val="000000" w:themeColor="text1"/>
          <w:sz w:val="20"/>
          <w:szCs w:val="20"/>
          <w:lang w:val="es-CO"/>
        </w:rPr>
      </w:pPr>
      <w:r w:rsidRPr="00C042D5">
        <w:rPr>
          <w:color w:val="000000" w:themeColor="text1"/>
          <w:sz w:val="20"/>
          <w:szCs w:val="20"/>
          <w:lang w:val="es-CO"/>
        </w:rPr>
        <w:t xml:space="preserve">Entre los beneficios típicos destacados por los propios </w:t>
      </w:r>
      <w:commentRangeStart w:id="64"/>
      <w:r w:rsidRPr="00052E79" w:rsidR="00FE1443">
        <w:rPr>
          <w:i/>
          <w:color w:val="000000" w:themeColor="text1"/>
          <w:sz w:val="20"/>
          <w:szCs w:val="20"/>
          <w:lang w:val="es-CO"/>
        </w:rPr>
        <w:t>partners</w:t>
      </w:r>
      <w:commentRangeEnd w:id="64"/>
      <w:r w:rsidR="0028053C">
        <w:rPr>
          <w:rStyle w:val="Refdecomentario"/>
        </w:rPr>
        <w:commentReference w:id="64"/>
      </w:r>
      <w:r w:rsidR="00FE1443">
        <w:rPr>
          <w:color w:val="000000" w:themeColor="text1"/>
          <w:sz w:val="20"/>
          <w:szCs w:val="20"/>
          <w:lang w:val="es-CO"/>
        </w:rPr>
        <w:t xml:space="preserve"> </w:t>
      </w:r>
      <w:r w:rsidRPr="00C042D5">
        <w:rPr>
          <w:color w:val="000000" w:themeColor="text1"/>
          <w:sz w:val="20"/>
          <w:szCs w:val="20"/>
          <w:lang w:val="es-CO"/>
        </w:rPr>
        <w:t xml:space="preserve">a los </w:t>
      </w:r>
      <w:r w:rsidR="00FE1443">
        <w:rPr>
          <w:color w:val="000000" w:themeColor="text1"/>
          <w:sz w:val="20"/>
          <w:szCs w:val="20"/>
          <w:lang w:val="es-CO"/>
        </w:rPr>
        <w:t>clientes</w:t>
      </w:r>
      <w:r w:rsidRPr="00C042D5">
        <w:rPr>
          <w:color w:val="000000" w:themeColor="text1"/>
          <w:sz w:val="20"/>
          <w:szCs w:val="20"/>
          <w:lang w:val="es-CO"/>
        </w:rPr>
        <w:t xml:space="preserve"> se encuentran</w:t>
      </w:r>
      <w:r w:rsidRPr="00C042D5">
        <w:rPr>
          <w:b/>
          <w:color w:val="000000" w:themeColor="text1"/>
          <w:sz w:val="20"/>
          <w:szCs w:val="20"/>
          <w:lang w:val="es-CO"/>
        </w:rPr>
        <w:t>:</w:t>
      </w:r>
    </w:p>
    <w:p w:rsidR="00B232B1" w:rsidP="00B232B1" w:rsidRDefault="00B232B1" w14:paraId="218F2704" w14:textId="4C8412CE">
      <w:pPr>
        <w:ind w:left="207" w:firstLine="720"/>
        <w:jc w:val="both"/>
        <w:textAlignment w:val="baseline"/>
        <w:rPr>
          <w:color w:val="000000" w:themeColor="text1"/>
          <w:sz w:val="20"/>
          <w:szCs w:val="20"/>
          <w:lang w:val="es-CO"/>
        </w:rPr>
      </w:pPr>
    </w:p>
    <w:p w:rsidR="007D12F8" w:rsidP="00B232B1" w:rsidRDefault="007D12F8" w14:paraId="01D2363E" w14:textId="77777777">
      <w:pPr>
        <w:ind w:left="207" w:firstLine="720"/>
        <w:jc w:val="both"/>
        <w:textAlignment w:val="baseline"/>
        <w:rPr>
          <w:color w:val="000000" w:themeColor="text1"/>
          <w:sz w:val="20"/>
          <w:szCs w:val="20"/>
          <w:lang w:val="es-CO"/>
        </w:rPr>
      </w:pPr>
    </w:p>
    <w:p w:rsidRPr="0059502B" w:rsidR="00B232B1" w:rsidP="0059502B" w:rsidRDefault="00B232B1" w14:paraId="7A507A4E" w14:textId="5FEF13F3">
      <w:pPr>
        <w:jc w:val="both"/>
        <w:textAlignment w:val="baseline"/>
        <w:rPr>
          <w:b/>
          <w:color w:val="000000" w:themeColor="text1"/>
          <w:sz w:val="20"/>
          <w:szCs w:val="20"/>
          <w:lang w:val="es-CO"/>
        </w:rPr>
      </w:pPr>
      <w:r w:rsidRPr="0059502B">
        <w:rPr>
          <w:b/>
          <w:color w:val="000000" w:themeColor="text1"/>
          <w:sz w:val="20"/>
          <w:szCs w:val="20"/>
          <w:lang w:val="es-CO"/>
        </w:rPr>
        <w:t>Optimización de gastos y más flexibilidad</w:t>
      </w:r>
    </w:p>
    <w:p w:rsidRPr="00B232B1" w:rsidR="007D12F8" w:rsidP="007D12F8" w:rsidRDefault="007D12F8" w14:paraId="71DD293E" w14:textId="77777777">
      <w:pPr>
        <w:pStyle w:val="Prrafodelista"/>
        <w:ind w:left="1627"/>
        <w:jc w:val="both"/>
        <w:textAlignment w:val="baseline"/>
        <w:rPr>
          <w:b/>
          <w:color w:val="000000" w:themeColor="text1"/>
          <w:sz w:val="20"/>
          <w:szCs w:val="20"/>
          <w:lang w:val="es-CO"/>
        </w:rPr>
      </w:pPr>
    </w:p>
    <w:p w:rsidR="0012793E" w:rsidP="008F4C8C" w:rsidRDefault="0012793E" w14:paraId="5D8E1B06" w14:textId="77777777">
      <w:pPr>
        <w:pStyle w:val="Prrafodelista"/>
        <w:ind w:left="0"/>
        <w:jc w:val="both"/>
        <w:textAlignment w:val="baseline"/>
        <w:rPr>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31"/>
        <w:gridCol w:w="5431"/>
      </w:tblGrid>
      <w:tr w:rsidRPr="00181759" w:rsidR="0012793E" w:rsidTr="0012793E" w14:paraId="15EF46A1" w14:textId="77777777">
        <w:tc>
          <w:tcPr>
            <w:tcW w:w="4531" w:type="dxa"/>
          </w:tcPr>
          <w:p w:rsidR="0012793E" w:rsidP="008F4C8C" w:rsidRDefault="0012793E" w14:paraId="72964CF9" w14:textId="5C1CCAB8">
            <w:pPr>
              <w:pStyle w:val="Prrafodelista"/>
              <w:ind w:left="0"/>
              <w:jc w:val="both"/>
              <w:textAlignment w:val="baseline"/>
              <w:rPr>
                <w:color w:val="000000" w:themeColor="text1"/>
                <w:sz w:val="20"/>
                <w:szCs w:val="20"/>
                <w:lang w:val="es-CO"/>
              </w:rPr>
            </w:pPr>
            <w:commentRangeStart w:id="65"/>
            <w:r>
              <w:rPr>
                <w:noProof/>
                <w:lang w:val="es-CO"/>
              </w:rPr>
              <w:drawing>
                <wp:anchor distT="0" distB="0" distL="114300" distR="114300" simplePos="0" relativeHeight="251741184" behindDoc="0" locked="0" layoutInCell="1" allowOverlap="1" wp14:anchorId="73DE68DB" wp14:editId="3ACA0A0E">
                  <wp:simplePos x="0" y="0"/>
                  <wp:positionH relativeFrom="column">
                    <wp:posOffset>36830</wp:posOffset>
                  </wp:positionH>
                  <wp:positionV relativeFrom="paragraph">
                    <wp:posOffset>44450</wp:posOffset>
                  </wp:positionV>
                  <wp:extent cx="2733675" cy="1237747"/>
                  <wp:effectExtent l="0" t="0" r="0" b="635"/>
                  <wp:wrapNone/>
                  <wp:docPr id="49" name="Imagen 49" descr="El futuro de la retribución pasa por la personalización | Fortuna | Cinco  D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uturo de la retribución pasa por la personalización | Fortuna | Cinco  Día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3528"/>
                          <a:stretch/>
                        </pic:blipFill>
                        <pic:spPr bwMode="auto">
                          <a:xfrm>
                            <a:off x="0" y="0"/>
                            <a:ext cx="2733675" cy="12377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65"/>
            <w:r>
              <w:rPr>
                <w:rStyle w:val="Refdecomentario"/>
              </w:rPr>
              <w:commentReference w:id="65"/>
            </w:r>
          </w:p>
        </w:tc>
        <w:tc>
          <w:tcPr>
            <w:tcW w:w="5431" w:type="dxa"/>
          </w:tcPr>
          <w:p w:rsidR="0012793E" w:rsidP="0012793E" w:rsidRDefault="0012793E" w14:paraId="0B13E971" w14:textId="1ED1BF52">
            <w:pPr>
              <w:pStyle w:val="Prrafodelista"/>
              <w:spacing w:line="276" w:lineRule="auto"/>
              <w:ind w:left="0"/>
              <w:jc w:val="both"/>
              <w:textAlignment w:val="baseline"/>
              <w:rPr>
                <w:color w:val="000000" w:themeColor="text1"/>
                <w:sz w:val="20"/>
                <w:szCs w:val="20"/>
                <w:lang w:val="es-CO"/>
              </w:rPr>
            </w:pPr>
            <w:r w:rsidRPr="0012793E">
              <w:rPr>
                <w:color w:val="000000" w:themeColor="text1"/>
                <w:sz w:val="20"/>
                <w:szCs w:val="20"/>
                <w:lang w:val="es-CO"/>
              </w:rPr>
              <w:t>La compra de servicios por el cliente directamente del proveedor público de la nube o a través del socio es inicialmente exactamente el mismo al ser un modelo de pago por uso de los recursos consumidos. Sin embargo, en algunos casos un socio puede ofrecer mejores precios mediante la negociación directa con el proveedor, además del asesoramiento sobre las técnicas y enfoques efectivos de optimización de costos.</w:t>
            </w:r>
          </w:p>
        </w:tc>
      </w:tr>
    </w:tbl>
    <w:p w:rsidR="0012793E" w:rsidP="008F4C8C" w:rsidRDefault="0012793E" w14:paraId="7E72F473" w14:textId="77777777">
      <w:pPr>
        <w:pStyle w:val="Prrafodelista"/>
        <w:ind w:left="0"/>
        <w:jc w:val="both"/>
        <w:textAlignment w:val="baseline"/>
        <w:rPr>
          <w:color w:val="000000" w:themeColor="text1"/>
          <w:sz w:val="20"/>
          <w:szCs w:val="20"/>
          <w:lang w:val="es-CO"/>
        </w:rPr>
      </w:pPr>
    </w:p>
    <w:p w:rsidR="00B232B1" w:rsidP="008F4C8C" w:rsidRDefault="00B232B1" w14:paraId="2829669F" w14:textId="45861DBD">
      <w:pPr>
        <w:pStyle w:val="Prrafodelista"/>
        <w:ind w:left="0"/>
        <w:jc w:val="both"/>
        <w:textAlignment w:val="baseline"/>
        <w:rPr>
          <w:color w:val="000000" w:themeColor="text1"/>
          <w:sz w:val="20"/>
          <w:szCs w:val="20"/>
          <w:lang w:val="es-CO"/>
        </w:rPr>
      </w:pPr>
      <w:r w:rsidRPr="00B232B1">
        <w:rPr>
          <w:color w:val="000000" w:themeColor="text1"/>
          <w:sz w:val="20"/>
          <w:szCs w:val="20"/>
          <w:lang w:val="es-CO"/>
        </w:rPr>
        <w:t xml:space="preserve">La estrategia de compra por volumen, es decir, alta concentración de clientes y/o servicios el mismo </w:t>
      </w:r>
      <w:r w:rsidR="00CA7793">
        <w:rPr>
          <w:color w:val="000000" w:themeColor="text1"/>
          <w:sz w:val="20"/>
          <w:szCs w:val="20"/>
          <w:lang w:val="es-CO"/>
        </w:rPr>
        <w:t>proveedor</w:t>
      </w:r>
      <w:r w:rsidRPr="00B232B1">
        <w:rPr>
          <w:color w:val="000000" w:themeColor="text1"/>
          <w:sz w:val="20"/>
          <w:szCs w:val="20"/>
          <w:lang w:val="es-CO"/>
        </w:rPr>
        <w:t xml:space="preserve"> o en un número reducido de ellos, se consigue que la facturación proporcionad</w:t>
      </w:r>
      <w:r w:rsidR="00CA7793">
        <w:rPr>
          <w:color w:val="000000" w:themeColor="text1"/>
          <w:sz w:val="20"/>
          <w:szCs w:val="20"/>
          <w:lang w:val="es-CO"/>
        </w:rPr>
        <w:t>a por el socio sea más reducida, l</w:t>
      </w:r>
      <w:r w:rsidRPr="00B232B1">
        <w:rPr>
          <w:color w:val="000000" w:themeColor="text1"/>
          <w:sz w:val="20"/>
          <w:szCs w:val="20"/>
          <w:lang w:val="es-CO"/>
        </w:rPr>
        <w:t xml:space="preserve">os socios pueden aportar más flexibilidad en los métodos de pago y en las fechas de vencimiento, entre otros aspectos relevantes a la fiscalidad o riesgos de fluctuación en los cambios de las monedas proporcionando una facturación en la moneda local. </w:t>
      </w:r>
    </w:p>
    <w:p w:rsidR="00CA7793" w:rsidP="00B232B1" w:rsidRDefault="00CA7793" w14:paraId="452FA876" w14:textId="0FD7062D">
      <w:pPr>
        <w:pStyle w:val="Prrafodelista"/>
        <w:ind w:left="1854"/>
        <w:jc w:val="both"/>
        <w:textAlignment w:val="baseline"/>
        <w:rPr>
          <w:color w:val="000000" w:themeColor="text1"/>
          <w:sz w:val="20"/>
          <w:szCs w:val="20"/>
          <w:lang w:val="es-CO"/>
        </w:rPr>
      </w:pPr>
    </w:p>
    <w:p w:rsidRPr="00B232B1" w:rsidR="008A0920" w:rsidP="00B232B1" w:rsidRDefault="008A0920" w14:paraId="4714A8F7" w14:textId="77777777">
      <w:pPr>
        <w:pStyle w:val="Prrafodelista"/>
        <w:ind w:left="1854"/>
        <w:jc w:val="both"/>
        <w:textAlignment w:val="baseline"/>
        <w:rPr>
          <w:color w:val="000000" w:themeColor="text1"/>
          <w:sz w:val="20"/>
          <w:szCs w:val="20"/>
          <w:lang w:val="es-CO"/>
        </w:rPr>
      </w:pPr>
    </w:p>
    <w:p w:rsidRPr="0059502B" w:rsidR="00DF3607" w:rsidP="0059502B" w:rsidRDefault="00DF3607" w14:paraId="160E89E7" w14:textId="78778DFC">
      <w:pPr>
        <w:jc w:val="both"/>
        <w:textAlignment w:val="baseline"/>
        <w:rPr>
          <w:b/>
          <w:color w:val="000000" w:themeColor="text1"/>
          <w:sz w:val="20"/>
          <w:szCs w:val="20"/>
          <w:lang w:val="es-CO"/>
        </w:rPr>
      </w:pPr>
      <w:r w:rsidRPr="0059502B">
        <w:rPr>
          <w:b/>
          <w:color w:val="000000" w:themeColor="text1"/>
          <w:sz w:val="20"/>
          <w:szCs w:val="20"/>
          <w:lang w:val="es-CO"/>
        </w:rPr>
        <w:t xml:space="preserve">El socio se ocupa de tu </w:t>
      </w:r>
      <w:commentRangeStart w:id="66"/>
      <w:r w:rsidRPr="0059502B">
        <w:rPr>
          <w:b/>
          <w:i/>
          <w:color w:val="000000" w:themeColor="text1"/>
          <w:sz w:val="20"/>
          <w:szCs w:val="20"/>
          <w:lang w:val="es-CO"/>
        </w:rPr>
        <w:t>Cloud</w:t>
      </w:r>
      <w:commentRangeEnd w:id="66"/>
      <w:r w:rsidR="0028053C">
        <w:rPr>
          <w:rStyle w:val="Refdecomentario"/>
        </w:rPr>
        <w:commentReference w:id="66"/>
      </w:r>
    </w:p>
    <w:p w:rsidRPr="00DF3607" w:rsidR="007D12F8" w:rsidP="007D12F8" w:rsidRDefault="007D12F8" w14:paraId="1D8EF5DC" w14:textId="77777777">
      <w:pPr>
        <w:pStyle w:val="Prrafodelista"/>
        <w:ind w:left="1627"/>
        <w:jc w:val="both"/>
        <w:textAlignment w:val="baseline"/>
        <w:rPr>
          <w:b/>
          <w:color w:val="000000" w:themeColor="text1"/>
          <w:sz w:val="20"/>
          <w:szCs w:val="20"/>
          <w:lang w:val="es-CO"/>
        </w:rPr>
      </w:pPr>
    </w:p>
    <w:p w:rsidR="00DF3607" w:rsidP="008F4C8C" w:rsidRDefault="00DF3607" w14:paraId="46CD31BE" w14:textId="76314080">
      <w:pPr>
        <w:pStyle w:val="Prrafodelista"/>
        <w:ind w:left="0"/>
        <w:jc w:val="both"/>
        <w:textAlignment w:val="baseline"/>
        <w:rPr>
          <w:color w:val="000000" w:themeColor="text1"/>
          <w:sz w:val="20"/>
          <w:szCs w:val="20"/>
          <w:lang w:val="es-CO"/>
        </w:rPr>
      </w:pPr>
      <w:r w:rsidRPr="00DF3607">
        <w:rPr>
          <w:color w:val="000000" w:themeColor="text1"/>
          <w:sz w:val="20"/>
          <w:szCs w:val="20"/>
          <w:lang w:val="es-CO"/>
        </w:rPr>
        <w:t xml:space="preserve">Los proveedores desarrollan una red de asociaciones con el objetivo de crear centros de excelencia. Un socio calificado tiene un amplio conocimiento de los diferentes servicios ofrecidos por el proveedor y puede asesorarlo sobre las mejores prácticas y brindarle soporte de migración y planificación arquitectónica. </w:t>
      </w:r>
    </w:p>
    <w:p w:rsidRPr="00DF3607" w:rsidR="00DF3607" w:rsidP="008F4C8C" w:rsidRDefault="00DF3607" w14:paraId="5A846FC0" w14:textId="77777777">
      <w:pPr>
        <w:pStyle w:val="Prrafodelista"/>
        <w:ind w:left="0"/>
        <w:jc w:val="both"/>
        <w:textAlignment w:val="baseline"/>
        <w:rPr>
          <w:color w:val="000000" w:themeColor="text1"/>
          <w:sz w:val="20"/>
          <w:szCs w:val="20"/>
          <w:lang w:val="es-CO"/>
        </w:rPr>
      </w:pPr>
    </w:p>
    <w:p w:rsidR="00B232B1" w:rsidP="008F4C8C" w:rsidRDefault="00DF3607" w14:paraId="47C48F49" w14:textId="37EBD432">
      <w:pPr>
        <w:pStyle w:val="Prrafodelista"/>
        <w:ind w:left="0"/>
        <w:jc w:val="both"/>
        <w:textAlignment w:val="baseline"/>
        <w:rPr>
          <w:color w:val="000000" w:themeColor="text1"/>
          <w:sz w:val="20"/>
          <w:szCs w:val="20"/>
          <w:lang w:val="es-CO"/>
        </w:rPr>
      </w:pPr>
      <w:r w:rsidRPr="00DF3607">
        <w:rPr>
          <w:color w:val="000000" w:themeColor="text1"/>
          <w:sz w:val="20"/>
          <w:szCs w:val="20"/>
          <w:lang w:val="es-CO"/>
        </w:rPr>
        <w:t xml:space="preserve">También puede consultar temas de desarrollo y operación, seguridad y estrategia de salida. De esta manera, el </w:t>
      </w:r>
      <w:r>
        <w:rPr>
          <w:color w:val="000000" w:themeColor="text1"/>
          <w:sz w:val="20"/>
          <w:szCs w:val="20"/>
          <w:lang w:val="es-CO"/>
        </w:rPr>
        <w:t xml:space="preserve">cliente </w:t>
      </w:r>
      <w:r w:rsidRPr="00DF3607">
        <w:rPr>
          <w:color w:val="000000" w:themeColor="text1"/>
          <w:sz w:val="20"/>
          <w:szCs w:val="20"/>
          <w:lang w:val="es-CO"/>
        </w:rPr>
        <w:t>puede concentrarse totalmente en las actividades de su negocio mientras un socio de confianza se encarga de los aspectos y habilitación de las funcionalidades de los servicios en la nube en su lugar.</w:t>
      </w:r>
    </w:p>
    <w:p w:rsidR="00DF3607" w:rsidP="00DF3607" w:rsidRDefault="00DF3607" w14:paraId="1D1F415D" w14:textId="7EA2E38B">
      <w:pPr>
        <w:pStyle w:val="Prrafodelista"/>
        <w:ind w:left="1854"/>
        <w:jc w:val="both"/>
        <w:textAlignment w:val="baseline"/>
        <w:rPr>
          <w:color w:val="000000" w:themeColor="text1"/>
          <w:sz w:val="20"/>
          <w:szCs w:val="20"/>
          <w:lang w:val="es-CO"/>
        </w:rPr>
      </w:pPr>
    </w:p>
    <w:p w:rsidR="008A0920" w:rsidP="00DF3607" w:rsidRDefault="008A0920" w14:paraId="4A004734" w14:textId="07B86B8A">
      <w:pPr>
        <w:pStyle w:val="Prrafodelista"/>
        <w:ind w:left="1854"/>
        <w:jc w:val="both"/>
        <w:textAlignment w:val="baseline"/>
        <w:rPr>
          <w:color w:val="000000" w:themeColor="text1"/>
          <w:sz w:val="20"/>
          <w:szCs w:val="20"/>
          <w:lang w:val="es-CO"/>
        </w:rPr>
      </w:pPr>
    </w:p>
    <w:p w:rsidR="008A0920" w:rsidP="00DF3607" w:rsidRDefault="008A0920" w14:paraId="490231D9" w14:textId="743F2BD1">
      <w:pPr>
        <w:pStyle w:val="Prrafodelista"/>
        <w:ind w:left="1854"/>
        <w:jc w:val="both"/>
        <w:textAlignment w:val="baseline"/>
        <w:rPr>
          <w:color w:val="000000" w:themeColor="text1"/>
          <w:sz w:val="20"/>
          <w:szCs w:val="20"/>
          <w:lang w:val="es-CO"/>
        </w:rPr>
      </w:pPr>
    </w:p>
    <w:p w:rsidRPr="0059502B" w:rsidR="001E439F" w:rsidP="0059502B" w:rsidRDefault="001E439F" w14:paraId="2F30C592" w14:textId="037FEEE2">
      <w:pPr>
        <w:jc w:val="both"/>
        <w:textAlignment w:val="baseline"/>
        <w:rPr>
          <w:b/>
          <w:color w:val="000000" w:themeColor="text1"/>
          <w:sz w:val="20"/>
          <w:szCs w:val="20"/>
          <w:lang w:val="es-CO"/>
        </w:rPr>
      </w:pPr>
      <w:r w:rsidRPr="0059502B">
        <w:rPr>
          <w:b/>
          <w:color w:val="000000" w:themeColor="text1"/>
          <w:sz w:val="20"/>
          <w:szCs w:val="20"/>
          <w:lang w:val="es-CO"/>
        </w:rPr>
        <w:t>Especialistas disponibles en cualquier momento que los necesite</w:t>
      </w:r>
    </w:p>
    <w:p w:rsidR="0012793E" w:rsidP="0012793E" w:rsidRDefault="0012793E" w14:paraId="0CC9A596" w14:textId="77777777">
      <w:pPr>
        <w:pStyle w:val="Prrafodelista"/>
        <w:ind w:left="0"/>
        <w:jc w:val="both"/>
        <w:textAlignment w:val="baseline"/>
        <w:rPr>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97"/>
        <w:gridCol w:w="6565"/>
      </w:tblGrid>
      <w:tr w:rsidRPr="00181759" w:rsidR="0012793E" w:rsidTr="0012793E" w14:paraId="2C1B107E" w14:textId="77777777">
        <w:tc>
          <w:tcPr>
            <w:tcW w:w="3397" w:type="dxa"/>
          </w:tcPr>
          <w:p w:rsidR="0012793E" w:rsidP="0012793E" w:rsidRDefault="0012793E" w14:paraId="6A6F8935" w14:textId="61B8A86D">
            <w:pPr>
              <w:pStyle w:val="Prrafodelista"/>
              <w:ind w:left="0"/>
              <w:jc w:val="both"/>
              <w:textAlignment w:val="baseline"/>
              <w:rPr>
                <w:color w:val="000000" w:themeColor="text1"/>
                <w:sz w:val="20"/>
                <w:szCs w:val="20"/>
                <w:lang w:val="es-CO"/>
              </w:rPr>
            </w:pPr>
            <w:commentRangeStart w:id="67"/>
            <w:r>
              <w:rPr>
                <w:noProof/>
                <w:lang w:val="es-CO"/>
              </w:rPr>
              <w:drawing>
                <wp:inline distT="0" distB="0" distL="0" distR="0" wp14:anchorId="0422424E" wp14:editId="2ACBECE2">
                  <wp:extent cx="1959428" cy="914400"/>
                  <wp:effectExtent l="0" t="0" r="3175" b="0"/>
                  <wp:docPr id="52" name="Imagen 52" descr="Desarrollo Profesional, Habilidad, Profesional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arrollo Profesional, Habilidad, Profesional imagen png - imagen  transparente descarga gratuit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9815" cy="919247"/>
                          </a:xfrm>
                          <a:prstGeom prst="rect">
                            <a:avLst/>
                          </a:prstGeom>
                          <a:noFill/>
                          <a:ln>
                            <a:noFill/>
                          </a:ln>
                        </pic:spPr>
                      </pic:pic>
                    </a:graphicData>
                  </a:graphic>
                </wp:inline>
              </w:drawing>
            </w:r>
            <w:commentRangeEnd w:id="67"/>
            <w:r>
              <w:rPr>
                <w:rStyle w:val="Refdecomentario"/>
              </w:rPr>
              <w:commentReference w:id="67"/>
            </w:r>
          </w:p>
        </w:tc>
        <w:tc>
          <w:tcPr>
            <w:tcW w:w="6565" w:type="dxa"/>
          </w:tcPr>
          <w:p w:rsidRPr="0012793E" w:rsidR="0012793E" w:rsidP="0012793E" w:rsidRDefault="0012793E" w14:paraId="763C7A5F" w14:textId="77777777">
            <w:pPr>
              <w:pStyle w:val="Prrafodelista"/>
              <w:spacing w:line="276" w:lineRule="auto"/>
              <w:ind w:left="0"/>
              <w:jc w:val="both"/>
              <w:textAlignment w:val="baseline"/>
              <w:rPr>
                <w:color w:val="000000" w:themeColor="text1"/>
                <w:sz w:val="20"/>
                <w:szCs w:val="20"/>
                <w:lang w:val="es-CO"/>
              </w:rPr>
            </w:pPr>
            <w:r w:rsidRPr="0012793E">
              <w:rPr>
                <w:color w:val="000000" w:themeColor="text1"/>
                <w:sz w:val="20"/>
                <w:szCs w:val="20"/>
                <w:lang w:val="es-CO"/>
              </w:rPr>
              <w:t>La escasez de personal preparado complica a las organizaciones la disponibilidad de profesionales a los equipos de infraestructura o de desarrollo de aplicaciones en entornos actuales como DevOps, un socio puede evitar la espera de meses de contratación asignando miembros de su equipo cuando sea requerido. Además de las habilidades necesarias, estos miembros estarían respaldados por otros arquitectos y expertos de soluciones certificados de alto nivel y directamente del proveedor.</w:t>
            </w:r>
          </w:p>
          <w:p w:rsidR="0012793E" w:rsidP="0012793E" w:rsidRDefault="0012793E" w14:paraId="53EFA85E" w14:textId="77777777">
            <w:pPr>
              <w:pStyle w:val="Prrafodelista"/>
              <w:ind w:left="0"/>
              <w:jc w:val="both"/>
              <w:textAlignment w:val="baseline"/>
              <w:rPr>
                <w:color w:val="000000" w:themeColor="text1"/>
                <w:sz w:val="20"/>
                <w:szCs w:val="20"/>
                <w:lang w:val="es-CO"/>
              </w:rPr>
            </w:pPr>
          </w:p>
        </w:tc>
      </w:tr>
    </w:tbl>
    <w:p w:rsidR="0012793E" w:rsidP="008F4C8C" w:rsidRDefault="0012793E" w14:paraId="2006CEFF" w14:textId="77777777">
      <w:pPr>
        <w:pStyle w:val="Prrafodelista"/>
        <w:ind w:left="0"/>
        <w:jc w:val="both"/>
        <w:textAlignment w:val="baseline"/>
        <w:rPr>
          <w:color w:val="000000" w:themeColor="text1"/>
          <w:sz w:val="20"/>
          <w:szCs w:val="20"/>
          <w:lang w:val="es-CO"/>
        </w:rPr>
      </w:pPr>
    </w:p>
    <w:p w:rsidRPr="0059502B" w:rsidR="002E2517" w:rsidP="0059502B" w:rsidRDefault="002E2517" w14:paraId="2544BEBF" w14:textId="00B25522">
      <w:pPr>
        <w:jc w:val="both"/>
        <w:textAlignment w:val="baseline"/>
        <w:rPr>
          <w:b/>
          <w:color w:val="000000" w:themeColor="text1"/>
          <w:sz w:val="20"/>
          <w:szCs w:val="20"/>
          <w:lang w:val="es-CO"/>
        </w:rPr>
      </w:pPr>
      <w:r w:rsidRPr="0059502B">
        <w:rPr>
          <w:b/>
          <w:color w:val="000000" w:themeColor="text1"/>
          <w:sz w:val="20"/>
          <w:szCs w:val="20"/>
          <w:lang w:val="es-CO"/>
        </w:rPr>
        <w:t>Soporte 24/7</w:t>
      </w:r>
    </w:p>
    <w:p w:rsidRPr="002E2517" w:rsidR="007D12F8" w:rsidP="007D12F8" w:rsidRDefault="007D12F8" w14:paraId="5478AFC0" w14:textId="77777777">
      <w:pPr>
        <w:pStyle w:val="Prrafodelista"/>
        <w:ind w:left="1627"/>
        <w:jc w:val="both"/>
        <w:textAlignment w:val="baseline"/>
        <w:rPr>
          <w:b/>
          <w:color w:val="000000" w:themeColor="text1"/>
          <w:sz w:val="20"/>
          <w:szCs w:val="20"/>
          <w:lang w:val="es-CO"/>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691"/>
        <w:gridCol w:w="4281"/>
      </w:tblGrid>
      <w:tr w:rsidR="0012793E" w:rsidTr="00822F5B" w14:paraId="6077D362" w14:textId="77777777">
        <w:tc>
          <w:tcPr>
            <w:tcW w:w="5807" w:type="dxa"/>
          </w:tcPr>
          <w:p w:rsidRPr="0012793E" w:rsidR="0012793E" w:rsidP="0012793E" w:rsidRDefault="0012793E" w14:paraId="171D02D4" w14:textId="77777777">
            <w:pPr>
              <w:pStyle w:val="Prrafodelista"/>
              <w:spacing w:line="276" w:lineRule="auto"/>
              <w:ind w:left="0"/>
              <w:jc w:val="both"/>
              <w:textAlignment w:val="baseline"/>
              <w:rPr>
                <w:color w:val="000000" w:themeColor="text1"/>
                <w:sz w:val="20"/>
                <w:szCs w:val="20"/>
                <w:lang w:val="es-CO"/>
              </w:rPr>
            </w:pPr>
            <w:r w:rsidRPr="0012793E">
              <w:rPr>
                <w:color w:val="000000" w:themeColor="text1"/>
                <w:sz w:val="20"/>
                <w:szCs w:val="20"/>
                <w:lang w:val="es-CO"/>
              </w:rPr>
              <w:t xml:space="preserve">Los socios pueden ofrecer asistencia las 24 horas, los 7 días de la semana en el idioma local y dentro de su zona horaria. </w:t>
            </w:r>
          </w:p>
          <w:p w:rsidRPr="0012793E" w:rsidR="0012793E" w:rsidP="0012793E" w:rsidRDefault="0012793E" w14:paraId="4F022EE5" w14:textId="77777777">
            <w:pPr>
              <w:pStyle w:val="Prrafodelista"/>
              <w:spacing w:line="276" w:lineRule="auto"/>
              <w:ind w:left="0"/>
              <w:jc w:val="both"/>
              <w:textAlignment w:val="baseline"/>
              <w:rPr>
                <w:color w:val="000000" w:themeColor="text1"/>
                <w:sz w:val="20"/>
                <w:szCs w:val="20"/>
                <w:lang w:val="es-CO"/>
              </w:rPr>
            </w:pPr>
            <w:r w:rsidRPr="0012793E">
              <w:rPr>
                <w:color w:val="000000" w:themeColor="text1"/>
                <w:sz w:val="20"/>
                <w:szCs w:val="20"/>
                <w:lang w:val="es-CO"/>
              </w:rPr>
              <w:t xml:space="preserve">El soporte de un socio es proporcionado por consultores y arquitectos certificados y capacitados y su objetivo es resolver el problema sin necesidad de planteárselo al proveedor. </w:t>
            </w:r>
          </w:p>
          <w:p w:rsidRPr="0012793E" w:rsidR="0012793E" w:rsidP="0012793E" w:rsidRDefault="0012793E" w14:paraId="21CDE3A8" w14:textId="77777777">
            <w:pPr>
              <w:pStyle w:val="Prrafodelista"/>
              <w:spacing w:line="276" w:lineRule="auto"/>
              <w:ind w:left="0"/>
              <w:jc w:val="both"/>
              <w:textAlignment w:val="baseline"/>
              <w:rPr>
                <w:color w:val="000000" w:themeColor="text1"/>
                <w:sz w:val="20"/>
                <w:szCs w:val="20"/>
                <w:lang w:val="es-CO"/>
              </w:rPr>
            </w:pPr>
            <w:r w:rsidRPr="0012793E">
              <w:rPr>
                <w:color w:val="000000" w:themeColor="text1"/>
                <w:sz w:val="20"/>
                <w:szCs w:val="20"/>
                <w:lang w:val="es-CO"/>
              </w:rPr>
              <w:t xml:space="preserve">En último término, un socio puede presentar el ticket en nombre del cliente directamente con el proveedor y escalar el problema a instancias superiores dentro de la organización de soporte del proveedor si es necesario. </w:t>
            </w:r>
          </w:p>
          <w:p w:rsidR="0012793E" w:rsidP="0012793E" w:rsidRDefault="0012793E" w14:paraId="5250EAB6" w14:textId="72A35D0D">
            <w:pPr>
              <w:pStyle w:val="Prrafodelista"/>
              <w:spacing w:line="276" w:lineRule="auto"/>
              <w:ind w:left="0"/>
              <w:jc w:val="both"/>
              <w:textAlignment w:val="baseline"/>
              <w:rPr>
                <w:color w:val="000000" w:themeColor="text1"/>
                <w:sz w:val="20"/>
                <w:szCs w:val="20"/>
                <w:lang w:val="es-CO"/>
              </w:rPr>
            </w:pPr>
            <w:r w:rsidRPr="0012793E">
              <w:rPr>
                <w:color w:val="000000" w:themeColor="text1"/>
                <w:sz w:val="20"/>
                <w:szCs w:val="20"/>
                <w:lang w:val="es-CO"/>
              </w:rPr>
              <w:t>Existe una gran variedad de programas de atención al cliente disponibles con la planificación proactiva de las actividades futuras con el cliente en los más avanzados.</w:t>
            </w:r>
          </w:p>
        </w:tc>
        <w:tc>
          <w:tcPr>
            <w:tcW w:w="4155" w:type="dxa"/>
          </w:tcPr>
          <w:p w:rsidR="0012793E" w:rsidP="00822F5B" w:rsidRDefault="0012793E" w14:paraId="05491A05" w14:textId="77777777">
            <w:pPr>
              <w:pStyle w:val="Prrafodelista"/>
              <w:ind w:left="0"/>
              <w:jc w:val="both"/>
              <w:textAlignment w:val="baseline"/>
              <w:rPr>
                <w:color w:val="000000" w:themeColor="text1"/>
                <w:sz w:val="20"/>
                <w:szCs w:val="20"/>
                <w:lang w:val="es-CO"/>
              </w:rPr>
            </w:pPr>
            <w:commentRangeStart w:id="68"/>
            <w:r>
              <w:rPr>
                <w:noProof/>
                <w:lang w:val="es-CO"/>
              </w:rPr>
              <w:drawing>
                <wp:inline distT="0" distB="0" distL="0" distR="0" wp14:anchorId="6FF53ED3" wp14:editId="3E9C852B">
                  <wp:extent cx="2581275" cy="1600161"/>
                  <wp:effectExtent l="0" t="0" r="0" b="635"/>
                  <wp:docPr id="51" name="Imagen 51" descr="Dos preguntas que debe responder para lograr una alta dispo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 preguntas que debe responder para lograr una alta disponibilida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0654" cy="1636971"/>
                          </a:xfrm>
                          <a:prstGeom prst="rect">
                            <a:avLst/>
                          </a:prstGeom>
                          <a:noFill/>
                          <a:ln>
                            <a:noFill/>
                          </a:ln>
                        </pic:spPr>
                      </pic:pic>
                    </a:graphicData>
                  </a:graphic>
                </wp:inline>
              </w:drawing>
            </w:r>
            <w:commentRangeEnd w:id="68"/>
            <w:r>
              <w:rPr>
                <w:rStyle w:val="Refdecomentario"/>
              </w:rPr>
              <w:commentReference w:id="68"/>
            </w:r>
          </w:p>
        </w:tc>
      </w:tr>
    </w:tbl>
    <w:p w:rsidR="0012793E" w:rsidP="008F4C8C" w:rsidRDefault="0012793E" w14:paraId="2A4D36FD" w14:textId="77777777">
      <w:pPr>
        <w:pStyle w:val="Prrafodelista"/>
        <w:ind w:left="0"/>
        <w:jc w:val="both"/>
        <w:textAlignment w:val="baseline"/>
        <w:rPr>
          <w:color w:val="000000" w:themeColor="text1"/>
          <w:sz w:val="20"/>
          <w:szCs w:val="20"/>
          <w:lang w:val="es-CO"/>
        </w:rPr>
      </w:pPr>
    </w:p>
    <w:p w:rsidR="0012793E" w:rsidP="008F4C8C" w:rsidRDefault="0012793E" w14:paraId="0732129D" w14:textId="77777777">
      <w:pPr>
        <w:pStyle w:val="Prrafodelista"/>
        <w:ind w:left="0"/>
        <w:jc w:val="both"/>
        <w:textAlignment w:val="baseline"/>
        <w:rPr>
          <w:color w:val="000000" w:themeColor="text1"/>
          <w:sz w:val="20"/>
          <w:szCs w:val="20"/>
          <w:lang w:val="es-CO"/>
        </w:rPr>
      </w:pPr>
    </w:p>
    <w:p w:rsidRPr="0059502B" w:rsidR="006B005A" w:rsidP="0059502B" w:rsidRDefault="006B005A" w14:paraId="0594B43D" w14:textId="34FB2DA5">
      <w:pPr>
        <w:jc w:val="both"/>
        <w:textAlignment w:val="baseline"/>
        <w:rPr>
          <w:b/>
          <w:color w:val="000000" w:themeColor="text1"/>
          <w:sz w:val="20"/>
          <w:szCs w:val="20"/>
          <w:lang w:val="es-CO"/>
        </w:rPr>
      </w:pPr>
      <w:r w:rsidRPr="0059502B">
        <w:rPr>
          <w:b/>
          <w:color w:val="000000" w:themeColor="text1"/>
          <w:sz w:val="20"/>
          <w:szCs w:val="20"/>
          <w:lang w:val="es-CO"/>
        </w:rPr>
        <w:t>Servicios gestionados</w:t>
      </w:r>
    </w:p>
    <w:p w:rsidRPr="006B005A" w:rsidR="007D12F8" w:rsidP="007D12F8" w:rsidRDefault="007D12F8" w14:paraId="2312F087" w14:textId="77777777">
      <w:pPr>
        <w:pStyle w:val="Prrafodelista"/>
        <w:ind w:left="1627"/>
        <w:jc w:val="both"/>
        <w:textAlignment w:val="baseline"/>
        <w:rPr>
          <w:b/>
          <w:color w:val="000000" w:themeColor="text1"/>
          <w:sz w:val="20"/>
          <w:szCs w:val="20"/>
          <w:lang w:val="es-CO"/>
        </w:rPr>
      </w:pPr>
    </w:p>
    <w:p w:rsidR="006B005A" w:rsidP="008F4C8C" w:rsidRDefault="006B005A" w14:paraId="480FBB99" w14:textId="77777777">
      <w:pPr>
        <w:pStyle w:val="Prrafodelista"/>
        <w:ind w:left="0"/>
        <w:jc w:val="both"/>
        <w:textAlignment w:val="baseline"/>
        <w:rPr>
          <w:color w:val="000000" w:themeColor="text1"/>
          <w:sz w:val="20"/>
          <w:szCs w:val="20"/>
          <w:lang w:val="es-CO"/>
        </w:rPr>
      </w:pPr>
      <w:r w:rsidRPr="006B005A">
        <w:rPr>
          <w:color w:val="000000" w:themeColor="text1"/>
          <w:sz w:val="20"/>
          <w:szCs w:val="20"/>
          <w:lang w:val="es-CO"/>
        </w:rPr>
        <w:t xml:space="preserve">La forma más avanzada de asociación con el </w:t>
      </w:r>
      <w:r>
        <w:rPr>
          <w:color w:val="000000" w:themeColor="text1"/>
          <w:sz w:val="20"/>
          <w:szCs w:val="20"/>
          <w:lang w:val="es-CO"/>
        </w:rPr>
        <w:t xml:space="preserve">proveedor </w:t>
      </w:r>
      <w:r w:rsidRPr="006B005A">
        <w:rPr>
          <w:color w:val="000000" w:themeColor="text1"/>
          <w:sz w:val="20"/>
          <w:szCs w:val="20"/>
          <w:lang w:val="es-CO"/>
        </w:rPr>
        <w:t>es la provisión de</w:t>
      </w:r>
      <w:r>
        <w:rPr>
          <w:color w:val="000000" w:themeColor="text1"/>
          <w:sz w:val="20"/>
          <w:szCs w:val="20"/>
          <w:lang w:val="es-CO"/>
        </w:rPr>
        <w:t xml:space="preserve"> servicios administrados (MSP), l</w:t>
      </w:r>
      <w:r w:rsidRPr="006B005A">
        <w:rPr>
          <w:color w:val="000000" w:themeColor="text1"/>
          <w:sz w:val="20"/>
          <w:szCs w:val="20"/>
          <w:lang w:val="es-CO"/>
        </w:rPr>
        <w:t>os socios de nivel MSP son capaces de ofrecer un paquete completo de servicios expertos para mantener la pila de aplicaciones del cliente en la nube funcionando 24 horas al día, 7 días a la semana.</w:t>
      </w:r>
    </w:p>
    <w:p w:rsidRPr="006B005A" w:rsidR="006B005A" w:rsidP="008F4C8C" w:rsidRDefault="006B005A" w14:paraId="28E58AE3" w14:textId="1BA5F0B3">
      <w:pPr>
        <w:pStyle w:val="Prrafodelista"/>
        <w:ind w:left="0"/>
        <w:jc w:val="both"/>
        <w:textAlignment w:val="baseline"/>
        <w:rPr>
          <w:color w:val="000000" w:themeColor="text1"/>
          <w:sz w:val="20"/>
          <w:szCs w:val="20"/>
          <w:lang w:val="es-CO"/>
        </w:rPr>
      </w:pPr>
      <w:r w:rsidRPr="006B005A">
        <w:rPr>
          <w:color w:val="000000" w:themeColor="text1"/>
          <w:sz w:val="20"/>
          <w:szCs w:val="20"/>
          <w:lang w:val="es-CO"/>
        </w:rPr>
        <w:t xml:space="preserve"> </w:t>
      </w:r>
    </w:p>
    <w:p w:rsidR="006B005A" w:rsidP="008F4C8C" w:rsidRDefault="006B005A" w14:paraId="090DF734" w14:textId="2FEAEAFC">
      <w:pPr>
        <w:pStyle w:val="Prrafodelista"/>
        <w:ind w:left="0"/>
        <w:jc w:val="both"/>
        <w:textAlignment w:val="baseline"/>
        <w:rPr>
          <w:color w:val="000000" w:themeColor="text1"/>
          <w:sz w:val="20"/>
          <w:szCs w:val="20"/>
          <w:lang w:val="es-CO"/>
        </w:rPr>
      </w:pPr>
      <w:r w:rsidRPr="006B005A">
        <w:rPr>
          <w:color w:val="000000" w:themeColor="text1"/>
          <w:sz w:val="20"/>
          <w:szCs w:val="20"/>
          <w:lang w:val="es-CO"/>
        </w:rPr>
        <w:t xml:space="preserve">El objetivo es permitir que el departamento TI del cliente se concentre en las actividades principales del negocio mientras el socio se encarga del mantenimiento, las reparaciones y la configuración de la infraestructura. </w:t>
      </w:r>
    </w:p>
    <w:p w:rsidRPr="006B005A" w:rsidR="003967DF" w:rsidP="008F4C8C" w:rsidRDefault="003967DF" w14:paraId="6245A395" w14:textId="77777777">
      <w:pPr>
        <w:pStyle w:val="Prrafodelista"/>
        <w:ind w:left="0"/>
        <w:jc w:val="both"/>
        <w:textAlignment w:val="baseline"/>
        <w:rPr>
          <w:color w:val="000000" w:themeColor="text1"/>
          <w:sz w:val="20"/>
          <w:szCs w:val="20"/>
          <w:lang w:val="es-CO"/>
        </w:rPr>
      </w:pPr>
    </w:p>
    <w:p w:rsidR="006B005A" w:rsidP="008F4C8C" w:rsidRDefault="006B005A" w14:paraId="0B421C87" w14:textId="6E2CD7F0">
      <w:pPr>
        <w:pStyle w:val="Prrafodelista"/>
        <w:ind w:left="0"/>
        <w:jc w:val="both"/>
        <w:textAlignment w:val="baseline"/>
        <w:rPr>
          <w:color w:val="000000" w:themeColor="text1"/>
          <w:sz w:val="20"/>
          <w:szCs w:val="20"/>
          <w:lang w:val="es-CO"/>
        </w:rPr>
      </w:pPr>
      <w:r w:rsidRPr="7B25CA6E" w:rsidR="006B005A">
        <w:rPr>
          <w:color w:val="000000" w:themeColor="text1" w:themeTint="FF" w:themeShade="FF"/>
          <w:sz w:val="20"/>
          <w:szCs w:val="20"/>
          <w:lang w:val="es-CO"/>
        </w:rPr>
        <w:t xml:space="preserve">A modo de clasificación general resumida, únicamente como ayuda para la identificación de las actividades principales en un mercado competitivo entre socios cada vez más diverso y variado, a </w:t>
      </w:r>
      <w:r w:rsidRPr="7B25CA6E" w:rsidR="00AF51C0">
        <w:rPr>
          <w:color w:val="000000" w:themeColor="text1" w:themeTint="FF" w:themeShade="FF"/>
          <w:sz w:val="20"/>
          <w:szCs w:val="20"/>
          <w:lang w:val="es-CO"/>
        </w:rPr>
        <w:t>continuación,</w:t>
      </w:r>
      <w:r w:rsidRPr="7B25CA6E" w:rsidR="006B005A">
        <w:rPr>
          <w:color w:val="000000" w:themeColor="text1" w:themeTint="FF" w:themeShade="FF"/>
          <w:sz w:val="20"/>
          <w:szCs w:val="20"/>
          <w:lang w:val="es-CO"/>
        </w:rPr>
        <w:t xml:space="preserve"> </w:t>
      </w:r>
      <w:r w:rsidRPr="7B25CA6E" w:rsidR="00AF51C0">
        <w:rPr>
          <w:color w:val="000000" w:themeColor="text1" w:themeTint="FF" w:themeShade="FF"/>
          <w:sz w:val="20"/>
          <w:szCs w:val="20"/>
          <w:lang w:val="es-CO"/>
        </w:rPr>
        <w:t>se indican los</w:t>
      </w:r>
      <w:r w:rsidRPr="7B25CA6E" w:rsidR="006B005A">
        <w:rPr>
          <w:color w:val="000000" w:themeColor="text1" w:themeTint="FF" w:themeShade="FF"/>
          <w:sz w:val="20"/>
          <w:szCs w:val="20"/>
          <w:lang w:val="es-CO"/>
        </w:rPr>
        <w:t xml:space="preserve"> roles y ac</w:t>
      </w:r>
      <w:r w:rsidRPr="7B25CA6E" w:rsidR="003967DF">
        <w:rPr>
          <w:color w:val="000000" w:themeColor="text1" w:themeTint="FF" w:themeShade="FF"/>
          <w:sz w:val="20"/>
          <w:szCs w:val="20"/>
          <w:lang w:val="es-CO"/>
        </w:rPr>
        <w:t xml:space="preserve">tividades principales de los </w:t>
      </w:r>
      <w:commentRangeStart w:id="69"/>
      <w:r w:rsidRPr="7B25CA6E" w:rsidR="003967DF">
        <w:rPr>
          <w:i w:val="1"/>
          <w:iCs w:val="1"/>
          <w:color w:val="000000" w:themeColor="text1" w:themeTint="FF" w:themeShade="FF"/>
          <w:sz w:val="20"/>
          <w:szCs w:val="20"/>
          <w:lang w:val="es-CO"/>
        </w:rPr>
        <w:t>partners</w:t>
      </w:r>
      <w:r w:rsidRPr="7B25CA6E" w:rsidR="007D0451">
        <w:rPr>
          <w:i w:val="1"/>
          <w:iCs w:val="1"/>
          <w:color w:val="000000" w:themeColor="text1" w:themeTint="FF" w:themeShade="FF"/>
          <w:sz w:val="20"/>
          <w:szCs w:val="20"/>
          <w:lang w:val="es-CO"/>
        </w:rPr>
        <w:t xml:space="preserve">. </w:t>
      </w:r>
      <w:r w:rsidRPr="7B25CA6E" w:rsidR="00AF51C0">
        <w:rPr>
          <w:i w:val="1"/>
          <w:iCs w:val="1"/>
          <w:color w:val="000000" w:themeColor="text1" w:themeTint="FF" w:themeShade="FF"/>
          <w:sz w:val="20"/>
          <w:szCs w:val="20"/>
          <w:lang w:val="es-CO"/>
        </w:rPr>
        <w:t xml:space="preserve"> </w:t>
      </w:r>
      <w:commentRangeEnd w:id="69"/>
      <w:r>
        <w:rPr>
          <w:rStyle w:val="CommentReference"/>
        </w:rPr>
        <w:commentReference w:id="69"/>
      </w:r>
      <w:r w:rsidRPr="7B25CA6E" w:rsidR="007D0451">
        <w:rPr>
          <w:color w:val="000000" w:themeColor="text1" w:themeTint="FF" w:themeShade="FF"/>
          <w:sz w:val="20"/>
          <w:szCs w:val="20"/>
          <w:lang w:val="es-CO"/>
        </w:rPr>
        <w:t xml:space="preserve">El objetivo de esta introducción es la de diferenciar la labor de los </w:t>
      </w:r>
      <w:r w:rsidRPr="7B25CA6E" w:rsidR="007D0451">
        <w:rPr>
          <w:i w:val="1"/>
          <w:iCs w:val="1"/>
          <w:color w:val="000000" w:themeColor="text1" w:themeTint="FF" w:themeShade="FF"/>
          <w:sz w:val="20"/>
          <w:szCs w:val="20"/>
          <w:lang w:val="es-CO"/>
        </w:rPr>
        <w:t>partners</w:t>
      </w:r>
      <w:r w:rsidRPr="7B25CA6E" w:rsidR="007D0451">
        <w:rPr>
          <w:color w:val="000000" w:themeColor="text1" w:themeTint="FF" w:themeShade="FF"/>
          <w:sz w:val="20"/>
          <w:szCs w:val="20"/>
          <w:lang w:val="es-CO"/>
        </w:rPr>
        <w:t xml:space="preserve"> con respecto al rol y actividades de los proveedores de forma más clara</w:t>
      </w:r>
      <w:r w:rsidRPr="7B25CA6E" w:rsidR="0059502B">
        <w:rPr>
          <w:color w:val="000000" w:themeColor="text1" w:themeTint="FF" w:themeShade="FF"/>
          <w:sz w:val="20"/>
          <w:szCs w:val="20"/>
          <w:lang w:val="es-CO"/>
        </w:rPr>
        <w:t>.</w:t>
      </w:r>
    </w:p>
    <w:p w:rsidR="003967DF" w:rsidP="006B005A" w:rsidRDefault="003967DF" w14:paraId="7A52A760" w14:textId="4031828A">
      <w:pPr>
        <w:pStyle w:val="Prrafodelista"/>
        <w:ind w:left="1854"/>
        <w:jc w:val="both"/>
        <w:textAlignment w:val="baseline"/>
        <w:rPr>
          <w:color w:val="000000" w:themeColor="text1"/>
          <w:sz w:val="20"/>
          <w:szCs w:val="20"/>
          <w:lang w:val="es-CO"/>
        </w:rPr>
      </w:pPr>
    </w:p>
    <w:p w:rsidR="00AF51C0" w:rsidP="006B005A" w:rsidRDefault="00AF51C0" w14:paraId="4669C4AB" w14:textId="1BF6CBC2">
      <w:pPr>
        <w:pStyle w:val="Prrafodelista"/>
        <w:ind w:left="1854"/>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743232" behindDoc="0" locked="0" layoutInCell="1" allowOverlap="1" wp14:anchorId="33056AB4" wp14:editId="65F3968F">
                <wp:simplePos x="0" y="0"/>
                <wp:positionH relativeFrom="margin">
                  <wp:align>center</wp:align>
                </wp:positionH>
                <wp:positionV relativeFrom="paragraph">
                  <wp:posOffset>59690</wp:posOffset>
                </wp:positionV>
                <wp:extent cx="5114925" cy="742950"/>
                <wp:effectExtent l="0" t="0" r="28575" b="19050"/>
                <wp:wrapNone/>
                <wp:docPr id="53" name="Google Shape;78;p1"/>
                <wp:cNvGraphicFramePr/>
                <a:graphic xmlns:a="http://schemas.openxmlformats.org/drawingml/2006/main">
                  <a:graphicData uri="http://schemas.microsoft.com/office/word/2010/wordprocessingShape">
                    <wps:wsp>
                      <wps:cNvSpPr/>
                      <wps:spPr>
                        <a:xfrm>
                          <a:off x="0" y="0"/>
                          <a:ext cx="51149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AF51C0" w:rsidR="00822F5B" w:rsidP="00AF51C0" w:rsidRDefault="00822F5B" w14:paraId="53676357" w14:textId="5FBB21C0">
                            <w:pPr>
                              <w:pStyle w:val="NormalWeb"/>
                              <w:spacing w:before="0" w:beforeAutospacing="0" w:after="0" w:afterAutospacing="0"/>
                              <w:jc w:val="center"/>
                              <w:rPr>
                                <w:u w:val="words"/>
                              </w:rPr>
                            </w:pPr>
                            <w:r>
                              <w:rPr>
                                <w:rFonts w:ascii="Arial" w:hAnsi="Arial" w:eastAsia="Arial" w:cs="Arial"/>
                                <w:color w:val="FFFFFF"/>
                                <w:u w:val="words"/>
                                <w:lang w:val="es-ES"/>
                              </w:rPr>
                              <w:t>Pestañas</w:t>
                            </w:r>
                          </w:p>
                          <w:p w:rsidRPr="00F0662B" w:rsidR="00822F5B" w:rsidP="00AF51C0" w:rsidRDefault="00822F5B" w14:paraId="405AF02D" w14:textId="6E11F1DB">
                            <w:pPr>
                              <w:pStyle w:val="NormalWeb"/>
                              <w:spacing w:before="0" w:beforeAutospacing="0" w:after="0" w:afterAutospacing="0"/>
                              <w:jc w:val="center"/>
                            </w:pPr>
                            <w:r>
                              <w:rPr>
                                <w:rFonts w:ascii="Arial" w:hAnsi="Arial" w:eastAsia="Arial" w:cs="Arial"/>
                                <w:color w:val="FFFFFF"/>
                                <w:lang w:val="es-ES"/>
                              </w:rPr>
                              <w:t>DI_CF02_2.3.5</w:t>
                            </w:r>
                            <w:r w:rsidRPr="00F0662B">
                              <w:rPr>
                                <w:rFonts w:ascii="Arial" w:hAnsi="Arial" w:eastAsia="Arial" w:cs="Arial"/>
                                <w:color w:val="FFFFFF"/>
                                <w:lang w:val="es-ES"/>
                              </w:rPr>
                              <w:t>_</w:t>
                            </w:r>
                            <w:r>
                              <w:rPr>
                                <w:rFonts w:ascii="Arial" w:hAnsi="Arial" w:eastAsia="Arial" w:cs="Arial"/>
                                <w:color w:val="FFFFFF"/>
                                <w:lang w:val="es-ES"/>
                              </w:rPr>
                              <w:t>Servicios_gestionados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09C74DB">
              <v:rect id="_x0000_s1046" style="position:absolute;left:0;text-align:left;margin-left:0;margin-top:4.7pt;width:402.75pt;height:58.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33056A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oHgIAAEgEAAAOAAAAZHJzL2Uyb0RvYy54bWysVNuOEzEMfUfiH6K807nQ0m3V6Qq2W4S0&#10;gkoLH+Bmkk6k3EjSzvTvcdLSdgEJCfGSsWPHPraPZ3E/aEUO3AdpTUOrUUkJN8y20uwa+u3r+s0d&#10;JSGCaUFZwxt65IHeL1+/WvRuzmvbWdVyTzCICfPeNbSL0c2LIrCOawgj67hBo7BeQ0TV74rWQ4/R&#10;tSrqsnxX9Na3zlvGQ8Db1clIlzm+EJzFL0IEHolqKGKL+fT53KazWC5gvvPgOsnOMOAfUGiQBpNe&#10;Qq0gAtl7+VsoLZm3wYo4YlYXVgjJeK4Bq6nKX6p57sDxXAs2J7hLm8L/C8s+H57dxmMbehfmAcVU&#10;xSC8Tl/ER4bcrOOlWXyIhOHlpKrGs3pCCUPbdFzPJrmbxfW18yF+5FaTJDTU4zByj+DwFCJmRNef&#10;LilZsEq2a6lUVvxu+6A8OQAO7nE1Xb2t0qzwyQs3ZUiPtKunJQ6XARJIKIgoatc2NJhdTvjiSbiN&#10;PK6n1ezDnyInZCsI3QlBjnAii5YRGaukbuhdiWkzgzoO7aNpSTw6JLlBqtMELGhKFMfFQCH7RZDq&#10;735YpTJY7HUkSYrDdiASy6pz0nS1te1x40lwbC0R7xOEuAGPBK4wPZIaE3/fg0cw6pNB1syqcZpY&#10;zMp4krvmby3bWwsY1lncFRY9JSflIebdSRMy9v0+WiHzJK9gzrCRrnla59VK+3CrZ6/rD2D5AwAA&#10;//8DAFBLAwQUAAYACAAAACEADqIkY9wAAAAGAQAADwAAAGRycy9kb3ducmV2LnhtbEyPQWsCMRSE&#10;74X+h/AKXkrNKip2u1mRBZGeSrXQa9y87gaTl2UTdfXX9/VUj8MMM98Uq8E7ccY+2kAKJuMMBFId&#10;jKVGwdd+87IEEZMmo10gVHDFCKvy8aHQuQkX+sTzLjWCSyjmWkGbUpdLGesWvY7j0CGx9xN6rxPL&#10;vpGm1xcu905Os2whvbbEC63usGqxPu5OXkE12KPfe/vxXNXf9t1OtjfnSKnR07B+A5FwSP9h+MNn&#10;dCiZ6RBOZKJwCvhIUvA6A8HmMpvPQRw4NV3MQJaFvMcvfwEAAP//AwBQSwECLQAUAAYACAAAACEA&#10;toM4kv4AAADhAQAAEwAAAAAAAAAAAAAAAAAAAAAAW0NvbnRlbnRfVHlwZXNdLnhtbFBLAQItABQA&#10;BgAIAAAAIQA4/SH/1gAAAJQBAAALAAAAAAAAAAAAAAAAAC8BAABfcmVscy8ucmVsc1BLAQItABQA&#10;BgAIAAAAIQCCHf/oHgIAAEgEAAAOAAAAAAAAAAAAAAAAAC4CAABkcnMvZTJvRG9jLnhtbFBLAQIt&#10;ABQABgAIAAAAIQAOoiRj3AAAAAYBAAAPAAAAAAAAAAAAAAAAAHgEAABkcnMvZG93bnJldi54bWxQ&#10;SwUGAAAAAAQABADzAAAAgQUAAAAA&#10;">
                <v:stroke miterlimit="5243f" startarrowwidth="narrow" startarrowlength="short" endarrowwidth="narrow" endarrowlength="short"/>
                <v:textbox inset="2.53958mm,1.2694mm,2.53958mm,1.2694mm">
                  <w:txbxContent>
                    <w:p w:rsidRPr="00AF51C0" w:rsidR="00822F5B" w:rsidP="00AF51C0" w:rsidRDefault="00822F5B" w14:paraId="49ABB811" w14:textId="5FBB21C0">
                      <w:pPr>
                        <w:pStyle w:val="NormalWeb"/>
                        <w:spacing w:before="0" w:beforeAutospacing="0" w:after="0" w:afterAutospacing="0"/>
                        <w:jc w:val="center"/>
                        <w:rPr>
                          <w:u w:val="words"/>
                        </w:rPr>
                      </w:pPr>
                      <w:r>
                        <w:rPr>
                          <w:rFonts w:ascii="Arial" w:hAnsi="Arial" w:eastAsia="Arial" w:cs="Arial"/>
                          <w:color w:val="FFFFFF"/>
                          <w:u w:val="words"/>
                          <w:lang w:val="es-ES"/>
                        </w:rPr>
                        <w:t>Pestañas</w:t>
                      </w:r>
                    </w:p>
                    <w:p w:rsidRPr="00F0662B" w:rsidR="00822F5B" w:rsidP="00AF51C0" w:rsidRDefault="00822F5B" w14:paraId="496EF98C" w14:textId="6E11F1DB">
                      <w:pPr>
                        <w:pStyle w:val="NormalWeb"/>
                        <w:spacing w:before="0" w:beforeAutospacing="0" w:after="0" w:afterAutospacing="0"/>
                        <w:jc w:val="center"/>
                      </w:pPr>
                      <w:r>
                        <w:rPr>
                          <w:rFonts w:ascii="Arial" w:hAnsi="Arial" w:eastAsia="Arial" w:cs="Arial"/>
                          <w:color w:val="FFFFFF"/>
                          <w:lang w:val="es-ES"/>
                        </w:rPr>
                        <w:t>DI_CF02_2.3.5</w:t>
                      </w:r>
                      <w:r w:rsidRPr="00F0662B">
                        <w:rPr>
                          <w:rFonts w:ascii="Arial" w:hAnsi="Arial" w:eastAsia="Arial" w:cs="Arial"/>
                          <w:color w:val="FFFFFF"/>
                          <w:lang w:val="es-ES"/>
                        </w:rPr>
                        <w:t>_</w:t>
                      </w:r>
                      <w:r>
                        <w:rPr>
                          <w:rFonts w:ascii="Arial" w:hAnsi="Arial" w:eastAsia="Arial" w:cs="Arial"/>
                          <w:color w:val="FFFFFF"/>
                          <w:lang w:val="es-ES"/>
                        </w:rPr>
                        <w:t>Servicios_gestionados</w:t>
                      </w:r>
                    </w:p>
                  </w:txbxContent>
                </v:textbox>
                <w10:wrap anchorx="margin"/>
              </v:rect>
            </w:pict>
          </mc:Fallback>
        </mc:AlternateContent>
      </w:r>
    </w:p>
    <w:p w:rsidR="00AF51C0" w:rsidP="006B005A" w:rsidRDefault="00AF51C0" w14:paraId="4AC09271" w14:textId="40C67348">
      <w:pPr>
        <w:pStyle w:val="Prrafodelista"/>
        <w:ind w:left="1854"/>
        <w:jc w:val="both"/>
        <w:textAlignment w:val="baseline"/>
        <w:rPr>
          <w:color w:val="000000" w:themeColor="text1"/>
          <w:sz w:val="20"/>
          <w:szCs w:val="20"/>
          <w:lang w:val="es-CO"/>
        </w:rPr>
      </w:pPr>
    </w:p>
    <w:p w:rsidR="00AF51C0" w:rsidP="006B005A" w:rsidRDefault="00AF51C0" w14:paraId="3C903D46" w14:textId="02949C62">
      <w:pPr>
        <w:pStyle w:val="Prrafodelista"/>
        <w:ind w:left="1854"/>
        <w:jc w:val="both"/>
        <w:textAlignment w:val="baseline"/>
        <w:rPr>
          <w:color w:val="000000" w:themeColor="text1"/>
          <w:sz w:val="20"/>
          <w:szCs w:val="20"/>
          <w:lang w:val="es-CO"/>
        </w:rPr>
      </w:pPr>
      <w:r>
        <w:rPr>
          <w:color w:val="000000" w:themeColor="text1"/>
          <w:sz w:val="20"/>
          <w:szCs w:val="20"/>
          <w:lang w:val="es-CO"/>
        </w:rPr>
        <w:t xml:space="preserve">           </w:t>
      </w:r>
    </w:p>
    <w:p w:rsidR="00AF51C0" w:rsidP="006B005A" w:rsidRDefault="00AF51C0" w14:paraId="739CED13" w14:textId="663FF8C5">
      <w:pPr>
        <w:pStyle w:val="Prrafodelista"/>
        <w:ind w:left="1854"/>
        <w:jc w:val="both"/>
        <w:textAlignment w:val="baseline"/>
        <w:rPr>
          <w:color w:val="000000" w:themeColor="text1"/>
          <w:sz w:val="20"/>
          <w:szCs w:val="20"/>
          <w:lang w:val="es-CO"/>
        </w:rPr>
      </w:pPr>
    </w:p>
    <w:p w:rsidR="00AF51C0" w:rsidP="006B005A" w:rsidRDefault="00AF51C0" w14:paraId="3F379BF9" w14:textId="77777777">
      <w:pPr>
        <w:pStyle w:val="Prrafodelista"/>
        <w:ind w:left="1854"/>
        <w:jc w:val="both"/>
        <w:textAlignment w:val="baseline"/>
        <w:rPr>
          <w:color w:val="000000" w:themeColor="text1"/>
          <w:sz w:val="20"/>
          <w:szCs w:val="20"/>
          <w:lang w:val="es-CO"/>
        </w:rPr>
      </w:pPr>
    </w:p>
    <w:commentRangeStart w:id="70"/>
    <w:p w:rsidRPr="0028053C" w:rsidR="007913F6" w:rsidP="0028053C" w:rsidRDefault="0028053C" w14:paraId="2C883CF6" w14:textId="537F6E0F">
      <w:pPr>
        <w:jc w:val="both"/>
        <w:textAlignment w:val="baseline"/>
        <w:rPr>
          <w:color w:val="000000" w:themeColor="text1"/>
          <w:sz w:val="20"/>
          <w:szCs w:val="20"/>
          <w:lang w:val="es-CO"/>
        </w:rPr>
      </w:pPr>
      <w:r>
        <w:rPr>
          <w:noProof/>
          <w:lang w:val="es-CO"/>
        </w:rPr>
        <mc:AlternateContent>
          <mc:Choice Requires="wps">
            <w:drawing>
              <wp:anchor distT="0" distB="0" distL="114300" distR="114300" simplePos="0" relativeHeight="251796480" behindDoc="0" locked="0" layoutInCell="1" allowOverlap="1" wp14:anchorId="47B166BD" wp14:editId="39D507AA">
                <wp:simplePos x="0" y="0"/>
                <wp:positionH relativeFrom="column">
                  <wp:posOffset>1741170</wp:posOffset>
                </wp:positionH>
                <wp:positionV relativeFrom="paragraph">
                  <wp:posOffset>1081405</wp:posOffset>
                </wp:positionV>
                <wp:extent cx="381000" cy="144780"/>
                <wp:effectExtent l="57150" t="38100" r="57150" b="102870"/>
                <wp:wrapNone/>
                <wp:docPr id="171961132" name="Rectángulo 6"/>
                <wp:cNvGraphicFramePr/>
                <a:graphic xmlns:a="http://schemas.openxmlformats.org/drawingml/2006/main">
                  <a:graphicData uri="http://schemas.microsoft.com/office/word/2010/wordprocessingShape">
                    <wps:wsp>
                      <wps:cNvSpPr/>
                      <wps:spPr>
                        <a:xfrm>
                          <a:off x="0" y="0"/>
                          <a:ext cx="381000" cy="1447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5742D26">
              <v:rect id="Rectángulo 6" style="position:absolute;margin-left:137.1pt;margin-top:85.15pt;width:30pt;height:11.4pt;z-index:251796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B300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RbwbQIAAEUFAAAOAAAAZHJzL2Uyb0RvYy54bWysVN9r2zAQfh/sfxB6Xx2n7ZqFOiW0ZAxK&#10;V9aOPiuylAhknXZS4mR//U5y7ISuUBh7kU++735/p+ubXWPZVmEw4Cpeno04U05Cbdyq4j+fF58m&#10;nIUoXC0sOFXxvQr8Zvbxw3Xrp2oMa7C1QkZOXJi2vuLrGP20KIJcq0aEM/DKkVIDNiLSFVdFjaIl&#10;740txqPR56IFrD2CVCHQ37tOyWfZv9ZKxu9aBxWZrTjlFvOJ+Vyms5hdi+kKhV8beUhD/EMWjTCO&#10;gg6u7kQUbIPmL1eNkQgBdDyT0BSgtZEq10DVlKNX1TythVe5FmpO8EObwv9zKx+2T/4RqQ2tD9NA&#10;Yqpip7FJX8qP7XKz9kOz1C4yST/PJ+VoRC2VpCovLq4muZnF0dhjiF8VNCwJFUeaRW6R2N6HSAEJ&#10;2kNSLAcLY22eh3Wsrfh4cnl1mS0CWFMnbcIFXC1vLbKtoJEuFpRDH/gERr6toxDHorIU91YlH9b9&#10;UJqZmsoouwiJb2pwK6RULpaJHdkToZOZphQGw/P3DQ/4ZKoyFwfj8fvGg0WODC4Oxo1xgG85sEPK&#10;usP3HejqTi1YQr1/RIbQbULwcmFoPPcixEeBRH2aKK1z/E6HtkBjgIPE2Rrw91v/E54YSVrOWlql&#10;iodfG4GKM/vNEVe/ED3S7uXLxeXVmC54qlmeatymuQUabUkPh5dZTPhoe1EjNC+09fMUlVTCSYpd&#10;cRmxv9zGbsXp3ZBqPs8w2jcv4r178rKfeqLf8+5FoD9wNBK5H6BfOzF9RdUOm+bhYL6JoE3m8bGv&#10;h37TrmbiHN6V9Bic3jPq+PrN/gAAAP//AwBQSwMEFAAGAAgAAAAhAH77PjrgAAAACwEAAA8AAABk&#10;cnMvZG93bnJldi54bWxMj8FOwzAQRO9I/IO1SNyo0wTRJMSpCgLUAxxoK/XqJEuSYq+j2G3D37M9&#10;wXFnnmZniuVkjTjh6HtHCuazCARS7ZqeWgW77etdCsIHTY02jlDBD3pYltdXhc4bd6ZPPG1CKziE&#10;fK4VdCEMuZS+7tBqP3MDEntfbrQ68Dm2shn1mcOtkXEUPUire+IPnR7wucP6e3O0CkxWrQ9vq90h&#10;XX+8mOFp799Dlip1ezOtHkEEnMIfDJf6XB1K7lS5IzVeGAXx4j5mlI1FlIBgIkkuSsVKlsxBloX8&#10;v6H8BQAA//8DAFBLAQItABQABgAIAAAAIQC2gziS/gAAAOEBAAATAAAAAAAAAAAAAAAAAAAAAABb&#10;Q29udGVudF9UeXBlc10ueG1sUEsBAi0AFAAGAAgAAAAhADj9If/WAAAAlAEAAAsAAAAAAAAAAAAA&#10;AAAALwEAAF9yZWxzLy5yZWxzUEsBAi0AFAAGAAgAAAAhAPsBFvBtAgAARQUAAA4AAAAAAAAAAAAA&#10;AAAALgIAAGRycy9lMm9Eb2MueG1sUEsBAi0AFAAGAAgAAAAhAH77PjrgAAAACwEAAA8AAAAAAAAA&#10;AAAAAAAAxwQAAGRycy9kb3ducmV2LnhtbFBLBQYAAAAABAAEAPMAAADUBQAAAAA=&#10;">
                <v:shadow on="t" color="black" opacity="22937f" offset="0,.63889mm" origin=",.5"/>
              </v:rect>
            </w:pict>
          </mc:Fallback>
        </mc:AlternateContent>
      </w:r>
      <w:commentRangeEnd w:id="70"/>
      <w:r>
        <w:rPr>
          <w:rStyle w:val="Refdecomentario"/>
        </w:rPr>
        <w:commentReference w:id="70"/>
      </w:r>
      <w:r w:rsidRPr="0028053C">
        <w:rPr>
          <w:noProof/>
          <w:lang w:val="es-CO"/>
        </w:rPr>
        <w:drawing>
          <wp:inline distT="0" distB="0" distL="0" distR="0" wp14:anchorId="5F349E88" wp14:editId="28C98DEF">
            <wp:extent cx="5486400" cy="2300305"/>
            <wp:effectExtent l="0" t="0" r="0" b="5080"/>
            <wp:docPr id="1850333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3215" name=""/>
                    <pic:cNvPicPr/>
                  </pic:nvPicPr>
                  <pic:blipFill>
                    <a:blip r:embed="rId44"/>
                    <a:stretch>
                      <a:fillRect/>
                    </a:stretch>
                  </pic:blipFill>
                  <pic:spPr>
                    <a:xfrm>
                      <a:off x="0" y="0"/>
                      <a:ext cx="5494868" cy="2303856"/>
                    </a:xfrm>
                    <a:prstGeom prst="rect">
                      <a:avLst/>
                    </a:prstGeom>
                  </pic:spPr>
                </pic:pic>
              </a:graphicData>
            </a:graphic>
          </wp:inline>
        </w:drawing>
      </w:r>
    </w:p>
    <w:commentRangeStart w:id="71"/>
    <w:p w:rsidRPr="0028053C" w:rsidR="0028053C" w:rsidP="0028053C" w:rsidRDefault="0028053C" w14:paraId="11165D7A" w14:textId="5AAE1F66">
      <w:pPr>
        <w:jc w:val="both"/>
        <w:textAlignment w:val="baseline"/>
        <w:rPr>
          <w:color w:val="000000" w:themeColor="text1"/>
          <w:sz w:val="20"/>
          <w:szCs w:val="20"/>
          <w:lang w:val="es-CO"/>
        </w:rPr>
      </w:pPr>
      <w:r>
        <w:rPr>
          <w:noProof/>
          <w:lang w:val="es-CO"/>
        </w:rPr>
        <mc:AlternateContent>
          <mc:Choice Requires="wps">
            <w:drawing>
              <wp:anchor distT="0" distB="0" distL="114300" distR="114300" simplePos="0" relativeHeight="251798528" behindDoc="0" locked="0" layoutInCell="1" allowOverlap="1" wp14:anchorId="15CC0C4F" wp14:editId="38EDE978">
                <wp:simplePos x="0" y="0"/>
                <wp:positionH relativeFrom="column">
                  <wp:posOffset>3322320</wp:posOffset>
                </wp:positionH>
                <wp:positionV relativeFrom="paragraph">
                  <wp:posOffset>360045</wp:posOffset>
                </wp:positionV>
                <wp:extent cx="381000" cy="144780"/>
                <wp:effectExtent l="57150" t="38100" r="57150" b="102870"/>
                <wp:wrapNone/>
                <wp:docPr id="952306725" name="Rectángulo 6"/>
                <wp:cNvGraphicFramePr/>
                <a:graphic xmlns:a="http://schemas.openxmlformats.org/drawingml/2006/main">
                  <a:graphicData uri="http://schemas.microsoft.com/office/word/2010/wordprocessingShape">
                    <wps:wsp>
                      <wps:cNvSpPr/>
                      <wps:spPr>
                        <a:xfrm>
                          <a:off x="0" y="0"/>
                          <a:ext cx="381000" cy="1447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46EE617">
              <v:rect id="Rectángulo 6" style="position:absolute;margin-left:261.6pt;margin-top:28.35pt;width:30pt;height:11.4pt;z-index:251798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69EDD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RbwbQIAAEUFAAAOAAAAZHJzL2Uyb0RvYy54bWysVN9r2zAQfh/sfxB6Xx2n7ZqFOiW0ZAxK&#10;V9aOPiuylAhknXZS4mR//U5y7ISuUBh7kU++735/p+ubXWPZVmEw4Cpeno04U05Cbdyq4j+fF58m&#10;nIUoXC0sOFXxvQr8Zvbxw3Xrp2oMa7C1QkZOXJi2vuLrGP20KIJcq0aEM/DKkVIDNiLSFVdFjaIl&#10;740txqPR56IFrD2CVCHQ37tOyWfZv9ZKxu9aBxWZrTjlFvOJ+Vyms5hdi+kKhV8beUhD/EMWjTCO&#10;gg6u7kQUbIPmL1eNkQgBdDyT0BSgtZEq10DVlKNX1TythVe5FmpO8EObwv9zKx+2T/4RqQ2tD9NA&#10;Yqpip7FJX8qP7XKz9kOz1C4yST/PJ+VoRC2VpCovLq4muZnF0dhjiF8VNCwJFUeaRW6R2N6HSAEJ&#10;2kNSLAcLY22eh3Wsrfh4cnl1mS0CWFMnbcIFXC1vLbKtoJEuFpRDH/gERr6toxDHorIU91YlH9b9&#10;UJqZmsoouwiJb2pwK6RULpaJHdkToZOZphQGw/P3DQ/4ZKoyFwfj8fvGg0WODC4Oxo1xgG85sEPK&#10;usP3HejqTi1YQr1/RIbQbULwcmFoPPcixEeBRH2aKK1z/E6HtkBjgIPE2Rrw91v/E54YSVrOWlql&#10;iodfG4GKM/vNEVe/ED3S7uXLxeXVmC54qlmeatymuQUabUkPh5dZTPhoe1EjNC+09fMUlVTCSYpd&#10;cRmxv9zGbsXp3ZBqPs8w2jcv4r178rKfeqLf8+5FoD9wNBK5H6BfOzF9RdUOm+bhYL6JoE3m8bGv&#10;h37TrmbiHN6V9Bic3jPq+PrN/gAAAP//AwBQSwMEFAAGAAgAAAAhACogzmHfAAAACQEAAA8AAABk&#10;cnMvZG93bnJldi54bWxMj01Pg0AQhu8m/ofNmHizixhaQJamGjU96MG2Sa8LjEDdnSXstsV/7/Sk&#10;t/l48s4zxXKyRpxw9L0jBfezCARS7ZqeWgW77etdCsIHTY02jlDBD3pYltdXhc4bd6ZPPG1CKziE&#10;fK4VdCEMuZS+7tBqP3MDEu++3Gh14HZsZTPqM4dbI+Momkure+ILnR7wucP6e3O0CkxWrQ9vq90h&#10;XX+8mOFp799Dlip1ezOtHkEEnMIfDBd9VoeSnSp3pMYLoyCJH2JGuZgvQDCQpJdBpWCRJSDLQv7/&#10;oPwFAAD//wMAUEsBAi0AFAAGAAgAAAAhALaDOJL+AAAA4QEAABMAAAAAAAAAAAAAAAAAAAAAAFtD&#10;b250ZW50X1R5cGVzXS54bWxQSwECLQAUAAYACAAAACEAOP0h/9YAAACUAQAACwAAAAAAAAAAAAAA&#10;AAAvAQAAX3JlbHMvLnJlbHNQSwECLQAUAAYACAAAACEA+wEW8G0CAABFBQAADgAAAAAAAAAAAAAA&#10;AAAuAgAAZHJzL2Uyb0RvYy54bWxQSwECLQAUAAYACAAAACEAKiDOYd8AAAAJAQAADwAAAAAAAAAA&#10;AAAAAADHBAAAZHJzL2Rvd25yZXYueG1sUEsFBgAAAAAEAAQA8wAAANMFAAAAAA==&#10;">
                <v:shadow on="t" color="black" opacity="22937f" offset="0,.63889mm" origin=",.5"/>
              </v:rect>
            </w:pict>
          </mc:Fallback>
        </mc:AlternateContent>
      </w:r>
      <w:commentRangeEnd w:id="71"/>
      <w:r w:rsidR="00796E4D">
        <w:rPr>
          <w:rStyle w:val="Refdecomentario"/>
        </w:rPr>
        <w:commentReference w:id="71"/>
      </w:r>
      <w:r w:rsidRPr="0028053C">
        <w:rPr>
          <w:noProof/>
          <w:lang w:val="es-CO"/>
        </w:rPr>
        <w:drawing>
          <wp:inline distT="0" distB="0" distL="0" distR="0" wp14:anchorId="775D669C" wp14:editId="06731021">
            <wp:extent cx="4617720" cy="1339657"/>
            <wp:effectExtent l="0" t="0" r="0" b="0"/>
            <wp:docPr id="7989528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52853" name="Imagen 1" descr="Interfaz de usuario gráfica, Aplicación&#10;&#10;Descripción generada automáticamente"/>
                    <pic:cNvPicPr/>
                  </pic:nvPicPr>
                  <pic:blipFill>
                    <a:blip r:embed="rId45"/>
                    <a:stretch>
                      <a:fillRect/>
                    </a:stretch>
                  </pic:blipFill>
                  <pic:spPr>
                    <a:xfrm>
                      <a:off x="0" y="0"/>
                      <a:ext cx="4635602" cy="1344845"/>
                    </a:xfrm>
                    <a:prstGeom prst="rect">
                      <a:avLst/>
                    </a:prstGeom>
                  </pic:spPr>
                </pic:pic>
              </a:graphicData>
            </a:graphic>
          </wp:inline>
        </w:drawing>
      </w:r>
      <w:r w:rsidRPr="0028053C">
        <w:t xml:space="preserve"> </w:t>
      </w:r>
    </w:p>
    <w:p w:rsidR="00306945" w:rsidP="00140CB1" w:rsidRDefault="00201B98" w14:paraId="2AC8F9DC" w14:textId="28A23FDD">
      <w:pPr>
        <w:pStyle w:val="Prrafodelista"/>
        <w:numPr>
          <w:ilvl w:val="1"/>
          <w:numId w:val="8"/>
        </w:numPr>
        <w:textAlignment w:val="baseline"/>
        <w:rPr>
          <w:b/>
          <w:color w:val="000000" w:themeColor="text1"/>
          <w:sz w:val="20"/>
          <w:szCs w:val="20"/>
          <w:lang w:val="es-CO"/>
        </w:rPr>
      </w:pPr>
      <w:r>
        <w:rPr>
          <w:b/>
          <w:color w:val="000000" w:themeColor="text1"/>
          <w:sz w:val="20"/>
          <w:szCs w:val="20"/>
          <w:lang w:val="es-CO"/>
        </w:rPr>
        <w:t>Desarrollador de servicios de nube</w:t>
      </w:r>
    </w:p>
    <w:p w:rsidR="007D12F8" w:rsidP="007D12F8" w:rsidRDefault="007D12F8" w14:paraId="7378CC6F" w14:textId="77777777">
      <w:pPr>
        <w:pStyle w:val="Prrafodelista"/>
        <w:ind w:left="927"/>
        <w:textAlignment w:val="baseline"/>
        <w:rPr>
          <w:b/>
          <w:color w:val="000000" w:themeColor="text1"/>
          <w:sz w:val="20"/>
          <w:szCs w:val="20"/>
          <w:lang w:val="es-CO"/>
        </w:rPr>
      </w:pPr>
    </w:p>
    <w:p w:rsidR="00201B98" w:rsidP="008F4C8C" w:rsidRDefault="00201B98" w14:paraId="4905366C" w14:textId="02393D57">
      <w:pPr>
        <w:pStyle w:val="Prrafodelista"/>
        <w:ind w:left="0"/>
        <w:jc w:val="both"/>
        <w:textAlignment w:val="baseline"/>
        <w:rPr>
          <w:color w:val="000000" w:themeColor="text1"/>
          <w:sz w:val="20"/>
          <w:szCs w:val="20"/>
          <w:lang w:val="es-CO"/>
        </w:rPr>
      </w:pPr>
      <w:r w:rsidRPr="00201B98">
        <w:rPr>
          <w:color w:val="000000" w:themeColor="text1"/>
          <w:sz w:val="20"/>
          <w:szCs w:val="20"/>
          <w:lang w:val="es-CO"/>
        </w:rPr>
        <w:t>Es el responsable de diseñar, desarrollar, probar y mantener la implementa</w:t>
      </w:r>
      <w:r>
        <w:rPr>
          <w:color w:val="000000" w:themeColor="text1"/>
          <w:sz w:val="20"/>
          <w:szCs w:val="20"/>
          <w:lang w:val="es-CO"/>
        </w:rPr>
        <w:t>ción de un servicio en la nube, e</w:t>
      </w:r>
      <w:r w:rsidRPr="00201B98">
        <w:rPr>
          <w:color w:val="000000" w:themeColor="text1"/>
          <w:sz w:val="20"/>
          <w:szCs w:val="20"/>
          <w:lang w:val="es-CO"/>
        </w:rPr>
        <w:t>sto puede implicar componer la implementación del servicio a partir de implementaciones de servicios existentes.</w:t>
      </w:r>
    </w:p>
    <w:p w:rsidRPr="00201B98" w:rsidR="00201B98" w:rsidP="008F4C8C" w:rsidRDefault="00201B98" w14:paraId="68F2ECAC" w14:textId="77777777">
      <w:pPr>
        <w:pStyle w:val="Prrafodelista"/>
        <w:ind w:left="0"/>
        <w:jc w:val="both"/>
        <w:textAlignment w:val="baseline"/>
        <w:rPr>
          <w:color w:val="000000" w:themeColor="text1"/>
          <w:sz w:val="20"/>
          <w:szCs w:val="20"/>
          <w:lang w:val="es-CO"/>
        </w:rPr>
      </w:pPr>
    </w:p>
    <w:p w:rsidR="00201B98" w:rsidP="008F4C8C" w:rsidRDefault="00201B98" w14:paraId="3C34F215" w14:textId="415AA7DF">
      <w:pPr>
        <w:pStyle w:val="Prrafodelista"/>
        <w:ind w:left="0"/>
        <w:jc w:val="both"/>
        <w:textAlignment w:val="baseline"/>
        <w:rPr>
          <w:color w:val="000000" w:themeColor="text1"/>
          <w:sz w:val="20"/>
          <w:szCs w:val="20"/>
          <w:lang w:val="es-CO"/>
        </w:rPr>
      </w:pPr>
      <w:r w:rsidRPr="00201B98">
        <w:rPr>
          <w:color w:val="000000" w:themeColor="text1"/>
          <w:sz w:val="20"/>
          <w:szCs w:val="20"/>
          <w:lang w:val="es-CO"/>
        </w:rPr>
        <w:t>El integrador de servicios en la nube y el desarrollador de componentes de servicios en la nube describen sub-roles del desarrollador de servicios en la nube, donde el integrador de servicios en la nube se ocupa de la composición de un servicio desde otros servicios y donde el desarrollador del componente del servicio en la nube se ocupa del diseño, creación, prueba y mantenimiento de componentes de servicio individuales.</w:t>
      </w:r>
      <w:r w:rsidR="0059502B">
        <w:rPr>
          <w:color w:val="000000" w:themeColor="text1"/>
          <w:sz w:val="20"/>
          <w:szCs w:val="20"/>
          <w:lang w:val="es-CO"/>
        </w:rPr>
        <w:t xml:space="preserve"> </w:t>
      </w:r>
      <w:r w:rsidRPr="00201B98">
        <w:rPr>
          <w:color w:val="000000" w:themeColor="text1"/>
          <w:sz w:val="20"/>
          <w:szCs w:val="20"/>
          <w:lang w:val="es-CO"/>
        </w:rPr>
        <w:t xml:space="preserve">Esto incluye implementaciones de servicios y componentes de servicios que implican interacciones con </w:t>
      </w:r>
      <w:r w:rsidR="00BD657C">
        <w:rPr>
          <w:color w:val="000000" w:themeColor="text1"/>
          <w:sz w:val="20"/>
          <w:szCs w:val="20"/>
          <w:lang w:val="es-CO"/>
        </w:rPr>
        <w:t>proveedores de servicio</w:t>
      </w:r>
      <w:r w:rsidRPr="00201B98">
        <w:rPr>
          <w:color w:val="000000" w:themeColor="text1"/>
          <w:sz w:val="20"/>
          <w:szCs w:val="20"/>
          <w:lang w:val="es-CO"/>
        </w:rPr>
        <w:t xml:space="preserve"> homólogos.</w:t>
      </w:r>
    </w:p>
    <w:p w:rsidRPr="00201B98" w:rsidR="00147877" w:rsidP="00201B98" w:rsidRDefault="00147877" w14:paraId="5335553A" w14:textId="77777777">
      <w:pPr>
        <w:pStyle w:val="Prrafodelista"/>
        <w:ind w:left="927"/>
        <w:jc w:val="both"/>
        <w:textAlignment w:val="baseline"/>
        <w:rPr>
          <w:color w:val="000000" w:themeColor="text1"/>
          <w:sz w:val="20"/>
          <w:szCs w:val="20"/>
          <w:lang w:val="es-CO"/>
        </w:rPr>
      </w:pPr>
    </w:p>
    <w:p w:rsidR="00201B98" w:rsidP="008F4C8C" w:rsidRDefault="00201B98" w14:paraId="5637ECD7" w14:textId="54FB3B56">
      <w:pPr>
        <w:ind w:left="-737" w:firstLine="720"/>
        <w:jc w:val="both"/>
        <w:textAlignment w:val="baseline"/>
        <w:rPr>
          <w:color w:val="000000" w:themeColor="text1"/>
          <w:sz w:val="20"/>
          <w:szCs w:val="20"/>
          <w:lang w:val="es-CO"/>
        </w:rPr>
      </w:pPr>
      <w:r w:rsidRPr="00147877">
        <w:rPr>
          <w:color w:val="000000" w:themeColor="text1"/>
          <w:sz w:val="20"/>
          <w:szCs w:val="20"/>
          <w:lang w:val="es-CO"/>
        </w:rPr>
        <w:t>Las actividades de computación en la nube del desarrollador de servicios en la nube incluyen:</w:t>
      </w:r>
    </w:p>
    <w:p w:rsidR="007D0451" w:rsidP="008F4C8C" w:rsidRDefault="007D0451" w14:paraId="4520422F" w14:textId="4977460B">
      <w:pPr>
        <w:ind w:left="-737" w:firstLine="720"/>
        <w:jc w:val="both"/>
        <w:textAlignment w:val="baseline"/>
        <w:rPr>
          <w:color w:val="000000" w:themeColor="text1"/>
          <w:sz w:val="20"/>
          <w:szCs w:val="20"/>
          <w:lang w:val="es-CO"/>
        </w:rPr>
      </w:pPr>
    </w:p>
    <w:p w:rsidR="007D0451" w:rsidP="0059502B" w:rsidRDefault="007D0451" w14:paraId="3C71B01C" w14:textId="02FC83D5">
      <w:pPr>
        <w:jc w:val="both"/>
        <w:textAlignment w:val="baseline"/>
        <w:rPr>
          <w:color w:val="000000" w:themeColor="text1"/>
          <w:sz w:val="20"/>
          <w:szCs w:val="20"/>
          <w:lang w:val="es-CO"/>
        </w:rPr>
      </w:pPr>
    </w:p>
    <w:p w:rsidR="007D0451" w:rsidP="008F4C8C" w:rsidRDefault="007D0451" w14:paraId="29CCF829" w14:textId="76958D36">
      <w:pPr>
        <w:ind w:left="-737" w:firstLine="720"/>
        <w:jc w:val="both"/>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745280" behindDoc="0" locked="0" layoutInCell="1" allowOverlap="1" wp14:anchorId="72C7ABC8" wp14:editId="1D49734B">
                <wp:simplePos x="0" y="0"/>
                <wp:positionH relativeFrom="margin">
                  <wp:align>center</wp:align>
                </wp:positionH>
                <wp:positionV relativeFrom="paragraph">
                  <wp:posOffset>12700</wp:posOffset>
                </wp:positionV>
                <wp:extent cx="5114925" cy="742950"/>
                <wp:effectExtent l="0" t="0" r="28575" b="19050"/>
                <wp:wrapNone/>
                <wp:docPr id="54" name="Google Shape;78;p1"/>
                <wp:cNvGraphicFramePr/>
                <a:graphic xmlns:a="http://schemas.openxmlformats.org/drawingml/2006/main">
                  <a:graphicData uri="http://schemas.microsoft.com/office/word/2010/wordprocessingShape">
                    <wps:wsp>
                      <wps:cNvSpPr/>
                      <wps:spPr>
                        <a:xfrm>
                          <a:off x="0" y="0"/>
                          <a:ext cx="51149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F5B" w:rsidP="007D0451" w:rsidRDefault="00822F5B" w14:paraId="21B7D697" w14:textId="77777777">
                            <w:pPr>
                              <w:pStyle w:val="NormalWeb"/>
                              <w:spacing w:before="0" w:beforeAutospacing="0" w:after="0" w:afterAutospacing="0"/>
                              <w:jc w:val="center"/>
                              <w:rPr>
                                <w:rFonts w:ascii="Arial" w:hAnsi="Arial" w:eastAsia="Arial" w:cs="Arial"/>
                                <w:color w:val="FFFFFF"/>
                                <w:u w:val="words"/>
                                <w:lang w:val="es-ES"/>
                              </w:rPr>
                            </w:pPr>
                            <w:r w:rsidRPr="00164791">
                              <w:rPr>
                                <w:rFonts w:ascii="Arial" w:hAnsi="Arial" w:eastAsia="Arial" w:cs="Arial"/>
                                <w:color w:val="FFFFFF"/>
                                <w:u w:val="words"/>
                                <w:lang w:val="es-ES"/>
                              </w:rPr>
                              <w:t>Infografía Interactiva</w:t>
                            </w:r>
                          </w:p>
                          <w:p w:rsidRPr="00F0662B" w:rsidR="00822F5B" w:rsidP="007D0451" w:rsidRDefault="00822F5B" w14:paraId="191BC52F" w14:textId="7946870C">
                            <w:pPr>
                              <w:pStyle w:val="NormalWeb"/>
                              <w:spacing w:before="0" w:beforeAutospacing="0" w:after="0" w:afterAutospacing="0"/>
                              <w:jc w:val="center"/>
                            </w:pPr>
                            <w:r>
                              <w:rPr>
                                <w:rFonts w:ascii="Arial" w:hAnsi="Arial" w:eastAsia="Arial" w:cs="Arial"/>
                                <w:color w:val="FFFFFF"/>
                                <w:lang w:val="es-ES"/>
                              </w:rPr>
                              <w:t>DI_CF02_2.4</w:t>
                            </w:r>
                            <w:r w:rsidRPr="00F0662B">
                              <w:rPr>
                                <w:rFonts w:ascii="Arial" w:hAnsi="Arial" w:eastAsia="Arial" w:cs="Arial"/>
                                <w:color w:val="FFFFFF"/>
                                <w:lang w:val="es-ES"/>
                              </w:rPr>
                              <w:t>_</w:t>
                            </w:r>
                            <w:r>
                              <w:rPr>
                                <w:rFonts w:ascii="Arial" w:hAnsi="Arial" w:eastAsia="Arial" w:cs="Arial"/>
                                <w:color w:val="FFFFFF"/>
                                <w:lang w:val="es-ES"/>
                              </w:rPr>
                              <w:t>Desarrollador_Servicios_en_ la_Nube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3C9D39D">
              <v:rect id="_x0000_s1047" style="position:absolute;left:0;text-align:left;margin-left:0;margin-top:1pt;width:402.75pt;height:58.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72C7AB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xnHwIAAEgEAAAOAAAAZHJzL2Uyb0RvYy54bWysVNuOEzEMfUfiH6K807nQ0m3V6Qq2W4S0&#10;gkoLH+Bmkk6k3EjSzvTvcdLSdgEJCfGSsWPHPraPZ3E/aEUO3AdpTUOrUUkJN8y20uwa+u3r+s0d&#10;JSGCaUFZwxt65IHeL1+/WvRuzmvbWdVyTzCICfPeNbSL0c2LIrCOawgj67hBo7BeQ0TV74rWQ4/R&#10;tSrqsnxX9Na3zlvGQ8Db1clIlzm+EJzFL0IEHolqKGKL+fT53KazWC5gvvPgOsnOMOAfUGiQBpNe&#10;Qq0gAtl7+VsoLZm3wYo4YlYXVgjJeK4Bq6nKX6p57sDxXAs2J7hLm8L/C8s+H57dxmMbehfmAcVU&#10;xSC8Tl/ER4bcrOOlWXyIhOHlpKrGs3pCCUPbdFzPJrmbxfW18yF+5FaTJDTU4zByj+DwFCJmRNef&#10;LilZsEq2a6lUVvxu+6A8OQAO7nE1Xb2t0qzwyQs3ZUiPtKunJQ6XARJIKIgoatc2NJhdTvjiSbiN&#10;PK6n1ezDnyInZCsI3QlBjnAii5YRGaukbuhdiWkzgzoO7aNpSTw6JLlBqtMELGhKFMfFQCH7RZDq&#10;735YpTJY7HUkSYrDdiASy6pzK9LV1rbHjSfBsbVEvE8Q4gY8ErjC9EhqTPx9Dx7BqE8GWTOrxmli&#10;MSvjSe6av7Vsby1gWGdxV1j0lJyUh5h3J03I2Pf7aIXMk7yCOcNGuuZpnVcr7cOtnr2uP4DlDwAA&#10;AP//AwBQSwMEFAAGAAgAAAAhAGDxFxncAAAABgEAAA8AAABkcnMvZG93bnJldi54bWxMj0FLAzEQ&#10;he+C/yGM4EVssoVKXTdbykKRnsRW8Jpuxt3QZLJs0nbrr3c86ekxvMd731SrKXhxxjG5SBqKmQKB&#10;1EbrqNPwsd88LkGkbMgaHwk1XDHBqr69qUxp44Xe8bzLneASSqXR0Oc8lFKmtsdg0iwOSOx9xTGY&#10;zOfYSTuaC5cHL+dKPclgHPFCbwZsemyPu1PQ0EzuGPbBvT007afbuuL123vS+v5uWr+AyDjlvzD8&#10;4jM61Mx0iCeySXgN/EjWMGdhc6kWCxAHThXPCmRdyf/49Q8AAAD//wMAUEsBAi0AFAAGAAgAAAAh&#10;ALaDOJL+AAAA4QEAABMAAAAAAAAAAAAAAAAAAAAAAFtDb250ZW50X1R5cGVzXS54bWxQSwECLQAU&#10;AAYACAAAACEAOP0h/9YAAACUAQAACwAAAAAAAAAAAAAAAAAvAQAAX3JlbHMvLnJlbHNQSwECLQAU&#10;AAYACAAAACEACoh8Zx8CAABIBAAADgAAAAAAAAAAAAAAAAAuAgAAZHJzL2Uyb0RvYy54bWxQSwEC&#10;LQAUAAYACAAAACEAYPEXGdwAAAAGAQAADwAAAAAAAAAAAAAAAAB5BAAAZHJzL2Rvd25yZXYueG1s&#10;UEsFBgAAAAAEAAQA8wAAAIIFAAAAAA==&#10;">
                <v:stroke miterlimit="5243f" startarrowwidth="narrow" startarrowlength="short" endarrowwidth="narrow" endarrowlength="short"/>
                <v:textbox inset="2.53958mm,1.2694mm,2.53958mm,1.2694mm">
                  <w:txbxContent>
                    <w:p w:rsidR="00822F5B" w:rsidP="007D0451" w:rsidRDefault="00822F5B" w14:paraId="4EBFF0E4" w14:textId="77777777">
                      <w:pPr>
                        <w:pStyle w:val="NormalWeb"/>
                        <w:spacing w:before="0" w:beforeAutospacing="0" w:after="0" w:afterAutospacing="0"/>
                        <w:jc w:val="center"/>
                        <w:rPr>
                          <w:rFonts w:ascii="Arial" w:hAnsi="Arial" w:eastAsia="Arial" w:cs="Arial"/>
                          <w:color w:val="FFFFFF"/>
                          <w:u w:val="words"/>
                          <w:lang w:val="es-ES"/>
                        </w:rPr>
                      </w:pPr>
                      <w:r w:rsidRPr="00164791">
                        <w:rPr>
                          <w:rFonts w:ascii="Arial" w:hAnsi="Arial" w:eastAsia="Arial" w:cs="Arial"/>
                          <w:color w:val="FFFFFF"/>
                          <w:u w:val="words"/>
                          <w:lang w:val="es-ES"/>
                        </w:rPr>
                        <w:t>Infografía Interactiva</w:t>
                      </w:r>
                    </w:p>
                    <w:p w:rsidRPr="00F0662B" w:rsidR="00822F5B" w:rsidP="007D0451" w:rsidRDefault="00822F5B" w14:paraId="35D9FF27" w14:textId="7946870C">
                      <w:pPr>
                        <w:pStyle w:val="NormalWeb"/>
                        <w:spacing w:before="0" w:beforeAutospacing="0" w:after="0" w:afterAutospacing="0"/>
                        <w:jc w:val="center"/>
                      </w:pPr>
                      <w:r>
                        <w:rPr>
                          <w:rFonts w:ascii="Arial" w:hAnsi="Arial" w:eastAsia="Arial" w:cs="Arial"/>
                          <w:color w:val="FFFFFF"/>
                          <w:lang w:val="es-ES"/>
                        </w:rPr>
                        <w:t>DI_CF02_2.4</w:t>
                      </w:r>
                      <w:r w:rsidRPr="00F0662B">
                        <w:rPr>
                          <w:rFonts w:ascii="Arial" w:hAnsi="Arial" w:eastAsia="Arial" w:cs="Arial"/>
                          <w:color w:val="FFFFFF"/>
                          <w:lang w:val="es-ES"/>
                        </w:rPr>
                        <w:t>_</w:t>
                      </w:r>
                      <w:r>
                        <w:rPr>
                          <w:rFonts w:ascii="Arial" w:hAnsi="Arial" w:eastAsia="Arial" w:cs="Arial"/>
                          <w:color w:val="FFFFFF"/>
                          <w:lang w:val="es-ES"/>
                        </w:rPr>
                        <w:t xml:space="preserve">Desarrollador_Servicios_en_ </w:t>
                      </w:r>
                      <w:proofErr w:type="spellStart"/>
                      <w:r>
                        <w:rPr>
                          <w:rFonts w:ascii="Arial" w:hAnsi="Arial" w:eastAsia="Arial" w:cs="Arial"/>
                          <w:color w:val="FFFFFF"/>
                          <w:lang w:val="es-ES"/>
                        </w:rPr>
                        <w:t>la_Nube</w:t>
                      </w:r>
                      <w:proofErr w:type="spellEnd"/>
                    </w:p>
                  </w:txbxContent>
                </v:textbox>
                <w10:wrap anchorx="margin"/>
              </v:rect>
            </w:pict>
          </mc:Fallback>
        </mc:AlternateContent>
      </w:r>
      <w:r>
        <w:rPr>
          <w:color w:val="000000" w:themeColor="text1"/>
          <w:sz w:val="20"/>
          <w:szCs w:val="20"/>
          <w:lang w:val="es-CO"/>
        </w:rPr>
        <w:t xml:space="preserve">                  </w:t>
      </w:r>
    </w:p>
    <w:p w:rsidR="007D12F8" w:rsidP="008F4C8C" w:rsidRDefault="007D0451" w14:paraId="68762694" w14:textId="570A4A06">
      <w:pPr>
        <w:ind w:left="-737" w:firstLine="720"/>
        <w:jc w:val="both"/>
        <w:textAlignment w:val="baseline"/>
        <w:rPr>
          <w:color w:val="000000" w:themeColor="text1"/>
          <w:sz w:val="20"/>
          <w:szCs w:val="20"/>
          <w:lang w:val="es-CO"/>
        </w:rPr>
      </w:pPr>
      <w:r w:rsidRPr="5B6CE277" w:rsidR="007D0451">
        <w:rPr>
          <w:color w:val="000000" w:themeColor="text1" w:themeTint="FF" w:themeShade="FF"/>
          <w:sz w:val="20"/>
          <w:szCs w:val="20"/>
          <w:lang w:val="es-CO"/>
        </w:rPr>
        <w:t xml:space="preserve">                  </w:t>
      </w:r>
    </w:p>
    <w:p w:rsidR="007D0451" w:rsidP="008F4C8C" w:rsidRDefault="007D0451" w14:paraId="78A2B5E8" w14:textId="15297FDE">
      <w:pPr>
        <w:ind w:left="-737" w:firstLine="720"/>
        <w:jc w:val="both"/>
        <w:textAlignment w:val="baseline"/>
        <w:rPr>
          <w:color w:val="000000" w:themeColor="text1"/>
          <w:sz w:val="20"/>
          <w:szCs w:val="20"/>
          <w:lang w:val="es-CO"/>
        </w:rPr>
      </w:pPr>
    </w:p>
    <w:p w:rsidR="007D0451" w:rsidP="008F4C8C" w:rsidRDefault="007D0451" w14:paraId="741B216A" w14:textId="4FDDE16F">
      <w:pPr>
        <w:ind w:left="-737" w:firstLine="720"/>
        <w:jc w:val="both"/>
        <w:textAlignment w:val="baseline"/>
        <w:rPr>
          <w:color w:val="000000" w:themeColor="text1"/>
          <w:sz w:val="20"/>
          <w:szCs w:val="20"/>
          <w:lang w:val="es-CO"/>
        </w:rPr>
      </w:pPr>
    </w:p>
    <w:p w:rsidR="007D0451" w:rsidP="008F4C8C" w:rsidRDefault="007D0451" w14:paraId="0E1E37F8" w14:textId="3855D400">
      <w:pPr>
        <w:ind w:left="-737" w:firstLine="720"/>
        <w:jc w:val="both"/>
        <w:textAlignment w:val="baseline"/>
        <w:rPr>
          <w:color w:val="000000" w:themeColor="text1"/>
          <w:sz w:val="20"/>
          <w:szCs w:val="20"/>
          <w:lang w:val="es-CO"/>
        </w:rPr>
      </w:pPr>
    </w:p>
    <w:p w:rsidR="009321E4" w:rsidP="009321E4" w:rsidRDefault="009321E4" w14:paraId="586D65EA" w14:textId="77EBB4F2">
      <w:pPr>
        <w:pStyle w:val="Prrafodelista"/>
        <w:ind w:left="1647"/>
        <w:jc w:val="both"/>
        <w:textAlignment w:val="baseline"/>
        <w:rPr>
          <w:color w:val="000000" w:themeColor="text1"/>
          <w:sz w:val="20"/>
          <w:szCs w:val="20"/>
          <w:lang w:val="es-CO"/>
        </w:rPr>
      </w:pPr>
    </w:p>
    <w:p w:rsidR="00306945" w:rsidP="00140CB1" w:rsidRDefault="009321E4" w14:paraId="353438EC" w14:textId="4ED5BFDC">
      <w:pPr>
        <w:pStyle w:val="Prrafodelista"/>
        <w:numPr>
          <w:ilvl w:val="1"/>
          <w:numId w:val="8"/>
        </w:numPr>
        <w:textAlignment w:val="baseline"/>
        <w:rPr>
          <w:b/>
          <w:color w:val="000000" w:themeColor="text1"/>
          <w:sz w:val="20"/>
          <w:szCs w:val="20"/>
          <w:lang w:val="es-CO"/>
        </w:rPr>
      </w:pPr>
      <w:r>
        <w:rPr>
          <w:b/>
          <w:color w:val="000000" w:themeColor="text1"/>
          <w:sz w:val="20"/>
          <w:szCs w:val="20"/>
          <w:lang w:val="es-CO"/>
        </w:rPr>
        <w:t xml:space="preserve">Auditor de </w:t>
      </w:r>
      <w:r w:rsidR="00BB13B8">
        <w:rPr>
          <w:b/>
          <w:color w:val="000000" w:themeColor="text1"/>
          <w:sz w:val="20"/>
          <w:szCs w:val="20"/>
          <w:lang w:val="es-CO"/>
        </w:rPr>
        <w:t>s</w:t>
      </w:r>
      <w:r>
        <w:rPr>
          <w:b/>
          <w:color w:val="000000" w:themeColor="text1"/>
          <w:sz w:val="20"/>
          <w:szCs w:val="20"/>
          <w:lang w:val="es-CO"/>
        </w:rPr>
        <w:t xml:space="preserve">ervicios en la </w:t>
      </w:r>
      <w:r w:rsidR="00BB13B8">
        <w:rPr>
          <w:b/>
          <w:color w:val="000000" w:themeColor="text1"/>
          <w:sz w:val="20"/>
          <w:szCs w:val="20"/>
          <w:lang w:val="es-CO"/>
        </w:rPr>
        <w:t>n</w:t>
      </w:r>
      <w:r>
        <w:rPr>
          <w:b/>
          <w:color w:val="000000" w:themeColor="text1"/>
          <w:sz w:val="20"/>
          <w:szCs w:val="20"/>
          <w:lang w:val="es-CO"/>
        </w:rPr>
        <w:t>ube</w:t>
      </w:r>
    </w:p>
    <w:p w:rsidR="007D12F8" w:rsidP="007D12F8" w:rsidRDefault="007D12F8" w14:paraId="4393E327" w14:textId="77777777">
      <w:pPr>
        <w:pStyle w:val="Prrafodelista"/>
        <w:ind w:left="927"/>
        <w:textAlignment w:val="baseline"/>
        <w:rPr>
          <w:b/>
          <w:color w:val="000000" w:themeColor="text1"/>
          <w:sz w:val="20"/>
          <w:szCs w:val="20"/>
          <w:lang w:val="es-CO"/>
        </w:rPr>
      </w:pPr>
    </w:p>
    <w:p w:rsidR="00EA04A3" w:rsidP="008F4C8C" w:rsidRDefault="00EA04A3" w14:paraId="1D698AE5" w14:textId="159F784E">
      <w:pPr>
        <w:jc w:val="both"/>
        <w:textAlignment w:val="baseline"/>
        <w:rPr>
          <w:color w:val="000000" w:themeColor="text1"/>
          <w:sz w:val="20"/>
          <w:szCs w:val="20"/>
          <w:lang w:val="es-CO"/>
        </w:rPr>
      </w:pPr>
      <w:r w:rsidRPr="00EA04A3">
        <w:rPr>
          <w:color w:val="000000" w:themeColor="text1"/>
          <w:sz w:val="20"/>
          <w:szCs w:val="20"/>
          <w:lang w:val="es-CO"/>
        </w:rPr>
        <w:t>El auditor de la nube es el responsable de realizar una auditoría de la provisión y uso de los servici</w:t>
      </w:r>
      <w:r>
        <w:rPr>
          <w:color w:val="000000" w:themeColor="text1"/>
          <w:sz w:val="20"/>
          <w:szCs w:val="20"/>
          <w:lang w:val="es-CO"/>
        </w:rPr>
        <w:t>os en la nube, u</w:t>
      </w:r>
      <w:r w:rsidRPr="00EA04A3">
        <w:rPr>
          <w:color w:val="000000" w:themeColor="text1"/>
          <w:sz w:val="20"/>
          <w:szCs w:val="20"/>
          <w:lang w:val="es-CO"/>
        </w:rPr>
        <w:t xml:space="preserve">na auditoría de la nube generalmente cubre las operaciones, el rendimiento y la seguridad y examina si se cumple un conjunto específico de criterios de auditoría. </w:t>
      </w:r>
    </w:p>
    <w:p w:rsidR="00BB13B8" w:rsidP="008F4C8C" w:rsidRDefault="00BB13B8" w14:paraId="7AAB4587" w14:textId="77777777">
      <w:pPr>
        <w:jc w:val="both"/>
        <w:textAlignment w:val="baseline"/>
        <w:rPr>
          <w:color w:val="000000" w:themeColor="text1"/>
          <w:sz w:val="20"/>
          <w:szCs w:val="20"/>
          <w:lang w:val="es-CO"/>
        </w:rPr>
      </w:pPr>
    </w:p>
    <w:p w:rsidR="00213864" w:rsidP="008F4C8C" w:rsidRDefault="00213864" w14:paraId="0520D427" w14:textId="1C5FE252">
      <w:pPr>
        <w:jc w:val="both"/>
        <w:textAlignment w:val="baseline"/>
        <w:rPr>
          <w:color w:val="000000" w:themeColor="text1"/>
          <w:sz w:val="20"/>
          <w:szCs w:val="20"/>
          <w:lang w:val="es-CO"/>
        </w:rPr>
      </w:pPr>
      <w:r>
        <w:rPr>
          <w:noProof/>
          <w:color w:val="000000" w:themeColor="text1"/>
          <w:sz w:val="20"/>
          <w:szCs w:val="20"/>
          <w:lang w:val="es-CO"/>
        </w:rPr>
        <mc:AlternateContent>
          <mc:Choice Requires="wps">
            <w:drawing>
              <wp:anchor distT="0" distB="0" distL="114300" distR="114300" simplePos="0" relativeHeight="251746304" behindDoc="0" locked="0" layoutInCell="1" allowOverlap="1" wp14:anchorId="257A1F22" wp14:editId="29F1E3F3">
                <wp:simplePos x="0" y="0"/>
                <wp:positionH relativeFrom="column">
                  <wp:posOffset>251460</wp:posOffset>
                </wp:positionH>
                <wp:positionV relativeFrom="paragraph">
                  <wp:posOffset>148589</wp:posOffset>
                </wp:positionV>
                <wp:extent cx="5800725" cy="128587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5800725" cy="1285875"/>
                        </a:xfrm>
                        <a:prstGeom prst="rect">
                          <a:avLst/>
                        </a:prstGeom>
                        <a:solidFill>
                          <a:schemeClr val="accent1">
                            <a:lumMod val="40000"/>
                            <a:lumOff val="60000"/>
                          </a:schemeClr>
                        </a:solidFill>
                        <a:ln w="6350">
                          <a:solidFill>
                            <a:prstClr val="black"/>
                          </a:solidFill>
                        </a:ln>
                      </wps:spPr>
                      <wps:txbx>
                        <w:txbxContent>
                          <w:p w:rsidR="00822F5B" w:rsidP="00213864" w:rsidRDefault="00822F5B" w14:paraId="319E5F75" w14:textId="3E0CD252">
                            <w:pPr>
                              <w:jc w:val="both"/>
                              <w:textAlignment w:val="baseline"/>
                              <w:rPr>
                                <w:color w:val="000000" w:themeColor="text1"/>
                                <w:sz w:val="20"/>
                                <w:szCs w:val="20"/>
                                <w:lang w:val="es-CO"/>
                              </w:rPr>
                            </w:pPr>
                            <w:r w:rsidRPr="00EA04A3">
                              <w:rPr>
                                <w:color w:val="000000" w:themeColor="text1"/>
                                <w:sz w:val="20"/>
                                <w:szCs w:val="20"/>
                                <w:lang w:val="es-CO"/>
                              </w:rPr>
                              <w:t xml:space="preserve">Los criterios de auditoría son el conjunto de requisitos a verificar y que pueden proceder de </w:t>
                            </w:r>
                            <w:r w:rsidRPr="00213864">
                              <w:rPr>
                                <w:b/>
                                <w:color w:val="000000" w:themeColor="text1"/>
                                <w:sz w:val="20"/>
                                <w:szCs w:val="20"/>
                                <w:lang w:val="es-CO"/>
                              </w:rPr>
                              <w:t>normas internacionales</w:t>
                            </w:r>
                            <w:r w:rsidRPr="00EA04A3">
                              <w:rPr>
                                <w:color w:val="000000" w:themeColor="text1"/>
                                <w:sz w:val="20"/>
                                <w:szCs w:val="20"/>
                                <w:lang w:val="es-CO"/>
                              </w:rPr>
                              <w:t xml:space="preserve"> (</w:t>
                            </w:r>
                            <w:r>
                              <w:rPr>
                                <w:color w:val="000000" w:themeColor="text1"/>
                                <w:sz w:val="20"/>
                                <w:szCs w:val="20"/>
                                <w:lang w:val="es-CO"/>
                              </w:rPr>
                              <w:t>por ejemplo:</w:t>
                            </w:r>
                            <w:r w:rsidRPr="00EA04A3">
                              <w:rPr>
                                <w:color w:val="000000" w:themeColor="text1"/>
                                <w:sz w:val="20"/>
                                <w:szCs w:val="20"/>
                                <w:lang w:val="es-CO"/>
                              </w:rPr>
                              <w:t xml:space="preserve"> normas ISO), </w:t>
                            </w:r>
                            <w:r w:rsidRPr="00213864">
                              <w:rPr>
                                <w:b/>
                                <w:color w:val="000000" w:themeColor="text1"/>
                                <w:sz w:val="20"/>
                                <w:szCs w:val="20"/>
                                <w:lang w:val="es-CO"/>
                              </w:rPr>
                              <w:t>regulatorias</w:t>
                            </w:r>
                            <w:r w:rsidRPr="00EA04A3">
                              <w:rPr>
                                <w:color w:val="000000" w:themeColor="text1"/>
                                <w:sz w:val="20"/>
                                <w:szCs w:val="20"/>
                                <w:lang w:val="es-CO"/>
                              </w:rPr>
                              <w:t xml:space="preserve"> (</w:t>
                            </w:r>
                            <w:r>
                              <w:rPr>
                                <w:color w:val="000000" w:themeColor="text1"/>
                                <w:sz w:val="20"/>
                                <w:szCs w:val="20"/>
                                <w:lang w:val="es-CO"/>
                              </w:rPr>
                              <w:t xml:space="preserve">por ejemplo: </w:t>
                            </w:r>
                            <w:r w:rsidRPr="00EA04A3">
                              <w:rPr>
                                <w:color w:val="000000" w:themeColor="text1"/>
                                <w:sz w:val="20"/>
                                <w:szCs w:val="20"/>
                                <w:lang w:val="es-CO"/>
                              </w:rPr>
                              <w:t xml:space="preserve">del propio sector económico o industrial en el </w:t>
                            </w:r>
                            <w:r>
                              <w:rPr>
                                <w:color w:val="000000" w:themeColor="text1"/>
                                <w:sz w:val="20"/>
                                <w:szCs w:val="20"/>
                                <w:lang w:val="es-CO"/>
                              </w:rPr>
                              <w:t xml:space="preserve">que </w:t>
                            </w:r>
                            <w:r w:rsidRPr="00EA04A3">
                              <w:rPr>
                                <w:color w:val="000000" w:themeColor="text1"/>
                                <w:sz w:val="20"/>
                                <w:szCs w:val="20"/>
                                <w:lang w:val="es-CO"/>
                              </w:rPr>
                              <w:t>la organización desarrolla sus actividades de negocio</w:t>
                            </w:r>
                            <w:r>
                              <w:rPr>
                                <w:color w:val="000000" w:themeColor="text1"/>
                                <w:sz w:val="20"/>
                                <w:szCs w:val="20"/>
                                <w:lang w:val="es-CO"/>
                              </w:rPr>
                              <w:t xml:space="preserve"> principales), </w:t>
                            </w:r>
                            <w:r w:rsidRPr="00213864">
                              <w:rPr>
                                <w:b/>
                                <w:color w:val="000000" w:themeColor="text1"/>
                                <w:sz w:val="20"/>
                                <w:szCs w:val="20"/>
                                <w:lang w:val="es-CO"/>
                              </w:rPr>
                              <w:t>normativas</w:t>
                            </w:r>
                            <w:r>
                              <w:rPr>
                                <w:color w:val="000000" w:themeColor="text1"/>
                                <w:sz w:val="20"/>
                                <w:szCs w:val="20"/>
                                <w:lang w:val="es-CO"/>
                              </w:rPr>
                              <w:t xml:space="preserve"> (por ejemplo:</w:t>
                            </w:r>
                            <w:r w:rsidRPr="00EA04A3">
                              <w:rPr>
                                <w:color w:val="000000" w:themeColor="text1"/>
                                <w:sz w:val="20"/>
                                <w:szCs w:val="20"/>
                                <w:lang w:val="es-CO"/>
                              </w:rPr>
                              <w:t xml:space="preserve"> políticas internas de la organización), </w:t>
                            </w:r>
                            <w:r w:rsidRPr="00213864">
                              <w:rPr>
                                <w:b/>
                                <w:color w:val="000000" w:themeColor="text1"/>
                                <w:sz w:val="20"/>
                                <w:szCs w:val="20"/>
                                <w:lang w:val="es-CO"/>
                              </w:rPr>
                              <w:t>legales</w:t>
                            </w:r>
                            <w:r>
                              <w:rPr>
                                <w:color w:val="000000" w:themeColor="text1"/>
                                <w:sz w:val="20"/>
                                <w:szCs w:val="20"/>
                                <w:lang w:val="es-CO"/>
                              </w:rPr>
                              <w:t xml:space="preserve"> (por ejemplo:</w:t>
                            </w:r>
                            <w:r w:rsidRPr="00EA04A3">
                              <w:rPr>
                                <w:color w:val="000000" w:themeColor="text1"/>
                                <w:sz w:val="20"/>
                                <w:szCs w:val="20"/>
                                <w:lang w:val="es-CO"/>
                              </w:rPr>
                              <w:t xml:space="preserve"> leyes para el almacenamiento, intercambio y/o tratamientos de datos como el artículo 2 de la Ley 1581 de 2012, de propiedad intelectual, de privacidad como el artículo 4 de la Ley 1581 de 2012) y/o </w:t>
                            </w:r>
                            <w:r w:rsidRPr="00213864">
                              <w:rPr>
                                <w:b/>
                                <w:color w:val="000000" w:themeColor="text1"/>
                                <w:sz w:val="20"/>
                                <w:szCs w:val="20"/>
                                <w:lang w:val="es-CO"/>
                              </w:rPr>
                              <w:t>contractuales</w:t>
                            </w:r>
                            <w:r w:rsidRPr="00EA04A3">
                              <w:rPr>
                                <w:color w:val="000000" w:themeColor="text1"/>
                                <w:sz w:val="20"/>
                                <w:szCs w:val="20"/>
                                <w:lang w:val="es-CO"/>
                              </w:rPr>
                              <w:t xml:space="preserve"> (</w:t>
                            </w:r>
                            <w:r>
                              <w:rPr>
                                <w:color w:val="000000" w:themeColor="text1"/>
                                <w:sz w:val="20"/>
                                <w:szCs w:val="20"/>
                                <w:lang w:val="es-CO"/>
                              </w:rPr>
                              <w:t>por ejemplo:</w:t>
                            </w:r>
                            <w:r w:rsidRPr="00EA04A3">
                              <w:rPr>
                                <w:color w:val="000000" w:themeColor="text1"/>
                                <w:sz w:val="20"/>
                                <w:szCs w:val="20"/>
                                <w:lang w:val="es-CO"/>
                              </w:rPr>
                              <w:t xml:space="preserve"> compromisos en los contratos).</w:t>
                            </w:r>
                          </w:p>
                          <w:p w:rsidRPr="00134C21" w:rsidR="00822F5B" w:rsidRDefault="00822F5B" w14:paraId="2B15B538" w14:textId="77777777">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59D0236">
              <v:shape id="Cuadro de texto 55" style="position:absolute;left:0;text-align:left;margin-left:19.8pt;margin-top:11.7pt;width:456.75pt;height:10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b8cce4 [13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6G7WwIAAMQEAAAOAAAAZHJzL2Uyb0RvYy54bWysVE1v2zAMvQ/YfxB0X+x4+ZoRp8hSZBiQ&#10;tQXSoWdFlmNjsqhJSuzs14+SnY92Ow3LQZFI6pF6fPT8rq0lOQpjK1AZHQ5iSoTikFdqn9Hvz+sP&#10;M0qsYypnEpTI6ElYerd4/27e6FQkUILMhSEIomza6IyWzuk0iiwvRc3sALRQ6CzA1Mzh0eyj3LAG&#10;0WsZJXE8iRowuTbAhbVove+cdBHwi0Jw91gUVjgiM4q1ubCasO78Gi3mLN0bpsuK92Wwf6iiZpXC&#10;pBeoe+YYOZjqD6i64gYsFG7AoY6gKCouwhvwNcP4zWu2JdMivAXJsfpCk/1/sPzhuNVPhrj2M7TY&#10;QE9Io21q0ejf0xam9v9YKUE/Uni60CZaRzgax7M4niZjSjj6hslsPJuOPU50va6NdV8E1MRvMmqw&#10;L4EudtxY14WeQ3w2C7LK15WU4eC1IFbSkCPDLjLOhXLDcF0e6m+Qd/ZRjL+un2jGrnfmydmM1QRV&#10;eaRQ26skUpEmo5OP4zgAv/L5yi7pd5LxH/3rbqIQXSqEvXLnd67dtaTKM5okZ2J3kJ+QbwOdFK3m&#10;6wrxN8y6J2ZQe0gxzpN7xKWQgEVBv6OkBPPrb3Yfj5JALyUNajmj9ueBGUGJ/KpQLJ+Go5EXfziM&#10;xtMED+bWs7v1qEO9AiR6iJOredj6eCfP28JA/YJjt/RZ0cUUx9wZdeftynUThmPLxXIZglDumrmN&#10;2mruoX1jPa/P7QszupeFQ0U9wFn1LH2jji7W31SwPDgoqiAdT3THas8/jkpocD/WfhZvzyHq+vFZ&#10;/AYAAP//AwBQSwMEFAAGAAgAAAAhALY9aDPhAAAACQEAAA8AAABkcnMvZG93bnJldi54bWxMj8FO&#10;wzAQRO9I/IO1SNyo04RWJI1TISQOICHRpqrEbRNvk9DYDrabhL/HnOA4O6OZt/l2Vj0bybrOaAHL&#10;RQSMdG1kpxsBh/L57gGY86gl9kaTgG9ysC2ur3LMpJn0jsa9b1go0S5DAa33Q8a5q1tS6BZmIB28&#10;k7EKfZC24dLiFMpVz+MoWnOFnQ4LLQ701FJ93l+UgI+vY3SYFL4c38+lTarxrfx8lULc3syPG2Ce&#10;Zv8Xhl/8gA5FYKrMRUvHegFJug5JAXFyDyz46SpZAqvCIV6lwIuc//+g+AEAAP//AwBQSwECLQAU&#10;AAYACAAAACEAtoM4kv4AAADhAQAAEwAAAAAAAAAAAAAAAAAAAAAAW0NvbnRlbnRfVHlwZXNdLnht&#10;bFBLAQItABQABgAIAAAAIQA4/SH/1gAAAJQBAAALAAAAAAAAAAAAAAAAAC8BAABfcmVscy8ucmVs&#10;c1BLAQItABQABgAIAAAAIQCvM6G7WwIAAMQEAAAOAAAAAAAAAAAAAAAAAC4CAABkcnMvZTJvRG9j&#10;LnhtbFBLAQItABQABgAIAAAAIQC2PWgz4QAAAAkBAAAPAAAAAAAAAAAAAAAAALUEAABkcnMvZG93&#10;bnJldi54bWxQSwUGAAAAAAQABADzAAAAwwUAAAAA&#10;" w14:anchorId="257A1F22">
                <v:textbox>
                  <w:txbxContent>
                    <w:p w:rsidR="00822F5B" w:rsidP="00213864" w:rsidRDefault="00822F5B" w14:paraId="01855DFD" w14:textId="3E0CD252">
                      <w:pPr>
                        <w:jc w:val="both"/>
                        <w:textAlignment w:val="baseline"/>
                        <w:rPr>
                          <w:color w:val="000000" w:themeColor="text1"/>
                          <w:sz w:val="20"/>
                          <w:szCs w:val="20"/>
                          <w:lang w:val="es-CO"/>
                        </w:rPr>
                      </w:pPr>
                      <w:r w:rsidRPr="00EA04A3">
                        <w:rPr>
                          <w:color w:val="000000" w:themeColor="text1"/>
                          <w:sz w:val="20"/>
                          <w:szCs w:val="20"/>
                          <w:lang w:val="es-CO"/>
                        </w:rPr>
                        <w:t xml:space="preserve">Los criterios de auditoría son el conjunto de requisitos a verificar y que pueden proceder de </w:t>
                      </w:r>
                      <w:r w:rsidRPr="00213864">
                        <w:rPr>
                          <w:b/>
                          <w:color w:val="000000" w:themeColor="text1"/>
                          <w:sz w:val="20"/>
                          <w:szCs w:val="20"/>
                          <w:lang w:val="es-CO"/>
                        </w:rPr>
                        <w:t>normas internacionales</w:t>
                      </w:r>
                      <w:r w:rsidRPr="00EA04A3">
                        <w:rPr>
                          <w:color w:val="000000" w:themeColor="text1"/>
                          <w:sz w:val="20"/>
                          <w:szCs w:val="20"/>
                          <w:lang w:val="es-CO"/>
                        </w:rPr>
                        <w:t xml:space="preserve"> (</w:t>
                      </w:r>
                      <w:r>
                        <w:rPr>
                          <w:color w:val="000000" w:themeColor="text1"/>
                          <w:sz w:val="20"/>
                          <w:szCs w:val="20"/>
                          <w:lang w:val="es-CO"/>
                        </w:rPr>
                        <w:t>por ejemplo:</w:t>
                      </w:r>
                      <w:r w:rsidRPr="00EA04A3">
                        <w:rPr>
                          <w:color w:val="000000" w:themeColor="text1"/>
                          <w:sz w:val="20"/>
                          <w:szCs w:val="20"/>
                          <w:lang w:val="es-CO"/>
                        </w:rPr>
                        <w:t xml:space="preserve"> normas ISO), </w:t>
                      </w:r>
                      <w:r w:rsidRPr="00213864">
                        <w:rPr>
                          <w:b/>
                          <w:color w:val="000000" w:themeColor="text1"/>
                          <w:sz w:val="20"/>
                          <w:szCs w:val="20"/>
                          <w:lang w:val="es-CO"/>
                        </w:rPr>
                        <w:t>regulatorias</w:t>
                      </w:r>
                      <w:r w:rsidRPr="00EA04A3">
                        <w:rPr>
                          <w:color w:val="000000" w:themeColor="text1"/>
                          <w:sz w:val="20"/>
                          <w:szCs w:val="20"/>
                          <w:lang w:val="es-CO"/>
                        </w:rPr>
                        <w:t xml:space="preserve"> (</w:t>
                      </w:r>
                      <w:r>
                        <w:rPr>
                          <w:color w:val="000000" w:themeColor="text1"/>
                          <w:sz w:val="20"/>
                          <w:szCs w:val="20"/>
                          <w:lang w:val="es-CO"/>
                        </w:rPr>
                        <w:t xml:space="preserve">por ejemplo: </w:t>
                      </w:r>
                      <w:r w:rsidRPr="00EA04A3">
                        <w:rPr>
                          <w:color w:val="000000" w:themeColor="text1"/>
                          <w:sz w:val="20"/>
                          <w:szCs w:val="20"/>
                          <w:lang w:val="es-CO"/>
                        </w:rPr>
                        <w:t xml:space="preserve">del propio sector económico o industrial en el </w:t>
                      </w:r>
                      <w:r>
                        <w:rPr>
                          <w:color w:val="000000" w:themeColor="text1"/>
                          <w:sz w:val="20"/>
                          <w:szCs w:val="20"/>
                          <w:lang w:val="es-CO"/>
                        </w:rPr>
                        <w:t xml:space="preserve">que </w:t>
                      </w:r>
                      <w:r w:rsidRPr="00EA04A3">
                        <w:rPr>
                          <w:color w:val="000000" w:themeColor="text1"/>
                          <w:sz w:val="20"/>
                          <w:szCs w:val="20"/>
                          <w:lang w:val="es-CO"/>
                        </w:rPr>
                        <w:t>la organización desarrolla sus actividades de negocio</w:t>
                      </w:r>
                      <w:r>
                        <w:rPr>
                          <w:color w:val="000000" w:themeColor="text1"/>
                          <w:sz w:val="20"/>
                          <w:szCs w:val="20"/>
                          <w:lang w:val="es-CO"/>
                        </w:rPr>
                        <w:t xml:space="preserve"> principales), </w:t>
                      </w:r>
                      <w:r w:rsidRPr="00213864">
                        <w:rPr>
                          <w:b/>
                          <w:color w:val="000000" w:themeColor="text1"/>
                          <w:sz w:val="20"/>
                          <w:szCs w:val="20"/>
                          <w:lang w:val="es-CO"/>
                        </w:rPr>
                        <w:t>normativas</w:t>
                      </w:r>
                      <w:r>
                        <w:rPr>
                          <w:color w:val="000000" w:themeColor="text1"/>
                          <w:sz w:val="20"/>
                          <w:szCs w:val="20"/>
                          <w:lang w:val="es-CO"/>
                        </w:rPr>
                        <w:t xml:space="preserve"> (por ejemplo:</w:t>
                      </w:r>
                      <w:r w:rsidRPr="00EA04A3">
                        <w:rPr>
                          <w:color w:val="000000" w:themeColor="text1"/>
                          <w:sz w:val="20"/>
                          <w:szCs w:val="20"/>
                          <w:lang w:val="es-CO"/>
                        </w:rPr>
                        <w:t xml:space="preserve"> políticas internas de la organización), </w:t>
                      </w:r>
                      <w:r w:rsidRPr="00213864">
                        <w:rPr>
                          <w:b/>
                          <w:color w:val="000000" w:themeColor="text1"/>
                          <w:sz w:val="20"/>
                          <w:szCs w:val="20"/>
                          <w:lang w:val="es-CO"/>
                        </w:rPr>
                        <w:t>legales</w:t>
                      </w:r>
                      <w:r>
                        <w:rPr>
                          <w:color w:val="000000" w:themeColor="text1"/>
                          <w:sz w:val="20"/>
                          <w:szCs w:val="20"/>
                          <w:lang w:val="es-CO"/>
                        </w:rPr>
                        <w:t xml:space="preserve"> (por ejemplo:</w:t>
                      </w:r>
                      <w:r w:rsidRPr="00EA04A3">
                        <w:rPr>
                          <w:color w:val="000000" w:themeColor="text1"/>
                          <w:sz w:val="20"/>
                          <w:szCs w:val="20"/>
                          <w:lang w:val="es-CO"/>
                        </w:rPr>
                        <w:t xml:space="preserve"> leyes para el almacenamiento, intercambio y/o tratamientos de datos como el artículo 2 de la Ley 1581 de 2012, de propiedad intelectual, de privacidad como el artículo 4 de la Ley 1581 de 2012) y/o </w:t>
                      </w:r>
                      <w:r w:rsidRPr="00213864">
                        <w:rPr>
                          <w:b/>
                          <w:color w:val="000000" w:themeColor="text1"/>
                          <w:sz w:val="20"/>
                          <w:szCs w:val="20"/>
                          <w:lang w:val="es-CO"/>
                        </w:rPr>
                        <w:t>contractuales</w:t>
                      </w:r>
                      <w:r w:rsidRPr="00EA04A3">
                        <w:rPr>
                          <w:color w:val="000000" w:themeColor="text1"/>
                          <w:sz w:val="20"/>
                          <w:szCs w:val="20"/>
                          <w:lang w:val="es-CO"/>
                        </w:rPr>
                        <w:t xml:space="preserve"> (</w:t>
                      </w:r>
                      <w:r>
                        <w:rPr>
                          <w:color w:val="000000" w:themeColor="text1"/>
                          <w:sz w:val="20"/>
                          <w:szCs w:val="20"/>
                          <w:lang w:val="es-CO"/>
                        </w:rPr>
                        <w:t>por ejemplo:</w:t>
                      </w:r>
                      <w:r w:rsidRPr="00EA04A3">
                        <w:rPr>
                          <w:color w:val="000000" w:themeColor="text1"/>
                          <w:sz w:val="20"/>
                          <w:szCs w:val="20"/>
                          <w:lang w:val="es-CO"/>
                        </w:rPr>
                        <w:t xml:space="preserve"> compromisos en los contratos).</w:t>
                      </w:r>
                    </w:p>
                    <w:p w:rsidRPr="00134C21" w:rsidR="00822F5B" w:rsidRDefault="00822F5B" w14:paraId="0A37501D" w14:textId="77777777">
                      <w:pPr>
                        <w:rPr>
                          <w:lang w:val="es-CO"/>
                        </w:rPr>
                      </w:pPr>
                    </w:p>
                  </w:txbxContent>
                </v:textbox>
              </v:shape>
            </w:pict>
          </mc:Fallback>
        </mc:AlternateContent>
      </w:r>
    </w:p>
    <w:p w:rsidR="00213864" w:rsidP="008F4C8C" w:rsidRDefault="00213864" w14:paraId="222D2ED6" w14:textId="77777777">
      <w:pPr>
        <w:jc w:val="both"/>
        <w:textAlignment w:val="baseline"/>
        <w:rPr>
          <w:color w:val="000000" w:themeColor="text1"/>
          <w:sz w:val="20"/>
          <w:szCs w:val="20"/>
          <w:lang w:val="es-CO"/>
        </w:rPr>
      </w:pPr>
    </w:p>
    <w:p w:rsidR="00213864" w:rsidP="008F4C8C" w:rsidRDefault="00213864" w14:paraId="27192A90" w14:textId="77777777">
      <w:pPr>
        <w:jc w:val="both"/>
        <w:textAlignment w:val="baseline"/>
        <w:rPr>
          <w:color w:val="000000" w:themeColor="text1"/>
          <w:sz w:val="20"/>
          <w:szCs w:val="20"/>
          <w:lang w:val="es-CO"/>
        </w:rPr>
      </w:pPr>
    </w:p>
    <w:p w:rsidR="00213864" w:rsidP="008F4C8C" w:rsidRDefault="00213864" w14:paraId="2C6AFF59" w14:textId="77777777">
      <w:pPr>
        <w:jc w:val="both"/>
        <w:textAlignment w:val="baseline"/>
        <w:rPr>
          <w:color w:val="000000" w:themeColor="text1"/>
          <w:sz w:val="20"/>
          <w:szCs w:val="20"/>
          <w:lang w:val="es-CO"/>
        </w:rPr>
      </w:pPr>
    </w:p>
    <w:p w:rsidR="00213864" w:rsidP="008F4C8C" w:rsidRDefault="00213864" w14:paraId="710B498F" w14:textId="77777777">
      <w:pPr>
        <w:jc w:val="both"/>
        <w:textAlignment w:val="baseline"/>
        <w:rPr>
          <w:color w:val="000000" w:themeColor="text1"/>
          <w:sz w:val="20"/>
          <w:szCs w:val="20"/>
          <w:lang w:val="es-CO"/>
        </w:rPr>
      </w:pPr>
    </w:p>
    <w:p w:rsidRPr="00EA04A3" w:rsidR="008B1D39" w:rsidP="008F4C8C" w:rsidRDefault="008B1D39" w14:paraId="689109B5" w14:textId="77777777">
      <w:pPr>
        <w:jc w:val="both"/>
        <w:textAlignment w:val="baseline"/>
        <w:rPr>
          <w:color w:val="000000" w:themeColor="text1"/>
          <w:sz w:val="20"/>
          <w:szCs w:val="20"/>
          <w:lang w:val="es-CO"/>
        </w:rPr>
      </w:pPr>
    </w:p>
    <w:p w:rsidR="00213864" w:rsidP="008F4C8C" w:rsidRDefault="00213864" w14:paraId="39259E69" w14:textId="77777777">
      <w:pPr>
        <w:textAlignment w:val="baseline"/>
        <w:rPr>
          <w:color w:val="000000" w:themeColor="text1"/>
          <w:sz w:val="20"/>
          <w:szCs w:val="20"/>
          <w:lang w:val="es-CO"/>
        </w:rPr>
      </w:pPr>
    </w:p>
    <w:p w:rsidR="00213864" w:rsidP="008F4C8C" w:rsidRDefault="00213864" w14:paraId="3785F3DE" w14:textId="77777777">
      <w:pPr>
        <w:textAlignment w:val="baseline"/>
        <w:rPr>
          <w:color w:val="000000" w:themeColor="text1"/>
          <w:sz w:val="20"/>
          <w:szCs w:val="20"/>
          <w:lang w:val="es-CO"/>
        </w:rPr>
      </w:pPr>
    </w:p>
    <w:p w:rsidR="00213864" w:rsidP="008F4C8C" w:rsidRDefault="00213864" w14:paraId="1CD5FEDC" w14:textId="77777777">
      <w:pPr>
        <w:textAlignment w:val="baseline"/>
        <w:rPr>
          <w:color w:val="000000" w:themeColor="text1"/>
          <w:sz w:val="20"/>
          <w:szCs w:val="20"/>
          <w:lang w:val="es-CO"/>
        </w:rPr>
      </w:pPr>
    </w:p>
    <w:p w:rsidR="00213864" w:rsidP="008F4C8C" w:rsidRDefault="00213864" w14:paraId="6842FDD3" w14:textId="77777777">
      <w:pPr>
        <w:textAlignment w:val="baseline"/>
        <w:rPr>
          <w:color w:val="000000" w:themeColor="text1"/>
          <w:sz w:val="20"/>
          <w:szCs w:val="20"/>
          <w:lang w:val="es-CO"/>
        </w:rPr>
      </w:pPr>
    </w:p>
    <w:p w:rsidR="00EA04A3" w:rsidP="00213864" w:rsidRDefault="00EA04A3" w14:paraId="6FABF31E" w14:textId="0CED6444">
      <w:pPr>
        <w:jc w:val="both"/>
        <w:textAlignment w:val="baseline"/>
        <w:rPr>
          <w:color w:val="000000" w:themeColor="text1"/>
          <w:sz w:val="20"/>
          <w:szCs w:val="20"/>
          <w:lang w:val="es-CO"/>
        </w:rPr>
      </w:pPr>
      <w:r w:rsidRPr="009B0EB0">
        <w:rPr>
          <w:color w:val="000000" w:themeColor="text1"/>
          <w:sz w:val="20"/>
          <w:szCs w:val="20"/>
          <w:lang w:val="es-CO"/>
        </w:rPr>
        <w:t>En el área de las normas internacionales, se ha mencionado la relevancia en el cumplimiento de los criterios para la seguridad de la información indicados en la norma ISO/IEC 27001.</w:t>
      </w:r>
    </w:p>
    <w:p w:rsidR="00213864" w:rsidP="00213864" w:rsidRDefault="00213864" w14:paraId="0A2C3B54" w14:textId="77777777">
      <w:pPr>
        <w:jc w:val="both"/>
        <w:textAlignment w:val="baseline"/>
        <w:rPr>
          <w:color w:val="000000" w:themeColor="text1"/>
          <w:sz w:val="20"/>
          <w:szCs w:val="20"/>
          <w:lang w:val="es-CO"/>
        </w:rPr>
      </w:pPr>
    </w:p>
    <w:p w:rsidR="009B0EB0" w:rsidP="00213864" w:rsidRDefault="00EA04A3" w14:paraId="755CA6C0" w14:textId="7ECF9892">
      <w:pPr>
        <w:jc w:val="both"/>
        <w:textAlignment w:val="baseline"/>
        <w:rPr>
          <w:color w:val="000000" w:themeColor="text1"/>
          <w:sz w:val="20"/>
          <w:szCs w:val="20"/>
          <w:lang w:val="es-CO"/>
        </w:rPr>
      </w:pPr>
      <w:r w:rsidRPr="009B0EB0">
        <w:rPr>
          <w:color w:val="000000" w:themeColor="text1"/>
          <w:sz w:val="20"/>
          <w:szCs w:val="20"/>
          <w:lang w:val="es-CO"/>
        </w:rPr>
        <w:t>Este estándar se complementa con adaptaciones específicas en su interpretación a aspectos como los servicios en nube (ISO 27017), privacidad (ISO 27701) o en sectores de actividad de alta sensibilidad como sector hospitalario (ISO 27799) para la interpretación de controles en seguridad, entre otras guías de apoyo de la “serie 27000” de publicaciones relacionadas.</w:t>
      </w:r>
    </w:p>
    <w:p w:rsidR="009B0EB0" w:rsidP="008F4C8C" w:rsidRDefault="009B0EB0" w14:paraId="6DBEBF34" w14:textId="56EC3E18">
      <w:pPr>
        <w:ind w:firstLine="720"/>
        <w:textAlignment w:val="baseline"/>
        <w:rPr>
          <w:color w:val="000000" w:themeColor="text1"/>
          <w:sz w:val="20"/>
          <w:szCs w:val="20"/>
          <w:lang w:val="es-CO"/>
        </w:rPr>
      </w:pPr>
    </w:p>
    <w:p w:rsidR="00EA04A3" w:rsidP="008F4C8C" w:rsidRDefault="00EA04A3" w14:paraId="739548E2" w14:textId="6B33DB23">
      <w:pPr>
        <w:ind w:left="-737" w:firstLine="720"/>
        <w:textAlignment w:val="baseline"/>
        <w:rPr>
          <w:color w:val="000000" w:themeColor="text1"/>
          <w:sz w:val="20"/>
          <w:szCs w:val="20"/>
          <w:lang w:val="es-CO"/>
        </w:rPr>
      </w:pPr>
      <w:r w:rsidRPr="009B0EB0">
        <w:rPr>
          <w:color w:val="000000" w:themeColor="text1"/>
          <w:sz w:val="20"/>
          <w:szCs w:val="20"/>
          <w:lang w:val="es-CO"/>
        </w:rPr>
        <w:t>Las actividades de computación en la nube del auditor de</w:t>
      </w:r>
      <w:r w:rsidR="00BB13B8">
        <w:rPr>
          <w:color w:val="000000" w:themeColor="text1"/>
          <w:sz w:val="20"/>
          <w:szCs w:val="20"/>
          <w:lang w:val="es-CO"/>
        </w:rPr>
        <w:t xml:space="preserve"> servicios en</w:t>
      </w:r>
      <w:r w:rsidRPr="009B0EB0">
        <w:rPr>
          <w:color w:val="000000" w:themeColor="text1"/>
          <w:sz w:val="20"/>
          <w:szCs w:val="20"/>
          <w:lang w:val="es-CO"/>
        </w:rPr>
        <w:t xml:space="preserve"> la nube incluyen:</w:t>
      </w:r>
    </w:p>
    <w:p w:rsidR="00C32A41" w:rsidP="00BB13B8" w:rsidRDefault="00C32A41" w14:paraId="775EA69D" w14:textId="0C8CA6B5">
      <w:pPr>
        <w:textAlignment w:val="baseline"/>
        <w:rPr>
          <w:color w:val="000000" w:themeColor="text1"/>
          <w:sz w:val="20"/>
          <w:szCs w:val="20"/>
          <w:lang w:val="es-CO"/>
        </w:rPr>
      </w:pPr>
    </w:p>
    <w:p w:rsidR="008A0920" w:rsidP="008F4C8C" w:rsidRDefault="008A0920" w14:paraId="0AE4165E" w14:textId="77777777">
      <w:pPr>
        <w:ind w:left="-737" w:firstLine="720"/>
        <w:textAlignment w:val="baseline"/>
        <w:rPr>
          <w:color w:val="000000" w:themeColor="text1"/>
          <w:sz w:val="20"/>
          <w:szCs w:val="20"/>
          <w:lang w:val="es-CO"/>
        </w:rPr>
      </w:pPr>
    </w:p>
    <w:p w:rsidR="00C32A41" w:rsidP="008F4C8C" w:rsidRDefault="00C32A41" w14:paraId="63388D19" w14:textId="4016F0B1">
      <w:pPr>
        <w:ind w:left="-737" w:firstLine="720"/>
        <w:textAlignment w:val="baseline"/>
        <w:rPr>
          <w:color w:val="000000" w:themeColor="text1"/>
          <w:sz w:val="20"/>
          <w:szCs w:val="20"/>
          <w:lang w:val="es-CO"/>
        </w:rPr>
      </w:pPr>
      <w:r w:rsidRPr="009B3ED5">
        <w:rPr>
          <w:noProof/>
          <w:lang w:val="es-CO"/>
        </w:rPr>
        <mc:AlternateContent>
          <mc:Choice Requires="wps">
            <w:drawing>
              <wp:anchor distT="0" distB="0" distL="114300" distR="114300" simplePos="0" relativeHeight="251748352" behindDoc="0" locked="0" layoutInCell="1" allowOverlap="1" wp14:anchorId="382DC8BC" wp14:editId="4B1C8533">
                <wp:simplePos x="0" y="0"/>
                <wp:positionH relativeFrom="margin">
                  <wp:align>center</wp:align>
                </wp:positionH>
                <wp:positionV relativeFrom="paragraph">
                  <wp:posOffset>10160</wp:posOffset>
                </wp:positionV>
                <wp:extent cx="5114925" cy="742950"/>
                <wp:effectExtent l="0" t="0" r="28575" b="19050"/>
                <wp:wrapNone/>
                <wp:docPr id="56" name="Google Shape;78;p1"/>
                <wp:cNvGraphicFramePr/>
                <a:graphic xmlns:a="http://schemas.openxmlformats.org/drawingml/2006/main">
                  <a:graphicData uri="http://schemas.microsoft.com/office/word/2010/wordprocessingShape">
                    <wps:wsp>
                      <wps:cNvSpPr/>
                      <wps:spPr>
                        <a:xfrm>
                          <a:off x="0" y="0"/>
                          <a:ext cx="511492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Pr="00AF51C0" w:rsidR="00822F5B" w:rsidP="00C32A41" w:rsidRDefault="00822F5B" w14:paraId="37ECF8B9" w14:textId="77777777">
                            <w:pPr>
                              <w:pStyle w:val="NormalWeb"/>
                              <w:spacing w:before="0" w:beforeAutospacing="0" w:after="0" w:afterAutospacing="0"/>
                              <w:jc w:val="center"/>
                              <w:rPr>
                                <w:u w:val="words"/>
                              </w:rPr>
                            </w:pPr>
                            <w:r>
                              <w:rPr>
                                <w:rFonts w:ascii="Arial" w:hAnsi="Arial" w:eastAsia="Arial" w:cs="Arial"/>
                                <w:color w:val="FFFFFF"/>
                                <w:u w:val="words"/>
                                <w:lang w:val="es-ES"/>
                              </w:rPr>
                              <w:t>Pestañas</w:t>
                            </w:r>
                          </w:p>
                          <w:p w:rsidRPr="00F0662B" w:rsidR="00822F5B" w:rsidP="00C32A41" w:rsidRDefault="00822F5B" w14:paraId="190EB324" w14:textId="0DCEEA58">
                            <w:pPr>
                              <w:pStyle w:val="NormalWeb"/>
                              <w:spacing w:before="0" w:beforeAutospacing="0" w:after="0" w:afterAutospacing="0"/>
                              <w:jc w:val="center"/>
                            </w:pPr>
                            <w:r>
                              <w:rPr>
                                <w:rFonts w:ascii="Arial" w:hAnsi="Arial" w:eastAsia="Arial" w:cs="Arial"/>
                                <w:color w:val="FFFFFF"/>
                                <w:lang w:val="es-ES"/>
                              </w:rPr>
                              <w:t>DI_CF02_2.5</w:t>
                            </w:r>
                            <w:r w:rsidRPr="00F0662B">
                              <w:rPr>
                                <w:rFonts w:ascii="Arial" w:hAnsi="Arial" w:eastAsia="Arial" w:cs="Arial"/>
                                <w:color w:val="FFFFFF"/>
                                <w:lang w:val="es-ES"/>
                              </w:rPr>
                              <w:t>_</w:t>
                            </w:r>
                            <w:r>
                              <w:rPr>
                                <w:rFonts w:ascii="Arial" w:hAnsi="Arial" w:eastAsia="Arial" w:cs="Arial"/>
                                <w:color w:val="FFFFFF"/>
                                <w:lang w:val="es-ES"/>
                              </w:rPr>
                              <w:t>Auditor_Servicios_en_ la_Nube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4862AE6">
              <v:rect id="_x0000_s1049" style="position:absolute;left:0;text-align:left;margin-left:0;margin-top:.8pt;width:402.75pt;height:58.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d7d31" strokecolor="#42719b" strokeweight="1pt" w14:anchorId="382DC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qjIAIAAEgEAAAOAAAAZHJzL2Uyb0RvYy54bWysVNuOGjEMfa/Uf4jyXuayUBbEsGqX3arS&#10;aou07QeYTMJEyq1JYIa/rxMosG2lSlVfMnbs2Mf28SzuBq3InvsgrWloNSop4YbZVpptQ799fXx3&#10;S0mIYFpQ1vCGHnigd8u3bxa9m/Padla13BMMYsK8dw3tYnTzogis4xrCyDpu0Cis1xBR9dui9dBj&#10;dK2KuizfF731rfOW8RDwdnU00mWOLwRn8YsQgUeiGorYYj59PjfpLJYLmG89uE6yEwz4BxQapMGk&#10;51AriEB2Xv4WSkvmbbAijpjVhRVCMp5rwGqq8pdqXjpwPNeCzQnu3Kbw/8Ky5/2LW3tsQ+/CPKCY&#10;qhiE1+mL+MiQm3U4N4sPkTC8nFTVeFZPKGFom47r2SR3s7i8dj7ET9xqkoSGehxG7hHsn0LEjOj6&#10;0yUlC1bJ9lEqlRW/3dwrT/aAg3tYTVc3VZoVPnnlpgzpkXb1tMThMkACCQURRe3ahgazzQlfPQnX&#10;kcf1tJp9/FPkhGwFoTsiyBGOZNEyImOV1A29LTFtZlDHoX0wLYkHhyQ3SHWagAVNieK4GChkvwhS&#10;/d0Pq1QGi72MJElx2AxEYln1TQqWrja2Paw9CY49SsT7BCGuwSOBK0yPpMbE33fgEYz6bJA1s2qc&#10;JhazMp7krvlry+baAoZ1FneFRU/JUbmPeXfShIz9sItWyDzJC5gTbKRrntZptdI+XOvZ6/IDWP4A&#10;AAD//wMAUEsDBBQABgAIAAAAIQCSv4YY2wAAAAYBAAAPAAAAZHJzL2Rvd25yZXYueG1sTI/BasMw&#10;EETvhfyD2EIupZEdiDGu5VAMofRUmgR6VaytLSKtjKUkbr++21N7nJ1l5k29nb0TV5yiDaQgX2Ug&#10;kLpgLPUKjofdYwkiJk1Gu0Co4AsjbJvFXa0rE270jtd96gWHUKy0giGlsZIydgN6HVdhRGLvM0xe&#10;J5ZTL82kbxzunVxnWSG9tsQNgx6xHbA77y9eQTvbsz94+/bQdh/21eYv386RUsv7+fkJRMI5/T3D&#10;Lz6jQ8NMp3AhE4VTwEMSXwsQbJbZZgPixDovC5BNLf/jNz8AAAD//wMAUEsBAi0AFAAGAAgAAAAh&#10;ALaDOJL+AAAA4QEAABMAAAAAAAAAAAAAAAAAAAAAAFtDb250ZW50X1R5cGVzXS54bWxQSwECLQAU&#10;AAYACAAAACEAOP0h/9YAAACUAQAACwAAAAAAAAAAAAAAAAAvAQAAX3JlbHMvLnJlbHNQSwECLQAU&#10;AAYACAAAACEAW6UKoyACAABIBAAADgAAAAAAAAAAAAAAAAAuAgAAZHJzL2Uyb0RvYy54bWxQSwEC&#10;LQAUAAYACAAAACEAkr+GGNsAAAAGAQAADwAAAAAAAAAAAAAAAAB6BAAAZHJzL2Rvd25yZXYueG1s&#10;UEsFBgAAAAAEAAQA8wAAAIIFAAAAAA==&#10;">
                <v:stroke miterlimit="5243f" startarrowwidth="narrow" startarrowlength="short" endarrowwidth="narrow" endarrowlength="short"/>
                <v:textbox inset="2.53958mm,1.2694mm,2.53958mm,1.2694mm">
                  <w:txbxContent>
                    <w:p w:rsidRPr="00AF51C0" w:rsidR="00822F5B" w:rsidP="00C32A41" w:rsidRDefault="00822F5B" w14:paraId="33178AEE" w14:textId="77777777">
                      <w:pPr>
                        <w:pStyle w:val="NormalWeb"/>
                        <w:spacing w:before="0" w:beforeAutospacing="0" w:after="0" w:afterAutospacing="0"/>
                        <w:jc w:val="center"/>
                        <w:rPr>
                          <w:u w:val="words"/>
                        </w:rPr>
                      </w:pPr>
                      <w:r>
                        <w:rPr>
                          <w:rFonts w:ascii="Arial" w:hAnsi="Arial" w:eastAsia="Arial" w:cs="Arial"/>
                          <w:color w:val="FFFFFF"/>
                          <w:u w:val="words"/>
                          <w:lang w:val="es-ES"/>
                        </w:rPr>
                        <w:t>Pestañas</w:t>
                      </w:r>
                    </w:p>
                    <w:p w:rsidRPr="00F0662B" w:rsidR="00822F5B" w:rsidP="00C32A41" w:rsidRDefault="00822F5B" w14:paraId="310F5AD7" w14:textId="0DCEEA58">
                      <w:pPr>
                        <w:pStyle w:val="NormalWeb"/>
                        <w:spacing w:before="0" w:beforeAutospacing="0" w:after="0" w:afterAutospacing="0"/>
                        <w:jc w:val="center"/>
                      </w:pPr>
                      <w:r>
                        <w:rPr>
                          <w:rFonts w:ascii="Arial" w:hAnsi="Arial" w:eastAsia="Arial" w:cs="Arial"/>
                          <w:color w:val="FFFFFF"/>
                          <w:lang w:val="es-ES"/>
                        </w:rPr>
                        <w:t>DI_CF02_2.5</w:t>
                      </w:r>
                      <w:r w:rsidRPr="00F0662B">
                        <w:rPr>
                          <w:rFonts w:ascii="Arial" w:hAnsi="Arial" w:eastAsia="Arial" w:cs="Arial"/>
                          <w:color w:val="FFFFFF"/>
                          <w:lang w:val="es-ES"/>
                        </w:rPr>
                        <w:t>_</w:t>
                      </w:r>
                      <w:r>
                        <w:rPr>
                          <w:rFonts w:ascii="Arial" w:hAnsi="Arial" w:eastAsia="Arial" w:cs="Arial"/>
                          <w:color w:val="FFFFFF"/>
                          <w:lang w:val="es-ES"/>
                        </w:rPr>
                        <w:t xml:space="preserve">Auditor_Servicios_en_ </w:t>
                      </w:r>
                      <w:proofErr w:type="spellStart"/>
                      <w:r>
                        <w:rPr>
                          <w:rFonts w:ascii="Arial" w:hAnsi="Arial" w:eastAsia="Arial" w:cs="Arial"/>
                          <w:color w:val="FFFFFF"/>
                          <w:lang w:val="es-ES"/>
                        </w:rPr>
                        <w:t>la_Nube</w:t>
                      </w:r>
                      <w:proofErr w:type="spellEnd"/>
                    </w:p>
                  </w:txbxContent>
                </v:textbox>
                <w10:wrap anchorx="margin"/>
              </v:rect>
            </w:pict>
          </mc:Fallback>
        </mc:AlternateContent>
      </w:r>
    </w:p>
    <w:p w:rsidR="00C32A41" w:rsidP="008F4C8C" w:rsidRDefault="00C32A41" w14:paraId="42F36923" w14:textId="133E426E">
      <w:pPr>
        <w:ind w:left="-737" w:firstLine="720"/>
        <w:textAlignment w:val="baseline"/>
        <w:rPr>
          <w:color w:val="000000" w:themeColor="text1"/>
          <w:sz w:val="20"/>
          <w:szCs w:val="20"/>
          <w:lang w:val="es-CO"/>
        </w:rPr>
      </w:pPr>
      <w:r w:rsidRPr="5B6CE277" w:rsidR="00C32A41">
        <w:rPr>
          <w:color w:val="000000" w:themeColor="text1" w:themeTint="FF" w:themeShade="FF"/>
          <w:sz w:val="20"/>
          <w:szCs w:val="20"/>
          <w:lang w:val="es-CO"/>
        </w:rPr>
        <w:t xml:space="preserve">                 </w:t>
      </w:r>
    </w:p>
    <w:p w:rsidR="00C32A41" w:rsidP="008F4C8C" w:rsidRDefault="00C32A41" w14:paraId="3CCD636C" w14:textId="77777777">
      <w:pPr>
        <w:ind w:left="-737" w:firstLine="720"/>
        <w:textAlignment w:val="baseline"/>
        <w:rPr>
          <w:color w:val="000000" w:themeColor="text1"/>
          <w:sz w:val="20"/>
          <w:szCs w:val="20"/>
          <w:lang w:val="es-CO"/>
        </w:rPr>
      </w:pPr>
    </w:p>
    <w:p w:rsidR="00C32A41" w:rsidP="008F4C8C" w:rsidRDefault="00C32A41" w14:paraId="578B3399" w14:textId="12475A0A">
      <w:pPr>
        <w:ind w:left="-737" w:firstLine="720"/>
        <w:textAlignment w:val="baseline"/>
        <w:rPr>
          <w:color w:val="000000" w:themeColor="text1"/>
          <w:sz w:val="20"/>
          <w:szCs w:val="20"/>
          <w:lang w:val="es-CO"/>
        </w:rPr>
      </w:pPr>
    </w:p>
    <w:p w:rsidR="00C32A41" w:rsidP="008F4C8C" w:rsidRDefault="00C32A41" w14:paraId="5655E2DC" w14:textId="77777777">
      <w:pPr>
        <w:ind w:left="-737" w:firstLine="720"/>
        <w:textAlignment w:val="baseline"/>
        <w:rPr>
          <w:color w:val="000000" w:themeColor="text1"/>
          <w:sz w:val="20"/>
          <w:szCs w:val="20"/>
          <w:lang w:val="es-CO"/>
        </w:rPr>
      </w:pPr>
    </w:p>
    <w:p w:rsidRPr="006425BA" w:rsidR="006425BA" w:rsidP="006425BA" w:rsidRDefault="006425BA" w14:paraId="70C9EE49" w14:textId="77777777">
      <w:pPr>
        <w:textAlignment w:val="baseline"/>
        <w:rPr>
          <w:b/>
          <w:bCs/>
          <w:sz w:val="20"/>
          <w:szCs w:val="20"/>
          <w:lang w:val="es-CO"/>
        </w:rPr>
      </w:pPr>
    </w:p>
    <w:p w:rsidR="006425BA" w:rsidP="006425BA" w:rsidRDefault="006425BA" w14:paraId="62143937" w14:textId="74DA8BE9">
      <w:pPr>
        <w:jc w:val="both"/>
        <w:textAlignment w:val="baseline"/>
        <w:rPr>
          <w:b/>
          <w:color w:val="000000" w:themeColor="text1"/>
          <w:sz w:val="20"/>
          <w:szCs w:val="20"/>
          <w:lang w:val="es-CO"/>
        </w:rPr>
      </w:pPr>
    </w:p>
    <w:p w:rsidR="0059252A" w:rsidP="00EE250B" w:rsidRDefault="00EE250B" w14:paraId="7F365790" w14:textId="76AD9080">
      <w:pPr>
        <w:pStyle w:val="Prrafodelista"/>
        <w:numPr>
          <w:ilvl w:val="0"/>
          <w:numId w:val="1"/>
        </w:numPr>
        <w:ind w:left="360"/>
        <w:jc w:val="both"/>
        <w:textAlignment w:val="baseline"/>
        <w:rPr>
          <w:b/>
          <w:color w:val="000000" w:themeColor="text1"/>
          <w:sz w:val="20"/>
          <w:szCs w:val="20"/>
          <w:lang w:val="es-CO"/>
        </w:rPr>
      </w:pPr>
      <w:r>
        <w:rPr>
          <w:b/>
          <w:color w:val="000000" w:themeColor="text1"/>
          <w:sz w:val="20"/>
          <w:szCs w:val="20"/>
          <w:lang w:val="es-CO"/>
        </w:rPr>
        <w:t>S</w:t>
      </w:r>
      <w:r w:rsidR="004C46D2">
        <w:rPr>
          <w:b/>
          <w:color w:val="000000" w:themeColor="text1"/>
          <w:sz w:val="20"/>
          <w:szCs w:val="20"/>
          <w:lang w:val="es-CO"/>
        </w:rPr>
        <w:t>Í</w:t>
      </w:r>
      <w:r>
        <w:rPr>
          <w:b/>
          <w:color w:val="000000" w:themeColor="text1"/>
          <w:sz w:val="20"/>
          <w:szCs w:val="20"/>
          <w:lang w:val="es-CO"/>
        </w:rPr>
        <w:t>NTESIS</w:t>
      </w:r>
    </w:p>
    <w:p w:rsidR="00774809" w:rsidP="00774809" w:rsidRDefault="00774809" w14:paraId="2ECBE521" w14:textId="35480445">
      <w:pPr>
        <w:jc w:val="both"/>
        <w:textAlignment w:val="baseline"/>
        <w:rPr>
          <w:b/>
          <w:color w:val="000000" w:themeColor="text1"/>
          <w:sz w:val="20"/>
          <w:szCs w:val="20"/>
          <w:lang w:val="es-CO"/>
        </w:rPr>
      </w:pPr>
    </w:p>
    <w:p w:rsidR="00774809" w:rsidP="00774809" w:rsidRDefault="00774809" w14:paraId="26D89E9D" w14:textId="32EAB3D7">
      <w:pPr>
        <w:jc w:val="both"/>
        <w:textAlignment w:val="baseline"/>
        <w:rPr>
          <w:color w:val="000000" w:themeColor="text1"/>
          <w:sz w:val="20"/>
          <w:szCs w:val="20"/>
          <w:lang w:val="es-CO"/>
        </w:rPr>
      </w:pPr>
      <w:r w:rsidRPr="00774809">
        <w:rPr>
          <w:color w:val="000000" w:themeColor="text1"/>
          <w:sz w:val="20"/>
          <w:szCs w:val="20"/>
          <w:lang w:val="es-CO"/>
        </w:rPr>
        <w:t xml:space="preserve">La </w:t>
      </w:r>
      <w:r>
        <w:rPr>
          <w:color w:val="000000" w:themeColor="text1"/>
          <w:sz w:val="20"/>
          <w:szCs w:val="20"/>
          <w:lang w:val="es-CO"/>
        </w:rPr>
        <w:t>arquitectura de la nube es la organización de los componentes y subcomponentes en una estructura efectiva, eficiente y lógica, lo que permite en el orden de un objetivo común, de esta forma se fortalecen los puntos fuertes, a la vez que se minimizan aquello que están débiles.</w:t>
      </w:r>
    </w:p>
    <w:p w:rsidR="00774809" w:rsidP="00774809" w:rsidRDefault="00774809" w14:paraId="71021126" w14:textId="7758DB08">
      <w:pPr>
        <w:jc w:val="both"/>
        <w:textAlignment w:val="baseline"/>
        <w:rPr>
          <w:color w:val="000000" w:themeColor="text1"/>
          <w:sz w:val="20"/>
          <w:szCs w:val="20"/>
          <w:lang w:val="es-CO"/>
        </w:rPr>
      </w:pPr>
    </w:p>
    <w:p w:rsidR="00774809" w:rsidP="00774809" w:rsidRDefault="00774809" w14:paraId="26D7C868" w14:textId="3EB26F31">
      <w:pPr>
        <w:jc w:val="both"/>
        <w:textAlignment w:val="baseline"/>
        <w:rPr>
          <w:color w:val="000000" w:themeColor="text1"/>
          <w:sz w:val="20"/>
          <w:szCs w:val="20"/>
          <w:lang w:val="es-CO"/>
        </w:rPr>
      </w:pPr>
      <w:r>
        <w:rPr>
          <w:color w:val="000000" w:themeColor="text1"/>
          <w:sz w:val="20"/>
          <w:szCs w:val="20"/>
          <w:lang w:val="es-CO"/>
        </w:rPr>
        <w:t xml:space="preserve">Está compuesta por componentes y subcomponentes que están disponibles en la nube, corresponde a la tecnología con la cual </w:t>
      </w:r>
      <w:r w:rsidR="00AE0822">
        <w:rPr>
          <w:color w:val="000000" w:themeColor="text1"/>
          <w:sz w:val="20"/>
          <w:szCs w:val="20"/>
          <w:lang w:val="es-CO"/>
        </w:rPr>
        <w:t xml:space="preserve">se </w:t>
      </w:r>
      <w:r>
        <w:rPr>
          <w:color w:val="000000" w:themeColor="text1"/>
          <w:sz w:val="20"/>
          <w:szCs w:val="20"/>
          <w:lang w:val="es-CO"/>
        </w:rPr>
        <w:t>trabaja en la nube, y se centra en entidades implicadas como: el cliente, el proveedor, el auditor, el servicio, además de trabajar también con el acceso a estos servicios, los recursos empleados, y los roles que se desempeñan en cada una de las capas funcionales de la nube.</w:t>
      </w:r>
    </w:p>
    <w:p w:rsidR="00774809" w:rsidP="00774809" w:rsidRDefault="00774809" w14:paraId="2FB952F2" w14:textId="73AFE9C6">
      <w:pPr>
        <w:jc w:val="both"/>
        <w:textAlignment w:val="baseline"/>
        <w:rPr>
          <w:color w:val="000000" w:themeColor="text1"/>
          <w:sz w:val="20"/>
          <w:szCs w:val="20"/>
          <w:lang w:val="es-CO"/>
        </w:rPr>
      </w:pPr>
    </w:p>
    <w:p w:rsidR="00774809" w:rsidP="00774809" w:rsidRDefault="00774809" w14:paraId="3EA8454B" w14:textId="6CE27255">
      <w:pPr>
        <w:jc w:val="both"/>
        <w:textAlignment w:val="baseline"/>
        <w:rPr>
          <w:color w:val="000000" w:themeColor="text1"/>
          <w:sz w:val="20"/>
          <w:szCs w:val="20"/>
          <w:lang w:val="es-CO"/>
        </w:rPr>
      </w:pPr>
      <w:r>
        <w:rPr>
          <w:color w:val="000000" w:themeColor="text1"/>
          <w:sz w:val="20"/>
          <w:szCs w:val="20"/>
          <w:lang w:val="es-CO"/>
        </w:rPr>
        <w:t>Con el fin de verificar y hacer seguimiento en la entrega de los servicios que se venden, así como los recibidos, es importante tener presente la auditoría, que es un requisito indispensable para la mejora y optimización de la prestación y venta. Es</w:t>
      </w:r>
      <w:r w:rsidR="004C46D2">
        <w:rPr>
          <w:color w:val="000000" w:themeColor="text1"/>
          <w:sz w:val="20"/>
          <w:szCs w:val="20"/>
          <w:lang w:val="es-CO"/>
        </w:rPr>
        <w:t xml:space="preserve"> </w:t>
      </w:r>
      <w:r>
        <w:rPr>
          <w:color w:val="000000" w:themeColor="text1"/>
          <w:sz w:val="20"/>
          <w:szCs w:val="20"/>
          <w:lang w:val="es-CO"/>
        </w:rPr>
        <w:t xml:space="preserve">seguro que ha sido </w:t>
      </w:r>
      <w:r w:rsidR="004C46D2">
        <w:rPr>
          <w:color w:val="000000" w:themeColor="text1"/>
          <w:sz w:val="20"/>
          <w:szCs w:val="20"/>
          <w:lang w:val="es-CO"/>
        </w:rPr>
        <w:t>interesante el contenido presente</w:t>
      </w:r>
      <w:r>
        <w:rPr>
          <w:color w:val="000000" w:themeColor="text1"/>
          <w:sz w:val="20"/>
          <w:szCs w:val="20"/>
          <w:lang w:val="es-CO"/>
        </w:rPr>
        <w:t>,</w:t>
      </w:r>
      <w:r w:rsidR="004C46D2">
        <w:rPr>
          <w:color w:val="000000" w:themeColor="text1"/>
          <w:sz w:val="20"/>
          <w:szCs w:val="20"/>
          <w:lang w:val="es-CO"/>
        </w:rPr>
        <w:t xml:space="preserve"> así</w:t>
      </w:r>
      <w:r>
        <w:rPr>
          <w:color w:val="000000" w:themeColor="text1"/>
          <w:sz w:val="20"/>
          <w:szCs w:val="20"/>
          <w:lang w:val="es-CO"/>
        </w:rPr>
        <w:t xml:space="preserve"> </w:t>
      </w:r>
      <w:r w:rsidR="004C46D2">
        <w:rPr>
          <w:color w:val="000000" w:themeColor="text1"/>
          <w:sz w:val="20"/>
          <w:szCs w:val="20"/>
          <w:lang w:val="es-CO"/>
        </w:rPr>
        <w:t>que se</w:t>
      </w:r>
      <w:r>
        <w:rPr>
          <w:color w:val="000000" w:themeColor="text1"/>
          <w:sz w:val="20"/>
          <w:szCs w:val="20"/>
          <w:lang w:val="es-CO"/>
        </w:rPr>
        <w:t xml:space="preserve"> invita a revisar el siguiente mapa conceptual, el cual condensa los puntos más importantes de </w:t>
      </w:r>
      <w:r w:rsidR="00BB13B8">
        <w:rPr>
          <w:color w:val="000000" w:themeColor="text1"/>
          <w:sz w:val="20"/>
          <w:szCs w:val="20"/>
          <w:lang w:val="es-CO"/>
        </w:rPr>
        <w:t>e</w:t>
      </w:r>
      <w:r>
        <w:rPr>
          <w:color w:val="000000" w:themeColor="text1"/>
          <w:sz w:val="20"/>
          <w:szCs w:val="20"/>
          <w:lang w:val="es-CO"/>
        </w:rPr>
        <w:t>ste componente formativo</w:t>
      </w:r>
      <w:r w:rsidR="00164791">
        <w:rPr>
          <w:color w:val="000000" w:themeColor="text1"/>
          <w:sz w:val="20"/>
          <w:szCs w:val="20"/>
          <w:lang w:val="es-CO"/>
        </w:rPr>
        <w:t>:</w:t>
      </w:r>
    </w:p>
    <w:p w:rsidRPr="00774809" w:rsidR="00164791" w:rsidP="00774809" w:rsidRDefault="00164791" w14:paraId="5F6C1391" w14:textId="77777777">
      <w:pPr>
        <w:jc w:val="both"/>
        <w:textAlignment w:val="baseline"/>
        <w:rPr>
          <w:color w:val="000000" w:themeColor="text1"/>
          <w:sz w:val="20"/>
          <w:szCs w:val="20"/>
          <w:lang w:val="es-CO"/>
        </w:rPr>
      </w:pPr>
    </w:p>
    <w:p w:rsidR="0059252A" w:rsidP="5B6CE277" w:rsidRDefault="00B94484" w14:paraId="7E7FCFDF" w14:textId="1D7B87CD">
      <w:pPr>
        <w:jc w:val="both"/>
        <w:textAlignment w:val="baseline"/>
        <w:rPr>
          <w:b w:val="1"/>
          <w:bCs w:val="1"/>
          <w:color w:val="000000" w:themeColor="text1"/>
          <w:sz w:val="20"/>
          <w:szCs w:val="20"/>
          <w:lang w:val="es-CO"/>
        </w:rPr>
      </w:pPr>
      <w:commentRangeStart w:id="75"/>
      <w:commentRangeStart w:id="1927417496"/>
      <w:r w:rsidR="00B94484">
        <w:drawing>
          <wp:inline wp14:editId="7D1F5CBE" wp14:anchorId="2D1534EE">
            <wp:extent cx="6477439" cy="3486150"/>
            <wp:effectExtent l="0" t="0" r="0" b="0"/>
            <wp:docPr id="58" name="Imagen 58" title=""/>
            <wp:cNvGraphicFramePr>
              <a:graphicFrameLocks noChangeAspect="1"/>
            </wp:cNvGraphicFramePr>
            <a:graphic>
              <a:graphicData uri="http://schemas.openxmlformats.org/drawingml/2006/picture">
                <pic:pic>
                  <pic:nvPicPr>
                    <pic:cNvPr id="0" name="Imagen 58"/>
                    <pic:cNvPicPr/>
                  </pic:nvPicPr>
                  <pic:blipFill>
                    <a:blip r:embed="R4d36a24e99094f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77439" cy="3486150"/>
                    </a:xfrm>
                    <a:prstGeom prst="rect">
                      <a:avLst/>
                    </a:prstGeom>
                  </pic:spPr>
                </pic:pic>
              </a:graphicData>
            </a:graphic>
          </wp:inline>
        </w:drawing>
      </w:r>
      <w:commentRangeEnd w:id="75"/>
      <w:r>
        <w:rPr>
          <w:rStyle w:val="CommentReference"/>
        </w:rPr>
        <w:commentReference w:id="75"/>
      </w:r>
      <w:commentRangeEnd w:id="1927417496"/>
      <w:r>
        <w:rPr>
          <w:rStyle w:val="CommentReference"/>
        </w:rPr>
        <w:commentReference w:id="1927417496"/>
      </w:r>
    </w:p>
    <w:p w:rsidR="0059252A" w:rsidP="006425BA" w:rsidRDefault="0059252A" w14:paraId="09066A37" w14:textId="23B4DE6E">
      <w:pPr>
        <w:jc w:val="both"/>
        <w:textAlignment w:val="baseline"/>
        <w:rPr>
          <w:b/>
          <w:color w:val="000000" w:themeColor="text1"/>
          <w:sz w:val="20"/>
          <w:szCs w:val="20"/>
          <w:lang w:val="es-CO"/>
        </w:rPr>
      </w:pPr>
    </w:p>
    <w:p w:rsidR="00667EBA" w:rsidP="006425BA" w:rsidRDefault="00667EBA" w14:paraId="6CC5DDAD" w14:textId="7DD62D21">
      <w:pPr>
        <w:jc w:val="both"/>
        <w:textAlignment w:val="baseline"/>
        <w:rPr>
          <w:b/>
          <w:color w:val="000000" w:themeColor="text1"/>
          <w:sz w:val="20"/>
          <w:szCs w:val="20"/>
          <w:lang w:val="es-CO"/>
        </w:rPr>
      </w:pPr>
    </w:p>
    <w:p w:rsidR="00667EBA" w:rsidP="006425BA" w:rsidRDefault="00667EBA" w14:paraId="1C8E51C9" w14:textId="1AE45D2B">
      <w:pPr>
        <w:jc w:val="both"/>
        <w:textAlignment w:val="baseline"/>
        <w:rPr>
          <w:b/>
          <w:color w:val="000000" w:themeColor="text1"/>
          <w:sz w:val="20"/>
          <w:szCs w:val="20"/>
          <w:lang w:val="es-CO"/>
        </w:rPr>
      </w:pPr>
    </w:p>
    <w:p w:rsidR="00667EBA" w:rsidP="006425BA" w:rsidRDefault="00667EBA" w14:paraId="45D70998" w14:textId="6597F74A">
      <w:pPr>
        <w:jc w:val="both"/>
        <w:textAlignment w:val="baseline"/>
        <w:rPr>
          <w:b/>
          <w:color w:val="000000" w:themeColor="text1"/>
          <w:sz w:val="20"/>
          <w:szCs w:val="20"/>
          <w:lang w:val="es-CO"/>
        </w:rPr>
      </w:pPr>
    </w:p>
    <w:p w:rsidR="00667EBA" w:rsidP="006425BA" w:rsidRDefault="00667EBA" w14:paraId="11F6C161" w14:textId="42656481">
      <w:pPr>
        <w:jc w:val="both"/>
        <w:textAlignment w:val="baseline"/>
        <w:rPr>
          <w:b/>
          <w:color w:val="000000" w:themeColor="text1"/>
          <w:sz w:val="20"/>
          <w:szCs w:val="20"/>
          <w:lang w:val="es-CO"/>
        </w:rPr>
      </w:pPr>
    </w:p>
    <w:p w:rsidRPr="00134C21" w:rsidR="001C190D" w:rsidP="009720B5" w:rsidRDefault="001C190D" w14:paraId="155A684A" w14:textId="10D62CC6">
      <w:pPr>
        <w:pStyle w:val="Prrafodelista"/>
        <w:numPr>
          <w:ilvl w:val="0"/>
          <w:numId w:val="1"/>
        </w:numPr>
        <w:ind w:left="284" w:hanging="284"/>
        <w:jc w:val="both"/>
        <w:rPr>
          <w:b/>
          <w:sz w:val="20"/>
          <w:szCs w:val="20"/>
          <w:lang w:val="es-CO"/>
        </w:rPr>
      </w:pPr>
      <w:r w:rsidRPr="00134C21">
        <w:rPr>
          <w:b/>
          <w:sz w:val="20"/>
          <w:szCs w:val="20"/>
          <w:lang w:val="es-CO"/>
        </w:rPr>
        <w:t>ACTIVIDAD</w:t>
      </w:r>
      <w:r w:rsidRPr="00134C21" w:rsidR="003A4EAD">
        <w:rPr>
          <w:b/>
          <w:sz w:val="20"/>
          <w:szCs w:val="20"/>
          <w:lang w:val="es-CO"/>
        </w:rPr>
        <w:t>ES</w:t>
      </w:r>
      <w:r w:rsidRPr="00134C21">
        <w:rPr>
          <w:b/>
          <w:sz w:val="20"/>
          <w:szCs w:val="20"/>
          <w:lang w:val="es-CO"/>
        </w:rPr>
        <w:t xml:space="preserve"> DIDÁCTICA</w:t>
      </w:r>
      <w:r w:rsidRPr="00134C21" w:rsidR="003A4EAD">
        <w:rPr>
          <w:b/>
          <w:sz w:val="20"/>
          <w:szCs w:val="20"/>
          <w:lang w:val="es-CO"/>
        </w:rPr>
        <w:t>S</w:t>
      </w:r>
      <w:r w:rsidRPr="00134C21">
        <w:rPr>
          <w:b/>
          <w:sz w:val="20"/>
          <w:szCs w:val="20"/>
          <w:lang w:val="es-CO"/>
        </w:rPr>
        <w:t xml:space="preserve"> (OPCIONAL</w:t>
      </w:r>
      <w:r w:rsidRPr="00134C21" w:rsidR="003A4EAD">
        <w:rPr>
          <w:b/>
          <w:sz w:val="20"/>
          <w:szCs w:val="20"/>
          <w:lang w:val="es-CO"/>
        </w:rPr>
        <w:t xml:space="preserve">ES </w:t>
      </w:r>
      <w:r w:rsidRPr="00134C21">
        <w:rPr>
          <w:b/>
          <w:sz w:val="20"/>
          <w:szCs w:val="20"/>
          <w:lang w:val="es-CO"/>
        </w:rPr>
        <w:t xml:space="preserve">SI </w:t>
      </w:r>
      <w:r w:rsidRPr="00134C21" w:rsidR="003A4EAD">
        <w:rPr>
          <w:b/>
          <w:sz w:val="20"/>
          <w:szCs w:val="20"/>
          <w:lang w:val="es-CO"/>
        </w:rPr>
        <w:t>SON</w:t>
      </w:r>
      <w:r w:rsidRPr="00134C21">
        <w:rPr>
          <w:b/>
          <w:sz w:val="20"/>
          <w:szCs w:val="20"/>
          <w:lang w:val="es-CO"/>
        </w:rPr>
        <w:t xml:space="preserve"> SUGERIDA</w:t>
      </w:r>
      <w:r w:rsidRPr="00134C21" w:rsidR="003A4EAD">
        <w:rPr>
          <w:b/>
          <w:sz w:val="20"/>
          <w:szCs w:val="20"/>
          <w:lang w:val="es-CO"/>
        </w:rPr>
        <w:t>S</w:t>
      </w:r>
      <w:r w:rsidRPr="00134C21">
        <w:rPr>
          <w:b/>
          <w:sz w:val="20"/>
          <w:szCs w:val="20"/>
          <w:lang w:val="es-CO"/>
        </w:rPr>
        <w:t>)</w:t>
      </w:r>
    </w:p>
    <w:p w:rsidR="001C190D" w:rsidP="001C190D" w:rsidRDefault="001C190D" w14:paraId="25C49CE9" w14:textId="77777777">
      <w:pPr>
        <w:ind w:left="426"/>
        <w:jc w:val="both"/>
        <w:rPr>
          <w:color w:val="7F7F7F" w:themeColor="text1" w:themeTint="80"/>
          <w:sz w:val="20"/>
          <w:szCs w:val="20"/>
          <w:lang w:val="es-CO"/>
        </w:rPr>
      </w:pPr>
    </w:p>
    <w:p w:rsidR="003A4EAD" w:rsidP="001C190D" w:rsidRDefault="003A4EAD" w14:paraId="5BED9D77" w14:textId="45BEBA3E">
      <w:pPr>
        <w:ind w:left="426"/>
        <w:jc w:val="both"/>
        <w:rPr>
          <w:color w:val="7F7F7F" w:themeColor="text1" w:themeTint="80"/>
          <w:sz w:val="20"/>
          <w:szCs w:val="20"/>
          <w:lang w:val="es-CO"/>
        </w:rPr>
      </w:pPr>
    </w:p>
    <w:tbl>
      <w:tblPr>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4A0" w:firstRow="1" w:lastRow="0" w:firstColumn="1" w:lastColumn="0" w:noHBand="0" w:noVBand="1"/>
      </w:tblPr>
      <w:tblGrid>
        <w:gridCol w:w="2835"/>
        <w:gridCol w:w="6706"/>
      </w:tblGrid>
      <w:tr w:rsidRPr="003A4EAD" w:rsidR="003A4EAD" w:rsidTr="003A4EAD" w14:paraId="513D80C4" w14:textId="77777777">
        <w:trPr>
          <w:trHeight w:val="298"/>
        </w:trPr>
        <w:tc>
          <w:tcPr>
            <w:tcW w:w="9541" w:type="dxa"/>
            <w:gridSpan w:val="2"/>
            <w:shd w:val="clear" w:color="auto" w:fill="FAC896"/>
            <w:vAlign w:val="center"/>
            <w:hideMark/>
          </w:tcPr>
          <w:p w:rsidRPr="003A4EAD" w:rsidR="003A4EAD" w:rsidP="003A4EAD" w:rsidRDefault="003A4EAD" w14:paraId="63E7DE06" w14:textId="24FF5688">
            <w:pPr>
              <w:spacing w:line="240" w:lineRule="auto"/>
              <w:jc w:val="center"/>
              <w:rPr>
                <w:rFonts w:ascii="Calibri" w:hAnsi="Calibri" w:eastAsia="Times New Roman" w:cs="Calibri"/>
                <w:b/>
                <w:bCs/>
                <w:color w:val="000000"/>
                <w:lang w:val="es-CO"/>
              </w:rPr>
            </w:pPr>
            <w:r w:rsidRPr="003A4EAD">
              <w:rPr>
                <w:rFonts w:ascii="Calibri" w:hAnsi="Calibri" w:eastAsia="Times New Roman" w:cs="Calibri"/>
                <w:b/>
                <w:bCs/>
                <w:color w:val="000000"/>
                <w:lang w:val="es-ES"/>
              </w:rPr>
              <w:t>DESCRIPCIÓN DE ACTIVIDAD DIDÁCTICA</w:t>
            </w:r>
          </w:p>
        </w:tc>
      </w:tr>
      <w:tr w:rsidRPr="003A4EAD" w:rsidR="003A4EAD" w:rsidTr="003A4EAD" w14:paraId="4F9EFA16" w14:textId="77777777">
        <w:trPr>
          <w:trHeight w:val="806"/>
        </w:trPr>
        <w:tc>
          <w:tcPr>
            <w:tcW w:w="2835" w:type="dxa"/>
            <w:shd w:val="clear" w:color="auto" w:fill="FAC896"/>
            <w:vAlign w:val="center"/>
            <w:hideMark/>
          </w:tcPr>
          <w:p w:rsidRPr="003A4EAD" w:rsidR="003A4EAD" w:rsidP="003A4EAD" w:rsidRDefault="003A4EAD" w14:paraId="3F81D152" w14:textId="06CB9826">
            <w:pPr>
              <w:spacing w:line="240" w:lineRule="auto"/>
              <w:rPr>
                <w:rFonts w:ascii="Calibri" w:hAnsi="Calibri" w:eastAsia="Times New Roman" w:cs="Calibri"/>
                <w:color w:val="000000"/>
                <w:lang w:val="es-CO"/>
              </w:rPr>
            </w:pPr>
            <w:r>
              <w:rPr>
                <w:rFonts w:ascii="Calibri" w:hAnsi="Calibri" w:eastAsia="Times New Roman" w:cs="Calibri"/>
                <w:color w:val="000000"/>
                <w:lang w:val="es-CO"/>
              </w:rPr>
              <w:t>Nombre de la Actividad</w:t>
            </w:r>
          </w:p>
        </w:tc>
        <w:tc>
          <w:tcPr>
            <w:tcW w:w="6706" w:type="dxa"/>
            <w:shd w:val="clear" w:color="auto" w:fill="auto"/>
            <w:noWrap/>
            <w:vAlign w:val="center"/>
            <w:hideMark/>
          </w:tcPr>
          <w:p w:rsidRPr="003A4EAD" w:rsidR="003A4EAD" w:rsidP="00225A49" w:rsidRDefault="00B80135" w14:paraId="724802C3" w14:textId="09155825">
            <w:pPr>
              <w:spacing w:line="240" w:lineRule="auto"/>
              <w:rPr>
                <w:rFonts w:ascii="Calibri" w:hAnsi="Calibri" w:eastAsia="Times New Roman" w:cs="Calibri"/>
                <w:color w:val="000000"/>
                <w:lang w:val="es-CO"/>
              </w:rPr>
            </w:pPr>
            <w:r>
              <w:rPr>
                <w:rFonts w:ascii="Calibri" w:hAnsi="Calibri" w:eastAsia="Times New Roman" w:cs="Calibri"/>
                <w:color w:val="000000"/>
                <w:lang w:val="es-CO"/>
              </w:rPr>
              <w:t>Sopa de Letras</w:t>
            </w:r>
          </w:p>
        </w:tc>
      </w:tr>
      <w:tr w:rsidRPr="00181759" w:rsidR="00CD3EA8" w:rsidTr="003A4EAD" w14:paraId="7F1DB941" w14:textId="77777777">
        <w:trPr>
          <w:trHeight w:val="806"/>
        </w:trPr>
        <w:tc>
          <w:tcPr>
            <w:tcW w:w="2835" w:type="dxa"/>
            <w:shd w:val="clear" w:color="auto" w:fill="FAC896"/>
            <w:vAlign w:val="center"/>
          </w:tcPr>
          <w:p w:rsidRPr="003A4EAD" w:rsidR="00CD3EA8" w:rsidP="00CD3EA8" w:rsidRDefault="00CD3EA8" w14:paraId="294957D1" w14:textId="1AAD8518">
            <w:pPr>
              <w:spacing w:line="240" w:lineRule="auto"/>
              <w:rPr>
                <w:rFonts w:ascii="Calibri" w:hAnsi="Calibri" w:eastAsia="Times New Roman" w:cs="Calibri"/>
                <w:color w:val="000000"/>
                <w:lang w:val="es-ES"/>
              </w:rPr>
            </w:pPr>
            <w:r w:rsidRPr="003A4EAD">
              <w:rPr>
                <w:rFonts w:ascii="Calibri" w:hAnsi="Calibri" w:eastAsia="Times New Roman" w:cs="Calibri"/>
                <w:color w:val="000000"/>
                <w:lang w:val="es-ES"/>
              </w:rPr>
              <w:t>Objetivo de la actividad</w:t>
            </w:r>
          </w:p>
        </w:tc>
        <w:tc>
          <w:tcPr>
            <w:tcW w:w="6706" w:type="dxa"/>
            <w:shd w:val="clear" w:color="auto" w:fill="auto"/>
            <w:noWrap/>
            <w:vAlign w:val="center"/>
          </w:tcPr>
          <w:p w:rsidRPr="003A4EAD" w:rsidR="00CD3EA8" w:rsidP="00B80135" w:rsidRDefault="00CD3EA8" w14:paraId="7DBAB77A" w14:textId="01D06F9F">
            <w:pPr>
              <w:spacing w:line="240" w:lineRule="auto"/>
              <w:rPr>
                <w:rFonts w:ascii="Calibri" w:hAnsi="Calibri" w:eastAsia="Times New Roman" w:cs="Calibri"/>
                <w:color w:val="000000"/>
                <w:lang w:val="es-CO"/>
              </w:rPr>
            </w:pPr>
            <w:r>
              <w:rPr>
                <w:rFonts w:ascii="Calibri" w:hAnsi="Calibri" w:eastAsia="Times New Roman" w:cs="Calibri"/>
                <w:color w:val="000000"/>
                <w:lang w:val="es-CO"/>
              </w:rPr>
              <w:t xml:space="preserve">Afianzar algunos de los  conceptos más importantes de </w:t>
            </w:r>
            <w:r w:rsidR="00F42CC8">
              <w:rPr>
                <w:rFonts w:ascii="Calibri" w:hAnsi="Calibri" w:eastAsia="Times New Roman" w:cs="Calibri"/>
                <w:color w:val="000000"/>
                <w:lang w:val="es-CO"/>
              </w:rPr>
              <w:t xml:space="preserve">la </w:t>
            </w:r>
            <w:r w:rsidR="00B80135">
              <w:rPr>
                <w:rFonts w:ascii="Calibri" w:hAnsi="Calibri" w:eastAsia="Times New Roman" w:cs="Calibri"/>
                <w:color w:val="000000"/>
                <w:lang w:val="es-CO"/>
              </w:rPr>
              <w:t>arquitectura, servicios y roles asociados a la computación en la nube.</w:t>
            </w:r>
          </w:p>
        </w:tc>
      </w:tr>
      <w:tr w:rsidRPr="00181759" w:rsidR="00CD3EA8" w:rsidTr="003A4EAD" w14:paraId="0C856FC5" w14:textId="77777777">
        <w:trPr>
          <w:trHeight w:val="806"/>
        </w:trPr>
        <w:tc>
          <w:tcPr>
            <w:tcW w:w="2835" w:type="dxa"/>
            <w:shd w:val="clear" w:color="auto" w:fill="FAC896"/>
            <w:vAlign w:val="center"/>
            <w:hideMark/>
          </w:tcPr>
          <w:p w:rsidRPr="003A4EAD" w:rsidR="00CD3EA8" w:rsidP="00CD3EA8" w:rsidRDefault="00CD3EA8" w14:paraId="20ECF297" w14:textId="77777777">
            <w:pPr>
              <w:spacing w:line="240" w:lineRule="auto"/>
              <w:rPr>
                <w:rFonts w:ascii="Calibri" w:hAnsi="Calibri" w:eastAsia="Times New Roman" w:cs="Calibri"/>
                <w:color w:val="000000"/>
                <w:lang w:val="es-CO"/>
              </w:rPr>
            </w:pPr>
            <w:r w:rsidRPr="003A4EAD">
              <w:rPr>
                <w:rFonts w:ascii="Calibri" w:hAnsi="Calibri" w:eastAsia="Times New Roman" w:cs="Calibri"/>
                <w:color w:val="000000"/>
                <w:lang w:val="es-ES"/>
              </w:rPr>
              <w:t>Tipo de actividad sugerida</w:t>
            </w:r>
          </w:p>
        </w:tc>
        <w:tc>
          <w:tcPr>
            <w:tcW w:w="6706" w:type="dxa"/>
            <w:shd w:val="clear" w:color="auto" w:fill="auto"/>
            <w:noWrap/>
            <w:vAlign w:val="center"/>
            <w:hideMark/>
          </w:tcPr>
          <w:p w:rsidRPr="003A4EAD" w:rsidR="00CD3EA8" w:rsidP="00CD3EA8" w:rsidRDefault="00A94618" w14:paraId="3D23411B" w14:textId="4E1AD485">
            <w:pPr>
              <w:spacing w:line="240" w:lineRule="auto"/>
              <w:rPr>
                <w:rFonts w:ascii="Calibri" w:hAnsi="Calibri" w:eastAsia="Times New Roman" w:cs="Calibri"/>
                <w:color w:val="000000"/>
                <w:lang w:val="es-CO"/>
              </w:rPr>
            </w:pPr>
            <w:r>
              <w:rPr>
                <w:rFonts w:ascii="Calibri" w:hAnsi="Calibri" w:eastAsia="Times New Roman" w:cs="Calibri"/>
                <w:color w:val="000000"/>
                <w:lang w:val="es-CO"/>
              </w:rPr>
              <w:t>Buscar las palabras ocultas en la sopa de letras</w:t>
            </w:r>
          </w:p>
        </w:tc>
      </w:tr>
      <w:tr w:rsidRPr="00181759" w:rsidR="003A4EAD" w:rsidTr="003A4EAD" w14:paraId="4F3B2815" w14:textId="77777777">
        <w:trPr>
          <w:trHeight w:val="806"/>
        </w:trPr>
        <w:tc>
          <w:tcPr>
            <w:tcW w:w="2835" w:type="dxa"/>
            <w:shd w:val="clear" w:color="auto" w:fill="FAC896"/>
            <w:vAlign w:val="center"/>
            <w:hideMark/>
          </w:tcPr>
          <w:p w:rsidRPr="00B664A1" w:rsidR="003A4EAD" w:rsidP="003A4EAD" w:rsidRDefault="003A4EAD" w14:paraId="1F11108B" w14:textId="77777777">
            <w:pPr>
              <w:spacing w:line="240" w:lineRule="auto"/>
              <w:rPr>
                <w:rFonts w:ascii="Calibri" w:hAnsi="Calibri" w:eastAsia="Times New Roman" w:cs="Calibri"/>
                <w:b/>
                <w:bCs/>
                <w:color w:val="000000"/>
                <w:lang w:val="es-ES"/>
              </w:rPr>
            </w:pPr>
            <w:r w:rsidRPr="003A4EAD">
              <w:rPr>
                <w:rFonts w:ascii="Calibri" w:hAnsi="Calibri" w:eastAsia="Times New Roman" w:cs="Calibri"/>
                <w:b/>
                <w:bCs/>
                <w:color w:val="000000"/>
                <w:lang w:val="es-ES"/>
              </w:rPr>
              <w:t xml:space="preserve">Archivo de la actividad </w:t>
            </w:r>
          </w:p>
          <w:p w:rsidRPr="003A4EAD" w:rsidR="003A4EAD" w:rsidP="003A4EAD" w:rsidRDefault="003A4EAD" w14:paraId="2067BDC6" w14:textId="2231A5E5">
            <w:pPr>
              <w:spacing w:line="240" w:lineRule="auto"/>
              <w:rPr>
                <w:rFonts w:ascii="Calibri" w:hAnsi="Calibri" w:eastAsia="Times New Roman" w:cs="Calibri"/>
                <w:b/>
                <w:bCs/>
                <w:color w:val="000000"/>
                <w:lang w:val="es-CO"/>
              </w:rPr>
            </w:pPr>
            <w:r w:rsidRPr="003A4EAD">
              <w:rPr>
                <w:rFonts w:ascii="Calibri" w:hAnsi="Calibri" w:eastAsia="Times New Roman" w:cs="Calibri"/>
                <w:b/>
                <w:bCs/>
                <w:color w:val="000000"/>
                <w:lang w:val="es-ES"/>
              </w:rPr>
              <w:t>(</w:t>
            </w:r>
            <w:r w:rsidRPr="00B664A1">
              <w:rPr>
                <w:rFonts w:ascii="Calibri" w:hAnsi="Calibri" w:eastAsia="Times New Roman" w:cs="Calibri"/>
                <w:b/>
                <w:bCs/>
                <w:color w:val="000000"/>
                <w:lang w:val="es-ES"/>
              </w:rPr>
              <w:t>Anexo donde se describe la actividad propuesta</w:t>
            </w:r>
            <w:r w:rsidRPr="003A4EAD">
              <w:rPr>
                <w:rFonts w:ascii="Calibri" w:hAnsi="Calibri" w:eastAsia="Times New Roman" w:cs="Calibri"/>
                <w:b/>
                <w:bCs/>
                <w:color w:val="000000"/>
                <w:lang w:val="es-ES"/>
              </w:rPr>
              <w:t>)</w:t>
            </w:r>
          </w:p>
        </w:tc>
        <w:tc>
          <w:tcPr>
            <w:tcW w:w="6706" w:type="dxa"/>
            <w:shd w:val="clear" w:color="auto" w:fill="auto"/>
            <w:noWrap/>
            <w:vAlign w:val="center"/>
            <w:hideMark/>
          </w:tcPr>
          <w:p w:rsidRPr="003A4EAD" w:rsidR="003A4EAD" w:rsidP="004A0A0A" w:rsidRDefault="00CD3EA8" w14:paraId="46E80CAD" w14:textId="7406A6B0">
            <w:pPr>
              <w:spacing w:line="240" w:lineRule="auto"/>
              <w:rPr>
                <w:rFonts w:ascii="Calibri" w:hAnsi="Calibri" w:eastAsia="Times New Roman" w:cs="Calibri"/>
                <w:color w:val="000000"/>
                <w:lang w:val="es-CO"/>
              </w:rPr>
            </w:pPr>
            <w:r>
              <w:rPr>
                <w:rFonts w:ascii="Calibri" w:hAnsi="Calibri" w:eastAsia="Times New Roman" w:cs="Calibri"/>
                <w:color w:val="000000"/>
                <w:lang w:val="es-CO"/>
              </w:rPr>
              <w:t xml:space="preserve">Anexo documento en Word llamado Actividad didáctica </w:t>
            </w:r>
            <w:r w:rsidR="004A0A0A">
              <w:rPr>
                <w:rFonts w:ascii="Calibri" w:hAnsi="Calibri" w:eastAsia="Times New Roman" w:cs="Calibri"/>
                <w:color w:val="000000"/>
                <w:lang w:val="es-CO"/>
              </w:rPr>
              <w:t>2</w:t>
            </w:r>
          </w:p>
        </w:tc>
      </w:tr>
    </w:tbl>
    <w:p w:rsidRPr="001C190D" w:rsidR="003A4EAD" w:rsidP="001C190D" w:rsidRDefault="003A4EAD" w14:paraId="40FBB876" w14:textId="77777777">
      <w:pPr>
        <w:ind w:left="426"/>
        <w:jc w:val="both"/>
        <w:rPr>
          <w:color w:val="7F7F7F" w:themeColor="text1" w:themeTint="80"/>
          <w:sz w:val="20"/>
          <w:szCs w:val="20"/>
          <w:lang w:val="es-CO"/>
        </w:rPr>
      </w:pPr>
    </w:p>
    <w:p w:rsidR="003A4EAD" w:rsidP="001C5468" w:rsidRDefault="003A4EAD" w14:paraId="2666F66D" w14:textId="6BF64CB5">
      <w:pPr>
        <w:rPr>
          <w:rFonts w:eastAsia="Times New Roman"/>
          <w:b/>
          <w:bCs/>
          <w:sz w:val="20"/>
          <w:szCs w:val="20"/>
          <w:u w:val="single"/>
          <w:lang w:val="es-CO"/>
        </w:rPr>
      </w:pPr>
    </w:p>
    <w:p w:rsidR="006F2A8A" w:rsidP="001C5468" w:rsidRDefault="006F2A8A" w14:paraId="01A3B027" w14:textId="7FA96F34">
      <w:pPr>
        <w:rPr>
          <w:rFonts w:eastAsia="Times New Roman"/>
          <w:b/>
          <w:bCs/>
          <w:sz w:val="20"/>
          <w:szCs w:val="20"/>
          <w:u w:val="single"/>
          <w:lang w:val="es-CO"/>
        </w:rPr>
      </w:pPr>
    </w:p>
    <w:p w:rsidRPr="001C5468" w:rsidR="009672A1" w:rsidP="009720B5" w:rsidRDefault="009672A1" w14:paraId="5C69A9ED" w14:textId="7EED89CE">
      <w:pPr>
        <w:pStyle w:val="Prrafodelista"/>
        <w:numPr>
          <w:ilvl w:val="0"/>
          <w:numId w:val="1"/>
        </w:numPr>
        <w:ind w:left="284" w:hanging="284"/>
        <w:jc w:val="both"/>
        <w:rPr>
          <w:b/>
          <w:sz w:val="20"/>
          <w:szCs w:val="20"/>
        </w:rPr>
      </w:pPr>
      <w:r w:rsidRPr="001C5468">
        <w:rPr>
          <w:b/>
          <w:sz w:val="20"/>
          <w:szCs w:val="20"/>
        </w:rPr>
        <w:t xml:space="preserve">MATERIAL COMPLEMENTARIO: </w:t>
      </w:r>
    </w:p>
    <w:p w:rsidRPr="001C5468" w:rsidR="00192A0A" w:rsidP="001C5468" w:rsidRDefault="00192A0A" w14:paraId="51A17EFB" w14:textId="07209940">
      <w:pPr>
        <w:rPr>
          <w:rFonts w:eastAsia="Times New Roman"/>
          <w:sz w:val="20"/>
          <w:szCs w:val="20"/>
          <w:lang w:val="es-CO"/>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3320"/>
        <w:gridCol w:w="3321"/>
        <w:gridCol w:w="3321"/>
      </w:tblGrid>
      <w:tr w:rsidRPr="00181759" w:rsidR="00192A0A" w:rsidTr="006D12F2" w14:paraId="3BC67EDD" w14:textId="77777777">
        <w:trPr>
          <w:trHeight w:val="658"/>
        </w:trPr>
        <w:tc>
          <w:tcPr>
            <w:tcW w:w="1666" w:type="pct"/>
            <w:shd w:val="clear" w:color="auto" w:fill="F9CB9C"/>
            <w:tcMar>
              <w:top w:w="100" w:type="dxa"/>
              <w:left w:w="100" w:type="dxa"/>
              <w:bottom w:w="100" w:type="dxa"/>
              <w:right w:w="100" w:type="dxa"/>
            </w:tcMar>
            <w:vAlign w:val="center"/>
          </w:tcPr>
          <w:p w:rsidRPr="001C5468" w:rsidR="00192A0A" w:rsidP="00847835" w:rsidRDefault="00847835" w14:paraId="3B913408" w14:textId="48571C91">
            <w:pPr>
              <w:jc w:val="center"/>
              <w:rPr>
                <w:rFonts w:eastAsia="Times New Roman"/>
                <w:b/>
                <w:color w:val="000000"/>
                <w:sz w:val="20"/>
                <w:szCs w:val="20"/>
                <w:lang w:val="es-419"/>
              </w:rPr>
            </w:pPr>
            <w:r>
              <w:rPr>
                <w:b/>
                <w:sz w:val="20"/>
                <w:szCs w:val="20"/>
                <w:lang w:val="es-CO"/>
              </w:rPr>
              <w:t>Referencia APA del Material</w:t>
            </w:r>
          </w:p>
        </w:tc>
        <w:tc>
          <w:tcPr>
            <w:tcW w:w="1667" w:type="pct"/>
            <w:shd w:val="clear" w:color="auto" w:fill="F9CB9C"/>
            <w:tcMar>
              <w:top w:w="100" w:type="dxa"/>
              <w:left w:w="100" w:type="dxa"/>
              <w:bottom w:w="100" w:type="dxa"/>
              <w:right w:w="100" w:type="dxa"/>
            </w:tcMar>
            <w:vAlign w:val="center"/>
          </w:tcPr>
          <w:p w:rsidRPr="001C5468" w:rsidR="000F1347" w:rsidP="00847835" w:rsidRDefault="000F1347" w14:paraId="4C85F05F" w14:textId="680056E4">
            <w:pPr>
              <w:jc w:val="center"/>
              <w:rPr>
                <w:b/>
                <w:bCs/>
                <w:sz w:val="20"/>
                <w:szCs w:val="20"/>
                <w:lang w:val="es-ES"/>
              </w:rPr>
            </w:pPr>
            <w:r w:rsidRPr="001C5468">
              <w:rPr>
                <w:b/>
                <w:bCs/>
                <w:sz w:val="20"/>
                <w:szCs w:val="20"/>
                <w:lang w:val="es-ES"/>
              </w:rPr>
              <w:t>Tipo de material</w:t>
            </w:r>
          </w:p>
          <w:p w:rsidRPr="001C5468" w:rsidR="00192A0A" w:rsidP="00847835" w:rsidRDefault="000F1347" w14:paraId="496341B4" w14:textId="50EFC562">
            <w:pPr>
              <w:jc w:val="center"/>
              <w:rPr>
                <w:rFonts w:eastAsia="Times New Roman"/>
                <w:b/>
                <w:bCs/>
                <w:color w:val="000000"/>
                <w:sz w:val="20"/>
                <w:szCs w:val="20"/>
                <w:lang w:val="es-419"/>
              </w:rPr>
            </w:pPr>
            <w:r w:rsidRPr="001C5468">
              <w:rPr>
                <w:b/>
                <w:bCs/>
                <w:sz w:val="20"/>
                <w:szCs w:val="20"/>
                <w:lang w:val="es-ES"/>
              </w:rPr>
              <w:t>(Video, capítulo de libro, articulo, otro)</w:t>
            </w:r>
          </w:p>
        </w:tc>
        <w:tc>
          <w:tcPr>
            <w:tcW w:w="1667" w:type="pct"/>
            <w:shd w:val="clear" w:color="auto" w:fill="F9CB9C"/>
            <w:tcMar>
              <w:top w:w="100" w:type="dxa"/>
              <w:left w:w="100" w:type="dxa"/>
              <w:bottom w:w="100" w:type="dxa"/>
              <w:right w:w="100" w:type="dxa"/>
            </w:tcMar>
            <w:vAlign w:val="center"/>
          </w:tcPr>
          <w:p w:rsidRPr="001C5468" w:rsidR="000F1347" w:rsidP="00847835" w:rsidRDefault="000F1347" w14:paraId="7FDC8462" w14:textId="701244EA">
            <w:pPr>
              <w:jc w:val="center"/>
              <w:rPr>
                <w:b/>
                <w:sz w:val="20"/>
                <w:szCs w:val="20"/>
                <w:lang w:val="es-CO"/>
              </w:rPr>
            </w:pPr>
            <w:r w:rsidRPr="001C5468">
              <w:rPr>
                <w:b/>
                <w:sz w:val="20"/>
                <w:szCs w:val="20"/>
                <w:lang w:val="es-CO"/>
              </w:rPr>
              <w:t>Enlace del Recurso o</w:t>
            </w:r>
          </w:p>
          <w:p w:rsidRPr="001C5468" w:rsidR="00192A0A" w:rsidP="00847835" w:rsidRDefault="000F1347" w14:paraId="49CF9651" w14:textId="07EAA7EB">
            <w:pPr>
              <w:jc w:val="center"/>
              <w:rPr>
                <w:rFonts w:eastAsia="Times New Roman"/>
                <w:b/>
                <w:bCs/>
                <w:color w:val="000000"/>
                <w:sz w:val="20"/>
                <w:szCs w:val="20"/>
                <w:lang w:val="es-419"/>
              </w:rPr>
            </w:pPr>
            <w:r w:rsidRPr="001C5468">
              <w:rPr>
                <w:b/>
                <w:sz w:val="20"/>
                <w:szCs w:val="20"/>
                <w:lang w:val="es-ES"/>
              </w:rPr>
              <w:t>Archivo del documento o material</w:t>
            </w:r>
          </w:p>
        </w:tc>
      </w:tr>
      <w:tr w:rsidRPr="00181759" w:rsidR="00192A0A" w:rsidTr="005A09F9" w14:paraId="16068E8B" w14:textId="77777777">
        <w:trPr>
          <w:trHeight w:val="182"/>
        </w:trPr>
        <w:tc>
          <w:tcPr>
            <w:tcW w:w="1666" w:type="pct"/>
            <w:tcMar>
              <w:top w:w="100" w:type="dxa"/>
              <w:left w:w="100" w:type="dxa"/>
              <w:bottom w:w="100" w:type="dxa"/>
              <w:right w:w="100" w:type="dxa"/>
            </w:tcMar>
          </w:tcPr>
          <w:p w:rsidRPr="001C5468" w:rsidR="002F2732" w:rsidP="001C5468" w:rsidRDefault="002F2732" w14:paraId="469C6404" w14:textId="751B0438">
            <w:pPr>
              <w:rPr>
                <w:rFonts w:eastAsia="Times New Roman"/>
                <w:sz w:val="20"/>
                <w:szCs w:val="20"/>
                <w:lang w:val="es-CO"/>
              </w:rPr>
            </w:pPr>
          </w:p>
        </w:tc>
        <w:tc>
          <w:tcPr>
            <w:tcW w:w="1667" w:type="pct"/>
            <w:tcMar>
              <w:top w:w="100" w:type="dxa"/>
              <w:left w:w="100" w:type="dxa"/>
              <w:bottom w:w="100" w:type="dxa"/>
              <w:right w:w="100" w:type="dxa"/>
            </w:tcMar>
          </w:tcPr>
          <w:p w:rsidRPr="001C5468" w:rsidR="00192A0A" w:rsidP="001C5468" w:rsidRDefault="00192A0A" w14:paraId="78B5CDA8" w14:textId="506982C2">
            <w:pPr>
              <w:rPr>
                <w:rFonts w:eastAsia="Times New Roman"/>
                <w:sz w:val="20"/>
                <w:szCs w:val="20"/>
                <w:lang w:val="es-CO"/>
              </w:rPr>
            </w:pPr>
          </w:p>
        </w:tc>
        <w:tc>
          <w:tcPr>
            <w:tcW w:w="1667" w:type="pct"/>
            <w:tcMar>
              <w:top w:w="100" w:type="dxa"/>
              <w:left w:w="100" w:type="dxa"/>
              <w:bottom w:w="100" w:type="dxa"/>
              <w:right w:w="100" w:type="dxa"/>
            </w:tcMar>
          </w:tcPr>
          <w:p w:rsidRPr="001C5468" w:rsidR="00192A0A" w:rsidP="001C5468" w:rsidRDefault="00192A0A" w14:paraId="719FAEEC" w14:textId="4ED159A9">
            <w:pPr>
              <w:rPr>
                <w:rFonts w:eastAsia="Times New Roman"/>
                <w:sz w:val="20"/>
                <w:szCs w:val="20"/>
                <w:lang w:val="es-CO"/>
              </w:rPr>
            </w:pPr>
          </w:p>
        </w:tc>
      </w:tr>
      <w:tr w:rsidRPr="00181759" w:rsidR="000F1347" w:rsidTr="00847835" w14:paraId="5D486345" w14:textId="77777777">
        <w:trPr>
          <w:trHeight w:val="182"/>
        </w:trPr>
        <w:tc>
          <w:tcPr>
            <w:tcW w:w="1666" w:type="pct"/>
            <w:tcMar>
              <w:top w:w="100" w:type="dxa"/>
              <w:left w:w="100" w:type="dxa"/>
              <w:bottom w:w="100" w:type="dxa"/>
              <w:right w:w="100" w:type="dxa"/>
            </w:tcMar>
          </w:tcPr>
          <w:p w:rsidRPr="001C5468" w:rsidR="000F1347" w:rsidP="001C5468" w:rsidRDefault="000F1347" w14:paraId="14973940" w14:textId="77777777">
            <w:pPr>
              <w:rPr>
                <w:rFonts w:eastAsia="Times New Roman"/>
                <w:sz w:val="20"/>
                <w:szCs w:val="20"/>
                <w:lang w:val="es-CO"/>
              </w:rPr>
            </w:pPr>
          </w:p>
        </w:tc>
        <w:tc>
          <w:tcPr>
            <w:tcW w:w="1667" w:type="pct"/>
            <w:tcMar>
              <w:top w:w="100" w:type="dxa"/>
              <w:left w:w="100" w:type="dxa"/>
              <w:bottom w:w="100" w:type="dxa"/>
              <w:right w:w="100" w:type="dxa"/>
            </w:tcMar>
          </w:tcPr>
          <w:p w:rsidRPr="001C5468" w:rsidR="000F1347" w:rsidP="001C5468" w:rsidRDefault="000F1347" w14:paraId="087BFC0F" w14:textId="77777777">
            <w:pPr>
              <w:rPr>
                <w:rFonts w:eastAsia="Times New Roman"/>
                <w:sz w:val="20"/>
                <w:szCs w:val="20"/>
                <w:lang w:val="es-CO"/>
              </w:rPr>
            </w:pPr>
          </w:p>
        </w:tc>
        <w:tc>
          <w:tcPr>
            <w:tcW w:w="1667" w:type="pct"/>
            <w:tcMar>
              <w:top w:w="100" w:type="dxa"/>
              <w:left w:w="100" w:type="dxa"/>
              <w:bottom w:w="100" w:type="dxa"/>
              <w:right w:w="100" w:type="dxa"/>
            </w:tcMar>
          </w:tcPr>
          <w:p w:rsidRPr="001C5468" w:rsidR="000F1347" w:rsidP="001C5468" w:rsidRDefault="000F1347" w14:paraId="17817A95" w14:textId="77777777">
            <w:pPr>
              <w:rPr>
                <w:rFonts w:eastAsia="Times New Roman"/>
                <w:sz w:val="20"/>
                <w:szCs w:val="20"/>
                <w:lang w:val="es-CO"/>
              </w:rPr>
            </w:pPr>
          </w:p>
        </w:tc>
      </w:tr>
      <w:tr w:rsidRPr="00181759" w:rsidR="000F1347" w:rsidTr="00847835" w14:paraId="445F59EB" w14:textId="77777777">
        <w:trPr>
          <w:trHeight w:val="182"/>
        </w:trPr>
        <w:tc>
          <w:tcPr>
            <w:tcW w:w="1666" w:type="pct"/>
            <w:tcMar>
              <w:top w:w="100" w:type="dxa"/>
              <w:left w:w="100" w:type="dxa"/>
              <w:bottom w:w="100" w:type="dxa"/>
              <w:right w:w="100" w:type="dxa"/>
            </w:tcMar>
          </w:tcPr>
          <w:p w:rsidRPr="001C5468" w:rsidR="000F1347" w:rsidP="001C5468" w:rsidRDefault="000F1347" w14:paraId="3D15304C" w14:textId="77777777">
            <w:pPr>
              <w:rPr>
                <w:rFonts w:eastAsia="Times New Roman"/>
                <w:sz w:val="20"/>
                <w:szCs w:val="20"/>
                <w:lang w:val="es-CO"/>
              </w:rPr>
            </w:pPr>
          </w:p>
        </w:tc>
        <w:tc>
          <w:tcPr>
            <w:tcW w:w="1667" w:type="pct"/>
            <w:tcMar>
              <w:top w:w="100" w:type="dxa"/>
              <w:left w:w="100" w:type="dxa"/>
              <w:bottom w:w="100" w:type="dxa"/>
              <w:right w:w="100" w:type="dxa"/>
            </w:tcMar>
          </w:tcPr>
          <w:p w:rsidRPr="001C5468" w:rsidR="000F1347" w:rsidP="001C5468" w:rsidRDefault="000F1347" w14:paraId="70EAB277" w14:textId="77777777">
            <w:pPr>
              <w:rPr>
                <w:rFonts w:eastAsia="Times New Roman"/>
                <w:sz w:val="20"/>
                <w:szCs w:val="20"/>
                <w:lang w:val="es-CO"/>
              </w:rPr>
            </w:pPr>
          </w:p>
        </w:tc>
        <w:tc>
          <w:tcPr>
            <w:tcW w:w="1667" w:type="pct"/>
            <w:tcMar>
              <w:top w:w="100" w:type="dxa"/>
              <w:left w:w="100" w:type="dxa"/>
              <w:bottom w:w="100" w:type="dxa"/>
              <w:right w:w="100" w:type="dxa"/>
            </w:tcMar>
          </w:tcPr>
          <w:p w:rsidRPr="001C5468" w:rsidR="000F1347" w:rsidP="001C5468" w:rsidRDefault="000F1347" w14:paraId="76CD7DC8" w14:textId="77777777">
            <w:pPr>
              <w:rPr>
                <w:rFonts w:eastAsia="Times New Roman"/>
                <w:sz w:val="20"/>
                <w:szCs w:val="20"/>
                <w:lang w:val="es-CO"/>
              </w:rPr>
            </w:pPr>
          </w:p>
        </w:tc>
      </w:tr>
    </w:tbl>
    <w:p w:rsidRPr="001C5468" w:rsidR="000F1347" w:rsidP="001C5468" w:rsidRDefault="000F1347" w14:paraId="19095461" w14:textId="77777777">
      <w:pPr>
        <w:rPr>
          <w:rFonts w:eastAsia="Times New Roman"/>
          <w:sz w:val="20"/>
          <w:szCs w:val="20"/>
          <w:lang w:val="es-CO"/>
        </w:rPr>
      </w:pPr>
    </w:p>
    <w:p w:rsidRPr="001C5468" w:rsidR="009672A1" w:rsidP="001C5468" w:rsidRDefault="009672A1" w14:paraId="60C5DA65" w14:textId="77777777">
      <w:pPr>
        <w:rPr>
          <w:rFonts w:eastAsia="Times New Roman"/>
          <w:sz w:val="20"/>
          <w:szCs w:val="20"/>
          <w:lang w:val="es-CO"/>
        </w:rPr>
      </w:pPr>
    </w:p>
    <w:p w:rsidRPr="001C5468" w:rsidR="009672A1" w:rsidP="009720B5" w:rsidRDefault="009672A1" w14:paraId="215840F7" w14:textId="77777777">
      <w:pPr>
        <w:pStyle w:val="Prrafodelista"/>
        <w:numPr>
          <w:ilvl w:val="0"/>
          <w:numId w:val="1"/>
        </w:numPr>
        <w:ind w:left="284" w:hanging="284"/>
        <w:jc w:val="both"/>
        <w:rPr>
          <w:b/>
          <w:sz w:val="20"/>
          <w:szCs w:val="20"/>
        </w:rPr>
      </w:pPr>
      <w:r w:rsidRPr="001C5468">
        <w:rPr>
          <w:b/>
          <w:sz w:val="20"/>
          <w:szCs w:val="20"/>
        </w:rPr>
        <w:t xml:space="preserve">GLOSARIO: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2122"/>
        <w:gridCol w:w="7840"/>
      </w:tblGrid>
      <w:tr w:rsidRPr="001C5468" w:rsidR="00192A0A" w:rsidTr="7A349248" w14:paraId="38E4F3A3" w14:textId="77777777">
        <w:trPr>
          <w:trHeight w:val="214"/>
        </w:trPr>
        <w:tc>
          <w:tcPr>
            <w:tcW w:w="1065" w:type="pct"/>
            <w:shd w:val="clear" w:color="auto" w:fill="F9CB9C"/>
            <w:tcMar>
              <w:top w:w="100" w:type="dxa"/>
              <w:left w:w="100" w:type="dxa"/>
              <w:bottom w:w="100" w:type="dxa"/>
              <w:right w:w="100" w:type="dxa"/>
            </w:tcMar>
          </w:tcPr>
          <w:p w:rsidRPr="001C5468" w:rsidR="00192A0A" w:rsidP="001C5468" w:rsidRDefault="00192A0A" w14:paraId="46AD7623" w14:textId="77777777">
            <w:pPr>
              <w:jc w:val="center"/>
              <w:rPr>
                <w:rFonts w:eastAsia="Times New Roman"/>
                <w:b/>
                <w:bCs/>
                <w:color w:val="000000"/>
                <w:sz w:val="20"/>
                <w:szCs w:val="20"/>
                <w:lang w:val="es-419"/>
              </w:rPr>
            </w:pPr>
            <w:r w:rsidRPr="001C5468">
              <w:rPr>
                <w:rFonts w:eastAsia="Times New Roman"/>
                <w:b/>
                <w:bCs/>
                <w:color w:val="000000"/>
                <w:sz w:val="20"/>
                <w:szCs w:val="20"/>
                <w:lang w:val="es-419"/>
              </w:rPr>
              <w:t>TERMINO</w:t>
            </w:r>
          </w:p>
        </w:tc>
        <w:tc>
          <w:tcPr>
            <w:tcW w:w="3935" w:type="pct"/>
            <w:shd w:val="clear" w:color="auto" w:fill="F9CB9C"/>
            <w:tcMar>
              <w:top w:w="100" w:type="dxa"/>
              <w:left w:w="100" w:type="dxa"/>
              <w:bottom w:w="100" w:type="dxa"/>
              <w:right w:w="100" w:type="dxa"/>
            </w:tcMar>
          </w:tcPr>
          <w:p w:rsidRPr="001C5468" w:rsidR="00192A0A" w:rsidP="001C5468" w:rsidRDefault="00192A0A" w14:paraId="0799F8A8" w14:textId="77777777">
            <w:pPr>
              <w:jc w:val="center"/>
              <w:rPr>
                <w:rFonts w:eastAsia="Times New Roman"/>
                <w:b/>
                <w:bCs/>
                <w:color w:val="000000"/>
                <w:sz w:val="20"/>
                <w:szCs w:val="20"/>
                <w:lang w:val="es-419"/>
              </w:rPr>
            </w:pPr>
            <w:r w:rsidRPr="001C5468">
              <w:rPr>
                <w:rFonts w:eastAsia="Times New Roman"/>
                <w:b/>
                <w:bCs/>
                <w:color w:val="000000"/>
                <w:sz w:val="20"/>
                <w:szCs w:val="20"/>
                <w:lang w:val="es-419"/>
              </w:rPr>
              <w:t>SIGNIFICADO</w:t>
            </w:r>
          </w:p>
        </w:tc>
      </w:tr>
      <w:tr w:rsidRPr="00181759" w:rsidR="005E6F55" w:rsidTr="7A349248" w14:paraId="699148F5" w14:textId="77777777">
        <w:trPr>
          <w:trHeight w:val="253"/>
        </w:trPr>
        <w:tc>
          <w:tcPr>
            <w:tcW w:w="1065" w:type="pct"/>
            <w:tcMar>
              <w:top w:w="100" w:type="dxa"/>
              <w:left w:w="100" w:type="dxa"/>
              <w:bottom w:w="100" w:type="dxa"/>
              <w:right w:w="100" w:type="dxa"/>
            </w:tcMar>
          </w:tcPr>
          <w:p w:rsidRPr="001C5468" w:rsidR="005E6F55" w:rsidP="005E6F55" w:rsidRDefault="005E6F55" w14:paraId="42638D4E" w14:textId="1F2EC8BA">
            <w:pPr>
              <w:rPr>
                <w:rFonts w:eastAsia="Times New Roman"/>
                <w:sz w:val="20"/>
                <w:szCs w:val="20"/>
                <w:lang w:val="es-CO"/>
              </w:rPr>
            </w:pPr>
            <w:r>
              <w:rPr>
                <w:rFonts w:eastAsia="Times New Roman"/>
                <w:sz w:val="20"/>
                <w:szCs w:val="20"/>
                <w:lang w:val="es-CO"/>
              </w:rPr>
              <w:t>AWS</w:t>
            </w:r>
            <w:r w:rsidR="006D1F9A">
              <w:rPr>
                <w:rFonts w:eastAsia="Times New Roman"/>
                <w:sz w:val="20"/>
                <w:szCs w:val="20"/>
                <w:lang w:val="es-CO"/>
              </w:rPr>
              <w:t xml:space="preserve">   </w:t>
            </w:r>
          </w:p>
        </w:tc>
        <w:tc>
          <w:tcPr>
            <w:tcW w:w="3935" w:type="pct"/>
            <w:tcMar>
              <w:top w:w="100" w:type="dxa"/>
              <w:left w:w="100" w:type="dxa"/>
              <w:bottom w:w="100" w:type="dxa"/>
              <w:right w:w="100" w:type="dxa"/>
            </w:tcMar>
          </w:tcPr>
          <w:p w:rsidRPr="001C5468" w:rsidR="005E6F55" w:rsidP="005E6F55" w:rsidRDefault="005E6F55" w14:paraId="0030C20E" w14:textId="57B8BE5C">
            <w:pPr>
              <w:jc w:val="both"/>
              <w:rPr>
                <w:rFonts w:eastAsia="Times New Roman"/>
                <w:sz w:val="20"/>
                <w:szCs w:val="20"/>
                <w:lang w:val="es-CO"/>
              </w:rPr>
            </w:pPr>
            <w:r w:rsidRPr="7A349248" w:rsidR="67CA7B1A">
              <w:rPr>
                <w:sz w:val="20"/>
                <w:szCs w:val="20"/>
                <w:lang w:val="es-CO"/>
              </w:rPr>
              <w:t>Amaz</w:t>
            </w:r>
            <w:r w:rsidRPr="7A349248" w:rsidR="0A755B5F">
              <w:rPr>
                <w:sz w:val="20"/>
                <w:szCs w:val="20"/>
                <w:lang w:val="es-CO"/>
              </w:rPr>
              <w:t>o</w:t>
            </w:r>
            <w:r w:rsidRPr="7A349248" w:rsidR="67CA7B1A">
              <w:rPr>
                <w:sz w:val="20"/>
                <w:szCs w:val="20"/>
                <w:lang w:val="es-CO"/>
              </w:rPr>
              <w:t xml:space="preserve">n Web </w:t>
            </w:r>
            <w:r w:rsidRPr="7A349248" w:rsidR="67CA7B1A">
              <w:rPr>
                <w:sz w:val="20"/>
                <w:szCs w:val="20"/>
                <w:lang w:val="es-CO"/>
              </w:rPr>
              <w:t>Services</w:t>
            </w:r>
            <w:r w:rsidRPr="7A349248" w:rsidR="67CA7B1A">
              <w:rPr>
                <w:sz w:val="20"/>
                <w:szCs w:val="20"/>
                <w:lang w:val="es-CO"/>
              </w:rPr>
              <w:t xml:space="preserve">: servicios de </w:t>
            </w:r>
            <w:r w:rsidRPr="7A349248" w:rsidR="67CA7B1A">
              <w:rPr>
                <w:sz w:val="20"/>
                <w:szCs w:val="20"/>
                <w:lang w:val="es-CO"/>
              </w:rPr>
              <w:t>cloud</w:t>
            </w:r>
            <w:r w:rsidRPr="7A349248" w:rsidR="67CA7B1A">
              <w:rPr>
                <w:sz w:val="20"/>
                <w:szCs w:val="20"/>
                <w:lang w:val="es-CO"/>
              </w:rPr>
              <w:t xml:space="preserve"> ofrecidos por Amazon</w:t>
            </w:r>
            <w:r w:rsidRPr="7A349248" w:rsidR="00BB13B8">
              <w:rPr>
                <w:sz w:val="20"/>
                <w:szCs w:val="20"/>
                <w:lang w:val="es-CO"/>
              </w:rPr>
              <w:t>.</w:t>
            </w:r>
          </w:p>
        </w:tc>
      </w:tr>
      <w:tr w:rsidRPr="00181759" w:rsidR="005E6F55" w:rsidTr="7A349248" w14:paraId="77744AC1" w14:textId="77777777">
        <w:trPr>
          <w:trHeight w:val="253"/>
        </w:trPr>
        <w:tc>
          <w:tcPr>
            <w:tcW w:w="1065" w:type="pct"/>
            <w:tcMar>
              <w:top w:w="100" w:type="dxa"/>
              <w:left w:w="100" w:type="dxa"/>
              <w:bottom w:w="100" w:type="dxa"/>
              <w:right w:w="100" w:type="dxa"/>
            </w:tcMar>
          </w:tcPr>
          <w:p w:rsidR="005E6F55" w:rsidP="005E6F55" w:rsidRDefault="005E6F55" w14:paraId="6B011680" w14:textId="3F9323E8">
            <w:pPr>
              <w:rPr>
                <w:color w:val="000000" w:themeColor="text1"/>
                <w:sz w:val="20"/>
                <w:szCs w:val="20"/>
                <w:lang w:val="es-CO"/>
              </w:rPr>
            </w:pPr>
            <w:r>
              <w:rPr>
                <w:color w:val="000000" w:themeColor="text1"/>
                <w:sz w:val="20"/>
                <w:szCs w:val="20"/>
                <w:lang w:val="es-CO"/>
              </w:rPr>
              <w:t>Azure</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23C92A9B" w14:textId="748B748B">
            <w:pPr>
              <w:jc w:val="both"/>
              <w:rPr>
                <w:color w:val="000000" w:themeColor="text1"/>
                <w:sz w:val="20"/>
                <w:szCs w:val="20"/>
                <w:lang w:val="es-CO"/>
              </w:rPr>
            </w:pPr>
            <w:r>
              <w:rPr>
                <w:color w:val="000000" w:themeColor="text1"/>
                <w:sz w:val="20"/>
                <w:szCs w:val="20"/>
                <w:lang w:val="es-CO"/>
              </w:rPr>
              <w:t>S</w:t>
            </w:r>
            <w:r w:rsidR="005E6F55">
              <w:rPr>
                <w:color w:val="000000" w:themeColor="text1"/>
                <w:sz w:val="20"/>
                <w:szCs w:val="20"/>
                <w:lang w:val="es-CO"/>
              </w:rPr>
              <w:t>ervicios de computación en la nube de Microsoft</w:t>
            </w:r>
            <w:r w:rsidR="00BB13B8">
              <w:rPr>
                <w:color w:val="000000" w:themeColor="text1"/>
                <w:sz w:val="20"/>
                <w:szCs w:val="20"/>
                <w:lang w:val="es-CO"/>
              </w:rPr>
              <w:t>.</w:t>
            </w:r>
          </w:p>
        </w:tc>
      </w:tr>
      <w:tr w:rsidRPr="00181759" w:rsidR="005E6F55" w:rsidTr="7A349248" w14:paraId="39860A12" w14:textId="77777777">
        <w:trPr>
          <w:trHeight w:val="253"/>
        </w:trPr>
        <w:tc>
          <w:tcPr>
            <w:tcW w:w="1065" w:type="pct"/>
            <w:tcMar>
              <w:top w:w="100" w:type="dxa"/>
              <w:left w:w="100" w:type="dxa"/>
              <w:bottom w:w="100" w:type="dxa"/>
              <w:right w:w="100" w:type="dxa"/>
            </w:tcMar>
          </w:tcPr>
          <w:p w:rsidRPr="001C5468" w:rsidR="005E6F55" w:rsidP="005E6F55" w:rsidRDefault="005E6F55" w14:paraId="05A8CFDA" w14:textId="34326351">
            <w:pPr>
              <w:rPr>
                <w:rFonts w:eastAsia="Times New Roman"/>
                <w:sz w:val="20"/>
                <w:szCs w:val="20"/>
                <w:lang w:val="es-CO"/>
              </w:rPr>
            </w:pPr>
            <w:r w:rsidRPr="00774608">
              <w:rPr>
                <w:color w:val="000000" w:themeColor="text1"/>
                <w:sz w:val="20"/>
                <w:szCs w:val="20"/>
                <w:lang w:val="es-CO"/>
              </w:rPr>
              <w:t>CapEx</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Pr="001C5468" w:rsidR="005E6F55" w:rsidP="005E6F55" w:rsidRDefault="006D1F9A" w14:paraId="383A8ED3" w14:textId="7AFB0027">
            <w:pPr>
              <w:jc w:val="both"/>
              <w:rPr>
                <w:rFonts w:eastAsia="Times New Roman"/>
                <w:sz w:val="20"/>
                <w:szCs w:val="20"/>
                <w:lang w:val="es-CO"/>
              </w:rPr>
            </w:pPr>
            <w:r>
              <w:rPr>
                <w:color w:val="000000" w:themeColor="text1"/>
                <w:sz w:val="20"/>
                <w:szCs w:val="20"/>
                <w:lang w:val="es-CO"/>
              </w:rPr>
              <w:t>E</w:t>
            </w:r>
            <w:r w:rsidRPr="00774608" w:rsidR="005E6F55">
              <w:rPr>
                <w:color w:val="000000" w:themeColor="text1"/>
                <w:sz w:val="20"/>
                <w:szCs w:val="20"/>
                <w:lang w:val="es-CO"/>
              </w:rPr>
              <w:t>n los sistemas de TI es una inversión a largo plazo que inmoviliza una gran suma de dinero en una sola inversión</w:t>
            </w:r>
            <w:r w:rsidR="005E6F55">
              <w:rPr>
                <w:color w:val="000000" w:themeColor="text1"/>
                <w:sz w:val="20"/>
                <w:szCs w:val="20"/>
                <w:lang w:val="es-CO"/>
              </w:rPr>
              <w:t>.</w:t>
            </w:r>
          </w:p>
        </w:tc>
      </w:tr>
      <w:tr w:rsidRPr="001C5468" w:rsidR="005E6F55" w:rsidTr="7A349248" w14:paraId="13B90918" w14:textId="77777777">
        <w:trPr>
          <w:trHeight w:val="253"/>
        </w:trPr>
        <w:tc>
          <w:tcPr>
            <w:tcW w:w="1065" w:type="pct"/>
            <w:tcMar>
              <w:top w:w="100" w:type="dxa"/>
              <w:left w:w="100" w:type="dxa"/>
              <w:bottom w:w="100" w:type="dxa"/>
              <w:right w:w="100" w:type="dxa"/>
            </w:tcMar>
          </w:tcPr>
          <w:p w:rsidRPr="00774608" w:rsidR="005E6F55" w:rsidP="005E6F55" w:rsidRDefault="005E6F55" w14:paraId="37252B82" w14:textId="31298B5D">
            <w:pPr>
              <w:rPr>
                <w:color w:val="000000" w:themeColor="text1"/>
                <w:sz w:val="20"/>
                <w:szCs w:val="20"/>
                <w:lang w:val="es-CO"/>
              </w:rPr>
            </w:pPr>
            <w:r>
              <w:rPr>
                <w:rFonts w:eastAsia="Times New Roman"/>
                <w:sz w:val="20"/>
                <w:szCs w:val="20"/>
                <w:lang w:val="es-CO"/>
              </w:rPr>
              <w:t>CSC</w:t>
            </w:r>
            <w:r w:rsidR="006D1F9A">
              <w:rPr>
                <w:rFonts w:eastAsia="Times New Roman"/>
                <w:sz w:val="20"/>
                <w:szCs w:val="20"/>
                <w:lang w:val="es-CO"/>
              </w:rPr>
              <w:t xml:space="preserve">   </w:t>
            </w:r>
          </w:p>
        </w:tc>
        <w:tc>
          <w:tcPr>
            <w:tcW w:w="3935" w:type="pct"/>
            <w:tcMar>
              <w:top w:w="100" w:type="dxa"/>
              <w:left w:w="100" w:type="dxa"/>
              <w:bottom w:w="100" w:type="dxa"/>
              <w:right w:w="100" w:type="dxa"/>
            </w:tcMar>
          </w:tcPr>
          <w:p w:rsidR="005E6F55" w:rsidP="005E6F55" w:rsidRDefault="006D1F9A" w14:paraId="2802EFDF" w14:textId="7DF466A0">
            <w:pPr>
              <w:jc w:val="both"/>
              <w:rPr>
                <w:color w:val="000000" w:themeColor="text1"/>
                <w:sz w:val="20"/>
                <w:szCs w:val="20"/>
                <w:lang w:val="es-CO"/>
              </w:rPr>
            </w:pPr>
            <w:r>
              <w:rPr>
                <w:bCs/>
                <w:sz w:val="20"/>
                <w:szCs w:val="20"/>
                <w:lang w:val="es-CO"/>
              </w:rPr>
              <w:t>C</w:t>
            </w:r>
            <w:r w:rsidR="005E6F55">
              <w:rPr>
                <w:bCs/>
                <w:sz w:val="20"/>
                <w:szCs w:val="20"/>
                <w:lang w:val="es-CO"/>
              </w:rPr>
              <w:t xml:space="preserve">liente de Servicios </w:t>
            </w:r>
            <w:r>
              <w:rPr>
                <w:bCs/>
                <w:sz w:val="20"/>
                <w:szCs w:val="20"/>
                <w:lang w:val="es-CO"/>
              </w:rPr>
              <w:t>C</w:t>
            </w:r>
            <w:r w:rsidR="005E6F55">
              <w:rPr>
                <w:bCs/>
                <w:sz w:val="20"/>
                <w:szCs w:val="20"/>
                <w:lang w:val="es-CO"/>
              </w:rPr>
              <w:t>loud</w:t>
            </w:r>
            <w:r w:rsidR="00BB13B8">
              <w:rPr>
                <w:bCs/>
                <w:sz w:val="20"/>
                <w:szCs w:val="20"/>
                <w:lang w:val="es-CO"/>
              </w:rPr>
              <w:t>.</w:t>
            </w:r>
          </w:p>
        </w:tc>
      </w:tr>
      <w:tr w:rsidRPr="001C5468" w:rsidR="005E6F55" w:rsidTr="7A349248" w14:paraId="32E9B185" w14:textId="77777777">
        <w:trPr>
          <w:trHeight w:val="253"/>
        </w:trPr>
        <w:tc>
          <w:tcPr>
            <w:tcW w:w="1065" w:type="pct"/>
            <w:tcMar>
              <w:top w:w="100" w:type="dxa"/>
              <w:left w:w="100" w:type="dxa"/>
              <w:bottom w:w="100" w:type="dxa"/>
              <w:right w:w="100" w:type="dxa"/>
            </w:tcMar>
          </w:tcPr>
          <w:p w:rsidRPr="00774608" w:rsidR="005E6F55" w:rsidP="005E6F55" w:rsidRDefault="005E6F55" w14:paraId="79B3E932" w14:textId="664986EF">
            <w:pPr>
              <w:rPr>
                <w:color w:val="000000" w:themeColor="text1"/>
                <w:sz w:val="20"/>
                <w:szCs w:val="20"/>
                <w:lang w:val="es-CO"/>
              </w:rPr>
            </w:pPr>
            <w:r>
              <w:rPr>
                <w:rFonts w:eastAsia="Times New Roman"/>
                <w:sz w:val="20"/>
                <w:szCs w:val="20"/>
                <w:lang w:val="es-CO"/>
              </w:rPr>
              <w:t>CSP</w:t>
            </w:r>
            <w:r w:rsidR="006D1F9A">
              <w:rPr>
                <w:rFonts w:eastAsia="Times New Roman"/>
                <w:sz w:val="20"/>
                <w:szCs w:val="20"/>
                <w:lang w:val="es-CO"/>
              </w:rPr>
              <w:t xml:space="preserve">   </w:t>
            </w:r>
          </w:p>
        </w:tc>
        <w:tc>
          <w:tcPr>
            <w:tcW w:w="3935" w:type="pct"/>
            <w:tcMar>
              <w:top w:w="100" w:type="dxa"/>
              <w:left w:w="100" w:type="dxa"/>
              <w:bottom w:w="100" w:type="dxa"/>
              <w:right w:w="100" w:type="dxa"/>
            </w:tcMar>
          </w:tcPr>
          <w:p w:rsidR="005E6F55" w:rsidP="005E6F55" w:rsidRDefault="006D1F9A" w14:paraId="06061895" w14:textId="012ACFC9">
            <w:pPr>
              <w:jc w:val="both"/>
              <w:rPr>
                <w:color w:val="000000" w:themeColor="text1"/>
                <w:sz w:val="20"/>
                <w:szCs w:val="20"/>
                <w:lang w:val="es-CO"/>
              </w:rPr>
            </w:pPr>
            <w:r>
              <w:rPr>
                <w:bCs/>
                <w:sz w:val="20"/>
                <w:szCs w:val="20"/>
                <w:lang w:val="es-CO"/>
              </w:rPr>
              <w:t>P</w:t>
            </w:r>
            <w:r w:rsidR="005E6F55">
              <w:rPr>
                <w:bCs/>
                <w:sz w:val="20"/>
                <w:szCs w:val="20"/>
                <w:lang w:val="es-CO"/>
              </w:rPr>
              <w:t>roveedor de Servicios Cloud</w:t>
            </w:r>
            <w:r w:rsidR="00BB13B8">
              <w:rPr>
                <w:bCs/>
                <w:sz w:val="20"/>
                <w:szCs w:val="20"/>
                <w:lang w:val="es-CO"/>
              </w:rPr>
              <w:t>.</w:t>
            </w:r>
          </w:p>
        </w:tc>
      </w:tr>
      <w:tr w:rsidRPr="001C5468" w:rsidR="005E6F55" w:rsidTr="7A349248" w14:paraId="142DA731" w14:textId="77777777">
        <w:trPr>
          <w:trHeight w:val="253"/>
        </w:trPr>
        <w:tc>
          <w:tcPr>
            <w:tcW w:w="1065" w:type="pct"/>
            <w:tcMar>
              <w:top w:w="100" w:type="dxa"/>
              <w:left w:w="100" w:type="dxa"/>
              <w:bottom w:w="100" w:type="dxa"/>
              <w:right w:w="100" w:type="dxa"/>
            </w:tcMar>
          </w:tcPr>
          <w:p w:rsidR="005E6F55" w:rsidP="005E6F55" w:rsidRDefault="005E6F55" w14:paraId="12622D91" w14:textId="4BD148B7">
            <w:pPr>
              <w:rPr>
                <w:rFonts w:eastAsia="Times New Roman"/>
                <w:sz w:val="20"/>
                <w:szCs w:val="20"/>
                <w:lang w:val="es-CO"/>
              </w:rPr>
            </w:pPr>
            <w:r>
              <w:rPr>
                <w:color w:val="000000" w:themeColor="text1"/>
                <w:sz w:val="20"/>
                <w:szCs w:val="20"/>
                <w:lang w:val="es-CO"/>
              </w:rPr>
              <w:t>GCP</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Pr="00653FCD" w:rsidR="005E6F55" w:rsidP="005E6F55" w:rsidRDefault="005E6F55" w14:paraId="5B7AE19A" w14:textId="6C90E939">
            <w:pPr>
              <w:jc w:val="both"/>
              <w:rPr>
                <w:bCs/>
                <w:sz w:val="20"/>
                <w:szCs w:val="20"/>
                <w:lang w:val="es-CO"/>
              </w:rPr>
            </w:pPr>
            <w:r>
              <w:rPr>
                <w:color w:val="000000" w:themeColor="text1"/>
                <w:sz w:val="20"/>
                <w:szCs w:val="20"/>
                <w:lang w:val="es-CO"/>
              </w:rPr>
              <w:t>Google Cloud Platform</w:t>
            </w:r>
            <w:r w:rsidR="00BB13B8">
              <w:rPr>
                <w:color w:val="000000" w:themeColor="text1"/>
                <w:sz w:val="20"/>
                <w:szCs w:val="20"/>
                <w:lang w:val="es-CO"/>
              </w:rPr>
              <w:t>.</w:t>
            </w:r>
          </w:p>
        </w:tc>
      </w:tr>
      <w:tr w:rsidRPr="00181759" w:rsidR="005E6F55" w:rsidTr="7A349248" w14:paraId="7547EDE4" w14:textId="77777777">
        <w:trPr>
          <w:trHeight w:val="253"/>
        </w:trPr>
        <w:tc>
          <w:tcPr>
            <w:tcW w:w="1065" w:type="pct"/>
            <w:tcMar>
              <w:top w:w="100" w:type="dxa"/>
              <w:left w:w="100" w:type="dxa"/>
              <w:bottom w:w="100" w:type="dxa"/>
              <w:right w:w="100" w:type="dxa"/>
            </w:tcMar>
          </w:tcPr>
          <w:p w:rsidR="005E6F55" w:rsidP="005E6F55" w:rsidRDefault="005E6F55" w14:paraId="7A25825A" w14:textId="35DA02FA">
            <w:pPr>
              <w:rPr>
                <w:rFonts w:eastAsia="Times New Roman"/>
                <w:sz w:val="20"/>
                <w:szCs w:val="20"/>
                <w:lang w:val="es-CO"/>
              </w:rPr>
            </w:pPr>
            <w:r>
              <w:rPr>
                <w:color w:val="000000" w:themeColor="text1"/>
                <w:sz w:val="20"/>
                <w:szCs w:val="20"/>
                <w:lang w:val="es-CO"/>
              </w:rPr>
              <w:t>Huella de Carbono</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Pr="00653FCD" w:rsidR="005E6F55" w:rsidP="005E6F55" w:rsidRDefault="006D1F9A" w14:paraId="0C06A07F" w14:textId="4A219821">
            <w:pPr>
              <w:jc w:val="both"/>
              <w:rPr>
                <w:bCs/>
                <w:sz w:val="20"/>
                <w:szCs w:val="20"/>
                <w:lang w:val="es-CO"/>
              </w:rPr>
            </w:pPr>
            <w:r>
              <w:rPr>
                <w:color w:val="000000" w:themeColor="text1"/>
                <w:sz w:val="20"/>
                <w:szCs w:val="20"/>
                <w:lang w:val="es-CO"/>
              </w:rPr>
              <w:t>R</w:t>
            </w:r>
            <w:r w:rsidRPr="00D535DF" w:rsidR="005E6F55">
              <w:rPr>
                <w:color w:val="000000" w:themeColor="text1"/>
                <w:sz w:val="20"/>
                <w:szCs w:val="20"/>
                <w:lang w:val="es-CO"/>
              </w:rPr>
              <w:t>epresenta el volumen total de gases de efecto invernadero (GEI) que producen las actividades económicas y cotidianas del ser humano</w:t>
            </w:r>
            <w:r w:rsidR="005E6F55">
              <w:rPr>
                <w:color w:val="000000" w:themeColor="text1"/>
                <w:sz w:val="20"/>
                <w:szCs w:val="20"/>
                <w:lang w:val="es-CO"/>
              </w:rPr>
              <w:t>.</w:t>
            </w:r>
          </w:p>
        </w:tc>
      </w:tr>
      <w:tr w:rsidRPr="00181759" w:rsidR="005E6F55" w:rsidTr="7A349248" w14:paraId="5BB0AB63" w14:textId="77777777">
        <w:trPr>
          <w:trHeight w:val="253"/>
        </w:trPr>
        <w:tc>
          <w:tcPr>
            <w:tcW w:w="1065" w:type="pct"/>
            <w:tcMar>
              <w:top w:w="100" w:type="dxa"/>
              <w:left w:w="100" w:type="dxa"/>
              <w:bottom w:w="100" w:type="dxa"/>
              <w:right w:w="100" w:type="dxa"/>
            </w:tcMar>
          </w:tcPr>
          <w:p w:rsidR="005E6F55" w:rsidP="005E6F55" w:rsidRDefault="005E6F55" w14:paraId="7A95F8C8" w14:textId="2DB389EA">
            <w:pPr>
              <w:rPr>
                <w:color w:val="000000" w:themeColor="text1"/>
                <w:sz w:val="20"/>
                <w:szCs w:val="20"/>
                <w:lang w:val="es-CO"/>
              </w:rPr>
            </w:pPr>
            <w:r>
              <w:rPr>
                <w:color w:val="000000" w:themeColor="text1"/>
                <w:sz w:val="20"/>
                <w:szCs w:val="20"/>
                <w:lang w:val="es-CO"/>
              </w:rPr>
              <w:t>Hypervisor</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Pr="00D535DF" w:rsidR="005E6F55" w:rsidP="005E6F55" w:rsidRDefault="006D1F9A" w14:paraId="6676192C" w14:textId="0063166A">
            <w:pPr>
              <w:jc w:val="both"/>
              <w:rPr>
                <w:color w:val="000000" w:themeColor="text1"/>
                <w:sz w:val="20"/>
                <w:szCs w:val="20"/>
                <w:lang w:val="es-CO"/>
              </w:rPr>
            </w:pPr>
            <w:r>
              <w:rPr>
                <w:color w:val="000000" w:themeColor="text1"/>
                <w:sz w:val="20"/>
                <w:szCs w:val="20"/>
                <w:lang w:val="es-CO"/>
              </w:rPr>
              <w:t>U</w:t>
            </w:r>
            <w:r w:rsidRPr="002C53ED" w:rsidR="005E6F55">
              <w:rPr>
                <w:color w:val="000000" w:themeColor="text1"/>
                <w:sz w:val="20"/>
                <w:szCs w:val="20"/>
                <w:lang w:val="es-CO"/>
              </w:rPr>
              <w:t>n hipervisor, conocido también como monitor de máquina virtual (VMM), es un software que crea y ejecuta máquinas virtuales (VM) y que, además, aísla su sistema operativo y recursos de las máquinas virtuales y permite crearlas y gestionarlas.</w:t>
            </w:r>
          </w:p>
        </w:tc>
      </w:tr>
      <w:tr w:rsidRPr="001C5468" w:rsidR="005E6F55" w:rsidTr="7A349248" w14:paraId="25909983" w14:textId="77777777">
        <w:trPr>
          <w:trHeight w:val="253"/>
        </w:trPr>
        <w:tc>
          <w:tcPr>
            <w:tcW w:w="1065" w:type="pct"/>
            <w:tcMar>
              <w:top w:w="100" w:type="dxa"/>
              <w:left w:w="100" w:type="dxa"/>
              <w:bottom w:w="100" w:type="dxa"/>
              <w:right w:w="100" w:type="dxa"/>
            </w:tcMar>
          </w:tcPr>
          <w:p w:rsidR="005E6F55" w:rsidP="005E6F55" w:rsidRDefault="005E6F55" w14:paraId="260896E8" w14:textId="39B29471">
            <w:pPr>
              <w:rPr>
                <w:rFonts w:eastAsia="Times New Roman"/>
                <w:sz w:val="20"/>
                <w:szCs w:val="20"/>
                <w:lang w:val="es-CO"/>
              </w:rPr>
            </w:pPr>
            <w:r>
              <w:rPr>
                <w:color w:val="000000" w:themeColor="text1"/>
                <w:sz w:val="20"/>
                <w:szCs w:val="20"/>
                <w:lang w:val="es-CO"/>
              </w:rPr>
              <w:t>IaaS</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3291FC80" w14:textId="0FBD533E">
            <w:pPr>
              <w:jc w:val="both"/>
              <w:rPr>
                <w:bCs/>
                <w:sz w:val="20"/>
                <w:szCs w:val="20"/>
                <w:lang w:val="es-CO"/>
              </w:rPr>
            </w:pPr>
            <w:r>
              <w:rPr>
                <w:color w:val="000000" w:themeColor="text1"/>
                <w:sz w:val="20"/>
                <w:szCs w:val="20"/>
                <w:lang w:val="es-CO"/>
              </w:rPr>
              <w:t>I</w:t>
            </w:r>
            <w:r w:rsidR="005E6F55">
              <w:rPr>
                <w:color w:val="000000" w:themeColor="text1"/>
                <w:sz w:val="20"/>
                <w:szCs w:val="20"/>
                <w:lang w:val="es-CO"/>
              </w:rPr>
              <w:t>nfraestructura como servicio</w:t>
            </w:r>
            <w:r w:rsidR="00BB13B8">
              <w:rPr>
                <w:color w:val="000000" w:themeColor="text1"/>
                <w:sz w:val="20"/>
                <w:szCs w:val="20"/>
                <w:lang w:val="es-CO"/>
              </w:rPr>
              <w:t>.</w:t>
            </w:r>
          </w:p>
        </w:tc>
      </w:tr>
      <w:tr w:rsidRPr="001C5468" w:rsidR="005E6F55" w:rsidTr="7A349248" w14:paraId="6DF39B45" w14:textId="77777777">
        <w:trPr>
          <w:trHeight w:val="253"/>
        </w:trPr>
        <w:tc>
          <w:tcPr>
            <w:tcW w:w="1065" w:type="pct"/>
            <w:tcMar>
              <w:top w:w="100" w:type="dxa"/>
              <w:left w:w="100" w:type="dxa"/>
              <w:bottom w:w="100" w:type="dxa"/>
              <w:right w:w="100" w:type="dxa"/>
            </w:tcMar>
          </w:tcPr>
          <w:p w:rsidR="005E6F55" w:rsidP="005E6F55" w:rsidRDefault="005E6F55" w14:paraId="03098F6E" w14:textId="6F2B2F84">
            <w:pPr>
              <w:rPr>
                <w:color w:val="000000" w:themeColor="text1"/>
                <w:sz w:val="20"/>
                <w:szCs w:val="20"/>
                <w:lang w:val="es-CO"/>
              </w:rPr>
            </w:pPr>
            <w:r>
              <w:rPr>
                <w:color w:val="000000" w:themeColor="text1"/>
                <w:sz w:val="20"/>
                <w:szCs w:val="20"/>
                <w:lang w:val="es-CO"/>
              </w:rPr>
              <w:t>NaaS</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20D030FA" w14:textId="47742299">
            <w:pPr>
              <w:jc w:val="both"/>
              <w:textAlignment w:val="baseline"/>
              <w:rPr>
                <w:color w:val="000000" w:themeColor="text1"/>
                <w:sz w:val="20"/>
                <w:szCs w:val="20"/>
                <w:lang w:val="es-CO"/>
              </w:rPr>
            </w:pPr>
            <w:r>
              <w:rPr>
                <w:color w:val="000000" w:themeColor="text1"/>
                <w:sz w:val="20"/>
                <w:szCs w:val="20"/>
                <w:lang w:val="es-CO"/>
              </w:rPr>
              <w:t>R</w:t>
            </w:r>
            <w:r w:rsidR="005E6F55">
              <w:rPr>
                <w:color w:val="000000" w:themeColor="text1"/>
                <w:sz w:val="20"/>
                <w:szCs w:val="20"/>
                <w:lang w:val="es-CO"/>
              </w:rPr>
              <w:t>edes como servicio</w:t>
            </w:r>
            <w:r w:rsidR="00BB13B8">
              <w:rPr>
                <w:color w:val="000000" w:themeColor="text1"/>
                <w:sz w:val="20"/>
                <w:szCs w:val="20"/>
                <w:lang w:val="es-CO"/>
              </w:rPr>
              <w:t>.</w:t>
            </w:r>
          </w:p>
        </w:tc>
      </w:tr>
      <w:tr w:rsidRPr="00181759" w:rsidR="005E6F55" w:rsidTr="7A349248" w14:paraId="64C04BE8" w14:textId="77777777">
        <w:trPr>
          <w:trHeight w:val="253"/>
        </w:trPr>
        <w:tc>
          <w:tcPr>
            <w:tcW w:w="1065" w:type="pct"/>
            <w:tcMar>
              <w:top w:w="100" w:type="dxa"/>
              <w:left w:w="100" w:type="dxa"/>
              <w:bottom w:w="100" w:type="dxa"/>
              <w:right w:w="100" w:type="dxa"/>
            </w:tcMar>
          </w:tcPr>
          <w:p w:rsidR="005E6F55" w:rsidP="005E6F55" w:rsidRDefault="005E6F55" w14:paraId="1B3B48BB" w14:textId="0FE7580A">
            <w:pPr>
              <w:rPr>
                <w:rFonts w:eastAsia="Times New Roman"/>
                <w:sz w:val="20"/>
                <w:szCs w:val="20"/>
                <w:lang w:val="es-CO"/>
              </w:rPr>
            </w:pPr>
            <w:r>
              <w:rPr>
                <w:color w:val="000000" w:themeColor="text1"/>
                <w:sz w:val="20"/>
                <w:szCs w:val="20"/>
                <w:lang w:val="es-CO"/>
              </w:rPr>
              <w:t>Nube Hibrida</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4C61F351" w14:textId="60D6A748">
            <w:pPr>
              <w:jc w:val="both"/>
              <w:rPr>
                <w:bCs/>
                <w:sz w:val="20"/>
                <w:szCs w:val="20"/>
                <w:lang w:val="es-CO"/>
              </w:rPr>
            </w:pPr>
            <w:r>
              <w:rPr>
                <w:color w:val="000000" w:themeColor="text1"/>
                <w:sz w:val="20"/>
                <w:szCs w:val="20"/>
                <w:lang w:val="es-CO"/>
              </w:rPr>
              <w:t>S</w:t>
            </w:r>
            <w:r w:rsidRPr="00B437EE" w:rsidR="005E6F55">
              <w:rPr>
                <w:color w:val="000000" w:themeColor="text1"/>
                <w:sz w:val="20"/>
                <w:szCs w:val="20"/>
                <w:lang w:val="es-CO"/>
              </w:rPr>
              <w:t>on nubes que combinan las características de dos nubes privadas, las nubes públicas o compartidas, se caracterizan por que permiten el poder compartir servicios e infraestructura entre ambas nubes.</w:t>
            </w:r>
          </w:p>
        </w:tc>
      </w:tr>
      <w:tr w:rsidRPr="00181759" w:rsidR="005E6F55" w:rsidTr="7A349248" w14:paraId="7FED5E66" w14:textId="77777777">
        <w:trPr>
          <w:trHeight w:val="253"/>
        </w:trPr>
        <w:tc>
          <w:tcPr>
            <w:tcW w:w="1065" w:type="pct"/>
            <w:tcMar>
              <w:top w:w="100" w:type="dxa"/>
              <w:left w:w="100" w:type="dxa"/>
              <w:bottom w:w="100" w:type="dxa"/>
              <w:right w:w="100" w:type="dxa"/>
            </w:tcMar>
          </w:tcPr>
          <w:p w:rsidR="005E6F55" w:rsidP="005E6F55" w:rsidRDefault="005E6F55" w14:paraId="1DB61191" w14:textId="7C4AB8A0">
            <w:pPr>
              <w:rPr>
                <w:rFonts w:eastAsia="Times New Roman"/>
                <w:sz w:val="20"/>
                <w:szCs w:val="20"/>
                <w:lang w:val="es-CO"/>
              </w:rPr>
            </w:pPr>
            <w:r w:rsidRPr="00B437EE">
              <w:rPr>
                <w:color w:val="000000" w:themeColor="text1"/>
                <w:sz w:val="20"/>
                <w:szCs w:val="20"/>
                <w:lang w:val="es-CO"/>
              </w:rPr>
              <w:t>Nube Privada</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6CCC97ED" w14:textId="117BAB0B">
            <w:pPr>
              <w:jc w:val="both"/>
              <w:rPr>
                <w:bCs/>
                <w:sz w:val="20"/>
                <w:szCs w:val="20"/>
                <w:lang w:val="es-CO"/>
              </w:rPr>
            </w:pPr>
            <w:r>
              <w:rPr>
                <w:color w:val="000000" w:themeColor="text1"/>
                <w:sz w:val="20"/>
                <w:szCs w:val="20"/>
                <w:lang w:val="es-CO"/>
              </w:rPr>
              <w:t>E</w:t>
            </w:r>
            <w:r w:rsidRPr="00B437EE" w:rsidR="005E6F55">
              <w:rPr>
                <w:color w:val="000000" w:themeColor="text1"/>
                <w:sz w:val="20"/>
                <w:szCs w:val="20"/>
                <w:lang w:val="es-CO"/>
              </w:rPr>
              <w:t>n este tipo de nube los servicios y la infraestructura es gestionada específicamente por una organización y no se ofrecen estos servicios al público en general.</w:t>
            </w:r>
          </w:p>
        </w:tc>
      </w:tr>
      <w:tr w:rsidRPr="00181759" w:rsidR="005E6F55" w:rsidTr="7A349248" w14:paraId="2B19D5E0" w14:textId="77777777">
        <w:trPr>
          <w:trHeight w:val="253"/>
        </w:trPr>
        <w:tc>
          <w:tcPr>
            <w:tcW w:w="1065" w:type="pct"/>
            <w:tcMar>
              <w:top w:w="100" w:type="dxa"/>
              <w:left w:w="100" w:type="dxa"/>
              <w:bottom w:w="100" w:type="dxa"/>
              <w:right w:w="100" w:type="dxa"/>
            </w:tcMar>
          </w:tcPr>
          <w:p w:rsidR="005E6F55" w:rsidP="005E6F55" w:rsidRDefault="005E6F55" w14:paraId="4D0BD31E" w14:textId="7A49B32A">
            <w:pPr>
              <w:rPr>
                <w:rFonts w:eastAsia="Times New Roman"/>
                <w:sz w:val="20"/>
                <w:szCs w:val="20"/>
                <w:lang w:val="es-CO"/>
              </w:rPr>
            </w:pPr>
            <w:r>
              <w:rPr>
                <w:color w:val="000000" w:themeColor="text1"/>
                <w:sz w:val="20"/>
                <w:szCs w:val="20"/>
                <w:lang w:val="es-CO"/>
              </w:rPr>
              <w:t>Nube Publica</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59AF09DA" w14:textId="2CC9ACCB">
            <w:pPr>
              <w:jc w:val="both"/>
              <w:rPr>
                <w:bCs/>
                <w:sz w:val="20"/>
                <w:szCs w:val="20"/>
                <w:lang w:val="es-CO"/>
              </w:rPr>
            </w:pPr>
            <w:r>
              <w:rPr>
                <w:color w:val="000000" w:themeColor="text1"/>
                <w:sz w:val="20"/>
                <w:szCs w:val="20"/>
                <w:lang w:val="es-CO"/>
              </w:rPr>
              <w:t>L</w:t>
            </w:r>
            <w:r w:rsidRPr="00B437EE" w:rsidR="005E6F55">
              <w:rPr>
                <w:color w:val="000000" w:themeColor="text1"/>
                <w:sz w:val="20"/>
                <w:szCs w:val="20"/>
                <w:lang w:val="es-CO"/>
              </w:rPr>
              <w:t xml:space="preserve">os servicios e infraestructura son gestionados por un proveedor de tecnológico el cual ofrece estos servicios al público en general. </w:t>
            </w:r>
          </w:p>
        </w:tc>
      </w:tr>
      <w:tr w:rsidRPr="00181759" w:rsidR="005E6F55" w:rsidTr="7A349248" w14:paraId="2CFDCA64" w14:textId="77777777">
        <w:trPr>
          <w:trHeight w:val="253"/>
        </w:trPr>
        <w:tc>
          <w:tcPr>
            <w:tcW w:w="1065" w:type="pct"/>
            <w:tcMar>
              <w:top w:w="100" w:type="dxa"/>
              <w:left w:w="100" w:type="dxa"/>
              <w:bottom w:w="100" w:type="dxa"/>
              <w:right w:w="100" w:type="dxa"/>
            </w:tcMar>
          </w:tcPr>
          <w:p w:rsidR="005E6F55" w:rsidP="005E6F55" w:rsidRDefault="005E6F55" w14:paraId="5B713660" w14:textId="44B813AF">
            <w:pPr>
              <w:rPr>
                <w:rFonts w:eastAsia="Times New Roman"/>
                <w:sz w:val="20"/>
                <w:szCs w:val="20"/>
                <w:lang w:val="es-CO"/>
              </w:rPr>
            </w:pPr>
            <w:r>
              <w:rPr>
                <w:color w:val="000000" w:themeColor="text1"/>
                <w:sz w:val="20"/>
                <w:szCs w:val="20"/>
                <w:lang w:val="es-CO"/>
              </w:rPr>
              <w:t>OpEx</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213FF098" w14:textId="482B4C23">
            <w:pPr>
              <w:jc w:val="both"/>
              <w:rPr>
                <w:bCs/>
                <w:sz w:val="20"/>
                <w:szCs w:val="20"/>
                <w:lang w:val="es-CO"/>
              </w:rPr>
            </w:pPr>
            <w:r>
              <w:rPr>
                <w:color w:val="000000" w:themeColor="text1"/>
                <w:sz w:val="20"/>
                <w:szCs w:val="20"/>
                <w:lang w:val="es-CO"/>
              </w:rPr>
              <w:t>E</w:t>
            </w:r>
            <w:r w:rsidRPr="00774608" w:rsidR="005E6F55">
              <w:rPr>
                <w:color w:val="000000" w:themeColor="text1"/>
                <w:sz w:val="20"/>
                <w:szCs w:val="20"/>
                <w:lang w:val="es-CO"/>
              </w:rPr>
              <w:t>s un gasto recurrente que podría dotar a la compañía de la agilidad de usar los fondos en otras inversiones rentables.</w:t>
            </w:r>
          </w:p>
        </w:tc>
      </w:tr>
      <w:tr w:rsidRPr="00181759" w:rsidR="005E6F55" w:rsidTr="7A349248" w14:paraId="69233C42" w14:textId="77777777">
        <w:trPr>
          <w:trHeight w:val="253"/>
        </w:trPr>
        <w:tc>
          <w:tcPr>
            <w:tcW w:w="1065" w:type="pct"/>
            <w:tcMar>
              <w:top w:w="100" w:type="dxa"/>
              <w:left w:w="100" w:type="dxa"/>
              <w:bottom w:w="100" w:type="dxa"/>
              <w:right w:w="100" w:type="dxa"/>
            </w:tcMar>
          </w:tcPr>
          <w:p w:rsidR="005E6F55" w:rsidP="005E6F55" w:rsidRDefault="005E6F55" w14:paraId="4B432872" w14:textId="4F046B47">
            <w:pPr>
              <w:rPr>
                <w:rFonts w:eastAsia="Times New Roman"/>
                <w:sz w:val="20"/>
                <w:szCs w:val="20"/>
                <w:lang w:val="es-CO"/>
              </w:rPr>
            </w:pPr>
            <w:r>
              <w:rPr>
                <w:color w:val="000000" w:themeColor="text1"/>
                <w:sz w:val="20"/>
                <w:szCs w:val="20"/>
                <w:lang w:val="es-CO"/>
              </w:rPr>
              <w:t>Partner</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6A736CD6" w14:textId="7802FEDD">
            <w:pPr>
              <w:jc w:val="both"/>
              <w:textAlignment w:val="baseline"/>
              <w:rPr>
                <w:bCs/>
                <w:sz w:val="20"/>
                <w:szCs w:val="20"/>
                <w:lang w:val="es-CO"/>
              </w:rPr>
            </w:pPr>
            <w:r>
              <w:rPr>
                <w:color w:val="000000" w:themeColor="text1"/>
                <w:sz w:val="20"/>
                <w:szCs w:val="20"/>
                <w:lang w:val="es-CO"/>
              </w:rPr>
              <w:t>S</w:t>
            </w:r>
            <w:r w:rsidRPr="00797D56" w:rsidR="005E6F55">
              <w:rPr>
                <w:color w:val="000000" w:themeColor="text1"/>
                <w:sz w:val="20"/>
                <w:szCs w:val="20"/>
                <w:lang w:val="es-CO"/>
              </w:rPr>
              <w:t>ocio u operador de servicios en la nube (CSN) es una parte que se dedica a respaldar o proporcionar actividades de soporte auxiliar a las actividades</w:t>
            </w:r>
            <w:r w:rsidR="005E6F55">
              <w:rPr>
                <w:color w:val="000000" w:themeColor="text1"/>
                <w:sz w:val="20"/>
                <w:szCs w:val="20"/>
                <w:lang w:val="es-CO"/>
              </w:rPr>
              <w:t xml:space="preserve"> del cliente o proveedor de servicios cloud.</w:t>
            </w:r>
          </w:p>
        </w:tc>
      </w:tr>
      <w:tr w:rsidRPr="001C5468" w:rsidR="005E6F55" w:rsidTr="7A349248" w14:paraId="731E1F88" w14:textId="77777777">
        <w:trPr>
          <w:trHeight w:val="253"/>
        </w:trPr>
        <w:tc>
          <w:tcPr>
            <w:tcW w:w="1065" w:type="pct"/>
            <w:tcMar>
              <w:top w:w="100" w:type="dxa"/>
              <w:left w:w="100" w:type="dxa"/>
              <w:bottom w:w="100" w:type="dxa"/>
              <w:right w:w="100" w:type="dxa"/>
            </w:tcMar>
          </w:tcPr>
          <w:p w:rsidR="005E6F55" w:rsidP="005E6F55" w:rsidRDefault="005E6F55" w14:paraId="7507BFDE" w14:textId="156719D9">
            <w:pPr>
              <w:rPr>
                <w:color w:val="000000" w:themeColor="text1"/>
                <w:sz w:val="20"/>
                <w:szCs w:val="20"/>
                <w:lang w:val="es-CO"/>
              </w:rPr>
            </w:pPr>
            <w:r>
              <w:rPr>
                <w:color w:val="000000" w:themeColor="text1"/>
                <w:sz w:val="20"/>
                <w:szCs w:val="20"/>
                <w:lang w:val="es-CO"/>
              </w:rPr>
              <w:t>PaaS</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Pr="00D535DF" w:rsidR="005E6F55" w:rsidP="005E6F55" w:rsidRDefault="006D1F9A" w14:paraId="45589A24" w14:textId="43BB5206">
            <w:pPr>
              <w:jc w:val="both"/>
              <w:textAlignment w:val="baseline"/>
              <w:rPr>
                <w:color w:val="000000" w:themeColor="text1"/>
                <w:sz w:val="20"/>
                <w:szCs w:val="20"/>
                <w:lang w:val="es-CO"/>
              </w:rPr>
            </w:pPr>
            <w:r>
              <w:rPr>
                <w:color w:val="000000" w:themeColor="text1"/>
                <w:sz w:val="20"/>
                <w:szCs w:val="20"/>
                <w:lang w:val="es-CO"/>
              </w:rPr>
              <w:t>P</w:t>
            </w:r>
            <w:r w:rsidR="005E6F55">
              <w:rPr>
                <w:color w:val="000000" w:themeColor="text1"/>
                <w:sz w:val="20"/>
                <w:szCs w:val="20"/>
                <w:lang w:val="es-CO"/>
              </w:rPr>
              <w:t>lataforma como servicio</w:t>
            </w:r>
            <w:r w:rsidR="00BB13B8">
              <w:rPr>
                <w:color w:val="000000" w:themeColor="text1"/>
                <w:sz w:val="20"/>
                <w:szCs w:val="20"/>
                <w:lang w:val="es-CO"/>
              </w:rPr>
              <w:t>.</w:t>
            </w:r>
          </w:p>
        </w:tc>
      </w:tr>
      <w:tr w:rsidRPr="001C5468" w:rsidR="005E6F55" w:rsidTr="7A349248" w14:paraId="34A8025D" w14:textId="77777777">
        <w:trPr>
          <w:trHeight w:val="253"/>
        </w:trPr>
        <w:tc>
          <w:tcPr>
            <w:tcW w:w="1065" w:type="pct"/>
            <w:tcMar>
              <w:top w:w="100" w:type="dxa"/>
              <w:left w:w="100" w:type="dxa"/>
              <w:bottom w:w="100" w:type="dxa"/>
              <w:right w:w="100" w:type="dxa"/>
            </w:tcMar>
          </w:tcPr>
          <w:p w:rsidRPr="00774608" w:rsidR="005E6F55" w:rsidP="005E6F55" w:rsidRDefault="005E6F55" w14:paraId="36498258" w14:textId="4656FDAD">
            <w:pPr>
              <w:rPr>
                <w:color w:val="000000" w:themeColor="text1"/>
                <w:sz w:val="20"/>
                <w:szCs w:val="20"/>
                <w:lang w:val="es-CO"/>
              </w:rPr>
            </w:pPr>
            <w:r>
              <w:rPr>
                <w:color w:val="000000" w:themeColor="text1"/>
                <w:sz w:val="20"/>
                <w:szCs w:val="20"/>
                <w:lang w:val="es-CO"/>
              </w:rPr>
              <w:t>SaaS</w:t>
            </w:r>
            <w:r w:rsidR="006D1F9A">
              <w:rPr>
                <w:color w:val="000000" w:themeColor="text1"/>
                <w:sz w:val="20"/>
                <w:szCs w:val="20"/>
                <w:lang w:val="es-CO"/>
              </w:rPr>
              <w:t xml:space="preserve">   </w:t>
            </w:r>
          </w:p>
        </w:tc>
        <w:tc>
          <w:tcPr>
            <w:tcW w:w="3935" w:type="pct"/>
            <w:tcMar>
              <w:top w:w="100" w:type="dxa"/>
              <w:left w:w="100" w:type="dxa"/>
              <w:bottom w:w="100" w:type="dxa"/>
              <w:right w:w="100" w:type="dxa"/>
            </w:tcMar>
          </w:tcPr>
          <w:p w:rsidR="005E6F55" w:rsidP="005E6F55" w:rsidRDefault="006D1F9A" w14:paraId="3D1A4A7A" w14:textId="6BBE8BFB">
            <w:pPr>
              <w:jc w:val="both"/>
              <w:textAlignment w:val="baseline"/>
              <w:rPr>
                <w:color w:val="000000" w:themeColor="text1"/>
                <w:sz w:val="20"/>
                <w:szCs w:val="20"/>
                <w:lang w:val="es-CO"/>
              </w:rPr>
            </w:pPr>
            <w:r>
              <w:rPr>
                <w:color w:val="000000" w:themeColor="text1"/>
                <w:sz w:val="20"/>
                <w:szCs w:val="20"/>
                <w:lang w:val="es-CO"/>
              </w:rPr>
              <w:t>S</w:t>
            </w:r>
            <w:r w:rsidR="005E6F55">
              <w:rPr>
                <w:color w:val="000000" w:themeColor="text1"/>
                <w:sz w:val="20"/>
                <w:szCs w:val="20"/>
                <w:lang w:val="es-CO"/>
              </w:rPr>
              <w:t xml:space="preserve">oftware como </w:t>
            </w:r>
            <w:r>
              <w:rPr>
                <w:color w:val="000000" w:themeColor="text1"/>
                <w:sz w:val="20"/>
                <w:szCs w:val="20"/>
                <w:lang w:val="es-CO"/>
              </w:rPr>
              <w:t>s</w:t>
            </w:r>
            <w:r w:rsidR="005E6F55">
              <w:rPr>
                <w:color w:val="000000" w:themeColor="text1"/>
                <w:sz w:val="20"/>
                <w:szCs w:val="20"/>
                <w:lang w:val="es-CO"/>
              </w:rPr>
              <w:t>ervicio</w:t>
            </w:r>
            <w:r w:rsidR="00BB13B8">
              <w:rPr>
                <w:color w:val="000000" w:themeColor="text1"/>
                <w:sz w:val="20"/>
                <w:szCs w:val="20"/>
                <w:lang w:val="es-CO"/>
              </w:rPr>
              <w:t>.</w:t>
            </w:r>
          </w:p>
        </w:tc>
      </w:tr>
    </w:tbl>
    <w:p w:rsidR="000F1347" w:rsidP="001C5468" w:rsidRDefault="000F1347" w14:paraId="663D3113" w14:textId="12C716D8">
      <w:pPr>
        <w:rPr>
          <w:rFonts w:eastAsia="Times New Roman"/>
          <w:sz w:val="20"/>
          <w:szCs w:val="20"/>
          <w:lang w:val="es-CO"/>
        </w:rPr>
      </w:pPr>
    </w:p>
    <w:p w:rsidR="004B3BA6" w:rsidP="001C5468" w:rsidRDefault="004B3BA6" w14:paraId="2072535C" w14:textId="5CF4BA26">
      <w:pPr>
        <w:rPr>
          <w:rFonts w:eastAsia="Times New Roman"/>
          <w:sz w:val="20"/>
          <w:szCs w:val="20"/>
          <w:lang w:val="es-CO"/>
        </w:rPr>
      </w:pPr>
    </w:p>
    <w:p w:rsidRPr="001C5468" w:rsidR="004B3BA6" w:rsidP="001C5468" w:rsidRDefault="004B3BA6" w14:paraId="339639D1" w14:textId="77777777">
      <w:pPr>
        <w:rPr>
          <w:rFonts w:eastAsia="Times New Roman"/>
          <w:sz w:val="20"/>
          <w:szCs w:val="20"/>
          <w:lang w:val="es-CO"/>
        </w:rPr>
      </w:pPr>
    </w:p>
    <w:p w:rsidRPr="001C5468" w:rsidR="009672A1" w:rsidP="009720B5" w:rsidRDefault="009672A1" w14:paraId="54908C41" w14:textId="77777777">
      <w:pPr>
        <w:pStyle w:val="Prrafodelista"/>
        <w:numPr>
          <w:ilvl w:val="0"/>
          <w:numId w:val="1"/>
        </w:numPr>
        <w:ind w:left="284" w:hanging="284"/>
        <w:jc w:val="both"/>
        <w:rPr>
          <w:b/>
          <w:sz w:val="20"/>
          <w:szCs w:val="20"/>
        </w:rPr>
      </w:pPr>
      <w:r w:rsidRPr="001C5468">
        <w:rPr>
          <w:b/>
          <w:sz w:val="20"/>
          <w:szCs w:val="20"/>
        </w:rPr>
        <w:t xml:space="preserve">REFERENCIAS BIBLIOGRÁFICAS: </w:t>
      </w:r>
    </w:p>
    <w:p w:rsidR="00231334" w:rsidP="00BC4CEE" w:rsidRDefault="00231334" w14:paraId="17C30127" w14:textId="12A111C2">
      <w:pPr>
        <w:pStyle w:val="Prrafodelista"/>
        <w:jc w:val="both"/>
        <w:rPr>
          <w:rFonts w:eastAsia="Times New Roman"/>
          <w:sz w:val="20"/>
          <w:szCs w:val="20"/>
          <w:lang w:val="es-CO"/>
        </w:rPr>
      </w:pPr>
    </w:p>
    <w:p w:rsidR="003D2E41" w:rsidP="006E520E" w:rsidRDefault="003D2E41" w14:paraId="579E422E" w14:textId="67E13E03">
      <w:pPr>
        <w:jc w:val="both"/>
        <w:rPr>
          <w:rFonts w:eastAsia="Times New Roman"/>
          <w:sz w:val="20"/>
          <w:szCs w:val="20"/>
          <w:lang w:val="es-CO"/>
        </w:rPr>
      </w:pPr>
      <w:r w:rsidRPr="006E520E">
        <w:rPr>
          <w:rFonts w:eastAsia="Times New Roman"/>
          <w:sz w:val="20"/>
          <w:szCs w:val="20"/>
          <w:lang w:val="es-CO"/>
        </w:rPr>
        <w:t xml:space="preserve">Del Vecchio, J. F., Paternina, F. J., </w:t>
      </w:r>
      <w:r w:rsidR="00A67CCC">
        <w:rPr>
          <w:rFonts w:eastAsia="Times New Roman"/>
          <w:sz w:val="20"/>
          <w:szCs w:val="20"/>
          <w:lang w:val="es-CO"/>
        </w:rPr>
        <w:t>y</w:t>
      </w:r>
      <w:r w:rsidRPr="006E520E">
        <w:rPr>
          <w:rFonts w:eastAsia="Times New Roman"/>
          <w:sz w:val="20"/>
          <w:szCs w:val="20"/>
          <w:lang w:val="es-CO"/>
        </w:rPr>
        <w:t xml:space="preserve"> Henríquez Miranda, C. (2015). La computación en la nube: un modelo para el desarrollo de las empresas. Prospectiva, 13(2), 81-87</w:t>
      </w:r>
      <w:r w:rsidR="00A67CCC">
        <w:rPr>
          <w:rFonts w:eastAsia="Times New Roman"/>
          <w:sz w:val="20"/>
          <w:szCs w:val="20"/>
          <w:lang w:val="es-CO"/>
        </w:rPr>
        <w:t>.</w:t>
      </w:r>
    </w:p>
    <w:p w:rsidRPr="006E520E" w:rsidR="006E520E" w:rsidP="006E520E" w:rsidRDefault="006E520E" w14:paraId="62E3153A" w14:textId="77777777">
      <w:pPr>
        <w:jc w:val="both"/>
        <w:rPr>
          <w:rFonts w:eastAsia="Times New Roman"/>
          <w:sz w:val="20"/>
          <w:szCs w:val="20"/>
          <w:lang w:val="es-CO"/>
        </w:rPr>
      </w:pPr>
    </w:p>
    <w:p w:rsidR="006E520E" w:rsidP="0025399F" w:rsidRDefault="006E520E" w14:paraId="44EAF1FC" w14:textId="59C0CDF2">
      <w:pPr>
        <w:jc w:val="both"/>
        <w:rPr>
          <w:rFonts w:eastAsia="Times New Roman"/>
          <w:sz w:val="20"/>
          <w:szCs w:val="20"/>
          <w:lang w:val="es-CO"/>
        </w:rPr>
      </w:pPr>
      <w:r w:rsidRPr="006E520E">
        <w:rPr>
          <w:rFonts w:eastAsia="Times New Roman"/>
          <w:sz w:val="20"/>
          <w:szCs w:val="20"/>
          <w:lang w:val="es-CO"/>
        </w:rPr>
        <w:t xml:space="preserve">Escobar, </w:t>
      </w:r>
      <w:r w:rsidRPr="006E520E" w:rsidR="00A67CCC">
        <w:rPr>
          <w:rFonts w:eastAsia="Times New Roman"/>
          <w:sz w:val="20"/>
          <w:szCs w:val="20"/>
          <w:lang w:val="es-CO"/>
        </w:rPr>
        <w:t>V</w:t>
      </w:r>
      <w:r w:rsidRPr="006E520E">
        <w:rPr>
          <w:rFonts w:eastAsia="Times New Roman"/>
          <w:sz w:val="20"/>
          <w:szCs w:val="20"/>
          <w:lang w:val="es-CO"/>
        </w:rPr>
        <w:t xml:space="preserve">. </w:t>
      </w:r>
      <w:r w:rsidR="00A67CCC">
        <w:rPr>
          <w:rFonts w:eastAsia="Times New Roman"/>
          <w:sz w:val="20"/>
          <w:szCs w:val="20"/>
          <w:lang w:val="es-CO"/>
        </w:rPr>
        <w:t>C</w:t>
      </w:r>
      <w:r w:rsidRPr="006E520E">
        <w:rPr>
          <w:rFonts w:eastAsia="Times New Roman"/>
          <w:sz w:val="20"/>
          <w:szCs w:val="20"/>
          <w:lang w:val="es-CO"/>
        </w:rPr>
        <w:t xml:space="preserve">., Celis, </w:t>
      </w:r>
      <w:r w:rsidR="00A67CCC">
        <w:rPr>
          <w:rFonts w:eastAsia="Times New Roman"/>
          <w:sz w:val="20"/>
          <w:szCs w:val="20"/>
          <w:lang w:val="es-CO"/>
        </w:rPr>
        <w:t>M</w:t>
      </w:r>
      <w:r w:rsidRPr="006E520E">
        <w:rPr>
          <w:rFonts w:eastAsia="Times New Roman"/>
          <w:sz w:val="20"/>
          <w:szCs w:val="20"/>
          <w:lang w:val="es-CO"/>
        </w:rPr>
        <w:t xml:space="preserve">. </w:t>
      </w:r>
      <w:r w:rsidR="00A67CCC">
        <w:rPr>
          <w:rFonts w:eastAsia="Times New Roman"/>
          <w:sz w:val="20"/>
          <w:szCs w:val="20"/>
          <w:lang w:val="es-CO"/>
        </w:rPr>
        <w:t>T</w:t>
      </w:r>
      <w:r w:rsidRPr="006E520E">
        <w:rPr>
          <w:rFonts w:eastAsia="Times New Roman"/>
          <w:sz w:val="20"/>
          <w:szCs w:val="20"/>
          <w:lang w:val="es-CO"/>
        </w:rPr>
        <w:t xml:space="preserve">. </w:t>
      </w:r>
      <w:r w:rsidR="00A67CCC">
        <w:rPr>
          <w:rFonts w:eastAsia="Times New Roman"/>
          <w:sz w:val="20"/>
          <w:szCs w:val="20"/>
          <w:lang w:val="es-CO"/>
        </w:rPr>
        <w:t>B</w:t>
      </w:r>
      <w:r w:rsidRPr="006E520E">
        <w:rPr>
          <w:rFonts w:eastAsia="Times New Roman"/>
          <w:sz w:val="20"/>
          <w:szCs w:val="20"/>
          <w:lang w:val="es-CO"/>
        </w:rPr>
        <w:t xml:space="preserve">., </w:t>
      </w:r>
      <w:r w:rsidR="00A67CCC">
        <w:rPr>
          <w:rFonts w:eastAsia="Times New Roman"/>
          <w:sz w:val="20"/>
          <w:szCs w:val="20"/>
          <w:lang w:val="es-CO"/>
        </w:rPr>
        <w:t>y</w:t>
      </w:r>
      <w:r w:rsidRPr="006E520E">
        <w:rPr>
          <w:rFonts w:eastAsia="Times New Roman"/>
          <w:sz w:val="20"/>
          <w:szCs w:val="20"/>
          <w:lang w:val="es-CO"/>
        </w:rPr>
        <w:t xml:space="preserve"> Ram</w:t>
      </w:r>
      <w:r w:rsidR="00A67CCC">
        <w:rPr>
          <w:rFonts w:eastAsia="Times New Roman"/>
          <w:sz w:val="20"/>
          <w:szCs w:val="20"/>
          <w:lang w:val="es-CO"/>
        </w:rPr>
        <w:t>í</w:t>
      </w:r>
      <w:r w:rsidRPr="006E520E">
        <w:rPr>
          <w:rFonts w:eastAsia="Times New Roman"/>
          <w:sz w:val="20"/>
          <w:szCs w:val="20"/>
          <w:lang w:val="es-CO"/>
        </w:rPr>
        <w:t xml:space="preserve">rez, </w:t>
      </w:r>
      <w:r w:rsidR="00A67CCC">
        <w:rPr>
          <w:rFonts w:eastAsia="Times New Roman"/>
          <w:sz w:val="20"/>
          <w:szCs w:val="20"/>
          <w:lang w:val="es-CO"/>
        </w:rPr>
        <w:t>J</w:t>
      </w:r>
      <w:r w:rsidRPr="006E520E">
        <w:rPr>
          <w:rFonts w:eastAsia="Times New Roman"/>
          <w:sz w:val="20"/>
          <w:szCs w:val="20"/>
          <w:lang w:val="es-CO"/>
        </w:rPr>
        <w:t xml:space="preserve">. </w:t>
      </w:r>
      <w:r w:rsidR="00A67CCC">
        <w:rPr>
          <w:rFonts w:eastAsia="Times New Roman"/>
          <w:sz w:val="20"/>
          <w:szCs w:val="20"/>
          <w:lang w:val="es-CO"/>
        </w:rPr>
        <w:t>D</w:t>
      </w:r>
      <w:r w:rsidRPr="006E520E">
        <w:rPr>
          <w:rFonts w:eastAsia="Times New Roman"/>
          <w:sz w:val="20"/>
          <w:szCs w:val="20"/>
          <w:lang w:val="es-CO"/>
        </w:rPr>
        <w:t xml:space="preserve">. </w:t>
      </w:r>
      <w:r w:rsidR="00A67CCC">
        <w:rPr>
          <w:rFonts w:eastAsia="Times New Roman"/>
          <w:sz w:val="20"/>
          <w:szCs w:val="20"/>
          <w:lang w:val="es-CO"/>
        </w:rPr>
        <w:t>S</w:t>
      </w:r>
      <w:r w:rsidRPr="006E520E">
        <w:rPr>
          <w:rFonts w:eastAsia="Times New Roman"/>
          <w:sz w:val="20"/>
          <w:szCs w:val="20"/>
          <w:lang w:val="es-CO"/>
        </w:rPr>
        <w:t>.</w:t>
      </w:r>
      <w:r w:rsidR="00785DB4">
        <w:rPr>
          <w:rFonts w:eastAsia="Times New Roman"/>
          <w:sz w:val="20"/>
          <w:szCs w:val="20"/>
          <w:lang w:val="es-CO"/>
        </w:rPr>
        <w:t xml:space="preserve"> </w:t>
      </w:r>
      <w:r w:rsidRPr="006E520E">
        <w:rPr>
          <w:rFonts w:eastAsia="Times New Roman"/>
          <w:sz w:val="20"/>
          <w:szCs w:val="20"/>
          <w:lang w:val="es-CO"/>
        </w:rPr>
        <w:t xml:space="preserve"> </w:t>
      </w:r>
      <w:r w:rsidRPr="006E520E" w:rsidR="00785DB4">
        <w:rPr>
          <w:rFonts w:eastAsia="Times New Roman"/>
          <w:sz w:val="20"/>
          <w:szCs w:val="20"/>
          <w:lang w:val="es-CO"/>
        </w:rPr>
        <w:t xml:space="preserve">(2015). </w:t>
      </w:r>
      <w:r w:rsidRPr="006E520E">
        <w:rPr>
          <w:rFonts w:eastAsia="Times New Roman"/>
          <w:sz w:val="20"/>
          <w:szCs w:val="20"/>
          <w:lang w:val="es-CO"/>
        </w:rPr>
        <w:t>Modelo, diseño y técnicas básicas para implantar un sistema de computación en la nube.</w:t>
      </w:r>
      <w:r w:rsidR="00785DB4">
        <w:rPr>
          <w:rFonts w:eastAsia="Times New Roman"/>
          <w:sz w:val="20"/>
          <w:szCs w:val="20"/>
          <w:lang w:val="es-CO"/>
        </w:rPr>
        <w:t xml:space="preserve"> </w:t>
      </w:r>
      <w:r w:rsidR="0025399F">
        <w:rPr>
          <w:rFonts w:eastAsia="Times New Roman"/>
          <w:sz w:val="20"/>
          <w:szCs w:val="20"/>
          <w:lang w:val="es-CO"/>
        </w:rPr>
        <w:t>[</w:t>
      </w:r>
      <w:r w:rsidRPr="0025399F" w:rsidR="0025399F">
        <w:rPr>
          <w:rFonts w:eastAsia="Times New Roman"/>
          <w:sz w:val="20"/>
          <w:szCs w:val="20"/>
          <w:lang w:val="es-CO"/>
        </w:rPr>
        <w:t>Tesis de pregrado</w:t>
      </w:r>
      <w:r w:rsidR="0025399F">
        <w:rPr>
          <w:rFonts w:eastAsia="Times New Roman"/>
          <w:sz w:val="20"/>
          <w:szCs w:val="20"/>
          <w:lang w:val="es-CO"/>
        </w:rPr>
        <w:t xml:space="preserve">, </w:t>
      </w:r>
      <w:r w:rsidR="00785DB4">
        <w:rPr>
          <w:rFonts w:eastAsia="Times New Roman"/>
          <w:sz w:val="20"/>
          <w:szCs w:val="20"/>
          <w:lang w:val="es-CO"/>
        </w:rPr>
        <w:t>I</w:t>
      </w:r>
      <w:r w:rsidRPr="00785DB4" w:rsidR="00785DB4">
        <w:rPr>
          <w:rFonts w:eastAsia="Times New Roman"/>
          <w:sz w:val="20"/>
          <w:szCs w:val="20"/>
          <w:lang w:val="es-CO"/>
        </w:rPr>
        <w:t>nstitución Universitaria Politécnico Grancolombiano</w:t>
      </w:r>
      <w:r w:rsidR="0025399F">
        <w:rPr>
          <w:rFonts w:eastAsia="Times New Roman"/>
          <w:sz w:val="20"/>
          <w:szCs w:val="20"/>
          <w:lang w:val="es-CO"/>
        </w:rPr>
        <w:t>]</w:t>
      </w:r>
      <w:r w:rsidR="00785DB4">
        <w:rPr>
          <w:rFonts w:eastAsia="Times New Roman"/>
          <w:sz w:val="20"/>
          <w:szCs w:val="20"/>
          <w:lang w:val="es-CO"/>
        </w:rPr>
        <w:t>.</w:t>
      </w:r>
      <w:r w:rsidR="0025399F">
        <w:rPr>
          <w:rFonts w:eastAsia="Times New Roman"/>
          <w:sz w:val="20"/>
          <w:szCs w:val="20"/>
          <w:lang w:val="es-CO"/>
        </w:rPr>
        <w:t xml:space="preserve"> </w:t>
      </w:r>
      <w:r w:rsidRPr="0025399F" w:rsidR="0025399F">
        <w:rPr>
          <w:rFonts w:eastAsia="Times New Roman"/>
          <w:sz w:val="20"/>
          <w:szCs w:val="20"/>
          <w:lang w:val="es-CO"/>
        </w:rPr>
        <w:t>Sistema Nacional de Bibliotecas SISNAB</w:t>
      </w:r>
      <w:r w:rsidR="0025399F">
        <w:rPr>
          <w:rFonts w:eastAsia="Times New Roman"/>
          <w:sz w:val="20"/>
          <w:szCs w:val="20"/>
          <w:lang w:val="es-CO"/>
        </w:rPr>
        <w:t>.</w:t>
      </w:r>
    </w:p>
    <w:p w:rsidR="006E520E" w:rsidP="006E520E" w:rsidRDefault="006E520E" w14:paraId="5D3CC023" w14:textId="77777777">
      <w:pPr>
        <w:jc w:val="both"/>
        <w:rPr>
          <w:rFonts w:eastAsia="Times New Roman"/>
          <w:sz w:val="20"/>
          <w:szCs w:val="20"/>
          <w:lang w:val="es-CO"/>
        </w:rPr>
      </w:pPr>
    </w:p>
    <w:p w:rsidRPr="00134C21" w:rsidR="003D2E41" w:rsidP="006E520E" w:rsidRDefault="003D2E41" w14:paraId="6D5DC150" w14:textId="59948292">
      <w:pPr>
        <w:jc w:val="both"/>
        <w:rPr>
          <w:rFonts w:eastAsia="Times New Roman"/>
          <w:sz w:val="20"/>
          <w:szCs w:val="20"/>
          <w:lang w:val="en-US"/>
        </w:rPr>
      </w:pPr>
      <w:r w:rsidRPr="006E520E">
        <w:rPr>
          <w:rFonts w:eastAsia="Times New Roman"/>
          <w:sz w:val="20"/>
          <w:szCs w:val="20"/>
          <w:lang w:val="es-CO"/>
        </w:rPr>
        <w:t>Giraldo, L. A. (20</w:t>
      </w:r>
      <w:r w:rsidR="003F0245">
        <w:rPr>
          <w:rFonts w:eastAsia="Times New Roman"/>
          <w:sz w:val="20"/>
          <w:szCs w:val="20"/>
          <w:lang w:val="es-CO"/>
        </w:rPr>
        <w:t>19</w:t>
      </w:r>
      <w:r w:rsidRPr="006E520E">
        <w:rPr>
          <w:rFonts w:eastAsia="Times New Roman"/>
          <w:sz w:val="20"/>
          <w:szCs w:val="20"/>
          <w:lang w:val="es-CO"/>
        </w:rPr>
        <w:t xml:space="preserve">). ¿Cómo ha evolucionado la computación en la nube a través del tiempo? </w:t>
      </w:r>
      <w:hyperlink w:history="1" r:id="rId47">
        <w:r w:rsidRPr="00134C21" w:rsidR="006E520E">
          <w:rPr>
            <w:rStyle w:val="Hipervnculo"/>
            <w:rFonts w:eastAsia="Times New Roman"/>
            <w:sz w:val="20"/>
            <w:szCs w:val="20"/>
            <w:lang w:val="en-US"/>
          </w:rPr>
          <w:t>https://www.pragma.com.co/blog/como-ha-evolucionado-la-computacion-en-la-nube-a-traves-del-tiempo</w:t>
        </w:r>
      </w:hyperlink>
    </w:p>
    <w:p w:rsidRPr="00134C21" w:rsidR="006E520E" w:rsidP="006E520E" w:rsidRDefault="006E520E" w14:paraId="1E920FB0" w14:textId="77777777">
      <w:pPr>
        <w:jc w:val="both"/>
        <w:rPr>
          <w:rFonts w:eastAsia="Times New Roman"/>
          <w:sz w:val="20"/>
          <w:szCs w:val="20"/>
          <w:lang w:val="en-US"/>
        </w:rPr>
      </w:pPr>
    </w:p>
    <w:p w:rsidR="006E520E" w:rsidP="006E520E" w:rsidRDefault="006E520E" w14:paraId="7A683829" w14:textId="7C2F9C6F">
      <w:pPr>
        <w:jc w:val="both"/>
        <w:rPr>
          <w:rStyle w:val="Hipervnculo"/>
          <w:rFonts w:eastAsia="Times New Roman"/>
          <w:sz w:val="20"/>
          <w:szCs w:val="20"/>
          <w:lang w:val="en-US"/>
        </w:rPr>
      </w:pPr>
      <w:commentRangeStart w:id="1230296826"/>
      <w:r w:rsidRPr="7A349248" w:rsidR="006E520E">
        <w:rPr>
          <w:rFonts w:eastAsia="Times New Roman"/>
          <w:sz w:val="20"/>
          <w:szCs w:val="20"/>
          <w:lang w:val="en-US"/>
        </w:rPr>
        <w:t xml:space="preserve">ISO/IEC 17789:2014. (2021). </w:t>
      </w:r>
      <w:hyperlink r:id="R49180a4054c04140">
        <w:r w:rsidRPr="7A349248" w:rsidR="006E520E">
          <w:rPr>
            <w:rStyle w:val="Hipervnculo"/>
            <w:rFonts w:eastAsia="Times New Roman"/>
            <w:sz w:val="20"/>
            <w:szCs w:val="20"/>
            <w:lang w:val="en-US"/>
          </w:rPr>
          <w:t>https://www.iso.org/standard/60545.html</w:t>
        </w:r>
      </w:hyperlink>
      <w:commentRangeEnd w:id="1230296826"/>
      <w:r>
        <w:rPr>
          <w:rStyle w:val="CommentReference"/>
        </w:rPr>
        <w:commentReference w:id="1230296826"/>
      </w:r>
    </w:p>
    <w:p w:rsidRPr="00134C21" w:rsidR="003F0245" w:rsidP="006E520E" w:rsidRDefault="003F0245" w14:paraId="1B1D55FC" w14:textId="77777777">
      <w:pPr>
        <w:jc w:val="both"/>
        <w:rPr>
          <w:rStyle w:val="Hipervnculo"/>
          <w:rFonts w:eastAsia="Times New Roman"/>
          <w:sz w:val="20"/>
          <w:szCs w:val="20"/>
          <w:lang w:val="en-US"/>
        </w:rPr>
      </w:pPr>
    </w:p>
    <w:p w:rsidR="009B0BA9" w:rsidP="006E520E" w:rsidRDefault="003D2E41" w14:paraId="582C31CA" w14:textId="76CFFAD1">
      <w:pPr>
        <w:jc w:val="both"/>
        <w:rPr>
          <w:rFonts w:eastAsia="Times New Roman"/>
          <w:sz w:val="20"/>
          <w:szCs w:val="20"/>
          <w:lang w:val="es-CO"/>
        </w:rPr>
      </w:pPr>
      <w:r w:rsidRPr="006E520E">
        <w:rPr>
          <w:rFonts w:eastAsia="Times New Roman"/>
          <w:sz w:val="20"/>
          <w:szCs w:val="20"/>
          <w:lang w:val="es-CO"/>
        </w:rPr>
        <w:t>Padilla Aguilar, J. J., &amp; Pinzón Castellanos, J. (2015). Estándares para Cloud Computing: estado del arte y análisis de protocolos para varias nubes.</w:t>
      </w:r>
      <w:r w:rsidR="008A11FA">
        <w:rPr>
          <w:rFonts w:eastAsia="Times New Roman"/>
          <w:sz w:val="20"/>
          <w:szCs w:val="20"/>
          <w:lang w:val="es-CO"/>
        </w:rPr>
        <w:t xml:space="preserve"> </w:t>
      </w:r>
      <w:r w:rsidRPr="008A11FA" w:rsidR="008A11FA">
        <w:rPr>
          <w:rFonts w:eastAsia="Times New Roman"/>
          <w:sz w:val="20"/>
          <w:szCs w:val="20"/>
          <w:lang w:val="es-CO"/>
        </w:rPr>
        <w:t>Puente. Revista Científica</w:t>
      </w:r>
      <w:r w:rsidR="008A11FA">
        <w:rPr>
          <w:rFonts w:eastAsia="Times New Roman"/>
          <w:sz w:val="20"/>
          <w:szCs w:val="20"/>
          <w:lang w:val="es-CO"/>
        </w:rPr>
        <w:t xml:space="preserve">. </w:t>
      </w:r>
      <w:r w:rsidRPr="008A11FA" w:rsidR="008A11FA">
        <w:rPr>
          <w:rFonts w:eastAsia="Times New Roman"/>
          <w:sz w:val="20"/>
          <w:szCs w:val="20"/>
          <w:lang w:val="es-CO"/>
        </w:rPr>
        <w:t>Vol. 9 No. 2</w:t>
      </w:r>
      <w:r w:rsidR="008A11FA">
        <w:rPr>
          <w:rFonts w:eastAsia="Times New Roman"/>
          <w:sz w:val="20"/>
          <w:szCs w:val="20"/>
          <w:lang w:val="es-CO"/>
        </w:rPr>
        <w:t>.</w:t>
      </w:r>
    </w:p>
    <w:p w:rsidRPr="006E520E" w:rsidR="006E520E" w:rsidP="006E520E" w:rsidRDefault="006E520E" w14:paraId="0466DE36" w14:textId="77777777">
      <w:pPr>
        <w:jc w:val="both"/>
        <w:rPr>
          <w:rFonts w:eastAsia="Times New Roman"/>
          <w:sz w:val="20"/>
          <w:szCs w:val="20"/>
          <w:lang w:val="es-CO"/>
        </w:rPr>
      </w:pPr>
    </w:p>
    <w:p w:rsidRPr="00134C21" w:rsidR="00D64FB2" w:rsidP="006E520E" w:rsidRDefault="00A045DC" w14:paraId="5C56A950" w14:textId="301FF6F1">
      <w:pPr>
        <w:jc w:val="both"/>
        <w:rPr>
          <w:rFonts w:eastAsia="Times New Roman"/>
          <w:sz w:val="20"/>
          <w:szCs w:val="20"/>
          <w:lang w:val="en-US"/>
        </w:rPr>
      </w:pPr>
      <w:commentRangeStart w:id="308099754"/>
      <w:r w:rsidRPr="7A349248" w:rsidR="00A045DC">
        <w:rPr>
          <w:rFonts w:eastAsia="Times New Roman"/>
          <w:sz w:val="20"/>
          <w:szCs w:val="20"/>
          <w:lang w:val="en-US"/>
        </w:rPr>
        <w:t>C</w:t>
      </w:r>
      <w:r w:rsidRPr="7A349248" w:rsidR="00A045DC">
        <w:rPr>
          <w:rFonts w:eastAsia="Times New Roman"/>
          <w:sz w:val="20"/>
          <w:szCs w:val="20"/>
          <w:lang w:val="en-US"/>
        </w:rPr>
        <w:t>a</w:t>
      </w:r>
      <w:r w:rsidRPr="7A349248" w:rsidR="00A045DC">
        <w:rPr>
          <w:rFonts w:eastAsia="Times New Roman"/>
          <w:sz w:val="20"/>
          <w:szCs w:val="20"/>
          <w:lang w:val="en-US"/>
        </w:rPr>
        <w:t>liff, C.</w:t>
      </w:r>
      <w:r w:rsidRPr="7A349248" w:rsidR="00A045DC">
        <w:rPr>
          <w:rFonts w:eastAsia="Times New Roman"/>
          <w:sz w:val="20"/>
          <w:szCs w:val="20"/>
          <w:lang w:val="en-US"/>
        </w:rPr>
        <w:t xml:space="preserve">; Sarker, S.; Skilton, M. (2016). </w:t>
      </w:r>
      <w:r w:rsidRPr="7A349248" w:rsidR="00A12F7B">
        <w:rPr>
          <w:rFonts w:eastAsia="Times New Roman"/>
          <w:sz w:val="20"/>
          <w:szCs w:val="20"/>
          <w:lang w:val="en-US"/>
        </w:rPr>
        <w:t>The role and Value of a Cloud Service Partner</w:t>
      </w:r>
      <w:r w:rsidRPr="7A349248" w:rsidR="00A045DC">
        <w:rPr>
          <w:rFonts w:eastAsia="Times New Roman"/>
          <w:sz w:val="20"/>
          <w:szCs w:val="20"/>
          <w:lang w:val="en-US"/>
        </w:rPr>
        <w:t>.</w:t>
      </w:r>
      <w:r w:rsidRPr="7A349248" w:rsidR="00A12F7B">
        <w:rPr>
          <w:rFonts w:eastAsia="Times New Roman"/>
          <w:sz w:val="20"/>
          <w:szCs w:val="20"/>
          <w:lang w:val="en-US"/>
        </w:rPr>
        <w:t xml:space="preserve"> MIS Quarterly Executive</w:t>
      </w:r>
      <w:r w:rsidRPr="7A349248" w:rsidR="00F609A8">
        <w:rPr>
          <w:rFonts w:eastAsia="Times New Roman"/>
          <w:sz w:val="20"/>
          <w:szCs w:val="20"/>
          <w:lang w:val="en-US"/>
        </w:rPr>
        <w:t xml:space="preserve">. </w:t>
      </w:r>
      <w:r w:rsidRPr="7A349248" w:rsidR="00F609A8">
        <w:rPr>
          <w:rFonts w:eastAsia="Times New Roman"/>
          <w:sz w:val="20"/>
          <w:szCs w:val="20"/>
          <w:lang w:val="en-US"/>
        </w:rPr>
        <w:t>15:3</w:t>
      </w:r>
      <w:r w:rsidRPr="7A349248" w:rsidR="00F609A8">
        <w:rPr>
          <w:rFonts w:eastAsia="Times New Roman"/>
          <w:sz w:val="20"/>
          <w:szCs w:val="20"/>
          <w:lang w:val="en-US"/>
        </w:rPr>
        <w:t xml:space="preserve">. </w:t>
      </w:r>
      <w:hyperlink r:id="R1fb99c7a9d394357">
        <w:r w:rsidRPr="7A349248" w:rsidR="00A12F7B">
          <w:rPr>
            <w:rStyle w:val="Hipervnculo"/>
            <w:rFonts w:eastAsia="Times New Roman"/>
            <w:sz w:val="20"/>
            <w:szCs w:val="20"/>
            <w:lang w:val="en-US"/>
          </w:rPr>
          <w:t>https://www.researchgate.net/publication/309285232_The_Role_and_Value_of_a_Cloud_Service_Partner</w:t>
        </w:r>
      </w:hyperlink>
      <w:r w:rsidRPr="7A349248" w:rsidR="00A12F7B">
        <w:rPr>
          <w:rFonts w:eastAsia="Times New Roman"/>
          <w:sz w:val="20"/>
          <w:szCs w:val="20"/>
          <w:lang w:val="en-US"/>
        </w:rPr>
        <w:t>.</w:t>
      </w:r>
    </w:p>
    <w:p w:rsidRPr="00134C21" w:rsidR="006E520E" w:rsidP="006E520E" w:rsidRDefault="006E520E" w14:paraId="44218CCA" w14:textId="77777777">
      <w:pPr>
        <w:jc w:val="both"/>
        <w:rPr>
          <w:rFonts w:eastAsia="Times New Roman"/>
          <w:sz w:val="20"/>
          <w:szCs w:val="20"/>
          <w:lang w:val="en-US"/>
        </w:rPr>
      </w:pPr>
      <w:commentRangeEnd w:id="308099754"/>
      <w:r>
        <w:rPr>
          <w:rStyle w:val="CommentReference"/>
        </w:rPr>
        <w:commentReference w:id="308099754"/>
      </w:r>
    </w:p>
    <w:p w:rsidRPr="00134C21" w:rsidR="006E520E" w:rsidP="006E520E" w:rsidRDefault="006E520E" w14:paraId="319892C2" w14:textId="77777777">
      <w:pPr>
        <w:jc w:val="both"/>
        <w:rPr>
          <w:rFonts w:eastAsia="Times New Roman"/>
          <w:sz w:val="20"/>
          <w:szCs w:val="20"/>
          <w:lang w:val="en-US"/>
        </w:rPr>
      </w:pPr>
    </w:p>
    <w:p w:rsidRPr="00134C21" w:rsidR="00D64FB2" w:rsidP="00D64FB2" w:rsidRDefault="00D64FB2" w14:paraId="6D9E12BA" w14:textId="77777777">
      <w:pPr>
        <w:jc w:val="both"/>
        <w:rPr>
          <w:rFonts w:eastAsia="Times New Roman"/>
          <w:sz w:val="20"/>
          <w:szCs w:val="20"/>
          <w:lang w:val="en-US"/>
        </w:rPr>
      </w:pPr>
    </w:p>
    <w:p w:rsidRPr="001C5468" w:rsidR="009672A1" w:rsidP="009720B5" w:rsidRDefault="009672A1" w14:paraId="195FBA44" w14:textId="77777777">
      <w:pPr>
        <w:pStyle w:val="Prrafodelista"/>
        <w:numPr>
          <w:ilvl w:val="0"/>
          <w:numId w:val="1"/>
        </w:numPr>
        <w:ind w:left="284" w:hanging="284"/>
        <w:jc w:val="both"/>
        <w:rPr>
          <w:b/>
          <w:sz w:val="20"/>
          <w:szCs w:val="20"/>
        </w:rPr>
      </w:pPr>
      <w:r w:rsidRPr="001C5468">
        <w:rPr>
          <w:b/>
          <w:sz w:val="20"/>
          <w:szCs w:val="20"/>
        </w:rPr>
        <w:t>CONTROL DEL DOCUMENTO</w:t>
      </w:r>
    </w:p>
    <w:p w:rsidRPr="001C5468" w:rsidR="009672A1" w:rsidP="001C5468" w:rsidRDefault="009672A1" w14:paraId="08797D3A" w14:textId="77777777">
      <w:pPr>
        <w:jc w:val="both"/>
        <w:rPr>
          <w:b/>
          <w:sz w:val="20"/>
          <w:szCs w:val="20"/>
        </w:rPr>
      </w:pP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272"/>
        <w:gridCol w:w="1991"/>
        <w:gridCol w:w="1559"/>
        <w:gridCol w:w="3257"/>
        <w:gridCol w:w="1888"/>
      </w:tblGrid>
      <w:tr w:rsidRPr="001C5468" w:rsidR="009672A1" w:rsidTr="0BC6914B" w14:paraId="6F398141" w14:textId="77777777">
        <w:tc>
          <w:tcPr>
            <w:tcW w:w="638" w:type="pct"/>
            <w:tcBorders>
              <w:top w:val="nil"/>
              <w:left w:val="nil"/>
            </w:tcBorders>
          </w:tcPr>
          <w:p w:rsidRPr="001C5468" w:rsidR="009672A1" w:rsidP="001C5468" w:rsidRDefault="009672A1" w14:paraId="37C5C83A" w14:textId="77777777">
            <w:pPr>
              <w:jc w:val="both"/>
              <w:rPr>
                <w:b/>
                <w:sz w:val="20"/>
                <w:szCs w:val="20"/>
              </w:rPr>
            </w:pPr>
          </w:p>
        </w:tc>
        <w:tc>
          <w:tcPr>
            <w:tcW w:w="999" w:type="pct"/>
            <w:vAlign w:val="center"/>
          </w:tcPr>
          <w:p w:rsidRPr="000026C2" w:rsidR="009672A1" w:rsidP="00BB13B8" w:rsidRDefault="009672A1" w14:paraId="399F2EB7" w14:textId="77777777">
            <w:pPr>
              <w:jc w:val="center"/>
              <w:rPr>
                <w:b/>
                <w:sz w:val="20"/>
                <w:szCs w:val="20"/>
                <w:lang w:val="es-CO"/>
              </w:rPr>
            </w:pPr>
            <w:r w:rsidRPr="000026C2">
              <w:rPr>
                <w:b/>
                <w:sz w:val="20"/>
                <w:szCs w:val="20"/>
                <w:lang w:val="es-CO"/>
              </w:rPr>
              <w:t>Nombre</w:t>
            </w:r>
          </w:p>
        </w:tc>
        <w:tc>
          <w:tcPr>
            <w:tcW w:w="782" w:type="pct"/>
            <w:vAlign w:val="center"/>
          </w:tcPr>
          <w:p w:rsidRPr="000026C2" w:rsidR="009672A1" w:rsidP="00BB13B8" w:rsidRDefault="009672A1" w14:paraId="2ACFED8F" w14:textId="77777777">
            <w:pPr>
              <w:jc w:val="center"/>
              <w:rPr>
                <w:b/>
                <w:sz w:val="20"/>
                <w:szCs w:val="20"/>
                <w:lang w:val="es-CO"/>
              </w:rPr>
            </w:pPr>
            <w:r w:rsidRPr="000026C2">
              <w:rPr>
                <w:b/>
                <w:sz w:val="20"/>
                <w:szCs w:val="20"/>
                <w:lang w:val="es-CO"/>
              </w:rPr>
              <w:t>Cargo</w:t>
            </w:r>
          </w:p>
        </w:tc>
        <w:tc>
          <w:tcPr>
            <w:tcW w:w="1634" w:type="pct"/>
            <w:vAlign w:val="center"/>
          </w:tcPr>
          <w:p w:rsidRPr="00BB13B8" w:rsidR="000026C2" w:rsidP="00BB13B8" w:rsidRDefault="009672A1" w14:paraId="05D960F1" w14:textId="5BEDAED3">
            <w:pPr>
              <w:jc w:val="center"/>
              <w:rPr>
                <w:b/>
                <w:sz w:val="20"/>
                <w:szCs w:val="20"/>
                <w:lang w:val="es-CO"/>
              </w:rPr>
            </w:pPr>
            <w:r w:rsidRPr="000026C2">
              <w:rPr>
                <w:b/>
                <w:sz w:val="20"/>
                <w:szCs w:val="20"/>
                <w:lang w:val="es-CO"/>
              </w:rPr>
              <w:t>Dependencia</w:t>
            </w:r>
          </w:p>
        </w:tc>
        <w:tc>
          <w:tcPr>
            <w:tcW w:w="947" w:type="pct"/>
            <w:vAlign w:val="center"/>
          </w:tcPr>
          <w:p w:rsidRPr="000026C2" w:rsidR="009672A1" w:rsidP="00BB13B8" w:rsidRDefault="009672A1" w14:paraId="7F68B6CB" w14:textId="77777777">
            <w:pPr>
              <w:jc w:val="center"/>
              <w:rPr>
                <w:b/>
                <w:sz w:val="20"/>
                <w:szCs w:val="20"/>
                <w:lang w:val="es-CO"/>
              </w:rPr>
            </w:pPr>
            <w:r w:rsidRPr="000026C2">
              <w:rPr>
                <w:b/>
                <w:sz w:val="20"/>
                <w:szCs w:val="20"/>
                <w:lang w:val="es-CO"/>
              </w:rPr>
              <w:t>Fecha</w:t>
            </w:r>
          </w:p>
        </w:tc>
      </w:tr>
      <w:tr w:rsidRPr="001C5468" w:rsidR="00A1460F" w:rsidTr="0BC6914B" w14:paraId="2168D935" w14:textId="77777777">
        <w:trPr>
          <w:trHeight w:val="340"/>
        </w:trPr>
        <w:tc>
          <w:tcPr>
            <w:tcW w:w="638" w:type="pct"/>
            <w:vMerge w:val="restart"/>
            <w:vAlign w:val="center"/>
          </w:tcPr>
          <w:p w:rsidRPr="001C5468" w:rsidR="00A1460F" w:rsidP="00BB13B8" w:rsidRDefault="00A1460F" w14:paraId="0C209008" w14:textId="50339B7A">
            <w:pPr>
              <w:jc w:val="center"/>
              <w:rPr>
                <w:b/>
                <w:sz w:val="20"/>
                <w:szCs w:val="20"/>
              </w:rPr>
            </w:pPr>
            <w:r w:rsidRPr="001C5468">
              <w:rPr>
                <w:b/>
                <w:sz w:val="20"/>
                <w:szCs w:val="20"/>
              </w:rPr>
              <w:t>Autor (es)</w:t>
            </w:r>
          </w:p>
        </w:tc>
        <w:tc>
          <w:tcPr>
            <w:tcW w:w="999" w:type="pct"/>
            <w:vAlign w:val="center"/>
          </w:tcPr>
          <w:p w:rsidRPr="00D275AC" w:rsidR="00A1460F" w:rsidP="0BC6914B" w:rsidRDefault="00A1460F" w14:paraId="5842284B" w14:textId="519DFF2B">
            <w:pPr>
              <w:rPr>
                <w:sz w:val="20"/>
                <w:szCs w:val="20"/>
                <w:lang w:val="en-US"/>
              </w:rPr>
            </w:pPr>
            <w:r w:rsidRPr="0BC6914B">
              <w:rPr>
                <w:sz w:val="20"/>
                <w:szCs w:val="20"/>
                <w:lang w:val="en-US"/>
              </w:rPr>
              <w:t>Henry Eduardo Bastidas Paruma</w:t>
            </w:r>
          </w:p>
        </w:tc>
        <w:tc>
          <w:tcPr>
            <w:tcW w:w="782" w:type="pct"/>
            <w:vAlign w:val="center"/>
          </w:tcPr>
          <w:p w:rsidR="00A1460F" w:rsidP="00BB13B8" w:rsidRDefault="00A1460F" w14:paraId="7D038F93" w14:textId="77777777">
            <w:pPr>
              <w:rPr>
                <w:sz w:val="20"/>
                <w:szCs w:val="20"/>
              </w:rPr>
            </w:pPr>
          </w:p>
          <w:p w:rsidRPr="00D275AC" w:rsidR="00A1460F" w:rsidP="00BB13B8" w:rsidRDefault="00A1460F" w14:paraId="7D10B795" w14:textId="55CB8D96">
            <w:pPr>
              <w:rPr>
                <w:sz w:val="20"/>
                <w:szCs w:val="20"/>
              </w:rPr>
            </w:pPr>
            <w:r w:rsidRPr="00D275AC">
              <w:rPr>
                <w:sz w:val="20"/>
                <w:szCs w:val="20"/>
              </w:rPr>
              <w:t>Instructor</w:t>
            </w:r>
          </w:p>
        </w:tc>
        <w:tc>
          <w:tcPr>
            <w:tcW w:w="1634" w:type="pct"/>
            <w:vAlign w:val="center"/>
          </w:tcPr>
          <w:p w:rsidRPr="00134C21" w:rsidR="00A1460F" w:rsidP="00BB13B8" w:rsidRDefault="00A1460F" w14:paraId="055FD661" w14:textId="5952BA8D">
            <w:pPr>
              <w:rPr>
                <w:sz w:val="20"/>
                <w:szCs w:val="20"/>
                <w:lang w:val="es-CO"/>
              </w:rPr>
            </w:pPr>
            <w:r w:rsidRPr="00134C21">
              <w:rPr>
                <w:sz w:val="20"/>
                <w:szCs w:val="20"/>
                <w:lang w:val="es-CO"/>
              </w:rPr>
              <w:t>Regional Cauca, Centro de teleinformática y producción industrial</w:t>
            </w:r>
          </w:p>
        </w:tc>
        <w:tc>
          <w:tcPr>
            <w:tcW w:w="947" w:type="pct"/>
            <w:vAlign w:val="center"/>
          </w:tcPr>
          <w:p w:rsidRPr="00D275AC" w:rsidR="00A1460F" w:rsidP="0BC6914B" w:rsidRDefault="00A1460F" w14:paraId="48AFF578" w14:textId="1FF4522F">
            <w:pPr>
              <w:rPr>
                <w:sz w:val="20"/>
                <w:szCs w:val="20"/>
                <w:lang w:val="en-US"/>
              </w:rPr>
            </w:pPr>
            <w:r w:rsidRPr="0BC6914B">
              <w:rPr>
                <w:sz w:val="20"/>
                <w:szCs w:val="20"/>
                <w:lang w:val="en-US"/>
              </w:rPr>
              <w:t>Noviembre 2021</w:t>
            </w:r>
          </w:p>
        </w:tc>
      </w:tr>
      <w:tr w:rsidRPr="001C5468" w:rsidR="00A1460F" w:rsidTr="0BC6914B" w14:paraId="42F4EEE0" w14:textId="77777777">
        <w:trPr>
          <w:trHeight w:val="340"/>
        </w:trPr>
        <w:tc>
          <w:tcPr>
            <w:tcW w:w="638" w:type="pct"/>
            <w:vMerge/>
          </w:tcPr>
          <w:p w:rsidRPr="001C5468" w:rsidR="00A1460F" w:rsidP="006E520E" w:rsidRDefault="00A1460F" w14:paraId="4E618D36" w14:textId="6C91B1FC">
            <w:pPr>
              <w:jc w:val="both"/>
              <w:rPr>
                <w:b/>
                <w:sz w:val="20"/>
                <w:szCs w:val="20"/>
              </w:rPr>
            </w:pPr>
          </w:p>
        </w:tc>
        <w:tc>
          <w:tcPr>
            <w:tcW w:w="999" w:type="pct"/>
            <w:vAlign w:val="center"/>
          </w:tcPr>
          <w:p w:rsidRPr="006E520E" w:rsidR="00A1460F" w:rsidP="00BB13B8" w:rsidRDefault="00A1460F" w14:paraId="0F732AFC" w14:textId="470A0D8E">
            <w:pPr>
              <w:rPr>
                <w:sz w:val="20"/>
                <w:szCs w:val="20"/>
              </w:rPr>
            </w:pPr>
            <w:r w:rsidRPr="006E520E">
              <w:rPr>
                <w:sz w:val="20"/>
                <w:szCs w:val="20"/>
              </w:rPr>
              <w:t>María Inés Machado López</w:t>
            </w:r>
          </w:p>
        </w:tc>
        <w:tc>
          <w:tcPr>
            <w:tcW w:w="782" w:type="pct"/>
            <w:vAlign w:val="center"/>
          </w:tcPr>
          <w:p w:rsidRPr="006E520E" w:rsidR="00A1460F" w:rsidP="0BC6914B" w:rsidRDefault="00A1460F" w14:paraId="5044BB45" w14:textId="67B6E104">
            <w:pPr>
              <w:rPr>
                <w:sz w:val="20"/>
                <w:szCs w:val="20"/>
                <w:lang w:val="en-US"/>
              </w:rPr>
            </w:pPr>
            <w:r w:rsidRPr="0BC6914B">
              <w:rPr>
                <w:sz w:val="20"/>
                <w:szCs w:val="20"/>
                <w:lang w:val="en-US"/>
              </w:rPr>
              <w:t>Diseñadora Instruccional</w:t>
            </w:r>
          </w:p>
        </w:tc>
        <w:tc>
          <w:tcPr>
            <w:tcW w:w="1634" w:type="pct"/>
            <w:vAlign w:val="center"/>
          </w:tcPr>
          <w:p w:rsidRPr="00134C21" w:rsidR="00A1460F" w:rsidP="00BB13B8" w:rsidRDefault="00A1460F" w14:paraId="77D128F8" w14:textId="6DE34DE3">
            <w:pPr>
              <w:rPr>
                <w:sz w:val="20"/>
                <w:szCs w:val="20"/>
                <w:lang w:val="es-CO"/>
              </w:rPr>
            </w:pPr>
            <w:r w:rsidRPr="00134C21">
              <w:rPr>
                <w:sz w:val="20"/>
                <w:szCs w:val="20"/>
                <w:lang w:val="es-CO"/>
              </w:rPr>
              <w:t>Regional Distrito Capital. Centro de Diseño y Metrología</w:t>
            </w:r>
          </w:p>
        </w:tc>
        <w:tc>
          <w:tcPr>
            <w:tcW w:w="947" w:type="pct"/>
            <w:vAlign w:val="center"/>
          </w:tcPr>
          <w:p w:rsidRPr="006E520E" w:rsidR="00A1460F" w:rsidP="0BC6914B" w:rsidRDefault="00A1460F" w14:paraId="2E1DA94E" w14:textId="7069BE3F">
            <w:pPr>
              <w:rPr>
                <w:sz w:val="20"/>
                <w:szCs w:val="20"/>
                <w:lang w:val="en-US"/>
              </w:rPr>
            </w:pPr>
            <w:r w:rsidRPr="0BC6914B">
              <w:rPr>
                <w:sz w:val="20"/>
                <w:szCs w:val="20"/>
                <w:lang w:val="en-US"/>
              </w:rPr>
              <w:t>Noviembre 2021</w:t>
            </w:r>
          </w:p>
        </w:tc>
      </w:tr>
      <w:tr w:rsidRPr="001C5468" w:rsidR="00A1460F" w:rsidTr="0BC6914B" w14:paraId="182D6124" w14:textId="77777777">
        <w:trPr>
          <w:trHeight w:val="340"/>
        </w:trPr>
        <w:tc>
          <w:tcPr>
            <w:tcW w:w="638" w:type="pct"/>
            <w:vMerge/>
          </w:tcPr>
          <w:p w:rsidRPr="001C5468" w:rsidR="00A1460F" w:rsidP="00BB13B8" w:rsidRDefault="00A1460F" w14:paraId="599AA6AB" w14:textId="77777777">
            <w:pPr>
              <w:jc w:val="both"/>
              <w:rPr>
                <w:b/>
                <w:sz w:val="20"/>
                <w:szCs w:val="20"/>
              </w:rPr>
            </w:pPr>
          </w:p>
        </w:tc>
        <w:tc>
          <w:tcPr>
            <w:tcW w:w="999" w:type="pct"/>
            <w:vAlign w:val="center"/>
          </w:tcPr>
          <w:p w:rsidRPr="006E520E" w:rsidR="00A1460F" w:rsidP="00BB13B8" w:rsidRDefault="00A1460F" w14:paraId="1CF8DFA4" w14:textId="22F64D0E">
            <w:pPr>
              <w:rPr>
                <w:sz w:val="20"/>
                <w:szCs w:val="20"/>
              </w:rPr>
            </w:pPr>
            <w:r w:rsidRPr="00AC55CD">
              <w:rPr>
                <w:bCs/>
                <w:sz w:val="20"/>
                <w:szCs w:val="20"/>
              </w:rPr>
              <w:t>Ana Catalina Córdoba Sus</w:t>
            </w:r>
          </w:p>
        </w:tc>
        <w:tc>
          <w:tcPr>
            <w:tcW w:w="782" w:type="pct"/>
            <w:vAlign w:val="center"/>
          </w:tcPr>
          <w:p w:rsidRPr="006E520E" w:rsidR="00A1460F" w:rsidP="0BC6914B" w:rsidRDefault="00A1460F" w14:paraId="12A8512D" w14:textId="5DF6DF69">
            <w:pPr>
              <w:rPr>
                <w:sz w:val="20"/>
                <w:szCs w:val="20"/>
                <w:lang w:val="en-US"/>
              </w:rPr>
            </w:pPr>
            <w:r w:rsidRPr="0BC6914B">
              <w:rPr>
                <w:sz w:val="20"/>
                <w:szCs w:val="20"/>
                <w:lang w:val="en-US"/>
              </w:rPr>
              <w:t>Revisora metodológica y pedagógica</w:t>
            </w:r>
          </w:p>
        </w:tc>
        <w:tc>
          <w:tcPr>
            <w:tcW w:w="1634" w:type="pct"/>
            <w:vAlign w:val="center"/>
          </w:tcPr>
          <w:p w:rsidRPr="00134C21" w:rsidR="00A1460F" w:rsidP="00BB13B8" w:rsidRDefault="00A1460F" w14:paraId="5E3EE078" w14:textId="62E5AA5D">
            <w:pPr>
              <w:rPr>
                <w:sz w:val="20"/>
                <w:szCs w:val="20"/>
                <w:lang w:val="es-CO"/>
              </w:rPr>
            </w:pPr>
            <w:r w:rsidRPr="00BB13B8">
              <w:rPr>
                <w:bCs/>
                <w:sz w:val="20"/>
                <w:szCs w:val="20"/>
                <w:lang w:val="es-CO"/>
              </w:rPr>
              <w:t>Regional Distrito Capital – Centro para la Industria de la Comunicación Gráfica.</w:t>
            </w:r>
          </w:p>
        </w:tc>
        <w:tc>
          <w:tcPr>
            <w:tcW w:w="947" w:type="pct"/>
            <w:vAlign w:val="center"/>
          </w:tcPr>
          <w:p w:rsidRPr="006E520E" w:rsidR="00A1460F" w:rsidP="0BC6914B" w:rsidRDefault="00A1460F" w14:paraId="2D36537B" w14:textId="1FC5AF38">
            <w:pPr>
              <w:rPr>
                <w:sz w:val="20"/>
                <w:szCs w:val="20"/>
                <w:lang w:val="en-US"/>
              </w:rPr>
            </w:pPr>
            <w:r w:rsidRPr="0BC6914B">
              <w:rPr>
                <w:sz w:val="20"/>
                <w:szCs w:val="20"/>
                <w:lang w:val="en-US"/>
              </w:rPr>
              <w:t>Noviembre 2021</w:t>
            </w:r>
          </w:p>
        </w:tc>
      </w:tr>
      <w:tr w:rsidRPr="001C5468" w:rsidR="00A1460F" w:rsidTr="0BC6914B" w14:paraId="4C5BB29D" w14:textId="77777777">
        <w:trPr>
          <w:trHeight w:val="340"/>
        </w:trPr>
        <w:tc>
          <w:tcPr>
            <w:tcW w:w="638" w:type="pct"/>
            <w:vMerge/>
          </w:tcPr>
          <w:p w:rsidRPr="001C5468" w:rsidR="00A1460F" w:rsidP="00BB13B8" w:rsidRDefault="00A1460F" w14:paraId="2EBECFE8" w14:textId="77777777">
            <w:pPr>
              <w:jc w:val="both"/>
              <w:rPr>
                <w:b/>
                <w:sz w:val="20"/>
                <w:szCs w:val="20"/>
              </w:rPr>
            </w:pPr>
          </w:p>
        </w:tc>
        <w:tc>
          <w:tcPr>
            <w:tcW w:w="999" w:type="pct"/>
            <w:vAlign w:val="center"/>
          </w:tcPr>
          <w:p w:rsidRPr="006E520E" w:rsidR="00A1460F" w:rsidP="00BB13B8" w:rsidRDefault="00A1460F" w14:paraId="693ACE32" w14:textId="0231037E">
            <w:pPr>
              <w:rPr>
                <w:sz w:val="20"/>
                <w:szCs w:val="20"/>
              </w:rPr>
            </w:pPr>
            <w:r w:rsidRPr="00AC55CD">
              <w:rPr>
                <w:bCs/>
                <w:sz w:val="20"/>
                <w:szCs w:val="20"/>
              </w:rPr>
              <w:t>Rafael Neftalí Lizcano Reyes</w:t>
            </w:r>
          </w:p>
        </w:tc>
        <w:tc>
          <w:tcPr>
            <w:tcW w:w="782" w:type="pct"/>
            <w:vAlign w:val="center"/>
          </w:tcPr>
          <w:p w:rsidRPr="006E520E" w:rsidR="00A1460F" w:rsidP="0BC6914B" w:rsidRDefault="00A1460F" w14:paraId="100548FB" w14:textId="2D5FA069">
            <w:pPr>
              <w:rPr>
                <w:sz w:val="20"/>
                <w:szCs w:val="20"/>
                <w:lang w:val="en-US"/>
              </w:rPr>
            </w:pPr>
            <w:r w:rsidRPr="0BC6914B">
              <w:rPr>
                <w:sz w:val="20"/>
                <w:szCs w:val="20"/>
                <w:lang w:val="en-US"/>
              </w:rPr>
              <w:t>Asesor pedagógico</w:t>
            </w:r>
          </w:p>
        </w:tc>
        <w:tc>
          <w:tcPr>
            <w:tcW w:w="1634" w:type="pct"/>
            <w:vAlign w:val="center"/>
          </w:tcPr>
          <w:p w:rsidRPr="00134C21" w:rsidR="00A1460F" w:rsidP="00BB13B8" w:rsidRDefault="00A1460F" w14:paraId="35CD7F7B" w14:textId="4899B95C">
            <w:pPr>
              <w:rPr>
                <w:sz w:val="20"/>
                <w:szCs w:val="20"/>
                <w:lang w:val="es-CO"/>
              </w:rPr>
            </w:pPr>
            <w:r w:rsidRPr="00BB13B8">
              <w:rPr>
                <w:bCs/>
                <w:sz w:val="20"/>
                <w:szCs w:val="20"/>
                <w:lang w:val="es-CO"/>
              </w:rPr>
              <w:t>Regional Santander - Centro Industrial del Diseño y la Manufactura.</w:t>
            </w:r>
          </w:p>
        </w:tc>
        <w:tc>
          <w:tcPr>
            <w:tcW w:w="947" w:type="pct"/>
            <w:vAlign w:val="center"/>
          </w:tcPr>
          <w:p w:rsidRPr="006E520E" w:rsidR="00A1460F" w:rsidP="0BC6914B" w:rsidRDefault="00A1460F" w14:paraId="27A0514D" w14:textId="4C68C767">
            <w:pPr>
              <w:rPr>
                <w:sz w:val="20"/>
                <w:szCs w:val="20"/>
                <w:lang w:val="en-US"/>
              </w:rPr>
            </w:pPr>
            <w:r w:rsidRPr="0BC6914B">
              <w:rPr>
                <w:sz w:val="20"/>
                <w:szCs w:val="20"/>
                <w:lang w:val="en-US"/>
              </w:rPr>
              <w:t>Noviembre 2021</w:t>
            </w:r>
          </w:p>
        </w:tc>
      </w:tr>
      <w:tr w:rsidRPr="001C5468" w:rsidR="008D2BF5" w:rsidTr="0BC6914B" w14:paraId="701B4A87" w14:textId="77777777">
        <w:trPr>
          <w:trHeight w:val="340"/>
        </w:trPr>
        <w:tc>
          <w:tcPr>
            <w:tcW w:w="638" w:type="pct"/>
            <w:vMerge/>
          </w:tcPr>
          <w:p w:rsidRPr="001C5468" w:rsidR="008D2BF5" w:rsidP="008D2BF5" w:rsidRDefault="008D2BF5" w14:paraId="05BC21ED" w14:textId="77777777">
            <w:pPr>
              <w:jc w:val="both"/>
              <w:rPr>
                <w:b/>
                <w:sz w:val="20"/>
                <w:szCs w:val="20"/>
              </w:rPr>
            </w:pPr>
          </w:p>
        </w:tc>
        <w:tc>
          <w:tcPr>
            <w:tcW w:w="999" w:type="pct"/>
          </w:tcPr>
          <w:p w:rsidRPr="008D2BF5" w:rsidR="008D2BF5" w:rsidP="008D2BF5" w:rsidRDefault="008D2BF5" w14:paraId="1D6E2417" w14:textId="0976EC45">
            <w:pPr>
              <w:rPr>
                <w:bCs/>
                <w:sz w:val="20"/>
                <w:szCs w:val="20"/>
              </w:rPr>
            </w:pPr>
            <w:r w:rsidRPr="008D2BF5">
              <w:rPr>
                <w:sz w:val="20"/>
                <w:szCs w:val="20"/>
              </w:rPr>
              <w:t>Jhon Jairo Rodríguez Pérez</w:t>
            </w:r>
          </w:p>
        </w:tc>
        <w:tc>
          <w:tcPr>
            <w:tcW w:w="782" w:type="pct"/>
          </w:tcPr>
          <w:p w:rsidRPr="008D2BF5" w:rsidR="008D2BF5" w:rsidP="0BC6914B" w:rsidRDefault="008D2BF5" w14:paraId="256B5987" w14:textId="3252D946">
            <w:pPr>
              <w:rPr>
                <w:sz w:val="20"/>
                <w:szCs w:val="20"/>
                <w:lang w:val="en-US"/>
              </w:rPr>
            </w:pPr>
            <w:r w:rsidRPr="0BC6914B">
              <w:rPr>
                <w:sz w:val="20"/>
                <w:szCs w:val="20"/>
                <w:lang w:val="en-US"/>
              </w:rPr>
              <w:t>Diseñador y evaluador instruccional</w:t>
            </w:r>
          </w:p>
        </w:tc>
        <w:tc>
          <w:tcPr>
            <w:tcW w:w="1634" w:type="pct"/>
          </w:tcPr>
          <w:p w:rsidRPr="008D2BF5" w:rsidR="008D2BF5" w:rsidP="008D2BF5" w:rsidRDefault="008D2BF5" w14:paraId="22565B59" w14:textId="2F6633D6">
            <w:pPr>
              <w:rPr>
                <w:bCs/>
                <w:sz w:val="20"/>
                <w:szCs w:val="20"/>
                <w:lang w:val="es-CO"/>
              </w:rPr>
            </w:pPr>
            <w:r w:rsidRPr="008D2BF5">
              <w:rPr>
                <w:sz w:val="20"/>
                <w:szCs w:val="20"/>
                <w:lang w:val="es-CO"/>
              </w:rPr>
              <w:t xml:space="preserve">Regional Distrito Capital - Centro para la Industria de la Comunicación Gráfica </w:t>
            </w:r>
          </w:p>
        </w:tc>
        <w:tc>
          <w:tcPr>
            <w:tcW w:w="947" w:type="pct"/>
          </w:tcPr>
          <w:p w:rsidRPr="008D2BF5" w:rsidR="008D2BF5" w:rsidP="0BC6914B" w:rsidRDefault="008D2BF5" w14:paraId="65FB2DDC" w14:textId="7EDF77AC">
            <w:pPr>
              <w:rPr>
                <w:sz w:val="20"/>
                <w:szCs w:val="20"/>
                <w:lang w:val="en-US"/>
              </w:rPr>
            </w:pPr>
            <w:r w:rsidRPr="0BC6914B">
              <w:rPr>
                <w:sz w:val="20"/>
                <w:szCs w:val="20"/>
                <w:lang w:val="en-US"/>
              </w:rPr>
              <w:t>Noviembre 2021</w:t>
            </w:r>
          </w:p>
        </w:tc>
      </w:tr>
    </w:tbl>
    <w:p w:rsidRPr="001C5468" w:rsidR="009672A1" w:rsidP="001C5468" w:rsidRDefault="009672A1" w14:paraId="497CE389" w14:textId="77777777">
      <w:pPr>
        <w:rPr>
          <w:sz w:val="20"/>
          <w:szCs w:val="20"/>
        </w:rPr>
      </w:pPr>
    </w:p>
    <w:p w:rsidRPr="001C5468" w:rsidR="009672A1" w:rsidP="001C5468" w:rsidRDefault="009672A1" w14:paraId="5731E8A4" w14:textId="77777777">
      <w:pPr>
        <w:rPr>
          <w:sz w:val="20"/>
          <w:szCs w:val="20"/>
        </w:rPr>
      </w:pPr>
    </w:p>
    <w:p w:rsidRPr="001C5468" w:rsidR="009672A1" w:rsidP="009720B5" w:rsidRDefault="009672A1" w14:paraId="30B6CEAB" w14:textId="77777777">
      <w:pPr>
        <w:pStyle w:val="Prrafodelista"/>
        <w:numPr>
          <w:ilvl w:val="0"/>
          <w:numId w:val="1"/>
        </w:numPr>
        <w:ind w:left="284" w:hanging="284"/>
        <w:jc w:val="both"/>
        <w:rPr>
          <w:b/>
          <w:sz w:val="20"/>
          <w:szCs w:val="20"/>
        </w:rPr>
      </w:pPr>
      <w:r w:rsidRPr="001C5468">
        <w:rPr>
          <w:b/>
          <w:sz w:val="20"/>
          <w:szCs w:val="20"/>
        </w:rPr>
        <w:t xml:space="preserve">CONTROL DE CAMBIOS </w:t>
      </w:r>
    </w:p>
    <w:p w:rsidRPr="00E37339" w:rsidR="009672A1" w:rsidP="00E37339" w:rsidRDefault="009672A1" w14:paraId="70234FF5" w14:textId="11581D94">
      <w:pPr>
        <w:pStyle w:val="Prrafodelista"/>
        <w:ind w:left="0"/>
        <w:jc w:val="both"/>
        <w:rPr>
          <w:b/>
          <w:color w:val="808080" w:themeColor="background1" w:themeShade="80"/>
          <w:sz w:val="20"/>
          <w:szCs w:val="20"/>
          <w:lang w:val="es-CO"/>
        </w:rPr>
      </w:pPr>
      <w:r w:rsidRPr="00E37339">
        <w:rPr>
          <w:b/>
          <w:color w:val="808080" w:themeColor="background1" w:themeShade="80"/>
          <w:sz w:val="20"/>
          <w:szCs w:val="20"/>
          <w:lang w:val="es-CO"/>
        </w:rPr>
        <w:t>(</w:t>
      </w:r>
      <w:r w:rsidR="00E37339">
        <w:rPr>
          <w:b/>
          <w:color w:val="808080" w:themeColor="background1" w:themeShade="80"/>
          <w:sz w:val="20"/>
          <w:szCs w:val="20"/>
          <w:lang w:val="es-CO"/>
        </w:rPr>
        <w:t>D</w:t>
      </w:r>
      <w:r w:rsidRPr="00E37339">
        <w:rPr>
          <w:b/>
          <w:color w:val="808080" w:themeColor="background1" w:themeShade="80"/>
          <w:sz w:val="20"/>
          <w:szCs w:val="20"/>
          <w:lang w:val="es-CO"/>
        </w:rPr>
        <w:t>iligenciar únicamente si realiza ajustes a la Unidad Temática)</w:t>
      </w:r>
    </w:p>
    <w:p w:rsidRPr="001C5468" w:rsidR="009672A1" w:rsidP="001C5468" w:rsidRDefault="009672A1" w14:paraId="15BF620B" w14:textId="77777777">
      <w:pPr>
        <w:rPr>
          <w:sz w:val="20"/>
          <w:szCs w:val="20"/>
          <w:lang w:val="es-CO"/>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64"/>
        <w:gridCol w:w="2138"/>
        <w:gridCol w:w="1701"/>
        <w:gridCol w:w="1843"/>
        <w:gridCol w:w="1044"/>
        <w:gridCol w:w="1977"/>
      </w:tblGrid>
      <w:tr w:rsidRPr="001C5468" w:rsidR="009672A1" w:rsidTr="006D12F2" w14:paraId="4C69FE64" w14:textId="77777777">
        <w:tc>
          <w:tcPr>
            <w:tcW w:w="1264" w:type="dxa"/>
            <w:tcBorders>
              <w:top w:val="nil"/>
              <w:left w:val="nil"/>
            </w:tcBorders>
          </w:tcPr>
          <w:p w:rsidRPr="001C5468" w:rsidR="009672A1" w:rsidP="001C5468" w:rsidRDefault="009672A1" w14:paraId="6A20F32B" w14:textId="77777777">
            <w:pPr>
              <w:jc w:val="both"/>
              <w:rPr>
                <w:b/>
                <w:sz w:val="20"/>
                <w:szCs w:val="20"/>
                <w:lang w:val="es-CO"/>
              </w:rPr>
            </w:pPr>
          </w:p>
        </w:tc>
        <w:tc>
          <w:tcPr>
            <w:tcW w:w="2138" w:type="dxa"/>
          </w:tcPr>
          <w:p w:rsidRPr="001C5468" w:rsidR="009672A1" w:rsidP="001C5468" w:rsidRDefault="009672A1" w14:paraId="0D1DBB26" w14:textId="77777777">
            <w:pPr>
              <w:jc w:val="both"/>
              <w:rPr>
                <w:b/>
                <w:sz w:val="20"/>
                <w:szCs w:val="20"/>
                <w:lang w:val="es-CO"/>
              </w:rPr>
            </w:pPr>
            <w:r w:rsidRPr="001C5468">
              <w:rPr>
                <w:b/>
                <w:sz w:val="20"/>
                <w:szCs w:val="20"/>
                <w:lang w:val="es-CO"/>
              </w:rPr>
              <w:t>Nombre</w:t>
            </w:r>
          </w:p>
        </w:tc>
        <w:tc>
          <w:tcPr>
            <w:tcW w:w="1701" w:type="dxa"/>
          </w:tcPr>
          <w:p w:rsidRPr="001C5468" w:rsidR="009672A1" w:rsidP="001C5468" w:rsidRDefault="009672A1" w14:paraId="48A16451" w14:textId="77777777">
            <w:pPr>
              <w:jc w:val="both"/>
              <w:rPr>
                <w:b/>
                <w:sz w:val="20"/>
                <w:szCs w:val="20"/>
                <w:lang w:val="es-CO"/>
              </w:rPr>
            </w:pPr>
            <w:r w:rsidRPr="001C5468">
              <w:rPr>
                <w:b/>
                <w:sz w:val="20"/>
                <w:szCs w:val="20"/>
                <w:lang w:val="es-CO"/>
              </w:rPr>
              <w:t>Cargo</w:t>
            </w:r>
          </w:p>
        </w:tc>
        <w:tc>
          <w:tcPr>
            <w:tcW w:w="1843" w:type="dxa"/>
          </w:tcPr>
          <w:p w:rsidRPr="001C5468" w:rsidR="009672A1" w:rsidP="001C5468" w:rsidRDefault="009672A1" w14:paraId="72924426" w14:textId="77777777">
            <w:pPr>
              <w:jc w:val="both"/>
              <w:rPr>
                <w:b/>
                <w:sz w:val="20"/>
                <w:szCs w:val="20"/>
                <w:lang w:val="es-CO"/>
              </w:rPr>
            </w:pPr>
            <w:r w:rsidRPr="001C5468">
              <w:rPr>
                <w:b/>
                <w:sz w:val="20"/>
                <w:szCs w:val="20"/>
                <w:lang w:val="es-CO"/>
              </w:rPr>
              <w:t>Dependencia</w:t>
            </w:r>
          </w:p>
        </w:tc>
        <w:tc>
          <w:tcPr>
            <w:tcW w:w="1044" w:type="dxa"/>
          </w:tcPr>
          <w:p w:rsidRPr="001C5468" w:rsidR="009672A1" w:rsidP="001C5468" w:rsidRDefault="009672A1" w14:paraId="704D6601" w14:textId="77777777">
            <w:pPr>
              <w:jc w:val="both"/>
              <w:rPr>
                <w:b/>
                <w:sz w:val="20"/>
                <w:szCs w:val="20"/>
                <w:lang w:val="es-CO"/>
              </w:rPr>
            </w:pPr>
            <w:r w:rsidRPr="001C5468">
              <w:rPr>
                <w:b/>
                <w:sz w:val="20"/>
                <w:szCs w:val="20"/>
                <w:lang w:val="es-CO"/>
              </w:rPr>
              <w:t>Fecha</w:t>
            </w:r>
          </w:p>
        </w:tc>
        <w:tc>
          <w:tcPr>
            <w:tcW w:w="1977" w:type="dxa"/>
          </w:tcPr>
          <w:p w:rsidRPr="001C5468" w:rsidR="009672A1" w:rsidP="001C5468" w:rsidRDefault="009672A1" w14:paraId="644F2C79" w14:textId="77777777">
            <w:pPr>
              <w:jc w:val="both"/>
              <w:rPr>
                <w:b/>
                <w:sz w:val="20"/>
                <w:szCs w:val="20"/>
                <w:lang w:val="es-CO"/>
              </w:rPr>
            </w:pPr>
            <w:r w:rsidRPr="001C5468">
              <w:rPr>
                <w:b/>
                <w:sz w:val="20"/>
                <w:szCs w:val="20"/>
                <w:lang w:val="es-CO"/>
              </w:rPr>
              <w:t>Razón del Cambio</w:t>
            </w:r>
          </w:p>
        </w:tc>
      </w:tr>
      <w:tr w:rsidRPr="001C5468" w:rsidR="009672A1" w:rsidTr="006D12F2" w14:paraId="3182A61E" w14:textId="77777777">
        <w:tc>
          <w:tcPr>
            <w:tcW w:w="1264" w:type="dxa"/>
          </w:tcPr>
          <w:p w:rsidRPr="001C5468" w:rsidR="009672A1" w:rsidP="001C5468" w:rsidRDefault="009672A1" w14:paraId="19511367" w14:textId="77777777">
            <w:pPr>
              <w:jc w:val="both"/>
              <w:rPr>
                <w:b/>
                <w:sz w:val="20"/>
                <w:szCs w:val="20"/>
                <w:lang w:val="es-CO"/>
              </w:rPr>
            </w:pPr>
            <w:r w:rsidRPr="001C5468">
              <w:rPr>
                <w:b/>
                <w:sz w:val="20"/>
                <w:szCs w:val="20"/>
                <w:lang w:val="es-CO"/>
              </w:rPr>
              <w:t>Autor (es)</w:t>
            </w:r>
          </w:p>
        </w:tc>
        <w:tc>
          <w:tcPr>
            <w:tcW w:w="2138" w:type="dxa"/>
          </w:tcPr>
          <w:p w:rsidRPr="001C5468" w:rsidR="009672A1" w:rsidP="001C5468" w:rsidRDefault="009672A1" w14:paraId="56621E6C" w14:textId="77777777">
            <w:pPr>
              <w:jc w:val="both"/>
              <w:rPr>
                <w:b/>
                <w:sz w:val="20"/>
                <w:szCs w:val="20"/>
                <w:lang w:val="es-CO"/>
              </w:rPr>
            </w:pPr>
          </w:p>
        </w:tc>
        <w:tc>
          <w:tcPr>
            <w:tcW w:w="1701" w:type="dxa"/>
          </w:tcPr>
          <w:p w:rsidRPr="001C5468" w:rsidR="009672A1" w:rsidP="001C5468" w:rsidRDefault="009672A1" w14:paraId="0D36046E" w14:textId="77777777">
            <w:pPr>
              <w:jc w:val="both"/>
              <w:rPr>
                <w:b/>
                <w:sz w:val="20"/>
                <w:szCs w:val="20"/>
                <w:lang w:val="es-CO"/>
              </w:rPr>
            </w:pPr>
          </w:p>
        </w:tc>
        <w:tc>
          <w:tcPr>
            <w:tcW w:w="1843" w:type="dxa"/>
          </w:tcPr>
          <w:p w:rsidRPr="001C5468" w:rsidR="009672A1" w:rsidP="001C5468" w:rsidRDefault="009672A1" w14:paraId="6C54B8B7" w14:textId="77777777">
            <w:pPr>
              <w:jc w:val="both"/>
              <w:rPr>
                <w:b/>
                <w:sz w:val="20"/>
                <w:szCs w:val="20"/>
                <w:lang w:val="es-CO"/>
              </w:rPr>
            </w:pPr>
          </w:p>
        </w:tc>
        <w:tc>
          <w:tcPr>
            <w:tcW w:w="1044" w:type="dxa"/>
          </w:tcPr>
          <w:p w:rsidRPr="001C5468" w:rsidR="009672A1" w:rsidP="001C5468" w:rsidRDefault="009672A1" w14:paraId="093F2CA2" w14:textId="77777777">
            <w:pPr>
              <w:jc w:val="both"/>
              <w:rPr>
                <w:b/>
                <w:sz w:val="20"/>
                <w:szCs w:val="20"/>
                <w:lang w:val="es-CO"/>
              </w:rPr>
            </w:pPr>
          </w:p>
        </w:tc>
        <w:tc>
          <w:tcPr>
            <w:tcW w:w="1977" w:type="dxa"/>
          </w:tcPr>
          <w:p w:rsidRPr="001C5468" w:rsidR="009672A1" w:rsidP="001C5468" w:rsidRDefault="009672A1" w14:paraId="57A008E9" w14:textId="77777777">
            <w:pPr>
              <w:jc w:val="both"/>
              <w:rPr>
                <w:b/>
                <w:sz w:val="20"/>
                <w:szCs w:val="20"/>
                <w:lang w:val="es-CO"/>
              </w:rPr>
            </w:pPr>
          </w:p>
        </w:tc>
      </w:tr>
    </w:tbl>
    <w:p w:rsidRPr="001C5468" w:rsidR="009672A1" w:rsidP="001C5468" w:rsidRDefault="009672A1" w14:paraId="7C2B8DB5" w14:textId="77777777">
      <w:pPr>
        <w:rPr>
          <w:color w:val="000000" w:themeColor="text1"/>
          <w:sz w:val="20"/>
          <w:szCs w:val="20"/>
          <w:lang w:val="es-CO"/>
        </w:rPr>
      </w:pPr>
    </w:p>
    <w:p w:rsidRPr="001C5468" w:rsidR="00C065A6" w:rsidP="001C5468" w:rsidRDefault="00C065A6" w14:paraId="2DE85D87" w14:textId="77777777">
      <w:pPr>
        <w:rPr>
          <w:sz w:val="20"/>
          <w:szCs w:val="20"/>
          <w:lang w:val="es-CO"/>
        </w:rPr>
      </w:pPr>
    </w:p>
    <w:sectPr w:rsidRPr="001C5468" w:rsidR="00C065A6" w:rsidSect="00847835">
      <w:headerReference w:type="default" r:id="rId50"/>
      <w:footerReference w:type="default" r:id="rId51"/>
      <w:pgSz w:w="12240" w:h="15840" w:orient="portrait" w:code="1"/>
      <w:pgMar w:top="1701" w:right="1134" w:bottom="1134" w:left="1134"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6-03T23:53:00Z" w:id="0">
    <w:p w:rsidR="00CC31D0" w:rsidP="00CC31D0" w:rsidRDefault="00CC31D0" w14:paraId="3AACE71F" w14:textId="77777777">
      <w:pPr>
        <w:pStyle w:val="Textocomentario"/>
      </w:pPr>
      <w:r>
        <w:rPr>
          <w:rStyle w:val="Refdecomentario"/>
        </w:rPr>
        <w:annotationRef/>
      </w:r>
      <w:r>
        <w:rPr>
          <w:color w:val="FF0000"/>
          <w:lang w:val="es-CO"/>
        </w:rPr>
        <w:t>Cambiar palabra por:</w:t>
      </w:r>
      <w:r>
        <w:rPr>
          <w:lang w:val="es-CO"/>
        </w:rPr>
        <w:t xml:space="preserve"> presenta</w:t>
      </w:r>
    </w:p>
  </w:comment>
  <w:comment w:initials="MIML" w:author="María Inés Machado López" w:date="2021-10-26T08:53:00Z" w:id="1">
    <w:p w:rsidRPr="00E63A0E" w:rsidR="00822F5B" w:rsidP="00886124" w:rsidRDefault="00822F5B" w14:paraId="7B49FD8B" w14:textId="5B91D839">
      <w:pPr>
        <w:pStyle w:val="NormalWeb"/>
        <w:spacing w:beforeAutospacing="0" w:afterAutospacing="0"/>
        <w:jc w:val="center"/>
        <w:rPr>
          <w:rFonts w:ascii="Arial" w:hAnsi="Arial" w:cs="Arial"/>
          <w:sz w:val="20"/>
          <w:szCs w:val="20"/>
        </w:rPr>
      </w:pPr>
      <w:r>
        <w:rPr>
          <w:rStyle w:val="Refdecomentario"/>
        </w:rPr>
        <w:annotationRef/>
      </w:r>
      <w:r w:rsidRPr="00C64234">
        <w:rPr>
          <w:rStyle w:val="Refdecomentario"/>
          <w:rFonts w:ascii="Arial" w:hAnsi="Arial" w:cs="Arial"/>
          <w:sz w:val="20"/>
          <w:szCs w:val="20"/>
        </w:rPr>
        <w:annotationRef/>
      </w:r>
      <w:r w:rsidRPr="00C64234">
        <w:rPr>
          <w:rFonts w:ascii="Arial" w:hAnsi="Arial" w:cs="Arial"/>
          <w:sz w:val="20"/>
          <w:szCs w:val="20"/>
        </w:rPr>
        <w:t xml:space="preserve">Equipo de producción crear el siguiente recurso educativo </w:t>
      </w:r>
      <w:r w:rsidRPr="00C64234">
        <w:rPr>
          <w:rFonts w:ascii="Arial" w:hAnsi="Arial" w:eastAsia="Arial" w:cs="Arial"/>
          <w:color w:val="FFFFFF"/>
          <w:sz w:val="20"/>
          <w:szCs w:val="20"/>
          <w:lang w:val="es-ES"/>
        </w:rPr>
        <w:t>DI_CF0</w:t>
      </w:r>
      <w:r>
        <w:rPr>
          <w:rFonts w:ascii="Arial" w:hAnsi="Arial" w:eastAsia="Arial" w:cs="Arial"/>
          <w:color w:val="FFFFFF"/>
          <w:sz w:val="20"/>
          <w:szCs w:val="20"/>
          <w:lang w:val="es-ES"/>
        </w:rPr>
        <w:t>2</w:t>
      </w:r>
      <w:r w:rsidRPr="00C64234">
        <w:rPr>
          <w:rFonts w:ascii="Arial" w:hAnsi="Arial" w:eastAsia="Arial" w:cs="Arial"/>
          <w:color w:val="FFFFFF"/>
          <w:sz w:val="20"/>
          <w:szCs w:val="20"/>
          <w:lang w:val="es-ES"/>
        </w:rPr>
        <w:t>_Introducción</w:t>
      </w:r>
    </w:p>
  </w:comment>
  <w:comment w:initials="C" w:author="Carolina" w:date="2024-06-03T23:51:00Z" w:id="2">
    <w:p w:rsidR="00CC31D0" w:rsidP="00CC31D0" w:rsidRDefault="00CC31D0" w14:paraId="6D08DCA5" w14:textId="77777777">
      <w:pPr>
        <w:pStyle w:val="Textocomentario"/>
      </w:pPr>
      <w:r>
        <w:rPr>
          <w:rStyle w:val="Refdecomentario"/>
        </w:rPr>
        <w:annotationRef/>
      </w:r>
      <w:r>
        <w:rPr>
          <w:color w:val="FF0000"/>
        </w:rPr>
        <w:t>Link del video:</w:t>
      </w:r>
      <w:r>
        <w:t xml:space="preserve"> </w:t>
      </w:r>
      <w:hyperlink w:history="1" r:id="rId1">
        <w:r w:rsidRPr="00C3599F">
          <w:rPr>
            <w:rStyle w:val="Hipervnculo"/>
          </w:rPr>
          <w:t>https://youtu.be/ftIakHaCcxA</w:t>
        </w:r>
      </w:hyperlink>
    </w:p>
  </w:comment>
  <w:comment w:initials="C" w:author="Carolina" w:date="2024-06-03T23:56:00Z" w:id="3">
    <w:p w:rsidR="00CC31D0" w:rsidP="00CC31D0" w:rsidRDefault="00CC31D0" w14:paraId="3C483F79" w14:textId="77777777">
      <w:pPr>
        <w:pStyle w:val="Textocomentario"/>
      </w:pPr>
      <w:r>
        <w:rPr>
          <w:rStyle w:val="Refdecomentario"/>
        </w:rPr>
        <w:annotationRef/>
      </w:r>
      <w:r>
        <w:rPr>
          <w:color w:val="FF0000"/>
          <w:lang w:val="es-CO"/>
        </w:rPr>
        <w:t>Escribir en cursiva:</w:t>
      </w:r>
      <w:r>
        <w:rPr>
          <w:lang w:val="es-CO"/>
        </w:rPr>
        <w:t xml:space="preserve"> Cloud computing</w:t>
      </w:r>
    </w:p>
  </w:comment>
  <w:comment w:initials="C" w:author="Carolina" w:date="2024-06-04T00:01:00Z" w:id="4">
    <w:p w:rsidR="00203C5E" w:rsidP="00203C5E" w:rsidRDefault="00203C5E" w14:paraId="7DE9AFFB" w14:textId="77777777">
      <w:pPr>
        <w:pStyle w:val="Textocomentario"/>
      </w:pPr>
      <w:r>
        <w:rPr>
          <w:rStyle w:val="Refdecomentario"/>
        </w:rPr>
        <w:annotationRef/>
      </w:r>
      <w:r>
        <w:rPr>
          <w:color w:val="FF0000"/>
          <w:lang w:val="es-CO"/>
        </w:rPr>
        <w:t>Incluir los dos puntos</w:t>
      </w:r>
    </w:p>
  </w:comment>
  <w:comment w:initials="C" w:author="Carolina" w:date="2024-06-04T00:01:00Z" w:id="5">
    <w:p w:rsidR="00203C5E" w:rsidP="00203C5E" w:rsidRDefault="00203C5E" w14:paraId="3DD5EDE3" w14:textId="24E04E89">
      <w:pPr>
        <w:pStyle w:val="Textocomentario"/>
      </w:pPr>
      <w:r>
        <w:rPr>
          <w:rStyle w:val="Refdecomentario"/>
        </w:rPr>
        <w:annotationRef/>
      </w:r>
      <w:r>
        <w:rPr>
          <w:color w:val="FF0000"/>
          <w:lang w:val="es-CO"/>
        </w:rPr>
        <w:t xml:space="preserve">Escribir palabras en cursiva: </w:t>
      </w:r>
      <w:r>
        <w:rPr>
          <w:i/>
          <w:iCs/>
          <w:lang w:val="es-CO"/>
        </w:rPr>
        <w:t>farmework, hardware, docker, networking</w:t>
      </w:r>
    </w:p>
  </w:comment>
  <w:comment w:initials="C" w:author="Carolina" w:date="2024-06-04T00:03:00Z" w:id="6">
    <w:p w:rsidR="00203C5E" w:rsidP="00203C5E" w:rsidRDefault="00203C5E" w14:paraId="41ECD60E" w14:textId="77777777">
      <w:pPr>
        <w:pStyle w:val="Textocomentario"/>
      </w:pPr>
      <w:r>
        <w:rPr>
          <w:rStyle w:val="Refdecomentario"/>
        </w:rPr>
        <w:annotationRef/>
      </w:r>
      <w:r>
        <w:rPr>
          <w:color w:val="FF0000"/>
          <w:lang w:val="es-CO"/>
        </w:rPr>
        <w:t>Incluir una coma</w:t>
      </w:r>
    </w:p>
  </w:comment>
  <w:comment w:initials="C" w:author="Carolina" w:date="2024-06-04T00:03:00Z" w:id="7">
    <w:p w:rsidR="00203C5E" w:rsidP="00203C5E" w:rsidRDefault="00203C5E" w14:paraId="76A3492C" w14:textId="77777777">
      <w:pPr>
        <w:pStyle w:val="Textocomentario"/>
      </w:pPr>
      <w:r>
        <w:rPr>
          <w:rStyle w:val="Refdecomentario"/>
        </w:rPr>
        <w:annotationRef/>
      </w:r>
      <w:r>
        <w:rPr>
          <w:color w:val="FF0000"/>
          <w:lang w:val="es-CO"/>
        </w:rPr>
        <w:t xml:space="preserve">Cambiar palabra por: </w:t>
      </w:r>
      <w:r>
        <w:rPr>
          <w:lang w:val="es-CO"/>
        </w:rPr>
        <w:t>se</w:t>
      </w:r>
    </w:p>
  </w:comment>
  <w:comment w:initials="C" w:author="Carolina" w:date="2024-06-04T00:09:00Z" w:id="8">
    <w:p w:rsidR="001D4CE6" w:rsidP="001D4CE6" w:rsidRDefault="001D4CE6" w14:paraId="55126580" w14:textId="77777777">
      <w:pPr>
        <w:pStyle w:val="Textocomentario"/>
      </w:pPr>
      <w:r>
        <w:rPr>
          <w:rStyle w:val="Refdecomentario"/>
        </w:rPr>
        <w:annotationRef/>
      </w:r>
      <w:r>
        <w:rPr>
          <w:color w:val="FF0000"/>
          <w:lang w:val="es-CO"/>
        </w:rPr>
        <w:t>Mantener recurso didactico</w:t>
      </w:r>
    </w:p>
  </w:comment>
  <w:comment w:initials="C" w:author="Carolina" w:date="2024-06-04T00:10:00Z" w:id="9">
    <w:p w:rsidR="001D4CE6" w:rsidP="001D4CE6" w:rsidRDefault="001D4CE6" w14:paraId="1C644F2A" w14:textId="77777777">
      <w:pPr>
        <w:pStyle w:val="Textocomentario"/>
      </w:pPr>
      <w:r>
        <w:rPr>
          <w:rStyle w:val="Refdecomentario"/>
        </w:rPr>
        <w:annotationRef/>
      </w:r>
      <w:r>
        <w:rPr>
          <w:color w:val="FF0000"/>
          <w:lang w:val="es-CO"/>
        </w:rPr>
        <w:t xml:space="preserve">Escribir en </w:t>
      </w:r>
      <w:r>
        <w:rPr>
          <w:i/>
          <w:iCs/>
          <w:color w:val="FF0000"/>
          <w:lang w:val="es-CO"/>
        </w:rPr>
        <w:t xml:space="preserve">cursiva </w:t>
      </w:r>
      <w:r>
        <w:rPr>
          <w:color w:val="FF0000"/>
          <w:lang w:val="es-CO"/>
        </w:rPr>
        <w:t>todas la palabras resaltadas</w:t>
      </w:r>
    </w:p>
  </w:comment>
  <w:comment w:initials="C" w:author="Carolina" w:date="2024-06-04T00:13:00Z" w:id="10">
    <w:p w:rsidR="001D4CE6" w:rsidP="001D4CE6" w:rsidRDefault="001D4CE6" w14:paraId="632269C7" w14:textId="77777777">
      <w:pPr>
        <w:pStyle w:val="Textocomentario"/>
      </w:pPr>
      <w:r>
        <w:rPr>
          <w:rStyle w:val="Refdecomentario"/>
        </w:rPr>
        <w:annotationRef/>
      </w:r>
      <w:r>
        <w:rPr>
          <w:lang w:val="es-CO"/>
        </w:rPr>
        <w:t xml:space="preserve">Escribir en cursiva: </w:t>
      </w:r>
      <w:r>
        <w:rPr>
          <w:i/>
          <w:iCs/>
          <w:lang w:val="es-CO"/>
        </w:rPr>
        <w:t>Cloud</w:t>
      </w:r>
    </w:p>
  </w:comment>
  <w:comment w:initials="MIML" w:author="María Inés Machado López" w:date="2021-11-24T10:28:00Z" w:id="11">
    <w:p w:rsidRPr="00134C21" w:rsidR="00822F5B" w:rsidRDefault="00822F5B" w14:paraId="6A8A66EB" w14:textId="252058ED">
      <w:pPr>
        <w:pStyle w:val="Textocomentario"/>
        <w:rPr>
          <w:lang w:val="es-CO"/>
        </w:rPr>
      </w:pPr>
      <w:r>
        <w:rPr>
          <w:rStyle w:val="Refdecomentario"/>
        </w:rPr>
        <w:annotationRef/>
      </w:r>
      <w:hyperlink w:history="1" r:id="rId2">
        <w:r w:rsidRPr="00134C21">
          <w:rPr>
            <w:rStyle w:val="Hipervnculo"/>
            <w:lang w:val="es-CO"/>
          </w:rPr>
          <w:t>https://previews.123rf.com/images/pivden/pivden1712/pivden171200122/92137287-se%C3%B1alando-el-icono-del-dedo-.jpg</w:t>
        </w:r>
      </w:hyperlink>
      <w:r w:rsidRPr="00134C21">
        <w:rPr>
          <w:lang w:val="es-CO"/>
        </w:rPr>
        <w:t xml:space="preserve"> </w:t>
      </w:r>
    </w:p>
  </w:comment>
  <w:comment w:initials="C" w:author="Carolina" w:date="2024-06-04T00:22:00Z" w:id="12">
    <w:p w:rsidR="00A706ED" w:rsidP="00A706ED" w:rsidRDefault="00A706ED" w14:paraId="62088103" w14:textId="77777777">
      <w:pPr>
        <w:pStyle w:val="Textocomentario"/>
      </w:pPr>
      <w:r>
        <w:rPr>
          <w:rStyle w:val="Refdecomentario"/>
        </w:rPr>
        <w:annotationRef/>
      </w:r>
      <w:r>
        <w:rPr>
          <w:color w:val="FF0000"/>
          <w:lang w:val="es-CO"/>
        </w:rPr>
        <w:t>Mantener recurso didactico</w:t>
      </w:r>
    </w:p>
  </w:comment>
  <w:comment w:initials="C" w:author="Carolina" w:date="2024-06-04T00:21:00Z" w:id="13">
    <w:p w:rsidR="00A706ED" w:rsidP="00A706ED" w:rsidRDefault="00A706ED" w14:paraId="2F6C9420" w14:textId="1B5701EC">
      <w:pPr>
        <w:pStyle w:val="Textocomentario"/>
      </w:pPr>
      <w:r>
        <w:rPr>
          <w:rStyle w:val="Refdecomentario"/>
        </w:rPr>
        <w:annotationRef/>
      </w:r>
      <w:r>
        <w:rPr>
          <w:color w:val="FF0000"/>
          <w:lang w:val="es-CO"/>
        </w:rPr>
        <w:t>Incluir texto:</w:t>
      </w:r>
      <w:r>
        <w:rPr>
          <w:lang w:val="es-CO"/>
        </w:rPr>
        <w:t xml:space="preserve"> Proporciona una interfaz común para el acceso manual y automático a las capacidades disponibles en la capa de servicios. Incluye además de las capacidades de servicio, las capacidades administrativas y comerciales.</w:t>
      </w:r>
    </w:p>
    <w:p w:rsidR="00A706ED" w:rsidP="00A706ED" w:rsidRDefault="00A706ED" w14:paraId="737B686A" w14:textId="77777777">
      <w:pPr>
        <w:pStyle w:val="Textocomentario"/>
      </w:pPr>
      <w:r>
        <w:rPr>
          <w:lang w:val="es-CO"/>
        </w:rPr>
        <w:t xml:space="preserve">Es responsable de presentar las capacidades del servicio en la nube a través de uno o más mecanismos de acceso, por ejemplo, como un conjunto de páginas web a las que se accede a través de un navegador, o como un conjunto de servicios web a los que se puede acceder mediante una comunicación segura. </w:t>
      </w:r>
    </w:p>
    <w:p w:rsidR="00A706ED" w:rsidP="00A706ED" w:rsidRDefault="00A706ED" w14:paraId="60618DB6" w14:textId="77777777">
      <w:pPr>
        <w:pStyle w:val="Textocomentario"/>
      </w:pPr>
      <w:r>
        <w:rPr>
          <w:lang w:val="es-CO"/>
        </w:rPr>
        <w:t>Aplica la funcionalidad de seguridad adecuada al acceso de las capacidades del servicio en la nube, es decir, autentica la solicitud mediante el uso de credenciales de usuario y valida la autorización del usuario para usar capacidades particulares.</w:t>
      </w:r>
    </w:p>
    <w:p w:rsidR="00A706ED" w:rsidP="00A706ED" w:rsidRDefault="00A706ED" w14:paraId="19866BD7" w14:textId="77777777">
      <w:pPr>
        <w:pStyle w:val="Textocomentario"/>
      </w:pPr>
      <w:r>
        <w:rPr>
          <w:lang w:val="es-CO"/>
        </w:rPr>
        <w:t>Es responsable de manejar el cifrado y verificar la integridad de la solicitud, cuando sea necesario, también puede ser responsable de hacer cumplir las políticas de calidad del servicio (</w:t>
      </w:r>
      <w:r>
        <w:rPr>
          <w:i/>
          <w:iCs/>
          <w:lang w:val="es-CO"/>
        </w:rPr>
        <w:t>QoS –Quality of Service</w:t>
      </w:r>
      <w:r>
        <w:rPr>
          <w:lang w:val="es-CO"/>
        </w:rPr>
        <w:t>) en el tráfico procedente de la capa de usuario (por ejemplo, las solicitudes de servicio que se realizan al proveedor) y, en sentido inverso, el tráfico hacia la capa de usuario (p.ej. salida de los servicios en la nube).</w:t>
      </w:r>
    </w:p>
    <w:p w:rsidR="00A706ED" w:rsidP="00A706ED" w:rsidRDefault="00A706ED" w14:paraId="21063277" w14:textId="77777777">
      <w:pPr>
        <w:pStyle w:val="Textocomentario"/>
      </w:pPr>
      <w:r>
        <w:rPr>
          <w:lang w:val="es-CO"/>
        </w:rPr>
        <w:t>Transmite solicitudes validadas a los componentes de la capa de servicios. La capa de acceso acepta las solicitudes del cliente o del proveedor para el consumo de los servicios en la nube, y así acceder a los servicios y recursos de los proveedores de servicios.</w:t>
      </w:r>
    </w:p>
  </w:comment>
  <w:comment w:initials="C" w:author="Carolina" w:date="2024-06-04T00:26:00Z" w:id="14">
    <w:p w:rsidR="00A706ED" w:rsidP="00A706ED" w:rsidRDefault="00A706ED" w14:paraId="5D8913FA" w14:textId="77777777">
      <w:pPr>
        <w:pStyle w:val="Textocomentario"/>
      </w:pPr>
      <w:r>
        <w:rPr>
          <w:rStyle w:val="Refdecomentario"/>
        </w:rPr>
        <w:annotationRef/>
      </w:r>
      <w:r>
        <w:rPr>
          <w:color w:val="FF0000"/>
          <w:lang w:val="es-CO"/>
        </w:rPr>
        <w:t>Escribir en cursiva las palabras resaltadas</w:t>
      </w:r>
    </w:p>
  </w:comment>
  <w:comment w:initials="C" w:author="Carolina" w:date="2024-06-04T00:28:00Z" w:id="15">
    <w:p w:rsidR="001B5626" w:rsidP="001B5626" w:rsidRDefault="001B5626" w14:paraId="5287D2AD" w14:textId="77777777">
      <w:pPr>
        <w:pStyle w:val="Textocomentario"/>
      </w:pPr>
      <w:r>
        <w:rPr>
          <w:rStyle w:val="Refdecomentario"/>
        </w:rPr>
        <w:annotationRef/>
      </w:r>
      <w:r>
        <w:rPr>
          <w:color w:val="FF0000"/>
          <w:lang w:val="es-CO"/>
        </w:rPr>
        <w:t>Mantener recurso digital</w:t>
      </w:r>
    </w:p>
  </w:comment>
  <w:comment w:initials="C" w:author="Carolina" w:date="2024-06-04T00:32:00Z" w:id="16">
    <w:p w:rsidR="001B5626" w:rsidP="001B5626" w:rsidRDefault="001B5626" w14:paraId="77355611" w14:textId="77777777">
      <w:pPr>
        <w:pStyle w:val="Textocomentario"/>
      </w:pPr>
      <w:r>
        <w:rPr>
          <w:rStyle w:val="Refdecomentario"/>
        </w:rPr>
        <w:annotationRef/>
      </w:r>
      <w:r>
        <w:rPr>
          <w:color w:val="FF0000"/>
          <w:lang w:val="es-CO"/>
        </w:rPr>
        <w:t>Mantener recurso didáctico</w:t>
      </w:r>
    </w:p>
  </w:comment>
  <w:comment w:initials="C" w:author="Carolina" w:date="2024-06-04T00:34:00Z" w:id="17">
    <w:p w:rsidR="001B5626" w:rsidP="001B5626" w:rsidRDefault="001B5626" w14:paraId="67ECB78C" w14:textId="77777777">
      <w:pPr>
        <w:pStyle w:val="Textocomentario"/>
      </w:pPr>
      <w:r>
        <w:rPr>
          <w:rStyle w:val="Refdecomentario"/>
        </w:rPr>
        <w:annotationRef/>
      </w:r>
      <w:r>
        <w:rPr>
          <w:color w:val="FF0000"/>
          <w:lang w:val="es-CO"/>
        </w:rPr>
        <w:t xml:space="preserve">Escribir palabra en cursiva: </w:t>
      </w:r>
      <w:r>
        <w:rPr>
          <w:i/>
          <w:iCs/>
          <w:lang w:val="es-CO"/>
        </w:rPr>
        <w:t>Cloud</w:t>
      </w:r>
    </w:p>
  </w:comment>
  <w:comment w:initials="MIML" w:author="María Inés Machado López" w:date="2021-11-23T16:47:00Z" w:id="18">
    <w:p w:rsidRPr="00134C21" w:rsidR="00822F5B" w:rsidP="007342A3" w:rsidRDefault="00822F5B" w14:paraId="58F84E19" w14:textId="77777777">
      <w:pPr>
        <w:pStyle w:val="Textocomentario"/>
        <w:rPr>
          <w:lang w:val="es-CO"/>
        </w:rPr>
      </w:pPr>
      <w:r>
        <w:rPr>
          <w:rStyle w:val="Refdecomentario"/>
        </w:rPr>
        <w:annotationRef/>
      </w:r>
      <w:r w:rsidRPr="00134C21">
        <w:rPr>
          <w:lang w:val="es-CO"/>
        </w:rPr>
        <w:t>Listado no ordenado icono color</w:t>
      </w:r>
    </w:p>
    <w:p w:rsidRPr="00134C21" w:rsidR="00822F5B" w:rsidP="007342A3" w:rsidRDefault="00822F5B" w14:paraId="48D90300" w14:textId="50AF0D2A">
      <w:pPr>
        <w:pStyle w:val="Textocomentario"/>
        <w:rPr>
          <w:lang w:val="es-CO"/>
        </w:rPr>
      </w:pPr>
    </w:p>
    <w:p w:rsidRPr="00134C21" w:rsidR="00822F5B" w:rsidRDefault="00822F5B" w14:paraId="6F68B3E7" w14:textId="1ECA97DC">
      <w:pPr>
        <w:pStyle w:val="Textocomentario"/>
        <w:rPr>
          <w:lang w:val="es-CO"/>
        </w:rPr>
      </w:pPr>
    </w:p>
  </w:comment>
  <w:comment w:initials="C" w:author="Carolina" w:date="2024-06-04T00:48:00Z" w:id="19">
    <w:p w:rsidR="00F22241" w:rsidP="00F22241" w:rsidRDefault="00F22241" w14:paraId="5FCBA866" w14:textId="77777777">
      <w:pPr>
        <w:pStyle w:val="Textocomentario"/>
      </w:pPr>
      <w:r>
        <w:rPr>
          <w:rStyle w:val="Refdecomentario"/>
        </w:rPr>
        <w:annotationRef/>
      </w:r>
      <w:r>
        <w:rPr>
          <w:color w:val="FF0000"/>
          <w:lang w:val="es-CO"/>
        </w:rPr>
        <w:t>Nombrar y enumerar figura:</w:t>
      </w:r>
      <w:r>
        <w:rPr>
          <w:lang w:val="es-CO"/>
        </w:rPr>
        <w:t xml:space="preserve"> Figura 1. Modelos de implementación en la nube</w:t>
      </w:r>
    </w:p>
    <w:p w:rsidR="00F22241" w:rsidP="00F22241" w:rsidRDefault="00F22241" w14:paraId="2308457F" w14:textId="77777777">
      <w:pPr>
        <w:pStyle w:val="Textocomentario"/>
      </w:pPr>
    </w:p>
    <w:p w:rsidR="00F22241" w:rsidP="00F22241" w:rsidRDefault="00F22241" w14:paraId="4CD1C012" w14:textId="77777777">
      <w:pPr>
        <w:pStyle w:val="Textocomentario"/>
      </w:pPr>
      <w:r>
        <w:rPr>
          <w:color w:val="FF0000"/>
          <w:lang w:val="es-CO"/>
        </w:rPr>
        <w:t xml:space="preserve">Texto alternativo: </w:t>
      </w:r>
      <w:r>
        <w:rPr>
          <w:lang w:val="es-CO"/>
        </w:rPr>
        <w:t>En la figura se mencionan los siguientes conceptos: nube pública, nube privada, nube hibrida, nube comunitaria.</w:t>
      </w:r>
    </w:p>
  </w:comment>
  <w:comment w:initials="MIML" w:author="María Inés Machado López" w:date="2021-11-23T18:14:00Z" w:id="20">
    <w:p w:rsidRPr="00134C21" w:rsidR="00822F5B" w:rsidRDefault="00822F5B" w14:paraId="29F0C8E6" w14:textId="446922DC">
      <w:pPr>
        <w:pStyle w:val="Textocomentario"/>
        <w:rPr>
          <w:lang w:val="es-CO"/>
        </w:rPr>
      </w:pPr>
      <w:r>
        <w:rPr>
          <w:rStyle w:val="Refdecomentario"/>
        </w:rPr>
        <w:annotationRef/>
      </w:r>
      <w:hyperlink w:history="1" r:id="rId3">
        <w:r w:rsidRPr="00134C21">
          <w:rPr>
            <w:rStyle w:val="Hipervnculo"/>
            <w:lang w:val="es-CO"/>
          </w:rPr>
          <w:t>https://www.fhios.es/wp-content/uploads/2012/06/Portada-.jpg</w:t>
        </w:r>
      </w:hyperlink>
      <w:r w:rsidRPr="00134C21">
        <w:rPr>
          <w:lang w:val="es-CO"/>
        </w:rPr>
        <w:t xml:space="preserve"> </w:t>
      </w:r>
    </w:p>
  </w:comment>
  <w:comment w:initials="C" w:author="Carolina" w:date="2024-06-04T00:52:00Z" w:id="21">
    <w:p w:rsidR="00F22241" w:rsidP="00F22241" w:rsidRDefault="00F22241" w14:paraId="4701BC1D" w14:textId="77777777">
      <w:pPr>
        <w:pStyle w:val="Textocomentario"/>
      </w:pPr>
      <w:r>
        <w:rPr>
          <w:rStyle w:val="Refdecomentario"/>
        </w:rPr>
        <w:annotationRef/>
      </w:r>
      <w:r>
        <w:rPr>
          <w:color w:val="FF0000"/>
          <w:lang w:val="es-CO"/>
        </w:rPr>
        <w:t>Incluir palabra:</w:t>
      </w:r>
      <w:r>
        <w:rPr>
          <w:lang w:val="es-CO"/>
        </w:rPr>
        <w:t xml:space="preserve"> La</w:t>
      </w:r>
    </w:p>
  </w:comment>
  <w:comment w:initials="C" w:author="Carolina" w:date="2024-06-04T00:54:00Z" w:id="22">
    <w:p w:rsidR="00F22241" w:rsidP="00F22241" w:rsidRDefault="00F22241" w14:paraId="569AD80A" w14:textId="77777777">
      <w:pPr>
        <w:pStyle w:val="Textocomentario"/>
      </w:pPr>
      <w:r>
        <w:rPr>
          <w:rStyle w:val="Refdecomentario"/>
        </w:rPr>
        <w:annotationRef/>
      </w:r>
      <w:r>
        <w:rPr>
          <w:color w:val="FF0000"/>
          <w:lang w:val="es-CO"/>
        </w:rPr>
        <w:t>Mantener recurso didáctico</w:t>
      </w:r>
    </w:p>
  </w:comment>
  <w:comment w:initials="C" w:author="Carolina" w:date="2024-06-04T00:54:00Z" w:id="23">
    <w:p w:rsidR="00F22241" w:rsidP="00F22241" w:rsidRDefault="00F22241" w14:paraId="2C19FA17" w14:textId="77777777">
      <w:pPr>
        <w:pStyle w:val="Textocomentario"/>
      </w:pPr>
      <w:r>
        <w:rPr>
          <w:rStyle w:val="Refdecomentario"/>
        </w:rPr>
        <w:annotationRef/>
      </w:r>
      <w:r>
        <w:rPr>
          <w:color w:val="FF0000"/>
          <w:lang w:val="es-CO"/>
        </w:rPr>
        <w:t xml:space="preserve">Escribir palabra en cursiva: </w:t>
      </w:r>
      <w:r>
        <w:rPr>
          <w:lang w:val="es-CO"/>
        </w:rPr>
        <w:t>partners</w:t>
      </w:r>
    </w:p>
  </w:comment>
  <w:comment w:initials="MIML" w:author="María Inés Machado López" w:date="2021-11-25T08:23:00Z" w:id="24">
    <w:p w:rsidRPr="00134C21" w:rsidR="00822F5B" w:rsidP="0048757E" w:rsidRDefault="00822F5B" w14:paraId="33378921" w14:textId="0D040154">
      <w:pPr>
        <w:pStyle w:val="Textocomentario"/>
        <w:rPr>
          <w:lang w:val="es-CO"/>
        </w:rPr>
      </w:pPr>
      <w:r>
        <w:rPr>
          <w:rStyle w:val="Refdecomentario"/>
        </w:rPr>
        <w:annotationRef/>
      </w:r>
      <w:hyperlink w:history="1" r:id="rId4">
        <w:r w:rsidRPr="00134C21">
          <w:rPr>
            <w:rStyle w:val="Hipervnculo"/>
            <w:lang w:val="es-CO"/>
          </w:rPr>
          <w:t>https://revista.mexis.net/wp-content/uploads/2016/07/Que-es-el-cloud-computing-y-que-implica-para-una-empresa.jpg</w:t>
        </w:r>
      </w:hyperlink>
    </w:p>
  </w:comment>
  <w:comment w:initials="C" w:author="Carolina" w:date="2024-06-04T01:11:00Z" w:id="25">
    <w:p w:rsidR="006F0916" w:rsidP="006F0916" w:rsidRDefault="006F0916" w14:paraId="4B6E1413" w14:textId="77777777">
      <w:pPr>
        <w:pStyle w:val="Textocomentario"/>
      </w:pPr>
      <w:r>
        <w:rPr>
          <w:rStyle w:val="Refdecomentario"/>
        </w:rPr>
        <w:annotationRef/>
      </w:r>
      <w:r>
        <w:rPr>
          <w:color w:val="FF0000"/>
          <w:lang w:val="es-CO"/>
        </w:rPr>
        <w:t xml:space="preserve">Cambiar texto por: </w:t>
      </w:r>
      <w:r>
        <w:rPr>
          <w:lang w:val="es-CO"/>
        </w:rPr>
        <w:t>figura 2</w:t>
      </w:r>
    </w:p>
  </w:comment>
  <w:comment w:initials="C" w:author="Carolina" w:date="2024-06-04T01:20:00Z" w:id="26">
    <w:p w:rsidR="007A1664" w:rsidP="007A1664" w:rsidRDefault="007A1664" w14:paraId="2A34D6DF" w14:textId="77777777">
      <w:pPr>
        <w:pStyle w:val="Textocomentario"/>
      </w:pPr>
      <w:r>
        <w:rPr>
          <w:rStyle w:val="Refdecomentario"/>
        </w:rPr>
        <w:annotationRef/>
      </w:r>
      <w:r>
        <w:rPr>
          <w:color w:val="FF0000"/>
          <w:lang w:val="es-CO"/>
        </w:rPr>
        <w:t xml:space="preserve">Corregir numeración: </w:t>
      </w:r>
      <w:r>
        <w:rPr>
          <w:lang w:val="es-CO"/>
        </w:rPr>
        <w:t>Figura 2</w:t>
      </w:r>
    </w:p>
    <w:p w:rsidR="007A1664" w:rsidP="007A1664" w:rsidRDefault="007A1664" w14:paraId="4823E554" w14:textId="77777777">
      <w:pPr>
        <w:pStyle w:val="Textocomentario"/>
      </w:pPr>
    </w:p>
    <w:p w:rsidR="007A1664" w:rsidP="007A1664" w:rsidRDefault="007A1664" w14:paraId="2421A9D3" w14:textId="77777777">
      <w:pPr>
        <w:pStyle w:val="Textocomentario"/>
      </w:pPr>
      <w:r>
        <w:rPr>
          <w:color w:val="FF0000"/>
          <w:lang w:val="es-CO"/>
        </w:rPr>
        <w:t>Texto alternativo:</w:t>
      </w:r>
      <w:r>
        <w:rPr>
          <w:lang w:val="es-CO"/>
        </w:rPr>
        <w:t xml:space="preserve"> la figura presenta un diagrama donde se definen los siguientes conceptos:</w:t>
      </w:r>
    </w:p>
    <w:p w:rsidR="007A1664" w:rsidP="007A1664" w:rsidRDefault="007A1664" w14:paraId="3A7CC31E" w14:textId="77777777">
      <w:pPr>
        <w:pStyle w:val="Textocomentario"/>
      </w:pPr>
      <w:r>
        <w:rPr>
          <w:lang w:val="es-CO"/>
        </w:rPr>
        <w:t>Auditabilidad: Capacidad de ser auditado.</w:t>
      </w:r>
    </w:p>
    <w:p w:rsidR="007A1664" w:rsidP="007A1664" w:rsidRDefault="007A1664" w14:paraId="5F5629F7" w14:textId="77777777">
      <w:pPr>
        <w:pStyle w:val="Textocomentario"/>
      </w:pPr>
      <w:r>
        <w:rPr>
          <w:lang w:val="es-CO"/>
        </w:rPr>
        <w:t>Disponibilidad: Capacidad de disposición del servicio.</w:t>
      </w:r>
    </w:p>
    <w:p w:rsidR="007A1664" w:rsidP="007A1664" w:rsidRDefault="007A1664" w14:paraId="0794E14B" w14:textId="77777777">
      <w:pPr>
        <w:pStyle w:val="Textocomentario"/>
      </w:pPr>
      <w:r>
        <w:rPr>
          <w:lang w:val="es-CO"/>
        </w:rPr>
        <w:t>Gobernanza: Dirección y prestación del servicio</w:t>
      </w:r>
    </w:p>
    <w:p w:rsidR="007A1664" w:rsidP="007A1664" w:rsidRDefault="007A1664" w14:paraId="7593B7AF" w14:textId="77777777">
      <w:pPr>
        <w:pStyle w:val="Textocomentario"/>
      </w:pPr>
      <w:r>
        <w:rPr>
          <w:lang w:val="es-CO"/>
        </w:rPr>
        <w:t>Interoperabilidad: Interacción o intercambio de información.</w:t>
      </w:r>
    </w:p>
    <w:p w:rsidR="007A1664" w:rsidP="007A1664" w:rsidRDefault="007A1664" w14:paraId="3EFAB2AE" w14:textId="77777777">
      <w:pPr>
        <w:pStyle w:val="Textocomentario"/>
      </w:pPr>
      <w:r>
        <w:rPr>
          <w:lang w:val="es-CO"/>
        </w:rPr>
        <w:t>Control de versiones: Reparación, actualización y control del servicio.</w:t>
      </w:r>
    </w:p>
    <w:p w:rsidR="007A1664" w:rsidP="007A1664" w:rsidRDefault="007A1664" w14:paraId="32A58BA9" w14:textId="77777777">
      <w:pPr>
        <w:pStyle w:val="Textocomentario"/>
      </w:pPr>
      <w:r>
        <w:rPr>
          <w:lang w:val="es-CO"/>
        </w:rPr>
        <w:t>Portabilidad: Traslado a otros proveedores.</w:t>
      </w:r>
    </w:p>
    <w:p w:rsidR="007A1664" w:rsidP="007A1664" w:rsidRDefault="007A1664" w14:paraId="13EBB30E" w14:textId="77777777">
      <w:pPr>
        <w:pStyle w:val="Textocomentario"/>
      </w:pPr>
      <w:r>
        <w:rPr>
          <w:lang w:val="es-CO"/>
        </w:rPr>
        <w:t>Protección de la información de la identidad personal.</w:t>
      </w:r>
    </w:p>
    <w:p w:rsidR="007A1664" w:rsidP="007A1664" w:rsidRDefault="007A1664" w14:paraId="5440DFB3" w14:textId="77777777">
      <w:pPr>
        <w:pStyle w:val="Textocomentario"/>
      </w:pPr>
      <w:r>
        <w:rPr>
          <w:lang w:val="es-CO"/>
        </w:rPr>
        <w:t>Resiliencia: capacidad de proporcionar un nivel aceptable de servicio.</w:t>
      </w:r>
    </w:p>
    <w:p w:rsidR="007A1664" w:rsidP="007A1664" w:rsidRDefault="007A1664" w14:paraId="57D2B808" w14:textId="77777777">
      <w:pPr>
        <w:pStyle w:val="Textocomentario"/>
      </w:pPr>
      <w:r>
        <w:rPr>
          <w:lang w:val="es-CO"/>
        </w:rPr>
        <w:t>Reservisibilidad: Recuperación de datos del cliente y componentes de aplicaciones en la nube.</w:t>
      </w:r>
    </w:p>
    <w:p w:rsidR="007A1664" w:rsidP="007A1664" w:rsidRDefault="007A1664" w14:paraId="1E4BE184" w14:textId="77777777">
      <w:pPr>
        <w:pStyle w:val="Textocomentario"/>
      </w:pPr>
    </w:p>
  </w:comment>
  <w:comment w:initials="C" w:author="Carolina" w:date="2024-06-04T01:23:00Z" w:id="27">
    <w:p w:rsidR="007A1664" w:rsidP="007A1664" w:rsidRDefault="007A1664" w14:paraId="148BEA39" w14:textId="77777777">
      <w:pPr>
        <w:pStyle w:val="Textocomentario"/>
      </w:pPr>
      <w:r>
        <w:rPr>
          <w:rStyle w:val="Refdecomentario"/>
        </w:rPr>
        <w:annotationRef/>
      </w:r>
      <w:r>
        <w:rPr>
          <w:color w:val="FF0000"/>
          <w:lang w:val="es-CO"/>
        </w:rPr>
        <w:t>Mantener recurso didáctico</w:t>
      </w:r>
    </w:p>
  </w:comment>
  <w:comment w:initials="MIML" w:author="María Inés Machado López" w:date="2021-11-24T08:08:00Z" w:id="28">
    <w:p w:rsidRPr="00134C21" w:rsidR="00822F5B" w:rsidRDefault="00822F5B" w14:paraId="68C98584" w14:textId="06FEF292">
      <w:pPr>
        <w:pStyle w:val="Textocomentario"/>
        <w:rPr>
          <w:lang w:val="es-CO"/>
        </w:rPr>
      </w:pPr>
      <w:r>
        <w:rPr>
          <w:rStyle w:val="Refdecomentario"/>
        </w:rPr>
        <w:annotationRef/>
      </w:r>
      <w:hyperlink w:history="1" r:id="rId5">
        <w:r w:rsidRPr="00134C21">
          <w:rPr>
            <w:rStyle w:val="Hipervnculo"/>
            <w:lang w:val="es-CO"/>
          </w:rPr>
          <w:t>https://apser.es/uploads_clon/alta-disponibilidad.jpg</w:t>
        </w:r>
      </w:hyperlink>
      <w:r w:rsidRPr="00134C21">
        <w:rPr>
          <w:lang w:val="es-CO"/>
        </w:rPr>
        <w:t xml:space="preserve"> </w:t>
      </w:r>
    </w:p>
  </w:comment>
  <w:comment w:initials="C" w:author="Carolina" w:date="2024-06-04T01:32:00Z" w:id="29">
    <w:p w:rsidR="007A740F" w:rsidP="007A740F" w:rsidRDefault="007A740F" w14:paraId="623891CA" w14:textId="77777777">
      <w:pPr>
        <w:pStyle w:val="Textocomentario"/>
      </w:pPr>
      <w:r>
        <w:rPr>
          <w:rStyle w:val="Refdecomentario"/>
        </w:rPr>
        <w:annotationRef/>
      </w:r>
      <w:r>
        <w:rPr>
          <w:color w:val="FF0000"/>
          <w:lang w:val="es-CO"/>
        </w:rPr>
        <w:t xml:space="preserve">Escribir en cursiva: </w:t>
      </w:r>
      <w:r>
        <w:rPr>
          <w:i/>
          <w:iCs/>
          <w:lang w:val="es-CO"/>
        </w:rPr>
        <w:t>partner</w:t>
      </w:r>
    </w:p>
  </w:comment>
  <w:comment w:initials="C" w:author="Carolina" w:date="2024-06-04T01:33:00Z" w:id="30">
    <w:p w:rsidR="007A740F" w:rsidP="007A740F" w:rsidRDefault="007A740F" w14:paraId="01BF3C90" w14:textId="77777777">
      <w:pPr>
        <w:pStyle w:val="Textocomentario"/>
      </w:pPr>
      <w:r>
        <w:rPr>
          <w:rStyle w:val="Refdecomentario"/>
        </w:rPr>
        <w:annotationRef/>
      </w:r>
      <w:r>
        <w:rPr>
          <w:color w:val="FF0000"/>
          <w:lang w:val="es-CO"/>
        </w:rPr>
        <w:t xml:space="preserve">Corregir escritura: </w:t>
      </w:r>
      <w:r>
        <w:rPr>
          <w:lang w:val="es-CO"/>
        </w:rPr>
        <w:t>portafolio</w:t>
      </w:r>
    </w:p>
  </w:comment>
  <w:comment w:initials="C" w:author="Carolina" w:date="2024-06-04T01:35:00Z" w:id="31">
    <w:p w:rsidR="007A740F" w:rsidP="007A740F" w:rsidRDefault="007A740F" w14:paraId="4A8E44BF" w14:textId="77777777">
      <w:pPr>
        <w:pStyle w:val="Textocomentario"/>
      </w:pPr>
      <w:r>
        <w:rPr>
          <w:rStyle w:val="Refdecomentario"/>
        </w:rPr>
        <w:annotationRef/>
      </w:r>
      <w:r>
        <w:rPr>
          <w:color w:val="FF0000"/>
          <w:lang w:val="es-CO"/>
        </w:rPr>
        <w:t xml:space="preserve">Escribir palabra en cursiva: </w:t>
      </w:r>
      <w:r>
        <w:rPr>
          <w:i/>
          <w:iCs/>
          <w:lang w:val="es-CO"/>
        </w:rPr>
        <w:t>hardware</w:t>
      </w:r>
    </w:p>
  </w:comment>
  <w:comment w:initials="C" w:author="Carolina" w:date="2024-06-04T01:36:00Z" w:id="32">
    <w:p w:rsidR="007A740F" w:rsidP="007A740F" w:rsidRDefault="007A740F" w14:paraId="405D9A3B" w14:textId="3131F7D8">
      <w:pPr>
        <w:pStyle w:val="Textocomentario"/>
      </w:pPr>
      <w:r>
        <w:rPr>
          <w:rStyle w:val="Refdecomentario"/>
        </w:rPr>
        <w:annotationRef/>
      </w:r>
      <w:r>
        <w:rPr>
          <w:color w:val="FF0000"/>
          <w:lang w:val="es-CO"/>
        </w:rPr>
        <w:t xml:space="preserve">Escribir palabra en cursiva: </w:t>
      </w:r>
      <w:r>
        <w:rPr>
          <w:i/>
          <w:iCs/>
          <w:lang w:val="es-CO"/>
        </w:rPr>
        <w:t>middleware</w:t>
      </w:r>
    </w:p>
  </w:comment>
  <w:comment w:initials="C" w:author="Carolina" w:date="2024-06-04T07:31:00Z" w:id="33">
    <w:p w:rsidR="00DC4623" w:rsidP="00DC4623" w:rsidRDefault="00DC4623" w14:paraId="7F315361" w14:textId="77777777">
      <w:pPr>
        <w:pStyle w:val="Textocomentario"/>
      </w:pPr>
      <w:r>
        <w:rPr>
          <w:rStyle w:val="Refdecomentario"/>
        </w:rPr>
        <w:annotationRef/>
      </w:r>
      <w:r>
        <w:rPr>
          <w:color w:val="FF0000"/>
          <w:lang w:val="es-CO"/>
        </w:rPr>
        <w:t>Escribir palabra en cursiva</w:t>
      </w:r>
      <w:r>
        <w:rPr>
          <w:lang w:val="es-CO"/>
        </w:rPr>
        <w:t xml:space="preserve">: </w:t>
      </w:r>
      <w:r>
        <w:rPr>
          <w:i/>
          <w:iCs/>
          <w:lang w:val="es-CO"/>
        </w:rPr>
        <w:t>firewal</w:t>
      </w:r>
      <w:r>
        <w:rPr>
          <w:lang w:val="es-CO"/>
        </w:rPr>
        <w:t>l</w:t>
      </w:r>
    </w:p>
  </w:comment>
  <w:comment w:initials="C" w:author="Carolina" w:date="2024-06-04T01:44:00Z" w:id="34">
    <w:p w:rsidR="00C8569D" w:rsidP="00C8569D" w:rsidRDefault="00C8569D" w14:paraId="09D71DCC" w14:textId="609F595C">
      <w:pPr>
        <w:pStyle w:val="Textocomentario"/>
      </w:pPr>
      <w:r>
        <w:rPr>
          <w:rStyle w:val="Refdecomentario"/>
        </w:rPr>
        <w:annotationRef/>
      </w:r>
      <w:r>
        <w:rPr>
          <w:color w:val="FF0000"/>
          <w:lang w:val="es-CO"/>
        </w:rPr>
        <w:t>Escribir palabra en cursiva:</w:t>
      </w:r>
      <w:r>
        <w:rPr>
          <w:i/>
          <w:iCs/>
          <w:color w:val="FF0000"/>
          <w:lang w:val="es-CO"/>
        </w:rPr>
        <w:t xml:space="preserve"> </w:t>
      </w:r>
      <w:r>
        <w:rPr>
          <w:i/>
          <w:iCs/>
          <w:lang w:val="es-CO"/>
        </w:rPr>
        <w:t>software</w:t>
      </w:r>
    </w:p>
  </w:comment>
  <w:comment w:initials="C" w:author="Carolina" w:date="2024-06-04T07:32:00Z" w:id="35">
    <w:p w:rsidR="00DC4623" w:rsidP="00DC4623" w:rsidRDefault="00DC4623" w14:paraId="0C1127C3" w14:textId="77777777">
      <w:pPr>
        <w:pStyle w:val="Textocomentario"/>
      </w:pPr>
      <w:r>
        <w:rPr>
          <w:rStyle w:val="Refdecomentario"/>
        </w:rPr>
        <w:annotationRef/>
      </w:r>
      <w:r>
        <w:rPr>
          <w:color w:val="FF0000"/>
          <w:lang w:val="es-CO"/>
        </w:rPr>
        <w:t>Escribir palabras en cursiva</w:t>
      </w:r>
    </w:p>
  </w:comment>
  <w:comment w:initials="C" w:author="Carolina" w:date="2024-06-04T07:35:00Z" w:id="36">
    <w:p w:rsidR="00DC4623" w:rsidP="00DC4623" w:rsidRDefault="00DC4623" w14:paraId="1D567717" w14:textId="77777777">
      <w:pPr>
        <w:pStyle w:val="Textocomentario"/>
      </w:pPr>
      <w:r>
        <w:rPr>
          <w:rStyle w:val="Refdecomentario"/>
        </w:rPr>
        <w:annotationRef/>
      </w:r>
      <w:r>
        <w:rPr>
          <w:color w:val="FF0000"/>
          <w:lang w:val="es-CO"/>
        </w:rPr>
        <w:t>Mantener recurso didactico</w:t>
      </w:r>
    </w:p>
  </w:comment>
  <w:comment w:initials="C" w:author="Carolina" w:date="2024-06-04T07:36:00Z" w:id="37">
    <w:p w:rsidR="00DC4623" w:rsidP="00DC4623" w:rsidRDefault="00DC4623" w14:paraId="2E35F1EA" w14:textId="77777777">
      <w:pPr>
        <w:pStyle w:val="Textocomentario"/>
      </w:pPr>
      <w:r>
        <w:rPr>
          <w:rStyle w:val="Refdecomentario"/>
        </w:rPr>
        <w:annotationRef/>
      </w:r>
      <w:r>
        <w:rPr>
          <w:color w:val="FF0000"/>
          <w:lang w:val="es-CO"/>
        </w:rPr>
        <w:t>Mantener recurso didactico</w:t>
      </w:r>
    </w:p>
  </w:comment>
  <w:comment w:initials="C" w:author="Carolina" w:date="2024-06-04T07:37:00Z" w:id="38">
    <w:p w:rsidR="00DC4623" w:rsidP="00DC4623" w:rsidRDefault="00DC4623" w14:paraId="1758B45F" w14:textId="77777777">
      <w:pPr>
        <w:pStyle w:val="Textocomentario"/>
      </w:pPr>
      <w:r>
        <w:rPr>
          <w:rStyle w:val="Refdecomentario"/>
        </w:rPr>
        <w:annotationRef/>
      </w:r>
      <w:r>
        <w:rPr>
          <w:color w:val="FF0000"/>
          <w:lang w:val="es-CO"/>
        </w:rPr>
        <w:t>Mantener recurso didáctico</w:t>
      </w:r>
    </w:p>
  </w:comment>
  <w:comment w:initials="C" w:author="Carolina" w:date="2024-06-04T07:40:00Z" w:id="39">
    <w:p w:rsidR="000B5158" w:rsidP="000B5158" w:rsidRDefault="000B5158" w14:paraId="526160A0" w14:textId="77777777">
      <w:pPr>
        <w:pStyle w:val="Textocomentario"/>
      </w:pPr>
      <w:r>
        <w:rPr>
          <w:rStyle w:val="Refdecomentario"/>
        </w:rPr>
        <w:annotationRef/>
      </w:r>
      <w:r>
        <w:rPr>
          <w:color w:val="FF0000"/>
          <w:lang w:val="es-CO"/>
        </w:rPr>
        <w:t>Mantener recurso didáctico</w:t>
      </w:r>
    </w:p>
  </w:comment>
  <w:comment w:initials="C" w:author="Carolina" w:date="2024-06-04T07:41:00Z" w:id="40">
    <w:p w:rsidR="000B5158" w:rsidP="000B5158" w:rsidRDefault="000B5158" w14:paraId="184313CF" w14:textId="77777777">
      <w:pPr>
        <w:pStyle w:val="Textocomentario"/>
      </w:pPr>
      <w:r>
        <w:rPr>
          <w:rStyle w:val="Refdecomentario"/>
        </w:rPr>
        <w:annotationRef/>
      </w:r>
      <w:r>
        <w:rPr>
          <w:color w:val="FF0000"/>
          <w:lang w:val="es-CO"/>
        </w:rPr>
        <w:t>Mantener recurso didáctico</w:t>
      </w:r>
    </w:p>
  </w:comment>
  <w:comment w:initials="C" w:author="Carolina" w:date="2024-06-04T07:49:00Z" w:id="41">
    <w:p w:rsidR="000A4DB2" w:rsidP="000A4DB2" w:rsidRDefault="000A4DB2" w14:paraId="11C7A5F2" w14:textId="77777777">
      <w:pPr>
        <w:pStyle w:val="Textocomentario"/>
      </w:pPr>
      <w:r>
        <w:rPr>
          <w:rStyle w:val="Refdecomentario"/>
        </w:rPr>
        <w:annotationRef/>
      </w:r>
      <w:r>
        <w:rPr>
          <w:color w:val="FF0000"/>
          <w:lang w:val="es-CO"/>
        </w:rPr>
        <w:t>Cambiar texto por:</w:t>
      </w:r>
      <w:r>
        <w:rPr>
          <w:lang w:val="es-CO"/>
        </w:rPr>
        <w:t xml:space="preserve"> Gerente de servicios en la nube</w:t>
      </w:r>
    </w:p>
  </w:comment>
  <w:comment w:initials="C" w:author="Carolina" w:date="2024-06-04T07:42:00Z" w:id="42">
    <w:p w:rsidR="000B5158" w:rsidP="000B5158" w:rsidRDefault="000B5158" w14:paraId="1842B280" w14:textId="7469E4D5">
      <w:pPr>
        <w:pStyle w:val="Textocomentario"/>
      </w:pPr>
      <w:r>
        <w:rPr>
          <w:rStyle w:val="Refdecomentario"/>
        </w:rPr>
        <w:annotationRef/>
      </w:r>
      <w:r>
        <w:rPr>
          <w:color w:val="FF0000"/>
          <w:lang w:val="es-CO"/>
        </w:rPr>
        <w:t xml:space="preserve">Escribir en cursiva: </w:t>
      </w:r>
      <w:r>
        <w:rPr>
          <w:i/>
          <w:iCs/>
          <w:lang w:val="es-CO"/>
        </w:rPr>
        <w:t>partners</w:t>
      </w:r>
    </w:p>
  </w:comment>
  <w:comment w:initials="C" w:author="Carolina" w:date="2024-06-04T07:51:00Z" w:id="43">
    <w:p w:rsidR="000A4DB2" w:rsidP="000A4DB2" w:rsidRDefault="000A4DB2" w14:paraId="714A1A46" w14:textId="77777777">
      <w:pPr>
        <w:pStyle w:val="Textocomentario"/>
      </w:pPr>
      <w:r>
        <w:rPr>
          <w:rStyle w:val="Refdecomentario"/>
        </w:rPr>
        <w:annotationRef/>
      </w:r>
      <w:r>
        <w:rPr>
          <w:color w:val="FF0000"/>
          <w:lang w:val="es-CO"/>
        </w:rPr>
        <w:t>Colocar como otro guion</w:t>
      </w:r>
    </w:p>
  </w:comment>
  <w:comment w:initials="C" w:author="Carolina" w:date="2024-06-04T07:56:00Z" w:id="44">
    <w:p w:rsidR="000A4DB2" w:rsidP="000A4DB2" w:rsidRDefault="000A4DB2" w14:paraId="33A75B79" w14:textId="77777777">
      <w:pPr>
        <w:pStyle w:val="Textocomentario"/>
      </w:pPr>
      <w:r>
        <w:rPr>
          <w:rStyle w:val="Refdecomentario"/>
        </w:rPr>
        <w:annotationRef/>
      </w:r>
      <w:r>
        <w:rPr>
          <w:color w:val="FF0000"/>
          <w:lang w:val="es-CO"/>
        </w:rPr>
        <w:t xml:space="preserve">En este espacio se debe incluir la siguiente información: </w:t>
      </w:r>
    </w:p>
    <w:p w:rsidR="000A4DB2" w:rsidP="000A4DB2" w:rsidRDefault="000A4DB2" w14:paraId="366D10F1" w14:textId="77777777">
      <w:pPr>
        <w:pStyle w:val="Textocomentario"/>
      </w:pPr>
      <w:r>
        <w:rPr>
          <w:b/>
          <w:bCs/>
          <w:color w:val="000000"/>
          <w:lang w:val="es-CO"/>
        </w:rPr>
        <w:t>Gerente comercial de servicios en la nube</w:t>
      </w:r>
    </w:p>
    <w:p w:rsidR="000A4DB2" w:rsidP="000A4DB2" w:rsidRDefault="000A4DB2" w14:paraId="112FBB2E" w14:textId="77777777">
      <w:pPr>
        <w:pStyle w:val="Textocomentario"/>
      </w:pPr>
    </w:p>
    <w:p w:rsidR="000A4DB2" w:rsidP="000A4DB2" w:rsidRDefault="000A4DB2" w14:paraId="73FC04D2" w14:textId="77777777">
      <w:pPr>
        <w:pStyle w:val="Textocomentario"/>
      </w:pPr>
      <w:r>
        <w:rPr>
          <w:color w:val="000000"/>
          <w:lang w:val="es-CO"/>
        </w:rPr>
        <w:t>Tiene la responsabilidad general en los aspectos comerciales y ofrecer servicios en la nube a los clientes. El gerente comercial de servicios en la nube crea y da seguimiento al plan comercial, define la estrategia de oferta de servicios y administra la relación comercial con los clientes. Las actividades de computación en la nube del proveedor: administrador comercial de servicios en la nube son:</w:t>
      </w:r>
    </w:p>
  </w:comment>
  <w:comment w:initials="CC" w:author="Catalina Cordoba" w:date="2021-11-28T09:19:00Z" w:id="45">
    <w:p w:rsidRPr="00181759" w:rsidR="00822F5B" w:rsidRDefault="00822F5B" w14:paraId="3275259A" w14:textId="559110E7">
      <w:pPr>
        <w:pStyle w:val="Textocomentario"/>
        <w:rPr>
          <w:lang w:val="es-CO"/>
        </w:rPr>
      </w:pPr>
      <w:r>
        <w:rPr>
          <w:rStyle w:val="Refdecomentario"/>
        </w:rPr>
        <w:annotationRef/>
      </w:r>
      <w:r w:rsidRPr="00181759">
        <w:rPr>
          <w:lang w:val="es-CO"/>
        </w:rPr>
        <w:t>Utilizar Cajón texto color</w:t>
      </w:r>
    </w:p>
  </w:comment>
  <w:comment w:initials="MIML" w:author="María Inés Machado López" w:date="2021-11-25T08:21:00Z" w:id="46">
    <w:p w:rsidRPr="00181759" w:rsidR="00822F5B" w:rsidP="0048757E" w:rsidRDefault="00822F5B" w14:paraId="10D610CB" w14:textId="685AF9CF">
      <w:pPr>
        <w:pStyle w:val="Textocomentario"/>
        <w:rPr>
          <w:lang w:val="es-CO"/>
        </w:rPr>
      </w:pPr>
      <w:r>
        <w:rPr>
          <w:rStyle w:val="Refdecomentario"/>
        </w:rPr>
        <w:annotationRef/>
      </w:r>
      <w:hyperlink w:history="1" r:id="rId6">
        <w:r w:rsidRPr="00181759">
          <w:rPr>
            <w:rStyle w:val="Hipervnculo"/>
            <w:lang w:val="es-CO"/>
          </w:rPr>
          <w:t>https://www.nicepng.com/png/detail/242-2420103_atencion-y-servicio-a-clientes-servicio-de-atencion.png</w:t>
        </w:r>
      </w:hyperlink>
      <w:r w:rsidRPr="00181759">
        <w:rPr>
          <w:lang w:val="es-CO"/>
        </w:rPr>
        <w:t xml:space="preserve"> </w:t>
      </w:r>
    </w:p>
  </w:comment>
  <w:comment w:initials="C" w:author="Carolina" w:date="2024-06-04T07:57:00Z" w:id="47">
    <w:p w:rsidR="000A4DB2" w:rsidP="000A4DB2" w:rsidRDefault="000A4DB2" w14:paraId="3DA022AF" w14:textId="77777777">
      <w:pPr>
        <w:pStyle w:val="Textocomentario"/>
      </w:pPr>
      <w:r>
        <w:rPr>
          <w:rStyle w:val="Refdecomentario"/>
        </w:rPr>
        <w:annotationRef/>
      </w:r>
      <w:r>
        <w:rPr>
          <w:color w:val="FF0000"/>
          <w:lang w:val="es-CO"/>
        </w:rPr>
        <w:t>Escribir en cursiva</w:t>
      </w:r>
    </w:p>
  </w:comment>
  <w:comment w:initials="C" w:author="Carolina" w:date="2024-06-04T07:58:00Z" w:id="48">
    <w:p w:rsidR="00C27A11" w:rsidP="00C27A11" w:rsidRDefault="00C27A11" w14:paraId="3FB1CA03" w14:textId="77777777">
      <w:pPr>
        <w:pStyle w:val="Textocomentario"/>
      </w:pPr>
      <w:r>
        <w:rPr>
          <w:rStyle w:val="Refdecomentario"/>
        </w:rPr>
        <w:annotationRef/>
      </w:r>
      <w:r>
        <w:rPr>
          <w:color w:val="FF0000"/>
          <w:lang w:val="es-CO"/>
        </w:rPr>
        <w:t>Escribir en cursiva</w:t>
      </w:r>
    </w:p>
  </w:comment>
  <w:comment w:initials="C" w:author="Carolina" w:date="2024-06-04T07:59:00Z" w:id="49">
    <w:p w:rsidR="00C27A11" w:rsidP="00C27A11" w:rsidRDefault="00C27A11" w14:paraId="4465F46B" w14:textId="77777777">
      <w:pPr>
        <w:pStyle w:val="Textocomentario"/>
      </w:pPr>
      <w:r>
        <w:rPr>
          <w:rStyle w:val="Refdecomentario"/>
        </w:rPr>
        <w:annotationRef/>
      </w:r>
      <w:r>
        <w:rPr>
          <w:color w:val="FF0000"/>
          <w:lang w:val="es-CO"/>
        </w:rPr>
        <w:t>Escribir en cursiva</w:t>
      </w:r>
    </w:p>
  </w:comment>
  <w:comment w:initials="C" w:author="Carolina" w:date="2024-06-04T07:59:00Z" w:id="50">
    <w:p w:rsidR="00C27A11" w:rsidP="00C27A11" w:rsidRDefault="00C27A11" w14:paraId="0FD7BE61" w14:textId="77777777">
      <w:pPr>
        <w:pStyle w:val="Textocomentario"/>
      </w:pPr>
      <w:r>
        <w:rPr>
          <w:rStyle w:val="Refdecomentario"/>
        </w:rPr>
        <w:annotationRef/>
      </w:r>
      <w:r>
        <w:rPr>
          <w:color w:val="FF0000"/>
          <w:lang w:val="es-CO"/>
        </w:rPr>
        <w:t>Escribir en cursiva</w:t>
      </w:r>
    </w:p>
  </w:comment>
  <w:comment w:initials="C" w:author="Carolina" w:date="2024-06-04T08:13:00Z" w:id="51">
    <w:p w:rsidR="007E170C" w:rsidP="007E170C" w:rsidRDefault="007E170C" w14:paraId="218E1C93" w14:textId="77777777">
      <w:pPr>
        <w:pStyle w:val="Textocomentario"/>
      </w:pPr>
      <w:r>
        <w:rPr>
          <w:rStyle w:val="Refdecomentario"/>
        </w:rPr>
        <w:annotationRef/>
      </w:r>
      <w:r>
        <w:rPr>
          <w:color w:val="FF0000"/>
          <w:lang w:val="es-CO"/>
        </w:rPr>
        <w:t>Escribir en cursiva</w:t>
      </w:r>
    </w:p>
  </w:comment>
  <w:comment w:initials="C" w:author="Carolina" w:date="2024-06-04T08:13:00Z" w:id="52">
    <w:p w:rsidR="007E170C" w:rsidP="007E170C" w:rsidRDefault="007E170C" w14:paraId="233A7E66" w14:textId="77777777">
      <w:pPr>
        <w:pStyle w:val="Textocomentario"/>
      </w:pPr>
      <w:r>
        <w:rPr>
          <w:rStyle w:val="Refdecomentario"/>
        </w:rPr>
        <w:annotationRef/>
      </w:r>
      <w:r>
        <w:rPr>
          <w:color w:val="FF0000"/>
          <w:lang w:val="es-CO"/>
        </w:rPr>
        <w:t>Escribir en cursiva</w:t>
      </w:r>
    </w:p>
  </w:comment>
  <w:comment w:initials="C" w:author="Carolina" w:date="2024-06-04T08:14:00Z" w:id="53">
    <w:p w:rsidR="007E170C" w:rsidP="007E170C" w:rsidRDefault="007E170C" w14:paraId="71E98BCB" w14:textId="77777777">
      <w:pPr>
        <w:pStyle w:val="Textocomentario"/>
      </w:pPr>
      <w:r>
        <w:rPr>
          <w:rStyle w:val="Refdecomentario"/>
        </w:rPr>
        <w:annotationRef/>
      </w:r>
      <w:r>
        <w:rPr>
          <w:color w:val="FF0000"/>
          <w:lang w:val="es-CO"/>
        </w:rPr>
        <w:t>Escribir en cursiva</w:t>
      </w:r>
    </w:p>
  </w:comment>
  <w:comment w:initials="C" w:author="Carolina" w:date="2024-06-04T08:15:00Z" w:id="54">
    <w:p w:rsidR="007E170C" w:rsidP="007E170C" w:rsidRDefault="007E170C" w14:paraId="14707BE7" w14:textId="77777777">
      <w:pPr>
        <w:pStyle w:val="Textocomentario"/>
      </w:pPr>
      <w:r>
        <w:rPr>
          <w:rStyle w:val="Refdecomentario"/>
        </w:rPr>
        <w:annotationRef/>
      </w:r>
      <w:r>
        <w:rPr>
          <w:color w:val="FF0000"/>
          <w:lang w:val="es-CO"/>
        </w:rPr>
        <w:t>Mantener recurso didactico</w:t>
      </w:r>
    </w:p>
  </w:comment>
  <w:comment w:initials="C" w:author="Carolina" w:date="2024-06-04T08:22:00Z" w:id="55">
    <w:p w:rsidR="00CC2596" w:rsidP="00CC2596" w:rsidRDefault="00CC2596" w14:paraId="28AB3930" w14:textId="77777777">
      <w:pPr>
        <w:pStyle w:val="Textocomentario"/>
      </w:pPr>
      <w:r>
        <w:rPr>
          <w:rStyle w:val="Refdecomentario"/>
        </w:rPr>
        <w:annotationRef/>
      </w:r>
      <w:r>
        <w:rPr>
          <w:color w:val="FF0000"/>
          <w:lang w:val="es-CO"/>
        </w:rPr>
        <w:t>Cambiar texto por:</w:t>
      </w:r>
      <w:r>
        <w:rPr>
          <w:lang w:val="es-CO"/>
        </w:rPr>
        <w:t xml:space="preserve"> </w:t>
      </w:r>
      <w:r>
        <w:rPr>
          <w:b/>
          <w:bCs/>
          <w:color w:val="000000"/>
          <w:lang w:val="es-CO"/>
        </w:rPr>
        <w:t>Diseñar e implementar la continuidad del servicio. Esta actividad implica considerar los modos potenciales de falla de un servicio en la nube y la infraestructura de soporte y poner en marcha procesos de recuperación que permitan que el servicio en la nube esté disponible dentro de los términos del SLA, a través de técnicas como la conmutación por error y la redundancia.</w:t>
      </w:r>
    </w:p>
  </w:comment>
  <w:comment w:initials="C" w:author="Carolina" w:date="2024-06-04T08:29:00Z" w:id="56">
    <w:p w:rsidR="007815BB" w:rsidP="007815BB" w:rsidRDefault="007815BB" w14:paraId="0AC3EF4E" w14:textId="77777777">
      <w:pPr>
        <w:pStyle w:val="Textocomentario"/>
      </w:pPr>
      <w:r>
        <w:rPr>
          <w:rStyle w:val="Refdecomentario"/>
        </w:rPr>
        <w:annotationRef/>
      </w:r>
      <w:r>
        <w:rPr>
          <w:color w:val="FF0000"/>
          <w:lang w:val="es-CO"/>
        </w:rPr>
        <w:t>Escribir en cursiva</w:t>
      </w:r>
    </w:p>
  </w:comment>
  <w:comment w:initials="C" w:author="Carolina" w:date="2024-06-04T08:29:00Z" w:id="57">
    <w:p w:rsidR="007815BB" w:rsidP="007815BB" w:rsidRDefault="007815BB" w14:paraId="296C48B5" w14:textId="77777777">
      <w:pPr>
        <w:pStyle w:val="Textocomentario"/>
      </w:pPr>
      <w:r>
        <w:rPr>
          <w:rStyle w:val="Refdecomentario"/>
        </w:rPr>
        <w:annotationRef/>
      </w:r>
      <w:r>
        <w:rPr>
          <w:color w:val="FF0000"/>
          <w:lang w:val="es-CO"/>
        </w:rPr>
        <w:t>Escribir en cursiva</w:t>
      </w:r>
    </w:p>
  </w:comment>
  <w:comment w:initials="C" w:author="Carolina" w:date="2024-06-04T08:31:00Z" w:id="58">
    <w:p w:rsidR="007815BB" w:rsidP="007815BB" w:rsidRDefault="007815BB" w14:paraId="64CC0EAD" w14:textId="77777777">
      <w:pPr>
        <w:pStyle w:val="Textocomentario"/>
      </w:pPr>
      <w:r>
        <w:rPr>
          <w:rStyle w:val="Refdecomentario"/>
        </w:rPr>
        <w:annotationRef/>
      </w:r>
      <w:r>
        <w:rPr>
          <w:color w:val="FF0000"/>
          <w:lang w:val="es-CO"/>
        </w:rPr>
        <w:t>Mantener recurso didáctico</w:t>
      </w:r>
    </w:p>
  </w:comment>
  <w:comment w:initials="C" w:author="Carolina" w:date="2024-06-04T08:35:00Z" w:id="59">
    <w:p w:rsidR="006807A0" w:rsidP="006807A0" w:rsidRDefault="006807A0" w14:paraId="677F1EE3" w14:textId="77777777">
      <w:pPr>
        <w:pStyle w:val="Textocomentario"/>
      </w:pPr>
      <w:r>
        <w:rPr>
          <w:rStyle w:val="Refdecomentario"/>
        </w:rPr>
        <w:annotationRef/>
      </w:r>
      <w:r>
        <w:rPr>
          <w:color w:val="FF0000"/>
          <w:lang w:val="es-CO"/>
        </w:rPr>
        <w:t>Escribir en cursiva</w:t>
      </w:r>
    </w:p>
  </w:comment>
  <w:comment w:initials="C" w:author="Carolina" w:date="2024-06-04T12:18:00Z" w:id="60">
    <w:p w:rsidR="0028053C" w:rsidP="0028053C" w:rsidRDefault="0028053C" w14:paraId="676831B6" w14:textId="77777777">
      <w:pPr>
        <w:pStyle w:val="Textocomentario"/>
      </w:pPr>
      <w:r>
        <w:rPr>
          <w:rStyle w:val="Refdecomentario"/>
        </w:rPr>
        <w:annotationRef/>
      </w:r>
      <w:r>
        <w:rPr>
          <w:color w:val="FF0000"/>
          <w:lang w:val="es-CO"/>
        </w:rPr>
        <w:t>Escribir en cursiva</w:t>
      </w:r>
    </w:p>
  </w:comment>
  <w:comment w:initials="C" w:author="Carolina" w:date="2024-06-04T12:17:00Z" w:id="61">
    <w:p w:rsidR="0028053C" w:rsidP="0028053C" w:rsidRDefault="0028053C" w14:paraId="06411478" w14:textId="302111F2">
      <w:pPr>
        <w:pStyle w:val="Textocomentario"/>
      </w:pPr>
      <w:r>
        <w:rPr>
          <w:rStyle w:val="Refdecomentario"/>
        </w:rPr>
        <w:annotationRef/>
      </w:r>
      <w:r>
        <w:rPr>
          <w:color w:val="FF0000"/>
          <w:lang w:val="es-CO"/>
        </w:rPr>
        <w:t>Escribir en cursiva</w:t>
      </w:r>
    </w:p>
  </w:comment>
  <w:comment w:initials="C" w:author="Carolina" w:date="2024-06-04T12:18:00Z" w:id="62">
    <w:p w:rsidR="0028053C" w:rsidP="0028053C" w:rsidRDefault="0028053C" w14:paraId="618E38CA" w14:textId="77777777">
      <w:pPr>
        <w:pStyle w:val="Textocomentario"/>
      </w:pPr>
      <w:r>
        <w:rPr>
          <w:rStyle w:val="Refdecomentario"/>
        </w:rPr>
        <w:annotationRef/>
      </w:r>
      <w:r>
        <w:rPr>
          <w:color w:val="FF0000"/>
          <w:lang w:val="es-CO"/>
        </w:rPr>
        <w:t>Escribir en cursiva</w:t>
      </w:r>
    </w:p>
  </w:comment>
  <w:comment w:initials="C" w:author="Carolina" w:date="2024-06-04T12:19:00Z" w:id="63">
    <w:p w:rsidR="0028053C" w:rsidP="0028053C" w:rsidRDefault="0028053C" w14:paraId="18C3FA7A" w14:textId="77777777">
      <w:pPr>
        <w:pStyle w:val="Textocomentario"/>
      </w:pPr>
      <w:r>
        <w:rPr>
          <w:rStyle w:val="Refdecomentario"/>
        </w:rPr>
        <w:annotationRef/>
      </w:r>
      <w:r>
        <w:rPr>
          <w:color w:val="FF0000"/>
          <w:lang w:val="es-CO"/>
        </w:rPr>
        <w:t>Escribir en cursiva</w:t>
      </w:r>
    </w:p>
  </w:comment>
  <w:comment w:initials="C" w:author="Carolina" w:date="2024-06-04T12:21:00Z" w:id="64">
    <w:p w:rsidR="0028053C" w:rsidP="0028053C" w:rsidRDefault="0028053C" w14:paraId="121DB7EE" w14:textId="77777777">
      <w:pPr>
        <w:pStyle w:val="Textocomentario"/>
      </w:pPr>
      <w:r>
        <w:rPr>
          <w:rStyle w:val="Refdecomentario"/>
        </w:rPr>
        <w:annotationRef/>
      </w:r>
      <w:r>
        <w:rPr>
          <w:color w:val="FF0000"/>
          <w:lang w:val="es-CO"/>
        </w:rPr>
        <w:t>Escribir en cursiva</w:t>
      </w:r>
    </w:p>
  </w:comment>
  <w:comment w:initials="MIML" w:author="María Inés Machado López" w:date="2021-11-25T09:53:00Z" w:id="65">
    <w:p w:rsidRPr="00134C21" w:rsidR="00822F5B" w:rsidRDefault="00822F5B" w14:paraId="73F09AEB" w14:textId="4883EF61">
      <w:pPr>
        <w:pStyle w:val="Textocomentario"/>
        <w:rPr>
          <w:lang w:val="es-CO"/>
        </w:rPr>
      </w:pPr>
      <w:r>
        <w:rPr>
          <w:rStyle w:val="Refdecomentario"/>
        </w:rPr>
        <w:annotationRef/>
      </w:r>
      <w:hyperlink w:history="1" r:id="rId7">
        <w:r w:rsidRPr="00134C21">
          <w:rPr>
            <w:rStyle w:val="Hipervnculo"/>
            <w:lang w:val="es-CO"/>
          </w:rPr>
          <w:t>https://d500.epimg.net/cincodias/imagenes/2019/10/28/fortunas/1572290432_350264_1572290649_rrss_normal.jpg</w:t>
        </w:r>
      </w:hyperlink>
      <w:r w:rsidRPr="00134C21">
        <w:rPr>
          <w:lang w:val="es-CO"/>
        </w:rPr>
        <w:t xml:space="preserve"> </w:t>
      </w:r>
    </w:p>
  </w:comment>
  <w:comment w:initials="C" w:author="Carolina" w:date="2024-06-04T12:22:00Z" w:id="66">
    <w:p w:rsidR="0028053C" w:rsidP="0028053C" w:rsidRDefault="0028053C" w14:paraId="6D84C6BF" w14:textId="77777777">
      <w:pPr>
        <w:pStyle w:val="Textocomentario"/>
      </w:pPr>
      <w:r>
        <w:rPr>
          <w:rStyle w:val="Refdecomentario"/>
        </w:rPr>
        <w:annotationRef/>
      </w:r>
      <w:r>
        <w:rPr>
          <w:color w:val="FF0000"/>
          <w:lang w:val="es-CO"/>
        </w:rPr>
        <w:t>Escribir en cursiva</w:t>
      </w:r>
    </w:p>
  </w:comment>
  <w:comment w:initials="MIML" w:author="María Inés Machado López" w:date="2021-11-25T09:59:00Z" w:id="67">
    <w:p w:rsidRPr="00134C21" w:rsidR="00822F5B" w:rsidRDefault="00822F5B" w14:paraId="1DA0BEA3" w14:textId="79801439">
      <w:pPr>
        <w:pStyle w:val="Textocomentario"/>
        <w:rPr>
          <w:lang w:val="es-CO"/>
        </w:rPr>
      </w:pPr>
      <w:r>
        <w:rPr>
          <w:rStyle w:val="Refdecomentario"/>
        </w:rPr>
        <w:annotationRef/>
      </w:r>
      <w:r w:rsidRPr="00134C21">
        <w:rPr>
          <w:lang w:val="es-CO"/>
        </w:rPr>
        <w:t>https://img2.freepng.es/20180528/oyf/kisspng-professional-development-skill-leadership-developm-professional-people-5b0c464f7938f5.4988851615275310874965.jpg</w:t>
      </w:r>
    </w:p>
  </w:comment>
  <w:comment w:initials="MIML" w:author="María Inés Machado López" w:date="2021-11-25T09:56:00Z" w:id="68">
    <w:p w:rsidRPr="00134C21" w:rsidR="00822F5B" w:rsidP="0012793E" w:rsidRDefault="00822F5B" w14:paraId="50396DC1" w14:textId="77777777">
      <w:pPr>
        <w:pStyle w:val="Textocomentario"/>
        <w:rPr>
          <w:lang w:val="es-CO"/>
        </w:rPr>
      </w:pPr>
      <w:r>
        <w:rPr>
          <w:rStyle w:val="Refdecomentario"/>
        </w:rPr>
        <w:annotationRef/>
      </w:r>
      <w:hyperlink w:history="1" r:id="rId8">
        <w:r w:rsidRPr="00134C21">
          <w:rPr>
            <w:rStyle w:val="Hipervnculo"/>
            <w:lang w:val="es-CO"/>
          </w:rPr>
          <w:t>https://cio.com.mx/wp-content/uploads/2017/01/nube-disponibilidad.jpg</w:t>
        </w:r>
      </w:hyperlink>
      <w:r w:rsidRPr="00134C21">
        <w:rPr>
          <w:lang w:val="es-CO"/>
        </w:rPr>
        <w:t xml:space="preserve"> </w:t>
      </w:r>
    </w:p>
  </w:comment>
  <w:comment w:initials="C" w:author="Carolina" w:date="2024-06-04T12:23:00Z" w:id="69">
    <w:p w:rsidR="0028053C" w:rsidP="0028053C" w:rsidRDefault="0028053C" w14:paraId="5CD5542A" w14:textId="77777777">
      <w:pPr>
        <w:pStyle w:val="Textocomentario"/>
      </w:pPr>
      <w:r>
        <w:rPr>
          <w:rStyle w:val="Refdecomentario"/>
        </w:rPr>
        <w:annotationRef/>
      </w:r>
      <w:r>
        <w:rPr>
          <w:color w:val="FF0000"/>
          <w:lang w:val="es-CO"/>
        </w:rPr>
        <w:t>Escribir en cursiva</w:t>
      </w:r>
    </w:p>
  </w:comment>
  <w:comment w:initials="C" w:author="Carolina" w:date="2024-06-04T12:26:00Z" w:id="70">
    <w:p w:rsidR="0028053C" w:rsidP="0028053C" w:rsidRDefault="0028053C" w14:paraId="1A22720B" w14:textId="77777777">
      <w:pPr>
        <w:pStyle w:val="Textocomentario"/>
      </w:pPr>
      <w:r>
        <w:rPr>
          <w:rStyle w:val="Refdecomentario"/>
        </w:rPr>
        <w:annotationRef/>
      </w:r>
      <w:r>
        <w:rPr>
          <w:color w:val="FF0000"/>
          <w:lang w:val="es-CO"/>
        </w:rPr>
        <w:t>Escribir en cursiva</w:t>
      </w:r>
    </w:p>
  </w:comment>
  <w:comment w:initials="C" w:author="Carolina" w:date="2024-06-04T12:27:00Z" w:id="71">
    <w:p w:rsidR="00796E4D" w:rsidP="00796E4D" w:rsidRDefault="00796E4D" w14:paraId="58CD09AE" w14:textId="77777777">
      <w:pPr>
        <w:pStyle w:val="Textocomentario"/>
      </w:pPr>
      <w:r>
        <w:rPr>
          <w:rStyle w:val="Refdecomentario"/>
        </w:rPr>
        <w:annotationRef/>
      </w:r>
      <w:r>
        <w:rPr>
          <w:color w:val="FF0000"/>
          <w:lang w:val="es-CO"/>
        </w:rPr>
        <w:t>Escribir en cursiva:</w:t>
      </w:r>
      <w:r>
        <w:rPr>
          <w:lang w:val="es-CO"/>
        </w:rPr>
        <w:t xml:space="preserve"> </w:t>
      </w:r>
      <w:r>
        <w:rPr>
          <w:i/>
          <w:iCs/>
          <w:lang w:val="es-CO"/>
        </w:rPr>
        <w:t>partner</w:t>
      </w:r>
    </w:p>
  </w:comment>
  <w:comment w:initials="MIML" w:author="María Inés Machado López" w:date="2021-11-25T12:17:00Z" w:id="75">
    <w:p w:rsidRPr="00134C21" w:rsidR="00822F5B" w:rsidRDefault="00822F5B" w14:paraId="70A1520F" w14:textId="760D15C3">
      <w:pPr>
        <w:pStyle w:val="Textocomentario"/>
        <w:rPr>
          <w:lang w:val="es-CO"/>
        </w:rPr>
      </w:pPr>
      <w:r>
        <w:rPr>
          <w:rStyle w:val="Refdecomentario"/>
        </w:rPr>
        <w:annotationRef/>
      </w:r>
      <w:r w:rsidRPr="00134C21">
        <w:rPr>
          <w:lang w:val="es-CO"/>
        </w:rPr>
        <w:t>Este mapa se encuentra en Anexos; SINTESIS</w:t>
      </w:r>
    </w:p>
  </w:comment>
  <w:comment xmlns:w="http://schemas.openxmlformats.org/wordprocessingml/2006/main" w:initials="CS" w:author="Carolina Jiménez Suescún" w:date="2024-06-05T15:09:13" w:id="1927417496">
    <w:p xmlns:w14="http://schemas.microsoft.com/office/word/2010/wordml" xmlns:w="http://schemas.openxmlformats.org/wordprocessingml/2006/main" w:rsidR="7EB6FAA4" w:rsidRDefault="63884C9C" w14:paraId="4412D059" w14:textId="1D7F1701">
      <w:pPr>
        <w:pStyle w:val="CommentText"/>
      </w:pPr>
      <w:r>
        <w:rPr>
          <w:rStyle w:val="CommentReference"/>
        </w:rPr>
        <w:annotationRef/>
      </w:r>
      <w:r w:rsidRPr="0056BFBD" w:rsidR="128E81AE">
        <w:rPr>
          <w:color w:val="ff0000"/>
        </w:rPr>
        <w:t>Texto alternativo:</w:t>
      </w:r>
      <w:r w:rsidRPr="6297A4E0" w:rsidR="4F2E207E">
        <w:t xml:space="preserve"> El diagrama presenta los temas y conceptos abordados en el componente formativo</w:t>
      </w:r>
    </w:p>
  </w:comment>
  <w:comment xmlns:w="http://schemas.openxmlformats.org/wordprocessingml/2006/main" w:initials="CS" w:author="Carolina Jiménez Suescún" w:date="2024-07-11T11:14:34" w:id="308099754">
    <w:p xmlns:w14="http://schemas.microsoft.com/office/word/2010/wordml" xmlns:w="http://schemas.openxmlformats.org/wordprocessingml/2006/main" w:rsidR="2530860C" w:rsidRDefault="1679D3E8" w14:paraId="255127A5" w14:textId="0E808F7C">
      <w:pPr>
        <w:pStyle w:val="CommentText"/>
      </w:pPr>
      <w:r>
        <w:rPr>
          <w:rStyle w:val="CommentReference"/>
        </w:rPr>
        <w:annotationRef/>
      </w:r>
      <w:r w:rsidRPr="533BE726" w:rsidR="36E08981">
        <w:t xml:space="preserve">Eliminar referencia </w:t>
      </w:r>
    </w:p>
  </w:comment>
  <w:comment xmlns:w="http://schemas.openxmlformats.org/wordprocessingml/2006/main" w:initials="CS" w:author="Carolina Jiménez Suescún" w:date="2024-07-11T11:14:55" w:id="1230296826">
    <w:p xmlns:w14="http://schemas.microsoft.com/office/word/2010/wordml" xmlns:w="http://schemas.openxmlformats.org/wordprocessingml/2006/main" w:rsidR="67BF4E8F" w:rsidRDefault="557B1E5A" w14:paraId="65473863" w14:textId="73523083">
      <w:pPr>
        <w:pStyle w:val="CommentText"/>
      </w:pPr>
      <w:r>
        <w:rPr>
          <w:rStyle w:val="CommentReference"/>
        </w:rPr>
        <w:annotationRef/>
      </w:r>
      <w:r w:rsidRPr="0C9559E9" w:rsidR="75011F39">
        <w:t>eliminar referencia</w:t>
      </w:r>
    </w:p>
  </w:comment>
</w:comments>
</file>

<file path=word/commentsExtended.xml><?xml version="1.0" encoding="utf-8"?>
<w15:commentsEx xmlns:mc="http://schemas.openxmlformats.org/markup-compatibility/2006" xmlns:w15="http://schemas.microsoft.com/office/word/2012/wordml" mc:Ignorable="w15">
  <w15:commentEx w15:done="0" w15:paraId="3AACE71F"/>
  <w15:commentEx w15:done="0" w15:paraId="7B49FD8B"/>
  <w15:commentEx w15:done="0" w15:paraId="6D08DCA5" w15:paraIdParent="7B49FD8B"/>
  <w15:commentEx w15:done="0" w15:paraId="3C483F79"/>
  <w15:commentEx w15:done="0" w15:paraId="7DE9AFFB"/>
  <w15:commentEx w15:done="0" w15:paraId="3DD5EDE3"/>
  <w15:commentEx w15:done="0" w15:paraId="41ECD60E"/>
  <w15:commentEx w15:done="0" w15:paraId="76A3492C"/>
  <w15:commentEx w15:done="0" w15:paraId="55126580"/>
  <w15:commentEx w15:done="0" w15:paraId="1C644F2A"/>
  <w15:commentEx w15:done="0" w15:paraId="632269C7"/>
  <w15:commentEx w15:done="0" w15:paraId="6A8A66EB"/>
  <w15:commentEx w15:done="0" w15:paraId="62088103"/>
  <w15:commentEx w15:done="0" w15:paraId="21063277"/>
  <w15:commentEx w15:done="0" w15:paraId="5D8913FA"/>
  <w15:commentEx w15:done="0" w15:paraId="5287D2AD"/>
  <w15:commentEx w15:done="0" w15:paraId="77355611"/>
  <w15:commentEx w15:done="0" w15:paraId="67ECB78C"/>
  <w15:commentEx w15:done="0" w15:paraId="6F68B3E7"/>
  <w15:commentEx w15:done="0" w15:paraId="4CD1C012"/>
  <w15:commentEx w15:done="0" w15:paraId="29F0C8E6"/>
  <w15:commentEx w15:done="0" w15:paraId="4701BC1D"/>
  <w15:commentEx w15:done="0" w15:paraId="569AD80A"/>
  <w15:commentEx w15:done="0" w15:paraId="2C19FA17"/>
  <w15:commentEx w15:done="0" w15:paraId="33378921"/>
  <w15:commentEx w15:done="0" w15:paraId="4B6E1413"/>
  <w15:commentEx w15:done="0" w15:paraId="1E4BE184"/>
  <w15:commentEx w15:done="0" w15:paraId="148BEA39"/>
  <w15:commentEx w15:done="0" w15:paraId="68C98584"/>
  <w15:commentEx w15:done="0" w15:paraId="623891CA"/>
  <w15:commentEx w15:done="0" w15:paraId="01BF3C90"/>
  <w15:commentEx w15:done="0" w15:paraId="4A8E44BF"/>
  <w15:commentEx w15:done="0" w15:paraId="405D9A3B"/>
  <w15:commentEx w15:done="0" w15:paraId="7F315361"/>
  <w15:commentEx w15:done="0" w15:paraId="09D71DCC"/>
  <w15:commentEx w15:done="0" w15:paraId="0C1127C3"/>
  <w15:commentEx w15:done="0" w15:paraId="1D567717"/>
  <w15:commentEx w15:done="0" w15:paraId="2E35F1EA"/>
  <w15:commentEx w15:done="0" w15:paraId="1758B45F"/>
  <w15:commentEx w15:done="0" w15:paraId="526160A0"/>
  <w15:commentEx w15:done="0" w15:paraId="184313CF"/>
  <w15:commentEx w15:done="0" w15:paraId="11C7A5F2"/>
  <w15:commentEx w15:done="0" w15:paraId="1842B280"/>
  <w15:commentEx w15:done="0" w15:paraId="714A1A46"/>
  <w15:commentEx w15:done="0" w15:paraId="73FC04D2"/>
  <w15:commentEx w15:done="0" w15:paraId="3275259A"/>
  <w15:commentEx w15:done="0" w15:paraId="10D610CB"/>
  <w15:commentEx w15:done="0" w15:paraId="3DA022AF"/>
  <w15:commentEx w15:done="0" w15:paraId="3FB1CA03"/>
  <w15:commentEx w15:done="0" w15:paraId="4465F46B"/>
  <w15:commentEx w15:done="0" w15:paraId="0FD7BE61"/>
  <w15:commentEx w15:done="0" w15:paraId="218E1C93"/>
  <w15:commentEx w15:done="0" w15:paraId="233A7E66"/>
  <w15:commentEx w15:done="0" w15:paraId="71E98BCB"/>
  <w15:commentEx w15:done="0" w15:paraId="14707BE7"/>
  <w15:commentEx w15:done="0" w15:paraId="28AB3930"/>
  <w15:commentEx w15:done="0" w15:paraId="0AC3EF4E"/>
  <w15:commentEx w15:done="0" w15:paraId="296C48B5"/>
  <w15:commentEx w15:done="0" w15:paraId="64CC0EAD"/>
  <w15:commentEx w15:done="0" w15:paraId="677F1EE3"/>
  <w15:commentEx w15:done="0" w15:paraId="676831B6"/>
  <w15:commentEx w15:done="0" w15:paraId="06411478"/>
  <w15:commentEx w15:done="0" w15:paraId="618E38CA"/>
  <w15:commentEx w15:done="0" w15:paraId="18C3FA7A"/>
  <w15:commentEx w15:done="0" w15:paraId="121DB7EE"/>
  <w15:commentEx w15:done="0" w15:paraId="73F09AEB"/>
  <w15:commentEx w15:done="0" w15:paraId="6D84C6BF"/>
  <w15:commentEx w15:done="0" w15:paraId="1DA0BEA3"/>
  <w15:commentEx w15:done="0" w15:paraId="50396DC1"/>
  <w15:commentEx w15:done="0" w15:paraId="5CD5542A"/>
  <w15:commentEx w15:done="0" w15:paraId="1A22720B"/>
  <w15:commentEx w15:done="0" w15:paraId="58CD09AE"/>
  <w15:commentEx w15:done="0" w15:paraId="70A1520F"/>
  <w15:commentEx w15:done="0" w15:paraId="4412D059"/>
  <w15:commentEx w15:done="0" w15:paraId="255127A5"/>
  <w15:commentEx w15:done="0" w15:paraId="6547386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644C447" w16cex:dateUtc="2024-06-04T04:53:00Z"/>
  <w16cex:commentExtensible w16cex:durableId="254D9D98" w16cex:dateUtc="2021-10-26T13:53:00Z"/>
  <w16cex:commentExtensible w16cex:durableId="3696B182" w16cex:dateUtc="2024-06-04T04:51:00Z"/>
  <w16cex:commentExtensible w16cex:durableId="1F68206A" w16cex:dateUtc="2024-06-04T04:56:00Z"/>
  <w16cex:commentExtensible w16cex:durableId="441E658F" w16cex:dateUtc="2024-06-04T05:01:00Z"/>
  <w16cex:commentExtensible w16cex:durableId="5BAD1290" w16cex:dateUtc="2024-06-04T05:01:00Z"/>
  <w16cex:commentExtensible w16cex:durableId="201E3BD0" w16cex:dateUtc="2024-06-04T05:03:00Z"/>
  <w16cex:commentExtensible w16cex:durableId="35579F37" w16cex:dateUtc="2024-06-04T05:03:00Z"/>
  <w16cex:commentExtensible w16cex:durableId="3D57B1A2" w16cex:dateUtc="2024-06-04T05:09:00Z"/>
  <w16cex:commentExtensible w16cex:durableId="31D17997" w16cex:dateUtc="2024-06-04T05:10:00Z"/>
  <w16cex:commentExtensible w16cex:durableId="3A63F80C" w16cex:dateUtc="2024-06-04T05:13:00Z"/>
  <w16cex:commentExtensible w16cex:durableId="254D9D9D" w16cex:dateUtc="2021-11-24T15:28:00Z"/>
  <w16cex:commentExtensible w16cex:durableId="09792852" w16cex:dateUtc="2024-06-04T05:22:00Z"/>
  <w16cex:commentExtensible w16cex:durableId="063ABDEB" w16cex:dateUtc="2024-06-04T05:21:00Z"/>
  <w16cex:commentExtensible w16cex:durableId="6B7566B2" w16cex:dateUtc="2024-06-04T05:26:00Z"/>
  <w16cex:commentExtensible w16cex:durableId="003627EA" w16cex:dateUtc="2024-06-04T05:28:00Z"/>
  <w16cex:commentExtensible w16cex:durableId="2723BAEE" w16cex:dateUtc="2024-06-04T05:32:00Z"/>
  <w16cex:commentExtensible w16cex:durableId="1E3F834E" w16cex:dateUtc="2024-06-04T05:34:00Z"/>
  <w16cex:commentExtensible w16cex:durableId="254D9DA4" w16cex:dateUtc="2021-11-23T21:47:00Z"/>
  <w16cex:commentExtensible w16cex:durableId="3454B802" w16cex:dateUtc="2024-06-04T05:48:00Z"/>
  <w16cex:commentExtensible w16cex:durableId="254D9DA5" w16cex:dateUtc="2021-11-23T23:14:00Z"/>
  <w16cex:commentExtensible w16cex:durableId="1CBF3B85" w16cex:dateUtc="2024-06-04T05:52:00Z"/>
  <w16cex:commentExtensible w16cex:durableId="116BF92A" w16cex:dateUtc="2024-06-04T05:54:00Z"/>
  <w16cex:commentExtensible w16cex:durableId="401EB7F1" w16cex:dateUtc="2024-06-04T05:54:00Z"/>
  <w16cex:commentExtensible w16cex:durableId="254D9DA9" w16cex:dateUtc="2021-11-25T13:23:00Z"/>
  <w16cex:commentExtensible w16cex:durableId="64377FA7" w16cex:dateUtc="2024-06-04T06:11:00Z"/>
  <w16cex:commentExtensible w16cex:durableId="5CD1A872" w16cex:dateUtc="2024-06-04T06:20:00Z"/>
  <w16cex:commentExtensible w16cex:durableId="41318BD2" w16cex:dateUtc="2024-06-04T06:23:00Z"/>
  <w16cex:commentExtensible w16cex:durableId="254D9DAC" w16cex:dateUtc="2021-11-24T13:08:00Z"/>
  <w16cex:commentExtensible w16cex:durableId="65D3EA19" w16cex:dateUtc="2024-06-04T06:32:00Z"/>
  <w16cex:commentExtensible w16cex:durableId="2ED78EC8" w16cex:dateUtc="2024-06-04T06:33:00Z"/>
  <w16cex:commentExtensible w16cex:durableId="6B22707D" w16cex:dateUtc="2024-06-04T06:35:00Z"/>
  <w16cex:commentExtensible w16cex:durableId="229D2E09" w16cex:dateUtc="2024-06-04T06:36:00Z"/>
  <w16cex:commentExtensible w16cex:durableId="1F8C10DC" w16cex:dateUtc="2024-06-04T12:31:00Z"/>
  <w16cex:commentExtensible w16cex:durableId="4CDEC1E0" w16cex:dateUtc="2024-06-04T06:44:00Z"/>
  <w16cex:commentExtensible w16cex:durableId="53446F76" w16cex:dateUtc="2024-06-04T12:32:00Z"/>
  <w16cex:commentExtensible w16cex:durableId="32452E43" w16cex:dateUtc="2024-06-04T12:35:00Z"/>
  <w16cex:commentExtensible w16cex:durableId="68D93A44" w16cex:dateUtc="2024-06-04T12:36:00Z"/>
  <w16cex:commentExtensible w16cex:durableId="70A7A2AB" w16cex:dateUtc="2024-06-04T12:37:00Z"/>
  <w16cex:commentExtensible w16cex:durableId="6F404CB1" w16cex:dateUtc="2024-06-04T12:40:00Z"/>
  <w16cex:commentExtensible w16cex:durableId="322DF39F" w16cex:dateUtc="2024-06-04T12:41:00Z"/>
  <w16cex:commentExtensible w16cex:durableId="3F4D131B" w16cex:dateUtc="2024-06-04T12:49:00Z"/>
  <w16cex:commentExtensible w16cex:durableId="600B68DD" w16cex:dateUtc="2024-06-04T12:42:00Z"/>
  <w16cex:commentExtensible w16cex:durableId="23F958F3" w16cex:dateUtc="2024-06-04T12:51:00Z"/>
  <w16cex:commentExtensible w16cex:durableId="272F8915" w16cex:dateUtc="2024-06-04T12:56:00Z"/>
  <w16cex:commentExtensible w16cex:durableId="254DC822" w16cex:dateUtc="2021-11-28T14:19:00Z"/>
  <w16cex:commentExtensible w16cex:durableId="254D9DBD" w16cex:dateUtc="2021-11-25T13:21:00Z"/>
  <w16cex:commentExtensible w16cex:durableId="0AC52311" w16cex:dateUtc="2024-06-04T12:57:00Z"/>
  <w16cex:commentExtensible w16cex:durableId="79A54E35" w16cex:dateUtc="2024-06-04T12:58:00Z"/>
  <w16cex:commentExtensible w16cex:durableId="60DCE4C8" w16cex:dateUtc="2024-06-04T12:59:00Z"/>
  <w16cex:commentExtensible w16cex:durableId="36245CE8" w16cex:dateUtc="2024-06-04T12:59:00Z"/>
  <w16cex:commentExtensible w16cex:durableId="50494F3C" w16cex:dateUtc="2024-06-04T13:13:00Z"/>
  <w16cex:commentExtensible w16cex:durableId="269F260A" w16cex:dateUtc="2024-06-04T13:13:00Z"/>
  <w16cex:commentExtensible w16cex:durableId="4B5F3EA7" w16cex:dateUtc="2024-06-04T13:14:00Z"/>
  <w16cex:commentExtensible w16cex:durableId="0FA88288" w16cex:dateUtc="2024-06-04T13:15:00Z"/>
  <w16cex:commentExtensible w16cex:durableId="11E550AD" w16cex:dateUtc="2024-06-04T13:22:00Z"/>
  <w16cex:commentExtensible w16cex:durableId="21BFE476" w16cex:dateUtc="2024-06-04T13:29:00Z"/>
  <w16cex:commentExtensible w16cex:durableId="653FF83A" w16cex:dateUtc="2024-06-04T13:29:00Z"/>
  <w16cex:commentExtensible w16cex:durableId="662AA726" w16cex:dateUtc="2024-06-04T13:31:00Z"/>
  <w16cex:commentExtensible w16cex:durableId="2BB0D933" w16cex:dateUtc="2024-06-04T13:35:00Z"/>
  <w16cex:commentExtensible w16cex:durableId="0022283C" w16cex:dateUtc="2024-06-04T17:18:00Z"/>
  <w16cex:commentExtensible w16cex:durableId="53241728" w16cex:dateUtc="2024-06-04T17:17:00Z"/>
  <w16cex:commentExtensible w16cex:durableId="61DC9A24" w16cex:dateUtc="2024-06-04T17:18:00Z"/>
  <w16cex:commentExtensible w16cex:durableId="3CB2BD30" w16cex:dateUtc="2024-06-04T17:19:00Z"/>
  <w16cex:commentExtensible w16cex:durableId="7C0AC036" w16cex:dateUtc="2024-06-04T17:21:00Z"/>
  <w16cex:commentExtensible w16cex:durableId="254D9DC6" w16cex:dateUtc="2021-11-25T14:53:00Z"/>
  <w16cex:commentExtensible w16cex:durableId="44FFA453" w16cex:dateUtc="2024-06-04T17:22:00Z"/>
  <w16cex:commentExtensible w16cex:durableId="254D9DC7" w16cex:dateUtc="2021-11-25T14:59:00Z"/>
  <w16cex:commentExtensible w16cex:durableId="254D9DC8" w16cex:dateUtc="2021-11-25T14:56:00Z"/>
  <w16cex:commentExtensible w16cex:durableId="7CC10E95" w16cex:dateUtc="2024-06-04T17:23:00Z"/>
  <w16cex:commentExtensible w16cex:durableId="578647A3" w16cex:dateUtc="2024-06-04T17:26:00Z"/>
  <w16cex:commentExtensible w16cex:durableId="2B8A7572" w16cex:dateUtc="2024-06-04T17:27:00Z"/>
  <w16cex:commentExtensible w16cex:durableId="1A6BB153" w16cex:dateUtc="2024-06-05T20:09:13.089Z"/>
  <w16cex:commentExtensible w16cex:durableId="254D9DCC" w16cex:dateUtc="2021-11-25T17:17:00Z"/>
  <w16cex:commentExtensible w16cex:durableId="6547FDE3" w16cex:dateUtc="2024-07-11T16:14:34.665Z"/>
  <w16cex:commentExtensible w16cex:durableId="1DCDB18F" w16cex:dateUtc="2024-07-11T16:14:55.61Z"/>
</w16cex:commentsExtensible>
</file>

<file path=word/commentsIds.xml><?xml version="1.0" encoding="utf-8"?>
<w16cid:commentsIds xmlns:mc="http://schemas.openxmlformats.org/markup-compatibility/2006" xmlns:w16cid="http://schemas.microsoft.com/office/word/2016/wordml/cid" mc:Ignorable="w16cid">
  <w16cid:commentId w16cid:paraId="3AACE71F" w16cid:durableId="1644C447"/>
  <w16cid:commentId w16cid:paraId="7B49FD8B" w16cid:durableId="254D9D98"/>
  <w16cid:commentId w16cid:paraId="6D08DCA5" w16cid:durableId="3696B182"/>
  <w16cid:commentId w16cid:paraId="3C483F79" w16cid:durableId="1F68206A"/>
  <w16cid:commentId w16cid:paraId="7DE9AFFB" w16cid:durableId="441E658F"/>
  <w16cid:commentId w16cid:paraId="3DD5EDE3" w16cid:durableId="5BAD1290"/>
  <w16cid:commentId w16cid:paraId="41ECD60E" w16cid:durableId="201E3BD0"/>
  <w16cid:commentId w16cid:paraId="76A3492C" w16cid:durableId="35579F37"/>
  <w16cid:commentId w16cid:paraId="55126580" w16cid:durableId="3D57B1A2"/>
  <w16cid:commentId w16cid:paraId="1C644F2A" w16cid:durableId="31D17997"/>
  <w16cid:commentId w16cid:paraId="632269C7" w16cid:durableId="3A63F80C"/>
  <w16cid:commentId w16cid:paraId="6A8A66EB" w16cid:durableId="254D9D9D"/>
  <w16cid:commentId w16cid:paraId="62088103" w16cid:durableId="09792852"/>
  <w16cid:commentId w16cid:paraId="21063277" w16cid:durableId="063ABDEB"/>
  <w16cid:commentId w16cid:paraId="5D8913FA" w16cid:durableId="6B7566B2"/>
  <w16cid:commentId w16cid:paraId="5287D2AD" w16cid:durableId="003627EA"/>
  <w16cid:commentId w16cid:paraId="77355611" w16cid:durableId="2723BAEE"/>
  <w16cid:commentId w16cid:paraId="67ECB78C" w16cid:durableId="1E3F834E"/>
  <w16cid:commentId w16cid:paraId="6F68B3E7" w16cid:durableId="254D9DA4"/>
  <w16cid:commentId w16cid:paraId="4CD1C012" w16cid:durableId="3454B802"/>
  <w16cid:commentId w16cid:paraId="29F0C8E6" w16cid:durableId="254D9DA5"/>
  <w16cid:commentId w16cid:paraId="4701BC1D" w16cid:durableId="1CBF3B85"/>
  <w16cid:commentId w16cid:paraId="569AD80A" w16cid:durableId="116BF92A"/>
  <w16cid:commentId w16cid:paraId="2C19FA17" w16cid:durableId="401EB7F1"/>
  <w16cid:commentId w16cid:paraId="33378921" w16cid:durableId="254D9DA9"/>
  <w16cid:commentId w16cid:paraId="4B6E1413" w16cid:durableId="64377FA7"/>
  <w16cid:commentId w16cid:paraId="1E4BE184" w16cid:durableId="5CD1A872"/>
  <w16cid:commentId w16cid:paraId="148BEA39" w16cid:durableId="41318BD2"/>
  <w16cid:commentId w16cid:paraId="68C98584" w16cid:durableId="254D9DAC"/>
  <w16cid:commentId w16cid:paraId="623891CA" w16cid:durableId="65D3EA19"/>
  <w16cid:commentId w16cid:paraId="01BF3C90" w16cid:durableId="2ED78EC8"/>
  <w16cid:commentId w16cid:paraId="4A8E44BF" w16cid:durableId="6B22707D"/>
  <w16cid:commentId w16cid:paraId="405D9A3B" w16cid:durableId="229D2E09"/>
  <w16cid:commentId w16cid:paraId="7F315361" w16cid:durableId="1F8C10DC"/>
  <w16cid:commentId w16cid:paraId="09D71DCC" w16cid:durableId="4CDEC1E0"/>
  <w16cid:commentId w16cid:paraId="0C1127C3" w16cid:durableId="53446F76"/>
  <w16cid:commentId w16cid:paraId="1D567717" w16cid:durableId="32452E43"/>
  <w16cid:commentId w16cid:paraId="2E35F1EA" w16cid:durableId="68D93A44"/>
  <w16cid:commentId w16cid:paraId="1758B45F" w16cid:durableId="70A7A2AB"/>
  <w16cid:commentId w16cid:paraId="526160A0" w16cid:durableId="6F404CB1"/>
  <w16cid:commentId w16cid:paraId="184313CF" w16cid:durableId="322DF39F"/>
  <w16cid:commentId w16cid:paraId="11C7A5F2" w16cid:durableId="3F4D131B"/>
  <w16cid:commentId w16cid:paraId="1842B280" w16cid:durableId="600B68DD"/>
  <w16cid:commentId w16cid:paraId="714A1A46" w16cid:durableId="23F958F3"/>
  <w16cid:commentId w16cid:paraId="73FC04D2" w16cid:durableId="272F8915"/>
  <w16cid:commentId w16cid:paraId="3275259A" w16cid:durableId="254DC822"/>
  <w16cid:commentId w16cid:paraId="10D610CB" w16cid:durableId="254D9DBD"/>
  <w16cid:commentId w16cid:paraId="3DA022AF" w16cid:durableId="0AC52311"/>
  <w16cid:commentId w16cid:paraId="3FB1CA03" w16cid:durableId="79A54E35"/>
  <w16cid:commentId w16cid:paraId="4465F46B" w16cid:durableId="60DCE4C8"/>
  <w16cid:commentId w16cid:paraId="0FD7BE61" w16cid:durableId="36245CE8"/>
  <w16cid:commentId w16cid:paraId="218E1C93" w16cid:durableId="50494F3C"/>
  <w16cid:commentId w16cid:paraId="233A7E66" w16cid:durableId="269F260A"/>
  <w16cid:commentId w16cid:paraId="71E98BCB" w16cid:durableId="4B5F3EA7"/>
  <w16cid:commentId w16cid:paraId="14707BE7" w16cid:durableId="0FA88288"/>
  <w16cid:commentId w16cid:paraId="28AB3930" w16cid:durableId="11E550AD"/>
  <w16cid:commentId w16cid:paraId="0AC3EF4E" w16cid:durableId="21BFE476"/>
  <w16cid:commentId w16cid:paraId="296C48B5" w16cid:durableId="653FF83A"/>
  <w16cid:commentId w16cid:paraId="64CC0EAD" w16cid:durableId="662AA726"/>
  <w16cid:commentId w16cid:paraId="677F1EE3" w16cid:durableId="2BB0D933"/>
  <w16cid:commentId w16cid:paraId="676831B6" w16cid:durableId="0022283C"/>
  <w16cid:commentId w16cid:paraId="06411478" w16cid:durableId="53241728"/>
  <w16cid:commentId w16cid:paraId="618E38CA" w16cid:durableId="61DC9A24"/>
  <w16cid:commentId w16cid:paraId="18C3FA7A" w16cid:durableId="3CB2BD30"/>
  <w16cid:commentId w16cid:paraId="121DB7EE" w16cid:durableId="7C0AC036"/>
  <w16cid:commentId w16cid:paraId="73F09AEB" w16cid:durableId="254D9DC6"/>
  <w16cid:commentId w16cid:paraId="6D84C6BF" w16cid:durableId="44FFA453"/>
  <w16cid:commentId w16cid:paraId="1DA0BEA3" w16cid:durableId="254D9DC7"/>
  <w16cid:commentId w16cid:paraId="50396DC1" w16cid:durableId="254D9DC8"/>
  <w16cid:commentId w16cid:paraId="5CD5542A" w16cid:durableId="7CC10E95"/>
  <w16cid:commentId w16cid:paraId="1A22720B" w16cid:durableId="578647A3"/>
  <w16cid:commentId w16cid:paraId="58CD09AE" w16cid:durableId="2B8A7572"/>
  <w16cid:commentId w16cid:paraId="70A1520F" w16cid:durableId="254D9DCC"/>
  <w16cid:commentId w16cid:paraId="4412D059" w16cid:durableId="1A6BB153"/>
  <w16cid:commentId w16cid:paraId="255127A5" w16cid:durableId="6547FDE3"/>
  <w16cid:commentId w16cid:paraId="65473863" w16cid:durableId="1DCDB1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1FD3" w:rsidP="0040006F" w:rsidRDefault="007B1FD3" w14:paraId="168F91AF" w14:textId="77777777">
      <w:pPr>
        <w:spacing w:line="240" w:lineRule="auto"/>
      </w:pPr>
      <w:r>
        <w:separator/>
      </w:r>
    </w:p>
  </w:endnote>
  <w:endnote w:type="continuationSeparator" w:id="0">
    <w:p w:rsidR="007B1FD3" w:rsidP="0040006F" w:rsidRDefault="007B1FD3" w14:paraId="2687EF7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2F5B" w:rsidP="00CB1FF5" w:rsidRDefault="00822F5B" w14:paraId="5D35F170" w14:textId="77777777">
    <w:pPr>
      <w:pStyle w:val="Piedepgina"/>
      <w:tabs>
        <w:tab w:val="clear" w:pos="4419"/>
        <w:tab w:val="clear" w:pos="8838"/>
        <w:tab w:val="left" w:pos="10255"/>
      </w:tabs>
      <w:jc w:val="right"/>
      <w:rPr>
        <w:i/>
        <w:iCs/>
        <w:sz w:val="20"/>
        <w:szCs w:val="20"/>
        <w:lang w:val="es-ES"/>
      </w:rPr>
    </w:pPr>
  </w:p>
  <w:p w:rsidRPr="002E387E" w:rsidR="00822F5B" w:rsidP="002E387E" w:rsidRDefault="00822F5B" w14:paraId="797C4CE5" w14:textId="3B62E888">
    <w:pPr>
      <w:spacing w:line="240" w:lineRule="auto"/>
      <w:ind w:left="-2" w:hanging="2"/>
      <w:jc w:val="right"/>
      <w:rPr>
        <w:rFonts w:ascii="Times New Roman" w:hAnsi="Times New Roman" w:eastAsia="Times New Roman" w:cs="Times New Roman"/>
        <w:sz w:val="24"/>
        <w:szCs w:val="24"/>
        <w:lang w:val="es-CO" w:eastAsia="es-ES_tradnl"/>
      </w:rPr>
    </w:pPr>
  </w:p>
  <w:p w:rsidRPr="002E387E" w:rsidR="00822F5B" w:rsidP="002E387E" w:rsidRDefault="00822F5B" w14:paraId="309EED05" w14:textId="77777777">
    <w:pPr>
      <w:spacing w:line="240" w:lineRule="auto"/>
      <w:rPr>
        <w:rFonts w:ascii="Times New Roman" w:hAnsi="Times New Roman" w:eastAsia="Times New Roman" w:cs="Times New Roman"/>
        <w:sz w:val="24"/>
        <w:szCs w:val="24"/>
        <w:lang w:val="es-CO" w:eastAsia="es-ES_tradnl"/>
      </w:rPr>
    </w:pPr>
  </w:p>
  <w:p w:rsidR="00822F5B" w:rsidP="002E387E" w:rsidRDefault="00822F5B" w14:paraId="5BF7AE29" w14:textId="77777777">
    <w:pPr>
      <w:pStyle w:val="Piedepgina"/>
      <w:tabs>
        <w:tab w:val="clear" w:pos="4419"/>
        <w:tab w:val="clear" w:pos="8838"/>
        <w:tab w:val="left" w:pos="10255"/>
      </w:tabs>
      <w:jc w:val="right"/>
      <w:rPr>
        <w:i/>
        <w:iCs/>
        <w:sz w:val="16"/>
        <w:szCs w:val="16"/>
        <w:lang w:val="es-ES"/>
      </w:rPr>
    </w:pPr>
  </w:p>
  <w:p w:rsidRPr="002E387E" w:rsidR="00822F5B" w:rsidP="002E387E" w:rsidRDefault="00822F5B" w14:paraId="47E13076" w14:textId="77777777">
    <w:pPr>
      <w:pStyle w:val="Piedepgina"/>
      <w:tabs>
        <w:tab w:val="clear" w:pos="4419"/>
        <w:tab w:val="clear" w:pos="8838"/>
        <w:tab w:val="left" w:pos="10255"/>
      </w:tabs>
      <w:jc w:val="right"/>
      <w:rPr>
        <w:i/>
        <w:iCs/>
        <w:sz w:val="16"/>
        <w:szCs w:val="16"/>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1FD3" w:rsidP="0040006F" w:rsidRDefault="007B1FD3" w14:paraId="2382423A" w14:textId="77777777">
      <w:pPr>
        <w:spacing w:line="240" w:lineRule="auto"/>
      </w:pPr>
      <w:r>
        <w:separator/>
      </w:r>
    </w:p>
  </w:footnote>
  <w:footnote w:type="continuationSeparator" w:id="0">
    <w:p w:rsidR="007B1FD3" w:rsidP="0040006F" w:rsidRDefault="007B1FD3" w14:paraId="6DE9370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22F5B" w:rsidP="00CC31D0" w:rsidRDefault="00CC31D0" w14:paraId="3009F54E" w14:textId="196AF00E">
    <w:pPr>
      <w:pStyle w:val="Encabezado"/>
      <w:jc w:val="center"/>
      <w:rPr>
        <w:lang w:val="es-419"/>
      </w:rPr>
    </w:pPr>
    <w:r>
      <w:rPr>
        <w:noProof/>
        <w:lang w:val="es-CO"/>
      </w:rPr>
      <w:drawing>
        <wp:inline distT="0" distB="0" distL="0" distR="0" wp14:anchorId="632B2B79" wp14:editId="3E6819A7">
          <wp:extent cx="441960" cy="441960"/>
          <wp:effectExtent l="0" t="0" r="0" b="0"/>
          <wp:docPr id="1564773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a:ln>
                    <a:noFill/>
                  </a:ln>
                </pic:spPr>
              </pic:pic>
            </a:graphicData>
          </a:graphic>
        </wp:inline>
      </w:drawing>
    </w:r>
  </w:p>
  <w:p w:rsidR="00822F5B" w:rsidRDefault="00822F5B" w14:paraId="09148BB4" w14:textId="77777777">
    <w:pPr>
      <w:pStyle w:val="Encabezado"/>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58F"/>
    <w:multiLevelType w:val="hybridMultilevel"/>
    <w:tmpl w:val="6388F150"/>
    <w:lvl w:ilvl="0" w:tplc="1B0CE6FC">
      <w:start w:val="1"/>
      <w:numFmt w:val="bullet"/>
      <w:lvlText w:val=""/>
      <w:lvlJc w:val="left"/>
      <w:pPr>
        <w:tabs>
          <w:tab w:val="num" w:pos="720"/>
        </w:tabs>
        <w:ind w:left="720" w:hanging="360"/>
      </w:pPr>
      <w:rPr>
        <w:rFonts w:hint="default" w:ascii="Wingdings" w:hAnsi="Wingdings"/>
      </w:rPr>
    </w:lvl>
    <w:lvl w:ilvl="1" w:tplc="DDFA6D1C" w:tentative="1">
      <w:start w:val="1"/>
      <w:numFmt w:val="bullet"/>
      <w:lvlText w:val=""/>
      <w:lvlJc w:val="left"/>
      <w:pPr>
        <w:tabs>
          <w:tab w:val="num" w:pos="1440"/>
        </w:tabs>
        <w:ind w:left="1440" w:hanging="360"/>
      </w:pPr>
      <w:rPr>
        <w:rFonts w:hint="default" w:ascii="Wingdings" w:hAnsi="Wingdings"/>
      </w:rPr>
    </w:lvl>
    <w:lvl w:ilvl="2" w:tplc="65B09918" w:tentative="1">
      <w:start w:val="1"/>
      <w:numFmt w:val="bullet"/>
      <w:lvlText w:val=""/>
      <w:lvlJc w:val="left"/>
      <w:pPr>
        <w:tabs>
          <w:tab w:val="num" w:pos="2160"/>
        </w:tabs>
        <w:ind w:left="2160" w:hanging="360"/>
      </w:pPr>
      <w:rPr>
        <w:rFonts w:hint="default" w:ascii="Wingdings" w:hAnsi="Wingdings"/>
      </w:rPr>
    </w:lvl>
    <w:lvl w:ilvl="3" w:tplc="DAA80346">
      <w:start w:val="1"/>
      <w:numFmt w:val="bullet"/>
      <w:lvlText w:val=""/>
      <w:lvlJc w:val="left"/>
      <w:pPr>
        <w:tabs>
          <w:tab w:val="num" w:pos="2880"/>
        </w:tabs>
        <w:ind w:left="2880" w:hanging="360"/>
      </w:pPr>
      <w:rPr>
        <w:rFonts w:hint="default" w:ascii="Wingdings" w:hAnsi="Wingdings"/>
      </w:rPr>
    </w:lvl>
    <w:lvl w:ilvl="4" w:tplc="05A27A2A" w:tentative="1">
      <w:start w:val="1"/>
      <w:numFmt w:val="bullet"/>
      <w:lvlText w:val=""/>
      <w:lvlJc w:val="left"/>
      <w:pPr>
        <w:tabs>
          <w:tab w:val="num" w:pos="3600"/>
        </w:tabs>
        <w:ind w:left="3600" w:hanging="360"/>
      </w:pPr>
      <w:rPr>
        <w:rFonts w:hint="default" w:ascii="Wingdings" w:hAnsi="Wingdings"/>
      </w:rPr>
    </w:lvl>
    <w:lvl w:ilvl="5" w:tplc="1D4A0C9E" w:tentative="1">
      <w:start w:val="1"/>
      <w:numFmt w:val="bullet"/>
      <w:lvlText w:val=""/>
      <w:lvlJc w:val="left"/>
      <w:pPr>
        <w:tabs>
          <w:tab w:val="num" w:pos="4320"/>
        </w:tabs>
        <w:ind w:left="4320" w:hanging="360"/>
      </w:pPr>
      <w:rPr>
        <w:rFonts w:hint="default" w:ascii="Wingdings" w:hAnsi="Wingdings"/>
      </w:rPr>
    </w:lvl>
    <w:lvl w:ilvl="6" w:tplc="7A06C758" w:tentative="1">
      <w:start w:val="1"/>
      <w:numFmt w:val="bullet"/>
      <w:lvlText w:val=""/>
      <w:lvlJc w:val="left"/>
      <w:pPr>
        <w:tabs>
          <w:tab w:val="num" w:pos="5040"/>
        </w:tabs>
        <w:ind w:left="5040" w:hanging="360"/>
      </w:pPr>
      <w:rPr>
        <w:rFonts w:hint="default" w:ascii="Wingdings" w:hAnsi="Wingdings"/>
      </w:rPr>
    </w:lvl>
    <w:lvl w:ilvl="7" w:tplc="283C0F2E" w:tentative="1">
      <w:start w:val="1"/>
      <w:numFmt w:val="bullet"/>
      <w:lvlText w:val=""/>
      <w:lvlJc w:val="left"/>
      <w:pPr>
        <w:tabs>
          <w:tab w:val="num" w:pos="5760"/>
        </w:tabs>
        <w:ind w:left="5760" w:hanging="360"/>
      </w:pPr>
      <w:rPr>
        <w:rFonts w:hint="default" w:ascii="Wingdings" w:hAnsi="Wingdings"/>
      </w:rPr>
    </w:lvl>
    <w:lvl w:ilvl="8" w:tplc="A19691EE"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AA75D02"/>
    <w:multiLevelType w:val="multilevel"/>
    <w:tmpl w:val="CCB85C32"/>
    <w:lvl w:ilvl="0">
      <w:start w:val="1"/>
      <w:numFmt w:val="decimal"/>
      <w:lvlText w:val="%1."/>
      <w:lvlJc w:val="lef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2" w15:restartNumberingAfterBreak="0">
    <w:nsid w:val="0D041325"/>
    <w:multiLevelType w:val="hybridMultilevel"/>
    <w:tmpl w:val="2EC80952"/>
    <w:lvl w:ilvl="0" w:tplc="0409000D">
      <w:start w:val="1"/>
      <w:numFmt w:val="bullet"/>
      <w:lvlText w:val=""/>
      <w:lvlJc w:val="left"/>
      <w:pPr>
        <w:ind w:left="2574" w:hanging="360"/>
      </w:pPr>
      <w:rPr>
        <w:rFonts w:hint="default" w:ascii="Wingdings" w:hAnsi="Wingdings"/>
      </w:rPr>
    </w:lvl>
    <w:lvl w:ilvl="1" w:tplc="240A0001">
      <w:start w:val="1"/>
      <w:numFmt w:val="bullet"/>
      <w:lvlText w:val=""/>
      <w:lvlJc w:val="left"/>
      <w:pPr>
        <w:ind w:left="3294" w:hanging="360"/>
      </w:pPr>
      <w:rPr>
        <w:rFonts w:hint="default" w:ascii="Symbol" w:hAnsi="Symbol"/>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3" w15:restartNumberingAfterBreak="0">
    <w:nsid w:val="19C7162E"/>
    <w:multiLevelType w:val="hybridMultilevel"/>
    <w:tmpl w:val="34B2FE30"/>
    <w:lvl w:ilvl="0" w:tplc="0409000D">
      <w:start w:val="1"/>
      <w:numFmt w:val="bullet"/>
      <w:lvlText w:val=""/>
      <w:lvlJc w:val="left"/>
      <w:pPr>
        <w:ind w:left="2574" w:hanging="360"/>
      </w:pPr>
      <w:rPr>
        <w:rFonts w:hint="default" w:ascii="Wingdings" w:hAnsi="Wingdings"/>
      </w:rPr>
    </w:lvl>
    <w:lvl w:ilvl="1" w:tplc="240A0003" w:tentative="1">
      <w:start w:val="1"/>
      <w:numFmt w:val="bullet"/>
      <w:lvlText w:val="o"/>
      <w:lvlJc w:val="left"/>
      <w:pPr>
        <w:ind w:left="3294" w:hanging="360"/>
      </w:pPr>
      <w:rPr>
        <w:rFonts w:hint="default" w:ascii="Courier New" w:hAnsi="Courier New" w:cs="Courier New"/>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4" w15:restartNumberingAfterBreak="0">
    <w:nsid w:val="24410B28"/>
    <w:multiLevelType w:val="multilevel"/>
    <w:tmpl w:val="0AD6F7E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35BA513B"/>
    <w:multiLevelType w:val="hybridMultilevel"/>
    <w:tmpl w:val="20EED342"/>
    <w:lvl w:ilvl="0" w:tplc="0409000D">
      <w:start w:val="1"/>
      <w:numFmt w:val="bullet"/>
      <w:lvlText w:val=""/>
      <w:lvlJc w:val="left"/>
      <w:pPr>
        <w:ind w:left="2574" w:hanging="360"/>
      </w:pPr>
      <w:rPr>
        <w:rFonts w:hint="default" w:ascii="Wingdings" w:hAnsi="Wingdings"/>
      </w:rPr>
    </w:lvl>
    <w:lvl w:ilvl="1" w:tplc="240A0001">
      <w:start w:val="1"/>
      <w:numFmt w:val="bullet"/>
      <w:lvlText w:val=""/>
      <w:lvlJc w:val="left"/>
      <w:pPr>
        <w:ind w:left="3294" w:hanging="360"/>
      </w:pPr>
      <w:rPr>
        <w:rFonts w:hint="default" w:ascii="Symbol" w:hAnsi="Symbol"/>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6" w15:restartNumberingAfterBreak="0">
    <w:nsid w:val="37BA2BC7"/>
    <w:multiLevelType w:val="hybridMultilevel"/>
    <w:tmpl w:val="7CC880BA"/>
    <w:lvl w:ilvl="0" w:tplc="0409000D">
      <w:start w:val="1"/>
      <w:numFmt w:val="bullet"/>
      <w:lvlText w:val=""/>
      <w:lvlJc w:val="left"/>
      <w:pPr>
        <w:ind w:left="2574" w:hanging="360"/>
      </w:pPr>
      <w:rPr>
        <w:rFonts w:hint="default" w:ascii="Wingdings" w:hAnsi="Wingdings"/>
      </w:rPr>
    </w:lvl>
    <w:lvl w:ilvl="1" w:tplc="240A0003">
      <w:start w:val="1"/>
      <w:numFmt w:val="bullet"/>
      <w:lvlText w:val="o"/>
      <w:lvlJc w:val="left"/>
      <w:pPr>
        <w:ind w:left="3294" w:hanging="360"/>
      </w:pPr>
      <w:rPr>
        <w:rFonts w:hint="default" w:ascii="Courier New" w:hAnsi="Courier New" w:cs="Courier New"/>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7" w15:restartNumberingAfterBreak="0">
    <w:nsid w:val="404C76A6"/>
    <w:multiLevelType w:val="hybridMultilevel"/>
    <w:tmpl w:val="33CEF39C"/>
    <w:lvl w:ilvl="0" w:tplc="543E30FE">
      <w:start w:val="1"/>
      <w:numFmt w:val="bullet"/>
      <w:lvlText w:val=""/>
      <w:lvlJc w:val="left"/>
      <w:pPr>
        <w:tabs>
          <w:tab w:val="num" w:pos="720"/>
        </w:tabs>
        <w:ind w:left="720" w:hanging="360"/>
      </w:pPr>
      <w:rPr>
        <w:rFonts w:hint="default" w:ascii="Wingdings" w:hAnsi="Wingdings"/>
      </w:rPr>
    </w:lvl>
    <w:lvl w:ilvl="1" w:tplc="02D87242" w:tentative="1">
      <w:start w:val="1"/>
      <w:numFmt w:val="bullet"/>
      <w:lvlText w:val=""/>
      <w:lvlJc w:val="left"/>
      <w:pPr>
        <w:tabs>
          <w:tab w:val="num" w:pos="1440"/>
        </w:tabs>
        <w:ind w:left="1440" w:hanging="360"/>
      </w:pPr>
      <w:rPr>
        <w:rFonts w:hint="default" w:ascii="Wingdings" w:hAnsi="Wingdings"/>
      </w:rPr>
    </w:lvl>
    <w:lvl w:ilvl="2" w:tplc="C89209FA" w:tentative="1">
      <w:start w:val="1"/>
      <w:numFmt w:val="bullet"/>
      <w:lvlText w:val=""/>
      <w:lvlJc w:val="left"/>
      <w:pPr>
        <w:tabs>
          <w:tab w:val="num" w:pos="2160"/>
        </w:tabs>
        <w:ind w:left="2160" w:hanging="360"/>
      </w:pPr>
      <w:rPr>
        <w:rFonts w:hint="default" w:ascii="Wingdings" w:hAnsi="Wingdings"/>
      </w:rPr>
    </w:lvl>
    <w:lvl w:ilvl="3" w:tplc="F59E388C" w:tentative="1">
      <w:start w:val="1"/>
      <w:numFmt w:val="bullet"/>
      <w:lvlText w:val=""/>
      <w:lvlJc w:val="left"/>
      <w:pPr>
        <w:tabs>
          <w:tab w:val="num" w:pos="2880"/>
        </w:tabs>
        <w:ind w:left="2880" w:hanging="360"/>
      </w:pPr>
      <w:rPr>
        <w:rFonts w:hint="default" w:ascii="Wingdings" w:hAnsi="Wingdings"/>
      </w:rPr>
    </w:lvl>
    <w:lvl w:ilvl="4" w:tplc="A1FE3022" w:tentative="1">
      <w:start w:val="1"/>
      <w:numFmt w:val="bullet"/>
      <w:lvlText w:val=""/>
      <w:lvlJc w:val="left"/>
      <w:pPr>
        <w:tabs>
          <w:tab w:val="num" w:pos="3600"/>
        </w:tabs>
        <w:ind w:left="3600" w:hanging="360"/>
      </w:pPr>
      <w:rPr>
        <w:rFonts w:hint="default" w:ascii="Wingdings" w:hAnsi="Wingdings"/>
      </w:rPr>
    </w:lvl>
    <w:lvl w:ilvl="5" w:tplc="EABCBD74" w:tentative="1">
      <w:start w:val="1"/>
      <w:numFmt w:val="bullet"/>
      <w:lvlText w:val=""/>
      <w:lvlJc w:val="left"/>
      <w:pPr>
        <w:tabs>
          <w:tab w:val="num" w:pos="4320"/>
        </w:tabs>
        <w:ind w:left="4320" w:hanging="360"/>
      </w:pPr>
      <w:rPr>
        <w:rFonts w:hint="default" w:ascii="Wingdings" w:hAnsi="Wingdings"/>
      </w:rPr>
    </w:lvl>
    <w:lvl w:ilvl="6" w:tplc="87AA1D4A" w:tentative="1">
      <w:start w:val="1"/>
      <w:numFmt w:val="bullet"/>
      <w:lvlText w:val=""/>
      <w:lvlJc w:val="left"/>
      <w:pPr>
        <w:tabs>
          <w:tab w:val="num" w:pos="5040"/>
        </w:tabs>
        <w:ind w:left="5040" w:hanging="360"/>
      </w:pPr>
      <w:rPr>
        <w:rFonts w:hint="default" w:ascii="Wingdings" w:hAnsi="Wingdings"/>
      </w:rPr>
    </w:lvl>
    <w:lvl w:ilvl="7" w:tplc="EB3841F4" w:tentative="1">
      <w:start w:val="1"/>
      <w:numFmt w:val="bullet"/>
      <w:lvlText w:val=""/>
      <w:lvlJc w:val="left"/>
      <w:pPr>
        <w:tabs>
          <w:tab w:val="num" w:pos="5760"/>
        </w:tabs>
        <w:ind w:left="5760" w:hanging="360"/>
      </w:pPr>
      <w:rPr>
        <w:rFonts w:hint="default" w:ascii="Wingdings" w:hAnsi="Wingdings"/>
      </w:rPr>
    </w:lvl>
    <w:lvl w:ilvl="8" w:tplc="884A1148"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4F0F4144"/>
    <w:multiLevelType w:val="multilevel"/>
    <w:tmpl w:val="9118C89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53634D1F"/>
    <w:multiLevelType w:val="hybridMultilevel"/>
    <w:tmpl w:val="BE3A4D82"/>
    <w:lvl w:ilvl="0" w:tplc="0409000D">
      <w:start w:val="1"/>
      <w:numFmt w:val="bullet"/>
      <w:lvlText w:val=""/>
      <w:lvlJc w:val="left"/>
      <w:pPr>
        <w:ind w:left="2574" w:hanging="360"/>
      </w:pPr>
      <w:rPr>
        <w:rFonts w:hint="default" w:ascii="Wingdings" w:hAnsi="Wingdings"/>
      </w:rPr>
    </w:lvl>
    <w:lvl w:ilvl="1" w:tplc="240A0003" w:tentative="1">
      <w:start w:val="1"/>
      <w:numFmt w:val="bullet"/>
      <w:lvlText w:val="o"/>
      <w:lvlJc w:val="left"/>
      <w:pPr>
        <w:ind w:left="3294" w:hanging="360"/>
      </w:pPr>
      <w:rPr>
        <w:rFonts w:hint="default" w:ascii="Courier New" w:hAnsi="Courier New" w:cs="Courier New"/>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10" w15:restartNumberingAfterBreak="0">
    <w:nsid w:val="54DB10BA"/>
    <w:multiLevelType w:val="hybridMultilevel"/>
    <w:tmpl w:val="9F4E1CB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91305CF"/>
    <w:multiLevelType w:val="hybridMultilevel"/>
    <w:tmpl w:val="EAC64582"/>
    <w:lvl w:ilvl="0" w:tplc="0409000D">
      <w:start w:val="1"/>
      <w:numFmt w:val="bullet"/>
      <w:lvlText w:val=""/>
      <w:lvlJc w:val="left"/>
      <w:pPr>
        <w:ind w:left="2574" w:hanging="360"/>
      </w:pPr>
      <w:rPr>
        <w:rFonts w:hint="default" w:ascii="Wingdings" w:hAnsi="Wingdings"/>
      </w:rPr>
    </w:lvl>
    <w:lvl w:ilvl="1" w:tplc="240A0003" w:tentative="1">
      <w:start w:val="1"/>
      <w:numFmt w:val="bullet"/>
      <w:lvlText w:val="o"/>
      <w:lvlJc w:val="left"/>
      <w:pPr>
        <w:ind w:left="3294" w:hanging="360"/>
      </w:pPr>
      <w:rPr>
        <w:rFonts w:hint="default" w:ascii="Courier New" w:hAnsi="Courier New" w:cs="Courier New"/>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12" w15:restartNumberingAfterBreak="0">
    <w:nsid w:val="5D4A25EB"/>
    <w:multiLevelType w:val="hybridMultilevel"/>
    <w:tmpl w:val="D28CD5AA"/>
    <w:lvl w:ilvl="0" w:tplc="0409000D">
      <w:start w:val="1"/>
      <w:numFmt w:val="bullet"/>
      <w:lvlText w:val=""/>
      <w:lvlJc w:val="left"/>
      <w:pPr>
        <w:ind w:left="2574" w:hanging="360"/>
      </w:pPr>
      <w:rPr>
        <w:rFonts w:hint="default" w:ascii="Wingdings" w:hAnsi="Wingdings"/>
      </w:rPr>
    </w:lvl>
    <w:lvl w:ilvl="1" w:tplc="240A0003">
      <w:start w:val="1"/>
      <w:numFmt w:val="bullet"/>
      <w:lvlText w:val="o"/>
      <w:lvlJc w:val="left"/>
      <w:pPr>
        <w:ind w:left="3294" w:hanging="360"/>
      </w:pPr>
      <w:rPr>
        <w:rFonts w:hint="default" w:ascii="Courier New" w:hAnsi="Courier New" w:cs="Courier New"/>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13" w15:restartNumberingAfterBreak="0">
    <w:nsid w:val="68136E2F"/>
    <w:multiLevelType w:val="hybridMultilevel"/>
    <w:tmpl w:val="B7CA6D02"/>
    <w:lvl w:ilvl="0" w:tplc="0409000D">
      <w:start w:val="1"/>
      <w:numFmt w:val="bullet"/>
      <w:lvlText w:val=""/>
      <w:lvlJc w:val="left"/>
      <w:pPr>
        <w:ind w:left="3141" w:hanging="360"/>
      </w:pPr>
      <w:rPr>
        <w:rFonts w:hint="default" w:ascii="Wingdings" w:hAnsi="Wingdings"/>
      </w:rPr>
    </w:lvl>
    <w:lvl w:ilvl="1" w:tplc="240A0003">
      <w:start w:val="1"/>
      <w:numFmt w:val="bullet"/>
      <w:lvlText w:val="o"/>
      <w:lvlJc w:val="left"/>
      <w:pPr>
        <w:ind w:left="3861" w:hanging="360"/>
      </w:pPr>
      <w:rPr>
        <w:rFonts w:hint="default" w:ascii="Courier New" w:hAnsi="Courier New" w:cs="Courier New"/>
      </w:rPr>
    </w:lvl>
    <w:lvl w:ilvl="2" w:tplc="240A0005">
      <w:start w:val="1"/>
      <w:numFmt w:val="bullet"/>
      <w:lvlText w:val=""/>
      <w:lvlJc w:val="left"/>
      <w:pPr>
        <w:ind w:left="4581" w:hanging="360"/>
      </w:pPr>
      <w:rPr>
        <w:rFonts w:hint="default" w:ascii="Wingdings" w:hAnsi="Wingdings"/>
      </w:rPr>
    </w:lvl>
    <w:lvl w:ilvl="3" w:tplc="240A0001" w:tentative="1">
      <w:start w:val="1"/>
      <w:numFmt w:val="bullet"/>
      <w:lvlText w:val=""/>
      <w:lvlJc w:val="left"/>
      <w:pPr>
        <w:ind w:left="5301" w:hanging="360"/>
      </w:pPr>
      <w:rPr>
        <w:rFonts w:hint="default" w:ascii="Symbol" w:hAnsi="Symbol"/>
      </w:rPr>
    </w:lvl>
    <w:lvl w:ilvl="4" w:tplc="240A0003" w:tentative="1">
      <w:start w:val="1"/>
      <w:numFmt w:val="bullet"/>
      <w:lvlText w:val="o"/>
      <w:lvlJc w:val="left"/>
      <w:pPr>
        <w:ind w:left="6021" w:hanging="360"/>
      </w:pPr>
      <w:rPr>
        <w:rFonts w:hint="default" w:ascii="Courier New" w:hAnsi="Courier New" w:cs="Courier New"/>
      </w:rPr>
    </w:lvl>
    <w:lvl w:ilvl="5" w:tplc="240A0005" w:tentative="1">
      <w:start w:val="1"/>
      <w:numFmt w:val="bullet"/>
      <w:lvlText w:val=""/>
      <w:lvlJc w:val="left"/>
      <w:pPr>
        <w:ind w:left="6741" w:hanging="360"/>
      </w:pPr>
      <w:rPr>
        <w:rFonts w:hint="default" w:ascii="Wingdings" w:hAnsi="Wingdings"/>
      </w:rPr>
    </w:lvl>
    <w:lvl w:ilvl="6" w:tplc="240A0001" w:tentative="1">
      <w:start w:val="1"/>
      <w:numFmt w:val="bullet"/>
      <w:lvlText w:val=""/>
      <w:lvlJc w:val="left"/>
      <w:pPr>
        <w:ind w:left="7461" w:hanging="360"/>
      </w:pPr>
      <w:rPr>
        <w:rFonts w:hint="default" w:ascii="Symbol" w:hAnsi="Symbol"/>
      </w:rPr>
    </w:lvl>
    <w:lvl w:ilvl="7" w:tplc="240A0003" w:tentative="1">
      <w:start w:val="1"/>
      <w:numFmt w:val="bullet"/>
      <w:lvlText w:val="o"/>
      <w:lvlJc w:val="left"/>
      <w:pPr>
        <w:ind w:left="8181" w:hanging="360"/>
      </w:pPr>
      <w:rPr>
        <w:rFonts w:hint="default" w:ascii="Courier New" w:hAnsi="Courier New" w:cs="Courier New"/>
      </w:rPr>
    </w:lvl>
    <w:lvl w:ilvl="8" w:tplc="240A0005" w:tentative="1">
      <w:start w:val="1"/>
      <w:numFmt w:val="bullet"/>
      <w:lvlText w:val=""/>
      <w:lvlJc w:val="left"/>
      <w:pPr>
        <w:ind w:left="8901" w:hanging="360"/>
      </w:pPr>
      <w:rPr>
        <w:rFonts w:hint="default" w:ascii="Wingdings" w:hAnsi="Wingdings"/>
      </w:rPr>
    </w:lvl>
  </w:abstractNum>
  <w:abstractNum w:abstractNumId="14" w15:restartNumberingAfterBreak="0">
    <w:nsid w:val="6F222A2B"/>
    <w:multiLevelType w:val="hybridMultilevel"/>
    <w:tmpl w:val="AF143654"/>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7313742B"/>
    <w:multiLevelType w:val="hybridMultilevel"/>
    <w:tmpl w:val="C7522452"/>
    <w:lvl w:ilvl="0" w:tplc="0409000D">
      <w:start w:val="1"/>
      <w:numFmt w:val="bullet"/>
      <w:lvlText w:val=""/>
      <w:lvlJc w:val="left"/>
      <w:pPr>
        <w:ind w:left="2574" w:hanging="360"/>
      </w:pPr>
      <w:rPr>
        <w:rFonts w:hint="default" w:ascii="Wingdings" w:hAnsi="Wingdings"/>
      </w:rPr>
    </w:lvl>
    <w:lvl w:ilvl="1" w:tplc="240A0001">
      <w:start w:val="1"/>
      <w:numFmt w:val="bullet"/>
      <w:lvlText w:val=""/>
      <w:lvlJc w:val="left"/>
      <w:pPr>
        <w:ind w:left="3294" w:hanging="360"/>
      </w:pPr>
      <w:rPr>
        <w:rFonts w:hint="default" w:ascii="Symbol" w:hAnsi="Symbol"/>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abstractNum w:abstractNumId="16" w15:restartNumberingAfterBreak="0">
    <w:nsid w:val="7A1C50E7"/>
    <w:multiLevelType w:val="hybridMultilevel"/>
    <w:tmpl w:val="C1E0633A"/>
    <w:lvl w:ilvl="0" w:tplc="0409000D">
      <w:start w:val="1"/>
      <w:numFmt w:val="bullet"/>
      <w:lvlText w:val=""/>
      <w:lvlJc w:val="left"/>
      <w:pPr>
        <w:ind w:left="2574" w:hanging="360"/>
      </w:pPr>
      <w:rPr>
        <w:rFonts w:hint="default" w:ascii="Wingdings" w:hAnsi="Wingdings"/>
      </w:rPr>
    </w:lvl>
    <w:lvl w:ilvl="1" w:tplc="240A0001">
      <w:start w:val="1"/>
      <w:numFmt w:val="bullet"/>
      <w:lvlText w:val=""/>
      <w:lvlJc w:val="left"/>
      <w:pPr>
        <w:ind w:left="3294" w:hanging="360"/>
      </w:pPr>
      <w:rPr>
        <w:rFonts w:hint="default" w:ascii="Symbol" w:hAnsi="Symbol"/>
      </w:rPr>
    </w:lvl>
    <w:lvl w:ilvl="2" w:tplc="240A0005" w:tentative="1">
      <w:start w:val="1"/>
      <w:numFmt w:val="bullet"/>
      <w:lvlText w:val=""/>
      <w:lvlJc w:val="left"/>
      <w:pPr>
        <w:ind w:left="4014" w:hanging="360"/>
      </w:pPr>
      <w:rPr>
        <w:rFonts w:hint="default" w:ascii="Wingdings" w:hAnsi="Wingdings"/>
      </w:rPr>
    </w:lvl>
    <w:lvl w:ilvl="3" w:tplc="240A0001" w:tentative="1">
      <w:start w:val="1"/>
      <w:numFmt w:val="bullet"/>
      <w:lvlText w:val=""/>
      <w:lvlJc w:val="left"/>
      <w:pPr>
        <w:ind w:left="4734" w:hanging="360"/>
      </w:pPr>
      <w:rPr>
        <w:rFonts w:hint="default" w:ascii="Symbol" w:hAnsi="Symbol"/>
      </w:rPr>
    </w:lvl>
    <w:lvl w:ilvl="4" w:tplc="240A0003" w:tentative="1">
      <w:start w:val="1"/>
      <w:numFmt w:val="bullet"/>
      <w:lvlText w:val="o"/>
      <w:lvlJc w:val="left"/>
      <w:pPr>
        <w:ind w:left="5454" w:hanging="360"/>
      </w:pPr>
      <w:rPr>
        <w:rFonts w:hint="default" w:ascii="Courier New" w:hAnsi="Courier New" w:cs="Courier New"/>
      </w:rPr>
    </w:lvl>
    <w:lvl w:ilvl="5" w:tplc="240A0005" w:tentative="1">
      <w:start w:val="1"/>
      <w:numFmt w:val="bullet"/>
      <w:lvlText w:val=""/>
      <w:lvlJc w:val="left"/>
      <w:pPr>
        <w:ind w:left="6174" w:hanging="360"/>
      </w:pPr>
      <w:rPr>
        <w:rFonts w:hint="default" w:ascii="Wingdings" w:hAnsi="Wingdings"/>
      </w:rPr>
    </w:lvl>
    <w:lvl w:ilvl="6" w:tplc="240A0001" w:tentative="1">
      <w:start w:val="1"/>
      <w:numFmt w:val="bullet"/>
      <w:lvlText w:val=""/>
      <w:lvlJc w:val="left"/>
      <w:pPr>
        <w:ind w:left="6894" w:hanging="360"/>
      </w:pPr>
      <w:rPr>
        <w:rFonts w:hint="default" w:ascii="Symbol" w:hAnsi="Symbol"/>
      </w:rPr>
    </w:lvl>
    <w:lvl w:ilvl="7" w:tplc="240A0003" w:tentative="1">
      <w:start w:val="1"/>
      <w:numFmt w:val="bullet"/>
      <w:lvlText w:val="o"/>
      <w:lvlJc w:val="left"/>
      <w:pPr>
        <w:ind w:left="7614" w:hanging="360"/>
      </w:pPr>
      <w:rPr>
        <w:rFonts w:hint="default" w:ascii="Courier New" w:hAnsi="Courier New" w:cs="Courier New"/>
      </w:rPr>
    </w:lvl>
    <w:lvl w:ilvl="8" w:tplc="240A0005" w:tentative="1">
      <w:start w:val="1"/>
      <w:numFmt w:val="bullet"/>
      <w:lvlText w:val=""/>
      <w:lvlJc w:val="left"/>
      <w:pPr>
        <w:ind w:left="8334" w:hanging="360"/>
      </w:pPr>
      <w:rPr>
        <w:rFonts w:hint="default" w:ascii="Wingdings" w:hAnsi="Wingdings"/>
      </w:rPr>
    </w:lvl>
  </w:abstractNum>
  <w:num w:numId="1" w16cid:durableId="1944334978">
    <w:abstractNumId w:val="10"/>
  </w:num>
  <w:num w:numId="2" w16cid:durableId="1180315226">
    <w:abstractNumId w:val="14"/>
  </w:num>
  <w:num w:numId="3" w16cid:durableId="1042243187">
    <w:abstractNumId w:val="8"/>
  </w:num>
  <w:num w:numId="4" w16cid:durableId="986322247">
    <w:abstractNumId w:val="1"/>
  </w:num>
  <w:num w:numId="5" w16cid:durableId="1314916485">
    <w:abstractNumId w:val="11"/>
  </w:num>
  <w:num w:numId="6" w16cid:durableId="1503811051">
    <w:abstractNumId w:val="3"/>
  </w:num>
  <w:num w:numId="7" w16cid:durableId="1434743143">
    <w:abstractNumId w:val="13"/>
  </w:num>
  <w:num w:numId="8" w16cid:durableId="215045540">
    <w:abstractNumId w:val="4"/>
  </w:num>
  <w:num w:numId="9" w16cid:durableId="1392270638">
    <w:abstractNumId w:val="6"/>
  </w:num>
  <w:num w:numId="10" w16cid:durableId="1205405556">
    <w:abstractNumId w:val="9"/>
  </w:num>
  <w:num w:numId="11" w16cid:durableId="1707951954">
    <w:abstractNumId w:val="16"/>
  </w:num>
  <w:num w:numId="12" w16cid:durableId="657926016">
    <w:abstractNumId w:val="12"/>
  </w:num>
  <w:num w:numId="13" w16cid:durableId="1199509904">
    <w:abstractNumId w:val="2"/>
  </w:num>
  <w:num w:numId="14" w16cid:durableId="982387294">
    <w:abstractNumId w:val="15"/>
  </w:num>
  <w:num w:numId="15" w16cid:durableId="1454324252">
    <w:abstractNumId w:val="5"/>
  </w:num>
  <w:num w:numId="16" w16cid:durableId="1335187611">
    <w:abstractNumId w:val="0"/>
  </w:num>
  <w:num w:numId="17" w16cid:durableId="914054472">
    <w:abstractNumId w:val="7"/>
  </w:num>
  <w:numIdMacAtCleanup w:val="15"/>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María Inés Machado López">
    <w15:presenceInfo w15:providerId="None" w15:userId="María Inés Machado López"/>
  </w15:person>
  <w15:person w15:author="Catalina Cordoba">
    <w15:presenceInfo w15:providerId="Windows Live" w15:userId="f4a6123fc8ad1ba2"/>
  </w15:person>
  <w15:person w15:author="Carolina Jiménez Suescún">
    <w15:presenceInfo w15:providerId="AD" w15:userId="S::cjimenezs@sena.edu.co::3cfa265c-d4ff-4840-b426-36d1ac02441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26C"/>
    <w:rsid w:val="00002010"/>
    <w:rsid w:val="000026C2"/>
    <w:rsid w:val="000032A7"/>
    <w:rsid w:val="00005007"/>
    <w:rsid w:val="00007819"/>
    <w:rsid w:val="00007847"/>
    <w:rsid w:val="000104B9"/>
    <w:rsid w:val="00010A4B"/>
    <w:rsid w:val="00012AA6"/>
    <w:rsid w:val="00013CFB"/>
    <w:rsid w:val="00013F63"/>
    <w:rsid w:val="000143A2"/>
    <w:rsid w:val="000174D7"/>
    <w:rsid w:val="00021308"/>
    <w:rsid w:val="00026AE9"/>
    <w:rsid w:val="00027DAD"/>
    <w:rsid w:val="000324CC"/>
    <w:rsid w:val="000349C8"/>
    <w:rsid w:val="0003605F"/>
    <w:rsid w:val="00041147"/>
    <w:rsid w:val="000476A3"/>
    <w:rsid w:val="0005073C"/>
    <w:rsid w:val="00052E79"/>
    <w:rsid w:val="00054055"/>
    <w:rsid w:val="0005659E"/>
    <w:rsid w:val="00056E13"/>
    <w:rsid w:val="000603D9"/>
    <w:rsid w:val="000629D9"/>
    <w:rsid w:val="00062C65"/>
    <w:rsid w:val="00064777"/>
    <w:rsid w:val="00070AB1"/>
    <w:rsid w:val="00071835"/>
    <w:rsid w:val="00076FB6"/>
    <w:rsid w:val="0008249B"/>
    <w:rsid w:val="000831EA"/>
    <w:rsid w:val="000850CE"/>
    <w:rsid w:val="000902BB"/>
    <w:rsid w:val="000918A1"/>
    <w:rsid w:val="000918AA"/>
    <w:rsid w:val="000925D0"/>
    <w:rsid w:val="00093CA7"/>
    <w:rsid w:val="0009535B"/>
    <w:rsid w:val="000A1253"/>
    <w:rsid w:val="000A433D"/>
    <w:rsid w:val="000A4DB2"/>
    <w:rsid w:val="000A7BDA"/>
    <w:rsid w:val="000B2AA5"/>
    <w:rsid w:val="000B36C3"/>
    <w:rsid w:val="000B3FFE"/>
    <w:rsid w:val="000B4165"/>
    <w:rsid w:val="000B5158"/>
    <w:rsid w:val="000C28A2"/>
    <w:rsid w:val="000C2E07"/>
    <w:rsid w:val="000C3899"/>
    <w:rsid w:val="000C3D0E"/>
    <w:rsid w:val="000C5417"/>
    <w:rsid w:val="000D09ED"/>
    <w:rsid w:val="000D24AE"/>
    <w:rsid w:val="000D398C"/>
    <w:rsid w:val="000D51F4"/>
    <w:rsid w:val="000D524C"/>
    <w:rsid w:val="000E0284"/>
    <w:rsid w:val="000E3558"/>
    <w:rsid w:val="000E3E8F"/>
    <w:rsid w:val="000F0CE3"/>
    <w:rsid w:val="000F1347"/>
    <w:rsid w:val="000F2A66"/>
    <w:rsid w:val="000F4944"/>
    <w:rsid w:val="000F4F52"/>
    <w:rsid w:val="000F68C4"/>
    <w:rsid w:val="000F7BFF"/>
    <w:rsid w:val="00100FD8"/>
    <w:rsid w:val="00101C51"/>
    <w:rsid w:val="0010319E"/>
    <w:rsid w:val="0010682F"/>
    <w:rsid w:val="00110739"/>
    <w:rsid w:val="00111F1E"/>
    <w:rsid w:val="0012173C"/>
    <w:rsid w:val="00123C00"/>
    <w:rsid w:val="0012793E"/>
    <w:rsid w:val="0013047E"/>
    <w:rsid w:val="00134C21"/>
    <w:rsid w:val="001355A9"/>
    <w:rsid w:val="00137469"/>
    <w:rsid w:val="00137CD1"/>
    <w:rsid w:val="00140CB1"/>
    <w:rsid w:val="00143B44"/>
    <w:rsid w:val="001446BA"/>
    <w:rsid w:val="00144AB8"/>
    <w:rsid w:val="00147877"/>
    <w:rsid w:val="0015115B"/>
    <w:rsid w:val="001527DA"/>
    <w:rsid w:val="0015334D"/>
    <w:rsid w:val="00153F36"/>
    <w:rsid w:val="00154E84"/>
    <w:rsid w:val="00154F23"/>
    <w:rsid w:val="00155662"/>
    <w:rsid w:val="001558D5"/>
    <w:rsid w:val="001625F4"/>
    <w:rsid w:val="00163117"/>
    <w:rsid w:val="00164791"/>
    <w:rsid w:val="0016584F"/>
    <w:rsid w:val="0016759B"/>
    <w:rsid w:val="001678FD"/>
    <w:rsid w:val="00174FF6"/>
    <w:rsid w:val="00177D24"/>
    <w:rsid w:val="00180F83"/>
    <w:rsid w:val="00181759"/>
    <w:rsid w:val="00187D31"/>
    <w:rsid w:val="001902DF"/>
    <w:rsid w:val="00190822"/>
    <w:rsid w:val="0019161E"/>
    <w:rsid w:val="00192A0A"/>
    <w:rsid w:val="001A0133"/>
    <w:rsid w:val="001B092A"/>
    <w:rsid w:val="001B10AE"/>
    <w:rsid w:val="001B3A1F"/>
    <w:rsid w:val="001B4515"/>
    <w:rsid w:val="001B4F5D"/>
    <w:rsid w:val="001B5626"/>
    <w:rsid w:val="001C0358"/>
    <w:rsid w:val="001C190D"/>
    <w:rsid w:val="001C5468"/>
    <w:rsid w:val="001D4CE6"/>
    <w:rsid w:val="001E3FE0"/>
    <w:rsid w:val="001E439F"/>
    <w:rsid w:val="001E5893"/>
    <w:rsid w:val="001E64A0"/>
    <w:rsid w:val="001F015B"/>
    <w:rsid w:val="001F124B"/>
    <w:rsid w:val="001F1C4D"/>
    <w:rsid w:val="001F53F5"/>
    <w:rsid w:val="001F72BC"/>
    <w:rsid w:val="00201B98"/>
    <w:rsid w:val="00201CFF"/>
    <w:rsid w:val="00203C5E"/>
    <w:rsid w:val="00203CB2"/>
    <w:rsid w:val="00204021"/>
    <w:rsid w:val="00204E10"/>
    <w:rsid w:val="00206B44"/>
    <w:rsid w:val="00213864"/>
    <w:rsid w:val="002220A2"/>
    <w:rsid w:val="00223B0D"/>
    <w:rsid w:val="00225A49"/>
    <w:rsid w:val="00227E6E"/>
    <w:rsid w:val="00231334"/>
    <w:rsid w:val="0023156E"/>
    <w:rsid w:val="00231C45"/>
    <w:rsid w:val="00232138"/>
    <w:rsid w:val="002345F5"/>
    <w:rsid w:val="0023464D"/>
    <w:rsid w:val="00245E91"/>
    <w:rsid w:val="0025399F"/>
    <w:rsid w:val="00254824"/>
    <w:rsid w:val="00261199"/>
    <w:rsid w:val="00263693"/>
    <w:rsid w:val="00263CBD"/>
    <w:rsid w:val="00263CC6"/>
    <w:rsid w:val="0026440D"/>
    <w:rsid w:val="00264BB3"/>
    <w:rsid w:val="00265B85"/>
    <w:rsid w:val="002678AF"/>
    <w:rsid w:val="00267C72"/>
    <w:rsid w:val="00272995"/>
    <w:rsid w:val="0028053C"/>
    <w:rsid w:val="002818A3"/>
    <w:rsid w:val="00281F4F"/>
    <w:rsid w:val="00292B0D"/>
    <w:rsid w:val="002975D4"/>
    <w:rsid w:val="002979D4"/>
    <w:rsid w:val="002A01B6"/>
    <w:rsid w:val="002A1E37"/>
    <w:rsid w:val="002A21D0"/>
    <w:rsid w:val="002A2E8D"/>
    <w:rsid w:val="002A3544"/>
    <w:rsid w:val="002B092D"/>
    <w:rsid w:val="002B3A39"/>
    <w:rsid w:val="002B6A4A"/>
    <w:rsid w:val="002C0927"/>
    <w:rsid w:val="002C1399"/>
    <w:rsid w:val="002C27A8"/>
    <w:rsid w:val="002C4364"/>
    <w:rsid w:val="002C53ED"/>
    <w:rsid w:val="002C588E"/>
    <w:rsid w:val="002C744C"/>
    <w:rsid w:val="002D17A9"/>
    <w:rsid w:val="002D181B"/>
    <w:rsid w:val="002E2517"/>
    <w:rsid w:val="002E387E"/>
    <w:rsid w:val="002E3E5B"/>
    <w:rsid w:val="002E5F11"/>
    <w:rsid w:val="002E70CA"/>
    <w:rsid w:val="002F0AD8"/>
    <w:rsid w:val="002F2732"/>
    <w:rsid w:val="0030317D"/>
    <w:rsid w:val="00306945"/>
    <w:rsid w:val="00306FD6"/>
    <w:rsid w:val="003131EB"/>
    <w:rsid w:val="0031562B"/>
    <w:rsid w:val="00315894"/>
    <w:rsid w:val="00322A16"/>
    <w:rsid w:val="0032349B"/>
    <w:rsid w:val="00324E88"/>
    <w:rsid w:val="003271C5"/>
    <w:rsid w:val="00330B69"/>
    <w:rsid w:val="0033425F"/>
    <w:rsid w:val="00335985"/>
    <w:rsid w:val="00336DC9"/>
    <w:rsid w:val="003417F2"/>
    <w:rsid w:val="00342005"/>
    <w:rsid w:val="00344076"/>
    <w:rsid w:val="00345CBE"/>
    <w:rsid w:val="003465E7"/>
    <w:rsid w:val="00350F0E"/>
    <w:rsid w:val="0035134E"/>
    <w:rsid w:val="00351DCC"/>
    <w:rsid w:val="00353981"/>
    <w:rsid w:val="00356CAE"/>
    <w:rsid w:val="00356F7C"/>
    <w:rsid w:val="003631C2"/>
    <w:rsid w:val="0036329E"/>
    <w:rsid w:val="0036630D"/>
    <w:rsid w:val="00370F5A"/>
    <w:rsid w:val="00372342"/>
    <w:rsid w:val="0037430D"/>
    <w:rsid w:val="00376545"/>
    <w:rsid w:val="00387B78"/>
    <w:rsid w:val="003967DF"/>
    <w:rsid w:val="00397414"/>
    <w:rsid w:val="003A08E0"/>
    <w:rsid w:val="003A2F0A"/>
    <w:rsid w:val="003A3BB4"/>
    <w:rsid w:val="003A4EAD"/>
    <w:rsid w:val="003B2776"/>
    <w:rsid w:val="003B4FFE"/>
    <w:rsid w:val="003B6BC0"/>
    <w:rsid w:val="003C1EEE"/>
    <w:rsid w:val="003C3436"/>
    <w:rsid w:val="003C43CC"/>
    <w:rsid w:val="003D0AE9"/>
    <w:rsid w:val="003D29B6"/>
    <w:rsid w:val="003D2E41"/>
    <w:rsid w:val="003D6198"/>
    <w:rsid w:val="003D7383"/>
    <w:rsid w:val="003D77A6"/>
    <w:rsid w:val="003E4338"/>
    <w:rsid w:val="003E49F7"/>
    <w:rsid w:val="003E4D15"/>
    <w:rsid w:val="003F0245"/>
    <w:rsid w:val="003F1BB5"/>
    <w:rsid w:val="003F7696"/>
    <w:rsid w:val="0040006F"/>
    <w:rsid w:val="004011C9"/>
    <w:rsid w:val="00401786"/>
    <w:rsid w:val="00401AA5"/>
    <w:rsid w:val="00405E7C"/>
    <w:rsid w:val="00407D68"/>
    <w:rsid w:val="00412F1E"/>
    <w:rsid w:val="004131BA"/>
    <w:rsid w:val="00421520"/>
    <w:rsid w:val="004273F2"/>
    <w:rsid w:val="00427F63"/>
    <w:rsid w:val="00433008"/>
    <w:rsid w:val="00436D01"/>
    <w:rsid w:val="00437801"/>
    <w:rsid w:val="004424C9"/>
    <w:rsid w:val="0044348A"/>
    <w:rsid w:val="004452A4"/>
    <w:rsid w:val="004453B1"/>
    <w:rsid w:val="0044664B"/>
    <w:rsid w:val="00450F6D"/>
    <w:rsid w:val="004517DF"/>
    <w:rsid w:val="00455D4E"/>
    <w:rsid w:val="0045646F"/>
    <w:rsid w:val="00467033"/>
    <w:rsid w:val="00476490"/>
    <w:rsid w:val="004775DB"/>
    <w:rsid w:val="00482450"/>
    <w:rsid w:val="00485186"/>
    <w:rsid w:val="00485197"/>
    <w:rsid w:val="00485A0D"/>
    <w:rsid w:val="0048757E"/>
    <w:rsid w:val="00487FE6"/>
    <w:rsid w:val="00490819"/>
    <w:rsid w:val="00490DD2"/>
    <w:rsid w:val="00492172"/>
    <w:rsid w:val="00492414"/>
    <w:rsid w:val="00494455"/>
    <w:rsid w:val="00495E1A"/>
    <w:rsid w:val="00496349"/>
    <w:rsid w:val="004A0A0A"/>
    <w:rsid w:val="004A4A79"/>
    <w:rsid w:val="004A520F"/>
    <w:rsid w:val="004A6D41"/>
    <w:rsid w:val="004B2555"/>
    <w:rsid w:val="004B3BA6"/>
    <w:rsid w:val="004B465C"/>
    <w:rsid w:val="004C0427"/>
    <w:rsid w:val="004C3F18"/>
    <w:rsid w:val="004C4045"/>
    <w:rsid w:val="004C46D2"/>
    <w:rsid w:val="004C472D"/>
    <w:rsid w:val="004C563C"/>
    <w:rsid w:val="004C69BC"/>
    <w:rsid w:val="004E11CA"/>
    <w:rsid w:val="004E1F07"/>
    <w:rsid w:val="004E2759"/>
    <w:rsid w:val="004E36B1"/>
    <w:rsid w:val="004E5952"/>
    <w:rsid w:val="004E5B23"/>
    <w:rsid w:val="004E5BEA"/>
    <w:rsid w:val="004E6DBD"/>
    <w:rsid w:val="004E7640"/>
    <w:rsid w:val="004F33CC"/>
    <w:rsid w:val="00500E11"/>
    <w:rsid w:val="00503FA9"/>
    <w:rsid w:val="00504F51"/>
    <w:rsid w:val="005124A0"/>
    <w:rsid w:val="00517387"/>
    <w:rsid w:val="00520D46"/>
    <w:rsid w:val="005228C0"/>
    <w:rsid w:val="0052574B"/>
    <w:rsid w:val="00533817"/>
    <w:rsid w:val="00535100"/>
    <w:rsid w:val="0054246D"/>
    <w:rsid w:val="00545A50"/>
    <w:rsid w:val="00547F46"/>
    <w:rsid w:val="00554F96"/>
    <w:rsid w:val="00561433"/>
    <w:rsid w:val="00563619"/>
    <w:rsid w:val="00570AE1"/>
    <w:rsid w:val="0057590D"/>
    <w:rsid w:val="00577AF3"/>
    <w:rsid w:val="00580448"/>
    <w:rsid w:val="0058135E"/>
    <w:rsid w:val="005813A8"/>
    <w:rsid w:val="00585212"/>
    <w:rsid w:val="0058636B"/>
    <w:rsid w:val="00591B99"/>
    <w:rsid w:val="0059252A"/>
    <w:rsid w:val="00592A14"/>
    <w:rsid w:val="005931BE"/>
    <w:rsid w:val="00593D97"/>
    <w:rsid w:val="0059502B"/>
    <w:rsid w:val="00595B30"/>
    <w:rsid w:val="00597D1D"/>
    <w:rsid w:val="005A09F9"/>
    <w:rsid w:val="005A7BDA"/>
    <w:rsid w:val="005B00D3"/>
    <w:rsid w:val="005B3920"/>
    <w:rsid w:val="005B67A3"/>
    <w:rsid w:val="005B6FC2"/>
    <w:rsid w:val="005C3624"/>
    <w:rsid w:val="005C3F74"/>
    <w:rsid w:val="005C61B8"/>
    <w:rsid w:val="005C6C20"/>
    <w:rsid w:val="005C7F38"/>
    <w:rsid w:val="005E243E"/>
    <w:rsid w:val="005E2764"/>
    <w:rsid w:val="005E34AC"/>
    <w:rsid w:val="005E4790"/>
    <w:rsid w:val="005E6F55"/>
    <w:rsid w:val="005E7BBD"/>
    <w:rsid w:val="005F2055"/>
    <w:rsid w:val="005F3753"/>
    <w:rsid w:val="005F4943"/>
    <w:rsid w:val="005F5042"/>
    <w:rsid w:val="006029D1"/>
    <w:rsid w:val="00603917"/>
    <w:rsid w:val="00605353"/>
    <w:rsid w:val="0061055D"/>
    <w:rsid w:val="00610CF6"/>
    <w:rsid w:val="00612FC4"/>
    <w:rsid w:val="006203E7"/>
    <w:rsid w:val="00624C01"/>
    <w:rsid w:val="006251EC"/>
    <w:rsid w:val="00630929"/>
    <w:rsid w:val="00634A18"/>
    <w:rsid w:val="006370EE"/>
    <w:rsid w:val="0064163B"/>
    <w:rsid w:val="006425BA"/>
    <w:rsid w:val="006430DB"/>
    <w:rsid w:val="00643234"/>
    <w:rsid w:val="00644E03"/>
    <w:rsid w:val="00645609"/>
    <w:rsid w:val="006461B6"/>
    <w:rsid w:val="0064737F"/>
    <w:rsid w:val="006529FA"/>
    <w:rsid w:val="00653FCD"/>
    <w:rsid w:val="00655155"/>
    <w:rsid w:val="00663639"/>
    <w:rsid w:val="00667EBA"/>
    <w:rsid w:val="006730AD"/>
    <w:rsid w:val="006732E7"/>
    <w:rsid w:val="00673D11"/>
    <w:rsid w:val="00674158"/>
    <w:rsid w:val="00677F19"/>
    <w:rsid w:val="006807A0"/>
    <w:rsid w:val="00682CC2"/>
    <w:rsid w:val="00691344"/>
    <w:rsid w:val="00692256"/>
    <w:rsid w:val="00692532"/>
    <w:rsid w:val="0069656F"/>
    <w:rsid w:val="00696729"/>
    <w:rsid w:val="00696A5E"/>
    <w:rsid w:val="006A09DD"/>
    <w:rsid w:val="006B005A"/>
    <w:rsid w:val="006B0755"/>
    <w:rsid w:val="006B39A8"/>
    <w:rsid w:val="006B4191"/>
    <w:rsid w:val="006B768F"/>
    <w:rsid w:val="006C02EA"/>
    <w:rsid w:val="006C3AD3"/>
    <w:rsid w:val="006C717B"/>
    <w:rsid w:val="006C74E4"/>
    <w:rsid w:val="006D12F2"/>
    <w:rsid w:val="006D163B"/>
    <w:rsid w:val="006D1B14"/>
    <w:rsid w:val="006D1F9A"/>
    <w:rsid w:val="006D21D0"/>
    <w:rsid w:val="006D2353"/>
    <w:rsid w:val="006D5C5B"/>
    <w:rsid w:val="006D73F2"/>
    <w:rsid w:val="006E520E"/>
    <w:rsid w:val="006E57B2"/>
    <w:rsid w:val="006E5CFA"/>
    <w:rsid w:val="006F0916"/>
    <w:rsid w:val="006F1CA7"/>
    <w:rsid w:val="006F2A8A"/>
    <w:rsid w:val="006F4291"/>
    <w:rsid w:val="006F46D2"/>
    <w:rsid w:val="006F5BB9"/>
    <w:rsid w:val="0070009F"/>
    <w:rsid w:val="00702520"/>
    <w:rsid w:val="00703497"/>
    <w:rsid w:val="00704DD7"/>
    <w:rsid w:val="00705851"/>
    <w:rsid w:val="00706F35"/>
    <w:rsid w:val="00707998"/>
    <w:rsid w:val="0071255D"/>
    <w:rsid w:val="00716EEC"/>
    <w:rsid w:val="00723AFF"/>
    <w:rsid w:val="007256C4"/>
    <w:rsid w:val="00726712"/>
    <w:rsid w:val="007327DE"/>
    <w:rsid w:val="007342A3"/>
    <w:rsid w:val="00745D5C"/>
    <w:rsid w:val="00745D7F"/>
    <w:rsid w:val="00745E70"/>
    <w:rsid w:val="007501CB"/>
    <w:rsid w:val="00750B92"/>
    <w:rsid w:val="00753489"/>
    <w:rsid w:val="0075473C"/>
    <w:rsid w:val="00754B72"/>
    <w:rsid w:val="00754B9C"/>
    <w:rsid w:val="00754FC7"/>
    <w:rsid w:val="007562D3"/>
    <w:rsid w:val="00756AC4"/>
    <w:rsid w:val="00765A84"/>
    <w:rsid w:val="00770E10"/>
    <w:rsid w:val="007731FD"/>
    <w:rsid w:val="007736DA"/>
    <w:rsid w:val="00774608"/>
    <w:rsid w:val="00774809"/>
    <w:rsid w:val="00774D31"/>
    <w:rsid w:val="007772FF"/>
    <w:rsid w:val="00777993"/>
    <w:rsid w:val="007815BB"/>
    <w:rsid w:val="00781F54"/>
    <w:rsid w:val="007857A1"/>
    <w:rsid w:val="00785DB4"/>
    <w:rsid w:val="00790C56"/>
    <w:rsid w:val="007913F6"/>
    <w:rsid w:val="0079471E"/>
    <w:rsid w:val="007956AE"/>
    <w:rsid w:val="00796E4D"/>
    <w:rsid w:val="00797D56"/>
    <w:rsid w:val="007A1664"/>
    <w:rsid w:val="007A4B72"/>
    <w:rsid w:val="007A6E17"/>
    <w:rsid w:val="007A7323"/>
    <w:rsid w:val="007A740F"/>
    <w:rsid w:val="007B1FD3"/>
    <w:rsid w:val="007B3328"/>
    <w:rsid w:val="007B3DC7"/>
    <w:rsid w:val="007B429F"/>
    <w:rsid w:val="007B74AC"/>
    <w:rsid w:val="007C09F0"/>
    <w:rsid w:val="007C111A"/>
    <w:rsid w:val="007C1895"/>
    <w:rsid w:val="007C292A"/>
    <w:rsid w:val="007C402C"/>
    <w:rsid w:val="007C6D9D"/>
    <w:rsid w:val="007C7113"/>
    <w:rsid w:val="007C7858"/>
    <w:rsid w:val="007D0451"/>
    <w:rsid w:val="007D066D"/>
    <w:rsid w:val="007D12F8"/>
    <w:rsid w:val="007D3F20"/>
    <w:rsid w:val="007D5E75"/>
    <w:rsid w:val="007E170C"/>
    <w:rsid w:val="007F3315"/>
    <w:rsid w:val="007F65C5"/>
    <w:rsid w:val="007F6B6B"/>
    <w:rsid w:val="008022C5"/>
    <w:rsid w:val="00802532"/>
    <w:rsid w:val="00802CDD"/>
    <w:rsid w:val="0080485D"/>
    <w:rsid w:val="008048B8"/>
    <w:rsid w:val="00811175"/>
    <w:rsid w:val="00822F5B"/>
    <w:rsid w:val="0082502B"/>
    <w:rsid w:val="008272EC"/>
    <w:rsid w:val="008279B5"/>
    <w:rsid w:val="00840110"/>
    <w:rsid w:val="00842E53"/>
    <w:rsid w:val="00845168"/>
    <w:rsid w:val="008462C5"/>
    <w:rsid w:val="00846C4E"/>
    <w:rsid w:val="00847835"/>
    <w:rsid w:val="0085104E"/>
    <w:rsid w:val="0086218F"/>
    <w:rsid w:val="00862398"/>
    <w:rsid w:val="00862C10"/>
    <w:rsid w:val="00864B73"/>
    <w:rsid w:val="00867F44"/>
    <w:rsid w:val="00873412"/>
    <w:rsid w:val="008739F8"/>
    <w:rsid w:val="00874B43"/>
    <w:rsid w:val="008779C8"/>
    <w:rsid w:val="00884051"/>
    <w:rsid w:val="00884BDE"/>
    <w:rsid w:val="008860E0"/>
    <w:rsid w:val="00886124"/>
    <w:rsid w:val="008909EE"/>
    <w:rsid w:val="00890AF3"/>
    <w:rsid w:val="008A0920"/>
    <w:rsid w:val="008A11FA"/>
    <w:rsid w:val="008B1D39"/>
    <w:rsid w:val="008B3C08"/>
    <w:rsid w:val="008B58D4"/>
    <w:rsid w:val="008C10AC"/>
    <w:rsid w:val="008C116A"/>
    <w:rsid w:val="008C56BE"/>
    <w:rsid w:val="008D1789"/>
    <w:rsid w:val="008D2BF5"/>
    <w:rsid w:val="008E3016"/>
    <w:rsid w:val="008E3C6D"/>
    <w:rsid w:val="008F1917"/>
    <w:rsid w:val="008F1C5F"/>
    <w:rsid w:val="008F1F60"/>
    <w:rsid w:val="008F39F4"/>
    <w:rsid w:val="008F4C8C"/>
    <w:rsid w:val="008F5521"/>
    <w:rsid w:val="008F6F1B"/>
    <w:rsid w:val="008F6F74"/>
    <w:rsid w:val="00903279"/>
    <w:rsid w:val="009069D6"/>
    <w:rsid w:val="00910537"/>
    <w:rsid w:val="00910E71"/>
    <w:rsid w:val="0091126C"/>
    <w:rsid w:val="00912FB1"/>
    <w:rsid w:val="009142E2"/>
    <w:rsid w:val="00915158"/>
    <w:rsid w:val="00916632"/>
    <w:rsid w:val="00917CFE"/>
    <w:rsid w:val="00920A9B"/>
    <w:rsid w:val="00920E98"/>
    <w:rsid w:val="00925335"/>
    <w:rsid w:val="00927B85"/>
    <w:rsid w:val="009321E4"/>
    <w:rsid w:val="0093316C"/>
    <w:rsid w:val="00933366"/>
    <w:rsid w:val="00934EF9"/>
    <w:rsid w:val="00935DF1"/>
    <w:rsid w:val="00937E90"/>
    <w:rsid w:val="00941B60"/>
    <w:rsid w:val="0094621D"/>
    <w:rsid w:val="009526C0"/>
    <w:rsid w:val="0095287B"/>
    <w:rsid w:val="009546DA"/>
    <w:rsid w:val="0095756A"/>
    <w:rsid w:val="00961FD6"/>
    <w:rsid w:val="00962E34"/>
    <w:rsid w:val="00963990"/>
    <w:rsid w:val="009672A1"/>
    <w:rsid w:val="009720B5"/>
    <w:rsid w:val="00972674"/>
    <w:rsid w:val="009754A8"/>
    <w:rsid w:val="00975CE0"/>
    <w:rsid w:val="009812BB"/>
    <w:rsid w:val="00992200"/>
    <w:rsid w:val="009935C8"/>
    <w:rsid w:val="00993E13"/>
    <w:rsid w:val="00995515"/>
    <w:rsid w:val="009962F6"/>
    <w:rsid w:val="009A1827"/>
    <w:rsid w:val="009A230C"/>
    <w:rsid w:val="009A30B9"/>
    <w:rsid w:val="009A50A9"/>
    <w:rsid w:val="009A6271"/>
    <w:rsid w:val="009B0BA9"/>
    <w:rsid w:val="009B0EB0"/>
    <w:rsid w:val="009B29EC"/>
    <w:rsid w:val="009B3E47"/>
    <w:rsid w:val="009B3ED5"/>
    <w:rsid w:val="009B4CB8"/>
    <w:rsid w:val="009B71AD"/>
    <w:rsid w:val="009B75AC"/>
    <w:rsid w:val="009C01DF"/>
    <w:rsid w:val="009C0A5C"/>
    <w:rsid w:val="009C10D5"/>
    <w:rsid w:val="009C4286"/>
    <w:rsid w:val="009D3D51"/>
    <w:rsid w:val="009D46F2"/>
    <w:rsid w:val="009D78ED"/>
    <w:rsid w:val="009E5552"/>
    <w:rsid w:val="00A035D2"/>
    <w:rsid w:val="00A04206"/>
    <w:rsid w:val="00A0453A"/>
    <w:rsid w:val="00A045DC"/>
    <w:rsid w:val="00A058E7"/>
    <w:rsid w:val="00A1122C"/>
    <w:rsid w:val="00A12F7B"/>
    <w:rsid w:val="00A1460F"/>
    <w:rsid w:val="00A14DF8"/>
    <w:rsid w:val="00A160F1"/>
    <w:rsid w:val="00A17B44"/>
    <w:rsid w:val="00A21A63"/>
    <w:rsid w:val="00A23ADC"/>
    <w:rsid w:val="00A24ED7"/>
    <w:rsid w:val="00A25BFD"/>
    <w:rsid w:val="00A25F94"/>
    <w:rsid w:val="00A32D93"/>
    <w:rsid w:val="00A33E1B"/>
    <w:rsid w:val="00A34B38"/>
    <w:rsid w:val="00A374EE"/>
    <w:rsid w:val="00A4355C"/>
    <w:rsid w:val="00A50770"/>
    <w:rsid w:val="00A54808"/>
    <w:rsid w:val="00A556BF"/>
    <w:rsid w:val="00A568B3"/>
    <w:rsid w:val="00A569B6"/>
    <w:rsid w:val="00A57F51"/>
    <w:rsid w:val="00A6552B"/>
    <w:rsid w:val="00A660AC"/>
    <w:rsid w:val="00A66615"/>
    <w:rsid w:val="00A6764B"/>
    <w:rsid w:val="00A67756"/>
    <w:rsid w:val="00A67CB5"/>
    <w:rsid w:val="00A67CCC"/>
    <w:rsid w:val="00A67CD2"/>
    <w:rsid w:val="00A706ED"/>
    <w:rsid w:val="00A7625C"/>
    <w:rsid w:val="00A770B3"/>
    <w:rsid w:val="00A81A7D"/>
    <w:rsid w:val="00A87D62"/>
    <w:rsid w:val="00A91776"/>
    <w:rsid w:val="00A941F8"/>
    <w:rsid w:val="00A94618"/>
    <w:rsid w:val="00A94CBB"/>
    <w:rsid w:val="00A9658A"/>
    <w:rsid w:val="00A967CF"/>
    <w:rsid w:val="00A96D38"/>
    <w:rsid w:val="00AA2D7F"/>
    <w:rsid w:val="00AA4808"/>
    <w:rsid w:val="00AA6FCC"/>
    <w:rsid w:val="00AB1B28"/>
    <w:rsid w:val="00AB1F7D"/>
    <w:rsid w:val="00AB2B88"/>
    <w:rsid w:val="00AB369A"/>
    <w:rsid w:val="00AB458E"/>
    <w:rsid w:val="00AB4C0F"/>
    <w:rsid w:val="00AB4E56"/>
    <w:rsid w:val="00AC432B"/>
    <w:rsid w:val="00AD59DA"/>
    <w:rsid w:val="00AD6ABF"/>
    <w:rsid w:val="00AE0753"/>
    <w:rsid w:val="00AE0822"/>
    <w:rsid w:val="00AE0E35"/>
    <w:rsid w:val="00AE316A"/>
    <w:rsid w:val="00AE5A72"/>
    <w:rsid w:val="00AF1F5C"/>
    <w:rsid w:val="00AF26F4"/>
    <w:rsid w:val="00AF51C0"/>
    <w:rsid w:val="00AF6E9A"/>
    <w:rsid w:val="00AF71D6"/>
    <w:rsid w:val="00B0065B"/>
    <w:rsid w:val="00B10E70"/>
    <w:rsid w:val="00B119BE"/>
    <w:rsid w:val="00B11E44"/>
    <w:rsid w:val="00B16272"/>
    <w:rsid w:val="00B16FBB"/>
    <w:rsid w:val="00B21027"/>
    <w:rsid w:val="00B2320E"/>
    <w:rsid w:val="00B232B1"/>
    <w:rsid w:val="00B23E67"/>
    <w:rsid w:val="00B25D59"/>
    <w:rsid w:val="00B33425"/>
    <w:rsid w:val="00B36DEE"/>
    <w:rsid w:val="00B42AE3"/>
    <w:rsid w:val="00B437EE"/>
    <w:rsid w:val="00B45985"/>
    <w:rsid w:val="00B51BC4"/>
    <w:rsid w:val="00B523E9"/>
    <w:rsid w:val="00B60AA5"/>
    <w:rsid w:val="00B61452"/>
    <w:rsid w:val="00B632ED"/>
    <w:rsid w:val="00B63CAD"/>
    <w:rsid w:val="00B664A1"/>
    <w:rsid w:val="00B672A0"/>
    <w:rsid w:val="00B73F0A"/>
    <w:rsid w:val="00B80135"/>
    <w:rsid w:val="00B8038A"/>
    <w:rsid w:val="00B81B43"/>
    <w:rsid w:val="00B82774"/>
    <w:rsid w:val="00B82A91"/>
    <w:rsid w:val="00B916C2"/>
    <w:rsid w:val="00B94484"/>
    <w:rsid w:val="00BA4CFF"/>
    <w:rsid w:val="00BB13B8"/>
    <w:rsid w:val="00BB1B54"/>
    <w:rsid w:val="00BB76DD"/>
    <w:rsid w:val="00BC0E18"/>
    <w:rsid w:val="00BC1F66"/>
    <w:rsid w:val="00BC2070"/>
    <w:rsid w:val="00BC4CEE"/>
    <w:rsid w:val="00BC4E18"/>
    <w:rsid w:val="00BC4F77"/>
    <w:rsid w:val="00BC62A3"/>
    <w:rsid w:val="00BC6D3C"/>
    <w:rsid w:val="00BD1ADF"/>
    <w:rsid w:val="00BD34EF"/>
    <w:rsid w:val="00BD42EA"/>
    <w:rsid w:val="00BD657C"/>
    <w:rsid w:val="00BD74BB"/>
    <w:rsid w:val="00BE27E6"/>
    <w:rsid w:val="00BE47B2"/>
    <w:rsid w:val="00BE595A"/>
    <w:rsid w:val="00BF0296"/>
    <w:rsid w:val="00BF2D58"/>
    <w:rsid w:val="00BF450C"/>
    <w:rsid w:val="00BF61D8"/>
    <w:rsid w:val="00C022BE"/>
    <w:rsid w:val="00C042D5"/>
    <w:rsid w:val="00C065A6"/>
    <w:rsid w:val="00C10003"/>
    <w:rsid w:val="00C10E7A"/>
    <w:rsid w:val="00C11456"/>
    <w:rsid w:val="00C2326A"/>
    <w:rsid w:val="00C2696A"/>
    <w:rsid w:val="00C2744C"/>
    <w:rsid w:val="00C27A11"/>
    <w:rsid w:val="00C27AF6"/>
    <w:rsid w:val="00C27E92"/>
    <w:rsid w:val="00C31001"/>
    <w:rsid w:val="00C32780"/>
    <w:rsid w:val="00C32A41"/>
    <w:rsid w:val="00C3716B"/>
    <w:rsid w:val="00C41B14"/>
    <w:rsid w:val="00C4578C"/>
    <w:rsid w:val="00C511D8"/>
    <w:rsid w:val="00C51D7D"/>
    <w:rsid w:val="00C7098A"/>
    <w:rsid w:val="00C74F3F"/>
    <w:rsid w:val="00C7677C"/>
    <w:rsid w:val="00C830A7"/>
    <w:rsid w:val="00C8569D"/>
    <w:rsid w:val="00C86848"/>
    <w:rsid w:val="00C86BD6"/>
    <w:rsid w:val="00C908A6"/>
    <w:rsid w:val="00C92C62"/>
    <w:rsid w:val="00C94C3E"/>
    <w:rsid w:val="00C95712"/>
    <w:rsid w:val="00C97F53"/>
    <w:rsid w:val="00CA5C08"/>
    <w:rsid w:val="00CA7793"/>
    <w:rsid w:val="00CB1FF5"/>
    <w:rsid w:val="00CB7EBE"/>
    <w:rsid w:val="00CB7F80"/>
    <w:rsid w:val="00CC2596"/>
    <w:rsid w:val="00CC2A4D"/>
    <w:rsid w:val="00CC31D0"/>
    <w:rsid w:val="00CC7780"/>
    <w:rsid w:val="00CD3416"/>
    <w:rsid w:val="00CD3844"/>
    <w:rsid w:val="00CD3EA8"/>
    <w:rsid w:val="00CD429E"/>
    <w:rsid w:val="00CD42C6"/>
    <w:rsid w:val="00CD5C50"/>
    <w:rsid w:val="00CD74D0"/>
    <w:rsid w:val="00CE1C3F"/>
    <w:rsid w:val="00CE3301"/>
    <w:rsid w:val="00CE3CA1"/>
    <w:rsid w:val="00CE43E5"/>
    <w:rsid w:val="00CE561A"/>
    <w:rsid w:val="00CE5E07"/>
    <w:rsid w:val="00CE7EA0"/>
    <w:rsid w:val="00CF0115"/>
    <w:rsid w:val="00CF0B80"/>
    <w:rsid w:val="00CF3DD3"/>
    <w:rsid w:val="00D03CEA"/>
    <w:rsid w:val="00D05C38"/>
    <w:rsid w:val="00D07038"/>
    <w:rsid w:val="00D10F10"/>
    <w:rsid w:val="00D12538"/>
    <w:rsid w:val="00D1762B"/>
    <w:rsid w:val="00D21D0E"/>
    <w:rsid w:val="00D233BD"/>
    <w:rsid w:val="00D275AC"/>
    <w:rsid w:val="00D30FC5"/>
    <w:rsid w:val="00D31CA6"/>
    <w:rsid w:val="00D32CD7"/>
    <w:rsid w:val="00D4216D"/>
    <w:rsid w:val="00D42ABC"/>
    <w:rsid w:val="00D445F3"/>
    <w:rsid w:val="00D44F81"/>
    <w:rsid w:val="00D502A5"/>
    <w:rsid w:val="00D51124"/>
    <w:rsid w:val="00D511F0"/>
    <w:rsid w:val="00D535DF"/>
    <w:rsid w:val="00D54CC1"/>
    <w:rsid w:val="00D64261"/>
    <w:rsid w:val="00D64FB2"/>
    <w:rsid w:val="00D70E77"/>
    <w:rsid w:val="00D7122C"/>
    <w:rsid w:val="00D7307A"/>
    <w:rsid w:val="00D743E0"/>
    <w:rsid w:val="00D75CB0"/>
    <w:rsid w:val="00D76AC5"/>
    <w:rsid w:val="00D7753D"/>
    <w:rsid w:val="00D8019C"/>
    <w:rsid w:val="00D8353B"/>
    <w:rsid w:val="00D90E43"/>
    <w:rsid w:val="00DA05F0"/>
    <w:rsid w:val="00DA45C6"/>
    <w:rsid w:val="00DC03B2"/>
    <w:rsid w:val="00DC2F7A"/>
    <w:rsid w:val="00DC4623"/>
    <w:rsid w:val="00DC4C70"/>
    <w:rsid w:val="00DC62F5"/>
    <w:rsid w:val="00DC65D9"/>
    <w:rsid w:val="00DD0E66"/>
    <w:rsid w:val="00DD4C0F"/>
    <w:rsid w:val="00DD70BE"/>
    <w:rsid w:val="00DE0215"/>
    <w:rsid w:val="00DE0F35"/>
    <w:rsid w:val="00DE255D"/>
    <w:rsid w:val="00DE3584"/>
    <w:rsid w:val="00DE5ABD"/>
    <w:rsid w:val="00DE68E7"/>
    <w:rsid w:val="00DE7AF2"/>
    <w:rsid w:val="00DF1DEC"/>
    <w:rsid w:val="00DF2DC6"/>
    <w:rsid w:val="00DF3607"/>
    <w:rsid w:val="00DF63C6"/>
    <w:rsid w:val="00E028BE"/>
    <w:rsid w:val="00E03678"/>
    <w:rsid w:val="00E0414A"/>
    <w:rsid w:val="00E049E4"/>
    <w:rsid w:val="00E05032"/>
    <w:rsid w:val="00E05C35"/>
    <w:rsid w:val="00E05C6A"/>
    <w:rsid w:val="00E07D0A"/>
    <w:rsid w:val="00E10717"/>
    <w:rsid w:val="00E120DA"/>
    <w:rsid w:val="00E14A11"/>
    <w:rsid w:val="00E20C61"/>
    <w:rsid w:val="00E21B50"/>
    <w:rsid w:val="00E221C2"/>
    <w:rsid w:val="00E23FAE"/>
    <w:rsid w:val="00E26593"/>
    <w:rsid w:val="00E31607"/>
    <w:rsid w:val="00E31B64"/>
    <w:rsid w:val="00E33B87"/>
    <w:rsid w:val="00E3538D"/>
    <w:rsid w:val="00E37339"/>
    <w:rsid w:val="00E417B2"/>
    <w:rsid w:val="00E42D39"/>
    <w:rsid w:val="00E464C3"/>
    <w:rsid w:val="00E5352E"/>
    <w:rsid w:val="00E544EE"/>
    <w:rsid w:val="00E60DA7"/>
    <w:rsid w:val="00E61849"/>
    <w:rsid w:val="00E61CDB"/>
    <w:rsid w:val="00E63F2E"/>
    <w:rsid w:val="00E6458C"/>
    <w:rsid w:val="00E65E01"/>
    <w:rsid w:val="00E70E09"/>
    <w:rsid w:val="00E71146"/>
    <w:rsid w:val="00E71C5F"/>
    <w:rsid w:val="00E7311A"/>
    <w:rsid w:val="00E73E47"/>
    <w:rsid w:val="00E80054"/>
    <w:rsid w:val="00E80FB6"/>
    <w:rsid w:val="00E8342B"/>
    <w:rsid w:val="00E83619"/>
    <w:rsid w:val="00E8519E"/>
    <w:rsid w:val="00E861E8"/>
    <w:rsid w:val="00E939DD"/>
    <w:rsid w:val="00E97CE1"/>
    <w:rsid w:val="00EA04A3"/>
    <w:rsid w:val="00EA37FF"/>
    <w:rsid w:val="00EA5EF8"/>
    <w:rsid w:val="00EA727C"/>
    <w:rsid w:val="00EB0011"/>
    <w:rsid w:val="00EB1B03"/>
    <w:rsid w:val="00EB4138"/>
    <w:rsid w:val="00EB78A6"/>
    <w:rsid w:val="00EC04CE"/>
    <w:rsid w:val="00EC2C77"/>
    <w:rsid w:val="00EC4E96"/>
    <w:rsid w:val="00ED2E99"/>
    <w:rsid w:val="00ED3F5C"/>
    <w:rsid w:val="00ED408D"/>
    <w:rsid w:val="00ED6C4F"/>
    <w:rsid w:val="00EE00E8"/>
    <w:rsid w:val="00EE250B"/>
    <w:rsid w:val="00EE31F6"/>
    <w:rsid w:val="00EE4BD6"/>
    <w:rsid w:val="00EE59DC"/>
    <w:rsid w:val="00EE6248"/>
    <w:rsid w:val="00EE6D2F"/>
    <w:rsid w:val="00EE7639"/>
    <w:rsid w:val="00EF268B"/>
    <w:rsid w:val="00F00B32"/>
    <w:rsid w:val="00F00FDA"/>
    <w:rsid w:val="00F03CD3"/>
    <w:rsid w:val="00F040C4"/>
    <w:rsid w:val="00F0662B"/>
    <w:rsid w:val="00F07DC2"/>
    <w:rsid w:val="00F07E61"/>
    <w:rsid w:val="00F10508"/>
    <w:rsid w:val="00F10E9A"/>
    <w:rsid w:val="00F1335F"/>
    <w:rsid w:val="00F1433F"/>
    <w:rsid w:val="00F16CEE"/>
    <w:rsid w:val="00F16FD2"/>
    <w:rsid w:val="00F177FA"/>
    <w:rsid w:val="00F21D4A"/>
    <w:rsid w:val="00F22108"/>
    <w:rsid w:val="00F22241"/>
    <w:rsid w:val="00F222FA"/>
    <w:rsid w:val="00F24FD1"/>
    <w:rsid w:val="00F253E7"/>
    <w:rsid w:val="00F25AFA"/>
    <w:rsid w:val="00F27FD4"/>
    <w:rsid w:val="00F34729"/>
    <w:rsid w:val="00F3537E"/>
    <w:rsid w:val="00F42CC8"/>
    <w:rsid w:val="00F438FA"/>
    <w:rsid w:val="00F43FE9"/>
    <w:rsid w:val="00F50A6F"/>
    <w:rsid w:val="00F50D90"/>
    <w:rsid w:val="00F524C5"/>
    <w:rsid w:val="00F52ADD"/>
    <w:rsid w:val="00F57ED1"/>
    <w:rsid w:val="00F609A8"/>
    <w:rsid w:val="00F6450E"/>
    <w:rsid w:val="00F77A25"/>
    <w:rsid w:val="00F87466"/>
    <w:rsid w:val="00F93013"/>
    <w:rsid w:val="00F93681"/>
    <w:rsid w:val="00F93FC7"/>
    <w:rsid w:val="00F948E0"/>
    <w:rsid w:val="00F96310"/>
    <w:rsid w:val="00FA4279"/>
    <w:rsid w:val="00FA5074"/>
    <w:rsid w:val="00FB2C44"/>
    <w:rsid w:val="00FB3060"/>
    <w:rsid w:val="00FB52EC"/>
    <w:rsid w:val="00FB5513"/>
    <w:rsid w:val="00FB5FEC"/>
    <w:rsid w:val="00FC6E40"/>
    <w:rsid w:val="00FD3D2C"/>
    <w:rsid w:val="00FD5C25"/>
    <w:rsid w:val="00FD7ABD"/>
    <w:rsid w:val="00FE04B8"/>
    <w:rsid w:val="00FE1443"/>
    <w:rsid w:val="00FE3C79"/>
    <w:rsid w:val="00FE50BD"/>
    <w:rsid w:val="00FE5354"/>
    <w:rsid w:val="00FE7006"/>
    <w:rsid w:val="00FE78C7"/>
    <w:rsid w:val="00FF3C80"/>
    <w:rsid w:val="00FF6DED"/>
    <w:rsid w:val="0A755B5F"/>
    <w:rsid w:val="0BC6914B"/>
    <w:rsid w:val="128E81AE"/>
    <w:rsid w:val="3E43B3B0"/>
    <w:rsid w:val="469923E1"/>
    <w:rsid w:val="4F2E207E"/>
    <w:rsid w:val="5408B560"/>
    <w:rsid w:val="56C88D1A"/>
    <w:rsid w:val="5B6CE277"/>
    <w:rsid w:val="5BD3F48F"/>
    <w:rsid w:val="5CBE90DC"/>
    <w:rsid w:val="5F7A61DE"/>
    <w:rsid w:val="67CA7B1A"/>
    <w:rsid w:val="7A349248"/>
    <w:rsid w:val="7B25CA6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48B30"/>
  <w15:docId w15:val="{D0AC291A-5807-46CF-8E92-CED830A0B4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styleId="3" w:customStyle="1">
    <w:name w:val="3"/>
    <w:basedOn w:val="Tablanormal"/>
    <w:tblPr>
      <w:tblStyleRowBandSize w:val="1"/>
      <w:tblStyleColBandSize w:val="1"/>
      <w:tblCellMar>
        <w:top w:w="100" w:type="dxa"/>
        <w:left w:w="100" w:type="dxa"/>
        <w:bottom w:w="100" w:type="dxa"/>
        <w:right w:w="100" w:type="dxa"/>
      </w:tblCellMar>
    </w:tblPr>
  </w:style>
  <w:style w:type="table" w:styleId="2" w:customStyle="1">
    <w:name w:val="2"/>
    <w:basedOn w:val="Tablanormal"/>
    <w:tblPr>
      <w:tblStyleRowBandSize w:val="1"/>
      <w:tblStyleColBandSize w:val="1"/>
      <w:tblCellMar>
        <w:top w:w="100" w:type="dxa"/>
        <w:left w:w="100" w:type="dxa"/>
        <w:bottom w:w="100" w:type="dxa"/>
        <w:right w:w="100" w:type="dxa"/>
      </w:tblCellMar>
    </w:tblPr>
  </w:style>
  <w:style w:type="table" w:styleId="1" w:customStyle="1">
    <w:name w:val="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qFormat/>
    <w:rsid w:val="00745E70"/>
    <w:pPr>
      <w:spacing w:before="100" w:beforeAutospacing="1" w:after="100" w:afterAutospacing="1" w:line="240" w:lineRule="auto"/>
    </w:pPr>
    <w:rPr>
      <w:rFonts w:ascii="Times New Roman" w:hAnsi="Times New Roman" w:eastAsia="Times New Roman" w:cs="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nfasis">
    <w:name w:val="Emphasis"/>
    <w:basedOn w:val="Fuentedeprrafopredeter"/>
    <w:uiPriority w:val="20"/>
    <w:qFormat/>
    <w:rsid w:val="00144AB8"/>
    <w:rPr>
      <w:i/>
      <w:iCs/>
    </w:rPr>
  </w:style>
  <w:style w:type="character" w:styleId="Textoennegrita">
    <w:name w:val="Strong"/>
    <w:basedOn w:val="Fuentedeprrafopredeter"/>
    <w:uiPriority w:val="22"/>
    <w:qFormat/>
    <w:rsid w:val="000F7BFF"/>
    <w:rPr>
      <w:b/>
      <w:bCs/>
    </w:rPr>
  </w:style>
  <w:style w:type="paragraph" w:styleId="Default" w:customStyle="1">
    <w:name w:val="Default"/>
    <w:rsid w:val="0082502B"/>
    <w:pPr>
      <w:autoSpaceDE w:val="0"/>
      <w:autoSpaceDN w:val="0"/>
      <w:adjustRightInd w:val="0"/>
      <w:spacing w:line="240" w:lineRule="auto"/>
    </w:pPr>
    <w:rPr>
      <w:rFonts w:ascii="Calibri" w:hAnsi="Calibri" w:cs="Calibri"/>
      <w:color w:val="000000"/>
      <w:sz w:val="24"/>
      <w:szCs w:val="24"/>
      <w:lang w:val="es-CO"/>
    </w:rPr>
  </w:style>
  <w:style w:type="paragraph" w:styleId="Descripcin">
    <w:name w:val="caption"/>
    <w:basedOn w:val="Normal"/>
    <w:next w:val="Normal"/>
    <w:uiPriority w:val="35"/>
    <w:unhideWhenUsed/>
    <w:qFormat/>
    <w:rsid w:val="00D51124"/>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qFormat/>
    <w:rsid w:val="00886124"/>
    <w:rPr>
      <w:sz w:val="16"/>
      <w:szCs w:val="16"/>
    </w:rPr>
  </w:style>
  <w:style w:type="paragraph" w:styleId="LO-normal" w:customStyle="1">
    <w:name w:val="LO-normal"/>
    <w:qFormat/>
    <w:rsid w:val="00886124"/>
    <w:pPr>
      <w:suppressAutoHyphens/>
    </w:pPr>
    <w:rPr>
      <w:lang w:val="es-CO" w:eastAsia="zh-CN" w:bidi="hi-IN"/>
    </w:rPr>
  </w:style>
  <w:style w:type="paragraph" w:styleId="Textocomentario">
    <w:name w:val="annotation text"/>
    <w:basedOn w:val="Normal"/>
    <w:link w:val="TextocomentarioCar"/>
    <w:uiPriority w:val="99"/>
    <w:unhideWhenUsed/>
    <w:qFormat/>
    <w:rsid w:val="0052574B"/>
    <w:pPr>
      <w:spacing w:line="240" w:lineRule="auto"/>
    </w:pPr>
    <w:rPr>
      <w:sz w:val="20"/>
      <w:szCs w:val="20"/>
    </w:rPr>
  </w:style>
  <w:style w:type="character" w:styleId="TextocomentarioCar" w:customStyle="1">
    <w:name w:val="Texto comentario Car"/>
    <w:basedOn w:val="Fuentedeprrafopredeter"/>
    <w:link w:val="Textocomentario"/>
    <w:uiPriority w:val="99"/>
    <w:rsid w:val="0052574B"/>
    <w:rPr>
      <w:sz w:val="20"/>
      <w:szCs w:val="20"/>
    </w:rPr>
  </w:style>
  <w:style w:type="paragraph" w:styleId="Asuntodelcomentario">
    <w:name w:val="annotation subject"/>
    <w:basedOn w:val="Textocomentario"/>
    <w:next w:val="Textocomentario"/>
    <w:link w:val="AsuntodelcomentarioCar"/>
    <w:uiPriority w:val="99"/>
    <w:semiHidden/>
    <w:unhideWhenUsed/>
    <w:rsid w:val="0052574B"/>
    <w:rPr>
      <w:b/>
      <w:bCs/>
    </w:rPr>
  </w:style>
  <w:style w:type="character" w:styleId="AsuntodelcomentarioCar" w:customStyle="1">
    <w:name w:val="Asunto del comentario Car"/>
    <w:basedOn w:val="TextocomentarioCar"/>
    <w:link w:val="Asuntodelcomentario"/>
    <w:uiPriority w:val="99"/>
    <w:semiHidden/>
    <w:rsid w:val="0052574B"/>
    <w:rPr>
      <w:b/>
      <w:bCs/>
      <w:sz w:val="20"/>
      <w:szCs w:val="20"/>
    </w:rPr>
  </w:style>
  <w:style w:type="character" w:styleId="Mencinsinresolver">
    <w:name w:val="Unresolved Mention"/>
    <w:basedOn w:val="Fuentedeprrafopredeter"/>
    <w:uiPriority w:val="99"/>
    <w:semiHidden/>
    <w:unhideWhenUsed/>
    <w:rsid w:val="00CC31D0"/>
    <w:rPr>
      <w:color w:val="605E5C"/>
      <w:shd w:val="clear" w:color="auto" w:fill="E1DFDD"/>
    </w:rPr>
  </w:style>
  <w:style w:type="character" w:styleId="cf01" w:customStyle="1">
    <w:name w:val="cf01"/>
    <w:basedOn w:val="Fuentedeprrafopredeter"/>
    <w:rsid w:val="00203C5E"/>
    <w:rPr>
      <w:rFonts w:hint="default" w:ascii="Segoe UI" w:hAnsi="Segoe UI" w:cs="Segoe UI"/>
      <w:color w:val="FF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50380">
      <w:bodyDiv w:val="1"/>
      <w:marLeft w:val="0"/>
      <w:marRight w:val="0"/>
      <w:marTop w:val="0"/>
      <w:marBottom w:val="0"/>
      <w:divBdr>
        <w:top w:val="none" w:sz="0" w:space="0" w:color="auto"/>
        <w:left w:val="none" w:sz="0" w:space="0" w:color="auto"/>
        <w:bottom w:val="none" w:sz="0" w:space="0" w:color="auto"/>
        <w:right w:val="none" w:sz="0" w:space="0" w:color="auto"/>
      </w:divBdr>
    </w:div>
    <w:div w:id="107741800">
      <w:bodyDiv w:val="1"/>
      <w:marLeft w:val="0"/>
      <w:marRight w:val="0"/>
      <w:marTop w:val="0"/>
      <w:marBottom w:val="0"/>
      <w:divBdr>
        <w:top w:val="none" w:sz="0" w:space="0" w:color="auto"/>
        <w:left w:val="none" w:sz="0" w:space="0" w:color="auto"/>
        <w:bottom w:val="none" w:sz="0" w:space="0" w:color="auto"/>
        <w:right w:val="none" w:sz="0" w:space="0" w:color="auto"/>
      </w:divBdr>
    </w:div>
    <w:div w:id="146021554">
      <w:bodyDiv w:val="1"/>
      <w:marLeft w:val="0"/>
      <w:marRight w:val="0"/>
      <w:marTop w:val="0"/>
      <w:marBottom w:val="0"/>
      <w:divBdr>
        <w:top w:val="none" w:sz="0" w:space="0" w:color="auto"/>
        <w:left w:val="none" w:sz="0" w:space="0" w:color="auto"/>
        <w:bottom w:val="none" w:sz="0" w:space="0" w:color="auto"/>
        <w:right w:val="none" w:sz="0" w:space="0" w:color="auto"/>
      </w:divBdr>
    </w:div>
    <w:div w:id="348718649">
      <w:bodyDiv w:val="1"/>
      <w:marLeft w:val="0"/>
      <w:marRight w:val="0"/>
      <w:marTop w:val="0"/>
      <w:marBottom w:val="0"/>
      <w:divBdr>
        <w:top w:val="none" w:sz="0" w:space="0" w:color="auto"/>
        <w:left w:val="none" w:sz="0" w:space="0" w:color="auto"/>
        <w:bottom w:val="none" w:sz="0" w:space="0" w:color="auto"/>
        <w:right w:val="none" w:sz="0" w:space="0" w:color="auto"/>
      </w:divBdr>
      <w:divsChild>
        <w:div w:id="365906850">
          <w:marLeft w:val="0"/>
          <w:marRight w:val="0"/>
          <w:marTop w:val="0"/>
          <w:marBottom w:val="0"/>
          <w:divBdr>
            <w:top w:val="none" w:sz="0" w:space="0" w:color="auto"/>
            <w:left w:val="none" w:sz="0" w:space="0" w:color="auto"/>
            <w:bottom w:val="none" w:sz="0" w:space="0" w:color="auto"/>
            <w:right w:val="none" w:sz="0" w:space="0" w:color="auto"/>
          </w:divBdr>
          <w:divsChild>
            <w:div w:id="1208100407">
              <w:marLeft w:val="0"/>
              <w:marRight w:val="0"/>
              <w:marTop w:val="0"/>
              <w:marBottom w:val="0"/>
              <w:divBdr>
                <w:top w:val="none" w:sz="0" w:space="0" w:color="auto"/>
                <w:left w:val="none" w:sz="0" w:space="0" w:color="auto"/>
                <w:bottom w:val="none" w:sz="0" w:space="0" w:color="auto"/>
                <w:right w:val="none" w:sz="0" w:space="0" w:color="auto"/>
              </w:divBdr>
              <w:divsChild>
                <w:div w:id="12718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81617">
      <w:bodyDiv w:val="1"/>
      <w:marLeft w:val="0"/>
      <w:marRight w:val="0"/>
      <w:marTop w:val="0"/>
      <w:marBottom w:val="0"/>
      <w:divBdr>
        <w:top w:val="none" w:sz="0" w:space="0" w:color="auto"/>
        <w:left w:val="none" w:sz="0" w:space="0" w:color="auto"/>
        <w:bottom w:val="none" w:sz="0" w:space="0" w:color="auto"/>
        <w:right w:val="none" w:sz="0" w:space="0" w:color="auto"/>
      </w:divBdr>
    </w:div>
    <w:div w:id="473717707">
      <w:bodyDiv w:val="1"/>
      <w:marLeft w:val="0"/>
      <w:marRight w:val="0"/>
      <w:marTop w:val="0"/>
      <w:marBottom w:val="0"/>
      <w:divBdr>
        <w:top w:val="none" w:sz="0" w:space="0" w:color="auto"/>
        <w:left w:val="none" w:sz="0" w:space="0" w:color="auto"/>
        <w:bottom w:val="none" w:sz="0" w:space="0" w:color="auto"/>
        <w:right w:val="none" w:sz="0" w:space="0" w:color="auto"/>
      </w:divBdr>
    </w:div>
    <w:div w:id="509757339">
      <w:bodyDiv w:val="1"/>
      <w:marLeft w:val="0"/>
      <w:marRight w:val="0"/>
      <w:marTop w:val="0"/>
      <w:marBottom w:val="0"/>
      <w:divBdr>
        <w:top w:val="none" w:sz="0" w:space="0" w:color="auto"/>
        <w:left w:val="none" w:sz="0" w:space="0" w:color="auto"/>
        <w:bottom w:val="none" w:sz="0" w:space="0" w:color="auto"/>
        <w:right w:val="none" w:sz="0" w:space="0" w:color="auto"/>
      </w:divBdr>
    </w:div>
    <w:div w:id="640039446">
      <w:bodyDiv w:val="1"/>
      <w:marLeft w:val="0"/>
      <w:marRight w:val="0"/>
      <w:marTop w:val="0"/>
      <w:marBottom w:val="0"/>
      <w:divBdr>
        <w:top w:val="none" w:sz="0" w:space="0" w:color="auto"/>
        <w:left w:val="none" w:sz="0" w:space="0" w:color="auto"/>
        <w:bottom w:val="none" w:sz="0" w:space="0" w:color="auto"/>
        <w:right w:val="none" w:sz="0" w:space="0" w:color="auto"/>
      </w:divBdr>
    </w:div>
    <w:div w:id="663322116">
      <w:bodyDiv w:val="1"/>
      <w:marLeft w:val="0"/>
      <w:marRight w:val="0"/>
      <w:marTop w:val="0"/>
      <w:marBottom w:val="0"/>
      <w:divBdr>
        <w:top w:val="none" w:sz="0" w:space="0" w:color="auto"/>
        <w:left w:val="none" w:sz="0" w:space="0" w:color="auto"/>
        <w:bottom w:val="none" w:sz="0" w:space="0" w:color="auto"/>
        <w:right w:val="none" w:sz="0" w:space="0" w:color="auto"/>
      </w:divBdr>
      <w:divsChild>
        <w:div w:id="23362623">
          <w:marLeft w:val="0"/>
          <w:marRight w:val="0"/>
          <w:marTop w:val="0"/>
          <w:marBottom w:val="0"/>
          <w:divBdr>
            <w:top w:val="none" w:sz="0" w:space="0" w:color="auto"/>
            <w:left w:val="none" w:sz="0" w:space="0" w:color="auto"/>
            <w:bottom w:val="none" w:sz="0" w:space="0" w:color="auto"/>
            <w:right w:val="none" w:sz="0" w:space="0" w:color="auto"/>
          </w:divBdr>
          <w:divsChild>
            <w:div w:id="308361193">
              <w:marLeft w:val="0"/>
              <w:marRight w:val="0"/>
              <w:marTop w:val="0"/>
              <w:marBottom w:val="0"/>
              <w:divBdr>
                <w:top w:val="none" w:sz="0" w:space="0" w:color="auto"/>
                <w:left w:val="none" w:sz="0" w:space="0" w:color="auto"/>
                <w:bottom w:val="none" w:sz="0" w:space="0" w:color="auto"/>
                <w:right w:val="none" w:sz="0" w:space="0" w:color="auto"/>
              </w:divBdr>
              <w:divsChild>
                <w:div w:id="810101640">
                  <w:marLeft w:val="0"/>
                  <w:marRight w:val="0"/>
                  <w:marTop w:val="0"/>
                  <w:marBottom w:val="0"/>
                  <w:divBdr>
                    <w:top w:val="none" w:sz="0" w:space="0" w:color="auto"/>
                    <w:left w:val="none" w:sz="0" w:space="0" w:color="auto"/>
                    <w:bottom w:val="none" w:sz="0" w:space="0" w:color="auto"/>
                    <w:right w:val="none" w:sz="0" w:space="0" w:color="auto"/>
                  </w:divBdr>
                  <w:divsChild>
                    <w:div w:id="9581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20281">
      <w:bodyDiv w:val="1"/>
      <w:marLeft w:val="0"/>
      <w:marRight w:val="0"/>
      <w:marTop w:val="0"/>
      <w:marBottom w:val="0"/>
      <w:divBdr>
        <w:top w:val="none" w:sz="0" w:space="0" w:color="auto"/>
        <w:left w:val="none" w:sz="0" w:space="0" w:color="auto"/>
        <w:bottom w:val="none" w:sz="0" w:space="0" w:color="auto"/>
        <w:right w:val="none" w:sz="0" w:space="0" w:color="auto"/>
      </w:divBdr>
    </w:div>
    <w:div w:id="842092815">
      <w:bodyDiv w:val="1"/>
      <w:marLeft w:val="0"/>
      <w:marRight w:val="0"/>
      <w:marTop w:val="0"/>
      <w:marBottom w:val="0"/>
      <w:divBdr>
        <w:top w:val="none" w:sz="0" w:space="0" w:color="auto"/>
        <w:left w:val="none" w:sz="0" w:space="0" w:color="auto"/>
        <w:bottom w:val="none" w:sz="0" w:space="0" w:color="auto"/>
        <w:right w:val="none" w:sz="0" w:space="0" w:color="auto"/>
      </w:divBdr>
    </w:div>
    <w:div w:id="846869497">
      <w:bodyDiv w:val="1"/>
      <w:marLeft w:val="0"/>
      <w:marRight w:val="0"/>
      <w:marTop w:val="0"/>
      <w:marBottom w:val="0"/>
      <w:divBdr>
        <w:top w:val="none" w:sz="0" w:space="0" w:color="auto"/>
        <w:left w:val="none" w:sz="0" w:space="0" w:color="auto"/>
        <w:bottom w:val="none" w:sz="0" w:space="0" w:color="auto"/>
        <w:right w:val="none" w:sz="0" w:space="0" w:color="auto"/>
      </w:divBdr>
    </w:div>
    <w:div w:id="905535640">
      <w:bodyDiv w:val="1"/>
      <w:marLeft w:val="0"/>
      <w:marRight w:val="0"/>
      <w:marTop w:val="0"/>
      <w:marBottom w:val="0"/>
      <w:divBdr>
        <w:top w:val="none" w:sz="0" w:space="0" w:color="auto"/>
        <w:left w:val="none" w:sz="0" w:space="0" w:color="auto"/>
        <w:bottom w:val="none" w:sz="0" w:space="0" w:color="auto"/>
        <w:right w:val="none" w:sz="0" w:space="0" w:color="auto"/>
      </w:divBdr>
    </w:div>
    <w:div w:id="951018410">
      <w:bodyDiv w:val="1"/>
      <w:marLeft w:val="0"/>
      <w:marRight w:val="0"/>
      <w:marTop w:val="0"/>
      <w:marBottom w:val="0"/>
      <w:divBdr>
        <w:top w:val="none" w:sz="0" w:space="0" w:color="auto"/>
        <w:left w:val="none" w:sz="0" w:space="0" w:color="auto"/>
        <w:bottom w:val="none" w:sz="0" w:space="0" w:color="auto"/>
        <w:right w:val="none" w:sz="0" w:space="0" w:color="auto"/>
      </w:divBdr>
    </w:div>
    <w:div w:id="976489388">
      <w:bodyDiv w:val="1"/>
      <w:marLeft w:val="0"/>
      <w:marRight w:val="0"/>
      <w:marTop w:val="0"/>
      <w:marBottom w:val="0"/>
      <w:divBdr>
        <w:top w:val="none" w:sz="0" w:space="0" w:color="auto"/>
        <w:left w:val="none" w:sz="0" w:space="0" w:color="auto"/>
        <w:bottom w:val="none" w:sz="0" w:space="0" w:color="auto"/>
        <w:right w:val="none" w:sz="0" w:space="0" w:color="auto"/>
      </w:divBdr>
    </w:div>
    <w:div w:id="1001467199">
      <w:bodyDiv w:val="1"/>
      <w:marLeft w:val="0"/>
      <w:marRight w:val="0"/>
      <w:marTop w:val="0"/>
      <w:marBottom w:val="0"/>
      <w:divBdr>
        <w:top w:val="none" w:sz="0" w:space="0" w:color="auto"/>
        <w:left w:val="none" w:sz="0" w:space="0" w:color="auto"/>
        <w:bottom w:val="none" w:sz="0" w:space="0" w:color="auto"/>
        <w:right w:val="none" w:sz="0" w:space="0" w:color="auto"/>
      </w:divBdr>
      <w:divsChild>
        <w:div w:id="71632529">
          <w:marLeft w:val="446"/>
          <w:marRight w:val="0"/>
          <w:marTop w:val="0"/>
          <w:marBottom w:val="0"/>
          <w:divBdr>
            <w:top w:val="none" w:sz="0" w:space="0" w:color="auto"/>
            <w:left w:val="none" w:sz="0" w:space="0" w:color="auto"/>
            <w:bottom w:val="none" w:sz="0" w:space="0" w:color="auto"/>
            <w:right w:val="none" w:sz="0" w:space="0" w:color="auto"/>
          </w:divBdr>
        </w:div>
        <w:div w:id="991907378">
          <w:marLeft w:val="446"/>
          <w:marRight w:val="0"/>
          <w:marTop w:val="0"/>
          <w:marBottom w:val="0"/>
          <w:divBdr>
            <w:top w:val="none" w:sz="0" w:space="0" w:color="auto"/>
            <w:left w:val="none" w:sz="0" w:space="0" w:color="auto"/>
            <w:bottom w:val="none" w:sz="0" w:space="0" w:color="auto"/>
            <w:right w:val="none" w:sz="0" w:space="0" w:color="auto"/>
          </w:divBdr>
        </w:div>
        <w:div w:id="1581719134">
          <w:marLeft w:val="446"/>
          <w:marRight w:val="0"/>
          <w:marTop w:val="0"/>
          <w:marBottom w:val="0"/>
          <w:divBdr>
            <w:top w:val="none" w:sz="0" w:space="0" w:color="auto"/>
            <w:left w:val="none" w:sz="0" w:space="0" w:color="auto"/>
            <w:bottom w:val="none" w:sz="0" w:space="0" w:color="auto"/>
            <w:right w:val="none" w:sz="0" w:space="0" w:color="auto"/>
          </w:divBdr>
        </w:div>
        <w:div w:id="731585692">
          <w:marLeft w:val="446"/>
          <w:marRight w:val="0"/>
          <w:marTop w:val="0"/>
          <w:marBottom w:val="0"/>
          <w:divBdr>
            <w:top w:val="none" w:sz="0" w:space="0" w:color="auto"/>
            <w:left w:val="none" w:sz="0" w:space="0" w:color="auto"/>
            <w:bottom w:val="none" w:sz="0" w:space="0" w:color="auto"/>
            <w:right w:val="none" w:sz="0" w:space="0" w:color="auto"/>
          </w:divBdr>
        </w:div>
        <w:div w:id="1557349342">
          <w:marLeft w:val="446"/>
          <w:marRight w:val="0"/>
          <w:marTop w:val="0"/>
          <w:marBottom w:val="0"/>
          <w:divBdr>
            <w:top w:val="none" w:sz="0" w:space="0" w:color="auto"/>
            <w:left w:val="none" w:sz="0" w:space="0" w:color="auto"/>
            <w:bottom w:val="none" w:sz="0" w:space="0" w:color="auto"/>
            <w:right w:val="none" w:sz="0" w:space="0" w:color="auto"/>
          </w:divBdr>
        </w:div>
        <w:div w:id="916939130">
          <w:marLeft w:val="446"/>
          <w:marRight w:val="0"/>
          <w:marTop w:val="0"/>
          <w:marBottom w:val="0"/>
          <w:divBdr>
            <w:top w:val="none" w:sz="0" w:space="0" w:color="auto"/>
            <w:left w:val="none" w:sz="0" w:space="0" w:color="auto"/>
            <w:bottom w:val="none" w:sz="0" w:space="0" w:color="auto"/>
            <w:right w:val="none" w:sz="0" w:space="0" w:color="auto"/>
          </w:divBdr>
        </w:div>
        <w:div w:id="1593582125">
          <w:marLeft w:val="446"/>
          <w:marRight w:val="0"/>
          <w:marTop w:val="0"/>
          <w:marBottom w:val="0"/>
          <w:divBdr>
            <w:top w:val="none" w:sz="0" w:space="0" w:color="auto"/>
            <w:left w:val="none" w:sz="0" w:space="0" w:color="auto"/>
            <w:bottom w:val="none" w:sz="0" w:space="0" w:color="auto"/>
            <w:right w:val="none" w:sz="0" w:space="0" w:color="auto"/>
          </w:divBdr>
        </w:div>
      </w:divsChild>
    </w:div>
    <w:div w:id="1086727021">
      <w:bodyDiv w:val="1"/>
      <w:marLeft w:val="0"/>
      <w:marRight w:val="0"/>
      <w:marTop w:val="0"/>
      <w:marBottom w:val="0"/>
      <w:divBdr>
        <w:top w:val="none" w:sz="0" w:space="0" w:color="auto"/>
        <w:left w:val="none" w:sz="0" w:space="0" w:color="auto"/>
        <w:bottom w:val="none" w:sz="0" w:space="0" w:color="auto"/>
        <w:right w:val="none" w:sz="0" w:space="0" w:color="auto"/>
      </w:divBdr>
    </w:div>
    <w:div w:id="1379551236">
      <w:bodyDiv w:val="1"/>
      <w:marLeft w:val="0"/>
      <w:marRight w:val="0"/>
      <w:marTop w:val="0"/>
      <w:marBottom w:val="0"/>
      <w:divBdr>
        <w:top w:val="none" w:sz="0" w:space="0" w:color="auto"/>
        <w:left w:val="none" w:sz="0" w:space="0" w:color="auto"/>
        <w:bottom w:val="none" w:sz="0" w:space="0" w:color="auto"/>
        <w:right w:val="none" w:sz="0" w:space="0" w:color="auto"/>
      </w:divBdr>
    </w:div>
    <w:div w:id="1417826006">
      <w:bodyDiv w:val="1"/>
      <w:marLeft w:val="0"/>
      <w:marRight w:val="0"/>
      <w:marTop w:val="0"/>
      <w:marBottom w:val="0"/>
      <w:divBdr>
        <w:top w:val="none" w:sz="0" w:space="0" w:color="auto"/>
        <w:left w:val="none" w:sz="0" w:space="0" w:color="auto"/>
        <w:bottom w:val="none" w:sz="0" w:space="0" w:color="auto"/>
        <w:right w:val="none" w:sz="0" w:space="0" w:color="auto"/>
      </w:divBdr>
      <w:divsChild>
        <w:div w:id="713819174">
          <w:marLeft w:val="446"/>
          <w:marRight w:val="0"/>
          <w:marTop w:val="0"/>
          <w:marBottom w:val="0"/>
          <w:divBdr>
            <w:top w:val="none" w:sz="0" w:space="0" w:color="auto"/>
            <w:left w:val="none" w:sz="0" w:space="0" w:color="auto"/>
            <w:bottom w:val="none" w:sz="0" w:space="0" w:color="auto"/>
            <w:right w:val="none" w:sz="0" w:space="0" w:color="auto"/>
          </w:divBdr>
        </w:div>
        <w:div w:id="2030593999">
          <w:marLeft w:val="446"/>
          <w:marRight w:val="0"/>
          <w:marTop w:val="0"/>
          <w:marBottom w:val="0"/>
          <w:divBdr>
            <w:top w:val="none" w:sz="0" w:space="0" w:color="auto"/>
            <w:left w:val="none" w:sz="0" w:space="0" w:color="auto"/>
            <w:bottom w:val="none" w:sz="0" w:space="0" w:color="auto"/>
            <w:right w:val="none" w:sz="0" w:space="0" w:color="auto"/>
          </w:divBdr>
        </w:div>
        <w:div w:id="969822660">
          <w:marLeft w:val="446"/>
          <w:marRight w:val="0"/>
          <w:marTop w:val="0"/>
          <w:marBottom w:val="0"/>
          <w:divBdr>
            <w:top w:val="none" w:sz="0" w:space="0" w:color="auto"/>
            <w:left w:val="none" w:sz="0" w:space="0" w:color="auto"/>
            <w:bottom w:val="none" w:sz="0" w:space="0" w:color="auto"/>
            <w:right w:val="none" w:sz="0" w:space="0" w:color="auto"/>
          </w:divBdr>
        </w:div>
        <w:div w:id="217863739">
          <w:marLeft w:val="446"/>
          <w:marRight w:val="0"/>
          <w:marTop w:val="0"/>
          <w:marBottom w:val="0"/>
          <w:divBdr>
            <w:top w:val="none" w:sz="0" w:space="0" w:color="auto"/>
            <w:left w:val="none" w:sz="0" w:space="0" w:color="auto"/>
            <w:bottom w:val="none" w:sz="0" w:space="0" w:color="auto"/>
            <w:right w:val="none" w:sz="0" w:space="0" w:color="auto"/>
          </w:divBdr>
        </w:div>
        <w:div w:id="1717125754">
          <w:marLeft w:val="446"/>
          <w:marRight w:val="0"/>
          <w:marTop w:val="0"/>
          <w:marBottom w:val="0"/>
          <w:divBdr>
            <w:top w:val="none" w:sz="0" w:space="0" w:color="auto"/>
            <w:left w:val="none" w:sz="0" w:space="0" w:color="auto"/>
            <w:bottom w:val="none" w:sz="0" w:space="0" w:color="auto"/>
            <w:right w:val="none" w:sz="0" w:space="0" w:color="auto"/>
          </w:divBdr>
        </w:div>
      </w:divsChild>
    </w:div>
    <w:div w:id="1582642070">
      <w:bodyDiv w:val="1"/>
      <w:marLeft w:val="0"/>
      <w:marRight w:val="0"/>
      <w:marTop w:val="0"/>
      <w:marBottom w:val="0"/>
      <w:divBdr>
        <w:top w:val="none" w:sz="0" w:space="0" w:color="auto"/>
        <w:left w:val="none" w:sz="0" w:space="0" w:color="auto"/>
        <w:bottom w:val="none" w:sz="0" w:space="0" w:color="auto"/>
        <w:right w:val="none" w:sz="0" w:space="0" w:color="auto"/>
      </w:divBdr>
    </w:div>
    <w:div w:id="1718309545">
      <w:bodyDiv w:val="1"/>
      <w:marLeft w:val="0"/>
      <w:marRight w:val="0"/>
      <w:marTop w:val="0"/>
      <w:marBottom w:val="0"/>
      <w:divBdr>
        <w:top w:val="none" w:sz="0" w:space="0" w:color="auto"/>
        <w:left w:val="none" w:sz="0" w:space="0" w:color="auto"/>
        <w:bottom w:val="none" w:sz="0" w:space="0" w:color="auto"/>
        <w:right w:val="none" w:sz="0" w:space="0" w:color="auto"/>
      </w:divBdr>
    </w:div>
    <w:div w:id="1758746191">
      <w:bodyDiv w:val="1"/>
      <w:marLeft w:val="0"/>
      <w:marRight w:val="0"/>
      <w:marTop w:val="0"/>
      <w:marBottom w:val="0"/>
      <w:divBdr>
        <w:top w:val="none" w:sz="0" w:space="0" w:color="auto"/>
        <w:left w:val="none" w:sz="0" w:space="0" w:color="auto"/>
        <w:bottom w:val="none" w:sz="0" w:space="0" w:color="auto"/>
        <w:right w:val="none" w:sz="0" w:space="0" w:color="auto"/>
      </w:divBdr>
    </w:div>
    <w:div w:id="1773892459">
      <w:bodyDiv w:val="1"/>
      <w:marLeft w:val="0"/>
      <w:marRight w:val="0"/>
      <w:marTop w:val="0"/>
      <w:marBottom w:val="0"/>
      <w:divBdr>
        <w:top w:val="none" w:sz="0" w:space="0" w:color="auto"/>
        <w:left w:val="none" w:sz="0" w:space="0" w:color="auto"/>
        <w:bottom w:val="none" w:sz="0" w:space="0" w:color="auto"/>
        <w:right w:val="none" w:sz="0" w:space="0" w:color="auto"/>
      </w:divBdr>
    </w:div>
    <w:div w:id="1835225001">
      <w:bodyDiv w:val="1"/>
      <w:marLeft w:val="0"/>
      <w:marRight w:val="0"/>
      <w:marTop w:val="0"/>
      <w:marBottom w:val="0"/>
      <w:divBdr>
        <w:top w:val="none" w:sz="0" w:space="0" w:color="auto"/>
        <w:left w:val="none" w:sz="0" w:space="0" w:color="auto"/>
        <w:bottom w:val="none" w:sz="0" w:space="0" w:color="auto"/>
        <w:right w:val="none" w:sz="0" w:space="0" w:color="auto"/>
      </w:divBdr>
    </w:div>
    <w:div w:id="1899972236">
      <w:bodyDiv w:val="1"/>
      <w:marLeft w:val="0"/>
      <w:marRight w:val="0"/>
      <w:marTop w:val="0"/>
      <w:marBottom w:val="0"/>
      <w:divBdr>
        <w:top w:val="none" w:sz="0" w:space="0" w:color="auto"/>
        <w:left w:val="none" w:sz="0" w:space="0" w:color="auto"/>
        <w:bottom w:val="none" w:sz="0" w:space="0" w:color="auto"/>
        <w:right w:val="none" w:sz="0" w:space="0" w:color="auto"/>
      </w:divBdr>
    </w:div>
    <w:div w:id="2099785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cio.com.mx/wp-content/uploads/2017/01/nube-disponibilidad.jpg" TargetMode="External"/><Relationship Id="rId3" Type="http://schemas.openxmlformats.org/officeDocument/2006/relationships/hyperlink" Target="https://www.fhios.es/wp-content/uploads/2012/06/Portada-.jpg" TargetMode="External"/><Relationship Id="rId7" Type="http://schemas.openxmlformats.org/officeDocument/2006/relationships/hyperlink" Target="https://d500.epimg.net/cincodias/imagenes/2019/10/28/fortunas/1572290432_350264_1572290649_rrss_normal.jpg" TargetMode="External"/><Relationship Id="rId2" Type="http://schemas.openxmlformats.org/officeDocument/2006/relationships/hyperlink" Target="https://previews.123rf.com/images/pivden/pivden1712/pivden171200122/92137287-se%C3%B1alando-el-icono-del-dedo-.jpg" TargetMode="External"/><Relationship Id="rId1" Type="http://schemas.openxmlformats.org/officeDocument/2006/relationships/hyperlink" Target="https://youtu.be/ftIakHaCcxA" TargetMode="External"/><Relationship Id="rId6" Type="http://schemas.openxmlformats.org/officeDocument/2006/relationships/hyperlink" Target="https://www.nicepng.com/png/detail/242-2420103_atencion-y-servicio-a-clientes-servicio-de-atencion.png" TargetMode="External"/><Relationship Id="rId5" Type="http://schemas.openxmlformats.org/officeDocument/2006/relationships/hyperlink" Target="https://apser.es/uploads_clon/alta-disponibilidad.jpg" TargetMode="External"/><Relationship Id="rId4" Type="http://schemas.openxmlformats.org/officeDocument/2006/relationships/hyperlink" Target="https://revista.mexis.net/wp-content/uploads/2016/07/Que-es-el-cloud-computing-y-que-implica-para-una-empresa.jpg"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image" Target="media/image28.jpeg" Id="rId42" /><Relationship Type="http://schemas.openxmlformats.org/officeDocument/2006/relationships/hyperlink" Target="https://www.pragma.com.co/blog/como-ha-evolucionado-la-computacion-en-la-nube-a-traves-del-tiempo" TargetMode="External" Id="rId47" /><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jpeg" Id="rId29"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image" Target="media/image18.jpe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microsoft.com/office/2011/relationships/people" Target="people.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jpeg" Id="rId30" /><Relationship Type="http://schemas.openxmlformats.org/officeDocument/2006/relationships/image" Target="media/image21.png" Id="rId35" /><Relationship Type="http://schemas.openxmlformats.org/officeDocument/2006/relationships/image" Target="media/image29.jpeg" Id="rId43"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11.jpe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6.png" Id="rId20" /><Relationship Type="http://schemas.openxmlformats.org/officeDocument/2006/relationships/image" Target="media/image27.jpe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1a.png" Id="R4d36a24e99094fa8" /><Relationship Type="http://schemas.openxmlformats.org/officeDocument/2006/relationships/hyperlink" Target="https://www.iso.org/standard/60545.html" TargetMode="External" Id="R49180a4054c04140" /><Relationship Type="http://schemas.openxmlformats.org/officeDocument/2006/relationships/hyperlink" Target="https://www.researchgate.net/publication/309285232_The_Role_and_Value_of_a_Cloud_Service_Partner" TargetMode="External" Id="R1fb99c7a9d394357" /></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E14BB-1021-4D8A-BBF2-896EFE9281C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3CB118DC-F4BC-4814-8AE2-80CE3E9585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ABB29F-0D16-4653-8B98-BA7B914E6BDC}">
  <ds:schemaRefs>
    <ds:schemaRef ds:uri="http://schemas.microsoft.com/sharepoint/v3/contenttype/forms"/>
  </ds:schemaRefs>
</ds:datastoreItem>
</file>

<file path=customXml/itemProps4.xml><?xml version="1.0" encoding="utf-8"?>
<ds:datastoreItem xmlns:ds="http://schemas.openxmlformats.org/officeDocument/2006/customXml" ds:itemID="{0B742072-42CE-482E-BAE9-CC8135C3159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Diana Lizeth Lozada Díaz</lastModifiedBy>
  <revision>137</revision>
  <dcterms:created xsi:type="dcterms:W3CDTF">2024-06-05T20:08:00.0000000Z</dcterms:created>
  <dcterms:modified xsi:type="dcterms:W3CDTF">2024-07-12T19:01:59.3211801Z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11629300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fc111285-cafa-4fc9-8a9a-bd902089b24f_Enabled">
    <vt:lpwstr>true</vt:lpwstr>
  </property>
  <property fmtid="{D5CDD505-2E9C-101B-9397-08002B2CF9AE}" pid="11" name="MSIP_Label_fc111285-cafa-4fc9-8a9a-bd902089b24f_SetDate">
    <vt:lpwstr>2024-06-05T20:08:20Z</vt:lpwstr>
  </property>
  <property fmtid="{D5CDD505-2E9C-101B-9397-08002B2CF9AE}" pid="12" name="MSIP_Label_fc111285-cafa-4fc9-8a9a-bd902089b24f_Method">
    <vt:lpwstr>Privileged</vt:lpwstr>
  </property>
  <property fmtid="{D5CDD505-2E9C-101B-9397-08002B2CF9AE}" pid="13" name="MSIP_Label_fc111285-cafa-4fc9-8a9a-bd902089b24f_Name">
    <vt:lpwstr>Public</vt:lpwstr>
  </property>
  <property fmtid="{D5CDD505-2E9C-101B-9397-08002B2CF9AE}" pid="14" name="MSIP_Label_fc111285-cafa-4fc9-8a9a-bd902089b24f_SiteId">
    <vt:lpwstr>cbc2c381-2f2e-4d93-91d1-506c9316ace7</vt:lpwstr>
  </property>
  <property fmtid="{D5CDD505-2E9C-101B-9397-08002B2CF9AE}" pid="15" name="MSIP_Label_fc111285-cafa-4fc9-8a9a-bd902089b24f_ActionId">
    <vt:lpwstr>4d055245-ea72-42e8-8ea8-67a3b89b5a4b</vt:lpwstr>
  </property>
  <property fmtid="{D5CDD505-2E9C-101B-9397-08002B2CF9AE}" pid="16" name="MSIP_Label_fc111285-cafa-4fc9-8a9a-bd902089b24f_ContentBits">
    <vt:lpwstr>0</vt:lpwstr>
  </property>
</Properties>
</file>