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D6583B" w14:textId="77777777" w:rsidR="0059034F" w:rsidRPr="00EE0478" w:rsidRDefault="00D55C84" w:rsidP="00915B13">
      <w:pPr>
        <w:snapToGrid w:val="0"/>
        <w:spacing w:after="120"/>
        <w:jc w:val="center"/>
        <w:rPr>
          <w:b/>
          <w:sz w:val="20"/>
          <w:szCs w:val="20"/>
          <w:lang w:val="es-ES"/>
        </w:rPr>
      </w:pPr>
      <w:r w:rsidRPr="00EE0478">
        <w:rPr>
          <w:b/>
          <w:sz w:val="20"/>
          <w:szCs w:val="20"/>
          <w:lang w:val="es-ES"/>
        </w:rPr>
        <w:t>FORMATO PARA EL DESARROLLO DE COMPONENTE FORMATIVO</w:t>
      </w:r>
    </w:p>
    <w:p w14:paraId="22037619" w14:textId="77777777" w:rsidR="0059034F" w:rsidRPr="00EE0478" w:rsidRDefault="0059034F" w:rsidP="00915B13">
      <w:pPr>
        <w:tabs>
          <w:tab w:val="left" w:pos="3224"/>
        </w:tabs>
        <w:snapToGrid w:val="0"/>
        <w:spacing w:after="120"/>
        <w:rPr>
          <w:sz w:val="20"/>
          <w:szCs w:val="20"/>
          <w:lang w:val="es-ES"/>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EE0478" w14:paraId="5C963FA0" w14:textId="77777777">
        <w:trPr>
          <w:trHeight w:val="340"/>
        </w:trPr>
        <w:tc>
          <w:tcPr>
            <w:tcW w:w="3397" w:type="dxa"/>
            <w:vAlign w:val="center"/>
          </w:tcPr>
          <w:p w14:paraId="79D66C6E" w14:textId="77777777" w:rsidR="0059034F" w:rsidRPr="00EE0478" w:rsidRDefault="00D55C84" w:rsidP="00915B13">
            <w:pPr>
              <w:snapToGrid w:val="0"/>
              <w:spacing w:after="120" w:line="276" w:lineRule="auto"/>
              <w:rPr>
                <w:sz w:val="20"/>
                <w:szCs w:val="20"/>
                <w:lang w:val="es-ES"/>
              </w:rPr>
            </w:pPr>
            <w:r w:rsidRPr="00EE0478">
              <w:rPr>
                <w:sz w:val="20"/>
                <w:szCs w:val="20"/>
                <w:lang w:val="es-ES"/>
              </w:rPr>
              <w:t>PROGRAMA DE FORMACIÓN</w:t>
            </w:r>
          </w:p>
        </w:tc>
        <w:tc>
          <w:tcPr>
            <w:tcW w:w="6565" w:type="dxa"/>
            <w:vAlign w:val="center"/>
          </w:tcPr>
          <w:p w14:paraId="320A9F83" w14:textId="35695753" w:rsidR="0059034F" w:rsidRPr="00EE0478" w:rsidRDefault="001C4D35" w:rsidP="00915B13">
            <w:pPr>
              <w:snapToGrid w:val="0"/>
              <w:spacing w:after="120" w:line="276" w:lineRule="auto"/>
              <w:rPr>
                <w:color w:val="E36C09"/>
                <w:sz w:val="20"/>
                <w:szCs w:val="20"/>
                <w:lang w:val="es-ES"/>
              </w:rPr>
            </w:pPr>
            <w:r w:rsidRPr="00EE0478">
              <w:rPr>
                <w:color w:val="000000" w:themeColor="text1"/>
                <w:sz w:val="20"/>
                <w:szCs w:val="20"/>
                <w:lang w:val="es-ES"/>
              </w:rPr>
              <w:t xml:space="preserve">Desarrollo e implementación de soluciones para la transformación </w:t>
            </w:r>
            <w:r w:rsidR="00F43614" w:rsidRPr="00EE0478">
              <w:rPr>
                <w:color w:val="000000" w:themeColor="text1"/>
                <w:sz w:val="20"/>
                <w:szCs w:val="20"/>
                <w:lang w:val="es-ES"/>
              </w:rPr>
              <w:t>d</w:t>
            </w:r>
            <w:r w:rsidRPr="00EE0478">
              <w:rPr>
                <w:color w:val="000000" w:themeColor="text1"/>
                <w:sz w:val="20"/>
                <w:szCs w:val="20"/>
                <w:lang w:val="es-ES"/>
              </w:rPr>
              <w:t>igital</w:t>
            </w:r>
          </w:p>
        </w:tc>
      </w:tr>
    </w:tbl>
    <w:p w14:paraId="0B13D191" w14:textId="77777777" w:rsidR="0059034F" w:rsidRPr="00EE0478" w:rsidRDefault="0059034F" w:rsidP="00915B13">
      <w:pPr>
        <w:snapToGrid w:val="0"/>
        <w:spacing w:after="120"/>
        <w:rPr>
          <w:sz w:val="20"/>
          <w:szCs w:val="20"/>
          <w:lang w:val="es-ES"/>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9034F" w:rsidRPr="00EE0478" w14:paraId="11AA8376" w14:textId="77777777" w:rsidTr="000A32F9">
        <w:trPr>
          <w:trHeight w:val="340"/>
        </w:trPr>
        <w:tc>
          <w:tcPr>
            <w:tcW w:w="1838" w:type="dxa"/>
            <w:vAlign w:val="center"/>
          </w:tcPr>
          <w:p w14:paraId="125B657F" w14:textId="77777777" w:rsidR="0059034F" w:rsidRPr="00EE0478" w:rsidRDefault="00D55C84" w:rsidP="00915B13">
            <w:pPr>
              <w:snapToGrid w:val="0"/>
              <w:spacing w:after="120" w:line="276" w:lineRule="auto"/>
              <w:jc w:val="both"/>
              <w:rPr>
                <w:sz w:val="20"/>
                <w:szCs w:val="20"/>
                <w:lang w:val="es-ES"/>
              </w:rPr>
            </w:pPr>
            <w:r w:rsidRPr="00EE0478">
              <w:rPr>
                <w:sz w:val="20"/>
                <w:szCs w:val="20"/>
                <w:lang w:val="es-ES"/>
              </w:rPr>
              <w:t>COMPETENCIA</w:t>
            </w:r>
          </w:p>
        </w:tc>
        <w:tc>
          <w:tcPr>
            <w:tcW w:w="2835" w:type="dxa"/>
            <w:vAlign w:val="center"/>
          </w:tcPr>
          <w:p w14:paraId="575166FE" w14:textId="0F200B81" w:rsidR="0059034F" w:rsidRPr="00EE0478" w:rsidRDefault="00DD0483" w:rsidP="00915B13">
            <w:pPr>
              <w:snapToGrid w:val="0"/>
              <w:spacing w:after="120" w:line="276" w:lineRule="auto"/>
              <w:rPr>
                <w:bCs/>
                <w:color w:val="000000" w:themeColor="text1"/>
                <w:sz w:val="20"/>
                <w:szCs w:val="20"/>
                <w:lang w:val="es-ES"/>
              </w:rPr>
            </w:pPr>
            <w:r w:rsidRPr="00EE0478">
              <w:rPr>
                <w:bCs/>
                <w:color w:val="000000" w:themeColor="text1"/>
                <w:sz w:val="20"/>
                <w:szCs w:val="20"/>
                <w:lang w:val="es-ES"/>
              </w:rPr>
              <w:t>220501114</w:t>
            </w:r>
            <w:r w:rsidR="00215C96" w:rsidRPr="00EE0478">
              <w:rPr>
                <w:bCs/>
                <w:color w:val="000000" w:themeColor="text1"/>
                <w:sz w:val="20"/>
                <w:szCs w:val="20"/>
                <w:lang w:val="es-ES"/>
              </w:rPr>
              <w:t xml:space="preserve">- </w:t>
            </w:r>
            <w:r w:rsidRPr="00EE0478">
              <w:rPr>
                <w:b w:val="0"/>
                <w:color w:val="000000" w:themeColor="text1"/>
                <w:sz w:val="20"/>
                <w:szCs w:val="20"/>
                <w:lang w:val="es-ES"/>
              </w:rPr>
              <w:t>Sistematizar datos masivos de acuerdo con métodos de analítica y herramientas tecnológicas.</w:t>
            </w:r>
          </w:p>
        </w:tc>
        <w:tc>
          <w:tcPr>
            <w:tcW w:w="2126" w:type="dxa"/>
            <w:vAlign w:val="center"/>
          </w:tcPr>
          <w:p w14:paraId="68E8FE67" w14:textId="77777777" w:rsidR="0059034F" w:rsidRPr="00EE0478" w:rsidRDefault="00D55C84" w:rsidP="00915B13">
            <w:pPr>
              <w:snapToGrid w:val="0"/>
              <w:spacing w:after="120" w:line="276" w:lineRule="auto"/>
              <w:rPr>
                <w:sz w:val="20"/>
                <w:szCs w:val="20"/>
                <w:lang w:val="es-ES"/>
              </w:rPr>
            </w:pPr>
            <w:r w:rsidRPr="00EE0478">
              <w:rPr>
                <w:sz w:val="20"/>
                <w:szCs w:val="20"/>
                <w:lang w:val="es-ES"/>
              </w:rPr>
              <w:t>RESULTADOS DE APRENDIZAJE</w:t>
            </w:r>
          </w:p>
        </w:tc>
        <w:tc>
          <w:tcPr>
            <w:tcW w:w="3163" w:type="dxa"/>
            <w:vAlign w:val="center"/>
          </w:tcPr>
          <w:p w14:paraId="68C66557" w14:textId="31B06D90" w:rsidR="007B44D2" w:rsidRPr="00EE0478" w:rsidRDefault="007B44D2" w:rsidP="00915B13">
            <w:pPr>
              <w:snapToGrid w:val="0"/>
              <w:spacing w:after="120" w:line="276" w:lineRule="auto"/>
              <w:rPr>
                <w:bCs/>
                <w:color w:val="000000" w:themeColor="text1"/>
                <w:sz w:val="20"/>
                <w:szCs w:val="20"/>
                <w:lang w:val="es-ES"/>
              </w:rPr>
            </w:pPr>
            <w:r w:rsidRPr="00EE0478">
              <w:rPr>
                <w:bCs/>
                <w:color w:val="000000" w:themeColor="text1"/>
                <w:sz w:val="20"/>
                <w:szCs w:val="20"/>
                <w:lang w:val="es-ES"/>
              </w:rPr>
              <w:t xml:space="preserve">220501114-03 </w:t>
            </w:r>
            <w:r w:rsidRPr="00EE0478">
              <w:rPr>
                <w:b w:val="0"/>
                <w:color w:val="000000" w:themeColor="text1"/>
                <w:sz w:val="20"/>
                <w:szCs w:val="20"/>
                <w:lang w:val="es-ES"/>
              </w:rPr>
              <w:t>Procesar datos de acuerdo con procedimiento técnico y metodología estadística</w:t>
            </w:r>
            <w:r w:rsidR="00BC1397" w:rsidRPr="00EE0478">
              <w:rPr>
                <w:b w:val="0"/>
                <w:color w:val="000000" w:themeColor="text1"/>
                <w:sz w:val="20"/>
                <w:szCs w:val="20"/>
                <w:lang w:val="es-ES"/>
              </w:rPr>
              <w:t>.</w:t>
            </w:r>
          </w:p>
          <w:p w14:paraId="4D74B758" w14:textId="3B91ED56" w:rsidR="007B44D2" w:rsidRPr="00EE0478" w:rsidRDefault="007B44D2" w:rsidP="00915B13">
            <w:pPr>
              <w:snapToGrid w:val="0"/>
              <w:spacing w:after="120" w:line="276" w:lineRule="auto"/>
              <w:rPr>
                <w:b w:val="0"/>
                <w:sz w:val="20"/>
                <w:szCs w:val="20"/>
                <w:lang w:val="es-ES"/>
              </w:rPr>
            </w:pPr>
            <w:r w:rsidRPr="00EE0478">
              <w:rPr>
                <w:bCs/>
                <w:sz w:val="20"/>
                <w:szCs w:val="20"/>
                <w:lang w:val="es-ES"/>
              </w:rPr>
              <w:t>220501114-04</w:t>
            </w:r>
            <w:r w:rsidRPr="00EE0478">
              <w:rPr>
                <w:b w:val="0"/>
                <w:sz w:val="20"/>
                <w:szCs w:val="20"/>
                <w:lang w:val="es-ES"/>
              </w:rPr>
              <w:t xml:space="preserve"> Presentar los datos de acuerdo herramientas y técnicas de visualización.</w:t>
            </w:r>
          </w:p>
        </w:tc>
      </w:tr>
    </w:tbl>
    <w:p w14:paraId="7941345E" w14:textId="77777777" w:rsidR="0059034F" w:rsidRPr="00EE0478" w:rsidRDefault="0059034F" w:rsidP="00915B13">
      <w:pPr>
        <w:snapToGrid w:val="0"/>
        <w:spacing w:after="120"/>
        <w:rPr>
          <w:sz w:val="20"/>
          <w:szCs w:val="20"/>
          <w:lang w:val="es-ES"/>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575E4" w:rsidRPr="00EE0478" w14:paraId="2E47F811" w14:textId="77777777">
        <w:trPr>
          <w:trHeight w:val="340"/>
        </w:trPr>
        <w:tc>
          <w:tcPr>
            <w:tcW w:w="3397" w:type="dxa"/>
            <w:vAlign w:val="center"/>
          </w:tcPr>
          <w:p w14:paraId="5582E7FE" w14:textId="77777777" w:rsidR="0059034F" w:rsidRPr="00EE0478" w:rsidRDefault="00D55C84" w:rsidP="00915B13">
            <w:pPr>
              <w:snapToGrid w:val="0"/>
              <w:spacing w:after="120" w:line="276" w:lineRule="auto"/>
              <w:rPr>
                <w:color w:val="000000" w:themeColor="text1"/>
                <w:sz w:val="20"/>
                <w:szCs w:val="20"/>
                <w:lang w:val="es-ES"/>
              </w:rPr>
            </w:pPr>
            <w:r w:rsidRPr="00EE0478">
              <w:rPr>
                <w:color w:val="000000" w:themeColor="text1"/>
                <w:sz w:val="20"/>
                <w:szCs w:val="20"/>
                <w:lang w:val="es-ES"/>
              </w:rPr>
              <w:t>NÚMERO DEL COMPONENTE FORMATIVO</w:t>
            </w:r>
          </w:p>
        </w:tc>
        <w:tc>
          <w:tcPr>
            <w:tcW w:w="6565" w:type="dxa"/>
            <w:vAlign w:val="center"/>
          </w:tcPr>
          <w:p w14:paraId="1A0AE034" w14:textId="2A17290E" w:rsidR="00987CB2" w:rsidRPr="00EE0478" w:rsidRDefault="00215C96" w:rsidP="00915B13">
            <w:pPr>
              <w:snapToGrid w:val="0"/>
              <w:spacing w:after="120" w:line="276" w:lineRule="auto"/>
              <w:rPr>
                <w:b w:val="0"/>
                <w:bCs/>
                <w:color w:val="000000" w:themeColor="text1"/>
                <w:sz w:val="20"/>
                <w:szCs w:val="20"/>
                <w:lang w:val="es-ES"/>
              </w:rPr>
            </w:pPr>
            <w:r w:rsidRPr="00EE0478">
              <w:rPr>
                <w:b w:val="0"/>
                <w:bCs/>
                <w:color w:val="000000" w:themeColor="text1"/>
                <w:sz w:val="20"/>
                <w:szCs w:val="20"/>
                <w:lang w:val="es-ES"/>
              </w:rPr>
              <w:t>1</w:t>
            </w:r>
            <w:r w:rsidR="007B44D2" w:rsidRPr="00EE0478">
              <w:rPr>
                <w:b w:val="0"/>
                <w:bCs/>
                <w:color w:val="000000" w:themeColor="text1"/>
                <w:sz w:val="20"/>
                <w:szCs w:val="20"/>
                <w:lang w:val="es-ES"/>
              </w:rPr>
              <w:t>5</w:t>
            </w:r>
          </w:p>
        </w:tc>
      </w:tr>
      <w:tr w:rsidR="009575E4" w:rsidRPr="00EE0478" w14:paraId="7E0778FB" w14:textId="77777777">
        <w:trPr>
          <w:trHeight w:val="340"/>
        </w:trPr>
        <w:tc>
          <w:tcPr>
            <w:tcW w:w="3397" w:type="dxa"/>
            <w:vAlign w:val="center"/>
          </w:tcPr>
          <w:p w14:paraId="1A048177" w14:textId="77777777" w:rsidR="0059034F" w:rsidRPr="00EE0478" w:rsidRDefault="00D55C84" w:rsidP="00915B13">
            <w:pPr>
              <w:snapToGrid w:val="0"/>
              <w:spacing w:after="120" w:line="276" w:lineRule="auto"/>
              <w:rPr>
                <w:color w:val="000000" w:themeColor="text1"/>
                <w:sz w:val="20"/>
                <w:szCs w:val="20"/>
                <w:lang w:val="es-ES"/>
              </w:rPr>
            </w:pPr>
            <w:r w:rsidRPr="00EE0478">
              <w:rPr>
                <w:color w:val="000000" w:themeColor="text1"/>
                <w:sz w:val="20"/>
                <w:szCs w:val="20"/>
                <w:lang w:val="es-ES"/>
              </w:rPr>
              <w:t>NOMBRE DEL COMPONENTE FORMATIVO</w:t>
            </w:r>
          </w:p>
        </w:tc>
        <w:tc>
          <w:tcPr>
            <w:tcW w:w="6565" w:type="dxa"/>
            <w:vAlign w:val="center"/>
          </w:tcPr>
          <w:p w14:paraId="39E76B2D" w14:textId="1144E376" w:rsidR="0059034F" w:rsidRPr="00EE0478" w:rsidRDefault="007B44D2" w:rsidP="00915B13">
            <w:pPr>
              <w:snapToGrid w:val="0"/>
              <w:spacing w:after="120" w:line="276" w:lineRule="auto"/>
              <w:rPr>
                <w:b w:val="0"/>
                <w:bCs/>
                <w:color w:val="000000" w:themeColor="text1"/>
                <w:sz w:val="20"/>
                <w:szCs w:val="20"/>
                <w:lang w:val="es-ES"/>
              </w:rPr>
            </w:pPr>
            <w:r w:rsidRPr="00EE0478">
              <w:rPr>
                <w:b w:val="0"/>
                <w:bCs/>
                <w:color w:val="000000" w:themeColor="text1"/>
                <w:sz w:val="20"/>
                <w:szCs w:val="20"/>
                <w:lang w:val="es-ES"/>
              </w:rPr>
              <w:t xml:space="preserve">Analítica de datos y </w:t>
            </w:r>
            <w:commentRangeStart w:id="0"/>
            <w:r w:rsidRPr="00EE0478">
              <w:rPr>
                <w:b w:val="0"/>
                <w:bCs/>
                <w:color w:val="000000" w:themeColor="text1"/>
                <w:sz w:val="20"/>
                <w:szCs w:val="20"/>
                <w:lang w:val="es-ES"/>
              </w:rPr>
              <w:t>visualización</w:t>
            </w:r>
            <w:commentRangeEnd w:id="0"/>
            <w:r w:rsidR="004B48EC">
              <w:rPr>
                <w:rStyle w:val="Refdecomentario"/>
                <w:b w:val="0"/>
              </w:rPr>
              <w:commentReference w:id="0"/>
            </w:r>
          </w:p>
        </w:tc>
      </w:tr>
      <w:tr w:rsidR="009575E4" w:rsidRPr="00EE0478" w14:paraId="6D2D5438" w14:textId="77777777">
        <w:trPr>
          <w:trHeight w:val="340"/>
        </w:trPr>
        <w:tc>
          <w:tcPr>
            <w:tcW w:w="3397" w:type="dxa"/>
            <w:vAlign w:val="center"/>
          </w:tcPr>
          <w:p w14:paraId="7FB93B01" w14:textId="77777777" w:rsidR="0059034F" w:rsidRPr="00EE0478" w:rsidRDefault="00D55C84" w:rsidP="00915B13">
            <w:pPr>
              <w:snapToGrid w:val="0"/>
              <w:spacing w:after="120" w:line="276" w:lineRule="auto"/>
              <w:rPr>
                <w:color w:val="000000" w:themeColor="text1"/>
                <w:sz w:val="20"/>
                <w:szCs w:val="20"/>
                <w:lang w:val="es-ES"/>
              </w:rPr>
            </w:pPr>
            <w:r w:rsidRPr="00EE0478">
              <w:rPr>
                <w:color w:val="000000" w:themeColor="text1"/>
                <w:sz w:val="20"/>
                <w:szCs w:val="20"/>
                <w:lang w:val="es-ES"/>
              </w:rPr>
              <w:t>BREVE DESCRIPCIÓN</w:t>
            </w:r>
          </w:p>
        </w:tc>
        <w:tc>
          <w:tcPr>
            <w:tcW w:w="6565" w:type="dxa"/>
            <w:vAlign w:val="center"/>
          </w:tcPr>
          <w:p w14:paraId="00197F17" w14:textId="7744B91B" w:rsidR="0059034F" w:rsidRPr="00EE0478" w:rsidRDefault="00EE0478" w:rsidP="00915B13">
            <w:pPr>
              <w:snapToGrid w:val="0"/>
              <w:spacing w:after="120" w:line="276" w:lineRule="auto"/>
              <w:rPr>
                <w:b w:val="0"/>
                <w:color w:val="000000" w:themeColor="text1"/>
                <w:sz w:val="20"/>
                <w:szCs w:val="20"/>
                <w:lang w:val="es-ES"/>
              </w:rPr>
            </w:pPr>
            <w:r w:rsidRPr="00EE0478">
              <w:rPr>
                <w:b w:val="0"/>
                <w:color w:val="000000" w:themeColor="text1"/>
                <w:sz w:val="20"/>
                <w:szCs w:val="20"/>
                <w:lang w:val="es-ES"/>
              </w:rPr>
              <w:t>El presente</w:t>
            </w:r>
            <w:r w:rsidR="00BC1397" w:rsidRPr="00EE0478">
              <w:rPr>
                <w:b w:val="0"/>
                <w:color w:val="000000" w:themeColor="text1"/>
                <w:sz w:val="20"/>
                <w:szCs w:val="20"/>
                <w:lang w:val="es-ES"/>
              </w:rPr>
              <w:t xml:space="preserve"> componente formativo aborda aspectos generales y claves sobre </w:t>
            </w:r>
            <w:r w:rsidR="007B44D2" w:rsidRPr="00EE0478">
              <w:rPr>
                <w:b w:val="0"/>
                <w:color w:val="000000" w:themeColor="text1"/>
                <w:sz w:val="20"/>
                <w:szCs w:val="20"/>
                <w:lang w:val="es-ES"/>
              </w:rPr>
              <w:t>elementos, métodos y herramientas empleados para el desarrollo de reportes y tableros</w:t>
            </w:r>
            <w:r>
              <w:rPr>
                <w:b w:val="0"/>
                <w:color w:val="000000" w:themeColor="text1"/>
                <w:sz w:val="20"/>
                <w:szCs w:val="20"/>
                <w:lang w:val="es-ES"/>
              </w:rPr>
              <w:t>,</w:t>
            </w:r>
            <w:r w:rsidR="007B44D2" w:rsidRPr="00EE0478">
              <w:rPr>
                <w:b w:val="0"/>
                <w:color w:val="000000" w:themeColor="text1"/>
                <w:sz w:val="20"/>
                <w:szCs w:val="20"/>
                <w:lang w:val="es-ES"/>
              </w:rPr>
              <w:t xml:space="preserve"> a partir de los datos. </w:t>
            </w:r>
            <w:r w:rsidR="00BC1397" w:rsidRPr="00EE0478">
              <w:rPr>
                <w:b w:val="0"/>
                <w:color w:val="000000" w:themeColor="text1"/>
                <w:sz w:val="20"/>
                <w:szCs w:val="20"/>
                <w:lang w:val="es-ES"/>
              </w:rPr>
              <w:t xml:space="preserve">Con su estudio responsable, el aprendiz se afianzará en </w:t>
            </w:r>
            <w:r w:rsidR="007B44D2" w:rsidRPr="00EE0478">
              <w:rPr>
                <w:b w:val="0"/>
                <w:color w:val="000000" w:themeColor="text1"/>
                <w:sz w:val="20"/>
                <w:szCs w:val="20"/>
                <w:lang w:val="es-ES"/>
              </w:rPr>
              <w:t>fuente</w:t>
            </w:r>
            <w:r w:rsidR="00BC1397" w:rsidRPr="00EE0478">
              <w:rPr>
                <w:b w:val="0"/>
                <w:color w:val="000000" w:themeColor="text1"/>
                <w:sz w:val="20"/>
                <w:szCs w:val="20"/>
                <w:lang w:val="es-ES"/>
              </w:rPr>
              <w:t>s</w:t>
            </w:r>
            <w:r w:rsidR="007B44D2" w:rsidRPr="00EE0478">
              <w:rPr>
                <w:b w:val="0"/>
                <w:color w:val="000000" w:themeColor="text1"/>
                <w:sz w:val="20"/>
                <w:szCs w:val="20"/>
                <w:lang w:val="es-ES"/>
              </w:rPr>
              <w:t xml:space="preserve"> de datos, transformación</w:t>
            </w:r>
            <w:r w:rsidR="0013228A" w:rsidRPr="00EE0478">
              <w:rPr>
                <w:b w:val="0"/>
                <w:color w:val="000000" w:themeColor="text1"/>
                <w:sz w:val="20"/>
                <w:szCs w:val="20"/>
                <w:lang w:val="es-ES"/>
              </w:rPr>
              <w:t xml:space="preserve">, </w:t>
            </w:r>
            <w:r w:rsidR="0013228A" w:rsidRPr="00EE0478">
              <w:rPr>
                <w:b w:val="0"/>
                <w:i/>
                <w:iCs/>
                <w:color w:val="000000" w:themeColor="text1"/>
                <w:sz w:val="20"/>
                <w:szCs w:val="20"/>
                <w:lang w:val="es-ES"/>
              </w:rPr>
              <w:t xml:space="preserve">machine </w:t>
            </w:r>
            <w:proofErr w:type="spellStart"/>
            <w:r w:rsidR="0013228A" w:rsidRPr="00EE0478">
              <w:rPr>
                <w:b w:val="0"/>
                <w:i/>
                <w:iCs/>
                <w:color w:val="000000" w:themeColor="text1"/>
                <w:sz w:val="20"/>
                <w:szCs w:val="20"/>
                <w:lang w:val="es-ES"/>
              </w:rPr>
              <w:t>learning</w:t>
            </w:r>
            <w:proofErr w:type="spellEnd"/>
            <w:r w:rsidR="007B44D2" w:rsidRPr="00EE0478">
              <w:rPr>
                <w:b w:val="0"/>
                <w:color w:val="000000" w:themeColor="text1"/>
                <w:sz w:val="20"/>
                <w:szCs w:val="20"/>
                <w:lang w:val="es-ES"/>
              </w:rPr>
              <w:t xml:space="preserve"> y desarrollo de gráficos</w:t>
            </w:r>
            <w:r w:rsidR="00BC1397" w:rsidRPr="00EE0478">
              <w:rPr>
                <w:b w:val="0"/>
                <w:color w:val="000000" w:themeColor="text1"/>
                <w:sz w:val="20"/>
                <w:szCs w:val="20"/>
                <w:lang w:val="es-ES"/>
              </w:rPr>
              <w:t>,</w:t>
            </w:r>
            <w:r w:rsidR="007B44D2" w:rsidRPr="00EE0478">
              <w:rPr>
                <w:b w:val="0"/>
                <w:color w:val="000000" w:themeColor="text1"/>
                <w:sz w:val="20"/>
                <w:szCs w:val="20"/>
                <w:lang w:val="es-ES"/>
              </w:rPr>
              <w:t xml:space="preserve"> usando datos nativos y cálculos con lenguajes de consulta</w:t>
            </w:r>
            <w:r w:rsidR="0013228A" w:rsidRPr="00EE0478">
              <w:rPr>
                <w:b w:val="0"/>
                <w:color w:val="000000" w:themeColor="text1"/>
                <w:sz w:val="20"/>
                <w:szCs w:val="20"/>
                <w:lang w:val="es-ES"/>
              </w:rPr>
              <w:t>.</w:t>
            </w:r>
          </w:p>
        </w:tc>
      </w:tr>
      <w:tr w:rsidR="009575E4" w:rsidRPr="00EE0478" w14:paraId="53E596DC" w14:textId="77777777">
        <w:trPr>
          <w:trHeight w:val="340"/>
        </w:trPr>
        <w:tc>
          <w:tcPr>
            <w:tcW w:w="3397" w:type="dxa"/>
            <w:vAlign w:val="center"/>
          </w:tcPr>
          <w:p w14:paraId="7F04D164" w14:textId="77777777" w:rsidR="0059034F" w:rsidRPr="00EE0478" w:rsidRDefault="00D55C84" w:rsidP="00915B13">
            <w:pPr>
              <w:snapToGrid w:val="0"/>
              <w:spacing w:after="120" w:line="276" w:lineRule="auto"/>
              <w:rPr>
                <w:color w:val="000000" w:themeColor="text1"/>
                <w:sz w:val="20"/>
                <w:szCs w:val="20"/>
                <w:lang w:val="es-ES"/>
              </w:rPr>
            </w:pPr>
            <w:r w:rsidRPr="00EE0478">
              <w:rPr>
                <w:color w:val="000000" w:themeColor="text1"/>
                <w:sz w:val="20"/>
                <w:szCs w:val="20"/>
                <w:lang w:val="es-ES"/>
              </w:rPr>
              <w:t>PALABRAS CLAVE</w:t>
            </w:r>
          </w:p>
        </w:tc>
        <w:tc>
          <w:tcPr>
            <w:tcW w:w="6565" w:type="dxa"/>
            <w:vAlign w:val="center"/>
          </w:tcPr>
          <w:p w14:paraId="76E1EA47" w14:textId="34ED11D2" w:rsidR="0059034F" w:rsidRPr="00EE0478" w:rsidRDefault="007B44D2" w:rsidP="00915B13">
            <w:pPr>
              <w:snapToGrid w:val="0"/>
              <w:spacing w:after="120" w:line="276" w:lineRule="auto"/>
              <w:rPr>
                <w:b w:val="0"/>
                <w:bCs/>
                <w:color w:val="000000" w:themeColor="text1"/>
                <w:sz w:val="20"/>
                <w:szCs w:val="20"/>
                <w:lang w:val="es-ES"/>
              </w:rPr>
            </w:pPr>
            <w:r w:rsidRPr="00EE0478">
              <w:rPr>
                <w:b w:val="0"/>
                <w:bCs/>
                <w:color w:val="000000" w:themeColor="text1"/>
                <w:sz w:val="20"/>
                <w:szCs w:val="20"/>
                <w:lang w:val="es-ES"/>
              </w:rPr>
              <w:t xml:space="preserve">Analítica, </w:t>
            </w:r>
            <w:proofErr w:type="spellStart"/>
            <w:r w:rsidRPr="00EE0478">
              <w:rPr>
                <w:b w:val="0"/>
                <w:bCs/>
                <w:i/>
                <w:iCs/>
                <w:color w:val="000000" w:themeColor="text1"/>
                <w:sz w:val="20"/>
                <w:szCs w:val="20"/>
                <w:lang w:val="es-ES"/>
              </w:rPr>
              <w:t>dashboard</w:t>
            </w:r>
            <w:proofErr w:type="spellEnd"/>
            <w:r w:rsidRPr="00EE0478">
              <w:rPr>
                <w:b w:val="0"/>
                <w:bCs/>
                <w:color w:val="000000" w:themeColor="text1"/>
                <w:sz w:val="20"/>
                <w:szCs w:val="20"/>
                <w:lang w:val="es-ES"/>
              </w:rPr>
              <w:t xml:space="preserve">, </w:t>
            </w:r>
            <w:r w:rsidR="00E070AE" w:rsidRPr="00EE0478">
              <w:rPr>
                <w:b w:val="0"/>
                <w:bCs/>
                <w:i/>
                <w:iCs/>
                <w:color w:val="000000" w:themeColor="text1"/>
                <w:sz w:val="20"/>
                <w:szCs w:val="20"/>
                <w:lang w:val="es-ES"/>
              </w:rPr>
              <w:t xml:space="preserve">machine </w:t>
            </w:r>
            <w:proofErr w:type="spellStart"/>
            <w:r w:rsidR="00E070AE" w:rsidRPr="00EE0478">
              <w:rPr>
                <w:b w:val="0"/>
                <w:bCs/>
                <w:i/>
                <w:iCs/>
                <w:color w:val="000000" w:themeColor="text1"/>
                <w:sz w:val="20"/>
                <w:szCs w:val="20"/>
                <w:lang w:val="es-ES"/>
              </w:rPr>
              <w:t>learning</w:t>
            </w:r>
            <w:proofErr w:type="spellEnd"/>
            <w:r w:rsidR="00E070AE" w:rsidRPr="00EE0478">
              <w:rPr>
                <w:b w:val="0"/>
                <w:bCs/>
                <w:color w:val="000000" w:themeColor="text1"/>
                <w:sz w:val="20"/>
                <w:szCs w:val="20"/>
                <w:lang w:val="es-ES"/>
              </w:rPr>
              <w:t xml:space="preserve">, </w:t>
            </w:r>
            <w:r w:rsidRPr="00EE0478">
              <w:rPr>
                <w:b w:val="0"/>
                <w:bCs/>
                <w:color w:val="000000" w:themeColor="text1"/>
                <w:sz w:val="20"/>
                <w:szCs w:val="20"/>
                <w:lang w:val="es-ES"/>
              </w:rPr>
              <w:t>inteligencia de negocio, visualización de datos</w:t>
            </w:r>
            <w:r w:rsidR="00E070AE" w:rsidRPr="00EE0478">
              <w:rPr>
                <w:b w:val="0"/>
                <w:bCs/>
                <w:color w:val="000000" w:themeColor="text1"/>
                <w:sz w:val="20"/>
                <w:szCs w:val="20"/>
                <w:lang w:val="es-ES"/>
              </w:rPr>
              <w:t>.</w:t>
            </w:r>
          </w:p>
        </w:tc>
      </w:tr>
    </w:tbl>
    <w:p w14:paraId="29D95382" w14:textId="77777777" w:rsidR="0059034F" w:rsidRPr="00EE0478" w:rsidRDefault="0059034F" w:rsidP="00915B13">
      <w:pPr>
        <w:snapToGrid w:val="0"/>
        <w:spacing w:after="120"/>
        <w:rPr>
          <w:sz w:val="20"/>
          <w:szCs w:val="20"/>
          <w:lang w:val="es-ES"/>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EE0478" w14:paraId="6D8D153B" w14:textId="77777777">
        <w:trPr>
          <w:trHeight w:val="340"/>
        </w:trPr>
        <w:tc>
          <w:tcPr>
            <w:tcW w:w="3397" w:type="dxa"/>
            <w:vAlign w:val="center"/>
          </w:tcPr>
          <w:p w14:paraId="1165770C" w14:textId="77777777" w:rsidR="0059034F" w:rsidRPr="00EE0478" w:rsidRDefault="00D55C84" w:rsidP="00915B13">
            <w:pPr>
              <w:snapToGrid w:val="0"/>
              <w:spacing w:after="120" w:line="276" w:lineRule="auto"/>
              <w:rPr>
                <w:sz w:val="20"/>
                <w:szCs w:val="20"/>
                <w:lang w:val="es-ES"/>
              </w:rPr>
            </w:pPr>
            <w:r w:rsidRPr="00EE0478">
              <w:rPr>
                <w:sz w:val="20"/>
                <w:szCs w:val="20"/>
                <w:lang w:val="es-ES"/>
              </w:rPr>
              <w:t>ÁREA OCUPACIONAL</w:t>
            </w:r>
          </w:p>
        </w:tc>
        <w:tc>
          <w:tcPr>
            <w:tcW w:w="6565" w:type="dxa"/>
            <w:vAlign w:val="center"/>
          </w:tcPr>
          <w:p w14:paraId="6B386524" w14:textId="3914B42B" w:rsidR="0059034F" w:rsidRPr="00EE0478" w:rsidRDefault="00D55C84" w:rsidP="00915B13">
            <w:pPr>
              <w:snapToGrid w:val="0"/>
              <w:spacing w:after="120" w:line="276" w:lineRule="auto"/>
              <w:rPr>
                <w:b w:val="0"/>
                <w:bCs/>
                <w:color w:val="000000" w:themeColor="text1"/>
                <w:sz w:val="20"/>
                <w:szCs w:val="20"/>
                <w:lang w:val="es-ES"/>
              </w:rPr>
            </w:pPr>
            <w:r w:rsidRPr="00EE0478">
              <w:rPr>
                <w:b w:val="0"/>
                <w:bCs/>
                <w:color w:val="000000" w:themeColor="text1"/>
                <w:sz w:val="20"/>
                <w:szCs w:val="20"/>
                <w:lang w:val="es-ES"/>
              </w:rPr>
              <w:t>VENTAS Y SERVICIOS</w:t>
            </w:r>
          </w:p>
        </w:tc>
      </w:tr>
      <w:tr w:rsidR="0059034F" w:rsidRPr="00EE0478" w14:paraId="30CBD1EE" w14:textId="77777777">
        <w:trPr>
          <w:trHeight w:val="465"/>
        </w:trPr>
        <w:tc>
          <w:tcPr>
            <w:tcW w:w="3397" w:type="dxa"/>
            <w:vAlign w:val="center"/>
          </w:tcPr>
          <w:p w14:paraId="58745BB6" w14:textId="77777777" w:rsidR="0059034F" w:rsidRPr="00EE0478" w:rsidRDefault="00D55C84" w:rsidP="00915B13">
            <w:pPr>
              <w:snapToGrid w:val="0"/>
              <w:spacing w:after="120" w:line="276" w:lineRule="auto"/>
              <w:rPr>
                <w:sz w:val="20"/>
                <w:szCs w:val="20"/>
                <w:lang w:val="es-ES"/>
              </w:rPr>
            </w:pPr>
            <w:r w:rsidRPr="00EE0478">
              <w:rPr>
                <w:sz w:val="20"/>
                <w:szCs w:val="20"/>
                <w:lang w:val="es-ES"/>
              </w:rPr>
              <w:t>IDIOMA</w:t>
            </w:r>
          </w:p>
        </w:tc>
        <w:tc>
          <w:tcPr>
            <w:tcW w:w="6565" w:type="dxa"/>
            <w:vAlign w:val="center"/>
          </w:tcPr>
          <w:p w14:paraId="02EF48E3" w14:textId="6CE6920F" w:rsidR="0059034F" w:rsidRPr="00EE0478" w:rsidRDefault="0035319E" w:rsidP="00915B13">
            <w:pPr>
              <w:snapToGrid w:val="0"/>
              <w:spacing w:after="120" w:line="276" w:lineRule="auto"/>
              <w:rPr>
                <w:b w:val="0"/>
                <w:bCs/>
                <w:color w:val="000000" w:themeColor="text1"/>
                <w:sz w:val="20"/>
                <w:szCs w:val="20"/>
                <w:lang w:val="es-ES"/>
              </w:rPr>
            </w:pPr>
            <w:r w:rsidRPr="00EE0478">
              <w:rPr>
                <w:b w:val="0"/>
                <w:bCs/>
                <w:color w:val="000000" w:themeColor="text1"/>
                <w:sz w:val="20"/>
                <w:szCs w:val="20"/>
                <w:lang w:val="es-ES"/>
              </w:rPr>
              <w:t>Español</w:t>
            </w:r>
          </w:p>
        </w:tc>
      </w:tr>
    </w:tbl>
    <w:p w14:paraId="16416A69" w14:textId="77777777" w:rsidR="0059034F" w:rsidRPr="00EE0478" w:rsidRDefault="0059034F" w:rsidP="00915B13">
      <w:pPr>
        <w:snapToGrid w:val="0"/>
        <w:spacing w:after="120"/>
        <w:rPr>
          <w:sz w:val="20"/>
          <w:szCs w:val="20"/>
          <w:lang w:val="es-ES"/>
        </w:rPr>
      </w:pPr>
    </w:p>
    <w:p w14:paraId="049EA055" w14:textId="77777777" w:rsidR="0059034F" w:rsidRPr="00EE0478" w:rsidRDefault="00D55C84" w:rsidP="00915B13">
      <w:pPr>
        <w:numPr>
          <w:ilvl w:val="0"/>
          <w:numId w:val="1"/>
        </w:numPr>
        <w:pBdr>
          <w:top w:val="nil"/>
          <w:left w:val="nil"/>
          <w:bottom w:val="nil"/>
          <w:right w:val="nil"/>
          <w:between w:val="nil"/>
        </w:pBdr>
        <w:snapToGrid w:val="0"/>
        <w:spacing w:after="120"/>
        <w:ind w:left="0" w:firstLine="0"/>
        <w:jc w:val="both"/>
        <w:rPr>
          <w:b/>
          <w:color w:val="000000"/>
          <w:sz w:val="20"/>
          <w:szCs w:val="20"/>
          <w:lang w:val="es-ES"/>
        </w:rPr>
      </w:pPr>
      <w:r w:rsidRPr="00EE0478">
        <w:rPr>
          <w:b/>
          <w:color w:val="000000"/>
          <w:sz w:val="20"/>
          <w:szCs w:val="20"/>
          <w:lang w:val="es-ES"/>
        </w:rPr>
        <w:t xml:space="preserve">TABLA DE CONTENIDOS: </w:t>
      </w:r>
    </w:p>
    <w:p w14:paraId="17BD8405" w14:textId="77777777" w:rsidR="007D136E" w:rsidRPr="00EE0478" w:rsidRDefault="007D136E" w:rsidP="00915B13">
      <w:pPr>
        <w:snapToGrid w:val="0"/>
        <w:spacing w:after="120"/>
        <w:rPr>
          <w:b/>
          <w:sz w:val="20"/>
          <w:szCs w:val="20"/>
          <w:lang w:val="es-ES"/>
        </w:rPr>
      </w:pPr>
    </w:p>
    <w:p w14:paraId="04F9FE22" w14:textId="05D18739" w:rsidR="000A32F9" w:rsidRPr="00EE0478" w:rsidRDefault="00D55C84" w:rsidP="00915B13">
      <w:pPr>
        <w:snapToGrid w:val="0"/>
        <w:spacing w:after="120"/>
        <w:rPr>
          <w:b/>
          <w:sz w:val="20"/>
          <w:szCs w:val="20"/>
          <w:lang w:val="es-ES"/>
        </w:rPr>
      </w:pPr>
      <w:r w:rsidRPr="00EE0478">
        <w:rPr>
          <w:b/>
          <w:sz w:val="20"/>
          <w:szCs w:val="20"/>
          <w:lang w:val="es-ES"/>
        </w:rPr>
        <w:t>Introducción</w:t>
      </w:r>
    </w:p>
    <w:p w14:paraId="7B4F8F2D" w14:textId="77777777" w:rsidR="00AA20E2" w:rsidRPr="00EE0478" w:rsidRDefault="00AA20E2" w:rsidP="00915B13">
      <w:pPr>
        <w:pBdr>
          <w:top w:val="nil"/>
          <w:left w:val="nil"/>
          <w:bottom w:val="nil"/>
          <w:right w:val="nil"/>
          <w:between w:val="nil"/>
        </w:pBdr>
        <w:snapToGrid w:val="0"/>
        <w:spacing w:after="120"/>
        <w:rPr>
          <w:b/>
          <w:sz w:val="20"/>
          <w:szCs w:val="20"/>
          <w:lang w:val="es-ES"/>
        </w:rPr>
      </w:pPr>
      <w:r w:rsidRPr="00EE0478">
        <w:rPr>
          <w:b/>
          <w:sz w:val="20"/>
          <w:szCs w:val="20"/>
          <w:lang w:val="es-ES"/>
        </w:rPr>
        <w:t>1. Modelos y metodologías de analítica</w:t>
      </w:r>
    </w:p>
    <w:p w14:paraId="3634BE4A" w14:textId="77777777" w:rsidR="00AA20E2" w:rsidRPr="00EE0478" w:rsidRDefault="00AA20E2" w:rsidP="00915B13">
      <w:pPr>
        <w:pBdr>
          <w:top w:val="nil"/>
          <w:left w:val="nil"/>
          <w:bottom w:val="nil"/>
          <w:right w:val="nil"/>
          <w:between w:val="nil"/>
        </w:pBdr>
        <w:snapToGrid w:val="0"/>
        <w:spacing w:after="120"/>
        <w:rPr>
          <w:b/>
          <w:sz w:val="20"/>
          <w:szCs w:val="20"/>
          <w:lang w:val="es-ES"/>
        </w:rPr>
      </w:pPr>
      <w:r w:rsidRPr="00EE0478">
        <w:rPr>
          <w:b/>
          <w:sz w:val="20"/>
          <w:szCs w:val="20"/>
          <w:lang w:val="es-ES"/>
        </w:rPr>
        <w:t>2. Aprendizaje automático (</w:t>
      </w:r>
      <w:r w:rsidRPr="00EE0478">
        <w:rPr>
          <w:b/>
          <w:i/>
          <w:iCs/>
          <w:sz w:val="20"/>
          <w:szCs w:val="20"/>
          <w:lang w:val="es-ES"/>
        </w:rPr>
        <w:t xml:space="preserve">machine </w:t>
      </w:r>
      <w:proofErr w:type="spellStart"/>
      <w:r w:rsidRPr="00EE0478">
        <w:rPr>
          <w:b/>
          <w:i/>
          <w:iCs/>
          <w:sz w:val="20"/>
          <w:szCs w:val="20"/>
          <w:lang w:val="es-ES"/>
        </w:rPr>
        <w:t>learning</w:t>
      </w:r>
      <w:proofErr w:type="spellEnd"/>
      <w:r w:rsidRPr="00EE0478">
        <w:rPr>
          <w:b/>
          <w:sz w:val="20"/>
          <w:szCs w:val="20"/>
          <w:lang w:val="es-ES"/>
        </w:rPr>
        <w:t>)</w:t>
      </w:r>
    </w:p>
    <w:p w14:paraId="2074E9FC" w14:textId="77777777" w:rsidR="00AA20E2" w:rsidRPr="00EE0478" w:rsidRDefault="00AA20E2" w:rsidP="00915B13">
      <w:pPr>
        <w:pBdr>
          <w:top w:val="nil"/>
          <w:left w:val="nil"/>
          <w:bottom w:val="nil"/>
          <w:right w:val="nil"/>
          <w:between w:val="nil"/>
        </w:pBdr>
        <w:snapToGrid w:val="0"/>
        <w:spacing w:after="120"/>
        <w:rPr>
          <w:bCs/>
          <w:sz w:val="20"/>
          <w:szCs w:val="20"/>
          <w:lang w:val="es-ES"/>
        </w:rPr>
      </w:pPr>
      <w:r w:rsidRPr="00EE0478">
        <w:rPr>
          <w:bCs/>
          <w:sz w:val="20"/>
          <w:szCs w:val="20"/>
          <w:lang w:val="es-ES"/>
        </w:rPr>
        <w:t>2.1 Aprendizaje supervisado</w:t>
      </w:r>
    </w:p>
    <w:p w14:paraId="40413EDD" w14:textId="77777777" w:rsidR="00AA20E2" w:rsidRPr="00EE0478" w:rsidRDefault="00AA20E2" w:rsidP="00915B13">
      <w:pPr>
        <w:pBdr>
          <w:top w:val="nil"/>
          <w:left w:val="nil"/>
          <w:bottom w:val="nil"/>
          <w:right w:val="nil"/>
          <w:between w:val="nil"/>
        </w:pBdr>
        <w:snapToGrid w:val="0"/>
        <w:spacing w:after="120"/>
        <w:rPr>
          <w:bCs/>
          <w:sz w:val="20"/>
          <w:szCs w:val="20"/>
          <w:lang w:val="es-ES"/>
        </w:rPr>
      </w:pPr>
      <w:r w:rsidRPr="00EE0478">
        <w:rPr>
          <w:bCs/>
          <w:sz w:val="20"/>
          <w:szCs w:val="20"/>
          <w:lang w:val="es-ES"/>
        </w:rPr>
        <w:t>2.2 Aprendizaje no supervisado</w:t>
      </w:r>
    </w:p>
    <w:p w14:paraId="221587B8" w14:textId="77777777" w:rsidR="00AA20E2" w:rsidRPr="00EE0478" w:rsidRDefault="00AA20E2" w:rsidP="00915B13">
      <w:pPr>
        <w:pBdr>
          <w:top w:val="nil"/>
          <w:left w:val="nil"/>
          <w:bottom w:val="nil"/>
          <w:right w:val="nil"/>
          <w:between w:val="nil"/>
        </w:pBdr>
        <w:snapToGrid w:val="0"/>
        <w:spacing w:after="120"/>
        <w:rPr>
          <w:bCs/>
          <w:sz w:val="20"/>
          <w:szCs w:val="20"/>
          <w:lang w:val="es-ES"/>
        </w:rPr>
      </w:pPr>
      <w:r w:rsidRPr="00EE0478">
        <w:rPr>
          <w:bCs/>
          <w:sz w:val="20"/>
          <w:szCs w:val="20"/>
          <w:lang w:val="es-ES"/>
        </w:rPr>
        <w:t>2.3 Algoritmos y modelos matemáticos</w:t>
      </w:r>
    </w:p>
    <w:p w14:paraId="2F0452BF" w14:textId="1AB3D9F2" w:rsidR="00AA20E2" w:rsidRPr="00EE0478" w:rsidRDefault="00AA20E2" w:rsidP="00915B13">
      <w:pPr>
        <w:pBdr>
          <w:top w:val="nil"/>
          <w:left w:val="nil"/>
          <w:bottom w:val="nil"/>
          <w:right w:val="nil"/>
          <w:between w:val="nil"/>
        </w:pBdr>
        <w:snapToGrid w:val="0"/>
        <w:spacing w:after="120"/>
        <w:rPr>
          <w:b/>
          <w:sz w:val="20"/>
          <w:szCs w:val="20"/>
          <w:lang w:val="es-ES"/>
        </w:rPr>
      </w:pPr>
      <w:r w:rsidRPr="00EE0478">
        <w:rPr>
          <w:bCs/>
          <w:sz w:val="20"/>
          <w:szCs w:val="20"/>
          <w:lang w:val="es-ES"/>
        </w:rPr>
        <w:t>2.</w:t>
      </w:r>
      <w:r w:rsidR="00A06AC0" w:rsidRPr="00EE0478">
        <w:rPr>
          <w:bCs/>
          <w:sz w:val="20"/>
          <w:szCs w:val="20"/>
          <w:lang w:val="es-ES"/>
        </w:rPr>
        <w:t xml:space="preserve">4 </w:t>
      </w:r>
      <w:r w:rsidRPr="00EE0478">
        <w:rPr>
          <w:bCs/>
          <w:sz w:val="20"/>
          <w:szCs w:val="20"/>
          <w:lang w:val="es-ES"/>
        </w:rPr>
        <w:t>Predictores</w:t>
      </w:r>
    </w:p>
    <w:p w14:paraId="53E72601" w14:textId="77777777" w:rsidR="00AA20E2" w:rsidRPr="00EE0478" w:rsidRDefault="00AA20E2" w:rsidP="00915B13">
      <w:pPr>
        <w:pBdr>
          <w:top w:val="nil"/>
          <w:left w:val="nil"/>
          <w:bottom w:val="nil"/>
          <w:right w:val="nil"/>
          <w:between w:val="nil"/>
        </w:pBdr>
        <w:snapToGrid w:val="0"/>
        <w:spacing w:after="120"/>
        <w:rPr>
          <w:b/>
          <w:sz w:val="20"/>
          <w:szCs w:val="20"/>
          <w:lang w:val="es-ES"/>
        </w:rPr>
      </w:pPr>
      <w:r w:rsidRPr="00EE0478">
        <w:rPr>
          <w:b/>
          <w:sz w:val="20"/>
          <w:szCs w:val="20"/>
          <w:lang w:val="es-ES"/>
        </w:rPr>
        <w:lastRenderedPageBreak/>
        <w:t>3. Herramientas de analítica de datos y visualización</w:t>
      </w:r>
    </w:p>
    <w:p w14:paraId="65A9CC2D" w14:textId="77777777" w:rsidR="00AA20E2" w:rsidRPr="00EE0478" w:rsidRDefault="00AA20E2" w:rsidP="00915B13">
      <w:pPr>
        <w:pBdr>
          <w:top w:val="nil"/>
          <w:left w:val="nil"/>
          <w:bottom w:val="nil"/>
          <w:right w:val="nil"/>
          <w:between w:val="nil"/>
        </w:pBdr>
        <w:snapToGrid w:val="0"/>
        <w:spacing w:after="120"/>
        <w:rPr>
          <w:b/>
          <w:sz w:val="20"/>
          <w:szCs w:val="20"/>
          <w:lang w:val="es-ES"/>
        </w:rPr>
      </w:pPr>
      <w:r w:rsidRPr="00EE0478">
        <w:rPr>
          <w:b/>
          <w:sz w:val="20"/>
          <w:szCs w:val="20"/>
          <w:lang w:val="es-ES"/>
        </w:rPr>
        <w:t>4. Gestión de datos masivos</w:t>
      </w:r>
    </w:p>
    <w:p w14:paraId="40C2ACA8" w14:textId="64C7CB45" w:rsidR="00AA20E2" w:rsidRPr="00EE0478" w:rsidRDefault="00AA20E2" w:rsidP="00915B13">
      <w:pPr>
        <w:pBdr>
          <w:top w:val="nil"/>
          <w:left w:val="nil"/>
          <w:bottom w:val="nil"/>
          <w:right w:val="nil"/>
          <w:between w:val="nil"/>
        </w:pBdr>
        <w:snapToGrid w:val="0"/>
        <w:spacing w:after="120"/>
        <w:rPr>
          <w:bCs/>
          <w:sz w:val="20"/>
          <w:szCs w:val="20"/>
          <w:lang w:val="es-ES"/>
        </w:rPr>
      </w:pPr>
      <w:r w:rsidRPr="00EE0478">
        <w:rPr>
          <w:bCs/>
          <w:sz w:val="20"/>
          <w:szCs w:val="20"/>
          <w:lang w:val="es-ES"/>
        </w:rPr>
        <w:t>4.1 Lenguajes de consulta</w:t>
      </w:r>
    </w:p>
    <w:p w14:paraId="07666D25" w14:textId="7F2DD2C3" w:rsidR="00AA20E2" w:rsidRPr="00EE0478" w:rsidRDefault="00AA20E2" w:rsidP="00915B13">
      <w:pPr>
        <w:pBdr>
          <w:top w:val="nil"/>
          <w:left w:val="nil"/>
          <w:bottom w:val="nil"/>
          <w:right w:val="nil"/>
          <w:between w:val="nil"/>
        </w:pBdr>
        <w:snapToGrid w:val="0"/>
        <w:spacing w:after="120"/>
        <w:rPr>
          <w:b/>
          <w:sz w:val="20"/>
          <w:szCs w:val="20"/>
          <w:lang w:val="es-ES"/>
        </w:rPr>
      </w:pPr>
      <w:r w:rsidRPr="00EE0478">
        <w:rPr>
          <w:bCs/>
          <w:sz w:val="20"/>
          <w:szCs w:val="20"/>
          <w:lang w:val="es-ES"/>
        </w:rPr>
        <w:t>4.</w:t>
      </w:r>
      <w:r w:rsidR="00A06AC0" w:rsidRPr="00EE0478">
        <w:rPr>
          <w:bCs/>
          <w:sz w:val="20"/>
          <w:szCs w:val="20"/>
          <w:lang w:val="es-ES"/>
        </w:rPr>
        <w:t>2</w:t>
      </w:r>
      <w:r w:rsidRPr="00EE0478">
        <w:rPr>
          <w:bCs/>
          <w:sz w:val="20"/>
          <w:szCs w:val="20"/>
          <w:lang w:val="es-ES"/>
        </w:rPr>
        <w:t xml:space="preserve"> Manipulación de datos</w:t>
      </w:r>
    </w:p>
    <w:p w14:paraId="51FC5325" w14:textId="3B21A638" w:rsidR="00DA16E7" w:rsidRPr="00EE0478" w:rsidRDefault="00AA20E2" w:rsidP="00915B13">
      <w:pPr>
        <w:pBdr>
          <w:top w:val="nil"/>
          <w:left w:val="nil"/>
          <w:bottom w:val="nil"/>
          <w:right w:val="nil"/>
          <w:between w:val="nil"/>
        </w:pBdr>
        <w:snapToGrid w:val="0"/>
        <w:spacing w:after="120"/>
        <w:rPr>
          <w:b/>
          <w:sz w:val="20"/>
          <w:szCs w:val="20"/>
          <w:lang w:val="es-ES"/>
        </w:rPr>
      </w:pPr>
      <w:r w:rsidRPr="00EE0478">
        <w:rPr>
          <w:b/>
          <w:sz w:val="20"/>
          <w:szCs w:val="20"/>
          <w:lang w:val="es-ES"/>
        </w:rPr>
        <w:t>5. Tableros estadísticos</w:t>
      </w:r>
      <w:r w:rsidR="00A06AC0" w:rsidRPr="00EE0478">
        <w:rPr>
          <w:b/>
          <w:sz w:val="20"/>
          <w:szCs w:val="20"/>
          <w:lang w:val="es-ES"/>
        </w:rPr>
        <w:t>, informes y resultados de visualización</w:t>
      </w:r>
    </w:p>
    <w:p w14:paraId="4E6B7F0E" w14:textId="7CBF711F" w:rsidR="00AA20E2" w:rsidRPr="00EE0478" w:rsidRDefault="00AA20E2" w:rsidP="00915B13">
      <w:pPr>
        <w:pBdr>
          <w:top w:val="nil"/>
          <w:left w:val="nil"/>
          <w:bottom w:val="nil"/>
          <w:right w:val="nil"/>
          <w:between w:val="nil"/>
        </w:pBdr>
        <w:snapToGrid w:val="0"/>
        <w:spacing w:after="120"/>
        <w:rPr>
          <w:b/>
          <w:sz w:val="20"/>
          <w:szCs w:val="20"/>
          <w:lang w:val="es-ES"/>
        </w:rPr>
      </w:pPr>
    </w:p>
    <w:p w14:paraId="19D2ECBA" w14:textId="77777777" w:rsidR="0059034F" w:rsidRPr="00EE0478" w:rsidRDefault="00D55C84" w:rsidP="00915B13">
      <w:pPr>
        <w:numPr>
          <w:ilvl w:val="0"/>
          <w:numId w:val="1"/>
        </w:numPr>
        <w:pBdr>
          <w:top w:val="nil"/>
          <w:left w:val="nil"/>
          <w:bottom w:val="nil"/>
          <w:right w:val="nil"/>
          <w:between w:val="nil"/>
        </w:pBdr>
        <w:snapToGrid w:val="0"/>
        <w:spacing w:after="120"/>
        <w:ind w:left="0" w:firstLine="0"/>
        <w:jc w:val="both"/>
        <w:rPr>
          <w:b/>
          <w:sz w:val="20"/>
          <w:szCs w:val="20"/>
          <w:lang w:val="es-ES"/>
        </w:rPr>
      </w:pPr>
      <w:r w:rsidRPr="00EE0478">
        <w:rPr>
          <w:b/>
          <w:sz w:val="20"/>
          <w:szCs w:val="20"/>
          <w:lang w:val="es-ES"/>
        </w:rPr>
        <w:t>INTRODUCCIÓN</w:t>
      </w:r>
    </w:p>
    <w:p w14:paraId="56FB5524" w14:textId="0F4DD3CF" w:rsidR="00BC1397" w:rsidRPr="00EE0478" w:rsidRDefault="00BC1397" w:rsidP="00915B13">
      <w:pPr>
        <w:snapToGrid w:val="0"/>
        <w:spacing w:after="120"/>
        <w:rPr>
          <w:sz w:val="20"/>
          <w:szCs w:val="20"/>
          <w:lang w:val="es-ES"/>
        </w:rPr>
      </w:pPr>
      <w:r w:rsidRPr="00EE0478">
        <w:rPr>
          <w:sz w:val="20"/>
          <w:szCs w:val="20"/>
          <w:lang w:val="es-ES"/>
        </w:rPr>
        <w:t>Se da la bienvenida al estudio del componente formativo “</w:t>
      </w:r>
      <w:r w:rsidRPr="00EE0478">
        <w:rPr>
          <w:b/>
          <w:bCs/>
          <w:sz w:val="20"/>
          <w:szCs w:val="20"/>
          <w:lang w:val="es-ES"/>
        </w:rPr>
        <w:t>Analítica de datos y visualización</w:t>
      </w:r>
      <w:r w:rsidRPr="00EE0478">
        <w:rPr>
          <w:sz w:val="20"/>
          <w:szCs w:val="20"/>
          <w:lang w:val="es-ES"/>
        </w:rPr>
        <w:t>”. Para comenzar satisfactoriamente esta experiencia de aprendizaje</w:t>
      </w:r>
      <w:r w:rsidR="00EE0478">
        <w:rPr>
          <w:sz w:val="20"/>
          <w:szCs w:val="20"/>
          <w:lang w:val="es-ES"/>
        </w:rPr>
        <w:t>,</w:t>
      </w:r>
      <w:r w:rsidRPr="00EE0478">
        <w:rPr>
          <w:sz w:val="20"/>
          <w:szCs w:val="20"/>
          <w:lang w:val="es-ES"/>
        </w:rPr>
        <w:t xml:space="preserve"> se le invita a explorar el video que se muestra a</w:t>
      </w:r>
      <w:r w:rsidR="00EE0478">
        <w:rPr>
          <w:sz w:val="20"/>
          <w:szCs w:val="20"/>
          <w:lang w:val="es-ES"/>
        </w:rPr>
        <w:t xml:space="preserve"> continuación</w:t>
      </w:r>
      <w:r w:rsidRPr="00EE0478">
        <w:rPr>
          <w:sz w:val="20"/>
          <w:szCs w:val="20"/>
          <w:lang w:val="es-ES"/>
        </w:rPr>
        <w:t>. ¡</w:t>
      </w:r>
      <w:r w:rsidRPr="00EE0478">
        <w:rPr>
          <w:b/>
          <w:bCs/>
          <w:sz w:val="20"/>
          <w:szCs w:val="20"/>
          <w:lang w:val="es-ES"/>
        </w:rPr>
        <w:t>Adelante</w:t>
      </w:r>
      <w:r w:rsidRPr="00EE0478">
        <w:rPr>
          <w:sz w:val="20"/>
          <w:szCs w:val="20"/>
          <w:lang w:val="es-ES"/>
        </w:rPr>
        <w:t>!</w:t>
      </w:r>
    </w:p>
    <w:p w14:paraId="12C6CFB4" w14:textId="77777777" w:rsidR="00BC1397" w:rsidRPr="00EE0478" w:rsidRDefault="00BC1397" w:rsidP="00915B13">
      <w:pPr>
        <w:snapToGrid w:val="0"/>
        <w:spacing w:after="120"/>
        <w:jc w:val="both"/>
        <w:rPr>
          <w:sz w:val="20"/>
          <w:szCs w:val="20"/>
          <w:lang w:val="es-ES"/>
        </w:rPr>
      </w:pPr>
    </w:p>
    <w:tbl>
      <w:tblPr>
        <w:tblStyle w:val="Tablaconcuadrcula"/>
        <w:tblW w:w="7483" w:type="dxa"/>
        <w:jc w:val="center"/>
        <w:shd w:val="clear" w:color="auto" w:fill="C2D69B" w:themeFill="accent3" w:themeFillTint="99"/>
        <w:tblLook w:val="04A0" w:firstRow="1" w:lastRow="0" w:firstColumn="1" w:lastColumn="0" w:noHBand="0" w:noVBand="1"/>
      </w:tblPr>
      <w:tblGrid>
        <w:gridCol w:w="7483"/>
      </w:tblGrid>
      <w:tr w:rsidR="00BC1397" w:rsidRPr="00EE0478" w14:paraId="16EF3D04" w14:textId="77777777" w:rsidTr="00242369">
        <w:trPr>
          <w:trHeight w:val="766"/>
          <w:jc w:val="center"/>
        </w:trPr>
        <w:tc>
          <w:tcPr>
            <w:tcW w:w="7483" w:type="dxa"/>
            <w:shd w:val="clear" w:color="auto" w:fill="C2D69B" w:themeFill="accent3" w:themeFillTint="99"/>
          </w:tcPr>
          <w:p w14:paraId="701AD72C" w14:textId="77777777" w:rsidR="00BC1397" w:rsidRPr="00EE0478" w:rsidRDefault="00BC1397" w:rsidP="00915B13">
            <w:pPr>
              <w:snapToGrid w:val="0"/>
              <w:spacing w:after="120" w:line="276" w:lineRule="auto"/>
              <w:jc w:val="center"/>
              <w:rPr>
                <w:b/>
                <w:sz w:val="20"/>
                <w:szCs w:val="20"/>
                <w:lang w:val="es-ES"/>
              </w:rPr>
            </w:pPr>
          </w:p>
          <w:p w14:paraId="50BDA852" w14:textId="4E04BF12" w:rsidR="00BC1397" w:rsidRPr="00EE0478" w:rsidRDefault="00C95DA6" w:rsidP="00915B13">
            <w:pPr>
              <w:snapToGrid w:val="0"/>
              <w:spacing w:after="120" w:line="276" w:lineRule="auto"/>
              <w:jc w:val="center"/>
              <w:rPr>
                <w:b/>
                <w:sz w:val="20"/>
                <w:szCs w:val="20"/>
                <w:lang w:val="es-ES"/>
              </w:rPr>
            </w:pPr>
            <w:r>
              <w:rPr>
                <w:b/>
                <w:sz w:val="20"/>
                <w:szCs w:val="20"/>
                <w:lang w:val="es-ES"/>
              </w:rPr>
              <w:t xml:space="preserve">Agregar </w:t>
            </w:r>
            <w:commentRangeStart w:id="1"/>
            <w:r>
              <w:rPr>
                <w:b/>
                <w:sz w:val="20"/>
                <w:szCs w:val="20"/>
                <w:lang w:val="es-ES"/>
              </w:rPr>
              <w:t>video</w:t>
            </w:r>
            <w:commentRangeEnd w:id="1"/>
            <w:r w:rsidR="00BF5332">
              <w:rPr>
                <w:rStyle w:val="Refdecomentario"/>
              </w:rPr>
              <w:commentReference w:id="1"/>
            </w:r>
          </w:p>
        </w:tc>
      </w:tr>
    </w:tbl>
    <w:p w14:paraId="46A96FB7" w14:textId="77777777" w:rsidR="0059034F" w:rsidRPr="00EE0478" w:rsidRDefault="0059034F" w:rsidP="00915B13">
      <w:pPr>
        <w:pBdr>
          <w:top w:val="nil"/>
          <w:left w:val="nil"/>
          <w:bottom w:val="nil"/>
          <w:right w:val="nil"/>
          <w:between w:val="nil"/>
        </w:pBdr>
        <w:snapToGrid w:val="0"/>
        <w:spacing w:after="120"/>
        <w:rPr>
          <w:b/>
          <w:sz w:val="20"/>
          <w:szCs w:val="20"/>
          <w:lang w:val="es-ES"/>
        </w:rPr>
      </w:pPr>
    </w:p>
    <w:p w14:paraId="5A7DA76E" w14:textId="04E23A2A" w:rsidR="005C6F16" w:rsidRPr="00EE0478" w:rsidRDefault="00D55C84" w:rsidP="00915B13">
      <w:pPr>
        <w:numPr>
          <w:ilvl w:val="0"/>
          <w:numId w:val="1"/>
        </w:numPr>
        <w:pBdr>
          <w:top w:val="nil"/>
          <w:left w:val="nil"/>
          <w:bottom w:val="nil"/>
          <w:right w:val="nil"/>
          <w:between w:val="nil"/>
        </w:pBdr>
        <w:snapToGrid w:val="0"/>
        <w:spacing w:after="120"/>
        <w:ind w:left="0" w:firstLine="0"/>
        <w:jc w:val="both"/>
        <w:rPr>
          <w:b/>
          <w:color w:val="000000"/>
          <w:sz w:val="20"/>
          <w:szCs w:val="20"/>
          <w:lang w:val="es-ES"/>
        </w:rPr>
      </w:pPr>
      <w:r w:rsidRPr="00EE0478">
        <w:rPr>
          <w:b/>
          <w:color w:val="000000"/>
          <w:sz w:val="20"/>
          <w:szCs w:val="20"/>
          <w:lang w:val="es-ES"/>
        </w:rPr>
        <w:t xml:space="preserve">DESARROLLO DE CONTENIDOS: </w:t>
      </w:r>
    </w:p>
    <w:p w14:paraId="0F4ED20F" w14:textId="539CC9DA" w:rsidR="00A51A81" w:rsidRDefault="00420799" w:rsidP="00915B13">
      <w:pPr>
        <w:snapToGrid w:val="0"/>
        <w:spacing w:after="120"/>
        <w:rPr>
          <w:b/>
          <w:color w:val="000000"/>
          <w:sz w:val="20"/>
          <w:szCs w:val="20"/>
          <w:lang w:val="es-ES"/>
        </w:rPr>
      </w:pPr>
      <w:r w:rsidRPr="00420799">
        <w:rPr>
          <w:b/>
          <w:noProof/>
          <w:color w:val="000000"/>
          <w:sz w:val="20"/>
          <w:szCs w:val="20"/>
          <w:lang w:val="es-ES"/>
        </w:rPr>
        <w:drawing>
          <wp:inline distT="0" distB="0" distL="0" distR="0" wp14:anchorId="40F888D6" wp14:editId="1D55AC48">
            <wp:extent cx="5375470" cy="4536374"/>
            <wp:effectExtent l="0" t="0" r="0" b="0"/>
            <wp:docPr id="2018198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98873" name=""/>
                    <pic:cNvPicPr/>
                  </pic:nvPicPr>
                  <pic:blipFill>
                    <a:blip r:embed="rId16"/>
                    <a:stretch>
                      <a:fillRect/>
                    </a:stretch>
                  </pic:blipFill>
                  <pic:spPr>
                    <a:xfrm>
                      <a:off x="0" y="0"/>
                      <a:ext cx="5380890" cy="4540948"/>
                    </a:xfrm>
                    <a:prstGeom prst="rect">
                      <a:avLst/>
                    </a:prstGeom>
                  </pic:spPr>
                </pic:pic>
              </a:graphicData>
            </a:graphic>
          </wp:inline>
        </w:drawing>
      </w:r>
    </w:p>
    <w:p w14:paraId="601A8118" w14:textId="77777777" w:rsidR="00BF5332" w:rsidRDefault="00BF5332" w:rsidP="00915B13">
      <w:pPr>
        <w:snapToGrid w:val="0"/>
        <w:spacing w:after="120"/>
        <w:rPr>
          <w:b/>
          <w:color w:val="000000"/>
          <w:sz w:val="20"/>
          <w:szCs w:val="20"/>
          <w:lang w:val="es-ES"/>
        </w:rPr>
      </w:pPr>
    </w:p>
    <w:p w14:paraId="7D2011C4" w14:textId="0311801D" w:rsidR="00BF5332" w:rsidRDefault="00BF5332" w:rsidP="00BF5332">
      <w:pPr>
        <w:rPr>
          <w:rStyle w:val="nfasis"/>
        </w:rPr>
      </w:pPr>
      <w:r>
        <w:lastRenderedPageBreak/>
        <w:t xml:space="preserve">2.  Aprendizaje automático </w:t>
      </w:r>
      <w:r>
        <w:rPr>
          <w:rStyle w:val="nfasis"/>
        </w:rPr>
        <w:t xml:space="preserve">(machine </w:t>
      </w:r>
      <w:proofErr w:type="spellStart"/>
      <w:r>
        <w:rPr>
          <w:rStyle w:val="nfasis"/>
        </w:rPr>
        <w:t>learning</w:t>
      </w:r>
      <w:proofErr w:type="spellEnd"/>
      <w:r>
        <w:rPr>
          <w:rStyle w:val="nfasis"/>
        </w:rPr>
        <w:t>)</w:t>
      </w:r>
    </w:p>
    <w:p w14:paraId="03FD4B73" w14:textId="77777777" w:rsidR="00BF5332" w:rsidRPr="00BF5332" w:rsidRDefault="00BF5332" w:rsidP="00BF5332">
      <w:pPr>
        <w:spacing w:before="100" w:beforeAutospacing="1" w:after="100" w:afterAutospacing="1" w:line="240" w:lineRule="auto"/>
        <w:rPr>
          <w:rFonts w:ascii="Times New Roman" w:eastAsia="Times New Roman" w:hAnsi="Times New Roman" w:cs="Times New Roman"/>
          <w:sz w:val="24"/>
          <w:szCs w:val="24"/>
        </w:rPr>
      </w:pPr>
      <w:r w:rsidRPr="00BF5332">
        <w:rPr>
          <w:rFonts w:ascii="Times New Roman" w:eastAsia="Times New Roman" w:hAnsi="Times New Roman" w:cs="Times New Roman"/>
          <w:sz w:val="24"/>
          <w:szCs w:val="24"/>
          <w:highlight w:val="cyan"/>
        </w:rPr>
        <w:t xml:space="preserve">En la vida cotidiana de un hogar promedio actual, podría ocurrir fácilmente que un niño de escuela, mientras hace sus tareas, pregunte en voz alta: "¿Cuántos departamentos tiene Colombia?". El padre, quien tradicionalmente debería saber la respuesta, recuerda que son 33 departamentos. Sin embargo, mientras se asegura de su respuesta, el dispositivo electrónico Alexa interrumpe primero, proporcionando la respuesta correcta de 32 </w:t>
      </w:r>
      <w:commentRangeStart w:id="2"/>
      <w:r w:rsidRPr="00BF5332">
        <w:rPr>
          <w:rFonts w:ascii="Times New Roman" w:eastAsia="Times New Roman" w:hAnsi="Times New Roman" w:cs="Times New Roman"/>
          <w:sz w:val="24"/>
          <w:szCs w:val="24"/>
          <w:highlight w:val="cyan"/>
        </w:rPr>
        <w:t>departamentos</w:t>
      </w:r>
      <w:commentRangeEnd w:id="2"/>
      <w:r>
        <w:rPr>
          <w:rStyle w:val="Refdecomentario"/>
        </w:rPr>
        <w:commentReference w:id="2"/>
      </w:r>
      <w:r w:rsidRPr="00BF5332">
        <w:rPr>
          <w:rFonts w:ascii="Times New Roman" w:eastAsia="Times New Roman" w:hAnsi="Times New Roman" w:cs="Times New Roman"/>
          <w:sz w:val="24"/>
          <w:szCs w:val="24"/>
          <w:highlight w:val="cyan"/>
        </w:rPr>
        <w:t>.</w:t>
      </w:r>
    </w:p>
    <w:p w14:paraId="4C8EDD67" w14:textId="7F26CB6E" w:rsidR="00BF5332" w:rsidRPr="00BF5332" w:rsidRDefault="00BF5332" w:rsidP="00BF5332">
      <w:pPr>
        <w:spacing w:line="240" w:lineRule="auto"/>
        <w:rPr>
          <w:rStyle w:val="nfasis"/>
          <w:rFonts w:ascii="Times New Roman" w:eastAsia="Times New Roman" w:hAnsi="Times New Roman" w:cs="Times New Roman"/>
          <w:i w:val="0"/>
          <w:iCs w:val="0"/>
          <w:sz w:val="24"/>
          <w:szCs w:val="24"/>
        </w:rPr>
      </w:pPr>
    </w:p>
    <w:p w14:paraId="1021BE7F" w14:textId="77777777" w:rsidR="00BF5332" w:rsidRDefault="00BF5332" w:rsidP="00BF5332"/>
    <w:p w14:paraId="2A190453" w14:textId="691497EE" w:rsidR="00BF5332" w:rsidRPr="00EE0478" w:rsidRDefault="00420799" w:rsidP="00915B13">
      <w:pPr>
        <w:snapToGrid w:val="0"/>
        <w:spacing w:after="120"/>
        <w:rPr>
          <w:b/>
          <w:color w:val="000000"/>
          <w:sz w:val="20"/>
          <w:szCs w:val="20"/>
          <w:lang w:val="es-ES"/>
        </w:rPr>
      </w:pPr>
      <w:r w:rsidRPr="00420799">
        <w:rPr>
          <w:b/>
          <w:noProof/>
          <w:color w:val="000000"/>
          <w:sz w:val="20"/>
          <w:szCs w:val="20"/>
          <w:lang w:val="es-ES"/>
        </w:rPr>
        <w:drawing>
          <wp:inline distT="0" distB="0" distL="0" distR="0" wp14:anchorId="56156F2F" wp14:editId="1FF92685">
            <wp:extent cx="6192180" cy="6132787"/>
            <wp:effectExtent l="0" t="0" r="0" b="1905"/>
            <wp:docPr id="16230020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02025" name="Imagen 1" descr="Interfaz de usuario gráfica, Aplicación&#10;&#10;Descripción generada automáticamente"/>
                    <pic:cNvPicPr/>
                  </pic:nvPicPr>
                  <pic:blipFill>
                    <a:blip r:embed="rId17"/>
                    <a:stretch>
                      <a:fillRect/>
                    </a:stretch>
                  </pic:blipFill>
                  <pic:spPr>
                    <a:xfrm>
                      <a:off x="0" y="0"/>
                      <a:ext cx="6205618" cy="6146096"/>
                    </a:xfrm>
                    <a:prstGeom prst="rect">
                      <a:avLst/>
                    </a:prstGeom>
                  </pic:spPr>
                </pic:pic>
              </a:graphicData>
            </a:graphic>
          </wp:inline>
        </w:drawing>
      </w:r>
    </w:p>
    <w:p w14:paraId="537A4488" w14:textId="3931DB8C" w:rsidR="00BF5332" w:rsidRDefault="00420799" w:rsidP="00BF5332">
      <w:pPr>
        <w:rPr>
          <w:lang w:val="es-ES"/>
        </w:rPr>
      </w:pPr>
      <w:r>
        <w:rPr>
          <w:noProof/>
          <w:lang w:val="es-ES"/>
        </w:rPr>
        <w:lastRenderedPageBreak/>
        <mc:AlternateContent>
          <mc:Choice Requires="wps">
            <w:drawing>
              <wp:anchor distT="0" distB="0" distL="114300" distR="114300" simplePos="0" relativeHeight="251671552" behindDoc="0" locked="0" layoutInCell="1" allowOverlap="1" wp14:anchorId="48C06C8A" wp14:editId="591BAFFE">
                <wp:simplePos x="0" y="0"/>
                <wp:positionH relativeFrom="column">
                  <wp:posOffset>194310</wp:posOffset>
                </wp:positionH>
                <wp:positionV relativeFrom="paragraph">
                  <wp:posOffset>5232356</wp:posOffset>
                </wp:positionV>
                <wp:extent cx="2648607" cy="409904"/>
                <wp:effectExtent l="76200" t="38100" r="94615" b="123825"/>
                <wp:wrapNone/>
                <wp:docPr id="1416246426" name="Rectángulo: esquinas redondeadas 2"/>
                <wp:cNvGraphicFramePr/>
                <a:graphic xmlns:a="http://schemas.openxmlformats.org/drawingml/2006/main">
                  <a:graphicData uri="http://schemas.microsoft.com/office/word/2010/wordprocessingShape">
                    <wps:wsp>
                      <wps:cNvSpPr/>
                      <wps:spPr>
                        <a:xfrm>
                          <a:off x="0" y="0"/>
                          <a:ext cx="2648607" cy="409904"/>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roundrect id="Rectángulo: esquinas redondeadas 2" style="position:absolute;margin-left:15.3pt;margin-top:412pt;width:208.55pt;height:32.3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4.5pt" arcsize="10923f" w14:anchorId="52ED0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">
                <v:shadow on="t" color="black" opacity="22937f" offset="0,.63889mm" origin=",.5"/>
              </v:roundrect>
            </w:pict>
          </mc:Fallback>
        </mc:AlternateContent>
      </w:r>
      <w:r w:rsidRPr="00420799">
        <w:rPr>
          <w:noProof/>
          <w:lang w:val="es-ES"/>
        </w:rPr>
        <w:drawing>
          <wp:inline distT="0" distB="0" distL="0" distR="0" wp14:anchorId="0BB58890" wp14:editId="2F429A63">
            <wp:extent cx="6258535" cy="5943600"/>
            <wp:effectExtent l="0" t="0" r="9525" b="0"/>
            <wp:docPr id="431232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32159" name=""/>
                    <pic:cNvPicPr/>
                  </pic:nvPicPr>
                  <pic:blipFill>
                    <a:blip r:embed="rId18"/>
                    <a:stretch>
                      <a:fillRect/>
                    </a:stretch>
                  </pic:blipFill>
                  <pic:spPr>
                    <a:xfrm>
                      <a:off x="0" y="0"/>
                      <a:ext cx="6274109" cy="5958390"/>
                    </a:xfrm>
                    <a:prstGeom prst="rect">
                      <a:avLst/>
                    </a:prstGeom>
                  </pic:spPr>
                </pic:pic>
              </a:graphicData>
            </a:graphic>
          </wp:inline>
        </w:drawing>
      </w:r>
      <w:commentRangeStart w:id="3"/>
      <w:commentRangeEnd w:id="3"/>
      <w:r w:rsidR="00FB48CB">
        <w:rPr>
          <w:rStyle w:val="Refdecomentario"/>
        </w:rPr>
        <w:commentReference w:id="3"/>
      </w:r>
    </w:p>
    <w:p w14:paraId="66D3203B" w14:textId="77777777" w:rsidR="00551B30" w:rsidRDefault="00551B30" w:rsidP="00915B13">
      <w:pPr>
        <w:snapToGrid w:val="0"/>
        <w:spacing w:after="120"/>
        <w:rPr>
          <w:b/>
          <w:color w:val="000000"/>
          <w:sz w:val="20"/>
          <w:szCs w:val="20"/>
          <w:lang w:val="es-ES"/>
        </w:rPr>
      </w:pPr>
    </w:p>
    <w:p w14:paraId="5A43CE9E" w14:textId="60C936B3" w:rsidR="00FB48CB" w:rsidRDefault="00FB48CB" w:rsidP="00915B13">
      <w:pPr>
        <w:snapToGrid w:val="0"/>
        <w:spacing w:after="120"/>
        <w:rPr>
          <w:b/>
          <w:color w:val="000000"/>
          <w:sz w:val="20"/>
          <w:szCs w:val="20"/>
          <w:lang w:val="es-ES"/>
        </w:rPr>
      </w:pPr>
      <w:commentRangeStart w:id="4"/>
      <w:r w:rsidRPr="00FB48CB">
        <w:rPr>
          <w:b/>
          <w:noProof/>
          <w:color w:val="000000"/>
          <w:sz w:val="20"/>
          <w:szCs w:val="20"/>
          <w:lang w:val="es-ES"/>
        </w:rPr>
        <w:lastRenderedPageBreak/>
        <w:drawing>
          <wp:inline distT="0" distB="0" distL="0" distR="0" wp14:anchorId="22445E0D" wp14:editId="3EFB7BBF">
            <wp:extent cx="3682259" cy="2476500"/>
            <wp:effectExtent l="0" t="0" r="0" b="0"/>
            <wp:docPr id="45046301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3016" name="Imagen 1" descr="Gráfico, Gráfico de dispersión&#10;&#10;Descripción generada automáticamente"/>
                    <pic:cNvPicPr/>
                  </pic:nvPicPr>
                  <pic:blipFill>
                    <a:blip r:embed="rId19"/>
                    <a:stretch>
                      <a:fillRect/>
                    </a:stretch>
                  </pic:blipFill>
                  <pic:spPr>
                    <a:xfrm>
                      <a:off x="0" y="0"/>
                      <a:ext cx="3687219" cy="2479836"/>
                    </a:xfrm>
                    <a:prstGeom prst="rect">
                      <a:avLst/>
                    </a:prstGeom>
                  </pic:spPr>
                </pic:pic>
              </a:graphicData>
            </a:graphic>
          </wp:inline>
        </w:drawing>
      </w:r>
      <w:commentRangeEnd w:id="4"/>
      <w:r w:rsidR="00C23643">
        <w:rPr>
          <w:rStyle w:val="Refdecomentario"/>
        </w:rPr>
        <w:commentReference w:id="4"/>
      </w:r>
    </w:p>
    <w:p w14:paraId="0766946B" w14:textId="77777777" w:rsidR="00FB48CB" w:rsidRDefault="00FB48CB" w:rsidP="00915B13">
      <w:pPr>
        <w:snapToGrid w:val="0"/>
        <w:spacing w:after="120"/>
        <w:rPr>
          <w:b/>
          <w:color w:val="000000"/>
          <w:sz w:val="20"/>
          <w:szCs w:val="20"/>
          <w:lang w:val="es-ES"/>
        </w:rPr>
      </w:pPr>
    </w:p>
    <w:p w14:paraId="5F8D5DB4" w14:textId="77777777" w:rsidR="00C23643" w:rsidRPr="00C23643" w:rsidRDefault="00C23643" w:rsidP="00C23643">
      <w:pPr>
        <w:snapToGrid w:val="0"/>
        <w:spacing w:after="120"/>
        <w:rPr>
          <w:bCs/>
          <w:color w:val="000000"/>
          <w:sz w:val="20"/>
          <w:szCs w:val="20"/>
          <w:lang w:val="es-ES"/>
        </w:rPr>
      </w:pPr>
      <w:r w:rsidRPr="00C23643">
        <w:rPr>
          <w:bCs/>
          <w:color w:val="000000"/>
          <w:sz w:val="20"/>
          <w:szCs w:val="20"/>
          <w:lang w:val="es-ES"/>
        </w:rPr>
        <w:t>Luego, a partir de una la regresión lineal, se calcula la línea que abarca los valores y se establece con mejor exactitud el valor del inmueble.</w:t>
      </w:r>
    </w:p>
    <w:p w14:paraId="4D50B2DC" w14:textId="77777777" w:rsidR="00C23643" w:rsidRPr="00C23643" w:rsidRDefault="00C23643" w:rsidP="00C23643">
      <w:pPr>
        <w:snapToGrid w:val="0"/>
        <w:spacing w:after="120"/>
        <w:rPr>
          <w:bCs/>
          <w:color w:val="000000"/>
          <w:sz w:val="20"/>
          <w:szCs w:val="20"/>
          <w:lang w:val="es-ES"/>
        </w:rPr>
      </w:pPr>
    </w:p>
    <w:p w14:paraId="2DDC380B" w14:textId="2BEA7984" w:rsidR="00FB48CB" w:rsidRDefault="00C23643" w:rsidP="00C23643">
      <w:pPr>
        <w:snapToGrid w:val="0"/>
        <w:spacing w:after="120"/>
        <w:rPr>
          <w:bCs/>
          <w:color w:val="000000"/>
          <w:sz w:val="20"/>
          <w:szCs w:val="20"/>
          <w:lang w:val="es-ES"/>
        </w:rPr>
      </w:pPr>
      <w:r w:rsidRPr="00C23643">
        <w:rPr>
          <w:bCs/>
          <w:color w:val="000000"/>
          <w:sz w:val="20"/>
          <w:szCs w:val="20"/>
          <w:lang w:val="es-ES"/>
        </w:rPr>
        <w:t>De esa manera, cuando una propiedad tiene ciertos metros cuadrados específicos, la salida que ofrece la máquina será un precio que coincida con la regresión lineal, como se expresa en la siguiente gráfica:</w:t>
      </w:r>
    </w:p>
    <w:p w14:paraId="278B4743" w14:textId="3C0DB8A2" w:rsidR="00C23643" w:rsidRPr="00C23643" w:rsidRDefault="00C23643" w:rsidP="00C23643">
      <w:pPr>
        <w:snapToGrid w:val="0"/>
        <w:spacing w:after="120"/>
        <w:rPr>
          <w:bCs/>
          <w:color w:val="000000"/>
          <w:sz w:val="20"/>
          <w:szCs w:val="20"/>
          <w:lang w:val="es-ES"/>
        </w:rPr>
      </w:pPr>
      <w:commentRangeStart w:id="5"/>
      <w:r w:rsidRPr="00C23643">
        <w:rPr>
          <w:bCs/>
          <w:noProof/>
          <w:color w:val="000000"/>
          <w:sz w:val="20"/>
          <w:szCs w:val="20"/>
          <w:lang w:val="es-ES"/>
        </w:rPr>
        <w:drawing>
          <wp:inline distT="0" distB="0" distL="0" distR="0" wp14:anchorId="7570F803" wp14:editId="13B7C3E9">
            <wp:extent cx="3267531" cy="2448267"/>
            <wp:effectExtent l="0" t="0" r="9525" b="9525"/>
            <wp:docPr id="195040919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09190" name="Imagen 1" descr="Gráfico, Gráfico de dispersión&#10;&#10;Descripción generada automáticamente"/>
                    <pic:cNvPicPr/>
                  </pic:nvPicPr>
                  <pic:blipFill>
                    <a:blip r:embed="rId20"/>
                    <a:stretch>
                      <a:fillRect/>
                    </a:stretch>
                  </pic:blipFill>
                  <pic:spPr>
                    <a:xfrm>
                      <a:off x="0" y="0"/>
                      <a:ext cx="3267531" cy="2448267"/>
                    </a:xfrm>
                    <a:prstGeom prst="rect">
                      <a:avLst/>
                    </a:prstGeom>
                  </pic:spPr>
                </pic:pic>
              </a:graphicData>
            </a:graphic>
          </wp:inline>
        </w:drawing>
      </w:r>
      <w:commentRangeEnd w:id="5"/>
      <w:r w:rsidR="009A218B">
        <w:rPr>
          <w:rStyle w:val="Refdecomentario"/>
        </w:rPr>
        <w:commentReference w:id="5"/>
      </w:r>
    </w:p>
    <w:p w14:paraId="71916C31" w14:textId="77777777" w:rsidR="00FB48CB" w:rsidRDefault="00FB48CB" w:rsidP="00915B13">
      <w:pPr>
        <w:snapToGrid w:val="0"/>
        <w:spacing w:after="120"/>
        <w:rPr>
          <w:b/>
          <w:color w:val="000000"/>
          <w:sz w:val="20"/>
          <w:szCs w:val="20"/>
          <w:lang w:val="es-ES"/>
        </w:rPr>
      </w:pPr>
    </w:p>
    <w:p w14:paraId="1281BB14" w14:textId="3E4F59B8" w:rsidR="00FB48CB" w:rsidRDefault="009A218B" w:rsidP="00915B13">
      <w:pPr>
        <w:snapToGrid w:val="0"/>
        <w:spacing w:after="120"/>
        <w:rPr>
          <w:b/>
          <w:color w:val="000000"/>
          <w:sz w:val="20"/>
          <w:szCs w:val="20"/>
          <w:lang w:val="es-ES"/>
        </w:rPr>
      </w:pPr>
      <w:commentRangeStart w:id="6"/>
      <w:r w:rsidRPr="009A218B">
        <w:rPr>
          <w:b/>
          <w:noProof/>
          <w:color w:val="000000"/>
          <w:sz w:val="20"/>
          <w:szCs w:val="20"/>
          <w:lang w:val="es-ES"/>
        </w:rPr>
        <w:lastRenderedPageBreak/>
        <w:drawing>
          <wp:inline distT="0" distB="0" distL="0" distR="0" wp14:anchorId="0531CFEC" wp14:editId="2AF69C4C">
            <wp:extent cx="5772150" cy="1805049"/>
            <wp:effectExtent l="0" t="0" r="0" b="5080"/>
            <wp:docPr id="5839114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11445" name="Imagen 1" descr="Interfaz de usuario gráfica, Texto, Aplicación, Correo electrónico&#10;&#10;Descripción generada automáticamente"/>
                    <pic:cNvPicPr/>
                  </pic:nvPicPr>
                  <pic:blipFill>
                    <a:blip r:embed="rId21"/>
                    <a:stretch>
                      <a:fillRect/>
                    </a:stretch>
                  </pic:blipFill>
                  <pic:spPr>
                    <a:xfrm>
                      <a:off x="0" y="0"/>
                      <a:ext cx="5781726" cy="1808044"/>
                    </a:xfrm>
                    <a:prstGeom prst="rect">
                      <a:avLst/>
                    </a:prstGeom>
                  </pic:spPr>
                </pic:pic>
              </a:graphicData>
            </a:graphic>
          </wp:inline>
        </w:drawing>
      </w:r>
      <w:commentRangeEnd w:id="6"/>
      <w:r>
        <w:rPr>
          <w:rStyle w:val="Refdecomentario"/>
        </w:rPr>
        <w:commentReference w:id="6"/>
      </w:r>
    </w:p>
    <w:p w14:paraId="19FFB301" w14:textId="64B35272" w:rsidR="00FB48CB" w:rsidRDefault="009A218B" w:rsidP="00915B13">
      <w:pPr>
        <w:snapToGrid w:val="0"/>
        <w:spacing w:after="120"/>
        <w:rPr>
          <w:b/>
          <w:color w:val="000000"/>
          <w:sz w:val="20"/>
          <w:szCs w:val="20"/>
          <w:lang w:val="es-ES"/>
        </w:rPr>
      </w:pPr>
      <w:commentRangeStart w:id="7"/>
      <w:r w:rsidRPr="009A218B">
        <w:rPr>
          <w:b/>
          <w:noProof/>
          <w:color w:val="000000"/>
          <w:sz w:val="20"/>
          <w:szCs w:val="20"/>
          <w:lang w:val="es-ES"/>
        </w:rPr>
        <w:drawing>
          <wp:inline distT="0" distB="0" distL="0" distR="0" wp14:anchorId="4E6ED31A" wp14:editId="063628C8">
            <wp:extent cx="2935167" cy="2042555"/>
            <wp:effectExtent l="0" t="0" r="0" b="0"/>
            <wp:docPr id="8814123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1237" name="Imagen 1" descr="Gráfico&#10;&#10;Descripción generada automáticamente"/>
                    <pic:cNvPicPr/>
                  </pic:nvPicPr>
                  <pic:blipFill>
                    <a:blip r:embed="rId22"/>
                    <a:stretch>
                      <a:fillRect/>
                    </a:stretch>
                  </pic:blipFill>
                  <pic:spPr>
                    <a:xfrm>
                      <a:off x="0" y="0"/>
                      <a:ext cx="2947230" cy="2050950"/>
                    </a:xfrm>
                    <a:prstGeom prst="rect">
                      <a:avLst/>
                    </a:prstGeom>
                  </pic:spPr>
                </pic:pic>
              </a:graphicData>
            </a:graphic>
          </wp:inline>
        </w:drawing>
      </w:r>
      <w:commentRangeEnd w:id="7"/>
      <w:r w:rsidR="008015FB">
        <w:rPr>
          <w:rStyle w:val="Refdecomentario"/>
        </w:rPr>
        <w:commentReference w:id="7"/>
      </w:r>
    </w:p>
    <w:p w14:paraId="17BCB3DB" w14:textId="77777777" w:rsidR="008015FB" w:rsidRDefault="008015FB" w:rsidP="00915B13">
      <w:pPr>
        <w:snapToGrid w:val="0"/>
        <w:spacing w:after="120"/>
        <w:rPr>
          <w:b/>
          <w:color w:val="000000"/>
          <w:sz w:val="20"/>
          <w:szCs w:val="20"/>
          <w:lang w:val="es-ES"/>
        </w:rPr>
      </w:pPr>
    </w:p>
    <w:p w14:paraId="176ED150" w14:textId="77777777" w:rsidR="008015FB" w:rsidRDefault="008015FB" w:rsidP="008015FB">
      <w:pPr>
        <w:pStyle w:val="mb-4"/>
      </w:pPr>
      <w:r>
        <w:t>En un primer momento, los datos no están clasificados, sin embargo, el algoritmo determina similitud según la distancia entre los mismos (en estos datos se nota que hay dos grupos por su cercanía).</w:t>
      </w:r>
    </w:p>
    <w:p w14:paraId="1160991F" w14:textId="77777777" w:rsidR="008015FB" w:rsidRDefault="008015FB" w:rsidP="008015FB">
      <w:pPr>
        <w:pStyle w:val="mb-4"/>
      </w:pPr>
      <w:r>
        <w:t xml:space="preserve">Para empezar a usar este tipo de algoritmos, se debe elegir el número de </w:t>
      </w:r>
      <w:proofErr w:type="spellStart"/>
      <w:r>
        <w:t>clusters</w:t>
      </w:r>
      <w:proofErr w:type="spellEnd"/>
      <w:r>
        <w:t>, representado por K, Luego, aleatoriamente, se asignan centroides y se calcula, uno a uno, la cercanía de los datos al centroide, como se presenta en la siguiente figura.</w:t>
      </w:r>
    </w:p>
    <w:p w14:paraId="3C5A4A4E" w14:textId="4CED02A4" w:rsidR="008015FB" w:rsidRDefault="008015FB" w:rsidP="00915B13">
      <w:pPr>
        <w:snapToGrid w:val="0"/>
        <w:spacing w:after="120"/>
        <w:rPr>
          <w:b/>
          <w:color w:val="000000"/>
          <w:sz w:val="20"/>
          <w:szCs w:val="20"/>
        </w:rPr>
      </w:pPr>
      <w:commentRangeStart w:id="8"/>
      <w:r w:rsidRPr="008015FB">
        <w:rPr>
          <w:b/>
          <w:noProof/>
          <w:color w:val="000000"/>
          <w:sz w:val="20"/>
          <w:szCs w:val="20"/>
        </w:rPr>
        <w:drawing>
          <wp:inline distT="0" distB="0" distL="0" distR="0" wp14:anchorId="3B8B36DA" wp14:editId="3A18D811">
            <wp:extent cx="6391275" cy="2588260"/>
            <wp:effectExtent l="0" t="0" r="9525" b="2540"/>
            <wp:docPr id="1125553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53256" name=""/>
                    <pic:cNvPicPr/>
                  </pic:nvPicPr>
                  <pic:blipFill>
                    <a:blip r:embed="rId23"/>
                    <a:stretch>
                      <a:fillRect/>
                    </a:stretch>
                  </pic:blipFill>
                  <pic:spPr>
                    <a:xfrm>
                      <a:off x="0" y="0"/>
                      <a:ext cx="6391275" cy="2588260"/>
                    </a:xfrm>
                    <a:prstGeom prst="rect">
                      <a:avLst/>
                    </a:prstGeom>
                  </pic:spPr>
                </pic:pic>
              </a:graphicData>
            </a:graphic>
          </wp:inline>
        </w:drawing>
      </w:r>
      <w:commentRangeEnd w:id="8"/>
      <w:r>
        <w:rPr>
          <w:rStyle w:val="Refdecomentario"/>
        </w:rPr>
        <w:commentReference w:id="8"/>
      </w:r>
    </w:p>
    <w:p w14:paraId="12BDDD35" w14:textId="7DA20A3A" w:rsidR="008015FB" w:rsidRPr="008015FB" w:rsidRDefault="008015FB" w:rsidP="00915B13">
      <w:pPr>
        <w:snapToGrid w:val="0"/>
        <w:spacing w:after="120"/>
        <w:rPr>
          <w:b/>
          <w:color w:val="000000"/>
        </w:rPr>
      </w:pPr>
      <w:r w:rsidRPr="008015FB">
        <w:lastRenderedPageBreak/>
        <w:t xml:space="preserve">El algoritmo calcula estas distancias usando la </w:t>
      </w:r>
      <w:r w:rsidRPr="008015FB">
        <w:rPr>
          <w:b/>
          <w:bCs/>
        </w:rPr>
        <w:t>Distancia Euclidiana.</w:t>
      </w:r>
      <w:r w:rsidRPr="008015FB">
        <w:t xml:space="preserve"> Se trata de una variación del teorema de Pitágoras y es una de las maneras más fáciles para calcular distancia, a partir de las posiciones de dos objetos en un plano cartesiano, como se presenta a continuación.</w:t>
      </w:r>
    </w:p>
    <w:p w14:paraId="57BDDA81" w14:textId="77777777" w:rsidR="008015FB" w:rsidRDefault="008015FB" w:rsidP="00915B13">
      <w:pPr>
        <w:snapToGrid w:val="0"/>
        <w:spacing w:after="120"/>
        <w:rPr>
          <w:b/>
          <w:color w:val="000000"/>
          <w:sz w:val="20"/>
          <w:szCs w:val="20"/>
          <w:lang w:val="es-ES"/>
        </w:rPr>
      </w:pPr>
    </w:p>
    <w:p w14:paraId="70D12982" w14:textId="7A60D366" w:rsidR="008015FB" w:rsidRDefault="008015FB" w:rsidP="00915B13">
      <w:pPr>
        <w:snapToGrid w:val="0"/>
        <w:spacing w:after="120"/>
        <w:rPr>
          <w:b/>
          <w:color w:val="000000"/>
          <w:sz w:val="20"/>
          <w:szCs w:val="20"/>
          <w:lang w:val="es-ES"/>
        </w:rPr>
      </w:pPr>
      <w:commentRangeStart w:id="9"/>
      <w:r w:rsidRPr="008015FB">
        <w:rPr>
          <w:b/>
          <w:noProof/>
          <w:color w:val="000000"/>
          <w:sz w:val="20"/>
          <w:szCs w:val="20"/>
          <w:lang w:val="es-ES"/>
        </w:rPr>
        <w:drawing>
          <wp:inline distT="0" distB="0" distL="0" distR="0" wp14:anchorId="6F9AFC51" wp14:editId="7908315C">
            <wp:extent cx="2980706" cy="2057948"/>
            <wp:effectExtent l="0" t="0" r="0" b="0"/>
            <wp:docPr id="1159472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72508" name=""/>
                    <pic:cNvPicPr/>
                  </pic:nvPicPr>
                  <pic:blipFill>
                    <a:blip r:embed="rId24"/>
                    <a:stretch>
                      <a:fillRect/>
                    </a:stretch>
                  </pic:blipFill>
                  <pic:spPr>
                    <a:xfrm>
                      <a:off x="0" y="0"/>
                      <a:ext cx="2985317" cy="2061132"/>
                    </a:xfrm>
                    <a:prstGeom prst="rect">
                      <a:avLst/>
                    </a:prstGeom>
                  </pic:spPr>
                </pic:pic>
              </a:graphicData>
            </a:graphic>
          </wp:inline>
        </w:drawing>
      </w:r>
      <w:commentRangeEnd w:id="9"/>
      <w:r>
        <w:rPr>
          <w:rStyle w:val="Refdecomentario"/>
        </w:rPr>
        <w:commentReference w:id="9"/>
      </w:r>
    </w:p>
    <w:p w14:paraId="1CC545C2" w14:textId="4730DCD7" w:rsidR="008015FB" w:rsidRPr="008015FB" w:rsidRDefault="008015FB" w:rsidP="008015FB">
      <w:pPr>
        <w:snapToGrid w:val="0"/>
        <w:spacing w:after="120"/>
        <w:rPr>
          <w:bCs/>
          <w:color w:val="000000"/>
          <w:lang w:val="es-ES"/>
        </w:rPr>
      </w:pPr>
      <w:r w:rsidRPr="008015FB">
        <w:rPr>
          <w:bCs/>
          <w:color w:val="000000"/>
          <w:lang w:val="es-ES"/>
        </w:rPr>
        <w:t xml:space="preserve">Esta función se repite las veces que sea necesario o se hayan parametrizado, para que el algoritmo autónomamente determine qué dato estaría en cuál </w:t>
      </w:r>
      <w:proofErr w:type="spellStart"/>
      <w:r w:rsidRPr="008015FB">
        <w:rPr>
          <w:bCs/>
          <w:color w:val="000000"/>
          <w:lang w:val="es-ES"/>
        </w:rPr>
        <w:t>cluster</w:t>
      </w:r>
      <w:proofErr w:type="spellEnd"/>
      <w:r w:rsidRPr="008015FB">
        <w:rPr>
          <w:bCs/>
          <w:color w:val="000000"/>
          <w:lang w:val="es-ES"/>
        </w:rPr>
        <w:t xml:space="preserve"> o qué clasificación.</w:t>
      </w:r>
    </w:p>
    <w:p w14:paraId="44563E96" w14:textId="5711D993" w:rsidR="008015FB" w:rsidRDefault="008015FB" w:rsidP="008015FB">
      <w:pPr>
        <w:snapToGrid w:val="0"/>
        <w:spacing w:after="120"/>
        <w:rPr>
          <w:bCs/>
          <w:color w:val="000000"/>
          <w:lang w:val="es-ES"/>
        </w:rPr>
      </w:pPr>
      <w:r w:rsidRPr="008015FB">
        <w:rPr>
          <w:bCs/>
          <w:color w:val="000000"/>
          <w:lang w:val="es-ES"/>
        </w:rPr>
        <w:t xml:space="preserve">Esto es solo un ejemplo de métodos o algoritmos que emplea el machine </w:t>
      </w:r>
      <w:proofErr w:type="spellStart"/>
      <w:r w:rsidRPr="008015FB">
        <w:rPr>
          <w:bCs/>
          <w:color w:val="000000"/>
          <w:lang w:val="es-ES"/>
        </w:rPr>
        <w:t>learning</w:t>
      </w:r>
      <w:proofErr w:type="spellEnd"/>
      <w:r w:rsidRPr="008015FB">
        <w:rPr>
          <w:bCs/>
          <w:color w:val="000000"/>
          <w:lang w:val="es-ES"/>
        </w:rPr>
        <w:t>, pero hay muchos más tanto para aprendizaje supervisado como no supervisado</w:t>
      </w:r>
    </w:p>
    <w:p w14:paraId="1E8455DC" w14:textId="77777777" w:rsidR="008015FB" w:rsidRDefault="008015FB" w:rsidP="008015FB">
      <w:pPr>
        <w:snapToGrid w:val="0"/>
        <w:spacing w:after="120"/>
        <w:rPr>
          <w:bCs/>
          <w:color w:val="000000"/>
          <w:lang w:val="es-ES"/>
        </w:rPr>
      </w:pPr>
    </w:p>
    <w:commentRangeStart w:id="10"/>
    <w:p w14:paraId="562D11AF" w14:textId="0F8DD2AB" w:rsidR="008015FB" w:rsidRDefault="008015FB" w:rsidP="008015FB">
      <w:pPr>
        <w:snapToGrid w:val="0"/>
        <w:spacing w:after="120"/>
        <w:rPr>
          <w:bCs/>
          <w:color w:val="000000"/>
          <w:lang w:val="es-ES"/>
        </w:rPr>
      </w:pPr>
      <w:r>
        <w:rPr>
          <w:bCs/>
          <w:noProof/>
          <w:color w:val="000000"/>
          <w:lang w:val="es-ES"/>
        </w:rPr>
        <mc:AlternateContent>
          <mc:Choice Requires="wps">
            <w:drawing>
              <wp:anchor distT="0" distB="0" distL="114300" distR="114300" simplePos="0" relativeHeight="251672576" behindDoc="0" locked="0" layoutInCell="1" allowOverlap="1" wp14:anchorId="4ED7AFCE" wp14:editId="3D858486">
                <wp:simplePos x="0" y="0"/>
                <wp:positionH relativeFrom="column">
                  <wp:posOffset>2046861</wp:posOffset>
                </wp:positionH>
                <wp:positionV relativeFrom="paragraph">
                  <wp:posOffset>2422665</wp:posOffset>
                </wp:positionV>
                <wp:extent cx="1401288" cy="724395"/>
                <wp:effectExtent l="76200" t="38100" r="85090" b="95250"/>
                <wp:wrapNone/>
                <wp:docPr id="491187411" name="Rectángulo: esquinas redondeadas 2"/>
                <wp:cNvGraphicFramePr/>
                <a:graphic xmlns:a="http://schemas.openxmlformats.org/drawingml/2006/main">
                  <a:graphicData uri="http://schemas.microsoft.com/office/word/2010/wordprocessingShape">
                    <wps:wsp>
                      <wps:cNvSpPr/>
                      <wps:spPr>
                        <a:xfrm>
                          <a:off x="0" y="0"/>
                          <a:ext cx="1401288" cy="724395"/>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roundrect id="Rectángulo: esquinas redondeadas 2" style="position:absolute;margin-left:161.15pt;margin-top:190.75pt;width:110.35pt;height:57.05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058E7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">
                <v:shadow on="t" color="black" opacity="22937f" offset="0,.63889mm" origin=",.5"/>
              </v:roundrect>
            </w:pict>
          </mc:Fallback>
        </mc:AlternateContent>
      </w:r>
      <w:commentRangeEnd w:id="10"/>
      <w:r>
        <w:rPr>
          <w:rStyle w:val="Refdecomentario"/>
        </w:rPr>
        <w:commentReference w:id="10"/>
      </w:r>
      <w:r w:rsidRPr="008015FB">
        <w:rPr>
          <w:bCs/>
          <w:noProof/>
          <w:color w:val="000000"/>
          <w:lang w:val="es-ES"/>
        </w:rPr>
        <w:drawing>
          <wp:inline distT="0" distB="0" distL="0" distR="0" wp14:anchorId="3F5D6525" wp14:editId="34414640">
            <wp:extent cx="6391275" cy="3125470"/>
            <wp:effectExtent l="0" t="0" r="9525" b="0"/>
            <wp:docPr id="1369857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57384" name=""/>
                    <pic:cNvPicPr/>
                  </pic:nvPicPr>
                  <pic:blipFill>
                    <a:blip r:embed="rId25"/>
                    <a:stretch>
                      <a:fillRect/>
                    </a:stretch>
                  </pic:blipFill>
                  <pic:spPr>
                    <a:xfrm>
                      <a:off x="0" y="0"/>
                      <a:ext cx="6391275" cy="3125470"/>
                    </a:xfrm>
                    <a:prstGeom prst="rect">
                      <a:avLst/>
                    </a:prstGeom>
                  </pic:spPr>
                </pic:pic>
              </a:graphicData>
            </a:graphic>
          </wp:inline>
        </w:drawing>
      </w:r>
    </w:p>
    <w:p w14:paraId="4C79B8FD" w14:textId="77777777" w:rsidR="008015FB" w:rsidRDefault="008015FB" w:rsidP="008015FB">
      <w:pPr>
        <w:snapToGrid w:val="0"/>
        <w:spacing w:after="120"/>
        <w:rPr>
          <w:bCs/>
          <w:color w:val="000000"/>
          <w:lang w:val="es-ES"/>
        </w:rPr>
      </w:pPr>
    </w:p>
    <w:p w14:paraId="375D3642" w14:textId="2C258274" w:rsidR="008015FB" w:rsidRDefault="008015FB" w:rsidP="008015FB">
      <w:pPr>
        <w:snapToGrid w:val="0"/>
        <w:spacing w:after="120"/>
      </w:pPr>
      <w:r>
        <w:t xml:space="preserve">Un ejemplo de predictores usados por todos, ha sido la función autocompletar de </w:t>
      </w:r>
      <w:commentRangeStart w:id="11"/>
      <w:r w:rsidRPr="008015FB">
        <w:rPr>
          <w:highlight w:val="cyan"/>
        </w:rPr>
        <w:t>Google</w:t>
      </w:r>
      <w:commentRangeEnd w:id="11"/>
      <w:r>
        <w:rPr>
          <w:rStyle w:val="Refdecomentario"/>
        </w:rPr>
        <w:commentReference w:id="11"/>
      </w:r>
      <w:r>
        <w:t xml:space="preserve"> en sus </w:t>
      </w:r>
      <w:r w:rsidR="00D22D53" w:rsidRPr="00D22D53">
        <w:rPr>
          <w:noProof/>
        </w:rPr>
        <w:drawing>
          <wp:anchor distT="0" distB="0" distL="114300" distR="114300" simplePos="0" relativeHeight="251673600" behindDoc="1" locked="0" layoutInCell="1" allowOverlap="1" wp14:anchorId="360A6E7D" wp14:editId="5C32A6E3">
            <wp:simplePos x="0" y="0"/>
            <wp:positionH relativeFrom="column">
              <wp:posOffset>3810</wp:posOffset>
            </wp:positionH>
            <wp:positionV relativeFrom="paragraph">
              <wp:posOffset>-7489190</wp:posOffset>
            </wp:positionV>
            <wp:extent cx="1522730" cy="1282065"/>
            <wp:effectExtent l="0" t="0" r="1270" b="0"/>
            <wp:wrapTight wrapText="bothSides">
              <wp:wrapPolygon edited="0">
                <wp:start x="0" y="0"/>
                <wp:lineTo x="0" y="21183"/>
                <wp:lineTo x="21348" y="21183"/>
                <wp:lineTo x="21348" y="0"/>
                <wp:lineTo x="0" y="0"/>
              </wp:wrapPolygon>
            </wp:wrapTight>
            <wp:docPr id="1349812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2740" name=""/>
                    <pic:cNvPicPr/>
                  </pic:nvPicPr>
                  <pic:blipFill>
                    <a:blip r:embed="rId26">
                      <a:extLst>
                        <a:ext uri="{28A0092B-C50C-407E-A947-70E740481C1C}">
                          <a14:useLocalDpi xmlns:a14="http://schemas.microsoft.com/office/drawing/2010/main" val="0"/>
                        </a:ext>
                      </a:extLst>
                    </a:blip>
                    <a:stretch>
                      <a:fillRect/>
                    </a:stretch>
                  </pic:blipFill>
                  <pic:spPr>
                    <a:xfrm>
                      <a:off x="0" y="0"/>
                      <a:ext cx="1522730" cy="1282065"/>
                    </a:xfrm>
                    <a:prstGeom prst="rect">
                      <a:avLst/>
                    </a:prstGeom>
                  </pic:spPr>
                </pic:pic>
              </a:graphicData>
            </a:graphic>
            <wp14:sizeRelH relativeFrom="page">
              <wp14:pctWidth>0</wp14:pctWidth>
            </wp14:sizeRelH>
            <wp14:sizeRelV relativeFrom="page">
              <wp14:pctHeight>0</wp14:pctHeight>
            </wp14:sizeRelV>
          </wp:anchor>
        </w:drawing>
      </w:r>
      <w:r>
        <w:t xml:space="preserve">búsquedas y los teclados de celular donde, al escribir una palabra o parte de ella, el sistema procura autocompletar lo que se desea escribir, ahorrando tiempo y disminuyendo errores de digitación de </w:t>
      </w:r>
      <w:r>
        <w:lastRenderedPageBreak/>
        <w:t>manera ostensible. Esto se hace a partir de unas métricas y del aprendizaje que la máquina detectó por las tendencias propias del usuario o tendencias de búsqueda masiva localizada o mundial.</w:t>
      </w:r>
    </w:p>
    <w:p w14:paraId="3A097FD1" w14:textId="7714D019" w:rsidR="00F823DA" w:rsidRDefault="00F823DA" w:rsidP="008015FB">
      <w:pPr>
        <w:snapToGrid w:val="0"/>
        <w:spacing w:after="120"/>
        <w:rPr>
          <w:bCs/>
          <w:color w:val="000000"/>
          <w:lang w:val="es-ES"/>
        </w:rPr>
      </w:pPr>
      <w:r w:rsidRPr="00F823DA">
        <w:rPr>
          <w:bCs/>
          <w:noProof/>
          <w:color w:val="000000"/>
          <w:lang w:val="es-ES"/>
        </w:rPr>
        <w:drawing>
          <wp:inline distT="0" distB="0" distL="0" distR="0" wp14:anchorId="74804FA8" wp14:editId="5208E6E7">
            <wp:extent cx="6391275" cy="1835785"/>
            <wp:effectExtent l="0" t="0" r="9525" b="0"/>
            <wp:docPr id="19729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807" name=""/>
                    <pic:cNvPicPr/>
                  </pic:nvPicPr>
                  <pic:blipFill>
                    <a:blip r:embed="rId27"/>
                    <a:stretch>
                      <a:fillRect/>
                    </a:stretch>
                  </pic:blipFill>
                  <pic:spPr>
                    <a:xfrm>
                      <a:off x="0" y="0"/>
                      <a:ext cx="6391275" cy="1835785"/>
                    </a:xfrm>
                    <a:prstGeom prst="rect">
                      <a:avLst/>
                    </a:prstGeom>
                  </pic:spPr>
                </pic:pic>
              </a:graphicData>
            </a:graphic>
          </wp:inline>
        </w:drawing>
      </w:r>
    </w:p>
    <w:p w14:paraId="61E7E180" w14:textId="6270A664" w:rsidR="008015FB" w:rsidRDefault="00F823DA" w:rsidP="008015FB">
      <w:pPr>
        <w:snapToGrid w:val="0"/>
        <w:spacing w:after="120"/>
        <w:rPr>
          <w:bCs/>
          <w:color w:val="000000"/>
          <w:lang w:val="es-ES"/>
        </w:rPr>
      </w:pPr>
      <w:r w:rsidRPr="00F823DA">
        <w:rPr>
          <w:bCs/>
          <w:noProof/>
          <w:color w:val="000000"/>
          <w:lang w:val="es-ES"/>
        </w:rPr>
        <w:drawing>
          <wp:inline distT="0" distB="0" distL="0" distR="0" wp14:anchorId="16AC393A" wp14:editId="4ED7897E">
            <wp:extent cx="6391275" cy="2674620"/>
            <wp:effectExtent l="0" t="0" r="9525" b="0"/>
            <wp:docPr id="1244226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26514" name=""/>
                    <pic:cNvPicPr/>
                  </pic:nvPicPr>
                  <pic:blipFill>
                    <a:blip r:embed="rId28"/>
                    <a:stretch>
                      <a:fillRect/>
                    </a:stretch>
                  </pic:blipFill>
                  <pic:spPr>
                    <a:xfrm>
                      <a:off x="0" y="0"/>
                      <a:ext cx="6391275" cy="2674620"/>
                    </a:xfrm>
                    <a:prstGeom prst="rect">
                      <a:avLst/>
                    </a:prstGeom>
                  </pic:spPr>
                </pic:pic>
              </a:graphicData>
            </a:graphic>
          </wp:inline>
        </w:drawing>
      </w:r>
    </w:p>
    <w:p w14:paraId="68236BD8" w14:textId="0BE33866" w:rsidR="00F823DA" w:rsidRDefault="00F823DA" w:rsidP="008015FB">
      <w:pPr>
        <w:snapToGrid w:val="0"/>
        <w:spacing w:after="120"/>
        <w:rPr>
          <w:bCs/>
          <w:color w:val="000000"/>
          <w:lang w:val="es-ES"/>
        </w:rPr>
      </w:pPr>
      <w:r w:rsidRPr="00F823DA">
        <w:rPr>
          <w:bCs/>
          <w:noProof/>
          <w:color w:val="000000"/>
          <w:lang w:val="es-ES"/>
        </w:rPr>
        <w:drawing>
          <wp:inline distT="0" distB="0" distL="0" distR="0" wp14:anchorId="26F76491" wp14:editId="12B9F2A5">
            <wp:extent cx="6391275" cy="2891790"/>
            <wp:effectExtent l="0" t="0" r="9525" b="3810"/>
            <wp:docPr id="1232888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88924" name=""/>
                    <pic:cNvPicPr/>
                  </pic:nvPicPr>
                  <pic:blipFill>
                    <a:blip r:embed="rId29"/>
                    <a:stretch>
                      <a:fillRect/>
                    </a:stretch>
                  </pic:blipFill>
                  <pic:spPr>
                    <a:xfrm>
                      <a:off x="0" y="0"/>
                      <a:ext cx="6391275" cy="2891790"/>
                    </a:xfrm>
                    <a:prstGeom prst="rect">
                      <a:avLst/>
                    </a:prstGeom>
                  </pic:spPr>
                </pic:pic>
              </a:graphicData>
            </a:graphic>
          </wp:inline>
        </w:drawing>
      </w:r>
    </w:p>
    <w:p w14:paraId="0E3C24AD" w14:textId="77777777" w:rsidR="00F823DA" w:rsidRDefault="00F823DA" w:rsidP="008015FB">
      <w:pPr>
        <w:snapToGrid w:val="0"/>
        <w:spacing w:after="120"/>
        <w:rPr>
          <w:bCs/>
          <w:color w:val="000000"/>
          <w:lang w:val="es-ES"/>
        </w:rPr>
      </w:pPr>
    </w:p>
    <w:p w14:paraId="4F93DF71" w14:textId="22CD9183" w:rsidR="00F823DA" w:rsidRDefault="00F823DA" w:rsidP="008015FB">
      <w:pPr>
        <w:snapToGrid w:val="0"/>
        <w:spacing w:after="120"/>
        <w:rPr>
          <w:bCs/>
          <w:color w:val="000000"/>
          <w:lang w:val="es-ES"/>
        </w:rPr>
      </w:pPr>
      <w:r w:rsidRPr="00F823DA">
        <w:rPr>
          <w:bCs/>
          <w:noProof/>
          <w:color w:val="000000"/>
          <w:lang w:val="es-ES"/>
        </w:rPr>
        <w:lastRenderedPageBreak/>
        <w:drawing>
          <wp:inline distT="0" distB="0" distL="0" distR="0" wp14:anchorId="43540F1A" wp14:editId="48B137C8">
            <wp:extent cx="6391275" cy="2272665"/>
            <wp:effectExtent l="0" t="0" r="9525" b="0"/>
            <wp:docPr id="1947226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26315" name=""/>
                    <pic:cNvPicPr/>
                  </pic:nvPicPr>
                  <pic:blipFill>
                    <a:blip r:embed="rId30"/>
                    <a:stretch>
                      <a:fillRect/>
                    </a:stretch>
                  </pic:blipFill>
                  <pic:spPr>
                    <a:xfrm>
                      <a:off x="0" y="0"/>
                      <a:ext cx="6391275" cy="2272665"/>
                    </a:xfrm>
                    <a:prstGeom prst="rect">
                      <a:avLst/>
                    </a:prstGeom>
                  </pic:spPr>
                </pic:pic>
              </a:graphicData>
            </a:graphic>
          </wp:inline>
        </w:drawing>
      </w:r>
    </w:p>
    <w:p w14:paraId="47A4A6C8" w14:textId="77777777" w:rsidR="00F823DA" w:rsidRDefault="00F823DA" w:rsidP="008015FB">
      <w:pPr>
        <w:snapToGrid w:val="0"/>
        <w:spacing w:after="120"/>
        <w:rPr>
          <w:bCs/>
          <w:color w:val="000000"/>
          <w:lang w:val="es-ES"/>
        </w:rPr>
      </w:pPr>
    </w:p>
    <w:p w14:paraId="59DCC277" w14:textId="209AFE64" w:rsidR="005E479A" w:rsidRDefault="00F823DA" w:rsidP="00F823DA">
      <w:pPr>
        <w:snapToGrid w:val="0"/>
        <w:spacing w:after="120"/>
        <w:rPr>
          <w:bCs/>
          <w:color w:val="000000"/>
          <w:lang w:val="es-ES"/>
        </w:rPr>
      </w:pPr>
      <w:r w:rsidRPr="00F823DA">
        <w:rPr>
          <w:bCs/>
          <w:noProof/>
          <w:color w:val="000000"/>
          <w:lang w:val="es-ES"/>
        </w:rPr>
        <w:drawing>
          <wp:inline distT="0" distB="0" distL="0" distR="0" wp14:anchorId="634F5142" wp14:editId="6E8287A7">
            <wp:extent cx="6391275" cy="2163445"/>
            <wp:effectExtent l="0" t="0" r="9525" b="8255"/>
            <wp:docPr id="1294743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43887" name=""/>
                    <pic:cNvPicPr/>
                  </pic:nvPicPr>
                  <pic:blipFill>
                    <a:blip r:embed="rId31"/>
                    <a:stretch>
                      <a:fillRect/>
                    </a:stretch>
                  </pic:blipFill>
                  <pic:spPr>
                    <a:xfrm>
                      <a:off x="0" y="0"/>
                      <a:ext cx="6391275" cy="2163445"/>
                    </a:xfrm>
                    <a:prstGeom prst="rect">
                      <a:avLst/>
                    </a:prstGeom>
                  </pic:spPr>
                </pic:pic>
              </a:graphicData>
            </a:graphic>
          </wp:inline>
        </w:drawing>
      </w:r>
    </w:p>
    <w:p w14:paraId="1CA78C44" w14:textId="6411E465" w:rsidR="00F823DA" w:rsidRPr="00F823DA" w:rsidRDefault="00F823DA" w:rsidP="00F823DA">
      <w:pPr>
        <w:snapToGrid w:val="0"/>
        <w:spacing w:after="120"/>
        <w:rPr>
          <w:bCs/>
          <w:color w:val="000000"/>
          <w:lang w:val="es-ES"/>
        </w:rPr>
      </w:pPr>
      <w:commentRangeStart w:id="12"/>
      <w:r w:rsidRPr="00F823DA">
        <w:rPr>
          <w:bCs/>
          <w:noProof/>
          <w:color w:val="000000"/>
          <w:lang w:val="es-ES"/>
        </w:rPr>
        <w:drawing>
          <wp:inline distT="0" distB="0" distL="0" distR="0" wp14:anchorId="1D73D69A" wp14:editId="187730CD">
            <wp:extent cx="2715004" cy="695422"/>
            <wp:effectExtent l="0" t="0" r="9525" b="9525"/>
            <wp:docPr id="67251280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12802" name="Imagen 1" descr="Interfaz de usuario gráfica&#10;&#10;Descripción generada automáticamente con confianza media"/>
                    <pic:cNvPicPr/>
                  </pic:nvPicPr>
                  <pic:blipFill>
                    <a:blip r:embed="rId32"/>
                    <a:stretch>
                      <a:fillRect/>
                    </a:stretch>
                  </pic:blipFill>
                  <pic:spPr>
                    <a:xfrm>
                      <a:off x="0" y="0"/>
                      <a:ext cx="2715004" cy="695422"/>
                    </a:xfrm>
                    <a:prstGeom prst="rect">
                      <a:avLst/>
                    </a:prstGeom>
                  </pic:spPr>
                </pic:pic>
              </a:graphicData>
            </a:graphic>
          </wp:inline>
        </w:drawing>
      </w:r>
      <w:commentRangeEnd w:id="12"/>
      <w:r w:rsidR="003F25F9">
        <w:rPr>
          <w:rStyle w:val="Refdecomentario"/>
        </w:rPr>
        <w:commentReference w:id="12"/>
      </w:r>
    </w:p>
    <w:p w14:paraId="29BDDBAC" w14:textId="47E3230D" w:rsidR="0043343C" w:rsidRPr="00EE0478" w:rsidRDefault="0043343C" w:rsidP="00915B13">
      <w:pPr>
        <w:pStyle w:val="Ttulo3"/>
        <w:snapToGrid w:val="0"/>
        <w:spacing w:before="0" w:after="120"/>
        <w:jc w:val="both"/>
        <w:rPr>
          <w:color w:val="auto"/>
          <w:sz w:val="20"/>
          <w:szCs w:val="20"/>
          <w:lang w:val="es-ES"/>
        </w:rPr>
      </w:pPr>
    </w:p>
    <w:p w14:paraId="2BCE9810" w14:textId="59F81F9C" w:rsidR="005A3E0B" w:rsidRPr="00551B30" w:rsidRDefault="005A3E0B" w:rsidP="00915B13">
      <w:pPr>
        <w:snapToGrid w:val="0"/>
        <w:spacing w:after="120"/>
        <w:jc w:val="both"/>
        <w:rPr>
          <w:bCs/>
          <w:color w:val="000000"/>
          <w:sz w:val="20"/>
          <w:szCs w:val="20"/>
          <w:lang w:val="es-ES"/>
        </w:rPr>
      </w:pPr>
      <w:r w:rsidRPr="00EE0478">
        <w:rPr>
          <w:bCs/>
          <w:color w:val="000000"/>
          <w:sz w:val="20"/>
          <w:szCs w:val="20"/>
          <w:lang w:val="es-ES"/>
        </w:rPr>
        <w:t xml:space="preserve">Las soluciones </w:t>
      </w:r>
      <w:r w:rsidRPr="00EE0478">
        <w:rPr>
          <w:bCs/>
          <w:i/>
          <w:iCs/>
          <w:color w:val="000000"/>
          <w:sz w:val="20"/>
          <w:szCs w:val="20"/>
          <w:lang w:val="es-ES"/>
        </w:rPr>
        <w:t xml:space="preserve">Open </w:t>
      </w:r>
      <w:proofErr w:type="spellStart"/>
      <w:r w:rsidRPr="00EE0478">
        <w:rPr>
          <w:bCs/>
          <w:i/>
          <w:iCs/>
          <w:color w:val="000000"/>
          <w:sz w:val="20"/>
          <w:szCs w:val="20"/>
          <w:lang w:val="es-ES"/>
        </w:rPr>
        <w:t>Source</w:t>
      </w:r>
      <w:proofErr w:type="spellEnd"/>
      <w:r w:rsidRPr="00EE0478">
        <w:rPr>
          <w:bCs/>
          <w:color w:val="000000"/>
          <w:sz w:val="20"/>
          <w:szCs w:val="20"/>
          <w:lang w:val="es-ES"/>
        </w:rPr>
        <w:t xml:space="preserve"> es una sugerencia</w:t>
      </w:r>
      <w:r w:rsidR="005E479A" w:rsidRPr="00EE0478">
        <w:rPr>
          <w:bCs/>
          <w:color w:val="000000"/>
          <w:sz w:val="20"/>
          <w:szCs w:val="20"/>
          <w:lang w:val="es-ES"/>
        </w:rPr>
        <w:t>,</w:t>
      </w:r>
      <w:r w:rsidRPr="00EE0478">
        <w:rPr>
          <w:bCs/>
          <w:color w:val="000000"/>
          <w:sz w:val="20"/>
          <w:szCs w:val="20"/>
          <w:lang w:val="es-ES"/>
        </w:rPr>
        <w:t xml:space="preserve"> al menos</w:t>
      </w:r>
      <w:r w:rsidR="005E479A" w:rsidRPr="00EE0478">
        <w:rPr>
          <w:bCs/>
          <w:color w:val="000000"/>
          <w:sz w:val="20"/>
          <w:szCs w:val="20"/>
          <w:lang w:val="es-ES"/>
        </w:rPr>
        <w:t>,</w:t>
      </w:r>
      <w:r w:rsidRPr="00EE0478">
        <w:rPr>
          <w:bCs/>
          <w:color w:val="000000"/>
          <w:sz w:val="20"/>
          <w:szCs w:val="20"/>
          <w:lang w:val="es-ES"/>
        </w:rPr>
        <w:t xml:space="preserve"> para el proceso de aprendizaje, p</w:t>
      </w:r>
      <w:r w:rsidR="00551B30">
        <w:rPr>
          <w:bCs/>
          <w:color w:val="000000"/>
          <w:sz w:val="20"/>
          <w:szCs w:val="20"/>
          <w:lang w:val="es-ES"/>
        </w:rPr>
        <w:t>orque</w:t>
      </w:r>
      <w:r w:rsidRPr="00EE0478">
        <w:rPr>
          <w:bCs/>
          <w:color w:val="000000"/>
          <w:sz w:val="20"/>
          <w:szCs w:val="20"/>
          <w:lang w:val="es-ES"/>
        </w:rPr>
        <w:t xml:space="preserve"> muchas organizaciones se alinean bajo ecosistemas de pago tales como Microsoft con </w:t>
      </w:r>
      <w:r w:rsidRPr="003F25F9">
        <w:rPr>
          <w:b/>
          <w:color w:val="000000"/>
          <w:sz w:val="20"/>
          <w:szCs w:val="20"/>
          <w:highlight w:val="cyan"/>
          <w:lang w:val="es-ES"/>
        </w:rPr>
        <w:t xml:space="preserve">SQL Server </w:t>
      </w:r>
      <w:proofErr w:type="spellStart"/>
      <w:r w:rsidRPr="003F25F9">
        <w:rPr>
          <w:b/>
          <w:color w:val="000000"/>
          <w:sz w:val="20"/>
          <w:szCs w:val="20"/>
          <w:highlight w:val="cyan"/>
          <w:lang w:val="es-ES"/>
        </w:rPr>
        <w:t>Integration</w:t>
      </w:r>
      <w:proofErr w:type="spellEnd"/>
      <w:r w:rsidRPr="003F25F9">
        <w:rPr>
          <w:b/>
          <w:color w:val="000000"/>
          <w:sz w:val="20"/>
          <w:szCs w:val="20"/>
          <w:highlight w:val="cyan"/>
          <w:lang w:val="es-ES"/>
        </w:rPr>
        <w:t xml:space="preserve"> </w:t>
      </w:r>
      <w:proofErr w:type="spellStart"/>
      <w:r w:rsidRPr="003F25F9">
        <w:rPr>
          <w:b/>
          <w:color w:val="000000"/>
          <w:sz w:val="20"/>
          <w:szCs w:val="20"/>
          <w:highlight w:val="cyan"/>
          <w:lang w:val="es-ES"/>
        </w:rPr>
        <w:t>Services</w:t>
      </w:r>
      <w:proofErr w:type="spellEnd"/>
      <w:r w:rsidRPr="003F25F9">
        <w:rPr>
          <w:bCs/>
          <w:color w:val="000000"/>
          <w:sz w:val="20"/>
          <w:szCs w:val="20"/>
          <w:highlight w:val="cyan"/>
          <w:lang w:val="es-ES"/>
        </w:rPr>
        <w:t xml:space="preserve"> (SSIS), </w:t>
      </w:r>
      <w:proofErr w:type="spellStart"/>
      <w:r w:rsidRPr="003F25F9">
        <w:rPr>
          <w:b/>
          <w:color w:val="000000"/>
          <w:sz w:val="20"/>
          <w:szCs w:val="20"/>
          <w:highlight w:val="cyan"/>
          <w:lang w:val="es-ES"/>
        </w:rPr>
        <w:t>Qlik</w:t>
      </w:r>
      <w:proofErr w:type="spellEnd"/>
      <w:r w:rsidRPr="003F25F9">
        <w:rPr>
          <w:b/>
          <w:color w:val="000000"/>
          <w:sz w:val="20"/>
          <w:szCs w:val="20"/>
          <w:highlight w:val="cyan"/>
          <w:lang w:val="es-ES"/>
        </w:rPr>
        <w:t xml:space="preserve"> </w:t>
      </w:r>
      <w:commentRangeStart w:id="13"/>
      <w:proofErr w:type="spellStart"/>
      <w:r w:rsidRPr="003F25F9">
        <w:rPr>
          <w:b/>
          <w:color w:val="000000"/>
          <w:sz w:val="20"/>
          <w:szCs w:val="20"/>
          <w:highlight w:val="cyan"/>
          <w:lang w:val="es-ES"/>
        </w:rPr>
        <w:t>analityc</w:t>
      </w:r>
      <w:commentRangeEnd w:id="13"/>
      <w:proofErr w:type="spellEnd"/>
      <w:r w:rsidR="003F25F9">
        <w:rPr>
          <w:rStyle w:val="Refdecomentario"/>
        </w:rPr>
        <w:commentReference w:id="13"/>
      </w:r>
      <w:r w:rsidRPr="00551B30">
        <w:rPr>
          <w:bCs/>
          <w:color w:val="000000"/>
          <w:sz w:val="20"/>
          <w:szCs w:val="20"/>
          <w:lang w:val="es-ES"/>
        </w:rPr>
        <w:t xml:space="preserve"> u otras herramientas comerciales.</w:t>
      </w:r>
    </w:p>
    <w:p w14:paraId="01EDC797" w14:textId="77777777" w:rsidR="005A3E0B" w:rsidRPr="00EE0478" w:rsidRDefault="005A3E0B" w:rsidP="00915B13">
      <w:pPr>
        <w:snapToGrid w:val="0"/>
        <w:spacing w:after="120"/>
        <w:jc w:val="both"/>
        <w:rPr>
          <w:bCs/>
          <w:color w:val="000000"/>
          <w:sz w:val="20"/>
          <w:szCs w:val="20"/>
          <w:lang w:val="es-ES"/>
        </w:rPr>
      </w:pPr>
    </w:p>
    <w:p w14:paraId="4338A07C" w14:textId="53E148BB" w:rsidR="005A3E0B" w:rsidRPr="00EE0478" w:rsidRDefault="005A3E0B" w:rsidP="00915B13">
      <w:pPr>
        <w:snapToGrid w:val="0"/>
        <w:spacing w:after="120"/>
        <w:jc w:val="both"/>
        <w:rPr>
          <w:bCs/>
          <w:color w:val="000000"/>
          <w:sz w:val="20"/>
          <w:szCs w:val="20"/>
          <w:lang w:val="es-ES"/>
        </w:rPr>
      </w:pPr>
      <w:r w:rsidRPr="00EE0478">
        <w:rPr>
          <w:bCs/>
          <w:color w:val="000000"/>
          <w:sz w:val="20"/>
          <w:szCs w:val="20"/>
          <w:lang w:val="es-ES"/>
        </w:rPr>
        <w:t xml:space="preserve">Las herramientas </w:t>
      </w:r>
      <w:r w:rsidRPr="00EE0478">
        <w:rPr>
          <w:bCs/>
          <w:i/>
          <w:iCs/>
          <w:color w:val="000000"/>
          <w:sz w:val="20"/>
          <w:szCs w:val="20"/>
          <w:lang w:val="es-ES"/>
        </w:rPr>
        <w:t xml:space="preserve">Open </w:t>
      </w:r>
      <w:proofErr w:type="spellStart"/>
      <w:r w:rsidRPr="00EE0478">
        <w:rPr>
          <w:bCs/>
          <w:i/>
          <w:iCs/>
          <w:color w:val="000000"/>
          <w:sz w:val="20"/>
          <w:szCs w:val="20"/>
          <w:lang w:val="es-ES"/>
        </w:rPr>
        <w:t>Source</w:t>
      </w:r>
      <w:proofErr w:type="spellEnd"/>
      <w:r w:rsidRPr="00EE0478">
        <w:rPr>
          <w:bCs/>
          <w:color w:val="000000"/>
          <w:sz w:val="20"/>
          <w:szCs w:val="20"/>
          <w:lang w:val="es-ES"/>
        </w:rPr>
        <w:t xml:space="preserve"> cumplen con </w:t>
      </w:r>
      <w:r w:rsidR="00486E74" w:rsidRPr="00EE0478">
        <w:rPr>
          <w:bCs/>
          <w:color w:val="000000"/>
          <w:sz w:val="20"/>
          <w:szCs w:val="20"/>
          <w:lang w:val="es-ES"/>
        </w:rPr>
        <w:t xml:space="preserve">el principio de ser </w:t>
      </w:r>
      <w:r w:rsidRPr="00EE0478">
        <w:rPr>
          <w:bCs/>
          <w:color w:val="000000"/>
          <w:sz w:val="20"/>
          <w:szCs w:val="20"/>
          <w:lang w:val="es-ES"/>
        </w:rPr>
        <w:t>abiert</w:t>
      </w:r>
      <w:r w:rsidR="005E479A" w:rsidRPr="00EE0478">
        <w:rPr>
          <w:bCs/>
          <w:color w:val="000000"/>
          <w:sz w:val="20"/>
          <w:szCs w:val="20"/>
          <w:lang w:val="es-ES"/>
        </w:rPr>
        <w:t>a</w:t>
      </w:r>
      <w:r w:rsidRPr="00EE0478">
        <w:rPr>
          <w:bCs/>
          <w:color w:val="000000"/>
          <w:sz w:val="20"/>
          <w:szCs w:val="20"/>
          <w:lang w:val="es-ES"/>
        </w:rPr>
        <w:t>s</w:t>
      </w:r>
      <w:r w:rsidR="00551B30">
        <w:rPr>
          <w:bCs/>
          <w:color w:val="000000"/>
          <w:sz w:val="20"/>
          <w:szCs w:val="20"/>
          <w:lang w:val="es-ES"/>
        </w:rPr>
        <w:t>,</w:t>
      </w:r>
      <w:r w:rsidRPr="00EE0478">
        <w:rPr>
          <w:bCs/>
          <w:color w:val="000000"/>
          <w:sz w:val="20"/>
          <w:szCs w:val="20"/>
          <w:lang w:val="es-ES"/>
        </w:rPr>
        <w:t xml:space="preserve"> </w:t>
      </w:r>
      <w:r w:rsidR="005E479A" w:rsidRPr="00EE0478">
        <w:rPr>
          <w:bCs/>
          <w:color w:val="000000"/>
          <w:sz w:val="20"/>
          <w:szCs w:val="20"/>
          <w:lang w:val="es-ES"/>
        </w:rPr>
        <w:t>es decir</w:t>
      </w:r>
      <w:r w:rsidR="00551B30">
        <w:rPr>
          <w:bCs/>
          <w:color w:val="000000"/>
          <w:sz w:val="20"/>
          <w:szCs w:val="20"/>
          <w:lang w:val="es-ES"/>
        </w:rPr>
        <w:t>,</w:t>
      </w:r>
      <w:r w:rsidR="005E479A" w:rsidRPr="00EE0478">
        <w:rPr>
          <w:bCs/>
          <w:color w:val="000000"/>
          <w:sz w:val="20"/>
          <w:szCs w:val="20"/>
          <w:lang w:val="es-ES"/>
        </w:rPr>
        <w:t xml:space="preserve"> que </w:t>
      </w:r>
      <w:r w:rsidRPr="00EE0478">
        <w:rPr>
          <w:bCs/>
          <w:color w:val="000000"/>
          <w:sz w:val="20"/>
          <w:szCs w:val="20"/>
          <w:lang w:val="es-ES"/>
        </w:rPr>
        <w:t>pertenecen o se matriculan a una comunidad que tiene acceso libre para su uso y participación del código fuente.</w:t>
      </w:r>
      <w:r w:rsidR="00486E74" w:rsidRPr="00EE0478">
        <w:rPr>
          <w:bCs/>
          <w:color w:val="000000"/>
          <w:sz w:val="20"/>
          <w:szCs w:val="20"/>
          <w:lang w:val="es-ES"/>
        </w:rPr>
        <w:t xml:space="preserve"> Si bien </w:t>
      </w:r>
      <w:r w:rsidR="005E479A" w:rsidRPr="00EE0478">
        <w:rPr>
          <w:bCs/>
          <w:color w:val="000000"/>
          <w:sz w:val="20"/>
          <w:szCs w:val="20"/>
          <w:lang w:val="es-ES"/>
        </w:rPr>
        <w:t xml:space="preserve">son </w:t>
      </w:r>
      <w:r w:rsidR="00486E74" w:rsidRPr="00EE0478">
        <w:rPr>
          <w:bCs/>
          <w:color w:val="000000"/>
          <w:sz w:val="20"/>
          <w:szCs w:val="20"/>
          <w:lang w:val="es-ES"/>
        </w:rPr>
        <w:t>escaso</w:t>
      </w:r>
      <w:r w:rsidR="005E479A" w:rsidRPr="00EE0478">
        <w:rPr>
          <w:bCs/>
          <w:color w:val="000000"/>
          <w:sz w:val="20"/>
          <w:szCs w:val="20"/>
          <w:lang w:val="es-ES"/>
        </w:rPr>
        <w:t>s</w:t>
      </w:r>
      <w:r w:rsidR="00486E74" w:rsidRPr="00EE0478">
        <w:rPr>
          <w:bCs/>
          <w:color w:val="000000"/>
          <w:sz w:val="20"/>
          <w:szCs w:val="20"/>
          <w:lang w:val="es-ES"/>
        </w:rPr>
        <w:t xml:space="preserve"> los soportes técnicos</w:t>
      </w:r>
      <w:r w:rsidR="005E479A" w:rsidRPr="00EE0478">
        <w:rPr>
          <w:bCs/>
          <w:color w:val="000000"/>
          <w:sz w:val="20"/>
          <w:szCs w:val="20"/>
          <w:lang w:val="es-ES"/>
        </w:rPr>
        <w:t>,</w:t>
      </w:r>
      <w:r w:rsidR="00486E74" w:rsidRPr="00EE0478">
        <w:rPr>
          <w:bCs/>
          <w:color w:val="000000"/>
          <w:sz w:val="20"/>
          <w:szCs w:val="20"/>
          <w:lang w:val="es-ES"/>
        </w:rPr>
        <w:t xml:space="preserve"> existen foros donde la comunidad misma ofrece su ayuda en temas o situaciones específicas.</w:t>
      </w:r>
    </w:p>
    <w:p w14:paraId="60478FAA" w14:textId="345F589E" w:rsidR="00E61D99" w:rsidRPr="00EE0478" w:rsidRDefault="00E61D99" w:rsidP="00915B13">
      <w:pPr>
        <w:snapToGrid w:val="0"/>
        <w:spacing w:after="120"/>
        <w:jc w:val="both"/>
        <w:rPr>
          <w:bCs/>
          <w:color w:val="000000"/>
          <w:sz w:val="20"/>
          <w:szCs w:val="20"/>
          <w:lang w:val="es-ES"/>
        </w:rPr>
      </w:pPr>
    </w:p>
    <w:p w14:paraId="1BD57966" w14:textId="679F09E1" w:rsidR="007C6FE5" w:rsidRDefault="007C6FE5" w:rsidP="00915B13">
      <w:pPr>
        <w:snapToGrid w:val="0"/>
        <w:spacing w:after="120"/>
        <w:jc w:val="both"/>
        <w:rPr>
          <w:bCs/>
          <w:color w:val="000000"/>
          <w:sz w:val="20"/>
          <w:szCs w:val="20"/>
          <w:lang w:val="es-ES"/>
        </w:rPr>
      </w:pPr>
    </w:p>
    <w:p w14:paraId="2BAA11F0" w14:textId="77777777" w:rsidR="00733FF3" w:rsidRDefault="00733FF3" w:rsidP="00915B13">
      <w:pPr>
        <w:snapToGrid w:val="0"/>
        <w:spacing w:after="120"/>
        <w:jc w:val="both"/>
        <w:rPr>
          <w:bCs/>
          <w:color w:val="000000"/>
          <w:sz w:val="20"/>
          <w:szCs w:val="20"/>
          <w:lang w:val="es-ES"/>
        </w:rPr>
      </w:pPr>
    </w:p>
    <w:p w14:paraId="3FE44FBA" w14:textId="77777777" w:rsidR="00733FF3" w:rsidRPr="00EE0478" w:rsidRDefault="00733FF3" w:rsidP="00915B13">
      <w:pPr>
        <w:snapToGrid w:val="0"/>
        <w:spacing w:after="120"/>
        <w:jc w:val="both"/>
        <w:rPr>
          <w:bCs/>
          <w:color w:val="000000"/>
          <w:sz w:val="20"/>
          <w:szCs w:val="20"/>
          <w:lang w:val="es-ES"/>
        </w:rPr>
      </w:pPr>
    </w:p>
    <w:p w14:paraId="38326F8B" w14:textId="01EDF3A1" w:rsidR="005E479A" w:rsidRDefault="005E479A" w:rsidP="00915B13">
      <w:pPr>
        <w:snapToGrid w:val="0"/>
        <w:spacing w:after="120"/>
        <w:jc w:val="both"/>
        <w:rPr>
          <w:bCs/>
          <w:color w:val="000000"/>
          <w:sz w:val="20"/>
          <w:szCs w:val="20"/>
          <w:lang w:val="es-ES"/>
        </w:rPr>
      </w:pPr>
    </w:p>
    <w:p w14:paraId="2B5AC7B1" w14:textId="67F9EC80" w:rsidR="00733FF3" w:rsidRDefault="00733FF3" w:rsidP="00915B13">
      <w:pPr>
        <w:snapToGrid w:val="0"/>
        <w:spacing w:after="120"/>
        <w:jc w:val="both"/>
        <w:rPr>
          <w:bCs/>
          <w:color w:val="000000"/>
          <w:sz w:val="20"/>
          <w:szCs w:val="20"/>
          <w:lang w:val="es-ES"/>
        </w:rPr>
      </w:pPr>
      <w:r w:rsidRPr="00733FF3">
        <w:rPr>
          <w:bCs/>
          <w:noProof/>
          <w:color w:val="000000"/>
          <w:sz w:val="20"/>
          <w:szCs w:val="20"/>
          <w:lang w:val="es-ES"/>
        </w:rPr>
        <w:drawing>
          <wp:inline distT="0" distB="0" distL="0" distR="0" wp14:anchorId="79F2E29B" wp14:editId="2124F951">
            <wp:extent cx="6391275" cy="2446317"/>
            <wp:effectExtent l="0" t="0" r="0" b="0"/>
            <wp:docPr id="33715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5111" name=""/>
                    <pic:cNvPicPr/>
                  </pic:nvPicPr>
                  <pic:blipFill>
                    <a:blip r:embed="rId33"/>
                    <a:stretch>
                      <a:fillRect/>
                    </a:stretch>
                  </pic:blipFill>
                  <pic:spPr>
                    <a:xfrm>
                      <a:off x="0" y="0"/>
                      <a:ext cx="6398131" cy="2448941"/>
                    </a:xfrm>
                    <a:prstGeom prst="rect">
                      <a:avLst/>
                    </a:prstGeom>
                  </pic:spPr>
                </pic:pic>
              </a:graphicData>
            </a:graphic>
          </wp:inline>
        </w:drawing>
      </w:r>
    </w:p>
    <w:p w14:paraId="57AF02D0" w14:textId="77777777" w:rsidR="00733FF3" w:rsidRDefault="00733FF3" w:rsidP="00915B13">
      <w:pPr>
        <w:snapToGrid w:val="0"/>
        <w:spacing w:after="120"/>
        <w:jc w:val="both"/>
        <w:rPr>
          <w:bCs/>
          <w:color w:val="000000"/>
          <w:sz w:val="20"/>
          <w:szCs w:val="20"/>
          <w:lang w:val="es-ES"/>
        </w:rPr>
      </w:pPr>
    </w:p>
    <w:p w14:paraId="6AB7B3A6" w14:textId="7A8BBC86" w:rsidR="008F7059" w:rsidRDefault="001C2067" w:rsidP="00915B13">
      <w:pPr>
        <w:snapToGrid w:val="0"/>
        <w:spacing w:after="120"/>
        <w:jc w:val="both"/>
        <w:rPr>
          <w:bCs/>
          <w:color w:val="000000"/>
          <w:sz w:val="20"/>
          <w:szCs w:val="20"/>
          <w:lang w:val="es-ES"/>
        </w:rPr>
      </w:pPr>
      <w:r w:rsidRPr="00EE0478">
        <w:rPr>
          <w:bCs/>
          <w:color w:val="000000"/>
          <w:sz w:val="20"/>
          <w:szCs w:val="20"/>
          <w:lang w:val="es-ES"/>
        </w:rPr>
        <w:t>Pentaho puede usarse como suite completa</w:t>
      </w:r>
      <w:r w:rsidR="00475CEA" w:rsidRPr="00EE0478">
        <w:rPr>
          <w:bCs/>
          <w:color w:val="000000"/>
          <w:sz w:val="20"/>
          <w:szCs w:val="20"/>
          <w:lang w:val="es-ES"/>
        </w:rPr>
        <w:t>, es decir</w:t>
      </w:r>
      <w:r w:rsidR="007B17E7" w:rsidRPr="00EE0478">
        <w:rPr>
          <w:bCs/>
          <w:color w:val="000000"/>
          <w:sz w:val="20"/>
          <w:szCs w:val="20"/>
          <w:lang w:val="es-ES"/>
        </w:rPr>
        <w:t>,</w:t>
      </w:r>
      <w:r w:rsidR="00475CEA" w:rsidRPr="00EE0478">
        <w:rPr>
          <w:bCs/>
          <w:color w:val="000000"/>
          <w:sz w:val="20"/>
          <w:szCs w:val="20"/>
          <w:lang w:val="es-ES"/>
        </w:rPr>
        <w:t xml:space="preserve"> </w:t>
      </w:r>
      <w:r w:rsidRPr="00EE0478">
        <w:rPr>
          <w:bCs/>
          <w:color w:val="000000"/>
          <w:sz w:val="20"/>
          <w:szCs w:val="20"/>
          <w:lang w:val="es-ES"/>
        </w:rPr>
        <w:t>usando todo el ecosistema de extremo a extremo o como componente individual de toda la solución BI</w:t>
      </w:r>
      <w:r w:rsidR="00CE03DA">
        <w:rPr>
          <w:bCs/>
          <w:color w:val="000000"/>
          <w:sz w:val="20"/>
          <w:szCs w:val="20"/>
          <w:lang w:val="es-ES"/>
        </w:rPr>
        <w:t>,</w:t>
      </w:r>
      <w:r w:rsidR="00475CEA" w:rsidRPr="00EE0478">
        <w:rPr>
          <w:bCs/>
          <w:color w:val="000000"/>
          <w:sz w:val="20"/>
          <w:szCs w:val="20"/>
          <w:lang w:val="es-ES"/>
        </w:rPr>
        <w:t xml:space="preserve"> integrándose con otras herramientas.</w:t>
      </w:r>
    </w:p>
    <w:p w14:paraId="7694E1D2" w14:textId="77777777" w:rsidR="00733FF3" w:rsidRDefault="00733FF3" w:rsidP="00915B13">
      <w:pPr>
        <w:snapToGrid w:val="0"/>
        <w:spacing w:after="120"/>
        <w:jc w:val="both"/>
        <w:rPr>
          <w:bCs/>
          <w:color w:val="000000"/>
          <w:sz w:val="20"/>
          <w:szCs w:val="20"/>
          <w:lang w:val="es-ES"/>
        </w:rPr>
      </w:pPr>
    </w:p>
    <w:p w14:paraId="7863B128" w14:textId="591731F7" w:rsidR="00733FF3" w:rsidRDefault="00733FF3" w:rsidP="00915B13">
      <w:pPr>
        <w:snapToGrid w:val="0"/>
        <w:spacing w:after="120"/>
        <w:jc w:val="both"/>
        <w:rPr>
          <w:bCs/>
          <w:color w:val="000000"/>
          <w:sz w:val="20"/>
          <w:szCs w:val="20"/>
          <w:lang w:val="es-ES"/>
        </w:rPr>
      </w:pPr>
      <w:commentRangeStart w:id="14"/>
      <w:r w:rsidRPr="00733FF3">
        <w:rPr>
          <w:bCs/>
          <w:noProof/>
          <w:color w:val="000000"/>
          <w:sz w:val="20"/>
          <w:szCs w:val="20"/>
          <w:lang w:val="es-ES"/>
        </w:rPr>
        <w:drawing>
          <wp:inline distT="0" distB="0" distL="0" distR="0" wp14:anchorId="69E4A420" wp14:editId="25DBF429">
            <wp:extent cx="3715268" cy="552527"/>
            <wp:effectExtent l="0" t="0" r="0" b="0"/>
            <wp:docPr id="3146321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3219" name="Imagen 1" descr="Texto&#10;&#10;Descripción generada automáticamente con confianza media"/>
                    <pic:cNvPicPr/>
                  </pic:nvPicPr>
                  <pic:blipFill>
                    <a:blip r:embed="rId34"/>
                    <a:stretch>
                      <a:fillRect/>
                    </a:stretch>
                  </pic:blipFill>
                  <pic:spPr>
                    <a:xfrm>
                      <a:off x="0" y="0"/>
                      <a:ext cx="3715268" cy="552527"/>
                    </a:xfrm>
                    <a:prstGeom prst="rect">
                      <a:avLst/>
                    </a:prstGeom>
                  </pic:spPr>
                </pic:pic>
              </a:graphicData>
            </a:graphic>
          </wp:inline>
        </w:drawing>
      </w:r>
      <w:commentRangeEnd w:id="14"/>
      <w:r>
        <w:rPr>
          <w:rStyle w:val="Refdecomentario"/>
        </w:rPr>
        <w:commentReference w:id="14"/>
      </w:r>
    </w:p>
    <w:p w14:paraId="6E214639" w14:textId="77777777" w:rsidR="00733FF3" w:rsidRPr="00EE0478" w:rsidRDefault="00733FF3" w:rsidP="00915B13">
      <w:pPr>
        <w:snapToGrid w:val="0"/>
        <w:spacing w:after="120"/>
        <w:jc w:val="both"/>
        <w:rPr>
          <w:bCs/>
          <w:color w:val="000000"/>
          <w:sz w:val="20"/>
          <w:szCs w:val="20"/>
          <w:lang w:val="es-ES"/>
        </w:rPr>
      </w:pPr>
    </w:p>
    <w:p w14:paraId="637F1D20" w14:textId="42E2CDAE" w:rsidR="00EE7AE9" w:rsidRPr="00EE0478" w:rsidRDefault="00EE7AE9" w:rsidP="00915B13">
      <w:pPr>
        <w:snapToGrid w:val="0"/>
        <w:spacing w:after="120"/>
        <w:jc w:val="both"/>
        <w:rPr>
          <w:bCs/>
          <w:color w:val="000000"/>
          <w:sz w:val="20"/>
          <w:szCs w:val="20"/>
          <w:lang w:val="es-ES"/>
        </w:rPr>
      </w:pPr>
      <w:r w:rsidRPr="00EE0478">
        <w:rPr>
          <w:bCs/>
          <w:color w:val="000000"/>
          <w:sz w:val="20"/>
          <w:szCs w:val="20"/>
          <w:lang w:val="es-ES"/>
        </w:rPr>
        <w:t xml:space="preserve">Para poder realizar los procesos ETL, es necesario un entorno gráfico, eso </w:t>
      </w:r>
      <w:r w:rsidRPr="00CE03DA">
        <w:rPr>
          <w:bCs/>
          <w:color w:val="000000"/>
          <w:sz w:val="20"/>
          <w:szCs w:val="20"/>
          <w:lang w:val="es-ES"/>
        </w:rPr>
        <w:t xml:space="preserve">es </w:t>
      </w:r>
      <w:proofErr w:type="spellStart"/>
      <w:r w:rsidRPr="00CE03DA">
        <w:rPr>
          <w:bCs/>
          <w:color w:val="000000"/>
          <w:sz w:val="20"/>
          <w:szCs w:val="20"/>
          <w:lang w:val="es-ES"/>
        </w:rPr>
        <w:t>Spoon</w:t>
      </w:r>
      <w:proofErr w:type="spellEnd"/>
      <w:r w:rsidRPr="00CE03DA">
        <w:rPr>
          <w:bCs/>
          <w:color w:val="000000"/>
          <w:sz w:val="20"/>
          <w:szCs w:val="20"/>
          <w:lang w:val="es-ES"/>
        </w:rPr>
        <w:t>,</w:t>
      </w:r>
      <w:r w:rsidRPr="00EE0478">
        <w:rPr>
          <w:bCs/>
          <w:color w:val="000000"/>
          <w:sz w:val="20"/>
          <w:szCs w:val="20"/>
          <w:lang w:val="es-ES"/>
        </w:rPr>
        <w:t xml:space="preserve"> </w:t>
      </w:r>
      <w:r w:rsidR="00097D3C" w:rsidRPr="00EE0478">
        <w:rPr>
          <w:bCs/>
          <w:color w:val="000000"/>
          <w:sz w:val="20"/>
          <w:szCs w:val="20"/>
          <w:lang w:val="es-ES"/>
        </w:rPr>
        <w:t>una</w:t>
      </w:r>
      <w:r w:rsidRPr="00EE0478">
        <w:rPr>
          <w:bCs/>
          <w:color w:val="000000"/>
          <w:sz w:val="20"/>
          <w:szCs w:val="20"/>
          <w:lang w:val="es-ES"/>
        </w:rPr>
        <w:t xml:space="preserve"> interfaz para realizar todos los procesos y tareas de extracción, transformación y carga de datos hacia las bodegas de datos.</w:t>
      </w:r>
    </w:p>
    <w:p w14:paraId="71C94548" w14:textId="77777777" w:rsidR="00733FF3" w:rsidRDefault="00733FF3" w:rsidP="00915B13">
      <w:pPr>
        <w:snapToGrid w:val="0"/>
        <w:spacing w:after="120"/>
        <w:jc w:val="both"/>
        <w:rPr>
          <w:bCs/>
          <w:color w:val="000000"/>
          <w:sz w:val="20"/>
          <w:szCs w:val="20"/>
          <w:lang w:val="es-ES"/>
        </w:rPr>
      </w:pPr>
    </w:p>
    <w:p w14:paraId="635D197B" w14:textId="7A330725" w:rsidR="00733FF3" w:rsidRDefault="00733FF3" w:rsidP="00915B13">
      <w:pPr>
        <w:snapToGrid w:val="0"/>
        <w:spacing w:after="120"/>
        <w:jc w:val="both"/>
        <w:rPr>
          <w:bCs/>
          <w:color w:val="000000"/>
          <w:sz w:val="20"/>
          <w:szCs w:val="20"/>
          <w:lang w:val="es-ES"/>
        </w:rPr>
      </w:pPr>
      <w:r w:rsidRPr="00733FF3">
        <w:rPr>
          <w:bCs/>
          <w:noProof/>
          <w:color w:val="000000"/>
          <w:sz w:val="20"/>
          <w:szCs w:val="20"/>
          <w:lang w:val="es-ES"/>
        </w:rPr>
        <w:drawing>
          <wp:inline distT="0" distB="0" distL="0" distR="0" wp14:anchorId="12A607F6" wp14:editId="77CE091F">
            <wp:extent cx="5794050" cy="2576945"/>
            <wp:effectExtent l="0" t="0" r="0" b="0"/>
            <wp:docPr id="1441343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3697" name=""/>
                    <pic:cNvPicPr/>
                  </pic:nvPicPr>
                  <pic:blipFill>
                    <a:blip r:embed="rId35"/>
                    <a:stretch>
                      <a:fillRect/>
                    </a:stretch>
                  </pic:blipFill>
                  <pic:spPr>
                    <a:xfrm>
                      <a:off x="0" y="0"/>
                      <a:ext cx="5819934" cy="2588457"/>
                    </a:xfrm>
                    <a:prstGeom prst="rect">
                      <a:avLst/>
                    </a:prstGeom>
                  </pic:spPr>
                </pic:pic>
              </a:graphicData>
            </a:graphic>
          </wp:inline>
        </w:drawing>
      </w:r>
    </w:p>
    <w:p w14:paraId="052B1C46" w14:textId="77777777" w:rsidR="00733FF3" w:rsidRDefault="00733FF3" w:rsidP="00915B13">
      <w:pPr>
        <w:snapToGrid w:val="0"/>
        <w:spacing w:after="120"/>
        <w:jc w:val="both"/>
        <w:rPr>
          <w:bCs/>
          <w:color w:val="000000"/>
          <w:sz w:val="20"/>
          <w:szCs w:val="20"/>
          <w:lang w:val="es-ES"/>
        </w:rPr>
      </w:pPr>
    </w:p>
    <w:p w14:paraId="1641C042" w14:textId="2CC60928" w:rsidR="007C6FE5" w:rsidRDefault="007C6FE5" w:rsidP="00915B13">
      <w:pPr>
        <w:snapToGrid w:val="0"/>
        <w:spacing w:after="120"/>
        <w:jc w:val="both"/>
        <w:rPr>
          <w:bCs/>
          <w:color w:val="000000"/>
          <w:sz w:val="20"/>
          <w:szCs w:val="20"/>
          <w:lang w:val="es-ES"/>
        </w:rPr>
      </w:pPr>
    </w:p>
    <w:p w14:paraId="726FD48F" w14:textId="77777777" w:rsidR="00733FF3" w:rsidRDefault="00733FF3" w:rsidP="00915B13">
      <w:pPr>
        <w:snapToGrid w:val="0"/>
        <w:spacing w:after="120"/>
        <w:jc w:val="both"/>
        <w:rPr>
          <w:bCs/>
          <w:color w:val="000000"/>
          <w:sz w:val="20"/>
          <w:szCs w:val="20"/>
          <w:lang w:val="es-ES"/>
        </w:rPr>
      </w:pPr>
    </w:p>
    <w:p w14:paraId="27B8B9D0" w14:textId="14E4D5AA" w:rsidR="00733FF3" w:rsidRDefault="00733FF3" w:rsidP="00915B13">
      <w:pPr>
        <w:snapToGrid w:val="0"/>
        <w:spacing w:after="120"/>
        <w:jc w:val="both"/>
        <w:rPr>
          <w:bCs/>
          <w:color w:val="000000"/>
          <w:sz w:val="20"/>
          <w:szCs w:val="20"/>
          <w:lang w:val="es-ES"/>
        </w:rPr>
      </w:pPr>
      <w:r w:rsidRPr="00733FF3">
        <w:rPr>
          <w:bCs/>
          <w:noProof/>
          <w:color w:val="000000"/>
          <w:sz w:val="20"/>
          <w:szCs w:val="20"/>
          <w:lang w:val="es-ES"/>
        </w:rPr>
        <w:drawing>
          <wp:inline distT="0" distB="0" distL="0" distR="0" wp14:anchorId="29E59BA6" wp14:editId="439D7ACE">
            <wp:extent cx="6391275" cy="3195320"/>
            <wp:effectExtent l="0" t="0" r="9525" b="5080"/>
            <wp:docPr id="1047650206"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50206" name="Imagen 1" descr="Tabla&#10;&#10;Descripción generada automáticamente con confianza media"/>
                    <pic:cNvPicPr/>
                  </pic:nvPicPr>
                  <pic:blipFill>
                    <a:blip r:embed="rId36"/>
                    <a:stretch>
                      <a:fillRect/>
                    </a:stretch>
                  </pic:blipFill>
                  <pic:spPr>
                    <a:xfrm>
                      <a:off x="0" y="0"/>
                      <a:ext cx="6391275" cy="3195320"/>
                    </a:xfrm>
                    <a:prstGeom prst="rect">
                      <a:avLst/>
                    </a:prstGeom>
                  </pic:spPr>
                </pic:pic>
              </a:graphicData>
            </a:graphic>
          </wp:inline>
        </w:drawing>
      </w:r>
    </w:p>
    <w:p w14:paraId="3CAD54FA" w14:textId="77777777" w:rsidR="00733FF3" w:rsidRDefault="00733FF3" w:rsidP="00915B13">
      <w:pPr>
        <w:snapToGrid w:val="0"/>
        <w:spacing w:after="120"/>
        <w:jc w:val="both"/>
      </w:pPr>
    </w:p>
    <w:p w14:paraId="08CF6DF9" w14:textId="69354BE4" w:rsidR="00733FF3" w:rsidRDefault="00733FF3" w:rsidP="00915B13">
      <w:pPr>
        <w:snapToGrid w:val="0"/>
        <w:spacing w:after="120"/>
        <w:jc w:val="both"/>
      </w:pPr>
      <w:r w:rsidRPr="00733FF3">
        <w:rPr>
          <w:highlight w:val="cyan"/>
        </w:rPr>
        <w:t xml:space="preserve">A diferencia de los lenguajes utilizados para el desarrollo de aplicaciones, la mayoría de estos lenguajes son </w:t>
      </w:r>
      <w:commentRangeStart w:id="15"/>
      <w:r w:rsidRPr="00733FF3">
        <w:rPr>
          <w:highlight w:val="cyan"/>
        </w:rPr>
        <w:t>interpretados</w:t>
      </w:r>
      <w:commentRangeEnd w:id="15"/>
      <w:r>
        <w:rPr>
          <w:rStyle w:val="Refdecomentario"/>
        </w:rPr>
        <w:commentReference w:id="15"/>
      </w:r>
      <w:r w:rsidRPr="00733FF3">
        <w:rPr>
          <w:highlight w:val="cyan"/>
        </w:rPr>
        <w:t>. Esto significa que ejecutan las instrucciones directamente, sin necesidad de compilar previamente las líneas de código.</w:t>
      </w:r>
    </w:p>
    <w:p w14:paraId="633F30D5" w14:textId="5DB0D68A" w:rsidR="00733FF3" w:rsidRDefault="00733FF3" w:rsidP="00733FF3">
      <w:pPr>
        <w:snapToGrid w:val="0"/>
        <w:spacing w:after="120"/>
        <w:jc w:val="both"/>
      </w:pPr>
      <w:r w:rsidRPr="00733FF3">
        <w:rPr>
          <w:noProof/>
        </w:rPr>
        <w:drawing>
          <wp:inline distT="0" distB="0" distL="0" distR="0" wp14:anchorId="69513CAF" wp14:editId="5C43E576">
            <wp:extent cx="6391275" cy="2579370"/>
            <wp:effectExtent l="0" t="0" r="9525" b="0"/>
            <wp:docPr id="2024316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6593" name=""/>
                    <pic:cNvPicPr/>
                  </pic:nvPicPr>
                  <pic:blipFill>
                    <a:blip r:embed="rId37"/>
                    <a:stretch>
                      <a:fillRect/>
                    </a:stretch>
                  </pic:blipFill>
                  <pic:spPr>
                    <a:xfrm>
                      <a:off x="0" y="0"/>
                      <a:ext cx="6391275" cy="2579370"/>
                    </a:xfrm>
                    <a:prstGeom prst="rect">
                      <a:avLst/>
                    </a:prstGeom>
                  </pic:spPr>
                </pic:pic>
              </a:graphicData>
            </a:graphic>
          </wp:inline>
        </w:drawing>
      </w:r>
    </w:p>
    <w:p w14:paraId="38C46D2E" w14:textId="77777777" w:rsidR="00733FF3" w:rsidRDefault="00733FF3" w:rsidP="00733FF3">
      <w:pPr>
        <w:snapToGrid w:val="0"/>
        <w:spacing w:after="120"/>
        <w:jc w:val="both"/>
      </w:pPr>
    </w:p>
    <w:p w14:paraId="49798ACA" w14:textId="77777777" w:rsidR="00733FF3" w:rsidRDefault="00733FF3" w:rsidP="00733FF3">
      <w:pPr>
        <w:snapToGrid w:val="0"/>
        <w:spacing w:after="120"/>
        <w:jc w:val="both"/>
      </w:pPr>
    </w:p>
    <w:p w14:paraId="44049E38" w14:textId="77777777" w:rsidR="00733FF3" w:rsidRDefault="00733FF3" w:rsidP="00733FF3">
      <w:pPr>
        <w:snapToGrid w:val="0"/>
        <w:spacing w:after="120"/>
        <w:jc w:val="both"/>
      </w:pPr>
    </w:p>
    <w:p w14:paraId="4DBDD44B" w14:textId="77777777" w:rsidR="00733FF3" w:rsidRDefault="00733FF3" w:rsidP="00733FF3">
      <w:pPr>
        <w:snapToGrid w:val="0"/>
        <w:spacing w:after="120"/>
        <w:jc w:val="both"/>
      </w:pPr>
    </w:p>
    <w:p w14:paraId="63D52383" w14:textId="77777777" w:rsidR="00733FF3" w:rsidRDefault="00733FF3" w:rsidP="00733FF3">
      <w:pPr>
        <w:snapToGrid w:val="0"/>
        <w:spacing w:after="120"/>
        <w:jc w:val="both"/>
      </w:pPr>
    </w:p>
    <w:p w14:paraId="242762F1" w14:textId="048A6455" w:rsidR="00733FF3" w:rsidRDefault="00733FF3" w:rsidP="00733FF3">
      <w:pPr>
        <w:snapToGrid w:val="0"/>
        <w:spacing w:after="120"/>
        <w:jc w:val="both"/>
      </w:pPr>
      <w:r w:rsidRPr="00733FF3">
        <w:rPr>
          <w:noProof/>
        </w:rPr>
        <w:lastRenderedPageBreak/>
        <w:drawing>
          <wp:inline distT="0" distB="0" distL="0" distR="0" wp14:anchorId="4C37CDF2" wp14:editId="5B27E939">
            <wp:extent cx="6391275" cy="3692525"/>
            <wp:effectExtent l="0" t="0" r="9525" b="3175"/>
            <wp:docPr id="351518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18417" name=""/>
                    <pic:cNvPicPr/>
                  </pic:nvPicPr>
                  <pic:blipFill>
                    <a:blip r:embed="rId38"/>
                    <a:stretch>
                      <a:fillRect/>
                    </a:stretch>
                  </pic:blipFill>
                  <pic:spPr>
                    <a:xfrm>
                      <a:off x="0" y="0"/>
                      <a:ext cx="6391275" cy="3692525"/>
                    </a:xfrm>
                    <a:prstGeom prst="rect">
                      <a:avLst/>
                    </a:prstGeom>
                  </pic:spPr>
                </pic:pic>
              </a:graphicData>
            </a:graphic>
          </wp:inline>
        </w:drawing>
      </w:r>
    </w:p>
    <w:p w14:paraId="7E7638E6" w14:textId="77777777" w:rsidR="00733FF3" w:rsidRDefault="00733FF3" w:rsidP="00733FF3">
      <w:pPr>
        <w:snapToGrid w:val="0"/>
        <w:spacing w:after="120"/>
        <w:jc w:val="both"/>
      </w:pPr>
    </w:p>
    <w:p w14:paraId="0369CE19" w14:textId="1B5BEB2F" w:rsidR="00733FF3" w:rsidRPr="00733FF3" w:rsidRDefault="00733FF3" w:rsidP="00733FF3">
      <w:pPr>
        <w:snapToGrid w:val="0"/>
        <w:spacing w:after="120"/>
        <w:jc w:val="both"/>
      </w:pPr>
      <w:commentRangeStart w:id="16"/>
      <w:r w:rsidRPr="00733FF3">
        <w:rPr>
          <w:noProof/>
        </w:rPr>
        <w:drawing>
          <wp:inline distT="0" distB="0" distL="0" distR="0" wp14:anchorId="4EE2CBAD" wp14:editId="2F9A8B01">
            <wp:extent cx="6391275" cy="1379220"/>
            <wp:effectExtent l="0" t="0" r="9525" b="0"/>
            <wp:docPr id="168694429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44296" name="Imagen 1" descr="Interfaz de usuario gráfica, Texto&#10;&#10;Descripción generada automáticamente"/>
                    <pic:cNvPicPr/>
                  </pic:nvPicPr>
                  <pic:blipFill>
                    <a:blip r:embed="rId39"/>
                    <a:stretch>
                      <a:fillRect/>
                    </a:stretch>
                  </pic:blipFill>
                  <pic:spPr>
                    <a:xfrm>
                      <a:off x="0" y="0"/>
                      <a:ext cx="6391275" cy="1379220"/>
                    </a:xfrm>
                    <a:prstGeom prst="rect">
                      <a:avLst/>
                    </a:prstGeom>
                  </pic:spPr>
                </pic:pic>
              </a:graphicData>
            </a:graphic>
          </wp:inline>
        </w:drawing>
      </w:r>
      <w:commentRangeEnd w:id="16"/>
      <w:r>
        <w:rPr>
          <w:rStyle w:val="Refdecomentario"/>
        </w:rPr>
        <w:commentReference w:id="16"/>
      </w:r>
    </w:p>
    <w:p w14:paraId="5BC0A3AF" w14:textId="77777777" w:rsidR="00733FF3" w:rsidRDefault="00733FF3" w:rsidP="00733FF3">
      <w:pPr>
        <w:pStyle w:val="Ttulo2"/>
        <w:snapToGrid w:val="0"/>
        <w:spacing w:before="0"/>
        <w:jc w:val="both"/>
        <w:rPr>
          <w:sz w:val="20"/>
          <w:szCs w:val="20"/>
          <w:lang w:val="es-ES"/>
        </w:rPr>
      </w:pPr>
    </w:p>
    <w:p w14:paraId="5CF741B2" w14:textId="2A0B7569" w:rsidR="00733FF3" w:rsidRDefault="00733FF3" w:rsidP="00733FF3">
      <w:pPr>
        <w:rPr>
          <w:lang w:val="es-ES"/>
        </w:rPr>
      </w:pPr>
      <w:commentRangeStart w:id="17"/>
      <w:r w:rsidRPr="00733FF3">
        <w:rPr>
          <w:noProof/>
          <w:lang w:val="es-ES"/>
        </w:rPr>
        <w:drawing>
          <wp:inline distT="0" distB="0" distL="0" distR="0" wp14:anchorId="14A4181C" wp14:editId="536C37E6">
            <wp:extent cx="6391275" cy="1892300"/>
            <wp:effectExtent l="0" t="0" r="9525" b="0"/>
            <wp:docPr id="20979841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84140" name="Imagen 1" descr="Interfaz de usuario gráfica, Texto, Aplicación&#10;&#10;Descripción generada automáticamente"/>
                    <pic:cNvPicPr/>
                  </pic:nvPicPr>
                  <pic:blipFill>
                    <a:blip r:embed="rId40"/>
                    <a:stretch>
                      <a:fillRect/>
                    </a:stretch>
                  </pic:blipFill>
                  <pic:spPr>
                    <a:xfrm>
                      <a:off x="0" y="0"/>
                      <a:ext cx="6391275" cy="1892300"/>
                    </a:xfrm>
                    <a:prstGeom prst="rect">
                      <a:avLst/>
                    </a:prstGeom>
                  </pic:spPr>
                </pic:pic>
              </a:graphicData>
            </a:graphic>
          </wp:inline>
        </w:drawing>
      </w:r>
      <w:commentRangeEnd w:id="17"/>
      <w:r>
        <w:rPr>
          <w:rStyle w:val="Refdecomentario"/>
        </w:rPr>
        <w:commentReference w:id="17"/>
      </w:r>
    </w:p>
    <w:p w14:paraId="6175BB64" w14:textId="77777777" w:rsidR="00733FF3" w:rsidRDefault="00733FF3" w:rsidP="00733FF3">
      <w:pPr>
        <w:rPr>
          <w:lang w:val="es-ES"/>
        </w:rPr>
      </w:pPr>
    </w:p>
    <w:p w14:paraId="0F106AA7" w14:textId="77777777" w:rsidR="00733FF3" w:rsidRDefault="00733FF3" w:rsidP="00733FF3">
      <w:pPr>
        <w:rPr>
          <w:lang w:val="es-ES"/>
        </w:rPr>
      </w:pPr>
    </w:p>
    <w:p w14:paraId="06FB241A" w14:textId="609783B6" w:rsidR="00733FF3" w:rsidRDefault="00733FF3" w:rsidP="00733FF3">
      <w:pPr>
        <w:rPr>
          <w:lang w:val="es-ES"/>
        </w:rPr>
      </w:pPr>
      <w:commentRangeStart w:id="18"/>
      <w:r w:rsidRPr="00733FF3">
        <w:rPr>
          <w:noProof/>
          <w:lang w:val="es-ES"/>
        </w:rPr>
        <w:lastRenderedPageBreak/>
        <w:drawing>
          <wp:inline distT="0" distB="0" distL="0" distR="0" wp14:anchorId="2FA4BB87" wp14:editId="3F19331D">
            <wp:extent cx="6391275" cy="2676525"/>
            <wp:effectExtent l="0" t="0" r="9525" b="9525"/>
            <wp:docPr id="19929954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95446" name="Imagen 1" descr="Interfaz de usuario gráfica, Texto, Aplicación&#10;&#10;Descripción generada automáticamente"/>
                    <pic:cNvPicPr/>
                  </pic:nvPicPr>
                  <pic:blipFill>
                    <a:blip r:embed="rId41"/>
                    <a:stretch>
                      <a:fillRect/>
                    </a:stretch>
                  </pic:blipFill>
                  <pic:spPr>
                    <a:xfrm>
                      <a:off x="0" y="0"/>
                      <a:ext cx="6391275" cy="2676525"/>
                    </a:xfrm>
                    <a:prstGeom prst="rect">
                      <a:avLst/>
                    </a:prstGeom>
                  </pic:spPr>
                </pic:pic>
              </a:graphicData>
            </a:graphic>
          </wp:inline>
        </w:drawing>
      </w:r>
      <w:commentRangeEnd w:id="18"/>
      <w:r>
        <w:rPr>
          <w:rStyle w:val="Refdecomentario"/>
        </w:rPr>
        <w:commentReference w:id="18"/>
      </w:r>
    </w:p>
    <w:p w14:paraId="792869F9" w14:textId="77777777" w:rsidR="00733FF3" w:rsidRDefault="00733FF3" w:rsidP="00915B13">
      <w:pPr>
        <w:keepNext/>
        <w:snapToGrid w:val="0"/>
        <w:spacing w:after="120"/>
        <w:jc w:val="both"/>
        <w:rPr>
          <w:bCs/>
          <w:color w:val="000000"/>
          <w:sz w:val="20"/>
          <w:szCs w:val="20"/>
          <w:lang w:val="es-ES"/>
        </w:rPr>
      </w:pPr>
    </w:p>
    <w:p w14:paraId="3EBC5A0F" w14:textId="77777777" w:rsidR="00733FF3" w:rsidRDefault="00733FF3" w:rsidP="00733FF3">
      <w:pPr>
        <w:pStyle w:val="mb-4"/>
      </w:pPr>
      <w:r>
        <w:t>Lo anterior, dando respuesta a que las organizaciones y los usuarios, cada vez más, tienen más habilidades digitales y dominio de herramientas analíticas así no sean usuarios informáticos propiamente dicho.</w:t>
      </w:r>
    </w:p>
    <w:p w14:paraId="5AD7C4B1" w14:textId="77777777" w:rsidR="00733FF3" w:rsidRDefault="00733FF3" w:rsidP="00733FF3">
      <w:pPr>
        <w:pStyle w:val="mb-4"/>
      </w:pPr>
      <w:r>
        <w:rPr>
          <w:b/>
          <w:bCs/>
        </w:rPr>
        <w:t>En relación con los informes y resultados de visualización, tenga presente:</w:t>
      </w:r>
    </w:p>
    <w:p w14:paraId="3EAB83F7" w14:textId="1EFDB150" w:rsidR="003147E2" w:rsidRPr="00733FF3" w:rsidRDefault="00733FF3" w:rsidP="00915B13">
      <w:pPr>
        <w:keepNext/>
        <w:snapToGrid w:val="0"/>
        <w:spacing w:after="120"/>
        <w:jc w:val="both"/>
        <w:rPr>
          <w:sz w:val="20"/>
          <w:szCs w:val="20"/>
        </w:rPr>
      </w:pPr>
      <w:r w:rsidRPr="00733FF3">
        <w:rPr>
          <w:noProof/>
          <w:sz w:val="20"/>
          <w:szCs w:val="20"/>
        </w:rPr>
        <w:drawing>
          <wp:inline distT="0" distB="0" distL="0" distR="0" wp14:anchorId="058811E3" wp14:editId="4932AAFB">
            <wp:extent cx="6391275" cy="2367280"/>
            <wp:effectExtent l="0" t="0" r="9525" b="0"/>
            <wp:docPr id="62676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60493" name=""/>
                    <pic:cNvPicPr/>
                  </pic:nvPicPr>
                  <pic:blipFill>
                    <a:blip r:embed="rId42"/>
                    <a:stretch>
                      <a:fillRect/>
                    </a:stretch>
                  </pic:blipFill>
                  <pic:spPr>
                    <a:xfrm>
                      <a:off x="0" y="0"/>
                      <a:ext cx="6391275" cy="2367280"/>
                    </a:xfrm>
                    <a:prstGeom prst="rect">
                      <a:avLst/>
                    </a:prstGeom>
                  </pic:spPr>
                </pic:pic>
              </a:graphicData>
            </a:graphic>
          </wp:inline>
        </w:drawing>
      </w:r>
    </w:p>
    <w:p w14:paraId="61593287" w14:textId="77777777" w:rsidR="00733FF3" w:rsidRDefault="00733FF3" w:rsidP="00915B13">
      <w:pPr>
        <w:keepNext/>
        <w:snapToGrid w:val="0"/>
        <w:spacing w:after="120"/>
        <w:jc w:val="both"/>
        <w:rPr>
          <w:sz w:val="20"/>
          <w:szCs w:val="20"/>
          <w:lang w:val="es-ES"/>
        </w:rPr>
      </w:pPr>
    </w:p>
    <w:p w14:paraId="78A9B86A" w14:textId="77777777" w:rsidR="00733FF3" w:rsidRDefault="00733FF3" w:rsidP="00915B13">
      <w:pPr>
        <w:keepNext/>
        <w:snapToGrid w:val="0"/>
        <w:spacing w:after="120"/>
        <w:jc w:val="both"/>
        <w:rPr>
          <w:sz w:val="20"/>
          <w:szCs w:val="20"/>
          <w:lang w:val="es-ES"/>
        </w:rPr>
      </w:pPr>
    </w:p>
    <w:p w14:paraId="0E04240C" w14:textId="77777777" w:rsidR="00733FF3" w:rsidRPr="00EE0478" w:rsidRDefault="00733FF3" w:rsidP="00915B13">
      <w:pPr>
        <w:keepNext/>
        <w:snapToGrid w:val="0"/>
        <w:spacing w:after="120"/>
        <w:jc w:val="both"/>
        <w:rPr>
          <w:sz w:val="20"/>
          <w:szCs w:val="20"/>
          <w:lang w:val="es-ES"/>
        </w:rPr>
      </w:pPr>
    </w:p>
    <w:p w14:paraId="01A4D95F" w14:textId="22D33F2B" w:rsidR="0059034F" w:rsidRPr="00EE0478" w:rsidRDefault="00D55C84" w:rsidP="00915B13">
      <w:pPr>
        <w:numPr>
          <w:ilvl w:val="0"/>
          <w:numId w:val="1"/>
        </w:numPr>
        <w:snapToGrid w:val="0"/>
        <w:spacing w:after="120"/>
        <w:ind w:left="0" w:firstLine="0"/>
        <w:jc w:val="both"/>
        <w:rPr>
          <w:b/>
          <w:sz w:val="20"/>
          <w:szCs w:val="20"/>
          <w:lang w:val="es-ES"/>
        </w:rPr>
      </w:pPr>
      <w:r w:rsidRPr="00EE0478">
        <w:rPr>
          <w:b/>
          <w:sz w:val="20"/>
          <w:szCs w:val="20"/>
          <w:lang w:val="es-ES"/>
        </w:rPr>
        <w:t xml:space="preserve">SÍNTESIS </w:t>
      </w:r>
    </w:p>
    <w:p w14:paraId="2C33C164" w14:textId="77777777" w:rsidR="0059034F" w:rsidRPr="00EE0478" w:rsidRDefault="0059034F" w:rsidP="00915B13">
      <w:pPr>
        <w:snapToGrid w:val="0"/>
        <w:spacing w:after="120"/>
        <w:rPr>
          <w:color w:val="000000" w:themeColor="text1"/>
          <w:sz w:val="20"/>
          <w:szCs w:val="20"/>
          <w:lang w:val="es-ES"/>
        </w:rPr>
      </w:pPr>
    </w:p>
    <w:p w14:paraId="7FC44AD1" w14:textId="3B73C29F" w:rsidR="00146746" w:rsidRPr="00EE0478" w:rsidRDefault="00CD3247" w:rsidP="00915B13">
      <w:pPr>
        <w:snapToGrid w:val="0"/>
        <w:spacing w:after="120"/>
        <w:jc w:val="both"/>
        <w:rPr>
          <w:color w:val="000000" w:themeColor="text1"/>
          <w:sz w:val="20"/>
          <w:szCs w:val="20"/>
          <w:lang w:val="es-ES"/>
        </w:rPr>
      </w:pPr>
      <w:r w:rsidRPr="00EE0478">
        <w:rPr>
          <w:color w:val="000000" w:themeColor="text1"/>
          <w:sz w:val="20"/>
          <w:szCs w:val="20"/>
          <w:lang w:val="es-ES"/>
        </w:rPr>
        <w:t>Aquí finaliza el estudio de los temas de este componente formativo. En este punto, explore con atención el esquema que se muestra enseguida y realice su propia síntesis de los conceptos estudiados. ¡</w:t>
      </w:r>
      <w:r w:rsidRPr="00EE0478">
        <w:rPr>
          <w:b/>
          <w:bCs/>
          <w:color w:val="000000" w:themeColor="text1"/>
          <w:sz w:val="20"/>
          <w:szCs w:val="20"/>
          <w:lang w:val="es-ES"/>
        </w:rPr>
        <w:t>Adelante</w:t>
      </w:r>
      <w:r w:rsidRPr="00EE0478">
        <w:rPr>
          <w:color w:val="000000" w:themeColor="text1"/>
          <w:sz w:val="20"/>
          <w:szCs w:val="20"/>
          <w:lang w:val="es-ES"/>
        </w:rPr>
        <w:t>!</w:t>
      </w:r>
    </w:p>
    <w:p w14:paraId="62FE220E" w14:textId="77777777" w:rsidR="00CD3247" w:rsidRPr="00EE0478" w:rsidRDefault="00CD3247" w:rsidP="00915B13">
      <w:pPr>
        <w:snapToGrid w:val="0"/>
        <w:spacing w:after="120"/>
        <w:jc w:val="both"/>
        <w:rPr>
          <w:color w:val="000000" w:themeColor="text1"/>
          <w:sz w:val="20"/>
          <w:szCs w:val="20"/>
          <w:lang w:val="es-ES"/>
        </w:rPr>
      </w:pPr>
    </w:p>
    <w:p w14:paraId="009901D8" w14:textId="0A6C3090" w:rsidR="00146746" w:rsidRPr="00EE0478" w:rsidRDefault="00733FF3" w:rsidP="00915B13">
      <w:pPr>
        <w:snapToGrid w:val="0"/>
        <w:spacing w:after="120"/>
        <w:jc w:val="center"/>
        <w:rPr>
          <w:color w:val="000000" w:themeColor="text1"/>
          <w:sz w:val="20"/>
          <w:szCs w:val="20"/>
          <w:lang w:val="es-ES"/>
        </w:rPr>
      </w:pPr>
      <w:r w:rsidRPr="00733FF3">
        <w:rPr>
          <w:noProof/>
          <w:color w:val="000000" w:themeColor="text1"/>
          <w:sz w:val="20"/>
          <w:szCs w:val="20"/>
          <w:lang w:val="es-ES"/>
        </w:rPr>
        <w:lastRenderedPageBreak/>
        <w:drawing>
          <wp:inline distT="0" distB="0" distL="0" distR="0" wp14:anchorId="738FABB9" wp14:editId="63C96427">
            <wp:extent cx="5477639" cy="4991797"/>
            <wp:effectExtent l="0" t="0" r="8890" b="0"/>
            <wp:docPr id="15186157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15712" name="Imagen 1" descr="Diagrama&#10;&#10;Descripción generada automáticamente"/>
                    <pic:cNvPicPr/>
                  </pic:nvPicPr>
                  <pic:blipFill>
                    <a:blip r:embed="rId43"/>
                    <a:stretch>
                      <a:fillRect/>
                    </a:stretch>
                  </pic:blipFill>
                  <pic:spPr>
                    <a:xfrm>
                      <a:off x="0" y="0"/>
                      <a:ext cx="5477639" cy="4991797"/>
                    </a:xfrm>
                    <a:prstGeom prst="rect">
                      <a:avLst/>
                    </a:prstGeom>
                  </pic:spPr>
                </pic:pic>
              </a:graphicData>
            </a:graphic>
          </wp:inline>
        </w:drawing>
      </w:r>
    </w:p>
    <w:p w14:paraId="34E4818A" w14:textId="77777777" w:rsidR="00FE6C8D" w:rsidRPr="00EE0478" w:rsidRDefault="00FE6C8D" w:rsidP="00915B13">
      <w:pPr>
        <w:pBdr>
          <w:top w:val="nil"/>
          <w:left w:val="nil"/>
          <w:bottom w:val="nil"/>
          <w:right w:val="nil"/>
          <w:between w:val="nil"/>
        </w:pBdr>
        <w:snapToGrid w:val="0"/>
        <w:spacing w:after="120"/>
        <w:rPr>
          <w:b/>
          <w:sz w:val="20"/>
          <w:szCs w:val="20"/>
          <w:lang w:val="es-ES"/>
        </w:rPr>
      </w:pPr>
    </w:p>
    <w:p w14:paraId="5E974C8D" w14:textId="749C78E8" w:rsidR="000979D3" w:rsidRPr="00EE0478" w:rsidRDefault="000979D3" w:rsidP="00915B13">
      <w:pPr>
        <w:snapToGrid w:val="0"/>
        <w:spacing w:after="120"/>
        <w:jc w:val="both"/>
        <w:rPr>
          <w:color w:val="000000" w:themeColor="text1"/>
          <w:sz w:val="20"/>
          <w:szCs w:val="20"/>
          <w:lang w:val="es-ES"/>
        </w:rPr>
      </w:pPr>
    </w:p>
    <w:p w14:paraId="780D027E" w14:textId="77777777" w:rsidR="0059034F" w:rsidRPr="00EE0478" w:rsidRDefault="0059034F" w:rsidP="00915B13">
      <w:pPr>
        <w:snapToGrid w:val="0"/>
        <w:spacing w:after="120"/>
        <w:rPr>
          <w:color w:val="948A54"/>
          <w:sz w:val="20"/>
          <w:szCs w:val="20"/>
          <w:lang w:val="es-ES"/>
        </w:rPr>
      </w:pPr>
    </w:p>
    <w:p w14:paraId="420B78B0" w14:textId="77777777" w:rsidR="0059034F" w:rsidRPr="00EE0478" w:rsidRDefault="00D55C84" w:rsidP="00915B13">
      <w:pPr>
        <w:numPr>
          <w:ilvl w:val="0"/>
          <w:numId w:val="1"/>
        </w:numPr>
        <w:pBdr>
          <w:top w:val="nil"/>
          <w:left w:val="nil"/>
          <w:bottom w:val="nil"/>
          <w:right w:val="nil"/>
          <w:between w:val="nil"/>
        </w:pBdr>
        <w:snapToGrid w:val="0"/>
        <w:spacing w:after="120"/>
        <w:ind w:left="0" w:firstLine="0"/>
        <w:jc w:val="both"/>
        <w:rPr>
          <w:b/>
          <w:color w:val="000000"/>
          <w:sz w:val="20"/>
          <w:szCs w:val="20"/>
          <w:lang w:val="es-ES"/>
        </w:rPr>
      </w:pPr>
      <w:r w:rsidRPr="00EE0478">
        <w:rPr>
          <w:b/>
          <w:color w:val="000000"/>
          <w:sz w:val="20"/>
          <w:szCs w:val="20"/>
          <w:lang w:val="es-ES"/>
        </w:rPr>
        <w:t>ACTIVIDADES DIDÁCTICAS (</w:t>
      </w:r>
      <w:r w:rsidR="00557D23" w:rsidRPr="00EE0478">
        <w:rPr>
          <w:b/>
          <w:color w:val="000000"/>
          <w:sz w:val="20"/>
          <w:szCs w:val="20"/>
          <w:lang w:val="es-ES"/>
        </w:rPr>
        <w:t>Se debe incorporar mínimo 1, máximo 2</w:t>
      </w:r>
      <w:r w:rsidRPr="00EE0478">
        <w:rPr>
          <w:b/>
          <w:color w:val="000000"/>
          <w:sz w:val="20"/>
          <w:szCs w:val="20"/>
          <w:lang w:val="es-ES"/>
        </w:rPr>
        <w:t>)</w:t>
      </w:r>
    </w:p>
    <w:p w14:paraId="4D21DFCA" w14:textId="77777777" w:rsidR="0059034F" w:rsidRPr="00EE0478" w:rsidRDefault="0059034F" w:rsidP="00915B13">
      <w:pPr>
        <w:snapToGrid w:val="0"/>
        <w:spacing w:after="120"/>
        <w:jc w:val="both"/>
        <w:rPr>
          <w:color w:val="7F7F7F"/>
          <w:sz w:val="20"/>
          <w:szCs w:val="20"/>
          <w:lang w:val="es-ES"/>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9034F" w:rsidRPr="00EE0478" w14:paraId="0B4C3E9C" w14:textId="77777777">
        <w:trPr>
          <w:trHeight w:val="298"/>
        </w:trPr>
        <w:tc>
          <w:tcPr>
            <w:tcW w:w="9541" w:type="dxa"/>
            <w:gridSpan w:val="2"/>
            <w:shd w:val="clear" w:color="auto" w:fill="FAC896"/>
            <w:vAlign w:val="center"/>
          </w:tcPr>
          <w:p w14:paraId="458B47BF" w14:textId="77777777" w:rsidR="0059034F" w:rsidRPr="00EE0478" w:rsidRDefault="00D55C84" w:rsidP="00915B13">
            <w:pPr>
              <w:snapToGrid w:val="0"/>
              <w:spacing w:after="120" w:line="276" w:lineRule="auto"/>
              <w:jc w:val="center"/>
              <w:rPr>
                <w:rFonts w:eastAsia="Calibri"/>
                <w:color w:val="000000"/>
                <w:sz w:val="20"/>
                <w:szCs w:val="20"/>
                <w:lang w:val="es-ES"/>
              </w:rPr>
            </w:pPr>
            <w:r w:rsidRPr="00EE0478">
              <w:rPr>
                <w:rFonts w:eastAsia="Calibri"/>
                <w:color w:val="000000"/>
                <w:sz w:val="20"/>
                <w:szCs w:val="20"/>
                <w:lang w:val="es-ES"/>
              </w:rPr>
              <w:t>DESCRIPCIÓN DE ACTIVIDAD DIDÁCTICA</w:t>
            </w:r>
          </w:p>
        </w:tc>
      </w:tr>
      <w:tr w:rsidR="0059034F" w:rsidRPr="00EE0478" w14:paraId="206A6187" w14:textId="77777777">
        <w:trPr>
          <w:trHeight w:val="806"/>
        </w:trPr>
        <w:tc>
          <w:tcPr>
            <w:tcW w:w="2835" w:type="dxa"/>
            <w:shd w:val="clear" w:color="auto" w:fill="FAC896"/>
            <w:vAlign w:val="center"/>
          </w:tcPr>
          <w:p w14:paraId="070AA072" w14:textId="77777777" w:rsidR="0059034F" w:rsidRPr="00EE0478" w:rsidRDefault="00D55C84" w:rsidP="00915B13">
            <w:pPr>
              <w:snapToGrid w:val="0"/>
              <w:spacing w:after="120" w:line="276" w:lineRule="auto"/>
              <w:rPr>
                <w:rFonts w:eastAsia="Calibri"/>
                <w:color w:val="000000"/>
                <w:sz w:val="20"/>
                <w:szCs w:val="20"/>
                <w:lang w:val="es-ES"/>
              </w:rPr>
            </w:pPr>
            <w:r w:rsidRPr="00EE0478">
              <w:rPr>
                <w:rFonts w:eastAsia="Calibri"/>
                <w:color w:val="000000"/>
                <w:sz w:val="20"/>
                <w:szCs w:val="20"/>
                <w:lang w:val="es-ES"/>
              </w:rPr>
              <w:t>Nombre de la Actividad</w:t>
            </w:r>
          </w:p>
        </w:tc>
        <w:tc>
          <w:tcPr>
            <w:tcW w:w="6706" w:type="dxa"/>
            <w:shd w:val="clear" w:color="auto" w:fill="auto"/>
            <w:vAlign w:val="center"/>
          </w:tcPr>
          <w:p w14:paraId="3DB9EA9D" w14:textId="63FB27C1" w:rsidR="0059034F" w:rsidRPr="00AF2C7E" w:rsidRDefault="00F14AE6" w:rsidP="00915B13">
            <w:pPr>
              <w:snapToGrid w:val="0"/>
              <w:spacing w:after="120" w:line="276" w:lineRule="auto"/>
              <w:rPr>
                <w:rFonts w:eastAsia="Calibri"/>
                <w:iCs/>
                <w:sz w:val="20"/>
                <w:szCs w:val="20"/>
                <w:lang w:val="es-ES"/>
              </w:rPr>
            </w:pPr>
            <w:r w:rsidRPr="00AF2C7E">
              <w:rPr>
                <w:rFonts w:eastAsia="Calibri"/>
                <w:iCs/>
                <w:sz w:val="20"/>
                <w:szCs w:val="20"/>
                <w:lang w:val="es-ES"/>
              </w:rPr>
              <w:t>Analizando y visualizando datos</w:t>
            </w:r>
          </w:p>
        </w:tc>
      </w:tr>
      <w:tr w:rsidR="00BD63FF" w:rsidRPr="00EE0478" w14:paraId="58C28653" w14:textId="77777777" w:rsidTr="00242369">
        <w:trPr>
          <w:trHeight w:val="806"/>
        </w:trPr>
        <w:tc>
          <w:tcPr>
            <w:tcW w:w="2835" w:type="dxa"/>
            <w:shd w:val="clear" w:color="auto" w:fill="FAC896"/>
            <w:vAlign w:val="center"/>
          </w:tcPr>
          <w:p w14:paraId="2C2C3F60" w14:textId="77777777" w:rsidR="00BD63FF" w:rsidRPr="00EE0478" w:rsidRDefault="00BD63FF" w:rsidP="00915B13">
            <w:pPr>
              <w:snapToGrid w:val="0"/>
              <w:spacing w:after="120" w:line="276" w:lineRule="auto"/>
              <w:rPr>
                <w:rFonts w:eastAsia="Calibri"/>
                <w:color w:val="000000"/>
                <w:sz w:val="20"/>
                <w:szCs w:val="20"/>
                <w:lang w:val="es-ES"/>
              </w:rPr>
            </w:pPr>
            <w:r w:rsidRPr="00EE0478">
              <w:rPr>
                <w:rFonts w:eastAsia="Calibri"/>
                <w:color w:val="000000"/>
                <w:sz w:val="20"/>
                <w:szCs w:val="20"/>
                <w:lang w:val="es-ES"/>
              </w:rPr>
              <w:t>Objetivo de la actividad</w:t>
            </w:r>
          </w:p>
        </w:tc>
        <w:tc>
          <w:tcPr>
            <w:tcW w:w="6706" w:type="dxa"/>
            <w:shd w:val="clear" w:color="auto" w:fill="auto"/>
          </w:tcPr>
          <w:p w14:paraId="38881CB8" w14:textId="1A46BBEA" w:rsidR="00BD63FF" w:rsidRPr="00AF2C7E" w:rsidRDefault="00F14AE6" w:rsidP="00915B13">
            <w:pPr>
              <w:snapToGrid w:val="0"/>
              <w:spacing w:after="120" w:line="276" w:lineRule="auto"/>
              <w:jc w:val="both"/>
              <w:rPr>
                <w:rFonts w:eastAsia="Calibri"/>
                <w:b w:val="0"/>
                <w:bCs/>
                <w:iCs/>
                <w:sz w:val="20"/>
                <w:szCs w:val="20"/>
                <w:lang w:val="es-ES"/>
              </w:rPr>
            </w:pPr>
            <w:r w:rsidRPr="00AF2C7E">
              <w:rPr>
                <w:rFonts w:eastAsia="Calibri"/>
                <w:b w:val="0"/>
                <w:bCs/>
                <w:iCs/>
                <w:sz w:val="20"/>
                <w:szCs w:val="20"/>
                <w:lang w:val="es-ES"/>
              </w:rPr>
              <w:t xml:space="preserve">Fortalecer los conceptos </w:t>
            </w:r>
            <w:r w:rsidR="000149B4">
              <w:rPr>
                <w:rFonts w:eastAsia="Calibri"/>
                <w:b w:val="0"/>
                <w:bCs/>
                <w:iCs/>
                <w:sz w:val="20"/>
                <w:szCs w:val="20"/>
                <w:lang w:val="es-ES"/>
              </w:rPr>
              <w:t>de</w:t>
            </w:r>
            <w:r w:rsidRPr="00AF2C7E">
              <w:rPr>
                <w:rFonts w:eastAsia="Calibri"/>
                <w:b w:val="0"/>
                <w:bCs/>
                <w:iCs/>
                <w:sz w:val="20"/>
                <w:szCs w:val="20"/>
                <w:lang w:val="es-ES"/>
              </w:rPr>
              <w:t xml:space="preserve"> la analítica y visualización de datos</w:t>
            </w:r>
            <w:r w:rsidR="003267BA">
              <w:rPr>
                <w:rFonts w:eastAsia="Calibri"/>
                <w:b w:val="0"/>
                <w:bCs/>
                <w:iCs/>
                <w:sz w:val="20"/>
                <w:szCs w:val="20"/>
                <w:lang w:val="es-ES"/>
              </w:rPr>
              <w:t>,</w:t>
            </w:r>
            <w:r w:rsidRPr="00AF2C7E">
              <w:rPr>
                <w:rFonts w:eastAsia="Calibri"/>
                <w:b w:val="0"/>
                <w:bCs/>
                <w:iCs/>
                <w:sz w:val="20"/>
                <w:szCs w:val="20"/>
                <w:lang w:val="es-ES"/>
              </w:rPr>
              <w:t xml:space="preserve"> y el desarrollo de </w:t>
            </w:r>
            <w:r w:rsidR="00BD63FF" w:rsidRPr="00AF2C7E">
              <w:rPr>
                <w:rFonts w:eastAsia="Calibri"/>
                <w:b w:val="0"/>
                <w:bCs/>
                <w:iCs/>
                <w:sz w:val="20"/>
                <w:szCs w:val="20"/>
                <w:lang w:val="es-ES"/>
              </w:rPr>
              <w:t>soluciones visuales de inteligencia de negocio</w:t>
            </w:r>
            <w:r w:rsidRPr="00AF2C7E">
              <w:rPr>
                <w:rFonts w:eastAsia="Calibri"/>
                <w:b w:val="0"/>
                <w:bCs/>
                <w:iCs/>
                <w:sz w:val="20"/>
                <w:szCs w:val="20"/>
                <w:lang w:val="es-ES"/>
              </w:rPr>
              <w:t>.</w:t>
            </w:r>
          </w:p>
        </w:tc>
      </w:tr>
      <w:tr w:rsidR="00BD63FF" w:rsidRPr="00EE0478" w14:paraId="7D772D56" w14:textId="77777777">
        <w:trPr>
          <w:trHeight w:val="806"/>
        </w:trPr>
        <w:tc>
          <w:tcPr>
            <w:tcW w:w="2835" w:type="dxa"/>
            <w:shd w:val="clear" w:color="auto" w:fill="FAC896"/>
            <w:vAlign w:val="center"/>
          </w:tcPr>
          <w:p w14:paraId="39A802EE" w14:textId="77777777" w:rsidR="00BD63FF" w:rsidRPr="00EE0478" w:rsidRDefault="00BD63FF" w:rsidP="00915B13">
            <w:pPr>
              <w:snapToGrid w:val="0"/>
              <w:spacing w:after="120" w:line="276" w:lineRule="auto"/>
              <w:rPr>
                <w:rFonts w:eastAsia="Calibri"/>
                <w:color w:val="000000"/>
                <w:sz w:val="20"/>
                <w:szCs w:val="20"/>
                <w:lang w:val="es-ES"/>
              </w:rPr>
            </w:pPr>
            <w:r w:rsidRPr="00EE0478">
              <w:rPr>
                <w:rFonts w:eastAsia="Calibri"/>
                <w:color w:val="000000"/>
                <w:sz w:val="20"/>
                <w:szCs w:val="20"/>
                <w:lang w:val="es-ES"/>
              </w:rPr>
              <w:t>Tipo de actividad sugerida</w:t>
            </w:r>
          </w:p>
        </w:tc>
        <w:tc>
          <w:tcPr>
            <w:tcW w:w="6706" w:type="dxa"/>
            <w:shd w:val="clear" w:color="auto" w:fill="auto"/>
            <w:vAlign w:val="center"/>
          </w:tcPr>
          <w:p w14:paraId="7D854A0F" w14:textId="1876CF53" w:rsidR="00BD63FF" w:rsidRPr="00EE0478" w:rsidRDefault="00BD63FF" w:rsidP="00915B13">
            <w:pPr>
              <w:snapToGrid w:val="0"/>
              <w:spacing w:after="120" w:line="276" w:lineRule="auto"/>
              <w:rPr>
                <w:rFonts w:eastAsia="Calibri"/>
                <w:color w:val="000000"/>
                <w:sz w:val="20"/>
                <w:szCs w:val="20"/>
                <w:lang w:val="es-ES"/>
              </w:rPr>
            </w:pPr>
            <w:commentRangeStart w:id="19"/>
            <w:r w:rsidRPr="00EE0478">
              <w:rPr>
                <w:rFonts w:eastAsia="Calibri"/>
                <w:color w:val="000000"/>
                <w:sz w:val="20"/>
                <w:szCs w:val="20"/>
                <w:lang w:val="es-ES"/>
              </w:rPr>
              <w:t>COMPLETAR</w:t>
            </w:r>
            <w:commentRangeEnd w:id="19"/>
            <w:r w:rsidR="004D3391">
              <w:rPr>
                <w:rStyle w:val="Refdecomentario"/>
                <w:b w:val="0"/>
              </w:rPr>
              <w:commentReference w:id="19"/>
            </w:r>
            <w:r w:rsidRPr="00EE0478">
              <w:rPr>
                <w:rFonts w:eastAsia="Calibri"/>
                <w:color w:val="000000"/>
                <w:sz w:val="20"/>
                <w:szCs w:val="20"/>
                <w:lang w:val="es-ES"/>
              </w:rPr>
              <w:t xml:space="preserve"> ESPACIOS</w:t>
            </w:r>
          </w:p>
        </w:tc>
      </w:tr>
      <w:tr w:rsidR="00BD63FF" w:rsidRPr="00EE0478" w14:paraId="2916F0B2" w14:textId="77777777">
        <w:trPr>
          <w:trHeight w:val="806"/>
        </w:trPr>
        <w:tc>
          <w:tcPr>
            <w:tcW w:w="2835" w:type="dxa"/>
            <w:shd w:val="clear" w:color="auto" w:fill="FAC896"/>
            <w:vAlign w:val="center"/>
          </w:tcPr>
          <w:p w14:paraId="6013413D" w14:textId="77777777" w:rsidR="00BD63FF" w:rsidRPr="00EE0478" w:rsidRDefault="00BD63FF" w:rsidP="00915B13">
            <w:pPr>
              <w:snapToGrid w:val="0"/>
              <w:spacing w:after="120" w:line="276" w:lineRule="auto"/>
              <w:rPr>
                <w:rFonts w:eastAsia="Calibri"/>
                <w:color w:val="000000"/>
                <w:sz w:val="20"/>
                <w:szCs w:val="20"/>
                <w:lang w:val="es-ES"/>
              </w:rPr>
            </w:pPr>
            <w:r w:rsidRPr="00EE0478">
              <w:rPr>
                <w:rFonts w:eastAsia="Calibri"/>
                <w:color w:val="000000"/>
                <w:sz w:val="20"/>
                <w:szCs w:val="20"/>
                <w:lang w:val="es-ES"/>
              </w:rPr>
              <w:lastRenderedPageBreak/>
              <w:t xml:space="preserve">Archivo de la actividad </w:t>
            </w:r>
          </w:p>
          <w:p w14:paraId="5DBAAAE2" w14:textId="77777777" w:rsidR="00BD63FF" w:rsidRPr="00EE0478" w:rsidRDefault="00BD63FF" w:rsidP="00915B13">
            <w:pPr>
              <w:snapToGrid w:val="0"/>
              <w:spacing w:after="120" w:line="276" w:lineRule="auto"/>
              <w:rPr>
                <w:rFonts w:eastAsia="Calibri"/>
                <w:color w:val="000000"/>
                <w:sz w:val="20"/>
                <w:szCs w:val="20"/>
                <w:lang w:val="es-ES"/>
              </w:rPr>
            </w:pPr>
            <w:r w:rsidRPr="00EE0478">
              <w:rPr>
                <w:rFonts w:eastAsia="Calibri"/>
                <w:color w:val="000000"/>
                <w:sz w:val="20"/>
                <w:szCs w:val="20"/>
                <w:lang w:val="es-ES"/>
              </w:rPr>
              <w:t>(Anexo donde se describe la actividad propuesta)</w:t>
            </w:r>
          </w:p>
        </w:tc>
        <w:tc>
          <w:tcPr>
            <w:tcW w:w="6706" w:type="dxa"/>
            <w:shd w:val="clear" w:color="auto" w:fill="auto"/>
            <w:vAlign w:val="center"/>
          </w:tcPr>
          <w:p w14:paraId="45DFA059" w14:textId="65B94313" w:rsidR="00F14AE6" w:rsidRPr="00BE6402" w:rsidRDefault="00F14AE6" w:rsidP="00915B13">
            <w:pPr>
              <w:snapToGrid w:val="0"/>
              <w:spacing w:after="120" w:line="276" w:lineRule="auto"/>
              <w:rPr>
                <w:rFonts w:eastAsia="Calibri"/>
                <w:b w:val="0"/>
                <w:bCs/>
                <w:iCs/>
                <w:sz w:val="20"/>
                <w:szCs w:val="20"/>
                <w:lang w:val="es-ES"/>
              </w:rPr>
            </w:pPr>
            <w:r w:rsidRPr="00EE0478">
              <w:rPr>
                <w:rFonts w:eastAsia="Calibri"/>
                <w:b w:val="0"/>
                <w:bCs/>
                <w:iCs/>
                <w:sz w:val="20"/>
                <w:szCs w:val="20"/>
                <w:lang w:val="es-ES"/>
              </w:rPr>
              <w:t>Carpeta Anexos:</w:t>
            </w:r>
          </w:p>
          <w:p w14:paraId="5D3A8541" w14:textId="1C276802" w:rsidR="00BD63FF" w:rsidRPr="00EE0478" w:rsidRDefault="00F14AE6" w:rsidP="00915B13">
            <w:pPr>
              <w:snapToGrid w:val="0"/>
              <w:spacing w:after="120" w:line="276" w:lineRule="auto"/>
              <w:rPr>
                <w:rFonts w:eastAsia="Calibri"/>
                <w:iCs/>
                <w:color w:val="999999"/>
                <w:sz w:val="20"/>
                <w:szCs w:val="20"/>
                <w:lang w:val="es-ES"/>
              </w:rPr>
            </w:pPr>
            <w:r w:rsidRPr="00EE0478">
              <w:rPr>
                <w:rFonts w:eastAsia="Calibri"/>
                <w:iCs/>
                <w:sz w:val="20"/>
                <w:szCs w:val="20"/>
                <w:lang w:val="es-ES"/>
              </w:rPr>
              <w:t>Actividad_Didactica_1</w:t>
            </w:r>
          </w:p>
        </w:tc>
      </w:tr>
    </w:tbl>
    <w:p w14:paraId="701CAD96" w14:textId="77777777" w:rsidR="0059034F" w:rsidRPr="00EE0478" w:rsidRDefault="0059034F" w:rsidP="00915B13">
      <w:pPr>
        <w:snapToGrid w:val="0"/>
        <w:spacing w:after="120"/>
        <w:jc w:val="both"/>
        <w:rPr>
          <w:color w:val="7F7F7F"/>
          <w:sz w:val="20"/>
          <w:szCs w:val="20"/>
          <w:lang w:val="es-ES"/>
        </w:rPr>
      </w:pPr>
    </w:p>
    <w:p w14:paraId="173C33ED" w14:textId="77777777" w:rsidR="0059034F" w:rsidRPr="00EE0478" w:rsidRDefault="0059034F" w:rsidP="00915B13">
      <w:pPr>
        <w:snapToGrid w:val="0"/>
        <w:spacing w:after="120"/>
        <w:rPr>
          <w:b/>
          <w:sz w:val="20"/>
          <w:szCs w:val="20"/>
          <w:u w:val="single"/>
          <w:lang w:val="es-ES"/>
        </w:rPr>
      </w:pPr>
    </w:p>
    <w:p w14:paraId="37558225" w14:textId="3E146981" w:rsidR="0059034F" w:rsidRPr="00EE0478" w:rsidRDefault="00D55C84" w:rsidP="00915B13">
      <w:pPr>
        <w:pStyle w:val="Prrafodelista"/>
        <w:numPr>
          <w:ilvl w:val="0"/>
          <w:numId w:val="1"/>
        </w:numPr>
        <w:snapToGrid w:val="0"/>
        <w:spacing w:after="120"/>
        <w:contextualSpacing w:val="0"/>
        <w:rPr>
          <w:b/>
          <w:color w:val="000000"/>
          <w:sz w:val="20"/>
          <w:szCs w:val="20"/>
          <w:lang w:val="es-ES"/>
        </w:rPr>
      </w:pPr>
      <w:r w:rsidRPr="00EE0478">
        <w:rPr>
          <w:b/>
          <w:color w:val="000000"/>
          <w:sz w:val="20"/>
          <w:szCs w:val="20"/>
          <w:lang w:val="es-ES"/>
        </w:rPr>
        <w:t xml:space="preserve">MATERIAL COMPLEMENTARIO: </w:t>
      </w:r>
    </w:p>
    <w:p w14:paraId="666E9C82" w14:textId="77777777" w:rsidR="0059034F" w:rsidRPr="00EE0478" w:rsidRDefault="00D55C84" w:rsidP="00915B13">
      <w:pPr>
        <w:snapToGrid w:val="0"/>
        <w:spacing w:after="120"/>
        <w:rPr>
          <w:sz w:val="20"/>
          <w:szCs w:val="20"/>
          <w:lang w:val="es-ES"/>
        </w:rPr>
      </w:pPr>
      <w:r w:rsidRPr="00EE0478">
        <w:rPr>
          <w:sz w:val="20"/>
          <w:szCs w:val="20"/>
          <w:lang w:val="es-ES"/>
        </w:rPr>
        <w:t xml:space="preserve"> </w:t>
      </w: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59034F" w:rsidRPr="00EE0478" w14:paraId="13734BF2" w14:textId="77777777" w:rsidTr="00557D23">
        <w:trPr>
          <w:trHeight w:val="658"/>
        </w:trPr>
        <w:tc>
          <w:tcPr>
            <w:tcW w:w="2517" w:type="dxa"/>
            <w:shd w:val="clear" w:color="auto" w:fill="F9CB9C"/>
            <w:tcMar>
              <w:top w:w="100" w:type="dxa"/>
              <w:left w:w="100" w:type="dxa"/>
              <w:bottom w:w="100" w:type="dxa"/>
              <w:right w:w="100" w:type="dxa"/>
            </w:tcMar>
            <w:vAlign w:val="center"/>
          </w:tcPr>
          <w:p w14:paraId="3C77039D" w14:textId="77777777" w:rsidR="0059034F" w:rsidRPr="00EE0478" w:rsidRDefault="00D55C84" w:rsidP="00915B13">
            <w:pPr>
              <w:snapToGrid w:val="0"/>
              <w:spacing w:after="120" w:line="276" w:lineRule="auto"/>
              <w:jc w:val="center"/>
              <w:rPr>
                <w:sz w:val="20"/>
                <w:szCs w:val="20"/>
                <w:lang w:val="es-ES"/>
              </w:rPr>
            </w:pPr>
            <w:r w:rsidRPr="00EE0478">
              <w:rPr>
                <w:sz w:val="20"/>
                <w:szCs w:val="20"/>
                <w:lang w:val="es-ES"/>
              </w:rPr>
              <w:t>Tema</w:t>
            </w:r>
          </w:p>
        </w:tc>
        <w:tc>
          <w:tcPr>
            <w:tcW w:w="2517" w:type="dxa"/>
            <w:shd w:val="clear" w:color="auto" w:fill="F9CB9C"/>
            <w:tcMar>
              <w:top w:w="100" w:type="dxa"/>
              <w:left w:w="100" w:type="dxa"/>
              <w:bottom w:w="100" w:type="dxa"/>
              <w:right w:w="100" w:type="dxa"/>
            </w:tcMar>
            <w:vAlign w:val="center"/>
          </w:tcPr>
          <w:p w14:paraId="3CD27673" w14:textId="77777777" w:rsidR="0059034F" w:rsidRPr="00EE0478" w:rsidRDefault="00D55C84" w:rsidP="00915B13">
            <w:pPr>
              <w:snapToGrid w:val="0"/>
              <w:spacing w:after="120" w:line="276" w:lineRule="auto"/>
              <w:jc w:val="center"/>
              <w:rPr>
                <w:color w:val="000000"/>
                <w:sz w:val="20"/>
                <w:szCs w:val="20"/>
                <w:lang w:val="es-ES"/>
              </w:rPr>
            </w:pPr>
            <w:r w:rsidRPr="00EE0478">
              <w:rPr>
                <w:sz w:val="20"/>
                <w:szCs w:val="20"/>
                <w:lang w:val="es-ES"/>
              </w:rPr>
              <w:t>Referencia APA del Material</w:t>
            </w:r>
          </w:p>
        </w:tc>
        <w:tc>
          <w:tcPr>
            <w:tcW w:w="2519" w:type="dxa"/>
            <w:shd w:val="clear" w:color="auto" w:fill="F9CB9C"/>
            <w:tcMar>
              <w:top w:w="100" w:type="dxa"/>
              <w:left w:w="100" w:type="dxa"/>
              <w:bottom w:w="100" w:type="dxa"/>
              <w:right w:w="100" w:type="dxa"/>
            </w:tcMar>
            <w:vAlign w:val="center"/>
          </w:tcPr>
          <w:p w14:paraId="71170080" w14:textId="77777777" w:rsidR="0059034F" w:rsidRPr="00EE0478" w:rsidRDefault="00D55C84" w:rsidP="00915B13">
            <w:pPr>
              <w:snapToGrid w:val="0"/>
              <w:spacing w:after="120" w:line="276" w:lineRule="auto"/>
              <w:jc w:val="center"/>
              <w:rPr>
                <w:sz w:val="20"/>
                <w:szCs w:val="20"/>
                <w:lang w:val="es-ES"/>
              </w:rPr>
            </w:pPr>
            <w:r w:rsidRPr="00EE0478">
              <w:rPr>
                <w:sz w:val="20"/>
                <w:szCs w:val="20"/>
                <w:lang w:val="es-ES"/>
              </w:rPr>
              <w:t>Tipo de material</w:t>
            </w:r>
          </w:p>
          <w:p w14:paraId="1A7B2FD4" w14:textId="77777777" w:rsidR="0059034F" w:rsidRPr="00EE0478" w:rsidRDefault="00D55C84" w:rsidP="00915B13">
            <w:pPr>
              <w:snapToGrid w:val="0"/>
              <w:spacing w:after="120" w:line="276" w:lineRule="auto"/>
              <w:jc w:val="center"/>
              <w:rPr>
                <w:color w:val="000000"/>
                <w:sz w:val="20"/>
                <w:szCs w:val="20"/>
                <w:lang w:val="es-ES"/>
              </w:rPr>
            </w:pPr>
            <w:r w:rsidRPr="00EE0478">
              <w:rPr>
                <w:sz w:val="20"/>
                <w:szCs w:val="20"/>
                <w:lang w:val="es-ES"/>
              </w:rPr>
              <w:t>(Video, capítulo de libro, artículo, otro)</w:t>
            </w:r>
          </w:p>
        </w:tc>
        <w:tc>
          <w:tcPr>
            <w:tcW w:w="2519" w:type="dxa"/>
            <w:shd w:val="clear" w:color="auto" w:fill="F9CB9C"/>
            <w:tcMar>
              <w:top w:w="100" w:type="dxa"/>
              <w:left w:w="100" w:type="dxa"/>
              <w:bottom w:w="100" w:type="dxa"/>
              <w:right w:w="100" w:type="dxa"/>
            </w:tcMar>
            <w:vAlign w:val="center"/>
          </w:tcPr>
          <w:p w14:paraId="02E69F47" w14:textId="77777777" w:rsidR="0059034F" w:rsidRPr="00EE0478" w:rsidRDefault="00D55C84" w:rsidP="00915B13">
            <w:pPr>
              <w:snapToGrid w:val="0"/>
              <w:spacing w:after="120" w:line="276" w:lineRule="auto"/>
              <w:jc w:val="center"/>
              <w:rPr>
                <w:sz w:val="20"/>
                <w:szCs w:val="20"/>
                <w:lang w:val="es-ES"/>
              </w:rPr>
            </w:pPr>
            <w:r w:rsidRPr="00EE0478">
              <w:rPr>
                <w:sz w:val="20"/>
                <w:szCs w:val="20"/>
                <w:lang w:val="es-ES"/>
              </w:rPr>
              <w:t>Enlace del Recurso o</w:t>
            </w:r>
          </w:p>
          <w:p w14:paraId="6479104D" w14:textId="77777777" w:rsidR="0059034F" w:rsidRPr="00EE0478" w:rsidRDefault="00D55C84" w:rsidP="00915B13">
            <w:pPr>
              <w:snapToGrid w:val="0"/>
              <w:spacing w:after="120" w:line="276" w:lineRule="auto"/>
              <w:jc w:val="center"/>
              <w:rPr>
                <w:color w:val="000000"/>
                <w:sz w:val="20"/>
                <w:szCs w:val="20"/>
                <w:lang w:val="es-ES"/>
              </w:rPr>
            </w:pPr>
            <w:r w:rsidRPr="00EE0478">
              <w:rPr>
                <w:sz w:val="20"/>
                <w:szCs w:val="20"/>
                <w:lang w:val="es-ES"/>
              </w:rPr>
              <w:t>Archivo del documento o material</w:t>
            </w:r>
          </w:p>
        </w:tc>
      </w:tr>
      <w:tr w:rsidR="00797B4A" w:rsidRPr="00EE0478" w14:paraId="79F80591" w14:textId="77777777" w:rsidTr="00557D23">
        <w:trPr>
          <w:trHeight w:val="182"/>
        </w:trPr>
        <w:tc>
          <w:tcPr>
            <w:tcW w:w="2517" w:type="dxa"/>
            <w:tcMar>
              <w:top w:w="100" w:type="dxa"/>
              <w:left w:w="100" w:type="dxa"/>
              <w:bottom w:w="100" w:type="dxa"/>
              <w:right w:w="100" w:type="dxa"/>
            </w:tcMar>
          </w:tcPr>
          <w:p w14:paraId="49353198" w14:textId="08B2037C" w:rsidR="00797B4A" w:rsidRPr="00EE0478" w:rsidRDefault="00797B4A" w:rsidP="00915B13">
            <w:pPr>
              <w:snapToGrid w:val="0"/>
              <w:spacing w:after="120" w:line="276" w:lineRule="auto"/>
              <w:rPr>
                <w:b w:val="0"/>
                <w:bCs/>
                <w:sz w:val="20"/>
                <w:szCs w:val="20"/>
                <w:lang w:val="es-ES"/>
              </w:rPr>
            </w:pPr>
            <w:r w:rsidRPr="00EE0478">
              <w:rPr>
                <w:sz w:val="20"/>
                <w:szCs w:val="20"/>
                <w:lang w:val="es-ES"/>
              </w:rPr>
              <w:t xml:space="preserve">Algoritmos y modelos matemáticos </w:t>
            </w:r>
          </w:p>
        </w:tc>
        <w:tc>
          <w:tcPr>
            <w:tcW w:w="2517" w:type="dxa"/>
            <w:tcMar>
              <w:top w:w="100" w:type="dxa"/>
              <w:left w:w="100" w:type="dxa"/>
              <w:bottom w:w="100" w:type="dxa"/>
              <w:right w:w="100" w:type="dxa"/>
            </w:tcMar>
          </w:tcPr>
          <w:p w14:paraId="10C59C64" w14:textId="511BAEE3" w:rsidR="00797B4A" w:rsidRPr="00EE0478" w:rsidRDefault="00797B4A" w:rsidP="00915B13">
            <w:pPr>
              <w:snapToGrid w:val="0"/>
              <w:spacing w:after="120" w:line="276" w:lineRule="auto"/>
              <w:rPr>
                <w:b w:val="0"/>
                <w:bCs/>
                <w:sz w:val="20"/>
                <w:szCs w:val="20"/>
                <w:lang w:val="es-ES"/>
              </w:rPr>
            </w:pPr>
            <w:r w:rsidRPr="00EE0478">
              <w:rPr>
                <w:b w:val="0"/>
                <w:bCs/>
                <w:sz w:val="20"/>
                <w:szCs w:val="20"/>
                <w:lang w:val="es-ES"/>
              </w:rPr>
              <w:t>Data Silvestre</w:t>
            </w:r>
            <w:r w:rsidR="000149B4">
              <w:rPr>
                <w:b w:val="0"/>
                <w:bCs/>
                <w:sz w:val="20"/>
                <w:szCs w:val="20"/>
                <w:lang w:val="es-ES"/>
              </w:rPr>
              <w:t>.</w:t>
            </w:r>
            <w:r w:rsidRPr="00EE0478">
              <w:rPr>
                <w:b w:val="0"/>
                <w:bCs/>
                <w:sz w:val="20"/>
                <w:szCs w:val="20"/>
                <w:lang w:val="es-ES"/>
              </w:rPr>
              <w:t xml:space="preserve"> (2021). </w:t>
            </w:r>
            <w:r w:rsidRPr="00EE0478">
              <w:rPr>
                <w:b w:val="0"/>
                <w:bCs/>
                <w:i/>
                <w:sz w:val="20"/>
                <w:szCs w:val="20"/>
                <w:lang w:val="es-ES"/>
              </w:rPr>
              <w:t>Distancia Euclidiana en Python | Métricas y Distancias #1</w:t>
            </w:r>
            <w:r w:rsidRPr="00EE0478">
              <w:rPr>
                <w:b w:val="0"/>
                <w:bCs/>
                <w:sz w:val="20"/>
                <w:szCs w:val="20"/>
                <w:lang w:val="es-ES"/>
              </w:rPr>
              <w:t xml:space="preserve"> [</w:t>
            </w:r>
            <w:r w:rsidR="000149B4">
              <w:rPr>
                <w:b w:val="0"/>
                <w:bCs/>
                <w:sz w:val="20"/>
                <w:szCs w:val="20"/>
                <w:lang w:val="es-ES"/>
              </w:rPr>
              <w:t>v</w:t>
            </w:r>
            <w:r w:rsidRPr="00EE0478">
              <w:rPr>
                <w:b w:val="0"/>
                <w:bCs/>
                <w:sz w:val="20"/>
                <w:szCs w:val="20"/>
                <w:lang w:val="es-ES"/>
              </w:rPr>
              <w:t>ideo]</w:t>
            </w:r>
            <w:r w:rsidR="000149B4">
              <w:rPr>
                <w:b w:val="0"/>
                <w:bCs/>
                <w:sz w:val="20"/>
                <w:szCs w:val="20"/>
                <w:lang w:val="es-ES"/>
              </w:rPr>
              <w:t>.</w:t>
            </w:r>
          </w:p>
        </w:tc>
        <w:tc>
          <w:tcPr>
            <w:tcW w:w="2519" w:type="dxa"/>
            <w:tcMar>
              <w:top w:w="100" w:type="dxa"/>
              <w:left w:w="100" w:type="dxa"/>
              <w:bottom w:w="100" w:type="dxa"/>
              <w:right w:w="100" w:type="dxa"/>
            </w:tcMar>
          </w:tcPr>
          <w:p w14:paraId="080D5E94" w14:textId="50C0D0CD" w:rsidR="00797B4A" w:rsidRPr="00EE0478" w:rsidRDefault="00797B4A" w:rsidP="00915B13">
            <w:pPr>
              <w:snapToGrid w:val="0"/>
              <w:spacing w:after="120" w:line="276" w:lineRule="auto"/>
              <w:rPr>
                <w:b w:val="0"/>
                <w:bCs/>
                <w:sz w:val="20"/>
                <w:szCs w:val="20"/>
                <w:lang w:val="es-ES"/>
              </w:rPr>
            </w:pPr>
            <w:r w:rsidRPr="00EE0478">
              <w:rPr>
                <w:b w:val="0"/>
                <w:bCs/>
                <w:sz w:val="20"/>
                <w:szCs w:val="20"/>
                <w:lang w:val="es-ES"/>
              </w:rPr>
              <w:t>Video</w:t>
            </w:r>
          </w:p>
        </w:tc>
        <w:tc>
          <w:tcPr>
            <w:tcW w:w="2519" w:type="dxa"/>
            <w:tcMar>
              <w:top w:w="100" w:type="dxa"/>
              <w:left w:w="100" w:type="dxa"/>
              <w:bottom w:w="100" w:type="dxa"/>
              <w:right w:w="100" w:type="dxa"/>
            </w:tcMar>
          </w:tcPr>
          <w:p w14:paraId="03F21ABA" w14:textId="10171979" w:rsidR="00797B4A" w:rsidRPr="00EE0478" w:rsidRDefault="00000000" w:rsidP="00915B13">
            <w:pPr>
              <w:snapToGrid w:val="0"/>
              <w:spacing w:after="120" w:line="276" w:lineRule="auto"/>
              <w:rPr>
                <w:b w:val="0"/>
                <w:bCs/>
                <w:sz w:val="20"/>
                <w:szCs w:val="20"/>
                <w:lang w:val="es-ES"/>
              </w:rPr>
            </w:pPr>
            <w:hyperlink r:id="rId44">
              <w:r w:rsidR="00797B4A" w:rsidRPr="00EE0478">
                <w:rPr>
                  <w:b w:val="0"/>
                  <w:bCs/>
                  <w:color w:val="0563C1"/>
                  <w:sz w:val="20"/>
                  <w:szCs w:val="20"/>
                  <w:u w:val="single"/>
                  <w:lang w:val="es-ES"/>
                </w:rPr>
                <w:t>https://youtu.be/vklKtK5oCfg</w:t>
              </w:r>
            </w:hyperlink>
            <w:r w:rsidR="00797B4A" w:rsidRPr="00EE0478">
              <w:rPr>
                <w:b w:val="0"/>
                <w:bCs/>
                <w:sz w:val="20"/>
                <w:szCs w:val="20"/>
                <w:lang w:val="es-ES"/>
              </w:rPr>
              <w:t xml:space="preserve"> </w:t>
            </w:r>
          </w:p>
        </w:tc>
      </w:tr>
      <w:tr w:rsidR="00797B4A" w:rsidRPr="00EE0478" w14:paraId="547C8799" w14:textId="77777777" w:rsidTr="00557D23">
        <w:trPr>
          <w:trHeight w:val="182"/>
        </w:trPr>
        <w:tc>
          <w:tcPr>
            <w:tcW w:w="2517" w:type="dxa"/>
            <w:tcMar>
              <w:top w:w="100" w:type="dxa"/>
              <w:left w:w="100" w:type="dxa"/>
              <w:bottom w:w="100" w:type="dxa"/>
              <w:right w:w="100" w:type="dxa"/>
            </w:tcMar>
          </w:tcPr>
          <w:p w14:paraId="2A2C4CC0" w14:textId="0E8BE539" w:rsidR="00797B4A" w:rsidRPr="00EE0478" w:rsidRDefault="00797B4A" w:rsidP="00915B13">
            <w:pPr>
              <w:snapToGrid w:val="0"/>
              <w:spacing w:after="120" w:line="276" w:lineRule="auto"/>
              <w:rPr>
                <w:b w:val="0"/>
                <w:sz w:val="20"/>
                <w:szCs w:val="20"/>
                <w:lang w:val="es-ES"/>
              </w:rPr>
            </w:pPr>
            <w:r w:rsidRPr="00EE0478">
              <w:rPr>
                <w:sz w:val="20"/>
                <w:szCs w:val="20"/>
                <w:lang w:val="es-ES"/>
              </w:rPr>
              <w:t>Gestión de datos masivos</w:t>
            </w:r>
          </w:p>
        </w:tc>
        <w:tc>
          <w:tcPr>
            <w:tcW w:w="2517" w:type="dxa"/>
            <w:tcMar>
              <w:top w:w="100" w:type="dxa"/>
              <w:left w:w="100" w:type="dxa"/>
              <w:bottom w:w="100" w:type="dxa"/>
              <w:right w:w="100" w:type="dxa"/>
            </w:tcMar>
          </w:tcPr>
          <w:p w14:paraId="00892411" w14:textId="5FF169C2" w:rsidR="00797B4A" w:rsidRPr="004B48EC" w:rsidRDefault="00797B4A" w:rsidP="00915B13">
            <w:pPr>
              <w:snapToGrid w:val="0"/>
              <w:spacing w:after="120" w:line="276" w:lineRule="auto"/>
              <w:rPr>
                <w:b w:val="0"/>
                <w:bCs/>
                <w:sz w:val="20"/>
                <w:szCs w:val="20"/>
                <w:lang w:val="en-US"/>
              </w:rPr>
            </w:pPr>
            <w:proofErr w:type="spellStart"/>
            <w:r w:rsidRPr="00EE0478">
              <w:rPr>
                <w:b w:val="0"/>
                <w:bCs/>
                <w:sz w:val="20"/>
                <w:szCs w:val="20"/>
                <w:lang w:val="es-ES"/>
              </w:rPr>
              <w:t>The</w:t>
            </w:r>
            <w:proofErr w:type="spellEnd"/>
            <w:r w:rsidRPr="00EE0478">
              <w:rPr>
                <w:b w:val="0"/>
                <w:bCs/>
                <w:sz w:val="20"/>
                <w:szCs w:val="20"/>
                <w:lang w:val="es-ES"/>
              </w:rPr>
              <w:t xml:space="preserve"> QA </w:t>
            </w:r>
            <w:proofErr w:type="spellStart"/>
            <w:r w:rsidRPr="00EE0478">
              <w:rPr>
                <w:b w:val="0"/>
                <w:bCs/>
                <w:sz w:val="20"/>
                <w:szCs w:val="20"/>
                <w:lang w:val="es-ES"/>
              </w:rPr>
              <w:t>Testing</w:t>
            </w:r>
            <w:proofErr w:type="spellEnd"/>
            <w:r w:rsidRPr="00EE0478">
              <w:rPr>
                <w:b w:val="0"/>
                <w:bCs/>
                <w:sz w:val="20"/>
                <w:szCs w:val="20"/>
                <w:lang w:val="es-ES"/>
              </w:rPr>
              <w:t xml:space="preserve"> </w:t>
            </w:r>
            <w:proofErr w:type="spellStart"/>
            <w:r w:rsidRPr="00EE0478">
              <w:rPr>
                <w:b w:val="0"/>
                <w:bCs/>
                <w:sz w:val="20"/>
                <w:szCs w:val="20"/>
                <w:lang w:val="es-ES"/>
              </w:rPr>
              <w:t>Channel</w:t>
            </w:r>
            <w:proofErr w:type="spellEnd"/>
            <w:r w:rsidR="00A452AA">
              <w:rPr>
                <w:b w:val="0"/>
                <w:bCs/>
                <w:sz w:val="20"/>
                <w:szCs w:val="20"/>
                <w:lang w:val="es-ES"/>
              </w:rPr>
              <w:t>.</w:t>
            </w:r>
            <w:r w:rsidRPr="00EE0478">
              <w:rPr>
                <w:b w:val="0"/>
                <w:bCs/>
                <w:sz w:val="20"/>
                <w:szCs w:val="20"/>
                <w:lang w:val="es-ES"/>
              </w:rPr>
              <w:t xml:space="preserve"> (2017). </w:t>
            </w:r>
            <w:r w:rsidRPr="00EE0478">
              <w:rPr>
                <w:b w:val="0"/>
                <w:bCs/>
                <w:i/>
                <w:sz w:val="20"/>
                <w:szCs w:val="20"/>
                <w:lang w:val="es-ES"/>
              </w:rPr>
              <w:t xml:space="preserve">Comandos SQL Básicos en Base de Datos - </w:t>
            </w:r>
          </w:p>
        </w:tc>
        <w:tc>
          <w:tcPr>
            <w:tcW w:w="2519" w:type="dxa"/>
            <w:tcMar>
              <w:top w:w="100" w:type="dxa"/>
              <w:left w:w="100" w:type="dxa"/>
              <w:bottom w:w="100" w:type="dxa"/>
              <w:right w:w="100" w:type="dxa"/>
            </w:tcMar>
          </w:tcPr>
          <w:p w14:paraId="283955A4" w14:textId="0FA482A6" w:rsidR="00797B4A" w:rsidRPr="00EE0478" w:rsidRDefault="00797B4A" w:rsidP="00915B13">
            <w:pPr>
              <w:snapToGrid w:val="0"/>
              <w:spacing w:after="120" w:line="276" w:lineRule="auto"/>
              <w:rPr>
                <w:b w:val="0"/>
                <w:bCs/>
                <w:sz w:val="20"/>
                <w:szCs w:val="20"/>
                <w:lang w:val="es-ES"/>
              </w:rPr>
            </w:pPr>
            <w:r w:rsidRPr="00EE0478">
              <w:rPr>
                <w:b w:val="0"/>
                <w:bCs/>
                <w:sz w:val="20"/>
                <w:szCs w:val="20"/>
                <w:lang w:val="es-ES"/>
              </w:rPr>
              <w:t>Video</w:t>
            </w:r>
          </w:p>
        </w:tc>
        <w:commentRangeStart w:id="20"/>
        <w:tc>
          <w:tcPr>
            <w:tcW w:w="2519" w:type="dxa"/>
            <w:tcMar>
              <w:top w:w="100" w:type="dxa"/>
              <w:left w:w="100" w:type="dxa"/>
              <w:bottom w:w="100" w:type="dxa"/>
              <w:right w:w="100" w:type="dxa"/>
            </w:tcMar>
          </w:tcPr>
          <w:p w14:paraId="0852366D" w14:textId="52F3E6D6" w:rsidR="00797B4A" w:rsidRDefault="004D3391" w:rsidP="00915B13">
            <w:pPr>
              <w:snapToGrid w:val="0"/>
              <w:spacing w:after="120" w:line="276" w:lineRule="auto"/>
              <w:rPr>
                <w:b w:val="0"/>
                <w:bCs/>
                <w:sz w:val="20"/>
                <w:szCs w:val="20"/>
                <w:lang w:val="es-ES"/>
              </w:rPr>
            </w:pPr>
            <w:r>
              <w:rPr>
                <w:bCs/>
                <w:sz w:val="20"/>
                <w:szCs w:val="20"/>
                <w:lang w:val="es-ES"/>
              </w:rPr>
              <w:fldChar w:fldCharType="begin"/>
            </w:r>
            <w:r>
              <w:rPr>
                <w:bCs/>
                <w:sz w:val="20"/>
                <w:szCs w:val="20"/>
                <w:lang w:val="es-ES"/>
              </w:rPr>
              <w:instrText>HYPERLINK "</w:instrText>
            </w:r>
            <w:r w:rsidRPr="004D3391">
              <w:rPr>
                <w:b w:val="0"/>
                <w:bCs/>
                <w:sz w:val="20"/>
                <w:szCs w:val="20"/>
                <w:lang w:val="es-ES"/>
              </w:rPr>
              <w:instrText>https://youtu.be/S93ln0XFPuY</w:instrText>
            </w:r>
            <w:r>
              <w:rPr>
                <w:bCs/>
                <w:sz w:val="20"/>
                <w:szCs w:val="20"/>
                <w:lang w:val="es-ES"/>
              </w:rPr>
              <w:instrText>"</w:instrText>
            </w:r>
            <w:r>
              <w:rPr>
                <w:bCs/>
                <w:sz w:val="20"/>
                <w:szCs w:val="20"/>
                <w:lang w:val="es-ES"/>
              </w:rPr>
            </w:r>
            <w:r>
              <w:rPr>
                <w:bCs/>
                <w:sz w:val="20"/>
                <w:szCs w:val="20"/>
                <w:lang w:val="es-ES"/>
              </w:rPr>
              <w:fldChar w:fldCharType="separate"/>
            </w:r>
            <w:r w:rsidRPr="009408A1">
              <w:rPr>
                <w:rStyle w:val="Hipervnculo"/>
                <w:bCs/>
                <w:sz w:val="20"/>
                <w:szCs w:val="20"/>
                <w:lang w:val="es-ES"/>
              </w:rPr>
              <w:t>https://youtu.be/S93ln0XFPuY</w:t>
            </w:r>
            <w:r>
              <w:rPr>
                <w:bCs/>
                <w:sz w:val="20"/>
                <w:szCs w:val="20"/>
                <w:lang w:val="es-ES"/>
              </w:rPr>
              <w:fldChar w:fldCharType="end"/>
            </w:r>
            <w:commentRangeEnd w:id="20"/>
            <w:r>
              <w:rPr>
                <w:rStyle w:val="Refdecomentario"/>
                <w:b w:val="0"/>
              </w:rPr>
              <w:commentReference w:id="20"/>
            </w:r>
          </w:p>
          <w:p w14:paraId="3A972BEA" w14:textId="387764FA" w:rsidR="004D3391" w:rsidRPr="00EE0478" w:rsidRDefault="004D3391" w:rsidP="00915B13">
            <w:pPr>
              <w:snapToGrid w:val="0"/>
              <w:spacing w:after="120" w:line="276" w:lineRule="auto"/>
              <w:rPr>
                <w:b w:val="0"/>
                <w:bCs/>
                <w:sz w:val="20"/>
                <w:szCs w:val="20"/>
                <w:lang w:val="es-ES"/>
              </w:rPr>
            </w:pPr>
          </w:p>
        </w:tc>
      </w:tr>
      <w:tr w:rsidR="00797B4A" w:rsidRPr="00EE0478" w14:paraId="74ED7E68" w14:textId="77777777" w:rsidTr="00557D23">
        <w:trPr>
          <w:trHeight w:val="182"/>
        </w:trPr>
        <w:tc>
          <w:tcPr>
            <w:tcW w:w="2517" w:type="dxa"/>
            <w:tcMar>
              <w:top w:w="100" w:type="dxa"/>
              <w:left w:w="100" w:type="dxa"/>
              <w:bottom w:w="100" w:type="dxa"/>
              <w:right w:w="100" w:type="dxa"/>
            </w:tcMar>
          </w:tcPr>
          <w:p w14:paraId="4D50146D" w14:textId="308DECDF" w:rsidR="00797B4A" w:rsidRPr="00EE0478" w:rsidRDefault="00797B4A" w:rsidP="00915B13">
            <w:pPr>
              <w:snapToGrid w:val="0"/>
              <w:spacing w:after="120" w:line="276" w:lineRule="auto"/>
              <w:rPr>
                <w:b w:val="0"/>
                <w:sz w:val="20"/>
                <w:szCs w:val="20"/>
                <w:lang w:val="es-ES"/>
              </w:rPr>
            </w:pPr>
            <w:r w:rsidRPr="00EE0478">
              <w:rPr>
                <w:sz w:val="20"/>
                <w:szCs w:val="20"/>
                <w:lang w:val="es-ES"/>
              </w:rPr>
              <w:t>Gestión de datos masivos</w:t>
            </w:r>
          </w:p>
        </w:tc>
        <w:tc>
          <w:tcPr>
            <w:tcW w:w="2517" w:type="dxa"/>
            <w:tcMar>
              <w:top w:w="100" w:type="dxa"/>
              <w:left w:w="100" w:type="dxa"/>
              <w:bottom w:w="100" w:type="dxa"/>
              <w:right w:w="100" w:type="dxa"/>
            </w:tcMar>
          </w:tcPr>
          <w:p w14:paraId="142C740A" w14:textId="2B9B8641" w:rsidR="00797B4A" w:rsidRPr="00EE0478" w:rsidRDefault="00797B4A" w:rsidP="00915B13">
            <w:pPr>
              <w:snapToGrid w:val="0"/>
              <w:spacing w:after="120" w:line="276" w:lineRule="auto"/>
              <w:rPr>
                <w:b w:val="0"/>
                <w:bCs/>
                <w:sz w:val="20"/>
                <w:szCs w:val="20"/>
                <w:lang w:val="es-ES"/>
              </w:rPr>
            </w:pPr>
            <w:proofErr w:type="spellStart"/>
            <w:r w:rsidRPr="00EE0478">
              <w:rPr>
                <w:b w:val="0"/>
                <w:bCs/>
                <w:sz w:val="20"/>
                <w:szCs w:val="20"/>
                <w:lang w:val="es-ES"/>
              </w:rPr>
              <w:t>Learning</w:t>
            </w:r>
            <w:proofErr w:type="spellEnd"/>
            <w:r w:rsidRPr="00EE0478">
              <w:rPr>
                <w:b w:val="0"/>
                <w:bCs/>
                <w:sz w:val="20"/>
                <w:szCs w:val="20"/>
                <w:lang w:val="es-ES"/>
              </w:rPr>
              <w:t xml:space="preserve"> BI</w:t>
            </w:r>
            <w:r w:rsidR="00A452AA">
              <w:rPr>
                <w:b w:val="0"/>
                <w:bCs/>
                <w:sz w:val="20"/>
                <w:szCs w:val="20"/>
                <w:lang w:val="es-ES"/>
              </w:rPr>
              <w:t>.</w:t>
            </w:r>
            <w:r w:rsidRPr="00EE0478">
              <w:rPr>
                <w:b w:val="0"/>
                <w:bCs/>
                <w:sz w:val="20"/>
                <w:szCs w:val="20"/>
                <w:lang w:val="es-ES"/>
              </w:rPr>
              <w:t xml:space="preserve"> (2017). </w:t>
            </w:r>
            <w:r w:rsidRPr="00EE0478">
              <w:rPr>
                <w:b w:val="0"/>
                <w:bCs/>
                <w:i/>
                <w:sz w:val="20"/>
                <w:szCs w:val="20"/>
                <w:lang w:val="es-ES"/>
              </w:rPr>
              <w:t xml:space="preserve">Introducción Pentaho Data </w:t>
            </w:r>
            <w:proofErr w:type="spellStart"/>
            <w:r w:rsidRPr="00EE0478">
              <w:rPr>
                <w:b w:val="0"/>
                <w:bCs/>
                <w:i/>
                <w:sz w:val="20"/>
                <w:szCs w:val="20"/>
                <w:lang w:val="es-ES"/>
              </w:rPr>
              <w:t>Integration</w:t>
            </w:r>
            <w:proofErr w:type="spellEnd"/>
            <w:r w:rsidRPr="00EE0478">
              <w:rPr>
                <w:b w:val="0"/>
                <w:bCs/>
                <w:sz w:val="20"/>
                <w:szCs w:val="20"/>
                <w:lang w:val="es-ES"/>
              </w:rPr>
              <w:t xml:space="preserve"> </w:t>
            </w:r>
            <w:r w:rsidR="00A452AA" w:rsidRPr="00EE0478">
              <w:rPr>
                <w:b w:val="0"/>
                <w:bCs/>
                <w:sz w:val="20"/>
                <w:szCs w:val="20"/>
                <w:lang w:val="es-ES"/>
              </w:rPr>
              <w:t>[</w:t>
            </w:r>
            <w:r w:rsidR="00A452AA">
              <w:rPr>
                <w:b w:val="0"/>
                <w:bCs/>
                <w:sz w:val="20"/>
                <w:szCs w:val="20"/>
                <w:lang w:val="es-ES"/>
              </w:rPr>
              <w:t>v</w:t>
            </w:r>
            <w:r w:rsidR="00A452AA" w:rsidRPr="00EE0478">
              <w:rPr>
                <w:b w:val="0"/>
                <w:bCs/>
                <w:sz w:val="20"/>
                <w:szCs w:val="20"/>
                <w:lang w:val="es-ES"/>
              </w:rPr>
              <w:t>ideo]</w:t>
            </w:r>
            <w:r w:rsidR="00A452AA">
              <w:rPr>
                <w:b w:val="0"/>
                <w:bCs/>
                <w:sz w:val="20"/>
                <w:szCs w:val="20"/>
                <w:lang w:val="es-ES"/>
              </w:rPr>
              <w:t>.</w:t>
            </w:r>
            <w:r w:rsidR="00A452AA" w:rsidRPr="00EE0478">
              <w:rPr>
                <w:b w:val="0"/>
                <w:bCs/>
                <w:sz w:val="20"/>
                <w:szCs w:val="20"/>
                <w:lang w:val="es-ES"/>
              </w:rPr>
              <w:t xml:space="preserve"> </w:t>
            </w:r>
          </w:p>
        </w:tc>
        <w:tc>
          <w:tcPr>
            <w:tcW w:w="2519" w:type="dxa"/>
            <w:tcMar>
              <w:top w:w="100" w:type="dxa"/>
              <w:left w:w="100" w:type="dxa"/>
              <w:bottom w:w="100" w:type="dxa"/>
              <w:right w:w="100" w:type="dxa"/>
            </w:tcMar>
          </w:tcPr>
          <w:p w14:paraId="086C6054" w14:textId="61F5CFD5" w:rsidR="00797B4A" w:rsidRPr="00EE0478" w:rsidRDefault="00797B4A" w:rsidP="00915B13">
            <w:pPr>
              <w:snapToGrid w:val="0"/>
              <w:spacing w:after="120" w:line="276" w:lineRule="auto"/>
              <w:rPr>
                <w:b w:val="0"/>
                <w:bCs/>
                <w:sz w:val="20"/>
                <w:szCs w:val="20"/>
                <w:lang w:val="es-ES"/>
              </w:rPr>
            </w:pPr>
            <w:r w:rsidRPr="00EE0478">
              <w:rPr>
                <w:b w:val="0"/>
                <w:bCs/>
                <w:sz w:val="20"/>
                <w:szCs w:val="20"/>
                <w:lang w:val="es-ES"/>
              </w:rPr>
              <w:t>Video</w:t>
            </w:r>
          </w:p>
        </w:tc>
        <w:commentRangeStart w:id="21"/>
        <w:tc>
          <w:tcPr>
            <w:tcW w:w="2519" w:type="dxa"/>
            <w:tcMar>
              <w:top w:w="100" w:type="dxa"/>
              <w:left w:w="100" w:type="dxa"/>
              <w:bottom w:w="100" w:type="dxa"/>
              <w:right w:w="100" w:type="dxa"/>
            </w:tcMar>
          </w:tcPr>
          <w:p w14:paraId="3625F210" w14:textId="5256A5CC" w:rsidR="00797B4A" w:rsidRDefault="004D3391" w:rsidP="00915B13">
            <w:pPr>
              <w:snapToGrid w:val="0"/>
              <w:spacing w:after="120" w:line="276" w:lineRule="auto"/>
              <w:rPr>
                <w:b w:val="0"/>
                <w:bCs/>
                <w:sz w:val="20"/>
                <w:szCs w:val="20"/>
                <w:lang w:val="es-ES"/>
              </w:rPr>
            </w:pPr>
            <w:r>
              <w:rPr>
                <w:bCs/>
                <w:sz w:val="20"/>
                <w:szCs w:val="20"/>
                <w:lang w:val="es-ES"/>
              </w:rPr>
              <w:fldChar w:fldCharType="begin"/>
            </w:r>
            <w:r>
              <w:rPr>
                <w:bCs/>
                <w:sz w:val="20"/>
                <w:szCs w:val="20"/>
                <w:lang w:val="es-ES"/>
              </w:rPr>
              <w:instrText>HYPERLINK "</w:instrText>
            </w:r>
            <w:r w:rsidRPr="004D3391">
              <w:rPr>
                <w:b w:val="0"/>
                <w:bCs/>
                <w:sz w:val="20"/>
                <w:szCs w:val="20"/>
                <w:lang w:val="es-ES"/>
              </w:rPr>
              <w:instrText>https://youtu.be/o7If1a-gkyI</w:instrText>
            </w:r>
            <w:r>
              <w:rPr>
                <w:bCs/>
                <w:sz w:val="20"/>
                <w:szCs w:val="20"/>
                <w:lang w:val="es-ES"/>
              </w:rPr>
              <w:instrText>"</w:instrText>
            </w:r>
            <w:r>
              <w:rPr>
                <w:bCs/>
                <w:sz w:val="20"/>
                <w:szCs w:val="20"/>
                <w:lang w:val="es-ES"/>
              </w:rPr>
            </w:r>
            <w:r>
              <w:rPr>
                <w:bCs/>
                <w:sz w:val="20"/>
                <w:szCs w:val="20"/>
                <w:lang w:val="es-ES"/>
              </w:rPr>
              <w:fldChar w:fldCharType="separate"/>
            </w:r>
            <w:r w:rsidRPr="009408A1">
              <w:rPr>
                <w:rStyle w:val="Hipervnculo"/>
                <w:bCs/>
                <w:sz w:val="20"/>
                <w:szCs w:val="20"/>
                <w:lang w:val="es-ES"/>
              </w:rPr>
              <w:t>https://youtu.be/o7If1a-gkyI</w:t>
            </w:r>
            <w:r>
              <w:rPr>
                <w:bCs/>
                <w:sz w:val="20"/>
                <w:szCs w:val="20"/>
                <w:lang w:val="es-ES"/>
              </w:rPr>
              <w:fldChar w:fldCharType="end"/>
            </w:r>
            <w:commentRangeEnd w:id="21"/>
            <w:r>
              <w:rPr>
                <w:rStyle w:val="Refdecomentario"/>
                <w:b w:val="0"/>
              </w:rPr>
              <w:commentReference w:id="21"/>
            </w:r>
          </w:p>
          <w:p w14:paraId="40B82EF0" w14:textId="7DE8B628" w:rsidR="004D3391" w:rsidRPr="00EE0478" w:rsidRDefault="004D3391" w:rsidP="00915B13">
            <w:pPr>
              <w:snapToGrid w:val="0"/>
              <w:spacing w:after="120" w:line="276" w:lineRule="auto"/>
              <w:rPr>
                <w:b w:val="0"/>
                <w:bCs/>
                <w:sz w:val="20"/>
                <w:szCs w:val="20"/>
                <w:lang w:val="es-ES"/>
              </w:rPr>
            </w:pPr>
          </w:p>
        </w:tc>
      </w:tr>
      <w:tr w:rsidR="00797B4A" w:rsidRPr="00EE0478" w14:paraId="5D318783" w14:textId="77777777" w:rsidTr="00557D23">
        <w:trPr>
          <w:trHeight w:val="182"/>
        </w:trPr>
        <w:tc>
          <w:tcPr>
            <w:tcW w:w="2517" w:type="dxa"/>
            <w:tcMar>
              <w:top w:w="100" w:type="dxa"/>
              <w:left w:w="100" w:type="dxa"/>
              <w:bottom w:w="100" w:type="dxa"/>
              <w:right w:w="100" w:type="dxa"/>
            </w:tcMar>
          </w:tcPr>
          <w:p w14:paraId="45F29646" w14:textId="6ADB289C" w:rsidR="00797B4A" w:rsidRPr="00EE0478" w:rsidRDefault="00797B4A" w:rsidP="00915B13">
            <w:pPr>
              <w:snapToGrid w:val="0"/>
              <w:spacing w:after="120" w:line="276" w:lineRule="auto"/>
              <w:rPr>
                <w:b w:val="0"/>
                <w:bCs/>
                <w:sz w:val="20"/>
                <w:szCs w:val="20"/>
                <w:lang w:val="es-ES"/>
              </w:rPr>
            </w:pPr>
            <w:r w:rsidRPr="00EE0478">
              <w:rPr>
                <w:sz w:val="20"/>
                <w:szCs w:val="20"/>
                <w:lang w:val="es-ES"/>
              </w:rPr>
              <w:t>Gestión de datos masivos</w:t>
            </w:r>
          </w:p>
        </w:tc>
        <w:tc>
          <w:tcPr>
            <w:tcW w:w="2517" w:type="dxa"/>
            <w:tcMar>
              <w:top w:w="100" w:type="dxa"/>
              <w:left w:w="100" w:type="dxa"/>
              <w:bottom w:w="100" w:type="dxa"/>
              <w:right w:w="100" w:type="dxa"/>
            </w:tcMar>
          </w:tcPr>
          <w:p w14:paraId="3711FC17" w14:textId="4800BECC" w:rsidR="002B2FA9" w:rsidRPr="002B2FA9" w:rsidRDefault="002B2FA9" w:rsidP="00915B13">
            <w:pPr>
              <w:snapToGrid w:val="0"/>
              <w:spacing w:after="120" w:line="276" w:lineRule="auto"/>
              <w:rPr>
                <w:b w:val="0"/>
                <w:bCs/>
                <w:i/>
                <w:sz w:val="20"/>
                <w:szCs w:val="20"/>
                <w:lang w:val="en-US"/>
              </w:rPr>
            </w:pPr>
            <w:r w:rsidRPr="002B2FA9">
              <w:rPr>
                <w:b w:val="0"/>
                <w:bCs/>
                <w:i/>
                <w:sz w:val="20"/>
                <w:szCs w:val="20"/>
                <w:lang w:val="en-US"/>
              </w:rPr>
              <w:t xml:space="preserve">Be </w:t>
            </w:r>
            <w:proofErr w:type="spellStart"/>
            <w:r w:rsidRPr="002B2FA9">
              <w:rPr>
                <w:b w:val="0"/>
                <w:bCs/>
                <w:i/>
                <w:sz w:val="20"/>
                <w:szCs w:val="20"/>
                <w:lang w:val="en-US"/>
              </w:rPr>
              <w:t>Intel</w:t>
            </w:r>
            <w:r>
              <w:rPr>
                <w:b w:val="0"/>
                <w:bCs/>
                <w:i/>
                <w:sz w:val="20"/>
                <w:szCs w:val="20"/>
                <w:lang w:val="en-US"/>
              </w:rPr>
              <w:t>l</w:t>
            </w:r>
            <w:r w:rsidRPr="002B2FA9">
              <w:rPr>
                <w:b w:val="0"/>
                <w:bCs/>
                <w:i/>
                <w:sz w:val="20"/>
                <w:szCs w:val="20"/>
                <w:lang w:val="en-US"/>
              </w:rPr>
              <w:t>ligence</w:t>
            </w:r>
            <w:proofErr w:type="spellEnd"/>
            <w:r w:rsidRPr="002B2FA9">
              <w:rPr>
                <w:b w:val="0"/>
                <w:bCs/>
                <w:i/>
                <w:sz w:val="20"/>
                <w:szCs w:val="20"/>
                <w:lang w:val="en-US"/>
              </w:rPr>
              <w:t>.</w:t>
            </w:r>
          </w:p>
          <w:p w14:paraId="067BE4A2" w14:textId="3CC7E9AE" w:rsidR="00797B4A" w:rsidRPr="00EE0478" w:rsidRDefault="00797B4A" w:rsidP="00915B13">
            <w:pPr>
              <w:snapToGrid w:val="0"/>
              <w:spacing w:after="120" w:line="276" w:lineRule="auto"/>
              <w:rPr>
                <w:b w:val="0"/>
                <w:bCs/>
                <w:sz w:val="20"/>
                <w:szCs w:val="20"/>
                <w:lang w:val="es-ES"/>
              </w:rPr>
            </w:pPr>
            <w:r w:rsidRPr="002B2FA9">
              <w:rPr>
                <w:b w:val="0"/>
                <w:bCs/>
                <w:i/>
                <w:sz w:val="20"/>
                <w:szCs w:val="20"/>
                <w:lang w:val="en-US"/>
              </w:rPr>
              <w:t>Business intelligenc</w:t>
            </w:r>
            <w:r w:rsidR="002B2FA9">
              <w:rPr>
                <w:b w:val="0"/>
                <w:bCs/>
                <w:i/>
                <w:sz w:val="20"/>
                <w:szCs w:val="20"/>
                <w:lang w:val="en-US"/>
              </w:rPr>
              <w:t>e</w:t>
            </w:r>
          </w:p>
        </w:tc>
        <w:tc>
          <w:tcPr>
            <w:tcW w:w="2519" w:type="dxa"/>
            <w:tcMar>
              <w:top w:w="100" w:type="dxa"/>
              <w:left w:w="100" w:type="dxa"/>
              <w:bottom w:w="100" w:type="dxa"/>
              <w:right w:w="100" w:type="dxa"/>
            </w:tcMar>
          </w:tcPr>
          <w:p w14:paraId="59FECF3A" w14:textId="556C22C9" w:rsidR="00797B4A" w:rsidRPr="00EE0478" w:rsidRDefault="002B2FA9" w:rsidP="00915B13">
            <w:pPr>
              <w:snapToGrid w:val="0"/>
              <w:spacing w:after="120" w:line="276" w:lineRule="auto"/>
              <w:rPr>
                <w:b w:val="0"/>
                <w:bCs/>
                <w:sz w:val="20"/>
                <w:szCs w:val="20"/>
                <w:lang w:val="es-ES"/>
              </w:rPr>
            </w:pPr>
            <w:r>
              <w:rPr>
                <w:b w:val="0"/>
                <w:bCs/>
                <w:sz w:val="20"/>
                <w:szCs w:val="20"/>
                <w:lang w:val="es-ES"/>
              </w:rPr>
              <w:t xml:space="preserve">Video </w:t>
            </w:r>
            <w:r w:rsidR="00797B4A" w:rsidRPr="00EE0478">
              <w:rPr>
                <w:b w:val="0"/>
                <w:bCs/>
                <w:sz w:val="20"/>
                <w:szCs w:val="20"/>
                <w:lang w:val="es-ES"/>
              </w:rPr>
              <w:t xml:space="preserve"> </w:t>
            </w:r>
          </w:p>
        </w:tc>
        <w:commentRangeStart w:id="22"/>
        <w:tc>
          <w:tcPr>
            <w:tcW w:w="2519" w:type="dxa"/>
            <w:tcMar>
              <w:top w:w="100" w:type="dxa"/>
              <w:left w:w="100" w:type="dxa"/>
              <w:bottom w:w="100" w:type="dxa"/>
              <w:right w:w="100" w:type="dxa"/>
            </w:tcMar>
          </w:tcPr>
          <w:p w14:paraId="7ED573F0" w14:textId="59D4B920" w:rsidR="00797B4A" w:rsidRDefault="002B2FA9" w:rsidP="00915B13">
            <w:pPr>
              <w:snapToGrid w:val="0"/>
              <w:spacing w:after="120" w:line="276" w:lineRule="auto"/>
              <w:rPr>
                <w:b w:val="0"/>
                <w:bCs/>
                <w:sz w:val="20"/>
                <w:szCs w:val="20"/>
                <w:lang w:val="es-ES"/>
              </w:rPr>
            </w:pPr>
            <w:r>
              <w:rPr>
                <w:bCs/>
                <w:sz w:val="20"/>
                <w:szCs w:val="20"/>
                <w:lang w:val="es-ES"/>
              </w:rPr>
              <w:fldChar w:fldCharType="begin"/>
            </w:r>
            <w:r>
              <w:rPr>
                <w:bCs/>
                <w:sz w:val="20"/>
                <w:szCs w:val="20"/>
                <w:lang w:val="es-ES"/>
              </w:rPr>
              <w:instrText>HYPERLINK "</w:instrText>
            </w:r>
            <w:r w:rsidRPr="002B2FA9">
              <w:rPr>
                <w:b w:val="0"/>
                <w:bCs/>
                <w:sz w:val="20"/>
                <w:szCs w:val="20"/>
                <w:lang w:val="es-ES"/>
              </w:rPr>
              <w:instrText>https://youtu.be/Pmdps2kK_5M</w:instrText>
            </w:r>
            <w:r>
              <w:rPr>
                <w:bCs/>
                <w:sz w:val="20"/>
                <w:szCs w:val="20"/>
                <w:lang w:val="es-ES"/>
              </w:rPr>
              <w:instrText>"</w:instrText>
            </w:r>
            <w:r>
              <w:rPr>
                <w:bCs/>
                <w:sz w:val="20"/>
                <w:szCs w:val="20"/>
                <w:lang w:val="es-ES"/>
              </w:rPr>
            </w:r>
            <w:r>
              <w:rPr>
                <w:bCs/>
                <w:sz w:val="20"/>
                <w:szCs w:val="20"/>
                <w:lang w:val="es-ES"/>
              </w:rPr>
              <w:fldChar w:fldCharType="separate"/>
            </w:r>
            <w:r w:rsidRPr="009408A1">
              <w:rPr>
                <w:rStyle w:val="Hipervnculo"/>
                <w:bCs/>
                <w:sz w:val="20"/>
                <w:szCs w:val="20"/>
                <w:lang w:val="es-ES"/>
              </w:rPr>
              <w:t>https://youtu.be/Pmdps2kK_5M</w:t>
            </w:r>
            <w:r>
              <w:rPr>
                <w:bCs/>
                <w:sz w:val="20"/>
                <w:szCs w:val="20"/>
                <w:lang w:val="es-ES"/>
              </w:rPr>
              <w:fldChar w:fldCharType="end"/>
            </w:r>
            <w:commentRangeEnd w:id="22"/>
            <w:r>
              <w:rPr>
                <w:rStyle w:val="Refdecomentario"/>
                <w:b w:val="0"/>
              </w:rPr>
              <w:commentReference w:id="22"/>
            </w:r>
          </w:p>
          <w:p w14:paraId="1F60BCA3" w14:textId="77AC0ED2" w:rsidR="002B2FA9" w:rsidRPr="00EE0478" w:rsidRDefault="002B2FA9" w:rsidP="00915B13">
            <w:pPr>
              <w:snapToGrid w:val="0"/>
              <w:spacing w:after="120" w:line="276" w:lineRule="auto"/>
              <w:rPr>
                <w:b w:val="0"/>
                <w:bCs/>
                <w:sz w:val="20"/>
                <w:szCs w:val="20"/>
                <w:lang w:val="es-ES"/>
              </w:rPr>
            </w:pPr>
          </w:p>
        </w:tc>
      </w:tr>
    </w:tbl>
    <w:p w14:paraId="411D1F89" w14:textId="21480142" w:rsidR="0059034F" w:rsidRPr="00EE0478" w:rsidRDefault="0059034F" w:rsidP="00915B13">
      <w:pPr>
        <w:snapToGrid w:val="0"/>
        <w:spacing w:after="120"/>
        <w:rPr>
          <w:sz w:val="20"/>
          <w:szCs w:val="20"/>
          <w:lang w:val="es-ES"/>
        </w:rPr>
      </w:pPr>
    </w:p>
    <w:p w14:paraId="6264FB45" w14:textId="77777777" w:rsidR="00797B4A" w:rsidRPr="00EE0478" w:rsidRDefault="00797B4A" w:rsidP="00915B13">
      <w:pPr>
        <w:snapToGrid w:val="0"/>
        <w:spacing w:after="120"/>
        <w:rPr>
          <w:sz w:val="20"/>
          <w:szCs w:val="20"/>
          <w:lang w:val="es-ES"/>
        </w:rPr>
      </w:pPr>
    </w:p>
    <w:p w14:paraId="421319B6" w14:textId="77777777" w:rsidR="0059034F" w:rsidRPr="00EE0478" w:rsidRDefault="00D55C84" w:rsidP="00915B13">
      <w:pPr>
        <w:numPr>
          <w:ilvl w:val="0"/>
          <w:numId w:val="1"/>
        </w:numPr>
        <w:pBdr>
          <w:top w:val="nil"/>
          <w:left w:val="nil"/>
          <w:bottom w:val="nil"/>
          <w:right w:val="nil"/>
          <w:between w:val="nil"/>
        </w:pBdr>
        <w:snapToGrid w:val="0"/>
        <w:spacing w:after="120"/>
        <w:ind w:left="0" w:firstLine="0"/>
        <w:jc w:val="both"/>
        <w:rPr>
          <w:b/>
          <w:color w:val="000000"/>
          <w:sz w:val="20"/>
          <w:szCs w:val="20"/>
          <w:lang w:val="es-ES"/>
        </w:rPr>
      </w:pPr>
      <w:r w:rsidRPr="00EE0478">
        <w:rPr>
          <w:b/>
          <w:color w:val="000000"/>
          <w:sz w:val="20"/>
          <w:szCs w:val="20"/>
          <w:lang w:val="es-ES"/>
        </w:rPr>
        <w:t xml:space="preserve">GLOSARIO: </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938"/>
      </w:tblGrid>
      <w:tr w:rsidR="00F14B70" w:rsidRPr="00EE0478" w14:paraId="17D240C4" w14:textId="77777777" w:rsidTr="00F14B70">
        <w:trPr>
          <w:trHeight w:val="658"/>
        </w:trPr>
        <w:tc>
          <w:tcPr>
            <w:tcW w:w="2122" w:type="dxa"/>
            <w:shd w:val="clear" w:color="auto" w:fill="F9CB9C"/>
            <w:tcMar>
              <w:top w:w="100" w:type="dxa"/>
              <w:left w:w="100" w:type="dxa"/>
              <w:bottom w:w="100" w:type="dxa"/>
              <w:right w:w="100" w:type="dxa"/>
            </w:tcMar>
            <w:vAlign w:val="bottom"/>
          </w:tcPr>
          <w:p w14:paraId="26F92C65" w14:textId="46017E61" w:rsidR="00F14B70" w:rsidRPr="00EE0478" w:rsidRDefault="00F14B70" w:rsidP="00915B13">
            <w:pPr>
              <w:snapToGrid w:val="0"/>
              <w:spacing w:after="120"/>
              <w:jc w:val="center"/>
              <w:rPr>
                <w:sz w:val="20"/>
                <w:szCs w:val="20"/>
                <w:lang w:val="es-ES"/>
              </w:rPr>
            </w:pPr>
            <w:r w:rsidRPr="00EE0478">
              <w:rPr>
                <w:rFonts w:eastAsia="Times New Roman"/>
                <w:b/>
                <w:bCs/>
                <w:sz w:val="20"/>
                <w:szCs w:val="20"/>
                <w:lang w:val="es-ES"/>
              </w:rPr>
              <w:t>TÉRMINO</w:t>
            </w:r>
          </w:p>
        </w:tc>
        <w:tc>
          <w:tcPr>
            <w:tcW w:w="7938" w:type="dxa"/>
            <w:shd w:val="clear" w:color="auto" w:fill="F9CB9C"/>
            <w:tcMar>
              <w:top w:w="100" w:type="dxa"/>
              <w:left w:w="100" w:type="dxa"/>
              <w:bottom w:w="100" w:type="dxa"/>
              <w:right w:w="100" w:type="dxa"/>
            </w:tcMar>
            <w:vAlign w:val="bottom"/>
          </w:tcPr>
          <w:p w14:paraId="1EB81A36" w14:textId="425A30F2" w:rsidR="00F14B70" w:rsidRPr="00EE0478" w:rsidRDefault="00F14B70" w:rsidP="00915B13">
            <w:pPr>
              <w:snapToGrid w:val="0"/>
              <w:spacing w:after="120"/>
              <w:rPr>
                <w:color w:val="000000"/>
                <w:sz w:val="20"/>
                <w:szCs w:val="20"/>
                <w:lang w:val="es-ES"/>
              </w:rPr>
            </w:pPr>
            <w:r w:rsidRPr="00EE0478">
              <w:rPr>
                <w:rFonts w:eastAsia="Times New Roman"/>
                <w:b/>
                <w:bCs/>
                <w:color w:val="000000"/>
                <w:sz w:val="20"/>
                <w:szCs w:val="20"/>
                <w:lang w:val="es-ES"/>
              </w:rPr>
              <w:t>SIGNIFICADO</w:t>
            </w:r>
          </w:p>
        </w:tc>
      </w:tr>
      <w:tr w:rsidR="0040601E" w:rsidRPr="00EE0478" w14:paraId="308B59B7" w14:textId="77777777" w:rsidTr="00A452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9EFF7"/>
          <w:tblCellMar>
            <w:left w:w="70" w:type="dxa"/>
            <w:right w:w="70" w:type="dxa"/>
          </w:tblCellMar>
          <w:tblLook w:val="04A0" w:firstRow="1" w:lastRow="0" w:firstColumn="1" w:lastColumn="0" w:noHBand="0" w:noVBand="1"/>
        </w:tblPrEx>
        <w:trPr>
          <w:trHeight w:val="600"/>
        </w:trPr>
        <w:tc>
          <w:tcPr>
            <w:tcW w:w="2122" w:type="dxa"/>
            <w:shd w:val="clear" w:color="auto" w:fill="E9EFF7"/>
            <w:noWrap/>
            <w:vAlign w:val="center"/>
          </w:tcPr>
          <w:p w14:paraId="08E91CD9" w14:textId="3E7E7B94" w:rsidR="0040601E" w:rsidRPr="00EE0478" w:rsidRDefault="00672261" w:rsidP="00A452AA">
            <w:pPr>
              <w:snapToGrid w:val="0"/>
              <w:spacing w:after="120"/>
              <w:rPr>
                <w:b/>
                <w:bCs/>
                <w:color w:val="000000"/>
                <w:sz w:val="20"/>
                <w:szCs w:val="20"/>
                <w:lang w:val="es-ES"/>
              </w:rPr>
            </w:pPr>
            <w:r w:rsidRPr="00EE0478">
              <w:rPr>
                <w:b/>
                <w:bCs/>
                <w:color w:val="000000"/>
                <w:sz w:val="20"/>
                <w:szCs w:val="20"/>
                <w:lang w:val="es-ES"/>
              </w:rPr>
              <w:t>Algoritmo</w:t>
            </w:r>
            <w:r w:rsidR="002616EA" w:rsidRPr="00EE0478">
              <w:rPr>
                <w:b/>
                <w:bCs/>
                <w:color w:val="000000"/>
                <w:sz w:val="20"/>
                <w:szCs w:val="20"/>
                <w:lang w:val="es-ES"/>
              </w:rPr>
              <w:t>:</w:t>
            </w:r>
          </w:p>
        </w:tc>
        <w:tc>
          <w:tcPr>
            <w:tcW w:w="7938" w:type="dxa"/>
            <w:shd w:val="clear" w:color="auto" w:fill="E9EFF7"/>
            <w:vAlign w:val="center"/>
          </w:tcPr>
          <w:p w14:paraId="72047863" w14:textId="66215653" w:rsidR="0040601E" w:rsidRPr="00EE0478" w:rsidRDefault="00565CCC" w:rsidP="00A452AA">
            <w:pPr>
              <w:snapToGrid w:val="0"/>
              <w:spacing w:after="120"/>
              <w:rPr>
                <w:color w:val="000000"/>
                <w:sz w:val="20"/>
                <w:szCs w:val="20"/>
                <w:lang w:val="es-ES"/>
              </w:rPr>
            </w:pPr>
            <w:r w:rsidRPr="00EE0478">
              <w:rPr>
                <w:color w:val="000000"/>
                <w:sz w:val="20"/>
                <w:szCs w:val="20"/>
                <w:lang w:val="es-ES"/>
              </w:rPr>
              <w:t>p</w:t>
            </w:r>
            <w:r w:rsidR="00672261" w:rsidRPr="00EE0478">
              <w:rPr>
                <w:color w:val="000000"/>
                <w:sz w:val="20"/>
                <w:szCs w:val="20"/>
                <w:lang w:val="es-ES"/>
              </w:rPr>
              <w:t>asos programados para que las máquinas realicen una función o tarea. Los algoritmos pueden programarse o en caso de la IA se auto ajustan o calibran sin necesidad de intervención humana.</w:t>
            </w:r>
          </w:p>
        </w:tc>
      </w:tr>
      <w:tr w:rsidR="00672261" w:rsidRPr="00EE0478" w14:paraId="250E3714" w14:textId="77777777" w:rsidTr="00A452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9EFF7"/>
          <w:tblCellMar>
            <w:left w:w="70" w:type="dxa"/>
            <w:right w:w="70" w:type="dxa"/>
          </w:tblCellMar>
          <w:tblLook w:val="04A0" w:firstRow="1" w:lastRow="0" w:firstColumn="1" w:lastColumn="0" w:noHBand="0" w:noVBand="1"/>
        </w:tblPrEx>
        <w:trPr>
          <w:trHeight w:val="600"/>
        </w:trPr>
        <w:tc>
          <w:tcPr>
            <w:tcW w:w="2122" w:type="dxa"/>
            <w:shd w:val="clear" w:color="auto" w:fill="E9EFF7"/>
            <w:noWrap/>
            <w:vAlign w:val="center"/>
          </w:tcPr>
          <w:p w14:paraId="759D1488" w14:textId="1557B928" w:rsidR="00672261" w:rsidRPr="00EE0478" w:rsidRDefault="00672261" w:rsidP="00A452AA">
            <w:pPr>
              <w:snapToGrid w:val="0"/>
              <w:spacing w:after="120"/>
              <w:rPr>
                <w:b/>
                <w:bCs/>
                <w:color w:val="000000"/>
                <w:sz w:val="20"/>
                <w:szCs w:val="20"/>
                <w:lang w:val="es-ES"/>
              </w:rPr>
            </w:pPr>
            <w:r w:rsidRPr="00EE0478">
              <w:rPr>
                <w:b/>
                <w:bCs/>
                <w:color w:val="000000"/>
                <w:sz w:val="20"/>
                <w:szCs w:val="20"/>
                <w:lang w:val="es-ES"/>
              </w:rPr>
              <w:t>Aprendizaje Profundo</w:t>
            </w:r>
            <w:r w:rsidR="002616EA" w:rsidRPr="00EE0478">
              <w:rPr>
                <w:b/>
                <w:bCs/>
                <w:color w:val="000000"/>
                <w:sz w:val="20"/>
                <w:szCs w:val="20"/>
                <w:lang w:val="es-ES"/>
              </w:rPr>
              <w:t>:</w:t>
            </w:r>
          </w:p>
        </w:tc>
        <w:tc>
          <w:tcPr>
            <w:tcW w:w="7938" w:type="dxa"/>
            <w:shd w:val="clear" w:color="auto" w:fill="E9EFF7"/>
            <w:vAlign w:val="center"/>
          </w:tcPr>
          <w:p w14:paraId="26299A39" w14:textId="4D42F95B" w:rsidR="00672261" w:rsidRPr="00EE0478" w:rsidRDefault="00672261" w:rsidP="00A452AA">
            <w:pPr>
              <w:snapToGrid w:val="0"/>
              <w:spacing w:after="120"/>
              <w:rPr>
                <w:color w:val="000000"/>
                <w:sz w:val="20"/>
                <w:szCs w:val="20"/>
                <w:lang w:val="es-ES"/>
              </w:rPr>
            </w:pPr>
            <w:r w:rsidRPr="00EE0478">
              <w:rPr>
                <w:i/>
                <w:iCs/>
                <w:color w:val="000000"/>
                <w:sz w:val="20"/>
                <w:szCs w:val="20"/>
                <w:lang w:val="es-ES"/>
              </w:rPr>
              <w:t xml:space="preserve">Deep </w:t>
            </w:r>
            <w:proofErr w:type="spellStart"/>
            <w:r w:rsidRPr="00EE0478">
              <w:rPr>
                <w:i/>
                <w:iCs/>
                <w:color w:val="000000"/>
                <w:sz w:val="20"/>
                <w:szCs w:val="20"/>
                <w:lang w:val="es-ES"/>
              </w:rPr>
              <w:t>Learning</w:t>
            </w:r>
            <w:proofErr w:type="spellEnd"/>
            <w:r w:rsidR="00565CCC" w:rsidRPr="00EE0478">
              <w:rPr>
                <w:i/>
                <w:iCs/>
                <w:color w:val="000000"/>
                <w:sz w:val="20"/>
                <w:szCs w:val="20"/>
                <w:lang w:val="es-ES"/>
              </w:rPr>
              <w:t xml:space="preserve">, </w:t>
            </w:r>
            <w:r w:rsidR="00565CCC" w:rsidRPr="00EE0478">
              <w:rPr>
                <w:color w:val="000000"/>
                <w:sz w:val="20"/>
                <w:szCs w:val="20"/>
                <w:lang w:val="es-ES"/>
              </w:rPr>
              <w:t>s</w:t>
            </w:r>
            <w:r w:rsidRPr="00EE0478">
              <w:rPr>
                <w:color w:val="000000"/>
                <w:sz w:val="20"/>
                <w:szCs w:val="20"/>
                <w:lang w:val="es-ES"/>
              </w:rPr>
              <w:t xml:space="preserve">e refiere a los programas que emplean redes neuronales programadas para tener procesos de machine </w:t>
            </w:r>
            <w:proofErr w:type="spellStart"/>
            <w:r w:rsidRPr="00EE0478">
              <w:rPr>
                <w:color w:val="000000"/>
                <w:sz w:val="20"/>
                <w:szCs w:val="20"/>
                <w:lang w:val="es-ES"/>
              </w:rPr>
              <w:t>learning</w:t>
            </w:r>
            <w:proofErr w:type="spellEnd"/>
            <w:r w:rsidRPr="00EE0478">
              <w:rPr>
                <w:color w:val="000000"/>
                <w:sz w:val="20"/>
                <w:szCs w:val="20"/>
                <w:lang w:val="es-ES"/>
              </w:rPr>
              <w:t xml:space="preserve"> más avanzados y complejos.</w:t>
            </w:r>
          </w:p>
        </w:tc>
      </w:tr>
      <w:tr w:rsidR="00672261" w:rsidRPr="00EE0478" w14:paraId="60944704" w14:textId="77777777" w:rsidTr="00A452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9EFF7"/>
          <w:tblCellMar>
            <w:left w:w="70" w:type="dxa"/>
            <w:right w:w="70" w:type="dxa"/>
          </w:tblCellMar>
          <w:tblLook w:val="04A0" w:firstRow="1" w:lastRow="0" w:firstColumn="1" w:lastColumn="0" w:noHBand="0" w:noVBand="1"/>
        </w:tblPrEx>
        <w:trPr>
          <w:trHeight w:val="900"/>
        </w:trPr>
        <w:tc>
          <w:tcPr>
            <w:tcW w:w="2122" w:type="dxa"/>
            <w:shd w:val="clear" w:color="auto" w:fill="E9EFF7"/>
            <w:noWrap/>
            <w:vAlign w:val="center"/>
          </w:tcPr>
          <w:p w14:paraId="6CFD7CBF" w14:textId="6166E595" w:rsidR="00672261" w:rsidRPr="00EE0478" w:rsidRDefault="00672261" w:rsidP="00A452AA">
            <w:pPr>
              <w:snapToGrid w:val="0"/>
              <w:spacing w:after="120"/>
              <w:rPr>
                <w:b/>
                <w:bCs/>
                <w:color w:val="000000"/>
                <w:sz w:val="20"/>
                <w:szCs w:val="20"/>
                <w:lang w:val="es-ES"/>
              </w:rPr>
            </w:pPr>
            <w:r w:rsidRPr="00EE0478">
              <w:rPr>
                <w:rFonts w:eastAsia="Times New Roman"/>
                <w:b/>
                <w:bCs/>
                <w:color w:val="000000"/>
                <w:sz w:val="20"/>
                <w:szCs w:val="20"/>
                <w:lang w:val="es-ES"/>
              </w:rPr>
              <w:lastRenderedPageBreak/>
              <w:t>AWS</w:t>
            </w:r>
            <w:r w:rsidR="002616EA" w:rsidRPr="00EE0478">
              <w:rPr>
                <w:rFonts w:eastAsia="Times New Roman"/>
                <w:b/>
                <w:bCs/>
                <w:color w:val="000000"/>
                <w:sz w:val="20"/>
                <w:szCs w:val="20"/>
                <w:lang w:val="es-ES"/>
              </w:rPr>
              <w:t>:</w:t>
            </w:r>
          </w:p>
        </w:tc>
        <w:tc>
          <w:tcPr>
            <w:tcW w:w="7938" w:type="dxa"/>
            <w:shd w:val="clear" w:color="auto" w:fill="E9EFF7"/>
            <w:vAlign w:val="center"/>
          </w:tcPr>
          <w:p w14:paraId="53A79F3A" w14:textId="14354F0E" w:rsidR="00672261" w:rsidRPr="00EE0478" w:rsidRDefault="00672261" w:rsidP="00A452AA">
            <w:pPr>
              <w:snapToGrid w:val="0"/>
              <w:spacing w:after="120"/>
              <w:rPr>
                <w:color w:val="000000"/>
                <w:sz w:val="20"/>
                <w:szCs w:val="20"/>
                <w:lang w:val="es-ES"/>
              </w:rPr>
            </w:pPr>
            <w:r w:rsidRPr="00A452AA">
              <w:rPr>
                <w:rFonts w:eastAsia="Times New Roman"/>
                <w:color w:val="000000"/>
                <w:sz w:val="20"/>
                <w:szCs w:val="20"/>
                <w:lang w:val="es-ES"/>
              </w:rPr>
              <w:t xml:space="preserve">Amazon Web </w:t>
            </w:r>
            <w:proofErr w:type="spellStart"/>
            <w:r w:rsidRPr="00A452AA">
              <w:rPr>
                <w:rFonts w:eastAsia="Times New Roman"/>
                <w:color w:val="000000"/>
                <w:sz w:val="20"/>
                <w:szCs w:val="20"/>
                <w:lang w:val="es-ES"/>
              </w:rPr>
              <w:t>Service</w:t>
            </w:r>
            <w:proofErr w:type="spellEnd"/>
            <w:r w:rsidR="00565CCC" w:rsidRPr="00A452AA">
              <w:rPr>
                <w:rFonts w:eastAsia="Times New Roman"/>
                <w:color w:val="000000"/>
                <w:sz w:val="20"/>
                <w:szCs w:val="20"/>
                <w:lang w:val="es-ES"/>
              </w:rPr>
              <w:t>,</w:t>
            </w:r>
            <w:r w:rsidR="00565CCC" w:rsidRPr="00EE0478">
              <w:rPr>
                <w:rFonts w:eastAsia="Times New Roman"/>
                <w:i/>
                <w:iCs/>
                <w:color w:val="000000"/>
                <w:sz w:val="20"/>
                <w:szCs w:val="20"/>
                <w:lang w:val="es-ES"/>
              </w:rPr>
              <w:t xml:space="preserve"> p</w:t>
            </w:r>
            <w:r w:rsidRPr="00EE0478">
              <w:rPr>
                <w:rFonts w:eastAsia="Times New Roman"/>
                <w:color w:val="000000"/>
                <w:sz w:val="20"/>
                <w:szCs w:val="20"/>
                <w:lang w:val="es-ES"/>
              </w:rPr>
              <w:t>lataforma de computación o servicios en la nube, cuenta con múltiples servicios entre los cuales muchas herramientas tienen grandes componentes de inteligencia artificial y gestión de datos.</w:t>
            </w:r>
          </w:p>
        </w:tc>
      </w:tr>
      <w:tr w:rsidR="00672261" w:rsidRPr="00EE0478" w14:paraId="098EF680" w14:textId="77777777" w:rsidTr="00A452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9EFF7"/>
          <w:tblCellMar>
            <w:left w:w="70" w:type="dxa"/>
            <w:right w:w="70" w:type="dxa"/>
          </w:tblCellMar>
          <w:tblLook w:val="04A0" w:firstRow="1" w:lastRow="0" w:firstColumn="1" w:lastColumn="0" w:noHBand="0" w:noVBand="1"/>
        </w:tblPrEx>
        <w:trPr>
          <w:trHeight w:val="900"/>
        </w:trPr>
        <w:tc>
          <w:tcPr>
            <w:tcW w:w="2122" w:type="dxa"/>
            <w:shd w:val="clear" w:color="auto" w:fill="E9EFF7"/>
            <w:noWrap/>
            <w:vAlign w:val="center"/>
          </w:tcPr>
          <w:p w14:paraId="33754137" w14:textId="43826BDB" w:rsidR="00672261" w:rsidRPr="00EE0478" w:rsidRDefault="00672261" w:rsidP="00A452AA">
            <w:pPr>
              <w:snapToGrid w:val="0"/>
              <w:spacing w:after="120"/>
              <w:rPr>
                <w:b/>
                <w:bCs/>
                <w:i/>
                <w:iCs/>
                <w:color w:val="000000"/>
                <w:sz w:val="20"/>
                <w:szCs w:val="20"/>
                <w:lang w:val="es-ES"/>
              </w:rPr>
            </w:pPr>
            <w:proofErr w:type="spellStart"/>
            <w:r w:rsidRPr="00EE0478">
              <w:rPr>
                <w:rFonts w:eastAsia="Times New Roman"/>
                <w:b/>
                <w:bCs/>
                <w:i/>
                <w:iCs/>
                <w:color w:val="000000"/>
                <w:sz w:val="20"/>
                <w:szCs w:val="20"/>
                <w:lang w:val="es-ES"/>
              </w:rPr>
              <w:t>Chatbots</w:t>
            </w:r>
            <w:proofErr w:type="spellEnd"/>
            <w:r w:rsidR="002616EA" w:rsidRPr="00EE0478">
              <w:rPr>
                <w:rFonts w:eastAsia="Times New Roman"/>
                <w:b/>
                <w:bCs/>
                <w:i/>
                <w:iCs/>
                <w:color w:val="000000"/>
                <w:sz w:val="20"/>
                <w:szCs w:val="20"/>
                <w:lang w:val="es-ES"/>
              </w:rPr>
              <w:t>:</w:t>
            </w:r>
          </w:p>
        </w:tc>
        <w:tc>
          <w:tcPr>
            <w:tcW w:w="7938" w:type="dxa"/>
            <w:shd w:val="clear" w:color="auto" w:fill="E9EFF7"/>
            <w:vAlign w:val="center"/>
          </w:tcPr>
          <w:p w14:paraId="3453AFE0" w14:textId="4C2C46A8" w:rsidR="00672261" w:rsidRPr="00EE0478" w:rsidRDefault="00672261" w:rsidP="00A452AA">
            <w:pPr>
              <w:snapToGrid w:val="0"/>
              <w:spacing w:after="120"/>
              <w:rPr>
                <w:color w:val="000000"/>
                <w:sz w:val="20"/>
                <w:szCs w:val="20"/>
                <w:lang w:val="es-ES"/>
              </w:rPr>
            </w:pPr>
            <w:r w:rsidRPr="00EE0478">
              <w:rPr>
                <w:rFonts w:eastAsia="Times New Roman"/>
                <w:color w:val="000000"/>
                <w:sz w:val="20"/>
                <w:szCs w:val="20"/>
                <w:lang w:val="es-ES"/>
              </w:rPr>
              <w:t>chats operados por robots o chats inteligentes que interactúan con personas o clientes sin necesidad de intervención humana</w:t>
            </w:r>
            <w:r w:rsidR="00565CCC" w:rsidRPr="00EE0478">
              <w:rPr>
                <w:rFonts w:eastAsia="Times New Roman"/>
                <w:color w:val="000000"/>
                <w:sz w:val="20"/>
                <w:szCs w:val="20"/>
                <w:lang w:val="es-ES"/>
              </w:rPr>
              <w:t>.</w:t>
            </w:r>
          </w:p>
        </w:tc>
      </w:tr>
      <w:tr w:rsidR="00445C7E" w:rsidRPr="00EE0478" w14:paraId="67205E64" w14:textId="77777777" w:rsidTr="00A452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9EFF7"/>
          <w:tblCellMar>
            <w:left w:w="70" w:type="dxa"/>
            <w:right w:w="70" w:type="dxa"/>
          </w:tblCellMar>
          <w:tblLook w:val="04A0" w:firstRow="1" w:lastRow="0" w:firstColumn="1" w:lastColumn="0" w:noHBand="0" w:noVBand="1"/>
        </w:tblPrEx>
        <w:trPr>
          <w:trHeight w:val="900"/>
        </w:trPr>
        <w:tc>
          <w:tcPr>
            <w:tcW w:w="2122" w:type="dxa"/>
            <w:shd w:val="clear" w:color="auto" w:fill="E9EFF7"/>
            <w:noWrap/>
            <w:vAlign w:val="center"/>
          </w:tcPr>
          <w:p w14:paraId="6EC66F64" w14:textId="481985E4" w:rsidR="00445C7E" w:rsidRPr="00EE0478" w:rsidRDefault="00445C7E" w:rsidP="00A452AA">
            <w:pPr>
              <w:snapToGrid w:val="0"/>
              <w:spacing w:after="120"/>
              <w:rPr>
                <w:rFonts w:eastAsia="Times New Roman"/>
                <w:b/>
                <w:bCs/>
                <w:i/>
                <w:iCs/>
                <w:color w:val="000000"/>
                <w:sz w:val="20"/>
                <w:szCs w:val="20"/>
                <w:lang w:val="es-ES"/>
              </w:rPr>
            </w:pPr>
            <w:proofErr w:type="spellStart"/>
            <w:r w:rsidRPr="00EE0478">
              <w:rPr>
                <w:rFonts w:eastAsia="Times New Roman"/>
                <w:b/>
                <w:bCs/>
                <w:i/>
                <w:iCs/>
                <w:color w:val="000000"/>
                <w:sz w:val="20"/>
                <w:szCs w:val="20"/>
                <w:lang w:val="es-ES"/>
              </w:rPr>
              <w:t>Datasets</w:t>
            </w:r>
            <w:proofErr w:type="spellEnd"/>
            <w:r w:rsidR="00565CCC" w:rsidRPr="00EE0478">
              <w:rPr>
                <w:rFonts w:eastAsia="Times New Roman"/>
                <w:b/>
                <w:bCs/>
                <w:i/>
                <w:iCs/>
                <w:color w:val="000000"/>
                <w:sz w:val="20"/>
                <w:szCs w:val="20"/>
                <w:lang w:val="es-ES"/>
              </w:rPr>
              <w:t>:</w:t>
            </w:r>
          </w:p>
        </w:tc>
        <w:tc>
          <w:tcPr>
            <w:tcW w:w="7938" w:type="dxa"/>
            <w:shd w:val="clear" w:color="auto" w:fill="E9EFF7"/>
            <w:vAlign w:val="center"/>
          </w:tcPr>
          <w:p w14:paraId="4DAC5407" w14:textId="0A6487E8" w:rsidR="00445C7E" w:rsidRPr="00EE0478" w:rsidRDefault="00565CCC" w:rsidP="00A452AA">
            <w:pPr>
              <w:snapToGrid w:val="0"/>
              <w:spacing w:after="120"/>
              <w:rPr>
                <w:rFonts w:eastAsia="Times New Roman"/>
                <w:color w:val="000000"/>
                <w:sz w:val="20"/>
                <w:szCs w:val="20"/>
                <w:lang w:val="es-ES"/>
              </w:rPr>
            </w:pPr>
            <w:r w:rsidRPr="00EE0478">
              <w:rPr>
                <w:rFonts w:eastAsia="Times New Roman"/>
                <w:color w:val="000000"/>
                <w:sz w:val="20"/>
                <w:szCs w:val="20"/>
                <w:lang w:val="es-ES"/>
              </w:rPr>
              <w:t>c</w:t>
            </w:r>
            <w:r w:rsidR="00445C7E" w:rsidRPr="00EE0478">
              <w:rPr>
                <w:rFonts w:eastAsia="Times New Roman"/>
                <w:color w:val="000000"/>
                <w:sz w:val="20"/>
                <w:szCs w:val="20"/>
                <w:lang w:val="es-ES"/>
              </w:rPr>
              <w:t>onjunto de datos guardados en un sistema, ya sea en una o varias bases de datos. Por lo general son datos estructurados y están disponibles para gestión y uso que se desee dar según los objetivos del negocio</w:t>
            </w:r>
            <w:r w:rsidRPr="00EE0478">
              <w:rPr>
                <w:rFonts w:eastAsia="Times New Roman"/>
                <w:color w:val="000000"/>
                <w:sz w:val="20"/>
                <w:szCs w:val="20"/>
                <w:lang w:val="es-ES"/>
              </w:rPr>
              <w:t>.</w:t>
            </w:r>
          </w:p>
        </w:tc>
      </w:tr>
      <w:tr w:rsidR="005B632E" w:rsidRPr="00EE0478" w14:paraId="0AABAD1F" w14:textId="77777777" w:rsidTr="00A452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9EFF7"/>
          <w:tblCellMar>
            <w:left w:w="70" w:type="dxa"/>
            <w:right w:w="70" w:type="dxa"/>
          </w:tblCellMar>
          <w:tblLook w:val="04A0" w:firstRow="1" w:lastRow="0" w:firstColumn="1" w:lastColumn="0" w:noHBand="0" w:noVBand="1"/>
        </w:tblPrEx>
        <w:trPr>
          <w:trHeight w:val="900"/>
        </w:trPr>
        <w:tc>
          <w:tcPr>
            <w:tcW w:w="2122" w:type="dxa"/>
            <w:shd w:val="clear" w:color="auto" w:fill="E9EFF7"/>
            <w:noWrap/>
            <w:vAlign w:val="center"/>
          </w:tcPr>
          <w:p w14:paraId="63F7D29F" w14:textId="16326687" w:rsidR="005B632E" w:rsidRPr="00EE0478" w:rsidRDefault="005B632E" w:rsidP="00A452AA">
            <w:pPr>
              <w:snapToGrid w:val="0"/>
              <w:spacing w:after="120"/>
              <w:rPr>
                <w:b/>
                <w:bCs/>
                <w:i/>
                <w:iCs/>
                <w:color w:val="000000"/>
                <w:sz w:val="20"/>
                <w:szCs w:val="20"/>
                <w:lang w:val="es-ES"/>
              </w:rPr>
            </w:pPr>
            <w:proofErr w:type="spellStart"/>
            <w:r w:rsidRPr="00EE0478">
              <w:rPr>
                <w:b/>
                <w:bCs/>
                <w:i/>
                <w:iCs/>
                <w:color w:val="000000"/>
                <w:sz w:val="20"/>
                <w:szCs w:val="20"/>
                <w:lang w:val="es-ES"/>
              </w:rPr>
              <w:t>Insigth</w:t>
            </w:r>
            <w:proofErr w:type="spellEnd"/>
            <w:r w:rsidR="00565CCC" w:rsidRPr="00EE0478">
              <w:rPr>
                <w:b/>
                <w:bCs/>
                <w:i/>
                <w:iCs/>
                <w:color w:val="000000"/>
                <w:sz w:val="20"/>
                <w:szCs w:val="20"/>
                <w:lang w:val="es-ES"/>
              </w:rPr>
              <w:t>:</w:t>
            </w:r>
          </w:p>
        </w:tc>
        <w:tc>
          <w:tcPr>
            <w:tcW w:w="7938" w:type="dxa"/>
            <w:shd w:val="clear" w:color="auto" w:fill="E9EFF7"/>
            <w:vAlign w:val="center"/>
          </w:tcPr>
          <w:p w14:paraId="3557F701" w14:textId="229F8F03" w:rsidR="005B632E" w:rsidRPr="00EE0478" w:rsidRDefault="005B632E" w:rsidP="00A452AA">
            <w:pPr>
              <w:snapToGrid w:val="0"/>
              <w:spacing w:after="120"/>
              <w:rPr>
                <w:color w:val="000000"/>
                <w:sz w:val="20"/>
                <w:szCs w:val="20"/>
                <w:lang w:val="es-ES"/>
              </w:rPr>
            </w:pPr>
            <w:r w:rsidRPr="00EE0478">
              <w:rPr>
                <w:color w:val="000000"/>
                <w:sz w:val="20"/>
                <w:szCs w:val="20"/>
                <w:lang w:val="es-ES"/>
              </w:rPr>
              <w:t>en términos de informática y marketing se refiere a las verdades (a veces relativa según tiempo y condiciones), que generan los datos o los comportamientos de consumo</w:t>
            </w:r>
            <w:r w:rsidR="00565CCC" w:rsidRPr="00EE0478">
              <w:rPr>
                <w:color w:val="000000"/>
                <w:sz w:val="20"/>
                <w:szCs w:val="20"/>
                <w:lang w:val="es-ES"/>
              </w:rPr>
              <w:t>.</w:t>
            </w:r>
          </w:p>
        </w:tc>
      </w:tr>
      <w:tr w:rsidR="00445C7E" w:rsidRPr="00EE0478" w14:paraId="0C2023F1" w14:textId="77777777" w:rsidTr="00A452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9EFF7"/>
          <w:tblCellMar>
            <w:left w:w="70" w:type="dxa"/>
            <w:right w:w="70" w:type="dxa"/>
          </w:tblCellMar>
          <w:tblLook w:val="04A0" w:firstRow="1" w:lastRow="0" w:firstColumn="1" w:lastColumn="0" w:noHBand="0" w:noVBand="1"/>
        </w:tblPrEx>
        <w:trPr>
          <w:trHeight w:val="900"/>
        </w:trPr>
        <w:tc>
          <w:tcPr>
            <w:tcW w:w="2122" w:type="dxa"/>
            <w:shd w:val="clear" w:color="auto" w:fill="E9EFF7"/>
            <w:noWrap/>
            <w:vAlign w:val="center"/>
          </w:tcPr>
          <w:p w14:paraId="7962F902" w14:textId="269415B2" w:rsidR="00445C7E" w:rsidRPr="00EE0478" w:rsidRDefault="005B632E" w:rsidP="00A452AA">
            <w:pPr>
              <w:snapToGrid w:val="0"/>
              <w:spacing w:after="120"/>
              <w:rPr>
                <w:rFonts w:eastAsia="Times New Roman"/>
                <w:b/>
                <w:bCs/>
                <w:color w:val="000000"/>
                <w:sz w:val="20"/>
                <w:szCs w:val="20"/>
                <w:lang w:val="es-ES"/>
              </w:rPr>
            </w:pPr>
            <w:r w:rsidRPr="00EE0478">
              <w:rPr>
                <w:rFonts w:eastAsia="Times New Roman"/>
                <w:b/>
                <w:bCs/>
                <w:color w:val="000000"/>
                <w:sz w:val="20"/>
                <w:szCs w:val="20"/>
                <w:lang w:val="es-ES"/>
              </w:rPr>
              <w:t>M</w:t>
            </w:r>
            <w:r w:rsidR="00445C7E" w:rsidRPr="00EE0478">
              <w:rPr>
                <w:rFonts w:eastAsia="Times New Roman"/>
                <w:b/>
                <w:bCs/>
                <w:color w:val="000000"/>
                <w:sz w:val="20"/>
                <w:szCs w:val="20"/>
                <w:lang w:val="es-ES"/>
              </w:rPr>
              <w:t>inería de datos</w:t>
            </w:r>
            <w:r w:rsidR="00565CCC" w:rsidRPr="00EE0478">
              <w:rPr>
                <w:rFonts w:eastAsia="Times New Roman"/>
                <w:b/>
                <w:bCs/>
                <w:color w:val="000000"/>
                <w:sz w:val="20"/>
                <w:szCs w:val="20"/>
                <w:lang w:val="es-ES"/>
              </w:rPr>
              <w:t>:</w:t>
            </w:r>
          </w:p>
        </w:tc>
        <w:tc>
          <w:tcPr>
            <w:tcW w:w="7938" w:type="dxa"/>
            <w:shd w:val="clear" w:color="auto" w:fill="E9EFF7"/>
            <w:vAlign w:val="center"/>
          </w:tcPr>
          <w:p w14:paraId="64F7A920" w14:textId="38B7BB16" w:rsidR="00445C7E" w:rsidRPr="00EE0478" w:rsidRDefault="00445C7E" w:rsidP="00A452AA">
            <w:pPr>
              <w:snapToGrid w:val="0"/>
              <w:spacing w:after="120"/>
              <w:rPr>
                <w:rFonts w:eastAsia="Times New Roman"/>
                <w:color w:val="000000"/>
                <w:sz w:val="20"/>
                <w:szCs w:val="20"/>
                <w:lang w:val="es-ES"/>
              </w:rPr>
            </w:pPr>
            <w:r w:rsidRPr="00EE0478">
              <w:rPr>
                <w:rFonts w:eastAsia="Times New Roman"/>
                <w:i/>
                <w:iCs/>
                <w:color w:val="000000"/>
                <w:sz w:val="20"/>
                <w:szCs w:val="20"/>
                <w:lang w:val="es-ES"/>
              </w:rPr>
              <w:t xml:space="preserve">Data </w:t>
            </w:r>
            <w:proofErr w:type="spellStart"/>
            <w:r w:rsidRPr="00EE0478">
              <w:rPr>
                <w:rFonts w:eastAsia="Times New Roman"/>
                <w:i/>
                <w:iCs/>
                <w:color w:val="000000"/>
                <w:sz w:val="20"/>
                <w:szCs w:val="20"/>
                <w:lang w:val="es-ES"/>
              </w:rPr>
              <w:t>mining</w:t>
            </w:r>
            <w:proofErr w:type="spellEnd"/>
            <w:r w:rsidR="00565CCC" w:rsidRPr="00EE0478">
              <w:rPr>
                <w:rFonts w:eastAsia="Times New Roman"/>
                <w:i/>
                <w:iCs/>
                <w:color w:val="000000"/>
                <w:sz w:val="20"/>
                <w:szCs w:val="20"/>
                <w:lang w:val="es-ES"/>
              </w:rPr>
              <w:t xml:space="preserve">, </w:t>
            </w:r>
            <w:r w:rsidR="00565CCC" w:rsidRPr="00EE0478">
              <w:rPr>
                <w:rFonts w:eastAsia="Times New Roman"/>
                <w:color w:val="000000"/>
                <w:sz w:val="20"/>
                <w:szCs w:val="20"/>
                <w:lang w:val="es-ES"/>
              </w:rPr>
              <w:t>e</w:t>
            </w:r>
            <w:r w:rsidRPr="00EE0478">
              <w:rPr>
                <w:rFonts w:eastAsia="Times New Roman"/>
                <w:color w:val="000000"/>
                <w:sz w:val="20"/>
                <w:szCs w:val="20"/>
                <w:lang w:val="es-ES"/>
              </w:rPr>
              <w:t>s el uso de grandes volúmenes de datos para la obtención de situación, circunstancias o verdades a partir de patrones y características de los datos. Existen varias técnicas para la aplicación de minería de datos</w:t>
            </w:r>
            <w:r w:rsidR="00565CCC" w:rsidRPr="00EE0478">
              <w:rPr>
                <w:rFonts w:eastAsia="Times New Roman"/>
                <w:color w:val="000000"/>
                <w:sz w:val="20"/>
                <w:szCs w:val="20"/>
                <w:lang w:val="es-ES"/>
              </w:rPr>
              <w:t>.</w:t>
            </w:r>
          </w:p>
        </w:tc>
      </w:tr>
      <w:tr w:rsidR="00445C7E" w:rsidRPr="00EE0478" w14:paraId="0433E5CB" w14:textId="77777777" w:rsidTr="00A452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9EFF7"/>
          <w:tblCellMar>
            <w:left w:w="70" w:type="dxa"/>
            <w:right w:w="70" w:type="dxa"/>
          </w:tblCellMar>
          <w:tblLook w:val="04A0" w:firstRow="1" w:lastRow="0" w:firstColumn="1" w:lastColumn="0" w:noHBand="0" w:noVBand="1"/>
        </w:tblPrEx>
        <w:trPr>
          <w:trHeight w:val="600"/>
        </w:trPr>
        <w:tc>
          <w:tcPr>
            <w:tcW w:w="2122" w:type="dxa"/>
            <w:shd w:val="clear" w:color="auto" w:fill="E9EFF7"/>
            <w:noWrap/>
            <w:vAlign w:val="center"/>
          </w:tcPr>
          <w:p w14:paraId="4C9342F9" w14:textId="1A11208A" w:rsidR="00445C7E" w:rsidRPr="00EE0478" w:rsidRDefault="00445C7E" w:rsidP="00A452AA">
            <w:pPr>
              <w:snapToGrid w:val="0"/>
              <w:spacing w:after="120"/>
              <w:rPr>
                <w:b/>
                <w:bCs/>
                <w:color w:val="000000"/>
                <w:sz w:val="20"/>
                <w:szCs w:val="20"/>
                <w:lang w:val="es-ES"/>
              </w:rPr>
            </w:pPr>
            <w:r w:rsidRPr="00EE0478">
              <w:rPr>
                <w:rFonts w:eastAsia="Times New Roman"/>
                <w:b/>
                <w:bCs/>
                <w:color w:val="000000"/>
                <w:sz w:val="20"/>
                <w:szCs w:val="20"/>
                <w:lang w:val="es-ES"/>
              </w:rPr>
              <w:t>Palabras polisémicas</w:t>
            </w:r>
            <w:r w:rsidR="00565CCC" w:rsidRPr="00EE0478">
              <w:rPr>
                <w:rFonts w:eastAsia="Times New Roman"/>
                <w:b/>
                <w:bCs/>
                <w:color w:val="000000"/>
                <w:sz w:val="20"/>
                <w:szCs w:val="20"/>
                <w:lang w:val="es-ES"/>
              </w:rPr>
              <w:t>:</w:t>
            </w:r>
          </w:p>
        </w:tc>
        <w:tc>
          <w:tcPr>
            <w:tcW w:w="7938" w:type="dxa"/>
            <w:shd w:val="clear" w:color="auto" w:fill="E9EFF7"/>
            <w:vAlign w:val="center"/>
          </w:tcPr>
          <w:p w14:paraId="487D2652" w14:textId="1F8438E7" w:rsidR="00445C7E" w:rsidRPr="00EE0478" w:rsidRDefault="00445C7E" w:rsidP="00A452AA">
            <w:pPr>
              <w:snapToGrid w:val="0"/>
              <w:spacing w:after="120"/>
              <w:rPr>
                <w:color w:val="000000"/>
                <w:sz w:val="20"/>
                <w:szCs w:val="20"/>
                <w:lang w:val="es-ES"/>
              </w:rPr>
            </w:pPr>
            <w:r w:rsidRPr="00EE0478">
              <w:rPr>
                <w:rFonts w:eastAsia="Times New Roman"/>
                <w:color w:val="000000"/>
                <w:sz w:val="20"/>
                <w:szCs w:val="20"/>
                <w:lang w:val="es-ES"/>
              </w:rPr>
              <w:t>palabras que tienen varios significados, el significado lo da el contexto</w:t>
            </w:r>
            <w:r w:rsidR="00565CCC" w:rsidRPr="00EE0478">
              <w:rPr>
                <w:rFonts w:eastAsia="Times New Roman"/>
                <w:color w:val="000000"/>
                <w:sz w:val="20"/>
                <w:szCs w:val="20"/>
                <w:lang w:val="es-ES"/>
              </w:rPr>
              <w:t xml:space="preserve"> en el </w:t>
            </w:r>
            <w:r w:rsidRPr="00EE0478">
              <w:rPr>
                <w:rFonts w:eastAsia="Times New Roman"/>
                <w:color w:val="000000"/>
                <w:sz w:val="20"/>
                <w:szCs w:val="20"/>
                <w:lang w:val="es-ES"/>
              </w:rPr>
              <w:t>que se da la comunicación.</w:t>
            </w:r>
          </w:p>
        </w:tc>
      </w:tr>
    </w:tbl>
    <w:p w14:paraId="080397BB" w14:textId="1A321FCA" w:rsidR="0059034F" w:rsidRPr="00EE0478" w:rsidRDefault="0059034F" w:rsidP="00915B13">
      <w:pPr>
        <w:snapToGrid w:val="0"/>
        <w:spacing w:after="120"/>
        <w:jc w:val="both"/>
        <w:rPr>
          <w:sz w:val="20"/>
          <w:szCs w:val="20"/>
          <w:lang w:val="es-ES"/>
        </w:rPr>
      </w:pPr>
    </w:p>
    <w:p w14:paraId="6F16BA31" w14:textId="77777777" w:rsidR="00EF0162" w:rsidRPr="00EE0478" w:rsidRDefault="00EF0162" w:rsidP="00915B13">
      <w:pPr>
        <w:snapToGrid w:val="0"/>
        <w:spacing w:after="120"/>
        <w:jc w:val="both"/>
        <w:rPr>
          <w:sz w:val="20"/>
          <w:szCs w:val="20"/>
          <w:lang w:val="es-ES"/>
        </w:rPr>
      </w:pPr>
    </w:p>
    <w:p w14:paraId="46D7DFDD" w14:textId="4CC70C16" w:rsidR="0059034F" w:rsidRPr="00EE0478" w:rsidRDefault="00D55C84" w:rsidP="00915B13">
      <w:pPr>
        <w:pStyle w:val="Prrafodelista"/>
        <w:numPr>
          <w:ilvl w:val="0"/>
          <w:numId w:val="1"/>
        </w:numPr>
        <w:pBdr>
          <w:top w:val="nil"/>
          <w:left w:val="nil"/>
          <w:bottom w:val="nil"/>
          <w:right w:val="nil"/>
          <w:between w:val="nil"/>
        </w:pBdr>
        <w:snapToGrid w:val="0"/>
        <w:spacing w:after="120"/>
        <w:contextualSpacing w:val="0"/>
        <w:jc w:val="both"/>
        <w:rPr>
          <w:b/>
          <w:color w:val="000000"/>
          <w:sz w:val="20"/>
          <w:szCs w:val="20"/>
          <w:lang w:val="es-ES"/>
        </w:rPr>
      </w:pPr>
      <w:r w:rsidRPr="79123E1E">
        <w:rPr>
          <w:b/>
          <w:bCs/>
          <w:color w:val="000000" w:themeColor="text1"/>
          <w:sz w:val="20"/>
          <w:szCs w:val="20"/>
          <w:lang w:val="es-ES"/>
        </w:rPr>
        <w:t xml:space="preserve">REFERENCIAS BIBLIOGRÁFICAS: </w:t>
      </w:r>
    </w:p>
    <w:p w14:paraId="5A875BB3" w14:textId="6C132B14" w:rsidR="79123E1E" w:rsidRDefault="79123E1E" w:rsidP="79123E1E">
      <w:pPr>
        <w:pBdr>
          <w:top w:val="nil"/>
          <w:left w:val="nil"/>
          <w:bottom w:val="nil"/>
          <w:right w:val="nil"/>
          <w:between w:val="nil"/>
        </w:pBdr>
        <w:spacing w:after="120"/>
        <w:jc w:val="both"/>
        <w:rPr>
          <w:color w:val="000000" w:themeColor="text1"/>
          <w:sz w:val="20"/>
          <w:szCs w:val="20"/>
          <w:lang w:val="es-ES"/>
        </w:rPr>
      </w:pPr>
    </w:p>
    <w:p w14:paraId="203D0DAD" w14:textId="52E73577" w:rsidR="55C27152" w:rsidRDefault="55C27152" w:rsidP="79123E1E">
      <w:pPr>
        <w:pBdr>
          <w:top w:val="nil"/>
          <w:left w:val="nil"/>
          <w:bottom w:val="nil"/>
          <w:right w:val="nil"/>
          <w:between w:val="nil"/>
        </w:pBdr>
        <w:spacing w:after="120"/>
        <w:jc w:val="both"/>
        <w:rPr>
          <w:rStyle w:val="Hipervnculo"/>
          <w:i/>
          <w:iCs/>
          <w:sz w:val="20"/>
          <w:szCs w:val="20"/>
          <w:lang w:val="es-ES"/>
        </w:rPr>
      </w:pPr>
      <w:proofErr w:type="spellStart"/>
      <w:r w:rsidRPr="79123E1E">
        <w:rPr>
          <w:b/>
          <w:bCs/>
          <w:color w:val="212529"/>
          <w:sz w:val="20"/>
          <w:szCs w:val="20"/>
          <w:lang w:val="es-ES"/>
        </w:rPr>
        <w:t>Browner</w:t>
      </w:r>
      <w:proofErr w:type="spellEnd"/>
      <w:r w:rsidR="148A586E" w:rsidRPr="79123E1E">
        <w:rPr>
          <w:b/>
          <w:bCs/>
          <w:color w:val="212529"/>
          <w:sz w:val="20"/>
          <w:szCs w:val="20"/>
          <w:lang w:val="es-ES"/>
        </w:rPr>
        <w:t>. M. (2020</w:t>
      </w:r>
      <w:r w:rsidR="405F9C39" w:rsidRPr="79123E1E">
        <w:rPr>
          <w:b/>
          <w:bCs/>
          <w:color w:val="212529"/>
          <w:sz w:val="20"/>
          <w:szCs w:val="20"/>
          <w:lang w:val="es-ES"/>
        </w:rPr>
        <w:t xml:space="preserve">). </w:t>
      </w:r>
      <w:r w:rsidR="008D28BC" w:rsidRPr="79123E1E">
        <w:rPr>
          <w:i/>
          <w:iCs/>
          <w:color w:val="000000" w:themeColor="text1"/>
          <w:sz w:val="20"/>
          <w:szCs w:val="20"/>
          <w:lang w:val="es-ES"/>
        </w:rPr>
        <w:t>Máquinas predictivas: la sencilla economía de la inteligencia artificial</w:t>
      </w:r>
      <w:r w:rsidR="332A5C51" w:rsidRPr="79123E1E">
        <w:rPr>
          <w:i/>
          <w:iCs/>
          <w:color w:val="000000" w:themeColor="text1"/>
          <w:sz w:val="20"/>
          <w:szCs w:val="20"/>
          <w:lang w:val="es-ES"/>
        </w:rPr>
        <w:t xml:space="preserve">. </w:t>
      </w:r>
      <w:hyperlink r:id="rId45">
        <w:r w:rsidR="332A5C51" w:rsidRPr="79123E1E">
          <w:rPr>
            <w:rStyle w:val="Hipervnculo"/>
            <w:i/>
            <w:iCs/>
            <w:sz w:val="20"/>
            <w:szCs w:val="20"/>
            <w:lang w:val="es-ES"/>
          </w:rPr>
          <w:t>https://dokumen.pub/maquinas-predictivas-prediction-machines-spanish-edition-la-sencilla-economia-de-la-inteligencia-artificial-1nbsped-8494949381-9788494949388.html</w:t>
        </w:r>
      </w:hyperlink>
    </w:p>
    <w:p w14:paraId="72B6DCE6" w14:textId="7CB9240D" w:rsidR="5C4493F0" w:rsidRDefault="5C4493F0" w:rsidP="79123E1E">
      <w:pPr>
        <w:spacing w:after="160" w:line="257" w:lineRule="auto"/>
        <w:jc w:val="both"/>
        <w:rPr>
          <w:rStyle w:val="Hipervnculo"/>
          <w:sz w:val="20"/>
          <w:szCs w:val="20"/>
          <w:lang w:val="es-ES"/>
        </w:rPr>
      </w:pPr>
      <w:proofErr w:type="spellStart"/>
      <w:r w:rsidRPr="79123E1E">
        <w:rPr>
          <w:rFonts w:ascii="Poppins" w:eastAsia="Poppins" w:hAnsi="Poppins" w:cs="Poppins"/>
          <w:b/>
          <w:bCs/>
          <w:color w:val="272727"/>
          <w:sz w:val="18"/>
          <w:szCs w:val="18"/>
          <w:lang w:val="es-ES"/>
        </w:rPr>
        <w:t>Zambelli</w:t>
      </w:r>
      <w:proofErr w:type="spellEnd"/>
      <w:r w:rsidR="5FBF0353" w:rsidRPr="79123E1E">
        <w:rPr>
          <w:rFonts w:ascii="Poppins" w:eastAsia="Poppins" w:hAnsi="Poppins" w:cs="Poppins"/>
          <w:b/>
          <w:bCs/>
          <w:color w:val="272727"/>
          <w:sz w:val="18"/>
          <w:szCs w:val="18"/>
          <w:lang w:val="es-ES"/>
        </w:rPr>
        <w:t>. R</w:t>
      </w:r>
      <w:r w:rsidR="5FBF0353" w:rsidRPr="79123E1E">
        <w:rPr>
          <w:color w:val="000000" w:themeColor="text1"/>
          <w:sz w:val="20"/>
          <w:szCs w:val="20"/>
          <w:lang w:val="es-ES"/>
        </w:rPr>
        <w:t xml:space="preserve"> (2024). </w:t>
      </w:r>
      <w:r w:rsidR="54065B34" w:rsidRPr="79123E1E">
        <w:rPr>
          <w:rFonts w:ascii="Aptos" w:eastAsia="Aptos" w:hAnsi="Aptos" w:cs="Aptos"/>
          <w:lang w:val="es-ES"/>
        </w:rPr>
        <w:t xml:space="preserve">¿Qué es el Machine </w:t>
      </w:r>
      <w:proofErr w:type="spellStart"/>
      <w:r w:rsidR="54065B34" w:rsidRPr="79123E1E">
        <w:rPr>
          <w:rFonts w:ascii="Aptos" w:eastAsia="Aptos" w:hAnsi="Aptos" w:cs="Aptos"/>
          <w:lang w:val="es-ES"/>
        </w:rPr>
        <w:t>Learning</w:t>
      </w:r>
      <w:proofErr w:type="spellEnd"/>
      <w:r w:rsidR="54065B34" w:rsidRPr="79123E1E">
        <w:rPr>
          <w:rFonts w:ascii="Aptos" w:eastAsia="Aptos" w:hAnsi="Aptos" w:cs="Aptos"/>
          <w:lang w:val="es-ES"/>
        </w:rPr>
        <w:t xml:space="preserve"> y cómo usarlo en la gestión industrial?</w:t>
      </w:r>
      <w:r w:rsidR="008D28BC" w:rsidRPr="79123E1E">
        <w:rPr>
          <w:i/>
          <w:iCs/>
          <w:color w:val="000000" w:themeColor="text1"/>
          <w:sz w:val="20"/>
          <w:szCs w:val="20"/>
          <w:lang w:val="es-ES"/>
        </w:rPr>
        <w:t>.</w:t>
      </w:r>
      <w:r w:rsidR="008D28BC" w:rsidRPr="79123E1E">
        <w:rPr>
          <w:color w:val="000000" w:themeColor="text1"/>
          <w:sz w:val="20"/>
          <w:szCs w:val="20"/>
          <w:lang w:val="es-ES"/>
        </w:rPr>
        <w:t xml:space="preserve"> </w:t>
      </w:r>
      <w:hyperlink r:id="rId46">
        <w:r w:rsidR="210048BC" w:rsidRPr="79123E1E">
          <w:rPr>
            <w:rStyle w:val="Hipervnculo"/>
            <w:sz w:val="20"/>
            <w:szCs w:val="20"/>
            <w:lang w:val="es-ES"/>
          </w:rPr>
          <w:t>https://blog-es.checklistfacil.com/machine-learning/?utm_term=&amp;utm_campaign=LATAM-ES-PAID-CF-GOOGLE-SEARCH-LM_NOVOS_LEADS-DSA-BLOG&amp;utm_source=google&amp;utm_medium=cpc&amp;hsa_acc=6707140990&amp;hsa_cam=21096577828&amp;hsa_grp=160250856136&amp;hsa_ad=693261475572&amp;hsa_src=g&amp;hsa_tgt=dsa-2284541207217&amp;hsa_kw=&amp;hsa_mt=&amp;hsa_net=adwords&amp;hsa_ver=3&amp;gad_source=1&amp;gclid=CjwKCAjwqMO0BhA8EiwAFTLgIAqb8LevzY8hmeCkm9H9GcC_TwoE49Fnr6dqoYkrvwRMnj4720jy7BoChYAQAvD_BwE</w:t>
        </w:r>
      </w:hyperlink>
    </w:p>
    <w:p w14:paraId="3D5C28EF" w14:textId="33E79D37" w:rsidR="0059034F" w:rsidRPr="00EE0478" w:rsidRDefault="008D28BC" w:rsidP="79123E1E">
      <w:pPr>
        <w:pBdr>
          <w:top w:val="nil"/>
          <w:left w:val="nil"/>
          <w:bottom w:val="nil"/>
          <w:right w:val="nil"/>
          <w:between w:val="nil"/>
        </w:pBdr>
        <w:snapToGrid w:val="0"/>
        <w:spacing w:after="120"/>
        <w:rPr>
          <w:color w:val="000000" w:themeColor="text1"/>
          <w:sz w:val="20"/>
          <w:szCs w:val="20"/>
          <w:lang w:val="es-ES"/>
        </w:rPr>
      </w:pPr>
      <w:r w:rsidRPr="79123E1E">
        <w:rPr>
          <w:color w:val="000000" w:themeColor="text1"/>
          <w:sz w:val="20"/>
          <w:szCs w:val="20"/>
          <w:lang w:val="es-ES"/>
        </w:rPr>
        <w:t xml:space="preserve">Curto Díaz, J. (2016). </w:t>
      </w:r>
      <w:r w:rsidRPr="79123E1E">
        <w:rPr>
          <w:i/>
          <w:iCs/>
          <w:color w:val="000000" w:themeColor="text1"/>
          <w:sz w:val="20"/>
          <w:szCs w:val="20"/>
          <w:lang w:val="es-ES"/>
        </w:rPr>
        <w:t xml:space="preserve">Introducción al </w:t>
      </w:r>
      <w:proofErr w:type="spellStart"/>
      <w:r w:rsidRPr="79123E1E">
        <w:rPr>
          <w:i/>
          <w:iCs/>
          <w:color w:val="000000" w:themeColor="text1"/>
          <w:sz w:val="20"/>
          <w:szCs w:val="20"/>
          <w:lang w:val="es-ES"/>
        </w:rPr>
        <w:t>business</w:t>
      </w:r>
      <w:proofErr w:type="spellEnd"/>
      <w:r w:rsidRPr="79123E1E">
        <w:rPr>
          <w:i/>
          <w:iCs/>
          <w:color w:val="000000" w:themeColor="text1"/>
          <w:sz w:val="20"/>
          <w:szCs w:val="20"/>
          <w:lang w:val="es-ES"/>
        </w:rPr>
        <w:t xml:space="preserve"> </w:t>
      </w:r>
      <w:proofErr w:type="spellStart"/>
      <w:r w:rsidRPr="79123E1E">
        <w:rPr>
          <w:i/>
          <w:iCs/>
          <w:color w:val="000000" w:themeColor="text1"/>
          <w:sz w:val="20"/>
          <w:szCs w:val="20"/>
          <w:lang w:val="es-ES"/>
        </w:rPr>
        <w:t>intelligence</w:t>
      </w:r>
      <w:proofErr w:type="spellEnd"/>
      <w:r w:rsidRPr="79123E1E">
        <w:rPr>
          <w:i/>
          <w:iCs/>
          <w:color w:val="000000" w:themeColor="text1"/>
          <w:sz w:val="20"/>
          <w:szCs w:val="20"/>
          <w:lang w:val="es-ES"/>
        </w:rPr>
        <w:t>.</w:t>
      </w:r>
      <w:r w:rsidRPr="79123E1E">
        <w:rPr>
          <w:color w:val="000000" w:themeColor="text1"/>
          <w:sz w:val="20"/>
          <w:szCs w:val="20"/>
          <w:lang w:val="es-ES"/>
        </w:rPr>
        <w:t xml:space="preserve"> </w:t>
      </w:r>
      <w:hyperlink r:id="rId47">
        <w:r w:rsidR="6378EBA3" w:rsidRPr="79123E1E">
          <w:rPr>
            <w:rStyle w:val="Hipervnculo"/>
            <w:sz w:val="20"/>
            <w:szCs w:val="20"/>
            <w:lang w:val="es-ES"/>
          </w:rPr>
          <w:t>https://cursos.yura.website/wp-content/uploads/2020/03/Introduccion_al_Business_Intelligence.pdf</w:t>
        </w:r>
      </w:hyperlink>
    </w:p>
    <w:p w14:paraId="4811D458" w14:textId="1B61F003" w:rsidR="0059034F" w:rsidRPr="00EE0478" w:rsidRDefault="008D28BC" w:rsidP="79123E1E">
      <w:pPr>
        <w:pBdr>
          <w:top w:val="nil"/>
          <w:left w:val="nil"/>
          <w:bottom w:val="nil"/>
          <w:right w:val="nil"/>
          <w:between w:val="nil"/>
        </w:pBdr>
        <w:snapToGrid w:val="0"/>
        <w:spacing w:after="120"/>
        <w:rPr>
          <w:color w:val="000000" w:themeColor="text1"/>
          <w:sz w:val="20"/>
          <w:szCs w:val="20"/>
          <w:lang w:val="es-ES"/>
        </w:rPr>
      </w:pPr>
      <w:proofErr w:type="spellStart"/>
      <w:r w:rsidRPr="79123E1E">
        <w:rPr>
          <w:color w:val="000000" w:themeColor="text1"/>
          <w:sz w:val="20"/>
          <w:szCs w:val="20"/>
          <w:lang w:val="es-ES"/>
        </w:rPr>
        <w:t>Dot</w:t>
      </w:r>
      <w:proofErr w:type="spellEnd"/>
      <w:r w:rsidRPr="79123E1E">
        <w:rPr>
          <w:color w:val="000000" w:themeColor="text1"/>
          <w:sz w:val="20"/>
          <w:szCs w:val="20"/>
          <w:lang w:val="es-ES"/>
        </w:rPr>
        <w:t xml:space="preserve"> CSV</w:t>
      </w:r>
      <w:r w:rsidR="009A1DB5" w:rsidRPr="79123E1E">
        <w:rPr>
          <w:color w:val="000000" w:themeColor="text1"/>
          <w:sz w:val="20"/>
          <w:szCs w:val="20"/>
          <w:lang w:val="es-ES"/>
        </w:rPr>
        <w:t>.</w:t>
      </w:r>
      <w:r w:rsidRPr="79123E1E">
        <w:rPr>
          <w:color w:val="000000" w:themeColor="text1"/>
          <w:sz w:val="20"/>
          <w:szCs w:val="20"/>
          <w:lang w:val="es-ES"/>
        </w:rPr>
        <w:t xml:space="preserve"> (2019). </w:t>
      </w:r>
      <w:r w:rsidRPr="79123E1E">
        <w:rPr>
          <w:i/>
          <w:iCs/>
          <w:color w:val="000000" w:themeColor="text1"/>
          <w:sz w:val="20"/>
          <w:szCs w:val="20"/>
          <w:lang w:val="es-ES"/>
        </w:rPr>
        <w:t>¿Qué es el Aprendizaje Supervisado y No Supervisado?</w:t>
      </w:r>
      <w:r w:rsidRPr="79123E1E">
        <w:rPr>
          <w:color w:val="000000" w:themeColor="text1"/>
          <w:sz w:val="20"/>
          <w:szCs w:val="20"/>
          <w:lang w:val="es-ES"/>
        </w:rPr>
        <w:t xml:space="preserve"> [</w:t>
      </w:r>
      <w:commentRangeStart w:id="23"/>
      <w:commentRangeStart w:id="24"/>
      <w:r w:rsidR="009A1DB5" w:rsidRPr="79123E1E">
        <w:rPr>
          <w:color w:val="000000" w:themeColor="text1"/>
          <w:sz w:val="20"/>
          <w:szCs w:val="20"/>
          <w:lang w:val="es-ES"/>
        </w:rPr>
        <w:t>v</w:t>
      </w:r>
      <w:r w:rsidRPr="79123E1E">
        <w:rPr>
          <w:color w:val="000000" w:themeColor="text1"/>
          <w:sz w:val="20"/>
          <w:szCs w:val="20"/>
          <w:lang w:val="es-ES"/>
        </w:rPr>
        <w:t>ideo</w:t>
      </w:r>
      <w:commentRangeEnd w:id="23"/>
      <w:r w:rsidR="0059034F">
        <w:commentReference w:id="23"/>
      </w:r>
      <w:commentRangeEnd w:id="24"/>
      <w:r w:rsidR="0059034F">
        <w:commentReference w:id="24"/>
      </w:r>
      <w:r w:rsidRPr="79123E1E">
        <w:rPr>
          <w:color w:val="000000" w:themeColor="text1"/>
          <w:sz w:val="20"/>
          <w:szCs w:val="20"/>
          <w:lang w:val="es-ES"/>
        </w:rPr>
        <w:t>]</w:t>
      </w:r>
      <w:r w:rsidR="009A1DB5" w:rsidRPr="79123E1E">
        <w:rPr>
          <w:color w:val="000000" w:themeColor="text1"/>
          <w:sz w:val="20"/>
          <w:szCs w:val="20"/>
          <w:lang w:val="es-ES"/>
        </w:rPr>
        <w:t>.</w:t>
      </w:r>
      <w:r w:rsidRPr="79123E1E">
        <w:rPr>
          <w:color w:val="000000" w:themeColor="text1"/>
          <w:sz w:val="20"/>
          <w:szCs w:val="20"/>
          <w:lang w:val="es-ES"/>
        </w:rPr>
        <w:t xml:space="preserve"> </w:t>
      </w:r>
      <w:r w:rsidR="009A1DB5" w:rsidRPr="79123E1E">
        <w:rPr>
          <w:color w:val="000000" w:themeColor="text1"/>
          <w:sz w:val="20"/>
          <w:szCs w:val="20"/>
          <w:lang w:val="es-ES"/>
        </w:rPr>
        <w:t>YouTube</w:t>
      </w:r>
      <w:r w:rsidRPr="79123E1E">
        <w:rPr>
          <w:color w:val="000000" w:themeColor="text1"/>
          <w:sz w:val="20"/>
          <w:szCs w:val="20"/>
          <w:lang w:val="es-ES"/>
        </w:rPr>
        <w:t xml:space="preserve">. </w:t>
      </w:r>
      <w:hyperlink r:id="rId48">
        <w:r w:rsidR="3445F09A" w:rsidRPr="79123E1E">
          <w:rPr>
            <w:rStyle w:val="Hipervnculo"/>
            <w:sz w:val="20"/>
            <w:szCs w:val="20"/>
            <w:lang w:val="es-ES"/>
          </w:rPr>
          <w:t>https://youtu.be/oT3arRRB2Cw</w:t>
        </w:r>
      </w:hyperlink>
    </w:p>
    <w:p w14:paraId="6163A40A" w14:textId="01F4F021" w:rsidR="79123E1E" w:rsidRDefault="79123E1E" w:rsidP="79123E1E">
      <w:pPr>
        <w:pBdr>
          <w:top w:val="nil"/>
          <w:left w:val="nil"/>
          <w:bottom w:val="nil"/>
          <w:right w:val="nil"/>
          <w:between w:val="nil"/>
        </w:pBdr>
        <w:spacing w:after="120"/>
        <w:rPr>
          <w:color w:val="000000" w:themeColor="text1"/>
          <w:sz w:val="20"/>
          <w:szCs w:val="20"/>
          <w:lang w:val="es-ES"/>
        </w:rPr>
      </w:pPr>
    </w:p>
    <w:p w14:paraId="71C11185" w14:textId="26DFB264" w:rsidR="79123E1E" w:rsidRDefault="79123E1E" w:rsidP="79123E1E">
      <w:pPr>
        <w:pBdr>
          <w:top w:val="nil"/>
          <w:left w:val="nil"/>
          <w:bottom w:val="nil"/>
          <w:right w:val="nil"/>
          <w:between w:val="nil"/>
        </w:pBdr>
        <w:spacing w:after="120"/>
        <w:rPr>
          <w:color w:val="000000" w:themeColor="text1"/>
          <w:sz w:val="20"/>
          <w:szCs w:val="20"/>
          <w:lang w:val="es-ES"/>
        </w:rPr>
      </w:pPr>
    </w:p>
    <w:p w14:paraId="4D128994" w14:textId="39D33927" w:rsidR="79123E1E" w:rsidRDefault="79123E1E" w:rsidP="79123E1E">
      <w:pPr>
        <w:pBdr>
          <w:top w:val="nil"/>
          <w:left w:val="nil"/>
          <w:bottom w:val="nil"/>
          <w:right w:val="nil"/>
          <w:between w:val="nil"/>
        </w:pBdr>
        <w:spacing w:after="120"/>
        <w:rPr>
          <w:color w:val="000000" w:themeColor="text1"/>
          <w:sz w:val="20"/>
          <w:szCs w:val="20"/>
          <w:lang w:val="es-ES"/>
        </w:rPr>
      </w:pPr>
    </w:p>
    <w:p w14:paraId="6F0C0470" w14:textId="17BE492A" w:rsidR="0059034F" w:rsidRPr="00EE0478" w:rsidRDefault="00D55C84" w:rsidP="00915B13">
      <w:pPr>
        <w:pStyle w:val="Prrafodelista"/>
        <w:numPr>
          <w:ilvl w:val="0"/>
          <w:numId w:val="1"/>
        </w:numPr>
        <w:pBdr>
          <w:top w:val="nil"/>
          <w:left w:val="nil"/>
          <w:bottom w:val="nil"/>
          <w:right w:val="nil"/>
          <w:between w:val="nil"/>
        </w:pBdr>
        <w:snapToGrid w:val="0"/>
        <w:spacing w:after="120"/>
        <w:contextualSpacing w:val="0"/>
        <w:jc w:val="both"/>
        <w:rPr>
          <w:b/>
          <w:color w:val="000000"/>
          <w:sz w:val="20"/>
          <w:szCs w:val="20"/>
          <w:lang w:val="es-ES"/>
        </w:rPr>
      </w:pPr>
      <w:r w:rsidRPr="00EE0478">
        <w:rPr>
          <w:b/>
          <w:color w:val="000000"/>
          <w:sz w:val="20"/>
          <w:szCs w:val="20"/>
          <w:lang w:val="es-ES"/>
        </w:rPr>
        <w:t>CONTROL DEL DOCUMENTO</w:t>
      </w:r>
    </w:p>
    <w:p w14:paraId="3B13400A" w14:textId="77777777" w:rsidR="0059034F" w:rsidRPr="00EE0478" w:rsidRDefault="0059034F" w:rsidP="00915B13">
      <w:pPr>
        <w:snapToGrid w:val="0"/>
        <w:spacing w:after="120"/>
        <w:jc w:val="both"/>
        <w:rPr>
          <w:b/>
          <w:sz w:val="20"/>
          <w:szCs w:val="20"/>
          <w:lang w:val="es-ES"/>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2130"/>
        <w:gridCol w:w="1701"/>
        <w:gridCol w:w="3119"/>
        <w:gridCol w:w="1745"/>
      </w:tblGrid>
      <w:tr w:rsidR="0059034F" w:rsidRPr="00EE0478" w14:paraId="63F5A708" w14:textId="77777777" w:rsidTr="009A1DB5">
        <w:tc>
          <w:tcPr>
            <w:tcW w:w="1272" w:type="dxa"/>
            <w:tcBorders>
              <w:top w:val="nil"/>
              <w:left w:val="nil"/>
            </w:tcBorders>
          </w:tcPr>
          <w:p w14:paraId="6C8C8324" w14:textId="77777777" w:rsidR="0059034F" w:rsidRPr="00EE0478" w:rsidRDefault="0059034F" w:rsidP="00915B13">
            <w:pPr>
              <w:snapToGrid w:val="0"/>
              <w:spacing w:after="120" w:line="276" w:lineRule="auto"/>
              <w:jc w:val="both"/>
              <w:rPr>
                <w:sz w:val="20"/>
                <w:szCs w:val="20"/>
                <w:lang w:val="es-ES"/>
              </w:rPr>
            </w:pPr>
          </w:p>
        </w:tc>
        <w:tc>
          <w:tcPr>
            <w:tcW w:w="2130" w:type="dxa"/>
            <w:vAlign w:val="center"/>
          </w:tcPr>
          <w:p w14:paraId="658FEF2A" w14:textId="77777777" w:rsidR="0059034F" w:rsidRPr="00EE0478" w:rsidRDefault="00D55C84" w:rsidP="009A1DB5">
            <w:pPr>
              <w:snapToGrid w:val="0"/>
              <w:spacing w:after="120" w:line="276" w:lineRule="auto"/>
              <w:jc w:val="center"/>
              <w:rPr>
                <w:sz w:val="20"/>
                <w:szCs w:val="20"/>
                <w:lang w:val="es-ES"/>
              </w:rPr>
            </w:pPr>
            <w:r w:rsidRPr="00EE0478">
              <w:rPr>
                <w:sz w:val="20"/>
                <w:szCs w:val="20"/>
                <w:lang w:val="es-ES"/>
              </w:rPr>
              <w:t>Nombre</w:t>
            </w:r>
          </w:p>
        </w:tc>
        <w:tc>
          <w:tcPr>
            <w:tcW w:w="1701" w:type="dxa"/>
            <w:vAlign w:val="center"/>
          </w:tcPr>
          <w:p w14:paraId="5DD71E75" w14:textId="77777777" w:rsidR="0059034F" w:rsidRPr="00EE0478" w:rsidRDefault="00D55C84" w:rsidP="009A1DB5">
            <w:pPr>
              <w:snapToGrid w:val="0"/>
              <w:spacing w:after="120" w:line="276" w:lineRule="auto"/>
              <w:jc w:val="center"/>
              <w:rPr>
                <w:sz w:val="20"/>
                <w:szCs w:val="20"/>
                <w:lang w:val="es-ES"/>
              </w:rPr>
            </w:pPr>
            <w:r w:rsidRPr="00EE0478">
              <w:rPr>
                <w:sz w:val="20"/>
                <w:szCs w:val="20"/>
                <w:lang w:val="es-ES"/>
              </w:rPr>
              <w:t>Cargo</w:t>
            </w:r>
          </w:p>
        </w:tc>
        <w:tc>
          <w:tcPr>
            <w:tcW w:w="3119" w:type="dxa"/>
            <w:vAlign w:val="center"/>
          </w:tcPr>
          <w:p w14:paraId="5D429585" w14:textId="70E2DEEE" w:rsidR="0059034F" w:rsidRPr="00EE0478" w:rsidRDefault="00D55C84" w:rsidP="009A1DB5">
            <w:pPr>
              <w:snapToGrid w:val="0"/>
              <w:spacing w:after="120" w:line="276" w:lineRule="auto"/>
              <w:jc w:val="center"/>
              <w:rPr>
                <w:sz w:val="20"/>
                <w:szCs w:val="20"/>
                <w:lang w:val="es-ES"/>
              </w:rPr>
            </w:pPr>
            <w:r w:rsidRPr="00EE0478">
              <w:rPr>
                <w:sz w:val="20"/>
                <w:szCs w:val="20"/>
                <w:lang w:val="es-ES"/>
              </w:rPr>
              <w:t>Dependencia</w:t>
            </w:r>
          </w:p>
        </w:tc>
        <w:tc>
          <w:tcPr>
            <w:tcW w:w="1745" w:type="dxa"/>
            <w:vAlign w:val="center"/>
          </w:tcPr>
          <w:p w14:paraId="5E6F03E7" w14:textId="77777777" w:rsidR="0059034F" w:rsidRPr="00EE0478" w:rsidRDefault="00D55C84" w:rsidP="009A1DB5">
            <w:pPr>
              <w:snapToGrid w:val="0"/>
              <w:spacing w:after="120" w:line="276" w:lineRule="auto"/>
              <w:jc w:val="center"/>
              <w:rPr>
                <w:sz w:val="20"/>
                <w:szCs w:val="20"/>
                <w:lang w:val="es-ES"/>
              </w:rPr>
            </w:pPr>
            <w:r w:rsidRPr="00EE0478">
              <w:rPr>
                <w:sz w:val="20"/>
                <w:szCs w:val="20"/>
                <w:lang w:val="es-ES"/>
              </w:rPr>
              <w:t>Fecha</w:t>
            </w:r>
          </w:p>
        </w:tc>
      </w:tr>
      <w:tr w:rsidR="009A1DB5" w:rsidRPr="00EE0478" w14:paraId="7BD8CB3B" w14:textId="77777777" w:rsidTr="009A1DB5">
        <w:trPr>
          <w:trHeight w:val="340"/>
        </w:trPr>
        <w:tc>
          <w:tcPr>
            <w:tcW w:w="1272" w:type="dxa"/>
            <w:vMerge w:val="restart"/>
            <w:vAlign w:val="center"/>
          </w:tcPr>
          <w:p w14:paraId="6215D03F" w14:textId="77777777" w:rsidR="009A1DB5" w:rsidRPr="00EE0478" w:rsidRDefault="009A1DB5" w:rsidP="009A1DB5">
            <w:pPr>
              <w:snapToGrid w:val="0"/>
              <w:spacing w:after="120" w:line="276" w:lineRule="auto"/>
              <w:jc w:val="center"/>
              <w:rPr>
                <w:sz w:val="20"/>
                <w:szCs w:val="20"/>
                <w:lang w:val="es-ES"/>
              </w:rPr>
            </w:pPr>
            <w:r w:rsidRPr="00EE0478">
              <w:rPr>
                <w:sz w:val="20"/>
                <w:szCs w:val="20"/>
                <w:lang w:val="es-ES"/>
              </w:rPr>
              <w:t>Autor (es)</w:t>
            </w:r>
          </w:p>
        </w:tc>
        <w:tc>
          <w:tcPr>
            <w:tcW w:w="2130" w:type="dxa"/>
            <w:vAlign w:val="center"/>
          </w:tcPr>
          <w:p w14:paraId="79E2E1C4" w14:textId="6E61550F"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Jaime Hernán Tejada</w:t>
            </w:r>
          </w:p>
        </w:tc>
        <w:tc>
          <w:tcPr>
            <w:tcW w:w="1701" w:type="dxa"/>
            <w:vAlign w:val="center"/>
          </w:tcPr>
          <w:p w14:paraId="0FFC1717" w14:textId="649956EC"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Experto Temático</w:t>
            </w:r>
          </w:p>
        </w:tc>
        <w:tc>
          <w:tcPr>
            <w:tcW w:w="3119" w:type="dxa"/>
            <w:vAlign w:val="center"/>
          </w:tcPr>
          <w:p w14:paraId="550E7CA2" w14:textId="28B93608"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Centro de la Industria, la empresa y los servicios - CIES</w:t>
            </w:r>
          </w:p>
        </w:tc>
        <w:tc>
          <w:tcPr>
            <w:tcW w:w="1745" w:type="dxa"/>
            <w:vAlign w:val="center"/>
          </w:tcPr>
          <w:p w14:paraId="27D0444B" w14:textId="0E75E06E"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 xml:space="preserve">Noviembre </w:t>
            </w:r>
            <w:r>
              <w:rPr>
                <w:b w:val="0"/>
                <w:bCs/>
                <w:sz w:val="20"/>
                <w:szCs w:val="20"/>
                <w:lang w:val="es-ES"/>
              </w:rPr>
              <w:t xml:space="preserve">de </w:t>
            </w:r>
            <w:r w:rsidRPr="00EE0478">
              <w:rPr>
                <w:b w:val="0"/>
                <w:bCs/>
                <w:sz w:val="20"/>
                <w:szCs w:val="20"/>
                <w:lang w:val="es-ES"/>
              </w:rPr>
              <w:t>2022</w:t>
            </w:r>
          </w:p>
        </w:tc>
      </w:tr>
      <w:tr w:rsidR="009A1DB5" w:rsidRPr="00EE0478" w14:paraId="4625117C" w14:textId="77777777" w:rsidTr="009A1DB5">
        <w:trPr>
          <w:trHeight w:val="340"/>
        </w:trPr>
        <w:tc>
          <w:tcPr>
            <w:tcW w:w="1272" w:type="dxa"/>
            <w:vMerge/>
          </w:tcPr>
          <w:p w14:paraId="46F99C68" w14:textId="77777777" w:rsidR="009A1DB5" w:rsidRPr="00EE0478" w:rsidRDefault="009A1DB5" w:rsidP="00915B13">
            <w:pPr>
              <w:widowControl w:val="0"/>
              <w:pBdr>
                <w:top w:val="nil"/>
                <w:left w:val="nil"/>
                <w:bottom w:val="nil"/>
                <w:right w:val="nil"/>
                <w:between w:val="nil"/>
              </w:pBdr>
              <w:snapToGrid w:val="0"/>
              <w:spacing w:after="120" w:line="276" w:lineRule="auto"/>
              <w:rPr>
                <w:sz w:val="20"/>
                <w:szCs w:val="20"/>
                <w:lang w:val="es-ES"/>
              </w:rPr>
            </w:pPr>
          </w:p>
        </w:tc>
        <w:tc>
          <w:tcPr>
            <w:tcW w:w="2130" w:type="dxa"/>
            <w:vAlign w:val="center"/>
          </w:tcPr>
          <w:p w14:paraId="70F212ED" w14:textId="73DA6E16"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Javier Ricardo Luna Pineda</w:t>
            </w:r>
          </w:p>
        </w:tc>
        <w:tc>
          <w:tcPr>
            <w:tcW w:w="1701" w:type="dxa"/>
            <w:vAlign w:val="center"/>
          </w:tcPr>
          <w:p w14:paraId="11CD0370" w14:textId="46421B6C"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Diseñador Instruccional</w:t>
            </w:r>
          </w:p>
        </w:tc>
        <w:tc>
          <w:tcPr>
            <w:tcW w:w="3119" w:type="dxa"/>
            <w:vAlign w:val="center"/>
          </w:tcPr>
          <w:p w14:paraId="0109A48D" w14:textId="7122CDBB"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Centro De La Industria, La Empresa Y Los Servicios</w:t>
            </w:r>
          </w:p>
        </w:tc>
        <w:tc>
          <w:tcPr>
            <w:tcW w:w="1745" w:type="dxa"/>
            <w:vAlign w:val="center"/>
          </w:tcPr>
          <w:p w14:paraId="69FA65EC" w14:textId="06A7515C"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 xml:space="preserve">Noviembre </w:t>
            </w:r>
            <w:r>
              <w:rPr>
                <w:b w:val="0"/>
                <w:bCs/>
                <w:sz w:val="20"/>
                <w:szCs w:val="20"/>
                <w:lang w:val="es-ES"/>
              </w:rPr>
              <w:t xml:space="preserve">de </w:t>
            </w:r>
            <w:r w:rsidRPr="00EE0478">
              <w:rPr>
                <w:b w:val="0"/>
                <w:bCs/>
                <w:sz w:val="20"/>
                <w:szCs w:val="20"/>
                <w:lang w:val="es-ES"/>
              </w:rPr>
              <w:t>2022</w:t>
            </w:r>
          </w:p>
        </w:tc>
      </w:tr>
      <w:tr w:rsidR="009A1DB5" w:rsidRPr="00EE0478" w14:paraId="08169031" w14:textId="77777777" w:rsidTr="009A1DB5">
        <w:trPr>
          <w:trHeight w:val="340"/>
        </w:trPr>
        <w:tc>
          <w:tcPr>
            <w:tcW w:w="1272" w:type="dxa"/>
            <w:vMerge/>
          </w:tcPr>
          <w:p w14:paraId="4DB07B0C" w14:textId="77777777" w:rsidR="009A1DB5" w:rsidRPr="00EE0478" w:rsidRDefault="009A1DB5" w:rsidP="00915B13">
            <w:pPr>
              <w:widowControl w:val="0"/>
              <w:pBdr>
                <w:top w:val="nil"/>
                <w:left w:val="nil"/>
                <w:bottom w:val="nil"/>
                <w:right w:val="nil"/>
                <w:between w:val="nil"/>
              </w:pBdr>
              <w:snapToGrid w:val="0"/>
              <w:spacing w:after="120" w:line="276" w:lineRule="auto"/>
              <w:rPr>
                <w:sz w:val="20"/>
                <w:szCs w:val="20"/>
                <w:lang w:val="es-ES"/>
              </w:rPr>
            </w:pPr>
          </w:p>
        </w:tc>
        <w:tc>
          <w:tcPr>
            <w:tcW w:w="2130" w:type="dxa"/>
            <w:vAlign w:val="center"/>
          </w:tcPr>
          <w:p w14:paraId="066D6B4E" w14:textId="3A47CB18"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Fabián Leonardo Correa Díaz</w:t>
            </w:r>
          </w:p>
        </w:tc>
        <w:tc>
          <w:tcPr>
            <w:tcW w:w="1701" w:type="dxa"/>
            <w:vAlign w:val="center"/>
          </w:tcPr>
          <w:p w14:paraId="2EBA510D" w14:textId="12FF54F6"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Diseñador Instruccional</w:t>
            </w:r>
          </w:p>
        </w:tc>
        <w:tc>
          <w:tcPr>
            <w:tcW w:w="3119" w:type="dxa"/>
            <w:vAlign w:val="center"/>
          </w:tcPr>
          <w:p w14:paraId="3CC41EAA" w14:textId="4387A433"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Regional Santander – Centro Industrial del Diseño y la Manufactura</w:t>
            </w:r>
          </w:p>
        </w:tc>
        <w:tc>
          <w:tcPr>
            <w:tcW w:w="1745" w:type="dxa"/>
            <w:vAlign w:val="center"/>
          </w:tcPr>
          <w:p w14:paraId="4AD92969" w14:textId="03530E81"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Junio de 2023</w:t>
            </w:r>
          </w:p>
        </w:tc>
      </w:tr>
      <w:tr w:rsidR="009A1DB5" w:rsidRPr="00EE0478" w14:paraId="0A807ACA" w14:textId="77777777" w:rsidTr="009A1DB5">
        <w:trPr>
          <w:trHeight w:val="340"/>
        </w:trPr>
        <w:tc>
          <w:tcPr>
            <w:tcW w:w="1272" w:type="dxa"/>
            <w:vMerge/>
          </w:tcPr>
          <w:p w14:paraId="2B96678D" w14:textId="77777777" w:rsidR="009A1DB5" w:rsidRPr="00EE0478" w:rsidRDefault="009A1DB5" w:rsidP="00915B13">
            <w:pPr>
              <w:widowControl w:val="0"/>
              <w:pBdr>
                <w:top w:val="nil"/>
                <w:left w:val="nil"/>
                <w:bottom w:val="nil"/>
                <w:right w:val="nil"/>
                <w:between w:val="nil"/>
              </w:pBdr>
              <w:snapToGrid w:val="0"/>
              <w:spacing w:after="120" w:line="276" w:lineRule="auto"/>
              <w:rPr>
                <w:sz w:val="20"/>
                <w:szCs w:val="20"/>
                <w:lang w:val="es-ES"/>
              </w:rPr>
            </w:pPr>
          </w:p>
        </w:tc>
        <w:tc>
          <w:tcPr>
            <w:tcW w:w="2130" w:type="dxa"/>
            <w:vAlign w:val="center"/>
          </w:tcPr>
          <w:p w14:paraId="440F58A6" w14:textId="0811DE50"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Ana Catalina Córdoba Sus</w:t>
            </w:r>
          </w:p>
        </w:tc>
        <w:tc>
          <w:tcPr>
            <w:tcW w:w="1701" w:type="dxa"/>
            <w:vAlign w:val="center"/>
          </w:tcPr>
          <w:p w14:paraId="1BC8BCA3" w14:textId="0ADE33C0"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Metodólogo para Formación Virtual</w:t>
            </w:r>
          </w:p>
        </w:tc>
        <w:tc>
          <w:tcPr>
            <w:tcW w:w="3119" w:type="dxa"/>
            <w:vAlign w:val="center"/>
          </w:tcPr>
          <w:p w14:paraId="7EF97501" w14:textId="30EC3E0F"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Regional Santander – Centro Industrial del Diseño y la Manufactura</w:t>
            </w:r>
          </w:p>
        </w:tc>
        <w:tc>
          <w:tcPr>
            <w:tcW w:w="1745" w:type="dxa"/>
            <w:vAlign w:val="center"/>
          </w:tcPr>
          <w:p w14:paraId="430AA59E" w14:textId="7215958B"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Junio de 2023</w:t>
            </w:r>
          </w:p>
        </w:tc>
      </w:tr>
      <w:tr w:rsidR="009A1DB5" w:rsidRPr="00EE0478" w14:paraId="4BA638BE" w14:textId="77777777" w:rsidTr="009A1DB5">
        <w:trPr>
          <w:trHeight w:val="340"/>
        </w:trPr>
        <w:tc>
          <w:tcPr>
            <w:tcW w:w="1272" w:type="dxa"/>
            <w:vMerge/>
          </w:tcPr>
          <w:p w14:paraId="6B87F632" w14:textId="77777777" w:rsidR="009A1DB5" w:rsidRPr="00EE0478" w:rsidRDefault="009A1DB5" w:rsidP="00915B13">
            <w:pPr>
              <w:widowControl w:val="0"/>
              <w:pBdr>
                <w:top w:val="nil"/>
                <w:left w:val="nil"/>
                <w:bottom w:val="nil"/>
                <w:right w:val="nil"/>
                <w:between w:val="nil"/>
              </w:pBdr>
              <w:snapToGrid w:val="0"/>
              <w:spacing w:after="120" w:line="276" w:lineRule="auto"/>
              <w:rPr>
                <w:sz w:val="20"/>
                <w:szCs w:val="20"/>
                <w:lang w:val="es-ES"/>
              </w:rPr>
            </w:pPr>
          </w:p>
        </w:tc>
        <w:tc>
          <w:tcPr>
            <w:tcW w:w="2130" w:type="dxa"/>
            <w:vAlign w:val="center"/>
          </w:tcPr>
          <w:p w14:paraId="59FCD4DF" w14:textId="4EB49698"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Rafael Neftalí Lizcano Reyes</w:t>
            </w:r>
          </w:p>
        </w:tc>
        <w:tc>
          <w:tcPr>
            <w:tcW w:w="1701" w:type="dxa"/>
            <w:vAlign w:val="center"/>
          </w:tcPr>
          <w:p w14:paraId="537F60D4" w14:textId="6868BB82"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Responsable Equipo de Desarrollo Curricular</w:t>
            </w:r>
          </w:p>
        </w:tc>
        <w:tc>
          <w:tcPr>
            <w:tcW w:w="3119" w:type="dxa"/>
            <w:vAlign w:val="center"/>
          </w:tcPr>
          <w:p w14:paraId="58B27B7B" w14:textId="4116FC5E"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Regional Santander – Centro Industrial del Diseño y la Manufactura</w:t>
            </w:r>
          </w:p>
        </w:tc>
        <w:tc>
          <w:tcPr>
            <w:tcW w:w="1745" w:type="dxa"/>
            <w:vAlign w:val="center"/>
          </w:tcPr>
          <w:p w14:paraId="52380F0D" w14:textId="29DC7A31" w:rsidR="009A1DB5" w:rsidRPr="00EE0478" w:rsidRDefault="009A1DB5" w:rsidP="009A1DB5">
            <w:pPr>
              <w:snapToGrid w:val="0"/>
              <w:spacing w:after="120" w:line="276" w:lineRule="auto"/>
              <w:rPr>
                <w:b w:val="0"/>
                <w:bCs/>
                <w:sz w:val="20"/>
                <w:szCs w:val="20"/>
                <w:lang w:val="es-ES"/>
              </w:rPr>
            </w:pPr>
            <w:r w:rsidRPr="00EE0478">
              <w:rPr>
                <w:b w:val="0"/>
                <w:bCs/>
                <w:sz w:val="20"/>
                <w:szCs w:val="20"/>
                <w:lang w:val="es-ES"/>
              </w:rPr>
              <w:t>Junio de 2023</w:t>
            </w:r>
          </w:p>
        </w:tc>
      </w:tr>
    </w:tbl>
    <w:p w14:paraId="171CA5EE" w14:textId="77777777" w:rsidR="0059034F" w:rsidRPr="00EE0478" w:rsidRDefault="0059034F" w:rsidP="00915B13">
      <w:pPr>
        <w:snapToGrid w:val="0"/>
        <w:spacing w:after="120"/>
        <w:rPr>
          <w:sz w:val="20"/>
          <w:szCs w:val="20"/>
          <w:lang w:val="es-ES"/>
        </w:rPr>
      </w:pPr>
    </w:p>
    <w:p w14:paraId="1099F675" w14:textId="7191011C" w:rsidR="0059034F" w:rsidRPr="00EE0478" w:rsidRDefault="00D55C84" w:rsidP="00915B13">
      <w:pPr>
        <w:pStyle w:val="Prrafodelista"/>
        <w:numPr>
          <w:ilvl w:val="0"/>
          <w:numId w:val="1"/>
        </w:numPr>
        <w:pBdr>
          <w:top w:val="nil"/>
          <w:left w:val="nil"/>
          <w:bottom w:val="nil"/>
          <w:right w:val="nil"/>
          <w:between w:val="nil"/>
        </w:pBdr>
        <w:snapToGrid w:val="0"/>
        <w:spacing w:after="120"/>
        <w:contextualSpacing w:val="0"/>
        <w:jc w:val="both"/>
        <w:rPr>
          <w:b/>
          <w:color w:val="000000"/>
          <w:sz w:val="20"/>
          <w:szCs w:val="20"/>
          <w:lang w:val="es-ES"/>
        </w:rPr>
      </w:pPr>
      <w:r w:rsidRPr="00EE0478">
        <w:rPr>
          <w:b/>
          <w:color w:val="000000"/>
          <w:sz w:val="20"/>
          <w:szCs w:val="20"/>
          <w:lang w:val="es-ES"/>
        </w:rPr>
        <w:t xml:space="preserve">CONTROL DE CAMBIOS </w:t>
      </w:r>
    </w:p>
    <w:p w14:paraId="2F78A378" w14:textId="77777777" w:rsidR="0059034F" w:rsidRPr="00EE0478" w:rsidRDefault="0059034F" w:rsidP="00915B13">
      <w:pPr>
        <w:snapToGrid w:val="0"/>
        <w:spacing w:after="120"/>
        <w:rPr>
          <w:sz w:val="20"/>
          <w:szCs w:val="20"/>
          <w:lang w:val="es-ES"/>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2B2FA9" w:rsidRPr="00356078" w14:paraId="5A16CA5D" w14:textId="77777777" w:rsidTr="00325CEE">
        <w:tc>
          <w:tcPr>
            <w:tcW w:w="1264" w:type="dxa"/>
            <w:tcBorders>
              <w:top w:val="nil"/>
              <w:left w:val="nil"/>
            </w:tcBorders>
          </w:tcPr>
          <w:p w14:paraId="5EDF39F2" w14:textId="77777777" w:rsidR="002B2FA9" w:rsidRPr="00356078" w:rsidRDefault="002B2FA9" w:rsidP="00325CEE">
            <w:pPr>
              <w:jc w:val="both"/>
              <w:rPr>
                <w:sz w:val="20"/>
                <w:szCs w:val="20"/>
              </w:rPr>
            </w:pPr>
          </w:p>
        </w:tc>
        <w:tc>
          <w:tcPr>
            <w:tcW w:w="2138" w:type="dxa"/>
          </w:tcPr>
          <w:p w14:paraId="34BEDE38" w14:textId="77777777" w:rsidR="002B2FA9" w:rsidRPr="00356078" w:rsidRDefault="002B2FA9" w:rsidP="00325CEE">
            <w:pPr>
              <w:jc w:val="both"/>
              <w:rPr>
                <w:sz w:val="20"/>
                <w:szCs w:val="20"/>
              </w:rPr>
            </w:pPr>
            <w:r w:rsidRPr="00356078">
              <w:rPr>
                <w:sz w:val="20"/>
                <w:szCs w:val="20"/>
              </w:rPr>
              <w:t>Nombre</w:t>
            </w:r>
          </w:p>
        </w:tc>
        <w:tc>
          <w:tcPr>
            <w:tcW w:w="1701" w:type="dxa"/>
          </w:tcPr>
          <w:p w14:paraId="195FD400" w14:textId="77777777" w:rsidR="002B2FA9" w:rsidRPr="00356078" w:rsidRDefault="002B2FA9" w:rsidP="00325CEE">
            <w:pPr>
              <w:jc w:val="both"/>
              <w:rPr>
                <w:sz w:val="20"/>
                <w:szCs w:val="20"/>
              </w:rPr>
            </w:pPr>
            <w:r w:rsidRPr="00356078">
              <w:rPr>
                <w:sz w:val="20"/>
                <w:szCs w:val="20"/>
              </w:rPr>
              <w:t>Cargo</w:t>
            </w:r>
          </w:p>
        </w:tc>
        <w:tc>
          <w:tcPr>
            <w:tcW w:w="1843" w:type="dxa"/>
          </w:tcPr>
          <w:p w14:paraId="0C54CCAF" w14:textId="77777777" w:rsidR="002B2FA9" w:rsidRPr="00356078" w:rsidRDefault="002B2FA9" w:rsidP="00325CEE">
            <w:pPr>
              <w:jc w:val="both"/>
              <w:rPr>
                <w:sz w:val="20"/>
                <w:szCs w:val="20"/>
              </w:rPr>
            </w:pPr>
            <w:r w:rsidRPr="00356078">
              <w:rPr>
                <w:sz w:val="20"/>
                <w:szCs w:val="20"/>
              </w:rPr>
              <w:t>Dependencia</w:t>
            </w:r>
          </w:p>
        </w:tc>
        <w:tc>
          <w:tcPr>
            <w:tcW w:w="1044" w:type="dxa"/>
          </w:tcPr>
          <w:p w14:paraId="2C3D1065" w14:textId="77777777" w:rsidR="002B2FA9" w:rsidRPr="00356078" w:rsidRDefault="002B2FA9" w:rsidP="00325CEE">
            <w:pPr>
              <w:jc w:val="both"/>
              <w:rPr>
                <w:sz w:val="20"/>
                <w:szCs w:val="20"/>
              </w:rPr>
            </w:pPr>
            <w:r w:rsidRPr="00356078">
              <w:rPr>
                <w:sz w:val="20"/>
                <w:szCs w:val="20"/>
              </w:rPr>
              <w:t>Fecha</w:t>
            </w:r>
          </w:p>
        </w:tc>
        <w:tc>
          <w:tcPr>
            <w:tcW w:w="1977" w:type="dxa"/>
          </w:tcPr>
          <w:p w14:paraId="3DAABCB9" w14:textId="77777777" w:rsidR="002B2FA9" w:rsidRPr="00356078" w:rsidRDefault="002B2FA9" w:rsidP="00325CEE">
            <w:pPr>
              <w:jc w:val="both"/>
              <w:rPr>
                <w:sz w:val="20"/>
                <w:szCs w:val="20"/>
              </w:rPr>
            </w:pPr>
            <w:r w:rsidRPr="00356078">
              <w:rPr>
                <w:sz w:val="20"/>
                <w:szCs w:val="20"/>
              </w:rPr>
              <w:t>Razón del Cambio</w:t>
            </w:r>
          </w:p>
        </w:tc>
      </w:tr>
      <w:tr w:rsidR="002B2FA9" w:rsidRPr="00356078" w14:paraId="08DD8886" w14:textId="77777777" w:rsidTr="00325CEE">
        <w:tc>
          <w:tcPr>
            <w:tcW w:w="1264" w:type="dxa"/>
            <w:vMerge w:val="restart"/>
          </w:tcPr>
          <w:p w14:paraId="375E44BA" w14:textId="77777777" w:rsidR="002B2FA9" w:rsidRPr="00356078" w:rsidRDefault="002B2FA9" w:rsidP="00325CEE">
            <w:pPr>
              <w:jc w:val="both"/>
              <w:rPr>
                <w:sz w:val="20"/>
                <w:szCs w:val="20"/>
              </w:rPr>
            </w:pPr>
          </w:p>
          <w:p w14:paraId="367F5F79" w14:textId="77777777" w:rsidR="002B2FA9" w:rsidRPr="00356078" w:rsidRDefault="002B2FA9" w:rsidP="00325CEE">
            <w:pPr>
              <w:jc w:val="both"/>
              <w:rPr>
                <w:sz w:val="20"/>
                <w:szCs w:val="20"/>
              </w:rPr>
            </w:pPr>
          </w:p>
          <w:p w14:paraId="4F7E7EDF" w14:textId="77777777" w:rsidR="002B2FA9" w:rsidRPr="00356078" w:rsidRDefault="002B2FA9" w:rsidP="00325CEE">
            <w:pPr>
              <w:jc w:val="both"/>
              <w:rPr>
                <w:sz w:val="20"/>
                <w:szCs w:val="20"/>
              </w:rPr>
            </w:pPr>
            <w:r w:rsidRPr="00356078">
              <w:rPr>
                <w:sz w:val="20"/>
                <w:szCs w:val="20"/>
              </w:rPr>
              <w:t>Autor (es)</w:t>
            </w:r>
          </w:p>
        </w:tc>
        <w:tc>
          <w:tcPr>
            <w:tcW w:w="2138" w:type="dxa"/>
          </w:tcPr>
          <w:p w14:paraId="42D609A7" w14:textId="77777777" w:rsidR="002B2FA9" w:rsidRPr="00356078" w:rsidRDefault="002B2FA9" w:rsidP="00325CEE">
            <w:pPr>
              <w:jc w:val="both"/>
              <w:rPr>
                <w:sz w:val="20"/>
                <w:szCs w:val="20"/>
              </w:rPr>
            </w:pPr>
            <w:r w:rsidRPr="00356078">
              <w:rPr>
                <w:sz w:val="20"/>
                <w:szCs w:val="20"/>
              </w:rPr>
              <w:t xml:space="preserve">Sandra Paola Morales </w:t>
            </w:r>
            <w:proofErr w:type="spellStart"/>
            <w:r w:rsidRPr="00356078">
              <w:rPr>
                <w:sz w:val="20"/>
                <w:szCs w:val="20"/>
              </w:rPr>
              <w:t>Paez</w:t>
            </w:r>
            <w:proofErr w:type="spellEnd"/>
          </w:p>
        </w:tc>
        <w:tc>
          <w:tcPr>
            <w:tcW w:w="1701" w:type="dxa"/>
          </w:tcPr>
          <w:p w14:paraId="283D20F0" w14:textId="77777777" w:rsidR="002B2FA9" w:rsidRPr="00356078" w:rsidRDefault="002B2FA9" w:rsidP="00325CEE">
            <w:pPr>
              <w:jc w:val="both"/>
              <w:rPr>
                <w:sz w:val="20"/>
                <w:szCs w:val="20"/>
              </w:rPr>
            </w:pPr>
            <w:r w:rsidRPr="00356078">
              <w:rPr>
                <w:sz w:val="20"/>
                <w:szCs w:val="20"/>
              </w:rPr>
              <w:t xml:space="preserve">Evaluador Instruccional </w:t>
            </w:r>
          </w:p>
        </w:tc>
        <w:tc>
          <w:tcPr>
            <w:tcW w:w="1843" w:type="dxa"/>
            <w:vMerge w:val="restart"/>
            <w:vAlign w:val="center"/>
          </w:tcPr>
          <w:p w14:paraId="4C2565C9" w14:textId="77777777" w:rsidR="002B2FA9" w:rsidRPr="00356078" w:rsidRDefault="002B2FA9" w:rsidP="00325CEE">
            <w:pPr>
              <w:snapToGrid w:val="0"/>
              <w:spacing w:after="120"/>
              <w:jc w:val="center"/>
              <w:rPr>
                <w:color w:val="000000" w:themeColor="text1"/>
                <w:sz w:val="20"/>
                <w:szCs w:val="20"/>
              </w:rPr>
            </w:pPr>
            <w:r w:rsidRPr="00356078">
              <w:rPr>
                <w:color w:val="000000" w:themeColor="text1"/>
                <w:sz w:val="20"/>
                <w:szCs w:val="20"/>
              </w:rPr>
              <w:t xml:space="preserve">Regional </w:t>
            </w:r>
          </w:p>
          <w:p w14:paraId="51BEBE9D" w14:textId="77777777" w:rsidR="002B2FA9" w:rsidRPr="00356078" w:rsidRDefault="002B2FA9" w:rsidP="00325CEE">
            <w:pPr>
              <w:snapToGrid w:val="0"/>
              <w:spacing w:after="120"/>
              <w:jc w:val="center"/>
              <w:rPr>
                <w:color w:val="000000" w:themeColor="text1"/>
                <w:sz w:val="20"/>
                <w:szCs w:val="20"/>
              </w:rPr>
            </w:pPr>
            <w:r w:rsidRPr="00356078">
              <w:rPr>
                <w:color w:val="000000" w:themeColor="text1"/>
                <w:sz w:val="20"/>
                <w:szCs w:val="20"/>
              </w:rPr>
              <w:t xml:space="preserve">Santander </w:t>
            </w:r>
          </w:p>
          <w:p w14:paraId="1DA36AC6" w14:textId="77777777" w:rsidR="002B2FA9" w:rsidRPr="00356078" w:rsidRDefault="002B2FA9" w:rsidP="00325CEE">
            <w:pPr>
              <w:snapToGrid w:val="0"/>
              <w:spacing w:after="120"/>
              <w:jc w:val="center"/>
              <w:rPr>
                <w:color w:val="000000" w:themeColor="text1"/>
                <w:sz w:val="20"/>
                <w:szCs w:val="20"/>
              </w:rPr>
            </w:pPr>
            <w:r w:rsidRPr="00356078">
              <w:rPr>
                <w:color w:val="000000" w:themeColor="text1"/>
                <w:sz w:val="20"/>
                <w:szCs w:val="20"/>
              </w:rPr>
              <w:t>Centro Agroturístico</w:t>
            </w:r>
          </w:p>
        </w:tc>
        <w:tc>
          <w:tcPr>
            <w:tcW w:w="1044" w:type="dxa"/>
            <w:vMerge w:val="restart"/>
            <w:vAlign w:val="center"/>
          </w:tcPr>
          <w:p w14:paraId="2143EA53" w14:textId="4F5A51E9" w:rsidR="002B2FA9" w:rsidRPr="00356078" w:rsidRDefault="002B2FA9" w:rsidP="00325CEE">
            <w:pPr>
              <w:jc w:val="center"/>
              <w:rPr>
                <w:sz w:val="20"/>
                <w:szCs w:val="20"/>
              </w:rPr>
            </w:pPr>
            <w:r>
              <w:rPr>
                <w:sz w:val="20"/>
                <w:szCs w:val="20"/>
              </w:rPr>
              <w:t>5 de junio</w:t>
            </w:r>
            <w:r w:rsidRPr="00356078">
              <w:rPr>
                <w:sz w:val="20"/>
                <w:szCs w:val="20"/>
              </w:rPr>
              <w:t xml:space="preserve"> de 2024</w:t>
            </w:r>
          </w:p>
        </w:tc>
        <w:tc>
          <w:tcPr>
            <w:tcW w:w="1977" w:type="dxa"/>
            <w:vMerge w:val="restart"/>
            <w:vAlign w:val="center"/>
          </w:tcPr>
          <w:p w14:paraId="45813510" w14:textId="77777777" w:rsidR="002B2FA9" w:rsidRPr="00356078" w:rsidRDefault="002B2FA9" w:rsidP="00325CEE">
            <w:pPr>
              <w:jc w:val="center"/>
              <w:rPr>
                <w:sz w:val="20"/>
                <w:szCs w:val="20"/>
              </w:rPr>
            </w:pPr>
            <w:r w:rsidRPr="00356078">
              <w:rPr>
                <w:sz w:val="20"/>
                <w:szCs w:val="20"/>
              </w:rPr>
              <w:t>Adecuaciones a 2024</w:t>
            </w:r>
          </w:p>
        </w:tc>
      </w:tr>
      <w:tr w:rsidR="002B2FA9" w:rsidRPr="00356078" w14:paraId="4ABD3108" w14:textId="77777777" w:rsidTr="00325CEE">
        <w:tc>
          <w:tcPr>
            <w:tcW w:w="1264" w:type="dxa"/>
            <w:vMerge/>
          </w:tcPr>
          <w:p w14:paraId="35CB2AC3" w14:textId="77777777" w:rsidR="002B2FA9" w:rsidRPr="00356078" w:rsidRDefault="002B2FA9" w:rsidP="00325CEE">
            <w:pPr>
              <w:jc w:val="both"/>
              <w:rPr>
                <w:sz w:val="20"/>
                <w:szCs w:val="20"/>
              </w:rPr>
            </w:pPr>
          </w:p>
        </w:tc>
        <w:tc>
          <w:tcPr>
            <w:tcW w:w="2138" w:type="dxa"/>
          </w:tcPr>
          <w:p w14:paraId="4E344984" w14:textId="77777777" w:rsidR="002B2FA9" w:rsidRPr="00356078" w:rsidRDefault="002B2FA9" w:rsidP="00325CEE">
            <w:pPr>
              <w:jc w:val="both"/>
              <w:rPr>
                <w:sz w:val="20"/>
                <w:szCs w:val="20"/>
              </w:rPr>
            </w:pPr>
            <w:r w:rsidRPr="00356078">
              <w:rPr>
                <w:color w:val="000000" w:themeColor="text1"/>
                <w:sz w:val="20"/>
                <w:szCs w:val="20"/>
              </w:rPr>
              <w:t>Claudia Johanna Gómez Pérez</w:t>
            </w:r>
          </w:p>
        </w:tc>
        <w:tc>
          <w:tcPr>
            <w:tcW w:w="1701" w:type="dxa"/>
          </w:tcPr>
          <w:p w14:paraId="46F51C27" w14:textId="3EB9D0C2" w:rsidR="002B2FA9" w:rsidRPr="00356078" w:rsidRDefault="002B2FA9" w:rsidP="00325CEE">
            <w:pPr>
              <w:jc w:val="both"/>
              <w:rPr>
                <w:sz w:val="20"/>
                <w:szCs w:val="20"/>
              </w:rPr>
            </w:pPr>
            <w:r>
              <w:rPr>
                <w:color w:val="000000" w:themeColor="text1"/>
                <w:sz w:val="20"/>
                <w:szCs w:val="20"/>
              </w:rPr>
              <w:t xml:space="preserve">Responsable </w:t>
            </w:r>
            <w:r w:rsidRPr="00356078">
              <w:rPr>
                <w:color w:val="000000" w:themeColor="text1"/>
                <w:sz w:val="20"/>
                <w:szCs w:val="20"/>
              </w:rPr>
              <w:t xml:space="preserve">Línea Santander </w:t>
            </w:r>
          </w:p>
        </w:tc>
        <w:tc>
          <w:tcPr>
            <w:tcW w:w="1843" w:type="dxa"/>
            <w:vMerge/>
          </w:tcPr>
          <w:p w14:paraId="4445DDC8" w14:textId="77777777" w:rsidR="002B2FA9" w:rsidRPr="00356078" w:rsidRDefault="002B2FA9" w:rsidP="00325CEE">
            <w:pPr>
              <w:jc w:val="both"/>
              <w:rPr>
                <w:sz w:val="20"/>
                <w:szCs w:val="20"/>
              </w:rPr>
            </w:pPr>
          </w:p>
        </w:tc>
        <w:tc>
          <w:tcPr>
            <w:tcW w:w="1044" w:type="dxa"/>
            <w:vMerge/>
          </w:tcPr>
          <w:p w14:paraId="475A24C9" w14:textId="77777777" w:rsidR="002B2FA9" w:rsidRPr="00356078" w:rsidRDefault="002B2FA9" w:rsidP="00325CEE">
            <w:pPr>
              <w:jc w:val="both"/>
              <w:rPr>
                <w:sz w:val="20"/>
                <w:szCs w:val="20"/>
              </w:rPr>
            </w:pPr>
          </w:p>
        </w:tc>
        <w:tc>
          <w:tcPr>
            <w:tcW w:w="1977" w:type="dxa"/>
            <w:vMerge/>
          </w:tcPr>
          <w:p w14:paraId="684218C5" w14:textId="77777777" w:rsidR="002B2FA9" w:rsidRPr="00356078" w:rsidRDefault="002B2FA9" w:rsidP="00325CEE">
            <w:pPr>
              <w:jc w:val="both"/>
              <w:rPr>
                <w:sz w:val="20"/>
                <w:szCs w:val="20"/>
              </w:rPr>
            </w:pPr>
          </w:p>
        </w:tc>
      </w:tr>
    </w:tbl>
    <w:p w14:paraId="78703408" w14:textId="3EA34F9D" w:rsidR="007C4702" w:rsidRPr="00EE0478" w:rsidRDefault="007C4702" w:rsidP="00915B13">
      <w:pPr>
        <w:snapToGrid w:val="0"/>
        <w:spacing w:after="120"/>
        <w:rPr>
          <w:sz w:val="20"/>
          <w:szCs w:val="20"/>
          <w:lang w:val="es-ES"/>
        </w:rPr>
      </w:pPr>
      <w:r w:rsidRPr="00EE0478">
        <w:rPr>
          <w:sz w:val="20"/>
          <w:szCs w:val="20"/>
          <w:lang w:val="es-ES"/>
        </w:rPr>
        <w:t xml:space="preserve"> </w:t>
      </w:r>
    </w:p>
    <w:sectPr w:rsidR="007C4702" w:rsidRPr="00EE0478" w:rsidSect="0010135F">
      <w:headerReference w:type="default" r:id="rId49"/>
      <w:footerReference w:type="default" r:id="rId50"/>
      <w:pgSz w:w="12240" w:h="15840"/>
      <w:pgMar w:top="1418" w:right="1041" w:bottom="993"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ndra Paola Morales Paez" w:date="2024-06-03T19:28:00Z" w:initials="SM">
    <w:p w14:paraId="188744C3" w14:textId="77777777" w:rsidR="004B48EC" w:rsidRDefault="004B48EC" w:rsidP="004B48EC">
      <w:pPr>
        <w:pStyle w:val="Textocomentario"/>
      </w:pPr>
      <w:r>
        <w:rPr>
          <w:rStyle w:val="Refdecomentario"/>
        </w:rPr>
        <w:annotationRef/>
      </w:r>
      <w:r>
        <w:t>Se hace revisión de Git Hub :</w:t>
      </w:r>
    </w:p>
    <w:p w14:paraId="77B970D6" w14:textId="77777777" w:rsidR="004B48EC" w:rsidRDefault="00000000" w:rsidP="004B48EC">
      <w:pPr>
        <w:pStyle w:val="Textocomentario"/>
      </w:pPr>
      <w:hyperlink r:id="rId1" w:anchor="/introduccion" w:history="1">
        <w:r w:rsidR="004B48EC" w:rsidRPr="00F22D06">
          <w:rPr>
            <w:rStyle w:val="Hipervnculo"/>
          </w:rPr>
          <w:t>https://ecoredsena-santander.github.io/CF15_228138_DESARROLLO_E_IMPLEMENTACION_DE_SOLUCIONES_PARA_LA_TRANSFORMACION_DIGITAL/#/introduccion</w:t>
        </w:r>
      </w:hyperlink>
    </w:p>
  </w:comment>
  <w:comment w:id="1" w:author="Sandra Paola Morales Paez" w:date="2024-06-05T10:05:00Z" w:initials="SM">
    <w:p w14:paraId="77CF6AD3" w14:textId="77777777" w:rsidR="00BF5332" w:rsidRDefault="00BF5332" w:rsidP="00BF5332">
      <w:pPr>
        <w:pStyle w:val="Textocomentario"/>
      </w:pPr>
      <w:r>
        <w:rPr>
          <w:rStyle w:val="Refdecomentario"/>
        </w:rPr>
        <w:annotationRef/>
      </w:r>
      <w:r>
        <w:t>Ya se tiene video- Revisar con María Alejandra</w:t>
      </w:r>
    </w:p>
  </w:comment>
  <w:comment w:id="2" w:author="Sandra Paola Morales Paez" w:date="2024-06-05T10:12:00Z" w:initials="SM">
    <w:p w14:paraId="4E5F1DDF" w14:textId="77777777" w:rsidR="00BF5332" w:rsidRDefault="00BF5332" w:rsidP="00BF5332">
      <w:pPr>
        <w:pStyle w:val="Textocomentario"/>
      </w:pPr>
      <w:r>
        <w:rPr>
          <w:rStyle w:val="Refdecomentario"/>
        </w:rPr>
        <w:annotationRef/>
      </w:r>
      <w:r>
        <w:t>Cambiar texto resaltado por esa redacción  para que sea más clara</w:t>
      </w:r>
    </w:p>
  </w:comment>
  <w:comment w:id="3" w:author="Sandra Paola Morales Paez" w:date="2024-06-05T10:26:00Z" w:initials="SM">
    <w:p w14:paraId="1C918548" w14:textId="77777777" w:rsidR="008015FB" w:rsidRDefault="00FB48CB" w:rsidP="008015FB">
      <w:pPr>
        <w:pStyle w:val="Textocomentario"/>
      </w:pPr>
      <w:r>
        <w:rPr>
          <w:rStyle w:val="Refdecomentario"/>
        </w:rPr>
        <w:annotationRef/>
      </w:r>
      <w:r w:rsidR="008015FB">
        <w:t xml:space="preserve">En el </w:t>
      </w:r>
      <w:proofErr w:type="spellStart"/>
      <w:r w:rsidR="008015FB">
        <w:t>subtitulo</w:t>
      </w:r>
      <w:proofErr w:type="spellEnd"/>
      <w:r w:rsidR="008015FB">
        <w:t xml:space="preserve"> </w:t>
      </w:r>
      <w:r w:rsidR="008015FB">
        <w:rPr>
          <w:b/>
          <w:bCs/>
        </w:rPr>
        <w:t>Regresiones lineales y logísticas</w:t>
      </w:r>
    </w:p>
    <w:p w14:paraId="5A77F738" w14:textId="77777777" w:rsidR="008015FB" w:rsidRDefault="008015FB" w:rsidP="008015FB">
      <w:pPr>
        <w:pStyle w:val="Textocomentario"/>
      </w:pPr>
      <w:r>
        <w:t xml:space="preserve">Se </w:t>
      </w:r>
      <w:proofErr w:type="spellStart"/>
      <w:r>
        <w:t>esta</w:t>
      </w:r>
      <w:proofErr w:type="spellEnd"/>
      <w:r>
        <w:t xml:space="preserve"> tapando con una imagen de decoración, por ello debe ser revisada</w:t>
      </w:r>
    </w:p>
  </w:comment>
  <w:comment w:id="4" w:author="Sandra Paola Morales Paez" w:date="2024-06-05T10:38:00Z" w:initials="SM">
    <w:p w14:paraId="40418AC0" w14:textId="085786E6" w:rsidR="00C23643" w:rsidRDefault="00C23643" w:rsidP="00C23643">
      <w:pPr>
        <w:pStyle w:val="Textocomentario"/>
      </w:pPr>
      <w:r>
        <w:rPr>
          <w:rStyle w:val="Refdecomentario"/>
        </w:rPr>
        <w:annotationRef/>
      </w:r>
      <w:r>
        <w:t>Texto alternativo Figura 1:</w:t>
      </w:r>
    </w:p>
    <w:p w14:paraId="6F00A745" w14:textId="77777777" w:rsidR="00C23643" w:rsidRDefault="00C23643" w:rsidP="00C23643">
      <w:pPr>
        <w:pStyle w:val="Textocomentario"/>
      </w:pPr>
      <w:r>
        <w:t xml:space="preserve">La Figura 1 muestra una dispersión de datos base utilizada para algoritmos de regresiones lineales. En el eje vertical se representa el precio, mientras que en el eje horizontal se representa la variable M2​. Los puntos dispersos en el gráfico indican una relación entre estas dos variables, sugiriendo una tendencia general en la que a medida que ( M_2 \ aumenta, el precio también tiende a aumentar. </w:t>
      </w:r>
    </w:p>
  </w:comment>
  <w:comment w:id="5" w:author="Sandra Paola Morales Paez" w:date="2024-06-05T11:42:00Z" w:initials="SM">
    <w:p w14:paraId="6E8E43DE" w14:textId="77777777" w:rsidR="009A218B" w:rsidRDefault="009A218B" w:rsidP="009A218B">
      <w:pPr>
        <w:pStyle w:val="Textocomentario"/>
      </w:pPr>
      <w:r>
        <w:rPr>
          <w:rStyle w:val="Refdecomentario"/>
        </w:rPr>
        <w:annotationRef/>
      </w:r>
      <w:r>
        <w:t>Texto alternativo figura 2</w:t>
      </w:r>
    </w:p>
    <w:p w14:paraId="6810E065" w14:textId="77777777" w:rsidR="009A218B" w:rsidRDefault="009A218B" w:rsidP="009A218B">
      <w:pPr>
        <w:pStyle w:val="Textocomentario"/>
      </w:pPr>
      <w:r>
        <w:t xml:space="preserve">La Figura 2 muestra una línea de regresión derivada de valores conocidos en un gráfico de dispersión. El gráfico presenta la relación entre el precio (eje vertical) y la variable M2​ (eje horizontal). Los puntos dispersos representan datos observados, mientras que la línea de regresión indica la tendencia general de cómo el precio varía en función de M2​, sugiriendo una correlación positiva entre estas dos variables. </w:t>
      </w:r>
    </w:p>
  </w:comment>
  <w:comment w:id="6" w:author="Sandra Paola Morales Paez" w:date="2024-06-05T11:44:00Z" w:initials="SM">
    <w:p w14:paraId="665EF931" w14:textId="77777777" w:rsidR="009A218B" w:rsidRDefault="009A218B" w:rsidP="009A218B">
      <w:pPr>
        <w:pStyle w:val="Textocomentario"/>
      </w:pPr>
      <w:r>
        <w:rPr>
          <w:rStyle w:val="Refdecomentario"/>
        </w:rPr>
        <w:annotationRef/>
      </w:r>
      <w:r>
        <w:t xml:space="preserve">La imagen de decoración tapa un subtitulo </w:t>
      </w:r>
    </w:p>
    <w:p w14:paraId="648AB061" w14:textId="77777777" w:rsidR="009A218B" w:rsidRDefault="009A218B" w:rsidP="009A218B">
      <w:pPr>
        <w:pStyle w:val="Textocomentario"/>
      </w:pPr>
      <w:r>
        <w:rPr>
          <w:b/>
          <w:bCs/>
        </w:rPr>
        <w:t xml:space="preserve">K-MEANS </w:t>
      </w:r>
      <w:proofErr w:type="spellStart"/>
      <w:r>
        <w:rPr>
          <w:b/>
          <w:bCs/>
        </w:rPr>
        <w:t>cluestering</w:t>
      </w:r>
      <w:proofErr w:type="spellEnd"/>
      <w:r>
        <w:rPr>
          <w:b/>
          <w:bCs/>
        </w:rPr>
        <w:t xml:space="preserve"> o K-media de agrupamiento. </w:t>
      </w:r>
    </w:p>
    <w:p w14:paraId="1957428C" w14:textId="77777777" w:rsidR="009A218B" w:rsidRDefault="009A218B" w:rsidP="009A218B">
      <w:pPr>
        <w:pStyle w:val="Textocomentario"/>
      </w:pPr>
      <w:r>
        <w:t>Se debe revisar</w:t>
      </w:r>
    </w:p>
  </w:comment>
  <w:comment w:id="7" w:author="Sandra Paola Morales Paez" w:date="2024-06-05T14:10:00Z" w:initials="SPMP">
    <w:p w14:paraId="04DEADB8" w14:textId="77777777" w:rsidR="008015FB" w:rsidRDefault="008015FB" w:rsidP="008015FB">
      <w:pPr>
        <w:pStyle w:val="Textocomentario"/>
      </w:pPr>
      <w:r>
        <w:rPr>
          <w:rStyle w:val="Refdecomentario"/>
        </w:rPr>
        <w:annotationRef/>
      </w:r>
      <w:r>
        <w:t>Texto alternativo figura 3</w:t>
      </w:r>
    </w:p>
    <w:p w14:paraId="20DECB9F" w14:textId="77777777" w:rsidR="008015FB" w:rsidRDefault="008015FB" w:rsidP="008015FB">
      <w:pPr>
        <w:pStyle w:val="Textocomentario"/>
      </w:pPr>
      <w:r>
        <w:t>La Figura 3 ilustra un gráfico de agrupamiento (</w:t>
      </w:r>
      <w:proofErr w:type="spellStart"/>
      <w:r>
        <w:t>clustering</w:t>
      </w:r>
      <w:proofErr w:type="spellEnd"/>
      <w:r>
        <w:t xml:space="preserve">) donde los datos se han dividido en dos grupos distintos. En el gráfico, se observa la distribución de los datos en dos </w:t>
      </w:r>
      <w:proofErr w:type="spellStart"/>
      <w:r>
        <w:t>clusters</w:t>
      </w:r>
      <w:proofErr w:type="spellEnd"/>
      <w:r>
        <w:t xml:space="preserve">, representados por colores diferentes: un grupo en verde y otro en naranja. Estos grupos indican la segmentación de los datos según similitudes, con el eje vertical y el eje horizontal representando variables no especificadas. </w:t>
      </w:r>
    </w:p>
  </w:comment>
  <w:comment w:id="8" w:author="Sandra Paola Morales Paez" w:date="2024-06-05T14:11:00Z" w:initials="SPMP">
    <w:p w14:paraId="6E2F8797" w14:textId="77777777" w:rsidR="008015FB" w:rsidRDefault="008015FB" w:rsidP="008015FB">
      <w:pPr>
        <w:pStyle w:val="Textocomentario"/>
      </w:pPr>
      <w:r>
        <w:rPr>
          <w:rStyle w:val="Refdecomentario"/>
        </w:rPr>
        <w:annotationRef/>
      </w:r>
      <w:r>
        <w:t>Texto alternativo figura 4</w:t>
      </w:r>
    </w:p>
    <w:p w14:paraId="66C7261E" w14:textId="77777777" w:rsidR="008015FB" w:rsidRDefault="008015FB" w:rsidP="008015FB">
      <w:pPr>
        <w:pStyle w:val="Textocomentario"/>
      </w:pPr>
      <w:r>
        <w:t xml:space="preserve">La Figura 4 presenta un análisis de </w:t>
      </w:r>
      <w:proofErr w:type="spellStart"/>
      <w:r>
        <w:t>clusters</w:t>
      </w:r>
      <w:proofErr w:type="spellEnd"/>
      <w:r>
        <w:t xml:space="preserve"> y sus centroides. El gráfico de la izquierda muestra tres </w:t>
      </w:r>
      <w:proofErr w:type="spellStart"/>
      <w:r>
        <w:t>clusters</w:t>
      </w:r>
      <w:proofErr w:type="spellEnd"/>
      <w:r>
        <w:t xml:space="preserve"> iniciales con sus respectivos centroides representados en colores diferentes (rojo, azul y verde), cada uno dentro de una línea punteada que delimita su grupo. En el gráfico de la derecha, los datos se reorganizan en tres </w:t>
      </w:r>
      <w:proofErr w:type="spellStart"/>
      <w:r>
        <w:t>clusters</w:t>
      </w:r>
      <w:proofErr w:type="spellEnd"/>
      <w:r>
        <w:t xml:space="preserve"> bien definidos (cada uno representado por un color diferente: rojo, verde y azul) después de aplicar un algoritmo de </w:t>
      </w:r>
      <w:proofErr w:type="spellStart"/>
      <w:r>
        <w:t>clustering</w:t>
      </w:r>
      <w:proofErr w:type="spellEnd"/>
      <w:r>
        <w:t xml:space="preserve">, mostrando la convergencia de los datos hacia sus centroides. Ambos gráficos ilustran el proceso de agrupamiento y la importancia de los centroides en la formación de </w:t>
      </w:r>
      <w:proofErr w:type="spellStart"/>
      <w:r>
        <w:t>clusters</w:t>
      </w:r>
      <w:proofErr w:type="spellEnd"/>
      <w:r>
        <w:t xml:space="preserve"> coherentes.</w:t>
      </w:r>
    </w:p>
  </w:comment>
  <w:comment w:id="9" w:author="Sandra Paola Morales Paez" w:date="2024-06-05T14:14:00Z" w:initials="SPMP">
    <w:p w14:paraId="442BAAC2" w14:textId="77777777" w:rsidR="008015FB" w:rsidRDefault="008015FB" w:rsidP="008015FB">
      <w:pPr>
        <w:pStyle w:val="Textocomentario"/>
      </w:pPr>
      <w:r>
        <w:rPr>
          <w:rStyle w:val="Refdecomentario"/>
        </w:rPr>
        <w:annotationRef/>
      </w:r>
      <w:r>
        <w:t>Texto alternativo figura 5</w:t>
      </w:r>
    </w:p>
    <w:p w14:paraId="3F62832B" w14:textId="77777777" w:rsidR="008015FB" w:rsidRDefault="008015FB" w:rsidP="008015FB">
      <w:pPr>
        <w:pStyle w:val="Textocomentario"/>
      </w:pPr>
      <w:r>
        <w:t>La Figura 5 ilustra el concepto de distancia euclidiana entre dos puntos en un plano cartesiano. Los puntos están representados por las coordenadas (x1​,y1​).  La distancia entre estos dos puntos se muestra como la hipotenusa de un triángulo rectángulo, donde los catetos son las diferencias en las coordenadas. Este diagrama visualiza cómo se calcula la distancia euclidiana utilizando el teorema de Pitágoras.</w:t>
      </w:r>
    </w:p>
  </w:comment>
  <w:comment w:id="10" w:author="Sandra Paola Morales Paez" w:date="2024-06-05T14:15:00Z" w:initials="SPMP">
    <w:p w14:paraId="4639DED9" w14:textId="77777777" w:rsidR="008015FB" w:rsidRDefault="008015FB" w:rsidP="008015FB">
      <w:pPr>
        <w:pStyle w:val="Textocomentario"/>
      </w:pPr>
      <w:r>
        <w:rPr>
          <w:rStyle w:val="Refdecomentario"/>
        </w:rPr>
        <w:annotationRef/>
      </w:r>
      <w:r>
        <w:t xml:space="preserve">La imagen decorativa tapa el </w:t>
      </w:r>
      <w:proofErr w:type="spellStart"/>
      <w:r>
        <w:t>subtitulo</w:t>
      </w:r>
      <w:proofErr w:type="spellEnd"/>
      <w:r>
        <w:t xml:space="preserve"> </w:t>
      </w:r>
      <w:r>
        <w:rPr>
          <w:b/>
          <w:bCs/>
        </w:rPr>
        <w:t>Predictores como funciones de herramientas</w:t>
      </w:r>
    </w:p>
  </w:comment>
  <w:comment w:id="11" w:author="Sandra Paola Morales Paez" w:date="2024-06-05T14:16:00Z" w:initials="SPMP">
    <w:p w14:paraId="35459E79" w14:textId="77777777" w:rsidR="008015FB" w:rsidRDefault="008015FB" w:rsidP="008015FB">
      <w:pPr>
        <w:pStyle w:val="Textocomentario"/>
      </w:pPr>
      <w:r>
        <w:rPr>
          <w:rStyle w:val="Refdecomentario"/>
        </w:rPr>
        <w:annotationRef/>
      </w:r>
      <w:r>
        <w:t>En letra cursiva</w:t>
      </w:r>
    </w:p>
  </w:comment>
  <w:comment w:id="12" w:author="Sandra Paola Morales Paez" w:date="2024-06-05T14:38:00Z" w:initials="SPMP">
    <w:p w14:paraId="72D5CD48" w14:textId="77777777" w:rsidR="003F25F9" w:rsidRDefault="003F25F9" w:rsidP="003F25F9">
      <w:pPr>
        <w:pStyle w:val="Textocomentario"/>
      </w:pPr>
      <w:r>
        <w:rPr>
          <w:rStyle w:val="Refdecomentario"/>
        </w:rPr>
        <w:annotationRef/>
      </w:r>
      <w:r>
        <w:t xml:space="preserve">Imagen de decoración bloquea el texto </w:t>
      </w:r>
    </w:p>
  </w:comment>
  <w:comment w:id="13" w:author="Sandra Paola Morales Paez" w:date="2024-06-05T14:38:00Z" w:initials="SPMP">
    <w:p w14:paraId="75A7FCC9" w14:textId="77777777" w:rsidR="003F25F9" w:rsidRDefault="003F25F9" w:rsidP="003F25F9">
      <w:pPr>
        <w:pStyle w:val="Textocomentario"/>
      </w:pPr>
      <w:r>
        <w:rPr>
          <w:rStyle w:val="Refdecomentario"/>
        </w:rPr>
        <w:annotationRef/>
      </w:r>
      <w:r>
        <w:t>En letra cursiva</w:t>
      </w:r>
    </w:p>
  </w:comment>
  <w:comment w:id="14" w:author="Sandra Paola Morales Paez" w:date="2024-06-05T15:57:00Z" w:initials="SPMP">
    <w:p w14:paraId="02329C38" w14:textId="77777777" w:rsidR="00733FF3" w:rsidRDefault="00733FF3" w:rsidP="00733FF3">
      <w:pPr>
        <w:pStyle w:val="Textocomentario"/>
      </w:pPr>
      <w:r>
        <w:rPr>
          <w:rStyle w:val="Refdecomentario"/>
        </w:rPr>
        <w:annotationRef/>
      </w:r>
      <w:r>
        <w:t xml:space="preserve">Con imagen de decoración se bloquea texto  </w:t>
      </w:r>
      <w:proofErr w:type="spellStart"/>
      <w:r>
        <w:rPr>
          <w:b/>
          <w:bCs/>
        </w:rPr>
        <w:t>Spoon</w:t>
      </w:r>
      <w:proofErr w:type="spellEnd"/>
      <w:r>
        <w:rPr>
          <w:b/>
          <w:bCs/>
        </w:rPr>
        <w:t xml:space="preserve"> (Pentaho Data </w:t>
      </w:r>
      <w:proofErr w:type="spellStart"/>
      <w:r>
        <w:rPr>
          <w:b/>
          <w:bCs/>
        </w:rPr>
        <w:t>Integration</w:t>
      </w:r>
      <w:proofErr w:type="spellEnd"/>
      <w:r>
        <w:rPr>
          <w:b/>
          <w:bCs/>
        </w:rPr>
        <w:t xml:space="preserve"> - </w:t>
      </w:r>
      <w:proofErr w:type="spellStart"/>
      <w:r>
        <w:rPr>
          <w:b/>
          <w:bCs/>
        </w:rPr>
        <w:t>Kettle</w:t>
      </w:r>
      <w:proofErr w:type="spellEnd"/>
      <w:r>
        <w:rPr>
          <w:b/>
          <w:bCs/>
        </w:rPr>
        <w:t>)</w:t>
      </w:r>
    </w:p>
  </w:comment>
  <w:comment w:id="15" w:author="Sandra Paola Morales Paez" w:date="2024-06-05T15:59:00Z" w:initials="SPMP">
    <w:p w14:paraId="13898D5C" w14:textId="77777777" w:rsidR="00733FF3" w:rsidRDefault="00733FF3" w:rsidP="00733FF3">
      <w:pPr>
        <w:pStyle w:val="Textocomentario"/>
      </w:pPr>
      <w:r>
        <w:rPr>
          <w:rStyle w:val="Refdecomentario"/>
        </w:rPr>
        <w:annotationRef/>
      </w:r>
      <w:r>
        <w:t>Cambiar texto por este señalado</w:t>
      </w:r>
    </w:p>
  </w:comment>
  <w:comment w:id="16" w:author="Sandra Paola Morales Paez" w:date="2024-06-05T16:01:00Z" w:initials="SPMP">
    <w:p w14:paraId="56D3626E" w14:textId="77777777" w:rsidR="00733FF3" w:rsidRDefault="00733FF3" w:rsidP="00733FF3">
      <w:pPr>
        <w:pStyle w:val="Textocomentario"/>
      </w:pPr>
      <w:r>
        <w:rPr>
          <w:rStyle w:val="Refdecomentario"/>
        </w:rPr>
        <w:annotationRef/>
      </w:r>
      <w:r>
        <w:t xml:space="preserve">La imagen decorativa bloquea el texto </w:t>
      </w:r>
      <w:r>
        <w:rPr>
          <w:b/>
          <w:bCs/>
        </w:rPr>
        <w:t>Tableros estadísticos como herramienta para monitorizar el negocio</w:t>
      </w:r>
    </w:p>
  </w:comment>
  <w:comment w:id="17" w:author="Sandra Paola Morales Paez" w:date="2024-06-05T16:02:00Z" w:initials="SPMP">
    <w:p w14:paraId="00A414AD" w14:textId="77777777" w:rsidR="00733FF3" w:rsidRDefault="00733FF3" w:rsidP="00733FF3">
      <w:pPr>
        <w:pStyle w:val="Textocomentario"/>
      </w:pPr>
      <w:r>
        <w:rPr>
          <w:rStyle w:val="Refdecomentario"/>
        </w:rPr>
        <w:annotationRef/>
      </w:r>
      <w:r>
        <w:t xml:space="preserve">La imagen decorativa bloquea el texto </w:t>
      </w:r>
      <w:r>
        <w:rPr>
          <w:b/>
          <w:bCs/>
        </w:rPr>
        <w:t>Usuarios de los tableros de mando</w:t>
      </w:r>
    </w:p>
    <w:p w14:paraId="535C1EB8" w14:textId="77777777" w:rsidR="00733FF3" w:rsidRDefault="00733FF3" w:rsidP="00733FF3">
      <w:pPr>
        <w:pStyle w:val="Textocomentario"/>
      </w:pPr>
    </w:p>
  </w:comment>
  <w:comment w:id="18" w:author="Sandra Paola Morales Paez" w:date="2024-06-05T16:03:00Z" w:initials="SPMP">
    <w:p w14:paraId="57AE48C9" w14:textId="77777777" w:rsidR="00733FF3" w:rsidRDefault="00733FF3" w:rsidP="00733FF3">
      <w:pPr>
        <w:pStyle w:val="Textocomentario"/>
      </w:pPr>
      <w:r>
        <w:rPr>
          <w:rStyle w:val="Refdecomentario"/>
        </w:rPr>
        <w:annotationRef/>
      </w:r>
      <w:r>
        <w:t>La imagen decorativa bloquea el texto</w:t>
      </w:r>
    </w:p>
    <w:p w14:paraId="44CABF98" w14:textId="77777777" w:rsidR="00733FF3" w:rsidRDefault="00733FF3" w:rsidP="00733FF3">
      <w:pPr>
        <w:pStyle w:val="Textocomentario"/>
      </w:pPr>
      <w:r>
        <w:rPr>
          <w:b/>
          <w:bCs/>
        </w:rPr>
        <w:t>Informes y resultados de visualización</w:t>
      </w:r>
    </w:p>
  </w:comment>
  <w:comment w:id="19" w:author="Sandra Paola Morales Paez" w:date="2024-06-05T16:17:00Z" w:initials="SPMP">
    <w:p w14:paraId="7C219D4A" w14:textId="77777777" w:rsidR="004D3391" w:rsidRDefault="004D3391" w:rsidP="004D3391">
      <w:pPr>
        <w:pStyle w:val="Textocomentario"/>
      </w:pPr>
      <w:r>
        <w:rPr>
          <w:rStyle w:val="Refdecomentario"/>
        </w:rPr>
        <w:annotationRef/>
      </w:r>
      <w:r>
        <w:t>Se adjunta formato instruccional en carpeta DI 2024</w:t>
      </w:r>
    </w:p>
  </w:comment>
  <w:comment w:id="20" w:author="Sandra Paola Morales Paez" w:date="2024-06-05T16:20:00Z" w:initials="SPMP">
    <w:p w14:paraId="71EB8963" w14:textId="77777777" w:rsidR="004D3391" w:rsidRDefault="004D3391" w:rsidP="004D3391">
      <w:pPr>
        <w:pStyle w:val="Textocomentario"/>
      </w:pPr>
      <w:r>
        <w:rPr>
          <w:rStyle w:val="Refdecomentario"/>
        </w:rPr>
        <w:annotationRef/>
      </w:r>
      <w:r>
        <w:t xml:space="preserve">Cambiar cortinilla  </w:t>
      </w:r>
      <w:hyperlink r:id="rId2" w:history="1">
        <w:r w:rsidRPr="00C6010B">
          <w:rPr>
            <w:rStyle w:val="Hipervnculo"/>
          </w:rPr>
          <w:t>https://youtu.be/S93ln0XFPuY</w:t>
        </w:r>
      </w:hyperlink>
    </w:p>
  </w:comment>
  <w:comment w:id="21" w:author="Sandra Paola Morales Paez" w:date="2024-06-05T16:27:00Z" w:initials="SPMP">
    <w:p w14:paraId="61236AE2" w14:textId="77777777" w:rsidR="004D3391" w:rsidRDefault="004D3391" w:rsidP="004D3391">
      <w:pPr>
        <w:pStyle w:val="Textocomentario"/>
      </w:pPr>
      <w:r>
        <w:rPr>
          <w:rStyle w:val="Refdecomentario"/>
        </w:rPr>
        <w:annotationRef/>
      </w:r>
      <w:r>
        <w:t>Se cambia enlace de YouTube</w:t>
      </w:r>
    </w:p>
  </w:comment>
  <w:comment w:id="22" w:author="Sandra Paola Morales Paez" w:date="2024-06-05T16:32:00Z" w:initials="SPMP">
    <w:p w14:paraId="307F6DE9" w14:textId="77777777" w:rsidR="002B2FA9" w:rsidRDefault="002B2FA9" w:rsidP="002B2FA9">
      <w:pPr>
        <w:pStyle w:val="Textocomentario"/>
      </w:pPr>
      <w:r>
        <w:rPr>
          <w:rStyle w:val="Refdecomentario"/>
        </w:rPr>
        <w:annotationRef/>
      </w:r>
      <w:r>
        <w:t xml:space="preserve">Se cambia enlace </w:t>
      </w:r>
    </w:p>
  </w:comment>
  <w:comment w:id="23" w:author="Sandra Paola Morales Paez" w:date="2024-06-05T16:34:00Z" w:initials="SPMP">
    <w:p w14:paraId="0C3E9A36" w14:textId="77777777" w:rsidR="002B2FA9" w:rsidRDefault="002B2FA9" w:rsidP="002B2FA9">
      <w:pPr>
        <w:pStyle w:val="Textocomentario"/>
      </w:pPr>
      <w:r>
        <w:rPr>
          <w:rStyle w:val="Refdecomentario"/>
        </w:rPr>
        <w:annotationRef/>
      </w:r>
      <w:r>
        <w:t xml:space="preserve">Todos los enlaces son verificados </w:t>
      </w:r>
    </w:p>
  </w:comment>
  <w:comment w:id="24" w:author="Sandra Paola Morales Páez" w:date="2024-07-12T12:09:00Z" w:initials="SP">
    <w:p w14:paraId="6B987759" w14:textId="7822945B" w:rsidR="79123E1E" w:rsidRDefault="00000000">
      <w:hyperlink r:id="rId3">
        <w:r w:rsidR="79123E1E" w:rsidRPr="79123E1E">
          <w:rPr>
            <w:rStyle w:val="Hipervnculo"/>
          </w:rPr>
          <w:t>https://youtu.be/oT3arRRB2Cw</w:t>
        </w:r>
      </w:hyperlink>
      <w:r w:rsidR="79123E1E">
        <w:t xml:space="preserve">  ENLACE video </w:t>
      </w:r>
      <w:r w:rsidR="79123E1E">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B970D6" w15:done="0"/>
  <w15:commentEx w15:paraId="77CF6AD3" w15:done="0"/>
  <w15:commentEx w15:paraId="4E5F1DDF" w15:done="0"/>
  <w15:commentEx w15:paraId="5A77F738" w15:done="0"/>
  <w15:commentEx w15:paraId="6F00A745" w15:done="0"/>
  <w15:commentEx w15:paraId="6810E065" w15:done="0"/>
  <w15:commentEx w15:paraId="1957428C" w15:done="0"/>
  <w15:commentEx w15:paraId="20DECB9F" w15:done="0"/>
  <w15:commentEx w15:paraId="66C7261E" w15:done="0"/>
  <w15:commentEx w15:paraId="3F62832B" w15:done="0"/>
  <w15:commentEx w15:paraId="4639DED9" w15:done="0"/>
  <w15:commentEx w15:paraId="35459E79" w15:done="0"/>
  <w15:commentEx w15:paraId="72D5CD48" w15:done="0"/>
  <w15:commentEx w15:paraId="75A7FCC9" w15:done="0"/>
  <w15:commentEx w15:paraId="02329C38" w15:done="0"/>
  <w15:commentEx w15:paraId="13898D5C" w15:done="0"/>
  <w15:commentEx w15:paraId="56D3626E" w15:done="0"/>
  <w15:commentEx w15:paraId="535C1EB8" w15:done="0"/>
  <w15:commentEx w15:paraId="44CABF98" w15:done="0"/>
  <w15:commentEx w15:paraId="7C219D4A" w15:done="0"/>
  <w15:commentEx w15:paraId="71EB8963" w15:done="0"/>
  <w15:commentEx w15:paraId="61236AE2" w15:done="0"/>
  <w15:commentEx w15:paraId="307F6DE9" w15:done="0"/>
  <w15:commentEx w15:paraId="0C3E9A36" w15:done="0"/>
  <w15:commentEx w15:paraId="6B987759" w15:paraIdParent="0C3E9A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B5E1869" w16cex:dateUtc="2024-06-04T00:28:00Z"/>
  <w16cex:commentExtensible w16cex:durableId="7A8D4789" w16cex:dateUtc="2024-06-05T15:05:00Z"/>
  <w16cex:commentExtensible w16cex:durableId="1CBFEB93" w16cex:dateUtc="2024-06-05T15:12:00Z"/>
  <w16cex:commentExtensible w16cex:durableId="4C21781A" w16cex:dateUtc="2024-06-05T15:26:00Z"/>
  <w16cex:commentExtensible w16cex:durableId="28208A62" w16cex:dateUtc="2024-06-05T15:38:00Z"/>
  <w16cex:commentExtensible w16cex:durableId="233734FF" w16cex:dateUtc="2024-06-05T16:42:00Z"/>
  <w16cex:commentExtensible w16cex:durableId="647F449E" w16cex:dateUtc="2024-06-05T16:44:00Z"/>
  <w16cex:commentExtensible w16cex:durableId="4918779F" w16cex:dateUtc="2024-06-05T19:10:00Z"/>
  <w16cex:commentExtensible w16cex:durableId="51C6807F" w16cex:dateUtc="2024-06-05T19:11:00Z"/>
  <w16cex:commentExtensible w16cex:durableId="3CB6EA71" w16cex:dateUtc="2024-06-05T19:14:00Z"/>
  <w16cex:commentExtensible w16cex:durableId="3782F37D" w16cex:dateUtc="2024-06-05T19:15:00Z"/>
  <w16cex:commentExtensible w16cex:durableId="0F469F46" w16cex:dateUtc="2024-06-05T19:16:00Z"/>
  <w16cex:commentExtensible w16cex:durableId="3C60C632" w16cex:dateUtc="2024-06-05T19:38:00Z"/>
  <w16cex:commentExtensible w16cex:durableId="2F64DACD" w16cex:dateUtc="2024-06-05T19:38:00Z"/>
  <w16cex:commentExtensible w16cex:durableId="66DA0065" w16cex:dateUtc="2024-06-05T20:57:00Z"/>
  <w16cex:commentExtensible w16cex:durableId="5D7A15B1" w16cex:dateUtc="2024-06-05T20:59:00Z"/>
  <w16cex:commentExtensible w16cex:durableId="563B21ED" w16cex:dateUtc="2024-06-05T21:01:00Z"/>
  <w16cex:commentExtensible w16cex:durableId="409E02B6" w16cex:dateUtc="2024-06-05T21:02:00Z"/>
  <w16cex:commentExtensible w16cex:durableId="79699B32" w16cex:dateUtc="2024-06-05T21:03:00Z"/>
  <w16cex:commentExtensible w16cex:durableId="1B0DA3B3" w16cex:dateUtc="2024-06-05T21:17:00Z"/>
  <w16cex:commentExtensible w16cex:durableId="66A9A78B" w16cex:dateUtc="2024-06-05T21:20:00Z"/>
  <w16cex:commentExtensible w16cex:durableId="0D504C04" w16cex:dateUtc="2024-06-05T21:27:00Z"/>
  <w16cex:commentExtensible w16cex:durableId="2CA862AC" w16cex:dateUtc="2024-06-05T21:32:00Z"/>
  <w16cex:commentExtensible w16cex:durableId="26C5AE90" w16cex:dateUtc="2024-06-05T21:34:00Z"/>
  <w16cex:commentExtensible w16cex:durableId="046096DD" w16cex:dateUtc="2024-07-12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B970D6" w16cid:durableId="2B5E1869"/>
  <w16cid:commentId w16cid:paraId="77CF6AD3" w16cid:durableId="7A8D4789"/>
  <w16cid:commentId w16cid:paraId="4E5F1DDF" w16cid:durableId="1CBFEB93"/>
  <w16cid:commentId w16cid:paraId="5A77F738" w16cid:durableId="4C21781A"/>
  <w16cid:commentId w16cid:paraId="6F00A745" w16cid:durableId="28208A62"/>
  <w16cid:commentId w16cid:paraId="6810E065" w16cid:durableId="233734FF"/>
  <w16cid:commentId w16cid:paraId="1957428C" w16cid:durableId="647F449E"/>
  <w16cid:commentId w16cid:paraId="20DECB9F" w16cid:durableId="4918779F"/>
  <w16cid:commentId w16cid:paraId="66C7261E" w16cid:durableId="51C6807F"/>
  <w16cid:commentId w16cid:paraId="3F62832B" w16cid:durableId="3CB6EA71"/>
  <w16cid:commentId w16cid:paraId="4639DED9" w16cid:durableId="3782F37D"/>
  <w16cid:commentId w16cid:paraId="35459E79" w16cid:durableId="0F469F46"/>
  <w16cid:commentId w16cid:paraId="72D5CD48" w16cid:durableId="3C60C632"/>
  <w16cid:commentId w16cid:paraId="75A7FCC9" w16cid:durableId="2F64DACD"/>
  <w16cid:commentId w16cid:paraId="02329C38" w16cid:durableId="66DA0065"/>
  <w16cid:commentId w16cid:paraId="13898D5C" w16cid:durableId="5D7A15B1"/>
  <w16cid:commentId w16cid:paraId="56D3626E" w16cid:durableId="563B21ED"/>
  <w16cid:commentId w16cid:paraId="535C1EB8" w16cid:durableId="409E02B6"/>
  <w16cid:commentId w16cid:paraId="44CABF98" w16cid:durableId="79699B32"/>
  <w16cid:commentId w16cid:paraId="7C219D4A" w16cid:durableId="1B0DA3B3"/>
  <w16cid:commentId w16cid:paraId="71EB8963" w16cid:durableId="66A9A78B"/>
  <w16cid:commentId w16cid:paraId="61236AE2" w16cid:durableId="0D504C04"/>
  <w16cid:commentId w16cid:paraId="307F6DE9" w16cid:durableId="2CA862AC"/>
  <w16cid:commentId w16cid:paraId="0C3E9A36" w16cid:durableId="26C5AE90"/>
  <w16cid:commentId w16cid:paraId="6B987759" w16cid:durableId="046096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18FA9" w14:textId="77777777" w:rsidR="00523B9E" w:rsidRDefault="00523B9E">
      <w:pPr>
        <w:spacing w:line="240" w:lineRule="auto"/>
      </w:pPr>
      <w:r>
        <w:separator/>
      </w:r>
    </w:p>
  </w:endnote>
  <w:endnote w:type="continuationSeparator" w:id="0">
    <w:p w14:paraId="446CB831" w14:textId="77777777" w:rsidR="00523B9E" w:rsidRDefault="00523B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27D10" w14:textId="77777777" w:rsidR="00242369" w:rsidRDefault="00242369">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04A3DC" w14:textId="77777777" w:rsidR="00242369" w:rsidRDefault="00242369">
    <w:pPr>
      <w:spacing w:line="240" w:lineRule="auto"/>
      <w:ind w:left="-2" w:hanging="2"/>
      <w:jc w:val="right"/>
      <w:rPr>
        <w:rFonts w:ascii="Times New Roman" w:eastAsia="Times New Roman" w:hAnsi="Times New Roman" w:cs="Times New Roman"/>
        <w:sz w:val="24"/>
        <w:szCs w:val="24"/>
      </w:rPr>
    </w:pPr>
  </w:p>
  <w:p w14:paraId="600EE89D" w14:textId="77777777" w:rsidR="00242369" w:rsidRDefault="00242369">
    <w:pPr>
      <w:spacing w:line="240" w:lineRule="auto"/>
      <w:rPr>
        <w:rFonts w:ascii="Times New Roman" w:eastAsia="Times New Roman" w:hAnsi="Times New Roman" w:cs="Times New Roman"/>
        <w:sz w:val="24"/>
        <w:szCs w:val="24"/>
      </w:rPr>
    </w:pPr>
  </w:p>
  <w:p w14:paraId="36FEC9FE" w14:textId="77777777" w:rsidR="00242369" w:rsidRDefault="00242369">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797F1E2" w14:textId="77777777" w:rsidR="00242369" w:rsidRDefault="00242369">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FFBDCB" w14:textId="77777777" w:rsidR="00523B9E" w:rsidRDefault="00523B9E">
      <w:pPr>
        <w:spacing w:line="240" w:lineRule="auto"/>
      </w:pPr>
      <w:r>
        <w:separator/>
      </w:r>
    </w:p>
  </w:footnote>
  <w:footnote w:type="continuationSeparator" w:id="0">
    <w:p w14:paraId="3D28C545" w14:textId="77777777" w:rsidR="00523B9E" w:rsidRDefault="00523B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0B253" w14:textId="77777777" w:rsidR="00242369" w:rsidRDefault="00242369">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79E226AA" wp14:editId="73F25106">
          <wp:simplePos x="0" y="0"/>
          <wp:positionH relativeFrom="margin">
            <wp:align>center</wp:align>
          </wp:positionH>
          <wp:positionV relativeFrom="page">
            <wp:posOffset>276225</wp:posOffset>
          </wp:positionV>
          <wp:extent cx="629920" cy="588645"/>
          <wp:effectExtent l="0" t="0" r="0" b="0"/>
          <wp:wrapNone/>
          <wp:docPr id="10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33E60FB8" w14:textId="77777777" w:rsidR="00242369" w:rsidRDefault="00242369">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54DC"/>
    <w:multiLevelType w:val="hybridMultilevel"/>
    <w:tmpl w:val="92A08D22"/>
    <w:lvl w:ilvl="0" w:tplc="3D72C2CC">
      <w:start w:val="1"/>
      <w:numFmt w:val="bullet"/>
      <w:lvlText w:val="-"/>
      <w:lvlJc w:val="left"/>
      <w:pPr>
        <w:ind w:left="720" w:hanging="360"/>
      </w:pPr>
      <w:rPr>
        <w:rFonts w:ascii="Arial" w:eastAsia="Arial"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48A5040"/>
    <w:multiLevelType w:val="hybridMultilevel"/>
    <w:tmpl w:val="E0E08D6C"/>
    <w:lvl w:ilvl="0" w:tplc="9F8E775A">
      <w:start w:val="1"/>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B063F6"/>
    <w:multiLevelType w:val="hybridMultilevel"/>
    <w:tmpl w:val="63CE4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222806"/>
    <w:multiLevelType w:val="hybridMultilevel"/>
    <w:tmpl w:val="8DA6BF5A"/>
    <w:lvl w:ilvl="0" w:tplc="82465F6E">
      <w:start w:val="3"/>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C115E8"/>
    <w:multiLevelType w:val="hybridMultilevel"/>
    <w:tmpl w:val="1AE64DC6"/>
    <w:lvl w:ilvl="0" w:tplc="9F8E775A">
      <w:start w:val="1"/>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273B71"/>
    <w:multiLevelType w:val="hybridMultilevel"/>
    <w:tmpl w:val="1AB299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E61178"/>
    <w:multiLevelType w:val="hybridMultilevel"/>
    <w:tmpl w:val="A838FD1E"/>
    <w:lvl w:ilvl="0" w:tplc="9F8E775A">
      <w:start w:val="1"/>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111A4A"/>
    <w:multiLevelType w:val="multilevel"/>
    <w:tmpl w:val="783287A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AE41E29"/>
    <w:multiLevelType w:val="hybridMultilevel"/>
    <w:tmpl w:val="8C96E90A"/>
    <w:lvl w:ilvl="0" w:tplc="59AECC5C">
      <w:start w:val="1"/>
      <w:numFmt w:val="bullet"/>
      <w:lvlText w:val="-"/>
      <w:lvlJc w:val="left"/>
      <w:pPr>
        <w:ind w:left="720" w:hanging="360"/>
      </w:pPr>
      <w:rPr>
        <w:rFonts w:ascii="Arial" w:eastAsia="Arial"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B0345D9"/>
    <w:multiLevelType w:val="hybridMultilevel"/>
    <w:tmpl w:val="C5141772"/>
    <w:lvl w:ilvl="0" w:tplc="240A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EF65901"/>
    <w:multiLevelType w:val="hybridMultilevel"/>
    <w:tmpl w:val="67FED0FE"/>
    <w:lvl w:ilvl="0" w:tplc="59AECC5C">
      <w:start w:val="1"/>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C60824"/>
    <w:multiLevelType w:val="hybridMultilevel"/>
    <w:tmpl w:val="E8EAEC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0102524"/>
    <w:multiLevelType w:val="hybridMultilevel"/>
    <w:tmpl w:val="0038A94A"/>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2163DDD"/>
    <w:multiLevelType w:val="hybridMultilevel"/>
    <w:tmpl w:val="09CC32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6A63D89"/>
    <w:multiLevelType w:val="hybridMultilevel"/>
    <w:tmpl w:val="050E320E"/>
    <w:lvl w:ilvl="0" w:tplc="9F8E775A">
      <w:start w:val="1"/>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6BF71F5"/>
    <w:multiLevelType w:val="multilevel"/>
    <w:tmpl w:val="4E5214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BF85A13"/>
    <w:multiLevelType w:val="hybridMultilevel"/>
    <w:tmpl w:val="8BB40F6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2B00CFE"/>
    <w:multiLevelType w:val="multilevel"/>
    <w:tmpl w:val="39781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D17E04"/>
    <w:multiLevelType w:val="hybridMultilevel"/>
    <w:tmpl w:val="C72ED3E4"/>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A124AA2"/>
    <w:multiLevelType w:val="hybridMultilevel"/>
    <w:tmpl w:val="F2F2DB7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FF40F56"/>
    <w:multiLevelType w:val="hybridMultilevel"/>
    <w:tmpl w:val="32AE8D2E"/>
    <w:lvl w:ilvl="0" w:tplc="3BF244F8">
      <w:start w:val="3"/>
      <w:numFmt w:val="bullet"/>
      <w:lvlText w:val="-"/>
      <w:lvlJc w:val="left"/>
      <w:pPr>
        <w:ind w:left="720" w:hanging="360"/>
      </w:pPr>
      <w:rPr>
        <w:rFonts w:ascii="Arial" w:eastAsia="Arial"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83241E6"/>
    <w:multiLevelType w:val="multilevel"/>
    <w:tmpl w:val="A62EB0A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8861D69"/>
    <w:multiLevelType w:val="hybridMultilevel"/>
    <w:tmpl w:val="11B47A7A"/>
    <w:lvl w:ilvl="0" w:tplc="9F8E775A">
      <w:start w:val="1"/>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64E56E0"/>
    <w:multiLevelType w:val="multilevel"/>
    <w:tmpl w:val="99BEA4C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Arial"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75E136A"/>
    <w:multiLevelType w:val="hybridMultilevel"/>
    <w:tmpl w:val="E7428EA8"/>
    <w:lvl w:ilvl="0" w:tplc="59AECC5C">
      <w:start w:val="1"/>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93F3BD3"/>
    <w:multiLevelType w:val="hybridMultilevel"/>
    <w:tmpl w:val="6630D8A2"/>
    <w:lvl w:ilvl="0" w:tplc="59AECC5C">
      <w:start w:val="1"/>
      <w:numFmt w:val="bullet"/>
      <w:lvlText w:val="-"/>
      <w:lvlJc w:val="left"/>
      <w:pPr>
        <w:ind w:left="720" w:hanging="360"/>
      </w:pPr>
      <w:rPr>
        <w:rFonts w:ascii="Arial" w:eastAsia="Arial"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1137987827">
    <w:abstractNumId w:val="26"/>
  </w:num>
  <w:num w:numId="2" w16cid:durableId="2099977268">
    <w:abstractNumId w:val="6"/>
  </w:num>
  <w:num w:numId="3" w16cid:durableId="417140180">
    <w:abstractNumId w:val="7"/>
  </w:num>
  <w:num w:numId="4" w16cid:durableId="945116887">
    <w:abstractNumId w:val="30"/>
  </w:num>
  <w:num w:numId="5" w16cid:durableId="1166747173">
    <w:abstractNumId w:val="22"/>
  </w:num>
  <w:num w:numId="6" w16cid:durableId="1292050934">
    <w:abstractNumId w:val="29"/>
  </w:num>
  <w:num w:numId="7" w16cid:durableId="45301760">
    <w:abstractNumId w:val="19"/>
  </w:num>
  <w:num w:numId="8" w16cid:durableId="1205024305">
    <w:abstractNumId w:val="0"/>
  </w:num>
  <w:num w:numId="9" w16cid:durableId="1800566987">
    <w:abstractNumId w:val="9"/>
  </w:num>
  <w:num w:numId="10" w16cid:durableId="835997372">
    <w:abstractNumId w:val="24"/>
  </w:num>
  <w:num w:numId="11" w16cid:durableId="1972517059">
    <w:abstractNumId w:val="28"/>
  </w:num>
  <w:num w:numId="12" w16cid:durableId="1241909567">
    <w:abstractNumId w:val="15"/>
  </w:num>
  <w:num w:numId="13" w16cid:durableId="1330215234">
    <w:abstractNumId w:val="13"/>
  </w:num>
  <w:num w:numId="14" w16cid:durableId="2002851014">
    <w:abstractNumId w:val="14"/>
  </w:num>
  <w:num w:numId="15" w16cid:durableId="1843618568">
    <w:abstractNumId w:val="12"/>
  </w:num>
  <w:num w:numId="16" w16cid:durableId="1265381061">
    <w:abstractNumId w:val="27"/>
  </w:num>
  <w:num w:numId="17" w16cid:durableId="1982730781">
    <w:abstractNumId w:val="10"/>
  </w:num>
  <w:num w:numId="18" w16cid:durableId="392503246">
    <w:abstractNumId w:val="2"/>
  </w:num>
  <w:num w:numId="19" w16cid:durableId="1362438089">
    <w:abstractNumId w:val="11"/>
  </w:num>
  <w:num w:numId="20" w16cid:durableId="1202665027">
    <w:abstractNumId w:val="18"/>
  </w:num>
  <w:num w:numId="21" w16cid:durableId="954018008">
    <w:abstractNumId w:val="23"/>
  </w:num>
  <w:num w:numId="22" w16cid:durableId="1255817815">
    <w:abstractNumId w:val="3"/>
  </w:num>
  <w:num w:numId="23" w16cid:durableId="168566660">
    <w:abstractNumId w:val="21"/>
  </w:num>
  <w:num w:numId="24" w16cid:durableId="1838031472">
    <w:abstractNumId w:val="25"/>
  </w:num>
  <w:num w:numId="25" w16cid:durableId="1902861689">
    <w:abstractNumId w:val="16"/>
  </w:num>
  <w:num w:numId="26" w16cid:durableId="2118789887">
    <w:abstractNumId w:val="17"/>
  </w:num>
  <w:num w:numId="27" w16cid:durableId="359627500">
    <w:abstractNumId w:val="5"/>
  </w:num>
  <w:num w:numId="28" w16cid:durableId="2130928696">
    <w:abstractNumId w:val="8"/>
  </w:num>
  <w:num w:numId="29" w16cid:durableId="1431124199">
    <w:abstractNumId w:val="1"/>
  </w:num>
  <w:num w:numId="30" w16cid:durableId="1486042682">
    <w:abstractNumId w:val="4"/>
  </w:num>
  <w:num w:numId="31" w16cid:durableId="1054081313">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088D"/>
    <w:rsid w:val="00002364"/>
    <w:rsid w:val="00002966"/>
    <w:rsid w:val="00002B5A"/>
    <w:rsid w:val="00002EFC"/>
    <w:rsid w:val="00003230"/>
    <w:rsid w:val="0000391D"/>
    <w:rsid w:val="00003B90"/>
    <w:rsid w:val="00004491"/>
    <w:rsid w:val="00004A70"/>
    <w:rsid w:val="00005711"/>
    <w:rsid w:val="000068E5"/>
    <w:rsid w:val="00006ABC"/>
    <w:rsid w:val="000075C4"/>
    <w:rsid w:val="000132F0"/>
    <w:rsid w:val="000149B4"/>
    <w:rsid w:val="00016281"/>
    <w:rsid w:val="00016B80"/>
    <w:rsid w:val="00021D81"/>
    <w:rsid w:val="00023CE6"/>
    <w:rsid w:val="00023F00"/>
    <w:rsid w:val="00026630"/>
    <w:rsid w:val="00027AE2"/>
    <w:rsid w:val="00027F95"/>
    <w:rsid w:val="0003122F"/>
    <w:rsid w:val="000318A9"/>
    <w:rsid w:val="00032A5C"/>
    <w:rsid w:val="000335E2"/>
    <w:rsid w:val="000340FC"/>
    <w:rsid w:val="0003478C"/>
    <w:rsid w:val="00036EA1"/>
    <w:rsid w:val="00037176"/>
    <w:rsid w:val="000371C4"/>
    <w:rsid w:val="00037594"/>
    <w:rsid w:val="00041BCD"/>
    <w:rsid w:val="00042B0B"/>
    <w:rsid w:val="00042F41"/>
    <w:rsid w:val="000437F8"/>
    <w:rsid w:val="000452E7"/>
    <w:rsid w:val="000460B9"/>
    <w:rsid w:val="00046BB8"/>
    <w:rsid w:val="000514E2"/>
    <w:rsid w:val="000518A6"/>
    <w:rsid w:val="00053F92"/>
    <w:rsid w:val="000543F0"/>
    <w:rsid w:val="000554F2"/>
    <w:rsid w:val="00060C08"/>
    <w:rsid w:val="0006144C"/>
    <w:rsid w:val="000621D7"/>
    <w:rsid w:val="0006271E"/>
    <w:rsid w:val="00064144"/>
    <w:rsid w:val="00064A66"/>
    <w:rsid w:val="00066120"/>
    <w:rsid w:val="0007085A"/>
    <w:rsid w:val="00070987"/>
    <w:rsid w:val="00071158"/>
    <w:rsid w:val="00073275"/>
    <w:rsid w:val="00073B77"/>
    <w:rsid w:val="00074CF2"/>
    <w:rsid w:val="00075A48"/>
    <w:rsid w:val="0007606D"/>
    <w:rsid w:val="000773BD"/>
    <w:rsid w:val="00080BEF"/>
    <w:rsid w:val="0008192D"/>
    <w:rsid w:val="00081D97"/>
    <w:rsid w:val="00084AB5"/>
    <w:rsid w:val="00085E27"/>
    <w:rsid w:val="00086E75"/>
    <w:rsid w:val="00091014"/>
    <w:rsid w:val="00094ED4"/>
    <w:rsid w:val="0009619A"/>
    <w:rsid w:val="000968D2"/>
    <w:rsid w:val="000979D3"/>
    <w:rsid w:val="00097D3C"/>
    <w:rsid w:val="000A0A03"/>
    <w:rsid w:val="000A2758"/>
    <w:rsid w:val="000A32F9"/>
    <w:rsid w:val="000A3B63"/>
    <w:rsid w:val="000A7C8D"/>
    <w:rsid w:val="000B1D9B"/>
    <w:rsid w:val="000B2F99"/>
    <w:rsid w:val="000C3367"/>
    <w:rsid w:val="000C49F8"/>
    <w:rsid w:val="000C578E"/>
    <w:rsid w:val="000C6C9B"/>
    <w:rsid w:val="000C79E7"/>
    <w:rsid w:val="000D0301"/>
    <w:rsid w:val="000D155A"/>
    <w:rsid w:val="000D1913"/>
    <w:rsid w:val="000D4396"/>
    <w:rsid w:val="000D64A6"/>
    <w:rsid w:val="000D775F"/>
    <w:rsid w:val="000E051D"/>
    <w:rsid w:val="000E411D"/>
    <w:rsid w:val="000E6CC8"/>
    <w:rsid w:val="000F0C89"/>
    <w:rsid w:val="000F4EAA"/>
    <w:rsid w:val="000F6320"/>
    <w:rsid w:val="001007F1"/>
    <w:rsid w:val="0010135F"/>
    <w:rsid w:val="00101F5C"/>
    <w:rsid w:val="00102009"/>
    <w:rsid w:val="0010295B"/>
    <w:rsid w:val="00102BD2"/>
    <w:rsid w:val="0010422F"/>
    <w:rsid w:val="00105028"/>
    <w:rsid w:val="0010624F"/>
    <w:rsid w:val="00111697"/>
    <w:rsid w:val="001152F2"/>
    <w:rsid w:val="00121BB1"/>
    <w:rsid w:val="00122235"/>
    <w:rsid w:val="001227F3"/>
    <w:rsid w:val="00122A62"/>
    <w:rsid w:val="00123260"/>
    <w:rsid w:val="00123469"/>
    <w:rsid w:val="00123677"/>
    <w:rsid w:val="00126AB4"/>
    <w:rsid w:val="001316D7"/>
    <w:rsid w:val="0013228A"/>
    <w:rsid w:val="00132302"/>
    <w:rsid w:val="00132906"/>
    <w:rsid w:val="001329AD"/>
    <w:rsid w:val="00132E22"/>
    <w:rsid w:val="00135D2A"/>
    <w:rsid w:val="00136DD5"/>
    <w:rsid w:val="00142B92"/>
    <w:rsid w:val="0014354D"/>
    <w:rsid w:val="001441D9"/>
    <w:rsid w:val="00144983"/>
    <w:rsid w:val="001454DF"/>
    <w:rsid w:val="00146746"/>
    <w:rsid w:val="00151670"/>
    <w:rsid w:val="00154CC9"/>
    <w:rsid w:val="00154CEE"/>
    <w:rsid w:val="001553BA"/>
    <w:rsid w:val="00155EFB"/>
    <w:rsid w:val="001567DD"/>
    <w:rsid w:val="00157FF3"/>
    <w:rsid w:val="00162969"/>
    <w:rsid w:val="001635CD"/>
    <w:rsid w:val="001645C4"/>
    <w:rsid w:val="00170BCE"/>
    <w:rsid w:val="00170E67"/>
    <w:rsid w:val="00171223"/>
    <w:rsid w:val="00171AA6"/>
    <w:rsid w:val="001739C3"/>
    <w:rsid w:val="00174BAD"/>
    <w:rsid w:val="00175E1B"/>
    <w:rsid w:val="00175EC2"/>
    <w:rsid w:val="0018036A"/>
    <w:rsid w:val="00183DE5"/>
    <w:rsid w:val="0018446A"/>
    <w:rsid w:val="00184544"/>
    <w:rsid w:val="0018555D"/>
    <w:rsid w:val="001865AE"/>
    <w:rsid w:val="00187339"/>
    <w:rsid w:val="00187BB1"/>
    <w:rsid w:val="00190245"/>
    <w:rsid w:val="001929FE"/>
    <w:rsid w:val="00194FB1"/>
    <w:rsid w:val="00197A9A"/>
    <w:rsid w:val="00197C3F"/>
    <w:rsid w:val="001A1016"/>
    <w:rsid w:val="001A195A"/>
    <w:rsid w:val="001A7495"/>
    <w:rsid w:val="001A76FB"/>
    <w:rsid w:val="001A7F1A"/>
    <w:rsid w:val="001B2028"/>
    <w:rsid w:val="001B277F"/>
    <w:rsid w:val="001B3AB9"/>
    <w:rsid w:val="001B3B6D"/>
    <w:rsid w:val="001B5BC4"/>
    <w:rsid w:val="001B5FDF"/>
    <w:rsid w:val="001B6FF9"/>
    <w:rsid w:val="001C1A33"/>
    <w:rsid w:val="001C2067"/>
    <w:rsid w:val="001C3282"/>
    <w:rsid w:val="001C3D9E"/>
    <w:rsid w:val="001C4D35"/>
    <w:rsid w:val="001C5BE9"/>
    <w:rsid w:val="001D2496"/>
    <w:rsid w:val="001D7836"/>
    <w:rsid w:val="001E0C8D"/>
    <w:rsid w:val="001E5D0F"/>
    <w:rsid w:val="001E6883"/>
    <w:rsid w:val="001E7D8E"/>
    <w:rsid w:val="001E7F51"/>
    <w:rsid w:val="001F17AE"/>
    <w:rsid w:val="001F29F8"/>
    <w:rsid w:val="001F340B"/>
    <w:rsid w:val="001F432B"/>
    <w:rsid w:val="001F479A"/>
    <w:rsid w:val="001F4B1C"/>
    <w:rsid w:val="001F6C4C"/>
    <w:rsid w:val="002006F7"/>
    <w:rsid w:val="0021042A"/>
    <w:rsid w:val="00211763"/>
    <w:rsid w:val="00212098"/>
    <w:rsid w:val="002124C8"/>
    <w:rsid w:val="00214072"/>
    <w:rsid w:val="00214EAD"/>
    <w:rsid w:val="00215665"/>
    <w:rsid w:val="00215C96"/>
    <w:rsid w:val="00217B56"/>
    <w:rsid w:val="00223892"/>
    <w:rsid w:val="00223CD1"/>
    <w:rsid w:val="00226C4F"/>
    <w:rsid w:val="00231744"/>
    <w:rsid w:val="002334EE"/>
    <w:rsid w:val="00236881"/>
    <w:rsid w:val="00237BA9"/>
    <w:rsid w:val="00240ECA"/>
    <w:rsid w:val="00242369"/>
    <w:rsid w:val="00244D70"/>
    <w:rsid w:val="0024552D"/>
    <w:rsid w:val="00250059"/>
    <w:rsid w:val="002510C0"/>
    <w:rsid w:val="00253703"/>
    <w:rsid w:val="00253CAA"/>
    <w:rsid w:val="002616EA"/>
    <w:rsid w:val="0026227A"/>
    <w:rsid w:val="00263C16"/>
    <w:rsid w:val="00264246"/>
    <w:rsid w:val="00264C35"/>
    <w:rsid w:val="00264F17"/>
    <w:rsid w:val="00273855"/>
    <w:rsid w:val="00274643"/>
    <w:rsid w:val="002766C4"/>
    <w:rsid w:val="002775F2"/>
    <w:rsid w:val="00277D5C"/>
    <w:rsid w:val="00280DC8"/>
    <w:rsid w:val="00282E86"/>
    <w:rsid w:val="0028425F"/>
    <w:rsid w:val="00284E87"/>
    <w:rsid w:val="00286D18"/>
    <w:rsid w:val="00286E4F"/>
    <w:rsid w:val="00290395"/>
    <w:rsid w:val="00291435"/>
    <w:rsid w:val="0029143A"/>
    <w:rsid w:val="00291C21"/>
    <w:rsid w:val="00292A7F"/>
    <w:rsid w:val="00293647"/>
    <w:rsid w:val="00295426"/>
    <w:rsid w:val="002A050A"/>
    <w:rsid w:val="002A23DE"/>
    <w:rsid w:val="002A3340"/>
    <w:rsid w:val="002A3EB2"/>
    <w:rsid w:val="002A5634"/>
    <w:rsid w:val="002A62C3"/>
    <w:rsid w:val="002A7564"/>
    <w:rsid w:val="002A76FB"/>
    <w:rsid w:val="002A7EDD"/>
    <w:rsid w:val="002B0612"/>
    <w:rsid w:val="002B2FA9"/>
    <w:rsid w:val="002B4C4C"/>
    <w:rsid w:val="002B589B"/>
    <w:rsid w:val="002B7B22"/>
    <w:rsid w:val="002C03F1"/>
    <w:rsid w:val="002C255D"/>
    <w:rsid w:val="002C2A03"/>
    <w:rsid w:val="002C2C5D"/>
    <w:rsid w:val="002C7639"/>
    <w:rsid w:val="002C76B9"/>
    <w:rsid w:val="002D1F21"/>
    <w:rsid w:val="002D33CB"/>
    <w:rsid w:val="002D5E3B"/>
    <w:rsid w:val="002D67CC"/>
    <w:rsid w:val="002D6AD8"/>
    <w:rsid w:val="002E2E26"/>
    <w:rsid w:val="002E45D1"/>
    <w:rsid w:val="002E6973"/>
    <w:rsid w:val="002F213D"/>
    <w:rsid w:val="002F3780"/>
    <w:rsid w:val="002F5675"/>
    <w:rsid w:val="002F5F84"/>
    <w:rsid w:val="00300F5D"/>
    <w:rsid w:val="00300FA9"/>
    <w:rsid w:val="00302207"/>
    <w:rsid w:val="00302548"/>
    <w:rsid w:val="0030543B"/>
    <w:rsid w:val="0031030D"/>
    <w:rsid w:val="0031048F"/>
    <w:rsid w:val="00311EA1"/>
    <w:rsid w:val="003120E8"/>
    <w:rsid w:val="003147E2"/>
    <w:rsid w:val="0031671C"/>
    <w:rsid w:val="00316F85"/>
    <w:rsid w:val="00320CA3"/>
    <w:rsid w:val="003215B4"/>
    <w:rsid w:val="003233EA"/>
    <w:rsid w:val="0032471B"/>
    <w:rsid w:val="00325FE2"/>
    <w:rsid w:val="003267BA"/>
    <w:rsid w:val="00332348"/>
    <w:rsid w:val="0033309A"/>
    <w:rsid w:val="0033317F"/>
    <w:rsid w:val="00334DFD"/>
    <w:rsid w:val="00334F5D"/>
    <w:rsid w:val="003353DB"/>
    <w:rsid w:val="00335A7A"/>
    <w:rsid w:val="00336FDA"/>
    <w:rsid w:val="0034008D"/>
    <w:rsid w:val="0034126E"/>
    <w:rsid w:val="003418FB"/>
    <w:rsid w:val="00342FA5"/>
    <w:rsid w:val="00343703"/>
    <w:rsid w:val="0034607C"/>
    <w:rsid w:val="003461B0"/>
    <w:rsid w:val="00347CCC"/>
    <w:rsid w:val="00350D19"/>
    <w:rsid w:val="00351F08"/>
    <w:rsid w:val="0035319E"/>
    <w:rsid w:val="00354857"/>
    <w:rsid w:val="00355986"/>
    <w:rsid w:val="00355AA8"/>
    <w:rsid w:val="00356B4F"/>
    <w:rsid w:val="0035749F"/>
    <w:rsid w:val="003600E8"/>
    <w:rsid w:val="003613D5"/>
    <w:rsid w:val="00361D98"/>
    <w:rsid w:val="0036218D"/>
    <w:rsid w:val="003632D9"/>
    <w:rsid w:val="003639FF"/>
    <w:rsid w:val="00365504"/>
    <w:rsid w:val="00365809"/>
    <w:rsid w:val="00367FD1"/>
    <w:rsid w:val="00370447"/>
    <w:rsid w:val="00370BDF"/>
    <w:rsid w:val="0037112F"/>
    <w:rsid w:val="00374857"/>
    <w:rsid w:val="00375C56"/>
    <w:rsid w:val="003816B8"/>
    <w:rsid w:val="003823C2"/>
    <w:rsid w:val="003849C2"/>
    <w:rsid w:val="00385902"/>
    <w:rsid w:val="00386497"/>
    <w:rsid w:val="003865B2"/>
    <w:rsid w:val="00386D9B"/>
    <w:rsid w:val="00390515"/>
    <w:rsid w:val="003909D5"/>
    <w:rsid w:val="00392CA5"/>
    <w:rsid w:val="00396533"/>
    <w:rsid w:val="003A1DC2"/>
    <w:rsid w:val="003A2516"/>
    <w:rsid w:val="003A2552"/>
    <w:rsid w:val="003A2DCB"/>
    <w:rsid w:val="003A3F95"/>
    <w:rsid w:val="003A62AD"/>
    <w:rsid w:val="003A6989"/>
    <w:rsid w:val="003B0A88"/>
    <w:rsid w:val="003B0FBF"/>
    <w:rsid w:val="003B3AA5"/>
    <w:rsid w:val="003B67E4"/>
    <w:rsid w:val="003C086E"/>
    <w:rsid w:val="003C0D09"/>
    <w:rsid w:val="003C2490"/>
    <w:rsid w:val="003C2C98"/>
    <w:rsid w:val="003C38EF"/>
    <w:rsid w:val="003C77DC"/>
    <w:rsid w:val="003C7A21"/>
    <w:rsid w:val="003D170C"/>
    <w:rsid w:val="003D63E5"/>
    <w:rsid w:val="003D6B1C"/>
    <w:rsid w:val="003E23E3"/>
    <w:rsid w:val="003E2C12"/>
    <w:rsid w:val="003E50AC"/>
    <w:rsid w:val="003E5EF9"/>
    <w:rsid w:val="003F0637"/>
    <w:rsid w:val="003F25F9"/>
    <w:rsid w:val="003F29E1"/>
    <w:rsid w:val="003F2A6E"/>
    <w:rsid w:val="003F34DE"/>
    <w:rsid w:val="003F414D"/>
    <w:rsid w:val="003F6430"/>
    <w:rsid w:val="0040509A"/>
    <w:rsid w:val="0040601E"/>
    <w:rsid w:val="00414953"/>
    <w:rsid w:val="00420799"/>
    <w:rsid w:val="00420CCA"/>
    <w:rsid w:val="0042216C"/>
    <w:rsid w:val="00423144"/>
    <w:rsid w:val="00423D20"/>
    <w:rsid w:val="0042649D"/>
    <w:rsid w:val="0043037E"/>
    <w:rsid w:val="00430C22"/>
    <w:rsid w:val="004311B6"/>
    <w:rsid w:val="004329FB"/>
    <w:rsid w:val="00432E11"/>
    <w:rsid w:val="0043343C"/>
    <w:rsid w:val="00433B0A"/>
    <w:rsid w:val="00434346"/>
    <w:rsid w:val="0043483B"/>
    <w:rsid w:val="00434DFF"/>
    <w:rsid w:val="00435ADE"/>
    <w:rsid w:val="004361EC"/>
    <w:rsid w:val="004361ED"/>
    <w:rsid w:val="00437C2E"/>
    <w:rsid w:val="0044069C"/>
    <w:rsid w:val="00440F0C"/>
    <w:rsid w:val="004428C6"/>
    <w:rsid w:val="00443EB5"/>
    <w:rsid w:val="00445397"/>
    <w:rsid w:val="00445C7E"/>
    <w:rsid w:val="00445E08"/>
    <w:rsid w:val="004465F1"/>
    <w:rsid w:val="00450A69"/>
    <w:rsid w:val="0045142B"/>
    <w:rsid w:val="00452840"/>
    <w:rsid w:val="00452CD3"/>
    <w:rsid w:val="004558FA"/>
    <w:rsid w:val="0045755E"/>
    <w:rsid w:val="00457C34"/>
    <w:rsid w:val="00457E74"/>
    <w:rsid w:val="004605E7"/>
    <w:rsid w:val="00460A76"/>
    <w:rsid w:val="00460FBC"/>
    <w:rsid w:val="004614C6"/>
    <w:rsid w:val="0046519D"/>
    <w:rsid w:val="004706BB"/>
    <w:rsid w:val="00471736"/>
    <w:rsid w:val="0047271C"/>
    <w:rsid w:val="00472898"/>
    <w:rsid w:val="0047391E"/>
    <w:rsid w:val="00475409"/>
    <w:rsid w:val="00475CEA"/>
    <w:rsid w:val="004768C3"/>
    <w:rsid w:val="0048213D"/>
    <w:rsid w:val="00482482"/>
    <w:rsid w:val="0048314E"/>
    <w:rsid w:val="00485C6A"/>
    <w:rsid w:val="00485F42"/>
    <w:rsid w:val="00486E74"/>
    <w:rsid w:val="00486EA6"/>
    <w:rsid w:val="004874F9"/>
    <w:rsid w:val="00487850"/>
    <w:rsid w:val="00490584"/>
    <w:rsid w:val="00492023"/>
    <w:rsid w:val="00492F26"/>
    <w:rsid w:val="00492FE2"/>
    <w:rsid w:val="00494C57"/>
    <w:rsid w:val="00495173"/>
    <w:rsid w:val="0049740F"/>
    <w:rsid w:val="004A0607"/>
    <w:rsid w:val="004A3751"/>
    <w:rsid w:val="004A403E"/>
    <w:rsid w:val="004A5457"/>
    <w:rsid w:val="004A72B3"/>
    <w:rsid w:val="004B1ED9"/>
    <w:rsid w:val="004B2725"/>
    <w:rsid w:val="004B2885"/>
    <w:rsid w:val="004B38BC"/>
    <w:rsid w:val="004B3C4B"/>
    <w:rsid w:val="004B48EC"/>
    <w:rsid w:val="004B4D01"/>
    <w:rsid w:val="004B76E9"/>
    <w:rsid w:val="004B7F43"/>
    <w:rsid w:val="004C072C"/>
    <w:rsid w:val="004C1A40"/>
    <w:rsid w:val="004C2F11"/>
    <w:rsid w:val="004C3A71"/>
    <w:rsid w:val="004C644B"/>
    <w:rsid w:val="004C6927"/>
    <w:rsid w:val="004D1A8C"/>
    <w:rsid w:val="004D1CA2"/>
    <w:rsid w:val="004D23F2"/>
    <w:rsid w:val="004D279A"/>
    <w:rsid w:val="004D2D70"/>
    <w:rsid w:val="004D2ED9"/>
    <w:rsid w:val="004D3391"/>
    <w:rsid w:val="004D387B"/>
    <w:rsid w:val="004D3AFC"/>
    <w:rsid w:val="004E057A"/>
    <w:rsid w:val="004E063F"/>
    <w:rsid w:val="004E0BE9"/>
    <w:rsid w:val="004E1310"/>
    <w:rsid w:val="004E2C56"/>
    <w:rsid w:val="004E3D55"/>
    <w:rsid w:val="004E4F48"/>
    <w:rsid w:val="004E74CE"/>
    <w:rsid w:val="004F2224"/>
    <w:rsid w:val="004F4ECA"/>
    <w:rsid w:val="004F5A0E"/>
    <w:rsid w:val="004F720B"/>
    <w:rsid w:val="004F7405"/>
    <w:rsid w:val="0050043B"/>
    <w:rsid w:val="00503950"/>
    <w:rsid w:val="00504DA8"/>
    <w:rsid w:val="0050520F"/>
    <w:rsid w:val="00505A24"/>
    <w:rsid w:val="005061A7"/>
    <w:rsid w:val="005070A9"/>
    <w:rsid w:val="00507C02"/>
    <w:rsid w:val="00510E0B"/>
    <w:rsid w:val="005117A5"/>
    <w:rsid w:val="005214A0"/>
    <w:rsid w:val="00523B9E"/>
    <w:rsid w:val="00524EDE"/>
    <w:rsid w:val="00527A27"/>
    <w:rsid w:val="005303C6"/>
    <w:rsid w:val="00530F40"/>
    <w:rsid w:val="00532210"/>
    <w:rsid w:val="00535402"/>
    <w:rsid w:val="00535AB5"/>
    <w:rsid w:val="00541159"/>
    <w:rsid w:val="00541589"/>
    <w:rsid w:val="00541DEE"/>
    <w:rsid w:val="00542133"/>
    <w:rsid w:val="00544B90"/>
    <w:rsid w:val="00545329"/>
    <w:rsid w:val="00546533"/>
    <w:rsid w:val="00546E71"/>
    <w:rsid w:val="005512BC"/>
    <w:rsid w:val="00551B30"/>
    <w:rsid w:val="00551E06"/>
    <w:rsid w:val="005537F3"/>
    <w:rsid w:val="0055546B"/>
    <w:rsid w:val="00555B6D"/>
    <w:rsid w:val="00556D48"/>
    <w:rsid w:val="00557D23"/>
    <w:rsid w:val="00560E7F"/>
    <w:rsid w:val="00562874"/>
    <w:rsid w:val="005637C4"/>
    <w:rsid w:val="00563EF2"/>
    <w:rsid w:val="00565CCC"/>
    <w:rsid w:val="00567EFB"/>
    <w:rsid w:val="00570BA4"/>
    <w:rsid w:val="005726E4"/>
    <w:rsid w:val="00572BC5"/>
    <w:rsid w:val="00572F79"/>
    <w:rsid w:val="00576E97"/>
    <w:rsid w:val="005774C1"/>
    <w:rsid w:val="00577778"/>
    <w:rsid w:val="005802FE"/>
    <w:rsid w:val="005830D3"/>
    <w:rsid w:val="00583947"/>
    <w:rsid w:val="00585F57"/>
    <w:rsid w:val="0058692C"/>
    <w:rsid w:val="0059034F"/>
    <w:rsid w:val="00593F67"/>
    <w:rsid w:val="00596E46"/>
    <w:rsid w:val="00597FC6"/>
    <w:rsid w:val="005A0EAA"/>
    <w:rsid w:val="005A3E0B"/>
    <w:rsid w:val="005A5E5B"/>
    <w:rsid w:val="005A7418"/>
    <w:rsid w:val="005B1FB4"/>
    <w:rsid w:val="005B35D5"/>
    <w:rsid w:val="005B55FF"/>
    <w:rsid w:val="005B5607"/>
    <w:rsid w:val="005B632E"/>
    <w:rsid w:val="005B785D"/>
    <w:rsid w:val="005B7AF6"/>
    <w:rsid w:val="005C0101"/>
    <w:rsid w:val="005C13D2"/>
    <w:rsid w:val="005C39D9"/>
    <w:rsid w:val="005C6F16"/>
    <w:rsid w:val="005C78A5"/>
    <w:rsid w:val="005D1055"/>
    <w:rsid w:val="005D203E"/>
    <w:rsid w:val="005D2445"/>
    <w:rsid w:val="005D257C"/>
    <w:rsid w:val="005D2F1D"/>
    <w:rsid w:val="005D584B"/>
    <w:rsid w:val="005D5E75"/>
    <w:rsid w:val="005D672D"/>
    <w:rsid w:val="005D6B0F"/>
    <w:rsid w:val="005D7F10"/>
    <w:rsid w:val="005E02AA"/>
    <w:rsid w:val="005E1189"/>
    <w:rsid w:val="005E152B"/>
    <w:rsid w:val="005E254C"/>
    <w:rsid w:val="005E2804"/>
    <w:rsid w:val="005E2FD1"/>
    <w:rsid w:val="005E3338"/>
    <w:rsid w:val="005E479A"/>
    <w:rsid w:val="005E512F"/>
    <w:rsid w:val="005E60B1"/>
    <w:rsid w:val="005E64C7"/>
    <w:rsid w:val="005F126D"/>
    <w:rsid w:val="005F2770"/>
    <w:rsid w:val="005F3C39"/>
    <w:rsid w:val="005F58DA"/>
    <w:rsid w:val="005F60BF"/>
    <w:rsid w:val="005F693E"/>
    <w:rsid w:val="0060112F"/>
    <w:rsid w:val="00607481"/>
    <w:rsid w:val="00610B1B"/>
    <w:rsid w:val="00611468"/>
    <w:rsid w:val="00611B61"/>
    <w:rsid w:val="006139FB"/>
    <w:rsid w:val="006140CE"/>
    <w:rsid w:val="00615790"/>
    <w:rsid w:val="006171F2"/>
    <w:rsid w:val="006173FB"/>
    <w:rsid w:val="0062252C"/>
    <w:rsid w:val="00622D06"/>
    <w:rsid w:val="00623FE0"/>
    <w:rsid w:val="00632896"/>
    <w:rsid w:val="00633454"/>
    <w:rsid w:val="006337FE"/>
    <w:rsid w:val="00635E9A"/>
    <w:rsid w:val="006364B4"/>
    <w:rsid w:val="00637518"/>
    <w:rsid w:val="00642492"/>
    <w:rsid w:val="00643253"/>
    <w:rsid w:val="00643B29"/>
    <w:rsid w:val="00650818"/>
    <w:rsid w:val="006521D2"/>
    <w:rsid w:val="006546B7"/>
    <w:rsid w:val="0065489E"/>
    <w:rsid w:val="00655DC5"/>
    <w:rsid w:val="00657D68"/>
    <w:rsid w:val="006634FB"/>
    <w:rsid w:val="00664082"/>
    <w:rsid w:val="006640B4"/>
    <w:rsid w:val="0066631A"/>
    <w:rsid w:val="00672261"/>
    <w:rsid w:val="00674D49"/>
    <w:rsid w:val="00676803"/>
    <w:rsid w:val="00676AAD"/>
    <w:rsid w:val="0068018A"/>
    <w:rsid w:val="006813D3"/>
    <w:rsid w:val="0068223A"/>
    <w:rsid w:val="0068258E"/>
    <w:rsid w:val="00682A45"/>
    <w:rsid w:val="006844C2"/>
    <w:rsid w:val="0068498F"/>
    <w:rsid w:val="00685194"/>
    <w:rsid w:val="0068562B"/>
    <w:rsid w:val="006928D3"/>
    <w:rsid w:val="006950FC"/>
    <w:rsid w:val="00695B69"/>
    <w:rsid w:val="006965B1"/>
    <w:rsid w:val="006976E1"/>
    <w:rsid w:val="006978FC"/>
    <w:rsid w:val="00697AD1"/>
    <w:rsid w:val="00697D5E"/>
    <w:rsid w:val="006A0D7B"/>
    <w:rsid w:val="006A178A"/>
    <w:rsid w:val="006A2BEA"/>
    <w:rsid w:val="006A2C45"/>
    <w:rsid w:val="006A3CA4"/>
    <w:rsid w:val="006A3DCF"/>
    <w:rsid w:val="006B01E2"/>
    <w:rsid w:val="006B1BDC"/>
    <w:rsid w:val="006B39E7"/>
    <w:rsid w:val="006B3A45"/>
    <w:rsid w:val="006B5F5A"/>
    <w:rsid w:val="006B7127"/>
    <w:rsid w:val="006B7826"/>
    <w:rsid w:val="006C351B"/>
    <w:rsid w:val="006C40D2"/>
    <w:rsid w:val="006C6A4D"/>
    <w:rsid w:val="006C793E"/>
    <w:rsid w:val="006D147B"/>
    <w:rsid w:val="006D1F29"/>
    <w:rsid w:val="006D53DF"/>
    <w:rsid w:val="006D7DD0"/>
    <w:rsid w:val="006E0A8C"/>
    <w:rsid w:val="006E0B0A"/>
    <w:rsid w:val="006E1BB6"/>
    <w:rsid w:val="006E1D9A"/>
    <w:rsid w:val="006E3D5E"/>
    <w:rsid w:val="006E48D9"/>
    <w:rsid w:val="006E5AAC"/>
    <w:rsid w:val="006E67FB"/>
    <w:rsid w:val="006E6B0C"/>
    <w:rsid w:val="006E6C98"/>
    <w:rsid w:val="006E74B3"/>
    <w:rsid w:val="006F2339"/>
    <w:rsid w:val="006F23CB"/>
    <w:rsid w:val="006F23EE"/>
    <w:rsid w:val="006F35DE"/>
    <w:rsid w:val="007015C0"/>
    <w:rsid w:val="007016AE"/>
    <w:rsid w:val="00701710"/>
    <w:rsid w:val="0070287E"/>
    <w:rsid w:val="007035D2"/>
    <w:rsid w:val="007038DB"/>
    <w:rsid w:val="00704ADD"/>
    <w:rsid w:val="00704D14"/>
    <w:rsid w:val="00705E64"/>
    <w:rsid w:val="0070623E"/>
    <w:rsid w:val="007065D3"/>
    <w:rsid w:val="0070796D"/>
    <w:rsid w:val="007111A2"/>
    <w:rsid w:val="00712BD0"/>
    <w:rsid w:val="00715130"/>
    <w:rsid w:val="00715D7F"/>
    <w:rsid w:val="00717C41"/>
    <w:rsid w:val="00717CF1"/>
    <w:rsid w:val="0072165A"/>
    <w:rsid w:val="0072281F"/>
    <w:rsid w:val="00725300"/>
    <w:rsid w:val="00725C15"/>
    <w:rsid w:val="00725F45"/>
    <w:rsid w:val="00730747"/>
    <w:rsid w:val="007328E3"/>
    <w:rsid w:val="00733601"/>
    <w:rsid w:val="00733E08"/>
    <w:rsid w:val="00733E71"/>
    <w:rsid w:val="00733FF3"/>
    <w:rsid w:val="00734764"/>
    <w:rsid w:val="00734B2B"/>
    <w:rsid w:val="00734C9A"/>
    <w:rsid w:val="00735B9F"/>
    <w:rsid w:val="007366DC"/>
    <w:rsid w:val="00736FE0"/>
    <w:rsid w:val="00737668"/>
    <w:rsid w:val="00737994"/>
    <w:rsid w:val="00737E9B"/>
    <w:rsid w:val="00740EC9"/>
    <w:rsid w:val="00743485"/>
    <w:rsid w:val="00744345"/>
    <w:rsid w:val="007564E3"/>
    <w:rsid w:val="0076022C"/>
    <w:rsid w:val="00761D99"/>
    <w:rsid w:val="0076262E"/>
    <w:rsid w:val="007650B7"/>
    <w:rsid w:val="007666D9"/>
    <w:rsid w:val="007676AA"/>
    <w:rsid w:val="00767C2B"/>
    <w:rsid w:val="00770B1E"/>
    <w:rsid w:val="00774A08"/>
    <w:rsid w:val="00780B61"/>
    <w:rsid w:val="00781B6E"/>
    <w:rsid w:val="0078226D"/>
    <w:rsid w:val="00784DE4"/>
    <w:rsid w:val="00786993"/>
    <w:rsid w:val="00787BCD"/>
    <w:rsid w:val="0079154D"/>
    <w:rsid w:val="007925DD"/>
    <w:rsid w:val="007959DA"/>
    <w:rsid w:val="00797B4A"/>
    <w:rsid w:val="00797D25"/>
    <w:rsid w:val="007A1AE5"/>
    <w:rsid w:val="007A2B99"/>
    <w:rsid w:val="007A2DFE"/>
    <w:rsid w:val="007A3808"/>
    <w:rsid w:val="007A3CED"/>
    <w:rsid w:val="007A4D6E"/>
    <w:rsid w:val="007A509D"/>
    <w:rsid w:val="007A565B"/>
    <w:rsid w:val="007A6355"/>
    <w:rsid w:val="007A67EF"/>
    <w:rsid w:val="007A7D9C"/>
    <w:rsid w:val="007B102B"/>
    <w:rsid w:val="007B139B"/>
    <w:rsid w:val="007B17E7"/>
    <w:rsid w:val="007B2B86"/>
    <w:rsid w:val="007B2DEF"/>
    <w:rsid w:val="007B44D2"/>
    <w:rsid w:val="007B4961"/>
    <w:rsid w:val="007B57FF"/>
    <w:rsid w:val="007C0791"/>
    <w:rsid w:val="007C0B10"/>
    <w:rsid w:val="007C260F"/>
    <w:rsid w:val="007C31B8"/>
    <w:rsid w:val="007C4702"/>
    <w:rsid w:val="007C6692"/>
    <w:rsid w:val="007C6B53"/>
    <w:rsid w:val="007C6FE5"/>
    <w:rsid w:val="007D027A"/>
    <w:rsid w:val="007D0DB3"/>
    <w:rsid w:val="007D136E"/>
    <w:rsid w:val="007D233D"/>
    <w:rsid w:val="007D2C69"/>
    <w:rsid w:val="007D513F"/>
    <w:rsid w:val="007D73DD"/>
    <w:rsid w:val="007E0D93"/>
    <w:rsid w:val="007E3623"/>
    <w:rsid w:val="007F06FB"/>
    <w:rsid w:val="007F077C"/>
    <w:rsid w:val="007F4945"/>
    <w:rsid w:val="007F4D82"/>
    <w:rsid w:val="007F618B"/>
    <w:rsid w:val="007F6819"/>
    <w:rsid w:val="007F7B89"/>
    <w:rsid w:val="00800E45"/>
    <w:rsid w:val="008012B5"/>
    <w:rsid w:val="008015FB"/>
    <w:rsid w:val="00802A3D"/>
    <w:rsid w:val="008056F2"/>
    <w:rsid w:val="00806497"/>
    <w:rsid w:val="008069B6"/>
    <w:rsid w:val="00806EF1"/>
    <w:rsid w:val="00811C92"/>
    <w:rsid w:val="00811CD5"/>
    <w:rsid w:val="00812BEF"/>
    <w:rsid w:val="00815BA1"/>
    <w:rsid w:val="00815D93"/>
    <w:rsid w:val="008160AF"/>
    <w:rsid w:val="0082286A"/>
    <w:rsid w:val="00824BE7"/>
    <w:rsid w:val="0082541C"/>
    <w:rsid w:val="00827832"/>
    <w:rsid w:val="008305A7"/>
    <w:rsid w:val="00830F0E"/>
    <w:rsid w:val="00832100"/>
    <w:rsid w:val="00834773"/>
    <w:rsid w:val="00840A40"/>
    <w:rsid w:val="00843D15"/>
    <w:rsid w:val="00843F31"/>
    <w:rsid w:val="00844386"/>
    <w:rsid w:val="00845684"/>
    <w:rsid w:val="00846719"/>
    <w:rsid w:val="00846F9F"/>
    <w:rsid w:val="00847888"/>
    <w:rsid w:val="00847B83"/>
    <w:rsid w:val="00851A30"/>
    <w:rsid w:val="008526F6"/>
    <w:rsid w:val="008527A7"/>
    <w:rsid w:val="00853452"/>
    <w:rsid w:val="0086066C"/>
    <w:rsid w:val="00860D86"/>
    <w:rsid w:val="0086172F"/>
    <w:rsid w:val="00866070"/>
    <w:rsid w:val="00866462"/>
    <w:rsid w:val="00870EDF"/>
    <w:rsid w:val="0087153F"/>
    <w:rsid w:val="00873D29"/>
    <w:rsid w:val="00874266"/>
    <w:rsid w:val="00874407"/>
    <w:rsid w:val="00874573"/>
    <w:rsid w:val="008768E3"/>
    <w:rsid w:val="00877E78"/>
    <w:rsid w:val="008808D7"/>
    <w:rsid w:val="00881CBC"/>
    <w:rsid w:val="008831F8"/>
    <w:rsid w:val="00883F34"/>
    <w:rsid w:val="00885CB4"/>
    <w:rsid w:val="00886FCD"/>
    <w:rsid w:val="0089007E"/>
    <w:rsid w:val="00891B9A"/>
    <w:rsid w:val="00892D96"/>
    <w:rsid w:val="00892EEE"/>
    <w:rsid w:val="00895F79"/>
    <w:rsid w:val="00896A20"/>
    <w:rsid w:val="00896FDC"/>
    <w:rsid w:val="00897C56"/>
    <w:rsid w:val="008A0D71"/>
    <w:rsid w:val="008A0DA4"/>
    <w:rsid w:val="008A141F"/>
    <w:rsid w:val="008A17C0"/>
    <w:rsid w:val="008A1F71"/>
    <w:rsid w:val="008A23B4"/>
    <w:rsid w:val="008A40F1"/>
    <w:rsid w:val="008A4133"/>
    <w:rsid w:val="008A54A8"/>
    <w:rsid w:val="008A63BB"/>
    <w:rsid w:val="008B0ACB"/>
    <w:rsid w:val="008B1FCE"/>
    <w:rsid w:val="008B27CA"/>
    <w:rsid w:val="008B3F07"/>
    <w:rsid w:val="008B4708"/>
    <w:rsid w:val="008B617F"/>
    <w:rsid w:val="008B6306"/>
    <w:rsid w:val="008B73EE"/>
    <w:rsid w:val="008B79BA"/>
    <w:rsid w:val="008B7E6E"/>
    <w:rsid w:val="008C0F8D"/>
    <w:rsid w:val="008C3046"/>
    <w:rsid w:val="008C5D48"/>
    <w:rsid w:val="008C6FCB"/>
    <w:rsid w:val="008D01C6"/>
    <w:rsid w:val="008D0519"/>
    <w:rsid w:val="008D07F6"/>
    <w:rsid w:val="008D28BC"/>
    <w:rsid w:val="008D410F"/>
    <w:rsid w:val="008D5BE5"/>
    <w:rsid w:val="008D5C79"/>
    <w:rsid w:val="008D5E2A"/>
    <w:rsid w:val="008D6451"/>
    <w:rsid w:val="008D78DA"/>
    <w:rsid w:val="008E0332"/>
    <w:rsid w:val="008E0AB5"/>
    <w:rsid w:val="008E1AED"/>
    <w:rsid w:val="008E30E1"/>
    <w:rsid w:val="008E3A9A"/>
    <w:rsid w:val="008E3DC0"/>
    <w:rsid w:val="008E45C0"/>
    <w:rsid w:val="008E5E39"/>
    <w:rsid w:val="008E64DC"/>
    <w:rsid w:val="008E740C"/>
    <w:rsid w:val="008F35E5"/>
    <w:rsid w:val="008F47E2"/>
    <w:rsid w:val="008F4F93"/>
    <w:rsid w:val="008F6CE5"/>
    <w:rsid w:val="008F6FA5"/>
    <w:rsid w:val="008F7059"/>
    <w:rsid w:val="008F74CC"/>
    <w:rsid w:val="00900224"/>
    <w:rsid w:val="00900FCD"/>
    <w:rsid w:val="00901F97"/>
    <w:rsid w:val="00903E44"/>
    <w:rsid w:val="00906227"/>
    <w:rsid w:val="0091105C"/>
    <w:rsid w:val="00912EB1"/>
    <w:rsid w:val="00913B58"/>
    <w:rsid w:val="00915633"/>
    <w:rsid w:val="00915B13"/>
    <w:rsid w:val="00915BA1"/>
    <w:rsid w:val="00915F8E"/>
    <w:rsid w:val="0091732B"/>
    <w:rsid w:val="00921128"/>
    <w:rsid w:val="00921A9C"/>
    <w:rsid w:val="009233C0"/>
    <w:rsid w:val="00925F81"/>
    <w:rsid w:val="0092702F"/>
    <w:rsid w:val="00933778"/>
    <w:rsid w:val="0093547C"/>
    <w:rsid w:val="009365D3"/>
    <w:rsid w:val="00944BE2"/>
    <w:rsid w:val="00947B5A"/>
    <w:rsid w:val="0095133E"/>
    <w:rsid w:val="009522FA"/>
    <w:rsid w:val="00955D10"/>
    <w:rsid w:val="00956D02"/>
    <w:rsid w:val="009575A8"/>
    <w:rsid w:val="009575E4"/>
    <w:rsid w:val="00960D1A"/>
    <w:rsid w:val="0096278A"/>
    <w:rsid w:val="009654B3"/>
    <w:rsid w:val="00966AAA"/>
    <w:rsid w:val="00967C27"/>
    <w:rsid w:val="00971B3C"/>
    <w:rsid w:val="00975B13"/>
    <w:rsid w:val="00977BA1"/>
    <w:rsid w:val="00981594"/>
    <w:rsid w:val="00982DD5"/>
    <w:rsid w:val="00983631"/>
    <w:rsid w:val="009840CD"/>
    <w:rsid w:val="00985458"/>
    <w:rsid w:val="00985E09"/>
    <w:rsid w:val="00987CB2"/>
    <w:rsid w:val="00990493"/>
    <w:rsid w:val="00990906"/>
    <w:rsid w:val="00991C41"/>
    <w:rsid w:val="00992047"/>
    <w:rsid w:val="00994ECF"/>
    <w:rsid w:val="009952CC"/>
    <w:rsid w:val="00995AA4"/>
    <w:rsid w:val="009961BD"/>
    <w:rsid w:val="00996ACC"/>
    <w:rsid w:val="00997B15"/>
    <w:rsid w:val="009A0A4B"/>
    <w:rsid w:val="009A1DB5"/>
    <w:rsid w:val="009A218B"/>
    <w:rsid w:val="009A2404"/>
    <w:rsid w:val="009A3FD0"/>
    <w:rsid w:val="009A42B8"/>
    <w:rsid w:val="009A7554"/>
    <w:rsid w:val="009A7C2C"/>
    <w:rsid w:val="009B3C0D"/>
    <w:rsid w:val="009B49B2"/>
    <w:rsid w:val="009B6306"/>
    <w:rsid w:val="009C22AB"/>
    <w:rsid w:val="009C34D0"/>
    <w:rsid w:val="009D2017"/>
    <w:rsid w:val="009D27EE"/>
    <w:rsid w:val="009D4265"/>
    <w:rsid w:val="009D5343"/>
    <w:rsid w:val="009E0DED"/>
    <w:rsid w:val="009E47E8"/>
    <w:rsid w:val="009E52B8"/>
    <w:rsid w:val="009E65B2"/>
    <w:rsid w:val="009E6842"/>
    <w:rsid w:val="009F4C33"/>
    <w:rsid w:val="009F74FA"/>
    <w:rsid w:val="00A00247"/>
    <w:rsid w:val="00A0050B"/>
    <w:rsid w:val="00A007E9"/>
    <w:rsid w:val="00A0107B"/>
    <w:rsid w:val="00A01FDD"/>
    <w:rsid w:val="00A0311D"/>
    <w:rsid w:val="00A03C22"/>
    <w:rsid w:val="00A05B7A"/>
    <w:rsid w:val="00A06AC0"/>
    <w:rsid w:val="00A07AE4"/>
    <w:rsid w:val="00A10414"/>
    <w:rsid w:val="00A106A4"/>
    <w:rsid w:val="00A1083B"/>
    <w:rsid w:val="00A12805"/>
    <w:rsid w:val="00A13382"/>
    <w:rsid w:val="00A15969"/>
    <w:rsid w:val="00A2129A"/>
    <w:rsid w:val="00A2374C"/>
    <w:rsid w:val="00A24044"/>
    <w:rsid w:val="00A25C6C"/>
    <w:rsid w:val="00A25E76"/>
    <w:rsid w:val="00A307D4"/>
    <w:rsid w:val="00A30816"/>
    <w:rsid w:val="00A30BB9"/>
    <w:rsid w:val="00A32A59"/>
    <w:rsid w:val="00A3379F"/>
    <w:rsid w:val="00A37D40"/>
    <w:rsid w:val="00A40205"/>
    <w:rsid w:val="00A40301"/>
    <w:rsid w:val="00A405B9"/>
    <w:rsid w:val="00A425F5"/>
    <w:rsid w:val="00A452AA"/>
    <w:rsid w:val="00A45B46"/>
    <w:rsid w:val="00A46B35"/>
    <w:rsid w:val="00A5096D"/>
    <w:rsid w:val="00A51A81"/>
    <w:rsid w:val="00A52249"/>
    <w:rsid w:val="00A548C1"/>
    <w:rsid w:val="00A5770F"/>
    <w:rsid w:val="00A63182"/>
    <w:rsid w:val="00A63332"/>
    <w:rsid w:val="00A6759F"/>
    <w:rsid w:val="00A67634"/>
    <w:rsid w:val="00A728B3"/>
    <w:rsid w:val="00A75904"/>
    <w:rsid w:val="00A8273B"/>
    <w:rsid w:val="00A832EA"/>
    <w:rsid w:val="00A85B82"/>
    <w:rsid w:val="00A86029"/>
    <w:rsid w:val="00A90683"/>
    <w:rsid w:val="00A906C0"/>
    <w:rsid w:val="00A90CF5"/>
    <w:rsid w:val="00A94326"/>
    <w:rsid w:val="00A94921"/>
    <w:rsid w:val="00A9506C"/>
    <w:rsid w:val="00A95C1E"/>
    <w:rsid w:val="00A967DA"/>
    <w:rsid w:val="00A96BB6"/>
    <w:rsid w:val="00AA20E2"/>
    <w:rsid w:val="00AB2A63"/>
    <w:rsid w:val="00AB2C76"/>
    <w:rsid w:val="00AB3AAD"/>
    <w:rsid w:val="00AB4A1E"/>
    <w:rsid w:val="00AB590D"/>
    <w:rsid w:val="00AB6527"/>
    <w:rsid w:val="00AB7333"/>
    <w:rsid w:val="00AB78DB"/>
    <w:rsid w:val="00AC423F"/>
    <w:rsid w:val="00AC4BEB"/>
    <w:rsid w:val="00AD0B4B"/>
    <w:rsid w:val="00AD712C"/>
    <w:rsid w:val="00AE2287"/>
    <w:rsid w:val="00AE2968"/>
    <w:rsid w:val="00AE2A27"/>
    <w:rsid w:val="00AE6FFB"/>
    <w:rsid w:val="00AE7671"/>
    <w:rsid w:val="00AE7985"/>
    <w:rsid w:val="00AF00CB"/>
    <w:rsid w:val="00AF10C7"/>
    <w:rsid w:val="00AF1FF5"/>
    <w:rsid w:val="00AF2479"/>
    <w:rsid w:val="00AF2C7E"/>
    <w:rsid w:val="00AF317B"/>
    <w:rsid w:val="00AF52B0"/>
    <w:rsid w:val="00AF63AB"/>
    <w:rsid w:val="00AF6EB9"/>
    <w:rsid w:val="00B00FF4"/>
    <w:rsid w:val="00B03BF1"/>
    <w:rsid w:val="00B04ED7"/>
    <w:rsid w:val="00B14FB2"/>
    <w:rsid w:val="00B165E2"/>
    <w:rsid w:val="00B1700F"/>
    <w:rsid w:val="00B20136"/>
    <w:rsid w:val="00B20B61"/>
    <w:rsid w:val="00B20CF6"/>
    <w:rsid w:val="00B21229"/>
    <w:rsid w:val="00B21B28"/>
    <w:rsid w:val="00B24090"/>
    <w:rsid w:val="00B243FF"/>
    <w:rsid w:val="00B3120A"/>
    <w:rsid w:val="00B319B6"/>
    <w:rsid w:val="00B31A64"/>
    <w:rsid w:val="00B31D7C"/>
    <w:rsid w:val="00B33504"/>
    <w:rsid w:val="00B33C3D"/>
    <w:rsid w:val="00B35A7A"/>
    <w:rsid w:val="00B4180A"/>
    <w:rsid w:val="00B41945"/>
    <w:rsid w:val="00B41A44"/>
    <w:rsid w:val="00B41B91"/>
    <w:rsid w:val="00B4207B"/>
    <w:rsid w:val="00B43EDC"/>
    <w:rsid w:val="00B44873"/>
    <w:rsid w:val="00B44DA3"/>
    <w:rsid w:val="00B46F52"/>
    <w:rsid w:val="00B4739A"/>
    <w:rsid w:val="00B504A7"/>
    <w:rsid w:val="00B50761"/>
    <w:rsid w:val="00B51321"/>
    <w:rsid w:val="00B551AF"/>
    <w:rsid w:val="00B60302"/>
    <w:rsid w:val="00B6149A"/>
    <w:rsid w:val="00B63289"/>
    <w:rsid w:val="00B64FA2"/>
    <w:rsid w:val="00B67B3E"/>
    <w:rsid w:val="00B7037F"/>
    <w:rsid w:val="00B71890"/>
    <w:rsid w:val="00B72D8E"/>
    <w:rsid w:val="00B735E9"/>
    <w:rsid w:val="00B7498A"/>
    <w:rsid w:val="00B75EB0"/>
    <w:rsid w:val="00B766CC"/>
    <w:rsid w:val="00B767E6"/>
    <w:rsid w:val="00B769C7"/>
    <w:rsid w:val="00B77C75"/>
    <w:rsid w:val="00B77D32"/>
    <w:rsid w:val="00B82747"/>
    <w:rsid w:val="00B85F69"/>
    <w:rsid w:val="00B903A3"/>
    <w:rsid w:val="00B92077"/>
    <w:rsid w:val="00B96B79"/>
    <w:rsid w:val="00BA044D"/>
    <w:rsid w:val="00BA1277"/>
    <w:rsid w:val="00BA264E"/>
    <w:rsid w:val="00BA2B10"/>
    <w:rsid w:val="00BB2348"/>
    <w:rsid w:val="00BB33BF"/>
    <w:rsid w:val="00BB696B"/>
    <w:rsid w:val="00BC0F73"/>
    <w:rsid w:val="00BC1397"/>
    <w:rsid w:val="00BC2816"/>
    <w:rsid w:val="00BD0159"/>
    <w:rsid w:val="00BD3CD2"/>
    <w:rsid w:val="00BD51A4"/>
    <w:rsid w:val="00BD562E"/>
    <w:rsid w:val="00BD5CF1"/>
    <w:rsid w:val="00BD63FF"/>
    <w:rsid w:val="00BD651F"/>
    <w:rsid w:val="00BD6979"/>
    <w:rsid w:val="00BE0D25"/>
    <w:rsid w:val="00BE2791"/>
    <w:rsid w:val="00BE29B7"/>
    <w:rsid w:val="00BE4D20"/>
    <w:rsid w:val="00BE55B9"/>
    <w:rsid w:val="00BE6402"/>
    <w:rsid w:val="00BF0963"/>
    <w:rsid w:val="00BF2EA8"/>
    <w:rsid w:val="00BF5332"/>
    <w:rsid w:val="00C01B82"/>
    <w:rsid w:val="00C03DD2"/>
    <w:rsid w:val="00C041D1"/>
    <w:rsid w:val="00C04374"/>
    <w:rsid w:val="00C04F96"/>
    <w:rsid w:val="00C05ADC"/>
    <w:rsid w:val="00C061B6"/>
    <w:rsid w:val="00C10751"/>
    <w:rsid w:val="00C11674"/>
    <w:rsid w:val="00C11B66"/>
    <w:rsid w:val="00C11E70"/>
    <w:rsid w:val="00C1201C"/>
    <w:rsid w:val="00C12A62"/>
    <w:rsid w:val="00C13C27"/>
    <w:rsid w:val="00C13EFD"/>
    <w:rsid w:val="00C14468"/>
    <w:rsid w:val="00C20C5F"/>
    <w:rsid w:val="00C219CC"/>
    <w:rsid w:val="00C2314A"/>
    <w:rsid w:val="00C234FA"/>
    <w:rsid w:val="00C23643"/>
    <w:rsid w:val="00C240FA"/>
    <w:rsid w:val="00C2428F"/>
    <w:rsid w:val="00C24E46"/>
    <w:rsid w:val="00C24EC3"/>
    <w:rsid w:val="00C2507C"/>
    <w:rsid w:val="00C25BF1"/>
    <w:rsid w:val="00C26FD8"/>
    <w:rsid w:val="00C31579"/>
    <w:rsid w:val="00C32F32"/>
    <w:rsid w:val="00C33D7C"/>
    <w:rsid w:val="00C35C5F"/>
    <w:rsid w:val="00C42B96"/>
    <w:rsid w:val="00C451E6"/>
    <w:rsid w:val="00C457F3"/>
    <w:rsid w:val="00C45BB8"/>
    <w:rsid w:val="00C500C5"/>
    <w:rsid w:val="00C5102D"/>
    <w:rsid w:val="00C538AC"/>
    <w:rsid w:val="00C54577"/>
    <w:rsid w:val="00C54FBF"/>
    <w:rsid w:val="00C551F0"/>
    <w:rsid w:val="00C57777"/>
    <w:rsid w:val="00C57A45"/>
    <w:rsid w:val="00C57F70"/>
    <w:rsid w:val="00C60562"/>
    <w:rsid w:val="00C643A4"/>
    <w:rsid w:val="00C656E1"/>
    <w:rsid w:val="00C65EEA"/>
    <w:rsid w:val="00C6702D"/>
    <w:rsid w:val="00C670D2"/>
    <w:rsid w:val="00C701B5"/>
    <w:rsid w:val="00C726DC"/>
    <w:rsid w:val="00C729D5"/>
    <w:rsid w:val="00C72A51"/>
    <w:rsid w:val="00C749D8"/>
    <w:rsid w:val="00C752C9"/>
    <w:rsid w:val="00C83349"/>
    <w:rsid w:val="00C857C4"/>
    <w:rsid w:val="00C9039F"/>
    <w:rsid w:val="00C918F1"/>
    <w:rsid w:val="00C922E4"/>
    <w:rsid w:val="00C9359D"/>
    <w:rsid w:val="00C93E6D"/>
    <w:rsid w:val="00C945C9"/>
    <w:rsid w:val="00C94F9E"/>
    <w:rsid w:val="00C955C8"/>
    <w:rsid w:val="00C95DA6"/>
    <w:rsid w:val="00C96998"/>
    <w:rsid w:val="00C96E0B"/>
    <w:rsid w:val="00C97935"/>
    <w:rsid w:val="00CA035F"/>
    <w:rsid w:val="00CA060F"/>
    <w:rsid w:val="00CA3DDD"/>
    <w:rsid w:val="00CA6980"/>
    <w:rsid w:val="00CA6C60"/>
    <w:rsid w:val="00CB3E75"/>
    <w:rsid w:val="00CB43DA"/>
    <w:rsid w:val="00CC0452"/>
    <w:rsid w:val="00CC0E87"/>
    <w:rsid w:val="00CC0EAB"/>
    <w:rsid w:val="00CC269E"/>
    <w:rsid w:val="00CC54F2"/>
    <w:rsid w:val="00CD1A55"/>
    <w:rsid w:val="00CD2842"/>
    <w:rsid w:val="00CD3247"/>
    <w:rsid w:val="00CD3683"/>
    <w:rsid w:val="00CD4DE4"/>
    <w:rsid w:val="00CD5572"/>
    <w:rsid w:val="00CD620D"/>
    <w:rsid w:val="00CD66FD"/>
    <w:rsid w:val="00CE03DA"/>
    <w:rsid w:val="00CE1308"/>
    <w:rsid w:val="00CE31D7"/>
    <w:rsid w:val="00CE3BF2"/>
    <w:rsid w:val="00CE5960"/>
    <w:rsid w:val="00CE77B9"/>
    <w:rsid w:val="00CF28D7"/>
    <w:rsid w:val="00CF5FD2"/>
    <w:rsid w:val="00D010C0"/>
    <w:rsid w:val="00D01D93"/>
    <w:rsid w:val="00D0351C"/>
    <w:rsid w:val="00D03757"/>
    <w:rsid w:val="00D04354"/>
    <w:rsid w:val="00D05092"/>
    <w:rsid w:val="00D0529D"/>
    <w:rsid w:val="00D05FE4"/>
    <w:rsid w:val="00D066C4"/>
    <w:rsid w:val="00D07AC5"/>
    <w:rsid w:val="00D110D8"/>
    <w:rsid w:val="00D124CB"/>
    <w:rsid w:val="00D12B53"/>
    <w:rsid w:val="00D13C71"/>
    <w:rsid w:val="00D14BFB"/>
    <w:rsid w:val="00D150A4"/>
    <w:rsid w:val="00D151FA"/>
    <w:rsid w:val="00D15454"/>
    <w:rsid w:val="00D16748"/>
    <w:rsid w:val="00D16B2D"/>
    <w:rsid w:val="00D229A9"/>
    <w:rsid w:val="00D22D53"/>
    <w:rsid w:val="00D23DCA"/>
    <w:rsid w:val="00D2467C"/>
    <w:rsid w:val="00D25A6E"/>
    <w:rsid w:val="00D26E9D"/>
    <w:rsid w:val="00D31D55"/>
    <w:rsid w:val="00D377C2"/>
    <w:rsid w:val="00D37A74"/>
    <w:rsid w:val="00D4239D"/>
    <w:rsid w:val="00D43280"/>
    <w:rsid w:val="00D47251"/>
    <w:rsid w:val="00D47FF3"/>
    <w:rsid w:val="00D5446E"/>
    <w:rsid w:val="00D55202"/>
    <w:rsid w:val="00D55A49"/>
    <w:rsid w:val="00D55C84"/>
    <w:rsid w:val="00D5600D"/>
    <w:rsid w:val="00D564BD"/>
    <w:rsid w:val="00D56F85"/>
    <w:rsid w:val="00D606E7"/>
    <w:rsid w:val="00D628DA"/>
    <w:rsid w:val="00D63398"/>
    <w:rsid w:val="00D64034"/>
    <w:rsid w:val="00D6488C"/>
    <w:rsid w:val="00D66018"/>
    <w:rsid w:val="00D725B0"/>
    <w:rsid w:val="00D7563D"/>
    <w:rsid w:val="00D771A8"/>
    <w:rsid w:val="00D8158B"/>
    <w:rsid w:val="00D839BC"/>
    <w:rsid w:val="00D84BE4"/>
    <w:rsid w:val="00D859CD"/>
    <w:rsid w:val="00D86927"/>
    <w:rsid w:val="00D913F0"/>
    <w:rsid w:val="00D91B98"/>
    <w:rsid w:val="00D92EF2"/>
    <w:rsid w:val="00D92EF4"/>
    <w:rsid w:val="00D93F17"/>
    <w:rsid w:val="00D95B2A"/>
    <w:rsid w:val="00D95B8A"/>
    <w:rsid w:val="00D97BEA"/>
    <w:rsid w:val="00DA0C31"/>
    <w:rsid w:val="00DA15F3"/>
    <w:rsid w:val="00DA16E7"/>
    <w:rsid w:val="00DA4012"/>
    <w:rsid w:val="00DA4D9B"/>
    <w:rsid w:val="00DA6587"/>
    <w:rsid w:val="00DB13E1"/>
    <w:rsid w:val="00DB2C97"/>
    <w:rsid w:val="00DB332D"/>
    <w:rsid w:val="00DB49D9"/>
    <w:rsid w:val="00DB5D4F"/>
    <w:rsid w:val="00DC1EB2"/>
    <w:rsid w:val="00DC30E8"/>
    <w:rsid w:val="00DC4197"/>
    <w:rsid w:val="00DD0483"/>
    <w:rsid w:val="00DD049A"/>
    <w:rsid w:val="00DD55BB"/>
    <w:rsid w:val="00DD67D5"/>
    <w:rsid w:val="00DE22B9"/>
    <w:rsid w:val="00DE4C3C"/>
    <w:rsid w:val="00DE4D8A"/>
    <w:rsid w:val="00E00625"/>
    <w:rsid w:val="00E044E0"/>
    <w:rsid w:val="00E04DE6"/>
    <w:rsid w:val="00E063D7"/>
    <w:rsid w:val="00E070AE"/>
    <w:rsid w:val="00E110B2"/>
    <w:rsid w:val="00E121C9"/>
    <w:rsid w:val="00E135E9"/>
    <w:rsid w:val="00E13AA7"/>
    <w:rsid w:val="00E14324"/>
    <w:rsid w:val="00E217D9"/>
    <w:rsid w:val="00E24C39"/>
    <w:rsid w:val="00E25BBF"/>
    <w:rsid w:val="00E264C7"/>
    <w:rsid w:val="00E265F5"/>
    <w:rsid w:val="00E26FB2"/>
    <w:rsid w:val="00E27746"/>
    <w:rsid w:val="00E31566"/>
    <w:rsid w:val="00E32094"/>
    <w:rsid w:val="00E32C77"/>
    <w:rsid w:val="00E344E5"/>
    <w:rsid w:val="00E34587"/>
    <w:rsid w:val="00E362D6"/>
    <w:rsid w:val="00E36384"/>
    <w:rsid w:val="00E42A7E"/>
    <w:rsid w:val="00E46832"/>
    <w:rsid w:val="00E46B21"/>
    <w:rsid w:val="00E501DF"/>
    <w:rsid w:val="00E51102"/>
    <w:rsid w:val="00E57B27"/>
    <w:rsid w:val="00E61D99"/>
    <w:rsid w:val="00E622CE"/>
    <w:rsid w:val="00E6249B"/>
    <w:rsid w:val="00E6267A"/>
    <w:rsid w:val="00E630BD"/>
    <w:rsid w:val="00E63CD1"/>
    <w:rsid w:val="00E64D5E"/>
    <w:rsid w:val="00E64D61"/>
    <w:rsid w:val="00E65A25"/>
    <w:rsid w:val="00E670A3"/>
    <w:rsid w:val="00E67D1C"/>
    <w:rsid w:val="00E72845"/>
    <w:rsid w:val="00E73E16"/>
    <w:rsid w:val="00E74818"/>
    <w:rsid w:val="00E74B65"/>
    <w:rsid w:val="00E76B71"/>
    <w:rsid w:val="00E774A4"/>
    <w:rsid w:val="00E80AAB"/>
    <w:rsid w:val="00E850CE"/>
    <w:rsid w:val="00E87579"/>
    <w:rsid w:val="00E901C1"/>
    <w:rsid w:val="00E90FF1"/>
    <w:rsid w:val="00E941CC"/>
    <w:rsid w:val="00E94460"/>
    <w:rsid w:val="00E94FA5"/>
    <w:rsid w:val="00E96CA3"/>
    <w:rsid w:val="00E96DC3"/>
    <w:rsid w:val="00EA0F15"/>
    <w:rsid w:val="00EA1B00"/>
    <w:rsid w:val="00EA48FD"/>
    <w:rsid w:val="00EA4E06"/>
    <w:rsid w:val="00EA60CB"/>
    <w:rsid w:val="00EB00A2"/>
    <w:rsid w:val="00EB07D7"/>
    <w:rsid w:val="00EB0A09"/>
    <w:rsid w:val="00EB2453"/>
    <w:rsid w:val="00EB347C"/>
    <w:rsid w:val="00EB41DB"/>
    <w:rsid w:val="00EB537D"/>
    <w:rsid w:val="00EB5884"/>
    <w:rsid w:val="00EB6488"/>
    <w:rsid w:val="00EC194E"/>
    <w:rsid w:val="00EC2B72"/>
    <w:rsid w:val="00EC4FA0"/>
    <w:rsid w:val="00EC7B12"/>
    <w:rsid w:val="00ED2AEE"/>
    <w:rsid w:val="00ED3443"/>
    <w:rsid w:val="00ED502D"/>
    <w:rsid w:val="00ED65D0"/>
    <w:rsid w:val="00ED771F"/>
    <w:rsid w:val="00EE0478"/>
    <w:rsid w:val="00EE1193"/>
    <w:rsid w:val="00EE31E0"/>
    <w:rsid w:val="00EE5CA9"/>
    <w:rsid w:val="00EE656E"/>
    <w:rsid w:val="00EE7879"/>
    <w:rsid w:val="00EE7AE9"/>
    <w:rsid w:val="00EE7C6C"/>
    <w:rsid w:val="00EF0162"/>
    <w:rsid w:val="00EF1FA0"/>
    <w:rsid w:val="00EF3CA5"/>
    <w:rsid w:val="00F035F6"/>
    <w:rsid w:val="00F05922"/>
    <w:rsid w:val="00F12E35"/>
    <w:rsid w:val="00F1375F"/>
    <w:rsid w:val="00F13F21"/>
    <w:rsid w:val="00F14AE6"/>
    <w:rsid w:val="00F14B70"/>
    <w:rsid w:val="00F152CC"/>
    <w:rsid w:val="00F158BE"/>
    <w:rsid w:val="00F1724D"/>
    <w:rsid w:val="00F17FBD"/>
    <w:rsid w:val="00F209EC"/>
    <w:rsid w:val="00F21194"/>
    <w:rsid w:val="00F24674"/>
    <w:rsid w:val="00F254B5"/>
    <w:rsid w:val="00F25B3F"/>
    <w:rsid w:val="00F25F1D"/>
    <w:rsid w:val="00F26311"/>
    <w:rsid w:val="00F30647"/>
    <w:rsid w:val="00F330F0"/>
    <w:rsid w:val="00F349CA"/>
    <w:rsid w:val="00F35B2B"/>
    <w:rsid w:val="00F35C13"/>
    <w:rsid w:val="00F35D9E"/>
    <w:rsid w:val="00F360F1"/>
    <w:rsid w:val="00F36464"/>
    <w:rsid w:val="00F368F1"/>
    <w:rsid w:val="00F43614"/>
    <w:rsid w:val="00F43EFD"/>
    <w:rsid w:val="00F451CE"/>
    <w:rsid w:val="00F462B9"/>
    <w:rsid w:val="00F51F6C"/>
    <w:rsid w:val="00F57F88"/>
    <w:rsid w:val="00F60868"/>
    <w:rsid w:val="00F609BD"/>
    <w:rsid w:val="00F62FAD"/>
    <w:rsid w:val="00F63392"/>
    <w:rsid w:val="00F6570D"/>
    <w:rsid w:val="00F67675"/>
    <w:rsid w:val="00F71FF3"/>
    <w:rsid w:val="00F72BAE"/>
    <w:rsid w:val="00F73349"/>
    <w:rsid w:val="00F741C8"/>
    <w:rsid w:val="00F74FC1"/>
    <w:rsid w:val="00F76EDB"/>
    <w:rsid w:val="00F8012B"/>
    <w:rsid w:val="00F80C18"/>
    <w:rsid w:val="00F823DA"/>
    <w:rsid w:val="00F83062"/>
    <w:rsid w:val="00F83095"/>
    <w:rsid w:val="00F8389D"/>
    <w:rsid w:val="00F84A69"/>
    <w:rsid w:val="00F86AB0"/>
    <w:rsid w:val="00F91F64"/>
    <w:rsid w:val="00F9230A"/>
    <w:rsid w:val="00F95D43"/>
    <w:rsid w:val="00F95E0C"/>
    <w:rsid w:val="00F9706F"/>
    <w:rsid w:val="00F97631"/>
    <w:rsid w:val="00FA0031"/>
    <w:rsid w:val="00FA0362"/>
    <w:rsid w:val="00FA42AB"/>
    <w:rsid w:val="00FA59ED"/>
    <w:rsid w:val="00FA68C3"/>
    <w:rsid w:val="00FA75E8"/>
    <w:rsid w:val="00FB2C20"/>
    <w:rsid w:val="00FB48CB"/>
    <w:rsid w:val="00FB5B6D"/>
    <w:rsid w:val="00FB6B52"/>
    <w:rsid w:val="00FB7920"/>
    <w:rsid w:val="00FB7E8B"/>
    <w:rsid w:val="00FC1BC1"/>
    <w:rsid w:val="00FC1FB9"/>
    <w:rsid w:val="00FC6880"/>
    <w:rsid w:val="00FC6BA6"/>
    <w:rsid w:val="00FD0524"/>
    <w:rsid w:val="00FD2DB5"/>
    <w:rsid w:val="00FD39BB"/>
    <w:rsid w:val="00FD7568"/>
    <w:rsid w:val="00FE3683"/>
    <w:rsid w:val="00FE3E87"/>
    <w:rsid w:val="00FE6C8D"/>
    <w:rsid w:val="00FE7211"/>
    <w:rsid w:val="00FF033B"/>
    <w:rsid w:val="00FF05DA"/>
    <w:rsid w:val="00FF2F44"/>
    <w:rsid w:val="00FF5C8F"/>
    <w:rsid w:val="0BFCE284"/>
    <w:rsid w:val="0D682CC4"/>
    <w:rsid w:val="148A586E"/>
    <w:rsid w:val="18638F93"/>
    <w:rsid w:val="210048BC"/>
    <w:rsid w:val="27711B9B"/>
    <w:rsid w:val="2AB53709"/>
    <w:rsid w:val="2D71AA9E"/>
    <w:rsid w:val="332A5C51"/>
    <w:rsid w:val="3445F09A"/>
    <w:rsid w:val="405F9C39"/>
    <w:rsid w:val="44E380D6"/>
    <w:rsid w:val="4910B17B"/>
    <w:rsid w:val="512CA6A8"/>
    <w:rsid w:val="54065B34"/>
    <w:rsid w:val="55C27152"/>
    <w:rsid w:val="5C4493F0"/>
    <w:rsid w:val="5E3D64E0"/>
    <w:rsid w:val="5FBF0353"/>
    <w:rsid w:val="622BECEA"/>
    <w:rsid w:val="6378EBA3"/>
    <w:rsid w:val="66D4596B"/>
    <w:rsid w:val="79123E1E"/>
    <w:rsid w:val="7CF5794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1B7DE"/>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2C3"/>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6E0B0A"/>
    <w:pPr>
      <w:keepNext/>
      <w:keepLines/>
      <w:spacing w:before="360" w:after="120"/>
      <w:outlineLvl w:val="1"/>
    </w:pPr>
    <w:rPr>
      <w:b/>
      <w:sz w:val="24"/>
      <w:szCs w:val="32"/>
    </w:rPr>
  </w:style>
  <w:style w:type="paragraph" w:styleId="Ttulo3">
    <w:name w:val="heading 3"/>
    <w:basedOn w:val="Normal"/>
    <w:next w:val="Normal"/>
    <w:uiPriority w:val="9"/>
    <w:unhideWhenUsed/>
    <w:qFormat/>
    <w:rsid w:val="005E64C7"/>
    <w:pPr>
      <w:keepNext/>
      <w:keepLines/>
      <w:spacing w:before="320" w:after="80"/>
      <w:outlineLvl w:val="2"/>
    </w:pPr>
    <w:rPr>
      <w:b/>
      <w:color w:val="434343"/>
      <w:sz w:val="24"/>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customStyle="1" w:styleId="apple-tab-span">
    <w:name w:val="apple-tab-span"/>
    <w:basedOn w:val="Fuentedeprrafopredeter"/>
    <w:rsid w:val="00987CB2"/>
  </w:style>
  <w:style w:type="paragraph" w:styleId="Descripcin">
    <w:name w:val="caption"/>
    <w:basedOn w:val="Normal"/>
    <w:next w:val="Normal"/>
    <w:uiPriority w:val="35"/>
    <w:unhideWhenUsed/>
    <w:qFormat/>
    <w:rsid w:val="00A0107B"/>
    <w:pPr>
      <w:spacing w:after="200" w:line="240" w:lineRule="auto"/>
    </w:pPr>
    <w:rPr>
      <w:i/>
      <w:iCs/>
      <w:color w:val="1F497D" w:themeColor="text2"/>
      <w:sz w:val="18"/>
      <w:szCs w:val="18"/>
    </w:rPr>
  </w:style>
  <w:style w:type="character" w:customStyle="1" w:styleId="Ttulo1Car">
    <w:name w:val="Título 1 Car"/>
    <w:basedOn w:val="Fuentedeprrafopredeter"/>
    <w:link w:val="Ttulo1"/>
    <w:uiPriority w:val="9"/>
    <w:rsid w:val="00A0050B"/>
    <w:rPr>
      <w:sz w:val="40"/>
      <w:szCs w:val="40"/>
    </w:rPr>
  </w:style>
  <w:style w:type="paragraph" w:styleId="Bibliografa">
    <w:name w:val="Bibliography"/>
    <w:basedOn w:val="Normal"/>
    <w:next w:val="Normal"/>
    <w:uiPriority w:val="37"/>
    <w:unhideWhenUsed/>
    <w:rsid w:val="002766C4"/>
  </w:style>
  <w:style w:type="table" w:styleId="Tablaconcuadrcula1clara">
    <w:name w:val="Grid Table 1 Light"/>
    <w:basedOn w:val="Tablanormal"/>
    <w:uiPriority w:val="46"/>
    <w:rsid w:val="00AF52B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2-nfasis4">
    <w:name w:val="Grid Table 2 Accent 4"/>
    <w:basedOn w:val="Tablanormal"/>
    <w:uiPriority w:val="47"/>
    <w:rsid w:val="00365809"/>
    <w:pPr>
      <w:spacing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nfasis">
    <w:name w:val="Emphasis"/>
    <w:basedOn w:val="Fuentedeprrafopredeter"/>
    <w:uiPriority w:val="20"/>
    <w:qFormat/>
    <w:rsid w:val="00BF5332"/>
    <w:rPr>
      <w:i/>
      <w:iCs/>
    </w:rPr>
  </w:style>
  <w:style w:type="character" w:customStyle="1" w:styleId="line-clamp-1">
    <w:name w:val="line-clamp-1"/>
    <w:basedOn w:val="Fuentedeprrafopredeter"/>
    <w:rsid w:val="00BF5332"/>
  </w:style>
  <w:style w:type="paragraph" w:customStyle="1" w:styleId="mb-4">
    <w:name w:val="mb-4"/>
    <w:basedOn w:val="Normal"/>
    <w:rsid w:val="008015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69563">
      <w:bodyDiv w:val="1"/>
      <w:marLeft w:val="0"/>
      <w:marRight w:val="0"/>
      <w:marTop w:val="0"/>
      <w:marBottom w:val="0"/>
      <w:divBdr>
        <w:top w:val="none" w:sz="0" w:space="0" w:color="auto"/>
        <w:left w:val="none" w:sz="0" w:space="0" w:color="auto"/>
        <w:bottom w:val="none" w:sz="0" w:space="0" w:color="auto"/>
        <w:right w:val="none" w:sz="0" w:space="0" w:color="auto"/>
      </w:divBdr>
    </w:div>
    <w:div w:id="190194791">
      <w:bodyDiv w:val="1"/>
      <w:marLeft w:val="0"/>
      <w:marRight w:val="0"/>
      <w:marTop w:val="0"/>
      <w:marBottom w:val="0"/>
      <w:divBdr>
        <w:top w:val="none" w:sz="0" w:space="0" w:color="auto"/>
        <w:left w:val="none" w:sz="0" w:space="0" w:color="auto"/>
        <w:bottom w:val="none" w:sz="0" w:space="0" w:color="auto"/>
        <w:right w:val="none" w:sz="0" w:space="0" w:color="auto"/>
      </w:divBdr>
    </w:div>
    <w:div w:id="241640884">
      <w:bodyDiv w:val="1"/>
      <w:marLeft w:val="0"/>
      <w:marRight w:val="0"/>
      <w:marTop w:val="0"/>
      <w:marBottom w:val="0"/>
      <w:divBdr>
        <w:top w:val="none" w:sz="0" w:space="0" w:color="auto"/>
        <w:left w:val="none" w:sz="0" w:space="0" w:color="auto"/>
        <w:bottom w:val="none" w:sz="0" w:space="0" w:color="auto"/>
        <w:right w:val="none" w:sz="0" w:space="0" w:color="auto"/>
      </w:divBdr>
    </w:div>
    <w:div w:id="251549538">
      <w:bodyDiv w:val="1"/>
      <w:marLeft w:val="0"/>
      <w:marRight w:val="0"/>
      <w:marTop w:val="0"/>
      <w:marBottom w:val="0"/>
      <w:divBdr>
        <w:top w:val="none" w:sz="0" w:space="0" w:color="auto"/>
        <w:left w:val="none" w:sz="0" w:space="0" w:color="auto"/>
        <w:bottom w:val="none" w:sz="0" w:space="0" w:color="auto"/>
        <w:right w:val="none" w:sz="0" w:space="0" w:color="auto"/>
      </w:divBdr>
    </w:div>
    <w:div w:id="257176439">
      <w:bodyDiv w:val="1"/>
      <w:marLeft w:val="0"/>
      <w:marRight w:val="0"/>
      <w:marTop w:val="0"/>
      <w:marBottom w:val="0"/>
      <w:divBdr>
        <w:top w:val="none" w:sz="0" w:space="0" w:color="auto"/>
        <w:left w:val="none" w:sz="0" w:space="0" w:color="auto"/>
        <w:bottom w:val="none" w:sz="0" w:space="0" w:color="auto"/>
        <w:right w:val="none" w:sz="0" w:space="0" w:color="auto"/>
      </w:divBdr>
    </w:div>
    <w:div w:id="261577072">
      <w:bodyDiv w:val="1"/>
      <w:marLeft w:val="0"/>
      <w:marRight w:val="0"/>
      <w:marTop w:val="0"/>
      <w:marBottom w:val="0"/>
      <w:divBdr>
        <w:top w:val="none" w:sz="0" w:space="0" w:color="auto"/>
        <w:left w:val="none" w:sz="0" w:space="0" w:color="auto"/>
        <w:bottom w:val="none" w:sz="0" w:space="0" w:color="auto"/>
        <w:right w:val="none" w:sz="0" w:space="0" w:color="auto"/>
      </w:divBdr>
    </w:div>
    <w:div w:id="314070811">
      <w:bodyDiv w:val="1"/>
      <w:marLeft w:val="0"/>
      <w:marRight w:val="0"/>
      <w:marTop w:val="0"/>
      <w:marBottom w:val="0"/>
      <w:divBdr>
        <w:top w:val="none" w:sz="0" w:space="0" w:color="auto"/>
        <w:left w:val="none" w:sz="0" w:space="0" w:color="auto"/>
        <w:bottom w:val="none" w:sz="0" w:space="0" w:color="auto"/>
        <w:right w:val="none" w:sz="0" w:space="0" w:color="auto"/>
      </w:divBdr>
    </w:div>
    <w:div w:id="325280620">
      <w:bodyDiv w:val="1"/>
      <w:marLeft w:val="0"/>
      <w:marRight w:val="0"/>
      <w:marTop w:val="0"/>
      <w:marBottom w:val="0"/>
      <w:divBdr>
        <w:top w:val="none" w:sz="0" w:space="0" w:color="auto"/>
        <w:left w:val="none" w:sz="0" w:space="0" w:color="auto"/>
        <w:bottom w:val="none" w:sz="0" w:space="0" w:color="auto"/>
        <w:right w:val="none" w:sz="0" w:space="0" w:color="auto"/>
      </w:divBdr>
    </w:div>
    <w:div w:id="361714882">
      <w:bodyDiv w:val="1"/>
      <w:marLeft w:val="0"/>
      <w:marRight w:val="0"/>
      <w:marTop w:val="0"/>
      <w:marBottom w:val="0"/>
      <w:divBdr>
        <w:top w:val="none" w:sz="0" w:space="0" w:color="auto"/>
        <w:left w:val="none" w:sz="0" w:space="0" w:color="auto"/>
        <w:bottom w:val="none" w:sz="0" w:space="0" w:color="auto"/>
        <w:right w:val="none" w:sz="0" w:space="0" w:color="auto"/>
      </w:divBdr>
    </w:div>
    <w:div w:id="382563419">
      <w:bodyDiv w:val="1"/>
      <w:marLeft w:val="0"/>
      <w:marRight w:val="0"/>
      <w:marTop w:val="0"/>
      <w:marBottom w:val="0"/>
      <w:divBdr>
        <w:top w:val="none" w:sz="0" w:space="0" w:color="auto"/>
        <w:left w:val="none" w:sz="0" w:space="0" w:color="auto"/>
        <w:bottom w:val="none" w:sz="0" w:space="0" w:color="auto"/>
        <w:right w:val="none" w:sz="0" w:space="0" w:color="auto"/>
      </w:divBdr>
    </w:div>
    <w:div w:id="405222614">
      <w:bodyDiv w:val="1"/>
      <w:marLeft w:val="0"/>
      <w:marRight w:val="0"/>
      <w:marTop w:val="0"/>
      <w:marBottom w:val="0"/>
      <w:divBdr>
        <w:top w:val="none" w:sz="0" w:space="0" w:color="auto"/>
        <w:left w:val="none" w:sz="0" w:space="0" w:color="auto"/>
        <w:bottom w:val="none" w:sz="0" w:space="0" w:color="auto"/>
        <w:right w:val="none" w:sz="0" w:space="0" w:color="auto"/>
      </w:divBdr>
    </w:div>
    <w:div w:id="421535489">
      <w:bodyDiv w:val="1"/>
      <w:marLeft w:val="0"/>
      <w:marRight w:val="0"/>
      <w:marTop w:val="0"/>
      <w:marBottom w:val="0"/>
      <w:divBdr>
        <w:top w:val="none" w:sz="0" w:space="0" w:color="auto"/>
        <w:left w:val="none" w:sz="0" w:space="0" w:color="auto"/>
        <w:bottom w:val="none" w:sz="0" w:space="0" w:color="auto"/>
        <w:right w:val="none" w:sz="0" w:space="0" w:color="auto"/>
      </w:divBdr>
    </w:div>
    <w:div w:id="444496987">
      <w:bodyDiv w:val="1"/>
      <w:marLeft w:val="0"/>
      <w:marRight w:val="0"/>
      <w:marTop w:val="0"/>
      <w:marBottom w:val="0"/>
      <w:divBdr>
        <w:top w:val="none" w:sz="0" w:space="0" w:color="auto"/>
        <w:left w:val="none" w:sz="0" w:space="0" w:color="auto"/>
        <w:bottom w:val="none" w:sz="0" w:space="0" w:color="auto"/>
        <w:right w:val="none" w:sz="0" w:space="0" w:color="auto"/>
      </w:divBdr>
    </w:div>
    <w:div w:id="460535708">
      <w:bodyDiv w:val="1"/>
      <w:marLeft w:val="0"/>
      <w:marRight w:val="0"/>
      <w:marTop w:val="0"/>
      <w:marBottom w:val="0"/>
      <w:divBdr>
        <w:top w:val="none" w:sz="0" w:space="0" w:color="auto"/>
        <w:left w:val="none" w:sz="0" w:space="0" w:color="auto"/>
        <w:bottom w:val="none" w:sz="0" w:space="0" w:color="auto"/>
        <w:right w:val="none" w:sz="0" w:space="0" w:color="auto"/>
      </w:divBdr>
    </w:div>
    <w:div w:id="462431951">
      <w:bodyDiv w:val="1"/>
      <w:marLeft w:val="0"/>
      <w:marRight w:val="0"/>
      <w:marTop w:val="0"/>
      <w:marBottom w:val="0"/>
      <w:divBdr>
        <w:top w:val="none" w:sz="0" w:space="0" w:color="auto"/>
        <w:left w:val="none" w:sz="0" w:space="0" w:color="auto"/>
        <w:bottom w:val="none" w:sz="0" w:space="0" w:color="auto"/>
        <w:right w:val="none" w:sz="0" w:space="0" w:color="auto"/>
      </w:divBdr>
    </w:div>
    <w:div w:id="464591137">
      <w:bodyDiv w:val="1"/>
      <w:marLeft w:val="0"/>
      <w:marRight w:val="0"/>
      <w:marTop w:val="0"/>
      <w:marBottom w:val="0"/>
      <w:divBdr>
        <w:top w:val="none" w:sz="0" w:space="0" w:color="auto"/>
        <w:left w:val="none" w:sz="0" w:space="0" w:color="auto"/>
        <w:bottom w:val="none" w:sz="0" w:space="0" w:color="auto"/>
        <w:right w:val="none" w:sz="0" w:space="0" w:color="auto"/>
      </w:divBdr>
    </w:div>
    <w:div w:id="480005962">
      <w:bodyDiv w:val="1"/>
      <w:marLeft w:val="0"/>
      <w:marRight w:val="0"/>
      <w:marTop w:val="0"/>
      <w:marBottom w:val="0"/>
      <w:divBdr>
        <w:top w:val="none" w:sz="0" w:space="0" w:color="auto"/>
        <w:left w:val="none" w:sz="0" w:space="0" w:color="auto"/>
        <w:bottom w:val="none" w:sz="0" w:space="0" w:color="auto"/>
        <w:right w:val="none" w:sz="0" w:space="0" w:color="auto"/>
      </w:divBdr>
    </w:div>
    <w:div w:id="514735576">
      <w:bodyDiv w:val="1"/>
      <w:marLeft w:val="0"/>
      <w:marRight w:val="0"/>
      <w:marTop w:val="0"/>
      <w:marBottom w:val="0"/>
      <w:divBdr>
        <w:top w:val="none" w:sz="0" w:space="0" w:color="auto"/>
        <w:left w:val="none" w:sz="0" w:space="0" w:color="auto"/>
        <w:bottom w:val="none" w:sz="0" w:space="0" w:color="auto"/>
        <w:right w:val="none" w:sz="0" w:space="0" w:color="auto"/>
      </w:divBdr>
    </w:div>
    <w:div w:id="516579836">
      <w:bodyDiv w:val="1"/>
      <w:marLeft w:val="0"/>
      <w:marRight w:val="0"/>
      <w:marTop w:val="0"/>
      <w:marBottom w:val="0"/>
      <w:divBdr>
        <w:top w:val="none" w:sz="0" w:space="0" w:color="auto"/>
        <w:left w:val="none" w:sz="0" w:space="0" w:color="auto"/>
        <w:bottom w:val="none" w:sz="0" w:space="0" w:color="auto"/>
        <w:right w:val="none" w:sz="0" w:space="0" w:color="auto"/>
      </w:divBdr>
    </w:div>
    <w:div w:id="586882233">
      <w:bodyDiv w:val="1"/>
      <w:marLeft w:val="0"/>
      <w:marRight w:val="0"/>
      <w:marTop w:val="0"/>
      <w:marBottom w:val="0"/>
      <w:divBdr>
        <w:top w:val="none" w:sz="0" w:space="0" w:color="auto"/>
        <w:left w:val="none" w:sz="0" w:space="0" w:color="auto"/>
        <w:bottom w:val="none" w:sz="0" w:space="0" w:color="auto"/>
        <w:right w:val="none" w:sz="0" w:space="0" w:color="auto"/>
      </w:divBdr>
    </w:div>
    <w:div w:id="615255611">
      <w:bodyDiv w:val="1"/>
      <w:marLeft w:val="0"/>
      <w:marRight w:val="0"/>
      <w:marTop w:val="0"/>
      <w:marBottom w:val="0"/>
      <w:divBdr>
        <w:top w:val="none" w:sz="0" w:space="0" w:color="auto"/>
        <w:left w:val="none" w:sz="0" w:space="0" w:color="auto"/>
        <w:bottom w:val="none" w:sz="0" w:space="0" w:color="auto"/>
        <w:right w:val="none" w:sz="0" w:space="0" w:color="auto"/>
      </w:divBdr>
    </w:div>
    <w:div w:id="615864819">
      <w:bodyDiv w:val="1"/>
      <w:marLeft w:val="0"/>
      <w:marRight w:val="0"/>
      <w:marTop w:val="0"/>
      <w:marBottom w:val="0"/>
      <w:divBdr>
        <w:top w:val="none" w:sz="0" w:space="0" w:color="auto"/>
        <w:left w:val="none" w:sz="0" w:space="0" w:color="auto"/>
        <w:bottom w:val="none" w:sz="0" w:space="0" w:color="auto"/>
        <w:right w:val="none" w:sz="0" w:space="0" w:color="auto"/>
      </w:divBdr>
    </w:div>
    <w:div w:id="652952732">
      <w:bodyDiv w:val="1"/>
      <w:marLeft w:val="0"/>
      <w:marRight w:val="0"/>
      <w:marTop w:val="0"/>
      <w:marBottom w:val="0"/>
      <w:divBdr>
        <w:top w:val="none" w:sz="0" w:space="0" w:color="auto"/>
        <w:left w:val="none" w:sz="0" w:space="0" w:color="auto"/>
        <w:bottom w:val="none" w:sz="0" w:space="0" w:color="auto"/>
        <w:right w:val="none" w:sz="0" w:space="0" w:color="auto"/>
      </w:divBdr>
    </w:div>
    <w:div w:id="689530850">
      <w:bodyDiv w:val="1"/>
      <w:marLeft w:val="0"/>
      <w:marRight w:val="0"/>
      <w:marTop w:val="0"/>
      <w:marBottom w:val="0"/>
      <w:divBdr>
        <w:top w:val="none" w:sz="0" w:space="0" w:color="auto"/>
        <w:left w:val="none" w:sz="0" w:space="0" w:color="auto"/>
        <w:bottom w:val="none" w:sz="0" w:space="0" w:color="auto"/>
        <w:right w:val="none" w:sz="0" w:space="0" w:color="auto"/>
      </w:divBdr>
    </w:div>
    <w:div w:id="712121384">
      <w:bodyDiv w:val="1"/>
      <w:marLeft w:val="0"/>
      <w:marRight w:val="0"/>
      <w:marTop w:val="0"/>
      <w:marBottom w:val="0"/>
      <w:divBdr>
        <w:top w:val="none" w:sz="0" w:space="0" w:color="auto"/>
        <w:left w:val="none" w:sz="0" w:space="0" w:color="auto"/>
        <w:bottom w:val="none" w:sz="0" w:space="0" w:color="auto"/>
        <w:right w:val="none" w:sz="0" w:space="0" w:color="auto"/>
      </w:divBdr>
    </w:div>
    <w:div w:id="721950908">
      <w:bodyDiv w:val="1"/>
      <w:marLeft w:val="0"/>
      <w:marRight w:val="0"/>
      <w:marTop w:val="0"/>
      <w:marBottom w:val="0"/>
      <w:divBdr>
        <w:top w:val="none" w:sz="0" w:space="0" w:color="auto"/>
        <w:left w:val="none" w:sz="0" w:space="0" w:color="auto"/>
        <w:bottom w:val="none" w:sz="0" w:space="0" w:color="auto"/>
        <w:right w:val="none" w:sz="0" w:space="0" w:color="auto"/>
      </w:divBdr>
    </w:div>
    <w:div w:id="749471477">
      <w:bodyDiv w:val="1"/>
      <w:marLeft w:val="0"/>
      <w:marRight w:val="0"/>
      <w:marTop w:val="0"/>
      <w:marBottom w:val="0"/>
      <w:divBdr>
        <w:top w:val="none" w:sz="0" w:space="0" w:color="auto"/>
        <w:left w:val="none" w:sz="0" w:space="0" w:color="auto"/>
        <w:bottom w:val="none" w:sz="0" w:space="0" w:color="auto"/>
        <w:right w:val="none" w:sz="0" w:space="0" w:color="auto"/>
      </w:divBdr>
    </w:div>
    <w:div w:id="767043239">
      <w:bodyDiv w:val="1"/>
      <w:marLeft w:val="0"/>
      <w:marRight w:val="0"/>
      <w:marTop w:val="0"/>
      <w:marBottom w:val="0"/>
      <w:divBdr>
        <w:top w:val="none" w:sz="0" w:space="0" w:color="auto"/>
        <w:left w:val="none" w:sz="0" w:space="0" w:color="auto"/>
        <w:bottom w:val="none" w:sz="0" w:space="0" w:color="auto"/>
        <w:right w:val="none" w:sz="0" w:space="0" w:color="auto"/>
      </w:divBdr>
    </w:div>
    <w:div w:id="777914194">
      <w:bodyDiv w:val="1"/>
      <w:marLeft w:val="0"/>
      <w:marRight w:val="0"/>
      <w:marTop w:val="0"/>
      <w:marBottom w:val="0"/>
      <w:divBdr>
        <w:top w:val="none" w:sz="0" w:space="0" w:color="auto"/>
        <w:left w:val="none" w:sz="0" w:space="0" w:color="auto"/>
        <w:bottom w:val="none" w:sz="0" w:space="0" w:color="auto"/>
        <w:right w:val="none" w:sz="0" w:space="0" w:color="auto"/>
      </w:divBdr>
    </w:div>
    <w:div w:id="780225613">
      <w:bodyDiv w:val="1"/>
      <w:marLeft w:val="0"/>
      <w:marRight w:val="0"/>
      <w:marTop w:val="0"/>
      <w:marBottom w:val="0"/>
      <w:divBdr>
        <w:top w:val="none" w:sz="0" w:space="0" w:color="auto"/>
        <w:left w:val="none" w:sz="0" w:space="0" w:color="auto"/>
        <w:bottom w:val="none" w:sz="0" w:space="0" w:color="auto"/>
        <w:right w:val="none" w:sz="0" w:space="0" w:color="auto"/>
      </w:divBdr>
    </w:div>
    <w:div w:id="806167120">
      <w:bodyDiv w:val="1"/>
      <w:marLeft w:val="0"/>
      <w:marRight w:val="0"/>
      <w:marTop w:val="0"/>
      <w:marBottom w:val="0"/>
      <w:divBdr>
        <w:top w:val="none" w:sz="0" w:space="0" w:color="auto"/>
        <w:left w:val="none" w:sz="0" w:space="0" w:color="auto"/>
        <w:bottom w:val="none" w:sz="0" w:space="0" w:color="auto"/>
        <w:right w:val="none" w:sz="0" w:space="0" w:color="auto"/>
      </w:divBdr>
    </w:div>
    <w:div w:id="813839590">
      <w:bodyDiv w:val="1"/>
      <w:marLeft w:val="0"/>
      <w:marRight w:val="0"/>
      <w:marTop w:val="0"/>
      <w:marBottom w:val="0"/>
      <w:divBdr>
        <w:top w:val="none" w:sz="0" w:space="0" w:color="auto"/>
        <w:left w:val="none" w:sz="0" w:space="0" w:color="auto"/>
        <w:bottom w:val="none" w:sz="0" w:space="0" w:color="auto"/>
        <w:right w:val="none" w:sz="0" w:space="0" w:color="auto"/>
      </w:divBdr>
    </w:div>
    <w:div w:id="830371878">
      <w:bodyDiv w:val="1"/>
      <w:marLeft w:val="0"/>
      <w:marRight w:val="0"/>
      <w:marTop w:val="0"/>
      <w:marBottom w:val="0"/>
      <w:divBdr>
        <w:top w:val="none" w:sz="0" w:space="0" w:color="auto"/>
        <w:left w:val="none" w:sz="0" w:space="0" w:color="auto"/>
        <w:bottom w:val="none" w:sz="0" w:space="0" w:color="auto"/>
        <w:right w:val="none" w:sz="0" w:space="0" w:color="auto"/>
      </w:divBdr>
    </w:div>
    <w:div w:id="831682321">
      <w:bodyDiv w:val="1"/>
      <w:marLeft w:val="0"/>
      <w:marRight w:val="0"/>
      <w:marTop w:val="0"/>
      <w:marBottom w:val="0"/>
      <w:divBdr>
        <w:top w:val="none" w:sz="0" w:space="0" w:color="auto"/>
        <w:left w:val="none" w:sz="0" w:space="0" w:color="auto"/>
        <w:bottom w:val="none" w:sz="0" w:space="0" w:color="auto"/>
        <w:right w:val="none" w:sz="0" w:space="0" w:color="auto"/>
      </w:divBdr>
    </w:div>
    <w:div w:id="838929712">
      <w:bodyDiv w:val="1"/>
      <w:marLeft w:val="0"/>
      <w:marRight w:val="0"/>
      <w:marTop w:val="0"/>
      <w:marBottom w:val="0"/>
      <w:divBdr>
        <w:top w:val="none" w:sz="0" w:space="0" w:color="auto"/>
        <w:left w:val="none" w:sz="0" w:space="0" w:color="auto"/>
        <w:bottom w:val="none" w:sz="0" w:space="0" w:color="auto"/>
        <w:right w:val="none" w:sz="0" w:space="0" w:color="auto"/>
      </w:divBdr>
    </w:div>
    <w:div w:id="848064227">
      <w:bodyDiv w:val="1"/>
      <w:marLeft w:val="0"/>
      <w:marRight w:val="0"/>
      <w:marTop w:val="0"/>
      <w:marBottom w:val="0"/>
      <w:divBdr>
        <w:top w:val="none" w:sz="0" w:space="0" w:color="auto"/>
        <w:left w:val="none" w:sz="0" w:space="0" w:color="auto"/>
        <w:bottom w:val="none" w:sz="0" w:space="0" w:color="auto"/>
        <w:right w:val="none" w:sz="0" w:space="0" w:color="auto"/>
      </w:divBdr>
    </w:div>
    <w:div w:id="851378914">
      <w:bodyDiv w:val="1"/>
      <w:marLeft w:val="0"/>
      <w:marRight w:val="0"/>
      <w:marTop w:val="0"/>
      <w:marBottom w:val="0"/>
      <w:divBdr>
        <w:top w:val="none" w:sz="0" w:space="0" w:color="auto"/>
        <w:left w:val="none" w:sz="0" w:space="0" w:color="auto"/>
        <w:bottom w:val="none" w:sz="0" w:space="0" w:color="auto"/>
        <w:right w:val="none" w:sz="0" w:space="0" w:color="auto"/>
      </w:divBdr>
    </w:div>
    <w:div w:id="863206961">
      <w:bodyDiv w:val="1"/>
      <w:marLeft w:val="0"/>
      <w:marRight w:val="0"/>
      <w:marTop w:val="0"/>
      <w:marBottom w:val="0"/>
      <w:divBdr>
        <w:top w:val="none" w:sz="0" w:space="0" w:color="auto"/>
        <w:left w:val="none" w:sz="0" w:space="0" w:color="auto"/>
        <w:bottom w:val="none" w:sz="0" w:space="0" w:color="auto"/>
        <w:right w:val="none" w:sz="0" w:space="0" w:color="auto"/>
      </w:divBdr>
    </w:div>
    <w:div w:id="891190428">
      <w:bodyDiv w:val="1"/>
      <w:marLeft w:val="0"/>
      <w:marRight w:val="0"/>
      <w:marTop w:val="0"/>
      <w:marBottom w:val="0"/>
      <w:divBdr>
        <w:top w:val="none" w:sz="0" w:space="0" w:color="auto"/>
        <w:left w:val="none" w:sz="0" w:space="0" w:color="auto"/>
        <w:bottom w:val="none" w:sz="0" w:space="0" w:color="auto"/>
        <w:right w:val="none" w:sz="0" w:space="0" w:color="auto"/>
      </w:divBdr>
    </w:div>
    <w:div w:id="896284570">
      <w:bodyDiv w:val="1"/>
      <w:marLeft w:val="0"/>
      <w:marRight w:val="0"/>
      <w:marTop w:val="0"/>
      <w:marBottom w:val="0"/>
      <w:divBdr>
        <w:top w:val="none" w:sz="0" w:space="0" w:color="auto"/>
        <w:left w:val="none" w:sz="0" w:space="0" w:color="auto"/>
        <w:bottom w:val="none" w:sz="0" w:space="0" w:color="auto"/>
        <w:right w:val="none" w:sz="0" w:space="0" w:color="auto"/>
      </w:divBdr>
      <w:divsChild>
        <w:div w:id="814757226">
          <w:marLeft w:val="0"/>
          <w:marRight w:val="0"/>
          <w:marTop w:val="0"/>
          <w:marBottom w:val="0"/>
          <w:divBdr>
            <w:top w:val="none" w:sz="0" w:space="0" w:color="auto"/>
            <w:left w:val="none" w:sz="0" w:space="0" w:color="auto"/>
            <w:bottom w:val="none" w:sz="0" w:space="0" w:color="auto"/>
            <w:right w:val="none" w:sz="0" w:space="0" w:color="auto"/>
          </w:divBdr>
          <w:divsChild>
            <w:div w:id="186255692">
              <w:marLeft w:val="0"/>
              <w:marRight w:val="0"/>
              <w:marTop w:val="0"/>
              <w:marBottom w:val="0"/>
              <w:divBdr>
                <w:top w:val="none" w:sz="0" w:space="0" w:color="auto"/>
                <w:left w:val="none" w:sz="0" w:space="0" w:color="auto"/>
                <w:bottom w:val="none" w:sz="0" w:space="0" w:color="auto"/>
                <w:right w:val="none" w:sz="0" w:space="0" w:color="auto"/>
              </w:divBdr>
              <w:divsChild>
                <w:div w:id="183403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35281">
      <w:bodyDiv w:val="1"/>
      <w:marLeft w:val="0"/>
      <w:marRight w:val="0"/>
      <w:marTop w:val="0"/>
      <w:marBottom w:val="0"/>
      <w:divBdr>
        <w:top w:val="none" w:sz="0" w:space="0" w:color="auto"/>
        <w:left w:val="none" w:sz="0" w:space="0" w:color="auto"/>
        <w:bottom w:val="none" w:sz="0" w:space="0" w:color="auto"/>
        <w:right w:val="none" w:sz="0" w:space="0" w:color="auto"/>
      </w:divBdr>
    </w:div>
    <w:div w:id="957184311">
      <w:bodyDiv w:val="1"/>
      <w:marLeft w:val="0"/>
      <w:marRight w:val="0"/>
      <w:marTop w:val="0"/>
      <w:marBottom w:val="0"/>
      <w:divBdr>
        <w:top w:val="none" w:sz="0" w:space="0" w:color="auto"/>
        <w:left w:val="none" w:sz="0" w:space="0" w:color="auto"/>
        <w:bottom w:val="none" w:sz="0" w:space="0" w:color="auto"/>
        <w:right w:val="none" w:sz="0" w:space="0" w:color="auto"/>
      </w:divBdr>
    </w:div>
    <w:div w:id="1002007312">
      <w:bodyDiv w:val="1"/>
      <w:marLeft w:val="0"/>
      <w:marRight w:val="0"/>
      <w:marTop w:val="0"/>
      <w:marBottom w:val="0"/>
      <w:divBdr>
        <w:top w:val="none" w:sz="0" w:space="0" w:color="auto"/>
        <w:left w:val="none" w:sz="0" w:space="0" w:color="auto"/>
        <w:bottom w:val="none" w:sz="0" w:space="0" w:color="auto"/>
        <w:right w:val="none" w:sz="0" w:space="0" w:color="auto"/>
      </w:divBdr>
    </w:div>
    <w:div w:id="1010791777">
      <w:bodyDiv w:val="1"/>
      <w:marLeft w:val="0"/>
      <w:marRight w:val="0"/>
      <w:marTop w:val="0"/>
      <w:marBottom w:val="0"/>
      <w:divBdr>
        <w:top w:val="none" w:sz="0" w:space="0" w:color="auto"/>
        <w:left w:val="none" w:sz="0" w:space="0" w:color="auto"/>
        <w:bottom w:val="none" w:sz="0" w:space="0" w:color="auto"/>
        <w:right w:val="none" w:sz="0" w:space="0" w:color="auto"/>
      </w:divBdr>
    </w:div>
    <w:div w:id="1015767987">
      <w:bodyDiv w:val="1"/>
      <w:marLeft w:val="0"/>
      <w:marRight w:val="0"/>
      <w:marTop w:val="0"/>
      <w:marBottom w:val="0"/>
      <w:divBdr>
        <w:top w:val="none" w:sz="0" w:space="0" w:color="auto"/>
        <w:left w:val="none" w:sz="0" w:space="0" w:color="auto"/>
        <w:bottom w:val="none" w:sz="0" w:space="0" w:color="auto"/>
        <w:right w:val="none" w:sz="0" w:space="0" w:color="auto"/>
      </w:divBdr>
    </w:div>
    <w:div w:id="1023627013">
      <w:bodyDiv w:val="1"/>
      <w:marLeft w:val="0"/>
      <w:marRight w:val="0"/>
      <w:marTop w:val="0"/>
      <w:marBottom w:val="0"/>
      <w:divBdr>
        <w:top w:val="none" w:sz="0" w:space="0" w:color="auto"/>
        <w:left w:val="none" w:sz="0" w:space="0" w:color="auto"/>
        <w:bottom w:val="none" w:sz="0" w:space="0" w:color="auto"/>
        <w:right w:val="none" w:sz="0" w:space="0" w:color="auto"/>
      </w:divBdr>
    </w:div>
    <w:div w:id="1031105520">
      <w:bodyDiv w:val="1"/>
      <w:marLeft w:val="0"/>
      <w:marRight w:val="0"/>
      <w:marTop w:val="0"/>
      <w:marBottom w:val="0"/>
      <w:divBdr>
        <w:top w:val="none" w:sz="0" w:space="0" w:color="auto"/>
        <w:left w:val="none" w:sz="0" w:space="0" w:color="auto"/>
        <w:bottom w:val="none" w:sz="0" w:space="0" w:color="auto"/>
        <w:right w:val="none" w:sz="0" w:space="0" w:color="auto"/>
      </w:divBdr>
    </w:div>
    <w:div w:id="1032194643">
      <w:bodyDiv w:val="1"/>
      <w:marLeft w:val="0"/>
      <w:marRight w:val="0"/>
      <w:marTop w:val="0"/>
      <w:marBottom w:val="0"/>
      <w:divBdr>
        <w:top w:val="none" w:sz="0" w:space="0" w:color="auto"/>
        <w:left w:val="none" w:sz="0" w:space="0" w:color="auto"/>
        <w:bottom w:val="none" w:sz="0" w:space="0" w:color="auto"/>
        <w:right w:val="none" w:sz="0" w:space="0" w:color="auto"/>
      </w:divBdr>
    </w:div>
    <w:div w:id="1033968796">
      <w:bodyDiv w:val="1"/>
      <w:marLeft w:val="0"/>
      <w:marRight w:val="0"/>
      <w:marTop w:val="0"/>
      <w:marBottom w:val="0"/>
      <w:divBdr>
        <w:top w:val="none" w:sz="0" w:space="0" w:color="auto"/>
        <w:left w:val="none" w:sz="0" w:space="0" w:color="auto"/>
        <w:bottom w:val="none" w:sz="0" w:space="0" w:color="auto"/>
        <w:right w:val="none" w:sz="0" w:space="0" w:color="auto"/>
      </w:divBdr>
    </w:div>
    <w:div w:id="1080910228">
      <w:bodyDiv w:val="1"/>
      <w:marLeft w:val="0"/>
      <w:marRight w:val="0"/>
      <w:marTop w:val="0"/>
      <w:marBottom w:val="0"/>
      <w:divBdr>
        <w:top w:val="none" w:sz="0" w:space="0" w:color="auto"/>
        <w:left w:val="none" w:sz="0" w:space="0" w:color="auto"/>
        <w:bottom w:val="none" w:sz="0" w:space="0" w:color="auto"/>
        <w:right w:val="none" w:sz="0" w:space="0" w:color="auto"/>
      </w:divBdr>
    </w:div>
    <w:div w:id="1085347534">
      <w:bodyDiv w:val="1"/>
      <w:marLeft w:val="0"/>
      <w:marRight w:val="0"/>
      <w:marTop w:val="0"/>
      <w:marBottom w:val="0"/>
      <w:divBdr>
        <w:top w:val="none" w:sz="0" w:space="0" w:color="auto"/>
        <w:left w:val="none" w:sz="0" w:space="0" w:color="auto"/>
        <w:bottom w:val="none" w:sz="0" w:space="0" w:color="auto"/>
        <w:right w:val="none" w:sz="0" w:space="0" w:color="auto"/>
      </w:divBdr>
    </w:div>
    <w:div w:id="1088690927">
      <w:bodyDiv w:val="1"/>
      <w:marLeft w:val="0"/>
      <w:marRight w:val="0"/>
      <w:marTop w:val="0"/>
      <w:marBottom w:val="0"/>
      <w:divBdr>
        <w:top w:val="none" w:sz="0" w:space="0" w:color="auto"/>
        <w:left w:val="none" w:sz="0" w:space="0" w:color="auto"/>
        <w:bottom w:val="none" w:sz="0" w:space="0" w:color="auto"/>
        <w:right w:val="none" w:sz="0" w:space="0" w:color="auto"/>
      </w:divBdr>
    </w:div>
    <w:div w:id="1091438978">
      <w:bodyDiv w:val="1"/>
      <w:marLeft w:val="0"/>
      <w:marRight w:val="0"/>
      <w:marTop w:val="0"/>
      <w:marBottom w:val="0"/>
      <w:divBdr>
        <w:top w:val="none" w:sz="0" w:space="0" w:color="auto"/>
        <w:left w:val="none" w:sz="0" w:space="0" w:color="auto"/>
        <w:bottom w:val="none" w:sz="0" w:space="0" w:color="auto"/>
        <w:right w:val="none" w:sz="0" w:space="0" w:color="auto"/>
      </w:divBdr>
      <w:divsChild>
        <w:div w:id="1259944873">
          <w:marLeft w:val="0"/>
          <w:marRight w:val="0"/>
          <w:marTop w:val="0"/>
          <w:marBottom w:val="0"/>
          <w:divBdr>
            <w:top w:val="none" w:sz="0" w:space="0" w:color="auto"/>
            <w:left w:val="none" w:sz="0" w:space="0" w:color="auto"/>
            <w:bottom w:val="none" w:sz="0" w:space="0" w:color="auto"/>
            <w:right w:val="none" w:sz="0" w:space="0" w:color="auto"/>
          </w:divBdr>
          <w:divsChild>
            <w:div w:id="1158955021">
              <w:marLeft w:val="0"/>
              <w:marRight w:val="0"/>
              <w:marTop w:val="0"/>
              <w:marBottom w:val="0"/>
              <w:divBdr>
                <w:top w:val="none" w:sz="0" w:space="0" w:color="auto"/>
                <w:left w:val="none" w:sz="0" w:space="0" w:color="auto"/>
                <w:bottom w:val="none" w:sz="0" w:space="0" w:color="auto"/>
                <w:right w:val="none" w:sz="0" w:space="0" w:color="auto"/>
              </w:divBdr>
              <w:divsChild>
                <w:div w:id="1706784201">
                  <w:marLeft w:val="0"/>
                  <w:marRight w:val="0"/>
                  <w:marTop w:val="0"/>
                  <w:marBottom w:val="0"/>
                  <w:divBdr>
                    <w:top w:val="none" w:sz="0" w:space="0" w:color="auto"/>
                    <w:left w:val="none" w:sz="0" w:space="0" w:color="auto"/>
                    <w:bottom w:val="none" w:sz="0" w:space="0" w:color="auto"/>
                    <w:right w:val="none" w:sz="0" w:space="0" w:color="auto"/>
                  </w:divBdr>
                  <w:divsChild>
                    <w:div w:id="206236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305197">
          <w:marLeft w:val="0"/>
          <w:marRight w:val="0"/>
          <w:marTop w:val="0"/>
          <w:marBottom w:val="0"/>
          <w:divBdr>
            <w:top w:val="none" w:sz="0" w:space="0" w:color="auto"/>
            <w:left w:val="none" w:sz="0" w:space="0" w:color="auto"/>
            <w:bottom w:val="none" w:sz="0" w:space="0" w:color="auto"/>
            <w:right w:val="none" w:sz="0" w:space="0" w:color="auto"/>
          </w:divBdr>
          <w:divsChild>
            <w:div w:id="2143888369">
              <w:marLeft w:val="0"/>
              <w:marRight w:val="0"/>
              <w:marTop w:val="0"/>
              <w:marBottom w:val="0"/>
              <w:divBdr>
                <w:top w:val="none" w:sz="0" w:space="0" w:color="auto"/>
                <w:left w:val="none" w:sz="0" w:space="0" w:color="auto"/>
                <w:bottom w:val="none" w:sz="0" w:space="0" w:color="auto"/>
                <w:right w:val="none" w:sz="0" w:space="0" w:color="auto"/>
              </w:divBdr>
              <w:divsChild>
                <w:div w:id="179318634">
                  <w:marLeft w:val="0"/>
                  <w:marRight w:val="0"/>
                  <w:marTop w:val="0"/>
                  <w:marBottom w:val="0"/>
                  <w:divBdr>
                    <w:top w:val="none" w:sz="0" w:space="0" w:color="auto"/>
                    <w:left w:val="none" w:sz="0" w:space="0" w:color="auto"/>
                    <w:bottom w:val="none" w:sz="0" w:space="0" w:color="auto"/>
                    <w:right w:val="none" w:sz="0" w:space="0" w:color="auto"/>
                  </w:divBdr>
                  <w:divsChild>
                    <w:div w:id="140117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929322">
      <w:bodyDiv w:val="1"/>
      <w:marLeft w:val="0"/>
      <w:marRight w:val="0"/>
      <w:marTop w:val="0"/>
      <w:marBottom w:val="0"/>
      <w:divBdr>
        <w:top w:val="none" w:sz="0" w:space="0" w:color="auto"/>
        <w:left w:val="none" w:sz="0" w:space="0" w:color="auto"/>
        <w:bottom w:val="none" w:sz="0" w:space="0" w:color="auto"/>
        <w:right w:val="none" w:sz="0" w:space="0" w:color="auto"/>
      </w:divBdr>
    </w:div>
    <w:div w:id="1130512921">
      <w:bodyDiv w:val="1"/>
      <w:marLeft w:val="0"/>
      <w:marRight w:val="0"/>
      <w:marTop w:val="0"/>
      <w:marBottom w:val="0"/>
      <w:divBdr>
        <w:top w:val="none" w:sz="0" w:space="0" w:color="auto"/>
        <w:left w:val="none" w:sz="0" w:space="0" w:color="auto"/>
        <w:bottom w:val="none" w:sz="0" w:space="0" w:color="auto"/>
        <w:right w:val="none" w:sz="0" w:space="0" w:color="auto"/>
      </w:divBdr>
    </w:div>
    <w:div w:id="1153985117">
      <w:bodyDiv w:val="1"/>
      <w:marLeft w:val="0"/>
      <w:marRight w:val="0"/>
      <w:marTop w:val="0"/>
      <w:marBottom w:val="0"/>
      <w:divBdr>
        <w:top w:val="none" w:sz="0" w:space="0" w:color="auto"/>
        <w:left w:val="none" w:sz="0" w:space="0" w:color="auto"/>
        <w:bottom w:val="none" w:sz="0" w:space="0" w:color="auto"/>
        <w:right w:val="none" w:sz="0" w:space="0" w:color="auto"/>
      </w:divBdr>
    </w:div>
    <w:div w:id="1167748310">
      <w:bodyDiv w:val="1"/>
      <w:marLeft w:val="0"/>
      <w:marRight w:val="0"/>
      <w:marTop w:val="0"/>
      <w:marBottom w:val="0"/>
      <w:divBdr>
        <w:top w:val="none" w:sz="0" w:space="0" w:color="auto"/>
        <w:left w:val="none" w:sz="0" w:space="0" w:color="auto"/>
        <w:bottom w:val="none" w:sz="0" w:space="0" w:color="auto"/>
        <w:right w:val="none" w:sz="0" w:space="0" w:color="auto"/>
      </w:divBdr>
    </w:div>
    <w:div w:id="1239247092">
      <w:bodyDiv w:val="1"/>
      <w:marLeft w:val="0"/>
      <w:marRight w:val="0"/>
      <w:marTop w:val="0"/>
      <w:marBottom w:val="0"/>
      <w:divBdr>
        <w:top w:val="none" w:sz="0" w:space="0" w:color="auto"/>
        <w:left w:val="none" w:sz="0" w:space="0" w:color="auto"/>
        <w:bottom w:val="none" w:sz="0" w:space="0" w:color="auto"/>
        <w:right w:val="none" w:sz="0" w:space="0" w:color="auto"/>
      </w:divBdr>
    </w:div>
    <w:div w:id="1251235911">
      <w:bodyDiv w:val="1"/>
      <w:marLeft w:val="0"/>
      <w:marRight w:val="0"/>
      <w:marTop w:val="0"/>
      <w:marBottom w:val="0"/>
      <w:divBdr>
        <w:top w:val="none" w:sz="0" w:space="0" w:color="auto"/>
        <w:left w:val="none" w:sz="0" w:space="0" w:color="auto"/>
        <w:bottom w:val="none" w:sz="0" w:space="0" w:color="auto"/>
        <w:right w:val="none" w:sz="0" w:space="0" w:color="auto"/>
      </w:divBdr>
    </w:div>
    <w:div w:id="1273198637">
      <w:bodyDiv w:val="1"/>
      <w:marLeft w:val="0"/>
      <w:marRight w:val="0"/>
      <w:marTop w:val="0"/>
      <w:marBottom w:val="0"/>
      <w:divBdr>
        <w:top w:val="none" w:sz="0" w:space="0" w:color="auto"/>
        <w:left w:val="none" w:sz="0" w:space="0" w:color="auto"/>
        <w:bottom w:val="none" w:sz="0" w:space="0" w:color="auto"/>
        <w:right w:val="none" w:sz="0" w:space="0" w:color="auto"/>
      </w:divBdr>
    </w:div>
    <w:div w:id="1278869695">
      <w:bodyDiv w:val="1"/>
      <w:marLeft w:val="0"/>
      <w:marRight w:val="0"/>
      <w:marTop w:val="0"/>
      <w:marBottom w:val="0"/>
      <w:divBdr>
        <w:top w:val="none" w:sz="0" w:space="0" w:color="auto"/>
        <w:left w:val="none" w:sz="0" w:space="0" w:color="auto"/>
        <w:bottom w:val="none" w:sz="0" w:space="0" w:color="auto"/>
        <w:right w:val="none" w:sz="0" w:space="0" w:color="auto"/>
      </w:divBdr>
    </w:div>
    <w:div w:id="1281574091">
      <w:bodyDiv w:val="1"/>
      <w:marLeft w:val="0"/>
      <w:marRight w:val="0"/>
      <w:marTop w:val="0"/>
      <w:marBottom w:val="0"/>
      <w:divBdr>
        <w:top w:val="none" w:sz="0" w:space="0" w:color="auto"/>
        <w:left w:val="none" w:sz="0" w:space="0" w:color="auto"/>
        <w:bottom w:val="none" w:sz="0" w:space="0" w:color="auto"/>
        <w:right w:val="none" w:sz="0" w:space="0" w:color="auto"/>
      </w:divBdr>
    </w:div>
    <w:div w:id="1289697892">
      <w:bodyDiv w:val="1"/>
      <w:marLeft w:val="0"/>
      <w:marRight w:val="0"/>
      <w:marTop w:val="0"/>
      <w:marBottom w:val="0"/>
      <w:divBdr>
        <w:top w:val="none" w:sz="0" w:space="0" w:color="auto"/>
        <w:left w:val="none" w:sz="0" w:space="0" w:color="auto"/>
        <w:bottom w:val="none" w:sz="0" w:space="0" w:color="auto"/>
        <w:right w:val="none" w:sz="0" w:space="0" w:color="auto"/>
      </w:divBdr>
    </w:div>
    <w:div w:id="1325743426">
      <w:bodyDiv w:val="1"/>
      <w:marLeft w:val="0"/>
      <w:marRight w:val="0"/>
      <w:marTop w:val="0"/>
      <w:marBottom w:val="0"/>
      <w:divBdr>
        <w:top w:val="none" w:sz="0" w:space="0" w:color="auto"/>
        <w:left w:val="none" w:sz="0" w:space="0" w:color="auto"/>
        <w:bottom w:val="none" w:sz="0" w:space="0" w:color="auto"/>
        <w:right w:val="none" w:sz="0" w:space="0" w:color="auto"/>
      </w:divBdr>
    </w:div>
    <w:div w:id="1418792270">
      <w:bodyDiv w:val="1"/>
      <w:marLeft w:val="0"/>
      <w:marRight w:val="0"/>
      <w:marTop w:val="0"/>
      <w:marBottom w:val="0"/>
      <w:divBdr>
        <w:top w:val="none" w:sz="0" w:space="0" w:color="auto"/>
        <w:left w:val="none" w:sz="0" w:space="0" w:color="auto"/>
        <w:bottom w:val="none" w:sz="0" w:space="0" w:color="auto"/>
        <w:right w:val="none" w:sz="0" w:space="0" w:color="auto"/>
      </w:divBdr>
      <w:divsChild>
        <w:div w:id="22824284">
          <w:marLeft w:val="0"/>
          <w:marRight w:val="0"/>
          <w:marTop w:val="15"/>
          <w:marBottom w:val="0"/>
          <w:divBdr>
            <w:top w:val="single" w:sz="48" w:space="0" w:color="auto"/>
            <w:left w:val="single" w:sz="48" w:space="0" w:color="auto"/>
            <w:bottom w:val="single" w:sz="48" w:space="0" w:color="auto"/>
            <w:right w:val="single" w:sz="48" w:space="0" w:color="auto"/>
          </w:divBdr>
          <w:divsChild>
            <w:div w:id="66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1065">
      <w:bodyDiv w:val="1"/>
      <w:marLeft w:val="0"/>
      <w:marRight w:val="0"/>
      <w:marTop w:val="0"/>
      <w:marBottom w:val="0"/>
      <w:divBdr>
        <w:top w:val="none" w:sz="0" w:space="0" w:color="auto"/>
        <w:left w:val="none" w:sz="0" w:space="0" w:color="auto"/>
        <w:bottom w:val="none" w:sz="0" w:space="0" w:color="auto"/>
        <w:right w:val="none" w:sz="0" w:space="0" w:color="auto"/>
      </w:divBdr>
    </w:div>
    <w:div w:id="1426804945">
      <w:bodyDiv w:val="1"/>
      <w:marLeft w:val="0"/>
      <w:marRight w:val="0"/>
      <w:marTop w:val="0"/>
      <w:marBottom w:val="0"/>
      <w:divBdr>
        <w:top w:val="none" w:sz="0" w:space="0" w:color="auto"/>
        <w:left w:val="none" w:sz="0" w:space="0" w:color="auto"/>
        <w:bottom w:val="none" w:sz="0" w:space="0" w:color="auto"/>
        <w:right w:val="none" w:sz="0" w:space="0" w:color="auto"/>
      </w:divBdr>
    </w:div>
    <w:div w:id="1514566137">
      <w:bodyDiv w:val="1"/>
      <w:marLeft w:val="0"/>
      <w:marRight w:val="0"/>
      <w:marTop w:val="0"/>
      <w:marBottom w:val="0"/>
      <w:divBdr>
        <w:top w:val="none" w:sz="0" w:space="0" w:color="auto"/>
        <w:left w:val="none" w:sz="0" w:space="0" w:color="auto"/>
        <w:bottom w:val="none" w:sz="0" w:space="0" w:color="auto"/>
        <w:right w:val="none" w:sz="0" w:space="0" w:color="auto"/>
      </w:divBdr>
    </w:div>
    <w:div w:id="1546024524">
      <w:bodyDiv w:val="1"/>
      <w:marLeft w:val="0"/>
      <w:marRight w:val="0"/>
      <w:marTop w:val="0"/>
      <w:marBottom w:val="0"/>
      <w:divBdr>
        <w:top w:val="none" w:sz="0" w:space="0" w:color="auto"/>
        <w:left w:val="none" w:sz="0" w:space="0" w:color="auto"/>
        <w:bottom w:val="none" w:sz="0" w:space="0" w:color="auto"/>
        <w:right w:val="none" w:sz="0" w:space="0" w:color="auto"/>
      </w:divBdr>
    </w:div>
    <w:div w:id="1552616890">
      <w:bodyDiv w:val="1"/>
      <w:marLeft w:val="0"/>
      <w:marRight w:val="0"/>
      <w:marTop w:val="0"/>
      <w:marBottom w:val="0"/>
      <w:divBdr>
        <w:top w:val="none" w:sz="0" w:space="0" w:color="auto"/>
        <w:left w:val="none" w:sz="0" w:space="0" w:color="auto"/>
        <w:bottom w:val="none" w:sz="0" w:space="0" w:color="auto"/>
        <w:right w:val="none" w:sz="0" w:space="0" w:color="auto"/>
      </w:divBdr>
    </w:div>
    <w:div w:id="1628504791">
      <w:bodyDiv w:val="1"/>
      <w:marLeft w:val="0"/>
      <w:marRight w:val="0"/>
      <w:marTop w:val="0"/>
      <w:marBottom w:val="0"/>
      <w:divBdr>
        <w:top w:val="none" w:sz="0" w:space="0" w:color="auto"/>
        <w:left w:val="none" w:sz="0" w:space="0" w:color="auto"/>
        <w:bottom w:val="none" w:sz="0" w:space="0" w:color="auto"/>
        <w:right w:val="none" w:sz="0" w:space="0" w:color="auto"/>
      </w:divBdr>
    </w:div>
    <w:div w:id="1669404293">
      <w:bodyDiv w:val="1"/>
      <w:marLeft w:val="0"/>
      <w:marRight w:val="0"/>
      <w:marTop w:val="0"/>
      <w:marBottom w:val="0"/>
      <w:divBdr>
        <w:top w:val="none" w:sz="0" w:space="0" w:color="auto"/>
        <w:left w:val="none" w:sz="0" w:space="0" w:color="auto"/>
        <w:bottom w:val="none" w:sz="0" w:space="0" w:color="auto"/>
        <w:right w:val="none" w:sz="0" w:space="0" w:color="auto"/>
      </w:divBdr>
    </w:div>
    <w:div w:id="1672678500">
      <w:bodyDiv w:val="1"/>
      <w:marLeft w:val="0"/>
      <w:marRight w:val="0"/>
      <w:marTop w:val="0"/>
      <w:marBottom w:val="0"/>
      <w:divBdr>
        <w:top w:val="none" w:sz="0" w:space="0" w:color="auto"/>
        <w:left w:val="none" w:sz="0" w:space="0" w:color="auto"/>
        <w:bottom w:val="none" w:sz="0" w:space="0" w:color="auto"/>
        <w:right w:val="none" w:sz="0" w:space="0" w:color="auto"/>
      </w:divBdr>
    </w:div>
    <w:div w:id="1703167261">
      <w:bodyDiv w:val="1"/>
      <w:marLeft w:val="0"/>
      <w:marRight w:val="0"/>
      <w:marTop w:val="0"/>
      <w:marBottom w:val="0"/>
      <w:divBdr>
        <w:top w:val="none" w:sz="0" w:space="0" w:color="auto"/>
        <w:left w:val="none" w:sz="0" w:space="0" w:color="auto"/>
        <w:bottom w:val="none" w:sz="0" w:space="0" w:color="auto"/>
        <w:right w:val="none" w:sz="0" w:space="0" w:color="auto"/>
      </w:divBdr>
      <w:divsChild>
        <w:div w:id="1731534918">
          <w:marLeft w:val="0"/>
          <w:marRight w:val="0"/>
          <w:marTop w:val="15"/>
          <w:marBottom w:val="0"/>
          <w:divBdr>
            <w:top w:val="single" w:sz="48" w:space="0" w:color="auto"/>
            <w:left w:val="single" w:sz="48" w:space="0" w:color="auto"/>
            <w:bottom w:val="single" w:sz="48" w:space="0" w:color="auto"/>
            <w:right w:val="single" w:sz="48" w:space="0" w:color="auto"/>
          </w:divBdr>
          <w:divsChild>
            <w:div w:id="91766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50952">
      <w:bodyDiv w:val="1"/>
      <w:marLeft w:val="0"/>
      <w:marRight w:val="0"/>
      <w:marTop w:val="0"/>
      <w:marBottom w:val="0"/>
      <w:divBdr>
        <w:top w:val="none" w:sz="0" w:space="0" w:color="auto"/>
        <w:left w:val="none" w:sz="0" w:space="0" w:color="auto"/>
        <w:bottom w:val="none" w:sz="0" w:space="0" w:color="auto"/>
        <w:right w:val="none" w:sz="0" w:space="0" w:color="auto"/>
      </w:divBdr>
    </w:div>
    <w:div w:id="1732121798">
      <w:bodyDiv w:val="1"/>
      <w:marLeft w:val="0"/>
      <w:marRight w:val="0"/>
      <w:marTop w:val="0"/>
      <w:marBottom w:val="0"/>
      <w:divBdr>
        <w:top w:val="none" w:sz="0" w:space="0" w:color="auto"/>
        <w:left w:val="none" w:sz="0" w:space="0" w:color="auto"/>
        <w:bottom w:val="none" w:sz="0" w:space="0" w:color="auto"/>
        <w:right w:val="none" w:sz="0" w:space="0" w:color="auto"/>
      </w:divBdr>
    </w:div>
    <w:div w:id="1790466308">
      <w:bodyDiv w:val="1"/>
      <w:marLeft w:val="0"/>
      <w:marRight w:val="0"/>
      <w:marTop w:val="0"/>
      <w:marBottom w:val="0"/>
      <w:divBdr>
        <w:top w:val="none" w:sz="0" w:space="0" w:color="auto"/>
        <w:left w:val="none" w:sz="0" w:space="0" w:color="auto"/>
        <w:bottom w:val="none" w:sz="0" w:space="0" w:color="auto"/>
        <w:right w:val="none" w:sz="0" w:space="0" w:color="auto"/>
      </w:divBdr>
    </w:div>
    <w:div w:id="1806772224">
      <w:bodyDiv w:val="1"/>
      <w:marLeft w:val="0"/>
      <w:marRight w:val="0"/>
      <w:marTop w:val="0"/>
      <w:marBottom w:val="0"/>
      <w:divBdr>
        <w:top w:val="none" w:sz="0" w:space="0" w:color="auto"/>
        <w:left w:val="none" w:sz="0" w:space="0" w:color="auto"/>
        <w:bottom w:val="none" w:sz="0" w:space="0" w:color="auto"/>
        <w:right w:val="none" w:sz="0" w:space="0" w:color="auto"/>
      </w:divBdr>
    </w:div>
    <w:div w:id="1813062064">
      <w:bodyDiv w:val="1"/>
      <w:marLeft w:val="0"/>
      <w:marRight w:val="0"/>
      <w:marTop w:val="0"/>
      <w:marBottom w:val="0"/>
      <w:divBdr>
        <w:top w:val="none" w:sz="0" w:space="0" w:color="auto"/>
        <w:left w:val="none" w:sz="0" w:space="0" w:color="auto"/>
        <w:bottom w:val="none" w:sz="0" w:space="0" w:color="auto"/>
        <w:right w:val="none" w:sz="0" w:space="0" w:color="auto"/>
      </w:divBdr>
    </w:div>
    <w:div w:id="1821922854">
      <w:bodyDiv w:val="1"/>
      <w:marLeft w:val="0"/>
      <w:marRight w:val="0"/>
      <w:marTop w:val="0"/>
      <w:marBottom w:val="0"/>
      <w:divBdr>
        <w:top w:val="none" w:sz="0" w:space="0" w:color="auto"/>
        <w:left w:val="none" w:sz="0" w:space="0" w:color="auto"/>
        <w:bottom w:val="none" w:sz="0" w:space="0" w:color="auto"/>
        <w:right w:val="none" w:sz="0" w:space="0" w:color="auto"/>
      </w:divBdr>
    </w:div>
    <w:div w:id="1841038869">
      <w:bodyDiv w:val="1"/>
      <w:marLeft w:val="0"/>
      <w:marRight w:val="0"/>
      <w:marTop w:val="0"/>
      <w:marBottom w:val="0"/>
      <w:divBdr>
        <w:top w:val="none" w:sz="0" w:space="0" w:color="auto"/>
        <w:left w:val="none" w:sz="0" w:space="0" w:color="auto"/>
        <w:bottom w:val="none" w:sz="0" w:space="0" w:color="auto"/>
        <w:right w:val="none" w:sz="0" w:space="0" w:color="auto"/>
      </w:divBdr>
    </w:div>
    <w:div w:id="1843084217">
      <w:bodyDiv w:val="1"/>
      <w:marLeft w:val="0"/>
      <w:marRight w:val="0"/>
      <w:marTop w:val="0"/>
      <w:marBottom w:val="0"/>
      <w:divBdr>
        <w:top w:val="none" w:sz="0" w:space="0" w:color="auto"/>
        <w:left w:val="none" w:sz="0" w:space="0" w:color="auto"/>
        <w:bottom w:val="none" w:sz="0" w:space="0" w:color="auto"/>
        <w:right w:val="none" w:sz="0" w:space="0" w:color="auto"/>
      </w:divBdr>
    </w:div>
    <w:div w:id="1852865737">
      <w:bodyDiv w:val="1"/>
      <w:marLeft w:val="0"/>
      <w:marRight w:val="0"/>
      <w:marTop w:val="0"/>
      <w:marBottom w:val="0"/>
      <w:divBdr>
        <w:top w:val="none" w:sz="0" w:space="0" w:color="auto"/>
        <w:left w:val="none" w:sz="0" w:space="0" w:color="auto"/>
        <w:bottom w:val="none" w:sz="0" w:space="0" w:color="auto"/>
        <w:right w:val="none" w:sz="0" w:space="0" w:color="auto"/>
      </w:divBdr>
    </w:div>
    <w:div w:id="1886065510">
      <w:bodyDiv w:val="1"/>
      <w:marLeft w:val="0"/>
      <w:marRight w:val="0"/>
      <w:marTop w:val="0"/>
      <w:marBottom w:val="0"/>
      <w:divBdr>
        <w:top w:val="none" w:sz="0" w:space="0" w:color="auto"/>
        <w:left w:val="none" w:sz="0" w:space="0" w:color="auto"/>
        <w:bottom w:val="none" w:sz="0" w:space="0" w:color="auto"/>
        <w:right w:val="none" w:sz="0" w:space="0" w:color="auto"/>
      </w:divBdr>
    </w:div>
    <w:div w:id="1926576105">
      <w:bodyDiv w:val="1"/>
      <w:marLeft w:val="0"/>
      <w:marRight w:val="0"/>
      <w:marTop w:val="0"/>
      <w:marBottom w:val="0"/>
      <w:divBdr>
        <w:top w:val="none" w:sz="0" w:space="0" w:color="auto"/>
        <w:left w:val="none" w:sz="0" w:space="0" w:color="auto"/>
        <w:bottom w:val="none" w:sz="0" w:space="0" w:color="auto"/>
        <w:right w:val="none" w:sz="0" w:space="0" w:color="auto"/>
      </w:divBdr>
    </w:div>
    <w:div w:id="2026053775">
      <w:bodyDiv w:val="1"/>
      <w:marLeft w:val="0"/>
      <w:marRight w:val="0"/>
      <w:marTop w:val="0"/>
      <w:marBottom w:val="0"/>
      <w:divBdr>
        <w:top w:val="none" w:sz="0" w:space="0" w:color="auto"/>
        <w:left w:val="none" w:sz="0" w:space="0" w:color="auto"/>
        <w:bottom w:val="none" w:sz="0" w:space="0" w:color="auto"/>
        <w:right w:val="none" w:sz="0" w:space="0" w:color="auto"/>
      </w:divBdr>
    </w:div>
    <w:div w:id="2041317982">
      <w:bodyDiv w:val="1"/>
      <w:marLeft w:val="0"/>
      <w:marRight w:val="0"/>
      <w:marTop w:val="0"/>
      <w:marBottom w:val="0"/>
      <w:divBdr>
        <w:top w:val="none" w:sz="0" w:space="0" w:color="auto"/>
        <w:left w:val="none" w:sz="0" w:space="0" w:color="auto"/>
        <w:bottom w:val="none" w:sz="0" w:space="0" w:color="auto"/>
        <w:right w:val="none" w:sz="0" w:space="0" w:color="auto"/>
      </w:divBdr>
    </w:div>
    <w:div w:id="2130590707">
      <w:bodyDiv w:val="1"/>
      <w:marLeft w:val="0"/>
      <w:marRight w:val="0"/>
      <w:marTop w:val="0"/>
      <w:marBottom w:val="0"/>
      <w:divBdr>
        <w:top w:val="none" w:sz="0" w:space="0" w:color="auto"/>
        <w:left w:val="none" w:sz="0" w:space="0" w:color="auto"/>
        <w:bottom w:val="none" w:sz="0" w:space="0" w:color="auto"/>
        <w:right w:val="none" w:sz="0" w:space="0" w:color="auto"/>
      </w:divBdr>
    </w:div>
    <w:div w:id="2144930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youtu.be/oT3arRRB2Cw" TargetMode="External"/><Relationship Id="rId2" Type="http://schemas.openxmlformats.org/officeDocument/2006/relationships/hyperlink" Target="https://youtu.be/S93ln0XFPuY" TargetMode="External"/><Relationship Id="rId1" Type="http://schemas.openxmlformats.org/officeDocument/2006/relationships/hyperlink" Target="https://ecoredsena-santander.github.io/CF15_228138_DESARROLLO_E_IMPLEMENTACION_DE_SOLUCIONES_PARA_LA_TRANSFORMACION_DIGITAL/"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cursos.yura.website/wp-content/uploads/2020/03/Introduccion_al_Business_Intelligence.pdf" TargetMode="External"/><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okumen.pub/maquinas-predictivas-prediction-machines-spanish-edition-la-sencilla-economia-de-la-inteligencia-artificial-1nbsped-8494949381-9788494949388.html"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youtu.be/vklKtK5oCfg"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youtu.be/oT3arRRB2Cw" TargetMode="Externa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blog-es.checklistfacil.com/machine-learning/?utm_term=&amp;utm_campaign=LATAM-ES-PAID-CF-GOOGLE-SEARCH-LM_NOVOS_LEADS-DSA-BLOG&amp;utm_source=google&amp;utm_medium=cpc&amp;hsa_acc=6707140990&amp;hsa_cam=21096577828&amp;hsa_grp=160250856136&amp;hsa_ad=693261475572&amp;hsa_src=g&amp;hsa_tgt=dsa-2284541207217&amp;hsa_kw=&amp;hsa_mt=&amp;hsa_net=adwords&amp;hsa_ver=3&amp;gad_source=1&amp;gclid=CjwKCAjwqMO0BhA8EiwAFTLgIAqb8LevzY8hmeCkm9H9GcC_TwoE49Fnr6dqoYkrvwRMnj4720jy7BoChYAQAvD_BwE" TargetMode="Externa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43a3ca16-9c26-4813-b83f-4aec9927b43f" xsi:nil="true"/>
    <SharedWithUsers xmlns="cb45339b-ced9-4d0d-8f64-77573914d53b">
      <UserInfo>
        <DisplayName/>
        <AccountId xsi:nil="true"/>
        <AccountType/>
      </UserInfo>
    </SharedWithUsers>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Bob20</b:Tag>
    <b:SourceType>Book</b:SourceType>
    <b:Guid>{F983BBEB-83F2-488C-B6AE-3386967D5A7D}</b:Guid>
    <b:Author>
      <b:Author>
        <b:NameList>
          <b:Person>
            <b:Last>Bobadilla</b:Last>
            <b:First>Jesús</b:First>
          </b:Person>
        </b:NameList>
      </b:Author>
    </b:Author>
    <b:Title>Machine Learning y Deep Learning</b:Title>
    <b:Year>2020</b:Year>
    <b:City>Bogotá, D.C</b:City>
    <b:Publisher>Ediciones de la U</b:Publisher>
    <b:URL>https://www-ebooks7-24-com.bdigital.sena.edu.co/?il=10277</b:URL>
    <b:RefOrder>1</b:RefOrder>
  </b:Source>
  <b:Source>
    <b:Tag>Dot19</b:Tag>
    <b:SourceType>ElectronicSource</b:SourceType>
    <b:Guid>{0F2A00C2-FB90-4CED-AF47-718E2D24DBFB}</b:Guid>
    <b:Title>¿Qué es el Aprendizaje Supervisado y No Supervisado?</b:Title>
    <b:Year>2019</b:Year>
    <b:City>Video Youtube</b:City>
    <b:Author>
      <b:Author>
        <b:Corporate>Dot CSV</b:Corporate>
      </b:Author>
    </b:Author>
    <b:URL>https://youtu.be/oT3arRRB2Cw</b:URL>
    <b:RefOrder>2</b:RefOrder>
  </b:Source>
  <b:Source>
    <b:Tag>Agr19</b:Tag>
    <b:SourceType>Book</b:SourceType>
    <b:Guid>{082C2F46-4E10-4FAD-A28D-6A99D7E5D730}</b:Guid>
    <b:Title>Máquinas predictivas: la sencilla economía de la inteligencia artificial</b:Title>
    <b:Year>2019</b:Year>
    <b:URL>https://elibro-net.bdigital.sena.edu.co/es/lc/senavirtual/titulos/122310</b:URL>
    <b:City>Barcelona, España</b:City>
    <b:Publisher>Editorial Reverté</b:Publisher>
    <b:Author>
      <b:Author>
        <b:NameList>
          <b:Person>
            <b:Last>Agrawal</b:Last>
            <b:First>Ajay</b:First>
          </b:Person>
          <b:Person>
            <b:Last>Joshua</b:Last>
            <b:First>Gans</b:First>
          </b:Person>
          <b:Person>
            <b:Last>Avi</b:Last>
            <b:First>Goldfarb</b:First>
          </b:Person>
        </b:NameList>
      </b:Author>
    </b:Author>
    <b:RefOrder>3</b:RefOrder>
  </b:Source>
  <b:Source>
    <b:Tag>Jos161</b:Tag>
    <b:SourceType>Book</b:SourceType>
    <b:Guid>{6951948D-DF5F-4A5C-9979-4E67039435B2}</b:Guid>
    <b:Title>Introducción al business intelligence</b:Title>
    <b:Year>2016</b:Year>
    <b:City>Barcelona</b:City>
    <b:Publisher>Editorial UOC</b:Publisher>
    <b:Author>
      <b:Author>
        <b:NameList>
          <b:Person>
            <b:Last>Curto Díaz</b:Last>
            <b:First>Josep</b:First>
          </b:Person>
        </b:NameList>
      </b:Author>
    </b:Author>
    <b:URL>https://elibro-net.bdigital.sena.edu.co/es/lc/senavirtual/titulos/101030</b:URL>
    <b:RefOrder>4</b:RefOrder>
  </b:Source>
</b:Sources>
</file>

<file path=customXml/itemProps1.xml><?xml version="1.0" encoding="utf-8"?>
<ds:datastoreItem xmlns:ds="http://schemas.openxmlformats.org/officeDocument/2006/customXml" ds:itemID="{02DA0FDE-8663-4358-9A28-FF1D437E2A87}">
  <ds:schemaRefs>
    <ds:schemaRef ds:uri="http://schemas.microsoft.com/sharepoint/v3/contenttype/forms"/>
  </ds:schemaRefs>
</ds:datastoreItem>
</file>

<file path=customXml/itemProps2.xml><?xml version="1.0" encoding="utf-8"?>
<ds:datastoreItem xmlns:ds="http://schemas.openxmlformats.org/officeDocument/2006/customXml" ds:itemID="{A4D50AA0-0A7E-45D2-98E7-4869F8221668}">
  <ds:schemaRefs>
    <ds:schemaRef ds:uri="http://schemas.microsoft.com/office/2006/metadata/properties"/>
    <ds:schemaRef ds:uri="http://schemas.microsoft.com/office/infopath/2007/PartnerControls"/>
    <ds:schemaRef ds:uri="43a3ca16-9c26-4813-b83f-4aec9927b43f"/>
    <ds:schemaRef ds:uri="cb45339b-ced9-4d0d-8f64-77573914d53b"/>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3047B210-F0BB-456D-87EB-724A641058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A19F432-7ACF-4D3F-B76F-20B4A77AA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17</Pages>
  <Words>1836</Words>
  <Characters>10100</Characters>
  <Application>Microsoft Office Word</Application>
  <DocSecurity>0</DocSecurity>
  <Lines>84</Lines>
  <Paragraphs>23</Paragraphs>
  <ScaleCrop>false</ScaleCrop>
  <Company/>
  <LinksUpToDate>false</LinksUpToDate>
  <CharactersWithSpaces>11913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Pedro A Bolívar G</cp:lastModifiedBy>
  <cp:revision>8</cp:revision>
  <dcterms:created xsi:type="dcterms:W3CDTF">2024-06-04T00:31:00Z</dcterms:created>
  <dcterms:modified xsi:type="dcterms:W3CDTF">2024-07-18T19:48:00Z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2023-01-24T16:22:27Z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5f77e9df-655e-4327-8be5-459d0886048b</vt:lpwstr>
  </property>
  <property fmtid="{D5CDD505-2E9C-101B-9397-08002B2CF9AE}" pid="8" name="MSIP_Label_1299739c-ad3d-4908-806e-4d91151a6e13_ContentBits">
    <vt:lpwstr>0</vt:lpwstr>
  </property>
  <property fmtid="{D5CDD505-2E9C-101B-9397-08002B2CF9AE}" pid="9" name="MediaServiceImageTags">
    <vt:lpwstr/>
  </property>
  <property fmtid="{D5CDD505-2E9C-101B-9397-08002B2CF9AE}" pid="10" name="ContentTypeId">
    <vt:lpwstr>0x01010049282E1EDBE9234EA9E6D38F720E265F</vt:lpwstr>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Order">
    <vt:r8>21520800</vt:r8>
  </property>
</Properties>
</file>