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AF7F8D" w:rsidRDefault="00C407C1" w:rsidP="009464E8">
      <w:pPr>
        <w:ind w:firstLine="1"/>
      </w:pPr>
      <w:r w:rsidRPr="00AF7F8D">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AF7F8D" w:rsidRDefault="00C407C1" w:rsidP="00C407C1">
      <w:pPr>
        <w:rPr>
          <w:rFonts w:ascii="Calibri" w:hAnsi="Calibri"/>
          <w:b/>
          <w:bCs/>
          <w:color w:val="000000" w:themeColor="text1"/>
          <w:kern w:val="0"/>
          <w14:ligatures w14:val="none"/>
        </w:rPr>
      </w:pPr>
    </w:p>
    <w:p w14:paraId="37B855DA" w14:textId="77777777" w:rsidR="00C407C1" w:rsidRPr="00AF7F8D" w:rsidRDefault="00C407C1" w:rsidP="00E67707">
      <w:pPr>
        <w:jc w:val="center"/>
        <w:rPr>
          <w:rFonts w:ascii="Calibri" w:hAnsi="Calibri"/>
          <w:b/>
          <w:bCs/>
          <w:color w:val="000000" w:themeColor="text1"/>
          <w:kern w:val="0"/>
          <w14:ligatures w14:val="none"/>
        </w:rPr>
      </w:pPr>
    </w:p>
    <w:p w14:paraId="7B13D87E" w14:textId="20D3D6EE" w:rsidR="00C407C1" w:rsidRPr="00AF7F8D" w:rsidRDefault="00C407C1" w:rsidP="00C407C1">
      <w:pPr>
        <w:rPr>
          <w:rFonts w:ascii="Calibri" w:hAnsi="Calibri"/>
          <w:b/>
          <w:bCs/>
          <w:color w:val="000000" w:themeColor="text1"/>
          <w:kern w:val="0"/>
          <w14:ligatures w14:val="none"/>
        </w:rPr>
      </w:pPr>
    </w:p>
    <w:p w14:paraId="235ED061" w14:textId="075BA552" w:rsidR="00C407C1" w:rsidRPr="00AF7F8D" w:rsidRDefault="001A6D42" w:rsidP="00C407C1">
      <w:pPr>
        <w:rPr>
          <w:rFonts w:ascii="Calibri" w:hAnsi="Calibri"/>
          <w:b/>
          <w:bCs/>
          <w:color w:val="000000" w:themeColor="text1"/>
          <w:kern w:val="0"/>
          <w14:ligatures w14:val="none"/>
        </w:rPr>
      </w:pPr>
      <w:r w:rsidRPr="00AF7F8D">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cei="http://schemas.microsoft.com/office/word/2026/wordml/cei">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AF7F8D" w:rsidRDefault="00217419" w:rsidP="00C407C1">
      <w:pPr>
        <w:rPr>
          <w:rFonts w:ascii="Calibri" w:hAnsi="Calibri"/>
          <w:b/>
          <w:bCs/>
          <w:color w:val="000000" w:themeColor="text1"/>
          <w:kern w:val="0"/>
          <w14:ligatures w14:val="none"/>
        </w:rPr>
      </w:pPr>
      <w:r w:rsidRPr="00AF7F8D">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38B017E1" w:rsidR="00142BCC" w:rsidRPr="00AF7F8D" w:rsidRDefault="001F3AF6" w:rsidP="00217419">
                            <w:pPr>
                              <w:pStyle w:val="TituloPortada"/>
                              <w:ind w:firstLine="0"/>
                              <w:rPr>
                                <w:sz w:val="68"/>
                                <w:szCs w:val="68"/>
                                <w:lang w:val="es-CO"/>
                              </w:rPr>
                            </w:pPr>
                            <w:r w:rsidRPr="001F3AF6">
                              <w:rPr>
                                <w:bCs/>
                                <w:sz w:val="68"/>
                                <w:szCs w:val="68"/>
                                <w:lang w:val="es-CO"/>
                              </w:rPr>
                              <w:t>Turismo comunitario: fundamentos y diagnóstico territorial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38B017E1" w:rsidR="00142BCC" w:rsidRPr="00AF7F8D" w:rsidRDefault="001F3AF6" w:rsidP="00217419">
                      <w:pPr>
                        <w:pStyle w:val="TituloPortada"/>
                        <w:ind w:firstLine="0"/>
                        <w:rPr>
                          <w:sz w:val="68"/>
                          <w:szCs w:val="68"/>
                          <w:lang w:val="es-CO"/>
                        </w:rPr>
                      </w:pPr>
                      <w:r w:rsidRPr="001F3AF6">
                        <w:rPr>
                          <w:bCs/>
                          <w:sz w:val="68"/>
                          <w:szCs w:val="68"/>
                          <w:lang w:val="es-CO"/>
                        </w:rPr>
                        <w:t>Turismo comunitario: fundamentos y diagnóstico territorial</w:t>
                      </w:r>
                    </w:p>
                  </w:txbxContent>
                </v:textbox>
                <w10:wrap anchorx="margin"/>
              </v:shape>
            </w:pict>
          </mc:Fallback>
        </mc:AlternateContent>
      </w:r>
    </w:p>
    <w:p w14:paraId="318F596D" w14:textId="517FA5AA" w:rsidR="00C407C1" w:rsidRPr="00AF7F8D" w:rsidRDefault="00C407C1" w:rsidP="00C407C1">
      <w:pPr>
        <w:rPr>
          <w:rFonts w:ascii="Calibri" w:hAnsi="Calibri"/>
          <w:b/>
          <w:bCs/>
          <w:color w:val="000000" w:themeColor="text1"/>
          <w:kern w:val="0"/>
          <w14:ligatures w14:val="none"/>
        </w:rPr>
      </w:pPr>
    </w:p>
    <w:p w14:paraId="6EE52F01" w14:textId="5D0F52E9" w:rsidR="00C407C1" w:rsidRPr="00AF7F8D" w:rsidRDefault="00C407C1" w:rsidP="00C407C1">
      <w:pPr>
        <w:rPr>
          <w:rFonts w:ascii="Calibri" w:hAnsi="Calibri"/>
          <w:b/>
          <w:bCs/>
          <w:color w:val="000000" w:themeColor="text1"/>
          <w:kern w:val="0"/>
          <w14:ligatures w14:val="none"/>
        </w:rPr>
      </w:pPr>
    </w:p>
    <w:p w14:paraId="3677C0C6" w14:textId="77777777" w:rsidR="00C407C1" w:rsidRPr="00AF7F8D" w:rsidRDefault="00C407C1" w:rsidP="00C407C1">
      <w:pPr>
        <w:rPr>
          <w:rFonts w:ascii="Calibri" w:hAnsi="Calibri"/>
          <w:b/>
          <w:bCs/>
          <w:color w:val="000000" w:themeColor="text1"/>
          <w:kern w:val="0"/>
          <w14:ligatures w14:val="none"/>
        </w:rPr>
      </w:pPr>
    </w:p>
    <w:p w14:paraId="3E37438E" w14:textId="77777777" w:rsidR="00570601" w:rsidRPr="00AF7F8D" w:rsidRDefault="00570601" w:rsidP="00D8305C">
      <w:pPr>
        <w:ind w:firstLine="0"/>
        <w:rPr>
          <w:rFonts w:ascii="Calibri" w:hAnsi="Calibri"/>
          <w:b/>
          <w:bCs/>
          <w:color w:val="000000" w:themeColor="text1"/>
          <w:kern w:val="0"/>
          <w14:ligatures w14:val="none"/>
        </w:rPr>
      </w:pPr>
    </w:p>
    <w:p w14:paraId="7819A49C" w14:textId="22840818" w:rsidR="00C407C1" w:rsidRPr="00AF7F8D" w:rsidRDefault="00C407C1" w:rsidP="00C407C1">
      <w:pPr>
        <w:rPr>
          <w:rFonts w:ascii="Calibri" w:hAnsi="Calibri"/>
          <w:b/>
          <w:bCs/>
          <w:color w:val="000000" w:themeColor="text1"/>
          <w:kern w:val="0"/>
          <w14:ligatures w14:val="none"/>
        </w:rPr>
      </w:pPr>
      <w:r w:rsidRPr="00AF7F8D">
        <w:rPr>
          <w:rFonts w:ascii="Calibri" w:hAnsi="Calibri"/>
          <w:b/>
          <w:bCs/>
          <w:color w:val="000000" w:themeColor="text1"/>
          <w:kern w:val="0"/>
          <w14:ligatures w14:val="none"/>
        </w:rPr>
        <w:t>Breve descripción:</w:t>
      </w:r>
    </w:p>
    <w:p w14:paraId="3DCEC751" w14:textId="77777777" w:rsidR="001F3AF6" w:rsidRDefault="001F3AF6" w:rsidP="001F3AF6">
      <w:pPr>
        <w:spacing w:before="0" w:after="0"/>
        <w:rPr>
          <w:rStyle w:val="TablaCar"/>
        </w:rPr>
      </w:pPr>
      <w:r w:rsidRPr="001F3AF6">
        <w:rPr>
          <w:rStyle w:val="TablaCar"/>
        </w:rPr>
        <w:t xml:space="preserve">El turismo comunitario es una estrategia de desarrollo territorial que integra sostenibilidad, participación comunitaria y aprovechamiento responsable del patrimonio natural y cultural. Este componente aborda sus fundamentos conceptuales, normativos y éticos, y orienta al aprendiz en el diagnóstico de las potencialidades del territorio y el nivel de organización comunitaria para gestionar iniciativas turísticas sostenibles. </w:t>
      </w:r>
    </w:p>
    <w:p w14:paraId="676EB408" w14:textId="5D23B475" w:rsidR="00C407C1" w:rsidRPr="00AF7F8D" w:rsidRDefault="008540E6" w:rsidP="001F3AF6">
      <w:pPr>
        <w:spacing w:before="0" w:after="0"/>
        <w:jc w:val="center"/>
      </w:pPr>
      <w:r>
        <w:rPr>
          <w:rFonts w:ascii="Calibri" w:hAnsi="Calibri"/>
          <w:b/>
          <w:bCs/>
          <w:color w:val="000000" w:themeColor="text1"/>
          <w:kern w:val="0"/>
          <w14:ligatures w14:val="none"/>
        </w:rPr>
        <w:t>Agosto</w:t>
      </w:r>
      <w:r w:rsidR="00C407C1" w:rsidRPr="00AF7F8D">
        <w:rPr>
          <w:rFonts w:ascii="Calibri" w:hAnsi="Calibri"/>
          <w:b/>
          <w:bCs/>
          <w:color w:val="000000" w:themeColor="text1"/>
          <w:kern w:val="0"/>
          <w14:ligatures w14:val="none"/>
        </w:rPr>
        <w:t xml:space="preserve"> 202</w:t>
      </w:r>
      <w:r w:rsidR="00B54E47" w:rsidRPr="00AF7F8D">
        <w:rPr>
          <w:rFonts w:ascii="Calibri" w:hAnsi="Calibri"/>
          <w:b/>
          <w:bCs/>
          <w:color w:val="000000" w:themeColor="text1"/>
          <w:kern w:val="0"/>
          <w14:ligatures w14:val="none"/>
        </w:rPr>
        <w:t>6</w:t>
      </w:r>
      <w:r w:rsidR="00C407C1" w:rsidRPr="00AF7F8D">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AF7F8D" w:rsidRDefault="00EC0858" w:rsidP="0002634B">
          <w:pPr>
            <w:pStyle w:val="TtuloTDC"/>
            <w:numPr>
              <w:ilvl w:val="0"/>
              <w:numId w:val="0"/>
            </w:numPr>
            <w:ind w:left="500" w:hanging="500"/>
          </w:pPr>
          <w:r w:rsidRPr="00AF7F8D">
            <w:t>Tabla de c</w:t>
          </w:r>
          <w:r w:rsidR="000434FA" w:rsidRPr="00AF7F8D">
            <w:t>ontenido</w:t>
          </w:r>
        </w:p>
        <w:p w14:paraId="0370AA6E" w14:textId="0D17F5E4" w:rsidR="00DC4FA2" w:rsidRDefault="00436C80">
          <w:pPr>
            <w:pStyle w:val="TDC1"/>
            <w:tabs>
              <w:tab w:val="right" w:leader="dot" w:pos="9962"/>
            </w:tabs>
            <w:rPr>
              <w:rFonts w:eastAsiaTheme="minorEastAsia"/>
              <w:noProof/>
              <w:sz w:val="24"/>
              <w:szCs w:val="24"/>
              <w:lang w:eastAsia="es-CO"/>
            </w:rPr>
          </w:pPr>
          <w:r w:rsidRPr="00AF7F8D">
            <w:fldChar w:fldCharType="begin"/>
          </w:r>
          <w:r w:rsidRPr="00AF7F8D">
            <w:instrText xml:space="preserve"> TOC \o "1-2" \h \z \u </w:instrText>
          </w:r>
          <w:r w:rsidRPr="00AF7F8D">
            <w:fldChar w:fldCharType="separate"/>
          </w:r>
          <w:hyperlink w:anchor="_Toc241590821" w:history="1">
            <w:r w:rsidR="00DC4FA2" w:rsidRPr="00291F91">
              <w:rPr>
                <w:rStyle w:val="Hipervnculo"/>
                <w:noProof/>
              </w:rPr>
              <w:t>Introducción</w:t>
            </w:r>
            <w:r w:rsidR="00DC4FA2">
              <w:rPr>
                <w:noProof/>
                <w:webHidden/>
              </w:rPr>
              <w:tab/>
            </w:r>
            <w:r w:rsidR="00DC4FA2">
              <w:rPr>
                <w:noProof/>
                <w:webHidden/>
              </w:rPr>
              <w:fldChar w:fldCharType="begin"/>
            </w:r>
            <w:r w:rsidR="00DC4FA2">
              <w:rPr>
                <w:noProof/>
                <w:webHidden/>
              </w:rPr>
              <w:instrText xml:space="preserve"> PAGEREF _Toc241590821 \h </w:instrText>
            </w:r>
            <w:r w:rsidR="00DC4FA2">
              <w:rPr>
                <w:noProof/>
                <w:webHidden/>
              </w:rPr>
            </w:r>
            <w:r w:rsidR="00DC4FA2">
              <w:rPr>
                <w:noProof/>
                <w:webHidden/>
              </w:rPr>
              <w:fldChar w:fldCharType="separate"/>
            </w:r>
            <w:r w:rsidR="00DC4FA2">
              <w:rPr>
                <w:noProof/>
                <w:webHidden/>
              </w:rPr>
              <w:t>4</w:t>
            </w:r>
            <w:r w:rsidR="00DC4FA2">
              <w:rPr>
                <w:noProof/>
                <w:webHidden/>
              </w:rPr>
              <w:fldChar w:fldCharType="end"/>
            </w:r>
          </w:hyperlink>
        </w:p>
        <w:p w14:paraId="1446F15D" w14:textId="35C5E259" w:rsidR="00DC4FA2" w:rsidRDefault="00DC4FA2">
          <w:pPr>
            <w:pStyle w:val="TDC1"/>
            <w:tabs>
              <w:tab w:val="left" w:pos="1200"/>
              <w:tab w:val="right" w:leader="dot" w:pos="9962"/>
            </w:tabs>
            <w:rPr>
              <w:rFonts w:eastAsiaTheme="minorEastAsia"/>
              <w:noProof/>
              <w:sz w:val="24"/>
              <w:szCs w:val="24"/>
              <w:lang w:eastAsia="es-CO"/>
            </w:rPr>
          </w:pPr>
          <w:hyperlink w:anchor="_Toc241590822" w:history="1">
            <w:r w:rsidRPr="00291F91">
              <w:rPr>
                <w:rStyle w:val="Hipervnculo"/>
                <w:noProof/>
              </w:rPr>
              <w:t>1.</w:t>
            </w:r>
            <w:r>
              <w:rPr>
                <w:rFonts w:eastAsiaTheme="minorEastAsia"/>
                <w:noProof/>
                <w:sz w:val="24"/>
                <w:szCs w:val="24"/>
                <w:lang w:eastAsia="es-CO"/>
              </w:rPr>
              <w:tab/>
            </w:r>
            <w:r w:rsidRPr="00291F91">
              <w:rPr>
                <w:rStyle w:val="Hipervnculo"/>
                <w:noProof/>
              </w:rPr>
              <w:t>Tendencias turísticas mundiales</w:t>
            </w:r>
            <w:r>
              <w:rPr>
                <w:noProof/>
                <w:webHidden/>
              </w:rPr>
              <w:tab/>
            </w:r>
            <w:r>
              <w:rPr>
                <w:noProof/>
                <w:webHidden/>
              </w:rPr>
              <w:fldChar w:fldCharType="begin"/>
            </w:r>
            <w:r>
              <w:rPr>
                <w:noProof/>
                <w:webHidden/>
              </w:rPr>
              <w:instrText xml:space="preserve"> PAGEREF _Toc241590822 \h </w:instrText>
            </w:r>
            <w:r>
              <w:rPr>
                <w:noProof/>
                <w:webHidden/>
              </w:rPr>
            </w:r>
            <w:r>
              <w:rPr>
                <w:noProof/>
                <w:webHidden/>
              </w:rPr>
              <w:fldChar w:fldCharType="separate"/>
            </w:r>
            <w:r>
              <w:rPr>
                <w:noProof/>
                <w:webHidden/>
              </w:rPr>
              <w:t>5</w:t>
            </w:r>
            <w:r>
              <w:rPr>
                <w:noProof/>
                <w:webHidden/>
              </w:rPr>
              <w:fldChar w:fldCharType="end"/>
            </w:r>
          </w:hyperlink>
        </w:p>
        <w:p w14:paraId="00A6477E" w14:textId="461A3E35" w:rsidR="00DC4FA2" w:rsidRDefault="00DC4FA2">
          <w:pPr>
            <w:pStyle w:val="TDC1"/>
            <w:tabs>
              <w:tab w:val="left" w:pos="1200"/>
              <w:tab w:val="right" w:leader="dot" w:pos="9962"/>
            </w:tabs>
            <w:rPr>
              <w:rFonts w:eastAsiaTheme="minorEastAsia"/>
              <w:noProof/>
              <w:sz w:val="24"/>
              <w:szCs w:val="24"/>
              <w:lang w:eastAsia="es-CO"/>
            </w:rPr>
          </w:pPr>
          <w:hyperlink w:anchor="_Toc241590823" w:history="1">
            <w:r w:rsidRPr="00291F91">
              <w:rPr>
                <w:rStyle w:val="Hipervnculo"/>
                <w:noProof/>
              </w:rPr>
              <w:t>2.</w:t>
            </w:r>
            <w:r>
              <w:rPr>
                <w:rFonts w:eastAsiaTheme="minorEastAsia"/>
                <w:noProof/>
                <w:sz w:val="24"/>
                <w:szCs w:val="24"/>
                <w:lang w:eastAsia="es-CO"/>
              </w:rPr>
              <w:tab/>
            </w:r>
            <w:r w:rsidRPr="00291F91">
              <w:rPr>
                <w:rStyle w:val="Hipervnculo"/>
                <w:noProof/>
              </w:rPr>
              <w:t>Turismo comunitario</w:t>
            </w:r>
            <w:r>
              <w:rPr>
                <w:noProof/>
                <w:webHidden/>
              </w:rPr>
              <w:tab/>
            </w:r>
            <w:r>
              <w:rPr>
                <w:noProof/>
                <w:webHidden/>
              </w:rPr>
              <w:fldChar w:fldCharType="begin"/>
            </w:r>
            <w:r>
              <w:rPr>
                <w:noProof/>
                <w:webHidden/>
              </w:rPr>
              <w:instrText xml:space="preserve"> PAGEREF _Toc241590823 \h </w:instrText>
            </w:r>
            <w:r>
              <w:rPr>
                <w:noProof/>
                <w:webHidden/>
              </w:rPr>
            </w:r>
            <w:r>
              <w:rPr>
                <w:noProof/>
                <w:webHidden/>
              </w:rPr>
              <w:fldChar w:fldCharType="separate"/>
            </w:r>
            <w:r>
              <w:rPr>
                <w:noProof/>
                <w:webHidden/>
              </w:rPr>
              <w:t>7</w:t>
            </w:r>
            <w:r>
              <w:rPr>
                <w:noProof/>
                <w:webHidden/>
              </w:rPr>
              <w:fldChar w:fldCharType="end"/>
            </w:r>
          </w:hyperlink>
        </w:p>
        <w:p w14:paraId="061163ED" w14:textId="3312A38C" w:rsidR="00DC4FA2" w:rsidRDefault="00DC4FA2">
          <w:pPr>
            <w:pStyle w:val="TDC2"/>
            <w:tabs>
              <w:tab w:val="left" w:pos="1920"/>
              <w:tab w:val="right" w:leader="dot" w:pos="9962"/>
            </w:tabs>
            <w:rPr>
              <w:rFonts w:eastAsiaTheme="minorEastAsia"/>
              <w:noProof/>
              <w:sz w:val="24"/>
              <w:szCs w:val="24"/>
              <w:lang w:eastAsia="es-CO"/>
            </w:rPr>
          </w:pPr>
          <w:hyperlink w:anchor="_Toc241590824" w:history="1">
            <w:r w:rsidRPr="00291F91">
              <w:rPr>
                <w:rStyle w:val="Hipervnculo"/>
                <w:noProof/>
              </w:rPr>
              <w:t>2.1.</w:t>
            </w:r>
            <w:r>
              <w:rPr>
                <w:rFonts w:eastAsiaTheme="minorEastAsia"/>
                <w:noProof/>
                <w:sz w:val="24"/>
                <w:szCs w:val="24"/>
                <w:lang w:eastAsia="es-CO"/>
              </w:rPr>
              <w:tab/>
            </w:r>
            <w:r w:rsidRPr="00291F91">
              <w:rPr>
                <w:rStyle w:val="Hipervnculo"/>
                <w:noProof/>
              </w:rPr>
              <w:t>Fundamentos del turismo comunitario</w:t>
            </w:r>
            <w:r>
              <w:rPr>
                <w:noProof/>
                <w:webHidden/>
              </w:rPr>
              <w:tab/>
            </w:r>
            <w:r>
              <w:rPr>
                <w:noProof/>
                <w:webHidden/>
              </w:rPr>
              <w:fldChar w:fldCharType="begin"/>
            </w:r>
            <w:r>
              <w:rPr>
                <w:noProof/>
                <w:webHidden/>
              </w:rPr>
              <w:instrText xml:space="preserve"> PAGEREF _Toc241590824 \h </w:instrText>
            </w:r>
            <w:r>
              <w:rPr>
                <w:noProof/>
                <w:webHidden/>
              </w:rPr>
            </w:r>
            <w:r>
              <w:rPr>
                <w:noProof/>
                <w:webHidden/>
              </w:rPr>
              <w:fldChar w:fldCharType="separate"/>
            </w:r>
            <w:r>
              <w:rPr>
                <w:noProof/>
                <w:webHidden/>
              </w:rPr>
              <w:t>7</w:t>
            </w:r>
            <w:r>
              <w:rPr>
                <w:noProof/>
                <w:webHidden/>
              </w:rPr>
              <w:fldChar w:fldCharType="end"/>
            </w:r>
          </w:hyperlink>
        </w:p>
        <w:p w14:paraId="64332296" w14:textId="75611E02" w:rsidR="00DC4FA2" w:rsidRDefault="00DC4FA2">
          <w:pPr>
            <w:pStyle w:val="TDC2"/>
            <w:tabs>
              <w:tab w:val="left" w:pos="1920"/>
              <w:tab w:val="right" w:leader="dot" w:pos="9962"/>
            </w:tabs>
            <w:rPr>
              <w:rFonts w:eastAsiaTheme="minorEastAsia"/>
              <w:noProof/>
              <w:sz w:val="24"/>
              <w:szCs w:val="24"/>
              <w:lang w:eastAsia="es-CO"/>
            </w:rPr>
          </w:pPr>
          <w:hyperlink w:anchor="_Toc241590825" w:history="1">
            <w:r w:rsidRPr="00291F91">
              <w:rPr>
                <w:rStyle w:val="Hipervnculo"/>
                <w:noProof/>
              </w:rPr>
              <w:t>2.2.</w:t>
            </w:r>
            <w:r>
              <w:rPr>
                <w:rFonts w:eastAsiaTheme="minorEastAsia"/>
                <w:noProof/>
                <w:sz w:val="24"/>
                <w:szCs w:val="24"/>
                <w:lang w:eastAsia="es-CO"/>
              </w:rPr>
              <w:tab/>
            </w:r>
            <w:r w:rsidRPr="00291F91">
              <w:rPr>
                <w:rStyle w:val="Hipervnculo"/>
                <w:noProof/>
              </w:rPr>
              <w:t>Estrategias, impactos y actividades</w:t>
            </w:r>
            <w:r>
              <w:rPr>
                <w:noProof/>
                <w:webHidden/>
              </w:rPr>
              <w:tab/>
            </w:r>
            <w:r>
              <w:rPr>
                <w:noProof/>
                <w:webHidden/>
              </w:rPr>
              <w:fldChar w:fldCharType="begin"/>
            </w:r>
            <w:r>
              <w:rPr>
                <w:noProof/>
                <w:webHidden/>
              </w:rPr>
              <w:instrText xml:space="preserve"> PAGEREF _Toc241590825 \h </w:instrText>
            </w:r>
            <w:r>
              <w:rPr>
                <w:noProof/>
                <w:webHidden/>
              </w:rPr>
            </w:r>
            <w:r>
              <w:rPr>
                <w:noProof/>
                <w:webHidden/>
              </w:rPr>
              <w:fldChar w:fldCharType="separate"/>
            </w:r>
            <w:r>
              <w:rPr>
                <w:noProof/>
                <w:webHidden/>
              </w:rPr>
              <w:t>12</w:t>
            </w:r>
            <w:r>
              <w:rPr>
                <w:noProof/>
                <w:webHidden/>
              </w:rPr>
              <w:fldChar w:fldCharType="end"/>
            </w:r>
          </w:hyperlink>
        </w:p>
        <w:p w14:paraId="18C2AF44" w14:textId="227AD6D6" w:rsidR="00DC4FA2" w:rsidRDefault="00DC4FA2">
          <w:pPr>
            <w:pStyle w:val="TDC1"/>
            <w:tabs>
              <w:tab w:val="left" w:pos="1200"/>
              <w:tab w:val="right" w:leader="dot" w:pos="9962"/>
            </w:tabs>
            <w:rPr>
              <w:rFonts w:eastAsiaTheme="minorEastAsia"/>
              <w:noProof/>
              <w:sz w:val="24"/>
              <w:szCs w:val="24"/>
              <w:lang w:eastAsia="es-CO"/>
            </w:rPr>
          </w:pPr>
          <w:hyperlink w:anchor="_Toc241590826" w:history="1">
            <w:r w:rsidRPr="00291F91">
              <w:rPr>
                <w:rStyle w:val="Hipervnculo"/>
                <w:noProof/>
              </w:rPr>
              <w:t>3.</w:t>
            </w:r>
            <w:r>
              <w:rPr>
                <w:rFonts w:eastAsiaTheme="minorEastAsia"/>
                <w:noProof/>
                <w:sz w:val="24"/>
                <w:szCs w:val="24"/>
                <w:lang w:eastAsia="es-CO"/>
              </w:rPr>
              <w:tab/>
            </w:r>
            <w:r w:rsidRPr="00291F91">
              <w:rPr>
                <w:rStyle w:val="Hipervnculo"/>
                <w:noProof/>
              </w:rPr>
              <w:t>Sostenibilidad y turismo</w:t>
            </w:r>
            <w:r>
              <w:rPr>
                <w:noProof/>
                <w:webHidden/>
              </w:rPr>
              <w:tab/>
            </w:r>
            <w:r>
              <w:rPr>
                <w:noProof/>
                <w:webHidden/>
              </w:rPr>
              <w:fldChar w:fldCharType="begin"/>
            </w:r>
            <w:r>
              <w:rPr>
                <w:noProof/>
                <w:webHidden/>
              </w:rPr>
              <w:instrText xml:space="preserve"> PAGEREF _Toc241590826 \h </w:instrText>
            </w:r>
            <w:r>
              <w:rPr>
                <w:noProof/>
                <w:webHidden/>
              </w:rPr>
            </w:r>
            <w:r>
              <w:rPr>
                <w:noProof/>
                <w:webHidden/>
              </w:rPr>
              <w:fldChar w:fldCharType="separate"/>
            </w:r>
            <w:r>
              <w:rPr>
                <w:noProof/>
                <w:webHidden/>
              </w:rPr>
              <w:t>20</w:t>
            </w:r>
            <w:r>
              <w:rPr>
                <w:noProof/>
                <w:webHidden/>
              </w:rPr>
              <w:fldChar w:fldCharType="end"/>
            </w:r>
          </w:hyperlink>
        </w:p>
        <w:p w14:paraId="7FCA84F6" w14:textId="37AEC1BE" w:rsidR="00DC4FA2" w:rsidRDefault="00DC4FA2">
          <w:pPr>
            <w:pStyle w:val="TDC2"/>
            <w:tabs>
              <w:tab w:val="left" w:pos="1680"/>
              <w:tab w:val="right" w:leader="dot" w:pos="9962"/>
            </w:tabs>
            <w:rPr>
              <w:rFonts w:eastAsiaTheme="minorEastAsia"/>
              <w:noProof/>
              <w:sz w:val="24"/>
              <w:szCs w:val="24"/>
              <w:lang w:eastAsia="es-CO"/>
            </w:rPr>
          </w:pPr>
          <w:hyperlink w:anchor="_Toc241590827" w:history="1">
            <w:r w:rsidRPr="00291F91">
              <w:rPr>
                <w:rStyle w:val="Hipervnculo"/>
                <w:noProof/>
                <w:lang w:val="es-419"/>
              </w:rPr>
              <w:t>3.1.</w:t>
            </w:r>
            <w:r>
              <w:rPr>
                <w:rFonts w:eastAsiaTheme="minorEastAsia"/>
                <w:noProof/>
                <w:sz w:val="24"/>
                <w:szCs w:val="24"/>
                <w:lang w:eastAsia="es-CO"/>
              </w:rPr>
              <w:tab/>
              <w:t xml:space="preserve">    </w:t>
            </w:r>
            <w:r w:rsidRPr="00291F91">
              <w:rPr>
                <w:rStyle w:val="Hipervnculo"/>
                <w:noProof/>
                <w:lang w:val="es-419"/>
              </w:rPr>
              <w:t>Concepto, importancia y principios</w:t>
            </w:r>
            <w:r>
              <w:rPr>
                <w:noProof/>
                <w:webHidden/>
              </w:rPr>
              <w:tab/>
            </w:r>
            <w:r>
              <w:rPr>
                <w:noProof/>
                <w:webHidden/>
              </w:rPr>
              <w:fldChar w:fldCharType="begin"/>
            </w:r>
            <w:r>
              <w:rPr>
                <w:noProof/>
                <w:webHidden/>
              </w:rPr>
              <w:instrText xml:space="preserve"> PAGEREF _Toc241590827 \h </w:instrText>
            </w:r>
            <w:r>
              <w:rPr>
                <w:noProof/>
                <w:webHidden/>
              </w:rPr>
            </w:r>
            <w:r>
              <w:rPr>
                <w:noProof/>
                <w:webHidden/>
              </w:rPr>
              <w:fldChar w:fldCharType="separate"/>
            </w:r>
            <w:r>
              <w:rPr>
                <w:noProof/>
                <w:webHidden/>
              </w:rPr>
              <w:t>24</w:t>
            </w:r>
            <w:r>
              <w:rPr>
                <w:noProof/>
                <w:webHidden/>
              </w:rPr>
              <w:fldChar w:fldCharType="end"/>
            </w:r>
          </w:hyperlink>
        </w:p>
        <w:p w14:paraId="175BD997" w14:textId="0A3975E4" w:rsidR="00DC4FA2" w:rsidRDefault="00DC4FA2">
          <w:pPr>
            <w:pStyle w:val="TDC2"/>
            <w:tabs>
              <w:tab w:val="left" w:pos="1920"/>
              <w:tab w:val="right" w:leader="dot" w:pos="9962"/>
            </w:tabs>
            <w:rPr>
              <w:rFonts w:eastAsiaTheme="minorEastAsia"/>
              <w:noProof/>
              <w:sz w:val="24"/>
              <w:szCs w:val="24"/>
              <w:lang w:eastAsia="es-CO"/>
            </w:rPr>
          </w:pPr>
          <w:hyperlink w:anchor="_Toc241590828" w:history="1">
            <w:r w:rsidRPr="00291F91">
              <w:rPr>
                <w:rStyle w:val="Hipervnculo"/>
                <w:noProof/>
                <w:lang w:val="es-419"/>
              </w:rPr>
              <w:t>3.2.</w:t>
            </w:r>
            <w:r>
              <w:rPr>
                <w:rFonts w:eastAsiaTheme="minorEastAsia"/>
                <w:noProof/>
                <w:sz w:val="24"/>
                <w:szCs w:val="24"/>
                <w:lang w:eastAsia="es-CO"/>
              </w:rPr>
              <w:tab/>
            </w:r>
            <w:r w:rsidRPr="00291F91">
              <w:rPr>
                <w:rStyle w:val="Hipervnculo"/>
                <w:noProof/>
                <w:lang w:val="es-419"/>
              </w:rPr>
              <w:t>Relación con el turismo</w:t>
            </w:r>
            <w:r>
              <w:rPr>
                <w:noProof/>
                <w:webHidden/>
              </w:rPr>
              <w:tab/>
            </w:r>
            <w:r>
              <w:rPr>
                <w:noProof/>
                <w:webHidden/>
              </w:rPr>
              <w:fldChar w:fldCharType="begin"/>
            </w:r>
            <w:r>
              <w:rPr>
                <w:noProof/>
                <w:webHidden/>
              </w:rPr>
              <w:instrText xml:space="preserve"> PAGEREF _Toc241590828 \h </w:instrText>
            </w:r>
            <w:r>
              <w:rPr>
                <w:noProof/>
                <w:webHidden/>
              </w:rPr>
            </w:r>
            <w:r>
              <w:rPr>
                <w:noProof/>
                <w:webHidden/>
              </w:rPr>
              <w:fldChar w:fldCharType="separate"/>
            </w:r>
            <w:r>
              <w:rPr>
                <w:noProof/>
                <w:webHidden/>
              </w:rPr>
              <w:t>26</w:t>
            </w:r>
            <w:r>
              <w:rPr>
                <w:noProof/>
                <w:webHidden/>
              </w:rPr>
              <w:fldChar w:fldCharType="end"/>
            </w:r>
          </w:hyperlink>
        </w:p>
        <w:p w14:paraId="39B73206" w14:textId="2F379200" w:rsidR="00DC4FA2" w:rsidRDefault="00DC4FA2">
          <w:pPr>
            <w:pStyle w:val="TDC1"/>
            <w:tabs>
              <w:tab w:val="left" w:pos="1200"/>
              <w:tab w:val="right" w:leader="dot" w:pos="9962"/>
            </w:tabs>
            <w:rPr>
              <w:rFonts w:eastAsiaTheme="minorEastAsia"/>
              <w:noProof/>
              <w:sz w:val="24"/>
              <w:szCs w:val="24"/>
              <w:lang w:eastAsia="es-CO"/>
            </w:rPr>
          </w:pPr>
          <w:hyperlink w:anchor="_Toc241590829" w:history="1">
            <w:r w:rsidRPr="00291F91">
              <w:rPr>
                <w:rStyle w:val="Hipervnculo"/>
                <w:noProof/>
              </w:rPr>
              <w:t>4.</w:t>
            </w:r>
            <w:r>
              <w:rPr>
                <w:rFonts w:eastAsiaTheme="minorEastAsia"/>
                <w:noProof/>
                <w:sz w:val="24"/>
                <w:szCs w:val="24"/>
                <w:lang w:eastAsia="es-CO"/>
              </w:rPr>
              <w:tab/>
            </w:r>
            <w:r w:rsidRPr="00291F91">
              <w:rPr>
                <w:rStyle w:val="Hipervnculo"/>
                <w:noProof/>
              </w:rPr>
              <w:t>Modelos de gestión comunitaria</w:t>
            </w:r>
            <w:r>
              <w:rPr>
                <w:noProof/>
                <w:webHidden/>
              </w:rPr>
              <w:tab/>
            </w:r>
            <w:r>
              <w:rPr>
                <w:noProof/>
                <w:webHidden/>
              </w:rPr>
              <w:fldChar w:fldCharType="begin"/>
            </w:r>
            <w:r>
              <w:rPr>
                <w:noProof/>
                <w:webHidden/>
              </w:rPr>
              <w:instrText xml:space="preserve"> PAGEREF _Toc241590829 \h </w:instrText>
            </w:r>
            <w:r>
              <w:rPr>
                <w:noProof/>
                <w:webHidden/>
              </w:rPr>
            </w:r>
            <w:r>
              <w:rPr>
                <w:noProof/>
                <w:webHidden/>
              </w:rPr>
              <w:fldChar w:fldCharType="separate"/>
            </w:r>
            <w:r>
              <w:rPr>
                <w:noProof/>
                <w:webHidden/>
              </w:rPr>
              <w:t>28</w:t>
            </w:r>
            <w:r>
              <w:rPr>
                <w:noProof/>
                <w:webHidden/>
              </w:rPr>
              <w:fldChar w:fldCharType="end"/>
            </w:r>
          </w:hyperlink>
        </w:p>
        <w:p w14:paraId="4406E48D" w14:textId="59DC15EE" w:rsidR="00DC4FA2" w:rsidRDefault="00DC4FA2">
          <w:pPr>
            <w:pStyle w:val="TDC1"/>
            <w:tabs>
              <w:tab w:val="left" w:pos="1200"/>
              <w:tab w:val="right" w:leader="dot" w:pos="9962"/>
            </w:tabs>
            <w:rPr>
              <w:rFonts w:eastAsiaTheme="minorEastAsia"/>
              <w:noProof/>
              <w:sz w:val="24"/>
              <w:szCs w:val="24"/>
              <w:lang w:eastAsia="es-CO"/>
            </w:rPr>
          </w:pPr>
          <w:hyperlink w:anchor="_Toc241590830" w:history="1">
            <w:r w:rsidRPr="00291F91">
              <w:rPr>
                <w:rStyle w:val="Hipervnculo"/>
                <w:noProof/>
              </w:rPr>
              <w:t>5.</w:t>
            </w:r>
            <w:r>
              <w:rPr>
                <w:rFonts w:eastAsiaTheme="minorEastAsia"/>
                <w:noProof/>
                <w:sz w:val="24"/>
                <w:szCs w:val="24"/>
                <w:lang w:eastAsia="es-CO"/>
              </w:rPr>
              <w:tab/>
            </w:r>
            <w:r w:rsidRPr="00291F91">
              <w:rPr>
                <w:rStyle w:val="Hipervnculo"/>
                <w:noProof/>
              </w:rPr>
              <w:t>Activos patrimoniales del territorio</w:t>
            </w:r>
            <w:r>
              <w:rPr>
                <w:noProof/>
                <w:webHidden/>
              </w:rPr>
              <w:tab/>
            </w:r>
            <w:r>
              <w:rPr>
                <w:noProof/>
                <w:webHidden/>
              </w:rPr>
              <w:fldChar w:fldCharType="begin"/>
            </w:r>
            <w:r>
              <w:rPr>
                <w:noProof/>
                <w:webHidden/>
              </w:rPr>
              <w:instrText xml:space="preserve"> PAGEREF _Toc241590830 \h </w:instrText>
            </w:r>
            <w:r>
              <w:rPr>
                <w:noProof/>
                <w:webHidden/>
              </w:rPr>
            </w:r>
            <w:r>
              <w:rPr>
                <w:noProof/>
                <w:webHidden/>
              </w:rPr>
              <w:fldChar w:fldCharType="separate"/>
            </w:r>
            <w:r>
              <w:rPr>
                <w:noProof/>
                <w:webHidden/>
              </w:rPr>
              <w:t>31</w:t>
            </w:r>
            <w:r>
              <w:rPr>
                <w:noProof/>
                <w:webHidden/>
              </w:rPr>
              <w:fldChar w:fldCharType="end"/>
            </w:r>
          </w:hyperlink>
        </w:p>
        <w:p w14:paraId="577ABCEE" w14:textId="6469FA77" w:rsidR="00DC4FA2" w:rsidRDefault="00DC4FA2">
          <w:pPr>
            <w:pStyle w:val="TDC2"/>
            <w:tabs>
              <w:tab w:val="left" w:pos="1920"/>
              <w:tab w:val="right" w:leader="dot" w:pos="9962"/>
            </w:tabs>
            <w:rPr>
              <w:rFonts w:eastAsiaTheme="minorEastAsia"/>
              <w:noProof/>
              <w:sz w:val="24"/>
              <w:szCs w:val="24"/>
              <w:lang w:eastAsia="es-CO"/>
            </w:rPr>
          </w:pPr>
          <w:hyperlink w:anchor="_Toc241590831" w:history="1">
            <w:r w:rsidRPr="00291F91">
              <w:rPr>
                <w:rStyle w:val="Hipervnculo"/>
                <w:noProof/>
                <w:lang w:val="es-419"/>
              </w:rPr>
              <w:t>5.1.</w:t>
            </w:r>
            <w:r>
              <w:rPr>
                <w:rFonts w:eastAsiaTheme="minorEastAsia"/>
                <w:noProof/>
                <w:sz w:val="24"/>
                <w:szCs w:val="24"/>
                <w:lang w:eastAsia="es-CO"/>
              </w:rPr>
              <w:tab/>
            </w:r>
            <w:r w:rsidRPr="00291F91">
              <w:rPr>
                <w:rStyle w:val="Hipervnculo"/>
                <w:noProof/>
                <w:lang w:val="es-419"/>
              </w:rPr>
              <w:t>Activos culturales, físicos y sociales</w:t>
            </w:r>
            <w:r>
              <w:rPr>
                <w:noProof/>
                <w:webHidden/>
              </w:rPr>
              <w:tab/>
            </w:r>
            <w:r>
              <w:rPr>
                <w:noProof/>
                <w:webHidden/>
              </w:rPr>
              <w:fldChar w:fldCharType="begin"/>
            </w:r>
            <w:r>
              <w:rPr>
                <w:noProof/>
                <w:webHidden/>
              </w:rPr>
              <w:instrText xml:space="preserve"> PAGEREF _Toc241590831 \h </w:instrText>
            </w:r>
            <w:r>
              <w:rPr>
                <w:noProof/>
                <w:webHidden/>
              </w:rPr>
            </w:r>
            <w:r>
              <w:rPr>
                <w:noProof/>
                <w:webHidden/>
              </w:rPr>
              <w:fldChar w:fldCharType="separate"/>
            </w:r>
            <w:r>
              <w:rPr>
                <w:noProof/>
                <w:webHidden/>
              </w:rPr>
              <w:t>32</w:t>
            </w:r>
            <w:r>
              <w:rPr>
                <w:noProof/>
                <w:webHidden/>
              </w:rPr>
              <w:fldChar w:fldCharType="end"/>
            </w:r>
          </w:hyperlink>
        </w:p>
        <w:p w14:paraId="1AAEC9C9" w14:textId="1EAE58F0" w:rsidR="00DC4FA2" w:rsidRDefault="00DC4FA2">
          <w:pPr>
            <w:pStyle w:val="TDC2"/>
            <w:tabs>
              <w:tab w:val="left" w:pos="1920"/>
              <w:tab w:val="right" w:leader="dot" w:pos="9962"/>
            </w:tabs>
            <w:rPr>
              <w:rFonts w:eastAsiaTheme="minorEastAsia"/>
              <w:noProof/>
              <w:sz w:val="24"/>
              <w:szCs w:val="24"/>
              <w:lang w:eastAsia="es-CO"/>
            </w:rPr>
          </w:pPr>
          <w:hyperlink w:anchor="_Toc241590832" w:history="1">
            <w:r w:rsidRPr="00291F91">
              <w:rPr>
                <w:rStyle w:val="Hipervnculo"/>
                <w:noProof/>
                <w:lang w:val="es-419"/>
              </w:rPr>
              <w:t>5.2.</w:t>
            </w:r>
            <w:r>
              <w:rPr>
                <w:rFonts w:eastAsiaTheme="minorEastAsia"/>
                <w:noProof/>
                <w:sz w:val="24"/>
                <w:szCs w:val="24"/>
                <w:lang w:eastAsia="es-CO"/>
              </w:rPr>
              <w:tab/>
            </w:r>
            <w:r w:rsidRPr="00291F91">
              <w:rPr>
                <w:rStyle w:val="Hipervnculo"/>
                <w:noProof/>
                <w:lang w:val="es-419"/>
              </w:rPr>
              <w:t>Activos humanos, económicos y ambientales</w:t>
            </w:r>
            <w:r>
              <w:rPr>
                <w:noProof/>
                <w:webHidden/>
              </w:rPr>
              <w:tab/>
            </w:r>
            <w:r>
              <w:rPr>
                <w:noProof/>
                <w:webHidden/>
              </w:rPr>
              <w:fldChar w:fldCharType="begin"/>
            </w:r>
            <w:r>
              <w:rPr>
                <w:noProof/>
                <w:webHidden/>
              </w:rPr>
              <w:instrText xml:space="preserve"> PAGEREF _Toc241590832 \h </w:instrText>
            </w:r>
            <w:r>
              <w:rPr>
                <w:noProof/>
                <w:webHidden/>
              </w:rPr>
            </w:r>
            <w:r>
              <w:rPr>
                <w:noProof/>
                <w:webHidden/>
              </w:rPr>
              <w:fldChar w:fldCharType="separate"/>
            </w:r>
            <w:r>
              <w:rPr>
                <w:noProof/>
                <w:webHidden/>
              </w:rPr>
              <w:t>34</w:t>
            </w:r>
            <w:r>
              <w:rPr>
                <w:noProof/>
                <w:webHidden/>
              </w:rPr>
              <w:fldChar w:fldCharType="end"/>
            </w:r>
          </w:hyperlink>
        </w:p>
        <w:p w14:paraId="3E7FD6E5" w14:textId="2B91DDEE" w:rsidR="00DC4FA2" w:rsidRDefault="00DC4FA2">
          <w:pPr>
            <w:pStyle w:val="TDC1"/>
            <w:tabs>
              <w:tab w:val="left" w:pos="1200"/>
              <w:tab w:val="right" w:leader="dot" w:pos="9962"/>
            </w:tabs>
            <w:rPr>
              <w:rFonts w:eastAsiaTheme="minorEastAsia"/>
              <w:noProof/>
              <w:sz w:val="24"/>
              <w:szCs w:val="24"/>
              <w:lang w:eastAsia="es-CO"/>
            </w:rPr>
          </w:pPr>
          <w:hyperlink w:anchor="_Toc241590833" w:history="1">
            <w:r w:rsidRPr="00291F91">
              <w:rPr>
                <w:rStyle w:val="Hipervnculo"/>
                <w:noProof/>
              </w:rPr>
              <w:t>6.</w:t>
            </w:r>
            <w:r>
              <w:rPr>
                <w:rFonts w:eastAsiaTheme="minorEastAsia"/>
                <w:noProof/>
                <w:sz w:val="24"/>
                <w:szCs w:val="24"/>
                <w:lang w:eastAsia="es-CO"/>
              </w:rPr>
              <w:tab/>
            </w:r>
            <w:r w:rsidRPr="00291F91">
              <w:rPr>
                <w:rStyle w:val="Hipervnculo"/>
                <w:noProof/>
              </w:rPr>
              <w:t>Emprendimiento y formalización</w:t>
            </w:r>
            <w:r>
              <w:rPr>
                <w:noProof/>
                <w:webHidden/>
              </w:rPr>
              <w:tab/>
            </w:r>
            <w:r>
              <w:rPr>
                <w:noProof/>
                <w:webHidden/>
              </w:rPr>
              <w:fldChar w:fldCharType="begin"/>
            </w:r>
            <w:r>
              <w:rPr>
                <w:noProof/>
                <w:webHidden/>
              </w:rPr>
              <w:instrText xml:space="preserve"> PAGEREF _Toc241590833 \h </w:instrText>
            </w:r>
            <w:r>
              <w:rPr>
                <w:noProof/>
                <w:webHidden/>
              </w:rPr>
            </w:r>
            <w:r>
              <w:rPr>
                <w:noProof/>
                <w:webHidden/>
              </w:rPr>
              <w:fldChar w:fldCharType="separate"/>
            </w:r>
            <w:r>
              <w:rPr>
                <w:noProof/>
                <w:webHidden/>
              </w:rPr>
              <w:t>36</w:t>
            </w:r>
            <w:r>
              <w:rPr>
                <w:noProof/>
                <w:webHidden/>
              </w:rPr>
              <w:fldChar w:fldCharType="end"/>
            </w:r>
          </w:hyperlink>
        </w:p>
        <w:p w14:paraId="4963F5D8" w14:textId="769B64AE" w:rsidR="00DC4FA2" w:rsidRDefault="00DC4FA2">
          <w:pPr>
            <w:pStyle w:val="TDC1"/>
            <w:tabs>
              <w:tab w:val="left" w:pos="1200"/>
              <w:tab w:val="right" w:leader="dot" w:pos="9962"/>
            </w:tabs>
            <w:rPr>
              <w:rFonts w:eastAsiaTheme="minorEastAsia"/>
              <w:noProof/>
              <w:sz w:val="24"/>
              <w:szCs w:val="24"/>
              <w:lang w:eastAsia="es-CO"/>
            </w:rPr>
          </w:pPr>
          <w:hyperlink w:anchor="_Toc241590834" w:history="1">
            <w:r w:rsidRPr="00291F91">
              <w:rPr>
                <w:rStyle w:val="Hipervnculo"/>
                <w:noProof/>
              </w:rPr>
              <w:t>7.</w:t>
            </w:r>
            <w:r>
              <w:rPr>
                <w:rFonts w:eastAsiaTheme="minorEastAsia"/>
                <w:noProof/>
                <w:sz w:val="24"/>
                <w:szCs w:val="24"/>
                <w:lang w:eastAsia="es-CO"/>
              </w:rPr>
              <w:tab/>
            </w:r>
            <w:r w:rsidRPr="00291F91">
              <w:rPr>
                <w:rStyle w:val="Hipervnculo"/>
                <w:noProof/>
              </w:rPr>
              <w:t>Ética y estrategia turística</w:t>
            </w:r>
            <w:r>
              <w:rPr>
                <w:noProof/>
                <w:webHidden/>
              </w:rPr>
              <w:tab/>
            </w:r>
            <w:r>
              <w:rPr>
                <w:noProof/>
                <w:webHidden/>
              </w:rPr>
              <w:fldChar w:fldCharType="begin"/>
            </w:r>
            <w:r>
              <w:rPr>
                <w:noProof/>
                <w:webHidden/>
              </w:rPr>
              <w:instrText xml:space="preserve"> PAGEREF _Toc241590834 \h </w:instrText>
            </w:r>
            <w:r>
              <w:rPr>
                <w:noProof/>
                <w:webHidden/>
              </w:rPr>
            </w:r>
            <w:r>
              <w:rPr>
                <w:noProof/>
                <w:webHidden/>
              </w:rPr>
              <w:fldChar w:fldCharType="separate"/>
            </w:r>
            <w:r>
              <w:rPr>
                <w:noProof/>
                <w:webHidden/>
              </w:rPr>
              <w:t>39</w:t>
            </w:r>
            <w:r>
              <w:rPr>
                <w:noProof/>
                <w:webHidden/>
              </w:rPr>
              <w:fldChar w:fldCharType="end"/>
            </w:r>
          </w:hyperlink>
        </w:p>
        <w:p w14:paraId="1ADB3377" w14:textId="2BE40374" w:rsidR="00DC4FA2" w:rsidRDefault="00DC4FA2">
          <w:pPr>
            <w:pStyle w:val="TDC2"/>
            <w:tabs>
              <w:tab w:val="left" w:pos="1680"/>
              <w:tab w:val="right" w:leader="dot" w:pos="9962"/>
            </w:tabs>
            <w:rPr>
              <w:rFonts w:eastAsiaTheme="minorEastAsia"/>
              <w:noProof/>
              <w:sz w:val="24"/>
              <w:szCs w:val="24"/>
              <w:lang w:eastAsia="es-CO"/>
            </w:rPr>
          </w:pPr>
          <w:hyperlink w:anchor="_Toc241590835" w:history="1">
            <w:r w:rsidRPr="00291F91">
              <w:rPr>
                <w:rStyle w:val="Hipervnculo"/>
                <w:noProof/>
                <w:lang w:val="es-419"/>
              </w:rPr>
              <w:t>7.1.</w:t>
            </w:r>
            <w:r>
              <w:rPr>
                <w:rFonts w:eastAsiaTheme="minorEastAsia"/>
                <w:noProof/>
                <w:sz w:val="24"/>
                <w:szCs w:val="24"/>
                <w:lang w:eastAsia="es-CO"/>
              </w:rPr>
              <w:tab/>
              <w:t xml:space="preserve">    </w:t>
            </w:r>
            <w:r w:rsidRPr="00291F91">
              <w:rPr>
                <w:rStyle w:val="Hipervnculo"/>
                <w:noProof/>
                <w:lang w:val="es-419"/>
              </w:rPr>
              <w:t>Código mundial de ética</w:t>
            </w:r>
            <w:r>
              <w:rPr>
                <w:noProof/>
                <w:webHidden/>
              </w:rPr>
              <w:tab/>
            </w:r>
            <w:r>
              <w:rPr>
                <w:noProof/>
                <w:webHidden/>
              </w:rPr>
              <w:fldChar w:fldCharType="begin"/>
            </w:r>
            <w:r>
              <w:rPr>
                <w:noProof/>
                <w:webHidden/>
              </w:rPr>
              <w:instrText xml:space="preserve"> PAGEREF _Toc241590835 \h </w:instrText>
            </w:r>
            <w:r>
              <w:rPr>
                <w:noProof/>
                <w:webHidden/>
              </w:rPr>
            </w:r>
            <w:r>
              <w:rPr>
                <w:noProof/>
                <w:webHidden/>
              </w:rPr>
              <w:fldChar w:fldCharType="separate"/>
            </w:r>
            <w:r>
              <w:rPr>
                <w:noProof/>
                <w:webHidden/>
              </w:rPr>
              <w:t>39</w:t>
            </w:r>
            <w:r>
              <w:rPr>
                <w:noProof/>
                <w:webHidden/>
              </w:rPr>
              <w:fldChar w:fldCharType="end"/>
            </w:r>
          </w:hyperlink>
        </w:p>
        <w:p w14:paraId="66522775" w14:textId="165192C9" w:rsidR="00DC4FA2" w:rsidRDefault="00DC4FA2">
          <w:pPr>
            <w:pStyle w:val="TDC2"/>
            <w:tabs>
              <w:tab w:val="left" w:pos="1920"/>
              <w:tab w:val="right" w:leader="dot" w:pos="9962"/>
            </w:tabs>
            <w:rPr>
              <w:rFonts w:eastAsiaTheme="minorEastAsia"/>
              <w:noProof/>
              <w:sz w:val="24"/>
              <w:szCs w:val="24"/>
              <w:lang w:eastAsia="es-CO"/>
            </w:rPr>
          </w:pPr>
          <w:hyperlink w:anchor="_Toc241590836" w:history="1">
            <w:r w:rsidRPr="00291F91">
              <w:rPr>
                <w:rStyle w:val="Hipervnculo"/>
                <w:noProof/>
                <w:lang w:val="es-419"/>
              </w:rPr>
              <w:t>7.2.</w:t>
            </w:r>
            <w:r>
              <w:rPr>
                <w:rFonts w:eastAsiaTheme="minorEastAsia"/>
                <w:noProof/>
                <w:sz w:val="24"/>
                <w:szCs w:val="24"/>
                <w:lang w:eastAsia="es-CO"/>
              </w:rPr>
              <w:tab/>
            </w:r>
            <w:r w:rsidRPr="00291F91">
              <w:rPr>
                <w:rStyle w:val="Hipervnculo"/>
                <w:noProof/>
                <w:lang w:val="es-419"/>
              </w:rPr>
              <w:t>Estrategia de turismo comunitario</w:t>
            </w:r>
            <w:r>
              <w:rPr>
                <w:noProof/>
                <w:webHidden/>
              </w:rPr>
              <w:tab/>
            </w:r>
            <w:r>
              <w:rPr>
                <w:noProof/>
                <w:webHidden/>
              </w:rPr>
              <w:fldChar w:fldCharType="begin"/>
            </w:r>
            <w:r>
              <w:rPr>
                <w:noProof/>
                <w:webHidden/>
              </w:rPr>
              <w:instrText xml:space="preserve"> PAGEREF _Toc241590836 \h </w:instrText>
            </w:r>
            <w:r>
              <w:rPr>
                <w:noProof/>
                <w:webHidden/>
              </w:rPr>
            </w:r>
            <w:r>
              <w:rPr>
                <w:noProof/>
                <w:webHidden/>
              </w:rPr>
              <w:fldChar w:fldCharType="separate"/>
            </w:r>
            <w:r>
              <w:rPr>
                <w:noProof/>
                <w:webHidden/>
              </w:rPr>
              <w:t>40</w:t>
            </w:r>
            <w:r>
              <w:rPr>
                <w:noProof/>
                <w:webHidden/>
              </w:rPr>
              <w:fldChar w:fldCharType="end"/>
            </w:r>
          </w:hyperlink>
        </w:p>
        <w:p w14:paraId="78C09B6D" w14:textId="027BDCA1" w:rsidR="00DC4FA2" w:rsidRDefault="00DC4FA2">
          <w:pPr>
            <w:pStyle w:val="TDC1"/>
            <w:tabs>
              <w:tab w:val="right" w:leader="dot" w:pos="9962"/>
            </w:tabs>
            <w:rPr>
              <w:rFonts w:eastAsiaTheme="minorEastAsia"/>
              <w:noProof/>
              <w:sz w:val="24"/>
              <w:szCs w:val="24"/>
              <w:lang w:eastAsia="es-CO"/>
            </w:rPr>
          </w:pPr>
          <w:hyperlink w:anchor="_Toc241590837" w:history="1">
            <w:r w:rsidRPr="00291F91">
              <w:rPr>
                <w:rStyle w:val="Hipervnculo"/>
                <w:noProof/>
              </w:rPr>
              <w:t>Síntesis</w:t>
            </w:r>
            <w:r>
              <w:rPr>
                <w:noProof/>
                <w:webHidden/>
              </w:rPr>
              <w:tab/>
            </w:r>
            <w:r>
              <w:rPr>
                <w:noProof/>
                <w:webHidden/>
              </w:rPr>
              <w:fldChar w:fldCharType="begin"/>
            </w:r>
            <w:r>
              <w:rPr>
                <w:noProof/>
                <w:webHidden/>
              </w:rPr>
              <w:instrText xml:space="preserve"> PAGEREF _Toc241590837 \h </w:instrText>
            </w:r>
            <w:r>
              <w:rPr>
                <w:noProof/>
                <w:webHidden/>
              </w:rPr>
            </w:r>
            <w:r>
              <w:rPr>
                <w:noProof/>
                <w:webHidden/>
              </w:rPr>
              <w:fldChar w:fldCharType="separate"/>
            </w:r>
            <w:r>
              <w:rPr>
                <w:noProof/>
                <w:webHidden/>
              </w:rPr>
              <w:t>46</w:t>
            </w:r>
            <w:r>
              <w:rPr>
                <w:noProof/>
                <w:webHidden/>
              </w:rPr>
              <w:fldChar w:fldCharType="end"/>
            </w:r>
          </w:hyperlink>
        </w:p>
        <w:p w14:paraId="1017A255" w14:textId="79A4007A" w:rsidR="00DC4FA2" w:rsidRDefault="00DC4FA2">
          <w:pPr>
            <w:pStyle w:val="TDC1"/>
            <w:tabs>
              <w:tab w:val="right" w:leader="dot" w:pos="9962"/>
            </w:tabs>
            <w:rPr>
              <w:rFonts w:eastAsiaTheme="minorEastAsia"/>
              <w:noProof/>
              <w:sz w:val="24"/>
              <w:szCs w:val="24"/>
              <w:lang w:eastAsia="es-CO"/>
            </w:rPr>
          </w:pPr>
          <w:hyperlink w:anchor="_Toc241590838" w:history="1">
            <w:r w:rsidRPr="00291F91">
              <w:rPr>
                <w:rStyle w:val="Hipervnculo"/>
                <w:noProof/>
              </w:rPr>
              <w:t>Glosario</w:t>
            </w:r>
            <w:r>
              <w:rPr>
                <w:noProof/>
                <w:webHidden/>
              </w:rPr>
              <w:tab/>
            </w:r>
            <w:r>
              <w:rPr>
                <w:noProof/>
                <w:webHidden/>
              </w:rPr>
              <w:fldChar w:fldCharType="begin"/>
            </w:r>
            <w:r>
              <w:rPr>
                <w:noProof/>
                <w:webHidden/>
              </w:rPr>
              <w:instrText xml:space="preserve"> PAGEREF _Toc241590838 \h </w:instrText>
            </w:r>
            <w:r>
              <w:rPr>
                <w:noProof/>
                <w:webHidden/>
              </w:rPr>
            </w:r>
            <w:r>
              <w:rPr>
                <w:noProof/>
                <w:webHidden/>
              </w:rPr>
              <w:fldChar w:fldCharType="separate"/>
            </w:r>
            <w:r>
              <w:rPr>
                <w:noProof/>
                <w:webHidden/>
              </w:rPr>
              <w:t>48</w:t>
            </w:r>
            <w:r>
              <w:rPr>
                <w:noProof/>
                <w:webHidden/>
              </w:rPr>
              <w:fldChar w:fldCharType="end"/>
            </w:r>
          </w:hyperlink>
        </w:p>
        <w:p w14:paraId="75BB428F" w14:textId="2E4E614F" w:rsidR="00DC4FA2" w:rsidRDefault="00DC4FA2">
          <w:pPr>
            <w:pStyle w:val="TDC1"/>
            <w:tabs>
              <w:tab w:val="right" w:leader="dot" w:pos="9962"/>
            </w:tabs>
            <w:rPr>
              <w:rFonts w:eastAsiaTheme="minorEastAsia"/>
              <w:noProof/>
              <w:sz w:val="24"/>
              <w:szCs w:val="24"/>
              <w:lang w:eastAsia="es-CO"/>
            </w:rPr>
          </w:pPr>
          <w:hyperlink w:anchor="_Toc241590839" w:history="1">
            <w:r w:rsidRPr="00291F91">
              <w:rPr>
                <w:rStyle w:val="Hipervnculo"/>
                <w:noProof/>
              </w:rPr>
              <w:t>Referencias bibliográficas</w:t>
            </w:r>
            <w:r>
              <w:rPr>
                <w:noProof/>
                <w:webHidden/>
              </w:rPr>
              <w:tab/>
            </w:r>
            <w:r>
              <w:rPr>
                <w:noProof/>
                <w:webHidden/>
              </w:rPr>
              <w:fldChar w:fldCharType="begin"/>
            </w:r>
            <w:r>
              <w:rPr>
                <w:noProof/>
                <w:webHidden/>
              </w:rPr>
              <w:instrText xml:space="preserve"> PAGEREF _Toc241590839 \h </w:instrText>
            </w:r>
            <w:r>
              <w:rPr>
                <w:noProof/>
                <w:webHidden/>
              </w:rPr>
            </w:r>
            <w:r>
              <w:rPr>
                <w:noProof/>
                <w:webHidden/>
              </w:rPr>
              <w:fldChar w:fldCharType="separate"/>
            </w:r>
            <w:r>
              <w:rPr>
                <w:noProof/>
                <w:webHidden/>
              </w:rPr>
              <w:t>50</w:t>
            </w:r>
            <w:r>
              <w:rPr>
                <w:noProof/>
                <w:webHidden/>
              </w:rPr>
              <w:fldChar w:fldCharType="end"/>
            </w:r>
          </w:hyperlink>
        </w:p>
        <w:p w14:paraId="2BF5642F" w14:textId="34890281" w:rsidR="00DC4FA2" w:rsidRDefault="00DC4FA2">
          <w:pPr>
            <w:pStyle w:val="TDC1"/>
            <w:tabs>
              <w:tab w:val="right" w:leader="dot" w:pos="9962"/>
            </w:tabs>
            <w:rPr>
              <w:rFonts w:eastAsiaTheme="minorEastAsia"/>
              <w:noProof/>
              <w:sz w:val="24"/>
              <w:szCs w:val="24"/>
              <w:lang w:eastAsia="es-CO"/>
            </w:rPr>
          </w:pPr>
          <w:hyperlink w:anchor="_Toc241590840" w:history="1">
            <w:r w:rsidRPr="00291F91">
              <w:rPr>
                <w:rStyle w:val="Hipervnculo"/>
                <w:noProof/>
              </w:rPr>
              <w:t>Créditos</w:t>
            </w:r>
            <w:r>
              <w:rPr>
                <w:noProof/>
                <w:webHidden/>
              </w:rPr>
              <w:tab/>
            </w:r>
            <w:r>
              <w:rPr>
                <w:noProof/>
                <w:webHidden/>
              </w:rPr>
              <w:fldChar w:fldCharType="begin"/>
            </w:r>
            <w:r>
              <w:rPr>
                <w:noProof/>
                <w:webHidden/>
              </w:rPr>
              <w:instrText xml:space="preserve"> PAGEREF _Toc241590840 \h </w:instrText>
            </w:r>
            <w:r>
              <w:rPr>
                <w:noProof/>
                <w:webHidden/>
              </w:rPr>
            </w:r>
            <w:r>
              <w:rPr>
                <w:noProof/>
                <w:webHidden/>
              </w:rPr>
              <w:fldChar w:fldCharType="separate"/>
            </w:r>
            <w:r>
              <w:rPr>
                <w:noProof/>
                <w:webHidden/>
              </w:rPr>
              <w:t>51</w:t>
            </w:r>
            <w:r>
              <w:rPr>
                <w:noProof/>
                <w:webHidden/>
              </w:rPr>
              <w:fldChar w:fldCharType="end"/>
            </w:r>
          </w:hyperlink>
        </w:p>
        <w:p w14:paraId="3AFC5851" w14:textId="001118D9" w:rsidR="000434FA" w:rsidRPr="00AF7F8D" w:rsidRDefault="00436C80" w:rsidP="002F4738">
          <w:pPr>
            <w:ind w:firstLine="0"/>
          </w:pPr>
          <w:r w:rsidRPr="00AF7F8D">
            <w:fldChar w:fldCharType="end"/>
          </w:r>
        </w:p>
      </w:sdtContent>
    </w:sdt>
    <w:p w14:paraId="51859525" w14:textId="2759880B" w:rsidR="007F2B44" w:rsidRPr="00AF7F8D" w:rsidRDefault="007F2B44" w:rsidP="00772DC5">
      <w:pPr>
        <w:pStyle w:val="Titulosgenerales"/>
        <w:numPr>
          <w:ilvl w:val="0"/>
          <w:numId w:val="0"/>
        </w:numPr>
        <w:ind w:left="500"/>
        <w:rPr>
          <w:lang w:val="es-CO"/>
        </w:rPr>
      </w:pPr>
      <w:bookmarkStart w:id="0" w:name="_Toc241590821"/>
      <w:r w:rsidRPr="00AF7F8D">
        <w:rPr>
          <w:lang w:val="es-CO"/>
        </w:rPr>
        <w:lastRenderedPageBreak/>
        <w:t>Introducción</w:t>
      </w:r>
      <w:bookmarkEnd w:id="0"/>
    </w:p>
    <w:p w14:paraId="2213B567" w14:textId="6CAC0D44" w:rsidR="001F3AF6" w:rsidRDefault="001F3AF6" w:rsidP="001F3AF6">
      <w:r>
        <w:t>El turismo comunitario constituye una estrategia de desarrollo territorial que articula las tendencias globales del sector con principios de sostenibilidad, gestión asociativa y emprendimiento (Organización Mundial del Turismo [OMT], 2023). Esta modalidad fomenta el aprovechamiento responsable de los patrimonios naturales, culturales y sociales, permitiendo fortalecer la identidad local y la participación de las poblaciones en sus territorios.</w:t>
      </w:r>
    </w:p>
    <w:p w14:paraId="6922F2BA" w14:textId="77777777" w:rsidR="001F3AF6" w:rsidRDefault="001F3AF6" w:rsidP="001F3AF6">
      <w:r>
        <w:t>Su estudio resulta esencial para que las comunidades identifiquen las oportunidades del sector, autogestionen ingresos y dinamicen la economía local (Ministerio de Comercio, Industria y Turismo [MinCIT], 2020). Asimismo, este enfoque favorece los procesos de organización, formalización y gobernanza orientados al desarrollo sostenible.</w:t>
      </w:r>
    </w:p>
    <w:p w14:paraId="4A0C253F" w14:textId="77777777" w:rsidR="001F3AF6" w:rsidRDefault="001F3AF6" w:rsidP="001F3AF6">
      <w:r>
        <w:t>El abordaje pedagógico integra el análisis de conceptos, antecedentes y el marco normativo vigente. De igual forma, contempla el reconocimiento de activos patrimoniales, modelos de gestión y códigos éticos. Estos elementos proporcionan bases sólidas para estructurar iniciativas turísticas pertinentes y responsables. Finalmente, el aprendizaje se orienta a la formulación de propuestas con impacto social, económico y ambiental positivo en los territorios (García &amp; López, 2021).</w:t>
      </w:r>
    </w:p>
    <w:p w14:paraId="75AD7089" w14:textId="77777777" w:rsidR="001F3AF6" w:rsidRDefault="001F3AF6" w:rsidP="001F3AF6"/>
    <w:p w14:paraId="6E89BCC2" w14:textId="77777777" w:rsidR="001F3AF6" w:rsidRDefault="001F3AF6" w:rsidP="001F3AF6"/>
    <w:p w14:paraId="727CD407" w14:textId="77777777" w:rsidR="001F3AF6" w:rsidRDefault="001F3AF6" w:rsidP="001F3AF6"/>
    <w:p w14:paraId="6F37AE96" w14:textId="0C2CE7C5" w:rsidR="0034529A" w:rsidRPr="0034529A" w:rsidRDefault="003D6589" w:rsidP="0034529A">
      <w:r>
        <w:tab/>
      </w:r>
      <w:r>
        <w:tab/>
      </w:r>
      <w:r>
        <w:tab/>
      </w:r>
      <w:r>
        <w:tab/>
      </w:r>
      <w:r w:rsidR="00BF7EA0" w:rsidRPr="00AF7F8D">
        <w:br w:type="page"/>
      </w:r>
    </w:p>
    <w:p w14:paraId="3EEB4510" w14:textId="4631A53B" w:rsidR="0034529A" w:rsidRPr="0034529A" w:rsidRDefault="0034529A">
      <w:pPr>
        <w:pStyle w:val="Ttulo1"/>
        <w:numPr>
          <w:ilvl w:val="0"/>
          <w:numId w:val="5"/>
        </w:numPr>
        <w:rPr>
          <w:lang w:val="es-CO"/>
        </w:rPr>
      </w:pPr>
      <w:bookmarkStart w:id="1" w:name="_Toc241590822"/>
      <w:r w:rsidRPr="0034529A">
        <w:rPr>
          <w:lang w:val="es-CO"/>
        </w:rPr>
        <w:lastRenderedPageBreak/>
        <w:t>Tendencias turísticas mundiales</w:t>
      </w:r>
      <w:bookmarkEnd w:id="1"/>
    </w:p>
    <w:p w14:paraId="1249A6D2" w14:textId="46A4A832" w:rsidR="008540E6" w:rsidRDefault="0034529A" w:rsidP="008540E6">
      <w:pPr>
        <w:rPr>
          <w:lang w:eastAsia="es-CO"/>
        </w:rPr>
      </w:pPr>
      <w:r w:rsidRPr="0034529A">
        <w:rPr>
          <w:lang w:eastAsia="es-CO"/>
        </w:rPr>
        <w:t>De acuerdo con la ONU Turismo (2025) el sector turístico mantuvo una trayectoria ascendente a pesar de la inflación en los servicios y la incertidumbre por conflictos geopolíticos. Las proyecciones sugieren que esta tendencia persistirá, impulsada por la estabilidad económica global. Este escenario favorecerá la recuperación de las regiones más apartadas y permitirá superar los niveles de 2019, año referente de la última década.</w:t>
      </w:r>
    </w:p>
    <w:p w14:paraId="1455EDA9" w14:textId="1FDD781A" w:rsidR="00157F3B" w:rsidRDefault="00157F3B" w:rsidP="00157F3B">
      <w:pPr>
        <w:pStyle w:val="Tabla"/>
        <w:rPr>
          <w:lang w:eastAsia="es-CO"/>
        </w:rPr>
      </w:pPr>
      <w:r w:rsidRPr="00157F3B">
        <w:rPr>
          <w:lang w:eastAsia="es-CO"/>
        </w:rPr>
        <w:t>Llegadas turísticas internacionales por región, 2025.</w:t>
      </w:r>
    </w:p>
    <w:tbl>
      <w:tblPr>
        <w:tblStyle w:val="SENA"/>
        <w:tblW w:w="0" w:type="auto"/>
        <w:tblLook w:val="04A0" w:firstRow="1" w:lastRow="0" w:firstColumn="1" w:lastColumn="0" w:noHBand="0" w:noVBand="1"/>
      </w:tblPr>
      <w:tblGrid>
        <w:gridCol w:w="2490"/>
        <w:gridCol w:w="2490"/>
        <w:gridCol w:w="2491"/>
        <w:gridCol w:w="2491"/>
      </w:tblGrid>
      <w:tr w:rsidR="00157F3B" w14:paraId="0E31A234" w14:textId="77777777" w:rsidTr="00157F3B">
        <w:trPr>
          <w:cnfStyle w:val="100000000000" w:firstRow="1" w:lastRow="0" w:firstColumn="0" w:lastColumn="0" w:oddVBand="0" w:evenVBand="0" w:oddHBand="0" w:evenHBand="0" w:firstRowFirstColumn="0" w:firstRowLastColumn="0" w:lastRowFirstColumn="0" w:lastRowLastColumn="0"/>
          <w:tblHeader/>
        </w:trPr>
        <w:tc>
          <w:tcPr>
            <w:tcW w:w="2490" w:type="dxa"/>
          </w:tcPr>
          <w:p w14:paraId="4776B77F" w14:textId="27024175" w:rsidR="00157F3B" w:rsidRDefault="00157F3B" w:rsidP="00157F3B">
            <w:pPr>
              <w:ind w:firstLine="0"/>
              <w:rPr>
                <w:lang w:eastAsia="es-CO"/>
              </w:rPr>
            </w:pPr>
            <w:r w:rsidRPr="00A53F90">
              <w:t>Región</w:t>
            </w:r>
          </w:p>
        </w:tc>
        <w:tc>
          <w:tcPr>
            <w:tcW w:w="2490" w:type="dxa"/>
          </w:tcPr>
          <w:p w14:paraId="306A533D" w14:textId="1C95FB00" w:rsidR="00157F3B" w:rsidRDefault="00157F3B" w:rsidP="00157F3B">
            <w:pPr>
              <w:ind w:firstLine="0"/>
              <w:rPr>
                <w:lang w:eastAsia="es-CO"/>
              </w:rPr>
            </w:pPr>
            <w:r w:rsidRPr="00A53F90">
              <w:t>Llegadas</w:t>
            </w:r>
          </w:p>
        </w:tc>
        <w:tc>
          <w:tcPr>
            <w:tcW w:w="2491" w:type="dxa"/>
          </w:tcPr>
          <w:p w14:paraId="7A08054D" w14:textId="40CAEC24" w:rsidR="00157F3B" w:rsidRDefault="00157F3B" w:rsidP="00157F3B">
            <w:pPr>
              <w:ind w:firstLine="0"/>
              <w:rPr>
                <w:lang w:eastAsia="es-CO"/>
              </w:rPr>
            </w:pPr>
            <w:r w:rsidRPr="00A53F90">
              <w:t>Variación respecto a 2024</w:t>
            </w:r>
          </w:p>
        </w:tc>
        <w:tc>
          <w:tcPr>
            <w:tcW w:w="2491" w:type="dxa"/>
          </w:tcPr>
          <w:p w14:paraId="20C05961" w14:textId="43D2034F" w:rsidR="00157F3B" w:rsidRDefault="00157F3B" w:rsidP="00157F3B">
            <w:pPr>
              <w:ind w:firstLine="0"/>
              <w:rPr>
                <w:lang w:eastAsia="es-CO"/>
              </w:rPr>
            </w:pPr>
            <w:r w:rsidRPr="00A53F90">
              <w:t>Dato destacado</w:t>
            </w:r>
          </w:p>
        </w:tc>
      </w:tr>
      <w:tr w:rsidR="00157F3B" w14:paraId="2185BED7" w14:textId="77777777" w:rsidTr="00157F3B">
        <w:trPr>
          <w:cnfStyle w:val="000000100000" w:firstRow="0" w:lastRow="0" w:firstColumn="0" w:lastColumn="0" w:oddVBand="0" w:evenVBand="0" w:oddHBand="1" w:evenHBand="0" w:firstRowFirstColumn="0" w:firstRowLastColumn="0" w:lastRowFirstColumn="0" w:lastRowLastColumn="0"/>
        </w:trPr>
        <w:tc>
          <w:tcPr>
            <w:tcW w:w="2490" w:type="dxa"/>
          </w:tcPr>
          <w:p w14:paraId="21284EB4" w14:textId="6AD5CC8E" w:rsidR="00157F3B" w:rsidRDefault="00157F3B" w:rsidP="00157F3B">
            <w:pPr>
              <w:ind w:firstLine="0"/>
              <w:rPr>
                <w:lang w:eastAsia="es-CO"/>
              </w:rPr>
            </w:pPr>
            <w:r w:rsidRPr="00A53F90">
              <w:t>Europa</w:t>
            </w:r>
          </w:p>
        </w:tc>
        <w:tc>
          <w:tcPr>
            <w:tcW w:w="2490" w:type="dxa"/>
          </w:tcPr>
          <w:p w14:paraId="22601081" w14:textId="27156224" w:rsidR="00157F3B" w:rsidRDefault="00157F3B" w:rsidP="00157F3B">
            <w:pPr>
              <w:ind w:firstLine="0"/>
              <w:rPr>
                <w:lang w:eastAsia="es-CO"/>
              </w:rPr>
            </w:pPr>
            <w:r w:rsidRPr="00A53F90">
              <w:t>793 millones</w:t>
            </w:r>
          </w:p>
        </w:tc>
        <w:tc>
          <w:tcPr>
            <w:tcW w:w="2491" w:type="dxa"/>
          </w:tcPr>
          <w:p w14:paraId="5A65F8C8" w14:textId="7A62D0F9" w:rsidR="00157F3B" w:rsidRDefault="00157F3B" w:rsidP="00157F3B">
            <w:pPr>
              <w:ind w:firstLine="0"/>
              <w:rPr>
                <w:lang w:eastAsia="es-CO"/>
              </w:rPr>
            </w:pPr>
            <w:r w:rsidRPr="00A53F90">
              <w:t>+4 %</w:t>
            </w:r>
          </w:p>
        </w:tc>
        <w:tc>
          <w:tcPr>
            <w:tcW w:w="2491" w:type="dxa"/>
          </w:tcPr>
          <w:p w14:paraId="1505FB48" w14:textId="3BF7CEC1" w:rsidR="00157F3B" w:rsidRDefault="00157F3B" w:rsidP="00157F3B">
            <w:pPr>
              <w:ind w:firstLine="0"/>
              <w:rPr>
                <w:lang w:eastAsia="es-CO"/>
              </w:rPr>
            </w:pPr>
            <w:r w:rsidRPr="00A53F90">
              <w:t>Zona central y oriental: +6 %</w:t>
            </w:r>
          </w:p>
        </w:tc>
      </w:tr>
      <w:tr w:rsidR="00157F3B" w14:paraId="42142131" w14:textId="77777777" w:rsidTr="00157F3B">
        <w:tc>
          <w:tcPr>
            <w:tcW w:w="2490" w:type="dxa"/>
          </w:tcPr>
          <w:p w14:paraId="22F71519" w14:textId="2CC383FA" w:rsidR="00157F3B" w:rsidRDefault="00157F3B" w:rsidP="00157F3B">
            <w:pPr>
              <w:ind w:firstLine="0"/>
              <w:rPr>
                <w:lang w:eastAsia="es-CO"/>
              </w:rPr>
            </w:pPr>
            <w:r w:rsidRPr="00A53F90">
              <w:t>Las Américas</w:t>
            </w:r>
          </w:p>
        </w:tc>
        <w:tc>
          <w:tcPr>
            <w:tcW w:w="2490" w:type="dxa"/>
          </w:tcPr>
          <w:p w14:paraId="7BF1357F" w14:textId="63AADAB2" w:rsidR="00157F3B" w:rsidRDefault="00157F3B" w:rsidP="00157F3B">
            <w:pPr>
              <w:ind w:firstLine="0"/>
              <w:rPr>
                <w:lang w:eastAsia="es-CO"/>
              </w:rPr>
            </w:pPr>
            <w:r w:rsidRPr="00A53F90">
              <w:t>218 millones</w:t>
            </w:r>
          </w:p>
        </w:tc>
        <w:tc>
          <w:tcPr>
            <w:tcW w:w="2491" w:type="dxa"/>
          </w:tcPr>
          <w:p w14:paraId="6F9E4C09" w14:textId="2C94C671" w:rsidR="00157F3B" w:rsidRDefault="00157F3B" w:rsidP="00157F3B">
            <w:pPr>
              <w:ind w:firstLine="0"/>
              <w:rPr>
                <w:lang w:eastAsia="es-CO"/>
              </w:rPr>
            </w:pPr>
            <w:r w:rsidRPr="00A53F90">
              <w:t>Sudamérica +7 %</w:t>
            </w:r>
          </w:p>
        </w:tc>
        <w:tc>
          <w:tcPr>
            <w:tcW w:w="2491" w:type="dxa"/>
          </w:tcPr>
          <w:p w14:paraId="26D7DBB3" w14:textId="628DA67B" w:rsidR="00157F3B" w:rsidRDefault="00157F3B" w:rsidP="00157F3B">
            <w:pPr>
              <w:ind w:firstLine="0"/>
              <w:rPr>
                <w:lang w:eastAsia="es-CO"/>
              </w:rPr>
            </w:pPr>
            <w:r w:rsidRPr="00A53F90">
              <w:t>Leve desaceleración en segundo semestre</w:t>
            </w:r>
          </w:p>
        </w:tc>
      </w:tr>
      <w:tr w:rsidR="00157F3B" w14:paraId="46BD5ED6" w14:textId="77777777" w:rsidTr="00157F3B">
        <w:trPr>
          <w:cnfStyle w:val="000000100000" w:firstRow="0" w:lastRow="0" w:firstColumn="0" w:lastColumn="0" w:oddVBand="0" w:evenVBand="0" w:oddHBand="1" w:evenHBand="0" w:firstRowFirstColumn="0" w:firstRowLastColumn="0" w:lastRowFirstColumn="0" w:lastRowLastColumn="0"/>
        </w:trPr>
        <w:tc>
          <w:tcPr>
            <w:tcW w:w="2490" w:type="dxa"/>
          </w:tcPr>
          <w:p w14:paraId="194A335D" w14:textId="6F3896D2" w:rsidR="00157F3B" w:rsidRDefault="00157F3B" w:rsidP="00157F3B">
            <w:pPr>
              <w:ind w:firstLine="0"/>
              <w:rPr>
                <w:lang w:eastAsia="es-CO"/>
              </w:rPr>
            </w:pPr>
            <w:r w:rsidRPr="00A53F90">
              <w:t>África</w:t>
            </w:r>
          </w:p>
        </w:tc>
        <w:tc>
          <w:tcPr>
            <w:tcW w:w="2490" w:type="dxa"/>
          </w:tcPr>
          <w:p w14:paraId="4EA1331A" w14:textId="68FEE3D5" w:rsidR="00157F3B" w:rsidRDefault="00157F3B" w:rsidP="00157F3B">
            <w:pPr>
              <w:ind w:firstLine="0"/>
              <w:rPr>
                <w:lang w:eastAsia="es-CO"/>
              </w:rPr>
            </w:pPr>
            <w:r w:rsidRPr="00A53F90">
              <w:t>81 millones</w:t>
            </w:r>
          </w:p>
        </w:tc>
        <w:tc>
          <w:tcPr>
            <w:tcW w:w="2491" w:type="dxa"/>
          </w:tcPr>
          <w:p w14:paraId="19324EC1" w14:textId="157751CD" w:rsidR="00157F3B" w:rsidRDefault="00157F3B" w:rsidP="00157F3B">
            <w:pPr>
              <w:ind w:firstLine="0"/>
              <w:rPr>
                <w:lang w:eastAsia="es-CO"/>
              </w:rPr>
            </w:pPr>
            <w:r w:rsidRPr="00A53F90">
              <w:t>+8 %</w:t>
            </w:r>
          </w:p>
        </w:tc>
        <w:tc>
          <w:tcPr>
            <w:tcW w:w="2491" w:type="dxa"/>
          </w:tcPr>
          <w:p w14:paraId="3A040194" w14:textId="1D89DCC6" w:rsidR="00157F3B" w:rsidRDefault="00157F3B" w:rsidP="00157F3B">
            <w:pPr>
              <w:ind w:firstLine="0"/>
              <w:rPr>
                <w:lang w:eastAsia="es-CO"/>
              </w:rPr>
            </w:pPr>
            <w:r w:rsidRPr="00A53F90">
              <w:t>Norte de África: +11 %</w:t>
            </w:r>
          </w:p>
        </w:tc>
      </w:tr>
      <w:tr w:rsidR="00157F3B" w14:paraId="662BCCB4" w14:textId="77777777" w:rsidTr="00157F3B">
        <w:tc>
          <w:tcPr>
            <w:tcW w:w="2490" w:type="dxa"/>
          </w:tcPr>
          <w:p w14:paraId="69EC09F0" w14:textId="4CE74D5A" w:rsidR="00157F3B" w:rsidRDefault="00157F3B" w:rsidP="00157F3B">
            <w:pPr>
              <w:ind w:firstLine="0"/>
              <w:rPr>
                <w:lang w:eastAsia="es-CO"/>
              </w:rPr>
            </w:pPr>
            <w:r w:rsidRPr="00A53F90">
              <w:t>Oriente Medio</w:t>
            </w:r>
          </w:p>
        </w:tc>
        <w:tc>
          <w:tcPr>
            <w:tcW w:w="2490" w:type="dxa"/>
          </w:tcPr>
          <w:p w14:paraId="1F461FFF" w14:textId="608F6317" w:rsidR="00157F3B" w:rsidRDefault="00157F3B" w:rsidP="00157F3B">
            <w:pPr>
              <w:ind w:firstLine="0"/>
              <w:rPr>
                <w:lang w:eastAsia="es-CO"/>
              </w:rPr>
            </w:pPr>
            <w:r w:rsidRPr="00A53F90">
              <w:t>~100 millones</w:t>
            </w:r>
          </w:p>
        </w:tc>
        <w:tc>
          <w:tcPr>
            <w:tcW w:w="2491" w:type="dxa"/>
          </w:tcPr>
          <w:p w14:paraId="60462B03" w14:textId="77D94AAF" w:rsidR="00157F3B" w:rsidRDefault="00157F3B" w:rsidP="00157F3B">
            <w:pPr>
              <w:ind w:firstLine="0"/>
              <w:rPr>
                <w:lang w:eastAsia="es-CO"/>
              </w:rPr>
            </w:pPr>
            <w:r w:rsidRPr="00A53F90">
              <w:t>+3 %</w:t>
            </w:r>
          </w:p>
        </w:tc>
        <w:tc>
          <w:tcPr>
            <w:tcW w:w="2491" w:type="dxa"/>
          </w:tcPr>
          <w:p w14:paraId="7EED06D3" w14:textId="661319E7" w:rsidR="00157F3B" w:rsidRDefault="00157F3B" w:rsidP="00157F3B">
            <w:pPr>
              <w:ind w:firstLine="0"/>
              <w:rPr>
                <w:lang w:eastAsia="es-CO"/>
              </w:rPr>
            </w:pPr>
            <w:r w:rsidRPr="00A53F90">
              <w:t>+39 % frente a 2019 – máximo histórico</w:t>
            </w:r>
          </w:p>
        </w:tc>
      </w:tr>
      <w:tr w:rsidR="00157F3B" w14:paraId="6C07C14E" w14:textId="77777777" w:rsidTr="00157F3B">
        <w:trPr>
          <w:cnfStyle w:val="000000100000" w:firstRow="0" w:lastRow="0" w:firstColumn="0" w:lastColumn="0" w:oddVBand="0" w:evenVBand="0" w:oddHBand="1" w:evenHBand="0" w:firstRowFirstColumn="0" w:firstRowLastColumn="0" w:lastRowFirstColumn="0" w:lastRowLastColumn="0"/>
        </w:trPr>
        <w:tc>
          <w:tcPr>
            <w:tcW w:w="2490" w:type="dxa"/>
          </w:tcPr>
          <w:p w14:paraId="3958FF91" w14:textId="05D5965A" w:rsidR="00157F3B" w:rsidRDefault="00157F3B" w:rsidP="00157F3B">
            <w:pPr>
              <w:ind w:firstLine="0"/>
              <w:rPr>
                <w:lang w:eastAsia="es-CO"/>
              </w:rPr>
            </w:pPr>
            <w:r w:rsidRPr="00A53F90">
              <w:lastRenderedPageBreak/>
              <w:t>Asia y el Pacífico</w:t>
            </w:r>
          </w:p>
        </w:tc>
        <w:tc>
          <w:tcPr>
            <w:tcW w:w="2490" w:type="dxa"/>
          </w:tcPr>
          <w:p w14:paraId="26511FEA" w14:textId="6DF5AF98" w:rsidR="00157F3B" w:rsidRDefault="00157F3B" w:rsidP="00157F3B">
            <w:pPr>
              <w:ind w:firstLine="0"/>
              <w:rPr>
                <w:lang w:eastAsia="es-CO"/>
              </w:rPr>
            </w:pPr>
            <w:r w:rsidRPr="00A53F90">
              <w:t>331 millones</w:t>
            </w:r>
          </w:p>
        </w:tc>
        <w:tc>
          <w:tcPr>
            <w:tcW w:w="2491" w:type="dxa"/>
          </w:tcPr>
          <w:p w14:paraId="11421D5E" w14:textId="055E3D34" w:rsidR="00157F3B" w:rsidRDefault="00157F3B" w:rsidP="00157F3B">
            <w:pPr>
              <w:ind w:firstLine="0"/>
              <w:rPr>
                <w:lang w:eastAsia="es-CO"/>
              </w:rPr>
            </w:pPr>
            <w:r w:rsidRPr="00A53F90">
              <w:t>+6 %</w:t>
            </w:r>
          </w:p>
        </w:tc>
        <w:tc>
          <w:tcPr>
            <w:tcW w:w="2491" w:type="dxa"/>
          </w:tcPr>
          <w:p w14:paraId="306D4BF5" w14:textId="0B5EA56C" w:rsidR="00157F3B" w:rsidRDefault="00157F3B" w:rsidP="00157F3B">
            <w:pPr>
              <w:ind w:firstLine="0"/>
              <w:rPr>
                <w:lang w:eastAsia="es-CO"/>
              </w:rPr>
            </w:pPr>
            <w:r w:rsidRPr="00A53F90">
              <w:t>Noreste de Asia +13 %</w:t>
            </w:r>
          </w:p>
        </w:tc>
      </w:tr>
    </w:tbl>
    <w:p w14:paraId="2E103739" w14:textId="77777777" w:rsidR="00157F3B" w:rsidRDefault="00157F3B" w:rsidP="00157F3B">
      <w:pPr>
        <w:rPr>
          <w:lang w:eastAsia="es-CO"/>
        </w:rPr>
      </w:pP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4BCD4741" w14:textId="77777777" w:rsidR="00157F3B" w:rsidRDefault="00157F3B" w:rsidP="00157F3B">
      <w:pPr>
        <w:rPr>
          <w:lang w:eastAsia="es-CO"/>
        </w:rPr>
      </w:pPr>
    </w:p>
    <w:p w14:paraId="2F745F4E" w14:textId="641E8E4E" w:rsidR="00157F3B" w:rsidRDefault="00157F3B">
      <w:pPr>
        <w:pStyle w:val="Ttulo1"/>
        <w:numPr>
          <w:ilvl w:val="0"/>
          <w:numId w:val="5"/>
        </w:numPr>
      </w:pPr>
      <w:bookmarkStart w:id="2" w:name="_Toc241590823"/>
      <w:r>
        <w:lastRenderedPageBreak/>
        <w:t>Turismo comunitario</w:t>
      </w:r>
      <w:bookmarkEnd w:id="2"/>
      <w:r>
        <w:tab/>
      </w:r>
      <w:r>
        <w:tab/>
      </w:r>
    </w:p>
    <w:p w14:paraId="65A4DADF" w14:textId="4817E676" w:rsidR="00157F3B" w:rsidRDefault="00157F3B" w:rsidP="00157F3B">
      <w:pPr>
        <w:pStyle w:val="Ttulo2"/>
      </w:pPr>
      <w:bookmarkStart w:id="3" w:name="_Toc241590824"/>
      <w:r>
        <w:t>Fundamentos del turismo comunitario</w:t>
      </w:r>
      <w:bookmarkEnd w:id="3"/>
    </w:p>
    <w:p w14:paraId="1E5445C9" w14:textId="77777777" w:rsidR="00157F3B" w:rsidRDefault="00157F3B" w:rsidP="00157F3B">
      <w:pPr>
        <w:rPr>
          <w:lang w:eastAsia="es-CO"/>
        </w:rPr>
      </w:pPr>
      <w:r>
        <w:rPr>
          <w:lang w:eastAsia="es-CO"/>
        </w:rPr>
        <w:t>El turismo comunitario se define como una forma de gestión turística en la que las comunidades locales participan de manera activa en la planificación, operación y distribución de los beneficios derivados de la actividad turística en su territorio. Este modelo promueve el uso sostenible de los recursos naturales y culturales, la preservación de las tradiciones y el fortalecimiento de la economía local mediante la oferta de experiencias auténticas y responsables. Este enfoque reconoce a las comunidades como sujetas de derechos y protagonistas del desarrollo territorial, favoreciendo la toma de decisiones colectiva y la equidad en la distribución de beneficios. Asimismo, promueve relaciones respetuosas entre visitantes y comunidades anfitrionas, basadas en el intercambio cultural, la valoración del patrimonio y la sostenibilidad (MinCIT, 2021).</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30AC0CEB" w14:textId="64DA1B40" w:rsidR="00157F3B" w:rsidRPr="00157F3B" w:rsidRDefault="00157F3B">
      <w:pPr>
        <w:pStyle w:val="Prrafodelista"/>
        <w:numPr>
          <w:ilvl w:val="0"/>
          <w:numId w:val="6"/>
        </w:numPr>
        <w:rPr>
          <w:b/>
          <w:bCs/>
          <w:lang w:eastAsia="es-CO"/>
        </w:rPr>
      </w:pPr>
      <w:r w:rsidRPr="00157F3B">
        <w:rPr>
          <w:b/>
          <w:bCs/>
          <w:lang w:eastAsia="es-CO"/>
        </w:rPr>
        <w:t>¿Qué es el turismo comunitario?</w:t>
      </w:r>
    </w:p>
    <w:p w14:paraId="73FDED60" w14:textId="77777777" w:rsidR="003E0931" w:rsidRDefault="00157F3B">
      <w:pPr>
        <w:pStyle w:val="Prrafodelista"/>
        <w:numPr>
          <w:ilvl w:val="0"/>
          <w:numId w:val="7"/>
        </w:numPr>
        <w:rPr>
          <w:lang w:eastAsia="es-CO"/>
        </w:rPr>
      </w:pPr>
      <w:r w:rsidRPr="003E0931">
        <w:rPr>
          <w:b/>
          <w:bCs/>
          <w:lang w:eastAsia="es-CO"/>
        </w:rPr>
        <w:t>Gestión local</w:t>
      </w:r>
      <w:r w:rsidR="003E0931" w:rsidRPr="003E0931">
        <w:rPr>
          <w:b/>
          <w:bCs/>
          <w:lang w:eastAsia="es-CO"/>
        </w:rPr>
        <w:t>:</w:t>
      </w:r>
      <w:r w:rsidR="003E0931">
        <w:rPr>
          <w:lang w:eastAsia="es-CO"/>
        </w:rPr>
        <w:t xml:space="preserve"> l</w:t>
      </w:r>
      <w:r>
        <w:rPr>
          <w:lang w:eastAsia="es-CO"/>
        </w:rPr>
        <w:t>as comunidades planifican y operan la actividad turística.</w:t>
      </w:r>
    </w:p>
    <w:p w14:paraId="39854614" w14:textId="77777777" w:rsidR="003E0931" w:rsidRDefault="00157F3B">
      <w:pPr>
        <w:pStyle w:val="Prrafodelista"/>
        <w:numPr>
          <w:ilvl w:val="0"/>
          <w:numId w:val="7"/>
        </w:numPr>
        <w:rPr>
          <w:lang w:eastAsia="es-CO"/>
        </w:rPr>
      </w:pPr>
      <w:r w:rsidRPr="003E0931">
        <w:rPr>
          <w:b/>
          <w:bCs/>
          <w:lang w:eastAsia="es-CO"/>
        </w:rPr>
        <w:t>Beneficios compartidos</w:t>
      </w:r>
      <w:r w:rsidR="003E0931" w:rsidRPr="003E0931">
        <w:rPr>
          <w:b/>
          <w:bCs/>
          <w:lang w:eastAsia="es-CO"/>
        </w:rPr>
        <w:t>:</w:t>
      </w:r>
      <w:r w:rsidR="003E0931">
        <w:rPr>
          <w:lang w:eastAsia="es-CO"/>
        </w:rPr>
        <w:t xml:space="preserve"> l</w:t>
      </w:r>
      <w:r>
        <w:rPr>
          <w:lang w:eastAsia="es-CO"/>
        </w:rPr>
        <w:t>a distribución de ingresos es equitativa y colectiva.</w:t>
      </w:r>
    </w:p>
    <w:p w14:paraId="11067095" w14:textId="77777777" w:rsidR="003E0931" w:rsidRDefault="00157F3B">
      <w:pPr>
        <w:pStyle w:val="Prrafodelista"/>
        <w:numPr>
          <w:ilvl w:val="0"/>
          <w:numId w:val="7"/>
        </w:numPr>
        <w:rPr>
          <w:lang w:eastAsia="es-CO"/>
        </w:rPr>
      </w:pPr>
      <w:r w:rsidRPr="003E0931">
        <w:rPr>
          <w:b/>
          <w:bCs/>
          <w:lang w:eastAsia="es-CO"/>
        </w:rPr>
        <w:t>Patrimonio vivo</w:t>
      </w:r>
      <w:r w:rsidR="003E0931" w:rsidRPr="003E0931">
        <w:rPr>
          <w:b/>
          <w:bCs/>
          <w:lang w:eastAsia="es-CO"/>
        </w:rPr>
        <w:t>:</w:t>
      </w:r>
      <w:r w:rsidR="003E0931">
        <w:rPr>
          <w:lang w:eastAsia="es-CO"/>
        </w:rPr>
        <w:t xml:space="preserve"> s</w:t>
      </w:r>
      <w:r>
        <w:rPr>
          <w:lang w:eastAsia="es-CO"/>
        </w:rPr>
        <w:t>e preservan recursos naturales, culturales y tradiciones.</w:t>
      </w:r>
    </w:p>
    <w:p w14:paraId="5F033ABA" w14:textId="77777777" w:rsidR="003E0931" w:rsidRDefault="00157F3B">
      <w:pPr>
        <w:pStyle w:val="Prrafodelista"/>
        <w:numPr>
          <w:ilvl w:val="0"/>
          <w:numId w:val="7"/>
        </w:numPr>
        <w:rPr>
          <w:lang w:eastAsia="es-CO"/>
        </w:rPr>
      </w:pPr>
      <w:r w:rsidRPr="003E0931">
        <w:rPr>
          <w:b/>
          <w:bCs/>
          <w:lang w:eastAsia="es-CO"/>
        </w:rPr>
        <w:t>Protagonismo comunitario</w:t>
      </w:r>
      <w:r w:rsidR="003E0931" w:rsidRPr="003E0931">
        <w:rPr>
          <w:b/>
          <w:bCs/>
          <w:lang w:eastAsia="es-CO"/>
        </w:rPr>
        <w:t>:</w:t>
      </w:r>
      <w:r w:rsidR="003E0931">
        <w:rPr>
          <w:lang w:eastAsia="es-CO"/>
        </w:rPr>
        <w:t xml:space="preserve"> l</w:t>
      </w:r>
      <w:r>
        <w:rPr>
          <w:lang w:eastAsia="es-CO"/>
        </w:rPr>
        <w:t>a comunidad es sujeta de derechos, no solo proveedora de servicios.</w:t>
      </w:r>
      <w:r>
        <w:rPr>
          <w:lang w:eastAsia="es-CO"/>
        </w:rPr>
        <w:tab/>
      </w:r>
    </w:p>
    <w:p w14:paraId="49A3FC89" w14:textId="77777777" w:rsidR="003E0931" w:rsidRPr="003E0931" w:rsidRDefault="003E0931">
      <w:pPr>
        <w:pStyle w:val="Prrafodelista"/>
        <w:numPr>
          <w:ilvl w:val="0"/>
          <w:numId w:val="6"/>
        </w:numPr>
        <w:rPr>
          <w:b/>
          <w:bCs/>
          <w:lang w:eastAsia="es-CO"/>
        </w:rPr>
      </w:pPr>
      <w:r w:rsidRPr="003E0931">
        <w:rPr>
          <w:b/>
          <w:bCs/>
          <w:lang w:eastAsia="es-CO"/>
        </w:rPr>
        <w:t>Antecedentes</w:t>
      </w:r>
    </w:p>
    <w:p w14:paraId="52630F20" w14:textId="46701050" w:rsidR="003E0931" w:rsidRDefault="003E0931" w:rsidP="003E0931">
      <w:pPr>
        <w:rPr>
          <w:lang w:eastAsia="es-CO"/>
        </w:rPr>
      </w:pPr>
      <w:r>
        <w:rPr>
          <w:lang w:eastAsia="es-CO"/>
        </w:rPr>
        <w:t xml:space="preserve">El turismo comunitario surge como respuesta a modelos turísticos tradicionales que concentraban los beneficios económicos en actores externos y generaban impactos negativos en los territorios. En América Latina, este enfoque se consolidó a partir de </w:t>
      </w:r>
      <w:r>
        <w:rPr>
          <w:lang w:eastAsia="es-CO"/>
        </w:rPr>
        <w:lastRenderedPageBreak/>
        <w:t>iniciativas rurales e indígenas orientadas a fortalecer la autonomía comunitaria, la conservación ambiental y la identidad cultural (ONU Turismo, 2021).</w:t>
      </w:r>
    </w:p>
    <w:p w14:paraId="122FDB49" w14:textId="542EA8C6" w:rsidR="003E0931" w:rsidRDefault="003E0931" w:rsidP="003E0931">
      <w:pPr>
        <w:rPr>
          <w:lang w:eastAsia="es-CO"/>
        </w:rPr>
      </w:pPr>
      <w:r>
        <w:rPr>
          <w:lang w:eastAsia="es-CO"/>
        </w:rPr>
        <w:t>En Colombia, el turismo comunitario ha sido promovido por entidades gubernamentales, organizaciones sociales y el Servicio Nacional de Aprendizaje (SENA) como una estrategia de desarrollo local sostenible. La política de turismo sostenible y diversos lineamientos institucionales han impulsado la participación comunitaria, la asociatividad y la generación de ingresos mediante actividades turísticas responsables (MinCIT, 2022).</w:t>
      </w:r>
    </w:p>
    <w:p w14:paraId="29C7E12F" w14:textId="77777777" w:rsidR="003E0931" w:rsidRPr="003E0931" w:rsidRDefault="003E0931">
      <w:pPr>
        <w:pStyle w:val="Prrafodelista"/>
        <w:numPr>
          <w:ilvl w:val="0"/>
          <w:numId w:val="6"/>
        </w:numPr>
        <w:rPr>
          <w:b/>
          <w:bCs/>
          <w:lang w:eastAsia="es-CO"/>
        </w:rPr>
      </w:pPr>
      <w:r w:rsidRPr="003E0931">
        <w:rPr>
          <w:b/>
          <w:bCs/>
          <w:lang w:eastAsia="es-CO"/>
        </w:rPr>
        <w:t>Evolución del turismo comunitario en Colombia</w:t>
      </w:r>
      <w:r w:rsidR="00157F3B" w:rsidRPr="003E0931">
        <w:rPr>
          <w:b/>
          <w:bCs/>
          <w:lang w:eastAsia="es-CO"/>
        </w:rPr>
        <w:tab/>
      </w:r>
    </w:p>
    <w:p w14:paraId="312257A5" w14:textId="77777777" w:rsidR="003E0931" w:rsidRPr="003E0931" w:rsidRDefault="003E0931">
      <w:pPr>
        <w:pStyle w:val="Prrafodelista"/>
        <w:numPr>
          <w:ilvl w:val="0"/>
          <w:numId w:val="8"/>
        </w:numPr>
        <w:rPr>
          <w:b/>
          <w:bCs/>
          <w:lang w:eastAsia="es-CO"/>
        </w:rPr>
      </w:pPr>
      <w:r w:rsidRPr="003E0931">
        <w:rPr>
          <w:b/>
          <w:bCs/>
          <w:lang w:eastAsia="es-CO"/>
        </w:rPr>
        <w:t>1993</w:t>
      </w:r>
    </w:p>
    <w:p w14:paraId="625C5089" w14:textId="77777777" w:rsidR="003E0931" w:rsidRDefault="003E0931" w:rsidP="003E0931">
      <w:pPr>
        <w:pStyle w:val="Prrafodelista"/>
        <w:ind w:left="1429" w:firstLine="0"/>
        <w:rPr>
          <w:lang w:eastAsia="es-CO"/>
        </w:rPr>
      </w:pPr>
      <w:r w:rsidRPr="003E0931">
        <w:rPr>
          <w:lang w:eastAsia="es-CO"/>
        </w:rPr>
        <w:t>Hito 1</w:t>
      </w:r>
    </w:p>
    <w:p w14:paraId="3121C875" w14:textId="60817B19" w:rsidR="003E0931" w:rsidRPr="003E0931" w:rsidRDefault="003E0931" w:rsidP="003E0931">
      <w:pPr>
        <w:pStyle w:val="Prrafodelista"/>
        <w:ind w:left="1429" w:firstLine="0"/>
        <w:rPr>
          <w:lang w:eastAsia="es-CO"/>
        </w:rPr>
      </w:pPr>
      <w:r w:rsidRPr="003E0931">
        <w:rPr>
          <w:lang w:eastAsia="es-CO"/>
        </w:rPr>
        <w:t>Ley 99, base ambiental y desarrollo sostenible.</w:t>
      </w:r>
    </w:p>
    <w:p w14:paraId="5878E598" w14:textId="77777777" w:rsidR="003E0931" w:rsidRDefault="003E0931">
      <w:pPr>
        <w:pStyle w:val="Prrafodelista"/>
        <w:numPr>
          <w:ilvl w:val="0"/>
          <w:numId w:val="8"/>
        </w:numPr>
        <w:rPr>
          <w:b/>
          <w:bCs/>
          <w:lang w:eastAsia="es-CO"/>
        </w:rPr>
      </w:pPr>
      <w:r w:rsidRPr="003E0931">
        <w:rPr>
          <w:b/>
          <w:bCs/>
          <w:lang w:eastAsia="es-CO"/>
        </w:rPr>
        <w:t>2012</w:t>
      </w:r>
    </w:p>
    <w:p w14:paraId="096B18AB" w14:textId="77777777" w:rsidR="003E0931" w:rsidRPr="003E0931" w:rsidRDefault="003E0931" w:rsidP="003E0931">
      <w:pPr>
        <w:pStyle w:val="Prrafodelista"/>
        <w:ind w:left="1429" w:firstLine="0"/>
        <w:rPr>
          <w:lang w:eastAsia="es-CO"/>
        </w:rPr>
      </w:pPr>
      <w:r w:rsidRPr="003E0931">
        <w:rPr>
          <w:lang w:eastAsia="es-CO"/>
        </w:rPr>
        <w:t>Hito 2</w:t>
      </w:r>
    </w:p>
    <w:p w14:paraId="687782C2" w14:textId="6C9E0740" w:rsidR="003E0931" w:rsidRPr="003E0931" w:rsidRDefault="003E0931" w:rsidP="003E0931">
      <w:pPr>
        <w:pStyle w:val="Prrafodelista"/>
        <w:ind w:left="1429" w:firstLine="0"/>
        <w:rPr>
          <w:lang w:eastAsia="es-CO"/>
        </w:rPr>
      </w:pPr>
      <w:r w:rsidRPr="003E0931">
        <w:rPr>
          <w:lang w:eastAsia="es-CO"/>
        </w:rPr>
        <w:t>Lineamientos de política de turismo comunitario.</w:t>
      </w:r>
    </w:p>
    <w:p w14:paraId="310CE3F8" w14:textId="77777777" w:rsidR="003E0931" w:rsidRDefault="003E0931">
      <w:pPr>
        <w:pStyle w:val="Prrafodelista"/>
        <w:numPr>
          <w:ilvl w:val="0"/>
          <w:numId w:val="8"/>
        </w:numPr>
        <w:rPr>
          <w:b/>
          <w:bCs/>
          <w:lang w:eastAsia="es-CO"/>
        </w:rPr>
      </w:pPr>
      <w:r w:rsidRPr="003E0931">
        <w:rPr>
          <w:b/>
          <w:bCs/>
          <w:lang w:eastAsia="es-CO"/>
        </w:rPr>
        <w:t>2020</w:t>
      </w:r>
    </w:p>
    <w:p w14:paraId="635C4745" w14:textId="77777777" w:rsidR="000B6EF9" w:rsidRPr="000B6EF9" w:rsidRDefault="000B6EF9" w:rsidP="000B6EF9">
      <w:pPr>
        <w:pStyle w:val="Prrafodelista"/>
        <w:ind w:left="1429" w:firstLine="0"/>
        <w:rPr>
          <w:lang w:eastAsia="es-CO"/>
        </w:rPr>
      </w:pPr>
      <w:r w:rsidRPr="000B6EF9">
        <w:rPr>
          <w:lang w:eastAsia="es-CO"/>
        </w:rPr>
        <w:t>Hito 3</w:t>
      </w:r>
    </w:p>
    <w:p w14:paraId="058038F2" w14:textId="662711C8" w:rsidR="003E0931" w:rsidRPr="000B6EF9" w:rsidRDefault="000B6EF9" w:rsidP="000B6EF9">
      <w:pPr>
        <w:pStyle w:val="Prrafodelista"/>
        <w:ind w:left="1429" w:firstLine="0"/>
        <w:rPr>
          <w:lang w:eastAsia="es-CO"/>
        </w:rPr>
      </w:pPr>
      <w:r w:rsidRPr="000B6EF9">
        <w:rPr>
          <w:lang w:eastAsia="es-CO"/>
        </w:rPr>
        <w:t>Ley 2068, modifica la Ley General de Turismo.</w:t>
      </w:r>
    </w:p>
    <w:p w14:paraId="56925C36" w14:textId="77777777" w:rsidR="003E0931" w:rsidRDefault="003E0931">
      <w:pPr>
        <w:pStyle w:val="Prrafodelista"/>
        <w:numPr>
          <w:ilvl w:val="0"/>
          <w:numId w:val="8"/>
        </w:numPr>
        <w:rPr>
          <w:b/>
          <w:bCs/>
          <w:lang w:eastAsia="es-CO"/>
        </w:rPr>
      </w:pPr>
      <w:r w:rsidRPr="003E0931">
        <w:rPr>
          <w:b/>
          <w:bCs/>
          <w:lang w:eastAsia="es-CO"/>
        </w:rPr>
        <w:t>2021</w:t>
      </w:r>
    </w:p>
    <w:p w14:paraId="7FB671CD" w14:textId="77777777" w:rsidR="000B6EF9" w:rsidRPr="000B6EF9" w:rsidRDefault="000B6EF9" w:rsidP="000B6EF9">
      <w:pPr>
        <w:pStyle w:val="Prrafodelista"/>
        <w:ind w:left="1429" w:firstLine="0"/>
        <w:rPr>
          <w:lang w:eastAsia="es-CO"/>
        </w:rPr>
      </w:pPr>
      <w:r w:rsidRPr="000B6EF9">
        <w:rPr>
          <w:lang w:eastAsia="es-CO"/>
        </w:rPr>
        <w:t>Hito 4</w:t>
      </w:r>
    </w:p>
    <w:p w14:paraId="278F6314" w14:textId="72661C33" w:rsidR="000B6EF9" w:rsidRPr="000B6EF9" w:rsidRDefault="000B6EF9" w:rsidP="000B6EF9">
      <w:pPr>
        <w:pStyle w:val="Prrafodelista"/>
        <w:ind w:left="1429" w:firstLine="0"/>
        <w:rPr>
          <w:lang w:eastAsia="es-CO"/>
        </w:rPr>
      </w:pPr>
      <w:r w:rsidRPr="000B6EF9">
        <w:rPr>
          <w:lang w:eastAsia="es-CO"/>
        </w:rPr>
        <w:t>Política de turismo sostenible.</w:t>
      </w:r>
    </w:p>
    <w:p w14:paraId="47E86985" w14:textId="77777777" w:rsidR="003E0931" w:rsidRPr="003E0931" w:rsidRDefault="003E0931">
      <w:pPr>
        <w:pStyle w:val="Prrafodelista"/>
        <w:numPr>
          <w:ilvl w:val="0"/>
          <w:numId w:val="8"/>
        </w:numPr>
        <w:rPr>
          <w:b/>
          <w:bCs/>
          <w:lang w:eastAsia="es-CO"/>
        </w:rPr>
      </w:pPr>
      <w:r w:rsidRPr="003E0931">
        <w:rPr>
          <w:b/>
          <w:bCs/>
          <w:lang w:eastAsia="es-CO"/>
        </w:rPr>
        <w:t>2025</w:t>
      </w:r>
    </w:p>
    <w:p w14:paraId="02F271BA" w14:textId="77777777" w:rsidR="000B6EF9" w:rsidRPr="000B6EF9" w:rsidRDefault="000B6EF9" w:rsidP="000B6EF9">
      <w:pPr>
        <w:pStyle w:val="Prrafodelista"/>
        <w:ind w:left="1429" w:firstLine="0"/>
        <w:rPr>
          <w:lang w:eastAsia="es-CO"/>
        </w:rPr>
      </w:pPr>
      <w:r w:rsidRPr="000B6EF9">
        <w:rPr>
          <w:lang w:eastAsia="es-CO"/>
        </w:rPr>
        <w:t>Hito 5</w:t>
      </w:r>
    </w:p>
    <w:p w14:paraId="3A24EE5B" w14:textId="2A018E4A" w:rsidR="003E0931" w:rsidRPr="000B6EF9" w:rsidRDefault="000B6EF9" w:rsidP="000B6EF9">
      <w:pPr>
        <w:pStyle w:val="Prrafodelista"/>
        <w:ind w:left="1429" w:firstLine="0"/>
        <w:rPr>
          <w:lang w:eastAsia="es-CO"/>
        </w:rPr>
      </w:pPr>
      <w:r w:rsidRPr="000B6EF9">
        <w:rPr>
          <w:lang w:eastAsia="es-CO"/>
        </w:rPr>
        <w:t>Actualización normativa vigente.</w:t>
      </w:r>
    </w:p>
    <w:p w14:paraId="0F68C78E" w14:textId="77777777" w:rsidR="000B6EF9" w:rsidRPr="000B6EF9" w:rsidRDefault="000B6EF9">
      <w:pPr>
        <w:pStyle w:val="Prrafodelista"/>
        <w:numPr>
          <w:ilvl w:val="0"/>
          <w:numId w:val="6"/>
        </w:numPr>
        <w:rPr>
          <w:b/>
          <w:bCs/>
          <w:lang w:eastAsia="es-CO"/>
        </w:rPr>
      </w:pPr>
      <w:r w:rsidRPr="000B6EF9">
        <w:rPr>
          <w:b/>
          <w:bCs/>
          <w:lang w:eastAsia="es-CO"/>
        </w:rPr>
        <w:lastRenderedPageBreak/>
        <w:t>Principios</w:t>
      </w:r>
    </w:p>
    <w:p w14:paraId="6E266D80" w14:textId="5254BA7A" w:rsidR="000B6EF9" w:rsidRPr="000B6EF9" w:rsidRDefault="000B6EF9" w:rsidP="000B6EF9">
      <w:pPr>
        <w:rPr>
          <w:lang w:eastAsia="es-CO"/>
        </w:rPr>
      </w:pPr>
      <w:r w:rsidRPr="000B6EF9">
        <w:rPr>
          <w:lang w:eastAsia="es-CO"/>
        </w:rPr>
        <w:t>El turismo comunitario se orienta por principios que garantizan su coherencia con el desarrollo sostenible. Entre ellos se encuentran la participación comunitaria, la equidad, la sostenibilidad ambiental, el respeto cultural y la inclusión social (MinCIT, 2021).</w:t>
      </w:r>
    </w:p>
    <w:p w14:paraId="0B6064EA" w14:textId="08E0495B" w:rsidR="000B6EF9" w:rsidRDefault="000B6EF9" w:rsidP="000B6EF9">
      <w:pPr>
        <w:pStyle w:val="Tabla"/>
        <w:rPr>
          <w:lang w:eastAsia="es-CO"/>
        </w:rPr>
      </w:pPr>
      <w:r w:rsidRPr="000B6EF9">
        <w:rPr>
          <w:lang w:eastAsia="es-CO"/>
        </w:rPr>
        <w:t>Principios del turismo comunitario</w:t>
      </w:r>
      <w:r w:rsidR="00157F3B" w:rsidRPr="003E0931">
        <w:rPr>
          <w:lang w:eastAsia="es-CO"/>
        </w:rPr>
        <w:tab/>
      </w:r>
    </w:p>
    <w:tbl>
      <w:tblPr>
        <w:tblStyle w:val="SENA"/>
        <w:tblW w:w="0" w:type="auto"/>
        <w:tblLook w:val="04A0" w:firstRow="1" w:lastRow="0" w:firstColumn="1" w:lastColumn="0" w:noHBand="0" w:noVBand="1"/>
      </w:tblPr>
      <w:tblGrid>
        <w:gridCol w:w="4981"/>
        <w:gridCol w:w="4981"/>
      </w:tblGrid>
      <w:tr w:rsidR="000B6EF9" w14:paraId="4C850DCD" w14:textId="77777777" w:rsidTr="000B6EF9">
        <w:trPr>
          <w:cnfStyle w:val="100000000000" w:firstRow="1" w:lastRow="0" w:firstColumn="0" w:lastColumn="0" w:oddVBand="0" w:evenVBand="0" w:oddHBand="0" w:evenHBand="0" w:firstRowFirstColumn="0" w:firstRowLastColumn="0" w:lastRowFirstColumn="0" w:lastRowLastColumn="0"/>
          <w:tblHeader/>
        </w:trPr>
        <w:tc>
          <w:tcPr>
            <w:tcW w:w="4981" w:type="dxa"/>
          </w:tcPr>
          <w:p w14:paraId="2A3CAE35" w14:textId="5B882468" w:rsidR="000B6EF9" w:rsidRDefault="000B6EF9" w:rsidP="000B6EF9">
            <w:pPr>
              <w:ind w:firstLine="0"/>
              <w:rPr>
                <w:lang w:eastAsia="es-CO"/>
              </w:rPr>
            </w:pPr>
            <w:r w:rsidRPr="007E1DD2">
              <w:t>Principio</w:t>
            </w:r>
          </w:p>
        </w:tc>
        <w:tc>
          <w:tcPr>
            <w:tcW w:w="4981" w:type="dxa"/>
          </w:tcPr>
          <w:p w14:paraId="74F3EAD6" w14:textId="10E9881F" w:rsidR="000B6EF9" w:rsidRDefault="000B6EF9" w:rsidP="000B6EF9">
            <w:pPr>
              <w:ind w:firstLine="0"/>
              <w:rPr>
                <w:lang w:eastAsia="es-CO"/>
              </w:rPr>
            </w:pPr>
            <w:r w:rsidRPr="007E1DD2">
              <w:t>Descripción</w:t>
            </w:r>
          </w:p>
        </w:tc>
      </w:tr>
      <w:tr w:rsidR="000B6EF9" w14:paraId="74A66896" w14:textId="77777777" w:rsidTr="000B6EF9">
        <w:trPr>
          <w:cnfStyle w:val="000000100000" w:firstRow="0" w:lastRow="0" w:firstColumn="0" w:lastColumn="0" w:oddVBand="0" w:evenVBand="0" w:oddHBand="1" w:evenHBand="0" w:firstRowFirstColumn="0" w:firstRowLastColumn="0" w:lastRowFirstColumn="0" w:lastRowLastColumn="0"/>
        </w:trPr>
        <w:tc>
          <w:tcPr>
            <w:tcW w:w="4981" w:type="dxa"/>
          </w:tcPr>
          <w:p w14:paraId="276F4744" w14:textId="6A17B4AC" w:rsidR="000B6EF9" w:rsidRDefault="000B6EF9" w:rsidP="000B6EF9">
            <w:pPr>
              <w:ind w:firstLine="0"/>
              <w:rPr>
                <w:lang w:eastAsia="es-CO"/>
              </w:rPr>
            </w:pPr>
            <w:r w:rsidRPr="007E1DD2">
              <w:t>Participación comunitaria</w:t>
            </w:r>
          </w:p>
        </w:tc>
        <w:tc>
          <w:tcPr>
            <w:tcW w:w="4981" w:type="dxa"/>
          </w:tcPr>
          <w:p w14:paraId="730DD4B7" w14:textId="2A7B1928" w:rsidR="000B6EF9" w:rsidRDefault="000B6EF9" w:rsidP="000B6EF9">
            <w:pPr>
              <w:ind w:firstLine="0"/>
              <w:rPr>
                <w:lang w:eastAsia="es-CO"/>
              </w:rPr>
            </w:pPr>
            <w:r w:rsidRPr="007E1DD2">
              <w:t>Las decisiones se toman de manera colectiva.</w:t>
            </w:r>
          </w:p>
        </w:tc>
      </w:tr>
      <w:tr w:rsidR="000B6EF9" w14:paraId="43CA9AE1" w14:textId="77777777" w:rsidTr="000B6EF9">
        <w:tc>
          <w:tcPr>
            <w:tcW w:w="4981" w:type="dxa"/>
          </w:tcPr>
          <w:p w14:paraId="2F07494A" w14:textId="4F80D1DF" w:rsidR="000B6EF9" w:rsidRDefault="000B6EF9" w:rsidP="000B6EF9">
            <w:pPr>
              <w:ind w:firstLine="0"/>
              <w:rPr>
                <w:lang w:eastAsia="es-CO"/>
              </w:rPr>
            </w:pPr>
            <w:r w:rsidRPr="007E1DD2">
              <w:t>Equidad</w:t>
            </w:r>
          </w:p>
        </w:tc>
        <w:tc>
          <w:tcPr>
            <w:tcW w:w="4981" w:type="dxa"/>
          </w:tcPr>
          <w:p w14:paraId="45936D08" w14:textId="1C0036A6" w:rsidR="000B6EF9" w:rsidRDefault="000B6EF9" w:rsidP="000B6EF9">
            <w:pPr>
              <w:ind w:firstLine="0"/>
              <w:rPr>
                <w:lang w:eastAsia="es-CO"/>
              </w:rPr>
            </w:pPr>
            <w:r w:rsidRPr="007E1DD2">
              <w:t>Distribución justa de beneficios económicos y sociales.</w:t>
            </w:r>
          </w:p>
        </w:tc>
      </w:tr>
      <w:tr w:rsidR="000B6EF9" w14:paraId="2CD342EE" w14:textId="77777777" w:rsidTr="000B6EF9">
        <w:trPr>
          <w:cnfStyle w:val="000000100000" w:firstRow="0" w:lastRow="0" w:firstColumn="0" w:lastColumn="0" w:oddVBand="0" w:evenVBand="0" w:oddHBand="1" w:evenHBand="0" w:firstRowFirstColumn="0" w:firstRowLastColumn="0" w:lastRowFirstColumn="0" w:lastRowLastColumn="0"/>
        </w:trPr>
        <w:tc>
          <w:tcPr>
            <w:tcW w:w="4981" w:type="dxa"/>
          </w:tcPr>
          <w:p w14:paraId="4EA494CF" w14:textId="4F3D4197" w:rsidR="000B6EF9" w:rsidRDefault="000B6EF9" w:rsidP="000B6EF9">
            <w:pPr>
              <w:ind w:firstLine="0"/>
              <w:rPr>
                <w:lang w:eastAsia="es-CO"/>
              </w:rPr>
            </w:pPr>
            <w:r w:rsidRPr="007E1DD2">
              <w:t>Sostenibilidad</w:t>
            </w:r>
          </w:p>
        </w:tc>
        <w:tc>
          <w:tcPr>
            <w:tcW w:w="4981" w:type="dxa"/>
          </w:tcPr>
          <w:p w14:paraId="1AEDB8B2" w14:textId="7C0A1C09" w:rsidR="000B6EF9" w:rsidRDefault="000B6EF9" w:rsidP="000B6EF9">
            <w:pPr>
              <w:ind w:firstLine="0"/>
              <w:rPr>
                <w:lang w:eastAsia="es-CO"/>
              </w:rPr>
            </w:pPr>
            <w:r w:rsidRPr="007E1DD2">
              <w:t>Uso responsable de recursos naturales y culturales.</w:t>
            </w:r>
          </w:p>
        </w:tc>
      </w:tr>
      <w:tr w:rsidR="000B6EF9" w14:paraId="0AC29181" w14:textId="77777777" w:rsidTr="000B6EF9">
        <w:tc>
          <w:tcPr>
            <w:tcW w:w="4981" w:type="dxa"/>
          </w:tcPr>
          <w:p w14:paraId="3FBB7C21" w14:textId="2AE291D6" w:rsidR="000B6EF9" w:rsidRDefault="000B6EF9" w:rsidP="000B6EF9">
            <w:pPr>
              <w:ind w:firstLine="0"/>
              <w:rPr>
                <w:lang w:eastAsia="es-CO"/>
              </w:rPr>
            </w:pPr>
            <w:r w:rsidRPr="007E1DD2">
              <w:t>Respeto cultural</w:t>
            </w:r>
          </w:p>
        </w:tc>
        <w:tc>
          <w:tcPr>
            <w:tcW w:w="4981" w:type="dxa"/>
          </w:tcPr>
          <w:p w14:paraId="1695C566" w14:textId="51018F4A" w:rsidR="000B6EF9" w:rsidRDefault="000B6EF9" w:rsidP="000B6EF9">
            <w:pPr>
              <w:ind w:firstLine="0"/>
              <w:rPr>
                <w:lang w:eastAsia="es-CO"/>
              </w:rPr>
            </w:pPr>
            <w:r w:rsidRPr="007E1DD2">
              <w:t>Valoración de saberes, tradiciones y cosmovisiones.</w:t>
            </w:r>
          </w:p>
        </w:tc>
      </w:tr>
      <w:tr w:rsidR="000B6EF9" w14:paraId="4070DA01" w14:textId="77777777" w:rsidTr="000B6EF9">
        <w:trPr>
          <w:cnfStyle w:val="000000100000" w:firstRow="0" w:lastRow="0" w:firstColumn="0" w:lastColumn="0" w:oddVBand="0" w:evenVBand="0" w:oddHBand="1" w:evenHBand="0" w:firstRowFirstColumn="0" w:firstRowLastColumn="0" w:lastRowFirstColumn="0" w:lastRowLastColumn="0"/>
        </w:trPr>
        <w:tc>
          <w:tcPr>
            <w:tcW w:w="4981" w:type="dxa"/>
          </w:tcPr>
          <w:p w14:paraId="6554C539" w14:textId="43E2EDD6" w:rsidR="000B6EF9" w:rsidRDefault="000B6EF9" w:rsidP="000B6EF9">
            <w:pPr>
              <w:ind w:firstLine="0"/>
              <w:rPr>
                <w:lang w:eastAsia="es-CO"/>
              </w:rPr>
            </w:pPr>
            <w:r w:rsidRPr="007E1DD2">
              <w:t>Autonomía</w:t>
            </w:r>
          </w:p>
        </w:tc>
        <w:tc>
          <w:tcPr>
            <w:tcW w:w="4981" w:type="dxa"/>
          </w:tcPr>
          <w:p w14:paraId="001F00DD" w14:textId="73CB106B" w:rsidR="000B6EF9" w:rsidRDefault="000B6EF9" w:rsidP="000B6EF9">
            <w:pPr>
              <w:ind w:firstLine="0"/>
              <w:rPr>
                <w:lang w:eastAsia="es-CO"/>
              </w:rPr>
            </w:pPr>
            <w:r w:rsidRPr="007E1DD2">
              <w:t>Fortalecimiento de la gestión local.</w:t>
            </w:r>
          </w:p>
        </w:tc>
      </w:tr>
      <w:tr w:rsidR="000B6EF9" w14:paraId="3A02812E" w14:textId="77777777" w:rsidTr="000B6EF9">
        <w:tc>
          <w:tcPr>
            <w:tcW w:w="4981" w:type="dxa"/>
          </w:tcPr>
          <w:p w14:paraId="745CBF5A" w14:textId="5041C55E" w:rsidR="000B6EF9" w:rsidRDefault="000B6EF9" w:rsidP="000B6EF9">
            <w:pPr>
              <w:ind w:firstLine="0"/>
              <w:rPr>
                <w:lang w:eastAsia="es-CO"/>
              </w:rPr>
            </w:pPr>
            <w:r w:rsidRPr="007E1DD2">
              <w:t>Inclusión</w:t>
            </w:r>
          </w:p>
        </w:tc>
        <w:tc>
          <w:tcPr>
            <w:tcW w:w="4981" w:type="dxa"/>
          </w:tcPr>
          <w:p w14:paraId="2525E658" w14:textId="063D8197" w:rsidR="000B6EF9" w:rsidRDefault="000B6EF9" w:rsidP="000B6EF9">
            <w:pPr>
              <w:ind w:firstLine="0"/>
              <w:rPr>
                <w:lang w:eastAsia="es-CO"/>
              </w:rPr>
            </w:pPr>
            <w:r w:rsidRPr="007E1DD2">
              <w:t>Acceso equitativo a oportunidades para todas las personas.</w:t>
            </w:r>
          </w:p>
        </w:tc>
      </w:tr>
    </w:tbl>
    <w:p w14:paraId="5E0CCD27" w14:textId="6F9B41C1" w:rsidR="000B6EF9" w:rsidRPr="000B6EF9" w:rsidRDefault="000B6EF9" w:rsidP="000B6EF9">
      <w:pPr>
        <w:ind w:firstLine="0"/>
        <w:rPr>
          <w:b/>
          <w:bCs/>
          <w:lang w:eastAsia="es-CO"/>
        </w:rPr>
      </w:pPr>
    </w:p>
    <w:p w14:paraId="2C273653" w14:textId="77777777" w:rsidR="000B6EF9" w:rsidRPr="000B6EF9" w:rsidRDefault="000B6EF9">
      <w:pPr>
        <w:pStyle w:val="Prrafodelista"/>
        <w:numPr>
          <w:ilvl w:val="0"/>
          <w:numId w:val="6"/>
        </w:numPr>
        <w:rPr>
          <w:b/>
          <w:bCs/>
          <w:lang w:eastAsia="es-CO"/>
        </w:rPr>
      </w:pPr>
      <w:r w:rsidRPr="000B6EF9">
        <w:rPr>
          <w:b/>
          <w:bCs/>
          <w:lang w:eastAsia="es-CO"/>
        </w:rPr>
        <w:lastRenderedPageBreak/>
        <w:t>Características</w:t>
      </w:r>
    </w:p>
    <w:p w14:paraId="68BB420C" w14:textId="25244E25" w:rsidR="000B6EF9" w:rsidRPr="00027359" w:rsidRDefault="000B6EF9" w:rsidP="00027359">
      <w:pPr>
        <w:rPr>
          <w:lang w:eastAsia="es-CO"/>
        </w:rPr>
      </w:pPr>
      <w:r w:rsidRPr="00027359">
        <w:rPr>
          <w:lang w:eastAsia="es-CO"/>
        </w:rPr>
        <w:t>El turismo comunitario presenta características que lo diferencian de otros modelos turísticos:</w:t>
      </w:r>
    </w:p>
    <w:p w14:paraId="3EA64340" w14:textId="77777777" w:rsidR="00027359" w:rsidRPr="00027359" w:rsidRDefault="000B6EF9">
      <w:pPr>
        <w:pStyle w:val="Prrafodelista"/>
        <w:numPr>
          <w:ilvl w:val="0"/>
          <w:numId w:val="9"/>
        </w:numPr>
        <w:rPr>
          <w:lang w:eastAsia="es-CO"/>
        </w:rPr>
      </w:pPr>
      <w:r w:rsidRPr="00027359">
        <w:rPr>
          <w:lang w:eastAsia="es-CO"/>
        </w:rPr>
        <w:t>Gestión local del territorio</w:t>
      </w:r>
    </w:p>
    <w:p w14:paraId="2A634285" w14:textId="77777777" w:rsidR="00027359" w:rsidRPr="00027359" w:rsidRDefault="00027359">
      <w:pPr>
        <w:pStyle w:val="Prrafodelista"/>
        <w:numPr>
          <w:ilvl w:val="0"/>
          <w:numId w:val="9"/>
        </w:numPr>
        <w:rPr>
          <w:lang w:eastAsia="es-CO"/>
        </w:rPr>
      </w:pPr>
      <w:r>
        <w:rPr>
          <w:lang w:eastAsia="es-CO"/>
        </w:rPr>
        <w:t>P</w:t>
      </w:r>
      <w:r w:rsidR="000B6EF9" w:rsidRPr="00027359">
        <w:rPr>
          <w:lang w:eastAsia="es-CO"/>
        </w:rPr>
        <w:t>articipación de organizaciones comunitarias</w:t>
      </w:r>
    </w:p>
    <w:p w14:paraId="7F44811A" w14:textId="4A9BB393" w:rsidR="000B6EF9" w:rsidRPr="00027359" w:rsidRDefault="000B6EF9">
      <w:pPr>
        <w:pStyle w:val="Prrafodelista"/>
        <w:numPr>
          <w:ilvl w:val="0"/>
          <w:numId w:val="9"/>
        </w:numPr>
        <w:rPr>
          <w:lang w:eastAsia="es-CO"/>
        </w:rPr>
      </w:pPr>
      <w:r w:rsidRPr="00027359">
        <w:rPr>
          <w:lang w:eastAsia="es-CO"/>
        </w:rPr>
        <w:t>Escala de operación pequeña o median</w:t>
      </w:r>
      <w:r w:rsidR="00027359">
        <w:rPr>
          <w:lang w:eastAsia="es-CO"/>
        </w:rPr>
        <w:t>a</w:t>
      </w:r>
    </w:p>
    <w:p w14:paraId="0E06B32A" w14:textId="77777777" w:rsidR="00027359" w:rsidRDefault="000B6EF9">
      <w:pPr>
        <w:pStyle w:val="Prrafodelista"/>
        <w:numPr>
          <w:ilvl w:val="0"/>
          <w:numId w:val="9"/>
        </w:numPr>
        <w:rPr>
          <w:lang w:eastAsia="es-CO"/>
        </w:rPr>
      </w:pPr>
      <w:r w:rsidRPr="00027359">
        <w:rPr>
          <w:lang w:eastAsia="es-CO"/>
        </w:rPr>
        <w:t>Integración de actividades culturales y ambientales</w:t>
      </w:r>
    </w:p>
    <w:p w14:paraId="7144AC60" w14:textId="77777777" w:rsidR="00027359" w:rsidRDefault="000B6EF9">
      <w:pPr>
        <w:pStyle w:val="Prrafodelista"/>
        <w:numPr>
          <w:ilvl w:val="0"/>
          <w:numId w:val="9"/>
        </w:numPr>
        <w:rPr>
          <w:lang w:eastAsia="es-CO"/>
        </w:rPr>
      </w:pPr>
      <w:r w:rsidRPr="00027359">
        <w:rPr>
          <w:lang w:eastAsia="es-CO"/>
        </w:rPr>
        <w:t>Enfoque educativo y de intercambio cultural</w:t>
      </w:r>
    </w:p>
    <w:p w14:paraId="18F03120" w14:textId="23B4FC6D" w:rsidR="000B6EF9" w:rsidRPr="00027359" w:rsidRDefault="000B6EF9">
      <w:pPr>
        <w:pStyle w:val="Prrafodelista"/>
        <w:numPr>
          <w:ilvl w:val="0"/>
          <w:numId w:val="9"/>
        </w:numPr>
        <w:rPr>
          <w:lang w:eastAsia="es-CO"/>
        </w:rPr>
      </w:pPr>
      <w:r w:rsidRPr="00027359">
        <w:rPr>
          <w:lang w:eastAsia="es-CO"/>
        </w:rPr>
        <w:t>Relación directa entre comunidad y visitantes</w:t>
      </w:r>
    </w:p>
    <w:p w14:paraId="37F48C16" w14:textId="77777777" w:rsidR="00027359" w:rsidRPr="00027359" w:rsidRDefault="00027359" w:rsidP="00027359">
      <w:pPr>
        <w:rPr>
          <w:lang w:eastAsia="es-CO"/>
        </w:rPr>
      </w:pPr>
      <w:r w:rsidRPr="00027359">
        <w:rPr>
          <w:lang w:eastAsia="es-CO"/>
        </w:rPr>
        <w:t>Estas características permiten generar experiencias auténticas y fortalecer procesos organizativos y productivos en el territorio.</w:t>
      </w:r>
    </w:p>
    <w:p w14:paraId="2F1141AE" w14:textId="77777777" w:rsidR="00027359" w:rsidRPr="00027359" w:rsidRDefault="00027359">
      <w:pPr>
        <w:pStyle w:val="Prrafodelista"/>
        <w:numPr>
          <w:ilvl w:val="0"/>
          <w:numId w:val="6"/>
        </w:numPr>
        <w:rPr>
          <w:b/>
          <w:bCs/>
          <w:lang w:eastAsia="es-CO"/>
        </w:rPr>
      </w:pPr>
      <w:r w:rsidRPr="00027359">
        <w:rPr>
          <w:b/>
          <w:bCs/>
          <w:lang w:eastAsia="es-CO"/>
        </w:rPr>
        <w:t>Componentes del turismo comunitario</w:t>
      </w:r>
    </w:p>
    <w:p w14:paraId="441022A1" w14:textId="77777777" w:rsidR="00027359" w:rsidRDefault="00027359" w:rsidP="00027359">
      <w:pPr>
        <w:ind w:firstLine="0"/>
        <w:rPr>
          <w:b/>
          <w:bCs/>
          <w:lang w:eastAsia="es-CO"/>
        </w:rPr>
      </w:pPr>
      <w:r w:rsidRPr="00027359">
        <w:rPr>
          <w:lang w:eastAsia="es-CO"/>
        </w:rPr>
        <w:t>Los principales componentes del turismo comunitario son:</w:t>
      </w:r>
      <w:r w:rsidR="00157F3B" w:rsidRPr="00027359">
        <w:rPr>
          <w:lang w:eastAsia="es-CO"/>
        </w:rPr>
        <w:tab/>
      </w:r>
      <w:r w:rsidR="00157F3B" w:rsidRPr="003E0931">
        <w:rPr>
          <w:b/>
          <w:bCs/>
          <w:lang w:eastAsia="es-CO"/>
        </w:rPr>
        <w:tab/>
      </w:r>
      <w:r w:rsidR="00157F3B" w:rsidRPr="003E0931">
        <w:rPr>
          <w:b/>
          <w:bCs/>
          <w:lang w:eastAsia="es-CO"/>
        </w:rPr>
        <w:tab/>
      </w:r>
    </w:p>
    <w:p w14:paraId="16176798" w14:textId="77777777" w:rsidR="00027359" w:rsidRPr="00027359" w:rsidRDefault="00027359">
      <w:pPr>
        <w:pStyle w:val="Prrafodelista"/>
        <w:numPr>
          <w:ilvl w:val="0"/>
          <w:numId w:val="10"/>
        </w:numPr>
        <w:rPr>
          <w:b/>
          <w:bCs/>
          <w:lang w:eastAsia="es-CO"/>
        </w:rPr>
      </w:pPr>
      <w:r w:rsidRPr="00027359">
        <w:rPr>
          <w:b/>
          <w:bCs/>
          <w:lang w:eastAsia="es-CO"/>
        </w:rPr>
        <w:t>Comunidad</w:t>
      </w:r>
      <w:r>
        <w:rPr>
          <w:b/>
          <w:bCs/>
          <w:lang w:eastAsia="es-CO"/>
        </w:rPr>
        <w:t xml:space="preserve">: </w:t>
      </w:r>
      <w:r w:rsidRPr="00027359">
        <w:rPr>
          <w:lang w:eastAsia="es-CO"/>
        </w:rPr>
        <w:t>actor principal en la gestión y toma de decisiones.</w:t>
      </w:r>
    </w:p>
    <w:p w14:paraId="3B1B71CB" w14:textId="77777777" w:rsidR="00027359" w:rsidRPr="00027359" w:rsidRDefault="00027359">
      <w:pPr>
        <w:pStyle w:val="Prrafodelista"/>
        <w:numPr>
          <w:ilvl w:val="0"/>
          <w:numId w:val="10"/>
        </w:numPr>
        <w:rPr>
          <w:lang w:eastAsia="es-CO"/>
        </w:rPr>
      </w:pPr>
      <w:r w:rsidRPr="00027359">
        <w:rPr>
          <w:b/>
          <w:bCs/>
          <w:lang w:eastAsia="es-CO"/>
        </w:rPr>
        <w:t>Territorio</w:t>
      </w:r>
      <w:r>
        <w:rPr>
          <w:b/>
          <w:bCs/>
          <w:lang w:eastAsia="es-CO"/>
        </w:rPr>
        <w:t xml:space="preserve">: </w:t>
      </w:r>
      <w:r w:rsidRPr="00027359">
        <w:rPr>
          <w:lang w:eastAsia="es-CO"/>
        </w:rPr>
        <w:t>espacio físico y cultural donde se desarrolla la actividad.</w:t>
      </w:r>
    </w:p>
    <w:p w14:paraId="0AE86403" w14:textId="77777777" w:rsidR="00027359" w:rsidRPr="00027359" w:rsidRDefault="00027359">
      <w:pPr>
        <w:pStyle w:val="Prrafodelista"/>
        <w:numPr>
          <w:ilvl w:val="0"/>
          <w:numId w:val="10"/>
        </w:numPr>
        <w:rPr>
          <w:b/>
          <w:bCs/>
          <w:lang w:eastAsia="es-CO"/>
        </w:rPr>
      </w:pPr>
      <w:r w:rsidRPr="00027359">
        <w:rPr>
          <w:b/>
          <w:bCs/>
          <w:lang w:eastAsia="es-CO"/>
        </w:rPr>
        <w:t>Patrimonio natural y cultural</w:t>
      </w:r>
      <w:r>
        <w:rPr>
          <w:b/>
          <w:bCs/>
          <w:lang w:eastAsia="es-CO"/>
        </w:rPr>
        <w:t xml:space="preserve">: </w:t>
      </w:r>
      <w:r w:rsidRPr="00027359">
        <w:rPr>
          <w:lang w:eastAsia="es-CO"/>
        </w:rPr>
        <w:t>base de la oferta turística.</w:t>
      </w:r>
    </w:p>
    <w:p w14:paraId="1F26BA02" w14:textId="77777777" w:rsidR="00027359" w:rsidRPr="00027359" w:rsidRDefault="00027359">
      <w:pPr>
        <w:pStyle w:val="Prrafodelista"/>
        <w:numPr>
          <w:ilvl w:val="0"/>
          <w:numId w:val="10"/>
        </w:numPr>
        <w:rPr>
          <w:b/>
          <w:bCs/>
          <w:lang w:eastAsia="es-CO"/>
        </w:rPr>
      </w:pPr>
      <w:r w:rsidRPr="00027359">
        <w:rPr>
          <w:b/>
          <w:bCs/>
          <w:lang w:eastAsia="es-CO"/>
        </w:rPr>
        <w:t>Organización comunitaria</w:t>
      </w:r>
      <w:r>
        <w:rPr>
          <w:b/>
          <w:bCs/>
          <w:lang w:eastAsia="es-CO"/>
        </w:rPr>
        <w:t xml:space="preserve">: </w:t>
      </w:r>
      <w:r w:rsidRPr="00027359">
        <w:rPr>
          <w:lang w:eastAsia="es-CO"/>
        </w:rPr>
        <w:t>estructura de gestión y coordinación.</w:t>
      </w:r>
    </w:p>
    <w:p w14:paraId="227D95CD" w14:textId="77777777" w:rsidR="00027359" w:rsidRPr="00027359" w:rsidRDefault="00027359">
      <w:pPr>
        <w:pStyle w:val="Prrafodelista"/>
        <w:numPr>
          <w:ilvl w:val="0"/>
          <w:numId w:val="10"/>
        </w:numPr>
        <w:rPr>
          <w:b/>
          <w:bCs/>
          <w:lang w:eastAsia="es-CO"/>
        </w:rPr>
      </w:pPr>
      <w:r w:rsidRPr="00027359">
        <w:rPr>
          <w:b/>
          <w:bCs/>
          <w:lang w:eastAsia="es-CO"/>
        </w:rPr>
        <w:t>Servicios turísticos</w:t>
      </w:r>
      <w:r>
        <w:rPr>
          <w:b/>
          <w:bCs/>
          <w:lang w:eastAsia="es-CO"/>
        </w:rPr>
        <w:t xml:space="preserve">: </w:t>
      </w:r>
      <w:r w:rsidRPr="00027359">
        <w:rPr>
          <w:lang w:eastAsia="es-CO"/>
        </w:rPr>
        <w:t>actividades y productos ofrecidos.</w:t>
      </w:r>
    </w:p>
    <w:p w14:paraId="2EE70F7A" w14:textId="1AB66A5F" w:rsidR="00027359" w:rsidRPr="00027359" w:rsidRDefault="00027359">
      <w:pPr>
        <w:pStyle w:val="Prrafodelista"/>
        <w:numPr>
          <w:ilvl w:val="0"/>
          <w:numId w:val="10"/>
        </w:numPr>
        <w:rPr>
          <w:b/>
          <w:bCs/>
          <w:lang w:eastAsia="es-CO"/>
        </w:rPr>
      </w:pPr>
      <w:r w:rsidRPr="00027359">
        <w:rPr>
          <w:b/>
          <w:bCs/>
          <w:lang w:eastAsia="es-CO"/>
        </w:rPr>
        <w:t>Sostenibilidad</w:t>
      </w:r>
      <w:r>
        <w:rPr>
          <w:b/>
          <w:bCs/>
          <w:lang w:eastAsia="es-CO"/>
        </w:rPr>
        <w:t xml:space="preserve">: </w:t>
      </w:r>
      <w:r w:rsidRPr="00027359">
        <w:rPr>
          <w:lang w:eastAsia="es-CO"/>
        </w:rPr>
        <w:t>criterios ambientales, sociales y económicos.</w:t>
      </w:r>
    </w:p>
    <w:p w14:paraId="2E085B82" w14:textId="2A210B79" w:rsidR="009E7060" w:rsidRDefault="009E7060" w:rsidP="009E7060">
      <w:pPr>
        <w:rPr>
          <w:lang w:eastAsia="es-CO"/>
        </w:rPr>
      </w:pPr>
      <w:r w:rsidRPr="009E7060">
        <w:rPr>
          <w:lang w:eastAsia="es-CO"/>
        </w:rPr>
        <w:t>La articulación de estos componentes permite consolidar procesos turísticos integrales y coherentes con el desarrollo territorial.</w:t>
      </w:r>
    </w:p>
    <w:p w14:paraId="3A1034B1" w14:textId="77777777" w:rsidR="009E7060" w:rsidRPr="009E7060" w:rsidRDefault="009E7060" w:rsidP="009E7060">
      <w:pPr>
        <w:rPr>
          <w:lang w:eastAsia="es-CO"/>
        </w:rPr>
      </w:pPr>
    </w:p>
    <w:p w14:paraId="11AB5AA1" w14:textId="77777777" w:rsidR="009E7060" w:rsidRPr="009E7060" w:rsidRDefault="009E7060">
      <w:pPr>
        <w:pStyle w:val="Prrafodelista"/>
        <w:numPr>
          <w:ilvl w:val="0"/>
          <w:numId w:val="6"/>
        </w:numPr>
        <w:rPr>
          <w:b/>
          <w:bCs/>
          <w:lang w:eastAsia="es-CO"/>
        </w:rPr>
      </w:pPr>
      <w:r w:rsidRPr="009E7060">
        <w:rPr>
          <w:b/>
          <w:bCs/>
          <w:lang w:eastAsia="es-CO"/>
        </w:rPr>
        <w:lastRenderedPageBreak/>
        <w:t>Objetivo</w:t>
      </w:r>
    </w:p>
    <w:p w14:paraId="754D8CFF" w14:textId="10C98418" w:rsidR="009E7060" w:rsidRPr="009E7060" w:rsidRDefault="009E7060" w:rsidP="009E7060">
      <w:pPr>
        <w:rPr>
          <w:lang w:eastAsia="es-CO"/>
        </w:rPr>
      </w:pPr>
      <w:r w:rsidRPr="009E7060">
        <w:rPr>
          <w:lang w:eastAsia="es-CO"/>
        </w:rPr>
        <w:t>El objetivo del turismo comunitario consiste en generar bienestar colectivo mediante el aprovechamiento responsable de los recursos del territorio, promoviendo la conservación ambiental, el fortalecimiento cultural y la generación de ingresos para la comunidad. Este enfoque busca contribuir a la reducción de brechas sociales y al desarrollo sostenible (MinCIT, 2021).</w:t>
      </w:r>
    </w:p>
    <w:p w14:paraId="3B26FE76" w14:textId="77777777" w:rsidR="009E7060" w:rsidRPr="009E7060" w:rsidRDefault="009E7060">
      <w:pPr>
        <w:pStyle w:val="Prrafodelista"/>
        <w:numPr>
          <w:ilvl w:val="0"/>
          <w:numId w:val="6"/>
        </w:numPr>
        <w:rPr>
          <w:b/>
          <w:bCs/>
          <w:lang w:eastAsia="es-CO"/>
        </w:rPr>
      </w:pPr>
      <w:r w:rsidRPr="009E7060">
        <w:rPr>
          <w:b/>
          <w:bCs/>
          <w:lang w:eastAsia="es-CO"/>
        </w:rPr>
        <w:t>Punto clave</w:t>
      </w:r>
    </w:p>
    <w:p w14:paraId="0D0EC48A" w14:textId="2A14ABD3" w:rsidR="009E7060" w:rsidRPr="009E7060" w:rsidRDefault="009E7060" w:rsidP="009E7060">
      <w:pPr>
        <w:rPr>
          <w:lang w:eastAsia="es-CO"/>
        </w:rPr>
      </w:pPr>
      <w:r w:rsidRPr="009E7060">
        <w:rPr>
          <w:lang w:eastAsia="es-CO"/>
        </w:rPr>
        <w:t>El turismo comunitario no es solo una actividad económica. Es una herramienta de desarrollo territorial que fortalece la identidad, la organización y el bienestar de las comunidades.</w:t>
      </w:r>
    </w:p>
    <w:p w14:paraId="517A0ADD" w14:textId="0A7A573B" w:rsidR="009E7060" w:rsidRPr="009E7060" w:rsidRDefault="009E7060">
      <w:pPr>
        <w:pStyle w:val="Prrafodelista"/>
        <w:numPr>
          <w:ilvl w:val="0"/>
          <w:numId w:val="6"/>
        </w:numPr>
        <w:rPr>
          <w:b/>
          <w:bCs/>
          <w:lang w:eastAsia="es-CO"/>
        </w:rPr>
      </w:pPr>
      <w:r w:rsidRPr="009E7060">
        <w:rPr>
          <w:b/>
          <w:bCs/>
          <w:lang w:eastAsia="es-CO"/>
        </w:rPr>
        <w:t>Enfoque</w:t>
      </w:r>
    </w:p>
    <w:p w14:paraId="57E2171D" w14:textId="51245E56" w:rsidR="009E7060" w:rsidRPr="009E7060" w:rsidRDefault="009E7060" w:rsidP="009E7060">
      <w:pPr>
        <w:rPr>
          <w:lang w:eastAsia="es-CO"/>
        </w:rPr>
      </w:pPr>
      <w:r w:rsidRPr="009E7060">
        <w:rPr>
          <w:lang w:eastAsia="es-CO"/>
        </w:rPr>
        <w:t>El turismo comunitario se fundamenta en un enfoque territorial, participativo e inclusivo. Este reconoce la importancia de la gobernanza local y de la articulación entre actores comunitarios, institucionales y privados (ONU Turismo, 2021).</w:t>
      </w:r>
    </w:p>
    <w:p w14:paraId="2FBB0E42" w14:textId="179D898E" w:rsidR="00027359" w:rsidRDefault="009E7060" w:rsidP="009E7060">
      <w:pPr>
        <w:rPr>
          <w:lang w:eastAsia="es-CO"/>
        </w:rPr>
      </w:pPr>
      <w:r w:rsidRPr="009E7060">
        <w:rPr>
          <w:lang w:eastAsia="es-CO"/>
        </w:rPr>
        <w:t>Asimismo, se promueve la accesibilidad universal como principio transversal. Esto implica que la información turística debe presentarse de manera comprensible para todas las personas, incluyendo descripciones detalladas de los espacios y actividades para quienes utilizan lectores de pantalla o requieren apoyos específicos.</w:t>
      </w:r>
    </w:p>
    <w:p w14:paraId="1AA71379" w14:textId="00FDE33A" w:rsidR="009E7060" w:rsidRDefault="009E7060" w:rsidP="009E7060">
      <w:pPr>
        <w:rPr>
          <w:lang w:eastAsia="es-CO"/>
        </w:rPr>
      </w:pPr>
      <w:r>
        <w:rPr>
          <w:lang w:eastAsia="es-CO"/>
        </w:rPr>
        <w:t>El MinCIT (2021) destaca que la planificación turística debe incorporar criterios de sostenibilidad, inclusión y respeto por la diversidad cultural, con el fin de garantizar experiencias responsables y seguras.</w:t>
      </w:r>
    </w:p>
    <w:p w14:paraId="2F890F9B" w14:textId="77777777" w:rsidR="009E7060" w:rsidRDefault="009E7060" w:rsidP="009E7060">
      <w:pPr>
        <w:ind w:firstLine="0"/>
        <w:rPr>
          <w:lang w:eastAsia="es-CO"/>
        </w:rPr>
      </w:pPr>
    </w:p>
    <w:p w14:paraId="16A2CDE5" w14:textId="24F39432" w:rsidR="009E7060" w:rsidRPr="009E7060" w:rsidRDefault="009E7060">
      <w:pPr>
        <w:pStyle w:val="Prrafodelista"/>
        <w:numPr>
          <w:ilvl w:val="0"/>
          <w:numId w:val="6"/>
        </w:numPr>
        <w:rPr>
          <w:b/>
          <w:bCs/>
          <w:lang w:eastAsia="es-CO"/>
        </w:rPr>
      </w:pPr>
      <w:r w:rsidRPr="009E7060">
        <w:rPr>
          <w:b/>
          <w:bCs/>
          <w:lang w:eastAsia="es-CO"/>
        </w:rPr>
        <w:lastRenderedPageBreak/>
        <w:t>Buena práctica</w:t>
      </w:r>
    </w:p>
    <w:p w14:paraId="609FD38D" w14:textId="0E6DCD6E" w:rsidR="009E7060" w:rsidRDefault="009E7060" w:rsidP="009E7060">
      <w:pPr>
        <w:rPr>
          <w:lang w:eastAsia="es-CO"/>
        </w:rPr>
      </w:pPr>
      <w:r>
        <w:rPr>
          <w:lang w:eastAsia="es-CO"/>
        </w:rPr>
        <w:t>Toda experiencia de turismo comunitario debe diseñarse garantizando accesibilidad física, comunicacional e informativa para personas con discapacidad. Esto amplía el mercado y fortalece el enfoque inclusivo del territorio.</w:t>
      </w:r>
    </w:p>
    <w:p w14:paraId="4ACA9309" w14:textId="10733526" w:rsidR="009E7060" w:rsidRDefault="009E7060" w:rsidP="009E7060">
      <w:pPr>
        <w:pStyle w:val="Ttulo2"/>
      </w:pPr>
      <w:bookmarkStart w:id="4" w:name="_Toc241590825"/>
      <w:r>
        <w:t>Estrategias, impactos y actividades</w:t>
      </w:r>
      <w:bookmarkEnd w:id="4"/>
    </w:p>
    <w:p w14:paraId="55F479EE" w14:textId="5877A4E6" w:rsidR="009E7060" w:rsidRPr="009E7060" w:rsidRDefault="009E7060">
      <w:pPr>
        <w:pStyle w:val="Prrafodelista"/>
        <w:numPr>
          <w:ilvl w:val="0"/>
          <w:numId w:val="6"/>
        </w:numPr>
        <w:rPr>
          <w:b/>
          <w:bCs/>
          <w:lang w:eastAsia="es-CO"/>
        </w:rPr>
      </w:pPr>
      <w:r w:rsidRPr="009E7060">
        <w:rPr>
          <w:b/>
          <w:bCs/>
          <w:lang w:eastAsia="es-CO"/>
        </w:rPr>
        <w:t>Estrategias de turismo comunitario</w:t>
      </w:r>
    </w:p>
    <w:p w14:paraId="0836E7B9" w14:textId="7F529A40" w:rsidR="009E7060" w:rsidRPr="009E7060" w:rsidRDefault="009E7060" w:rsidP="009E7060">
      <w:pPr>
        <w:rPr>
          <w:lang w:eastAsia="es-CO"/>
        </w:rPr>
      </w:pPr>
      <w:r w:rsidRPr="009E7060">
        <w:rPr>
          <w:lang w:eastAsia="es-CO"/>
        </w:rPr>
        <w:t>Entre las estrategias para fortalecer el turismo comunitario se destacan las siguientes (ONU Turismo, 2023):</w:t>
      </w:r>
    </w:p>
    <w:p w14:paraId="5B46E313" w14:textId="77777777" w:rsidR="009E7060" w:rsidRPr="009E7060" w:rsidRDefault="009E7060">
      <w:pPr>
        <w:pStyle w:val="Prrafodelista"/>
        <w:numPr>
          <w:ilvl w:val="0"/>
          <w:numId w:val="8"/>
        </w:numPr>
        <w:rPr>
          <w:lang w:eastAsia="es-CO"/>
        </w:rPr>
      </w:pPr>
      <w:r w:rsidRPr="009E7060">
        <w:rPr>
          <w:lang w:eastAsia="es-CO"/>
        </w:rPr>
        <w:t>Formación y capacitación comunitaria.</w:t>
      </w:r>
    </w:p>
    <w:p w14:paraId="309EC9F8" w14:textId="77777777" w:rsidR="009E7060" w:rsidRPr="009E7060" w:rsidRDefault="009E7060">
      <w:pPr>
        <w:pStyle w:val="Prrafodelista"/>
        <w:numPr>
          <w:ilvl w:val="0"/>
          <w:numId w:val="8"/>
        </w:numPr>
        <w:rPr>
          <w:lang w:eastAsia="es-CO"/>
        </w:rPr>
      </w:pPr>
      <w:r w:rsidRPr="009E7060">
        <w:rPr>
          <w:lang w:eastAsia="es-CO"/>
        </w:rPr>
        <w:t>Fortalecimiento organizativo y asociativo.</w:t>
      </w:r>
    </w:p>
    <w:p w14:paraId="3EDEDF74" w14:textId="77777777" w:rsidR="009E7060" w:rsidRPr="009E7060" w:rsidRDefault="009E7060">
      <w:pPr>
        <w:pStyle w:val="Prrafodelista"/>
        <w:numPr>
          <w:ilvl w:val="0"/>
          <w:numId w:val="8"/>
        </w:numPr>
        <w:rPr>
          <w:lang w:eastAsia="es-CO"/>
        </w:rPr>
      </w:pPr>
      <w:r w:rsidRPr="009E7060">
        <w:rPr>
          <w:lang w:eastAsia="es-CO"/>
        </w:rPr>
        <w:t>Diseño de productos turísticos sostenibles.</w:t>
      </w:r>
    </w:p>
    <w:p w14:paraId="4C5FE9E4" w14:textId="77777777" w:rsidR="009E7060" w:rsidRPr="009E7060" w:rsidRDefault="009E7060">
      <w:pPr>
        <w:pStyle w:val="Prrafodelista"/>
        <w:numPr>
          <w:ilvl w:val="0"/>
          <w:numId w:val="8"/>
        </w:numPr>
        <w:rPr>
          <w:lang w:eastAsia="es-CO"/>
        </w:rPr>
      </w:pPr>
      <w:r w:rsidRPr="009E7060">
        <w:rPr>
          <w:lang w:eastAsia="es-CO"/>
        </w:rPr>
        <w:t>Promoción y comercialización responsable.</w:t>
      </w:r>
    </w:p>
    <w:p w14:paraId="020FEDE2" w14:textId="77777777" w:rsidR="009E7060" w:rsidRPr="009E7060" w:rsidRDefault="009E7060">
      <w:pPr>
        <w:pStyle w:val="Prrafodelista"/>
        <w:numPr>
          <w:ilvl w:val="0"/>
          <w:numId w:val="8"/>
        </w:numPr>
        <w:rPr>
          <w:lang w:eastAsia="es-CO"/>
        </w:rPr>
      </w:pPr>
      <w:r w:rsidRPr="009E7060">
        <w:rPr>
          <w:lang w:eastAsia="es-CO"/>
        </w:rPr>
        <w:t>Articulación con instituciones públicas y privadas.</w:t>
      </w:r>
    </w:p>
    <w:p w14:paraId="25E0C7E0" w14:textId="6E3ABED0" w:rsidR="009E7060" w:rsidRPr="009E7060" w:rsidRDefault="009E7060">
      <w:pPr>
        <w:pStyle w:val="Prrafodelista"/>
        <w:numPr>
          <w:ilvl w:val="0"/>
          <w:numId w:val="8"/>
        </w:numPr>
        <w:rPr>
          <w:lang w:eastAsia="es-CO"/>
        </w:rPr>
      </w:pPr>
      <w:r w:rsidRPr="009E7060">
        <w:rPr>
          <w:lang w:eastAsia="es-CO"/>
        </w:rPr>
        <w:t>Implementación de prácticas ambientales sostenibles.</w:t>
      </w:r>
    </w:p>
    <w:p w14:paraId="536C7BBE" w14:textId="3B60A1FC" w:rsidR="00027359" w:rsidRPr="009E7060" w:rsidRDefault="009E7060" w:rsidP="009E7060">
      <w:pPr>
        <w:rPr>
          <w:lang w:eastAsia="es-CO"/>
        </w:rPr>
      </w:pPr>
      <w:r w:rsidRPr="009E7060">
        <w:rPr>
          <w:lang w:eastAsia="es-CO"/>
        </w:rPr>
        <w:t>Estas estrategias contribuyen a la consolidación de iniciativas turísticas viables y sostenibles en el tiempo (ONU Turismo, 2023).</w:t>
      </w:r>
    </w:p>
    <w:p w14:paraId="2769218C" w14:textId="77777777" w:rsidR="009E7060" w:rsidRPr="009E7060" w:rsidRDefault="009E7060">
      <w:pPr>
        <w:pStyle w:val="Prrafodelista"/>
        <w:numPr>
          <w:ilvl w:val="0"/>
          <w:numId w:val="6"/>
        </w:numPr>
        <w:rPr>
          <w:b/>
          <w:bCs/>
          <w:lang w:eastAsia="es-CO"/>
        </w:rPr>
      </w:pPr>
      <w:r w:rsidRPr="009E7060">
        <w:rPr>
          <w:b/>
          <w:bCs/>
          <w:lang w:eastAsia="es-CO"/>
        </w:rPr>
        <w:t>Impactos del turismo comunitario</w:t>
      </w:r>
    </w:p>
    <w:p w14:paraId="26B83565" w14:textId="2B5BDF15" w:rsidR="009E7060" w:rsidRDefault="009E7060" w:rsidP="009E7060">
      <w:pPr>
        <w:rPr>
          <w:lang w:eastAsia="es-CO"/>
        </w:rPr>
      </w:pPr>
      <w:r w:rsidRPr="009E7060">
        <w:rPr>
          <w:lang w:eastAsia="es-CO"/>
        </w:rPr>
        <w:t>El turismo comunitario genera impactos positivos en cuatro dimensiones del desarrollo territorial. Se espera que estos impactos fortalezcan las regiones y contribuyan al bienestar colectivo de las comunidades (MinCIT, 2022):</w:t>
      </w:r>
    </w:p>
    <w:p w14:paraId="34745C01" w14:textId="77777777" w:rsidR="002C762F" w:rsidRPr="009E7060" w:rsidRDefault="002C762F" w:rsidP="009E7060">
      <w:pPr>
        <w:rPr>
          <w:lang w:eastAsia="es-CO"/>
        </w:rPr>
      </w:pPr>
    </w:p>
    <w:p w14:paraId="763E99A1" w14:textId="4ED3DE8A" w:rsidR="00027359" w:rsidRDefault="009E7060" w:rsidP="009E7060">
      <w:pPr>
        <w:pStyle w:val="Tabla"/>
        <w:rPr>
          <w:lang w:eastAsia="es-CO"/>
        </w:rPr>
      </w:pPr>
      <w:r w:rsidRPr="009E7060">
        <w:rPr>
          <w:lang w:eastAsia="es-CO"/>
        </w:rPr>
        <w:lastRenderedPageBreak/>
        <w:t>Impactos positivos del turismo comunitario por dimensión</w:t>
      </w:r>
    </w:p>
    <w:tbl>
      <w:tblPr>
        <w:tblStyle w:val="SENA"/>
        <w:tblW w:w="0" w:type="auto"/>
        <w:tblLook w:val="04A0" w:firstRow="1" w:lastRow="0" w:firstColumn="1" w:lastColumn="0" w:noHBand="0" w:noVBand="1"/>
      </w:tblPr>
      <w:tblGrid>
        <w:gridCol w:w="4981"/>
        <w:gridCol w:w="4981"/>
      </w:tblGrid>
      <w:tr w:rsidR="002C762F" w14:paraId="2F5AA7D1" w14:textId="77777777" w:rsidTr="002C762F">
        <w:trPr>
          <w:cnfStyle w:val="100000000000" w:firstRow="1" w:lastRow="0" w:firstColumn="0" w:lastColumn="0" w:oddVBand="0" w:evenVBand="0" w:oddHBand="0" w:evenHBand="0" w:firstRowFirstColumn="0" w:firstRowLastColumn="0" w:lastRowFirstColumn="0" w:lastRowLastColumn="0"/>
          <w:tblHeader/>
        </w:trPr>
        <w:tc>
          <w:tcPr>
            <w:tcW w:w="4981" w:type="dxa"/>
          </w:tcPr>
          <w:p w14:paraId="04DD829D" w14:textId="68A27824" w:rsidR="002C762F" w:rsidRDefault="002C762F" w:rsidP="002C762F">
            <w:pPr>
              <w:ind w:firstLine="0"/>
              <w:rPr>
                <w:lang w:eastAsia="es-CO"/>
              </w:rPr>
            </w:pPr>
            <w:r w:rsidRPr="007D1395">
              <w:t>Dimensión</w:t>
            </w:r>
          </w:p>
        </w:tc>
        <w:tc>
          <w:tcPr>
            <w:tcW w:w="4981" w:type="dxa"/>
          </w:tcPr>
          <w:p w14:paraId="40E86AEC" w14:textId="3BE7F916" w:rsidR="002C762F" w:rsidRDefault="002C762F" w:rsidP="002C762F">
            <w:pPr>
              <w:ind w:firstLine="0"/>
              <w:rPr>
                <w:lang w:eastAsia="es-CO"/>
              </w:rPr>
            </w:pPr>
            <w:r w:rsidRPr="007D1395">
              <w:t>Impactos esperados</w:t>
            </w:r>
          </w:p>
        </w:tc>
      </w:tr>
      <w:tr w:rsidR="002C762F" w14:paraId="6E70736A" w14:textId="77777777" w:rsidTr="002C762F">
        <w:trPr>
          <w:cnfStyle w:val="000000100000" w:firstRow="0" w:lastRow="0" w:firstColumn="0" w:lastColumn="0" w:oddVBand="0" w:evenVBand="0" w:oddHBand="1" w:evenHBand="0" w:firstRowFirstColumn="0" w:firstRowLastColumn="0" w:lastRowFirstColumn="0" w:lastRowLastColumn="0"/>
        </w:trPr>
        <w:tc>
          <w:tcPr>
            <w:tcW w:w="4981" w:type="dxa"/>
          </w:tcPr>
          <w:p w14:paraId="43E4CCB9" w14:textId="4D4B8C12" w:rsidR="002C762F" w:rsidRDefault="002C762F" w:rsidP="002C762F">
            <w:pPr>
              <w:ind w:firstLine="0"/>
              <w:rPr>
                <w:lang w:eastAsia="es-CO"/>
              </w:rPr>
            </w:pPr>
            <w:r w:rsidRPr="007D1395">
              <w:t>Social</w:t>
            </w:r>
          </w:p>
        </w:tc>
        <w:tc>
          <w:tcPr>
            <w:tcW w:w="4981" w:type="dxa"/>
          </w:tcPr>
          <w:p w14:paraId="3B8EC035" w14:textId="66496887" w:rsidR="002C762F" w:rsidRDefault="002C762F" w:rsidP="002C762F">
            <w:pPr>
              <w:ind w:firstLine="0"/>
              <w:rPr>
                <w:lang w:eastAsia="es-CO"/>
              </w:rPr>
            </w:pPr>
            <w:r w:rsidRPr="007D1395">
              <w:t>Fortalecimiento del tejido social, mejora en la calidad de vida, gobernanza local y participación comunitaria.</w:t>
            </w:r>
          </w:p>
        </w:tc>
      </w:tr>
      <w:tr w:rsidR="002C762F" w14:paraId="1DA572D0" w14:textId="77777777" w:rsidTr="002C762F">
        <w:tc>
          <w:tcPr>
            <w:tcW w:w="4981" w:type="dxa"/>
          </w:tcPr>
          <w:p w14:paraId="6B089241" w14:textId="293BE2A7" w:rsidR="002C762F" w:rsidRDefault="002C762F" w:rsidP="002C762F">
            <w:pPr>
              <w:ind w:firstLine="0"/>
              <w:rPr>
                <w:lang w:eastAsia="es-CO"/>
              </w:rPr>
            </w:pPr>
            <w:r w:rsidRPr="007D1395">
              <w:t>Económico</w:t>
            </w:r>
          </w:p>
        </w:tc>
        <w:tc>
          <w:tcPr>
            <w:tcW w:w="4981" w:type="dxa"/>
          </w:tcPr>
          <w:p w14:paraId="42DFC56B" w14:textId="7972F1D0" w:rsidR="002C762F" w:rsidRDefault="002C762F" w:rsidP="002C762F">
            <w:pPr>
              <w:ind w:firstLine="0"/>
              <w:rPr>
                <w:lang w:eastAsia="es-CO"/>
              </w:rPr>
            </w:pPr>
            <w:r w:rsidRPr="007D1395">
              <w:t>Generación de ingresos, diversificación productiva, reducción de pobreza y fortalecimiento del emprendimiento.</w:t>
            </w:r>
          </w:p>
        </w:tc>
      </w:tr>
      <w:tr w:rsidR="002C762F" w14:paraId="6C3CEBCB" w14:textId="77777777" w:rsidTr="002C762F">
        <w:trPr>
          <w:cnfStyle w:val="000000100000" w:firstRow="0" w:lastRow="0" w:firstColumn="0" w:lastColumn="0" w:oddVBand="0" w:evenVBand="0" w:oddHBand="1" w:evenHBand="0" w:firstRowFirstColumn="0" w:firstRowLastColumn="0" w:lastRowFirstColumn="0" w:lastRowLastColumn="0"/>
        </w:trPr>
        <w:tc>
          <w:tcPr>
            <w:tcW w:w="4981" w:type="dxa"/>
          </w:tcPr>
          <w:p w14:paraId="6F326057" w14:textId="49B3ADE6" w:rsidR="002C762F" w:rsidRDefault="002C762F" w:rsidP="002C762F">
            <w:pPr>
              <w:ind w:firstLine="0"/>
              <w:rPr>
                <w:lang w:eastAsia="es-CO"/>
              </w:rPr>
            </w:pPr>
            <w:r w:rsidRPr="007D1395">
              <w:t>Ambiental</w:t>
            </w:r>
          </w:p>
        </w:tc>
        <w:tc>
          <w:tcPr>
            <w:tcW w:w="4981" w:type="dxa"/>
          </w:tcPr>
          <w:p w14:paraId="7AA6CE15" w14:textId="0D233BC8" w:rsidR="002C762F" w:rsidRDefault="002C762F" w:rsidP="002C762F">
            <w:pPr>
              <w:ind w:firstLine="0"/>
              <w:rPr>
                <w:lang w:eastAsia="es-CO"/>
              </w:rPr>
            </w:pPr>
            <w:r w:rsidRPr="007D1395">
              <w:t>Conservación de ecosistemas, uso responsable de recursos naturales y conciencia ambiental.</w:t>
            </w:r>
          </w:p>
        </w:tc>
      </w:tr>
      <w:tr w:rsidR="002C762F" w14:paraId="5129CD34" w14:textId="77777777" w:rsidTr="002C762F">
        <w:tc>
          <w:tcPr>
            <w:tcW w:w="4981" w:type="dxa"/>
          </w:tcPr>
          <w:p w14:paraId="782EC7CC" w14:textId="1BB9185D" w:rsidR="002C762F" w:rsidRDefault="002C762F" w:rsidP="002C762F">
            <w:pPr>
              <w:ind w:firstLine="0"/>
              <w:rPr>
                <w:lang w:eastAsia="es-CO"/>
              </w:rPr>
            </w:pPr>
            <w:r w:rsidRPr="007D1395">
              <w:t>Cultural</w:t>
            </w:r>
          </w:p>
        </w:tc>
        <w:tc>
          <w:tcPr>
            <w:tcW w:w="4981" w:type="dxa"/>
          </w:tcPr>
          <w:p w14:paraId="35B3E375" w14:textId="26E85DCF" w:rsidR="002C762F" w:rsidRDefault="002C762F" w:rsidP="002C762F">
            <w:pPr>
              <w:ind w:firstLine="0"/>
              <w:rPr>
                <w:lang w:eastAsia="es-CO"/>
              </w:rPr>
            </w:pPr>
            <w:r w:rsidRPr="007D1395">
              <w:t>Preservación del patrimonio, valoración de saberes ancestrales e identidad territorial.</w:t>
            </w:r>
          </w:p>
        </w:tc>
      </w:tr>
    </w:tbl>
    <w:p w14:paraId="404F0EFA" w14:textId="77777777" w:rsidR="002C762F" w:rsidRPr="002C762F" w:rsidRDefault="002C762F">
      <w:pPr>
        <w:pStyle w:val="Prrafodelista"/>
        <w:numPr>
          <w:ilvl w:val="0"/>
          <w:numId w:val="6"/>
        </w:numPr>
        <w:rPr>
          <w:b/>
          <w:bCs/>
          <w:lang w:eastAsia="es-CO"/>
        </w:rPr>
      </w:pPr>
      <w:r w:rsidRPr="002C762F">
        <w:rPr>
          <w:b/>
          <w:bCs/>
          <w:lang w:eastAsia="es-CO"/>
        </w:rPr>
        <w:t>Advertencia</w:t>
      </w:r>
    </w:p>
    <w:p w14:paraId="33FE5F2B" w14:textId="77777777" w:rsidR="002C762F" w:rsidRDefault="002C762F" w:rsidP="002C762F">
      <w:pPr>
        <w:rPr>
          <w:lang w:eastAsia="es-CO"/>
        </w:rPr>
      </w:pPr>
      <w:r>
        <w:rPr>
          <w:lang w:eastAsia="es-CO"/>
        </w:rPr>
        <w:t>Los impactos pueden volverse negativos si el turismo no se planifica adecuadamente. La gestión irresponsable puede generar sobrecarga ambiental, conflictos sociales o pérdida de identidad cultural. La sostenibilidad debe ser siempre un eje transversal.</w:t>
      </w:r>
    </w:p>
    <w:p w14:paraId="4095C000" w14:textId="77777777" w:rsidR="002C762F" w:rsidRDefault="002C762F" w:rsidP="002C762F">
      <w:pPr>
        <w:ind w:firstLine="0"/>
        <w:rPr>
          <w:lang w:eastAsia="es-CO"/>
        </w:rPr>
      </w:pPr>
    </w:p>
    <w:p w14:paraId="4BF38F80" w14:textId="77777777" w:rsidR="002C762F" w:rsidRDefault="002C762F" w:rsidP="002C762F">
      <w:pPr>
        <w:rPr>
          <w:lang w:eastAsia="es-CO"/>
        </w:rPr>
      </w:pPr>
    </w:p>
    <w:p w14:paraId="59D4F09F" w14:textId="77777777" w:rsidR="002C762F" w:rsidRPr="00757FEF" w:rsidRDefault="002C762F">
      <w:pPr>
        <w:pStyle w:val="Prrafodelista"/>
        <w:numPr>
          <w:ilvl w:val="0"/>
          <w:numId w:val="6"/>
        </w:numPr>
        <w:rPr>
          <w:b/>
          <w:bCs/>
          <w:lang w:eastAsia="es-CO"/>
        </w:rPr>
      </w:pPr>
      <w:r w:rsidRPr="00757FEF">
        <w:rPr>
          <w:b/>
          <w:bCs/>
          <w:lang w:eastAsia="es-CO"/>
        </w:rPr>
        <w:lastRenderedPageBreak/>
        <w:t>Actividades y servicios turísticos</w:t>
      </w:r>
    </w:p>
    <w:p w14:paraId="60C64F4D" w14:textId="56D03F91" w:rsidR="002C762F" w:rsidRDefault="002C762F" w:rsidP="00757FEF">
      <w:pPr>
        <w:rPr>
          <w:lang w:eastAsia="es-CO"/>
        </w:rPr>
      </w:pPr>
      <w:r>
        <w:rPr>
          <w:lang w:eastAsia="es-CO"/>
        </w:rPr>
        <w:t>El turismo comunitario integra diversas actividades y servicios que corresponden a distintas tipologías turísticas. Estas se estructuran en dos grandes grupos: el turismo de naturaleza y el turismo cultural y creativo (MinCIT, 2022):</w:t>
      </w:r>
    </w:p>
    <w:p w14:paraId="64FF34B8" w14:textId="32DD33F6" w:rsidR="009E7060" w:rsidRPr="00757FEF" w:rsidRDefault="002C762F">
      <w:pPr>
        <w:pStyle w:val="Prrafodelista"/>
        <w:numPr>
          <w:ilvl w:val="0"/>
          <w:numId w:val="11"/>
        </w:numPr>
        <w:rPr>
          <w:b/>
          <w:bCs/>
          <w:lang w:eastAsia="es-CO"/>
        </w:rPr>
      </w:pPr>
      <w:r w:rsidRPr="00757FEF">
        <w:rPr>
          <w:b/>
          <w:bCs/>
          <w:lang w:eastAsia="es-CO"/>
        </w:rPr>
        <w:t>Tipologías de actividades en el turismo comunitario</w:t>
      </w:r>
    </w:p>
    <w:p w14:paraId="22E17091" w14:textId="77777777" w:rsidR="00757FEF" w:rsidRDefault="00757FEF">
      <w:pPr>
        <w:pStyle w:val="Prrafodelista"/>
        <w:numPr>
          <w:ilvl w:val="0"/>
          <w:numId w:val="12"/>
        </w:numPr>
        <w:rPr>
          <w:lang w:eastAsia="es-CO"/>
        </w:rPr>
      </w:pPr>
      <w:r w:rsidRPr="00757FEF">
        <w:rPr>
          <w:b/>
          <w:bCs/>
          <w:lang w:eastAsia="es-CO"/>
        </w:rPr>
        <w:t>Turismo de naturaleza:</w:t>
      </w:r>
      <w:r w:rsidRPr="00757FEF">
        <w:rPr>
          <w:lang w:eastAsia="es-CO"/>
        </w:rPr>
        <w:t xml:space="preserve"> </w:t>
      </w:r>
      <w:r>
        <w:rPr>
          <w:lang w:eastAsia="es-CO"/>
        </w:rPr>
        <w:t>e</w:t>
      </w:r>
      <w:r w:rsidRPr="00757FEF">
        <w:rPr>
          <w:lang w:eastAsia="es-CO"/>
        </w:rPr>
        <w:t>coturismo (experiencias en ecosistemas conservados), turismo rural (vida campesina y agropecuaria), senderismo (recorridos guiados en entornos naturales), avistamiento de fauna y flora, actividades de educación ambiental</w:t>
      </w:r>
      <w:r>
        <w:rPr>
          <w:lang w:eastAsia="es-CO"/>
        </w:rPr>
        <w:t>.</w:t>
      </w:r>
    </w:p>
    <w:p w14:paraId="23C7C772" w14:textId="1BC8C005" w:rsidR="00757FEF" w:rsidRDefault="00757FEF">
      <w:pPr>
        <w:pStyle w:val="Prrafodelista"/>
        <w:numPr>
          <w:ilvl w:val="0"/>
          <w:numId w:val="12"/>
        </w:numPr>
        <w:rPr>
          <w:lang w:eastAsia="es-CO"/>
        </w:rPr>
      </w:pPr>
      <w:r w:rsidRPr="00757FEF">
        <w:rPr>
          <w:b/>
          <w:bCs/>
          <w:lang w:eastAsia="es-CO"/>
        </w:rPr>
        <w:t>Turismo cultural y creativo</w:t>
      </w:r>
      <w:r>
        <w:rPr>
          <w:b/>
          <w:bCs/>
          <w:lang w:eastAsia="es-CO"/>
        </w:rPr>
        <w:t>:</w:t>
      </w:r>
      <w:r>
        <w:rPr>
          <w:lang w:eastAsia="es-CO"/>
        </w:rPr>
        <w:t xml:space="preserve"> e</w:t>
      </w:r>
      <w:r w:rsidRPr="00757FEF">
        <w:rPr>
          <w:lang w:eastAsia="es-CO"/>
        </w:rPr>
        <w:t>tnoturismo (inmersión en culturas indígenas y afrodescendientes), artesanías (procesos de elaboración tradicional), gastronomía local, música y danza, manifestaciones religiosas, históricas, arqueológicas y arquitectónicas.</w:t>
      </w:r>
    </w:p>
    <w:p w14:paraId="55355BC0" w14:textId="0EBF3ACA" w:rsidR="00757FEF" w:rsidRDefault="00757FEF" w:rsidP="00757FEF">
      <w:pPr>
        <w:rPr>
          <w:lang w:eastAsia="es-CO"/>
        </w:rPr>
      </w:pPr>
      <w:r>
        <w:rPr>
          <w:lang w:eastAsia="es-CO"/>
        </w:rPr>
        <w:t>Todas las actividades deben desarrollarse con un enfoque de accesibilidad e inclusión, garantizando la participación de todas las personas, incluidas aquellas con discapacidad visual u otras necesidades específicas.</w:t>
      </w:r>
    </w:p>
    <w:p w14:paraId="7B0DC1D8" w14:textId="77777777" w:rsidR="00757FEF" w:rsidRPr="00757FEF" w:rsidRDefault="00757FEF" w:rsidP="00757FEF">
      <w:pPr>
        <w:rPr>
          <w:b/>
          <w:bCs/>
          <w:lang w:eastAsia="es-CO"/>
        </w:rPr>
      </w:pPr>
      <w:r w:rsidRPr="00757FEF">
        <w:rPr>
          <w:b/>
          <w:bCs/>
          <w:lang w:eastAsia="es-CO"/>
        </w:rPr>
        <w:t>Buena práctica</w:t>
      </w:r>
    </w:p>
    <w:p w14:paraId="59D2674A" w14:textId="77777777" w:rsidR="00757FEF" w:rsidRDefault="00757FEF" w:rsidP="00757FEF">
      <w:pPr>
        <w:rPr>
          <w:lang w:eastAsia="es-CO"/>
        </w:rPr>
      </w:pPr>
      <w:r>
        <w:rPr>
          <w:lang w:eastAsia="es-CO"/>
        </w:rPr>
        <w:t>Al diseñar actividades turísticas comunitarias, se debe incorporar siempre descripciones auditivas de los entornos naturales y culturales. Esto garantiza experiencias enriquecedoras para personas con discapacidad visual y fortalece el enfoque inclusivo del destino.</w:t>
      </w:r>
    </w:p>
    <w:p w14:paraId="1BB72EAE" w14:textId="77777777" w:rsidR="00757FEF" w:rsidRDefault="00757FEF" w:rsidP="00757FEF">
      <w:pPr>
        <w:rPr>
          <w:lang w:eastAsia="es-CO"/>
        </w:rPr>
      </w:pPr>
    </w:p>
    <w:p w14:paraId="2AC4EE06" w14:textId="77777777" w:rsidR="00757FEF" w:rsidRPr="00757FEF" w:rsidRDefault="00757FEF">
      <w:pPr>
        <w:pStyle w:val="Prrafodelista"/>
        <w:numPr>
          <w:ilvl w:val="0"/>
          <w:numId w:val="11"/>
        </w:numPr>
        <w:rPr>
          <w:b/>
          <w:bCs/>
          <w:lang w:eastAsia="es-CO"/>
        </w:rPr>
      </w:pPr>
      <w:r w:rsidRPr="00757FEF">
        <w:rPr>
          <w:b/>
          <w:bCs/>
          <w:lang w:eastAsia="es-CO"/>
        </w:rPr>
        <w:lastRenderedPageBreak/>
        <w:t>Modalidades de turismo: concepto y clasificación</w:t>
      </w:r>
    </w:p>
    <w:p w14:paraId="2EA8E33D" w14:textId="34C89968" w:rsidR="00757FEF" w:rsidRDefault="00757FEF" w:rsidP="00757FEF">
      <w:pPr>
        <w:rPr>
          <w:lang w:eastAsia="es-CO"/>
        </w:rPr>
      </w:pPr>
      <w:r>
        <w:rPr>
          <w:lang w:eastAsia="es-CO"/>
        </w:rPr>
        <w:t>El turismo se entiende como el conjunto de actividades que desarrollan las personas cuando se desplazan y permanecen temporalmente en lugares diferentes a su entorno habitual, por un período continuo menor a un año, con propósitos de recreación, negocios u otros motivos asociados al viaje. Estas actividades se caracterizan por no involucrar la realización de labores remuneradas en el destino visitado. Conocer las modalidades de turismo permite identificar tipologías, diseñar políticas y medir flujos de visitantes. También facilita la toma de decisiones basada en evidencias a nivel local, nacional e internacional (ONU Turismo, 2023).</w:t>
      </w:r>
    </w:p>
    <w:p w14:paraId="20227500" w14:textId="77777777" w:rsidR="00757FEF" w:rsidRPr="00757FEF" w:rsidRDefault="00757FEF">
      <w:pPr>
        <w:pStyle w:val="Prrafodelista"/>
        <w:numPr>
          <w:ilvl w:val="0"/>
          <w:numId w:val="11"/>
        </w:numPr>
        <w:rPr>
          <w:b/>
          <w:bCs/>
          <w:lang w:eastAsia="es-CO"/>
        </w:rPr>
      </w:pPr>
      <w:r w:rsidRPr="00757FEF">
        <w:rPr>
          <w:b/>
          <w:bCs/>
          <w:lang w:eastAsia="es-CO"/>
        </w:rPr>
        <w:t>Clasificación del turismo según ONU Turismo</w:t>
      </w:r>
    </w:p>
    <w:p w14:paraId="64EF52AB" w14:textId="77777777" w:rsidR="00757FEF" w:rsidRPr="00757FEF" w:rsidRDefault="00757FEF">
      <w:pPr>
        <w:pStyle w:val="Prrafodelista"/>
        <w:numPr>
          <w:ilvl w:val="0"/>
          <w:numId w:val="13"/>
        </w:numPr>
        <w:rPr>
          <w:b/>
          <w:bCs/>
          <w:lang w:eastAsia="es-CO"/>
        </w:rPr>
      </w:pPr>
      <w:r w:rsidRPr="00757FEF">
        <w:rPr>
          <w:b/>
          <w:bCs/>
          <w:lang w:eastAsia="es-CO"/>
        </w:rPr>
        <w:t>Turismo de aventura</w:t>
      </w:r>
    </w:p>
    <w:p w14:paraId="51418499" w14:textId="06798071" w:rsidR="00757FEF" w:rsidRDefault="00757FEF" w:rsidP="00757FEF">
      <w:pPr>
        <w:rPr>
          <w:lang w:eastAsia="es-CO"/>
        </w:rPr>
      </w:pPr>
      <w:r>
        <w:rPr>
          <w:lang w:eastAsia="es-CO"/>
        </w:rPr>
        <w:t>Actividades físicas en entornos naturales como senderismo, rafting, escalada y buceo. Puede implicar riesgo real o percibido.</w:t>
      </w:r>
    </w:p>
    <w:p w14:paraId="5988D3B2" w14:textId="77777777" w:rsidR="00757FEF" w:rsidRPr="00757FEF" w:rsidRDefault="00757FEF">
      <w:pPr>
        <w:pStyle w:val="Prrafodelista"/>
        <w:numPr>
          <w:ilvl w:val="0"/>
          <w:numId w:val="13"/>
        </w:numPr>
        <w:rPr>
          <w:b/>
          <w:bCs/>
          <w:lang w:eastAsia="es-CO"/>
        </w:rPr>
      </w:pPr>
      <w:r w:rsidRPr="00757FEF">
        <w:rPr>
          <w:b/>
          <w:bCs/>
          <w:lang w:eastAsia="es-CO"/>
        </w:rPr>
        <w:t>Turismo de bienestar</w:t>
      </w:r>
    </w:p>
    <w:p w14:paraId="17407540" w14:textId="0DDB3AC7" w:rsidR="00757FEF" w:rsidRDefault="00757FEF" w:rsidP="00757FEF">
      <w:pPr>
        <w:rPr>
          <w:lang w:eastAsia="es-CO"/>
        </w:rPr>
      </w:pPr>
      <w:r>
        <w:rPr>
          <w:lang w:eastAsia="es-CO"/>
        </w:rPr>
        <w:t>Viajes orientados a mejorar la salud física, mental y emocional mediante relajación, alimentación saludable y cuidado personal.</w:t>
      </w:r>
    </w:p>
    <w:p w14:paraId="1EDEC67C" w14:textId="77777777" w:rsidR="00757FEF" w:rsidRPr="00757FEF" w:rsidRDefault="00757FEF">
      <w:pPr>
        <w:pStyle w:val="Prrafodelista"/>
        <w:numPr>
          <w:ilvl w:val="0"/>
          <w:numId w:val="13"/>
        </w:numPr>
        <w:rPr>
          <w:b/>
          <w:bCs/>
          <w:lang w:eastAsia="es-CO"/>
        </w:rPr>
      </w:pPr>
      <w:r w:rsidRPr="00757FEF">
        <w:rPr>
          <w:b/>
          <w:bCs/>
          <w:lang w:eastAsia="es-CO"/>
        </w:rPr>
        <w:t>Turismo costero, marítimo y de aguas interiores</w:t>
      </w:r>
    </w:p>
    <w:p w14:paraId="77D16A68" w14:textId="6371394B" w:rsidR="00757FEF" w:rsidRDefault="00757FEF" w:rsidP="00757FEF">
      <w:pPr>
        <w:rPr>
          <w:lang w:eastAsia="es-CO"/>
        </w:rPr>
      </w:pPr>
      <w:r>
        <w:rPr>
          <w:lang w:eastAsia="es-CO"/>
        </w:rPr>
        <w:t xml:space="preserve">Actividades en costas, mares, ríos y lagos: natación, </w:t>
      </w:r>
      <w:r w:rsidRPr="00757FEF">
        <w:rPr>
          <w:lang w:eastAsia="es-CO"/>
        </w:rPr>
        <w:t>surf,</w:t>
      </w:r>
      <w:r>
        <w:rPr>
          <w:lang w:eastAsia="es-CO"/>
        </w:rPr>
        <w:t xml:space="preserve"> cruceros, navegación y </w:t>
      </w:r>
      <w:r w:rsidRPr="000F25B4">
        <w:rPr>
          <w:lang w:eastAsia="es-CO"/>
        </w:rPr>
        <w:t>deportes náuticos.</w:t>
      </w:r>
    </w:p>
    <w:p w14:paraId="36F5C010" w14:textId="77777777" w:rsidR="000F25B4" w:rsidRPr="000F25B4" w:rsidRDefault="000F25B4">
      <w:pPr>
        <w:pStyle w:val="Prrafodelista"/>
        <w:numPr>
          <w:ilvl w:val="0"/>
          <w:numId w:val="13"/>
        </w:numPr>
        <w:rPr>
          <w:b/>
          <w:bCs/>
          <w:lang w:eastAsia="es-CO"/>
        </w:rPr>
      </w:pPr>
      <w:r w:rsidRPr="000F25B4">
        <w:rPr>
          <w:b/>
          <w:bCs/>
          <w:lang w:eastAsia="es-CO"/>
        </w:rPr>
        <w:t>Turismo cultural</w:t>
      </w:r>
    </w:p>
    <w:p w14:paraId="04D52859" w14:textId="553DA01F" w:rsidR="000F25B4" w:rsidRDefault="000F25B4" w:rsidP="000F25B4">
      <w:pPr>
        <w:rPr>
          <w:lang w:eastAsia="es-CO"/>
        </w:rPr>
      </w:pPr>
      <w:r>
        <w:rPr>
          <w:lang w:eastAsia="es-CO"/>
        </w:rPr>
        <w:t>Viajes motivados por aprender y vivir el patrimonio cultural: artes, arquitectura, gastronomía, música y tradiciones.</w:t>
      </w:r>
    </w:p>
    <w:p w14:paraId="0079A00C" w14:textId="77777777" w:rsidR="000F25B4" w:rsidRPr="000F25B4" w:rsidRDefault="000F25B4">
      <w:pPr>
        <w:pStyle w:val="Prrafodelista"/>
        <w:numPr>
          <w:ilvl w:val="0"/>
          <w:numId w:val="13"/>
        </w:numPr>
        <w:rPr>
          <w:b/>
          <w:bCs/>
          <w:lang w:eastAsia="es-CO"/>
        </w:rPr>
      </w:pPr>
      <w:r w:rsidRPr="000F25B4">
        <w:rPr>
          <w:b/>
          <w:bCs/>
          <w:lang w:eastAsia="es-CO"/>
        </w:rPr>
        <w:lastRenderedPageBreak/>
        <w:t>Turismo deportivo</w:t>
      </w:r>
    </w:p>
    <w:p w14:paraId="22A172A1" w14:textId="3834B1AF" w:rsidR="000F25B4" w:rsidRDefault="000F25B4" w:rsidP="000F25B4">
      <w:pPr>
        <w:rPr>
          <w:lang w:eastAsia="es-CO"/>
        </w:rPr>
      </w:pPr>
      <w:r>
        <w:rPr>
          <w:lang w:eastAsia="es-CO"/>
        </w:rPr>
        <w:t>Viajes para observar o participar activamente en eventos deportivos competitivos, comerciales o no comerciales.</w:t>
      </w:r>
    </w:p>
    <w:p w14:paraId="26B75EA2" w14:textId="77777777" w:rsidR="000F25B4" w:rsidRPr="000F25B4" w:rsidRDefault="000F25B4">
      <w:pPr>
        <w:pStyle w:val="Prrafodelista"/>
        <w:numPr>
          <w:ilvl w:val="0"/>
          <w:numId w:val="13"/>
        </w:numPr>
        <w:rPr>
          <w:b/>
          <w:bCs/>
          <w:lang w:eastAsia="es-CO"/>
        </w:rPr>
      </w:pPr>
      <w:r w:rsidRPr="000F25B4">
        <w:rPr>
          <w:b/>
          <w:bCs/>
          <w:lang w:eastAsia="es-CO"/>
        </w:rPr>
        <w:t>Turismo educativo</w:t>
      </w:r>
    </w:p>
    <w:p w14:paraId="37EC0088" w14:textId="209AA0AD" w:rsidR="00757FEF" w:rsidRDefault="000F25B4" w:rsidP="000F25B4">
      <w:pPr>
        <w:rPr>
          <w:lang w:eastAsia="es-CO"/>
        </w:rPr>
      </w:pPr>
      <w:r>
        <w:rPr>
          <w:lang w:eastAsia="es-CO"/>
        </w:rPr>
        <w:t>Viajes con propósito de aprendizaje: estudios académicos, viajes escolares, cursos de idiomas y desarrollo de habilidades.</w:t>
      </w:r>
    </w:p>
    <w:p w14:paraId="4FAB4778" w14:textId="77777777" w:rsidR="000F25B4" w:rsidRPr="000F25B4" w:rsidRDefault="000F25B4">
      <w:pPr>
        <w:pStyle w:val="Prrafodelista"/>
        <w:numPr>
          <w:ilvl w:val="0"/>
          <w:numId w:val="13"/>
        </w:numPr>
        <w:rPr>
          <w:b/>
          <w:bCs/>
          <w:lang w:eastAsia="es-CO"/>
        </w:rPr>
      </w:pPr>
      <w:r w:rsidRPr="000F25B4">
        <w:rPr>
          <w:b/>
          <w:bCs/>
          <w:lang w:eastAsia="es-CO"/>
        </w:rPr>
        <w:t>Turismo emisor</w:t>
      </w:r>
    </w:p>
    <w:p w14:paraId="0691C8EF" w14:textId="0C616BD7" w:rsidR="000F25B4" w:rsidRPr="000F25B4" w:rsidRDefault="000F25B4" w:rsidP="000F25B4">
      <w:pPr>
        <w:rPr>
          <w:lang w:eastAsia="es-CO"/>
        </w:rPr>
      </w:pPr>
      <w:r>
        <w:rPr>
          <w:lang w:eastAsia="es-CO"/>
        </w:rPr>
        <w:t>Actividades de visitantes residentes en el país de referencia que viajan hacia otros países como destino.</w:t>
      </w:r>
    </w:p>
    <w:p w14:paraId="21D634B2" w14:textId="77777777" w:rsidR="000F25B4" w:rsidRPr="000F25B4" w:rsidRDefault="000F25B4">
      <w:pPr>
        <w:pStyle w:val="Prrafodelista"/>
        <w:numPr>
          <w:ilvl w:val="0"/>
          <w:numId w:val="13"/>
        </w:numPr>
        <w:rPr>
          <w:b/>
          <w:bCs/>
          <w:lang w:eastAsia="es-CO"/>
        </w:rPr>
      </w:pPr>
      <w:r w:rsidRPr="000F25B4">
        <w:rPr>
          <w:b/>
          <w:bCs/>
          <w:lang w:eastAsia="es-CO"/>
        </w:rPr>
        <w:t>Turismo gastronómico</w:t>
      </w:r>
    </w:p>
    <w:p w14:paraId="52F38216" w14:textId="437F3C3C" w:rsidR="000F25B4" w:rsidRDefault="000F25B4" w:rsidP="000F25B4">
      <w:pPr>
        <w:rPr>
          <w:lang w:eastAsia="es-CO"/>
        </w:rPr>
      </w:pPr>
      <w:r>
        <w:rPr>
          <w:lang w:eastAsia="es-CO"/>
        </w:rPr>
        <w:t>Viajes vinculados a experiencias culinarias: productos locales, festivales gastronómicos, clases de cocina y enoturismo.</w:t>
      </w:r>
    </w:p>
    <w:p w14:paraId="62D257D0" w14:textId="77777777" w:rsidR="000F25B4" w:rsidRPr="000F25B4" w:rsidRDefault="000F25B4">
      <w:pPr>
        <w:pStyle w:val="Prrafodelista"/>
        <w:numPr>
          <w:ilvl w:val="0"/>
          <w:numId w:val="13"/>
        </w:numPr>
        <w:rPr>
          <w:b/>
          <w:bCs/>
          <w:lang w:eastAsia="es-CO"/>
        </w:rPr>
      </w:pPr>
      <w:r w:rsidRPr="000F25B4">
        <w:rPr>
          <w:b/>
          <w:bCs/>
          <w:lang w:eastAsia="es-CO"/>
        </w:rPr>
        <w:t>Turismo interior</w:t>
      </w:r>
    </w:p>
    <w:p w14:paraId="4A7009A7" w14:textId="77777777" w:rsidR="000F25B4" w:rsidRDefault="000F25B4" w:rsidP="000F25B4">
      <w:pPr>
        <w:rPr>
          <w:lang w:eastAsia="es-CO"/>
        </w:rPr>
      </w:pPr>
      <w:r>
        <w:rPr>
          <w:lang w:eastAsia="es-CO"/>
        </w:rPr>
        <w:t>Combina el turismo interno y el receptor: visitantes residentes y no residentes que viajan dentro del país.</w:t>
      </w:r>
    </w:p>
    <w:p w14:paraId="70E8CE29" w14:textId="01FFB930" w:rsidR="000F25B4" w:rsidRPr="000F25B4" w:rsidRDefault="000F25B4">
      <w:pPr>
        <w:pStyle w:val="Prrafodelista"/>
        <w:numPr>
          <w:ilvl w:val="0"/>
          <w:numId w:val="13"/>
        </w:numPr>
        <w:rPr>
          <w:b/>
          <w:bCs/>
          <w:lang w:eastAsia="es-CO"/>
        </w:rPr>
      </w:pPr>
      <w:r w:rsidRPr="000F25B4">
        <w:rPr>
          <w:b/>
          <w:bCs/>
          <w:lang w:eastAsia="es-CO"/>
        </w:rPr>
        <w:t>Turismo internacional</w:t>
      </w:r>
    </w:p>
    <w:p w14:paraId="7F3518EA" w14:textId="1E8C773C" w:rsidR="000F25B4" w:rsidRDefault="000F25B4" w:rsidP="000F25B4">
      <w:pPr>
        <w:rPr>
          <w:lang w:eastAsia="es-CO"/>
        </w:rPr>
      </w:pPr>
      <w:r>
        <w:rPr>
          <w:lang w:eastAsia="es-CO"/>
        </w:rPr>
        <w:t>Viajes de residentes al exterior (emisor) y de visitantes extranjeros al país de referencia (receptor).</w:t>
      </w:r>
    </w:p>
    <w:p w14:paraId="3309C996" w14:textId="77777777" w:rsidR="000F25B4" w:rsidRPr="000F25B4" w:rsidRDefault="000F25B4">
      <w:pPr>
        <w:pStyle w:val="Prrafodelista"/>
        <w:numPr>
          <w:ilvl w:val="0"/>
          <w:numId w:val="13"/>
        </w:numPr>
        <w:rPr>
          <w:b/>
          <w:bCs/>
          <w:lang w:eastAsia="es-CO"/>
        </w:rPr>
      </w:pPr>
      <w:r w:rsidRPr="000F25B4">
        <w:rPr>
          <w:b/>
          <w:bCs/>
          <w:lang w:eastAsia="es-CO"/>
        </w:rPr>
        <w:t>Turismo interno</w:t>
      </w:r>
    </w:p>
    <w:p w14:paraId="76BA77B9" w14:textId="7AC36764" w:rsidR="000F25B4" w:rsidRDefault="000F25B4" w:rsidP="000F25B4">
      <w:pPr>
        <w:rPr>
          <w:lang w:eastAsia="es-CO"/>
        </w:rPr>
      </w:pPr>
      <w:r>
        <w:rPr>
          <w:lang w:eastAsia="es-CO"/>
        </w:rPr>
        <w:t>Actividades de visitantes residentes que viajan dentro de su propio país de referencia.</w:t>
      </w:r>
    </w:p>
    <w:p w14:paraId="6A8FEAAB" w14:textId="77777777" w:rsidR="000F25B4" w:rsidRPr="000F25B4" w:rsidRDefault="000F25B4">
      <w:pPr>
        <w:pStyle w:val="Prrafodelista"/>
        <w:numPr>
          <w:ilvl w:val="0"/>
          <w:numId w:val="13"/>
        </w:numPr>
        <w:rPr>
          <w:b/>
          <w:bCs/>
          <w:lang w:eastAsia="es-CO"/>
        </w:rPr>
      </w:pPr>
      <w:r w:rsidRPr="000F25B4">
        <w:rPr>
          <w:b/>
          <w:bCs/>
          <w:lang w:eastAsia="es-CO"/>
        </w:rPr>
        <w:lastRenderedPageBreak/>
        <w:t>Turismo médico</w:t>
      </w:r>
    </w:p>
    <w:p w14:paraId="6383A6A0" w14:textId="2E2A82B4" w:rsidR="000F25B4" w:rsidRDefault="000F25B4" w:rsidP="000F25B4">
      <w:pPr>
        <w:rPr>
          <w:lang w:eastAsia="es-CO"/>
        </w:rPr>
      </w:pPr>
      <w:r>
        <w:rPr>
          <w:lang w:eastAsia="es-CO"/>
        </w:rPr>
        <w:t>Viajes para acceder a servicios de salud: diagnóstico, tratamiento, rehabilitación y procedimientos médicos.</w:t>
      </w:r>
    </w:p>
    <w:p w14:paraId="71CADAB9" w14:textId="77777777" w:rsidR="000F25B4" w:rsidRPr="000F25B4" w:rsidRDefault="000F25B4">
      <w:pPr>
        <w:pStyle w:val="Prrafodelista"/>
        <w:numPr>
          <w:ilvl w:val="0"/>
          <w:numId w:val="13"/>
        </w:numPr>
        <w:rPr>
          <w:b/>
          <w:bCs/>
          <w:lang w:eastAsia="es-CO"/>
        </w:rPr>
      </w:pPr>
      <w:r w:rsidRPr="000F25B4">
        <w:rPr>
          <w:b/>
          <w:bCs/>
          <w:lang w:eastAsia="es-CO"/>
        </w:rPr>
        <w:t>Turismo de montaña</w:t>
      </w:r>
    </w:p>
    <w:p w14:paraId="467802C0" w14:textId="7398517E" w:rsidR="000F25B4" w:rsidRDefault="000F25B4" w:rsidP="000F25B4">
      <w:pPr>
        <w:rPr>
          <w:lang w:eastAsia="es-CO"/>
        </w:rPr>
      </w:pPr>
      <w:r>
        <w:rPr>
          <w:lang w:eastAsia="es-CO"/>
        </w:rPr>
        <w:t>Actividades de ocio y deporte en colinas y montañas, aprovechando el paisaje, clima y biodiversidad del entorno.</w:t>
      </w:r>
    </w:p>
    <w:p w14:paraId="050E546C" w14:textId="77777777" w:rsidR="000F25B4" w:rsidRPr="000F25B4" w:rsidRDefault="000F25B4">
      <w:pPr>
        <w:pStyle w:val="Prrafodelista"/>
        <w:numPr>
          <w:ilvl w:val="0"/>
          <w:numId w:val="13"/>
        </w:numPr>
        <w:rPr>
          <w:b/>
          <w:bCs/>
          <w:lang w:eastAsia="es-CO"/>
        </w:rPr>
      </w:pPr>
      <w:r w:rsidRPr="000F25B4">
        <w:rPr>
          <w:b/>
          <w:bCs/>
          <w:lang w:eastAsia="es-CO"/>
        </w:rPr>
        <w:t>Turismo nacional</w:t>
      </w:r>
    </w:p>
    <w:p w14:paraId="77EBD4F9" w14:textId="4FB67612" w:rsidR="000F25B4" w:rsidRDefault="000F25B4" w:rsidP="000F25B4">
      <w:pPr>
        <w:rPr>
          <w:lang w:eastAsia="es-CO"/>
        </w:rPr>
      </w:pPr>
      <w:r>
        <w:rPr>
          <w:lang w:eastAsia="es-CO"/>
        </w:rPr>
        <w:t>Actividades de residentes que viajan tanto dentro como fuera de su país de referencia.</w:t>
      </w:r>
    </w:p>
    <w:p w14:paraId="2D56558F" w14:textId="77777777" w:rsidR="000F25B4" w:rsidRPr="000F25B4" w:rsidRDefault="000F25B4">
      <w:pPr>
        <w:pStyle w:val="Prrafodelista"/>
        <w:numPr>
          <w:ilvl w:val="0"/>
          <w:numId w:val="13"/>
        </w:numPr>
        <w:rPr>
          <w:b/>
          <w:bCs/>
          <w:lang w:eastAsia="es-CO"/>
        </w:rPr>
      </w:pPr>
      <w:r w:rsidRPr="000F25B4">
        <w:rPr>
          <w:b/>
          <w:bCs/>
          <w:lang w:eastAsia="es-CO"/>
        </w:rPr>
        <w:t>Turismo de negocios</w:t>
      </w:r>
    </w:p>
    <w:p w14:paraId="1E9BD4B7" w14:textId="641D2796" w:rsidR="000F25B4" w:rsidRDefault="000F25B4" w:rsidP="000F25B4">
      <w:pPr>
        <w:rPr>
          <w:lang w:eastAsia="es-CO"/>
        </w:rPr>
      </w:pPr>
      <w:r>
        <w:rPr>
          <w:lang w:eastAsia="es-CO"/>
        </w:rPr>
        <w:t>Viajes por motivos profesionales para asistir a reuniones, congresos, ferias o eventos de la industria de reuniones.</w:t>
      </w:r>
    </w:p>
    <w:p w14:paraId="3235FDBA" w14:textId="77777777" w:rsidR="000F25B4" w:rsidRPr="000F25B4" w:rsidRDefault="000F25B4">
      <w:pPr>
        <w:pStyle w:val="Prrafodelista"/>
        <w:numPr>
          <w:ilvl w:val="0"/>
          <w:numId w:val="13"/>
        </w:numPr>
        <w:rPr>
          <w:b/>
          <w:bCs/>
          <w:lang w:eastAsia="es-CO"/>
        </w:rPr>
      </w:pPr>
      <w:r w:rsidRPr="000F25B4">
        <w:rPr>
          <w:b/>
          <w:bCs/>
          <w:lang w:eastAsia="es-CO"/>
        </w:rPr>
        <w:t>Turismo receptor</w:t>
      </w:r>
    </w:p>
    <w:p w14:paraId="0D907E95" w14:textId="2349DD9C" w:rsidR="000F25B4" w:rsidRDefault="000F25B4" w:rsidP="000F25B4">
      <w:pPr>
        <w:rPr>
          <w:lang w:eastAsia="es-CO"/>
        </w:rPr>
      </w:pPr>
      <w:r>
        <w:rPr>
          <w:lang w:eastAsia="es-CO"/>
        </w:rPr>
        <w:t>Actividades de visitantes no residentes que llegan al país de referencia desde el exterior.</w:t>
      </w:r>
    </w:p>
    <w:p w14:paraId="7B54C98E" w14:textId="77777777" w:rsidR="000F25B4" w:rsidRPr="000F25B4" w:rsidRDefault="000F25B4">
      <w:pPr>
        <w:pStyle w:val="Prrafodelista"/>
        <w:numPr>
          <w:ilvl w:val="0"/>
          <w:numId w:val="13"/>
        </w:numPr>
        <w:rPr>
          <w:b/>
          <w:bCs/>
          <w:lang w:eastAsia="es-CO"/>
        </w:rPr>
      </w:pPr>
      <w:r w:rsidRPr="000F25B4">
        <w:rPr>
          <w:b/>
          <w:bCs/>
          <w:lang w:eastAsia="es-CO"/>
        </w:rPr>
        <w:t>Turismo rural</w:t>
      </w:r>
    </w:p>
    <w:p w14:paraId="72001479" w14:textId="26653FC6" w:rsidR="000F25B4" w:rsidRDefault="000F25B4" w:rsidP="000F25B4">
      <w:pPr>
        <w:rPr>
          <w:lang w:eastAsia="es-CO"/>
        </w:rPr>
      </w:pPr>
      <w:r>
        <w:rPr>
          <w:lang w:eastAsia="es-CO"/>
        </w:rPr>
        <w:t>Experiencias en entornos rurales de baja densidad poblacional, vinculadas a la agricultura, naturaleza y formas de vida tradicionales.</w:t>
      </w:r>
    </w:p>
    <w:p w14:paraId="081E6CC2" w14:textId="77777777" w:rsidR="000F25B4" w:rsidRPr="000F25B4" w:rsidRDefault="000F25B4">
      <w:pPr>
        <w:pStyle w:val="Prrafodelista"/>
        <w:numPr>
          <w:ilvl w:val="0"/>
          <w:numId w:val="13"/>
        </w:numPr>
        <w:rPr>
          <w:b/>
          <w:bCs/>
          <w:lang w:eastAsia="es-CO"/>
        </w:rPr>
      </w:pPr>
      <w:r w:rsidRPr="000F25B4">
        <w:rPr>
          <w:b/>
          <w:bCs/>
          <w:lang w:eastAsia="es-CO"/>
        </w:rPr>
        <w:t>Turismo de salud</w:t>
      </w:r>
    </w:p>
    <w:p w14:paraId="307AFA4D" w14:textId="123EF944" w:rsidR="000F25B4" w:rsidRDefault="000F25B4" w:rsidP="000F25B4">
      <w:pPr>
        <w:rPr>
          <w:lang w:eastAsia="es-CO"/>
        </w:rPr>
      </w:pPr>
      <w:r>
        <w:rPr>
          <w:lang w:eastAsia="es-CO"/>
        </w:rPr>
        <w:t>Viajes orientados al bienestar físico, mental o espiritual mediante actividades médicas y de bienestar. Incluye el turismo médico y de bienestar.</w:t>
      </w:r>
    </w:p>
    <w:p w14:paraId="314AC1FD" w14:textId="77777777" w:rsidR="000F25B4" w:rsidRPr="000F25B4" w:rsidRDefault="000F25B4">
      <w:pPr>
        <w:pStyle w:val="Prrafodelista"/>
        <w:numPr>
          <w:ilvl w:val="0"/>
          <w:numId w:val="13"/>
        </w:numPr>
        <w:rPr>
          <w:b/>
          <w:bCs/>
          <w:lang w:eastAsia="es-CO"/>
        </w:rPr>
      </w:pPr>
      <w:r w:rsidRPr="000F25B4">
        <w:rPr>
          <w:b/>
          <w:bCs/>
          <w:lang w:eastAsia="es-CO"/>
        </w:rPr>
        <w:lastRenderedPageBreak/>
        <w:t>Turismo urbano</w:t>
      </w:r>
    </w:p>
    <w:p w14:paraId="7286E1FB" w14:textId="1C00D3B7" w:rsidR="000F25B4" w:rsidRDefault="000F25B4" w:rsidP="000F25B4">
      <w:pPr>
        <w:rPr>
          <w:lang w:eastAsia="es-CO"/>
        </w:rPr>
      </w:pPr>
      <w:r>
        <w:rPr>
          <w:lang w:eastAsia="es-CO"/>
        </w:rPr>
        <w:t>Actividades turísticas en ciudades: cultura, arquitectura, gastronomía, comercio y entretenimiento en entornos urbanos.</w:t>
      </w:r>
    </w:p>
    <w:p w14:paraId="0A7D90A8" w14:textId="57A042D2" w:rsidR="000F25B4" w:rsidRDefault="000F25B4" w:rsidP="00555366">
      <w:pPr>
        <w:rPr>
          <w:lang w:eastAsia="es-CO"/>
        </w:rPr>
      </w:pPr>
      <w:r>
        <w:rPr>
          <w:lang w:eastAsia="es-CO"/>
        </w:rPr>
        <w:t>La clasificación del turismo es fundamental porque permite identificar las distintas tipologías y orientar acciones que protejan el ambiente, respeten las culturas locales y promuevan beneficios económicos equitativos para las comunidades anfitrionas. Asimismo, facilita a los gobiernos, organizaciones y actores del sector diseñar políticas, planes y proyectos acordes con las características de cada modalidad y con las necesidades del territorio (ONU Turismo, 2023).</w:t>
      </w:r>
    </w:p>
    <w:p w14:paraId="0E233887" w14:textId="77777777" w:rsidR="000F25B4" w:rsidRPr="000F25B4" w:rsidRDefault="000F25B4">
      <w:pPr>
        <w:pStyle w:val="Prrafodelista"/>
        <w:numPr>
          <w:ilvl w:val="0"/>
          <w:numId w:val="11"/>
        </w:numPr>
        <w:rPr>
          <w:b/>
          <w:bCs/>
          <w:lang w:eastAsia="es-CO"/>
        </w:rPr>
      </w:pPr>
      <w:r w:rsidRPr="000F25B4">
        <w:rPr>
          <w:b/>
          <w:bCs/>
          <w:lang w:eastAsia="es-CO"/>
        </w:rPr>
        <w:t>Marco normativo del turismo comunitario vigente en Colombia</w:t>
      </w:r>
    </w:p>
    <w:p w14:paraId="0ECE43D7" w14:textId="46DD4A26" w:rsidR="000F25B4" w:rsidRDefault="000F25B4" w:rsidP="00555366">
      <w:pPr>
        <w:rPr>
          <w:lang w:eastAsia="es-CO"/>
        </w:rPr>
      </w:pPr>
      <w:r>
        <w:rPr>
          <w:lang w:eastAsia="es-CO"/>
        </w:rPr>
        <w:t>En Colombia, el marco normativo del turismo comunitario se inicia con los lineamientos de política para su desarrollo, establecidos en 2012. Estos lineamientos se fundamentan en la Ley 99 de 1993, que define el desarrollo sostenible como:</w:t>
      </w:r>
    </w:p>
    <w:p w14:paraId="1A0D3B51" w14:textId="77777777" w:rsidR="000F25B4" w:rsidRDefault="000F25B4" w:rsidP="000F25B4">
      <w:pPr>
        <w:rPr>
          <w:lang w:eastAsia="es-CO"/>
        </w:rPr>
      </w:pPr>
      <w:r>
        <w:rPr>
          <w:lang w:eastAsia="es-CO"/>
        </w:rPr>
        <w:t>Definición legal — Ley 99 de 1993, artículo 3</w:t>
      </w:r>
    </w:p>
    <w:p w14:paraId="5F6B92BA" w14:textId="08A94C59" w:rsidR="000F25B4" w:rsidRDefault="000F25B4" w:rsidP="000F25B4">
      <w:pPr>
        <w:rPr>
          <w:lang w:eastAsia="es-CO"/>
        </w:rPr>
      </w:pPr>
      <w:r>
        <w:rPr>
          <w:lang w:eastAsia="es-CO"/>
        </w:rPr>
        <w:t>"...el que conduzca al crecimiento económico, a la elevación de la calidad de la vida y al bienestar social, sin agotar la base de recursos naturales renovables en que se sustenta, ni deteriorar el medio ambiente o el derecho de las generaciones futuras a utilizarlo para la satisfacción de sus propias necesidades."</w:t>
      </w:r>
    </w:p>
    <w:p w14:paraId="6C2CD5DE" w14:textId="6401B31A" w:rsidR="00555366" w:rsidRDefault="00555366" w:rsidP="000F25B4">
      <w:pPr>
        <w:rPr>
          <w:lang w:eastAsia="es-CO"/>
        </w:rPr>
      </w:pPr>
      <w:r w:rsidRPr="00555366">
        <w:rPr>
          <w:lang w:eastAsia="es-CO"/>
        </w:rPr>
        <w:t xml:space="preserve">Para prestar servicios turísticos en Colombia, los prestadores deben inscribirse en el Registro Nacional de Turismo (RNT), requisito obligatorio para operar legalmente conforme a la Ley 300 de 1996 y sus modificaciones. Este registro se realiza de manera virtual y gratuita a través de la cámara de comercio correspondiente y permite acceder </w:t>
      </w:r>
      <w:r w:rsidRPr="00555366">
        <w:rPr>
          <w:lang w:eastAsia="es-CO"/>
        </w:rPr>
        <w:lastRenderedPageBreak/>
        <w:t>a programas de apoyo institucional, procesos de capacitación y mercados formales. A continuación, se presentan los requisitos y pasos para completar este trámite.</w:t>
      </w:r>
    </w:p>
    <w:p w14:paraId="165255D5" w14:textId="77777777" w:rsidR="00555366" w:rsidRPr="00555366" w:rsidRDefault="00555366">
      <w:pPr>
        <w:pStyle w:val="Prrafodelista"/>
        <w:numPr>
          <w:ilvl w:val="0"/>
          <w:numId w:val="13"/>
        </w:numPr>
        <w:rPr>
          <w:b/>
          <w:bCs/>
          <w:lang w:eastAsia="es-CO"/>
        </w:rPr>
      </w:pPr>
      <w:r w:rsidRPr="00555366">
        <w:rPr>
          <w:b/>
          <w:bCs/>
          <w:lang w:eastAsia="es-CO"/>
        </w:rPr>
        <w:t>Obtener registro mercantil vigente</w:t>
      </w:r>
    </w:p>
    <w:p w14:paraId="0AD74E8D" w14:textId="4D747FF8" w:rsidR="00555366" w:rsidRDefault="00555366" w:rsidP="00555366">
      <w:pPr>
        <w:rPr>
          <w:lang w:eastAsia="es-CO"/>
        </w:rPr>
      </w:pPr>
      <w:r>
        <w:rPr>
          <w:lang w:eastAsia="es-CO"/>
        </w:rPr>
        <w:t>Tramitarlo ante la Cámara de Comercio de la jurisdicción donde esté ubicado el operador de turismo.</w:t>
      </w:r>
    </w:p>
    <w:p w14:paraId="00ED339E" w14:textId="77777777" w:rsidR="00555366" w:rsidRPr="00555366" w:rsidRDefault="00555366">
      <w:pPr>
        <w:pStyle w:val="Prrafodelista"/>
        <w:numPr>
          <w:ilvl w:val="0"/>
          <w:numId w:val="13"/>
        </w:numPr>
        <w:rPr>
          <w:b/>
          <w:bCs/>
          <w:lang w:eastAsia="es-CO"/>
        </w:rPr>
      </w:pPr>
      <w:r w:rsidRPr="00555366">
        <w:rPr>
          <w:b/>
          <w:bCs/>
          <w:lang w:eastAsia="es-CO"/>
        </w:rPr>
        <w:t>Tener la cédula del representante legal</w:t>
      </w:r>
    </w:p>
    <w:p w14:paraId="422D3CBA" w14:textId="5D1FB685" w:rsidR="00555366" w:rsidRDefault="00555366" w:rsidP="00555366">
      <w:pPr>
        <w:rPr>
          <w:lang w:eastAsia="es-CO"/>
        </w:rPr>
      </w:pPr>
      <w:r>
        <w:rPr>
          <w:lang w:eastAsia="es-CO"/>
        </w:rPr>
        <w:t>Documento de identidad vigente del responsable legal de la organización.</w:t>
      </w:r>
    </w:p>
    <w:p w14:paraId="5C7F88EE" w14:textId="77777777" w:rsidR="00555366" w:rsidRPr="00555366" w:rsidRDefault="00555366">
      <w:pPr>
        <w:pStyle w:val="Prrafodelista"/>
        <w:numPr>
          <w:ilvl w:val="0"/>
          <w:numId w:val="13"/>
        </w:numPr>
        <w:rPr>
          <w:b/>
          <w:bCs/>
          <w:lang w:eastAsia="es-CO"/>
        </w:rPr>
      </w:pPr>
      <w:r w:rsidRPr="00555366">
        <w:rPr>
          <w:b/>
          <w:bCs/>
          <w:lang w:eastAsia="es-CO"/>
        </w:rPr>
        <w:t>Ingresar a la plataforma RNT</w:t>
      </w:r>
    </w:p>
    <w:p w14:paraId="4172982E" w14:textId="0B5F547E" w:rsidR="00555366" w:rsidRDefault="00555366" w:rsidP="00555366">
      <w:pPr>
        <w:rPr>
          <w:lang w:eastAsia="es-CO"/>
        </w:rPr>
      </w:pPr>
      <w:r>
        <w:rPr>
          <w:lang w:eastAsia="es-CO"/>
        </w:rPr>
        <w:t>Acceder a rnt.confecamaras.co. El trámite es 100 % virtual y gratuito.</w:t>
      </w:r>
    </w:p>
    <w:p w14:paraId="644502D6" w14:textId="77777777" w:rsidR="00555366" w:rsidRPr="00555366" w:rsidRDefault="00555366">
      <w:pPr>
        <w:pStyle w:val="Prrafodelista"/>
        <w:numPr>
          <w:ilvl w:val="0"/>
          <w:numId w:val="13"/>
        </w:numPr>
        <w:rPr>
          <w:b/>
          <w:bCs/>
          <w:lang w:eastAsia="es-CO"/>
        </w:rPr>
      </w:pPr>
      <w:r w:rsidRPr="00555366">
        <w:rPr>
          <w:b/>
          <w:bCs/>
          <w:lang w:eastAsia="es-CO"/>
        </w:rPr>
        <w:t>Declarar información técnica y financiera</w:t>
      </w:r>
    </w:p>
    <w:p w14:paraId="1B3E959C" w14:textId="614DAD4D" w:rsidR="00555366" w:rsidRDefault="00555366" w:rsidP="00555366">
      <w:pPr>
        <w:rPr>
          <w:lang w:eastAsia="es-CO"/>
        </w:rPr>
      </w:pPr>
      <w:r>
        <w:rPr>
          <w:lang w:eastAsia="es-CO"/>
        </w:rPr>
        <w:t>Diligenciar los formularios con los datos de la organización y sus servicios.</w:t>
      </w:r>
    </w:p>
    <w:p w14:paraId="4AFE4B53" w14:textId="77777777" w:rsidR="00555366" w:rsidRPr="00555366" w:rsidRDefault="00555366">
      <w:pPr>
        <w:pStyle w:val="Prrafodelista"/>
        <w:numPr>
          <w:ilvl w:val="0"/>
          <w:numId w:val="13"/>
        </w:numPr>
        <w:rPr>
          <w:b/>
          <w:bCs/>
          <w:lang w:eastAsia="es-CO"/>
        </w:rPr>
      </w:pPr>
      <w:r w:rsidRPr="00555366">
        <w:rPr>
          <w:b/>
          <w:bCs/>
          <w:lang w:eastAsia="es-CO"/>
        </w:rPr>
        <w:t>Cumplir los requisitos obligatorios</w:t>
      </w:r>
    </w:p>
    <w:p w14:paraId="4B0CFF03" w14:textId="189C9E33" w:rsidR="00555366" w:rsidRDefault="00555366" w:rsidP="00555366">
      <w:pPr>
        <w:rPr>
          <w:lang w:eastAsia="es-CO"/>
        </w:rPr>
      </w:pPr>
      <w:r>
        <w:rPr>
          <w:lang w:eastAsia="es-CO"/>
        </w:rPr>
        <w:t>Adherirse al código de conducta para la prevención de la Explotación Sexual Comercial de Niñas, Niños y Adolescentes (ESCNNA) y cumplir la norma técnica sectorial de sostenibilidad vigente.</w:t>
      </w:r>
    </w:p>
    <w:p w14:paraId="6327EC77" w14:textId="77777777" w:rsidR="00555366" w:rsidRDefault="00555366" w:rsidP="00555366">
      <w:pPr>
        <w:rPr>
          <w:lang w:eastAsia="es-CO"/>
        </w:rPr>
      </w:pPr>
    </w:p>
    <w:p w14:paraId="6EA5F676" w14:textId="77777777" w:rsidR="00555366" w:rsidRDefault="00555366" w:rsidP="00555366">
      <w:pPr>
        <w:rPr>
          <w:lang w:eastAsia="es-CO"/>
        </w:rPr>
      </w:pPr>
    </w:p>
    <w:p w14:paraId="7312C92E" w14:textId="77777777" w:rsidR="00555366" w:rsidRDefault="00555366" w:rsidP="00555366">
      <w:pPr>
        <w:rPr>
          <w:lang w:eastAsia="es-CO"/>
        </w:rPr>
      </w:pPr>
    </w:p>
    <w:p w14:paraId="14B70423" w14:textId="77777777" w:rsidR="00555366" w:rsidRDefault="00555366" w:rsidP="00555366">
      <w:pPr>
        <w:rPr>
          <w:lang w:eastAsia="es-CO"/>
        </w:rPr>
      </w:pPr>
    </w:p>
    <w:p w14:paraId="7919CCBC" w14:textId="77777777" w:rsidR="00555366" w:rsidRDefault="00555366" w:rsidP="00555366">
      <w:pPr>
        <w:rPr>
          <w:lang w:eastAsia="es-CO"/>
        </w:rPr>
      </w:pPr>
    </w:p>
    <w:p w14:paraId="6F6D1D8C" w14:textId="3FF75499" w:rsidR="00555366" w:rsidRDefault="00555366" w:rsidP="00555366">
      <w:pPr>
        <w:pStyle w:val="Ttulo1"/>
      </w:pPr>
      <w:bookmarkStart w:id="5" w:name="_Toc241590826"/>
      <w:r>
        <w:lastRenderedPageBreak/>
        <w:t>Sostenibilidad y turismo</w:t>
      </w:r>
      <w:bookmarkEnd w:id="5"/>
    </w:p>
    <w:p w14:paraId="1BD1E051" w14:textId="3E361E1F" w:rsidR="00555366" w:rsidRPr="00555366" w:rsidRDefault="00555366" w:rsidP="00555366">
      <w:pPr>
        <w:rPr>
          <w:lang w:val="es-419" w:eastAsia="es-CO"/>
        </w:rPr>
      </w:pPr>
      <w:r w:rsidRPr="00555366">
        <w:rPr>
          <w:lang w:val="es-419" w:eastAsia="es-CO"/>
        </w:rPr>
        <w:t>El concepto actual de sostenibilidad tiene su origen en el informe Nuestro futuro común, publicado por la Comisión Mundial sobre el Medio Ambiente y el Desarrollo (1987). Este documento define el desarrollo sostenible como aquel que satisface las necesidades del presente sin comprometer la capacidad de las generaciones futuras para satisfacer sus propias necesidades.</w:t>
      </w:r>
    </w:p>
    <w:p w14:paraId="5D975758" w14:textId="77777777" w:rsidR="00555366" w:rsidRPr="00555366" w:rsidRDefault="00555366" w:rsidP="00555366">
      <w:pPr>
        <w:rPr>
          <w:lang w:val="es-419" w:eastAsia="es-CO"/>
        </w:rPr>
      </w:pPr>
      <w:r w:rsidRPr="00555366">
        <w:rPr>
          <w:lang w:val="es-419" w:eastAsia="es-CO"/>
        </w:rPr>
        <w:t>Este concepto articula de manera equilibrada las dimensiones ambiental, social y económica. Promueve el uso responsable de los recursos naturales, la equidad en el acceso a oportunidades y el fortalecimiento de procesos productivos viables en el largo plazo.</w:t>
      </w:r>
    </w:p>
    <w:p w14:paraId="73894DE6" w14:textId="3D2E50B9" w:rsidR="00555366" w:rsidRPr="00555366" w:rsidRDefault="00555366" w:rsidP="00555366">
      <w:pPr>
        <w:rPr>
          <w:lang w:val="es-419" w:eastAsia="es-CO"/>
        </w:rPr>
      </w:pPr>
      <w:r w:rsidRPr="00555366">
        <w:rPr>
          <w:lang w:val="es-419" w:eastAsia="es-CO"/>
        </w:rPr>
        <w:t>En 2012, la conferencia de las Naciones Unidas sobre Desarrollo Sostenible (Río de Janeiro) dio origen a los 17 Objetivos de Desarrollo Sostenible (ODS). A través de ellos, las naciones generan acciones para:</w:t>
      </w:r>
    </w:p>
    <w:p w14:paraId="5BDAB0DD" w14:textId="77777777" w:rsidR="00555366" w:rsidRDefault="00555366">
      <w:pPr>
        <w:pStyle w:val="Prrafodelista"/>
        <w:numPr>
          <w:ilvl w:val="0"/>
          <w:numId w:val="13"/>
        </w:numPr>
        <w:rPr>
          <w:lang w:val="es-419" w:eastAsia="es-CO"/>
        </w:rPr>
      </w:pPr>
      <w:r w:rsidRPr="00555366">
        <w:rPr>
          <w:lang w:val="es-419" w:eastAsia="es-CO"/>
        </w:rPr>
        <w:t>Enfrentar los efectos del cambio climático con gestión responsable de recursos naturales.</w:t>
      </w:r>
    </w:p>
    <w:p w14:paraId="4BF59221" w14:textId="77777777" w:rsidR="00555366" w:rsidRDefault="00555366">
      <w:pPr>
        <w:pStyle w:val="Prrafodelista"/>
        <w:numPr>
          <w:ilvl w:val="0"/>
          <w:numId w:val="13"/>
        </w:numPr>
        <w:rPr>
          <w:lang w:val="es-419" w:eastAsia="es-CO"/>
        </w:rPr>
      </w:pPr>
      <w:r w:rsidRPr="00555366">
        <w:rPr>
          <w:lang w:val="es-419" w:eastAsia="es-CO"/>
        </w:rPr>
        <w:t>Promover la igualdad de género y fortalecer condiciones integrales de salud.</w:t>
      </w:r>
    </w:p>
    <w:p w14:paraId="30D926B1" w14:textId="77777777" w:rsidR="00555366" w:rsidRDefault="00555366">
      <w:pPr>
        <w:pStyle w:val="Prrafodelista"/>
        <w:numPr>
          <w:ilvl w:val="0"/>
          <w:numId w:val="13"/>
        </w:numPr>
        <w:rPr>
          <w:lang w:val="es-419" w:eastAsia="es-CO"/>
        </w:rPr>
      </w:pPr>
      <w:r w:rsidRPr="00555366">
        <w:rPr>
          <w:lang w:val="es-419" w:eastAsia="es-CO"/>
        </w:rPr>
        <w:t>Impulsar la paz y consolidar sociedades incluyentes que reduzcan desigualdades.</w:t>
      </w:r>
    </w:p>
    <w:p w14:paraId="521F3B70" w14:textId="447813AC" w:rsidR="00555366" w:rsidRPr="00555366" w:rsidRDefault="00555366">
      <w:pPr>
        <w:pStyle w:val="Prrafodelista"/>
        <w:numPr>
          <w:ilvl w:val="0"/>
          <w:numId w:val="13"/>
        </w:numPr>
        <w:rPr>
          <w:lang w:val="es-419" w:eastAsia="es-CO"/>
        </w:rPr>
      </w:pPr>
      <w:r w:rsidRPr="00555366">
        <w:rPr>
          <w:lang w:val="es-419" w:eastAsia="es-CO"/>
        </w:rPr>
        <w:t>Mejorar la calidad de vida de las generaciones presentes y futuras</w:t>
      </w:r>
      <w:r>
        <w:rPr>
          <w:lang w:val="es-419" w:eastAsia="es-CO"/>
        </w:rPr>
        <w:t>.</w:t>
      </w:r>
    </w:p>
    <w:p w14:paraId="2B22F8D1" w14:textId="4D977CAF" w:rsidR="00555366" w:rsidRDefault="00555366" w:rsidP="00555366">
      <w:pPr>
        <w:rPr>
          <w:lang w:val="es-419" w:eastAsia="es-CO"/>
        </w:rPr>
      </w:pPr>
      <w:r w:rsidRPr="00555366">
        <w:rPr>
          <w:lang w:val="es-419" w:eastAsia="es-CO"/>
        </w:rPr>
        <w:t>El desarrollo sostenible no surgió de un día para otro. Su evolución ha sido el resultado de décadas de acuerdos internacionales y compromisos globales. La siguiente línea de tiempo muestra los hitos más importantes de este proceso:</w:t>
      </w:r>
    </w:p>
    <w:p w14:paraId="1F24B811" w14:textId="77777777" w:rsidR="00555366" w:rsidRDefault="00555366" w:rsidP="00555366">
      <w:pPr>
        <w:ind w:firstLine="0"/>
        <w:rPr>
          <w:lang w:val="es-419" w:eastAsia="es-CO"/>
        </w:rPr>
      </w:pPr>
    </w:p>
    <w:p w14:paraId="769B3BC5" w14:textId="54F03B6D" w:rsidR="00555366" w:rsidRPr="00555366" w:rsidRDefault="00555366">
      <w:pPr>
        <w:pStyle w:val="Prrafodelista"/>
        <w:numPr>
          <w:ilvl w:val="0"/>
          <w:numId w:val="11"/>
        </w:numPr>
        <w:rPr>
          <w:b/>
          <w:bCs/>
          <w:lang w:val="es-419" w:eastAsia="es-CO"/>
        </w:rPr>
      </w:pPr>
      <w:r w:rsidRPr="00555366">
        <w:rPr>
          <w:b/>
          <w:bCs/>
          <w:lang w:val="es-419" w:eastAsia="es-CO"/>
        </w:rPr>
        <w:lastRenderedPageBreak/>
        <w:t>De Brundtland a los ODS: evolución del desarrollo sostenible</w:t>
      </w:r>
    </w:p>
    <w:p w14:paraId="3D4FC990" w14:textId="77777777" w:rsidR="005A53A6" w:rsidRPr="005A53A6" w:rsidRDefault="00555366">
      <w:pPr>
        <w:pStyle w:val="Prrafodelista"/>
        <w:numPr>
          <w:ilvl w:val="0"/>
          <w:numId w:val="14"/>
        </w:numPr>
        <w:rPr>
          <w:b/>
          <w:bCs/>
          <w:lang w:val="es-419" w:eastAsia="es-CO"/>
        </w:rPr>
      </w:pPr>
      <w:r w:rsidRPr="005A53A6">
        <w:rPr>
          <w:b/>
          <w:bCs/>
          <w:lang w:val="es-419" w:eastAsia="es-CO"/>
        </w:rPr>
        <w:t>Hito 1</w:t>
      </w:r>
    </w:p>
    <w:p w14:paraId="6AD65244" w14:textId="77777777" w:rsidR="005A53A6" w:rsidRDefault="00555366" w:rsidP="005A53A6">
      <w:pPr>
        <w:pStyle w:val="Prrafodelista"/>
        <w:ind w:left="1068" w:firstLine="0"/>
        <w:rPr>
          <w:lang w:val="es-419" w:eastAsia="es-CO"/>
        </w:rPr>
      </w:pPr>
      <w:r w:rsidRPr="005A53A6">
        <w:rPr>
          <w:lang w:val="es-419" w:eastAsia="es-CO"/>
        </w:rPr>
        <w:t>1987</w:t>
      </w:r>
    </w:p>
    <w:p w14:paraId="609C59A3" w14:textId="7D6454DD" w:rsidR="00555366" w:rsidRPr="00555366" w:rsidRDefault="00555366" w:rsidP="005A53A6">
      <w:pPr>
        <w:pStyle w:val="Prrafodelista"/>
        <w:ind w:left="1068" w:firstLine="0"/>
        <w:rPr>
          <w:lang w:val="es-419" w:eastAsia="es-CO"/>
        </w:rPr>
      </w:pPr>
      <w:r w:rsidRPr="00555366">
        <w:rPr>
          <w:lang w:val="es-419" w:eastAsia="es-CO"/>
        </w:rPr>
        <w:t>Informe Brundtland. Primer concepto formal de desarrollo sostenible.</w:t>
      </w:r>
    </w:p>
    <w:p w14:paraId="59106BB1" w14:textId="77777777" w:rsidR="005A53A6" w:rsidRDefault="00555366">
      <w:pPr>
        <w:pStyle w:val="Prrafodelista"/>
        <w:numPr>
          <w:ilvl w:val="0"/>
          <w:numId w:val="14"/>
        </w:numPr>
        <w:rPr>
          <w:b/>
          <w:bCs/>
          <w:lang w:val="es-419" w:eastAsia="es-CO"/>
        </w:rPr>
      </w:pPr>
      <w:r w:rsidRPr="005A53A6">
        <w:rPr>
          <w:b/>
          <w:bCs/>
          <w:lang w:val="es-419" w:eastAsia="es-CO"/>
        </w:rPr>
        <w:t>Hito 2</w:t>
      </w:r>
    </w:p>
    <w:p w14:paraId="50CD3674" w14:textId="77777777" w:rsidR="005A53A6" w:rsidRDefault="00555366" w:rsidP="005A53A6">
      <w:pPr>
        <w:pStyle w:val="Prrafodelista"/>
        <w:ind w:left="1068" w:firstLine="0"/>
        <w:rPr>
          <w:lang w:val="es-419" w:eastAsia="es-CO"/>
        </w:rPr>
      </w:pPr>
      <w:r w:rsidRPr="005A53A6">
        <w:rPr>
          <w:lang w:val="es-419" w:eastAsia="es-CO"/>
        </w:rPr>
        <w:t>1992</w:t>
      </w:r>
    </w:p>
    <w:p w14:paraId="6160FDDE" w14:textId="00890CA0" w:rsidR="00555366" w:rsidRPr="005A53A6" w:rsidRDefault="00555366" w:rsidP="005A53A6">
      <w:pPr>
        <w:pStyle w:val="Prrafodelista"/>
        <w:ind w:left="1068" w:firstLine="0"/>
        <w:rPr>
          <w:b/>
          <w:bCs/>
          <w:lang w:val="es-419" w:eastAsia="es-CO"/>
        </w:rPr>
      </w:pPr>
      <w:r w:rsidRPr="00555366">
        <w:rPr>
          <w:lang w:val="es-419" w:eastAsia="es-CO"/>
        </w:rPr>
        <w:t>Cumbre de la Tierra, Río de Janeiro. Agenda 21 y compromisos ambientales globales.</w:t>
      </w:r>
    </w:p>
    <w:p w14:paraId="203ADD20" w14:textId="77777777" w:rsidR="005A53A6" w:rsidRDefault="00555366">
      <w:pPr>
        <w:pStyle w:val="Prrafodelista"/>
        <w:numPr>
          <w:ilvl w:val="0"/>
          <w:numId w:val="14"/>
        </w:numPr>
        <w:rPr>
          <w:b/>
          <w:bCs/>
          <w:lang w:val="es-419" w:eastAsia="es-CO"/>
        </w:rPr>
      </w:pPr>
      <w:r w:rsidRPr="005A53A6">
        <w:rPr>
          <w:b/>
          <w:bCs/>
          <w:lang w:val="es-419" w:eastAsia="es-CO"/>
        </w:rPr>
        <w:t>Hito 3</w:t>
      </w:r>
    </w:p>
    <w:p w14:paraId="2FA0C3EE" w14:textId="77777777" w:rsidR="005A53A6" w:rsidRDefault="00555366" w:rsidP="005A53A6">
      <w:pPr>
        <w:pStyle w:val="Prrafodelista"/>
        <w:ind w:left="1068" w:firstLine="0"/>
        <w:rPr>
          <w:lang w:val="es-419" w:eastAsia="es-CO"/>
        </w:rPr>
      </w:pPr>
      <w:r w:rsidRPr="005A53A6">
        <w:rPr>
          <w:lang w:val="es-419" w:eastAsia="es-CO"/>
        </w:rPr>
        <w:t>2012</w:t>
      </w:r>
    </w:p>
    <w:p w14:paraId="0FF0150C" w14:textId="4BE67B74" w:rsidR="00555366" w:rsidRPr="005A53A6" w:rsidRDefault="00555366" w:rsidP="005A53A6">
      <w:pPr>
        <w:pStyle w:val="Prrafodelista"/>
        <w:ind w:left="1068" w:firstLine="0"/>
        <w:rPr>
          <w:b/>
          <w:bCs/>
          <w:lang w:val="es-419" w:eastAsia="es-CO"/>
        </w:rPr>
      </w:pPr>
      <w:r w:rsidRPr="00555366">
        <w:rPr>
          <w:lang w:val="es-419" w:eastAsia="es-CO"/>
        </w:rPr>
        <w:t>Conferencia Río+20. Impulso al proceso de formulación de los Objetivos de Desarrollo Sostenible (ODS).</w:t>
      </w:r>
    </w:p>
    <w:p w14:paraId="1EF2AE2A" w14:textId="77777777" w:rsidR="005A53A6" w:rsidRDefault="00555366">
      <w:pPr>
        <w:pStyle w:val="Prrafodelista"/>
        <w:numPr>
          <w:ilvl w:val="0"/>
          <w:numId w:val="14"/>
        </w:numPr>
        <w:rPr>
          <w:b/>
          <w:bCs/>
          <w:lang w:val="es-419" w:eastAsia="es-CO"/>
        </w:rPr>
      </w:pPr>
      <w:r w:rsidRPr="005A53A6">
        <w:rPr>
          <w:b/>
          <w:bCs/>
          <w:lang w:val="es-419" w:eastAsia="es-CO"/>
        </w:rPr>
        <w:t>Hito 4</w:t>
      </w:r>
    </w:p>
    <w:p w14:paraId="40FE6DCB" w14:textId="77777777" w:rsidR="005A53A6" w:rsidRDefault="00555366" w:rsidP="005A53A6">
      <w:pPr>
        <w:pStyle w:val="Prrafodelista"/>
        <w:ind w:left="1068" w:firstLine="0"/>
        <w:rPr>
          <w:lang w:val="es-419" w:eastAsia="es-CO"/>
        </w:rPr>
      </w:pPr>
      <w:r w:rsidRPr="005A53A6">
        <w:rPr>
          <w:lang w:val="es-419" w:eastAsia="es-CO"/>
        </w:rPr>
        <w:t>2015</w:t>
      </w:r>
    </w:p>
    <w:p w14:paraId="05A61F87" w14:textId="0F1F5B4E" w:rsidR="00555366" w:rsidRPr="005A53A6" w:rsidRDefault="00555366" w:rsidP="005A53A6">
      <w:pPr>
        <w:pStyle w:val="Prrafodelista"/>
        <w:ind w:left="1068" w:firstLine="0"/>
        <w:rPr>
          <w:b/>
          <w:bCs/>
          <w:lang w:val="es-419" w:eastAsia="es-CO"/>
        </w:rPr>
      </w:pPr>
      <w:r w:rsidRPr="00555366">
        <w:rPr>
          <w:lang w:val="es-419" w:eastAsia="es-CO"/>
        </w:rPr>
        <w:t>Agenda 2030. Adopción oficial de los ODS por las Naciones Unidas.</w:t>
      </w:r>
    </w:p>
    <w:p w14:paraId="02EA8BD9" w14:textId="77777777" w:rsidR="005A53A6" w:rsidRPr="005A53A6" w:rsidRDefault="005A53A6">
      <w:pPr>
        <w:pStyle w:val="Prrafodelista"/>
        <w:numPr>
          <w:ilvl w:val="0"/>
          <w:numId w:val="11"/>
        </w:numPr>
        <w:rPr>
          <w:b/>
          <w:bCs/>
          <w:lang w:val="es-419" w:eastAsia="es-CO"/>
        </w:rPr>
      </w:pPr>
      <w:r w:rsidRPr="005A53A6">
        <w:rPr>
          <w:b/>
          <w:bCs/>
          <w:lang w:val="es-419" w:eastAsia="es-CO"/>
        </w:rPr>
        <w:t>Objetivos de Desarrollo Sostenible (ODS)</w:t>
      </w:r>
    </w:p>
    <w:p w14:paraId="10299C91" w14:textId="7B03BA9A" w:rsidR="00555366" w:rsidRDefault="005A53A6" w:rsidP="005A53A6">
      <w:pPr>
        <w:rPr>
          <w:lang w:val="es-419" w:eastAsia="es-CO"/>
        </w:rPr>
      </w:pPr>
      <w:r w:rsidRPr="005A53A6">
        <w:rPr>
          <w:lang w:val="es-419" w:eastAsia="es-CO"/>
        </w:rPr>
        <w:t>Para profundizar en los Objetivos de Desarrollo Sostenible (ODS) y su relación con el turismo comunitario, se recomienda consultar el video: conceptos de desarrollo sostenible y educación ambiental.</w:t>
      </w:r>
    </w:p>
    <w:p w14:paraId="3974FE30" w14:textId="77777777" w:rsidR="009D5E39" w:rsidRDefault="009D5E39" w:rsidP="005A53A6">
      <w:pPr>
        <w:rPr>
          <w:lang w:val="es-419" w:eastAsia="es-CO"/>
        </w:rPr>
      </w:pPr>
    </w:p>
    <w:p w14:paraId="6A4E97DC" w14:textId="77777777" w:rsidR="009D5E39" w:rsidRDefault="009D5E39" w:rsidP="005A53A6">
      <w:pPr>
        <w:rPr>
          <w:lang w:val="es-419" w:eastAsia="es-CO"/>
        </w:rPr>
      </w:pPr>
    </w:p>
    <w:p w14:paraId="6F0CFA9C" w14:textId="77777777" w:rsidR="009D5E39" w:rsidRDefault="009D5E39" w:rsidP="005A53A6">
      <w:pPr>
        <w:rPr>
          <w:lang w:val="es-419" w:eastAsia="es-CO"/>
        </w:rPr>
      </w:pPr>
    </w:p>
    <w:p w14:paraId="2A02C624" w14:textId="77777777" w:rsidR="009D5E39" w:rsidRDefault="009D5E39" w:rsidP="005A53A6">
      <w:pPr>
        <w:rPr>
          <w:lang w:val="es-419" w:eastAsia="es-CO"/>
        </w:rPr>
      </w:pPr>
    </w:p>
    <w:p w14:paraId="61BCE4F3" w14:textId="6422F7E4" w:rsidR="00555366" w:rsidRDefault="005A53A6" w:rsidP="005A53A6">
      <w:pPr>
        <w:pStyle w:val="Video"/>
        <w:rPr>
          <w:lang w:val="es-419" w:eastAsia="es-CO"/>
        </w:rPr>
      </w:pPr>
      <w:r w:rsidRPr="005A53A6">
        <w:rPr>
          <w:b/>
          <w:bCs/>
          <w:lang w:val="es-419" w:eastAsia="es-CO"/>
        </w:rPr>
        <w:lastRenderedPageBreak/>
        <w:t>Video 1.</w:t>
      </w:r>
      <w:r>
        <w:rPr>
          <w:lang w:val="es-419" w:eastAsia="es-CO"/>
        </w:rPr>
        <w:t xml:space="preserve"> </w:t>
      </w:r>
      <w:r w:rsidRPr="005A53A6">
        <w:rPr>
          <w:lang w:val="es-419" w:eastAsia="es-CO"/>
        </w:rPr>
        <w:t>Conceptos de desarrollo sostenible y educación ambiental</w:t>
      </w:r>
    </w:p>
    <w:p w14:paraId="198CAA41" w14:textId="797FDE70" w:rsidR="00555366" w:rsidRDefault="009D5E39" w:rsidP="009D5E39">
      <w:pPr>
        <w:jc w:val="center"/>
        <w:rPr>
          <w:lang w:val="es-419" w:eastAsia="es-CO"/>
        </w:rPr>
      </w:pPr>
      <w:r>
        <w:rPr>
          <w:noProof/>
        </w:rPr>
        <w:drawing>
          <wp:inline distT="0" distB="0" distL="0" distR="0" wp14:anchorId="05117A67" wp14:editId="65653AA0">
            <wp:extent cx="4680000" cy="2632839"/>
            <wp:effectExtent l="0" t="0" r="6350" b="0"/>
            <wp:docPr id="493009312"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09312" name="Imagen 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839"/>
                    </a:xfrm>
                    <a:prstGeom prst="rect">
                      <a:avLst/>
                    </a:prstGeom>
                    <a:noFill/>
                    <a:ln>
                      <a:noFill/>
                    </a:ln>
                  </pic:spPr>
                </pic:pic>
              </a:graphicData>
            </a:graphic>
          </wp:inline>
        </w:drawing>
      </w:r>
    </w:p>
    <w:p w14:paraId="0827118E" w14:textId="21268BF0" w:rsidR="00555366" w:rsidRDefault="00EC6712" w:rsidP="00EC6712">
      <w:pPr>
        <w:jc w:val="center"/>
        <w:rPr>
          <w:lang w:val="es-419" w:eastAsia="es-CO"/>
        </w:rPr>
      </w:pPr>
      <w:hyperlink r:id="rId13" w:history="1">
        <w:r w:rsidRPr="00EC6712">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EC6712" w:rsidRPr="00EC6712" w14:paraId="1BF19278" w14:textId="77777777" w:rsidTr="00E44E38">
        <w:trPr>
          <w:tblHeader/>
        </w:trPr>
        <w:tc>
          <w:tcPr>
            <w:tcW w:w="9962" w:type="dxa"/>
          </w:tcPr>
          <w:p w14:paraId="52157335" w14:textId="6A17C36F" w:rsidR="00EC6712" w:rsidRPr="00EC6712" w:rsidRDefault="00EC6712" w:rsidP="00EC6712">
            <w:pPr>
              <w:spacing w:before="240"/>
              <w:ind w:left="1134" w:hanging="1134"/>
              <w:rPr>
                <w:rFonts w:ascii="Calibri" w:hAnsi="Calibri"/>
                <w:color w:val="000000" w:themeColor="text1"/>
                <w:kern w:val="0"/>
                <w14:ligatures w14:val="none"/>
              </w:rPr>
            </w:pPr>
            <w:r w:rsidRPr="00EC6712">
              <w:rPr>
                <w:rFonts w:ascii="Calibri" w:hAnsi="Calibri"/>
                <w:b/>
                <w:color w:val="000000" w:themeColor="text1"/>
                <w:kern w:val="0"/>
                <w14:ligatures w14:val="none"/>
              </w:rPr>
              <w:t xml:space="preserve">Transcripción del video. </w:t>
            </w:r>
            <w:r w:rsidRPr="00EC6712">
              <w:rPr>
                <w:rFonts w:ascii="Calibri" w:hAnsi="Calibri"/>
                <w:b/>
                <w:bCs/>
                <w:color w:val="000000" w:themeColor="text1"/>
                <w:kern w:val="0"/>
                <w14:ligatures w14:val="none"/>
              </w:rPr>
              <w:t>Conceptos de desarrollo sostenible y educación ambiental.</w:t>
            </w:r>
          </w:p>
        </w:tc>
      </w:tr>
      <w:tr w:rsidR="00EC6712" w:rsidRPr="00EC6712" w14:paraId="0C24F225" w14:textId="77777777" w:rsidTr="00E44E38">
        <w:tc>
          <w:tcPr>
            <w:tcW w:w="9962" w:type="dxa"/>
          </w:tcPr>
          <w:p w14:paraId="650E80BA" w14:textId="6ABFC3AB" w:rsidR="00EE0259" w:rsidRDefault="00EE0259" w:rsidP="004E36EC">
            <w:pPr>
              <w:spacing w:before="0" w:after="0"/>
            </w:pPr>
            <w:r>
              <w:t>Bienvenidos conceptos de desarrollo sostenible y educación ambiental.</w:t>
            </w:r>
          </w:p>
          <w:p w14:paraId="169B6521" w14:textId="59C25B26" w:rsidR="00EE0259" w:rsidRDefault="00EE0259" w:rsidP="004E36EC">
            <w:pPr>
              <w:spacing w:before="0" w:after="0"/>
            </w:pPr>
            <w:r>
              <w:t>Cuando se trabaja con personas, bien sea en una comunidad o con individuos que laboran dentro de una organización, se hace relevante iniciar la discusión ambiental promoviendo dos estrategias que son muy importantes: el desarrollo sostenible y la educación ambiental.</w:t>
            </w:r>
          </w:p>
          <w:p w14:paraId="67E8B33D" w14:textId="102FAD74" w:rsidR="00EE0259" w:rsidRDefault="00EE0259" w:rsidP="004E36EC">
            <w:pPr>
              <w:spacing w:before="0" w:after="0"/>
            </w:pPr>
            <w:r>
              <w:t xml:space="preserve">Entonces, ¿qué es desarrollo sostenible? Existen muchas definiciones de sostenibilidad y, por ende, de desarrollo sostenible. La más conocida de todas es la de la comisión Bruntland, que hace dos décadas puso a circular el concepto, afirmando que el desarrollo sostenible es aquel que permite satisfacer sus necesidades a las generaciones presentes sin afectar el derecho de las próximas generaciones a </w:t>
            </w:r>
            <w:r>
              <w:lastRenderedPageBreak/>
              <w:t>satisfacer sus propias necesidades. Ministerio de Ambiente, Vivienda, Desarrollo Territorial, MADT, 2006, página 23.</w:t>
            </w:r>
          </w:p>
          <w:p w14:paraId="28D831CA" w14:textId="101DFD28" w:rsidR="00EE0259" w:rsidRDefault="00EE0259" w:rsidP="004E36EC">
            <w:pPr>
              <w:spacing w:before="0" w:after="0"/>
            </w:pPr>
            <w:r>
              <w:t>En esta definición hay dos elementos importantes: el vínculo entre sostenibilidad, desarrollo y satisfacción de necesidades humanas, y la responsabilidad de las generaciones presentes con las del futuro. Sin embargo, la definición se queda corta si tenemos en cuenta los diversos procesos humanos que se dan dentro de un mismo territorio.</w:t>
            </w:r>
          </w:p>
          <w:p w14:paraId="19B8C140" w14:textId="69859BFB" w:rsidR="00EE0259" w:rsidRDefault="00EE0259" w:rsidP="004E36EC">
            <w:pPr>
              <w:spacing w:before="0" w:after="0"/>
            </w:pPr>
            <w:r>
              <w:t>Cuando referenciamos al territorio, no hablamos exclusivamente del espacio físico, sino también de las interrelaciones tangibles e intangibles desarrolladas en los ámbitos sociales, cultural y natural. Por lo tanto, si ampliamos el término sostenibilidad, podríamos decir, según el MABDT, 2006, que es la capacidad de un sistema o proceso, sistema, comunidad, ambiente, para cumplir el objetivo o propósito colectivo de las interacciones entre sus elementos o actores, para transformarse o evolucionar, sin poner en peligro las bases, fundamentos de los que dependen la permanencia en el largo plazo de ese sistema o proceso.</w:t>
            </w:r>
          </w:p>
          <w:p w14:paraId="586860A3" w14:textId="364BBE1E" w:rsidR="00EE0259" w:rsidRDefault="00EE0259" w:rsidP="004E36EC">
            <w:pPr>
              <w:spacing w:before="0" w:after="0"/>
            </w:pPr>
            <w:r>
              <w:t>Ahora bien, ¿qué es educación ambiental? Podemos remitirnos a la Ley 1549 de 2012, encontrando que la educación ambiental debe ser entendida como un proceso dinámico y participativo, orientado a la formación de personas críticas y reflexivas, con capacidades para comprender las problemáticas ambientales de sus contextos locales, regionales y nacionales.</w:t>
            </w:r>
          </w:p>
          <w:p w14:paraId="1CA5EB57" w14:textId="12C953F3" w:rsidR="00EE0259" w:rsidRDefault="00EE0259" w:rsidP="004E36EC">
            <w:pPr>
              <w:spacing w:before="0" w:after="0"/>
            </w:pPr>
            <w:r>
              <w:t xml:space="preserve">Esta educación también busca que los individuos participen activamente en la construcción de apuestas integrales, técnicas, políticas, pedagógicas y otras que </w:t>
            </w:r>
            <w:r>
              <w:lastRenderedPageBreak/>
              <w:t>apunten a la transformación de su realidad, en función del propósito de construcción de sociedades ambientalmente sustentables y socialmente justas.</w:t>
            </w:r>
          </w:p>
          <w:p w14:paraId="1AFD8D5D" w14:textId="24423901" w:rsidR="00EC6712" w:rsidRPr="00EC6712" w:rsidRDefault="00EE0259" w:rsidP="004E36EC">
            <w:pPr>
              <w:spacing w:before="0" w:after="0"/>
            </w:pPr>
            <w:r>
              <w:t>Sin embargo, algo que debemos recordar es que la educación ambiental, como estrategia para convivir armónicamente con el territorio del cual somos parte, no puede dirigirse de manera exclusiva a uno o a unos pocos actores y sectores sociales, sino que debe llegar, de una u otra manera, a los involucrados directa e indirectamente del proceso educativo, con estrategias de comunicación asertiva e inclusiva, convirtiéndolos en protagonistas de las acciones a implementar en los territorios.</w:t>
            </w:r>
          </w:p>
        </w:tc>
      </w:tr>
    </w:tbl>
    <w:p w14:paraId="6396CC83" w14:textId="4D21C40F" w:rsidR="00E44E38" w:rsidRPr="00E44E38" w:rsidRDefault="00E44E38" w:rsidP="00E44E38">
      <w:pPr>
        <w:pStyle w:val="Ttulo2"/>
        <w:rPr>
          <w:lang w:val="es-419"/>
        </w:rPr>
      </w:pPr>
      <w:bookmarkStart w:id="6" w:name="_Toc241590827"/>
      <w:r w:rsidRPr="00E44E38">
        <w:rPr>
          <w:lang w:val="es-419"/>
        </w:rPr>
        <w:lastRenderedPageBreak/>
        <w:t>Concepto, importancia y principios</w:t>
      </w:r>
      <w:bookmarkEnd w:id="6"/>
    </w:p>
    <w:p w14:paraId="2B9D9C89" w14:textId="236B43ED" w:rsidR="00E44E38" w:rsidRPr="00E44E38" w:rsidRDefault="00E44E38" w:rsidP="00E44E38">
      <w:pPr>
        <w:rPr>
          <w:lang w:val="es-419" w:eastAsia="es-CO"/>
        </w:rPr>
      </w:pPr>
      <w:r w:rsidRPr="00E44E38">
        <w:rPr>
          <w:lang w:val="es-419" w:eastAsia="es-CO"/>
        </w:rPr>
        <w:t>El artículo 2 de la Ley 2068 de 2020, que modifica la Ley General de Turismo, establece los principios del desarrollo turístico. En su numeral 9, reconoce el desarrollo sostenible y concibe la actividad turística como un derecho social de todas las personas, orientado al bienestar humano. Este desarrollo debe observar los principios de sostenibilidad definidos en el artículo 3 de la Ley 99 de 1993.</w:t>
      </w:r>
    </w:p>
    <w:p w14:paraId="588AFB8D" w14:textId="77777777" w:rsidR="00E44E38" w:rsidRPr="00E44E38" w:rsidRDefault="00E44E38" w:rsidP="00E44E38">
      <w:pPr>
        <w:rPr>
          <w:b/>
          <w:bCs/>
          <w:lang w:val="es-419" w:eastAsia="es-CO"/>
        </w:rPr>
      </w:pPr>
      <w:r w:rsidRPr="00E44E38">
        <w:rPr>
          <w:b/>
          <w:bCs/>
          <w:lang w:val="es-419" w:eastAsia="es-CO"/>
        </w:rPr>
        <w:t>Definición legal. Ley 99 de 1993, artículo 3</w:t>
      </w:r>
    </w:p>
    <w:p w14:paraId="66E12A82" w14:textId="77777777" w:rsidR="00E44E38" w:rsidRPr="00E44E38" w:rsidRDefault="00E44E38" w:rsidP="00E44E38">
      <w:pPr>
        <w:rPr>
          <w:lang w:val="es-419" w:eastAsia="es-CO"/>
        </w:rPr>
      </w:pPr>
      <w:r w:rsidRPr="00E44E38">
        <w:rPr>
          <w:lang w:val="es-419" w:eastAsia="es-CO"/>
        </w:rPr>
        <w:t>El desarrollo sostenible es aquel que conduzca al crecimiento económico, a la elevación de la calidad de la vida y al bienestar social, sin agotar la base de recursos naturales renovables en que se sustenta, ni deteriorar el medio ambiente o el derecho de las generaciones futuras a utilizarlo para la satisfacción de sus propias necesidades.</w:t>
      </w:r>
    </w:p>
    <w:p w14:paraId="6728B8B5" w14:textId="77777777" w:rsidR="00E44E38" w:rsidRPr="00E44E38" w:rsidRDefault="00E44E38" w:rsidP="00E44E38">
      <w:pPr>
        <w:rPr>
          <w:lang w:val="es-419" w:eastAsia="es-CO"/>
        </w:rPr>
      </w:pPr>
    </w:p>
    <w:p w14:paraId="40696F21" w14:textId="651991B8" w:rsidR="00E44E38" w:rsidRPr="00E44E38" w:rsidRDefault="00E44E38" w:rsidP="00E44E38">
      <w:pPr>
        <w:rPr>
          <w:lang w:val="es-419" w:eastAsia="es-CO"/>
        </w:rPr>
      </w:pPr>
      <w:r w:rsidRPr="00E44E38">
        <w:rPr>
          <w:lang w:val="es-419" w:eastAsia="es-CO"/>
        </w:rPr>
        <w:lastRenderedPageBreak/>
        <w:t>En este marco, la actividad turística debe propender por la conservación e integración del patrimonio cultural, natural y social. Asimismo, debe contribuir al mejoramiento de la calidad de vida de las comunidades locales o receptoras, promoviendo:</w:t>
      </w:r>
    </w:p>
    <w:p w14:paraId="608BA65E" w14:textId="77777777" w:rsidR="00E44E38" w:rsidRDefault="00E44E38">
      <w:pPr>
        <w:pStyle w:val="Prrafodelista"/>
        <w:numPr>
          <w:ilvl w:val="0"/>
          <w:numId w:val="14"/>
        </w:numPr>
        <w:rPr>
          <w:lang w:val="es-419" w:eastAsia="es-CO"/>
        </w:rPr>
      </w:pPr>
      <w:r w:rsidRPr="00E44E38">
        <w:rPr>
          <w:lang w:val="es-419" w:eastAsia="es-CO"/>
        </w:rPr>
        <w:t>El bienestar social y el crecimiento económico del territorio.</w:t>
      </w:r>
    </w:p>
    <w:p w14:paraId="04C398BD" w14:textId="77777777" w:rsidR="00E44E38" w:rsidRDefault="00E44E38">
      <w:pPr>
        <w:pStyle w:val="Prrafodelista"/>
        <w:numPr>
          <w:ilvl w:val="0"/>
          <w:numId w:val="14"/>
        </w:numPr>
        <w:rPr>
          <w:lang w:val="es-419" w:eastAsia="es-CO"/>
        </w:rPr>
      </w:pPr>
      <w:r w:rsidRPr="00E44E38">
        <w:rPr>
          <w:lang w:val="es-419" w:eastAsia="es-CO"/>
        </w:rPr>
        <w:t>La satisfacción de quienes visitan el destino.</w:t>
      </w:r>
    </w:p>
    <w:p w14:paraId="417CE5A3" w14:textId="77777777" w:rsidR="00E44E38" w:rsidRDefault="00E44E38">
      <w:pPr>
        <w:pStyle w:val="Prrafodelista"/>
        <w:numPr>
          <w:ilvl w:val="0"/>
          <w:numId w:val="14"/>
        </w:numPr>
        <w:rPr>
          <w:lang w:val="es-419" w:eastAsia="es-CO"/>
        </w:rPr>
      </w:pPr>
      <w:r w:rsidRPr="00E44E38">
        <w:rPr>
          <w:lang w:val="es-419" w:eastAsia="es-CO"/>
        </w:rPr>
        <w:t>El uso responsable de los recursos naturales sin deteriorar el ambiente.</w:t>
      </w:r>
    </w:p>
    <w:p w14:paraId="128BBB44" w14:textId="5D867FA3" w:rsidR="00E44E38" w:rsidRPr="00E44E38" w:rsidRDefault="00E44E38">
      <w:pPr>
        <w:pStyle w:val="Prrafodelista"/>
        <w:numPr>
          <w:ilvl w:val="0"/>
          <w:numId w:val="14"/>
        </w:numPr>
        <w:rPr>
          <w:lang w:val="es-419" w:eastAsia="es-CO"/>
        </w:rPr>
      </w:pPr>
      <w:r w:rsidRPr="00E44E38">
        <w:rPr>
          <w:lang w:val="es-419" w:eastAsia="es-CO"/>
        </w:rPr>
        <w:t>La protección del derecho de las generaciones futuras al aprovechamiento de los recursos.</w:t>
      </w:r>
    </w:p>
    <w:p w14:paraId="6DE2EAFE" w14:textId="5E6CE0C4" w:rsidR="00555366" w:rsidRDefault="00E44E38" w:rsidP="00E44E38">
      <w:pPr>
        <w:pStyle w:val="Tabla"/>
        <w:rPr>
          <w:lang w:val="es-419" w:eastAsia="es-CO"/>
        </w:rPr>
      </w:pPr>
      <w:r w:rsidRPr="00E44E38">
        <w:rPr>
          <w:lang w:val="es-419" w:eastAsia="es-CO"/>
        </w:rPr>
        <w:t>Pilares y principios de la sostenibilidad en el turismo</w:t>
      </w:r>
    </w:p>
    <w:tbl>
      <w:tblPr>
        <w:tblStyle w:val="SENA"/>
        <w:tblW w:w="0" w:type="auto"/>
        <w:tblLook w:val="04A0" w:firstRow="1" w:lastRow="0" w:firstColumn="1" w:lastColumn="0" w:noHBand="0" w:noVBand="1"/>
      </w:tblPr>
      <w:tblGrid>
        <w:gridCol w:w="3320"/>
        <w:gridCol w:w="3321"/>
        <w:gridCol w:w="3321"/>
      </w:tblGrid>
      <w:tr w:rsidR="00E44E38" w14:paraId="750A2B1E" w14:textId="77777777" w:rsidTr="00E44E38">
        <w:trPr>
          <w:cnfStyle w:val="100000000000" w:firstRow="1" w:lastRow="0" w:firstColumn="0" w:lastColumn="0" w:oddVBand="0" w:evenVBand="0" w:oddHBand="0" w:evenHBand="0" w:firstRowFirstColumn="0" w:firstRowLastColumn="0" w:lastRowFirstColumn="0" w:lastRowLastColumn="0"/>
          <w:tblHeader/>
        </w:trPr>
        <w:tc>
          <w:tcPr>
            <w:tcW w:w="3320" w:type="dxa"/>
          </w:tcPr>
          <w:p w14:paraId="7DE63B0E" w14:textId="48143BCE" w:rsidR="00E44E38" w:rsidRDefault="00E44E38" w:rsidP="00E44E38">
            <w:pPr>
              <w:ind w:firstLine="0"/>
              <w:rPr>
                <w:lang w:val="es-419" w:eastAsia="es-CO"/>
              </w:rPr>
            </w:pPr>
            <w:r w:rsidRPr="00623644">
              <w:t>Pilar</w:t>
            </w:r>
          </w:p>
        </w:tc>
        <w:tc>
          <w:tcPr>
            <w:tcW w:w="3321" w:type="dxa"/>
          </w:tcPr>
          <w:p w14:paraId="04749328" w14:textId="4B472008" w:rsidR="00E44E38" w:rsidRDefault="00E44E38" w:rsidP="00E44E38">
            <w:pPr>
              <w:ind w:firstLine="0"/>
              <w:rPr>
                <w:lang w:val="es-419" w:eastAsia="es-CO"/>
              </w:rPr>
            </w:pPr>
            <w:r w:rsidRPr="00623644">
              <w:t>Principio</w:t>
            </w:r>
          </w:p>
        </w:tc>
        <w:tc>
          <w:tcPr>
            <w:tcW w:w="3321" w:type="dxa"/>
          </w:tcPr>
          <w:p w14:paraId="073E1DCE" w14:textId="02A4B6B7" w:rsidR="00E44E38" w:rsidRDefault="00E44E38" w:rsidP="00E44E38">
            <w:pPr>
              <w:ind w:firstLine="0"/>
              <w:rPr>
                <w:lang w:val="es-419" w:eastAsia="es-CO"/>
              </w:rPr>
            </w:pPr>
            <w:r w:rsidRPr="00623644">
              <w:t>Descripción</w:t>
            </w:r>
          </w:p>
        </w:tc>
      </w:tr>
      <w:tr w:rsidR="00E44E38" w14:paraId="3569B7C3" w14:textId="77777777" w:rsidTr="00E44E38">
        <w:trPr>
          <w:cnfStyle w:val="000000100000" w:firstRow="0" w:lastRow="0" w:firstColumn="0" w:lastColumn="0" w:oddVBand="0" w:evenVBand="0" w:oddHBand="1" w:evenHBand="0" w:firstRowFirstColumn="0" w:firstRowLastColumn="0" w:lastRowFirstColumn="0" w:lastRowLastColumn="0"/>
        </w:trPr>
        <w:tc>
          <w:tcPr>
            <w:tcW w:w="3320" w:type="dxa"/>
          </w:tcPr>
          <w:p w14:paraId="22252273" w14:textId="2255D0AE" w:rsidR="00E44E38" w:rsidRDefault="00E44E38" w:rsidP="00E44E38">
            <w:pPr>
              <w:ind w:firstLine="0"/>
              <w:rPr>
                <w:lang w:val="es-419" w:eastAsia="es-CO"/>
              </w:rPr>
            </w:pPr>
            <w:r w:rsidRPr="00E44E38">
              <w:rPr>
                <w:lang w:val="es-419" w:eastAsia="es-CO"/>
              </w:rPr>
              <w:t>Gestión ambiental y preservación</w:t>
            </w:r>
          </w:p>
        </w:tc>
        <w:tc>
          <w:tcPr>
            <w:tcW w:w="3321" w:type="dxa"/>
          </w:tcPr>
          <w:p w14:paraId="05A755B2" w14:textId="576D3B7F" w:rsidR="00E44E38" w:rsidRDefault="00E44E38" w:rsidP="00E44E38">
            <w:pPr>
              <w:ind w:firstLine="0"/>
              <w:rPr>
                <w:lang w:val="es-419" w:eastAsia="es-CO"/>
              </w:rPr>
            </w:pPr>
            <w:r w:rsidRPr="00050E40">
              <w:t>Uso responsable de recursos</w:t>
            </w:r>
          </w:p>
        </w:tc>
        <w:tc>
          <w:tcPr>
            <w:tcW w:w="3321" w:type="dxa"/>
          </w:tcPr>
          <w:p w14:paraId="7F8F3ED0" w14:textId="14904BA9" w:rsidR="00E44E38" w:rsidRDefault="00E44E38" w:rsidP="00E44E38">
            <w:pPr>
              <w:ind w:firstLine="0"/>
              <w:rPr>
                <w:lang w:val="es-419" w:eastAsia="es-CO"/>
              </w:rPr>
            </w:pPr>
            <w:r w:rsidRPr="00050E40">
              <w:t>Aprovechamiento adecuado del entorno natural y cultural.</w:t>
            </w:r>
          </w:p>
        </w:tc>
      </w:tr>
      <w:tr w:rsidR="00E44E38" w14:paraId="5233E96F" w14:textId="77777777" w:rsidTr="00E44E38">
        <w:tc>
          <w:tcPr>
            <w:tcW w:w="3320" w:type="dxa"/>
          </w:tcPr>
          <w:p w14:paraId="33BB739B" w14:textId="241BE11F" w:rsidR="00E44E38" w:rsidRDefault="00E44E38" w:rsidP="00E44E38">
            <w:pPr>
              <w:ind w:firstLine="0"/>
              <w:rPr>
                <w:lang w:val="es-419" w:eastAsia="es-CO"/>
              </w:rPr>
            </w:pPr>
            <w:r w:rsidRPr="00E44E38">
              <w:rPr>
                <w:lang w:val="es-419" w:eastAsia="es-CO"/>
              </w:rPr>
              <w:t>Gestión ambiental y preservación</w:t>
            </w:r>
          </w:p>
        </w:tc>
        <w:tc>
          <w:tcPr>
            <w:tcW w:w="3321" w:type="dxa"/>
          </w:tcPr>
          <w:p w14:paraId="394ECAE4" w14:textId="7EB34D23" w:rsidR="00E44E38" w:rsidRDefault="00E44E38" w:rsidP="00E44E38">
            <w:pPr>
              <w:ind w:firstLine="0"/>
              <w:rPr>
                <w:lang w:val="es-419" w:eastAsia="es-CO"/>
              </w:rPr>
            </w:pPr>
            <w:r w:rsidRPr="00050E40">
              <w:t>Conservación y prevención</w:t>
            </w:r>
          </w:p>
        </w:tc>
        <w:tc>
          <w:tcPr>
            <w:tcW w:w="3321" w:type="dxa"/>
          </w:tcPr>
          <w:p w14:paraId="1ECA4E8B" w14:textId="3FA32124" w:rsidR="00E44E38" w:rsidRDefault="00E44E38" w:rsidP="00E44E38">
            <w:pPr>
              <w:ind w:firstLine="0"/>
              <w:rPr>
                <w:lang w:val="es-419" w:eastAsia="es-CO"/>
              </w:rPr>
            </w:pPr>
            <w:r w:rsidRPr="00050E40">
              <w:t>Proteger el patrimonio natural reduciendo los impactos negativos.</w:t>
            </w:r>
          </w:p>
        </w:tc>
      </w:tr>
      <w:tr w:rsidR="00E44E38" w14:paraId="24BC6D71" w14:textId="77777777" w:rsidTr="00E44E38">
        <w:trPr>
          <w:cnfStyle w:val="000000100000" w:firstRow="0" w:lastRow="0" w:firstColumn="0" w:lastColumn="0" w:oddVBand="0" w:evenVBand="0" w:oddHBand="1" w:evenHBand="0" w:firstRowFirstColumn="0" w:firstRowLastColumn="0" w:lastRowFirstColumn="0" w:lastRowLastColumn="0"/>
        </w:trPr>
        <w:tc>
          <w:tcPr>
            <w:tcW w:w="3320" w:type="dxa"/>
          </w:tcPr>
          <w:p w14:paraId="2C8F3758" w14:textId="324989AE" w:rsidR="00E44E38" w:rsidRDefault="00E44E38" w:rsidP="00E44E38">
            <w:pPr>
              <w:ind w:firstLine="0"/>
              <w:rPr>
                <w:lang w:val="es-419" w:eastAsia="es-CO"/>
              </w:rPr>
            </w:pPr>
            <w:r w:rsidRPr="00E44E38">
              <w:rPr>
                <w:lang w:val="es-419" w:eastAsia="es-CO"/>
              </w:rPr>
              <w:t>Compromiso social y ético</w:t>
            </w:r>
          </w:p>
        </w:tc>
        <w:tc>
          <w:tcPr>
            <w:tcW w:w="3321" w:type="dxa"/>
          </w:tcPr>
          <w:p w14:paraId="0D4AF3A7" w14:textId="3840ED0C" w:rsidR="00E44E38" w:rsidRDefault="00E44E38" w:rsidP="00E44E38">
            <w:pPr>
              <w:ind w:firstLine="0"/>
              <w:rPr>
                <w:lang w:val="es-419" w:eastAsia="es-CO"/>
              </w:rPr>
            </w:pPr>
            <w:r w:rsidRPr="00F724B8">
              <w:t>Equidad</w:t>
            </w:r>
          </w:p>
        </w:tc>
        <w:tc>
          <w:tcPr>
            <w:tcW w:w="3321" w:type="dxa"/>
          </w:tcPr>
          <w:p w14:paraId="0F72087D" w14:textId="2DD2A81F" w:rsidR="00E44E38" w:rsidRDefault="00E44E38" w:rsidP="00E44E38">
            <w:pPr>
              <w:ind w:firstLine="0"/>
              <w:rPr>
                <w:lang w:val="es-419" w:eastAsia="es-CO"/>
              </w:rPr>
            </w:pPr>
            <w:r w:rsidRPr="00F724B8">
              <w:t>Garantizar el acceso justo a oportunidades para todas las personas.</w:t>
            </w:r>
          </w:p>
        </w:tc>
      </w:tr>
      <w:tr w:rsidR="00E44E38" w14:paraId="460F8CD5" w14:textId="77777777" w:rsidTr="00E44E38">
        <w:tc>
          <w:tcPr>
            <w:tcW w:w="3320" w:type="dxa"/>
          </w:tcPr>
          <w:p w14:paraId="6BBF4D35" w14:textId="3DCACE41" w:rsidR="00E44E38" w:rsidRDefault="00E44E38" w:rsidP="00E44E38">
            <w:pPr>
              <w:ind w:firstLine="0"/>
              <w:rPr>
                <w:lang w:val="es-419" w:eastAsia="es-CO"/>
              </w:rPr>
            </w:pPr>
            <w:r w:rsidRPr="00E44E38">
              <w:rPr>
                <w:lang w:val="es-419" w:eastAsia="es-CO"/>
              </w:rPr>
              <w:lastRenderedPageBreak/>
              <w:t>Compromiso social y ético</w:t>
            </w:r>
          </w:p>
        </w:tc>
        <w:tc>
          <w:tcPr>
            <w:tcW w:w="3321" w:type="dxa"/>
          </w:tcPr>
          <w:p w14:paraId="2501DD32" w14:textId="05888109" w:rsidR="00E44E38" w:rsidRDefault="00E44E38" w:rsidP="00E44E38">
            <w:pPr>
              <w:ind w:firstLine="0"/>
              <w:rPr>
                <w:lang w:val="es-419" w:eastAsia="es-CO"/>
              </w:rPr>
            </w:pPr>
            <w:r w:rsidRPr="00F724B8">
              <w:t>Responsabilidad intergeneracional</w:t>
            </w:r>
          </w:p>
        </w:tc>
        <w:tc>
          <w:tcPr>
            <w:tcW w:w="3321" w:type="dxa"/>
          </w:tcPr>
          <w:p w14:paraId="538F9337" w14:textId="60CAEC97" w:rsidR="00E44E38" w:rsidRDefault="00E44E38" w:rsidP="00E44E38">
            <w:pPr>
              <w:ind w:firstLine="0"/>
              <w:rPr>
                <w:lang w:val="es-419" w:eastAsia="es-CO"/>
              </w:rPr>
            </w:pPr>
            <w:proofErr w:type="gramStart"/>
            <w:r w:rsidRPr="00F724B8">
              <w:t>Asegurar</w:t>
            </w:r>
            <w:proofErr w:type="gramEnd"/>
            <w:r w:rsidRPr="00F724B8">
              <w:t xml:space="preserve"> que las generaciones futuras cuenten con los recursos necesarios.</w:t>
            </w:r>
          </w:p>
        </w:tc>
      </w:tr>
    </w:tbl>
    <w:p w14:paraId="48256AE3" w14:textId="40B6D427" w:rsidR="00E44E38" w:rsidRPr="00E44E38" w:rsidRDefault="00E44E38" w:rsidP="00E44E38">
      <w:pPr>
        <w:pStyle w:val="Ttulo2"/>
        <w:rPr>
          <w:lang w:val="es-419"/>
        </w:rPr>
      </w:pPr>
      <w:bookmarkStart w:id="7" w:name="_Toc241590828"/>
      <w:r w:rsidRPr="00E44E38">
        <w:rPr>
          <w:lang w:val="es-419"/>
        </w:rPr>
        <w:t>Relación con el turismo</w:t>
      </w:r>
      <w:bookmarkEnd w:id="7"/>
    </w:p>
    <w:p w14:paraId="5E826459" w14:textId="77777777" w:rsidR="00E44E38" w:rsidRPr="00E44E38" w:rsidRDefault="00E44E38">
      <w:pPr>
        <w:pStyle w:val="Prrafodelista"/>
        <w:numPr>
          <w:ilvl w:val="0"/>
          <w:numId w:val="11"/>
        </w:numPr>
        <w:rPr>
          <w:b/>
          <w:bCs/>
          <w:lang w:val="es-419" w:eastAsia="es-CO"/>
        </w:rPr>
      </w:pPr>
      <w:r w:rsidRPr="00E44E38">
        <w:rPr>
          <w:b/>
          <w:bCs/>
          <w:lang w:val="es-419" w:eastAsia="es-CO"/>
        </w:rPr>
        <w:t>Las tres dimensiones del turismo sostenible</w:t>
      </w:r>
    </w:p>
    <w:p w14:paraId="4B509B06" w14:textId="77777777" w:rsidR="00E44E38" w:rsidRPr="00E44E38" w:rsidRDefault="00E44E38" w:rsidP="00E44E38">
      <w:pPr>
        <w:rPr>
          <w:lang w:val="es-419" w:eastAsia="es-CO"/>
        </w:rPr>
      </w:pPr>
      <w:r w:rsidRPr="00E44E38">
        <w:rPr>
          <w:lang w:val="es-419" w:eastAsia="es-CO"/>
        </w:rPr>
        <w:t>La sostenibilidad turística se fundamenta en la articulación equilibrada de tres dimensiones interdependientes: la ambiental, la sociocultural y la económica, cuya integración garantiza la permanencia de la actividad turística en el largo plazo en los distintos destinos. El turismo sostenible no constituye una modalidad específica, sino un enfoque de gestión aplicable a cualquier tipo de turismo. En este sentido, toda iniciativa de turismo comunitario debe incorporar de manera coherente estas tres dimensiones para asegurar su viabilidad económica, la conservación de los recursos naturales y culturales, y el fortalecimiento del tejido social del territorio.</w:t>
      </w:r>
    </w:p>
    <w:p w14:paraId="725FA1DD" w14:textId="6AA0B65D" w:rsidR="00555366" w:rsidRDefault="00E44E38" w:rsidP="00E44E38">
      <w:pPr>
        <w:pStyle w:val="Tabla"/>
        <w:rPr>
          <w:lang w:val="es-419" w:eastAsia="es-CO"/>
        </w:rPr>
      </w:pPr>
      <w:r w:rsidRPr="00E44E38">
        <w:rPr>
          <w:lang w:val="es-419" w:eastAsia="es-CO"/>
        </w:rPr>
        <w:t>Dimensiones del turismo sostenible y sus compromisos</w:t>
      </w:r>
    </w:p>
    <w:tbl>
      <w:tblPr>
        <w:tblStyle w:val="SENA"/>
        <w:tblW w:w="0" w:type="auto"/>
        <w:tblLook w:val="04A0" w:firstRow="1" w:lastRow="0" w:firstColumn="1" w:lastColumn="0" w:noHBand="0" w:noVBand="1"/>
      </w:tblPr>
      <w:tblGrid>
        <w:gridCol w:w="3320"/>
        <w:gridCol w:w="3321"/>
        <w:gridCol w:w="3321"/>
      </w:tblGrid>
      <w:tr w:rsidR="00E44E38" w14:paraId="6D22E21F" w14:textId="77777777" w:rsidTr="00E44E38">
        <w:trPr>
          <w:cnfStyle w:val="100000000000" w:firstRow="1" w:lastRow="0" w:firstColumn="0" w:lastColumn="0" w:oddVBand="0" w:evenVBand="0" w:oddHBand="0" w:evenHBand="0" w:firstRowFirstColumn="0" w:firstRowLastColumn="0" w:lastRowFirstColumn="0" w:lastRowLastColumn="0"/>
          <w:tblHeader/>
        </w:trPr>
        <w:tc>
          <w:tcPr>
            <w:tcW w:w="3320" w:type="dxa"/>
          </w:tcPr>
          <w:p w14:paraId="17E7DC15" w14:textId="604BBF52" w:rsidR="00E44E38" w:rsidRDefault="00E44E38" w:rsidP="00E44E38">
            <w:pPr>
              <w:ind w:firstLine="0"/>
              <w:rPr>
                <w:lang w:val="es-419" w:eastAsia="es-CO"/>
              </w:rPr>
            </w:pPr>
            <w:r w:rsidRPr="00D60B5C">
              <w:t>Dimensión</w:t>
            </w:r>
          </w:p>
        </w:tc>
        <w:tc>
          <w:tcPr>
            <w:tcW w:w="3321" w:type="dxa"/>
          </w:tcPr>
          <w:p w14:paraId="34F2CBED" w14:textId="54F79191" w:rsidR="00E44E38" w:rsidRDefault="00E44E38" w:rsidP="00E44E38">
            <w:pPr>
              <w:ind w:firstLine="0"/>
              <w:rPr>
                <w:lang w:val="es-419" w:eastAsia="es-CO"/>
              </w:rPr>
            </w:pPr>
            <w:r w:rsidRPr="00D60B5C">
              <w:t>Compromiso principal</w:t>
            </w:r>
          </w:p>
        </w:tc>
        <w:tc>
          <w:tcPr>
            <w:tcW w:w="3321" w:type="dxa"/>
          </w:tcPr>
          <w:p w14:paraId="618602B6" w14:textId="38984D48" w:rsidR="00E44E38" w:rsidRDefault="00E44E38" w:rsidP="00E44E38">
            <w:pPr>
              <w:ind w:firstLine="0"/>
              <w:rPr>
                <w:lang w:val="es-419" w:eastAsia="es-CO"/>
              </w:rPr>
            </w:pPr>
            <w:r w:rsidRPr="00D60B5C">
              <w:t>Ejemplo de acción</w:t>
            </w:r>
          </w:p>
        </w:tc>
      </w:tr>
      <w:tr w:rsidR="00E44E38" w14:paraId="315ECFB3" w14:textId="77777777" w:rsidTr="00E44E38">
        <w:trPr>
          <w:cnfStyle w:val="000000100000" w:firstRow="0" w:lastRow="0" w:firstColumn="0" w:lastColumn="0" w:oddVBand="0" w:evenVBand="0" w:oddHBand="1" w:evenHBand="0" w:firstRowFirstColumn="0" w:firstRowLastColumn="0" w:lastRowFirstColumn="0" w:lastRowLastColumn="0"/>
        </w:trPr>
        <w:tc>
          <w:tcPr>
            <w:tcW w:w="3320" w:type="dxa"/>
          </w:tcPr>
          <w:p w14:paraId="6E49AF94" w14:textId="45D98252" w:rsidR="00E44E38" w:rsidRDefault="00E44E38" w:rsidP="00E44E38">
            <w:pPr>
              <w:ind w:firstLine="0"/>
              <w:rPr>
                <w:lang w:val="es-419" w:eastAsia="es-CO"/>
              </w:rPr>
            </w:pPr>
            <w:r w:rsidRPr="00D60B5C">
              <w:t>Ambiental</w:t>
            </w:r>
          </w:p>
        </w:tc>
        <w:tc>
          <w:tcPr>
            <w:tcW w:w="3321" w:type="dxa"/>
          </w:tcPr>
          <w:p w14:paraId="1BE1A566" w14:textId="44696259" w:rsidR="00E44E38" w:rsidRDefault="00E44E38" w:rsidP="00E44E38">
            <w:pPr>
              <w:ind w:firstLine="0"/>
              <w:rPr>
                <w:lang w:val="es-419" w:eastAsia="es-CO"/>
              </w:rPr>
            </w:pPr>
            <w:r w:rsidRPr="00D60B5C">
              <w:t>Preservar ecosistemas y biodiversidad.</w:t>
            </w:r>
          </w:p>
        </w:tc>
        <w:tc>
          <w:tcPr>
            <w:tcW w:w="3321" w:type="dxa"/>
          </w:tcPr>
          <w:p w14:paraId="3A92EB6F" w14:textId="19EED304" w:rsidR="00E44E38" w:rsidRDefault="00E44E38" w:rsidP="00E44E38">
            <w:pPr>
              <w:ind w:firstLine="0"/>
              <w:rPr>
                <w:lang w:val="es-419" w:eastAsia="es-CO"/>
              </w:rPr>
            </w:pPr>
            <w:r w:rsidRPr="00D60B5C">
              <w:t>Senderos ecológicos con límite de visitantes.</w:t>
            </w:r>
          </w:p>
        </w:tc>
      </w:tr>
      <w:tr w:rsidR="00E44E38" w14:paraId="0D126A89" w14:textId="77777777" w:rsidTr="00E44E38">
        <w:tc>
          <w:tcPr>
            <w:tcW w:w="3320" w:type="dxa"/>
          </w:tcPr>
          <w:p w14:paraId="1D52DFB8" w14:textId="7A21FC64" w:rsidR="00E44E38" w:rsidRDefault="00E44E38" w:rsidP="00E44E38">
            <w:pPr>
              <w:ind w:firstLine="0"/>
              <w:rPr>
                <w:lang w:val="es-419" w:eastAsia="es-CO"/>
              </w:rPr>
            </w:pPr>
            <w:r w:rsidRPr="00D60B5C">
              <w:lastRenderedPageBreak/>
              <w:t>Sociocultural</w:t>
            </w:r>
          </w:p>
        </w:tc>
        <w:tc>
          <w:tcPr>
            <w:tcW w:w="3321" w:type="dxa"/>
          </w:tcPr>
          <w:p w14:paraId="0F5D5995" w14:textId="04DC9486" w:rsidR="00E44E38" w:rsidRDefault="00E44E38" w:rsidP="00E44E38">
            <w:pPr>
              <w:ind w:firstLine="0"/>
              <w:rPr>
                <w:lang w:val="es-419" w:eastAsia="es-CO"/>
              </w:rPr>
            </w:pPr>
            <w:r w:rsidRPr="00D60B5C">
              <w:t>Conservar patrimonio y promover respeto intercultural.</w:t>
            </w:r>
          </w:p>
        </w:tc>
        <w:tc>
          <w:tcPr>
            <w:tcW w:w="3321" w:type="dxa"/>
          </w:tcPr>
          <w:p w14:paraId="0B426467" w14:textId="1D3A8677" w:rsidR="00E44E38" w:rsidRDefault="00E44E38" w:rsidP="00E44E38">
            <w:pPr>
              <w:ind w:firstLine="0"/>
              <w:rPr>
                <w:lang w:val="es-419" w:eastAsia="es-CO"/>
              </w:rPr>
            </w:pPr>
            <w:r w:rsidRPr="00D60B5C">
              <w:t>Festivales culturales comunitarios con protocolo de visitantes.</w:t>
            </w:r>
          </w:p>
        </w:tc>
      </w:tr>
      <w:tr w:rsidR="00E44E38" w14:paraId="3BB2B2C5" w14:textId="77777777" w:rsidTr="00E44E38">
        <w:trPr>
          <w:cnfStyle w:val="000000100000" w:firstRow="0" w:lastRow="0" w:firstColumn="0" w:lastColumn="0" w:oddVBand="0" w:evenVBand="0" w:oddHBand="1" w:evenHBand="0" w:firstRowFirstColumn="0" w:firstRowLastColumn="0" w:lastRowFirstColumn="0" w:lastRowLastColumn="0"/>
        </w:trPr>
        <w:tc>
          <w:tcPr>
            <w:tcW w:w="3320" w:type="dxa"/>
          </w:tcPr>
          <w:p w14:paraId="168DB634" w14:textId="69453608" w:rsidR="00E44E38" w:rsidRDefault="00E44E38" w:rsidP="00E44E38">
            <w:pPr>
              <w:ind w:firstLine="0"/>
              <w:rPr>
                <w:lang w:val="es-419" w:eastAsia="es-CO"/>
              </w:rPr>
            </w:pPr>
            <w:r w:rsidRPr="00D60B5C">
              <w:t>Económica</w:t>
            </w:r>
          </w:p>
        </w:tc>
        <w:tc>
          <w:tcPr>
            <w:tcW w:w="3321" w:type="dxa"/>
          </w:tcPr>
          <w:p w14:paraId="5593B7B7" w14:textId="1F36B098" w:rsidR="00E44E38" w:rsidRDefault="00E44E38" w:rsidP="00E44E38">
            <w:pPr>
              <w:ind w:firstLine="0"/>
              <w:rPr>
                <w:lang w:val="es-419" w:eastAsia="es-CO"/>
              </w:rPr>
            </w:pPr>
            <w:r w:rsidRPr="00D60B5C">
              <w:t>Distribuir beneficios de forma equitativa.</w:t>
            </w:r>
          </w:p>
        </w:tc>
        <w:tc>
          <w:tcPr>
            <w:tcW w:w="3321" w:type="dxa"/>
          </w:tcPr>
          <w:p w14:paraId="1EFBC49E" w14:textId="102168F9" w:rsidR="00E44E38" w:rsidRDefault="00E44E38" w:rsidP="00E44E38">
            <w:pPr>
              <w:ind w:firstLine="0"/>
              <w:rPr>
                <w:lang w:val="es-419" w:eastAsia="es-CO"/>
              </w:rPr>
            </w:pPr>
            <w:r w:rsidRPr="00D60B5C">
              <w:t>Fondos comunitarios con reinversión local.</w:t>
            </w:r>
          </w:p>
        </w:tc>
      </w:tr>
    </w:tbl>
    <w:p w14:paraId="05C90B69" w14:textId="77777777" w:rsidR="00E44E38" w:rsidRDefault="00E44E38" w:rsidP="00E44E38">
      <w:pPr>
        <w:rPr>
          <w:lang w:val="es-419" w:eastAsia="es-CO"/>
        </w:rPr>
      </w:pP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r>
        <w:rPr>
          <w:lang w:val="es-419" w:eastAsia="es-CO"/>
        </w:rPr>
        <w:tab/>
      </w:r>
    </w:p>
    <w:p w14:paraId="1CE97EC3" w14:textId="06E3FD28" w:rsidR="00E44E38" w:rsidRPr="00E44E38" w:rsidRDefault="00E44E38" w:rsidP="00E44E38">
      <w:pPr>
        <w:pStyle w:val="Ttulo1"/>
      </w:pPr>
      <w:bookmarkStart w:id="8" w:name="_Toc241590829"/>
      <w:r w:rsidRPr="00E44E38">
        <w:lastRenderedPageBreak/>
        <w:t>Modelos de gestión comunitaria</w:t>
      </w:r>
      <w:bookmarkEnd w:id="8"/>
    </w:p>
    <w:p w14:paraId="4BE905C0" w14:textId="4E499F4E" w:rsidR="00E44E38" w:rsidRPr="00E44E38" w:rsidRDefault="00E44E38" w:rsidP="00E44E38">
      <w:pPr>
        <w:rPr>
          <w:lang w:val="es-419" w:eastAsia="es-CO"/>
        </w:rPr>
      </w:pPr>
      <w:r w:rsidRPr="00E44E38">
        <w:rPr>
          <w:lang w:val="es-419" w:eastAsia="es-CO"/>
        </w:rPr>
        <w:t>Para el desarrollo del turismo comunitario es fundamental que las comunidades se organicen para la operación de los diferentes servicios turísticos que pueden ofrecer. Existen diversas formas de gestión que permiten estructurar esta organización de manera formal y sostenible.</w:t>
      </w:r>
    </w:p>
    <w:p w14:paraId="6A195E26" w14:textId="797145D4" w:rsidR="00E44E38" w:rsidRPr="00E44E38" w:rsidRDefault="00E44E38" w:rsidP="00E44E38">
      <w:pPr>
        <w:rPr>
          <w:lang w:val="es-419" w:eastAsia="es-CO"/>
        </w:rPr>
      </w:pPr>
      <w:r w:rsidRPr="00E44E38">
        <w:rPr>
          <w:lang w:val="es-419" w:eastAsia="es-CO"/>
        </w:rPr>
        <w:t xml:space="preserve">A </w:t>
      </w:r>
      <w:proofErr w:type="gramStart"/>
      <w:r w:rsidRPr="00E44E38">
        <w:rPr>
          <w:lang w:val="es-419" w:eastAsia="es-CO"/>
        </w:rPr>
        <w:t>continuación</w:t>
      </w:r>
      <w:proofErr w:type="gramEnd"/>
      <w:r w:rsidRPr="00E44E38">
        <w:rPr>
          <w:lang w:val="es-419" w:eastAsia="es-CO"/>
        </w:rPr>
        <w:t xml:space="preserve"> se relacionan los principales tipos:</w:t>
      </w:r>
    </w:p>
    <w:p w14:paraId="3DF3E8D0" w14:textId="77777777" w:rsidR="00E44E38" w:rsidRDefault="00E44E38">
      <w:pPr>
        <w:pStyle w:val="Prrafodelista"/>
        <w:numPr>
          <w:ilvl w:val="0"/>
          <w:numId w:val="11"/>
        </w:numPr>
        <w:rPr>
          <w:b/>
          <w:bCs/>
          <w:lang w:val="es-419" w:eastAsia="es-CO"/>
        </w:rPr>
      </w:pPr>
      <w:r w:rsidRPr="00E44E38">
        <w:rPr>
          <w:b/>
          <w:bCs/>
          <w:lang w:val="es-419" w:eastAsia="es-CO"/>
        </w:rPr>
        <w:t>Tipos de gestión para el turismo comunitario</w:t>
      </w:r>
    </w:p>
    <w:p w14:paraId="628AA87A" w14:textId="77777777" w:rsidR="00E44E38" w:rsidRDefault="00E44E38">
      <w:pPr>
        <w:pStyle w:val="Prrafodelista"/>
        <w:numPr>
          <w:ilvl w:val="0"/>
          <w:numId w:val="15"/>
        </w:numPr>
        <w:rPr>
          <w:b/>
          <w:bCs/>
          <w:lang w:val="es-419" w:eastAsia="es-CO"/>
        </w:rPr>
      </w:pPr>
      <w:r w:rsidRPr="00E44E38">
        <w:rPr>
          <w:b/>
          <w:bCs/>
          <w:lang w:val="es-419" w:eastAsia="es-CO"/>
        </w:rPr>
        <w:t>Cooperativa</w:t>
      </w:r>
    </w:p>
    <w:p w14:paraId="39E40A53" w14:textId="45B8EDE1" w:rsidR="00E44E38" w:rsidRPr="00FC41F2" w:rsidRDefault="00E44E38" w:rsidP="00FC41F2">
      <w:pPr>
        <w:rPr>
          <w:lang w:val="es-419" w:eastAsia="es-CO"/>
        </w:rPr>
      </w:pPr>
      <w:r w:rsidRPr="00FC41F2">
        <w:rPr>
          <w:lang w:val="es-419" w:eastAsia="es-CO"/>
        </w:rPr>
        <w:t>Organización basada en la propiedad colectiva, la participación democrática y la distribución equitativa de beneficios.</w:t>
      </w:r>
    </w:p>
    <w:p w14:paraId="7E7001C7" w14:textId="34F396C2" w:rsidR="00FC41F2" w:rsidRDefault="00E44E38">
      <w:pPr>
        <w:pStyle w:val="Prrafodelista"/>
        <w:numPr>
          <w:ilvl w:val="0"/>
          <w:numId w:val="15"/>
        </w:numPr>
        <w:rPr>
          <w:b/>
          <w:bCs/>
          <w:lang w:val="es-419" w:eastAsia="es-CO"/>
        </w:rPr>
      </w:pPr>
      <w:r w:rsidRPr="00E44E38">
        <w:rPr>
          <w:b/>
          <w:bCs/>
          <w:lang w:val="es-419" w:eastAsia="es-CO"/>
        </w:rPr>
        <w:t>Asociativa</w:t>
      </w:r>
    </w:p>
    <w:p w14:paraId="7C6CE40C" w14:textId="030553E4" w:rsidR="00E44E38" w:rsidRPr="00FC41F2" w:rsidRDefault="00E44E38" w:rsidP="00FC41F2">
      <w:pPr>
        <w:rPr>
          <w:lang w:val="es-419" w:eastAsia="es-CO"/>
        </w:rPr>
      </w:pPr>
      <w:r w:rsidRPr="00FC41F2">
        <w:rPr>
          <w:lang w:val="es-419" w:eastAsia="es-CO"/>
        </w:rPr>
        <w:t>Unión voluntaria de personas o entidades que comparten intereses comunes para desarrollar actividades productivas o sociales.</w:t>
      </w:r>
    </w:p>
    <w:p w14:paraId="006E241A" w14:textId="4AE95785" w:rsidR="00FC41F2" w:rsidRDefault="00E44E38">
      <w:pPr>
        <w:pStyle w:val="Prrafodelista"/>
        <w:numPr>
          <w:ilvl w:val="0"/>
          <w:numId w:val="15"/>
        </w:numPr>
        <w:rPr>
          <w:b/>
          <w:bCs/>
          <w:lang w:val="es-419" w:eastAsia="es-CO"/>
        </w:rPr>
      </w:pPr>
      <w:r w:rsidRPr="00E44E38">
        <w:rPr>
          <w:b/>
          <w:bCs/>
          <w:lang w:val="es-419" w:eastAsia="es-CO"/>
        </w:rPr>
        <w:t>Comunitaria</w:t>
      </w:r>
    </w:p>
    <w:p w14:paraId="7875A5A7" w14:textId="0FA9CEC5" w:rsidR="00E44E38" w:rsidRPr="00FC41F2" w:rsidRDefault="00E44E38" w:rsidP="00FC41F2">
      <w:pPr>
        <w:rPr>
          <w:lang w:val="es-419" w:eastAsia="es-CO"/>
        </w:rPr>
      </w:pPr>
      <w:r w:rsidRPr="00FC41F2">
        <w:rPr>
          <w:lang w:val="es-419" w:eastAsia="es-CO"/>
        </w:rPr>
        <w:t>Modelo liderado por la comunidad local, orientado al bienestar colectivo y al aprovechamiento sostenible del territorio.</w:t>
      </w:r>
    </w:p>
    <w:p w14:paraId="372762C0" w14:textId="1E3A0C59" w:rsidR="00FC41F2" w:rsidRDefault="00E44E38">
      <w:pPr>
        <w:pStyle w:val="Prrafodelista"/>
        <w:numPr>
          <w:ilvl w:val="0"/>
          <w:numId w:val="15"/>
        </w:numPr>
        <w:rPr>
          <w:b/>
          <w:bCs/>
          <w:lang w:val="es-419" w:eastAsia="es-CO"/>
        </w:rPr>
      </w:pPr>
      <w:r w:rsidRPr="00E44E38">
        <w:rPr>
          <w:b/>
          <w:bCs/>
          <w:lang w:val="es-419" w:eastAsia="es-CO"/>
        </w:rPr>
        <w:t>Joint venture</w:t>
      </w:r>
    </w:p>
    <w:p w14:paraId="5460FD44" w14:textId="4D8D0C8D" w:rsidR="00E44E38" w:rsidRDefault="00E44E38" w:rsidP="00FC41F2">
      <w:pPr>
        <w:rPr>
          <w:lang w:val="es-419" w:eastAsia="es-CO"/>
        </w:rPr>
      </w:pPr>
      <w:r w:rsidRPr="00FC41F2">
        <w:rPr>
          <w:lang w:val="es-419" w:eastAsia="es-CO"/>
        </w:rPr>
        <w:t>Alianza estratégica entre dos o más organizaciones para desarrollar un proyecto específico, compartiendo riesgos y beneficios.</w:t>
      </w:r>
    </w:p>
    <w:p w14:paraId="6CA386C5" w14:textId="77777777" w:rsidR="00FC41F2" w:rsidRDefault="00FC41F2" w:rsidP="00FC41F2">
      <w:pPr>
        <w:rPr>
          <w:lang w:val="es-419" w:eastAsia="es-CO"/>
        </w:rPr>
      </w:pPr>
    </w:p>
    <w:p w14:paraId="460F47F5" w14:textId="77777777" w:rsidR="00FC41F2" w:rsidRPr="00FC41F2" w:rsidRDefault="00FC41F2" w:rsidP="00FC41F2">
      <w:pPr>
        <w:rPr>
          <w:lang w:val="es-419" w:eastAsia="es-CO"/>
        </w:rPr>
      </w:pPr>
    </w:p>
    <w:p w14:paraId="471CAEF9" w14:textId="636E4C99" w:rsidR="00FC41F2" w:rsidRDefault="00E44E38">
      <w:pPr>
        <w:pStyle w:val="Prrafodelista"/>
        <w:numPr>
          <w:ilvl w:val="0"/>
          <w:numId w:val="15"/>
        </w:numPr>
        <w:rPr>
          <w:b/>
          <w:bCs/>
          <w:lang w:val="es-419" w:eastAsia="es-CO"/>
        </w:rPr>
      </w:pPr>
      <w:r w:rsidRPr="00E44E38">
        <w:rPr>
          <w:b/>
          <w:bCs/>
          <w:lang w:val="es-419" w:eastAsia="es-CO"/>
        </w:rPr>
        <w:lastRenderedPageBreak/>
        <w:t>Consorcio</w:t>
      </w:r>
    </w:p>
    <w:p w14:paraId="27E0EE73" w14:textId="5E92F70E" w:rsidR="00E44E38" w:rsidRPr="00FC41F2" w:rsidRDefault="00E44E38" w:rsidP="00FC41F2">
      <w:pPr>
        <w:rPr>
          <w:lang w:val="es-419" w:eastAsia="es-CO"/>
        </w:rPr>
      </w:pPr>
      <w:r w:rsidRPr="00FC41F2">
        <w:rPr>
          <w:lang w:val="es-419" w:eastAsia="es-CO"/>
        </w:rPr>
        <w:t>Acuerdo temporal entre varias entidades para ejecutar conjuntamente una actividad o contrato determinado.</w:t>
      </w:r>
    </w:p>
    <w:p w14:paraId="7CA394A7" w14:textId="0D66F7F8" w:rsidR="00FC41F2" w:rsidRDefault="00E44E38">
      <w:pPr>
        <w:pStyle w:val="Prrafodelista"/>
        <w:numPr>
          <w:ilvl w:val="0"/>
          <w:numId w:val="15"/>
        </w:numPr>
        <w:rPr>
          <w:b/>
          <w:bCs/>
          <w:lang w:val="es-419" w:eastAsia="es-CO"/>
        </w:rPr>
      </w:pPr>
      <w:r w:rsidRPr="00E44E38">
        <w:rPr>
          <w:b/>
          <w:bCs/>
          <w:lang w:val="es-419" w:eastAsia="es-CO"/>
        </w:rPr>
        <w:t>Multifamiliar</w:t>
      </w:r>
    </w:p>
    <w:p w14:paraId="7B2875F5" w14:textId="197D72A3" w:rsidR="00E44E38" w:rsidRPr="00FC41F2" w:rsidRDefault="00E44E38" w:rsidP="00FC41F2">
      <w:pPr>
        <w:rPr>
          <w:lang w:val="es-419" w:eastAsia="es-CO"/>
        </w:rPr>
      </w:pPr>
      <w:r w:rsidRPr="00FC41F2">
        <w:rPr>
          <w:lang w:val="es-419" w:eastAsia="es-CO"/>
        </w:rPr>
        <w:t>Iniciativa gestionada por varias familias que integran recursos, trabajo y beneficios en un mismo proyecto.</w:t>
      </w:r>
    </w:p>
    <w:p w14:paraId="2E6EBFE2" w14:textId="712573FD" w:rsidR="00FC41F2" w:rsidRDefault="00E44E38">
      <w:pPr>
        <w:pStyle w:val="Prrafodelista"/>
        <w:numPr>
          <w:ilvl w:val="0"/>
          <w:numId w:val="15"/>
        </w:numPr>
        <w:rPr>
          <w:b/>
          <w:bCs/>
          <w:lang w:val="es-419" w:eastAsia="es-CO"/>
        </w:rPr>
      </w:pPr>
      <w:r w:rsidRPr="00E44E38">
        <w:rPr>
          <w:b/>
          <w:bCs/>
          <w:lang w:val="es-419" w:eastAsia="es-CO"/>
        </w:rPr>
        <w:t>Fundación</w:t>
      </w:r>
    </w:p>
    <w:p w14:paraId="5824894B" w14:textId="444BE3CB" w:rsidR="00555366" w:rsidRPr="00E44E38" w:rsidRDefault="00E44E38" w:rsidP="00FC41F2">
      <w:pPr>
        <w:rPr>
          <w:b/>
          <w:bCs/>
          <w:lang w:val="es-419" w:eastAsia="es-CO"/>
        </w:rPr>
      </w:pPr>
      <w:r w:rsidRPr="00FC41F2">
        <w:rPr>
          <w:lang w:val="es-419" w:eastAsia="es-CO"/>
        </w:rPr>
        <w:t>Entidad sin ánimo de lucro orientada a fines sociales, culturales, ambientales o educativos.</w:t>
      </w:r>
      <w:r w:rsidRPr="00FC41F2">
        <w:rPr>
          <w:lang w:val="es-419" w:eastAsia="es-CO"/>
        </w:rPr>
        <w:tab/>
      </w:r>
      <w:r w:rsidRPr="00FC41F2">
        <w:rPr>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r w:rsidRPr="00E44E38">
        <w:rPr>
          <w:b/>
          <w:bCs/>
          <w:lang w:val="es-419" w:eastAsia="es-CO"/>
        </w:rPr>
        <w:tab/>
      </w:r>
    </w:p>
    <w:p w14:paraId="31621A6A" w14:textId="4391A4B6" w:rsidR="00FC41F2" w:rsidRPr="00FC41F2" w:rsidRDefault="00FC41F2" w:rsidP="00FC41F2">
      <w:pPr>
        <w:rPr>
          <w:lang w:val="es-419" w:eastAsia="es-CO"/>
        </w:rPr>
      </w:pPr>
      <w:r w:rsidRPr="00FC41F2">
        <w:rPr>
          <w:b/>
          <w:bCs/>
          <w:lang w:val="es-419" w:eastAsia="es-CO"/>
        </w:rPr>
        <w:t>Punto clave:</w:t>
      </w:r>
      <w:r>
        <w:rPr>
          <w:lang w:val="es-419" w:eastAsia="es-CO"/>
        </w:rPr>
        <w:t xml:space="preserve"> n</w:t>
      </w:r>
      <w:r w:rsidRPr="00FC41F2">
        <w:rPr>
          <w:lang w:val="es-419" w:eastAsia="es-CO"/>
        </w:rPr>
        <w:t>o existe un modelo único de gestión para el turismo comunitario. La elección depende del tamaño de la comunidad, sus recursos y sus objetivos. Lo fundamental es que garantice participación, equidad y sostenibilidad.</w:t>
      </w:r>
    </w:p>
    <w:p w14:paraId="1B9C32D8" w14:textId="77777777" w:rsidR="00FC41F2" w:rsidRPr="00FC41F2" w:rsidRDefault="00FC41F2">
      <w:pPr>
        <w:pStyle w:val="Prrafodelista"/>
        <w:numPr>
          <w:ilvl w:val="0"/>
          <w:numId w:val="11"/>
        </w:numPr>
        <w:rPr>
          <w:b/>
          <w:bCs/>
          <w:lang w:val="es-419" w:eastAsia="es-CO"/>
        </w:rPr>
      </w:pPr>
      <w:r w:rsidRPr="00FC41F2">
        <w:rPr>
          <w:b/>
          <w:bCs/>
          <w:lang w:val="es-419" w:eastAsia="es-CO"/>
        </w:rPr>
        <w:t>Modelo de gestión del turismo comunitario</w:t>
      </w:r>
    </w:p>
    <w:p w14:paraId="09AD7782" w14:textId="3874D1E5" w:rsidR="00FC41F2" w:rsidRPr="00FC41F2" w:rsidRDefault="00FC41F2" w:rsidP="00FC41F2">
      <w:pPr>
        <w:rPr>
          <w:lang w:val="es-419" w:eastAsia="es-CO"/>
        </w:rPr>
      </w:pPr>
      <w:r w:rsidRPr="00FC41F2">
        <w:rPr>
          <w:lang w:val="es-419" w:eastAsia="es-CO"/>
        </w:rPr>
        <w:t>El modelo de gestión del turismo comunitario integra condiciones organizativas, recursos del territorio y estrategias de mercado para el desarrollo de iniciativas sostenibles. Este modelo se estructura en tres componentes fundamentales que deben articularse de manera equilibrada:</w:t>
      </w:r>
    </w:p>
    <w:p w14:paraId="6C371C57" w14:textId="5ECE6E7F" w:rsidR="00555366" w:rsidRPr="00FC41F2" w:rsidRDefault="00FC41F2">
      <w:pPr>
        <w:pStyle w:val="Prrafodelista"/>
        <w:numPr>
          <w:ilvl w:val="0"/>
          <w:numId w:val="11"/>
        </w:numPr>
        <w:rPr>
          <w:b/>
          <w:bCs/>
          <w:lang w:val="es-419" w:eastAsia="es-CO"/>
        </w:rPr>
      </w:pPr>
      <w:r w:rsidRPr="00FC41F2">
        <w:rPr>
          <w:b/>
          <w:bCs/>
          <w:lang w:val="es-419" w:eastAsia="es-CO"/>
        </w:rPr>
        <w:t>Componentes del modelo de gestión del turismo comunitario</w:t>
      </w:r>
    </w:p>
    <w:p w14:paraId="4EB583D4" w14:textId="77777777" w:rsidR="00FC41F2" w:rsidRPr="00FC41F2" w:rsidRDefault="00FC41F2">
      <w:pPr>
        <w:pStyle w:val="Prrafodelista"/>
        <w:numPr>
          <w:ilvl w:val="0"/>
          <w:numId w:val="15"/>
        </w:numPr>
        <w:rPr>
          <w:lang w:val="es-419" w:eastAsia="es-CO"/>
        </w:rPr>
      </w:pPr>
      <w:r w:rsidRPr="00FC41F2">
        <w:rPr>
          <w:b/>
          <w:bCs/>
          <w:lang w:val="es-419" w:eastAsia="es-CO"/>
        </w:rPr>
        <w:t>Condiciones básicas de la comunidad:</w:t>
      </w:r>
      <w:r w:rsidRPr="00FC41F2">
        <w:rPr>
          <w:lang w:val="es-419" w:eastAsia="es-CO"/>
        </w:rPr>
        <w:t xml:space="preserve"> organización comunitaria, participación social, liderazgo local, identificación de activos patrimoniales e interés en el desarrollo turístico. Según el MinCIT (2021), la </w:t>
      </w:r>
      <w:proofErr w:type="gramStart"/>
      <w:r w:rsidRPr="00FC41F2">
        <w:rPr>
          <w:lang w:val="es-419" w:eastAsia="es-CO"/>
        </w:rPr>
        <w:t xml:space="preserve">participación </w:t>
      </w:r>
      <w:r w:rsidRPr="00FC41F2">
        <w:rPr>
          <w:lang w:val="es-419" w:eastAsia="es-CO"/>
        </w:rPr>
        <w:lastRenderedPageBreak/>
        <w:t>activa</w:t>
      </w:r>
      <w:proofErr w:type="gramEnd"/>
      <w:r w:rsidRPr="00FC41F2">
        <w:rPr>
          <w:lang w:val="es-419" w:eastAsia="es-CO"/>
        </w:rPr>
        <w:t xml:space="preserve"> de la comunidad es esencial para la sostenibilidad de las iniciativas turísticas.</w:t>
      </w:r>
    </w:p>
    <w:p w14:paraId="248F2F30" w14:textId="1EFF8E56" w:rsidR="00FC41F2" w:rsidRPr="00FC41F2" w:rsidRDefault="00FC41F2">
      <w:pPr>
        <w:pStyle w:val="Prrafodelista"/>
        <w:numPr>
          <w:ilvl w:val="0"/>
          <w:numId w:val="15"/>
        </w:numPr>
        <w:rPr>
          <w:lang w:val="es-419" w:eastAsia="es-CO"/>
        </w:rPr>
      </w:pPr>
      <w:r w:rsidRPr="00FC41F2">
        <w:rPr>
          <w:b/>
          <w:bCs/>
          <w:lang w:val="es-419" w:eastAsia="es-CO"/>
        </w:rPr>
        <w:t>Elementos clave de la oferta:</w:t>
      </w:r>
      <w:r w:rsidRPr="00FC41F2">
        <w:rPr>
          <w:lang w:val="es-419" w:eastAsia="es-CO"/>
        </w:rPr>
        <w:t xml:space="preserve"> recursos naturales y culturales, servicios turísticos, infraestructura, talento humano y experiencias turísticas. La ONU Turismo señala que la oferta turística debe responder a las características del territorio y a la capacidad de la comunidad.</w:t>
      </w:r>
    </w:p>
    <w:p w14:paraId="63F2B48D" w14:textId="7F8A5F1F" w:rsidR="00FC41F2" w:rsidRPr="00FC41F2" w:rsidRDefault="00FC41F2">
      <w:pPr>
        <w:pStyle w:val="Prrafodelista"/>
        <w:numPr>
          <w:ilvl w:val="0"/>
          <w:numId w:val="15"/>
        </w:numPr>
        <w:rPr>
          <w:lang w:val="es-419" w:eastAsia="es-CO"/>
        </w:rPr>
      </w:pPr>
      <w:r w:rsidRPr="00FC41F2">
        <w:rPr>
          <w:b/>
          <w:bCs/>
          <w:lang w:val="es-419" w:eastAsia="es-CO"/>
        </w:rPr>
        <w:t>Elementos clave de la demanda:</w:t>
      </w:r>
      <w:r w:rsidRPr="00FC41F2">
        <w:rPr>
          <w:lang w:val="es-419" w:eastAsia="es-CO"/>
        </w:rPr>
        <w:t xml:space="preserve"> perfil de visitantes, motivaciones de viaje, tendencias de mercado, accesibilidad y expectativas de experiencia. La comprensión de la demanda permite diseñar productos turísticos pertinentes y sostenibles (MinCIT, 2022).</w:t>
      </w:r>
    </w:p>
    <w:p w14:paraId="71057ED4" w14:textId="77777777" w:rsidR="00FC41F2" w:rsidRPr="00FC41F2" w:rsidRDefault="00FC41F2" w:rsidP="00FC41F2">
      <w:pPr>
        <w:rPr>
          <w:lang w:val="es-419" w:eastAsia="es-CO"/>
        </w:rPr>
      </w:pPr>
      <w:r w:rsidRPr="00FC41F2">
        <w:rPr>
          <w:lang w:val="es-419" w:eastAsia="es-CO"/>
        </w:rPr>
        <w:t>Un modelo de gestión exitoso articula los tres componentes: comunidad organizada, oferta estructurada y conocimiento de la demanda. La debilidad en cualquiera de estos frentes compromete la sostenibilidad de la iniciativa turística.</w:t>
      </w:r>
    </w:p>
    <w:p w14:paraId="5B77FCEA" w14:textId="77777777" w:rsidR="00555366" w:rsidRDefault="00555366" w:rsidP="00555366">
      <w:pPr>
        <w:rPr>
          <w:lang w:val="es-419" w:eastAsia="es-CO"/>
        </w:rPr>
      </w:pPr>
    </w:p>
    <w:p w14:paraId="0397C8BD" w14:textId="77777777" w:rsidR="00555366" w:rsidRDefault="00555366" w:rsidP="00555366">
      <w:pPr>
        <w:rPr>
          <w:lang w:val="es-419" w:eastAsia="es-CO"/>
        </w:rPr>
      </w:pPr>
    </w:p>
    <w:p w14:paraId="29EA984B" w14:textId="77777777" w:rsidR="00555366" w:rsidRDefault="00555366" w:rsidP="00555366">
      <w:pPr>
        <w:rPr>
          <w:lang w:val="es-419" w:eastAsia="es-CO"/>
        </w:rPr>
      </w:pPr>
    </w:p>
    <w:p w14:paraId="05820043" w14:textId="77777777" w:rsidR="00555366" w:rsidRDefault="00555366" w:rsidP="00555366">
      <w:pPr>
        <w:rPr>
          <w:lang w:val="es-419" w:eastAsia="es-CO"/>
        </w:rPr>
      </w:pPr>
    </w:p>
    <w:p w14:paraId="1CCBAC6A" w14:textId="77777777" w:rsidR="00555366" w:rsidRDefault="00555366" w:rsidP="00555366">
      <w:pPr>
        <w:rPr>
          <w:lang w:val="es-419" w:eastAsia="es-CO"/>
        </w:rPr>
      </w:pPr>
    </w:p>
    <w:p w14:paraId="02FA26CE" w14:textId="77777777" w:rsidR="00555366" w:rsidRDefault="00555366" w:rsidP="00555366">
      <w:pPr>
        <w:rPr>
          <w:lang w:val="es-419" w:eastAsia="es-CO"/>
        </w:rPr>
      </w:pPr>
    </w:p>
    <w:p w14:paraId="514AE083" w14:textId="77777777" w:rsidR="00555366" w:rsidRDefault="00555366" w:rsidP="00555366">
      <w:pPr>
        <w:rPr>
          <w:lang w:val="es-419" w:eastAsia="es-CO"/>
        </w:rPr>
      </w:pPr>
    </w:p>
    <w:p w14:paraId="02058BC5" w14:textId="77777777" w:rsidR="00555366" w:rsidRDefault="00555366" w:rsidP="00555366">
      <w:pPr>
        <w:rPr>
          <w:lang w:val="es-419" w:eastAsia="es-CO"/>
        </w:rPr>
      </w:pPr>
    </w:p>
    <w:p w14:paraId="1E47CD08" w14:textId="77777777" w:rsidR="00555366" w:rsidRDefault="00555366" w:rsidP="00555366">
      <w:pPr>
        <w:rPr>
          <w:lang w:val="es-419" w:eastAsia="es-CO"/>
        </w:rPr>
      </w:pPr>
    </w:p>
    <w:p w14:paraId="403CF27A" w14:textId="6D0DC100" w:rsidR="00FC41F2" w:rsidRPr="00FC41F2" w:rsidRDefault="00FC41F2" w:rsidP="00FC41F2">
      <w:pPr>
        <w:pStyle w:val="Ttulo1"/>
      </w:pPr>
      <w:bookmarkStart w:id="9" w:name="_Toc241590830"/>
      <w:r w:rsidRPr="00FC41F2">
        <w:lastRenderedPageBreak/>
        <w:t>Activos patrimoniales del territorio</w:t>
      </w:r>
      <w:bookmarkEnd w:id="9"/>
    </w:p>
    <w:p w14:paraId="13119A20" w14:textId="43B2042D" w:rsidR="00FC41F2" w:rsidRPr="00FC41F2" w:rsidRDefault="00FC41F2" w:rsidP="00FC41F2">
      <w:pPr>
        <w:rPr>
          <w:lang w:val="es-419" w:eastAsia="es-CO"/>
        </w:rPr>
      </w:pPr>
      <w:r w:rsidRPr="00FC41F2">
        <w:rPr>
          <w:lang w:val="es-419" w:eastAsia="es-CO"/>
        </w:rPr>
        <w:t>Los activos patrimoniales son los recursos tangibles e intangibles que posee un territorio y que pueden contribuir al desarrollo turístico, social y económico. Estos activos constituyen la base para la construcción de experiencias turísticas sostenibles y la valoración del patrimonio local.</w:t>
      </w:r>
    </w:p>
    <w:p w14:paraId="6ABD9698" w14:textId="1F5710D6" w:rsidR="00FC41F2" w:rsidRPr="00FC41F2" w:rsidRDefault="00FC41F2" w:rsidP="00FC41F2">
      <w:pPr>
        <w:rPr>
          <w:lang w:val="es-419" w:eastAsia="es-CO"/>
        </w:rPr>
      </w:pPr>
      <w:r w:rsidRPr="00FC41F2">
        <w:rPr>
          <w:lang w:val="es-419" w:eastAsia="es-CO"/>
        </w:rPr>
        <w:t>Según el Ministerio de Comercio, Industria y Turismo, el reconocimiento de los activos territoriales permite fortalecer la identidad cultural y promover el desarrollo local mediante iniciativas responsables (MinCIT, 2021).</w:t>
      </w:r>
    </w:p>
    <w:p w14:paraId="37B165B6" w14:textId="75B1B57B" w:rsidR="00FC41F2" w:rsidRPr="00FC41F2" w:rsidRDefault="00FC41F2" w:rsidP="00FC41F2">
      <w:pPr>
        <w:rPr>
          <w:lang w:val="es-419" w:eastAsia="es-CO"/>
        </w:rPr>
      </w:pPr>
      <w:r w:rsidRPr="00FC41F2">
        <w:rPr>
          <w:lang w:val="es-419" w:eastAsia="es-CO"/>
        </w:rPr>
        <w:t>Identificar los activos patrimoniales del territorio es el primer paso para diseñar</w:t>
      </w:r>
      <w:r>
        <w:t xml:space="preserve"> </w:t>
      </w:r>
      <w:r w:rsidRPr="00FC41F2">
        <w:rPr>
          <w:lang w:val="es-419" w:eastAsia="es-CO"/>
        </w:rPr>
        <w:t>una oferta turística comunitaria auténtica, sostenible y diferenciada. Sin ese reconocimiento, no es posible planificar experiencias que generen valor real para la comunidad.</w:t>
      </w:r>
    </w:p>
    <w:p w14:paraId="401374A7" w14:textId="77777777" w:rsidR="00FC41F2" w:rsidRPr="00FC41F2" w:rsidRDefault="00FC41F2">
      <w:pPr>
        <w:pStyle w:val="Prrafodelista"/>
        <w:numPr>
          <w:ilvl w:val="0"/>
          <w:numId w:val="16"/>
        </w:numPr>
        <w:rPr>
          <w:b/>
          <w:bCs/>
          <w:lang w:val="es-419" w:eastAsia="es-CO"/>
        </w:rPr>
      </w:pPr>
      <w:r w:rsidRPr="00FC41F2">
        <w:rPr>
          <w:b/>
          <w:bCs/>
          <w:lang w:val="es-419" w:eastAsia="es-CO"/>
        </w:rPr>
        <w:t>Activos Culturales</w:t>
      </w:r>
    </w:p>
    <w:p w14:paraId="202D9AED" w14:textId="109D3BEF" w:rsidR="00FC41F2" w:rsidRDefault="00FC41F2" w:rsidP="00FC41F2">
      <w:pPr>
        <w:rPr>
          <w:lang w:val="es-419" w:eastAsia="es-CO"/>
        </w:rPr>
      </w:pPr>
      <w:r w:rsidRPr="00FC41F2">
        <w:rPr>
          <w:lang w:val="es-419" w:eastAsia="es-CO"/>
        </w:rPr>
        <w:t>Tradiciones, expresiones artísticas, gastronomía.</w:t>
      </w:r>
    </w:p>
    <w:p w14:paraId="22EF57A2" w14:textId="77777777" w:rsidR="00FC41F2" w:rsidRPr="00FC41F2" w:rsidRDefault="00FC41F2">
      <w:pPr>
        <w:pStyle w:val="Prrafodelista"/>
        <w:numPr>
          <w:ilvl w:val="0"/>
          <w:numId w:val="16"/>
        </w:numPr>
        <w:rPr>
          <w:b/>
          <w:bCs/>
          <w:lang w:val="es-419" w:eastAsia="es-CO"/>
        </w:rPr>
      </w:pPr>
      <w:r w:rsidRPr="00FC41F2">
        <w:rPr>
          <w:b/>
          <w:bCs/>
          <w:lang w:val="es-419" w:eastAsia="es-CO"/>
        </w:rPr>
        <w:t>Activos Humanos</w:t>
      </w:r>
    </w:p>
    <w:p w14:paraId="55FC0F81" w14:textId="5301B5FF" w:rsidR="00FC41F2" w:rsidRDefault="00FC41F2" w:rsidP="00FC41F2">
      <w:pPr>
        <w:rPr>
          <w:lang w:val="es-419" w:eastAsia="es-CO"/>
        </w:rPr>
      </w:pPr>
      <w:r w:rsidRPr="00FC41F2">
        <w:rPr>
          <w:lang w:val="es-419" w:eastAsia="es-CO"/>
        </w:rPr>
        <w:t>Conocimientos, habilidades, experiencias.</w:t>
      </w:r>
    </w:p>
    <w:p w14:paraId="4194B426" w14:textId="77777777" w:rsidR="00FC41F2" w:rsidRPr="00FC41F2" w:rsidRDefault="00FC41F2">
      <w:pPr>
        <w:pStyle w:val="Prrafodelista"/>
        <w:numPr>
          <w:ilvl w:val="0"/>
          <w:numId w:val="16"/>
        </w:numPr>
        <w:rPr>
          <w:b/>
          <w:bCs/>
          <w:lang w:val="es-419" w:eastAsia="es-CO"/>
        </w:rPr>
      </w:pPr>
      <w:r w:rsidRPr="00FC41F2">
        <w:rPr>
          <w:b/>
          <w:bCs/>
          <w:lang w:val="es-419" w:eastAsia="es-CO"/>
        </w:rPr>
        <w:t>Activos Físicos</w:t>
      </w:r>
    </w:p>
    <w:p w14:paraId="6E01920A" w14:textId="00CFDB31" w:rsidR="00555366" w:rsidRDefault="00FC41F2" w:rsidP="00FC41F2">
      <w:pPr>
        <w:rPr>
          <w:lang w:val="es-419" w:eastAsia="es-CO"/>
        </w:rPr>
      </w:pPr>
      <w:r w:rsidRPr="00FC41F2">
        <w:rPr>
          <w:lang w:val="es-419" w:eastAsia="es-CO"/>
        </w:rPr>
        <w:t>Infraestructura, equipamientos, vías de acceso.</w:t>
      </w:r>
    </w:p>
    <w:p w14:paraId="2F518700" w14:textId="77777777" w:rsidR="00123519" w:rsidRPr="00123519" w:rsidRDefault="00123519">
      <w:pPr>
        <w:pStyle w:val="Prrafodelista"/>
        <w:numPr>
          <w:ilvl w:val="0"/>
          <w:numId w:val="16"/>
        </w:numPr>
        <w:rPr>
          <w:b/>
          <w:bCs/>
          <w:lang w:val="es-419" w:eastAsia="es-CO"/>
        </w:rPr>
      </w:pPr>
      <w:r w:rsidRPr="00123519">
        <w:rPr>
          <w:b/>
          <w:bCs/>
          <w:lang w:val="es-419" w:eastAsia="es-CO"/>
        </w:rPr>
        <w:t>Activos Económicos</w:t>
      </w:r>
    </w:p>
    <w:p w14:paraId="0970C99A" w14:textId="65B4E7A6" w:rsidR="00555366" w:rsidRDefault="00123519" w:rsidP="00123519">
      <w:pPr>
        <w:rPr>
          <w:lang w:val="es-419" w:eastAsia="es-CO"/>
        </w:rPr>
      </w:pPr>
      <w:r w:rsidRPr="00123519">
        <w:rPr>
          <w:lang w:val="es-419" w:eastAsia="es-CO"/>
        </w:rPr>
        <w:t>Recursos financieros, actividades productivas, oportunidades de ingresos.</w:t>
      </w:r>
    </w:p>
    <w:p w14:paraId="69B352C3" w14:textId="77777777" w:rsidR="00555366" w:rsidRDefault="00555366" w:rsidP="00555366">
      <w:pPr>
        <w:rPr>
          <w:lang w:val="es-419" w:eastAsia="es-CO"/>
        </w:rPr>
      </w:pPr>
    </w:p>
    <w:p w14:paraId="2499FC7A" w14:textId="77777777" w:rsidR="00123519" w:rsidRPr="00123519" w:rsidRDefault="00123519">
      <w:pPr>
        <w:pStyle w:val="Prrafodelista"/>
        <w:numPr>
          <w:ilvl w:val="0"/>
          <w:numId w:val="16"/>
        </w:numPr>
        <w:rPr>
          <w:b/>
          <w:bCs/>
          <w:lang w:val="es-419" w:eastAsia="es-CO"/>
        </w:rPr>
      </w:pPr>
      <w:r w:rsidRPr="00123519">
        <w:rPr>
          <w:b/>
          <w:bCs/>
          <w:lang w:val="es-419" w:eastAsia="es-CO"/>
        </w:rPr>
        <w:lastRenderedPageBreak/>
        <w:t>Sociales</w:t>
      </w:r>
    </w:p>
    <w:p w14:paraId="4842A771" w14:textId="42778FE3" w:rsidR="00555366" w:rsidRDefault="00123519" w:rsidP="00123519">
      <w:pPr>
        <w:rPr>
          <w:lang w:val="es-419" w:eastAsia="es-CO"/>
        </w:rPr>
      </w:pPr>
      <w:r w:rsidRPr="00123519">
        <w:rPr>
          <w:lang w:val="es-419" w:eastAsia="es-CO"/>
        </w:rPr>
        <w:t>Organización comunitaria, redes de cooperación, liderazgo local.</w:t>
      </w:r>
    </w:p>
    <w:p w14:paraId="330C7789" w14:textId="77777777" w:rsidR="00123519" w:rsidRPr="00123519" w:rsidRDefault="00123519">
      <w:pPr>
        <w:pStyle w:val="Prrafodelista"/>
        <w:numPr>
          <w:ilvl w:val="0"/>
          <w:numId w:val="16"/>
        </w:numPr>
        <w:rPr>
          <w:b/>
          <w:bCs/>
          <w:lang w:val="es-419" w:eastAsia="es-CO"/>
        </w:rPr>
      </w:pPr>
      <w:r w:rsidRPr="00123519">
        <w:rPr>
          <w:b/>
          <w:bCs/>
          <w:lang w:val="es-419" w:eastAsia="es-CO"/>
        </w:rPr>
        <w:t>Activos Ambientales</w:t>
      </w:r>
    </w:p>
    <w:p w14:paraId="6C2859CC" w14:textId="005291C0" w:rsidR="00555366" w:rsidRDefault="00123519" w:rsidP="00123519">
      <w:pPr>
        <w:rPr>
          <w:lang w:val="es-419" w:eastAsia="es-CO"/>
        </w:rPr>
      </w:pPr>
      <w:r w:rsidRPr="00123519">
        <w:rPr>
          <w:lang w:val="es-419" w:eastAsia="es-CO"/>
        </w:rPr>
        <w:t>Ecosistemas, paisajes, biodiversidad.</w:t>
      </w:r>
    </w:p>
    <w:p w14:paraId="73CF7819" w14:textId="0DB05249" w:rsidR="00123519" w:rsidRPr="00123519" w:rsidRDefault="00123519" w:rsidP="00123519">
      <w:pPr>
        <w:pStyle w:val="Ttulo2"/>
        <w:rPr>
          <w:lang w:val="es-419"/>
        </w:rPr>
      </w:pPr>
      <w:bookmarkStart w:id="10" w:name="_Toc241590831"/>
      <w:r w:rsidRPr="00123519">
        <w:rPr>
          <w:lang w:val="es-419"/>
        </w:rPr>
        <w:t>Activos culturales, físicos y sociales</w:t>
      </w:r>
      <w:bookmarkEnd w:id="10"/>
    </w:p>
    <w:p w14:paraId="0B8639FB" w14:textId="77777777" w:rsidR="00123519" w:rsidRPr="00123519" w:rsidRDefault="00123519">
      <w:pPr>
        <w:pStyle w:val="Prrafodelista"/>
        <w:numPr>
          <w:ilvl w:val="0"/>
          <w:numId w:val="11"/>
        </w:numPr>
        <w:rPr>
          <w:b/>
          <w:bCs/>
          <w:lang w:val="es-419" w:eastAsia="es-CO"/>
        </w:rPr>
      </w:pPr>
      <w:r w:rsidRPr="00123519">
        <w:rPr>
          <w:b/>
          <w:bCs/>
          <w:lang w:val="es-419" w:eastAsia="es-CO"/>
        </w:rPr>
        <w:t>Activos culturales</w:t>
      </w:r>
    </w:p>
    <w:p w14:paraId="1FE1B4C7" w14:textId="2FFFDE7E" w:rsidR="00123519" w:rsidRPr="00123519" w:rsidRDefault="00123519" w:rsidP="00123519">
      <w:pPr>
        <w:rPr>
          <w:lang w:val="es-419" w:eastAsia="es-CO"/>
        </w:rPr>
      </w:pPr>
      <w:r w:rsidRPr="00123519">
        <w:rPr>
          <w:lang w:val="es-419" w:eastAsia="es-CO"/>
        </w:rPr>
        <w:t>Los activos culturales comprenden las tradiciones, expresiones artísticas, gastronomía, festividades, saberes ancestrales y prácticas comunitarias que configuran la identidad de un territorio. Estos elementos constituyen un componente fundamental del turismo comunitario, al permitir la construcción de experiencias basadas en el intercambio cultural y la valoración del patrimonio inmaterial.</w:t>
      </w:r>
    </w:p>
    <w:p w14:paraId="3EF681EE" w14:textId="71229BA5" w:rsidR="00123519" w:rsidRPr="00123519" w:rsidRDefault="00123519" w:rsidP="00123519">
      <w:pPr>
        <w:rPr>
          <w:lang w:val="es-419" w:eastAsia="es-CO"/>
        </w:rPr>
      </w:pPr>
      <w:r w:rsidRPr="00123519">
        <w:rPr>
          <w:lang w:val="es-419" w:eastAsia="es-CO"/>
        </w:rPr>
        <w:t>La Organización Mundial del Turismo (ONU Turismo, 2021) señala que el patrimonio cultural fortalece el sentido de pertenencia y contribuye a la diversificación de la oferta turística.</w:t>
      </w:r>
    </w:p>
    <w:p w14:paraId="11E3565D" w14:textId="77777777" w:rsidR="00123519" w:rsidRPr="00123519" w:rsidRDefault="00123519">
      <w:pPr>
        <w:pStyle w:val="Prrafodelista"/>
        <w:numPr>
          <w:ilvl w:val="0"/>
          <w:numId w:val="11"/>
        </w:numPr>
        <w:rPr>
          <w:b/>
          <w:bCs/>
          <w:lang w:val="es-419" w:eastAsia="es-CO"/>
        </w:rPr>
      </w:pPr>
      <w:r w:rsidRPr="00123519">
        <w:rPr>
          <w:b/>
          <w:bCs/>
          <w:lang w:val="es-419" w:eastAsia="es-CO"/>
        </w:rPr>
        <w:t>Activos culturales</w:t>
      </w:r>
    </w:p>
    <w:p w14:paraId="0D971E44" w14:textId="5974EB86" w:rsidR="00555366" w:rsidRDefault="00123519" w:rsidP="00123519">
      <w:pPr>
        <w:rPr>
          <w:lang w:val="es-419" w:eastAsia="es-CO"/>
        </w:rPr>
      </w:pPr>
      <w:r w:rsidRPr="00123519">
        <w:rPr>
          <w:lang w:val="es-419" w:eastAsia="es-CO"/>
        </w:rPr>
        <w:t>Entre los principales activos culturales se encuentran:</w:t>
      </w:r>
    </w:p>
    <w:p w14:paraId="10043195" w14:textId="093DEA20" w:rsidR="00123519" w:rsidRDefault="00123519">
      <w:pPr>
        <w:pStyle w:val="Prrafodelista"/>
        <w:numPr>
          <w:ilvl w:val="1"/>
          <w:numId w:val="16"/>
        </w:numPr>
        <w:rPr>
          <w:lang w:val="es-419" w:eastAsia="es-CO"/>
        </w:rPr>
      </w:pPr>
      <w:r w:rsidRPr="00123519">
        <w:rPr>
          <w:lang w:val="es-419" w:eastAsia="es-CO"/>
        </w:rPr>
        <w:t>Tradiciones y festividades comunitarias</w:t>
      </w:r>
      <w:r>
        <w:rPr>
          <w:lang w:val="es-419" w:eastAsia="es-CO"/>
        </w:rPr>
        <w:t>.</w:t>
      </w:r>
    </w:p>
    <w:p w14:paraId="4BB3F88F" w14:textId="274B83A6" w:rsidR="00123519" w:rsidRDefault="00123519">
      <w:pPr>
        <w:pStyle w:val="Prrafodelista"/>
        <w:numPr>
          <w:ilvl w:val="1"/>
          <w:numId w:val="16"/>
        </w:numPr>
        <w:rPr>
          <w:lang w:val="es-419" w:eastAsia="es-CO"/>
        </w:rPr>
      </w:pPr>
      <w:r w:rsidRPr="00123519">
        <w:rPr>
          <w:lang w:val="es-419" w:eastAsia="es-CO"/>
        </w:rPr>
        <w:t>Expresiones artísticas: música, danza, artesanías</w:t>
      </w:r>
      <w:r>
        <w:rPr>
          <w:lang w:val="es-419" w:eastAsia="es-CO"/>
        </w:rPr>
        <w:t>.</w:t>
      </w:r>
    </w:p>
    <w:p w14:paraId="49FCD18D" w14:textId="17064FB9" w:rsidR="00123519" w:rsidRDefault="00123519">
      <w:pPr>
        <w:pStyle w:val="Prrafodelista"/>
        <w:numPr>
          <w:ilvl w:val="1"/>
          <w:numId w:val="16"/>
        </w:numPr>
        <w:rPr>
          <w:lang w:val="es-419" w:eastAsia="es-CO"/>
        </w:rPr>
      </w:pPr>
      <w:r w:rsidRPr="00123519">
        <w:rPr>
          <w:lang w:val="es-419" w:eastAsia="es-CO"/>
        </w:rPr>
        <w:t>Gastronomía local y saberes culinarios</w:t>
      </w:r>
      <w:r>
        <w:rPr>
          <w:lang w:val="es-419" w:eastAsia="es-CO"/>
        </w:rPr>
        <w:t>.</w:t>
      </w:r>
    </w:p>
    <w:p w14:paraId="46486AF1" w14:textId="285274E5" w:rsidR="00123519" w:rsidRDefault="00123519">
      <w:pPr>
        <w:pStyle w:val="Prrafodelista"/>
        <w:numPr>
          <w:ilvl w:val="1"/>
          <w:numId w:val="16"/>
        </w:numPr>
        <w:rPr>
          <w:lang w:val="es-419" w:eastAsia="es-CO"/>
        </w:rPr>
      </w:pPr>
      <w:r w:rsidRPr="00123519">
        <w:rPr>
          <w:lang w:val="es-419" w:eastAsia="es-CO"/>
        </w:rPr>
        <w:t>Saberes ancestrales y prácticas tradicionales</w:t>
      </w:r>
      <w:r>
        <w:rPr>
          <w:lang w:val="es-419" w:eastAsia="es-CO"/>
        </w:rPr>
        <w:t>.</w:t>
      </w:r>
    </w:p>
    <w:p w14:paraId="30C78B40" w14:textId="1786C579" w:rsidR="00123519" w:rsidRDefault="00123519">
      <w:pPr>
        <w:pStyle w:val="Prrafodelista"/>
        <w:numPr>
          <w:ilvl w:val="1"/>
          <w:numId w:val="16"/>
        </w:numPr>
        <w:rPr>
          <w:lang w:val="es-419" w:eastAsia="es-CO"/>
        </w:rPr>
      </w:pPr>
      <w:r w:rsidRPr="00123519">
        <w:rPr>
          <w:lang w:val="es-419" w:eastAsia="es-CO"/>
        </w:rPr>
        <w:t>Patrimonio histórico, arqueológico y arquitectónico</w:t>
      </w:r>
      <w:r>
        <w:rPr>
          <w:lang w:val="es-419" w:eastAsia="es-CO"/>
        </w:rPr>
        <w:t>.</w:t>
      </w:r>
    </w:p>
    <w:p w14:paraId="0F0DC1ED" w14:textId="77777777" w:rsidR="00123519" w:rsidRPr="00123519" w:rsidRDefault="00123519" w:rsidP="00123519">
      <w:pPr>
        <w:pStyle w:val="Prrafodelista"/>
        <w:ind w:left="1440" w:firstLine="0"/>
        <w:rPr>
          <w:lang w:val="es-419" w:eastAsia="es-CO"/>
        </w:rPr>
      </w:pPr>
    </w:p>
    <w:p w14:paraId="59B7E169" w14:textId="77777777" w:rsidR="00123519" w:rsidRPr="00123519" w:rsidRDefault="00123519">
      <w:pPr>
        <w:pStyle w:val="Prrafodelista"/>
        <w:numPr>
          <w:ilvl w:val="0"/>
          <w:numId w:val="11"/>
        </w:numPr>
        <w:rPr>
          <w:b/>
          <w:bCs/>
          <w:lang w:val="es-419" w:eastAsia="es-CO"/>
        </w:rPr>
      </w:pPr>
      <w:r w:rsidRPr="00123519">
        <w:rPr>
          <w:b/>
          <w:bCs/>
          <w:lang w:val="es-419" w:eastAsia="es-CO"/>
        </w:rPr>
        <w:lastRenderedPageBreak/>
        <w:t>Activos físicos</w:t>
      </w:r>
    </w:p>
    <w:p w14:paraId="440CE0C5" w14:textId="28EA8B17" w:rsidR="00123519" w:rsidRPr="00123519" w:rsidRDefault="00123519" w:rsidP="00123519">
      <w:pPr>
        <w:rPr>
          <w:lang w:val="es-419" w:eastAsia="es-CO"/>
        </w:rPr>
      </w:pPr>
      <w:r w:rsidRPr="00123519">
        <w:rPr>
          <w:lang w:val="es-419" w:eastAsia="es-CO"/>
        </w:rPr>
        <w:t>Los activos físicos incluyen la infraestructura, los equipamientos, las vías de acceso, los espacios comunitarios y los recursos materiales disponibles en el territorio. Estos activos permiten el desarrollo de actividades turísticas y facilitan la prestación de servicios.</w:t>
      </w:r>
    </w:p>
    <w:p w14:paraId="3D17CA32" w14:textId="77777777" w:rsidR="00123519" w:rsidRPr="00123519" w:rsidRDefault="00123519" w:rsidP="00123519">
      <w:pPr>
        <w:rPr>
          <w:lang w:val="es-419" w:eastAsia="es-CO"/>
        </w:rPr>
      </w:pPr>
      <w:r w:rsidRPr="00123519">
        <w:rPr>
          <w:lang w:val="es-419" w:eastAsia="es-CO"/>
        </w:rPr>
        <w:t>El MinCIT (2022) indica que la identificación de estos recursos es esencial para planificar la oferta turística y garantizar condiciones adecuadas para las personas visitantes y la comunidad.</w:t>
      </w:r>
    </w:p>
    <w:p w14:paraId="33FD2DC9" w14:textId="48E6AA3A" w:rsidR="00123519" w:rsidRPr="00123519" w:rsidRDefault="00123519" w:rsidP="00123519">
      <w:pPr>
        <w:rPr>
          <w:lang w:val="es-419" w:eastAsia="es-CO"/>
        </w:rPr>
      </w:pPr>
      <w:r w:rsidRPr="00123519">
        <w:rPr>
          <w:lang w:val="es-419" w:eastAsia="es-CO"/>
        </w:rPr>
        <w:t>Los activos físicos más relevantes para el turismo comunitario son:</w:t>
      </w:r>
    </w:p>
    <w:p w14:paraId="45AC0377" w14:textId="77777777" w:rsidR="00123519" w:rsidRDefault="00123519">
      <w:pPr>
        <w:pStyle w:val="Prrafodelista"/>
        <w:numPr>
          <w:ilvl w:val="1"/>
          <w:numId w:val="16"/>
        </w:numPr>
        <w:rPr>
          <w:lang w:val="es-419" w:eastAsia="es-CO"/>
        </w:rPr>
      </w:pPr>
      <w:r w:rsidRPr="00123519">
        <w:rPr>
          <w:lang w:val="es-419" w:eastAsia="es-CO"/>
        </w:rPr>
        <w:t>Infraestructura de alojamiento y alimentación.</w:t>
      </w:r>
    </w:p>
    <w:p w14:paraId="764456D2" w14:textId="77777777" w:rsidR="00123519" w:rsidRDefault="00123519">
      <w:pPr>
        <w:pStyle w:val="Prrafodelista"/>
        <w:numPr>
          <w:ilvl w:val="1"/>
          <w:numId w:val="16"/>
        </w:numPr>
        <w:rPr>
          <w:lang w:val="es-419" w:eastAsia="es-CO"/>
        </w:rPr>
      </w:pPr>
      <w:r w:rsidRPr="00123519">
        <w:rPr>
          <w:lang w:val="es-419" w:eastAsia="es-CO"/>
        </w:rPr>
        <w:t>Vías de acceso y conectividad.</w:t>
      </w:r>
    </w:p>
    <w:p w14:paraId="5DC1FC83" w14:textId="77777777" w:rsidR="00123519" w:rsidRDefault="00123519">
      <w:pPr>
        <w:pStyle w:val="Prrafodelista"/>
        <w:numPr>
          <w:ilvl w:val="1"/>
          <w:numId w:val="16"/>
        </w:numPr>
        <w:rPr>
          <w:lang w:val="es-419" w:eastAsia="es-CO"/>
        </w:rPr>
      </w:pPr>
      <w:r w:rsidRPr="00123519">
        <w:rPr>
          <w:lang w:val="es-419" w:eastAsia="es-CO"/>
        </w:rPr>
        <w:t>Equipamientos comunitarios y espacios de encuentro.</w:t>
      </w:r>
    </w:p>
    <w:p w14:paraId="5E197311" w14:textId="29A58092" w:rsidR="00123519" w:rsidRPr="00123519" w:rsidRDefault="00123519">
      <w:pPr>
        <w:pStyle w:val="Prrafodelista"/>
        <w:numPr>
          <w:ilvl w:val="1"/>
          <w:numId w:val="16"/>
        </w:numPr>
        <w:rPr>
          <w:lang w:val="es-419" w:eastAsia="es-CO"/>
        </w:rPr>
      </w:pPr>
      <w:r w:rsidRPr="00123519">
        <w:rPr>
          <w:lang w:val="es-419" w:eastAsia="es-CO"/>
        </w:rPr>
        <w:t>Señalización turística y accesibilidad universal.</w:t>
      </w:r>
    </w:p>
    <w:p w14:paraId="75964910" w14:textId="1160424C" w:rsidR="00555366" w:rsidRDefault="00123519">
      <w:pPr>
        <w:pStyle w:val="Prrafodelista"/>
        <w:numPr>
          <w:ilvl w:val="0"/>
          <w:numId w:val="11"/>
        </w:numPr>
        <w:rPr>
          <w:b/>
          <w:bCs/>
          <w:lang w:val="es-419" w:eastAsia="es-CO"/>
        </w:rPr>
      </w:pPr>
      <w:r w:rsidRPr="00123519">
        <w:rPr>
          <w:b/>
          <w:bCs/>
          <w:lang w:val="es-419" w:eastAsia="es-CO"/>
        </w:rPr>
        <w:t>Activos sociales</w:t>
      </w:r>
    </w:p>
    <w:p w14:paraId="0F0C52F5" w14:textId="1526CA23" w:rsidR="00123519" w:rsidRPr="00123519" w:rsidRDefault="00123519" w:rsidP="00123519">
      <w:pPr>
        <w:rPr>
          <w:lang w:val="es-419" w:eastAsia="es-CO"/>
        </w:rPr>
      </w:pPr>
      <w:r w:rsidRPr="00123519">
        <w:rPr>
          <w:lang w:val="es-419" w:eastAsia="es-CO"/>
        </w:rPr>
        <w:t>Los activos sociales se relacionan con la organización comunitaria, las redes de cooperación, el liderazgo local y la participación social. Estos activos fortalecen la gobernanza y la toma de decisiones colectivas en torno al turismo.</w:t>
      </w:r>
    </w:p>
    <w:p w14:paraId="6BBFA4ED" w14:textId="0C255851" w:rsidR="00123519" w:rsidRPr="00123519" w:rsidRDefault="00123519" w:rsidP="00123519">
      <w:pPr>
        <w:rPr>
          <w:lang w:val="es-419" w:eastAsia="es-CO"/>
        </w:rPr>
      </w:pPr>
      <w:r w:rsidRPr="00123519">
        <w:rPr>
          <w:lang w:val="es-419" w:eastAsia="es-CO"/>
        </w:rPr>
        <w:t>La ONU Turismo (2021) destaca que el capital social es determinante para la sostenibilidad de las iniciativas turísticas comunitarias.</w:t>
      </w:r>
    </w:p>
    <w:p w14:paraId="59AD6A55" w14:textId="322713E1" w:rsidR="00123519" w:rsidRPr="00123519" w:rsidRDefault="00123519" w:rsidP="00123519">
      <w:pPr>
        <w:ind w:left="360" w:firstLine="0"/>
        <w:rPr>
          <w:b/>
          <w:bCs/>
          <w:lang w:val="es-419" w:eastAsia="es-CO"/>
        </w:rPr>
      </w:pPr>
      <w:r w:rsidRPr="00123519">
        <w:rPr>
          <w:b/>
          <w:bCs/>
          <w:lang w:val="es-419" w:eastAsia="es-CO"/>
        </w:rPr>
        <w:t>Los principales activos sociales incluyen:</w:t>
      </w:r>
    </w:p>
    <w:p w14:paraId="5CDD1046" w14:textId="77777777" w:rsidR="00123519" w:rsidRDefault="00123519">
      <w:pPr>
        <w:pStyle w:val="Prrafodelista"/>
        <w:numPr>
          <w:ilvl w:val="0"/>
          <w:numId w:val="17"/>
        </w:numPr>
        <w:rPr>
          <w:lang w:val="es-419" w:eastAsia="es-CO"/>
        </w:rPr>
      </w:pPr>
      <w:r w:rsidRPr="00123519">
        <w:rPr>
          <w:lang w:val="es-419" w:eastAsia="es-CO"/>
        </w:rPr>
        <w:t>Organizaciones comunitarias activas.</w:t>
      </w:r>
    </w:p>
    <w:p w14:paraId="5AFC2EC7" w14:textId="77777777" w:rsidR="00123519" w:rsidRDefault="00123519">
      <w:pPr>
        <w:pStyle w:val="Prrafodelista"/>
        <w:numPr>
          <w:ilvl w:val="0"/>
          <w:numId w:val="17"/>
        </w:numPr>
        <w:rPr>
          <w:lang w:val="es-419" w:eastAsia="es-CO"/>
        </w:rPr>
      </w:pPr>
      <w:r w:rsidRPr="00123519">
        <w:rPr>
          <w:lang w:val="es-419" w:eastAsia="es-CO"/>
        </w:rPr>
        <w:t>Redes de cooperación entre actores del territorio.</w:t>
      </w:r>
    </w:p>
    <w:p w14:paraId="674E75D8" w14:textId="77777777" w:rsidR="00123519" w:rsidRDefault="00123519">
      <w:pPr>
        <w:pStyle w:val="Prrafodelista"/>
        <w:numPr>
          <w:ilvl w:val="0"/>
          <w:numId w:val="17"/>
        </w:numPr>
        <w:rPr>
          <w:lang w:val="es-419" w:eastAsia="es-CO"/>
        </w:rPr>
      </w:pPr>
      <w:r w:rsidRPr="00123519">
        <w:rPr>
          <w:lang w:val="es-419" w:eastAsia="es-CO"/>
        </w:rPr>
        <w:lastRenderedPageBreak/>
        <w:t>Liderazgo local y capacidad de gestión colectiva.</w:t>
      </w:r>
    </w:p>
    <w:p w14:paraId="6709EAE7" w14:textId="4D2A3560" w:rsidR="00123519" w:rsidRPr="00123519" w:rsidRDefault="00123519">
      <w:pPr>
        <w:pStyle w:val="Prrafodelista"/>
        <w:numPr>
          <w:ilvl w:val="0"/>
          <w:numId w:val="17"/>
        </w:numPr>
        <w:rPr>
          <w:lang w:val="es-419" w:eastAsia="es-CO"/>
        </w:rPr>
      </w:pPr>
      <w:r w:rsidRPr="00123519">
        <w:rPr>
          <w:lang w:val="es-419" w:eastAsia="es-CO"/>
        </w:rPr>
        <w:t>Participación social en la toma de decisiones.</w:t>
      </w:r>
    </w:p>
    <w:p w14:paraId="74EA8A9C" w14:textId="7227D349" w:rsidR="00123519" w:rsidRPr="00123519" w:rsidRDefault="00123519" w:rsidP="00123519">
      <w:pPr>
        <w:pStyle w:val="Ttulo2"/>
        <w:rPr>
          <w:lang w:val="es-419"/>
        </w:rPr>
      </w:pPr>
      <w:bookmarkStart w:id="11" w:name="_Toc241590832"/>
      <w:r w:rsidRPr="00123519">
        <w:rPr>
          <w:lang w:val="es-419"/>
        </w:rPr>
        <w:t>Activos humanos, económicos y ambientales</w:t>
      </w:r>
      <w:bookmarkEnd w:id="11"/>
    </w:p>
    <w:p w14:paraId="64D47CE1" w14:textId="77777777" w:rsidR="00123519" w:rsidRPr="00123519" w:rsidRDefault="00123519">
      <w:pPr>
        <w:pStyle w:val="Prrafodelista"/>
        <w:numPr>
          <w:ilvl w:val="0"/>
          <w:numId w:val="11"/>
        </w:numPr>
        <w:rPr>
          <w:b/>
          <w:bCs/>
          <w:lang w:val="es-419" w:eastAsia="es-CO"/>
        </w:rPr>
      </w:pPr>
      <w:r w:rsidRPr="00123519">
        <w:rPr>
          <w:b/>
          <w:bCs/>
          <w:lang w:val="es-419" w:eastAsia="es-CO"/>
        </w:rPr>
        <w:t>Activos humanos</w:t>
      </w:r>
    </w:p>
    <w:p w14:paraId="7470775D" w14:textId="5639FE73" w:rsidR="00123519" w:rsidRPr="00123519" w:rsidRDefault="00123519" w:rsidP="00123519">
      <w:pPr>
        <w:rPr>
          <w:lang w:val="es-419" w:eastAsia="es-CO"/>
        </w:rPr>
      </w:pPr>
      <w:r w:rsidRPr="00123519">
        <w:rPr>
          <w:lang w:val="es-419" w:eastAsia="es-CO"/>
        </w:rPr>
        <w:t>Los activos humanos comprenden los conocimientos, habilidades y experiencias de las personas que integran la comunidad. La formación, la transmisión de saberes y el liderazgo son elementos clave para el desarrollo del turismo comunitario.</w:t>
      </w:r>
    </w:p>
    <w:p w14:paraId="2F844A55" w14:textId="09E3758C" w:rsidR="00123519" w:rsidRPr="00123519" w:rsidRDefault="00123519" w:rsidP="00123519">
      <w:pPr>
        <w:rPr>
          <w:lang w:val="es-419" w:eastAsia="es-CO"/>
        </w:rPr>
      </w:pPr>
      <w:r w:rsidRPr="00123519">
        <w:rPr>
          <w:lang w:val="es-419" w:eastAsia="es-CO"/>
        </w:rPr>
        <w:t>El SENA (2021) resalta la importancia de fortalecer las capacidades humanas para garantizar la calidad de los servicios turísticos y la sostenibilidad de las iniciativas.</w:t>
      </w:r>
    </w:p>
    <w:p w14:paraId="5101EDE4" w14:textId="77777777" w:rsidR="00FF14F5" w:rsidRDefault="00123519" w:rsidP="00FF14F5">
      <w:pPr>
        <w:rPr>
          <w:lang w:val="es-419" w:eastAsia="es-CO"/>
        </w:rPr>
      </w:pPr>
      <w:r w:rsidRPr="00123519">
        <w:rPr>
          <w:lang w:val="es-419" w:eastAsia="es-CO"/>
        </w:rPr>
        <w:t>Los activos humanos más relevantes son:</w:t>
      </w:r>
    </w:p>
    <w:p w14:paraId="7C6BE843" w14:textId="77777777" w:rsidR="00FF14F5" w:rsidRDefault="00FF14F5">
      <w:pPr>
        <w:pStyle w:val="Prrafodelista"/>
        <w:numPr>
          <w:ilvl w:val="0"/>
          <w:numId w:val="18"/>
        </w:numPr>
        <w:rPr>
          <w:lang w:val="es-419" w:eastAsia="es-CO"/>
        </w:rPr>
      </w:pPr>
      <w:r w:rsidRPr="00FF14F5">
        <w:rPr>
          <w:lang w:val="es-419" w:eastAsia="es-CO"/>
        </w:rPr>
        <w:t>Conocimientos técnicos en servicios turísticos.</w:t>
      </w:r>
    </w:p>
    <w:p w14:paraId="600D7DC9" w14:textId="77777777" w:rsidR="00FF14F5" w:rsidRDefault="00FF14F5">
      <w:pPr>
        <w:pStyle w:val="Prrafodelista"/>
        <w:numPr>
          <w:ilvl w:val="0"/>
          <w:numId w:val="18"/>
        </w:numPr>
        <w:rPr>
          <w:lang w:val="es-419" w:eastAsia="es-CO"/>
        </w:rPr>
      </w:pPr>
      <w:r w:rsidRPr="00FF14F5">
        <w:rPr>
          <w:lang w:val="es-419" w:eastAsia="es-CO"/>
        </w:rPr>
        <w:t xml:space="preserve">Habilidades en </w:t>
      </w:r>
      <w:proofErr w:type="spellStart"/>
      <w:r w:rsidRPr="00FF14F5">
        <w:rPr>
          <w:lang w:val="es-419" w:eastAsia="es-CO"/>
        </w:rPr>
        <w:t>guianza</w:t>
      </w:r>
      <w:proofErr w:type="spellEnd"/>
      <w:r w:rsidRPr="00FF14F5">
        <w:rPr>
          <w:lang w:val="es-419" w:eastAsia="es-CO"/>
        </w:rPr>
        <w:t>, cocina y artesanías.</w:t>
      </w:r>
    </w:p>
    <w:p w14:paraId="1A66CE69" w14:textId="77777777" w:rsidR="00FF14F5" w:rsidRDefault="00FF14F5">
      <w:pPr>
        <w:pStyle w:val="Prrafodelista"/>
        <w:numPr>
          <w:ilvl w:val="0"/>
          <w:numId w:val="18"/>
        </w:numPr>
        <w:rPr>
          <w:lang w:val="es-419" w:eastAsia="es-CO"/>
        </w:rPr>
      </w:pPr>
      <w:r w:rsidRPr="00FF14F5">
        <w:rPr>
          <w:lang w:val="es-419" w:eastAsia="es-CO"/>
        </w:rPr>
        <w:t>Experiencias en gestión comunitaria.</w:t>
      </w:r>
    </w:p>
    <w:p w14:paraId="63F8821F" w14:textId="700567AA" w:rsidR="00FF14F5" w:rsidRPr="00FF14F5" w:rsidRDefault="00FF14F5">
      <w:pPr>
        <w:pStyle w:val="Prrafodelista"/>
        <w:numPr>
          <w:ilvl w:val="0"/>
          <w:numId w:val="18"/>
        </w:numPr>
        <w:rPr>
          <w:lang w:val="es-419" w:eastAsia="es-CO"/>
        </w:rPr>
      </w:pPr>
      <w:r w:rsidRPr="00FF14F5">
        <w:rPr>
          <w:lang w:val="es-419" w:eastAsia="es-CO"/>
        </w:rPr>
        <w:t>Capacidad de liderazgo y emprendimiento.</w:t>
      </w:r>
    </w:p>
    <w:p w14:paraId="2244155A" w14:textId="77777777" w:rsidR="00FF14F5" w:rsidRPr="00FF14F5" w:rsidRDefault="00FF14F5">
      <w:pPr>
        <w:pStyle w:val="Prrafodelista"/>
        <w:numPr>
          <w:ilvl w:val="0"/>
          <w:numId w:val="11"/>
        </w:numPr>
        <w:rPr>
          <w:b/>
          <w:bCs/>
          <w:lang w:val="es-419" w:eastAsia="es-CO"/>
        </w:rPr>
      </w:pPr>
      <w:r w:rsidRPr="00FF14F5">
        <w:rPr>
          <w:b/>
          <w:bCs/>
          <w:lang w:val="es-419" w:eastAsia="es-CO"/>
        </w:rPr>
        <w:t>Activos económicos</w:t>
      </w:r>
    </w:p>
    <w:p w14:paraId="3A164CEB" w14:textId="75094A1D" w:rsidR="00FF14F5" w:rsidRPr="00FF14F5" w:rsidRDefault="00FF14F5" w:rsidP="00FF14F5">
      <w:pPr>
        <w:rPr>
          <w:lang w:val="es-419" w:eastAsia="es-CO"/>
        </w:rPr>
      </w:pPr>
      <w:r w:rsidRPr="00FF14F5">
        <w:rPr>
          <w:lang w:val="es-419" w:eastAsia="es-CO"/>
        </w:rPr>
        <w:t>Los activos económicos incluyen los recursos financieros, las actividades productivas y las oportunidades de generación de ingresos vinculadas al turismo. La diversificación económica y la asociatividad contribuyen al fortalecimiento de estos activos (MinCIT, 2022).</w:t>
      </w:r>
    </w:p>
    <w:p w14:paraId="6541302E" w14:textId="01C4B488" w:rsidR="00FF14F5" w:rsidRPr="00FF14F5" w:rsidRDefault="00FF14F5" w:rsidP="00FF14F5">
      <w:pPr>
        <w:rPr>
          <w:lang w:val="es-419" w:eastAsia="es-CO"/>
        </w:rPr>
      </w:pPr>
      <w:r w:rsidRPr="00FF14F5">
        <w:rPr>
          <w:lang w:val="es-419" w:eastAsia="es-CO"/>
        </w:rPr>
        <w:t>Entre los activos económicos se destacan:</w:t>
      </w:r>
    </w:p>
    <w:p w14:paraId="14073EB1" w14:textId="77777777" w:rsidR="00FF14F5" w:rsidRDefault="00FF14F5">
      <w:pPr>
        <w:pStyle w:val="Prrafodelista"/>
        <w:numPr>
          <w:ilvl w:val="0"/>
          <w:numId w:val="18"/>
        </w:numPr>
        <w:rPr>
          <w:lang w:val="es-419" w:eastAsia="es-CO"/>
        </w:rPr>
      </w:pPr>
      <w:r w:rsidRPr="00FF14F5">
        <w:rPr>
          <w:lang w:val="es-419" w:eastAsia="es-CO"/>
        </w:rPr>
        <w:t>Recursos financieros comunitarios y acceso a crédito.</w:t>
      </w:r>
    </w:p>
    <w:p w14:paraId="6A3A21C7" w14:textId="77777777" w:rsidR="00FF14F5" w:rsidRDefault="00FF14F5">
      <w:pPr>
        <w:pStyle w:val="Prrafodelista"/>
        <w:numPr>
          <w:ilvl w:val="0"/>
          <w:numId w:val="18"/>
        </w:numPr>
        <w:rPr>
          <w:lang w:val="es-419" w:eastAsia="es-CO"/>
        </w:rPr>
      </w:pPr>
      <w:r w:rsidRPr="00FF14F5">
        <w:rPr>
          <w:lang w:val="es-419" w:eastAsia="es-CO"/>
        </w:rPr>
        <w:t>Actividades productivas vinculadas al turismo.</w:t>
      </w:r>
    </w:p>
    <w:p w14:paraId="4599CDDD" w14:textId="77777777" w:rsidR="00FF14F5" w:rsidRDefault="00FF14F5">
      <w:pPr>
        <w:pStyle w:val="Prrafodelista"/>
        <w:numPr>
          <w:ilvl w:val="0"/>
          <w:numId w:val="18"/>
        </w:numPr>
        <w:rPr>
          <w:lang w:val="es-419" w:eastAsia="es-CO"/>
        </w:rPr>
      </w:pPr>
      <w:r w:rsidRPr="00FF14F5">
        <w:rPr>
          <w:lang w:val="es-419" w:eastAsia="es-CO"/>
        </w:rPr>
        <w:lastRenderedPageBreak/>
        <w:t>Oportunidades de generación de ingresos diversificados.</w:t>
      </w:r>
    </w:p>
    <w:p w14:paraId="65F524B7" w14:textId="3BDBCA91" w:rsidR="00FF14F5" w:rsidRPr="00FF14F5" w:rsidRDefault="00FF14F5">
      <w:pPr>
        <w:pStyle w:val="Prrafodelista"/>
        <w:numPr>
          <w:ilvl w:val="0"/>
          <w:numId w:val="18"/>
        </w:numPr>
        <w:rPr>
          <w:lang w:val="es-419" w:eastAsia="es-CO"/>
        </w:rPr>
      </w:pPr>
      <w:r w:rsidRPr="00FF14F5">
        <w:rPr>
          <w:lang w:val="es-419" w:eastAsia="es-CO"/>
        </w:rPr>
        <w:t>Fondos comunitarios y mecanismos de reinversión local.</w:t>
      </w:r>
    </w:p>
    <w:p w14:paraId="75CD9449" w14:textId="088E6078" w:rsidR="00555366" w:rsidRPr="00FF14F5" w:rsidRDefault="00FF14F5">
      <w:pPr>
        <w:pStyle w:val="Prrafodelista"/>
        <w:numPr>
          <w:ilvl w:val="0"/>
          <w:numId w:val="11"/>
        </w:numPr>
        <w:rPr>
          <w:b/>
          <w:bCs/>
          <w:lang w:val="es-419" w:eastAsia="es-CO"/>
        </w:rPr>
      </w:pPr>
      <w:r w:rsidRPr="00FF14F5">
        <w:rPr>
          <w:b/>
          <w:bCs/>
          <w:lang w:val="es-419" w:eastAsia="es-CO"/>
        </w:rPr>
        <w:t>Activos ambientales</w:t>
      </w:r>
    </w:p>
    <w:p w14:paraId="2A00F1E2" w14:textId="53E52501" w:rsidR="00FF14F5" w:rsidRPr="00FF14F5" w:rsidRDefault="00FF14F5" w:rsidP="00FF14F5">
      <w:pPr>
        <w:rPr>
          <w:lang w:val="es-419" w:eastAsia="es-CO"/>
        </w:rPr>
      </w:pPr>
      <w:r w:rsidRPr="00FF14F5">
        <w:rPr>
          <w:lang w:val="es-419" w:eastAsia="es-CO"/>
        </w:rPr>
        <w:t>Los activos ambientales comprenden los ecosistemas, paisajes, biodiversidad y recursos naturales del territorio. Su conservación es fundamental para el desarrollo del turismo sostenible.</w:t>
      </w:r>
    </w:p>
    <w:p w14:paraId="014C4698" w14:textId="77777777" w:rsidR="00FF14F5" w:rsidRPr="00FF14F5" w:rsidRDefault="00FF14F5" w:rsidP="00FF14F5">
      <w:pPr>
        <w:rPr>
          <w:lang w:val="es-419" w:eastAsia="es-CO"/>
        </w:rPr>
      </w:pPr>
      <w:r w:rsidRPr="00FF14F5">
        <w:rPr>
          <w:lang w:val="es-419" w:eastAsia="es-CO"/>
        </w:rPr>
        <w:t>La ONU Turismo (2021) señala que la protección del entorno natural es un requisito para garantizar la permanencia de los destinos turísticos en el tiempo.</w:t>
      </w:r>
    </w:p>
    <w:p w14:paraId="4878B4B1" w14:textId="12FEF04D" w:rsidR="00FF14F5" w:rsidRPr="00FF14F5" w:rsidRDefault="00FF14F5" w:rsidP="00FF14F5">
      <w:pPr>
        <w:rPr>
          <w:lang w:val="es-419" w:eastAsia="es-CO"/>
        </w:rPr>
      </w:pPr>
      <w:r w:rsidRPr="00FF14F5">
        <w:rPr>
          <w:lang w:val="es-419" w:eastAsia="es-CO"/>
        </w:rPr>
        <w:t>Los principales activos ambientales son:</w:t>
      </w:r>
    </w:p>
    <w:p w14:paraId="7C5AF412" w14:textId="77777777" w:rsidR="00FF14F5" w:rsidRDefault="00FF14F5">
      <w:pPr>
        <w:pStyle w:val="Prrafodelista"/>
        <w:numPr>
          <w:ilvl w:val="0"/>
          <w:numId w:val="18"/>
        </w:numPr>
        <w:rPr>
          <w:lang w:val="es-419" w:eastAsia="es-CO"/>
        </w:rPr>
      </w:pPr>
      <w:r w:rsidRPr="00FF14F5">
        <w:rPr>
          <w:lang w:val="es-419" w:eastAsia="es-CO"/>
        </w:rPr>
        <w:t>Ecosistemas naturales conservados.</w:t>
      </w:r>
    </w:p>
    <w:p w14:paraId="1425335A" w14:textId="77777777" w:rsidR="00FF14F5" w:rsidRDefault="00FF14F5">
      <w:pPr>
        <w:pStyle w:val="Prrafodelista"/>
        <w:numPr>
          <w:ilvl w:val="0"/>
          <w:numId w:val="18"/>
        </w:numPr>
        <w:rPr>
          <w:lang w:val="es-419" w:eastAsia="es-CO"/>
        </w:rPr>
      </w:pPr>
      <w:r w:rsidRPr="00FF14F5">
        <w:rPr>
          <w:lang w:val="es-419" w:eastAsia="es-CO"/>
        </w:rPr>
        <w:t>Paisajes y recursos hídricos.</w:t>
      </w:r>
    </w:p>
    <w:p w14:paraId="7A28A9BC" w14:textId="77777777" w:rsidR="00FF14F5" w:rsidRDefault="00FF14F5">
      <w:pPr>
        <w:pStyle w:val="Prrafodelista"/>
        <w:numPr>
          <w:ilvl w:val="0"/>
          <w:numId w:val="18"/>
        </w:numPr>
        <w:rPr>
          <w:lang w:val="es-419" w:eastAsia="es-CO"/>
        </w:rPr>
      </w:pPr>
      <w:r w:rsidRPr="00FF14F5">
        <w:rPr>
          <w:lang w:val="es-419" w:eastAsia="es-CO"/>
        </w:rPr>
        <w:t>Biodiversidad: flora y fauna.</w:t>
      </w:r>
    </w:p>
    <w:p w14:paraId="3B4213CC" w14:textId="2195C657" w:rsidR="00FF14F5" w:rsidRPr="00FF14F5" w:rsidRDefault="00FF14F5">
      <w:pPr>
        <w:pStyle w:val="Prrafodelista"/>
        <w:numPr>
          <w:ilvl w:val="0"/>
          <w:numId w:val="18"/>
        </w:numPr>
        <w:rPr>
          <w:lang w:val="es-419" w:eastAsia="es-CO"/>
        </w:rPr>
      </w:pPr>
      <w:r w:rsidRPr="00FF14F5">
        <w:rPr>
          <w:lang w:val="es-419" w:eastAsia="es-CO"/>
        </w:rPr>
        <w:t>Recursos naturales renovables del territorio.</w:t>
      </w:r>
    </w:p>
    <w:p w14:paraId="2E8FECC1" w14:textId="704204F3" w:rsidR="00555366" w:rsidRDefault="00FF14F5" w:rsidP="00FF14F5">
      <w:pPr>
        <w:rPr>
          <w:lang w:val="es-419" w:eastAsia="es-CO"/>
        </w:rPr>
      </w:pPr>
      <w:r w:rsidRPr="00FF14F5">
        <w:rPr>
          <w:lang w:val="es-419" w:eastAsia="es-CO"/>
        </w:rPr>
        <w:t>Buena práctica</w:t>
      </w:r>
      <w:r>
        <w:rPr>
          <w:lang w:val="es-419" w:eastAsia="es-CO"/>
        </w:rPr>
        <w:t>: u</w:t>
      </w:r>
      <w:r w:rsidRPr="00FF14F5">
        <w:rPr>
          <w:lang w:val="es-419" w:eastAsia="es-CO"/>
        </w:rPr>
        <w:t>n diagnóstico territorial completo debe identificar los seis tipos de activos patrimoniales. Reconocer tanto los activos tangibles (físicos, económicos, ambientales) como los intangibles (culturales, humanos, sociales) permite diseñar una oferta turística integral y sostenible.</w:t>
      </w:r>
    </w:p>
    <w:p w14:paraId="1DFB0D96" w14:textId="77777777" w:rsidR="00FF14F5" w:rsidRDefault="00FF14F5" w:rsidP="00FF14F5">
      <w:pPr>
        <w:rPr>
          <w:lang w:val="es-419" w:eastAsia="es-CO"/>
        </w:rPr>
      </w:pPr>
    </w:p>
    <w:p w14:paraId="4834C90C" w14:textId="77777777" w:rsidR="00FF14F5" w:rsidRDefault="00FF14F5" w:rsidP="00FF14F5">
      <w:pPr>
        <w:rPr>
          <w:lang w:val="es-419" w:eastAsia="es-CO"/>
        </w:rPr>
      </w:pPr>
    </w:p>
    <w:p w14:paraId="3BCAC1BF" w14:textId="77777777" w:rsidR="00FF14F5" w:rsidRDefault="00FF14F5" w:rsidP="00FF14F5">
      <w:pPr>
        <w:rPr>
          <w:lang w:val="es-419" w:eastAsia="es-CO"/>
        </w:rPr>
      </w:pPr>
    </w:p>
    <w:p w14:paraId="3F6407EE" w14:textId="77777777" w:rsidR="00FF14F5" w:rsidRDefault="00FF14F5" w:rsidP="00FF14F5">
      <w:pPr>
        <w:rPr>
          <w:lang w:val="es-419" w:eastAsia="es-CO"/>
        </w:rPr>
      </w:pPr>
    </w:p>
    <w:p w14:paraId="11296DBB" w14:textId="42197FFE" w:rsidR="00FF14F5" w:rsidRPr="00FF14F5" w:rsidRDefault="00FF14F5" w:rsidP="00FF14F5">
      <w:pPr>
        <w:pStyle w:val="Ttulo1"/>
      </w:pPr>
      <w:bookmarkStart w:id="12" w:name="_Toc241590833"/>
      <w:r w:rsidRPr="00FF14F5">
        <w:lastRenderedPageBreak/>
        <w:t>Emprendimiento y formalización</w:t>
      </w:r>
      <w:bookmarkEnd w:id="12"/>
    </w:p>
    <w:p w14:paraId="3B28CD3B" w14:textId="7B919F57" w:rsidR="00FF14F5" w:rsidRPr="00FF14F5" w:rsidRDefault="00FF14F5" w:rsidP="00FF14F5">
      <w:pPr>
        <w:rPr>
          <w:lang w:val="es-419" w:eastAsia="es-CO"/>
        </w:rPr>
      </w:pPr>
      <w:r w:rsidRPr="00FF14F5">
        <w:rPr>
          <w:lang w:val="es-419" w:eastAsia="es-CO"/>
        </w:rPr>
        <w:t>El emprendimiento se entiende como la capacidad de identificar oportunidades, desarrollar ideas innovadoras y gestionar proyectos productivos. En el contexto del turismo comunitario, el emprendimiento contribuye a la generación de ingresos, la diversificación económica y el fortalecimiento organizativo.</w:t>
      </w:r>
    </w:p>
    <w:p w14:paraId="27563597" w14:textId="77777777" w:rsidR="00FF14F5" w:rsidRPr="00FF14F5" w:rsidRDefault="00FF14F5">
      <w:pPr>
        <w:pStyle w:val="Prrafodelista"/>
        <w:numPr>
          <w:ilvl w:val="0"/>
          <w:numId w:val="11"/>
        </w:numPr>
        <w:rPr>
          <w:b/>
          <w:bCs/>
          <w:lang w:val="es-419" w:eastAsia="es-CO"/>
        </w:rPr>
      </w:pPr>
      <w:r w:rsidRPr="00FF14F5">
        <w:rPr>
          <w:b/>
          <w:bCs/>
          <w:lang w:val="es-419" w:eastAsia="es-CO"/>
        </w:rPr>
        <w:t>Características del emprendimiento</w:t>
      </w:r>
    </w:p>
    <w:p w14:paraId="4973E153" w14:textId="7569930B" w:rsidR="00FF14F5" w:rsidRPr="00FF14F5" w:rsidRDefault="00FF14F5" w:rsidP="00FF14F5">
      <w:pPr>
        <w:rPr>
          <w:lang w:val="es-419" w:eastAsia="es-CO"/>
        </w:rPr>
      </w:pPr>
      <w:r w:rsidRPr="00FF14F5">
        <w:rPr>
          <w:lang w:val="es-419" w:eastAsia="es-CO"/>
        </w:rPr>
        <w:t>El SENA (2021) señala que el emprendimiento comunitario fortalece la autonomía económica y promueve la participación en la economía local. Las principales características que lo definen son:</w:t>
      </w:r>
    </w:p>
    <w:p w14:paraId="0756A106" w14:textId="1D96C636" w:rsidR="00FF14F5" w:rsidRPr="000A6389" w:rsidRDefault="00FF14F5">
      <w:pPr>
        <w:pStyle w:val="Prrafodelista"/>
        <w:numPr>
          <w:ilvl w:val="0"/>
          <w:numId w:val="19"/>
        </w:numPr>
        <w:rPr>
          <w:lang w:val="es-419" w:eastAsia="es-CO"/>
        </w:rPr>
      </w:pPr>
      <w:r w:rsidRPr="000A6389">
        <w:rPr>
          <w:b/>
          <w:bCs/>
          <w:lang w:val="es-419" w:eastAsia="es-CO"/>
        </w:rPr>
        <w:t>Innovación y creatividad</w:t>
      </w:r>
      <w:r w:rsidR="000A6389" w:rsidRPr="000A6389">
        <w:rPr>
          <w:b/>
          <w:bCs/>
          <w:lang w:val="es-419" w:eastAsia="es-CO"/>
        </w:rPr>
        <w:t>:</w:t>
      </w:r>
      <w:r w:rsidR="000A6389">
        <w:rPr>
          <w:lang w:val="es-419" w:eastAsia="es-CO"/>
        </w:rPr>
        <w:t xml:space="preserve"> c</w:t>
      </w:r>
      <w:r w:rsidRPr="000A6389">
        <w:rPr>
          <w:lang w:val="es-419" w:eastAsia="es-CO"/>
        </w:rPr>
        <w:t>apacidad de generar ideas nuevas y soluciones originales.</w:t>
      </w:r>
    </w:p>
    <w:p w14:paraId="3EBF30C2" w14:textId="4A0C0C34" w:rsidR="00FF14F5" w:rsidRPr="000A6389" w:rsidRDefault="00FF14F5">
      <w:pPr>
        <w:pStyle w:val="Prrafodelista"/>
        <w:numPr>
          <w:ilvl w:val="0"/>
          <w:numId w:val="19"/>
        </w:numPr>
        <w:rPr>
          <w:lang w:val="es-419" w:eastAsia="es-CO"/>
        </w:rPr>
      </w:pPr>
      <w:r w:rsidRPr="000A6389">
        <w:rPr>
          <w:b/>
          <w:bCs/>
          <w:lang w:val="es-419" w:eastAsia="es-CO"/>
        </w:rPr>
        <w:t>Identificación de oportunidades</w:t>
      </w:r>
      <w:r w:rsidR="000A6389" w:rsidRPr="000A6389">
        <w:rPr>
          <w:b/>
          <w:bCs/>
          <w:lang w:val="es-419" w:eastAsia="es-CO"/>
        </w:rPr>
        <w:t>:</w:t>
      </w:r>
      <w:r w:rsidR="000A6389">
        <w:rPr>
          <w:lang w:val="es-419" w:eastAsia="es-CO"/>
        </w:rPr>
        <w:t xml:space="preserve"> h</w:t>
      </w:r>
      <w:r w:rsidRPr="000A6389">
        <w:rPr>
          <w:lang w:val="es-419" w:eastAsia="es-CO"/>
        </w:rPr>
        <w:t>abilidad para reconocer necesidades del mercado y del territorio.</w:t>
      </w:r>
    </w:p>
    <w:p w14:paraId="41AF5D00" w14:textId="2C8F0B32" w:rsidR="00FF14F5" w:rsidRPr="000A6389" w:rsidRDefault="00FF14F5">
      <w:pPr>
        <w:pStyle w:val="Prrafodelista"/>
        <w:numPr>
          <w:ilvl w:val="0"/>
          <w:numId w:val="19"/>
        </w:numPr>
        <w:rPr>
          <w:lang w:val="es-419" w:eastAsia="es-CO"/>
        </w:rPr>
      </w:pPr>
      <w:r w:rsidRPr="000A6389">
        <w:rPr>
          <w:b/>
          <w:bCs/>
          <w:lang w:val="es-419" w:eastAsia="es-CO"/>
        </w:rPr>
        <w:t>Gestión de recursos</w:t>
      </w:r>
      <w:r w:rsidR="000A6389" w:rsidRPr="000A6389">
        <w:rPr>
          <w:b/>
          <w:bCs/>
          <w:lang w:val="es-419" w:eastAsia="es-CO"/>
        </w:rPr>
        <w:t>:</w:t>
      </w:r>
      <w:r w:rsidR="000A6389">
        <w:rPr>
          <w:lang w:val="es-419" w:eastAsia="es-CO"/>
        </w:rPr>
        <w:t xml:space="preserve"> u</w:t>
      </w:r>
      <w:r w:rsidRPr="000A6389">
        <w:rPr>
          <w:lang w:val="es-419" w:eastAsia="es-CO"/>
        </w:rPr>
        <w:t>so eficiente del tiempo, el dinero y el talento humano.</w:t>
      </w:r>
    </w:p>
    <w:p w14:paraId="6AF707BB" w14:textId="7FBECB89" w:rsidR="00FF14F5" w:rsidRPr="000A6389" w:rsidRDefault="00FF14F5">
      <w:pPr>
        <w:pStyle w:val="Prrafodelista"/>
        <w:numPr>
          <w:ilvl w:val="0"/>
          <w:numId w:val="19"/>
        </w:numPr>
        <w:rPr>
          <w:lang w:val="es-419" w:eastAsia="es-CO"/>
        </w:rPr>
      </w:pPr>
      <w:r w:rsidRPr="000A6389">
        <w:rPr>
          <w:b/>
          <w:bCs/>
          <w:lang w:val="es-419" w:eastAsia="es-CO"/>
        </w:rPr>
        <w:t>Trabajo colaborativo</w:t>
      </w:r>
      <w:r w:rsidR="000A6389" w:rsidRPr="000A6389">
        <w:rPr>
          <w:b/>
          <w:bCs/>
          <w:lang w:val="es-419" w:eastAsia="es-CO"/>
        </w:rPr>
        <w:t>:</w:t>
      </w:r>
      <w:r w:rsidR="000A6389">
        <w:rPr>
          <w:lang w:val="es-419" w:eastAsia="es-CO"/>
        </w:rPr>
        <w:t xml:space="preserve"> c</w:t>
      </w:r>
      <w:r w:rsidRPr="000A6389">
        <w:rPr>
          <w:lang w:val="es-419" w:eastAsia="es-CO"/>
        </w:rPr>
        <w:t>apacidad de trabajar en equipo hacia objetivos comunes.</w:t>
      </w:r>
    </w:p>
    <w:p w14:paraId="26A9F7BD" w14:textId="54AABFF9" w:rsidR="000A6389" w:rsidRPr="000A6389" w:rsidRDefault="00FF14F5">
      <w:pPr>
        <w:pStyle w:val="Prrafodelista"/>
        <w:numPr>
          <w:ilvl w:val="0"/>
          <w:numId w:val="19"/>
        </w:numPr>
        <w:rPr>
          <w:lang w:val="es-419" w:eastAsia="es-CO"/>
        </w:rPr>
      </w:pPr>
      <w:r w:rsidRPr="000A6389">
        <w:rPr>
          <w:b/>
          <w:bCs/>
          <w:lang w:val="es-419" w:eastAsia="es-CO"/>
        </w:rPr>
        <w:t>Enfoque sostenible</w:t>
      </w:r>
      <w:r w:rsidR="000A6389" w:rsidRPr="000A6389">
        <w:rPr>
          <w:b/>
          <w:bCs/>
          <w:lang w:val="es-419" w:eastAsia="es-CO"/>
        </w:rPr>
        <w:t>:</w:t>
      </w:r>
      <w:r w:rsidR="000A6389">
        <w:rPr>
          <w:lang w:val="es-419" w:eastAsia="es-CO"/>
        </w:rPr>
        <w:t xml:space="preserve"> o</w:t>
      </w:r>
      <w:r w:rsidRPr="000A6389">
        <w:rPr>
          <w:lang w:val="es-419" w:eastAsia="es-CO"/>
        </w:rPr>
        <w:t>rientación hacia prácticas responsables con el ambiente y la comunidad.</w:t>
      </w:r>
    </w:p>
    <w:p w14:paraId="325D363F" w14:textId="2411DE7A" w:rsidR="00FF14F5" w:rsidRPr="000A6389" w:rsidRDefault="00FF14F5">
      <w:pPr>
        <w:pStyle w:val="Prrafodelista"/>
        <w:numPr>
          <w:ilvl w:val="0"/>
          <w:numId w:val="19"/>
        </w:numPr>
        <w:rPr>
          <w:lang w:val="es-419" w:eastAsia="es-CO"/>
        </w:rPr>
      </w:pPr>
      <w:r w:rsidRPr="000A6389">
        <w:rPr>
          <w:b/>
          <w:bCs/>
          <w:lang w:val="es-419" w:eastAsia="es-CO"/>
        </w:rPr>
        <w:t>Responsabilidad social</w:t>
      </w:r>
      <w:r w:rsidR="000A6389" w:rsidRPr="000A6389">
        <w:rPr>
          <w:b/>
          <w:bCs/>
          <w:lang w:val="es-419" w:eastAsia="es-CO"/>
        </w:rPr>
        <w:t>:</w:t>
      </w:r>
      <w:r w:rsidR="000A6389">
        <w:rPr>
          <w:lang w:val="es-419" w:eastAsia="es-CO"/>
        </w:rPr>
        <w:t xml:space="preserve"> c</w:t>
      </w:r>
      <w:r w:rsidRPr="000A6389">
        <w:rPr>
          <w:lang w:val="es-419" w:eastAsia="es-CO"/>
        </w:rPr>
        <w:t>ompromiso con el bienestar colectivo y el territorio.</w:t>
      </w:r>
    </w:p>
    <w:p w14:paraId="3CF6D911" w14:textId="77777777" w:rsidR="00FF14F5" w:rsidRDefault="00FF14F5" w:rsidP="00FF14F5">
      <w:pPr>
        <w:rPr>
          <w:lang w:val="es-419" w:eastAsia="es-CO"/>
        </w:rPr>
      </w:pPr>
      <w:r w:rsidRPr="00FF14F5">
        <w:rPr>
          <w:lang w:val="es-419" w:eastAsia="es-CO"/>
        </w:rPr>
        <w:t>El emprendimiento en turismo comunitario no es solo un negocio individual. Es una apuesta colectiva que combina innovación, responsabilidad social y sostenibilidad para generar bienestar en todo el territorio.</w:t>
      </w:r>
    </w:p>
    <w:p w14:paraId="06FB3D92" w14:textId="77777777" w:rsidR="000A6389" w:rsidRPr="00FF14F5" w:rsidRDefault="000A6389" w:rsidP="00FF14F5">
      <w:pPr>
        <w:rPr>
          <w:lang w:val="es-419" w:eastAsia="es-CO"/>
        </w:rPr>
      </w:pPr>
    </w:p>
    <w:p w14:paraId="182AEB14" w14:textId="77777777" w:rsidR="000A6389" w:rsidRPr="000A6389" w:rsidRDefault="000A6389" w:rsidP="000A6389">
      <w:pPr>
        <w:rPr>
          <w:b/>
          <w:bCs/>
          <w:lang w:val="es-419" w:eastAsia="es-CO"/>
        </w:rPr>
      </w:pPr>
      <w:r w:rsidRPr="000A6389">
        <w:rPr>
          <w:b/>
          <w:bCs/>
          <w:lang w:val="es-419" w:eastAsia="es-CO"/>
        </w:rPr>
        <w:lastRenderedPageBreak/>
        <w:t>Cartilla de emprendimiento SENA</w:t>
      </w:r>
    </w:p>
    <w:p w14:paraId="64F23445" w14:textId="41891005" w:rsidR="00FF14F5" w:rsidRPr="00FF14F5" w:rsidRDefault="000A6389" w:rsidP="000A6389">
      <w:pPr>
        <w:rPr>
          <w:lang w:val="es-419" w:eastAsia="es-CO"/>
        </w:rPr>
      </w:pPr>
      <w:r w:rsidRPr="000A6389">
        <w:rPr>
          <w:lang w:val="es-419" w:eastAsia="es-CO"/>
        </w:rPr>
        <w:t>Para ampliar la información sobre esta temática, se recomienda consultar la cartilla de emprendimiento disponible en el repositorio del SENA en el siguiente enlace:</w:t>
      </w:r>
    </w:p>
    <w:p w14:paraId="1C97B5A7" w14:textId="77777777" w:rsidR="000A6389" w:rsidRPr="000A6389" w:rsidRDefault="000A6389">
      <w:pPr>
        <w:pStyle w:val="Prrafodelista"/>
        <w:numPr>
          <w:ilvl w:val="0"/>
          <w:numId w:val="11"/>
        </w:numPr>
        <w:rPr>
          <w:b/>
          <w:bCs/>
          <w:lang w:val="es-419" w:eastAsia="es-CO"/>
        </w:rPr>
      </w:pPr>
      <w:r w:rsidRPr="000A6389">
        <w:rPr>
          <w:b/>
          <w:bCs/>
          <w:lang w:val="es-419" w:eastAsia="es-CO"/>
        </w:rPr>
        <w:t>Trámites y formalización</w:t>
      </w:r>
    </w:p>
    <w:p w14:paraId="11A51AA8" w14:textId="2E9DA38A" w:rsidR="000A6389" w:rsidRPr="000A6389" w:rsidRDefault="000A6389" w:rsidP="000A6389">
      <w:pPr>
        <w:rPr>
          <w:lang w:val="es-419" w:eastAsia="es-CO"/>
        </w:rPr>
      </w:pPr>
      <w:r w:rsidRPr="000A6389">
        <w:rPr>
          <w:lang w:val="es-419" w:eastAsia="es-CO"/>
        </w:rPr>
        <w:t>Los procesos de formalización permiten que las iniciativas turísticas operen de manera legal y organizada. El MinCIT (2022) indica que la formalización facilita el acceso a programas de apoyo, capacitación y financiamiento.</w:t>
      </w:r>
    </w:p>
    <w:p w14:paraId="30C8C604" w14:textId="7097A8A4" w:rsidR="000A6389" w:rsidRPr="000A6389" w:rsidRDefault="000A6389" w:rsidP="000A6389">
      <w:pPr>
        <w:rPr>
          <w:lang w:val="es-419" w:eastAsia="es-CO"/>
        </w:rPr>
      </w:pPr>
      <w:r w:rsidRPr="000A6389">
        <w:rPr>
          <w:lang w:val="es-419" w:eastAsia="es-CO"/>
        </w:rPr>
        <w:t>Para formalizar una iniciativa de turismo comunitario en Colombia se deben adelantar los siguientes trámites:</w:t>
      </w:r>
    </w:p>
    <w:p w14:paraId="21616710" w14:textId="77777777" w:rsidR="000A6389" w:rsidRPr="000A6389" w:rsidRDefault="000A6389">
      <w:pPr>
        <w:pStyle w:val="Prrafodelista"/>
        <w:numPr>
          <w:ilvl w:val="0"/>
          <w:numId w:val="11"/>
        </w:numPr>
        <w:rPr>
          <w:b/>
          <w:bCs/>
          <w:lang w:val="es-419" w:eastAsia="es-CO"/>
        </w:rPr>
      </w:pPr>
      <w:r w:rsidRPr="000A6389">
        <w:rPr>
          <w:b/>
          <w:bCs/>
          <w:lang w:val="es-419" w:eastAsia="es-CO"/>
        </w:rPr>
        <w:t>Trámites para la formalización turística en Colombia</w:t>
      </w:r>
    </w:p>
    <w:p w14:paraId="596A94C6" w14:textId="77777777" w:rsidR="000A6389" w:rsidRDefault="000A6389">
      <w:pPr>
        <w:pStyle w:val="Prrafodelista"/>
        <w:numPr>
          <w:ilvl w:val="0"/>
          <w:numId w:val="20"/>
        </w:numPr>
        <w:rPr>
          <w:b/>
          <w:bCs/>
          <w:lang w:val="es-419" w:eastAsia="es-CO"/>
        </w:rPr>
      </w:pPr>
      <w:r w:rsidRPr="000A6389">
        <w:rPr>
          <w:b/>
          <w:bCs/>
          <w:lang w:val="es-419" w:eastAsia="es-CO"/>
        </w:rPr>
        <w:t>Registro en Cámara de Comercio</w:t>
      </w:r>
    </w:p>
    <w:p w14:paraId="43DBD9AE" w14:textId="469190BE" w:rsidR="000A6389" w:rsidRPr="000A6389" w:rsidRDefault="000A6389">
      <w:pPr>
        <w:pStyle w:val="Prrafodelista"/>
        <w:numPr>
          <w:ilvl w:val="1"/>
          <w:numId w:val="20"/>
        </w:numPr>
        <w:rPr>
          <w:b/>
          <w:bCs/>
          <w:lang w:val="es-419" w:eastAsia="es-CO"/>
        </w:rPr>
      </w:pPr>
      <w:r w:rsidRPr="000A6389">
        <w:rPr>
          <w:lang w:val="es-419" w:eastAsia="es-CO"/>
        </w:rPr>
        <w:t>Obtener el registro mercantil que acredita la existencia legal de la organización.</w:t>
      </w:r>
    </w:p>
    <w:p w14:paraId="52645B06" w14:textId="77777777" w:rsidR="000A6389" w:rsidRPr="000A6389" w:rsidRDefault="000A6389">
      <w:pPr>
        <w:pStyle w:val="Prrafodelista"/>
        <w:numPr>
          <w:ilvl w:val="0"/>
          <w:numId w:val="20"/>
        </w:numPr>
        <w:rPr>
          <w:b/>
          <w:bCs/>
          <w:lang w:val="es-419" w:eastAsia="es-CO"/>
        </w:rPr>
      </w:pPr>
      <w:r w:rsidRPr="000A6389">
        <w:rPr>
          <w:b/>
          <w:bCs/>
          <w:lang w:val="es-419" w:eastAsia="es-CO"/>
        </w:rPr>
        <w:t>Inscripción en el RUT</w:t>
      </w:r>
    </w:p>
    <w:p w14:paraId="6D7C79C5" w14:textId="65EFFDB3" w:rsidR="000A6389" w:rsidRPr="000A6389" w:rsidRDefault="000A6389">
      <w:pPr>
        <w:pStyle w:val="Prrafodelista"/>
        <w:numPr>
          <w:ilvl w:val="1"/>
          <w:numId w:val="20"/>
        </w:numPr>
        <w:rPr>
          <w:lang w:val="es-419" w:eastAsia="es-CO"/>
        </w:rPr>
      </w:pPr>
      <w:r w:rsidRPr="000A6389">
        <w:rPr>
          <w:lang w:val="es-419" w:eastAsia="es-CO"/>
        </w:rPr>
        <w:t>Registrarse ante la DIAN para obtener el número de identificación tributaria.</w:t>
      </w:r>
    </w:p>
    <w:p w14:paraId="5B58596D" w14:textId="77777777" w:rsidR="000A6389" w:rsidRPr="000A6389" w:rsidRDefault="000A6389">
      <w:pPr>
        <w:pStyle w:val="Prrafodelista"/>
        <w:numPr>
          <w:ilvl w:val="0"/>
          <w:numId w:val="20"/>
        </w:numPr>
        <w:rPr>
          <w:b/>
          <w:bCs/>
          <w:lang w:val="es-419" w:eastAsia="es-CO"/>
        </w:rPr>
      </w:pPr>
      <w:r w:rsidRPr="000A6389">
        <w:rPr>
          <w:b/>
          <w:bCs/>
          <w:lang w:val="es-419" w:eastAsia="es-CO"/>
        </w:rPr>
        <w:t>Registro Nacional de Turismo (RNT)</w:t>
      </w:r>
    </w:p>
    <w:p w14:paraId="12D3AAC2" w14:textId="6EF20005" w:rsidR="000A6389" w:rsidRPr="000A6389" w:rsidRDefault="000A6389">
      <w:pPr>
        <w:pStyle w:val="Prrafodelista"/>
        <w:numPr>
          <w:ilvl w:val="1"/>
          <w:numId w:val="20"/>
        </w:numPr>
        <w:rPr>
          <w:lang w:val="es-419" w:eastAsia="es-CO"/>
        </w:rPr>
      </w:pPr>
      <w:r w:rsidRPr="000A6389">
        <w:rPr>
          <w:lang w:val="es-419" w:eastAsia="es-CO"/>
        </w:rPr>
        <w:t>Tramitar el RNT en rnt.confecamaras.co. El proceso es virtual y gratuito.</w:t>
      </w:r>
    </w:p>
    <w:p w14:paraId="5D4A9690" w14:textId="77777777" w:rsidR="000A6389" w:rsidRPr="000A6389" w:rsidRDefault="000A6389">
      <w:pPr>
        <w:pStyle w:val="Prrafodelista"/>
        <w:numPr>
          <w:ilvl w:val="0"/>
          <w:numId w:val="20"/>
        </w:numPr>
        <w:rPr>
          <w:b/>
          <w:bCs/>
          <w:lang w:val="es-419" w:eastAsia="es-CO"/>
        </w:rPr>
      </w:pPr>
      <w:r w:rsidRPr="000A6389">
        <w:rPr>
          <w:b/>
          <w:bCs/>
          <w:lang w:val="es-419" w:eastAsia="es-CO"/>
        </w:rPr>
        <w:t>Permisos sanitarios y ambientales</w:t>
      </w:r>
    </w:p>
    <w:p w14:paraId="034F8910" w14:textId="02407F75" w:rsidR="000A6389" w:rsidRDefault="000A6389">
      <w:pPr>
        <w:pStyle w:val="Prrafodelista"/>
        <w:numPr>
          <w:ilvl w:val="1"/>
          <w:numId w:val="20"/>
        </w:numPr>
        <w:rPr>
          <w:lang w:val="es-419" w:eastAsia="es-CO"/>
        </w:rPr>
      </w:pPr>
      <w:r w:rsidRPr="000A6389">
        <w:rPr>
          <w:lang w:val="es-419" w:eastAsia="es-CO"/>
        </w:rPr>
        <w:t>Obtener los permisos requeridos según el tipo de actividad turística y el territorio.</w:t>
      </w:r>
    </w:p>
    <w:p w14:paraId="13E6A56A" w14:textId="77777777" w:rsidR="000A6389" w:rsidRDefault="000A6389" w:rsidP="000A6389">
      <w:pPr>
        <w:pStyle w:val="Prrafodelista"/>
        <w:ind w:left="1788" w:firstLine="0"/>
        <w:rPr>
          <w:lang w:val="es-419" w:eastAsia="es-CO"/>
        </w:rPr>
      </w:pPr>
    </w:p>
    <w:p w14:paraId="0C87E306" w14:textId="77777777" w:rsidR="0016144D" w:rsidRPr="000A6389" w:rsidRDefault="0016144D" w:rsidP="000A6389">
      <w:pPr>
        <w:pStyle w:val="Prrafodelista"/>
        <w:ind w:left="1788" w:firstLine="0"/>
        <w:rPr>
          <w:lang w:val="es-419" w:eastAsia="es-CO"/>
        </w:rPr>
      </w:pPr>
    </w:p>
    <w:p w14:paraId="1D49D1ED" w14:textId="77777777" w:rsidR="000A6389" w:rsidRPr="000A6389" w:rsidRDefault="000A6389">
      <w:pPr>
        <w:pStyle w:val="Prrafodelista"/>
        <w:numPr>
          <w:ilvl w:val="0"/>
          <w:numId w:val="20"/>
        </w:numPr>
        <w:rPr>
          <w:b/>
          <w:bCs/>
          <w:lang w:val="es-419" w:eastAsia="es-CO"/>
        </w:rPr>
      </w:pPr>
      <w:r w:rsidRPr="000A6389">
        <w:rPr>
          <w:b/>
          <w:bCs/>
          <w:lang w:val="es-419" w:eastAsia="es-CO"/>
        </w:rPr>
        <w:lastRenderedPageBreak/>
        <w:t>Afiliación a seguridad social</w:t>
      </w:r>
    </w:p>
    <w:p w14:paraId="3ACC25C4" w14:textId="340743E6" w:rsidR="00FF14F5" w:rsidRPr="00FF14F5" w:rsidRDefault="000A6389">
      <w:pPr>
        <w:pStyle w:val="Prrafodelista"/>
        <w:numPr>
          <w:ilvl w:val="1"/>
          <w:numId w:val="20"/>
        </w:numPr>
        <w:rPr>
          <w:lang w:val="es-419" w:eastAsia="es-CO"/>
        </w:rPr>
      </w:pPr>
      <w:r w:rsidRPr="000A6389">
        <w:rPr>
          <w:lang w:val="es-419" w:eastAsia="es-CO"/>
        </w:rPr>
        <w:t>Garantizar la afiliación de todos los colaboradores al sistema de seguridad social.</w:t>
      </w:r>
    </w:p>
    <w:p w14:paraId="0AD3FCF4" w14:textId="77777777" w:rsidR="0016144D" w:rsidRPr="0016144D" w:rsidRDefault="0016144D" w:rsidP="0016144D">
      <w:pPr>
        <w:rPr>
          <w:b/>
          <w:bCs/>
          <w:lang w:val="es-419" w:eastAsia="es-CO"/>
        </w:rPr>
      </w:pPr>
      <w:r w:rsidRPr="0016144D">
        <w:rPr>
          <w:b/>
          <w:bCs/>
          <w:lang w:val="es-419" w:eastAsia="es-CO"/>
        </w:rPr>
        <w:t>ABC de la formalización turística en Colombia - MinCIT</w:t>
      </w:r>
    </w:p>
    <w:p w14:paraId="50983D68" w14:textId="019BDEBB" w:rsidR="00555366" w:rsidRDefault="0016144D" w:rsidP="0016144D">
      <w:pPr>
        <w:rPr>
          <w:lang w:val="es-419" w:eastAsia="es-CO"/>
        </w:rPr>
      </w:pPr>
      <w:r w:rsidRPr="0016144D">
        <w:rPr>
          <w:lang w:val="es-419" w:eastAsia="es-CO"/>
        </w:rPr>
        <w:t>Para ampliar la información sobre los trámites de formalización, se recomienda consultar la infografía oficial del Ministerio de Comercio, Industria y Turismo:</w:t>
      </w:r>
    </w:p>
    <w:p w14:paraId="5645E9ED" w14:textId="77777777" w:rsidR="0016144D" w:rsidRPr="0016144D" w:rsidRDefault="0016144D">
      <w:pPr>
        <w:pStyle w:val="Prrafodelista"/>
        <w:numPr>
          <w:ilvl w:val="0"/>
          <w:numId w:val="11"/>
        </w:numPr>
        <w:rPr>
          <w:b/>
          <w:bCs/>
          <w:lang w:val="es-419" w:eastAsia="es-CO"/>
        </w:rPr>
      </w:pPr>
      <w:r w:rsidRPr="0016144D">
        <w:rPr>
          <w:b/>
          <w:bCs/>
          <w:lang w:val="es-419" w:eastAsia="es-CO"/>
        </w:rPr>
        <w:t>Beneficios de la formalización</w:t>
      </w:r>
    </w:p>
    <w:p w14:paraId="5E8A140B" w14:textId="530BFBE8" w:rsidR="0016144D" w:rsidRPr="0016144D" w:rsidRDefault="0016144D" w:rsidP="0016144D">
      <w:pPr>
        <w:rPr>
          <w:lang w:val="es-419" w:eastAsia="es-CO"/>
        </w:rPr>
      </w:pPr>
      <w:r w:rsidRPr="0016144D">
        <w:rPr>
          <w:lang w:val="es-419" w:eastAsia="es-CO"/>
        </w:rPr>
        <w:t>Formalizar una iniciativa turística comunitaria genera ventajas concretas para la organización y el territorio. Los principales beneficios son:</w:t>
      </w:r>
    </w:p>
    <w:p w14:paraId="7D50A72C" w14:textId="77777777" w:rsidR="0016144D" w:rsidRDefault="0016144D">
      <w:pPr>
        <w:pStyle w:val="Prrafodelista"/>
        <w:numPr>
          <w:ilvl w:val="0"/>
          <w:numId w:val="21"/>
        </w:numPr>
        <w:rPr>
          <w:lang w:val="es-419" w:eastAsia="es-CO"/>
        </w:rPr>
      </w:pPr>
      <w:r w:rsidRPr="0016144D">
        <w:rPr>
          <w:lang w:val="es-419" w:eastAsia="es-CO"/>
        </w:rPr>
        <w:t>Posibilidad de vincularse a agencias, plataformas y canales oficiales de comercialización.</w:t>
      </w:r>
    </w:p>
    <w:p w14:paraId="041B6F51" w14:textId="77777777" w:rsidR="0016144D" w:rsidRDefault="0016144D">
      <w:pPr>
        <w:pStyle w:val="Prrafodelista"/>
        <w:numPr>
          <w:ilvl w:val="0"/>
          <w:numId w:val="21"/>
        </w:numPr>
        <w:rPr>
          <w:lang w:val="es-419" w:eastAsia="es-CO"/>
        </w:rPr>
      </w:pPr>
      <w:r w:rsidRPr="0016144D">
        <w:rPr>
          <w:lang w:val="es-419" w:eastAsia="es-CO"/>
        </w:rPr>
        <w:t>Los registros oficiales generan seguridad y credibilidad ante turistas nacionales e internacionales.</w:t>
      </w:r>
    </w:p>
    <w:p w14:paraId="1E59585D" w14:textId="77777777" w:rsidR="0016144D" w:rsidRDefault="0016144D">
      <w:pPr>
        <w:pStyle w:val="Prrafodelista"/>
        <w:numPr>
          <w:ilvl w:val="0"/>
          <w:numId w:val="21"/>
        </w:numPr>
        <w:rPr>
          <w:lang w:val="es-419" w:eastAsia="es-CO"/>
        </w:rPr>
      </w:pPr>
      <w:r w:rsidRPr="0016144D">
        <w:rPr>
          <w:lang w:val="es-419" w:eastAsia="es-CO"/>
        </w:rPr>
        <w:t>Acceso a líneas de financiamiento, subsidios y programas de fortalecimiento institucional.</w:t>
      </w:r>
    </w:p>
    <w:p w14:paraId="4326D782" w14:textId="77777777" w:rsidR="0016144D" w:rsidRDefault="0016144D">
      <w:pPr>
        <w:pStyle w:val="Prrafodelista"/>
        <w:numPr>
          <w:ilvl w:val="0"/>
          <w:numId w:val="21"/>
        </w:numPr>
        <w:rPr>
          <w:lang w:val="es-419" w:eastAsia="es-CO"/>
        </w:rPr>
      </w:pPr>
      <w:r w:rsidRPr="0016144D">
        <w:rPr>
          <w:lang w:val="es-419" w:eastAsia="es-CO"/>
        </w:rPr>
        <w:t>La formalización impulsa estándares de calidad y buenas prácticas en la prestación del servicio.</w:t>
      </w:r>
    </w:p>
    <w:p w14:paraId="2FE662BE" w14:textId="06E41B27" w:rsidR="0016144D" w:rsidRPr="0016144D" w:rsidRDefault="0016144D">
      <w:pPr>
        <w:pStyle w:val="Prrafodelista"/>
        <w:numPr>
          <w:ilvl w:val="0"/>
          <w:numId w:val="21"/>
        </w:numPr>
        <w:rPr>
          <w:lang w:val="es-419" w:eastAsia="es-CO"/>
        </w:rPr>
      </w:pPr>
      <w:r w:rsidRPr="0016144D">
        <w:rPr>
          <w:lang w:val="es-419" w:eastAsia="es-CO"/>
        </w:rPr>
        <w:t>Operación dentro del marco legal que protege a la comunidad, los visitantes y el territorio.</w:t>
      </w:r>
    </w:p>
    <w:p w14:paraId="5B3F0C0C" w14:textId="3466DABB" w:rsidR="00555366" w:rsidRDefault="0016144D" w:rsidP="0016144D">
      <w:pPr>
        <w:rPr>
          <w:lang w:val="es-419" w:eastAsia="es-CO"/>
        </w:rPr>
      </w:pPr>
      <w:r w:rsidRPr="0016144D">
        <w:rPr>
          <w:lang w:val="es-419" w:eastAsia="es-CO"/>
        </w:rPr>
        <w:t>No es necesario esperar a tener todo perfecto para iniciar la formalización. Comenzar el proceso de registro mercantil y el RNT desde el inicio abre puertas a apoyos institucionales, capacitación gratuita y mercados que sin formalización no son accesibles para la comunidad.</w:t>
      </w:r>
    </w:p>
    <w:p w14:paraId="4073F97E" w14:textId="03B6CAF6" w:rsidR="0016144D" w:rsidRPr="0016144D" w:rsidRDefault="0016144D" w:rsidP="0016144D">
      <w:pPr>
        <w:pStyle w:val="Ttulo1"/>
      </w:pPr>
      <w:bookmarkStart w:id="13" w:name="_Toc241590834"/>
      <w:r w:rsidRPr="0016144D">
        <w:lastRenderedPageBreak/>
        <w:t>Ética y estrategia turística</w:t>
      </w:r>
      <w:bookmarkEnd w:id="13"/>
    </w:p>
    <w:p w14:paraId="2AFD97F8" w14:textId="6F1F0CDC" w:rsidR="0016144D" w:rsidRPr="0016144D" w:rsidRDefault="0016144D" w:rsidP="0016144D">
      <w:pPr>
        <w:rPr>
          <w:lang w:val="es-419" w:eastAsia="es-CO"/>
        </w:rPr>
      </w:pPr>
      <w:r w:rsidRPr="0016144D">
        <w:rPr>
          <w:lang w:val="es-419" w:eastAsia="es-CO"/>
        </w:rPr>
        <w:t>La ética y la estrategia son dos pilares que orientan el desarrollo responsable del turismo comunitario. Mientras la ética establece los principios que deben guiar el comportamiento de todos los actores, la estrategia define los lineamientos de política pública para fortalecer el sector.</w:t>
      </w:r>
    </w:p>
    <w:p w14:paraId="5DBBD20B" w14:textId="549957E6" w:rsidR="0016144D" w:rsidRPr="0016144D" w:rsidRDefault="0016144D" w:rsidP="0016144D">
      <w:pPr>
        <w:pStyle w:val="Ttulo2"/>
        <w:rPr>
          <w:lang w:val="es-419"/>
        </w:rPr>
      </w:pPr>
      <w:bookmarkStart w:id="14" w:name="_Toc241590835"/>
      <w:r w:rsidRPr="0016144D">
        <w:rPr>
          <w:lang w:val="es-419"/>
        </w:rPr>
        <w:t>Código mundial de ética</w:t>
      </w:r>
      <w:bookmarkEnd w:id="14"/>
    </w:p>
    <w:p w14:paraId="2CBA6B65" w14:textId="19C4B6B7" w:rsidR="0016144D" w:rsidRPr="0016144D" w:rsidRDefault="0016144D" w:rsidP="006B398D">
      <w:pPr>
        <w:rPr>
          <w:lang w:val="es-419" w:eastAsia="es-CO"/>
        </w:rPr>
      </w:pPr>
      <w:r w:rsidRPr="0016144D">
        <w:rPr>
          <w:lang w:val="es-419" w:eastAsia="es-CO"/>
        </w:rPr>
        <w:t>El Código Mundial de Ética para el Turismo establece principios y normas que orientan el comportamiento de las personas y organizaciones involucradas en la actividad turística. La ONU Turismo (2021) señala que este código promueve relaciones respetuosas entre visitantes y comunidades anfitrionas.</w:t>
      </w:r>
    </w:p>
    <w:p w14:paraId="6E9B3AB5" w14:textId="77777777" w:rsidR="003A0503" w:rsidRDefault="0016144D">
      <w:pPr>
        <w:pStyle w:val="Prrafodelista"/>
        <w:numPr>
          <w:ilvl w:val="0"/>
          <w:numId w:val="11"/>
        </w:numPr>
        <w:rPr>
          <w:b/>
          <w:bCs/>
          <w:lang w:val="es-419" w:eastAsia="es-CO"/>
        </w:rPr>
      </w:pPr>
      <w:r w:rsidRPr="006B398D">
        <w:rPr>
          <w:b/>
          <w:bCs/>
          <w:lang w:val="es-419" w:eastAsia="es-CO"/>
        </w:rPr>
        <w:t>Componentes del Código Mundial de Ética para el Turismo</w:t>
      </w:r>
    </w:p>
    <w:p w14:paraId="5103644E" w14:textId="122A0F76" w:rsidR="006B398D" w:rsidRPr="003A0503" w:rsidRDefault="006B398D">
      <w:pPr>
        <w:pStyle w:val="Prrafodelista"/>
        <w:numPr>
          <w:ilvl w:val="0"/>
          <w:numId w:val="22"/>
        </w:numPr>
        <w:rPr>
          <w:b/>
          <w:bCs/>
          <w:lang w:val="es-419" w:eastAsia="es-CO"/>
        </w:rPr>
      </w:pPr>
      <w:r w:rsidRPr="003A0503">
        <w:rPr>
          <w:b/>
          <w:bCs/>
          <w:lang w:val="es-419" w:eastAsia="es-CO"/>
        </w:rPr>
        <w:t>Respeto por la cultura y la comunidad</w:t>
      </w:r>
      <w:r w:rsidR="003A0503" w:rsidRPr="003A0503">
        <w:rPr>
          <w:b/>
          <w:bCs/>
          <w:lang w:val="es-419" w:eastAsia="es-CO"/>
        </w:rPr>
        <w:t>:</w:t>
      </w:r>
      <w:r w:rsidR="003A0503">
        <w:rPr>
          <w:lang w:val="es-419" w:eastAsia="es-CO"/>
        </w:rPr>
        <w:t xml:space="preserve"> v</w:t>
      </w:r>
      <w:r w:rsidRPr="003A0503">
        <w:rPr>
          <w:lang w:val="es-419" w:eastAsia="es-CO"/>
        </w:rPr>
        <w:t xml:space="preserve">alorar y preservar las expresiones culturales y los modos de vida de las comunidades anfitrionas. </w:t>
      </w:r>
    </w:p>
    <w:p w14:paraId="0A2BF149" w14:textId="27F0E132" w:rsidR="006B398D" w:rsidRPr="003A0503" w:rsidRDefault="006B398D">
      <w:pPr>
        <w:pStyle w:val="Prrafodelista"/>
        <w:numPr>
          <w:ilvl w:val="0"/>
          <w:numId w:val="22"/>
        </w:numPr>
        <w:rPr>
          <w:lang w:val="es-419" w:eastAsia="es-CO"/>
        </w:rPr>
      </w:pPr>
      <w:r w:rsidRPr="003A0503">
        <w:rPr>
          <w:b/>
          <w:bCs/>
          <w:lang w:val="es-419" w:eastAsia="es-CO"/>
        </w:rPr>
        <w:t>Conservación del entorno natural</w:t>
      </w:r>
      <w:r w:rsidR="003A0503">
        <w:rPr>
          <w:b/>
          <w:bCs/>
          <w:lang w:val="es-419" w:eastAsia="es-CO"/>
        </w:rPr>
        <w:t xml:space="preserve">: </w:t>
      </w:r>
      <w:r w:rsidR="003A0503" w:rsidRPr="003A0503">
        <w:rPr>
          <w:lang w:val="es-419" w:eastAsia="es-CO"/>
        </w:rPr>
        <w:t>p</w:t>
      </w:r>
      <w:r w:rsidRPr="003A0503">
        <w:rPr>
          <w:lang w:val="es-419" w:eastAsia="es-CO"/>
        </w:rPr>
        <w:t xml:space="preserve">roteger los ecosistemas y recursos naturales que sustentan la actividad turística. </w:t>
      </w:r>
    </w:p>
    <w:p w14:paraId="52D4350A" w14:textId="110EC94B" w:rsidR="006B398D" w:rsidRPr="003A0503" w:rsidRDefault="006B398D">
      <w:pPr>
        <w:pStyle w:val="Prrafodelista"/>
        <w:numPr>
          <w:ilvl w:val="0"/>
          <w:numId w:val="22"/>
        </w:numPr>
        <w:rPr>
          <w:lang w:val="es-419" w:eastAsia="es-CO"/>
        </w:rPr>
      </w:pPr>
      <w:r w:rsidRPr="003A0503">
        <w:rPr>
          <w:b/>
          <w:bCs/>
          <w:lang w:val="es-419" w:eastAsia="es-CO"/>
        </w:rPr>
        <w:t>Uso responsable de los recursos</w:t>
      </w:r>
      <w:r w:rsidR="003A0503" w:rsidRPr="003A0503">
        <w:rPr>
          <w:b/>
          <w:bCs/>
          <w:lang w:val="es-419" w:eastAsia="es-CO"/>
        </w:rPr>
        <w:t>:</w:t>
      </w:r>
      <w:r w:rsidR="003A0503">
        <w:rPr>
          <w:lang w:val="es-419" w:eastAsia="es-CO"/>
        </w:rPr>
        <w:t xml:space="preserve"> g</w:t>
      </w:r>
      <w:r w:rsidRPr="003A0503">
        <w:rPr>
          <w:lang w:val="es-419" w:eastAsia="es-CO"/>
        </w:rPr>
        <w:t xml:space="preserve">estionar de manera eficiente y sostenible los recursos del territorio. </w:t>
      </w:r>
    </w:p>
    <w:p w14:paraId="002D69A5" w14:textId="77777777" w:rsidR="003A0503" w:rsidRDefault="006B398D">
      <w:pPr>
        <w:pStyle w:val="Prrafodelista"/>
        <w:numPr>
          <w:ilvl w:val="0"/>
          <w:numId w:val="22"/>
        </w:numPr>
        <w:rPr>
          <w:lang w:val="es-419" w:eastAsia="es-CO"/>
        </w:rPr>
      </w:pPr>
      <w:r w:rsidRPr="003A0503">
        <w:rPr>
          <w:b/>
          <w:bCs/>
          <w:lang w:val="es-419" w:eastAsia="es-CO"/>
        </w:rPr>
        <w:t>Trato digno e inclusivo</w:t>
      </w:r>
      <w:r w:rsidR="003A0503" w:rsidRPr="003A0503">
        <w:rPr>
          <w:b/>
          <w:bCs/>
          <w:lang w:val="es-419" w:eastAsia="es-CO"/>
        </w:rPr>
        <w:t>:</w:t>
      </w:r>
      <w:r w:rsidR="003A0503">
        <w:rPr>
          <w:lang w:val="es-419" w:eastAsia="es-CO"/>
        </w:rPr>
        <w:t xml:space="preserve"> g</w:t>
      </w:r>
      <w:r w:rsidRPr="003A0503">
        <w:rPr>
          <w:lang w:val="es-419" w:eastAsia="es-CO"/>
        </w:rPr>
        <w:t>arantizar el respeto y la inclusión de todas las personas en la experiencia turística. Icono: personas diversas.</w:t>
      </w:r>
    </w:p>
    <w:p w14:paraId="69B94401" w14:textId="77777777" w:rsidR="003A0503" w:rsidRDefault="006B398D">
      <w:pPr>
        <w:pStyle w:val="Prrafodelista"/>
        <w:numPr>
          <w:ilvl w:val="0"/>
          <w:numId w:val="22"/>
        </w:numPr>
        <w:rPr>
          <w:lang w:val="es-419" w:eastAsia="es-CO"/>
        </w:rPr>
      </w:pPr>
      <w:r w:rsidRPr="003A0503">
        <w:rPr>
          <w:b/>
          <w:bCs/>
          <w:lang w:val="es-419" w:eastAsia="es-CO"/>
        </w:rPr>
        <w:t>Transparencia en la gestión</w:t>
      </w:r>
      <w:r w:rsidR="003A0503" w:rsidRPr="003A0503">
        <w:rPr>
          <w:b/>
          <w:bCs/>
          <w:lang w:val="es-419" w:eastAsia="es-CO"/>
        </w:rPr>
        <w:t>:</w:t>
      </w:r>
      <w:r w:rsidR="003A0503">
        <w:rPr>
          <w:lang w:val="es-419" w:eastAsia="es-CO"/>
        </w:rPr>
        <w:t xml:space="preserve"> a</w:t>
      </w:r>
      <w:r w:rsidRPr="003A0503">
        <w:rPr>
          <w:lang w:val="es-419" w:eastAsia="es-CO"/>
        </w:rPr>
        <w:t>ctuar con honestidad y claridad en todos los procesos organizativos y comerciales. Icono: lupa sobre documento.</w:t>
      </w:r>
    </w:p>
    <w:p w14:paraId="42DF5388" w14:textId="7B7FE7FB" w:rsidR="006B398D" w:rsidRDefault="006B398D">
      <w:pPr>
        <w:pStyle w:val="Prrafodelista"/>
        <w:numPr>
          <w:ilvl w:val="0"/>
          <w:numId w:val="22"/>
        </w:numPr>
        <w:rPr>
          <w:lang w:val="es-419" w:eastAsia="es-CO"/>
        </w:rPr>
      </w:pPr>
      <w:r w:rsidRPr="003A0503">
        <w:rPr>
          <w:b/>
          <w:bCs/>
          <w:lang w:val="es-419" w:eastAsia="es-CO"/>
        </w:rPr>
        <w:t>Seguridad y bienestar de las personas visitantes</w:t>
      </w:r>
      <w:r w:rsidR="003A0503" w:rsidRPr="003A0503">
        <w:rPr>
          <w:b/>
          <w:bCs/>
          <w:lang w:val="es-419" w:eastAsia="es-CO"/>
        </w:rPr>
        <w:t>:</w:t>
      </w:r>
      <w:r w:rsidR="003A0503">
        <w:rPr>
          <w:lang w:val="es-419" w:eastAsia="es-CO"/>
        </w:rPr>
        <w:t xml:space="preserve"> a</w:t>
      </w:r>
      <w:r w:rsidRPr="003A0503">
        <w:rPr>
          <w:lang w:val="es-419" w:eastAsia="es-CO"/>
        </w:rPr>
        <w:t>segurar condiciones de seguridad física y emocional durante toda la experiencia. Icono: escudo protector.</w:t>
      </w:r>
    </w:p>
    <w:p w14:paraId="0873F373" w14:textId="70B9DAB8" w:rsidR="003A0503" w:rsidRPr="003A0503" w:rsidRDefault="003A0503" w:rsidP="003A0503">
      <w:pPr>
        <w:rPr>
          <w:lang w:val="es-419" w:eastAsia="es-CO"/>
        </w:rPr>
      </w:pPr>
      <w:r w:rsidRPr="003A0503">
        <w:rPr>
          <w:b/>
          <w:bCs/>
          <w:lang w:val="es-419" w:eastAsia="es-CO"/>
        </w:rPr>
        <w:lastRenderedPageBreak/>
        <w:t>Punto clave:</w:t>
      </w:r>
      <w:r>
        <w:rPr>
          <w:lang w:val="es-419" w:eastAsia="es-CO"/>
        </w:rPr>
        <w:t xml:space="preserve"> e</w:t>
      </w:r>
      <w:r w:rsidRPr="003A0503">
        <w:rPr>
          <w:lang w:val="es-419" w:eastAsia="es-CO"/>
        </w:rPr>
        <w:t>l Código Mundial de Ética para el Turismo no es solo una declaración de intenciones. Es una guía práctica que orienta decisiones concretas en la gestión turística comunitaria, desde el diseño de experiencias hasta la relación con las personas visitantes.</w:t>
      </w:r>
    </w:p>
    <w:p w14:paraId="634F3BA5" w14:textId="77777777" w:rsidR="003A0503" w:rsidRPr="003A0503" w:rsidRDefault="003A0503" w:rsidP="003A0503">
      <w:pPr>
        <w:ind w:left="708" w:firstLine="0"/>
        <w:rPr>
          <w:b/>
          <w:bCs/>
          <w:lang w:val="es-419" w:eastAsia="es-CO"/>
        </w:rPr>
      </w:pPr>
      <w:r w:rsidRPr="003A0503">
        <w:rPr>
          <w:b/>
          <w:bCs/>
          <w:lang w:val="es-419" w:eastAsia="es-CO"/>
        </w:rPr>
        <w:t>Código Mundial de Ética para el Turismo. ONU Turismo</w:t>
      </w:r>
    </w:p>
    <w:p w14:paraId="3F6A9CC7" w14:textId="1A86DD1E" w:rsidR="003A0503" w:rsidRDefault="003A0503" w:rsidP="003A0503">
      <w:pPr>
        <w:rPr>
          <w:lang w:val="es-419" w:eastAsia="es-CO"/>
        </w:rPr>
      </w:pPr>
      <w:r w:rsidRPr="003A0503">
        <w:rPr>
          <w:lang w:val="es-419" w:eastAsia="es-CO"/>
        </w:rPr>
        <w:t>Para ampliar la información sobre los principios éticos del turismo, se recomienda consultar el documento oficial de la ONU Turismo</w:t>
      </w:r>
      <w:r>
        <w:rPr>
          <w:lang w:val="es-419" w:eastAsia="es-CO"/>
        </w:rPr>
        <w:t>.</w:t>
      </w:r>
    </w:p>
    <w:p w14:paraId="0EEA8CCA" w14:textId="2C98EB5D" w:rsidR="00A06F2D" w:rsidRPr="00A06F2D" w:rsidRDefault="00A06F2D" w:rsidP="00A06F2D">
      <w:pPr>
        <w:pStyle w:val="Ttulo2"/>
        <w:rPr>
          <w:lang w:val="es-419"/>
        </w:rPr>
      </w:pPr>
      <w:bookmarkStart w:id="15" w:name="_Toc241590836"/>
      <w:r w:rsidRPr="00A06F2D">
        <w:rPr>
          <w:lang w:val="es-419"/>
        </w:rPr>
        <w:t>Estrategia de turismo comunitario</w:t>
      </w:r>
      <w:bookmarkEnd w:id="15"/>
    </w:p>
    <w:p w14:paraId="2D0F99C0" w14:textId="018A1AEB" w:rsidR="00A06F2D" w:rsidRPr="00A06F2D" w:rsidRDefault="00A06F2D" w:rsidP="00A06F2D">
      <w:pPr>
        <w:rPr>
          <w:lang w:val="es-419" w:eastAsia="es-CO"/>
        </w:rPr>
      </w:pPr>
      <w:r w:rsidRPr="00A06F2D">
        <w:rPr>
          <w:lang w:val="es-419" w:eastAsia="es-CO"/>
        </w:rPr>
        <w:t>La estrategia de turismo comunitario se fundamenta en lineamientos de política pública orientados al desarrollo sostenible del sector. En Colombia, estos lineamientos buscan fortalecer la participación comunitaria, la formalización, la sostenibilidad y la competitividad de las iniciativas turísticas (MinCIT, 2021).</w:t>
      </w:r>
    </w:p>
    <w:p w14:paraId="08EE85A0" w14:textId="2A374B77" w:rsidR="00A06F2D" w:rsidRPr="00A06F2D" w:rsidRDefault="00A06F2D" w:rsidP="00A06F2D">
      <w:pPr>
        <w:rPr>
          <w:lang w:val="es-419" w:eastAsia="es-CO"/>
        </w:rPr>
      </w:pPr>
      <w:r w:rsidRPr="00A06F2D">
        <w:rPr>
          <w:lang w:val="es-419" w:eastAsia="es-CO"/>
        </w:rPr>
        <w:t>El MinCIT (2022) señala que estas acciones permiten consolidar el turismo comunitario como una estrategia de desarrollo territorial. Los lineamientos de la Política de Turismo Comunitario son:</w:t>
      </w:r>
    </w:p>
    <w:p w14:paraId="40570336" w14:textId="6FF57372" w:rsidR="00A06F2D" w:rsidRPr="00A06F2D" w:rsidRDefault="00A06F2D">
      <w:pPr>
        <w:pStyle w:val="Prrafodelista"/>
        <w:numPr>
          <w:ilvl w:val="0"/>
          <w:numId w:val="11"/>
        </w:numPr>
        <w:rPr>
          <w:b/>
          <w:bCs/>
          <w:lang w:val="es-419" w:eastAsia="es-CO"/>
        </w:rPr>
      </w:pPr>
      <w:r w:rsidRPr="00A06F2D">
        <w:rPr>
          <w:b/>
          <w:bCs/>
          <w:lang w:val="es-419" w:eastAsia="es-CO"/>
        </w:rPr>
        <w:t>Lineamientos de la Política de Turismo Comunitario en Colombia</w:t>
      </w:r>
    </w:p>
    <w:p w14:paraId="652308AE" w14:textId="77777777" w:rsidR="00A06F2D" w:rsidRPr="00A06F2D" w:rsidRDefault="00A06F2D">
      <w:pPr>
        <w:pStyle w:val="Prrafodelista"/>
        <w:numPr>
          <w:ilvl w:val="0"/>
          <w:numId w:val="23"/>
        </w:numPr>
        <w:rPr>
          <w:b/>
          <w:bCs/>
          <w:lang w:val="es-419" w:eastAsia="es-CO"/>
        </w:rPr>
      </w:pPr>
      <w:r w:rsidRPr="00A06F2D">
        <w:rPr>
          <w:b/>
          <w:bCs/>
          <w:lang w:val="es-419" w:eastAsia="es-CO"/>
        </w:rPr>
        <w:t>Fortalecimiento organizativo</w:t>
      </w:r>
    </w:p>
    <w:p w14:paraId="0C10E1CB" w14:textId="77777777" w:rsidR="00A06F2D" w:rsidRPr="00A06F2D" w:rsidRDefault="00A06F2D" w:rsidP="00A06F2D">
      <w:pPr>
        <w:rPr>
          <w:lang w:val="es-419" w:eastAsia="es-CO"/>
        </w:rPr>
      </w:pPr>
      <w:r w:rsidRPr="00A06F2D">
        <w:rPr>
          <w:lang w:val="es-419" w:eastAsia="es-CO"/>
        </w:rPr>
        <w:t>Apoyo a la consolidación de organizaciones comunitarias con capacidad de gestionar iniciativas turísticas sostenibles.</w:t>
      </w:r>
    </w:p>
    <w:p w14:paraId="036B9608" w14:textId="77777777" w:rsidR="00A06F2D" w:rsidRPr="00A06F2D" w:rsidRDefault="00A06F2D">
      <w:pPr>
        <w:pStyle w:val="Prrafodelista"/>
        <w:numPr>
          <w:ilvl w:val="0"/>
          <w:numId w:val="23"/>
        </w:numPr>
        <w:rPr>
          <w:b/>
          <w:bCs/>
          <w:lang w:val="es-419" w:eastAsia="es-CO"/>
        </w:rPr>
      </w:pPr>
      <w:r w:rsidRPr="00A06F2D">
        <w:rPr>
          <w:b/>
          <w:bCs/>
          <w:lang w:val="es-419" w:eastAsia="es-CO"/>
        </w:rPr>
        <w:t>Formación y capacitación</w:t>
      </w:r>
    </w:p>
    <w:p w14:paraId="52FF9623" w14:textId="02964657" w:rsidR="00A06F2D" w:rsidRPr="00A06F2D" w:rsidRDefault="00A06F2D" w:rsidP="00A06F2D">
      <w:pPr>
        <w:rPr>
          <w:lang w:val="es-419" w:eastAsia="es-CO"/>
        </w:rPr>
      </w:pPr>
      <w:r w:rsidRPr="00A06F2D">
        <w:rPr>
          <w:lang w:val="es-419" w:eastAsia="es-CO"/>
        </w:rPr>
        <w:t>Desarrollo de competencias técnicas, administrativas y de servicio al cliente en las comunidades que lideran el turismo.</w:t>
      </w:r>
    </w:p>
    <w:p w14:paraId="322F9D00" w14:textId="77777777" w:rsidR="00A06F2D" w:rsidRPr="00A06F2D" w:rsidRDefault="00A06F2D">
      <w:pPr>
        <w:pStyle w:val="Prrafodelista"/>
        <w:numPr>
          <w:ilvl w:val="0"/>
          <w:numId w:val="23"/>
        </w:numPr>
        <w:rPr>
          <w:b/>
          <w:bCs/>
          <w:lang w:val="es-419" w:eastAsia="es-CO"/>
        </w:rPr>
      </w:pPr>
      <w:r w:rsidRPr="00A06F2D">
        <w:rPr>
          <w:b/>
          <w:bCs/>
          <w:lang w:val="es-419" w:eastAsia="es-CO"/>
        </w:rPr>
        <w:lastRenderedPageBreak/>
        <w:t>Promoción del turismo sostenible</w:t>
      </w:r>
    </w:p>
    <w:p w14:paraId="67A6CC22" w14:textId="77777777" w:rsidR="00A06F2D" w:rsidRPr="00A06F2D" w:rsidRDefault="00A06F2D" w:rsidP="00A06F2D">
      <w:pPr>
        <w:rPr>
          <w:lang w:val="es-419" w:eastAsia="es-CO"/>
        </w:rPr>
      </w:pPr>
      <w:r w:rsidRPr="00A06F2D">
        <w:rPr>
          <w:lang w:val="es-419" w:eastAsia="es-CO"/>
        </w:rPr>
        <w:t>Impulso a prácticas turísticas que protejan el patrimonio natural, cultural y social del territorio.</w:t>
      </w:r>
    </w:p>
    <w:p w14:paraId="758AA965" w14:textId="77777777" w:rsidR="00A06F2D" w:rsidRPr="00A06F2D" w:rsidRDefault="00A06F2D">
      <w:pPr>
        <w:pStyle w:val="Prrafodelista"/>
        <w:numPr>
          <w:ilvl w:val="0"/>
          <w:numId w:val="23"/>
        </w:numPr>
        <w:rPr>
          <w:b/>
          <w:bCs/>
          <w:lang w:val="es-419" w:eastAsia="es-CO"/>
        </w:rPr>
      </w:pPr>
      <w:r w:rsidRPr="00A06F2D">
        <w:rPr>
          <w:b/>
          <w:bCs/>
          <w:lang w:val="es-419" w:eastAsia="es-CO"/>
        </w:rPr>
        <w:t>Articulación institucional</w:t>
      </w:r>
    </w:p>
    <w:p w14:paraId="6B7922A8" w14:textId="1673F6B3" w:rsidR="00A06F2D" w:rsidRPr="00A06F2D" w:rsidRDefault="00A06F2D" w:rsidP="00A06F2D">
      <w:pPr>
        <w:rPr>
          <w:lang w:val="es-419" w:eastAsia="es-CO"/>
        </w:rPr>
      </w:pPr>
      <w:r w:rsidRPr="00A06F2D">
        <w:rPr>
          <w:lang w:val="es-419" w:eastAsia="es-CO"/>
        </w:rPr>
        <w:t>Coordinación entre entidades públicas, privadas y comunitarias para el desarrollo integral del turismo.</w:t>
      </w:r>
    </w:p>
    <w:p w14:paraId="213375B4" w14:textId="77777777" w:rsidR="00A06F2D" w:rsidRPr="00A06F2D" w:rsidRDefault="00A06F2D">
      <w:pPr>
        <w:pStyle w:val="Prrafodelista"/>
        <w:numPr>
          <w:ilvl w:val="0"/>
          <w:numId w:val="23"/>
        </w:numPr>
        <w:rPr>
          <w:b/>
          <w:bCs/>
          <w:lang w:val="es-419" w:eastAsia="es-CO"/>
        </w:rPr>
      </w:pPr>
      <w:r w:rsidRPr="00A06F2D">
        <w:rPr>
          <w:b/>
          <w:bCs/>
          <w:lang w:val="es-419" w:eastAsia="es-CO"/>
        </w:rPr>
        <w:t>Conservación del patrimonio</w:t>
      </w:r>
    </w:p>
    <w:p w14:paraId="4E3738CE" w14:textId="77777777" w:rsidR="00A06F2D" w:rsidRPr="00A06F2D" w:rsidRDefault="00A06F2D" w:rsidP="00A06F2D">
      <w:pPr>
        <w:rPr>
          <w:lang w:val="es-419" w:eastAsia="es-CO"/>
        </w:rPr>
      </w:pPr>
      <w:r w:rsidRPr="00A06F2D">
        <w:rPr>
          <w:lang w:val="es-419" w:eastAsia="es-CO"/>
        </w:rPr>
        <w:t>Protección y valoración de los activos culturales, naturales y sociales como base de la oferta turística.</w:t>
      </w:r>
    </w:p>
    <w:p w14:paraId="215C5B9D" w14:textId="77777777" w:rsidR="00A06F2D" w:rsidRPr="00A06F2D" w:rsidRDefault="00A06F2D">
      <w:pPr>
        <w:pStyle w:val="Prrafodelista"/>
        <w:numPr>
          <w:ilvl w:val="0"/>
          <w:numId w:val="23"/>
        </w:numPr>
        <w:rPr>
          <w:b/>
          <w:bCs/>
          <w:lang w:val="es-419" w:eastAsia="es-CO"/>
        </w:rPr>
      </w:pPr>
      <w:r w:rsidRPr="00A06F2D">
        <w:rPr>
          <w:b/>
          <w:bCs/>
          <w:lang w:val="es-419" w:eastAsia="es-CO"/>
        </w:rPr>
        <w:t>Inclusión social</w:t>
      </w:r>
    </w:p>
    <w:p w14:paraId="1E2D718A" w14:textId="7E5AE614" w:rsidR="00A06F2D" w:rsidRPr="00A06F2D" w:rsidRDefault="00A06F2D" w:rsidP="00A06F2D">
      <w:pPr>
        <w:rPr>
          <w:lang w:val="es-419" w:eastAsia="es-CO"/>
        </w:rPr>
      </w:pPr>
      <w:r w:rsidRPr="00A06F2D">
        <w:rPr>
          <w:lang w:val="es-419" w:eastAsia="es-CO"/>
        </w:rPr>
        <w:t>Garantía de participación equitativa de todos los miembros de la comunidad, con énfasis en poblaciones vulnerables.</w:t>
      </w:r>
    </w:p>
    <w:p w14:paraId="7A1B0D71" w14:textId="0039818F" w:rsidR="00A06F2D" w:rsidRPr="00A06F2D" w:rsidRDefault="00A06F2D" w:rsidP="00A06F2D">
      <w:pPr>
        <w:rPr>
          <w:lang w:val="es-419" w:eastAsia="es-CO"/>
        </w:rPr>
      </w:pPr>
      <w:r w:rsidRPr="00A06F2D">
        <w:rPr>
          <w:lang w:val="es-419" w:eastAsia="es-CO"/>
        </w:rPr>
        <w:t>El turismo comunitario es un sistema dinámico que integra diferentes actores y elementos del territorio. La siguiente tabla describe los componentes clave de esta dinámica y el rol que cumple cada uno:</w:t>
      </w:r>
    </w:p>
    <w:p w14:paraId="1A6A1ECB" w14:textId="5F1D2D38" w:rsidR="003A0503" w:rsidRPr="003A0503" w:rsidRDefault="00A06F2D" w:rsidP="00A06F2D">
      <w:pPr>
        <w:pStyle w:val="Tabla"/>
        <w:rPr>
          <w:lang w:val="es-419" w:eastAsia="es-CO"/>
        </w:rPr>
      </w:pPr>
      <w:r w:rsidRPr="00A06F2D">
        <w:rPr>
          <w:lang w:val="es-419" w:eastAsia="es-CO"/>
        </w:rPr>
        <w:t>Dinámica del turismo comunitario</w:t>
      </w:r>
    </w:p>
    <w:tbl>
      <w:tblPr>
        <w:tblStyle w:val="SENA"/>
        <w:tblW w:w="0" w:type="auto"/>
        <w:tblLook w:val="04A0" w:firstRow="1" w:lastRow="0" w:firstColumn="1" w:lastColumn="0" w:noHBand="0" w:noVBand="1"/>
      </w:tblPr>
      <w:tblGrid>
        <w:gridCol w:w="4981"/>
        <w:gridCol w:w="4981"/>
      </w:tblGrid>
      <w:tr w:rsidR="00A06F2D" w14:paraId="09F68CF3" w14:textId="77777777" w:rsidTr="00A06F2D">
        <w:trPr>
          <w:cnfStyle w:val="100000000000" w:firstRow="1" w:lastRow="0" w:firstColumn="0" w:lastColumn="0" w:oddVBand="0" w:evenVBand="0" w:oddHBand="0" w:evenHBand="0" w:firstRowFirstColumn="0" w:firstRowLastColumn="0" w:lastRowFirstColumn="0" w:lastRowLastColumn="0"/>
          <w:tblHeader/>
        </w:trPr>
        <w:tc>
          <w:tcPr>
            <w:tcW w:w="4981" w:type="dxa"/>
          </w:tcPr>
          <w:p w14:paraId="344B686A" w14:textId="1033B433" w:rsidR="00A06F2D" w:rsidRDefault="00A06F2D" w:rsidP="00A06F2D">
            <w:pPr>
              <w:ind w:firstLine="0"/>
              <w:rPr>
                <w:lang w:val="es-419" w:eastAsia="es-CO"/>
              </w:rPr>
            </w:pPr>
            <w:r w:rsidRPr="0041423A">
              <w:t>Elemento</w:t>
            </w:r>
          </w:p>
        </w:tc>
        <w:tc>
          <w:tcPr>
            <w:tcW w:w="4981" w:type="dxa"/>
          </w:tcPr>
          <w:p w14:paraId="4BF17A88" w14:textId="2A94CF43" w:rsidR="00A06F2D" w:rsidRDefault="00A06F2D" w:rsidP="00A06F2D">
            <w:pPr>
              <w:ind w:firstLine="0"/>
              <w:rPr>
                <w:lang w:val="es-419" w:eastAsia="es-CO"/>
              </w:rPr>
            </w:pPr>
            <w:r w:rsidRPr="0041423A">
              <w:t>Descripción</w:t>
            </w:r>
          </w:p>
        </w:tc>
      </w:tr>
      <w:tr w:rsidR="00A06F2D" w14:paraId="7812F504" w14:textId="77777777" w:rsidTr="00A06F2D">
        <w:trPr>
          <w:cnfStyle w:val="000000100000" w:firstRow="0" w:lastRow="0" w:firstColumn="0" w:lastColumn="0" w:oddVBand="0" w:evenVBand="0" w:oddHBand="1" w:evenHBand="0" w:firstRowFirstColumn="0" w:firstRowLastColumn="0" w:lastRowFirstColumn="0" w:lastRowLastColumn="0"/>
        </w:trPr>
        <w:tc>
          <w:tcPr>
            <w:tcW w:w="4981" w:type="dxa"/>
          </w:tcPr>
          <w:p w14:paraId="5289FC13" w14:textId="29E002CD" w:rsidR="00A06F2D" w:rsidRDefault="00A06F2D" w:rsidP="00A06F2D">
            <w:pPr>
              <w:ind w:firstLine="0"/>
              <w:rPr>
                <w:lang w:val="es-419" w:eastAsia="es-CO"/>
              </w:rPr>
            </w:pPr>
            <w:r w:rsidRPr="0041423A">
              <w:t>Turismo comunitario (centro)</w:t>
            </w:r>
          </w:p>
        </w:tc>
        <w:tc>
          <w:tcPr>
            <w:tcW w:w="4981" w:type="dxa"/>
          </w:tcPr>
          <w:p w14:paraId="12984EC7" w14:textId="11D83490" w:rsidR="00A06F2D" w:rsidRDefault="00A06F2D" w:rsidP="00A06F2D">
            <w:pPr>
              <w:ind w:firstLine="0"/>
              <w:rPr>
                <w:lang w:val="es-419" w:eastAsia="es-CO"/>
              </w:rPr>
            </w:pPr>
            <w:r w:rsidRPr="0041423A">
              <w:t xml:space="preserve">Concepto integrador que articula los elementos de la dinámica territorial, </w:t>
            </w:r>
            <w:r w:rsidRPr="0041423A">
              <w:lastRenderedPageBreak/>
              <w:t>económica y sociocultural del turismo en el ámbito comunitario.</w:t>
            </w:r>
          </w:p>
        </w:tc>
      </w:tr>
      <w:tr w:rsidR="00A06F2D" w14:paraId="2114E2A7" w14:textId="77777777" w:rsidTr="00A06F2D">
        <w:tc>
          <w:tcPr>
            <w:tcW w:w="4981" w:type="dxa"/>
          </w:tcPr>
          <w:p w14:paraId="0A4E9AA9" w14:textId="2E6533BB" w:rsidR="00A06F2D" w:rsidRDefault="00A06F2D" w:rsidP="00A06F2D">
            <w:pPr>
              <w:ind w:firstLine="0"/>
              <w:rPr>
                <w:lang w:val="es-419" w:eastAsia="es-CO"/>
              </w:rPr>
            </w:pPr>
            <w:r w:rsidRPr="0041423A">
              <w:lastRenderedPageBreak/>
              <w:t>Comunidad</w:t>
            </w:r>
          </w:p>
        </w:tc>
        <w:tc>
          <w:tcPr>
            <w:tcW w:w="4981" w:type="dxa"/>
          </w:tcPr>
          <w:p w14:paraId="048FF0C8" w14:textId="7B7E6858" w:rsidR="00A06F2D" w:rsidRDefault="00A06F2D" w:rsidP="00A06F2D">
            <w:pPr>
              <w:ind w:firstLine="0"/>
              <w:rPr>
                <w:lang w:val="es-419" w:eastAsia="es-CO"/>
              </w:rPr>
            </w:pPr>
            <w:r w:rsidRPr="0041423A">
              <w:t>Establece normas, roles y funciones. Participa directa o indirectamente en la planificación, gestión y prestación de actividades turísticas.</w:t>
            </w:r>
          </w:p>
        </w:tc>
      </w:tr>
      <w:tr w:rsidR="00A06F2D" w14:paraId="6E8559E7" w14:textId="77777777" w:rsidTr="00A06F2D">
        <w:trPr>
          <w:cnfStyle w:val="000000100000" w:firstRow="0" w:lastRow="0" w:firstColumn="0" w:lastColumn="0" w:oddVBand="0" w:evenVBand="0" w:oddHBand="1" w:evenHBand="0" w:firstRowFirstColumn="0" w:firstRowLastColumn="0" w:lastRowFirstColumn="0" w:lastRowLastColumn="0"/>
        </w:trPr>
        <w:tc>
          <w:tcPr>
            <w:tcW w:w="4981" w:type="dxa"/>
          </w:tcPr>
          <w:p w14:paraId="3947EAC6" w14:textId="3B75E8E3" w:rsidR="00A06F2D" w:rsidRDefault="00A06F2D" w:rsidP="00A06F2D">
            <w:pPr>
              <w:ind w:firstLine="0"/>
              <w:rPr>
                <w:lang w:val="es-419" w:eastAsia="es-CO"/>
              </w:rPr>
            </w:pPr>
            <w:r w:rsidRPr="0041423A">
              <w:t>Cadena de valor del turismo</w:t>
            </w:r>
          </w:p>
        </w:tc>
        <w:tc>
          <w:tcPr>
            <w:tcW w:w="4981" w:type="dxa"/>
          </w:tcPr>
          <w:p w14:paraId="17067A0F" w14:textId="35741C1D" w:rsidR="00A06F2D" w:rsidRDefault="00A06F2D" w:rsidP="00A06F2D">
            <w:pPr>
              <w:ind w:firstLine="0"/>
              <w:rPr>
                <w:lang w:val="es-419" w:eastAsia="es-CO"/>
              </w:rPr>
            </w:pPr>
            <w:r w:rsidRPr="0041423A">
              <w:t>Forma de organización que integra a los proveedores de productos y servicios que intervienen en la experiencia turística, desde la producción hasta la comercialización.</w:t>
            </w:r>
          </w:p>
        </w:tc>
      </w:tr>
      <w:tr w:rsidR="00A06F2D" w14:paraId="237534BF" w14:textId="77777777" w:rsidTr="00A06F2D">
        <w:tc>
          <w:tcPr>
            <w:tcW w:w="4981" w:type="dxa"/>
          </w:tcPr>
          <w:p w14:paraId="0CD6E590" w14:textId="42676199" w:rsidR="00A06F2D" w:rsidRDefault="00A06F2D" w:rsidP="00A06F2D">
            <w:pPr>
              <w:ind w:firstLine="0"/>
              <w:rPr>
                <w:lang w:val="es-419" w:eastAsia="es-CO"/>
              </w:rPr>
            </w:pPr>
            <w:r w:rsidRPr="0041423A">
              <w:t>Emprendimiento</w:t>
            </w:r>
          </w:p>
        </w:tc>
        <w:tc>
          <w:tcPr>
            <w:tcW w:w="4981" w:type="dxa"/>
          </w:tcPr>
          <w:p w14:paraId="2B31757E" w14:textId="1317F4FD" w:rsidR="00A06F2D" w:rsidRDefault="00A06F2D" w:rsidP="00A06F2D">
            <w:pPr>
              <w:ind w:firstLine="0"/>
              <w:rPr>
                <w:lang w:val="es-419" w:eastAsia="es-CO"/>
              </w:rPr>
            </w:pPr>
            <w:r w:rsidRPr="0041423A">
              <w:t>Conjunto de variables y factores que intervienen en la creación y consolidación de una empresa turística, orientada a la identificación de oportunidades y al liderazgo local.</w:t>
            </w:r>
          </w:p>
        </w:tc>
      </w:tr>
      <w:tr w:rsidR="00A06F2D" w14:paraId="15EC2D61" w14:textId="77777777" w:rsidTr="00A06F2D">
        <w:trPr>
          <w:cnfStyle w:val="000000100000" w:firstRow="0" w:lastRow="0" w:firstColumn="0" w:lastColumn="0" w:oddVBand="0" w:evenVBand="0" w:oddHBand="1" w:evenHBand="0" w:firstRowFirstColumn="0" w:firstRowLastColumn="0" w:lastRowFirstColumn="0" w:lastRowLastColumn="0"/>
        </w:trPr>
        <w:tc>
          <w:tcPr>
            <w:tcW w:w="4981" w:type="dxa"/>
          </w:tcPr>
          <w:p w14:paraId="62755249" w14:textId="191E4F8D" w:rsidR="00A06F2D" w:rsidRDefault="00A06F2D" w:rsidP="00A06F2D">
            <w:pPr>
              <w:ind w:firstLine="0"/>
              <w:rPr>
                <w:lang w:val="es-419" w:eastAsia="es-CO"/>
              </w:rPr>
            </w:pPr>
            <w:r w:rsidRPr="0041423A">
              <w:t>Oferta de servicios y experiencias</w:t>
            </w:r>
          </w:p>
        </w:tc>
        <w:tc>
          <w:tcPr>
            <w:tcW w:w="4981" w:type="dxa"/>
          </w:tcPr>
          <w:p w14:paraId="49E29EA0" w14:textId="3ADE8C32" w:rsidR="00A06F2D" w:rsidRDefault="00A06F2D" w:rsidP="00A06F2D">
            <w:pPr>
              <w:ind w:firstLine="0"/>
              <w:rPr>
                <w:lang w:val="es-419" w:eastAsia="es-CO"/>
              </w:rPr>
            </w:pPr>
            <w:r w:rsidRPr="0041423A">
              <w:t xml:space="preserve">Actividades turísticas, culturales, agropecuarias, pesqueras y ambientales que brindan servicios o experiencias </w:t>
            </w:r>
            <w:r w:rsidRPr="0041423A">
              <w:lastRenderedPageBreak/>
              <w:t>vinculadas al territorio y a la identidad comunitaria.</w:t>
            </w:r>
          </w:p>
        </w:tc>
      </w:tr>
      <w:tr w:rsidR="00A06F2D" w14:paraId="36511546" w14:textId="77777777" w:rsidTr="00A06F2D">
        <w:tc>
          <w:tcPr>
            <w:tcW w:w="4981" w:type="dxa"/>
          </w:tcPr>
          <w:p w14:paraId="32A0C1F3" w14:textId="06B527F2" w:rsidR="00A06F2D" w:rsidRDefault="00A06F2D" w:rsidP="00A06F2D">
            <w:pPr>
              <w:ind w:firstLine="0"/>
              <w:rPr>
                <w:lang w:val="es-419" w:eastAsia="es-CO"/>
              </w:rPr>
            </w:pPr>
            <w:r w:rsidRPr="0041423A">
              <w:lastRenderedPageBreak/>
              <w:t>Organización de Base Comunitaria (OBC)</w:t>
            </w:r>
          </w:p>
        </w:tc>
        <w:tc>
          <w:tcPr>
            <w:tcW w:w="4981" w:type="dxa"/>
          </w:tcPr>
          <w:p w14:paraId="5C3D4A1D" w14:textId="6ECA10DB" w:rsidR="00A06F2D" w:rsidRDefault="00A06F2D" w:rsidP="00A06F2D">
            <w:pPr>
              <w:ind w:firstLine="0"/>
              <w:rPr>
                <w:lang w:val="es-419" w:eastAsia="es-CO"/>
              </w:rPr>
            </w:pPr>
            <w:r w:rsidRPr="0041423A">
              <w:t>Agrupación colectiva integrada por diversas iniciativas y emprendimientos locales que ofrecen servicios o experiencias turísticas de base comunitaria.</w:t>
            </w:r>
          </w:p>
        </w:tc>
      </w:tr>
    </w:tbl>
    <w:p w14:paraId="6C068D09" w14:textId="77777777" w:rsidR="00A06F2D" w:rsidRPr="00A06F2D" w:rsidRDefault="00A06F2D" w:rsidP="00A06F2D">
      <w:pPr>
        <w:rPr>
          <w:lang w:val="es-419" w:eastAsia="es-CO"/>
        </w:rPr>
      </w:pPr>
      <w:r w:rsidRPr="00A06F2D">
        <w:rPr>
          <w:lang w:val="es-419" w:eastAsia="es-CO"/>
        </w:rPr>
        <w:t>El turismo comunitario se define fundamentalmente por el papel activo de la población local, que deja de ser un simple proveedor de servicios para convertirse en la gestora directa de su propio territorio. Esta dinámica se logra mediante la construcción de una cadena de valor que integra los saberes ancestrales y las riquezas ambientales con experiencias turísticas auténticas.</w:t>
      </w:r>
    </w:p>
    <w:tbl>
      <w:tblPr>
        <w:tblStyle w:val="Tablaconcuadrcula"/>
        <w:tblW w:w="0" w:type="auto"/>
        <w:tblLook w:val="04A0" w:firstRow="1" w:lastRow="0" w:firstColumn="1" w:lastColumn="0" w:noHBand="0" w:noVBand="1"/>
      </w:tblPr>
      <w:tblGrid>
        <w:gridCol w:w="9962"/>
      </w:tblGrid>
      <w:tr w:rsidR="00A06F2D" w14:paraId="0BAA077A" w14:textId="77777777" w:rsidTr="00A06F2D">
        <w:tc>
          <w:tcPr>
            <w:tcW w:w="9962" w:type="dxa"/>
          </w:tcPr>
          <w:p w14:paraId="5FE26783" w14:textId="619528F9" w:rsidR="00A06F2D" w:rsidRDefault="00A06F2D" w:rsidP="006B398D">
            <w:pPr>
              <w:ind w:firstLine="0"/>
              <w:rPr>
                <w:lang w:val="es-419" w:eastAsia="es-CO"/>
              </w:rPr>
            </w:pPr>
            <w:r w:rsidRPr="00CA205D">
              <w:rPr>
                <w:b/>
                <w:bCs/>
                <w:lang w:val="es-419" w:eastAsia="es-CO"/>
              </w:rPr>
              <w:t>Transcripción del pódcast:</w:t>
            </w:r>
            <w:r w:rsidR="00CA205D" w:rsidRPr="00CA205D">
              <w:rPr>
                <w:b/>
                <w:bCs/>
              </w:rPr>
              <w:t xml:space="preserve"> </w:t>
            </w:r>
            <w:r w:rsidR="00CA205D" w:rsidRPr="00CA205D">
              <w:rPr>
                <w:lang w:val="es-419" w:eastAsia="es-CO"/>
              </w:rPr>
              <w:t>Ética y estrategia en el turismo comunitario responsable</w:t>
            </w:r>
          </w:p>
        </w:tc>
      </w:tr>
      <w:tr w:rsidR="00A06F2D" w14:paraId="76B81905" w14:textId="77777777" w:rsidTr="00A06F2D">
        <w:tc>
          <w:tcPr>
            <w:tcW w:w="9962" w:type="dxa"/>
          </w:tcPr>
          <w:p w14:paraId="74BC3D04" w14:textId="63C5E1A6" w:rsidR="00CA205D" w:rsidRPr="00CA205D" w:rsidRDefault="00290CAE" w:rsidP="00CA205D">
            <w:pPr>
              <w:rPr>
                <w:lang w:val="es-419" w:eastAsia="es-CO"/>
              </w:rPr>
            </w:pPr>
            <w:r>
              <w:rPr>
                <w:b/>
                <w:bCs/>
                <w:lang w:val="es-419" w:eastAsia="es-CO"/>
              </w:rPr>
              <w:t>Persona 1 (</w:t>
            </w:r>
            <w:r w:rsidR="00CA205D" w:rsidRPr="00CA205D">
              <w:rPr>
                <w:b/>
                <w:bCs/>
                <w:lang w:val="es-419" w:eastAsia="es-CO"/>
              </w:rPr>
              <w:t>Mujer</w:t>
            </w:r>
            <w:r>
              <w:rPr>
                <w:b/>
                <w:bCs/>
                <w:lang w:val="es-419" w:eastAsia="es-CO"/>
              </w:rPr>
              <w:t>)</w:t>
            </w:r>
            <w:r w:rsidR="00CA205D" w:rsidRPr="00CA205D">
              <w:rPr>
                <w:b/>
                <w:bCs/>
                <w:lang w:val="es-419" w:eastAsia="es-CO"/>
              </w:rPr>
              <w:t>:</w:t>
            </w:r>
            <w:r w:rsidR="00CA205D">
              <w:rPr>
                <w:lang w:val="es-419" w:eastAsia="es-CO"/>
              </w:rPr>
              <w:t xml:space="preserve"> e</w:t>
            </w:r>
            <w:r w:rsidR="00CA205D" w:rsidRPr="00CA205D">
              <w:rPr>
                <w:lang w:val="es-419" w:eastAsia="es-CO"/>
              </w:rPr>
              <w:t>l turismo puede ser una oportunidad enorme para una comunidad.</w:t>
            </w:r>
          </w:p>
          <w:p w14:paraId="747DC31A" w14:textId="77777777" w:rsidR="00CA205D" w:rsidRPr="00CA205D" w:rsidRDefault="00CA205D" w:rsidP="00CA205D">
            <w:pPr>
              <w:rPr>
                <w:lang w:val="es-419" w:eastAsia="es-CO"/>
              </w:rPr>
            </w:pPr>
            <w:r w:rsidRPr="00CA205D">
              <w:rPr>
                <w:lang w:val="es-419" w:eastAsia="es-CO"/>
              </w:rPr>
              <w:t>Más ingresos. Más visibilidad. Más movimiento.</w:t>
            </w:r>
          </w:p>
          <w:p w14:paraId="17B2B801" w14:textId="37E85A48" w:rsidR="00CA205D" w:rsidRPr="00CA205D" w:rsidRDefault="00290CAE" w:rsidP="00CA205D">
            <w:pPr>
              <w:rPr>
                <w:lang w:val="es-419" w:eastAsia="es-CO"/>
              </w:rPr>
            </w:pPr>
            <w:r>
              <w:rPr>
                <w:b/>
                <w:bCs/>
                <w:lang w:val="es-419" w:eastAsia="es-CO"/>
              </w:rPr>
              <w:t>Persona 2 (</w:t>
            </w:r>
            <w:r w:rsidR="00CA205D" w:rsidRPr="00CA205D">
              <w:rPr>
                <w:b/>
                <w:bCs/>
                <w:lang w:val="es-419" w:eastAsia="es-CO"/>
              </w:rPr>
              <w:t>Hombre</w:t>
            </w:r>
            <w:r>
              <w:rPr>
                <w:b/>
                <w:bCs/>
                <w:lang w:val="es-419" w:eastAsia="es-CO"/>
              </w:rPr>
              <w:t>)</w:t>
            </w:r>
            <w:r w:rsidR="00CA205D" w:rsidRPr="00CA205D">
              <w:rPr>
                <w:b/>
                <w:bCs/>
                <w:lang w:val="es-419" w:eastAsia="es-CO"/>
              </w:rPr>
              <w:t>:</w:t>
            </w:r>
            <w:r w:rsidR="00CA205D">
              <w:rPr>
                <w:lang w:val="es-419" w:eastAsia="es-CO"/>
              </w:rPr>
              <w:t xml:space="preserve"> p</w:t>
            </w:r>
            <w:r w:rsidR="00CA205D" w:rsidRPr="00CA205D">
              <w:rPr>
                <w:lang w:val="es-419" w:eastAsia="es-CO"/>
              </w:rPr>
              <w:t>ero también puede convertirse en un problema cuando se hace sin tener las reglas claras.</w:t>
            </w:r>
          </w:p>
          <w:p w14:paraId="3E49C612" w14:textId="3C5DF5E1" w:rsidR="00CA205D" w:rsidRPr="00CA205D" w:rsidRDefault="00290CAE" w:rsidP="00CA205D">
            <w:pPr>
              <w:rPr>
                <w:lang w:val="es-419" w:eastAsia="es-CO"/>
              </w:rPr>
            </w:pPr>
            <w:r>
              <w:rPr>
                <w:b/>
                <w:bCs/>
                <w:lang w:val="es-419" w:eastAsia="es-CO"/>
              </w:rPr>
              <w:lastRenderedPageBreak/>
              <w:t>Persona 1 (</w:t>
            </w:r>
            <w:r w:rsidR="00CA205D" w:rsidRPr="00CA205D">
              <w:rPr>
                <w:b/>
                <w:bCs/>
                <w:lang w:val="es-419" w:eastAsia="es-CO"/>
              </w:rPr>
              <w:t>Mujer</w:t>
            </w:r>
            <w:r>
              <w:rPr>
                <w:b/>
                <w:bCs/>
                <w:lang w:val="es-419" w:eastAsia="es-CO"/>
              </w:rPr>
              <w:t>)</w:t>
            </w:r>
            <w:r w:rsidR="00CA205D" w:rsidRPr="00CA205D">
              <w:rPr>
                <w:b/>
                <w:bCs/>
                <w:lang w:val="es-419" w:eastAsia="es-CO"/>
              </w:rPr>
              <w:t>:</w:t>
            </w:r>
            <w:r w:rsidR="00CA205D">
              <w:rPr>
                <w:lang w:val="es-419" w:eastAsia="es-CO"/>
              </w:rPr>
              <w:t xml:space="preserve"> i</w:t>
            </w:r>
            <w:r w:rsidR="00CA205D" w:rsidRPr="00CA205D">
              <w:rPr>
                <w:lang w:val="es-419" w:eastAsia="es-CO"/>
              </w:rPr>
              <w:t>maginemos que una comunidad decide abrir sus puertas al turismo.</w:t>
            </w:r>
          </w:p>
          <w:p w14:paraId="2F4073DC" w14:textId="77777777" w:rsidR="00CA205D" w:rsidRPr="00CA205D" w:rsidRDefault="00CA205D" w:rsidP="00CA205D">
            <w:pPr>
              <w:rPr>
                <w:lang w:val="es-419" w:eastAsia="es-CO"/>
              </w:rPr>
            </w:pPr>
            <w:r w:rsidRPr="00CA205D">
              <w:rPr>
                <w:lang w:val="es-419" w:eastAsia="es-CO"/>
              </w:rPr>
              <w:t>Cultura viva, naturaleza, la comunidad organizada. Empiezan a llegar visitantes. Todo parece funcionar.</w:t>
            </w:r>
          </w:p>
          <w:p w14:paraId="56A99829" w14:textId="23C5D9A9" w:rsidR="00CA205D" w:rsidRPr="00CA205D" w:rsidRDefault="00290CAE" w:rsidP="00CA205D">
            <w:pPr>
              <w:rPr>
                <w:lang w:val="es-419" w:eastAsia="es-CO"/>
              </w:rPr>
            </w:pPr>
            <w:r>
              <w:rPr>
                <w:b/>
                <w:bCs/>
                <w:lang w:val="es-419" w:eastAsia="es-CO"/>
              </w:rPr>
              <w:t>Persona 2 (</w:t>
            </w:r>
            <w:r w:rsidR="00CA205D" w:rsidRPr="00CA205D">
              <w:rPr>
                <w:b/>
                <w:bCs/>
                <w:lang w:val="es-419" w:eastAsia="es-CO"/>
              </w:rPr>
              <w:t>Hombre</w:t>
            </w:r>
            <w:r>
              <w:rPr>
                <w:b/>
                <w:bCs/>
                <w:lang w:val="es-419" w:eastAsia="es-CO"/>
              </w:rPr>
              <w:t>)</w:t>
            </w:r>
            <w:r w:rsidR="00CA205D" w:rsidRPr="00CA205D">
              <w:rPr>
                <w:b/>
                <w:bCs/>
                <w:lang w:val="es-419" w:eastAsia="es-CO"/>
              </w:rPr>
              <w:t>:</w:t>
            </w:r>
            <w:r w:rsidR="00CA205D">
              <w:rPr>
                <w:lang w:val="es-419" w:eastAsia="es-CO"/>
              </w:rPr>
              <w:t xml:space="preserve"> h</w:t>
            </w:r>
            <w:r w:rsidR="00CA205D" w:rsidRPr="00CA205D">
              <w:rPr>
                <w:lang w:val="es-419" w:eastAsia="es-CO"/>
              </w:rPr>
              <w:t>asta que empiezan los inconvenientes</w:t>
            </w:r>
            <w:r w:rsidR="00CA205D">
              <w:rPr>
                <w:lang w:val="es-419" w:eastAsia="es-CO"/>
              </w:rPr>
              <w:t>.</w:t>
            </w:r>
          </w:p>
          <w:p w14:paraId="433F438C" w14:textId="77777777" w:rsidR="00CA205D" w:rsidRPr="00CA205D" w:rsidRDefault="00CA205D" w:rsidP="00CA205D">
            <w:pPr>
              <w:rPr>
                <w:lang w:val="es-419" w:eastAsia="es-CO"/>
              </w:rPr>
            </w:pPr>
            <w:r w:rsidRPr="00CA205D">
              <w:rPr>
                <w:lang w:val="es-419" w:eastAsia="es-CO"/>
              </w:rPr>
              <w:t>Algunas tradiciones se modifican para tratar de “agradar” más al turista. El entorno natural empieza a resentirse. Y no todos reciben los mismos beneficios.</w:t>
            </w:r>
          </w:p>
          <w:p w14:paraId="2A19BFF2" w14:textId="02F9DE3D" w:rsidR="00CA205D" w:rsidRPr="00CA205D" w:rsidRDefault="00290CAE" w:rsidP="00CA205D">
            <w:pPr>
              <w:rPr>
                <w:lang w:val="es-419" w:eastAsia="es-CO"/>
              </w:rPr>
            </w:pPr>
            <w:r w:rsidRPr="00290CAE">
              <w:rPr>
                <w:b/>
                <w:bCs/>
                <w:lang w:val="es-419" w:eastAsia="es-CO"/>
              </w:rPr>
              <w:t>Persona 1 (Mujer):</w:t>
            </w:r>
            <w:r w:rsidR="00CA205D">
              <w:rPr>
                <w:lang w:val="es-419" w:eastAsia="es-CO"/>
              </w:rPr>
              <w:t xml:space="preserve"> e</w:t>
            </w:r>
            <w:r w:rsidR="00CA205D" w:rsidRPr="00CA205D">
              <w:rPr>
                <w:lang w:val="es-419" w:eastAsia="es-CO"/>
              </w:rPr>
              <w:t>l error no fue abrir las puertas del territorio. El error fue no definir cómo hacerlo.</w:t>
            </w:r>
          </w:p>
          <w:p w14:paraId="493E9AD2" w14:textId="610FFA6C"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n</w:t>
            </w:r>
            <w:r w:rsidR="00CA205D" w:rsidRPr="00CA205D">
              <w:rPr>
                <w:lang w:val="es-419" w:eastAsia="es-CO"/>
              </w:rPr>
              <w:t>o se trata de improvisar. Existen herramientas que facilitan y orientan el proceso. El Código Mundial de Ética para el Turismo es una de ellas.</w:t>
            </w:r>
          </w:p>
          <w:p w14:paraId="38E57E5B" w14:textId="3BD19D6F" w:rsidR="00CA205D" w:rsidRPr="00CA205D" w:rsidRDefault="00290CAE" w:rsidP="00CA205D">
            <w:pPr>
              <w:rPr>
                <w:lang w:val="es-419" w:eastAsia="es-CO"/>
              </w:rPr>
            </w:pPr>
            <w:r w:rsidRPr="00290CAE">
              <w:rPr>
                <w:b/>
                <w:bCs/>
                <w:lang w:val="es-419" w:eastAsia="es-CO"/>
              </w:rPr>
              <w:t>Persona 1 (Mujer):</w:t>
            </w:r>
            <w:r>
              <w:rPr>
                <w:b/>
                <w:bCs/>
                <w:lang w:val="es-419" w:eastAsia="es-CO"/>
              </w:rPr>
              <w:t xml:space="preserve"> </w:t>
            </w:r>
            <w:r w:rsidR="00CA205D" w:rsidRPr="00CA205D">
              <w:rPr>
                <w:lang w:val="es-419" w:eastAsia="es-CO"/>
              </w:rPr>
              <w:t>¿Y qué plantea ese código?</w:t>
            </w:r>
          </w:p>
          <w:p w14:paraId="572D41EC" w14:textId="61E54773"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o</w:t>
            </w:r>
            <w:r w:rsidR="00CA205D" w:rsidRPr="00CA205D">
              <w:rPr>
                <w:lang w:val="es-419" w:eastAsia="es-CO"/>
              </w:rPr>
              <w:t>rienta cómo tomar decisiones responsables. Cómo actuar con respeto hacia la cultura, el entorno y las personas. Es decir, pone límites y orienta el rumbo.</w:t>
            </w:r>
          </w:p>
          <w:p w14:paraId="7E46E4E7" w14:textId="02CC6C31" w:rsidR="00CA205D" w:rsidRPr="00CA205D" w:rsidRDefault="00290CAE" w:rsidP="00CA205D">
            <w:pPr>
              <w:rPr>
                <w:lang w:val="es-419" w:eastAsia="es-CO"/>
              </w:rPr>
            </w:pPr>
            <w:r w:rsidRPr="00290CAE">
              <w:rPr>
                <w:b/>
                <w:bCs/>
                <w:lang w:val="es-419" w:eastAsia="es-CO"/>
              </w:rPr>
              <w:t>Persona 1 (Mujer):</w:t>
            </w:r>
            <w:r w:rsidR="00CA205D">
              <w:rPr>
                <w:lang w:val="es-419" w:eastAsia="es-CO"/>
              </w:rPr>
              <w:t xml:space="preserve"> a</w:t>
            </w:r>
            <w:r w:rsidR="00CA205D" w:rsidRPr="00CA205D">
              <w:rPr>
                <w:lang w:val="es-419" w:eastAsia="es-CO"/>
              </w:rPr>
              <w:t>yuda a que el respeto por la cultura, el entorno y las personas no se quede en el discurso, sino que se traduzca en la forma en que se trabaja.</w:t>
            </w:r>
          </w:p>
          <w:p w14:paraId="00C880E3" w14:textId="6B084295" w:rsidR="00CA205D" w:rsidRPr="00CA205D" w:rsidRDefault="00290CAE" w:rsidP="00CA205D">
            <w:pPr>
              <w:rPr>
                <w:lang w:val="es-419" w:eastAsia="es-CO"/>
              </w:rPr>
            </w:pPr>
            <w:r w:rsidRPr="00290CAE">
              <w:rPr>
                <w:b/>
                <w:bCs/>
                <w:lang w:val="es-419" w:eastAsia="es-CO"/>
              </w:rPr>
              <w:t>Persona 2 (Hombre):</w:t>
            </w:r>
            <w:r w:rsidR="00CA205D">
              <w:rPr>
                <w:lang w:val="es-419" w:eastAsia="es-CO"/>
              </w:rPr>
              <w:t xml:space="preserve"> y</w:t>
            </w:r>
            <w:r w:rsidR="00CA205D" w:rsidRPr="00CA205D">
              <w:rPr>
                <w:lang w:val="es-419" w:eastAsia="es-CO"/>
              </w:rPr>
              <w:t xml:space="preserve"> cuando esa formar de trabajar no está clar</w:t>
            </w:r>
            <w:r w:rsidR="00CA205D">
              <w:rPr>
                <w:lang w:val="es-419" w:eastAsia="es-CO"/>
              </w:rPr>
              <w:t xml:space="preserve">a. </w:t>
            </w:r>
          </w:p>
          <w:p w14:paraId="27052775" w14:textId="44DC36E4" w:rsidR="00CA205D" w:rsidRPr="00CA205D" w:rsidRDefault="00290CAE" w:rsidP="00CA205D">
            <w:pPr>
              <w:rPr>
                <w:lang w:val="es-419" w:eastAsia="es-CO"/>
              </w:rPr>
            </w:pPr>
            <w:r w:rsidRPr="00290CAE">
              <w:rPr>
                <w:b/>
                <w:bCs/>
                <w:lang w:val="es-419" w:eastAsia="es-CO"/>
              </w:rPr>
              <w:lastRenderedPageBreak/>
              <w:t xml:space="preserve">Persona 1 (Mujer): </w:t>
            </w:r>
            <w:r w:rsidR="00CA205D">
              <w:rPr>
                <w:lang w:val="es-419" w:eastAsia="es-CO"/>
              </w:rPr>
              <w:t>e</w:t>
            </w:r>
            <w:r w:rsidR="00CA205D" w:rsidRPr="00CA205D">
              <w:rPr>
                <w:lang w:val="es-419" w:eastAsia="es-CO"/>
              </w:rPr>
              <w:t>l proyecto se desordena. Puede haber buenas intenciones, pero sin una ruta clara, los esfuerzos se dispersan.</w:t>
            </w:r>
          </w:p>
          <w:p w14:paraId="0BC786AE" w14:textId="7CC148BA"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e</w:t>
            </w:r>
            <w:r w:rsidR="00CA205D" w:rsidRPr="00CA205D">
              <w:rPr>
                <w:lang w:val="es-419" w:eastAsia="es-CO"/>
              </w:rPr>
              <w:t>ntonces no se trata solo de tener principios. También hay que saber cómo llevarlos a la práctica.</w:t>
            </w:r>
          </w:p>
          <w:p w14:paraId="008671A8" w14:textId="558CFE73" w:rsidR="00CA205D" w:rsidRPr="00CA205D" w:rsidRDefault="00290CAE" w:rsidP="00CA205D">
            <w:pPr>
              <w:rPr>
                <w:lang w:val="es-419" w:eastAsia="es-CO"/>
              </w:rPr>
            </w:pPr>
            <w:r w:rsidRPr="00290CAE">
              <w:rPr>
                <w:b/>
                <w:bCs/>
                <w:lang w:val="es-419" w:eastAsia="es-CO"/>
              </w:rPr>
              <w:t>Persona 1 (Mujer):</w:t>
            </w:r>
            <w:r w:rsidR="00CA205D">
              <w:rPr>
                <w:lang w:val="es-419" w:eastAsia="es-CO"/>
              </w:rPr>
              <w:t xml:space="preserve"> p</w:t>
            </w:r>
            <w:r w:rsidR="00CA205D" w:rsidRPr="00CA205D">
              <w:rPr>
                <w:lang w:val="es-419" w:eastAsia="es-CO"/>
              </w:rPr>
              <w:t>ara eso es la estrategia.</w:t>
            </w:r>
          </w:p>
          <w:p w14:paraId="40C2EAD9" w14:textId="77777777" w:rsidR="00CA205D" w:rsidRPr="00CA205D" w:rsidRDefault="00CA205D" w:rsidP="00CA205D">
            <w:pPr>
              <w:rPr>
                <w:lang w:val="es-419" w:eastAsia="es-CO"/>
              </w:rPr>
            </w:pPr>
            <w:r w:rsidRPr="00CA205D">
              <w:rPr>
                <w:lang w:val="es-419" w:eastAsia="es-CO"/>
              </w:rPr>
              <w:t>En Colombia, el turismo comunitario no es un tema al azar. Se trabaja para que las comunidades estén organizadas. Para que haya formación. Y para que no caminen solas, sino articuladas con otras instituciones.</w:t>
            </w:r>
          </w:p>
          <w:p w14:paraId="10B85A7E" w14:textId="135550BC" w:rsidR="00CA205D" w:rsidRPr="00CA205D" w:rsidRDefault="00290CAE" w:rsidP="00CA205D">
            <w:pPr>
              <w:rPr>
                <w:lang w:val="es-419" w:eastAsia="es-CO"/>
              </w:rPr>
            </w:pPr>
            <w:r w:rsidRPr="00290CAE">
              <w:rPr>
                <w:b/>
                <w:bCs/>
                <w:lang w:val="es-419" w:eastAsia="es-CO"/>
              </w:rPr>
              <w:t>Persona 2 (Hombre):</w:t>
            </w:r>
            <w:r w:rsidR="00CA205D">
              <w:rPr>
                <w:lang w:val="es-419" w:eastAsia="es-CO"/>
              </w:rPr>
              <w:t xml:space="preserve"> p</w:t>
            </w:r>
            <w:r w:rsidR="00CA205D" w:rsidRPr="00CA205D">
              <w:rPr>
                <w:lang w:val="es-419" w:eastAsia="es-CO"/>
              </w:rPr>
              <w:t>orque cuando la comunidad se fortalece, el turismo deja de ser una actividad aislada y se convierte en un proyecto colectivo.</w:t>
            </w:r>
          </w:p>
          <w:p w14:paraId="0A538C18" w14:textId="1EC101F3" w:rsidR="00CA205D" w:rsidRPr="00CA205D" w:rsidRDefault="00290CAE" w:rsidP="00CA205D">
            <w:pPr>
              <w:rPr>
                <w:lang w:val="es-419" w:eastAsia="es-CO"/>
              </w:rPr>
            </w:pPr>
            <w:r w:rsidRPr="00290CAE">
              <w:rPr>
                <w:b/>
                <w:bCs/>
                <w:lang w:val="es-419" w:eastAsia="es-CO"/>
              </w:rPr>
              <w:t>Persona 1 (Mujer):</w:t>
            </w:r>
            <w:r w:rsidR="00CA205D">
              <w:rPr>
                <w:lang w:val="es-419" w:eastAsia="es-CO"/>
              </w:rPr>
              <w:t xml:space="preserve"> y</w:t>
            </w:r>
            <w:r w:rsidR="00CA205D" w:rsidRPr="00CA205D">
              <w:rPr>
                <w:lang w:val="es-419" w:eastAsia="es-CO"/>
              </w:rPr>
              <w:t xml:space="preserve"> eso lo cambia todo. La comunidad no se acomoda al turismo.</w:t>
            </w:r>
            <w:r w:rsidR="00CA205D">
              <w:rPr>
                <w:lang w:val="es-419" w:eastAsia="es-CO"/>
              </w:rPr>
              <w:t xml:space="preserve"> </w:t>
            </w:r>
            <w:r w:rsidR="00CA205D" w:rsidRPr="00CA205D">
              <w:rPr>
                <w:lang w:val="es-419" w:eastAsia="es-CO"/>
              </w:rPr>
              <w:t>El turismo respeta la forma de vida del territorio.</w:t>
            </w:r>
          </w:p>
          <w:p w14:paraId="42322473" w14:textId="711A93F5"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y</w:t>
            </w:r>
            <w:r w:rsidR="00CA205D" w:rsidRPr="00CA205D">
              <w:rPr>
                <w:lang w:val="es-419" w:eastAsia="es-CO"/>
              </w:rPr>
              <w:t xml:space="preserve"> ahí está la diferencia entre recibir visitantes y usar el turismo para fortalecer la comunidad.</w:t>
            </w:r>
          </w:p>
          <w:p w14:paraId="44705799" w14:textId="6A10D11D" w:rsidR="00CA205D" w:rsidRPr="00CA205D" w:rsidRDefault="00290CAE" w:rsidP="00CA205D">
            <w:pPr>
              <w:rPr>
                <w:lang w:val="es-419" w:eastAsia="es-CO"/>
              </w:rPr>
            </w:pPr>
            <w:r w:rsidRPr="00290CAE">
              <w:rPr>
                <w:b/>
                <w:bCs/>
                <w:lang w:val="es-419" w:eastAsia="es-CO"/>
              </w:rPr>
              <w:t xml:space="preserve">Persona 2 (Hombre): </w:t>
            </w:r>
            <w:r w:rsidR="00CA205D">
              <w:rPr>
                <w:lang w:val="es-419" w:eastAsia="es-CO"/>
              </w:rPr>
              <w:t>u</w:t>
            </w:r>
            <w:r w:rsidR="00CA205D" w:rsidRPr="00CA205D">
              <w:rPr>
                <w:lang w:val="es-419" w:eastAsia="es-CO"/>
              </w:rPr>
              <w:t>na cosa es saber qué principios queremos seguir. Otra es saber cómo llevarlos a la práctica.</w:t>
            </w:r>
          </w:p>
          <w:p w14:paraId="24DD6A71" w14:textId="006CD415" w:rsidR="00CA205D" w:rsidRPr="00CA205D" w:rsidRDefault="00290CAE" w:rsidP="00CA205D">
            <w:pPr>
              <w:rPr>
                <w:lang w:val="es-419" w:eastAsia="es-CO"/>
              </w:rPr>
            </w:pPr>
            <w:r w:rsidRPr="00290CAE">
              <w:rPr>
                <w:b/>
                <w:bCs/>
                <w:lang w:val="es-419" w:eastAsia="es-CO"/>
              </w:rPr>
              <w:t xml:space="preserve">Persona 1 (Mujer): </w:t>
            </w:r>
            <w:r w:rsidR="00CA205D">
              <w:rPr>
                <w:lang w:val="es-419" w:eastAsia="es-CO"/>
              </w:rPr>
              <w:t>c</w:t>
            </w:r>
            <w:r w:rsidR="00CA205D" w:rsidRPr="00CA205D">
              <w:rPr>
                <w:lang w:val="es-419" w:eastAsia="es-CO"/>
              </w:rPr>
              <w:t>on reglas claras y una ruta definida, el turismo se convierte en una oportunidad para toda la comunidad.</w:t>
            </w:r>
          </w:p>
          <w:p w14:paraId="14ED829A" w14:textId="2271F308" w:rsidR="00A06F2D" w:rsidRDefault="00290CAE" w:rsidP="00CA205D">
            <w:pPr>
              <w:rPr>
                <w:lang w:val="es-419" w:eastAsia="es-CO"/>
              </w:rPr>
            </w:pPr>
            <w:r w:rsidRPr="00290CAE">
              <w:rPr>
                <w:b/>
                <w:bCs/>
                <w:lang w:val="es-419" w:eastAsia="es-CO"/>
              </w:rPr>
              <w:t xml:space="preserve">Persona 2 (Hombre): </w:t>
            </w:r>
            <w:r w:rsidR="00CA205D">
              <w:rPr>
                <w:lang w:val="es-419" w:eastAsia="es-CO"/>
              </w:rPr>
              <w:t>p</w:t>
            </w:r>
            <w:r w:rsidR="00CA205D" w:rsidRPr="00CA205D">
              <w:rPr>
                <w:lang w:val="es-419" w:eastAsia="es-CO"/>
              </w:rPr>
              <w:t>ero no se trata solo de recibir turistas. Se trata de hacerlo sin perder identidad. Sin perder control. Y sin perder el sentido del territorio… Ahí está la diferencia.</w:t>
            </w:r>
          </w:p>
        </w:tc>
      </w:tr>
    </w:tbl>
    <w:p w14:paraId="427B7F23" w14:textId="44611825" w:rsidR="00EE4C61" w:rsidRPr="00AF7F8D" w:rsidRDefault="00EE4C61" w:rsidP="00772DC5">
      <w:pPr>
        <w:pStyle w:val="Titulosgenerales"/>
        <w:numPr>
          <w:ilvl w:val="0"/>
          <w:numId w:val="0"/>
        </w:numPr>
        <w:rPr>
          <w:u w:val="single"/>
          <w:lang w:val="es-CO"/>
        </w:rPr>
      </w:pPr>
      <w:bookmarkStart w:id="16" w:name="_Toc241590837"/>
      <w:r w:rsidRPr="00AF7F8D">
        <w:rPr>
          <w:lang w:val="es-CO"/>
        </w:rPr>
        <w:lastRenderedPageBreak/>
        <w:t>Síntesis</w:t>
      </w:r>
      <w:bookmarkEnd w:id="16"/>
      <w:r w:rsidRPr="00AF7F8D">
        <w:rPr>
          <w:lang w:val="es-CO"/>
        </w:rPr>
        <w:t xml:space="preserve"> </w:t>
      </w:r>
    </w:p>
    <w:p w14:paraId="5D8E0DB3" w14:textId="5676E09D" w:rsidR="00CA205D" w:rsidRPr="00CA205D" w:rsidRDefault="00CA205D" w:rsidP="00CA205D">
      <w:pPr>
        <w:rPr>
          <w:lang w:eastAsia="es-CO"/>
        </w:rPr>
      </w:pPr>
      <w:r w:rsidRPr="00CA205D">
        <w:rPr>
          <w:lang w:eastAsia="es-CO"/>
        </w:rPr>
        <w:t>El turismo comunitario constituye una estrategia de desarrollo territorial que articula la sostenibilidad, la participación comunitaria y el emprendimiento responsable. Su comprensión exige reconocer las tendencias globales del sector, los activos patrimoniales del territorio y los modelos de gestión que permiten a las comunidades convertirse en protagonistas de su propio desarrollo. La formalización, la ética y los lineamientos de política pública consolidan este enfoque como una alternativa viable, equitativa e incluyente para el desarrollo local sostenible.</w:t>
      </w:r>
    </w:p>
    <w:p w14:paraId="0BFF97F0" w14:textId="7907C202" w:rsidR="00FE0224" w:rsidRPr="00FE0224" w:rsidRDefault="00CA205D" w:rsidP="00CA205D">
      <w:pPr>
        <w:jc w:val="center"/>
        <w:rPr>
          <w:lang w:eastAsia="es-CO"/>
        </w:rPr>
      </w:pPr>
      <w:r>
        <w:rPr>
          <w:noProof/>
          <w:lang w:eastAsia="es-CO"/>
        </w:rPr>
        <w:lastRenderedPageBreak/>
        <w:drawing>
          <wp:inline distT="0" distB="0" distL="0" distR="0" wp14:anchorId="39AABB17" wp14:editId="682AF22F">
            <wp:extent cx="5960909" cy="5563993"/>
            <wp:effectExtent l="0" t="0" r="1905" b="0"/>
            <wp:docPr id="1476704054" name="Gráfico 4" descr="Diagrama de flujo titulado “Fundamentos para la siembra y establecimiento de cultivos urbanos”. Del título principal se desprenden dos ramas. En la rama izquierda aparece el subtítulo “Fundamentos para la preparación de la siembra”, seguido en secuencia por los temas: Equipos y herramientas de siembra, Insumos agrícolas, Agroinsumos, Fundamentos de la siembra y Condiciones edafoclimáticas. En la rama derecha aparece el subtítulo “Establecimiento del cultivo en contenedores”, seguido de Siembra en agricultura urbana, con los subtemas técnicas y profundidad, densidad y distancia; luego Línea de siembra, con los subtemas técnicas de trazado, técnicas de marcación, criterios de orientación y ventilación; y finalmente Relación suelo-clima-cultivo, con los subtemas aplicación en agricultura urbana, control de sombra, manejo del riego y control de ventil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04054" name="Gráfico 4" descr="Diagrama de flujo titulado “Fundamentos para la siembra y establecimiento de cultivos urbanos”. Del título principal se desprenden dos ramas. En la rama izquierda aparece el subtítulo “Fundamentos para la preparación de la siembra”, seguido en secuencia por los temas: Equipos y herramientas de siembra, Insumos agrícolas, Agroinsumos, Fundamentos de la siembra y Condiciones edafoclimáticas. En la rama derecha aparece el subtítulo “Establecimiento del cultivo en contenedores”, seguido de Siembra en agricultura urbana, con los subtemas técnicas y profundidad, densidad y distancia; luego Línea de siembra, con los subtemas técnicas de trazado, técnicas de marcación, criterios de orientación y ventilación; y finalmente Relación suelo-clima-cultivo, con los subtemas aplicación en agricultura urbana, control de sombra, manejo del riego y control de ventilación."/>
                    <pic:cNvPicPr/>
                  </pic:nvPicPr>
                  <pic:blipFill>
                    <a:blip r:embed="rId14">
                      <a:extLst>
                        <a:ext uri="{96DAC541-7B7A-43D3-8B79-37D633B846F1}">
                          <asvg:svgBlip xmlns:asvg="http://schemas.microsoft.com/office/drawing/2016/SVG/main" r:embed="rId15"/>
                        </a:ext>
                      </a:extLst>
                    </a:blip>
                    <a:stretch>
                      <a:fillRect/>
                    </a:stretch>
                  </pic:blipFill>
                  <pic:spPr>
                    <a:xfrm>
                      <a:off x="0" y="0"/>
                      <a:ext cx="5975443" cy="5577560"/>
                    </a:xfrm>
                    <a:prstGeom prst="rect">
                      <a:avLst/>
                    </a:prstGeom>
                  </pic:spPr>
                </pic:pic>
              </a:graphicData>
            </a:graphic>
          </wp:inline>
        </w:drawing>
      </w:r>
    </w:p>
    <w:p w14:paraId="019B82F7" w14:textId="2993B929" w:rsidR="00093F04" w:rsidRDefault="00093F04" w:rsidP="00B62371">
      <w:pPr>
        <w:jc w:val="center"/>
        <w:rPr>
          <w:lang w:eastAsia="es-CO"/>
        </w:rPr>
      </w:pPr>
    </w:p>
    <w:p w14:paraId="320F55C7" w14:textId="77777777" w:rsidR="003C33EA" w:rsidRPr="003C33EA" w:rsidRDefault="003C33EA" w:rsidP="003C33EA">
      <w:pPr>
        <w:ind w:firstLine="0"/>
        <w:rPr>
          <w:lang w:eastAsia="es-CO"/>
        </w:rPr>
      </w:pPr>
    </w:p>
    <w:p w14:paraId="2B8C1E47" w14:textId="5C8B97B6" w:rsidR="003C33EA" w:rsidRPr="003C33EA" w:rsidRDefault="00F36C9D" w:rsidP="003C33EA">
      <w:pPr>
        <w:pStyle w:val="Titulosgenerales"/>
        <w:numPr>
          <w:ilvl w:val="0"/>
          <w:numId w:val="0"/>
        </w:numPr>
        <w:rPr>
          <w:lang w:val="es-CO"/>
        </w:rPr>
      </w:pPr>
      <w:bookmarkStart w:id="17" w:name="_Toc241590838"/>
      <w:r w:rsidRPr="00AF7F8D">
        <w:rPr>
          <w:lang w:val="es-CO"/>
        </w:rPr>
        <w:lastRenderedPageBreak/>
        <w:t>Glosario</w:t>
      </w:r>
      <w:bookmarkEnd w:id="17"/>
    </w:p>
    <w:p w14:paraId="5FAB18A5" w14:textId="3D38C1A7" w:rsidR="00CA205D" w:rsidRPr="001070A2" w:rsidRDefault="00CA205D" w:rsidP="001070A2">
      <w:pPr>
        <w:rPr>
          <w:bCs/>
        </w:rPr>
      </w:pPr>
      <w:r w:rsidRPr="00CA205D">
        <w:rPr>
          <w:b/>
        </w:rPr>
        <w:t xml:space="preserve">Activos patrimoniales: </w:t>
      </w:r>
      <w:r w:rsidRPr="001070A2">
        <w:rPr>
          <w:bCs/>
        </w:rPr>
        <w:t>recursos tangibles e intangibles del territorio (ambientales, culturales, sociales, humanos, físicos y económicos) que permiten el desarrollo turístico.</w:t>
      </w:r>
    </w:p>
    <w:p w14:paraId="0E9C3983" w14:textId="0B4F5702" w:rsidR="00CA205D" w:rsidRPr="001070A2" w:rsidRDefault="00CA205D" w:rsidP="001070A2">
      <w:pPr>
        <w:rPr>
          <w:bCs/>
        </w:rPr>
      </w:pPr>
      <w:r w:rsidRPr="00CA205D">
        <w:rPr>
          <w:b/>
        </w:rPr>
        <w:t xml:space="preserve">Autonomía comunitaria: </w:t>
      </w:r>
      <w:r w:rsidRPr="001070A2">
        <w:rPr>
          <w:bCs/>
        </w:rPr>
        <w:t>capacidad de la comunidad para gestionar sus propios procesos organizativos, productivos y turísticos.</w:t>
      </w:r>
    </w:p>
    <w:p w14:paraId="2A4DEB24" w14:textId="3D228B3B" w:rsidR="00CA205D" w:rsidRPr="001070A2" w:rsidRDefault="00CA205D" w:rsidP="001070A2">
      <w:pPr>
        <w:rPr>
          <w:bCs/>
        </w:rPr>
      </w:pPr>
      <w:r w:rsidRPr="00CA205D">
        <w:rPr>
          <w:b/>
        </w:rPr>
        <w:t xml:space="preserve">Cadena de valor turística: </w:t>
      </w:r>
      <w:r w:rsidRPr="001070A2">
        <w:rPr>
          <w:bCs/>
        </w:rPr>
        <w:t>conjunto de actores y procesos articulados (proveedores, operadores, comunidad e instituciones) que hacen posible la experiencia turística.</w:t>
      </w:r>
    </w:p>
    <w:p w14:paraId="3694AA5B" w14:textId="7144355D" w:rsidR="00CA205D" w:rsidRPr="001070A2" w:rsidRDefault="00CA205D" w:rsidP="001070A2">
      <w:pPr>
        <w:rPr>
          <w:bCs/>
        </w:rPr>
      </w:pPr>
      <w:r w:rsidRPr="00CA205D">
        <w:rPr>
          <w:b/>
        </w:rPr>
        <w:t xml:space="preserve">Emprendimiento comunitario: </w:t>
      </w:r>
      <w:r w:rsidRPr="001070A2">
        <w:rPr>
          <w:bCs/>
        </w:rPr>
        <w:t>capacidad de identificar oportunidades y desarrollar iniciativas productivas que generen ingresos y fortalecimiento organizativo local.</w:t>
      </w:r>
    </w:p>
    <w:p w14:paraId="2B029F2F" w14:textId="48F0428D" w:rsidR="00CA205D" w:rsidRPr="001070A2" w:rsidRDefault="00CA205D" w:rsidP="001070A2">
      <w:pPr>
        <w:rPr>
          <w:bCs/>
        </w:rPr>
      </w:pPr>
      <w:r w:rsidRPr="00CA205D">
        <w:rPr>
          <w:b/>
        </w:rPr>
        <w:t xml:space="preserve">Equidad: </w:t>
      </w:r>
      <w:r w:rsidRPr="001070A2">
        <w:rPr>
          <w:bCs/>
        </w:rPr>
        <w:t>distribución justa de beneficios económicos, sociales y oportunidades entre las personas que integran la comunidad.</w:t>
      </w:r>
    </w:p>
    <w:p w14:paraId="6DEF1425" w14:textId="6371EAB8" w:rsidR="00CA205D" w:rsidRPr="001070A2" w:rsidRDefault="00CA205D" w:rsidP="001070A2">
      <w:pPr>
        <w:rPr>
          <w:bCs/>
        </w:rPr>
      </w:pPr>
      <w:r w:rsidRPr="00CA205D">
        <w:rPr>
          <w:b/>
        </w:rPr>
        <w:t xml:space="preserve">Inclusión social: </w:t>
      </w:r>
      <w:r w:rsidRPr="001070A2">
        <w:rPr>
          <w:bCs/>
        </w:rPr>
        <w:t>garantía de acceso equitativo a la participación y a las oportunidades del turismo para todas las personas, sin discriminación.</w:t>
      </w:r>
    </w:p>
    <w:p w14:paraId="1163D1FB" w14:textId="3DD75853" w:rsidR="00CA205D" w:rsidRPr="001070A2" w:rsidRDefault="00CA205D" w:rsidP="001070A2">
      <w:pPr>
        <w:rPr>
          <w:bCs/>
        </w:rPr>
      </w:pPr>
      <w:r w:rsidRPr="00CA205D">
        <w:rPr>
          <w:b/>
        </w:rPr>
        <w:t xml:space="preserve">Organización comunitaria: </w:t>
      </w:r>
      <w:r w:rsidRPr="001070A2">
        <w:rPr>
          <w:bCs/>
        </w:rPr>
        <w:t>estructura social que coordina la gestión, toma de decisiones y operación de iniciativas de turismo comunitario.</w:t>
      </w:r>
    </w:p>
    <w:p w14:paraId="3D7B375E" w14:textId="77777777" w:rsidR="00CA205D" w:rsidRPr="001070A2" w:rsidRDefault="00CA205D" w:rsidP="00CA205D">
      <w:pPr>
        <w:rPr>
          <w:bCs/>
        </w:rPr>
      </w:pPr>
      <w:r w:rsidRPr="00CA205D">
        <w:rPr>
          <w:b/>
        </w:rPr>
        <w:t xml:space="preserve">Participación comunitaria: </w:t>
      </w:r>
      <w:r w:rsidRPr="001070A2">
        <w:rPr>
          <w:bCs/>
        </w:rPr>
        <w:t>proceso mediante el cual la comunidad interviene en la toma de decisiones relacionadas con el desarrollo turístico de su territorio.</w:t>
      </w:r>
    </w:p>
    <w:p w14:paraId="3B07D8EE" w14:textId="77777777" w:rsidR="00CA205D" w:rsidRPr="00CA205D" w:rsidRDefault="00CA205D" w:rsidP="00CA205D">
      <w:pPr>
        <w:rPr>
          <w:b/>
        </w:rPr>
      </w:pPr>
    </w:p>
    <w:p w14:paraId="7B0226DE" w14:textId="096431BC" w:rsidR="00CA205D" w:rsidRPr="001070A2" w:rsidRDefault="00CA205D" w:rsidP="001070A2">
      <w:pPr>
        <w:rPr>
          <w:bCs/>
        </w:rPr>
      </w:pPr>
      <w:r w:rsidRPr="00CA205D">
        <w:rPr>
          <w:b/>
        </w:rPr>
        <w:lastRenderedPageBreak/>
        <w:t xml:space="preserve">Patrimonio cultural: </w:t>
      </w:r>
      <w:r w:rsidRPr="001070A2">
        <w:rPr>
          <w:bCs/>
        </w:rPr>
        <w:t>bienes materiales e inmateriales como tradiciones, gastronomía, festividades, artes y saberes ancestrales que identifican a una comunidad.</w:t>
      </w:r>
    </w:p>
    <w:p w14:paraId="20F630A6" w14:textId="73172107" w:rsidR="00CA205D" w:rsidRPr="001070A2" w:rsidRDefault="00CA205D" w:rsidP="001070A2">
      <w:pPr>
        <w:rPr>
          <w:bCs/>
        </w:rPr>
      </w:pPr>
      <w:r w:rsidRPr="00CA205D">
        <w:rPr>
          <w:b/>
        </w:rPr>
        <w:t xml:space="preserve">Patrimonio natural: </w:t>
      </w:r>
      <w:r w:rsidRPr="001070A2">
        <w:rPr>
          <w:bCs/>
        </w:rPr>
        <w:t>conjunto de ecosistemas, paisajes, biodiversidad y recursos ambientales que constituyen la base del turismo de naturaleza.</w:t>
      </w:r>
    </w:p>
    <w:p w14:paraId="286C87A2" w14:textId="1224D212" w:rsidR="00CA205D" w:rsidRPr="001070A2" w:rsidRDefault="00CA205D" w:rsidP="001070A2">
      <w:pPr>
        <w:rPr>
          <w:bCs/>
        </w:rPr>
      </w:pPr>
      <w:r w:rsidRPr="00CA205D">
        <w:rPr>
          <w:b/>
        </w:rPr>
        <w:t xml:space="preserve">Respeto cultural: </w:t>
      </w:r>
      <w:r w:rsidRPr="001070A2">
        <w:rPr>
          <w:bCs/>
        </w:rPr>
        <w:t>valoración y protección de tradiciones, saberes, cosmovisiones y manifestaciones culturales del territorio.</w:t>
      </w:r>
    </w:p>
    <w:p w14:paraId="0BE6D7AC" w14:textId="299BBE54" w:rsidR="00CA205D" w:rsidRPr="001070A2" w:rsidRDefault="00CA205D" w:rsidP="001070A2">
      <w:pPr>
        <w:rPr>
          <w:bCs/>
        </w:rPr>
      </w:pPr>
      <w:r w:rsidRPr="00CA205D">
        <w:rPr>
          <w:b/>
        </w:rPr>
        <w:t xml:space="preserve">Servicios turísticos: </w:t>
      </w:r>
      <w:r w:rsidRPr="001070A2">
        <w:rPr>
          <w:bCs/>
        </w:rPr>
        <w:t>actividades y productos ofrecidos a las personas visitantes, como alojamiento, alimentación, guianza y experiencias culturales o naturales.</w:t>
      </w:r>
    </w:p>
    <w:p w14:paraId="08DD1599" w14:textId="1F89B522" w:rsidR="00CA205D" w:rsidRPr="001070A2" w:rsidRDefault="00CA205D" w:rsidP="001070A2">
      <w:pPr>
        <w:rPr>
          <w:bCs/>
        </w:rPr>
      </w:pPr>
      <w:r w:rsidRPr="00CA205D">
        <w:rPr>
          <w:b/>
        </w:rPr>
        <w:t xml:space="preserve">Sostenibilidad: </w:t>
      </w:r>
      <w:r w:rsidRPr="001070A2">
        <w:rPr>
          <w:bCs/>
        </w:rPr>
        <w:t>enfoque de desarrollo que satisface las necesidades del presente sin comprometer la capacidad de las generaciones futuras, integrando dimensiones ambiental, social y económica.</w:t>
      </w:r>
    </w:p>
    <w:p w14:paraId="6B63751D" w14:textId="2492401D" w:rsidR="003C33EA" w:rsidRPr="001070A2" w:rsidRDefault="00CA205D" w:rsidP="00CA205D">
      <w:pPr>
        <w:rPr>
          <w:bCs/>
        </w:rPr>
      </w:pPr>
      <w:r w:rsidRPr="00CA205D">
        <w:rPr>
          <w:b/>
        </w:rPr>
        <w:t xml:space="preserve">Territorio: </w:t>
      </w:r>
      <w:r w:rsidRPr="001070A2">
        <w:rPr>
          <w:bCs/>
        </w:rPr>
        <w:t>espacio físico, cultural y social donde se desarrolla la actividad turística comunitaria.</w:t>
      </w:r>
    </w:p>
    <w:p w14:paraId="0CCD1BAF" w14:textId="77777777" w:rsidR="003C33EA" w:rsidRDefault="003C33EA" w:rsidP="003C33EA">
      <w:pPr>
        <w:rPr>
          <w:b/>
        </w:rPr>
      </w:pPr>
    </w:p>
    <w:p w14:paraId="5F5FA4A0" w14:textId="77777777" w:rsidR="003C33EA" w:rsidRDefault="003C33EA" w:rsidP="003C33EA">
      <w:pPr>
        <w:rPr>
          <w:b/>
        </w:rPr>
      </w:pPr>
    </w:p>
    <w:p w14:paraId="4A49924E" w14:textId="77777777" w:rsidR="003C33EA" w:rsidRDefault="003C33EA" w:rsidP="003C33EA">
      <w:pPr>
        <w:rPr>
          <w:b/>
        </w:rPr>
      </w:pPr>
    </w:p>
    <w:p w14:paraId="2BA54166" w14:textId="77777777" w:rsidR="003C33EA" w:rsidRDefault="003C33EA" w:rsidP="003C33EA">
      <w:pPr>
        <w:rPr>
          <w:b/>
        </w:rPr>
      </w:pPr>
    </w:p>
    <w:p w14:paraId="636D65AD" w14:textId="77777777" w:rsidR="003C33EA" w:rsidRDefault="003C33EA" w:rsidP="003C33EA">
      <w:pPr>
        <w:rPr>
          <w:b/>
        </w:rPr>
      </w:pPr>
    </w:p>
    <w:p w14:paraId="17DEEDB9" w14:textId="77777777" w:rsidR="00A66E3A" w:rsidRDefault="00A66E3A" w:rsidP="003C33EA">
      <w:pPr>
        <w:rPr>
          <w:b/>
        </w:rPr>
      </w:pPr>
    </w:p>
    <w:p w14:paraId="1DD6E825" w14:textId="77777777" w:rsidR="00A66E3A" w:rsidRDefault="00A66E3A" w:rsidP="003C33EA">
      <w:pPr>
        <w:rPr>
          <w:b/>
        </w:rPr>
      </w:pPr>
    </w:p>
    <w:p w14:paraId="3B3CA097" w14:textId="77777777" w:rsidR="00A66E3A" w:rsidRDefault="00A66E3A" w:rsidP="001070A2">
      <w:pPr>
        <w:ind w:firstLine="0"/>
        <w:rPr>
          <w:b/>
        </w:rPr>
      </w:pPr>
    </w:p>
    <w:p w14:paraId="40B682D2" w14:textId="7DCAAD75" w:rsidR="002E5B3A" w:rsidRPr="00AF7F8D" w:rsidRDefault="002E5B3A" w:rsidP="00A66E3A">
      <w:pPr>
        <w:pStyle w:val="Titulosgenerales"/>
        <w:numPr>
          <w:ilvl w:val="0"/>
          <w:numId w:val="0"/>
        </w:numPr>
        <w:rPr>
          <w:lang w:val="es-CO"/>
        </w:rPr>
      </w:pPr>
      <w:bookmarkStart w:id="18" w:name="_Toc241590839"/>
      <w:r w:rsidRPr="00AF7F8D">
        <w:rPr>
          <w:lang w:val="es-CO"/>
        </w:rPr>
        <w:lastRenderedPageBreak/>
        <w:t>Referencias bibliográficas</w:t>
      </w:r>
      <w:bookmarkEnd w:id="18"/>
      <w:r w:rsidRPr="00AF7F8D">
        <w:rPr>
          <w:lang w:val="es-CO"/>
        </w:rPr>
        <w:t xml:space="preserve"> </w:t>
      </w:r>
    </w:p>
    <w:p w14:paraId="61BE23B2" w14:textId="708FBC37" w:rsidR="001070A2" w:rsidRDefault="001070A2" w:rsidP="001070A2">
      <w:r>
        <w:t>García, M., &amp; López, R. (2021). Turismo comunitario y desarrollo territorial en América Latina. Editorial Académica.</w:t>
      </w:r>
    </w:p>
    <w:p w14:paraId="566C4299" w14:textId="77777777" w:rsidR="001070A2" w:rsidRDefault="001070A2" w:rsidP="001070A2">
      <w:r>
        <w:t>Ministerio de Comercio, Industria y Turismo. (2020). Guía para el fortalecimiento de modelos de gestión en turismo comunitario. (MinCIT).</w:t>
      </w:r>
    </w:p>
    <w:p w14:paraId="1243C6BE" w14:textId="77777777" w:rsidR="001070A2" w:rsidRDefault="001070A2" w:rsidP="001070A2">
      <w:r>
        <w:t>Ministerio de Comercio, Industria y Turismo. (2021). Lineamientos de política para el desarrollo del turismo comunitario en Colombia.</w:t>
      </w:r>
    </w:p>
    <w:p w14:paraId="4D2C34B9" w14:textId="77777777" w:rsidR="001070A2" w:rsidRDefault="001070A2" w:rsidP="001070A2">
      <w:r>
        <w:t>Ministerio de Comercio, Industria y Turismo. (2022). Política de turismo sostenible.</w:t>
      </w:r>
    </w:p>
    <w:p w14:paraId="33EF84E9" w14:textId="77777777" w:rsidR="001070A2" w:rsidRDefault="001070A2" w:rsidP="001070A2">
      <w:r>
        <w:t>ONU Turismo. (2021). Turismo y comunidades locales.</w:t>
      </w:r>
    </w:p>
    <w:p w14:paraId="06CAA11C" w14:textId="77777777" w:rsidR="001070A2" w:rsidRDefault="001070A2" w:rsidP="001070A2">
      <w:r>
        <w:t>ONU Turismo. (2023). Panorama del turismo internacional 2023.</w:t>
      </w:r>
    </w:p>
    <w:p w14:paraId="26936712" w14:textId="77777777" w:rsidR="001070A2" w:rsidRDefault="001070A2" w:rsidP="001070A2">
      <w:r>
        <w:t>ONU Turismo. (2025). Panorama del turismo internacional 2025.</w:t>
      </w:r>
    </w:p>
    <w:p w14:paraId="7FE5E458" w14:textId="77777777" w:rsidR="001070A2" w:rsidRDefault="001070A2" w:rsidP="001070A2">
      <w:r>
        <w:t>República de Colombia. (1993). Ley 99 de 1993, por la cual se crea el Ministerio del Medio Ambiente. Congreso de la República.</w:t>
      </w:r>
    </w:p>
    <w:p w14:paraId="3175F6C3" w14:textId="77777777" w:rsidR="001070A2" w:rsidRDefault="001070A2" w:rsidP="001070A2">
      <w:r>
        <w:t>República de Colombia. (1996). Ley 300 de 1996, Ley General de Turismo. Congreso de la República.</w:t>
      </w:r>
    </w:p>
    <w:p w14:paraId="158854CF" w14:textId="77777777" w:rsidR="001070A2" w:rsidRDefault="001070A2" w:rsidP="001070A2">
      <w:r>
        <w:t>República de Colombia. (2020). Ley 2068 de 2020, por la cual se modifica la Ley General de Turismo. Congreso de la República.</w:t>
      </w:r>
    </w:p>
    <w:p w14:paraId="662D481F" w14:textId="2A2A44FE" w:rsidR="00174D71" w:rsidRDefault="001070A2" w:rsidP="001070A2">
      <w:r>
        <w:t>Servicio Nacional de Aprendizaje (SENA). (2021). Estrategias para el fortalecimiento del emprendimiento comunitario. SENA.</w:t>
      </w:r>
    </w:p>
    <w:p w14:paraId="00FFCF94" w14:textId="77777777" w:rsidR="001070A2" w:rsidRPr="001070A2" w:rsidRDefault="001070A2" w:rsidP="001070A2">
      <w:pPr>
        <w:ind w:firstLine="0"/>
      </w:pPr>
    </w:p>
    <w:p w14:paraId="0ACDF4A3" w14:textId="4711AFCF" w:rsidR="002E5B3A" w:rsidRPr="00174D71" w:rsidRDefault="00365458" w:rsidP="00174D71">
      <w:pPr>
        <w:pStyle w:val="Titulosgenerales"/>
        <w:numPr>
          <w:ilvl w:val="0"/>
          <w:numId w:val="0"/>
        </w:numPr>
        <w:rPr>
          <w:lang w:val="es-CO"/>
        </w:rPr>
      </w:pPr>
      <w:bookmarkStart w:id="19" w:name="_Toc241590840"/>
      <w:r w:rsidRPr="00174D71">
        <w:rPr>
          <w:lang w:val="es-CO"/>
        </w:rPr>
        <w:lastRenderedPageBreak/>
        <w:t>Créditos</w:t>
      </w:r>
      <w:bookmarkEnd w:id="19"/>
    </w:p>
    <w:tbl>
      <w:tblPr>
        <w:tblStyle w:val="SENA"/>
        <w:tblW w:w="10060" w:type="dxa"/>
        <w:tblLayout w:type="fixed"/>
        <w:tblLook w:val="04A0" w:firstRow="1" w:lastRow="0" w:firstColumn="1" w:lastColumn="0" w:noHBand="0" w:noVBand="1"/>
      </w:tblPr>
      <w:tblGrid>
        <w:gridCol w:w="2830"/>
        <w:gridCol w:w="3261"/>
        <w:gridCol w:w="3969"/>
      </w:tblGrid>
      <w:tr w:rsidR="0086642E" w:rsidRPr="00AF7F8D" w14:paraId="69BF4A9B" w14:textId="77777777" w:rsidTr="008102D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AF7F8D" w:rsidRDefault="0086642E" w:rsidP="008102D7">
            <w:pPr>
              <w:ind w:firstLine="0"/>
              <w:rPr>
                <w:lang w:eastAsia="es-CO"/>
              </w:rPr>
            </w:pPr>
            <w:r w:rsidRPr="00AF7F8D">
              <w:rPr>
                <w:lang w:eastAsia="es-CO"/>
              </w:rPr>
              <w:t>Nombre</w:t>
            </w:r>
          </w:p>
        </w:tc>
        <w:tc>
          <w:tcPr>
            <w:tcW w:w="3261" w:type="dxa"/>
          </w:tcPr>
          <w:p w14:paraId="041F4671" w14:textId="77777777" w:rsidR="0086642E" w:rsidRPr="00AF7F8D" w:rsidRDefault="0086642E" w:rsidP="008102D7">
            <w:pPr>
              <w:ind w:firstLine="0"/>
              <w:rPr>
                <w:lang w:eastAsia="es-CO"/>
              </w:rPr>
            </w:pPr>
            <w:r w:rsidRPr="00AF7F8D">
              <w:rPr>
                <w:lang w:eastAsia="es-CO"/>
              </w:rPr>
              <w:t>Cargo</w:t>
            </w:r>
          </w:p>
        </w:tc>
        <w:tc>
          <w:tcPr>
            <w:tcW w:w="3969" w:type="dxa"/>
          </w:tcPr>
          <w:p w14:paraId="3EDE1B04" w14:textId="77777777" w:rsidR="0086642E" w:rsidRPr="00AF7F8D" w:rsidRDefault="0086642E" w:rsidP="008102D7">
            <w:pPr>
              <w:ind w:firstLine="0"/>
              <w:rPr>
                <w:lang w:eastAsia="es-CO"/>
              </w:rPr>
            </w:pPr>
            <w:r w:rsidRPr="00AF7F8D">
              <w:rPr>
                <w:lang w:eastAsia="es-CO"/>
              </w:rPr>
              <w:t>Centro de Formación y Regional</w:t>
            </w:r>
          </w:p>
        </w:tc>
      </w:tr>
      <w:tr w:rsidR="001334B8" w:rsidRPr="00AF7F8D" w14:paraId="3FC2FCE3"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8115E17" w:rsidR="001334B8" w:rsidRPr="00AF7F8D" w:rsidRDefault="001334B8" w:rsidP="001334B8">
            <w:pPr>
              <w:pStyle w:val="TextoTablas"/>
              <w:rPr>
                <w:lang w:val="es-CO"/>
              </w:rPr>
            </w:pPr>
            <w:r w:rsidRPr="00AF7F8D">
              <w:rPr>
                <w:lang w:val="es-CO"/>
              </w:rPr>
              <w:t>Claudia Johanna Gómez Pérez</w:t>
            </w:r>
          </w:p>
        </w:tc>
        <w:tc>
          <w:tcPr>
            <w:tcW w:w="3261" w:type="dxa"/>
          </w:tcPr>
          <w:p w14:paraId="4E6DE2A0" w14:textId="452BF451" w:rsidR="001334B8" w:rsidRPr="00AF7F8D" w:rsidRDefault="00A66E3A" w:rsidP="001334B8">
            <w:pPr>
              <w:pStyle w:val="TextoTablas"/>
              <w:rPr>
                <w:lang w:val="es-CO"/>
              </w:rPr>
            </w:pPr>
            <w:r w:rsidRPr="00A66E3A">
              <w:rPr>
                <w:lang w:val="es-CO"/>
              </w:rPr>
              <w:t>Profesional G06. Responsable Ecosistema Virtual de Recursos Educativos Digitales</w:t>
            </w:r>
          </w:p>
        </w:tc>
        <w:tc>
          <w:tcPr>
            <w:tcW w:w="3969" w:type="dxa"/>
          </w:tcPr>
          <w:p w14:paraId="689BE592" w14:textId="61491A13" w:rsidR="001334B8" w:rsidRPr="00AF7F8D" w:rsidRDefault="00512357" w:rsidP="001334B8">
            <w:pPr>
              <w:pStyle w:val="TextoTablas"/>
              <w:rPr>
                <w:lang w:val="es-CO"/>
              </w:rPr>
            </w:pPr>
            <w:r w:rsidRPr="00AF7F8D">
              <w:rPr>
                <w:lang w:val="es-CO"/>
              </w:rPr>
              <w:t>Centro Agroturístico - Regional Santander</w:t>
            </w:r>
          </w:p>
        </w:tc>
      </w:tr>
      <w:tr w:rsidR="001334B8" w:rsidRPr="00AF7F8D" w14:paraId="009D613B" w14:textId="77777777" w:rsidTr="008102D7">
        <w:tc>
          <w:tcPr>
            <w:tcW w:w="2830" w:type="dxa"/>
          </w:tcPr>
          <w:p w14:paraId="366C6B0E" w14:textId="52BBF047" w:rsidR="001334B8" w:rsidRPr="00AF7F8D" w:rsidRDefault="001334B8" w:rsidP="001334B8">
            <w:pPr>
              <w:pStyle w:val="TextoTablas"/>
              <w:rPr>
                <w:lang w:val="es-CO"/>
              </w:rPr>
            </w:pPr>
            <w:r w:rsidRPr="00AF7F8D">
              <w:rPr>
                <w:lang w:val="es-CO"/>
              </w:rPr>
              <w:t>Edison Eduardo Mantilla Cuadros</w:t>
            </w:r>
          </w:p>
        </w:tc>
        <w:tc>
          <w:tcPr>
            <w:tcW w:w="3261" w:type="dxa"/>
          </w:tcPr>
          <w:p w14:paraId="7853C2B6" w14:textId="375F35FA" w:rsidR="001334B8" w:rsidRPr="00AF7F8D" w:rsidRDefault="001334B8" w:rsidP="001334B8">
            <w:pPr>
              <w:pStyle w:val="TextoTablas"/>
              <w:rPr>
                <w:lang w:val="es-CO"/>
              </w:rPr>
            </w:pPr>
            <w:r w:rsidRPr="00AF7F8D">
              <w:rPr>
                <w:lang w:val="es-CO"/>
              </w:rPr>
              <w:t>Responsable de línea de producción</w:t>
            </w:r>
          </w:p>
        </w:tc>
        <w:tc>
          <w:tcPr>
            <w:tcW w:w="3969" w:type="dxa"/>
          </w:tcPr>
          <w:p w14:paraId="4061BD06" w14:textId="43CCEAF4" w:rsidR="001334B8" w:rsidRPr="00AF7F8D" w:rsidRDefault="001334B8" w:rsidP="001334B8">
            <w:pPr>
              <w:pStyle w:val="TextoTablas"/>
              <w:rPr>
                <w:lang w:val="es-CO"/>
              </w:rPr>
            </w:pPr>
            <w:r w:rsidRPr="00AF7F8D">
              <w:rPr>
                <w:lang w:val="es-CO"/>
              </w:rPr>
              <w:t>Centro Agroturístico - Regional Santander</w:t>
            </w:r>
          </w:p>
        </w:tc>
      </w:tr>
      <w:tr w:rsidR="001070A2" w:rsidRPr="00AF7F8D" w14:paraId="6199CC8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7E45D8CB" w:rsidR="001070A2" w:rsidRPr="00AF7F8D" w:rsidRDefault="001070A2" w:rsidP="001070A2">
            <w:pPr>
              <w:pStyle w:val="TextoTablas"/>
              <w:rPr>
                <w:lang w:val="es-CO"/>
              </w:rPr>
            </w:pPr>
            <w:r w:rsidRPr="008C0AF2">
              <w:t>Celmira Pereira Franco</w:t>
            </w:r>
          </w:p>
        </w:tc>
        <w:tc>
          <w:tcPr>
            <w:tcW w:w="3261" w:type="dxa"/>
          </w:tcPr>
          <w:p w14:paraId="2F14AE2C" w14:textId="4AD11FE2" w:rsidR="001070A2" w:rsidRPr="00AF7F8D" w:rsidRDefault="001070A2" w:rsidP="001070A2">
            <w:pPr>
              <w:pStyle w:val="TextoTablas"/>
              <w:rPr>
                <w:lang w:val="es-CO"/>
              </w:rPr>
            </w:pPr>
            <w:r w:rsidRPr="008C0AF2">
              <w:t>Experto temático</w:t>
            </w:r>
          </w:p>
        </w:tc>
        <w:tc>
          <w:tcPr>
            <w:tcW w:w="3969" w:type="dxa"/>
          </w:tcPr>
          <w:p w14:paraId="476AA71D" w14:textId="2EF74F3F" w:rsidR="001070A2" w:rsidRPr="00AF7F8D" w:rsidRDefault="001070A2" w:rsidP="001070A2">
            <w:pPr>
              <w:pStyle w:val="TextoTablas"/>
              <w:rPr>
                <w:lang w:val="es-CO"/>
              </w:rPr>
            </w:pPr>
            <w:r w:rsidRPr="008C0AF2">
              <w:t>Centro Agroturístico - Regional Santander</w:t>
            </w:r>
          </w:p>
        </w:tc>
      </w:tr>
      <w:tr w:rsidR="001070A2" w:rsidRPr="00AF7F8D" w14:paraId="049CF3D7" w14:textId="77777777" w:rsidTr="008102D7">
        <w:tc>
          <w:tcPr>
            <w:tcW w:w="2830" w:type="dxa"/>
          </w:tcPr>
          <w:p w14:paraId="64492A9E" w14:textId="2810F67E" w:rsidR="001070A2" w:rsidRPr="00AF7F8D" w:rsidRDefault="001070A2" w:rsidP="001070A2">
            <w:pPr>
              <w:pStyle w:val="TextoTablas"/>
              <w:rPr>
                <w:lang w:val="es-CO"/>
              </w:rPr>
            </w:pPr>
            <w:r w:rsidRPr="008C0AF2">
              <w:t>Angélica Varón Quintero</w:t>
            </w:r>
          </w:p>
        </w:tc>
        <w:tc>
          <w:tcPr>
            <w:tcW w:w="3261" w:type="dxa"/>
          </w:tcPr>
          <w:p w14:paraId="65F4D0BA" w14:textId="2FA1961D" w:rsidR="001070A2" w:rsidRPr="00AF7F8D" w:rsidRDefault="001070A2" w:rsidP="001070A2">
            <w:pPr>
              <w:pStyle w:val="TextoTablas"/>
              <w:rPr>
                <w:lang w:val="es-CO"/>
              </w:rPr>
            </w:pPr>
            <w:r w:rsidRPr="008C0AF2">
              <w:t>Evaluadora instruccional</w:t>
            </w:r>
          </w:p>
        </w:tc>
        <w:tc>
          <w:tcPr>
            <w:tcW w:w="3969" w:type="dxa"/>
          </w:tcPr>
          <w:p w14:paraId="7BF86DE5" w14:textId="1938067D" w:rsidR="001070A2" w:rsidRPr="00AF7F8D" w:rsidRDefault="001070A2" w:rsidP="001070A2">
            <w:pPr>
              <w:pStyle w:val="TextoTablas"/>
              <w:rPr>
                <w:lang w:val="es-CO"/>
              </w:rPr>
            </w:pPr>
            <w:r w:rsidRPr="008C0AF2">
              <w:t>Centro Agroturístico - Regional Santander</w:t>
            </w:r>
          </w:p>
        </w:tc>
      </w:tr>
      <w:tr w:rsidR="001070A2" w:rsidRPr="00AF7F8D" w14:paraId="44549EED"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AB8EFFB" w:rsidR="001070A2" w:rsidRPr="00AF7F8D" w:rsidRDefault="001070A2" w:rsidP="001070A2">
            <w:pPr>
              <w:pStyle w:val="TextoTablas"/>
              <w:rPr>
                <w:lang w:val="es-CO"/>
              </w:rPr>
            </w:pPr>
            <w:r w:rsidRPr="003310DE">
              <w:t>Marcos Yamid Rubiano Avellaneda</w:t>
            </w:r>
          </w:p>
        </w:tc>
        <w:tc>
          <w:tcPr>
            <w:tcW w:w="3261" w:type="dxa"/>
          </w:tcPr>
          <w:p w14:paraId="6F1B2544" w14:textId="37478F56" w:rsidR="001070A2" w:rsidRPr="00AF7F8D" w:rsidRDefault="001070A2" w:rsidP="001070A2">
            <w:pPr>
              <w:pStyle w:val="TextoTablas"/>
              <w:rPr>
                <w:lang w:val="es-CO"/>
              </w:rPr>
            </w:pPr>
            <w:r w:rsidRPr="003310DE">
              <w:t>Diseñador de contenidos</w:t>
            </w:r>
          </w:p>
        </w:tc>
        <w:tc>
          <w:tcPr>
            <w:tcW w:w="3969" w:type="dxa"/>
          </w:tcPr>
          <w:p w14:paraId="7F719B02" w14:textId="32342790" w:rsidR="001070A2" w:rsidRPr="00AF7F8D" w:rsidRDefault="001070A2" w:rsidP="001070A2">
            <w:pPr>
              <w:pStyle w:val="TextoTablas"/>
              <w:rPr>
                <w:lang w:val="es-CO"/>
              </w:rPr>
            </w:pPr>
            <w:r w:rsidRPr="003310DE">
              <w:t>Centro Agroturístico - Regional Santander</w:t>
            </w:r>
          </w:p>
        </w:tc>
      </w:tr>
      <w:tr w:rsidR="001070A2" w:rsidRPr="00AF7F8D" w14:paraId="455814B5" w14:textId="77777777" w:rsidTr="008102D7">
        <w:tc>
          <w:tcPr>
            <w:tcW w:w="2830" w:type="dxa"/>
          </w:tcPr>
          <w:p w14:paraId="7D61C608" w14:textId="1311739C" w:rsidR="001070A2" w:rsidRPr="00AF7F8D" w:rsidRDefault="001070A2" w:rsidP="001070A2">
            <w:pPr>
              <w:pStyle w:val="TextoTablas"/>
              <w:rPr>
                <w:lang w:val="es-CO"/>
              </w:rPr>
            </w:pPr>
            <w:r w:rsidRPr="003310DE">
              <w:t xml:space="preserve">Leonardo Castellanos </w:t>
            </w:r>
            <w:proofErr w:type="spellStart"/>
            <w:r w:rsidRPr="003310DE">
              <w:t>Rodriguez</w:t>
            </w:r>
            <w:proofErr w:type="spellEnd"/>
          </w:p>
        </w:tc>
        <w:tc>
          <w:tcPr>
            <w:tcW w:w="3261" w:type="dxa"/>
          </w:tcPr>
          <w:p w14:paraId="2AF71C3D" w14:textId="78B1DEA1" w:rsidR="001070A2" w:rsidRPr="00AF7F8D" w:rsidRDefault="001070A2" w:rsidP="001070A2">
            <w:pPr>
              <w:pStyle w:val="TextoTablas"/>
              <w:rPr>
                <w:lang w:val="es-CO"/>
              </w:rPr>
            </w:pPr>
            <w:r w:rsidRPr="003310DE">
              <w:t xml:space="preserve">Desarrollador </w:t>
            </w:r>
            <w:r w:rsidRPr="001070A2">
              <w:rPr>
                <w:rStyle w:val="Extranjerismo"/>
              </w:rPr>
              <w:t>full stack</w:t>
            </w:r>
          </w:p>
        </w:tc>
        <w:tc>
          <w:tcPr>
            <w:tcW w:w="3969" w:type="dxa"/>
          </w:tcPr>
          <w:p w14:paraId="65032966" w14:textId="316FC05C" w:rsidR="001070A2" w:rsidRPr="00AF7F8D" w:rsidRDefault="001070A2" w:rsidP="001070A2">
            <w:pPr>
              <w:pStyle w:val="TextoTablas"/>
              <w:rPr>
                <w:lang w:val="es-CO"/>
              </w:rPr>
            </w:pPr>
            <w:r w:rsidRPr="003310DE">
              <w:t>Centro Agroturístico - Regional Santander</w:t>
            </w:r>
          </w:p>
        </w:tc>
      </w:tr>
      <w:tr w:rsidR="001070A2" w:rsidRPr="00AF7F8D" w14:paraId="7CEFBFC0"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764097DE" w:rsidR="001070A2" w:rsidRPr="00AF7F8D" w:rsidRDefault="001070A2" w:rsidP="001070A2">
            <w:pPr>
              <w:pStyle w:val="TextoTablas"/>
              <w:rPr>
                <w:lang w:val="es-CO"/>
              </w:rPr>
            </w:pPr>
            <w:proofErr w:type="spellStart"/>
            <w:r w:rsidRPr="003310DE">
              <w:t>Maria</w:t>
            </w:r>
            <w:proofErr w:type="spellEnd"/>
            <w:r w:rsidRPr="003310DE">
              <w:t xml:space="preserve"> Alejandra Vera Briceño</w:t>
            </w:r>
          </w:p>
        </w:tc>
        <w:tc>
          <w:tcPr>
            <w:tcW w:w="3261" w:type="dxa"/>
          </w:tcPr>
          <w:p w14:paraId="4BAA8BFA" w14:textId="07FE3A20" w:rsidR="001070A2" w:rsidRPr="00AF7F8D" w:rsidRDefault="001070A2" w:rsidP="001070A2">
            <w:pPr>
              <w:pStyle w:val="TextoTablas"/>
              <w:rPr>
                <w:lang w:val="es-CO"/>
              </w:rPr>
            </w:pPr>
            <w:r w:rsidRPr="003310DE">
              <w:t>Animadora y productora audiovisual</w:t>
            </w:r>
          </w:p>
        </w:tc>
        <w:tc>
          <w:tcPr>
            <w:tcW w:w="3969" w:type="dxa"/>
          </w:tcPr>
          <w:p w14:paraId="68C8DDBE" w14:textId="458591B2" w:rsidR="001070A2" w:rsidRPr="00AF7F8D" w:rsidRDefault="001070A2" w:rsidP="001070A2">
            <w:pPr>
              <w:pStyle w:val="TextoTablas"/>
              <w:rPr>
                <w:lang w:val="es-CO"/>
              </w:rPr>
            </w:pPr>
            <w:r w:rsidRPr="003310DE">
              <w:t>Centro Agroturístico - Regional Santander</w:t>
            </w:r>
          </w:p>
        </w:tc>
      </w:tr>
      <w:tr w:rsidR="001070A2" w:rsidRPr="00AF7F8D" w14:paraId="7F01DCC2" w14:textId="77777777" w:rsidTr="008102D7">
        <w:tc>
          <w:tcPr>
            <w:tcW w:w="2830" w:type="dxa"/>
          </w:tcPr>
          <w:p w14:paraId="149C2103" w14:textId="28DFDDEF" w:rsidR="001070A2" w:rsidRPr="00AF7F8D" w:rsidRDefault="001070A2" w:rsidP="001070A2">
            <w:pPr>
              <w:pStyle w:val="TextoTablas"/>
              <w:rPr>
                <w:lang w:val="es-CO"/>
              </w:rPr>
            </w:pPr>
            <w:r w:rsidRPr="0093065B">
              <w:t xml:space="preserve">Yineth Ibette </w:t>
            </w:r>
            <w:proofErr w:type="spellStart"/>
            <w:r w:rsidRPr="0093065B">
              <w:t>Gonzalez</w:t>
            </w:r>
            <w:proofErr w:type="spellEnd"/>
            <w:r w:rsidRPr="0093065B">
              <w:t xml:space="preserve"> Quintero</w:t>
            </w:r>
          </w:p>
        </w:tc>
        <w:tc>
          <w:tcPr>
            <w:tcW w:w="3261" w:type="dxa"/>
          </w:tcPr>
          <w:p w14:paraId="44AB3819" w14:textId="71298A09" w:rsidR="001070A2" w:rsidRPr="00AF7F8D" w:rsidRDefault="001070A2" w:rsidP="001070A2">
            <w:pPr>
              <w:pStyle w:val="TextoTablas"/>
              <w:rPr>
                <w:lang w:val="es-CO"/>
              </w:rPr>
            </w:pPr>
            <w:r w:rsidRPr="0093065B">
              <w:t>Validadora y vinculadora de recursos educativos digitales</w:t>
            </w:r>
          </w:p>
        </w:tc>
        <w:tc>
          <w:tcPr>
            <w:tcW w:w="3969" w:type="dxa"/>
          </w:tcPr>
          <w:p w14:paraId="7793DFE9" w14:textId="0C1316CF" w:rsidR="001070A2" w:rsidRPr="00AF7F8D" w:rsidRDefault="001070A2" w:rsidP="001070A2">
            <w:pPr>
              <w:pStyle w:val="TextoTablas"/>
              <w:rPr>
                <w:lang w:val="es-CO"/>
              </w:rPr>
            </w:pPr>
            <w:r w:rsidRPr="0093065B">
              <w:t>Centro Agroturístico - Regional Santander</w:t>
            </w:r>
          </w:p>
        </w:tc>
      </w:tr>
      <w:tr w:rsidR="001070A2" w:rsidRPr="00AF7F8D" w14:paraId="6ADE1496" w14:textId="77777777" w:rsidTr="008102D7">
        <w:trPr>
          <w:cnfStyle w:val="000000100000" w:firstRow="0" w:lastRow="0" w:firstColumn="0" w:lastColumn="0" w:oddVBand="0" w:evenVBand="0" w:oddHBand="1" w:evenHBand="0" w:firstRowFirstColumn="0" w:firstRowLastColumn="0" w:lastRowFirstColumn="0" w:lastRowLastColumn="0"/>
        </w:trPr>
        <w:tc>
          <w:tcPr>
            <w:tcW w:w="2830" w:type="dxa"/>
          </w:tcPr>
          <w:p w14:paraId="0E494579" w14:textId="00130113" w:rsidR="001070A2" w:rsidRPr="00646E19" w:rsidRDefault="001070A2" w:rsidP="001070A2">
            <w:pPr>
              <w:pStyle w:val="TextoTablas"/>
            </w:pPr>
            <w:r>
              <w:t>Laura Paola Gelvez Manosalva</w:t>
            </w:r>
          </w:p>
        </w:tc>
        <w:tc>
          <w:tcPr>
            <w:tcW w:w="3261" w:type="dxa"/>
          </w:tcPr>
          <w:p w14:paraId="2BFAE6BC" w14:textId="072702CA" w:rsidR="001070A2" w:rsidRPr="00646E19" w:rsidRDefault="001070A2" w:rsidP="001070A2">
            <w:pPr>
              <w:pStyle w:val="TextoTablas"/>
            </w:pPr>
            <w:r w:rsidRPr="0093065B">
              <w:t>Evaluadora de contenidos inclusivos y accesibles</w:t>
            </w:r>
          </w:p>
        </w:tc>
        <w:tc>
          <w:tcPr>
            <w:tcW w:w="3969" w:type="dxa"/>
          </w:tcPr>
          <w:p w14:paraId="5372817A" w14:textId="43808A69" w:rsidR="001070A2" w:rsidRPr="00646E19" w:rsidRDefault="001070A2" w:rsidP="001070A2">
            <w:pPr>
              <w:pStyle w:val="TextoTablas"/>
            </w:pPr>
            <w:r w:rsidRPr="0093065B">
              <w:t>Centro Agroturístico - Regional Santander</w:t>
            </w:r>
          </w:p>
        </w:tc>
      </w:tr>
    </w:tbl>
    <w:p w14:paraId="77109462" w14:textId="77777777" w:rsidR="004554CA" w:rsidRPr="003758F7" w:rsidRDefault="004554CA" w:rsidP="004554CA">
      <w:pPr>
        <w:rPr>
          <w:lang w:eastAsia="es-CO"/>
        </w:rPr>
      </w:pPr>
    </w:p>
    <w:sectPr w:rsidR="004554CA" w:rsidRPr="003758F7"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10FAB" w14:textId="77777777" w:rsidR="0001596A" w:rsidRPr="00AF7F8D" w:rsidRDefault="0001596A" w:rsidP="00EC0858">
      <w:pPr>
        <w:spacing w:before="0" w:after="0" w:line="240" w:lineRule="auto"/>
      </w:pPr>
      <w:r w:rsidRPr="00AF7F8D">
        <w:separator/>
      </w:r>
    </w:p>
  </w:endnote>
  <w:endnote w:type="continuationSeparator" w:id="0">
    <w:p w14:paraId="1BE5F829" w14:textId="77777777" w:rsidR="0001596A" w:rsidRPr="00AF7F8D" w:rsidRDefault="0001596A" w:rsidP="00EC0858">
      <w:pPr>
        <w:spacing w:before="0" w:after="0" w:line="240" w:lineRule="auto"/>
      </w:pPr>
      <w:r w:rsidRPr="00AF7F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142BCC" w:rsidRPr="00AF7F8D" w:rsidRDefault="00142BCC">
        <w:pPr>
          <w:pStyle w:val="Piedepgina"/>
          <w:jc w:val="right"/>
        </w:pPr>
        <w:r w:rsidRPr="00AF7F8D">
          <w:fldChar w:fldCharType="begin"/>
        </w:r>
        <w:r w:rsidRPr="00AF7F8D">
          <w:instrText>PAGE   \* MERGEFORMAT</w:instrText>
        </w:r>
        <w:r w:rsidRPr="00AF7F8D">
          <w:fldChar w:fldCharType="separate"/>
        </w:r>
        <w:r w:rsidR="00104A4B" w:rsidRPr="00AF7F8D">
          <w:t>164</w:t>
        </w:r>
        <w:r w:rsidRPr="00AF7F8D">
          <w:fldChar w:fldCharType="end"/>
        </w:r>
      </w:p>
    </w:sdtContent>
  </w:sdt>
  <w:p w14:paraId="01C6D2AF" w14:textId="6C06CA20" w:rsidR="00142BCC" w:rsidRPr="00AF7F8D" w:rsidRDefault="00142BC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F2963" w14:textId="77777777" w:rsidR="0001596A" w:rsidRPr="00AF7F8D" w:rsidRDefault="0001596A" w:rsidP="00EC0858">
      <w:pPr>
        <w:spacing w:before="0" w:after="0" w:line="240" w:lineRule="auto"/>
      </w:pPr>
      <w:r w:rsidRPr="00AF7F8D">
        <w:separator/>
      </w:r>
    </w:p>
  </w:footnote>
  <w:footnote w:type="continuationSeparator" w:id="0">
    <w:p w14:paraId="1F295483" w14:textId="77777777" w:rsidR="0001596A" w:rsidRPr="00AF7F8D" w:rsidRDefault="0001596A" w:rsidP="00EC0858">
      <w:pPr>
        <w:spacing w:before="0" w:after="0" w:line="240" w:lineRule="auto"/>
      </w:pPr>
      <w:r w:rsidRPr="00AF7F8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142BCC" w:rsidRPr="00AF7F8D" w:rsidRDefault="00142BCC">
    <w:pPr>
      <w:pStyle w:val="Encabezado"/>
    </w:pPr>
    <w:r w:rsidRPr="00AF7F8D">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03875E4"/>
    <w:multiLevelType w:val="hybridMultilevel"/>
    <w:tmpl w:val="E1B687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57233C"/>
    <w:multiLevelType w:val="hybridMultilevel"/>
    <w:tmpl w:val="F594B69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25237996"/>
    <w:multiLevelType w:val="hybridMultilevel"/>
    <w:tmpl w:val="6FBC0578"/>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294734E4"/>
    <w:multiLevelType w:val="hybridMultilevel"/>
    <w:tmpl w:val="C0925176"/>
    <w:lvl w:ilvl="0" w:tplc="240A0019">
      <w:start w:val="1"/>
      <w:numFmt w:val="lowerLetter"/>
      <w:lvlText w:val="%1."/>
      <w:lvlJc w:val="left"/>
      <w:pPr>
        <w:ind w:left="1068" w:hanging="360"/>
      </w:pPr>
    </w:lvl>
    <w:lvl w:ilvl="1" w:tplc="5748F77C">
      <w:start w:val="1"/>
      <w:numFmt w:val="bullet"/>
      <w:lvlText w:val=""/>
      <w:lvlJc w:val="left"/>
      <w:pPr>
        <w:ind w:left="1788" w:hanging="360"/>
      </w:pPr>
      <w:rPr>
        <w:rFonts w:ascii="Symbol" w:hAnsi="Symbol" w:hint="default"/>
      </w:r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2E786CB0"/>
    <w:multiLevelType w:val="hybridMultilevel"/>
    <w:tmpl w:val="EFD09C6A"/>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30921EB6"/>
    <w:multiLevelType w:val="hybridMultilevel"/>
    <w:tmpl w:val="54DA9CD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3AB6108C"/>
    <w:multiLevelType w:val="hybridMultilevel"/>
    <w:tmpl w:val="0FDE3A2E"/>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DDF6562"/>
    <w:multiLevelType w:val="multilevel"/>
    <w:tmpl w:val="6C7AF928"/>
    <w:styleLink w:val="SENALista"/>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40C6323C"/>
    <w:multiLevelType w:val="hybridMultilevel"/>
    <w:tmpl w:val="12640B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71B19D7"/>
    <w:multiLevelType w:val="hybridMultilevel"/>
    <w:tmpl w:val="08FE56B4"/>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1" w15:restartNumberingAfterBreak="0">
    <w:nsid w:val="49B974D5"/>
    <w:multiLevelType w:val="hybridMultilevel"/>
    <w:tmpl w:val="D3AC18C6"/>
    <w:lvl w:ilvl="0" w:tplc="240A0003">
      <w:start w:val="1"/>
      <w:numFmt w:val="bullet"/>
      <w:lvlText w:val="o"/>
      <w:lvlJc w:val="left"/>
      <w:pPr>
        <w:ind w:left="720" w:hanging="360"/>
      </w:pPr>
      <w:rPr>
        <w:rFonts w:ascii="Courier New" w:hAnsi="Courier New" w:cs="Courier New"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9D778BC"/>
    <w:multiLevelType w:val="hybridMultilevel"/>
    <w:tmpl w:val="0F1AD1E8"/>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4" w15:restartNumberingAfterBreak="0">
    <w:nsid w:val="4FAF3B2E"/>
    <w:multiLevelType w:val="hybridMultilevel"/>
    <w:tmpl w:val="BB040CC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544B02EC"/>
    <w:multiLevelType w:val="hybridMultilevel"/>
    <w:tmpl w:val="A2A2A18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567E6AA9"/>
    <w:multiLevelType w:val="hybridMultilevel"/>
    <w:tmpl w:val="E4869720"/>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7" w15:restartNumberingAfterBreak="0">
    <w:nsid w:val="5BEE0863"/>
    <w:multiLevelType w:val="hybridMultilevel"/>
    <w:tmpl w:val="FCD4DA8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8" w15:restartNumberingAfterBreak="0">
    <w:nsid w:val="5C28395E"/>
    <w:multiLevelType w:val="hybridMultilevel"/>
    <w:tmpl w:val="0F7EB7A4"/>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5D7351EE"/>
    <w:multiLevelType w:val="hybridMultilevel"/>
    <w:tmpl w:val="1B7255A8"/>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6F210DF8"/>
    <w:multiLevelType w:val="multilevel"/>
    <w:tmpl w:val="FE1C3262"/>
    <w:lvl w:ilvl="0">
      <w:start w:val="1"/>
      <w:numFmt w:val="decimal"/>
      <w:pStyle w:val="Ttulo1"/>
      <w:lvlText w:val="%1."/>
      <w:lvlJc w:val="left"/>
      <w:pPr>
        <w:ind w:left="500" w:hanging="50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1080" w:hanging="1080"/>
      </w:pPr>
      <w:rPr>
        <w:rFonts w:hint="default"/>
      </w:rPr>
    </w:lvl>
    <w:lvl w:ilvl="3">
      <w:start w:val="1"/>
      <w:numFmt w:val="decimal"/>
      <w:pStyle w:val="Ttulo4"/>
      <w:lvlText w:val="%1.%2.%3.%4."/>
      <w:lvlJc w:val="left"/>
      <w:pPr>
        <w:ind w:left="1080" w:hanging="1080"/>
      </w:pPr>
      <w:rPr>
        <w:rFonts w:hint="default"/>
      </w:rPr>
    </w:lvl>
    <w:lvl w:ilvl="4">
      <w:start w:val="1"/>
      <w:numFmt w:val="decimal"/>
      <w:pStyle w:val="Ttulo5"/>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1" w15:restartNumberingAfterBreak="0">
    <w:nsid w:val="78873516"/>
    <w:multiLevelType w:val="hybridMultilevel"/>
    <w:tmpl w:val="8A208BB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293558814">
    <w:abstractNumId w:val="0"/>
  </w:num>
  <w:num w:numId="2" w16cid:durableId="432013406">
    <w:abstractNumId w:val="13"/>
  </w:num>
  <w:num w:numId="3" w16cid:durableId="1090278668">
    <w:abstractNumId w:val="8"/>
  </w:num>
  <w:num w:numId="4" w16cid:durableId="414520153">
    <w:abstractNumId w:val="20"/>
  </w:num>
  <w:num w:numId="5" w16cid:durableId="165302239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45916589">
    <w:abstractNumId w:val="1"/>
  </w:num>
  <w:num w:numId="7" w16cid:durableId="94205323">
    <w:abstractNumId w:val="3"/>
  </w:num>
  <w:num w:numId="8" w16cid:durableId="1967344474">
    <w:abstractNumId w:val="21"/>
  </w:num>
  <w:num w:numId="9" w16cid:durableId="109981904">
    <w:abstractNumId w:val="12"/>
  </w:num>
  <w:num w:numId="10" w16cid:durableId="1879706979">
    <w:abstractNumId w:val="7"/>
  </w:num>
  <w:num w:numId="11" w16cid:durableId="362367145">
    <w:abstractNumId w:val="9"/>
  </w:num>
  <w:num w:numId="12" w16cid:durableId="993608629">
    <w:abstractNumId w:val="5"/>
  </w:num>
  <w:num w:numId="13" w16cid:durableId="1315450991">
    <w:abstractNumId w:val="14"/>
  </w:num>
  <w:num w:numId="14" w16cid:durableId="1182470536">
    <w:abstractNumId w:val="6"/>
  </w:num>
  <w:num w:numId="15" w16cid:durableId="1187215987">
    <w:abstractNumId w:val="16"/>
  </w:num>
  <w:num w:numId="16" w16cid:durableId="541749140">
    <w:abstractNumId w:val="11"/>
  </w:num>
  <w:num w:numId="17" w16cid:durableId="1901015688">
    <w:abstractNumId w:val="15"/>
  </w:num>
  <w:num w:numId="18" w16cid:durableId="1949849224">
    <w:abstractNumId w:val="17"/>
  </w:num>
  <w:num w:numId="19" w16cid:durableId="152840111">
    <w:abstractNumId w:val="2"/>
  </w:num>
  <w:num w:numId="20" w16cid:durableId="659848421">
    <w:abstractNumId w:val="4"/>
  </w:num>
  <w:num w:numId="21" w16cid:durableId="1467160205">
    <w:abstractNumId w:val="18"/>
  </w:num>
  <w:num w:numId="22" w16cid:durableId="2099403820">
    <w:abstractNumId w:val="19"/>
  </w:num>
  <w:num w:numId="23" w16cid:durableId="844127239">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220E"/>
    <w:rsid w:val="00002DF4"/>
    <w:rsid w:val="000031BE"/>
    <w:rsid w:val="00003219"/>
    <w:rsid w:val="0000405F"/>
    <w:rsid w:val="00005140"/>
    <w:rsid w:val="000059EE"/>
    <w:rsid w:val="00006DA9"/>
    <w:rsid w:val="00011915"/>
    <w:rsid w:val="00012436"/>
    <w:rsid w:val="000129D2"/>
    <w:rsid w:val="00014A74"/>
    <w:rsid w:val="00015334"/>
    <w:rsid w:val="000153A4"/>
    <w:rsid w:val="000153D4"/>
    <w:rsid w:val="00015803"/>
    <w:rsid w:val="0001596A"/>
    <w:rsid w:val="000164B6"/>
    <w:rsid w:val="00016B6D"/>
    <w:rsid w:val="00017691"/>
    <w:rsid w:val="00020248"/>
    <w:rsid w:val="00020AC0"/>
    <w:rsid w:val="0002291B"/>
    <w:rsid w:val="00022A80"/>
    <w:rsid w:val="00022EAA"/>
    <w:rsid w:val="00024018"/>
    <w:rsid w:val="00024801"/>
    <w:rsid w:val="00024D63"/>
    <w:rsid w:val="0002514F"/>
    <w:rsid w:val="000257A0"/>
    <w:rsid w:val="00025A90"/>
    <w:rsid w:val="00025DA8"/>
    <w:rsid w:val="0002634B"/>
    <w:rsid w:val="0002693B"/>
    <w:rsid w:val="00027277"/>
    <w:rsid w:val="00027359"/>
    <w:rsid w:val="00027722"/>
    <w:rsid w:val="000300C4"/>
    <w:rsid w:val="00030BA3"/>
    <w:rsid w:val="00030CB9"/>
    <w:rsid w:val="00031443"/>
    <w:rsid w:val="000314A4"/>
    <w:rsid w:val="00031943"/>
    <w:rsid w:val="00031B0A"/>
    <w:rsid w:val="00031B7B"/>
    <w:rsid w:val="000333E8"/>
    <w:rsid w:val="000333F7"/>
    <w:rsid w:val="00036222"/>
    <w:rsid w:val="00037524"/>
    <w:rsid w:val="00037E34"/>
    <w:rsid w:val="00040172"/>
    <w:rsid w:val="0004061C"/>
    <w:rsid w:val="000434FA"/>
    <w:rsid w:val="000447D2"/>
    <w:rsid w:val="00044D54"/>
    <w:rsid w:val="00045182"/>
    <w:rsid w:val="0004747D"/>
    <w:rsid w:val="00050067"/>
    <w:rsid w:val="000519E5"/>
    <w:rsid w:val="000521B6"/>
    <w:rsid w:val="00052A9E"/>
    <w:rsid w:val="0005392F"/>
    <w:rsid w:val="00054378"/>
    <w:rsid w:val="0005476E"/>
    <w:rsid w:val="00054AF9"/>
    <w:rsid w:val="00054DDF"/>
    <w:rsid w:val="00054E48"/>
    <w:rsid w:val="00054EBB"/>
    <w:rsid w:val="000554DE"/>
    <w:rsid w:val="00055EDE"/>
    <w:rsid w:val="000562BE"/>
    <w:rsid w:val="000571E8"/>
    <w:rsid w:val="00060A58"/>
    <w:rsid w:val="00061A2E"/>
    <w:rsid w:val="00061C22"/>
    <w:rsid w:val="00063E76"/>
    <w:rsid w:val="0006594F"/>
    <w:rsid w:val="00065E99"/>
    <w:rsid w:val="0006638A"/>
    <w:rsid w:val="0007014A"/>
    <w:rsid w:val="000704B0"/>
    <w:rsid w:val="00072B04"/>
    <w:rsid w:val="00072B1B"/>
    <w:rsid w:val="00073309"/>
    <w:rsid w:val="00076985"/>
    <w:rsid w:val="00076DA3"/>
    <w:rsid w:val="00076DD6"/>
    <w:rsid w:val="0007758C"/>
    <w:rsid w:val="00077822"/>
    <w:rsid w:val="000802DE"/>
    <w:rsid w:val="00082348"/>
    <w:rsid w:val="00085037"/>
    <w:rsid w:val="000854DB"/>
    <w:rsid w:val="000863F7"/>
    <w:rsid w:val="0008645F"/>
    <w:rsid w:val="00087548"/>
    <w:rsid w:val="00087C97"/>
    <w:rsid w:val="00091841"/>
    <w:rsid w:val="0009197B"/>
    <w:rsid w:val="0009311B"/>
    <w:rsid w:val="00093BAD"/>
    <w:rsid w:val="00093F04"/>
    <w:rsid w:val="000948E8"/>
    <w:rsid w:val="00094D29"/>
    <w:rsid w:val="000950D5"/>
    <w:rsid w:val="00096536"/>
    <w:rsid w:val="000975A5"/>
    <w:rsid w:val="00097B68"/>
    <w:rsid w:val="000A0A43"/>
    <w:rsid w:val="000A1709"/>
    <w:rsid w:val="000A1935"/>
    <w:rsid w:val="000A214F"/>
    <w:rsid w:val="000A38EC"/>
    <w:rsid w:val="000A3A4A"/>
    <w:rsid w:val="000A3FE6"/>
    <w:rsid w:val="000A4731"/>
    <w:rsid w:val="000A4B5D"/>
    <w:rsid w:val="000A5361"/>
    <w:rsid w:val="000A57F1"/>
    <w:rsid w:val="000A6389"/>
    <w:rsid w:val="000A6519"/>
    <w:rsid w:val="000B0550"/>
    <w:rsid w:val="000B1A62"/>
    <w:rsid w:val="000B1CF4"/>
    <w:rsid w:val="000B1F55"/>
    <w:rsid w:val="000B294A"/>
    <w:rsid w:val="000B3798"/>
    <w:rsid w:val="000B3974"/>
    <w:rsid w:val="000B4588"/>
    <w:rsid w:val="000B4CD1"/>
    <w:rsid w:val="000B4DA1"/>
    <w:rsid w:val="000B5114"/>
    <w:rsid w:val="000B59AC"/>
    <w:rsid w:val="000B59FE"/>
    <w:rsid w:val="000B5E57"/>
    <w:rsid w:val="000B6137"/>
    <w:rsid w:val="000B650A"/>
    <w:rsid w:val="000B6EF9"/>
    <w:rsid w:val="000C0155"/>
    <w:rsid w:val="000C038E"/>
    <w:rsid w:val="000C0A34"/>
    <w:rsid w:val="000C0B6F"/>
    <w:rsid w:val="000C113C"/>
    <w:rsid w:val="000C1A0B"/>
    <w:rsid w:val="000C1FB7"/>
    <w:rsid w:val="000C29DB"/>
    <w:rsid w:val="000C2A41"/>
    <w:rsid w:val="000C2EB3"/>
    <w:rsid w:val="000C3AE2"/>
    <w:rsid w:val="000C3F4A"/>
    <w:rsid w:val="000C4DC9"/>
    <w:rsid w:val="000C544C"/>
    <w:rsid w:val="000C5834"/>
    <w:rsid w:val="000C5A51"/>
    <w:rsid w:val="000C6149"/>
    <w:rsid w:val="000C636D"/>
    <w:rsid w:val="000C6906"/>
    <w:rsid w:val="000C77C0"/>
    <w:rsid w:val="000D04ED"/>
    <w:rsid w:val="000D0F1D"/>
    <w:rsid w:val="000D1C47"/>
    <w:rsid w:val="000D1C48"/>
    <w:rsid w:val="000D3B7D"/>
    <w:rsid w:val="000D5395"/>
    <w:rsid w:val="000D5447"/>
    <w:rsid w:val="000D7E2A"/>
    <w:rsid w:val="000E0356"/>
    <w:rsid w:val="000E081C"/>
    <w:rsid w:val="000E2BC9"/>
    <w:rsid w:val="000E3397"/>
    <w:rsid w:val="000E3C95"/>
    <w:rsid w:val="000E5BF2"/>
    <w:rsid w:val="000E5E3D"/>
    <w:rsid w:val="000E6D27"/>
    <w:rsid w:val="000E794E"/>
    <w:rsid w:val="000F1463"/>
    <w:rsid w:val="000F25B4"/>
    <w:rsid w:val="000F32F8"/>
    <w:rsid w:val="000F37B8"/>
    <w:rsid w:val="000F3FD6"/>
    <w:rsid w:val="000F419B"/>
    <w:rsid w:val="000F42B7"/>
    <w:rsid w:val="000F4881"/>
    <w:rsid w:val="000F49F4"/>
    <w:rsid w:val="000F51A5"/>
    <w:rsid w:val="000F5555"/>
    <w:rsid w:val="000F571D"/>
    <w:rsid w:val="000F623F"/>
    <w:rsid w:val="000F670F"/>
    <w:rsid w:val="000F6DA1"/>
    <w:rsid w:val="000F79B5"/>
    <w:rsid w:val="001003D2"/>
    <w:rsid w:val="00100C37"/>
    <w:rsid w:val="00101346"/>
    <w:rsid w:val="00101A41"/>
    <w:rsid w:val="001029F7"/>
    <w:rsid w:val="00102CFA"/>
    <w:rsid w:val="00104A4B"/>
    <w:rsid w:val="00104FC4"/>
    <w:rsid w:val="0010596C"/>
    <w:rsid w:val="00105A4C"/>
    <w:rsid w:val="00105AF3"/>
    <w:rsid w:val="00107081"/>
    <w:rsid w:val="001070A2"/>
    <w:rsid w:val="0010770A"/>
    <w:rsid w:val="00107B3E"/>
    <w:rsid w:val="001101CE"/>
    <w:rsid w:val="00110425"/>
    <w:rsid w:val="001115A9"/>
    <w:rsid w:val="001116D7"/>
    <w:rsid w:val="00112358"/>
    <w:rsid w:val="00112606"/>
    <w:rsid w:val="0011492B"/>
    <w:rsid w:val="00114B6A"/>
    <w:rsid w:val="00114C30"/>
    <w:rsid w:val="00114C59"/>
    <w:rsid w:val="001150F3"/>
    <w:rsid w:val="00115575"/>
    <w:rsid w:val="00115E35"/>
    <w:rsid w:val="0011649F"/>
    <w:rsid w:val="0011704F"/>
    <w:rsid w:val="0011785F"/>
    <w:rsid w:val="00117DBA"/>
    <w:rsid w:val="00117E08"/>
    <w:rsid w:val="00123519"/>
    <w:rsid w:val="00123EA6"/>
    <w:rsid w:val="001253AA"/>
    <w:rsid w:val="001257D6"/>
    <w:rsid w:val="00125931"/>
    <w:rsid w:val="00125AFB"/>
    <w:rsid w:val="00127C17"/>
    <w:rsid w:val="00130CAA"/>
    <w:rsid w:val="00130F38"/>
    <w:rsid w:val="0013118C"/>
    <w:rsid w:val="00132271"/>
    <w:rsid w:val="001328E5"/>
    <w:rsid w:val="00132A2D"/>
    <w:rsid w:val="00132E55"/>
    <w:rsid w:val="001334B8"/>
    <w:rsid w:val="00133E94"/>
    <w:rsid w:val="00134BD9"/>
    <w:rsid w:val="001355F4"/>
    <w:rsid w:val="00135785"/>
    <w:rsid w:val="00136959"/>
    <w:rsid w:val="00137636"/>
    <w:rsid w:val="00137F3B"/>
    <w:rsid w:val="00137FCD"/>
    <w:rsid w:val="00140867"/>
    <w:rsid w:val="0014132A"/>
    <w:rsid w:val="001413D6"/>
    <w:rsid w:val="00141471"/>
    <w:rsid w:val="00141FB4"/>
    <w:rsid w:val="00142462"/>
    <w:rsid w:val="00142BA5"/>
    <w:rsid w:val="00142BCC"/>
    <w:rsid w:val="00143959"/>
    <w:rsid w:val="00144BBD"/>
    <w:rsid w:val="00144D70"/>
    <w:rsid w:val="00145DE1"/>
    <w:rsid w:val="001460A1"/>
    <w:rsid w:val="00146B93"/>
    <w:rsid w:val="00147399"/>
    <w:rsid w:val="001509A1"/>
    <w:rsid w:val="00150C0F"/>
    <w:rsid w:val="001525EC"/>
    <w:rsid w:val="00152A5B"/>
    <w:rsid w:val="00153058"/>
    <w:rsid w:val="0015387C"/>
    <w:rsid w:val="00154698"/>
    <w:rsid w:val="0015518A"/>
    <w:rsid w:val="0015665A"/>
    <w:rsid w:val="001568AC"/>
    <w:rsid w:val="00156CC6"/>
    <w:rsid w:val="00157560"/>
    <w:rsid w:val="001578E1"/>
    <w:rsid w:val="00157993"/>
    <w:rsid w:val="00157F3B"/>
    <w:rsid w:val="001603EF"/>
    <w:rsid w:val="00160585"/>
    <w:rsid w:val="00160A56"/>
    <w:rsid w:val="00160D56"/>
    <w:rsid w:val="0016144D"/>
    <w:rsid w:val="00161626"/>
    <w:rsid w:val="001618BD"/>
    <w:rsid w:val="001618F8"/>
    <w:rsid w:val="00161B65"/>
    <w:rsid w:val="001622D2"/>
    <w:rsid w:val="00162F3E"/>
    <w:rsid w:val="001634ED"/>
    <w:rsid w:val="0016419D"/>
    <w:rsid w:val="0016430F"/>
    <w:rsid w:val="00164B54"/>
    <w:rsid w:val="001658C0"/>
    <w:rsid w:val="00165B53"/>
    <w:rsid w:val="001668AE"/>
    <w:rsid w:val="00166C4F"/>
    <w:rsid w:val="00167A63"/>
    <w:rsid w:val="00171512"/>
    <w:rsid w:val="00171A25"/>
    <w:rsid w:val="00171B4B"/>
    <w:rsid w:val="00171FE6"/>
    <w:rsid w:val="00172B56"/>
    <w:rsid w:val="00173109"/>
    <w:rsid w:val="0017487D"/>
    <w:rsid w:val="00174A97"/>
    <w:rsid w:val="00174D71"/>
    <w:rsid w:val="00174E84"/>
    <w:rsid w:val="00174EEF"/>
    <w:rsid w:val="00175672"/>
    <w:rsid w:val="001756CB"/>
    <w:rsid w:val="00176FF1"/>
    <w:rsid w:val="0017719B"/>
    <w:rsid w:val="00177505"/>
    <w:rsid w:val="0017776A"/>
    <w:rsid w:val="00180369"/>
    <w:rsid w:val="00180A7F"/>
    <w:rsid w:val="00181275"/>
    <w:rsid w:val="00182157"/>
    <w:rsid w:val="0018299F"/>
    <w:rsid w:val="00182D1E"/>
    <w:rsid w:val="00183A41"/>
    <w:rsid w:val="001849DF"/>
    <w:rsid w:val="00184E75"/>
    <w:rsid w:val="001855AB"/>
    <w:rsid w:val="001857B0"/>
    <w:rsid w:val="0018593E"/>
    <w:rsid w:val="00186579"/>
    <w:rsid w:val="001909FD"/>
    <w:rsid w:val="00191408"/>
    <w:rsid w:val="001916FD"/>
    <w:rsid w:val="00192944"/>
    <w:rsid w:val="00193E42"/>
    <w:rsid w:val="00193F69"/>
    <w:rsid w:val="001948CD"/>
    <w:rsid w:val="00194D60"/>
    <w:rsid w:val="0019599D"/>
    <w:rsid w:val="00196449"/>
    <w:rsid w:val="00196E10"/>
    <w:rsid w:val="0019727E"/>
    <w:rsid w:val="0019769B"/>
    <w:rsid w:val="001A0663"/>
    <w:rsid w:val="001A094C"/>
    <w:rsid w:val="001A1BE7"/>
    <w:rsid w:val="001A2414"/>
    <w:rsid w:val="001A4098"/>
    <w:rsid w:val="001A52FB"/>
    <w:rsid w:val="001A5543"/>
    <w:rsid w:val="001A6736"/>
    <w:rsid w:val="001A6D42"/>
    <w:rsid w:val="001A77AF"/>
    <w:rsid w:val="001A79F3"/>
    <w:rsid w:val="001B0577"/>
    <w:rsid w:val="001B062B"/>
    <w:rsid w:val="001B070D"/>
    <w:rsid w:val="001B166B"/>
    <w:rsid w:val="001B1B95"/>
    <w:rsid w:val="001B29FF"/>
    <w:rsid w:val="001B39AB"/>
    <w:rsid w:val="001B3C10"/>
    <w:rsid w:val="001B3DF0"/>
    <w:rsid w:val="001B408E"/>
    <w:rsid w:val="001B57A6"/>
    <w:rsid w:val="001B78AC"/>
    <w:rsid w:val="001B7C4C"/>
    <w:rsid w:val="001C1139"/>
    <w:rsid w:val="001C1BC1"/>
    <w:rsid w:val="001C2430"/>
    <w:rsid w:val="001C277E"/>
    <w:rsid w:val="001C3617"/>
    <w:rsid w:val="001C379E"/>
    <w:rsid w:val="001C3AE0"/>
    <w:rsid w:val="001C40AD"/>
    <w:rsid w:val="001C47B4"/>
    <w:rsid w:val="001C4F97"/>
    <w:rsid w:val="001C6250"/>
    <w:rsid w:val="001C634B"/>
    <w:rsid w:val="001C7639"/>
    <w:rsid w:val="001C7783"/>
    <w:rsid w:val="001D0718"/>
    <w:rsid w:val="001D2AD6"/>
    <w:rsid w:val="001D36FE"/>
    <w:rsid w:val="001D37B6"/>
    <w:rsid w:val="001D3FDB"/>
    <w:rsid w:val="001D4F8D"/>
    <w:rsid w:val="001D62D8"/>
    <w:rsid w:val="001D7F8C"/>
    <w:rsid w:val="001E0075"/>
    <w:rsid w:val="001E01AC"/>
    <w:rsid w:val="001E0446"/>
    <w:rsid w:val="001E08D3"/>
    <w:rsid w:val="001E48B1"/>
    <w:rsid w:val="001E4B9B"/>
    <w:rsid w:val="001E4BA2"/>
    <w:rsid w:val="001E4F25"/>
    <w:rsid w:val="001E58EF"/>
    <w:rsid w:val="001E5913"/>
    <w:rsid w:val="001E6997"/>
    <w:rsid w:val="001E793A"/>
    <w:rsid w:val="001F26F5"/>
    <w:rsid w:val="001F31A0"/>
    <w:rsid w:val="001F3569"/>
    <w:rsid w:val="001F37E7"/>
    <w:rsid w:val="001F392A"/>
    <w:rsid w:val="001F3AF6"/>
    <w:rsid w:val="001F4AF2"/>
    <w:rsid w:val="001F6290"/>
    <w:rsid w:val="001F6499"/>
    <w:rsid w:val="001F6C08"/>
    <w:rsid w:val="00200F6B"/>
    <w:rsid w:val="002015EA"/>
    <w:rsid w:val="002018FE"/>
    <w:rsid w:val="002022A5"/>
    <w:rsid w:val="0020324D"/>
    <w:rsid w:val="00203367"/>
    <w:rsid w:val="002033D6"/>
    <w:rsid w:val="002050AB"/>
    <w:rsid w:val="00205FA0"/>
    <w:rsid w:val="00206155"/>
    <w:rsid w:val="00207030"/>
    <w:rsid w:val="002109D3"/>
    <w:rsid w:val="002117F9"/>
    <w:rsid w:val="002125CE"/>
    <w:rsid w:val="002131C2"/>
    <w:rsid w:val="0021416F"/>
    <w:rsid w:val="002144B6"/>
    <w:rsid w:val="00214A9C"/>
    <w:rsid w:val="002156DA"/>
    <w:rsid w:val="00216AF3"/>
    <w:rsid w:val="00217419"/>
    <w:rsid w:val="00217EE5"/>
    <w:rsid w:val="00221026"/>
    <w:rsid w:val="002211D9"/>
    <w:rsid w:val="00221230"/>
    <w:rsid w:val="0022249E"/>
    <w:rsid w:val="002225CE"/>
    <w:rsid w:val="002227A0"/>
    <w:rsid w:val="002231C0"/>
    <w:rsid w:val="002244A4"/>
    <w:rsid w:val="002249D7"/>
    <w:rsid w:val="00226CFA"/>
    <w:rsid w:val="00227AC6"/>
    <w:rsid w:val="00230824"/>
    <w:rsid w:val="00230AE2"/>
    <w:rsid w:val="002310B7"/>
    <w:rsid w:val="002310CE"/>
    <w:rsid w:val="0023209A"/>
    <w:rsid w:val="002326B9"/>
    <w:rsid w:val="002330E2"/>
    <w:rsid w:val="00234A1D"/>
    <w:rsid w:val="00235A91"/>
    <w:rsid w:val="00235D84"/>
    <w:rsid w:val="0023608A"/>
    <w:rsid w:val="002367B5"/>
    <w:rsid w:val="002367DF"/>
    <w:rsid w:val="00236D09"/>
    <w:rsid w:val="002401C2"/>
    <w:rsid w:val="00240C7C"/>
    <w:rsid w:val="00241909"/>
    <w:rsid w:val="002425B0"/>
    <w:rsid w:val="00243441"/>
    <w:rsid w:val="00243AB2"/>
    <w:rsid w:val="002450B6"/>
    <w:rsid w:val="002458C2"/>
    <w:rsid w:val="0025031F"/>
    <w:rsid w:val="00250B1F"/>
    <w:rsid w:val="0025164F"/>
    <w:rsid w:val="002519B1"/>
    <w:rsid w:val="00252A96"/>
    <w:rsid w:val="00253833"/>
    <w:rsid w:val="00253FCE"/>
    <w:rsid w:val="00254C7E"/>
    <w:rsid w:val="00254E57"/>
    <w:rsid w:val="00255471"/>
    <w:rsid w:val="00255BCB"/>
    <w:rsid w:val="00257092"/>
    <w:rsid w:val="00257097"/>
    <w:rsid w:val="0025799D"/>
    <w:rsid w:val="00265AD3"/>
    <w:rsid w:val="0026642F"/>
    <w:rsid w:val="0027064F"/>
    <w:rsid w:val="0027120E"/>
    <w:rsid w:val="0027413D"/>
    <w:rsid w:val="002743D9"/>
    <w:rsid w:val="00274BC1"/>
    <w:rsid w:val="00275C0C"/>
    <w:rsid w:val="002769B0"/>
    <w:rsid w:val="0027730E"/>
    <w:rsid w:val="00277EA8"/>
    <w:rsid w:val="002802CE"/>
    <w:rsid w:val="0028073E"/>
    <w:rsid w:val="00280F0A"/>
    <w:rsid w:val="002817FC"/>
    <w:rsid w:val="00281F4F"/>
    <w:rsid w:val="002821D8"/>
    <w:rsid w:val="002845EE"/>
    <w:rsid w:val="00284FD1"/>
    <w:rsid w:val="00285273"/>
    <w:rsid w:val="00285965"/>
    <w:rsid w:val="00286B57"/>
    <w:rsid w:val="00290CAE"/>
    <w:rsid w:val="002913CA"/>
    <w:rsid w:val="00291514"/>
    <w:rsid w:val="00291787"/>
    <w:rsid w:val="00292620"/>
    <w:rsid w:val="00292C74"/>
    <w:rsid w:val="00293235"/>
    <w:rsid w:val="00293CF6"/>
    <w:rsid w:val="00294C43"/>
    <w:rsid w:val="00295308"/>
    <w:rsid w:val="00296157"/>
    <w:rsid w:val="00296B7D"/>
    <w:rsid w:val="00296CDD"/>
    <w:rsid w:val="00297A2F"/>
    <w:rsid w:val="002A04E6"/>
    <w:rsid w:val="002A1329"/>
    <w:rsid w:val="002A22F9"/>
    <w:rsid w:val="002A260D"/>
    <w:rsid w:val="002A2F80"/>
    <w:rsid w:val="002A31C1"/>
    <w:rsid w:val="002A3659"/>
    <w:rsid w:val="002A3C99"/>
    <w:rsid w:val="002A6AAC"/>
    <w:rsid w:val="002A7E95"/>
    <w:rsid w:val="002B14F6"/>
    <w:rsid w:val="002B21E6"/>
    <w:rsid w:val="002B28E8"/>
    <w:rsid w:val="002B42E9"/>
    <w:rsid w:val="002B43A3"/>
    <w:rsid w:val="002B4853"/>
    <w:rsid w:val="002B5BCB"/>
    <w:rsid w:val="002B7169"/>
    <w:rsid w:val="002B764A"/>
    <w:rsid w:val="002B7778"/>
    <w:rsid w:val="002C13C0"/>
    <w:rsid w:val="002C1BC2"/>
    <w:rsid w:val="002C225B"/>
    <w:rsid w:val="002C3687"/>
    <w:rsid w:val="002C3DB5"/>
    <w:rsid w:val="002C4A05"/>
    <w:rsid w:val="002C4BFA"/>
    <w:rsid w:val="002C5013"/>
    <w:rsid w:val="002C5A10"/>
    <w:rsid w:val="002C6042"/>
    <w:rsid w:val="002C70BC"/>
    <w:rsid w:val="002C762F"/>
    <w:rsid w:val="002D08F8"/>
    <w:rsid w:val="002D0E97"/>
    <w:rsid w:val="002D20A7"/>
    <w:rsid w:val="002D2BB3"/>
    <w:rsid w:val="002D534D"/>
    <w:rsid w:val="002D5715"/>
    <w:rsid w:val="002D5738"/>
    <w:rsid w:val="002D5C42"/>
    <w:rsid w:val="002D5FC0"/>
    <w:rsid w:val="002D6A89"/>
    <w:rsid w:val="002D6D62"/>
    <w:rsid w:val="002E14DD"/>
    <w:rsid w:val="002E1F91"/>
    <w:rsid w:val="002E2120"/>
    <w:rsid w:val="002E2A0A"/>
    <w:rsid w:val="002E34EC"/>
    <w:rsid w:val="002E462D"/>
    <w:rsid w:val="002E5AEE"/>
    <w:rsid w:val="002E5B3A"/>
    <w:rsid w:val="002E692A"/>
    <w:rsid w:val="002E6A2F"/>
    <w:rsid w:val="002E7697"/>
    <w:rsid w:val="002F34B2"/>
    <w:rsid w:val="002F383C"/>
    <w:rsid w:val="002F4738"/>
    <w:rsid w:val="002F52D3"/>
    <w:rsid w:val="002F6323"/>
    <w:rsid w:val="002F67C8"/>
    <w:rsid w:val="002F6846"/>
    <w:rsid w:val="002F6C63"/>
    <w:rsid w:val="002F6C92"/>
    <w:rsid w:val="003009DB"/>
    <w:rsid w:val="003011AC"/>
    <w:rsid w:val="00301F6E"/>
    <w:rsid w:val="00304B7B"/>
    <w:rsid w:val="003057D7"/>
    <w:rsid w:val="00305D86"/>
    <w:rsid w:val="003066A0"/>
    <w:rsid w:val="003070F6"/>
    <w:rsid w:val="003079C0"/>
    <w:rsid w:val="003114B9"/>
    <w:rsid w:val="00311B9D"/>
    <w:rsid w:val="00311C7E"/>
    <w:rsid w:val="003122B3"/>
    <w:rsid w:val="00312383"/>
    <w:rsid w:val="00312E54"/>
    <w:rsid w:val="0031372C"/>
    <w:rsid w:val="00313731"/>
    <w:rsid w:val="003137E4"/>
    <w:rsid w:val="00313846"/>
    <w:rsid w:val="003152EB"/>
    <w:rsid w:val="00315F2C"/>
    <w:rsid w:val="003177F7"/>
    <w:rsid w:val="00317B10"/>
    <w:rsid w:val="00320AB9"/>
    <w:rsid w:val="00320B98"/>
    <w:rsid w:val="003211B0"/>
    <w:rsid w:val="003219FD"/>
    <w:rsid w:val="00321A2C"/>
    <w:rsid w:val="00321CAF"/>
    <w:rsid w:val="00322635"/>
    <w:rsid w:val="00322F4A"/>
    <w:rsid w:val="00323A67"/>
    <w:rsid w:val="00323FD8"/>
    <w:rsid w:val="00324DEA"/>
    <w:rsid w:val="0032624A"/>
    <w:rsid w:val="003313E0"/>
    <w:rsid w:val="00331F61"/>
    <w:rsid w:val="003325D5"/>
    <w:rsid w:val="00332FE6"/>
    <w:rsid w:val="0033340D"/>
    <w:rsid w:val="003346CE"/>
    <w:rsid w:val="003348FF"/>
    <w:rsid w:val="00334D54"/>
    <w:rsid w:val="00334E2C"/>
    <w:rsid w:val="00337C3E"/>
    <w:rsid w:val="00340AA9"/>
    <w:rsid w:val="00340EB2"/>
    <w:rsid w:val="00342741"/>
    <w:rsid w:val="0034288D"/>
    <w:rsid w:val="00344656"/>
    <w:rsid w:val="00345122"/>
    <w:rsid w:val="0034529A"/>
    <w:rsid w:val="00346AC5"/>
    <w:rsid w:val="003470C9"/>
    <w:rsid w:val="00347987"/>
    <w:rsid w:val="00350D50"/>
    <w:rsid w:val="00351E9C"/>
    <w:rsid w:val="003528A5"/>
    <w:rsid w:val="00352D03"/>
    <w:rsid w:val="00352F5A"/>
    <w:rsid w:val="0035323A"/>
    <w:rsid w:val="00353516"/>
    <w:rsid w:val="00353681"/>
    <w:rsid w:val="00354340"/>
    <w:rsid w:val="00354AD7"/>
    <w:rsid w:val="00355C94"/>
    <w:rsid w:val="00355EB4"/>
    <w:rsid w:val="0035602F"/>
    <w:rsid w:val="0035694C"/>
    <w:rsid w:val="00356B62"/>
    <w:rsid w:val="00357296"/>
    <w:rsid w:val="003574CB"/>
    <w:rsid w:val="00357706"/>
    <w:rsid w:val="003602AF"/>
    <w:rsid w:val="003618FF"/>
    <w:rsid w:val="00361BE9"/>
    <w:rsid w:val="00361F76"/>
    <w:rsid w:val="00362EAD"/>
    <w:rsid w:val="003630C5"/>
    <w:rsid w:val="0036347F"/>
    <w:rsid w:val="0036470B"/>
    <w:rsid w:val="003647FB"/>
    <w:rsid w:val="00365458"/>
    <w:rsid w:val="00366208"/>
    <w:rsid w:val="00366541"/>
    <w:rsid w:val="00366F41"/>
    <w:rsid w:val="003709AC"/>
    <w:rsid w:val="00371643"/>
    <w:rsid w:val="00371BFC"/>
    <w:rsid w:val="003721B2"/>
    <w:rsid w:val="00372389"/>
    <w:rsid w:val="00372A88"/>
    <w:rsid w:val="00372EC7"/>
    <w:rsid w:val="00373D13"/>
    <w:rsid w:val="00375883"/>
    <w:rsid w:val="003758F7"/>
    <w:rsid w:val="00380626"/>
    <w:rsid w:val="00380EFE"/>
    <w:rsid w:val="0038197D"/>
    <w:rsid w:val="00381E53"/>
    <w:rsid w:val="00382111"/>
    <w:rsid w:val="0038306E"/>
    <w:rsid w:val="003842F1"/>
    <w:rsid w:val="00384EBA"/>
    <w:rsid w:val="00385601"/>
    <w:rsid w:val="00386ACC"/>
    <w:rsid w:val="00387068"/>
    <w:rsid w:val="00387939"/>
    <w:rsid w:val="003920E8"/>
    <w:rsid w:val="003922A4"/>
    <w:rsid w:val="00392EAC"/>
    <w:rsid w:val="0039301C"/>
    <w:rsid w:val="003940F5"/>
    <w:rsid w:val="00395E00"/>
    <w:rsid w:val="003961D7"/>
    <w:rsid w:val="00397368"/>
    <w:rsid w:val="003977A7"/>
    <w:rsid w:val="00397FD1"/>
    <w:rsid w:val="003A00FD"/>
    <w:rsid w:val="003A0503"/>
    <w:rsid w:val="003A0D47"/>
    <w:rsid w:val="003A0ED5"/>
    <w:rsid w:val="003A0FFD"/>
    <w:rsid w:val="003A1B05"/>
    <w:rsid w:val="003A32EA"/>
    <w:rsid w:val="003A3964"/>
    <w:rsid w:val="003A3AEF"/>
    <w:rsid w:val="003A3B16"/>
    <w:rsid w:val="003A4939"/>
    <w:rsid w:val="003A49AD"/>
    <w:rsid w:val="003A4D3F"/>
    <w:rsid w:val="003A57AC"/>
    <w:rsid w:val="003A5F81"/>
    <w:rsid w:val="003B038E"/>
    <w:rsid w:val="003B0D9F"/>
    <w:rsid w:val="003B0E65"/>
    <w:rsid w:val="003B0EC6"/>
    <w:rsid w:val="003B15D0"/>
    <w:rsid w:val="003B21A1"/>
    <w:rsid w:val="003B30FE"/>
    <w:rsid w:val="003B3B21"/>
    <w:rsid w:val="003B4C0D"/>
    <w:rsid w:val="003B570B"/>
    <w:rsid w:val="003B5935"/>
    <w:rsid w:val="003B6625"/>
    <w:rsid w:val="003C069E"/>
    <w:rsid w:val="003C0A58"/>
    <w:rsid w:val="003C1058"/>
    <w:rsid w:val="003C119F"/>
    <w:rsid w:val="003C1B07"/>
    <w:rsid w:val="003C1C2A"/>
    <w:rsid w:val="003C2A50"/>
    <w:rsid w:val="003C31CF"/>
    <w:rsid w:val="003C33EA"/>
    <w:rsid w:val="003C4559"/>
    <w:rsid w:val="003C57FB"/>
    <w:rsid w:val="003C6485"/>
    <w:rsid w:val="003C6ED2"/>
    <w:rsid w:val="003C7451"/>
    <w:rsid w:val="003C77EA"/>
    <w:rsid w:val="003D0211"/>
    <w:rsid w:val="003D0E75"/>
    <w:rsid w:val="003D1649"/>
    <w:rsid w:val="003D1BE8"/>
    <w:rsid w:val="003D1FAE"/>
    <w:rsid w:val="003D2B9A"/>
    <w:rsid w:val="003D4678"/>
    <w:rsid w:val="003D52DD"/>
    <w:rsid w:val="003D6589"/>
    <w:rsid w:val="003D745E"/>
    <w:rsid w:val="003D778C"/>
    <w:rsid w:val="003E0931"/>
    <w:rsid w:val="003E2E5A"/>
    <w:rsid w:val="003E3D5D"/>
    <w:rsid w:val="003E43F4"/>
    <w:rsid w:val="003E4A60"/>
    <w:rsid w:val="003E4B80"/>
    <w:rsid w:val="003E549C"/>
    <w:rsid w:val="003E58CB"/>
    <w:rsid w:val="003E5971"/>
    <w:rsid w:val="003E7363"/>
    <w:rsid w:val="003E786D"/>
    <w:rsid w:val="003F0521"/>
    <w:rsid w:val="003F0BA8"/>
    <w:rsid w:val="003F1297"/>
    <w:rsid w:val="003F17DC"/>
    <w:rsid w:val="003F24EC"/>
    <w:rsid w:val="003F3AB4"/>
    <w:rsid w:val="003F3BE1"/>
    <w:rsid w:val="003F502F"/>
    <w:rsid w:val="003F5AAF"/>
    <w:rsid w:val="003F625D"/>
    <w:rsid w:val="004000B9"/>
    <w:rsid w:val="004007B9"/>
    <w:rsid w:val="0040153A"/>
    <w:rsid w:val="00402978"/>
    <w:rsid w:val="00402C09"/>
    <w:rsid w:val="00402C5B"/>
    <w:rsid w:val="00402C7A"/>
    <w:rsid w:val="00403441"/>
    <w:rsid w:val="004036B4"/>
    <w:rsid w:val="0040392C"/>
    <w:rsid w:val="00403B30"/>
    <w:rsid w:val="004052F8"/>
    <w:rsid w:val="00405967"/>
    <w:rsid w:val="00405DEB"/>
    <w:rsid w:val="00411294"/>
    <w:rsid w:val="00411E4C"/>
    <w:rsid w:val="00412507"/>
    <w:rsid w:val="004125F1"/>
    <w:rsid w:val="0041267E"/>
    <w:rsid w:val="004139C8"/>
    <w:rsid w:val="00413A56"/>
    <w:rsid w:val="00416938"/>
    <w:rsid w:val="00416EEE"/>
    <w:rsid w:val="00417CD1"/>
    <w:rsid w:val="00421831"/>
    <w:rsid w:val="004228B9"/>
    <w:rsid w:val="00423791"/>
    <w:rsid w:val="00424DCB"/>
    <w:rsid w:val="0042501C"/>
    <w:rsid w:val="00425572"/>
    <w:rsid w:val="0042557A"/>
    <w:rsid w:val="004257BE"/>
    <w:rsid w:val="00425C40"/>
    <w:rsid w:val="00425E49"/>
    <w:rsid w:val="0042639D"/>
    <w:rsid w:val="00426694"/>
    <w:rsid w:val="0042688D"/>
    <w:rsid w:val="004300AD"/>
    <w:rsid w:val="00431039"/>
    <w:rsid w:val="00431FA3"/>
    <w:rsid w:val="004326F0"/>
    <w:rsid w:val="00432753"/>
    <w:rsid w:val="004329E6"/>
    <w:rsid w:val="00433396"/>
    <w:rsid w:val="00433AEC"/>
    <w:rsid w:val="00436C80"/>
    <w:rsid w:val="004376E8"/>
    <w:rsid w:val="00440996"/>
    <w:rsid w:val="004409C5"/>
    <w:rsid w:val="00441EDB"/>
    <w:rsid w:val="00442E0E"/>
    <w:rsid w:val="004434A2"/>
    <w:rsid w:val="00444C23"/>
    <w:rsid w:val="0044511F"/>
    <w:rsid w:val="004457F8"/>
    <w:rsid w:val="0044582B"/>
    <w:rsid w:val="00445943"/>
    <w:rsid w:val="00446C03"/>
    <w:rsid w:val="00451221"/>
    <w:rsid w:val="00451242"/>
    <w:rsid w:val="00452336"/>
    <w:rsid w:val="00452D22"/>
    <w:rsid w:val="0045329F"/>
    <w:rsid w:val="004537AF"/>
    <w:rsid w:val="004538F5"/>
    <w:rsid w:val="00454052"/>
    <w:rsid w:val="00454CD9"/>
    <w:rsid w:val="00455093"/>
    <w:rsid w:val="004554CA"/>
    <w:rsid w:val="00455F29"/>
    <w:rsid w:val="004563DD"/>
    <w:rsid w:val="00456A8B"/>
    <w:rsid w:val="00456AA0"/>
    <w:rsid w:val="004573AC"/>
    <w:rsid w:val="00462219"/>
    <w:rsid w:val="004624DA"/>
    <w:rsid w:val="004628BC"/>
    <w:rsid w:val="00463E13"/>
    <w:rsid w:val="00464643"/>
    <w:rsid w:val="00464979"/>
    <w:rsid w:val="00464D48"/>
    <w:rsid w:val="004665D8"/>
    <w:rsid w:val="004669B9"/>
    <w:rsid w:val="00466CBB"/>
    <w:rsid w:val="00466F3F"/>
    <w:rsid w:val="0046706B"/>
    <w:rsid w:val="0047151E"/>
    <w:rsid w:val="00474E98"/>
    <w:rsid w:val="00475111"/>
    <w:rsid w:val="00476336"/>
    <w:rsid w:val="00476638"/>
    <w:rsid w:val="00476F2D"/>
    <w:rsid w:val="00480C0A"/>
    <w:rsid w:val="00481058"/>
    <w:rsid w:val="004837DA"/>
    <w:rsid w:val="00484A96"/>
    <w:rsid w:val="00485B53"/>
    <w:rsid w:val="00487014"/>
    <w:rsid w:val="004873C9"/>
    <w:rsid w:val="00487CB8"/>
    <w:rsid w:val="004908F0"/>
    <w:rsid w:val="00492A99"/>
    <w:rsid w:val="00494533"/>
    <w:rsid w:val="00495477"/>
    <w:rsid w:val="00495F05"/>
    <w:rsid w:val="00495F48"/>
    <w:rsid w:val="0049606C"/>
    <w:rsid w:val="0049608F"/>
    <w:rsid w:val="00496A3E"/>
    <w:rsid w:val="00497849"/>
    <w:rsid w:val="00497D2E"/>
    <w:rsid w:val="004A0399"/>
    <w:rsid w:val="004A0E79"/>
    <w:rsid w:val="004A0E88"/>
    <w:rsid w:val="004A1FB6"/>
    <w:rsid w:val="004A2D9C"/>
    <w:rsid w:val="004A3578"/>
    <w:rsid w:val="004A3C38"/>
    <w:rsid w:val="004A4025"/>
    <w:rsid w:val="004A4673"/>
    <w:rsid w:val="004A4817"/>
    <w:rsid w:val="004A4C92"/>
    <w:rsid w:val="004A668C"/>
    <w:rsid w:val="004A6A0B"/>
    <w:rsid w:val="004A788B"/>
    <w:rsid w:val="004A79D1"/>
    <w:rsid w:val="004B15B9"/>
    <w:rsid w:val="004B15E9"/>
    <w:rsid w:val="004B1988"/>
    <w:rsid w:val="004B2B00"/>
    <w:rsid w:val="004B31C2"/>
    <w:rsid w:val="004B359C"/>
    <w:rsid w:val="004B3C9A"/>
    <w:rsid w:val="004B3DFF"/>
    <w:rsid w:val="004B43D4"/>
    <w:rsid w:val="004B4950"/>
    <w:rsid w:val="004B6AA4"/>
    <w:rsid w:val="004B6B14"/>
    <w:rsid w:val="004B6B9D"/>
    <w:rsid w:val="004C13F9"/>
    <w:rsid w:val="004C2653"/>
    <w:rsid w:val="004C3A83"/>
    <w:rsid w:val="004C4AA8"/>
    <w:rsid w:val="004C592A"/>
    <w:rsid w:val="004D119C"/>
    <w:rsid w:val="004D15CE"/>
    <w:rsid w:val="004D21AF"/>
    <w:rsid w:val="004D2A10"/>
    <w:rsid w:val="004D32F3"/>
    <w:rsid w:val="004D5F44"/>
    <w:rsid w:val="004D6A4A"/>
    <w:rsid w:val="004D7102"/>
    <w:rsid w:val="004D787E"/>
    <w:rsid w:val="004E23B1"/>
    <w:rsid w:val="004E36EC"/>
    <w:rsid w:val="004E37A8"/>
    <w:rsid w:val="004E3B2A"/>
    <w:rsid w:val="004E4089"/>
    <w:rsid w:val="004E663E"/>
    <w:rsid w:val="004E6B49"/>
    <w:rsid w:val="004E6C3F"/>
    <w:rsid w:val="004F0542"/>
    <w:rsid w:val="004F11E7"/>
    <w:rsid w:val="004F1507"/>
    <w:rsid w:val="004F154C"/>
    <w:rsid w:val="004F195E"/>
    <w:rsid w:val="004F23EF"/>
    <w:rsid w:val="004F26CF"/>
    <w:rsid w:val="004F2DDF"/>
    <w:rsid w:val="004F3DE2"/>
    <w:rsid w:val="004F4BA7"/>
    <w:rsid w:val="004F50D2"/>
    <w:rsid w:val="004F50E9"/>
    <w:rsid w:val="004F705F"/>
    <w:rsid w:val="004F76DF"/>
    <w:rsid w:val="004F7B8D"/>
    <w:rsid w:val="00501458"/>
    <w:rsid w:val="0050171E"/>
    <w:rsid w:val="00502660"/>
    <w:rsid w:val="00502C04"/>
    <w:rsid w:val="005036C2"/>
    <w:rsid w:val="00503F27"/>
    <w:rsid w:val="00504355"/>
    <w:rsid w:val="005059E4"/>
    <w:rsid w:val="0050650A"/>
    <w:rsid w:val="00506C77"/>
    <w:rsid w:val="0050763D"/>
    <w:rsid w:val="005106CA"/>
    <w:rsid w:val="00512357"/>
    <w:rsid w:val="00512394"/>
    <w:rsid w:val="00512520"/>
    <w:rsid w:val="0051258C"/>
    <w:rsid w:val="00513414"/>
    <w:rsid w:val="00513DB1"/>
    <w:rsid w:val="005153F9"/>
    <w:rsid w:val="0051584A"/>
    <w:rsid w:val="00515C8F"/>
    <w:rsid w:val="005167E7"/>
    <w:rsid w:val="00516A81"/>
    <w:rsid w:val="0052046D"/>
    <w:rsid w:val="0052053B"/>
    <w:rsid w:val="005206E9"/>
    <w:rsid w:val="00521B6B"/>
    <w:rsid w:val="0052213F"/>
    <w:rsid w:val="00522551"/>
    <w:rsid w:val="00522ABF"/>
    <w:rsid w:val="00523B93"/>
    <w:rsid w:val="00525651"/>
    <w:rsid w:val="005257FB"/>
    <w:rsid w:val="0052602E"/>
    <w:rsid w:val="00526096"/>
    <w:rsid w:val="00527114"/>
    <w:rsid w:val="0052729E"/>
    <w:rsid w:val="00527342"/>
    <w:rsid w:val="00527381"/>
    <w:rsid w:val="00527502"/>
    <w:rsid w:val="00527E5D"/>
    <w:rsid w:val="00531618"/>
    <w:rsid w:val="00532503"/>
    <w:rsid w:val="0053286E"/>
    <w:rsid w:val="00532937"/>
    <w:rsid w:val="00532B06"/>
    <w:rsid w:val="00532F6A"/>
    <w:rsid w:val="005339A3"/>
    <w:rsid w:val="005342F8"/>
    <w:rsid w:val="0053454C"/>
    <w:rsid w:val="00534E12"/>
    <w:rsid w:val="00535238"/>
    <w:rsid w:val="00536CE8"/>
    <w:rsid w:val="0053711C"/>
    <w:rsid w:val="005404FC"/>
    <w:rsid w:val="00540F7F"/>
    <w:rsid w:val="005428AC"/>
    <w:rsid w:val="00543122"/>
    <w:rsid w:val="00543726"/>
    <w:rsid w:val="00544736"/>
    <w:rsid w:val="00544783"/>
    <w:rsid w:val="005449E2"/>
    <w:rsid w:val="00546569"/>
    <w:rsid w:val="00546669"/>
    <w:rsid w:val="005468A8"/>
    <w:rsid w:val="005476BB"/>
    <w:rsid w:val="00547B53"/>
    <w:rsid w:val="00550883"/>
    <w:rsid w:val="00551D0E"/>
    <w:rsid w:val="005526AB"/>
    <w:rsid w:val="00552E86"/>
    <w:rsid w:val="00552FAB"/>
    <w:rsid w:val="005538F9"/>
    <w:rsid w:val="00555366"/>
    <w:rsid w:val="00555A83"/>
    <w:rsid w:val="0055685C"/>
    <w:rsid w:val="005576A7"/>
    <w:rsid w:val="00561BAB"/>
    <w:rsid w:val="00561E9E"/>
    <w:rsid w:val="0056288F"/>
    <w:rsid w:val="00562AE8"/>
    <w:rsid w:val="00562C01"/>
    <w:rsid w:val="00563537"/>
    <w:rsid w:val="00563A37"/>
    <w:rsid w:val="00564B52"/>
    <w:rsid w:val="00565FB8"/>
    <w:rsid w:val="00566395"/>
    <w:rsid w:val="00567517"/>
    <w:rsid w:val="00567FF1"/>
    <w:rsid w:val="00570601"/>
    <w:rsid w:val="00570C2A"/>
    <w:rsid w:val="005712EB"/>
    <w:rsid w:val="005718F8"/>
    <w:rsid w:val="00572AB2"/>
    <w:rsid w:val="005742C3"/>
    <w:rsid w:val="0057453D"/>
    <w:rsid w:val="00577097"/>
    <w:rsid w:val="005773C6"/>
    <w:rsid w:val="005800BD"/>
    <w:rsid w:val="00580458"/>
    <w:rsid w:val="0058103F"/>
    <w:rsid w:val="0058160E"/>
    <w:rsid w:val="00581755"/>
    <w:rsid w:val="0058254D"/>
    <w:rsid w:val="005839C2"/>
    <w:rsid w:val="0058441F"/>
    <w:rsid w:val="00585C79"/>
    <w:rsid w:val="00586547"/>
    <w:rsid w:val="0058737D"/>
    <w:rsid w:val="00590D20"/>
    <w:rsid w:val="00590EF3"/>
    <w:rsid w:val="00591371"/>
    <w:rsid w:val="005914A4"/>
    <w:rsid w:val="00592D47"/>
    <w:rsid w:val="00593AFA"/>
    <w:rsid w:val="00594CF5"/>
    <w:rsid w:val="00595C92"/>
    <w:rsid w:val="00595CA9"/>
    <w:rsid w:val="00596965"/>
    <w:rsid w:val="00597452"/>
    <w:rsid w:val="00597642"/>
    <w:rsid w:val="005A05AD"/>
    <w:rsid w:val="005A060C"/>
    <w:rsid w:val="005A06E7"/>
    <w:rsid w:val="005A0892"/>
    <w:rsid w:val="005A172A"/>
    <w:rsid w:val="005A1E6F"/>
    <w:rsid w:val="005A3C94"/>
    <w:rsid w:val="005A47E8"/>
    <w:rsid w:val="005A4DD8"/>
    <w:rsid w:val="005A53A6"/>
    <w:rsid w:val="005A5618"/>
    <w:rsid w:val="005A62EC"/>
    <w:rsid w:val="005A6546"/>
    <w:rsid w:val="005A6C61"/>
    <w:rsid w:val="005A6D51"/>
    <w:rsid w:val="005A721C"/>
    <w:rsid w:val="005B034C"/>
    <w:rsid w:val="005B0367"/>
    <w:rsid w:val="005B039B"/>
    <w:rsid w:val="005B0B40"/>
    <w:rsid w:val="005B1D02"/>
    <w:rsid w:val="005B202C"/>
    <w:rsid w:val="005B249A"/>
    <w:rsid w:val="005B4952"/>
    <w:rsid w:val="005B4C06"/>
    <w:rsid w:val="005B4EA7"/>
    <w:rsid w:val="005B54D0"/>
    <w:rsid w:val="005B5A73"/>
    <w:rsid w:val="005B5EEC"/>
    <w:rsid w:val="005B5EF1"/>
    <w:rsid w:val="005B6F20"/>
    <w:rsid w:val="005B7F06"/>
    <w:rsid w:val="005C124F"/>
    <w:rsid w:val="005C1928"/>
    <w:rsid w:val="005C2F38"/>
    <w:rsid w:val="005C404E"/>
    <w:rsid w:val="005C54FC"/>
    <w:rsid w:val="005C72D0"/>
    <w:rsid w:val="005C79B3"/>
    <w:rsid w:val="005C79E4"/>
    <w:rsid w:val="005D1E28"/>
    <w:rsid w:val="005D2833"/>
    <w:rsid w:val="005D2925"/>
    <w:rsid w:val="005D33B1"/>
    <w:rsid w:val="005D3F85"/>
    <w:rsid w:val="005D472F"/>
    <w:rsid w:val="005D564F"/>
    <w:rsid w:val="005D6A74"/>
    <w:rsid w:val="005D77FE"/>
    <w:rsid w:val="005D7A22"/>
    <w:rsid w:val="005E0DC0"/>
    <w:rsid w:val="005E1574"/>
    <w:rsid w:val="005E1EBA"/>
    <w:rsid w:val="005E3E48"/>
    <w:rsid w:val="005E51FC"/>
    <w:rsid w:val="005E5F3C"/>
    <w:rsid w:val="005E6E17"/>
    <w:rsid w:val="005E7845"/>
    <w:rsid w:val="005E7FFA"/>
    <w:rsid w:val="005F05C6"/>
    <w:rsid w:val="005F06B1"/>
    <w:rsid w:val="005F1ADB"/>
    <w:rsid w:val="005F242D"/>
    <w:rsid w:val="005F2FC6"/>
    <w:rsid w:val="005F4279"/>
    <w:rsid w:val="005F5639"/>
    <w:rsid w:val="005F56DA"/>
    <w:rsid w:val="005F57DC"/>
    <w:rsid w:val="005F6FB7"/>
    <w:rsid w:val="005F7B89"/>
    <w:rsid w:val="006008A9"/>
    <w:rsid w:val="0060170A"/>
    <w:rsid w:val="006034BE"/>
    <w:rsid w:val="00603D03"/>
    <w:rsid w:val="00604209"/>
    <w:rsid w:val="00604E5B"/>
    <w:rsid w:val="00605231"/>
    <w:rsid w:val="00605615"/>
    <w:rsid w:val="0060715F"/>
    <w:rsid w:val="006074C9"/>
    <w:rsid w:val="00607CDF"/>
    <w:rsid w:val="00610F9D"/>
    <w:rsid w:val="00613641"/>
    <w:rsid w:val="00613B08"/>
    <w:rsid w:val="00614C05"/>
    <w:rsid w:val="00615622"/>
    <w:rsid w:val="00615E91"/>
    <w:rsid w:val="00616711"/>
    <w:rsid w:val="0061679E"/>
    <w:rsid w:val="00616A9A"/>
    <w:rsid w:val="00616B74"/>
    <w:rsid w:val="00616F4D"/>
    <w:rsid w:val="0061726D"/>
    <w:rsid w:val="006174E3"/>
    <w:rsid w:val="006178D9"/>
    <w:rsid w:val="00617E32"/>
    <w:rsid w:val="0062163A"/>
    <w:rsid w:val="00621BEA"/>
    <w:rsid w:val="0062363F"/>
    <w:rsid w:val="00623D4C"/>
    <w:rsid w:val="006247CD"/>
    <w:rsid w:val="00626FAF"/>
    <w:rsid w:val="00630992"/>
    <w:rsid w:val="00631AE8"/>
    <w:rsid w:val="00631EB0"/>
    <w:rsid w:val="00632DDB"/>
    <w:rsid w:val="006334DD"/>
    <w:rsid w:val="00633E0D"/>
    <w:rsid w:val="006345AD"/>
    <w:rsid w:val="0063496C"/>
    <w:rsid w:val="00636532"/>
    <w:rsid w:val="0063707C"/>
    <w:rsid w:val="006405D6"/>
    <w:rsid w:val="00640C55"/>
    <w:rsid w:val="00643115"/>
    <w:rsid w:val="0064331C"/>
    <w:rsid w:val="00643609"/>
    <w:rsid w:val="0064373B"/>
    <w:rsid w:val="00645930"/>
    <w:rsid w:val="00646AE1"/>
    <w:rsid w:val="006522ED"/>
    <w:rsid w:val="006526D3"/>
    <w:rsid w:val="00652BE7"/>
    <w:rsid w:val="00652CCA"/>
    <w:rsid w:val="00653023"/>
    <w:rsid w:val="00653546"/>
    <w:rsid w:val="006535BA"/>
    <w:rsid w:val="0065435A"/>
    <w:rsid w:val="0065480A"/>
    <w:rsid w:val="00654BAA"/>
    <w:rsid w:val="006563D5"/>
    <w:rsid w:val="006565B3"/>
    <w:rsid w:val="006568D9"/>
    <w:rsid w:val="0065703A"/>
    <w:rsid w:val="00660EAD"/>
    <w:rsid w:val="00660ECC"/>
    <w:rsid w:val="00662532"/>
    <w:rsid w:val="00663C48"/>
    <w:rsid w:val="00664384"/>
    <w:rsid w:val="00665632"/>
    <w:rsid w:val="00666C08"/>
    <w:rsid w:val="00671AC2"/>
    <w:rsid w:val="0067213C"/>
    <w:rsid w:val="00672B11"/>
    <w:rsid w:val="00672F04"/>
    <w:rsid w:val="006730C7"/>
    <w:rsid w:val="00673DAD"/>
    <w:rsid w:val="00675420"/>
    <w:rsid w:val="006756B2"/>
    <w:rsid w:val="006768A8"/>
    <w:rsid w:val="00680229"/>
    <w:rsid w:val="006821B7"/>
    <w:rsid w:val="00682245"/>
    <w:rsid w:val="00683B08"/>
    <w:rsid w:val="00684AE9"/>
    <w:rsid w:val="00685BC3"/>
    <w:rsid w:val="00687CC3"/>
    <w:rsid w:val="0069050B"/>
    <w:rsid w:val="0069064E"/>
    <w:rsid w:val="006920D7"/>
    <w:rsid w:val="0069419E"/>
    <w:rsid w:val="00695FE2"/>
    <w:rsid w:val="00696BC3"/>
    <w:rsid w:val="0069718E"/>
    <w:rsid w:val="00697573"/>
    <w:rsid w:val="00697BC9"/>
    <w:rsid w:val="006A0025"/>
    <w:rsid w:val="006A0FE6"/>
    <w:rsid w:val="006A2C22"/>
    <w:rsid w:val="006A2CB0"/>
    <w:rsid w:val="006A4388"/>
    <w:rsid w:val="006A49F3"/>
    <w:rsid w:val="006A6AF9"/>
    <w:rsid w:val="006A6C64"/>
    <w:rsid w:val="006A7474"/>
    <w:rsid w:val="006A7C20"/>
    <w:rsid w:val="006B14D2"/>
    <w:rsid w:val="006B1E10"/>
    <w:rsid w:val="006B2AD6"/>
    <w:rsid w:val="006B3433"/>
    <w:rsid w:val="006B398D"/>
    <w:rsid w:val="006B4B71"/>
    <w:rsid w:val="006B4CB3"/>
    <w:rsid w:val="006B4D29"/>
    <w:rsid w:val="006B4ED7"/>
    <w:rsid w:val="006B5398"/>
    <w:rsid w:val="006B55C4"/>
    <w:rsid w:val="006B5C26"/>
    <w:rsid w:val="006B67BA"/>
    <w:rsid w:val="006B6EA2"/>
    <w:rsid w:val="006B732D"/>
    <w:rsid w:val="006B760F"/>
    <w:rsid w:val="006B78F3"/>
    <w:rsid w:val="006C0E2E"/>
    <w:rsid w:val="006C33C9"/>
    <w:rsid w:val="006C389C"/>
    <w:rsid w:val="006C38C3"/>
    <w:rsid w:val="006C3E8C"/>
    <w:rsid w:val="006C4139"/>
    <w:rsid w:val="006C45FB"/>
    <w:rsid w:val="006C4664"/>
    <w:rsid w:val="006C497A"/>
    <w:rsid w:val="006C65B5"/>
    <w:rsid w:val="006D0FF4"/>
    <w:rsid w:val="006D3FEA"/>
    <w:rsid w:val="006D4AE2"/>
    <w:rsid w:val="006D531A"/>
    <w:rsid w:val="006D5341"/>
    <w:rsid w:val="006D64FB"/>
    <w:rsid w:val="006D6DAD"/>
    <w:rsid w:val="006D7352"/>
    <w:rsid w:val="006E0428"/>
    <w:rsid w:val="006E12F8"/>
    <w:rsid w:val="006E15D9"/>
    <w:rsid w:val="006E1EE3"/>
    <w:rsid w:val="006E44EC"/>
    <w:rsid w:val="006E6440"/>
    <w:rsid w:val="006E6D23"/>
    <w:rsid w:val="006E6DB2"/>
    <w:rsid w:val="006E75C3"/>
    <w:rsid w:val="006E77A2"/>
    <w:rsid w:val="006E785A"/>
    <w:rsid w:val="006F0E60"/>
    <w:rsid w:val="006F17EC"/>
    <w:rsid w:val="006F1870"/>
    <w:rsid w:val="006F1AAC"/>
    <w:rsid w:val="006F20D4"/>
    <w:rsid w:val="006F28CD"/>
    <w:rsid w:val="006F354E"/>
    <w:rsid w:val="006F3DF2"/>
    <w:rsid w:val="006F5309"/>
    <w:rsid w:val="006F562D"/>
    <w:rsid w:val="006F6814"/>
    <w:rsid w:val="006F6971"/>
    <w:rsid w:val="0070112D"/>
    <w:rsid w:val="00701374"/>
    <w:rsid w:val="00701A3C"/>
    <w:rsid w:val="007024CE"/>
    <w:rsid w:val="0070263B"/>
    <w:rsid w:val="00705C05"/>
    <w:rsid w:val="00707845"/>
    <w:rsid w:val="00710218"/>
    <w:rsid w:val="0071056B"/>
    <w:rsid w:val="007109DD"/>
    <w:rsid w:val="00712306"/>
    <w:rsid w:val="00712413"/>
    <w:rsid w:val="00713455"/>
    <w:rsid w:val="00713725"/>
    <w:rsid w:val="00713DB2"/>
    <w:rsid w:val="00713F04"/>
    <w:rsid w:val="0071459E"/>
    <w:rsid w:val="0071528F"/>
    <w:rsid w:val="007157A6"/>
    <w:rsid w:val="00716903"/>
    <w:rsid w:val="007170B1"/>
    <w:rsid w:val="00717FBD"/>
    <w:rsid w:val="007204D6"/>
    <w:rsid w:val="007208A4"/>
    <w:rsid w:val="007232E6"/>
    <w:rsid w:val="00723503"/>
    <w:rsid w:val="007246A8"/>
    <w:rsid w:val="0072538E"/>
    <w:rsid w:val="007269BA"/>
    <w:rsid w:val="007274CA"/>
    <w:rsid w:val="0073031F"/>
    <w:rsid w:val="0073041A"/>
    <w:rsid w:val="00730F7B"/>
    <w:rsid w:val="00731049"/>
    <w:rsid w:val="007315A0"/>
    <w:rsid w:val="0073162C"/>
    <w:rsid w:val="00731A57"/>
    <w:rsid w:val="00732067"/>
    <w:rsid w:val="007348FD"/>
    <w:rsid w:val="007353FE"/>
    <w:rsid w:val="00736083"/>
    <w:rsid w:val="00736B27"/>
    <w:rsid w:val="0074065E"/>
    <w:rsid w:val="00740816"/>
    <w:rsid w:val="00740C0F"/>
    <w:rsid w:val="00741127"/>
    <w:rsid w:val="0074112D"/>
    <w:rsid w:val="00741A93"/>
    <w:rsid w:val="007428F4"/>
    <w:rsid w:val="00742FC8"/>
    <w:rsid w:val="007431CF"/>
    <w:rsid w:val="00743882"/>
    <w:rsid w:val="00744972"/>
    <w:rsid w:val="00744DC9"/>
    <w:rsid w:val="007463E0"/>
    <w:rsid w:val="00746AD1"/>
    <w:rsid w:val="00747629"/>
    <w:rsid w:val="00750263"/>
    <w:rsid w:val="00750619"/>
    <w:rsid w:val="00750BC6"/>
    <w:rsid w:val="007510A1"/>
    <w:rsid w:val="00751DBF"/>
    <w:rsid w:val="00751FF4"/>
    <w:rsid w:val="00752082"/>
    <w:rsid w:val="00752843"/>
    <w:rsid w:val="00753156"/>
    <w:rsid w:val="00755D15"/>
    <w:rsid w:val="00755D92"/>
    <w:rsid w:val="007571F7"/>
    <w:rsid w:val="00757FEF"/>
    <w:rsid w:val="007613E2"/>
    <w:rsid w:val="00761BC5"/>
    <w:rsid w:val="00761C24"/>
    <w:rsid w:val="00761ED4"/>
    <w:rsid w:val="0076258C"/>
    <w:rsid w:val="00762919"/>
    <w:rsid w:val="00762C7E"/>
    <w:rsid w:val="007633CA"/>
    <w:rsid w:val="00763D12"/>
    <w:rsid w:val="00763E6C"/>
    <w:rsid w:val="00763FA3"/>
    <w:rsid w:val="00764004"/>
    <w:rsid w:val="0076432C"/>
    <w:rsid w:val="00764BEE"/>
    <w:rsid w:val="00764CE8"/>
    <w:rsid w:val="00765BC4"/>
    <w:rsid w:val="007664E9"/>
    <w:rsid w:val="007669C3"/>
    <w:rsid w:val="00766AAF"/>
    <w:rsid w:val="00767FD4"/>
    <w:rsid w:val="00770ADA"/>
    <w:rsid w:val="00771569"/>
    <w:rsid w:val="00771AE6"/>
    <w:rsid w:val="00772196"/>
    <w:rsid w:val="00772DC5"/>
    <w:rsid w:val="00774151"/>
    <w:rsid w:val="00774870"/>
    <w:rsid w:val="007749D6"/>
    <w:rsid w:val="007749E5"/>
    <w:rsid w:val="00777BBA"/>
    <w:rsid w:val="00780071"/>
    <w:rsid w:val="00781CC3"/>
    <w:rsid w:val="00781D51"/>
    <w:rsid w:val="00782BF9"/>
    <w:rsid w:val="00783899"/>
    <w:rsid w:val="00784CD4"/>
    <w:rsid w:val="00784F88"/>
    <w:rsid w:val="00785B77"/>
    <w:rsid w:val="0078639A"/>
    <w:rsid w:val="007871FF"/>
    <w:rsid w:val="00787E0E"/>
    <w:rsid w:val="00787EB0"/>
    <w:rsid w:val="0079146C"/>
    <w:rsid w:val="00791907"/>
    <w:rsid w:val="00791B47"/>
    <w:rsid w:val="00792149"/>
    <w:rsid w:val="00792EB7"/>
    <w:rsid w:val="0079432D"/>
    <w:rsid w:val="00794E96"/>
    <w:rsid w:val="00796164"/>
    <w:rsid w:val="00796825"/>
    <w:rsid w:val="007A01FD"/>
    <w:rsid w:val="007A1798"/>
    <w:rsid w:val="007A1C25"/>
    <w:rsid w:val="007A2387"/>
    <w:rsid w:val="007A2950"/>
    <w:rsid w:val="007A2A82"/>
    <w:rsid w:val="007A372E"/>
    <w:rsid w:val="007A3D90"/>
    <w:rsid w:val="007A4638"/>
    <w:rsid w:val="007A5286"/>
    <w:rsid w:val="007A65F8"/>
    <w:rsid w:val="007A697C"/>
    <w:rsid w:val="007A6CC2"/>
    <w:rsid w:val="007A7F14"/>
    <w:rsid w:val="007B0380"/>
    <w:rsid w:val="007B0419"/>
    <w:rsid w:val="007B065E"/>
    <w:rsid w:val="007B18E5"/>
    <w:rsid w:val="007B1B8A"/>
    <w:rsid w:val="007B2854"/>
    <w:rsid w:val="007B2F9D"/>
    <w:rsid w:val="007B318D"/>
    <w:rsid w:val="007B359E"/>
    <w:rsid w:val="007B57A2"/>
    <w:rsid w:val="007B5D1B"/>
    <w:rsid w:val="007B5EF2"/>
    <w:rsid w:val="007B6493"/>
    <w:rsid w:val="007B64E3"/>
    <w:rsid w:val="007B69F7"/>
    <w:rsid w:val="007B700E"/>
    <w:rsid w:val="007B7323"/>
    <w:rsid w:val="007C07FD"/>
    <w:rsid w:val="007C126D"/>
    <w:rsid w:val="007C1712"/>
    <w:rsid w:val="007C18A9"/>
    <w:rsid w:val="007C18AC"/>
    <w:rsid w:val="007C2DD9"/>
    <w:rsid w:val="007C3053"/>
    <w:rsid w:val="007C401D"/>
    <w:rsid w:val="007C42C3"/>
    <w:rsid w:val="007C47E7"/>
    <w:rsid w:val="007C4A55"/>
    <w:rsid w:val="007C4AE9"/>
    <w:rsid w:val="007C682C"/>
    <w:rsid w:val="007C6A69"/>
    <w:rsid w:val="007C6F1E"/>
    <w:rsid w:val="007C7013"/>
    <w:rsid w:val="007D001D"/>
    <w:rsid w:val="007D0389"/>
    <w:rsid w:val="007D326D"/>
    <w:rsid w:val="007D33F4"/>
    <w:rsid w:val="007D4547"/>
    <w:rsid w:val="007D4C1B"/>
    <w:rsid w:val="007D547E"/>
    <w:rsid w:val="007D6B11"/>
    <w:rsid w:val="007E052D"/>
    <w:rsid w:val="007E1A98"/>
    <w:rsid w:val="007E28E9"/>
    <w:rsid w:val="007E29B0"/>
    <w:rsid w:val="007E2F05"/>
    <w:rsid w:val="007E2FA0"/>
    <w:rsid w:val="007E3A63"/>
    <w:rsid w:val="007E690D"/>
    <w:rsid w:val="007E6C2F"/>
    <w:rsid w:val="007E7603"/>
    <w:rsid w:val="007E7E11"/>
    <w:rsid w:val="007F02AE"/>
    <w:rsid w:val="007F0C70"/>
    <w:rsid w:val="007F2589"/>
    <w:rsid w:val="007F26BF"/>
    <w:rsid w:val="007F2B44"/>
    <w:rsid w:val="007F2D77"/>
    <w:rsid w:val="007F33B3"/>
    <w:rsid w:val="007F4770"/>
    <w:rsid w:val="007F496F"/>
    <w:rsid w:val="007F5026"/>
    <w:rsid w:val="007F538F"/>
    <w:rsid w:val="007F6944"/>
    <w:rsid w:val="007F6EDB"/>
    <w:rsid w:val="007F6F8D"/>
    <w:rsid w:val="007F7214"/>
    <w:rsid w:val="00800093"/>
    <w:rsid w:val="008008B7"/>
    <w:rsid w:val="008023F7"/>
    <w:rsid w:val="00802FCA"/>
    <w:rsid w:val="00803097"/>
    <w:rsid w:val="00803420"/>
    <w:rsid w:val="00804464"/>
    <w:rsid w:val="00804D03"/>
    <w:rsid w:val="00804F3C"/>
    <w:rsid w:val="00805F9E"/>
    <w:rsid w:val="00807F00"/>
    <w:rsid w:val="008102D7"/>
    <w:rsid w:val="00811874"/>
    <w:rsid w:val="00812782"/>
    <w:rsid w:val="00815320"/>
    <w:rsid w:val="008232FD"/>
    <w:rsid w:val="00823408"/>
    <w:rsid w:val="0082394D"/>
    <w:rsid w:val="008249C3"/>
    <w:rsid w:val="00824DA2"/>
    <w:rsid w:val="00824EED"/>
    <w:rsid w:val="0082681B"/>
    <w:rsid w:val="00827B0A"/>
    <w:rsid w:val="00827EC2"/>
    <w:rsid w:val="0083012E"/>
    <w:rsid w:val="00830CC8"/>
    <w:rsid w:val="00831C29"/>
    <w:rsid w:val="0083217C"/>
    <w:rsid w:val="008323F5"/>
    <w:rsid w:val="008326A1"/>
    <w:rsid w:val="00833112"/>
    <w:rsid w:val="00833360"/>
    <w:rsid w:val="008336CD"/>
    <w:rsid w:val="008353DB"/>
    <w:rsid w:val="008358C7"/>
    <w:rsid w:val="00836960"/>
    <w:rsid w:val="00836DE6"/>
    <w:rsid w:val="00840914"/>
    <w:rsid w:val="008431BC"/>
    <w:rsid w:val="00843C28"/>
    <w:rsid w:val="00844B50"/>
    <w:rsid w:val="00845B8B"/>
    <w:rsid w:val="00845BCB"/>
    <w:rsid w:val="0084646F"/>
    <w:rsid w:val="0084666C"/>
    <w:rsid w:val="00846843"/>
    <w:rsid w:val="00846A70"/>
    <w:rsid w:val="00847D7B"/>
    <w:rsid w:val="0085071A"/>
    <w:rsid w:val="00850D92"/>
    <w:rsid w:val="008511C6"/>
    <w:rsid w:val="008523BC"/>
    <w:rsid w:val="008529AA"/>
    <w:rsid w:val="008540E6"/>
    <w:rsid w:val="00854F38"/>
    <w:rsid w:val="008556CE"/>
    <w:rsid w:val="00855831"/>
    <w:rsid w:val="0085604C"/>
    <w:rsid w:val="008572F7"/>
    <w:rsid w:val="0085782B"/>
    <w:rsid w:val="008617C8"/>
    <w:rsid w:val="00861B22"/>
    <w:rsid w:val="00862091"/>
    <w:rsid w:val="00862096"/>
    <w:rsid w:val="008623FB"/>
    <w:rsid w:val="008645C7"/>
    <w:rsid w:val="0086642E"/>
    <w:rsid w:val="0087177D"/>
    <w:rsid w:val="008721A9"/>
    <w:rsid w:val="008731BA"/>
    <w:rsid w:val="0087370F"/>
    <w:rsid w:val="00873B99"/>
    <w:rsid w:val="0087499E"/>
    <w:rsid w:val="00874CDC"/>
    <w:rsid w:val="00875B83"/>
    <w:rsid w:val="00876933"/>
    <w:rsid w:val="00876973"/>
    <w:rsid w:val="00877502"/>
    <w:rsid w:val="008775DD"/>
    <w:rsid w:val="00877656"/>
    <w:rsid w:val="00880BC2"/>
    <w:rsid w:val="00881BBE"/>
    <w:rsid w:val="008824BB"/>
    <w:rsid w:val="00882A64"/>
    <w:rsid w:val="0088305D"/>
    <w:rsid w:val="008830DE"/>
    <w:rsid w:val="008843D5"/>
    <w:rsid w:val="0088563B"/>
    <w:rsid w:val="008866BD"/>
    <w:rsid w:val="00887139"/>
    <w:rsid w:val="008877A7"/>
    <w:rsid w:val="00887D0A"/>
    <w:rsid w:val="008911EC"/>
    <w:rsid w:val="00892BCF"/>
    <w:rsid w:val="008932B0"/>
    <w:rsid w:val="00893563"/>
    <w:rsid w:val="00893F4C"/>
    <w:rsid w:val="00893FA8"/>
    <w:rsid w:val="0089454D"/>
    <w:rsid w:val="0089468F"/>
    <w:rsid w:val="00894D89"/>
    <w:rsid w:val="00895190"/>
    <w:rsid w:val="00895B83"/>
    <w:rsid w:val="00895C6E"/>
    <w:rsid w:val="00896B88"/>
    <w:rsid w:val="00896DD5"/>
    <w:rsid w:val="00897D1F"/>
    <w:rsid w:val="008A0447"/>
    <w:rsid w:val="008A0E90"/>
    <w:rsid w:val="008A196D"/>
    <w:rsid w:val="008A1E04"/>
    <w:rsid w:val="008A211B"/>
    <w:rsid w:val="008A2D58"/>
    <w:rsid w:val="008A7141"/>
    <w:rsid w:val="008A781A"/>
    <w:rsid w:val="008B0271"/>
    <w:rsid w:val="008B1099"/>
    <w:rsid w:val="008B1751"/>
    <w:rsid w:val="008B191D"/>
    <w:rsid w:val="008B1FDD"/>
    <w:rsid w:val="008B231A"/>
    <w:rsid w:val="008B497D"/>
    <w:rsid w:val="008B4FAD"/>
    <w:rsid w:val="008B5426"/>
    <w:rsid w:val="008B5995"/>
    <w:rsid w:val="008B6872"/>
    <w:rsid w:val="008B7B79"/>
    <w:rsid w:val="008C258A"/>
    <w:rsid w:val="008C2614"/>
    <w:rsid w:val="008C298A"/>
    <w:rsid w:val="008C3103"/>
    <w:rsid w:val="008C321D"/>
    <w:rsid w:val="008C3664"/>
    <w:rsid w:val="008C37AD"/>
    <w:rsid w:val="008C3DDB"/>
    <w:rsid w:val="008C41B0"/>
    <w:rsid w:val="008C455D"/>
    <w:rsid w:val="008C59D7"/>
    <w:rsid w:val="008C5B20"/>
    <w:rsid w:val="008C7CC3"/>
    <w:rsid w:val="008C7CC5"/>
    <w:rsid w:val="008C7F43"/>
    <w:rsid w:val="008D069A"/>
    <w:rsid w:val="008D1BD2"/>
    <w:rsid w:val="008D1FFD"/>
    <w:rsid w:val="008D3EDA"/>
    <w:rsid w:val="008D49E4"/>
    <w:rsid w:val="008D7451"/>
    <w:rsid w:val="008E0255"/>
    <w:rsid w:val="008E02F5"/>
    <w:rsid w:val="008E1302"/>
    <w:rsid w:val="008E19A7"/>
    <w:rsid w:val="008E1EF8"/>
    <w:rsid w:val="008E28B8"/>
    <w:rsid w:val="008E4B2D"/>
    <w:rsid w:val="008E51B0"/>
    <w:rsid w:val="008E57E7"/>
    <w:rsid w:val="008E5A0A"/>
    <w:rsid w:val="008E5CE4"/>
    <w:rsid w:val="008E5D99"/>
    <w:rsid w:val="008E61D8"/>
    <w:rsid w:val="008E6D85"/>
    <w:rsid w:val="008E76A1"/>
    <w:rsid w:val="008E7842"/>
    <w:rsid w:val="008E7D01"/>
    <w:rsid w:val="008F0B47"/>
    <w:rsid w:val="008F1308"/>
    <w:rsid w:val="008F1FCC"/>
    <w:rsid w:val="008F2C4E"/>
    <w:rsid w:val="008F358E"/>
    <w:rsid w:val="008F379B"/>
    <w:rsid w:val="008F38A6"/>
    <w:rsid w:val="008F3C02"/>
    <w:rsid w:val="008F3FCF"/>
    <w:rsid w:val="008F446E"/>
    <w:rsid w:val="008F4A25"/>
    <w:rsid w:val="008F4AA5"/>
    <w:rsid w:val="008F4C05"/>
    <w:rsid w:val="008F5580"/>
    <w:rsid w:val="008F58A4"/>
    <w:rsid w:val="008F66F8"/>
    <w:rsid w:val="008F7078"/>
    <w:rsid w:val="008F7AD4"/>
    <w:rsid w:val="008F7EA8"/>
    <w:rsid w:val="00900556"/>
    <w:rsid w:val="00901922"/>
    <w:rsid w:val="00902033"/>
    <w:rsid w:val="0090288F"/>
    <w:rsid w:val="00902B0D"/>
    <w:rsid w:val="009034BA"/>
    <w:rsid w:val="00904884"/>
    <w:rsid w:val="0090588C"/>
    <w:rsid w:val="009062F6"/>
    <w:rsid w:val="00906C33"/>
    <w:rsid w:val="00906E18"/>
    <w:rsid w:val="00910687"/>
    <w:rsid w:val="00910992"/>
    <w:rsid w:val="00912391"/>
    <w:rsid w:val="009126B4"/>
    <w:rsid w:val="00913AA2"/>
    <w:rsid w:val="00913EEF"/>
    <w:rsid w:val="0091436C"/>
    <w:rsid w:val="00914823"/>
    <w:rsid w:val="009152AB"/>
    <w:rsid w:val="00916223"/>
    <w:rsid w:val="0091669E"/>
    <w:rsid w:val="009204D9"/>
    <w:rsid w:val="00920598"/>
    <w:rsid w:val="009207BA"/>
    <w:rsid w:val="00920C53"/>
    <w:rsid w:val="00922C87"/>
    <w:rsid w:val="00922E84"/>
    <w:rsid w:val="00923276"/>
    <w:rsid w:val="00923544"/>
    <w:rsid w:val="00923A8A"/>
    <w:rsid w:val="00924154"/>
    <w:rsid w:val="00924D00"/>
    <w:rsid w:val="00924F84"/>
    <w:rsid w:val="00925B70"/>
    <w:rsid w:val="0092641C"/>
    <w:rsid w:val="00927DC6"/>
    <w:rsid w:val="00930B83"/>
    <w:rsid w:val="00930D7F"/>
    <w:rsid w:val="00931413"/>
    <w:rsid w:val="00931D84"/>
    <w:rsid w:val="0093334B"/>
    <w:rsid w:val="00934D6B"/>
    <w:rsid w:val="00934F9A"/>
    <w:rsid w:val="009366E8"/>
    <w:rsid w:val="00936E0D"/>
    <w:rsid w:val="0093776C"/>
    <w:rsid w:val="00937E18"/>
    <w:rsid w:val="00940A43"/>
    <w:rsid w:val="00942C40"/>
    <w:rsid w:val="00942F51"/>
    <w:rsid w:val="009430DC"/>
    <w:rsid w:val="00943226"/>
    <w:rsid w:val="009433D2"/>
    <w:rsid w:val="00944144"/>
    <w:rsid w:val="00945DDD"/>
    <w:rsid w:val="009460D9"/>
    <w:rsid w:val="0094632D"/>
    <w:rsid w:val="009464E8"/>
    <w:rsid w:val="00946648"/>
    <w:rsid w:val="00946EBE"/>
    <w:rsid w:val="00950BFF"/>
    <w:rsid w:val="00950D0D"/>
    <w:rsid w:val="00950F36"/>
    <w:rsid w:val="00951C59"/>
    <w:rsid w:val="00953593"/>
    <w:rsid w:val="00953AEB"/>
    <w:rsid w:val="0095429D"/>
    <w:rsid w:val="009554D5"/>
    <w:rsid w:val="009559E2"/>
    <w:rsid w:val="0095629E"/>
    <w:rsid w:val="00957374"/>
    <w:rsid w:val="00960441"/>
    <w:rsid w:val="009615F4"/>
    <w:rsid w:val="0096186C"/>
    <w:rsid w:val="00961C50"/>
    <w:rsid w:val="00965273"/>
    <w:rsid w:val="009664BF"/>
    <w:rsid w:val="00966E1C"/>
    <w:rsid w:val="009675C1"/>
    <w:rsid w:val="009701FE"/>
    <w:rsid w:val="009703BA"/>
    <w:rsid w:val="009714D3"/>
    <w:rsid w:val="009714F7"/>
    <w:rsid w:val="00971A40"/>
    <w:rsid w:val="00971AC4"/>
    <w:rsid w:val="00971DFF"/>
    <w:rsid w:val="00972096"/>
    <w:rsid w:val="009724DB"/>
    <w:rsid w:val="00972539"/>
    <w:rsid w:val="00973829"/>
    <w:rsid w:val="00973DF1"/>
    <w:rsid w:val="00975057"/>
    <w:rsid w:val="0097595E"/>
    <w:rsid w:val="0097598F"/>
    <w:rsid w:val="00975B31"/>
    <w:rsid w:val="009762D0"/>
    <w:rsid w:val="00980592"/>
    <w:rsid w:val="00981E65"/>
    <w:rsid w:val="00983F97"/>
    <w:rsid w:val="0098428C"/>
    <w:rsid w:val="00984E5B"/>
    <w:rsid w:val="00985769"/>
    <w:rsid w:val="009862B2"/>
    <w:rsid w:val="009864D3"/>
    <w:rsid w:val="009867BC"/>
    <w:rsid w:val="00986862"/>
    <w:rsid w:val="0098734D"/>
    <w:rsid w:val="00990035"/>
    <w:rsid w:val="00990561"/>
    <w:rsid w:val="00990CB5"/>
    <w:rsid w:val="009918C7"/>
    <w:rsid w:val="00991F40"/>
    <w:rsid w:val="009932B5"/>
    <w:rsid w:val="00994FC5"/>
    <w:rsid w:val="00995B23"/>
    <w:rsid w:val="00995B76"/>
    <w:rsid w:val="00996723"/>
    <w:rsid w:val="0099682B"/>
    <w:rsid w:val="00996832"/>
    <w:rsid w:val="00996B2D"/>
    <w:rsid w:val="00996EBF"/>
    <w:rsid w:val="009975F0"/>
    <w:rsid w:val="009A0C9F"/>
    <w:rsid w:val="009A100C"/>
    <w:rsid w:val="009A177C"/>
    <w:rsid w:val="009A2134"/>
    <w:rsid w:val="009A22DF"/>
    <w:rsid w:val="009A2357"/>
    <w:rsid w:val="009A3757"/>
    <w:rsid w:val="009A49A9"/>
    <w:rsid w:val="009A5991"/>
    <w:rsid w:val="009A6383"/>
    <w:rsid w:val="009A63BB"/>
    <w:rsid w:val="009B0AB1"/>
    <w:rsid w:val="009B0F62"/>
    <w:rsid w:val="009B2724"/>
    <w:rsid w:val="009B31F1"/>
    <w:rsid w:val="009B3860"/>
    <w:rsid w:val="009B3B40"/>
    <w:rsid w:val="009B5050"/>
    <w:rsid w:val="009B57D3"/>
    <w:rsid w:val="009B6A3E"/>
    <w:rsid w:val="009C0055"/>
    <w:rsid w:val="009C0961"/>
    <w:rsid w:val="009C0ED4"/>
    <w:rsid w:val="009C2017"/>
    <w:rsid w:val="009C231C"/>
    <w:rsid w:val="009C291D"/>
    <w:rsid w:val="009C3358"/>
    <w:rsid w:val="009C45CF"/>
    <w:rsid w:val="009C5AFC"/>
    <w:rsid w:val="009C6B2F"/>
    <w:rsid w:val="009C7042"/>
    <w:rsid w:val="009C7654"/>
    <w:rsid w:val="009C7C04"/>
    <w:rsid w:val="009C7FE8"/>
    <w:rsid w:val="009D071A"/>
    <w:rsid w:val="009D1417"/>
    <w:rsid w:val="009D2334"/>
    <w:rsid w:val="009D2418"/>
    <w:rsid w:val="009D24FF"/>
    <w:rsid w:val="009D3ADD"/>
    <w:rsid w:val="009D3FB8"/>
    <w:rsid w:val="009D5E39"/>
    <w:rsid w:val="009D5E9D"/>
    <w:rsid w:val="009D5F47"/>
    <w:rsid w:val="009D7099"/>
    <w:rsid w:val="009D75E7"/>
    <w:rsid w:val="009D7A2B"/>
    <w:rsid w:val="009E0560"/>
    <w:rsid w:val="009E0C60"/>
    <w:rsid w:val="009E0CC6"/>
    <w:rsid w:val="009E2004"/>
    <w:rsid w:val="009E35B5"/>
    <w:rsid w:val="009E5125"/>
    <w:rsid w:val="009E5280"/>
    <w:rsid w:val="009E63A2"/>
    <w:rsid w:val="009E7060"/>
    <w:rsid w:val="009E7C07"/>
    <w:rsid w:val="009E7D14"/>
    <w:rsid w:val="009F0159"/>
    <w:rsid w:val="009F03BA"/>
    <w:rsid w:val="009F04A6"/>
    <w:rsid w:val="009F0D67"/>
    <w:rsid w:val="009F33B9"/>
    <w:rsid w:val="009F4E1B"/>
    <w:rsid w:val="009F6683"/>
    <w:rsid w:val="009F7194"/>
    <w:rsid w:val="009F7742"/>
    <w:rsid w:val="009F79EF"/>
    <w:rsid w:val="00A0000F"/>
    <w:rsid w:val="00A0039A"/>
    <w:rsid w:val="00A003D1"/>
    <w:rsid w:val="00A00B19"/>
    <w:rsid w:val="00A03383"/>
    <w:rsid w:val="00A03D23"/>
    <w:rsid w:val="00A04CE8"/>
    <w:rsid w:val="00A05070"/>
    <w:rsid w:val="00A052D7"/>
    <w:rsid w:val="00A05674"/>
    <w:rsid w:val="00A05BF6"/>
    <w:rsid w:val="00A060DA"/>
    <w:rsid w:val="00A06171"/>
    <w:rsid w:val="00A068D3"/>
    <w:rsid w:val="00A06D68"/>
    <w:rsid w:val="00A06F2D"/>
    <w:rsid w:val="00A07085"/>
    <w:rsid w:val="00A07A4B"/>
    <w:rsid w:val="00A1061E"/>
    <w:rsid w:val="00A10B21"/>
    <w:rsid w:val="00A125B9"/>
    <w:rsid w:val="00A128D2"/>
    <w:rsid w:val="00A13079"/>
    <w:rsid w:val="00A135BA"/>
    <w:rsid w:val="00A13DF3"/>
    <w:rsid w:val="00A14E01"/>
    <w:rsid w:val="00A14E98"/>
    <w:rsid w:val="00A15976"/>
    <w:rsid w:val="00A2055C"/>
    <w:rsid w:val="00A2140A"/>
    <w:rsid w:val="00A2326D"/>
    <w:rsid w:val="00A23CFB"/>
    <w:rsid w:val="00A2402B"/>
    <w:rsid w:val="00A24757"/>
    <w:rsid w:val="00A2799A"/>
    <w:rsid w:val="00A306EE"/>
    <w:rsid w:val="00A309B1"/>
    <w:rsid w:val="00A30EAB"/>
    <w:rsid w:val="00A30F5E"/>
    <w:rsid w:val="00A32EE3"/>
    <w:rsid w:val="00A351E7"/>
    <w:rsid w:val="00A3585D"/>
    <w:rsid w:val="00A358AA"/>
    <w:rsid w:val="00A36081"/>
    <w:rsid w:val="00A36CEB"/>
    <w:rsid w:val="00A37486"/>
    <w:rsid w:val="00A378D1"/>
    <w:rsid w:val="00A4197A"/>
    <w:rsid w:val="00A444E8"/>
    <w:rsid w:val="00A44D22"/>
    <w:rsid w:val="00A45BDC"/>
    <w:rsid w:val="00A45FBD"/>
    <w:rsid w:val="00A4660B"/>
    <w:rsid w:val="00A46AA1"/>
    <w:rsid w:val="00A50E0E"/>
    <w:rsid w:val="00A5117D"/>
    <w:rsid w:val="00A5164B"/>
    <w:rsid w:val="00A57BDD"/>
    <w:rsid w:val="00A61197"/>
    <w:rsid w:val="00A6314F"/>
    <w:rsid w:val="00A631E5"/>
    <w:rsid w:val="00A64A4B"/>
    <w:rsid w:val="00A65A19"/>
    <w:rsid w:val="00A667F5"/>
    <w:rsid w:val="00A66815"/>
    <w:rsid w:val="00A66E3A"/>
    <w:rsid w:val="00A67B54"/>
    <w:rsid w:val="00A67D01"/>
    <w:rsid w:val="00A7045B"/>
    <w:rsid w:val="00A71006"/>
    <w:rsid w:val="00A7103F"/>
    <w:rsid w:val="00A71155"/>
    <w:rsid w:val="00A71CDE"/>
    <w:rsid w:val="00A72866"/>
    <w:rsid w:val="00A72FDA"/>
    <w:rsid w:val="00A73177"/>
    <w:rsid w:val="00A7467A"/>
    <w:rsid w:val="00A746C8"/>
    <w:rsid w:val="00A7518E"/>
    <w:rsid w:val="00A75D68"/>
    <w:rsid w:val="00A75F68"/>
    <w:rsid w:val="00A76858"/>
    <w:rsid w:val="00A76865"/>
    <w:rsid w:val="00A7704C"/>
    <w:rsid w:val="00A7779D"/>
    <w:rsid w:val="00A8113D"/>
    <w:rsid w:val="00A81BB7"/>
    <w:rsid w:val="00A8241C"/>
    <w:rsid w:val="00A82660"/>
    <w:rsid w:val="00A82B88"/>
    <w:rsid w:val="00A82EF4"/>
    <w:rsid w:val="00A83667"/>
    <w:rsid w:val="00A8404E"/>
    <w:rsid w:val="00A84338"/>
    <w:rsid w:val="00A84C1C"/>
    <w:rsid w:val="00A84FFC"/>
    <w:rsid w:val="00A855C3"/>
    <w:rsid w:val="00A85A7C"/>
    <w:rsid w:val="00A8600F"/>
    <w:rsid w:val="00A8680F"/>
    <w:rsid w:val="00A900EF"/>
    <w:rsid w:val="00A91EA9"/>
    <w:rsid w:val="00A920BF"/>
    <w:rsid w:val="00A92E92"/>
    <w:rsid w:val="00A939C9"/>
    <w:rsid w:val="00A93CD9"/>
    <w:rsid w:val="00A9471E"/>
    <w:rsid w:val="00A94D28"/>
    <w:rsid w:val="00A95A37"/>
    <w:rsid w:val="00A95A7D"/>
    <w:rsid w:val="00A95FE8"/>
    <w:rsid w:val="00A96807"/>
    <w:rsid w:val="00AA0DE0"/>
    <w:rsid w:val="00AA141C"/>
    <w:rsid w:val="00AA2575"/>
    <w:rsid w:val="00AA2E64"/>
    <w:rsid w:val="00AA480D"/>
    <w:rsid w:val="00AA4EA6"/>
    <w:rsid w:val="00AA5097"/>
    <w:rsid w:val="00AA5116"/>
    <w:rsid w:val="00AA7105"/>
    <w:rsid w:val="00AB2324"/>
    <w:rsid w:val="00AB24E6"/>
    <w:rsid w:val="00AB2E61"/>
    <w:rsid w:val="00AB3497"/>
    <w:rsid w:val="00AB4FA6"/>
    <w:rsid w:val="00AB5599"/>
    <w:rsid w:val="00AB7FB5"/>
    <w:rsid w:val="00AC029E"/>
    <w:rsid w:val="00AC1B99"/>
    <w:rsid w:val="00AC1E16"/>
    <w:rsid w:val="00AC2375"/>
    <w:rsid w:val="00AC2703"/>
    <w:rsid w:val="00AC2C5F"/>
    <w:rsid w:val="00AC33CF"/>
    <w:rsid w:val="00AC4535"/>
    <w:rsid w:val="00AC54A5"/>
    <w:rsid w:val="00AC66CC"/>
    <w:rsid w:val="00AC6D04"/>
    <w:rsid w:val="00AC7034"/>
    <w:rsid w:val="00AC72B7"/>
    <w:rsid w:val="00AD0B6A"/>
    <w:rsid w:val="00AD2F16"/>
    <w:rsid w:val="00AD342B"/>
    <w:rsid w:val="00AD37D0"/>
    <w:rsid w:val="00AD3E54"/>
    <w:rsid w:val="00AD499B"/>
    <w:rsid w:val="00AD4E12"/>
    <w:rsid w:val="00AD6DAB"/>
    <w:rsid w:val="00AD79F5"/>
    <w:rsid w:val="00AD7AC4"/>
    <w:rsid w:val="00AD7C36"/>
    <w:rsid w:val="00AE4948"/>
    <w:rsid w:val="00AE58C6"/>
    <w:rsid w:val="00AE59D3"/>
    <w:rsid w:val="00AE6F9D"/>
    <w:rsid w:val="00AE7D2E"/>
    <w:rsid w:val="00AF09C1"/>
    <w:rsid w:val="00AF1244"/>
    <w:rsid w:val="00AF1CB8"/>
    <w:rsid w:val="00AF20D7"/>
    <w:rsid w:val="00AF29F6"/>
    <w:rsid w:val="00AF2F64"/>
    <w:rsid w:val="00AF3441"/>
    <w:rsid w:val="00AF38F7"/>
    <w:rsid w:val="00AF3A57"/>
    <w:rsid w:val="00AF6D61"/>
    <w:rsid w:val="00AF71A6"/>
    <w:rsid w:val="00AF7F8D"/>
    <w:rsid w:val="00B00370"/>
    <w:rsid w:val="00B00EFB"/>
    <w:rsid w:val="00B012C9"/>
    <w:rsid w:val="00B01E15"/>
    <w:rsid w:val="00B02265"/>
    <w:rsid w:val="00B0287E"/>
    <w:rsid w:val="00B028A7"/>
    <w:rsid w:val="00B03014"/>
    <w:rsid w:val="00B03613"/>
    <w:rsid w:val="00B03C2F"/>
    <w:rsid w:val="00B04048"/>
    <w:rsid w:val="00B05292"/>
    <w:rsid w:val="00B062CA"/>
    <w:rsid w:val="00B06AFC"/>
    <w:rsid w:val="00B07255"/>
    <w:rsid w:val="00B07BF8"/>
    <w:rsid w:val="00B10E09"/>
    <w:rsid w:val="00B11246"/>
    <w:rsid w:val="00B11572"/>
    <w:rsid w:val="00B117E6"/>
    <w:rsid w:val="00B1476E"/>
    <w:rsid w:val="00B1525F"/>
    <w:rsid w:val="00B155B6"/>
    <w:rsid w:val="00B1613B"/>
    <w:rsid w:val="00B16408"/>
    <w:rsid w:val="00B167CD"/>
    <w:rsid w:val="00B17641"/>
    <w:rsid w:val="00B17666"/>
    <w:rsid w:val="00B20AC7"/>
    <w:rsid w:val="00B20EC7"/>
    <w:rsid w:val="00B20EEB"/>
    <w:rsid w:val="00B20F63"/>
    <w:rsid w:val="00B2360C"/>
    <w:rsid w:val="00B23853"/>
    <w:rsid w:val="00B241BE"/>
    <w:rsid w:val="00B2420B"/>
    <w:rsid w:val="00B25BE9"/>
    <w:rsid w:val="00B267BC"/>
    <w:rsid w:val="00B275DD"/>
    <w:rsid w:val="00B279F5"/>
    <w:rsid w:val="00B27E6B"/>
    <w:rsid w:val="00B30271"/>
    <w:rsid w:val="00B31525"/>
    <w:rsid w:val="00B32021"/>
    <w:rsid w:val="00B3328D"/>
    <w:rsid w:val="00B3329E"/>
    <w:rsid w:val="00B3420C"/>
    <w:rsid w:val="00B347A0"/>
    <w:rsid w:val="00B36B59"/>
    <w:rsid w:val="00B36F5D"/>
    <w:rsid w:val="00B40ABA"/>
    <w:rsid w:val="00B41260"/>
    <w:rsid w:val="00B417FF"/>
    <w:rsid w:val="00B41B36"/>
    <w:rsid w:val="00B4250F"/>
    <w:rsid w:val="00B42828"/>
    <w:rsid w:val="00B42D98"/>
    <w:rsid w:val="00B43994"/>
    <w:rsid w:val="00B468CF"/>
    <w:rsid w:val="00B46CF7"/>
    <w:rsid w:val="00B4732C"/>
    <w:rsid w:val="00B501BE"/>
    <w:rsid w:val="00B50596"/>
    <w:rsid w:val="00B51901"/>
    <w:rsid w:val="00B51B3E"/>
    <w:rsid w:val="00B52766"/>
    <w:rsid w:val="00B52E19"/>
    <w:rsid w:val="00B52F0B"/>
    <w:rsid w:val="00B531D5"/>
    <w:rsid w:val="00B5399F"/>
    <w:rsid w:val="00B53C61"/>
    <w:rsid w:val="00B53F56"/>
    <w:rsid w:val="00B54106"/>
    <w:rsid w:val="00B54732"/>
    <w:rsid w:val="00B54CC6"/>
    <w:rsid w:val="00B54E47"/>
    <w:rsid w:val="00B551C0"/>
    <w:rsid w:val="00B55D9B"/>
    <w:rsid w:val="00B5608A"/>
    <w:rsid w:val="00B56F2A"/>
    <w:rsid w:val="00B61A10"/>
    <w:rsid w:val="00B61E51"/>
    <w:rsid w:val="00B62371"/>
    <w:rsid w:val="00B63204"/>
    <w:rsid w:val="00B637A9"/>
    <w:rsid w:val="00B64301"/>
    <w:rsid w:val="00B64C89"/>
    <w:rsid w:val="00B65C52"/>
    <w:rsid w:val="00B660A3"/>
    <w:rsid w:val="00B66554"/>
    <w:rsid w:val="00B70D1F"/>
    <w:rsid w:val="00B710D8"/>
    <w:rsid w:val="00B71958"/>
    <w:rsid w:val="00B726EE"/>
    <w:rsid w:val="00B72755"/>
    <w:rsid w:val="00B72EF5"/>
    <w:rsid w:val="00B73C80"/>
    <w:rsid w:val="00B73E70"/>
    <w:rsid w:val="00B74C3B"/>
    <w:rsid w:val="00B74D6A"/>
    <w:rsid w:val="00B76948"/>
    <w:rsid w:val="00B7772D"/>
    <w:rsid w:val="00B777FD"/>
    <w:rsid w:val="00B8055E"/>
    <w:rsid w:val="00B810F9"/>
    <w:rsid w:val="00B8142E"/>
    <w:rsid w:val="00B81793"/>
    <w:rsid w:val="00B82A2D"/>
    <w:rsid w:val="00B82F0F"/>
    <w:rsid w:val="00B8365A"/>
    <w:rsid w:val="00B8501C"/>
    <w:rsid w:val="00B8508E"/>
    <w:rsid w:val="00B85C19"/>
    <w:rsid w:val="00B8626C"/>
    <w:rsid w:val="00B8759F"/>
    <w:rsid w:val="00B907CE"/>
    <w:rsid w:val="00B9106F"/>
    <w:rsid w:val="00B92F0F"/>
    <w:rsid w:val="00B94CE1"/>
    <w:rsid w:val="00B95334"/>
    <w:rsid w:val="00B9538F"/>
    <w:rsid w:val="00B95871"/>
    <w:rsid w:val="00B95E6A"/>
    <w:rsid w:val="00B96DC8"/>
    <w:rsid w:val="00B9733A"/>
    <w:rsid w:val="00BA0E75"/>
    <w:rsid w:val="00BA3CEA"/>
    <w:rsid w:val="00BA448E"/>
    <w:rsid w:val="00BA5922"/>
    <w:rsid w:val="00BA6BC0"/>
    <w:rsid w:val="00BB016D"/>
    <w:rsid w:val="00BB0D50"/>
    <w:rsid w:val="00BB1250"/>
    <w:rsid w:val="00BB1995"/>
    <w:rsid w:val="00BB207C"/>
    <w:rsid w:val="00BB2146"/>
    <w:rsid w:val="00BB2E79"/>
    <w:rsid w:val="00BB2F6E"/>
    <w:rsid w:val="00BB336E"/>
    <w:rsid w:val="00BB5535"/>
    <w:rsid w:val="00BB603D"/>
    <w:rsid w:val="00BB60E9"/>
    <w:rsid w:val="00BB6807"/>
    <w:rsid w:val="00BB7DBF"/>
    <w:rsid w:val="00BC07A3"/>
    <w:rsid w:val="00BC0BBC"/>
    <w:rsid w:val="00BC1543"/>
    <w:rsid w:val="00BC1812"/>
    <w:rsid w:val="00BC1EAD"/>
    <w:rsid w:val="00BC1F4D"/>
    <w:rsid w:val="00BC20BA"/>
    <w:rsid w:val="00BC2222"/>
    <w:rsid w:val="00BC22CA"/>
    <w:rsid w:val="00BC2ED7"/>
    <w:rsid w:val="00BC32A6"/>
    <w:rsid w:val="00BC3636"/>
    <w:rsid w:val="00BC4922"/>
    <w:rsid w:val="00BC53FE"/>
    <w:rsid w:val="00BC5C2B"/>
    <w:rsid w:val="00BC7DB0"/>
    <w:rsid w:val="00BD0631"/>
    <w:rsid w:val="00BD0AAC"/>
    <w:rsid w:val="00BD0DD1"/>
    <w:rsid w:val="00BD1BC5"/>
    <w:rsid w:val="00BD2DA5"/>
    <w:rsid w:val="00BD3FD9"/>
    <w:rsid w:val="00BD45A6"/>
    <w:rsid w:val="00BD503B"/>
    <w:rsid w:val="00BD5747"/>
    <w:rsid w:val="00BD5950"/>
    <w:rsid w:val="00BD5CEF"/>
    <w:rsid w:val="00BD6D65"/>
    <w:rsid w:val="00BD7C3F"/>
    <w:rsid w:val="00BE06A5"/>
    <w:rsid w:val="00BE0B6E"/>
    <w:rsid w:val="00BE0CD8"/>
    <w:rsid w:val="00BE235F"/>
    <w:rsid w:val="00BE3993"/>
    <w:rsid w:val="00BE7930"/>
    <w:rsid w:val="00BF004D"/>
    <w:rsid w:val="00BF0759"/>
    <w:rsid w:val="00BF0E38"/>
    <w:rsid w:val="00BF0F63"/>
    <w:rsid w:val="00BF1305"/>
    <w:rsid w:val="00BF17FE"/>
    <w:rsid w:val="00BF1F00"/>
    <w:rsid w:val="00BF2E8A"/>
    <w:rsid w:val="00BF31A0"/>
    <w:rsid w:val="00BF4260"/>
    <w:rsid w:val="00BF4D91"/>
    <w:rsid w:val="00BF50BA"/>
    <w:rsid w:val="00BF55FF"/>
    <w:rsid w:val="00BF5CF4"/>
    <w:rsid w:val="00BF7EA0"/>
    <w:rsid w:val="00C02581"/>
    <w:rsid w:val="00C02A10"/>
    <w:rsid w:val="00C039F2"/>
    <w:rsid w:val="00C03E87"/>
    <w:rsid w:val="00C0427C"/>
    <w:rsid w:val="00C05612"/>
    <w:rsid w:val="00C0602C"/>
    <w:rsid w:val="00C06955"/>
    <w:rsid w:val="00C070FB"/>
    <w:rsid w:val="00C079D1"/>
    <w:rsid w:val="00C11823"/>
    <w:rsid w:val="00C1327E"/>
    <w:rsid w:val="00C13BC9"/>
    <w:rsid w:val="00C14433"/>
    <w:rsid w:val="00C15C3B"/>
    <w:rsid w:val="00C1601A"/>
    <w:rsid w:val="00C16434"/>
    <w:rsid w:val="00C17137"/>
    <w:rsid w:val="00C175CE"/>
    <w:rsid w:val="00C200E2"/>
    <w:rsid w:val="00C2046D"/>
    <w:rsid w:val="00C20495"/>
    <w:rsid w:val="00C21170"/>
    <w:rsid w:val="00C2129E"/>
    <w:rsid w:val="00C2146B"/>
    <w:rsid w:val="00C22011"/>
    <w:rsid w:val="00C220E2"/>
    <w:rsid w:val="00C222B9"/>
    <w:rsid w:val="00C222FE"/>
    <w:rsid w:val="00C2242F"/>
    <w:rsid w:val="00C2257F"/>
    <w:rsid w:val="00C23500"/>
    <w:rsid w:val="00C23F2B"/>
    <w:rsid w:val="00C2403A"/>
    <w:rsid w:val="00C26D6E"/>
    <w:rsid w:val="00C30501"/>
    <w:rsid w:val="00C31262"/>
    <w:rsid w:val="00C31683"/>
    <w:rsid w:val="00C3218E"/>
    <w:rsid w:val="00C32321"/>
    <w:rsid w:val="00C325FC"/>
    <w:rsid w:val="00C34C80"/>
    <w:rsid w:val="00C35E45"/>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28E"/>
    <w:rsid w:val="00C465A2"/>
    <w:rsid w:val="00C467A9"/>
    <w:rsid w:val="00C47C3F"/>
    <w:rsid w:val="00C503D0"/>
    <w:rsid w:val="00C5146D"/>
    <w:rsid w:val="00C51BBA"/>
    <w:rsid w:val="00C51D48"/>
    <w:rsid w:val="00C52814"/>
    <w:rsid w:val="00C52D01"/>
    <w:rsid w:val="00C53034"/>
    <w:rsid w:val="00C576B0"/>
    <w:rsid w:val="00C57F96"/>
    <w:rsid w:val="00C6048F"/>
    <w:rsid w:val="00C605E5"/>
    <w:rsid w:val="00C609B6"/>
    <w:rsid w:val="00C61353"/>
    <w:rsid w:val="00C61FEA"/>
    <w:rsid w:val="00C62206"/>
    <w:rsid w:val="00C625DC"/>
    <w:rsid w:val="00C6262B"/>
    <w:rsid w:val="00C62A0A"/>
    <w:rsid w:val="00C63502"/>
    <w:rsid w:val="00C637D2"/>
    <w:rsid w:val="00C63D9A"/>
    <w:rsid w:val="00C64415"/>
    <w:rsid w:val="00C64C40"/>
    <w:rsid w:val="00C64E95"/>
    <w:rsid w:val="00C6507A"/>
    <w:rsid w:val="00C71412"/>
    <w:rsid w:val="00C72FB3"/>
    <w:rsid w:val="00C7304B"/>
    <w:rsid w:val="00C7377B"/>
    <w:rsid w:val="00C74588"/>
    <w:rsid w:val="00C7663A"/>
    <w:rsid w:val="00C76C39"/>
    <w:rsid w:val="00C76F25"/>
    <w:rsid w:val="00C77299"/>
    <w:rsid w:val="00C7790D"/>
    <w:rsid w:val="00C80F52"/>
    <w:rsid w:val="00C82A37"/>
    <w:rsid w:val="00C82AE6"/>
    <w:rsid w:val="00C82AEF"/>
    <w:rsid w:val="00C82BDA"/>
    <w:rsid w:val="00C84628"/>
    <w:rsid w:val="00C85999"/>
    <w:rsid w:val="00C86365"/>
    <w:rsid w:val="00C9160B"/>
    <w:rsid w:val="00C917A7"/>
    <w:rsid w:val="00C918CF"/>
    <w:rsid w:val="00C91B59"/>
    <w:rsid w:val="00C928A4"/>
    <w:rsid w:val="00C92EFD"/>
    <w:rsid w:val="00C93722"/>
    <w:rsid w:val="00C94A71"/>
    <w:rsid w:val="00C95148"/>
    <w:rsid w:val="00C951CD"/>
    <w:rsid w:val="00C95BBC"/>
    <w:rsid w:val="00C962FE"/>
    <w:rsid w:val="00C963FB"/>
    <w:rsid w:val="00CA155E"/>
    <w:rsid w:val="00CA167C"/>
    <w:rsid w:val="00CA1FCA"/>
    <w:rsid w:val="00CA205D"/>
    <w:rsid w:val="00CA2BBB"/>
    <w:rsid w:val="00CA3D06"/>
    <w:rsid w:val="00CA4452"/>
    <w:rsid w:val="00CA47B8"/>
    <w:rsid w:val="00CA4E65"/>
    <w:rsid w:val="00CA53DA"/>
    <w:rsid w:val="00CA6734"/>
    <w:rsid w:val="00CA72EE"/>
    <w:rsid w:val="00CA74BD"/>
    <w:rsid w:val="00CA7500"/>
    <w:rsid w:val="00CA7B30"/>
    <w:rsid w:val="00CA7C57"/>
    <w:rsid w:val="00CB0153"/>
    <w:rsid w:val="00CB11CD"/>
    <w:rsid w:val="00CB1FF2"/>
    <w:rsid w:val="00CB20EE"/>
    <w:rsid w:val="00CB321B"/>
    <w:rsid w:val="00CB3707"/>
    <w:rsid w:val="00CB3952"/>
    <w:rsid w:val="00CB401E"/>
    <w:rsid w:val="00CB479E"/>
    <w:rsid w:val="00CB67AA"/>
    <w:rsid w:val="00CB6DF7"/>
    <w:rsid w:val="00CB751A"/>
    <w:rsid w:val="00CC037F"/>
    <w:rsid w:val="00CC0AB1"/>
    <w:rsid w:val="00CC0D7F"/>
    <w:rsid w:val="00CC12A1"/>
    <w:rsid w:val="00CC148A"/>
    <w:rsid w:val="00CC23BC"/>
    <w:rsid w:val="00CC307B"/>
    <w:rsid w:val="00CC38F1"/>
    <w:rsid w:val="00CC557E"/>
    <w:rsid w:val="00CC55C8"/>
    <w:rsid w:val="00CC5FB1"/>
    <w:rsid w:val="00CC627B"/>
    <w:rsid w:val="00CC7F2F"/>
    <w:rsid w:val="00CD05A3"/>
    <w:rsid w:val="00CD1B51"/>
    <w:rsid w:val="00CD204D"/>
    <w:rsid w:val="00CD32C2"/>
    <w:rsid w:val="00CD3BC1"/>
    <w:rsid w:val="00CD3C69"/>
    <w:rsid w:val="00CD4068"/>
    <w:rsid w:val="00CD5C21"/>
    <w:rsid w:val="00CD5CBE"/>
    <w:rsid w:val="00CD5FDF"/>
    <w:rsid w:val="00CD675D"/>
    <w:rsid w:val="00CD69B5"/>
    <w:rsid w:val="00CE0EEB"/>
    <w:rsid w:val="00CE1168"/>
    <w:rsid w:val="00CE12EE"/>
    <w:rsid w:val="00CE13F5"/>
    <w:rsid w:val="00CE2C4A"/>
    <w:rsid w:val="00CE3AC3"/>
    <w:rsid w:val="00CE44F0"/>
    <w:rsid w:val="00CE45B0"/>
    <w:rsid w:val="00CE4B7E"/>
    <w:rsid w:val="00CE4F43"/>
    <w:rsid w:val="00CE5474"/>
    <w:rsid w:val="00CE5DEC"/>
    <w:rsid w:val="00CE63C8"/>
    <w:rsid w:val="00CF01EC"/>
    <w:rsid w:val="00CF02EB"/>
    <w:rsid w:val="00CF0A27"/>
    <w:rsid w:val="00CF26F5"/>
    <w:rsid w:val="00CF2B1E"/>
    <w:rsid w:val="00CF6477"/>
    <w:rsid w:val="00CF7362"/>
    <w:rsid w:val="00CF7720"/>
    <w:rsid w:val="00CF785C"/>
    <w:rsid w:val="00CF78C3"/>
    <w:rsid w:val="00CF7D52"/>
    <w:rsid w:val="00D000F1"/>
    <w:rsid w:val="00D003D0"/>
    <w:rsid w:val="00D01138"/>
    <w:rsid w:val="00D01350"/>
    <w:rsid w:val="00D02957"/>
    <w:rsid w:val="00D03AA2"/>
    <w:rsid w:val="00D05309"/>
    <w:rsid w:val="00D05A0F"/>
    <w:rsid w:val="00D0637F"/>
    <w:rsid w:val="00D06C15"/>
    <w:rsid w:val="00D075E9"/>
    <w:rsid w:val="00D07D9E"/>
    <w:rsid w:val="00D11194"/>
    <w:rsid w:val="00D12208"/>
    <w:rsid w:val="00D1270C"/>
    <w:rsid w:val="00D12B9D"/>
    <w:rsid w:val="00D12BFA"/>
    <w:rsid w:val="00D12ED8"/>
    <w:rsid w:val="00D13642"/>
    <w:rsid w:val="00D13E46"/>
    <w:rsid w:val="00D14ACB"/>
    <w:rsid w:val="00D15914"/>
    <w:rsid w:val="00D15EB1"/>
    <w:rsid w:val="00D164A7"/>
    <w:rsid w:val="00D166BE"/>
    <w:rsid w:val="00D16756"/>
    <w:rsid w:val="00D16B64"/>
    <w:rsid w:val="00D170E5"/>
    <w:rsid w:val="00D17557"/>
    <w:rsid w:val="00D17F82"/>
    <w:rsid w:val="00D202A5"/>
    <w:rsid w:val="00D21287"/>
    <w:rsid w:val="00D21AE2"/>
    <w:rsid w:val="00D22870"/>
    <w:rsid w:val="00D2312A"/>
    <w:rsid w:val="00D233B1"/>
    <w:rsid w:val="00D2594D"/>
    <w:rsid w:val="00D25B48"/>
    <w:rsid w:val="00D270D2"/>
    <w:rsid w:val="00D27743"/>
    <w:rsid w:val="00D30FF9"/>
    <w:rsid w:val="00D3136D"/>
    <w:rsid w:val="00D32856"/>
    <w:rsid w:val="00D32DFA"/>
    <w:rsid w:val="00D32E02"/>
    <w:rsid w:val="00D32E44"/>
    <w:rsid w:val="00D33896"/>
    <w:rsid w:val="00D339FB"/>
    <w:rsid w:val="00D33A72"/>
    <w:rsid w:val="00D3480D"/>
    <w:rsid w:val="00D362AB"/>
    <w:rsid w:val="00D372A0"/>
    <w:rsid w:val="00D37E43"/>
    <w:rsid w:val="00D402F7"/>
    <w:rsid w:val="00D4355D"/>
    <w:rsid w:val="00D44606"/>
    <w:rsid w:val="00D44836"/>
    <w:rsid w:val="00D44C98"/>
    <w:rsid w:val="00D461E0"/>
    <w:rsid w:val="00D5033C"/>
    <w:rsid w:val="00D50AB7"/>
    <w:rsid w:val="00D50CFA"/>
    <w:rsid w:val="00D52358"/>
    <w:rsid w:val="00D52B0D"/>
    <w:rsid w:val="00D532AA"/>
    <w:rsid w:val="00D53EE2"/>
    <w:rsid w:val="00D53FB8"/>
    <w:rsid w:val="00D54582"/>
    <w:rsid w:val="00D54CB7"/>
    <w:rsid w:val="00D54EB7"/>
    <w:rsid w:val="00D556A1"/>
    <w:rsid w:val="00D55F04"/>
    <w:rsid w:val="00D56862"/>
    <w:rsid w:val="00D578C7"/>
    <w:rsid w:val="00D61103"/>
    <w:rsid w:val="00D619F5"/>
    <w:rsid w:val="00D61A6E"/>
    <w:rsid w:val="00D62427"/>
    <w:rsid w:val="00D62DDF"/>
    <w:rsid w:val="00D63AC9"/>
    <w:rsid w:val="00D63BF7"/>
    <w:rsid w:val="00D6418F"/>
    <w:rsid w:val="00D6424D"/>
    <w:rsid w:val="00D644B1"/>
    <w:rsid w:val="00D65085"/>
    <w:rsid w:val="00D6540A"/>
    <w:rsid w:val="00D655DF"/>
    <w:rsid w:val="00D667CC"/>
    <w:rsid w:val="00D667FC"/>
    <w:rsid w:val="00D672C1"/>
    <w:rsid w:val="00D67509"/>
    <w:rsid w:val="00D67EE5"/>
    <w:rsid w:val="00D703ED"/>
    <w:rsid w:val="00D7045D"/>
    <w:rsid w:val="00D71331"/>
    <w:rsid w:val="00D72A74"/>
    <w:rsid w:val="00D735DD"/>
    <w:rsid w:val="00D73C81"/>
    <w:rsid w:val="00D75EE2"/>
    <w:rsid w:val="00D77283"/>
    <w:rsid w:val="00D77E5E"/>
    <w:rsid w:val="00D80B87"/>
    <w:rsid w:val="00D80D56"/>
    <w:rsid w:val="00D8122F"/>
    <w:rsid w:val="00D81496"/>
    <w:rsid w:val="00D81793"/>
    <w:rsid w:val="00D817EF"/>
    <w:rsid w:val="00D8180B"/>
    <w:rsid w:val="00D81E85"/>
    <w:rsid w:val="00D82A6B"/>
    <w:rsid w:val="00D8305C"/>
    <w:rsid w:val="00D832CD"/>
    <w:rsid w:val="00D8344C"/>
    <w:rsid w:val="00D83D0D"/>
    <w:rsid w:val="00D83F26"/>
    <w:rsid w:val="00D83F32"/>
    <w:rsid w:val="00D84739"/>
    <w:rsid w:val="00D84951"/>
    <w:rsid w:val="00D8572A"/>
    <w:rsid w:val="00D90778"/>
    <w:rsid w:val="00D91B14"/>
    <w:rsid w:val="00D92008"/>
    <w:rsid w:val="00D92EC4"/>
    <w:rsid w:val="00D9476A"/>
    <w:rsid w:val="00D94A40"/>
    <w:rsid w:val="00D94DA8"/>
    <w:rsid w:val="00D9781F"/>
    <w:rsid w:val="00D97A38"/>
    <w:rsid w:val="00DA1F7D"/>
    <w:rsid w:val="00DA2C37"/>
    <w:rsid w:val="00DA38CD"/>
    <w:rsid w:val="00DA55F6"/>
    <w:rsid w:val="00DA57F2"/>
    <w:rsid w:val="00DA57FE"/>
    <w:rsid w:val="00DB0E77"/>
    <w:rsid w:val="00DB3236"/>
    <w:rsid w:val="00DB3AF0"/>
    <w:rsid w:val="00DB4017"/>
    <w:rsid w:val="00DB4ADC"/>
    <w:rsid w:val="00DB4B2A"/>
    <w:rsid w:val="00DB5118"/>
    <w:rsid w:val="00DB5C9E"/>
    <w:rsid w:val="00DB737C"/>
    <w:rsid w:val="00DC10D3"/>
    <w:rsid w:val="00DC123F"/>
    <w:rsid w:val="00DC1B0F"/>
    <w:rsid w:val="00DC44DB"/>
    <w:rsid w:val="00DC4A2C"/>
    <w:rsid w:val="00DC4D14"/>
    <w:rsid w:val="00DC4FA2"/>
    <w:rsid w:val="00DC515A"/>
    <w:rsid w:val="00DC537C"/>
    <w:rsid w:val="00DC6798"/>
    <w:rsid w:val="00DC69C8"/>
    <w:rsid w:val="00DC7325"/>
    <w:rsid w:val="00DD1278"/>
    <w:rsid w:val="00DD22D9"/>
    <w:rsid w:val="00DD2507"/>
    <w:rsid w:val="00DD2F9B"/>
    <w:rsid w:val="00DD6B45"/>
    <w:rsid w:val="00DD7466"/>
    <w:rsid w:val="00DE2964"/>
    <w:rsid w:val="00DE29B5"/>
    <w:rsid w:val="00DE2F8A"/>
    <w:rsid w:val="00DE347B"/>
    <w:rsid w:val="00DE4166"/>
    <w:rsid w:val="00DE5BEE"/>
    <w:rsid w:val="00DE6151"/>
    <w:rsid w:val="00DE6BFC"/>
    <w:rsid w:val="00DE7146"/>
    <w:rsid w:val="00DE7DD1"/>
    <w:rsid w:val="00DE7E86"/>
    <w:rsid w:val="00DF06A8"/>
    <w:rsid w:val="00DF1545"/>
    <w:rsid w:val="00DF195D"/>
    <w:rsid w:val="00DF1EA8"/>
    <w:rsid w:val="00DF29DF"/>
    <w:rsid w:val="00DF2B9D"/>
    <w:rsid w:val="00DF3893"/>
    <w:rsid w:val="00DF439A"/>
    <w:rsid w:val="00DF45F3"/>
    <w:rsid w:val="00DF5D04"/>
    <w:rsid w:val="00DF5E96"/>
    <w:rsid w:val="00E028AE"/>
    <w:rsid w:val="00E0326E"/>
    <w:rsid w:val="00E03ED9"/>
    <w:rsid w:val="00E049CD"/>
    <w:rsid w:val="00E053D8"/>
    <w:rsid w:val="00E05E03"/>
    <w:rsid w:val="00E071A6"/>
    <w:rsid w:val="00E073B3"/>
    <w:rsid w:val="00E10946"/>
    <w:rsid w:val="00E10A35"/>
    <w:rsid w:val="00E1146B"/>
    <w:rsid w:val="00E128CA"/>
    <w:rsid w:val="00E136B5"/>
    <w:rsid w:val="00E13EFC"/>
    <w:rsid w:val="00E14470"/>
    <w:rsid w:val="00E15D0B"/>
    <w:rsid w:val="00E15DF1"/>
    <w:rsid w:val="00E1628F"/>
    <w:rsid w:val="00E171F1"/>
    <w:rsid w:val="00E2036E"/>
    <w:rsid w:val="00E2046E"/>
    <w:rsid w:val="00E20CA7"/>
    <w:rsid w:val="00E21358"/>
    <w:rsid w:val="00E2174D"/>
    <w:rsid w:val="00E21A1C"/>
    <w:rsid w:val="00E21BF9"/>
    <w:rsid w:val="00E2202B"/>
    <w:rsid w:val="00E2214C"/>
    <w:rsid w:val="00E22446"/>
    <w:rsid w:val="00E2288B"/>
    <w:rsid w:val="00E23247"/>
    <w:rsid w:val="00E2367A"/>
    <w:rsid w:val="00E238D2"/>
    <w:rsid w:val="00E2473A"/>
    <w:rsid w:val="00E25BC5"/>
    <w:rsid w:val="00E2626D"/>
    <w:rsid w:val="00E27066"/>
    <w:rsid w:val="00E27D71"/>
    <w:rsid w:val="00E30E69"/>
    <w:rsid w:val="00E3240F"/>
    <w:rsid w:val="00E32886"/>
    <w:rsid w:val="00E32C1F"/>
    <w:rsid w:val="00E32E48"/>
    <w:rsid w:val="00E36A3C"/>
    <w:rsid w:val="00E36D5B"/>
    <w:rsid w:val="00E373FA"/>
    <w:rsid w:val="00E40435"/>
    <w:rsid w:val="00E414E3"/>
    <w:rsid w:val="00E44E38"/>
    <w:rsid w:val="00E45356"/>
    <w:rsid w:val="00E4758F"/>
    <w:rsid w:val="00E47D36"/>
    <w:rsid w:val="00E50076"/>
    <w:rsid w:val="00E5020B"/>
    <w:rsid w:val="00E50578"/>
    <w:rsid w:val="00E518E9"/>
    <w:rsid w:val="00E51904"/>
    <w:rsid w:val="00E5193B"/>
    <w:rsid w:val="00E54FFE"/>
    <w:rsid w:val="00E5597D"/>
    <w:rsid w:val="00E56158"/>
    <w:rsid w:val="00E567DA"/>
    <w:rsid w:val="00E5682A"/>
    <w:rsid w:val="00E57096"/>
    <w:rsid w:val="00E5782B"/>
    <w:rsid w:val="00E57A47"/>
    <w:rsid w:val="00E600B0"/>
    <w:rsid w:val="00E60D0F"/>
    <w:rsid w:val="00E60D10"/>
    <w:rsid w:val="00E611DA"/>
    <w:rsid w:val="00E6155D"/>
    <w:rsid w:val="00E61660"/>
    <w:rsid w:val="00E61B4E"/>
    <w:rsid w:val="00E61DAE"/>
    <w:rsid w:val="00E62A3D"/>
    <w:rsid w:val="00E63C04"/>
    <w:rsid w:val="00E63F55"/>
    <w:rsid w:val="00E657C8"/>
    <w:rsid w:val="00E65DFE"/>
    <w:rsid w:val="00E67707"/>
    <w:rsid w:val="00E67E32"/>
    <w:rsid w:val="00E701EE"/>
    <w:rsid w:val="00E7094A"/>
    <w:rsid w:val="00E70C02"/>
    <w:rsid w:val="00E71EB9"/>
    <w:rsid w:val="00E72DAA"/>
    <w:rsid w:val="00E734AF"/>
    <w:rsid w:val="00E73A76"/>
    <w:rsid w:val="00E743E1"/>
    <w:rsid w:val="00E74935"/>
    <w:rsid w:val="00E80094"/>
    <w:rsid w:val="00E81A84"/>
    <w:rsid w:val="00E822C6"/>
    <w:rsid w:val="00E824D8"/>
    <w:rsid w:val="00E857BF"/>
    <w:rsid w:val="00E87684"/>
    <w:rsid w:val="00E87841"/>
    <w:rsid w:val="00E879A2"/>
    <w:rsid w:val="00E87D19"/>
    <w:rsid w:val="00E9065E"/>
    <w:rsid w:val="00E90D1F"/>
    <w:rsid w:val="00E92C3E"/>
    <w:rsid w:val="00E93F29"/>
    <w:rsid w:val="00E95C93"/>
    <w:rsid w:val="00E96225"/>
    <w:rsid w:val="00E9690E"/>
    <w:rsid w:val="00EA0555"/>
    <w:rsid w:val="00EA0E83"/>
    <w:rsid w:val="00EA10FA"/>
    <w:rsid w:val="00EA4AD4"/>
    <w:rsid w:val="00EA5A86"/>
    <w:rsid w:val="00EA6891"/>
    <w:rsid w:val="00EA691E"/>
    <w:rsid w:val="00EA6EA9"/>
    <w:rsid w:val="00EB03E1"/>
    <w:rsid w:val="00EB0657"/>
    <w:rsid w:val="00EB12EF"/>
    <w:rsid w:val="00EB24FE"/>
    <w:rsid w:val="00EB42F9"/>
    <w:rsid w:val="00EB538A"/>
    <w:rsid w:val="00EB596F"/>
    <w:rsid w:val="00EB7390"/>
    <w:rsid w:val="00EB7481"/>
    <w:rsid w:val="00EB77ED"/>
    <w:rsid w:val="00EC065A"/>
    <w:rsid w:val="00EC0858"/>
    <w:rsid w:val="00EC1595"/>
    <w:rsid w:val="00EC1AB3"/>
    <w:rsid w:val="00EC2615"/>
    <w:rsid w:val="00EC279D"/>
    <w:rsid w:val="00EC2E43"/>
    <w:rsid w:val="00EC5915"/>
    <w:rsid w:val="00EC6219"/>
    <w:rsid w:val="00EC6712"/>
    <w:rsid w:val="00EC6801"/>
    <w:rsid w:val="00EC6A4D"/>
    <w:rsid w:val="00ED0D13"/>
    <w:rsid w:val="00ED15CE"/>
    <w:rsid w:val="00ED15E0"/>
    <w:rsid w:val="00ED202B"/>
    <w:rsid w:val="00ED2761"/>
    <w:rsid w:val="00ED4374"/>
    <w:rsid w:val="00ED4D9D"/>
    <w:rsid w:val="00ED4E5B"/>
    <w:rsid w:val="00ED50EA"/>
    <w:rsid w:val="00ED5B28"/>
    <w:rsid w:val="00ED7613"/>
    <w:rsid w:val="00ED7F3A"/>
    <w:rsid w:val="00EE0259"/>
    <w:rsid w:val="00EE0698"/>
    <w:rsid w:val="00EE3C30"/>
    <w:rsid w:val="00EE3D34"/>
    <w:rsid w:val="00EE3DBF"/>
    <w:rsid w:val="00EE4570"/>
    <w:rsid w:val="00EE4656"/>
    <w:rsid w:val="00EE480A"/>
    <w:rsid w:val="00EE4B74"/>
    <w:rsid w:val="00EE4C61"/>
    <w:rsid w:val="00EE5AF7"/>
    <w:rsid w:val="00EE6800"/>
    <w:rsid w:val="00EE728E"/>
    <w:rsid w:val="00EE7D2F"/>
    <w:rsid w:val="00EF0693"/>
    <w:rsid w:val="00EF13C8"/>
    <w:rsid w:val="00EF141A"/>
    <w:rsid w:val="00EF15B4"/>
    <w:rsid w:val="00EF35FB"/>
    <w:rsid w:val="00EF4BA8"/>
    <w:rsid w:val="00EF55BE"/>
    <w:rsid w:val="00EF5D9B"/>
    <w:rsid w:val="00EF71C1"/>
    <w:rsid w:val="00EF7D36"/>
    <w:rsid w:val="00EF7EB9"/>
    <w:rsid w:val="00F014CE"/>
    <w:rsid w:val="00F01905"/>
    <w:rsid w:val="00F01C17"/>
    <w:rsid w:val="00F026CF"/>
    <w:rsid w:val="00F02D19"/>
    <w:rsid w:val="00F03812"/>
    <w:rsid w:val="00F05799"/>
    <w:rsid w:val="00F05F3E"/>
    <w:rsid w:val="00F06FF3"/>
    <w:rsid w:val="00F112F6"/>
    <w:rsid w:val="00F12E99"/>
    <w:rsid w:val="00F13281"/>
    <w:rsid w:val="00F14B37"/>
    <w:rsid w:val="00F15A9D"/>
    <w:rsid w:val="00F1795B"/>
    <w:rsid w:val="00F20A7C"/>
    <w:rsid w:val="00F20BBD"/>
    <w:rsid w:val="00F20E06"/>
    <w:rsid w:val="00F2188B"/>
    <w:rsid w:val="00F21AC2"/>
    <w:rsid w:val="00F22B60"/>
    <w:rsid w:val="00F22CC6"/>
    <w:rsid w:val="00F235C7"/>
    <w:rsid w:val="00F239F5"/>
    <w:rsid w:val="00F24245"/>
    <w:rsid w:val="00F2462F"/>
    <w:rsid w:val="00F25078"/>
    <w:rsid w:val="00F26557"/>
    <w:rsid w:val="00F27117"/>
    <w:rsid w:val="00F27908"/>
    <w:rsid w:val="00F30C8B"/>
    <w:rsid w:val="00F315E1"/>
    <w:rsid w:val="00F31649"/>
    <w:rsid w:val="00F31F2D"/>
    <w:rsid w:val="00F326A9"/>
    <w:rsid w:val="00F326B8"/>
    <w:rsid w:val="00F335D0"/>
    <w:rsid w:val="00F34058"/>
    <w:rsid w:val="00F340F8"/>
    <w:rsid w:val="00F342AE"/>
    <w:rsid w:val="00F351F3"/>
    <w:rsid w:val="00F35638"/>
    <w:rsid w:val="00F35D2B"/>
    <w:rsid w:val="00F36527"/>
    <w:rsid w:val="00F365F6"/>
    <w:rsid w:val="00F3673A"/>
    <w:rsid w:val="00F36C9D"/>
    <w:rsid w:val="00F36F59"/>
    <w:rsid w:val="00F37FA7"/>
    <w:rsid w:val="00F40AAC"/>
    <w:rsid w:val="00F40D9D"/>
    <w:rsid w:val="00F412AC"/>
    <w:rsid w:val="00F4223D"/>
    <w:rsid w:val="00F43933"/>
    <w:rsid w:val="00F44529"/>
    <w:rsid w:val="00F44DF1"/>
    <w:rsid w:val="00F454D7"/>
    <w:rsid w:val="00F45B38"/>
    <w:rsid w:val="00F45E5E"/>
    <w:rsid w:val="00F45F35"/>
    <w:rsid w:val="00F46181"/>
    <w:rsid w:val="00F4686A"/>
    <w:rsid w:val="00F46D5D"/>
    <w:rsid w:val="00F47BF6"/>
    <w:rsid w:val="00F47D53"/>
    <w:rsid w:val="00F51B18"/>
    <w:rsid w:val="00F5213C"/>
    <w:rsid w:val="00F52871"/>
    <w:rsid w:val="00F537B9"/>
    <w:rsid w:val="00F53921"/>
    <w:rsid w:val="00F57269"/>
    <w:rsid w:val="00F61673"/>
    <w:rsid w:val="00F61AEA"/>
    <w:rsid w:val="00F61D0D"/>
    <w:rsid w:val="00F61D95"/>
    <w:rsid w:val="00F627BA"/>
    <w:rsid w:val="00F62997"/>
    <w:rsid w:val="00F62A88"/>
    <w:rsid w:val="00F6322E"/>
    <w:rsid w:val="00F66229"/>
    <w:rsid w:val="00F66480"/>
    <w:rsid w:val="00F66C72"/>
    <w:rsid w:val="00F66E6C"/>
    <w:rsid w:val="00F731F5"/>
    <w:rsid w:val="00F73BE9"/>
    <w:rsid w:val="00F73C76"/>
    <w:rsid w:val="00F74BBC"/>
    <w:rsid w:val="00F75626"/>
    <w:rsid w:val="00F7582F"/>
    <w:rsid w:val="00F763D8"/>
    <w:rsid w:val="00F7657B"/>
    <w:rsid w:val="00F77136"/>
    <w:rsid w:val="00F77628"/>
    <w:rsid w:val="00F81664"/>
    <w:rsid w:val="00F824D5"/>
    <w:rsid w:val="00F82972"/>
    <w:rsid w:val="00F82E27"/>
    <w:rsid w:val="00F831D4"/>
    <w:rsid w:val="00F83748"/>
    <w:rsid w:val="00F83B54"/>
    <w:rsid w:val="00F846F9"/>
    <w:rsid w:val="00F84D6A"/>
    <w:rsid w:val="00F86BFB"/>
    <w:rsid w:val="00F86F08"/>
    <w:rsid w:val="00F872D6"/>
    <w:rsid w:val="00F90E9B"/>
    <w:rsid w:val="00F92B43"/>
    <w:rsid w:val="00F938DA"/>
    <w:rsid w:val="00F93970"/>
    <w:rsid w:val="00F94920"/>
    <w:rsid w:val="00F951E7"/>
    <w:rsid w:val="00F96827"/>
    <w:rsid w:val="00F96E26"/>
    <w:rsid w:val="00F97231"/>
    <w:rsid w:val="00FA0226"/>
    <w:rsid w:val="00FA0555"/>
    <w:rsid w:val="00FA05E6"/>
    <w:rsid w:val="00FA0EFD"/>
    <w:rsid w:val="00FA231E"/>
    <w:rsid w:val="00FA3B42"/>
    <w:rsid w:val="00FA3CA5"/>
    <w:rsid w:val="00FA4D35"/>
    <w:rsid w:val="00FA620A"/>
    <w:rsid w:val="00FA6292"/>
    <w:rsid w:val="00FA6455"/>
    <w:rsid w:val="00FA7393"/>
    <w:rsid w:val="00FB1996"/>
    <w:rsid w:val="00FB249E"/>
    <w:rsid w:val="00FB3519"/>
    <w:rsid w:val="00FB3E00"/>
    <w:rsid w:val="00FB40C2"/>
    <w:rsid w:val="00FB47C6"/>
    <w:rsid w:val="00FB5F8D"/>
    <w:rsid w:val="00FB69BE"/>
    <w:rsid w:val="00FC055B"/>
    <w:rsid w:val="00FC0E65"/>
    <w:rsid w:val="00FC1F11"/>
    <w:rsid w:val="00FC2844"/>
    <w:rsid w:val="00FC36B6"/>
    <w:rsid w:val="00FC40F0"/>
    <w:rsid w:val="00FC41F2"/>
    <w:rsid w:val="00FC5272"/>
    <w:rsid w:val="00FC536C"/>
    <w:rsid w:val="00FC5451"/>
    <w:rsid w:val="00FC5FBA"/>
    <w:rsid w:val="00FD074E"/>
    <w:rsid w:val="00FD08C8"/>
    <w:rsid w:val="00FD0F0C"/>
    <w:rsid w:val="00FD1248"/>
    <w:rsid w:val="00FD362A"/>
    <w:rsid w:val="00FD4B5D"/>
    <w:rsid w:val="00FD4EBB"/>
    <w:rsid w:val="00FD5A58"/>
    <w:rsid w:val="00FD6467"/>
    <w:rsid w:val="00FD66D2"/>
    <w:rsid w:val="00FD6F65"/>
    <w:rsid w:val="00FD733E"/>
    <w:rsid w:val="00FD7EF4"/>
    <w:rsid w:val="00FE0224"/>
    <w:rsid w:val="00FE079A"/>
    <w:rsid w:val="00FE127C"/>
    <w:rsid w:val="00FE2323"/>
    <w:rsid w:val="00FE268C"/>
    <w:rsid w:val="00FE3080"/>
    <w:rsid w:val="00FE3630"/>
    <w:rsid w:val="00FE667E"/>
    <w:rsid w:val="00FF0734"/>
    <w:rsid w:val="00FF0CDA"/>
    <w:rsid w:val="00FF0D19"/>
    <w:rsid w:val="00FF14F5"/>
    <w:rsid w:val="00FF184C"/>
    <w:rsid w:val="00FF1DD3"/>
    <w:rsid w:val="00FF2089"/>
    <w:rsid w:val="00FF3277"/>
    <w:rsid w:val="00FF38F4"/>
    <w:rsid w:val="00FF39CB"/>
    <w:rsid w:val="00FF472E"/>
    <w:rsid w:val="00FF4C34"/>
    <w:rsid w:val="00FF500D"/>
    <w:rsid w:val="00FF6326"/>
    <w:rsid w:val="00FF6F7F"/>
    <w:rsid w:val="00FF761D"/>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C09"/>
    <w:pPr>
      <w:spacing w:before="160" w:after="120" w:line="360" w:lineRule="auto"/>
      <w:ind w:firstLine="709"/>
    </w:pPr>
    <w:rPr>
      <w:sz w:val="28"/>
    </w:rPr>
  </w:style>
  <w:style w:type="paragraph" w:styleId="Ttulo1">
    <w:name w:val="heading 1"/>
    <w:basedOn w:val="Ttulo"/>
    <w:next w:val="Normal"/>
    <w:link w:val="Ttulo1Car"/>
    <w:autoRedefine/>
    <w:uiPriority w:val="9"/>
    <w:qFormat/>
    <w:rsid w:val="007A2A82"/>
    <w:pPr>
      <w:numPr>
        <w:numId w:val="4"/>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E2E5A"/>
    <w:pPr>
      <w:keepNext/>
      <w:keepLines/>
      <w:numPr>
        <w:ilvl w:val="1"/>
        <w:numId w:val="4"/>
      </w:numPr>
      <w:spacing w:before="200" w:line="240" w:lineRule="auto"/>
      <w:outlineLvl w:val="1"/>
    </w:pPr>
    <w:rPr>
      <w:rFonts w:ascii="Calibri" w:eastAsia="Times New Roman" w:hAnsi="Calibri" w:cs="Times New Roman"/>
      <w:b/>
      <w:color w:val="000000"/>
      <w:kern w:val="0"/>
      <w:sz w:val="32"/>
      <w:szCs w:val="32"/>
      <w:lang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A2A8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E2E5A"/>
    <w:rPr>
      <w:rFonts w:ascii="Calibri" w:eastAsia="Times New Roman" w:hAnsi="Calibri" w:cs="Times New Roman"/>
      <w:b/>
      <w:color w:val="000000"/>
      <w:kern w:val="0"/>
      <w:sz w:val="32"/>
      <w:szCs w:val="32"/>
      <w:lang w:eastAsia="es-CO"/>
      <w14:ligatures w14:val="none"/>
    </w:rPr>
  </w:style>
  <w:style w:type="character" w:customStyle="1" w:styleId="Ttulo3Car">
    <w:name w:val="Título 3 Car"/>
    <w:basedOn w:val="Fuentedeprrafopredeter"/>
    <w:link w:val="Ttulo3"/>
    <w:uiPriority w:val="9"/>
    <w:rsid w:val="00F014CE"/>
    <w:rPr>
      <w:rFonts w:ascii="Calibri" w:eastAsia="Times New Roman" w:hAnsi="Calibri" w:cs="Times New Roman"/>
      <w:b/>
      <w:iCs/>
      <w:color w:val="000000"/>
      <w:kern w:val="0"/>
      <w:sz w:val="32"/>
      <w:szCs w:val="24"/>
      <w:lang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25572"/>
    <w:pPr>
      <w:tabs>
        <w:tab w:val="left" w:pos="1134"/>
      </w:tabs>
      <w:ind w:firstLine="0"/>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425572"/>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14:ligatures w14:val="none"/>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spacing w:before="240"/>
      <w:ind w:firstLine="0"/>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imes New Roman" w:hAnsi="Calibri" w:cs="Times New Roman"/>
      <w:b/>
      <w:color w:val="000000"/>
      <w:kern w:val="0"/>
      <w:sz w:val="28"/>
      <w:szCs w:val="24"/>
      <w:lang w:eastAsia="es-CO"/>
      <w14:ligatures w14:val="none"/>
    </w:rPr>
  </w:style>
  <w:style w:type="paragraph" w:customStyle="1" w:styleId="Titulosgenerales">
    <w:name w:val="Titulos generales"/>
    <w:basedOn w:val="Ttulo1"/>
    <w:qFormat/>
    <w:rsid w:val="007F2B44"/>
    <w:pPr>
      <w:pageBreakBefore/>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customStyle="1" w:styleId="Mencinsinresolver2">
    <w:name w:val="Mención sin resolver2"/>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3"/>
      </w:numPr>
    </w:pPr>
  </w:style>
  <w:style w:type="table" w:styleId="Tablanormal1">
    <w:name w:val="Plain Table 1"/>
    <w:basedOn w:val="Tablanormal"/>
    <w:uiPriority w:val="41"/>
    <w:rsid w:val="009148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1525EC"/>
  </w:style>
  <w:style w:type="character" w:styleId="Mencinsinresolver">
    <w:name w:val="Unresolved Mention"/>
    <w:basedOn w:val="Fuentedeprrafopredeter"/>
    <w:uiPriority w:val="99"/>
    <w:semiHidden/>
    <w:unhideWhenUsed/>
    <w:rsid w:val="001916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526200">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0984658">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6125600">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431433">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_oj2vI5DwF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D642A5-15BF-431D-A277-04904FEE8B4E}">
  <ds:schemaRefs>
    <ds:schemaRef ds:uri="http://schemas.openxmlformats.org/officeDocument/2006/bibliography"/>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51</Pages>
  <Words>8137</Words>
  <Characters>44757</Characters>
  <Application>Microsoft Office Word</Application>
  <DocSecurity>0</DocSecurity>
  <Lines>372</Lines>
  <Paragraphs>105</Paragraphs>
  <ScaleCrop>false</ScaleCrop>
  <HeadingPairs>
    <vt:vector size="2" baseType="variant">
      <vt:variant>
        <vt:lpstr>Título</vt:lpstr>
      </vt:variant>
      <vt:variant>
        <vt:i4>1</vt:i4>
      </vt:variant>
    </vt:vector>
  </HeadingPairs>
  <TitlesOfParts>
    <vt:vector size="1" baseType="lpstr">
      <vt:lpstr>Turismo comunitario: fundamentos y diagnóstico territorial</vt:lpstr>
    </vt:vector>
  </TitlesOfParts>
  <Company/>
  <LinksUpToDate>false</LinksUpToDate>
  <CharactersWithSpaces>52789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Turismo comunitario: fundamentos y diagnóstico territorial</dc:title>
  <dc:subject/>
  <dc:creator>SENA</dc:creator>
  <cp:keywords/>
  <dc:description/>
  <cp:lastModifiedBy>Laura Paola Gelvez Manosalva</cp:lastModifiedBy>
  <cp:revision>3</cp:revision>
  <cp:lastPrinted>2026-09-02T12:06:00Z</cp:lastPrinted>
  <dcterms:created xsi:type="dcterms:W3CDTF">2026-09-25T20:18:00Z</dcterms:created>
  <dcterms:modified xsi:type="dcterms:W3CDTF">2026-09-29T21:18:00Z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