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7A28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4FFBBA32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39016D1" w14:textId="77777777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C828F1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4ED7774C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3B087EF8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6A8EA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72302A9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529AF7C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0B3E1AB1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6892A85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D5088E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5A15025" w14:textId="77777777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88CA529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256912B5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32DA48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1EECCB5C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7D423BAB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70F8189D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 xml:space="preserve">Esta actividad le permitirá determinar el grado de apropiación de los contenidos del componente formativo </w:t>
            </w:r>
            <w:r w:rsidRPr="00AC628B">
              <w:rPr>
                <w:b/>
                <w:color w:val="auto"/>
                <w:sz w:val="20"/>
              </w:rPr>
              <w:t>Diagnóstico de vulnerabilidades y amenazas de ciberseguridad.</w:t>
            </w:r>
          </w:p>
          <w:p w14:paraId="78D524DC" w14:textId="77777777" w:rsidR="008B20BB" w:rsidRPr="00AC628B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23F4066F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3A78333" w14:textId="77777777" w:rsidR="008B20BB" w:rsidRPr="00AC628B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2C61222E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035F6E8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FF74FB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4537A91C" w14:textId="77777777" w:rsidR="008B20BB" w:rsidRPr="00AC628B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Cuestionario: Diagnóstico de vulnerabilidades y amenazas de ciberseguridad</w:t>
            </w:r>
          </w:p>
        </w:tc>
      </w:tr>
      <w:tr w:rsidR="008E244C" w:rsidRPr="00AD0AE0" w14:paraId="53F771F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207607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1B5CD8D7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Verificar la comprensión de los fundamentos de ciberseguridad, los principios de protección de la información, la relación entre vulnerabilidades, amenazas y riesgos, el diagnóstico sistemático y autorizado, el malware, la gestión de seguridad de la información, la clasificación de vulnerabilidades y amenazas y la prevención de la ingeniería social.</w:t>
            </w:r>
          </w:p>
        </w:tc>
      </w:tr>
      <w:tr w:rsidR="008E244C" w:rsidRPr="00AD0AE0" w14:paraId="48D9BC71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C03F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519128DE" w14:textId="77777777" w:rsidR="00F277AE" w:rsidRDefault="00633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AD0AE0" w14:paraId="177CBFFC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641F1530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681F7650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DDEF74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83804DE" w14:textId="77777777" w:rsidR="008B20BB" w:rsidRPr="00AC628B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b/>
                <w:color w:val="auto"/>
                <w:sz w:val="20"/>
              </w:rPr>
              <w:t>¿Cuál es el propósito principal de un diagnóstico de ciberseguridad?</w:t>
            </w:r>
          </w:p>
        </w:tc>
      </w:tr>
      <w:tr w:rsidR="008E244C" w:rsidRPr="00AD0AE0" w14:paraId="5FEEDF0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0AC7B6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C5321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Instalar herramientas sin revisar las necesidades de la organización.</w:t>
            </w:r>
          </w:p>
        </w:tc>
        <w:tc>
          <w:tcPr>
            <w:tcW w:w="2160" w:type="dxa"/>
            <w:shd w:val="clear" w:color="auto" w:fill="FFFFFF"/>
          </w:tcPr>
          <w:p w14:paraId="4A2DF3CD" w14:textId="77777777" w:rsidR="008B20BB" w:rsidRPr="00AC628B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5582D90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EE19E7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64AC60" w14:textId="77777777" w:rsidR="008B20BB" w:rsidRPr="00AC628B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Reemplazar todos los equipos que presentan un funcionamiento lento.</w:t>
            </w:r>
          </w:p>
        </w:tc>
        <w:tc>
          <w:tcPr>
            <w:tcW w:w="2160" w:type="dxa"/>
            <w:shd w:val="clear" w:color="auto" w:fill="FFFFFF"/>
          </w:tcPr>
          <w:p w14:paraId="2735C993" w14:textId="77777777" w:rsidR="008B20BB" w:rsidRPr="00AC628B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30128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CDC0F6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04CCC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Reconocer condiciones que pueden afectar la protección de la información y la continuidad de los servicios tecnológicos.</w:t>
            </w:r>
          </w:p>
        </w:tc>
        <w:tc>
          <w:tcPr>
            <w:tcW w:w="2160" w:type="dxa"/>
            <w:shd w:val="clear" w:color="auto" w:fill="FFFFFF"/>
          </w:tcPr>
          <w:p w14:paraId="2E3F0720" w14:textId="77777777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X</w:t>
            </w:r>
          </w:p>
        </w:tc>
      </w:tr>
      <w:tr w:rsidR="008E244C" w:rsidRPr="00AD0AE0" w14:paraId="7551E4F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76A4DF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9FC91E" w14:textId="77777777" w:rsidR="008B20BB" w:rsidRPr="00AC628B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Limitar el análisis únicamente a la apariencia visual de las aplicaciones.</w:t>
            </w:r>
          </w:p>
        </w:tc>
        <w:tc>
          <w:tcPr>
            <w:tcW w:w="2160" w:type="dxa"/>
            <w:shd w:val="clear" w:color="auto" w:fill="FFFFFF"/>
          </w:tcPr>
          <w:p w14:paraId="34F35007" w14:textId="77777777" w:rsidR="008B20BB" w:rsidRPr="00AC628B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56E6AC3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1CAFD46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36356" w14:textId="40B58D0B" w:rsidR="008B20BB" w:rsidRPr="00AC628B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Se evidencia un adecuado dominio</w:t>
            </w:r>
            <w:r w:rsidR="00AC628B">
              <w:rPr>
                <w:color w:val="auto"/>
                <w:sz w:val="20"/>
              </w:rPr>
              <w:t xml:space="preserve"> </w:t>
            </w:r>
            <w:r w:rsidR="00AC628B" w:rsidRPr="00AC628B">
              <w:rPr>
                <w:color w:val="auto"/>
                <w:sz w:val="20"/>
              </w:rPr>
              <w:t>de los conceptos relacionados con</w:t>
            </w:r>
            <w:r w:rsidR="00AC628B">
              <w:rPr>
                <w:color w:val="auto"/>
                <w:sz w:val="20"/>
              </w:rPr>
              <w:t xml:space="preserve"> el</w:t>
            </w:r>
            <w:r w:rsidRPr="00AC628B">
              <w:rPr>
                <w:color w:val="auto"/>
                <w:sz w:val="20"/>
              </w:rPr>
              <w:t xml:space="preserve"> propósito del diagnóstico como proceso preventivo para reconocer condiciones de exposición en una infraestructura tecnológica.</w:t>
            </w:r>
          </w:p>
        </w:tc>
      </w:tr>
      <w:tr w:rsidR="008E244C" w:rsidRPr="00AD0AE0" w14:paraId="546142B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6988E1" w14:textId="77777777" w:rsidR="008B20BB" w:rsidRPr="00AC628B" w:rsidRDefault="003D26E7">
            <w:pPr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B503D7" w14:textId="1AFD2E0D" w:rsidR="008B20BB" w:rsidRPr="00AC628B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AC628B">
              <w:rPr>
                <w:color w:val="auto"/>
                <w:sz w:val="20"/>
              </w:rPr>
              <w:t xml:space="preserve">Se recomienda revisar nuevamente los contenidos </w:t>
            </w:r>
            <w:r w:rsidR="00AC628B">
              <w:rPr>
                <w:color w:val="auto"/>
                <w:sz w:val="20"/>
              </w:rPr>
              <w:t xml:space="preserve">del componente formativo </w:t>
            </w:r>
            <w:r w:rsidRPr="00AC628B">
              <w:rPr>
                <w:color w:val="auto"/>
                <w:sz w:val="20"/>
              </w:rPr>
              <w:t>relacionados con los fundamentos para el diagnóstico de ciberseguridad.</w:t>
            </w:r>
          </w:p>
        </w:tc>
      </w:tr>
      <w:tr w:rsidR="008E244C" w:rsidRPr="00AD0AE0" w14:paraId="585847F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249712D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724" w14:textId="77777777" w:rsidR="008B20BB" w:rsidRPr="00BC4F4F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b/>
                <w:color w:val="auto"/>
                <w:sz w:val="20"/>
              </w:rPr>
              <w:t>¿Qué diferencia principalmente la seguridad de la información de la ciberseguridad?</w:t>
            </w:r>
          </w:p>
        </w:tc>
      </w:tr>
      <w:tr w:rsidR="008E244C" w:rsidRPr="00AD0AE0" w14:paraId="54B055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DD168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6BE7543A" w14:textId="77777777" w:rsidR="008B20BB" w:rsidRPr="00BC4F4F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La seguridad de la información protege los datos en cualquier medio; la ciberseguridad se enfoca especialmente en sistemas, redes y servicios digitales.</w:t>
            </w:r>
          </w:p>
        </w:tc>
        <w:tc>
          <w:tcPr>
            <w:tcW w:w="2160" w:type="dxa"/>
          </w:tcPr>
          <w:p w14:paraId="24971FEC" w14:textId="77777777" w:rsidR="008B20BB" w:rsidRPr="00BC4F4F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X</w:t>
            </w:r>
          </w:p>
        </w:tc>
      </w:tr>
      <w:tr w:rsidR="008E244C" w:rsidRPr="00AD0AE0" w14:paraId="3774E13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BDEBBE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10097FF7" w14:textId="77777777" w:rsidR="008B20BB" w:rsidRPr="00BC4F4F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La seguridad de la información solo se aplica a documentos impresos y la ciberseguridad únicamente a contraseñas.</w:t>
            </w:r>
          </w:p>
        </w:tc>
        <w:tc>
          <w:tcPr>
            <w:tcW w:w="2160" w:type="dxa"/>
          </w:tcPr>
          <w:p w14:paraId="577ED316" w14:textId="77777777" w:rsidR="008B20BB" w:rsidRPr="00BC4F4F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6D1E0FF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F0B5E0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27E235F" w14:textId="77777777" w:rsidR="008B20BB" w:rsidRPr="00BC4F4F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La ciberseguridad excluye la protección de aplicaciones y dispositivos conectados.</w:t>
            </w:r>
          </w:p>
        </w:tc>
        <w:tc>
          <w:tcPr>
            <w:tcW w:w="2160" w:type="dxa"/>
          </w:tcPr>
          <w:p w14:paraId="7C1FDAE9" w14:textId="77777777" w:rsidR="008B20BB" w:rsidRPr="00BC4F4F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30A7317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5718D3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9602301" w14:textId="77777777" w:rsidR="008B20BB" w:rsidRPr="00BC4F4F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Ambos conceptos se refieren exclusivamente al mantenimiento físico de equipos.</w:t>
            </w:r>
          </w:p>
        </w:tc>
        <w:tc>
          <w:tcPr>
            <w:tcW w:w="2160" w:type="dxa"/>
          </w:tcPr>
          <w:p w14:paraId="282BBABA" w14:textId="77777777" w:rsidR="008B20BB" w:rsidRPr="00BC4F4F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1AC2567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223991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1072925" w14:textId="3649AA89" w:rsidR="008B20BB" w:rsidRPr="00BC4F4F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 xml:space="preserve">Se evidencia un adecuado dominio </w:t>
            </w:r>
            <w:r w:rsidR="00BC4F4F">
              <w:rPr>
                <w:color w:val="auto"/>
                <w:sz w:val="20"/>
              </w:rPr>
              <w:t xml:space="preserve">de los conceptos relacionados con </w:t>
            </w:r>
            <w:r w:rsidRPr="00BC4F4F">
              <w:rPr>
                <w:color w:val="auto"/>
                <w:sz w:val="20"/>
              </w:rPr>
              <w:t>las diferencias entre seguridad de la información y ciberseguridad dentro del análisis organizacional.</w:t>
            </w:r>
          </w:p>
        </w:tc>
      </w:tr>
      <w:tr w:rsidR="008E244C" w:rsidRPr="00AD0AE0" w14:paraId="58F0000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C7D08C0" w14:textId="77777777" w:rsidR="008B20BB" w:rsidRPr="00BC4F4F" w:rsidRDefault="003D26E7">
            <w:pPr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C57395" w14:textId="62E6760A" w:rsidR="008B20BB" w:rsidRPr="00BC4F4F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C4F4F">
              <w:rPr>
                <w:color w:val="auto"/>
                <w:sz w:val="20"/>
              </w:rPr>
              <w:t>Se recomienda revisar nuevamente los contenidos</w:t>
            </w:r>
            <w:r w:rsidR="00BC4F4F">
              <w:rPr>
                <w:color w:val="auto"/>
                <w:sz w:val="20"/>
              </w:rPr>
              <w:t xml:space="preserve"> del componente formativo</w:t>
            </w:r>
            <w:r w:rsidRPr="00BC4F4F">
              <w:rPr>
                <w:color w:val="auto"/>
                <w:sz w:val="20"/>
              </w:rPr>
              <w:t xml:space="preserve"> relacionados con ciberseguridad, seguridad de la información y seguridad digital.</w:t>
            </w:r>
          </w:p>
        </w:tc>
      </w:tr>
      <w:tr w:rsidR="008E244C" w:rsidRPr="00AD0AE0" w14:paraId="7AC5227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3F0CA1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2FD43369" w14:textId="77777777" w:rsidR="008B20BB" w:rsidRPr="00F82E0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b/>
                <w:color w:val="auto"/>
                <w:sz w:val="20"/>
              </w:rPr>
              <w:t>¿Qué principio busca que la información solo sea consultada por personas, procesos o sistemas autorizados?</w:t>
            </w:r>
          </w:p>
        </w:tc>
      </w:tr>
      <w:tr w:rsidR="008E244C" w:rsidRPr="00AD0AE0" w14:paraId="3991102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C797C6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F168CD4" w14:textId="77777777" w:rsidR="008B20BB" w:rsidRPr="00F82E0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Disponibilidad.</w:t>
            </w:r>
          </w:p>
        </w:tc>
        <w:tc>
          <w:tcPr>
            <w:tcW w:w="2160" w:type="dxa"/>
          </w:tcPr>
          <w:p w14:paraId="5F256B45" w14:textId="77777777" w:rsidR="008B20BB" w:rsidRPr="00F82E0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E244C" w:rsidRPr="00AD0AE0" w14:paraId="420B29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4A892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52638FB4" w14:textId="77777777" w:rsidR="008B20BB" w:rsidRPr="00F82E0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Confidencialidad.</w:t>
            </w:r>
          </w:p>
        </w:tc>
        <w:tc>
          <w:tcPr>
            <w:tcW w:w="2160" w:type="dxa"/>
          </w:tcPr>
          <w:p w14:paraId="508CBBBD" w14:textId="77777777" w:rsidR="008B20BB" w:rsidRPr="00F82E0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X</w:t>
            </w:r>
          </w:p>
        </w:tc>
      </w:tr>
      <w:tr w:rsidR="008E244C" w:rsidRPr="00AD0AE0" w14:paraId="707036B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38D781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B0565E" w14:textId="77777777" w:rsidR="008B20BB" w:rsidRPr="00F82E0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Trazabilidad.</w:t>
            </w:r>
          </w:p>
        </w:tc>
        <w:tc>
          <w:tcPr>
            <w:tcW w:w="2160" w:type="dxa"/>
          </w:tcPr>
          <w:p w14:paraId="53EE1A35" w14:textId="77777777" w:rsidR="008B20BB" w:rsidRPr="00F82E0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3E69BED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03E63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A961415" w14:textId="77777777" w:rsidR="008B20BB" w:rsidRPr="00F82E0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Continuidad.</w:t>
            </w:r>
          </w:p>
        </w:tc>
        <w:tc>
          <w:tcPr>
            <w:tcW w:w="2160" w:type="dxa"/>
          </w:tcPr>
          <w:p w14:paraId="1A8D6BB5" w14:textId="77777777" w:rsidR="008B20BB" w:rsidRPr="00F82E0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63170E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CA3D60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A189D4" w14:textId="2A0C537A" w:rsidR="008B20BB" w:rsidRPr="00F82E0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 xml:space="preserve">Se evidencia un adecuado dominio </w:t>
            </w:r>
            <w:r w:rsidR="00F82E01">
              <w:rPr>
                <w:color w:val="auto"/>
                <w:sz w:val="20"/>
              </w:rPr>
              <w:t xml:space="preserve">de los conceptos relacionados con </w:t>
            </w:r>
            <w:r w:rsidRPr="00F82E01">
              <w:rPr>
                <w:color w:val="auto"/>
                <w:sz w:val="20"/>
              </w:rPr>
              <w:t>el principio de confidencialidad y su función en la restricción del acceso a la información.</w:t>
            </w:r>
          </w:p>
        </w:tc>
      </w:tr>
      <w:tr w:rsidR="004E3B16" w:rsidRPr="00AD0AE0" w14:paraId="0A86CA2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C4C3BA" w14:textId="77777777" w:rsidR="008B20BB" w:rsidRPr="00F82E01" w:rsidRDefault="003D26E7">
            <w:pPr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959BCC" w14:textId="32A74FA0" w:rsidR="008B20BB" w:rsidRPr="00F82E0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82E01">
              <w:rPr>
                <w:color w:val="auto"/>
                <w:sz w:val="20"/>
              </w:rPr>
              <w:t>Se recomienda revisar nuevamente los contenidos</w:t>
            </w:r>
            <w:r w:rsidR="00F82E01">
              <w:rPr>
                <w:color w:val="auto"/>
                <w:sz w:val="20"/>
              </w:rPr>
              <w:t xml:space="preserve"> del componente formativo</w:t>
            </w:r>
            <w:r w:rsidRPr="00F82E01">
              <w:rPr>
                <w:color w:val="auto"/>
                <w:sz w:val="20"/>
              </w:rPr>
              <w:t xml:space="preserve"> relacionados con los principios de protección de la información.</w:t>
            </w:r>
          </w:p>
        </w:tc>
      </w:tr>
      <w:tr w:rsidR="004E3B16" w:rsidRPr="00AD0AE0" w14:paraId="64A953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0653B2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DC5B479" w14:textId="77777777" w:rsidR="008B20BB" w:rsidRPr="00313F7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b/>
                <w:color w:val="auto"/>
                <w:sz w:val="20"/>
              </w:rPr>
              <w:t>¿Qué principio se afecta cuando se modifican calificaciones en una plataforma sin autorización ni trazabilidad?</w:t>
            </w:r>
          </w:p>
        </w:tc>
      </w:tr>
      <w:tr w:rsidR="004E3B16" w:rsidRPr="00AD0AE0" w14:paraId="349C9FB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F57BFD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A289FA" w14:textId="77777777" w:rsidR="008B20BB" w:rsidRPr="00313F7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Privacidad.</w:t>
            </w:r>
          </w:p>
        </w:tc>
        <w:tc>
          <w:tcPr>
            <w:tcW w:w="2160" w:type="dxa"/>
            <w:shd w:val="clear" w:color="auto" w:fill="FFFFFF"/>
          </w:tcPr>
          <w:p w14:paraId="08941956" w14:textId="77777777" w:rsidR="008B20BB" w:rsidRPr="00313F7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BCFCCC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A89834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E409D7" w14:textId="77777777" w:rsidR="008B20BB" w:rsidRPr="00313F7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Disponibilidad.</w:t>
            </w:r>
          </w:p>
        </w:tc>
        <w:tc>
          <w:tcPr>
            <w:tcW w:w="2160" w:type="dxa"/>
            <w:shd w:val="clear" w:color="auto" w:fill="FFFFFF"/>
          </w:tcPr>
          <w:p w14:paraId="5C5A35D3" w14:textId="77777777" w:rsidR="008B20BB" w:rsidRPr="00313F71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3EC4A666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EEA735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9184B5" w14:textId="77777777" w:rsidR="008B20BB" w:rsidRPr="00313F7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Confidencialidad.</w:t>
            </w:r>
          </w:p>
        </w:tc>
        <w:tc>
          <w:tcPr>
            <w:tcW w:w="2160" w:type="dxa"/>
            <w:shd w:val="clear" w:color="auto" w:fill="FFFFFF"/>
          </w:tcPr>
          <w:p w14:paraId="749CCF2B" w14:textId="77777777" w:rsidR="008B20BB" w:rsidRPr="00313F71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4416EC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30619C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1D6D3E" w14:textId="77777777" w:rsidR="008B20BB" w:rsidRPr="00313F7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Integridad.</w:t>
            </w:r>
          </w:p>
        </w:tc>
        <w:tc>
          <w:tcPr>
            <w:tcW w:w="2160" w:type="dxa"/>
            <w:shd w:val="clear" w:color="auto" w:fill="FFFFFF"/>
          </w:tcPr>
          <w:p w14:paraId="33F4DFFB" w14:textId="77777777" w:rsidR="008B20BB" w:rsidRPr="00313F7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0F044F6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43DD3F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8BBDFC" w14:textId="064A98FA" w:rsidR="008B20BB" w:rsidRPr="00313F7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Se evidencia un adecuado dominio</w:t>
            </w:r>
            <w:r w:rsidR="00313F71">
              <w:rPr>
                <w:color w:val="auto"/>
                <w:sz w:val="20"/>
              </w:rPr>
              <w:t xml:space="preserve"> </w:t>
            </w:r>
            <w:r w:rsidR="00313F71">
              <w:rPr>
                <w:color w:val="auto"/>
                <w:sz w:val="20"/>
              </w:rPr>
              <w:t>de los conceptos relacionados con</w:t>
            </w:r>
            <w:r w:rsidR="00313F71">
              <w:rPr>
                <w:color w:val="auto"/>
                <w:sz w:val="20"/>
              </w:rPr>
              <w:t xml:space="preserve"> </w:t>
            </w:r>
            <w:r w:rsidRPr="00313F71">
              <w:rPr>
                <w:color w:val="auto"/>
                <w:sz w:val="20"/>
              </w:rPr>
              <w:t>el principio de integridad y su relación con la exactitud y confiabilidad de la información.</w:t>
            </w:r>
          </w:p>
        </w:tc>
      </w:tr>
      <w:tr w:rsidR="004E3B16" w:rsidRPr="00AD0AE0" w14:paraId="2B9E8BD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366061E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C058A7B" w14:textId="78C2EE3F" w:rsidR="008B20BB" w:rsidRPr="00313F71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 xml:space="preserve">Se recomienda revisar nuevamente los contenidos </w:t>
            </w:r>
            <w:r w:rsidR="00313F71">
              <w:rPr>
                <w:color w:val="auto"/>
                <w:sz w:val="20"/>
              </w:rPr>
              <w:t xml:space="preserve">del componente formativo </w:t>
            </w:r>
            <w:r w:rsidRPr="00313F71">
              <w:rPr>
                <w:color w:val="auto"/>
                <w:sz w:val="20"/>
              </w:rPr>
              <w:t>relacionados con confidencialidad, integridad, disponibilidad y privacidad.</w:t>
            </w:r>
          </w:p>
        </w:tc>
      </w:tr>
      <w:tr w:rsidR="004E3B16" w:rsidRPr="00AD0AE0" w14:paraId="43976A9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688ECC" w14:textId="77777777" w:rsidR="008B20BB" w:rsidRPr="00313F71" w:rsidRDefault="003D26E7">
            <w:pPr>
              <w:rPr>
                <w:color w:val="auto"/>
              </w:rPr>
            </w:pPr>
            <w:r w:rsidRPr="00313F71">
              <w:rPr>
                <w:color w:val="auto"/>
                <w:sz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523B2F6E" w14:textId="77777777" w:rsidR="008B20BB" w:rsidRPr="00313F71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13F71">
              <w:rPr>
                <w:b/>
                <w:color w:val="auto"/>
                <w:sz w:val="20"/>
              </w:rPr>
              <w:t>¿Cómo se define una vulnerabilidad en el contexto de ciberseguridad?</w:t>
            </w:r>
          </w:p>
        </w:tc>
      </w:tr>
      <w:tr w:rsidR="004E3B16" w:rsidRPr="00AD0AE0" w14:paraId="114F89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E14F0B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A21C35" w14:textId="77777777" w:rsidR="008B20BB" w:rsidRPr="007F49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Como una debilidad o condición inadecuada que puede facilitar una afectación de seguridad.</w:t>
            </w:r>
          </w:p>
        </w:tc>
        <w:tc>
          <w:tcPr>
            <w:tcW w:w="2160" w:type="dxa"/>
            <w:shd w:val="clear" w:color="auto" w:fill="FFFFFF"/>
          </w:tcPr>
          <w:p w14:paraId="3E20F479" w14:textId="77777777" w:rsidR="008B20BB" w:rsidRPr="007F49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3BAB30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6ACC8C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35D7F9" w14:textId="77777777" w:rsidR="008B20BB" w:rsidRPr="007F49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Como una acción correctiva aplicada después de finalizar un diagnóstico.</w:t>
            </w:r>
          </w:p>
        </w:tc>
        <w:tc>
          <w:tcPr>
            <w:tcW w:w="2160" w:type="dxa"/>
            <w:shd w:val="clear" w:color="auto" w:fill="FFFFFF"/>
          </w:tcPr>
          <w:p w14:paraId="63AB3F60" w14:textId="77777777" w:rsidR="008B20BB" w:rsidRPr="007F4993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7E846C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70642F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C03611" w14:textId="77777777" w:rsidR="008B20BB" w:rsidRPr="007F49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Como cualquier evento legítimo registrado en una plataforma.</w:t>
            </w:r>
          </w:p>
        </w:tc>
        <w:tc>
          <w:tcPr>
            <w:tcW w:w="2160" w:type="dxa"/>
            <w:shd w:val="clear" w:color="auto" w:fill="FFFFFF"/>
          </w:tcPr>
          <w:p w14:paraId="4BE6FF98" w14:textId="77777777" w:rsidR="008B20BB" w:rsidRPr="007F4993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34E105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EF4078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88F3DE" w14:textId="77777777" w:rsidR="008B20BB" w:rsidRPr="007F49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Como una política institucional para proteger datos personales.</w:t>
            </w:r>
          </w:p>
        </w:tc>
        <w:tc>
          <w:tcPr>
            <w:tcW w:w="2160" w:type="dxa"/>
            <w:shd w:val="clear" w:color="auto" w:fill="FFFFFF"/>
          </w:tcPr>
          <w:p w14:paraId="66004EEF" w14:textId="77777777" w:rsidR="008B20BB" w:rsidRPr="007F4993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A7F3AA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78A03EE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C59202" w14:textId="3971722B" w:rsidR="008B20BB" w:rsidRPr="007F49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Se evidencia un adecuado dominio</w:t>
            </w:r>
            <w:r w:rsidR="007F4993">
              <w:rPr>
                <w:color w:val="auto"/>
                <w:sz w:val="20"/>
              </w:rPr>
              <w:t xml:space="preserve"> </w:t>
            </w:r>
            <w:r w:rsidR="007F4993">
              <w:rPr>
                <w:color w:val="auto"/>
                <w:sz w:val="20"/>
              </w:rPr>
              <w:t>de los conceptos relacionados con</w:t>
            </w:r>
            <w:r w:rsidR="007F4993">
              <w:rPr>
                <w:color w:val="auto"/>
                <w:sz w:val="20"/>
              </w:rPr>
              <w:t xml:space="preserve"> </w:t>
            </w:r>
            <w:r w:rsidRPr="007F4993">
              <w:rPr>
                <w:color w:val="auto"/>
                <w:sz w:val="20"/>
              </w:rPr>
              <w:t>el concepto de vulnerabilidad como debilidad que requiere identificación y análisis.</w:t>
            </w:r>
          </w:p>
        </w:tc>
      </w:tr>
      <w:tr w:rsidR="004E3B16" w:rsidRPr="00AD0AE0" w14:paraId="595BC1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FB0AE4" w14:textId="77777777" w:rsidR="008B20BB" w:rsidRPr="007F4993" w:rsidRDefault="003D26E7">
            <w:pPr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DD92F7" w14:textId="0B0266D8" w:rsidR="008B20BB" w:rsidRPr="007F49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F4993">
              <w:rPr>
                <w:color w:val="auto"/>
                <w:sz w:val="20"/>
              </w:rPr>
              <w:t xml:space="preserve">Se recomienda revisar nuevamente los contenidos </w:t>
            </w:r>
            <w:r w:rsidR="007F4993">
              <w:rPr>
                <w:color w:val="auto"/>
                <w:sz w:val="20"/>
              </w:rPr>
              <w:t xml:space="preserve">del componente formativo </w:t>
            </w:r>
            <w:r w:rsidRPr="007F4993">
              <w:rPr>
                <w:color w:val="auto"/>
                <w:sz w:val="20"/>
              </w:rPr>
              <w:t>relacionados con vulnerabilidad, amenaza y riesgo.</w:t>
            </w:r>
          </w:p>
        </w:tc>
      </w:tr>
      <w:tr w:rsidR="004E3B16" w:rsidRPr="00AD0AE0" w14:paraId="18FAEB4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026DEE4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41AF9C" w14:textId="77777777" w:rsidR="008B20BB" w:rsidRPr="0015203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b/>
                <w:color w:val="auto"/>
                <w:sz w:val="20"/>
              </w:rPr>
              <w:t>¿Qué describe mejor un riesgo de ciberseguridad?</w:t>
            </w:r>
          </w:p>
        </w:tc>
      </w:tr>
      <w:tr w:rsidR="004E3B16" w:rsidRPr="00AD0AE0" w14:paraId="6F1988E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2018EB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68D654" w14:textId="77777777" w:rsidR="008B20BB" w:rsidRPr="0015203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Una lista de usuarios autorizados para ingresar a una aplicación.</w:t>
            </w:r>
          </w:p>
        </w:tc>
        <w:tc>
          <w:tcPr>
            <w:tcW w:w="2160" w:type="dxa"/>
            <w:shd w:val="clear" w:color="auto" w:fill="FFFFFF"/>
          </w:tcPr>
          <w:p w14:paraId="67F2F7CE" w14:textId="77777777" w:rsidR="008B20BB" w:rsidRPr="00152033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7DAD9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500EC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2127D6" w14:textId="77777777" w:rsidR="008B20BB" w:rsidRPr="0015203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Una actualización programada del sistema operativo.</w:t>
            </w:r>
          </w:p>
        </w:tc>
        <w:tc>
          <w:tcPr>
            <w:tcW w:w="2160" w:type="dxa"/>
            <w:shd w:val="clear" w:color="auto" w:fill="FFFFFF"/>
          </w:tcPr>
          <w:p w14:paraId="7D022F3B" w14:textId="77777777" w:rsidR="008B20BB" w:rsidRPr="00152033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DDEAC5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CD5EF8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C10717" w14:textId="77777777" w:rsidR="008B20BB" w:rsidRPr="0015203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La posibilidad de que una amenaza aproveche una vulnerabilidad y genere consecuencias sobre activos o servicios.</w:t>
            </w:r>
          </w:p>
        </w:tc>
        <w:tc>
          <w:tcPr>
            <w:tcW w:w="2160" w:type="dxa"/>
            <w:shd w:val="clear" w:color="auto" w:fill="FFFFFF"/>
          </w:tcPr>
          <w:p w14:paraId="0E39E3A3" w14:textId="77777777" w:rsidR="008B20BB" w:rsidRPr="0015203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5E1E8F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878F47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907DAB" w14:textId="77777777" w:rsidR="008B20BB" w:rsidRPr="0015203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Un inventario de equipos que no requiere análisis adicional.</w:t>
            </w:r>
          </w:p>
        </w:tc>
        <w:tc>
          <w:tcPr>
            <w:tcW w:w="2160" w:type="dxa"/>
            <w:shd w:val="clear" w:color="auto" w:fill="FFFFFF"/>
          </w:tcPr>
          <w:p w14:paraId="7331F205" w14:textId="77777777" w:rsidR="008B20BB" w:rsidRPr="00152033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AAF169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62821F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26B308" w14:textId="3C4599EC" w:rsidR="008B20BB" w:rsidRPr="0015203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 xml:space="preserve">Se evidencia un adecuado dominio </w:t>
            </w:r>
            <w:r w:rsidR="00490673">
              <w:rPr>
                <w:color w:val="auto"/>
                <w:sz w:val="20"/>
              </w:rPr>
              <w:t xml:space="preserve">de los conceptos relacionados </w:t>
            </w:r>
            <w:r w:rsidR="00490673">
              <w:rPr>
                <w:color w:val="auto"/>
                <w:sz w:val="20"/>
              </w:rPr>
              <w:t>con el</w:t>
            </w:r>
            <w:r w:rsidRPr="00152033">
              <w:rPr>
                <w:color w:val="auto"/>
                <w:sz w:val="20"/>
              </w:rPr>
              <w:t xml:space="preserve"> concepto de riesgo y de su relación con amenazas, vulnerabilidades e impactos potenciales.</w:t>
            </w:r>
          </w:p>
        </w:tc>
      </w:tr>
      <w:tr w:rsidR="004E3B16" w:rsidRPr="00AD0AE0" w14:paraId="4AC6BE0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A029325" w14:textId="77777777" w:rsidR="008B20BB" w:rsidRPr="00152033" w:rsidRDefault="003D26E7">
            <w:pPr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D3C8B0" w14:textId="7F42BD94" w:rsidR="008B20BB" w:rsidRPr="0015203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52033">
              <w:rPr>
                <w:color w:val="auto"/>
                <w:sz w:val="20"/>
              </w:rPr>
              <w:t>Se recomienda revisar nuevamente los contenidos</w:t>
            </w:r>
            <w:r w:rsidR="00490673">
              <w:rPr>
                <w:color w:val="auto"/>
                <w:sz w:val="20"/>
              </w:rPr>
              <w:t xml:space="preserve"> del componente formativo</w:t>
            </w:r>
            <w:r w:rsidRPr="00152033">
              <w:rPr>
                <w:color w:val="auto"/>
                <w:sz w:val="20"/>
              </w:rPr>
              <w:t xml:space="preserve"> relacionados con la interpretación de situaciones de riesgo.</w:t>
            </w:r>
          </w:p>
        </w:tc>
      </w:tr>
      <w:tr w:rsidR="004E3B16" w:rsidRPr="00AD0AE0" w14:paraId="7246ABC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753EA7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3DF16F46" w14:textId="77777777" w:rsidR="008B20BB" w:rsidRPr="001D0E6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b/>
                <w:color w:val="auto"/>
                <w:sz w:val="20"/>
              </w:rPr>
              <w:t>¿Cuál situación corresponde a un incidente de seguridad?</w:t>
            </w:r>
          </w:p>
        </w:tc>
      </w:tr>
      <w:tr w:rsidR="004E3B16" w:rsidRPr="00AD0AE0" w14:paraId="1EC4BB3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386827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007403" w14:textId="77777777" w:rsidR="008B20BB" w:rsidRPr="001D0E6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El acceso habitual de un instructor a la plataforma durante su jornada.</w:t>
            </w:r>
          </w:p>
        </w:tc>
        <w:tc>
          <w:tcPr>
            <w:tcW w:w="2160" w:type="dxa"/>
            <w:shd w:val="clear" w:color="auto" w:fill="FFFFFF"/>
          </w:tcPr>
          <w:p w14:paraId="1B6F7ABF" w14:textId="77777777" w:rsidR="008B20BB" w:rsidRPr="001D0E65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69165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4E1D6A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CB6ACF" w14:textId="77777777" w:rsidR="008B20BB" w:rsidRPr="001D0E6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La programación de una copia de respaldo institucional.</w:t>
            </w:r>
          </w:p>
        </w:tc>
        <w:tc>
          <w:tcPr>
            <w:tcW w:w="2160" w:type="dxa"/>
            <w:shd w:val="clear" w:color="auto" w:fill="FFFFFF"/>
          </w:tcPr>
          <w:p w14:paraId="25CD786B" w14:textId="77777777" w:rsidR="008B20BB" w:rsidRPr="001D0E65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6B2FAE25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012D9D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3FB00E" w14:textId="77777777" w:rsidR="008B20BB" w:rsidRPr="001D0E6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La actualización autorizada de una aplicación instalada.</w:t>
            </w:r>
          </w:p>
        </w:tc>
        <w:tc>
          <w:tcPr>
            <w:tcW w:w="2160" w:type="dxa"/>
            <w:shd w:val="clear" w:color="auto" w:fill="FFFFFF"/>
          </w:tcPr>
          <w:p w14:paraId="495208FD" w14:textId="77777777" w:rsidR="008B20BB" w:rsidRPr="001D0E65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901860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38B249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1C6346" w14:textId="77777777" w:rsidR="008B20BB" w:rsidRPr="001D0E6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La comprobación de que una cuenta fue utilizada sin autorización para descargar información.</w:t>
            </w:r>
          </w:p>
        </w:tc>
        <w:tc>
          <w:tcPr>
            <w:tcW w:w="2160" w:type="dxa"/>
            <w:shd w:val="clear" w:color="auto" w:fill="FFFFFF"/>
          </w:tcPr>
          <w:p w14:paraId="25195C95" w14:textId="77777777" w:rsidR="008B20BB" w:rsidRPr="001D0E6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6D9BA78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7FF32B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A081AE" w14:textId="7F489EE1" w:rsidR="008B20BB" w:rsidRPr="001D0E65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 xml:space="preserve">Se evidencia un adecuado dominio </w:t>
            </w:r>
            <w:r w:rsidR="001D0E65">
              <w:rPr>
                <w:color w:val="auto"/>
                <w:sz w:val="20"/>
              </w:rPr>
              <w:t xml:space="preserve">de los conceptos relacionados con </w:t>
            </w:r>
            <w:r w:rsidRPr="001D0E65">
              <w:rPr>
                <w:color w:val="auto"/>
                <w:sz w:val="20"/>
              </w:rPr>
              <w:t>la diferencia entre eventos observables e incidentes que requieren análisis y respuesta.</w:t>
            </w:r>
          </w:p>
        </w:tc>
      </w:tr>
      <w:tr w:rsidR="004E3B16" w:rsidRPr="00AD0AE0" w14:paraId="645FC83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60204" w14:textId="77777777" w:rsidR="008B20BB" w:rsidRPr="001D0E65" w:rsidRDefault="003D26E7">
            <w:pPr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381A8F" w14:textId="7B82C86C" w:rsidR="008B20BB" w:rsidRPr="001D0E65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D0E65">
              <w:rPr>
                <w:color w:val="auto"/>
                <w:sz w:val="20"/>
              </w:rPr>
              <w:t xml:space="preserve">Se recomienda revisar nuevamente los contenidos </w:t>
            </w:r>
            <w:r w:rsidR="001D0E65">
              <w:rPr>
                <w:color w:val="auto"/>
                <w:sz w:val="20"/>
              </w:rPr>
              <w:t xml:space="preserve">del componente formativo </w:t>
            </w:r>
            <w:r w:rsidRPr="001D0E65">
              <w:rPr>
                <w:color w:val="auto"/>
                <w:sz w:val="20"/>
              </w:rPr>
              <w:t>relacionados con eventos e incidentes de seguridad.</w:t>
            </w:r>
          </w:p>
        </w:tc>
      </w:tr>
      <w:tr w:rsidR="004E3B16" w:rsidRPr="00AD0AE0" w14:paraId="2B3823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9921318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3F36361" w14:textId="77777777" w:rsidR="008B20BB" w:rsidRPr="00753F5A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b/>
                <w:color w:val="auto"/>
                <w:sz w:val="20"/>
              </w:rPr>
              <w:t>¿Cuál secuencia corresponde a un diagnóstico sistemático de ciberseguridad?</w:t>
            </w:r>
          </w:p>
        </w:tc>
      </w:tr>
      <w:tr w:rsidR="004E3B16" w:rsidRPr="00AD0AE0" w14:paraId="75F11F2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BDA0D5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CFBDF5" w14:textId="77777777" w:rsidR="008B20BB" w:rsidRPr="00753F5A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Instalar herramientas, eliminar registros y divulgar todos los resultados.</w:t>
            </w:r>
          </w:p>
        </w:tc>
        <w:tc>
          <w:tcPr>
            <w:tcW w:w="2160" w:type="dxa"/>
            <w:shd w:val="clear" w:color="auto" w:fill="FFFFFF"/>
          </w:tcPr>
          <w:p w14:paraId="08B72AC9" w14:textId="77777777" w:rsidR="008B20BB" w:rsidRPr="00753F5A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4DFC99C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444B72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0F2410" w14:textId="77777777" w:rsidR="008B20BB" w:rsidRPr="00753F5A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Delimitar el alcance, identificar activos, recopilar información, aplicar técnicas autorizadas y documentar hallazgos.</w:t>
            </w:r>
          </w:p>
        </w:tc>
        <w:tc>
          <w:tcPr>
            <w:tcW w:w="2160" w:type="dxa"/>
            <w:shd w:val="clear" w:color="auto" w:fill="FFFFFF"/>
          </w:tcPr>
          <w:p w14:paraId="28E756E0" w14:textId="77777777" w:rsidR="008B20BB" w:rsidRPr="00753F5A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08A5277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A44F4A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CE95" w14:textId="77777777" w:rsidR="008B20BB" w:rsidRPr="00753F5A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Analizar únicamente los equipos que presentan lentitud y descartar los demás activos.</w:t>
            </w:r>
          </w:p>
        </w:tc>
        <w:tc>
          <w:tcPr>
            <w:tcW w:w="2160" w:type="dxa"/>
            <w:shd w:val="clear" w:color="auto" w:fill="FFFFFF"/>
          </w:tcPr>
          <w:p w14:paraId="253BF7FB" w14:textId="77777777" w:rsidR="008B20BB" w:rsidRPr="00753F5A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537BF09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E79416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8EF00" w14:textId="77777777" w:rsidR="008B20BB" w:rsidRPr="00753F5A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Ejecutar escaneos sobre cualquier sistema disponible sin establecer restricciones.</w:t>
            </w:r>
          </w:p>
        </w:tc>
        <w:tc>
          <w:tcPr>
            <w:tcW w:w="2160" w:type="dxa"/>
            <w:shd w:val="clear" w:color="auto" w:fill="FFFFFF"/>
          </w:tcPr>
          <w:p w14:paraId="4265B921" w14:textId="77777777" w:rsidR="008B20BB" w:rsidRPr="00753F5A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2B4AE3B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C8D2C0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49F50E" w14:textId="531EBEA4" w:rsidR="008B20BB" w:rsidRPr="00753F5A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 xml:space="preserve">Se evidencia un adecuado dominio </w:t>
            </w:r>
            <w:r w:rsidR="00872064">
              <w:rPr>
                <w:color w:val="auto"/>
                <w:sz w:val="20"/>
              </w:rPr>
              <w:t xml:space="preserve">de los conceptos relacionados con </w:t>
            </w:r>
            <w:r w:rsidRPr="00753F5A">
              <w:rPr>
                <w:color w:val="auto"/>
                <w:sz w:val="20"/>
              </w:rPr>
              <w:t>la secuencia lógica para desarrollar un diagnóstico sistemático y verificable.</w:t>
            </w:r>
          </w:p>
        </w:tc>
      </w:tr>
      <w:tr w:rsidR="004E3B16" w:rsidRPr="00AD0AE0" w14:paraId="1D287B8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0FB8B3" w14:textId="77777777" w:rsidR="008B20BB" w:rsidRPr="00753F5A" w:rsidRDefault="003D26E7">
            <w:pPr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2DB293" w14:textId="7AC5748F" w:rsidR="008B20BB" w:rsidRPr="00753F5A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53F5A">
              <w:rPr>
                <w:color w:val="auto"/>
                <w:sz w:val="20"/>
              </w:rPr>
              <w:t xml:space="preserve">Se recomienda revisar nuevamente los contenidos </w:t>
            </w:r>
            <w:r w:rsidR="00872064">
              <w:rPr>
                <w:color w:val="auto"/>
                <w:sz w:val="20"/>
              </w:rPr>
              <w:t xml:space="preserve">del componente formativo </w:t>
            </w:r>
            <w:r w:rsidRPr="00753F5A">
              <w:rPr>
                <w:color w:val="auto"/>
                <w:sz w:val="20"/>
              </w:rPr>
              <w:t>relacionados con el diagnóstico como proceso sistemático.</w:t>
            </w:r>
          </w:p>
        </w:tc>
      </w:tr>
      <w:tr w:rsidR="004E3B16" w:rsidRPr="00AD0AE0" w14:paraId="0C40993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16F65B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CF5C984" w14:textId="77777777" w:rsidR="008B20BB" w:rsidRPr="004D3500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b/>
                <w:color w:val="auto"/>
                <w:sz w:val="20"/>
              </w:rPr>
              <w:t>¿Qué función cumplen los marcos de referencia, estándares y normas dentro del diagnóstico?</w:t>
            </w:r>
          </w:p>
        </w:tc>
      </w:tr>
      <w:tr w:rsidR="004E3B16" w:rsidRPr="00AD0AE0" w14:paraId="3B5FE1A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4342D4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67830E" w14:textId="77777777" w:rsidR="008B20BB" w:rsidRPr="004D3500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Eliminar la necesidad de documentar los hallazgos obtenidos.</w:t>
            </w:r>
          </w:p>
        </w:tc>
        <w:tc>
          <w:tcPr>
            <w:tcW w:w="2160" w:type="dxa"/>
            <w:shd w:val="clear" w:color="auto" w:fill="FFFFFF"/>
          </w:tcPr>
          <w:p w14:paraId="3E1B60DD" w14:textId="77777777" w:rsidR="008B20BB" w:rsidRPr="004D3500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75378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6024DF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3661D" w14:textId="77777777" w:rsidR="008B20BB" w:rsidRPr="004D3500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Sustituir completamente el análisis del contexto organizacional.</w:t>
            </w:r>
          </w:p>
        </w:tc>
        <w:tc>
          <w:tcPr>
            <w:tcW w:w="2160" w:type="dxa"/>
            <w:shd w:val="clear" w:color="auto" w:fill="FFFFFF"/>
          </w:tcPr>
          <w:p w14:paraId="25213DFA" w14:textId="77777777" w:rsidR="008B20BB" w:rsidRPr="004D3500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3CE2B0E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9BBC0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B476FD" w14:textId="77777777" w:rsidR="008B20BB" w:rsidRPr="004D3500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Permitir la ejecución de herramientas sobre sistemas sin autorización.</w:t>
            </w:r>
          </w:p>
        </w:tc>
        <w:tc>
          <w:tcPr>
            <w:tcW w:w="2160" w:type="dxa"/>
            <w:shd w:val="clear" w:color="auto" w:fill="FFFFFF"/>
          </w:tcPr>
          <w:p w14:paraId="39459144" w14:textId="77777777" w:rsidR="008B20BB" w:rsidRPr="004D3500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7E3A3456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A84CAD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9277BE" w14:textId="77777777" w:rsidR="008B20BB" w:rsidRPr="004D3500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Aportar criterios para interpretar, clasificar y documentar los hallazgos.</w:t>
            </w:r>
          </w:p>
        </w:tc>
        <w:tc>
          <w:tcPr>
            <w:tcW w:w="2160" w:type="dxa"/>
            <w:shd w:val="clear" w:color="auto" w:fill="FFFFFF"/>
          </w:tcPr>
          <w:p w14:paraId="4C088745" w14:textId="77777777" w:rsidR="008B20BB" w:rsidRPr="004D3500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3F3CE286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F6B205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181726" w14:textId="60A7BBE3" w:rsidR="008B20BB" w:rsidRPr="004D3500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 xml:space="preserve">Se evidencia un adecuado dominio </w:t>
            </w:r>
            <w:r w:rsidR="004D3500">
              <w:rPr>
                <w:color w:val="auto"/>
                <w:sz w:val="20"/>
              </w:rPr>
              <w:t xml:space="preserve">de los conceptos relacionados con </w:t>
            </w:r>
            <w:r w:rsidRPr="004D3500">
              <w:rPr>
                <w:color w:val="auto"/>
                <w:sz w:val="20"/>
              </w:rPr>
              <w:t>la utilidad de los referentes técnicos y normativos para orientar el diagnóstico.</w:t>
            </w:r>
          </w:p>
        </w:tc>
      </w:tr>
      <w:tr w:rsidR="004E3B16" w:rsidRPr="00AD0AE0" w14:paraId="472869A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CB00BB" w14:textId="77777777" w:rsidR="008B20BB" w:rsidRPr="004D3500" w:rsidRDefault="003D26E7">
            <w:pPr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E7B571" w14:textId="2C04F6CF" w:rsidR="008B20BB" w:rsidRPr="004D3500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D3500">
              <w:rPr>
                <w:color w:val="auto"/>
                <w:sz w:val="20"/>
              </w:rPr>
              <w:t xml:space="preserve">Se recomienda revisar nuevamente los contenidos </w:t>
            </w:r>
            <w:r w:rsidR="004D3500">
              <w:rPr>
                <w:color w:val="auto"/>
                <w:sz w:val="20"/>
              </w:rPr>
              <w:t xml:space="preserve">del componente formativo </w:t>
            </w:r>
            <w:r w:rsidRPr="004D3500">
              <w:rPr>
                <w:color w:val="auto"/>
                <w:sz w:val="20"/>
              </w:rPr>
              <w:t>relacionados con estrategias y referentes para orientar el diagnóstico.</w:t>
            </w:r>
          </w:p>
        </w:tc>
      </w:tr>
      <w:tr w:rsidR="004E3B16" w:rsidRPr="00AD0AE0" w14:paraId="326F55F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6AB91B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D4C47E8" w14:textId="77777777" w:rsidR="008B20BB" w:rsidRPr="00DC21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b/>
                <w:color w:val="auto"/>
                <w:sz w:val="20"/>
              </w:rPr>
              <w:t>¿Qué condición debe cumplirse antes de utilizar herramientas de escaneo o análisis?</w:t>
            </w:r>
          </w:p>
        </w:tc>
      </w:tr>
      <w:tr w:rsidR="004E3B16" w:rsidRPr="00AD0AE0" w14:paraId="1B201B7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40BD0A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11533" w14:textId="77777777" w:rsidR="008B20BB" w:rsidRPr="00DC21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Contar con autorización expresa, delimitar el alcance y respetar las restricciones definidas.</w:t>
            </w:r>
          </w:p>
        </w:tc>
        <w:tc>
          <w:tcPr>
            <w:tcW w:w="2160" w:type="dxa"/>
            <w:shd w:val="clear" w:color="auto" w:fill="FFFFFF"/>
          </w:tcPr>
          <w:p w14:paraId="28B74D60" w14:textId="77777777" w:rsidR="008B20BB" w:rsidRPr="00DC21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X</w:t>
            </w:r>
          </w:p>
        </w:tc>
      </w:tr>
      <w:tr w:rsidR="004E3B16" w:rsidRPr="00AD0AE0" w14:paraId="65B656F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CB6C6B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0B0ED3" w14:textId="77777777" w:rsidR="008B20BB" w:rsidRPr="00DC21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Aplicar la herramienta sobre cualquier sistema accesible desde internet.</w:t>
            </w:r>
          </w:p>
        </w:tc>
        <w:tc>
          <w:tcPr>
            <w:tcW w:w="2160" w:type="dxa"/>
            <w:shd w:val="clear" w:color="auto" w:fill="FFFFFF"/>
          </w:tcPr>
          <w:p w14:paraId="5F449934" w14:textId="77777777" w:rsidR="008B20BB" w:rsidRPr="00DC2193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313BC76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329A2C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51410E" w14:textId="77777777" w:rsidR="008B20BB" w:rsidRPr="00DC21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Desactivar los controles de seguridad para obtener más resultados.</w:t>
            </w:r>
          </w:p>
        </w:tc>
        <w:tc>
          <w:tcPr>
            <w:tcW w:w="2160" w:type="dxa"/>
            <w:shd w:val="clear" w:color="auto" w:fill="FFFFFF"/>
          </w:tcPr>
          <w:p w14:paraId="0F39A356" w14:textId="77777777" w:rsidR="008B20BB" w:rsidRPr="00DC2193" w:rsidRDefault="008B20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8259EE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5E6861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D72B88" w14:textId="77777777" w:rsidR="008B20BB" w:rsidRPr="00DC21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Publicar inmediatamente todos los datos identificados durante la exploración.</w:t>
            </w:r>
          </w:p>
        </w:tc>
        <w:tc>
          <w:tcPr>
            <w:tcW w:w="2160" w:type="dxa"/>
            <w:shd w:val="clear" w:color="auto" w:fill="FFFFFF"/>
          </w:tcPr>
          <w:p w14:paraId="1EADAF2A" w14:textId="77777777" w:rsidR="008B20BB" w:rsidRPr="00DC2193" w:rsidRDefault="008B2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E3B16" w:rsidRPr="00AD0AE0" w14:paraId="0B2F17F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4E9436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98923E" w14:textId="4CB53525" w:rsidR="008B20BB" w:rsidRPr="00DC2193" w:rsidRDefault="003D2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 xml:space="preserve">Se evidencia un adecuado dominio </w:t>
            </w:r>
            <w:r w:rsidR="00DC2193">
              <w:rPr>
                <w:color w:val="auto"/>
                <w:sz w:val="20"/>
              </w:rPr>
              <w:t xml:space="preserve">de los conceptos relacionados con </w:t>
            </w:r>
            <w:r w:rsidRPr="00DC2193">
              <w:rPr>
                <w:color w:val="auto"/>
                <w:sz w:val="20"/>
              </w:rPr>
              <w:t>el uso ético y autorizado de herramientas tecnológicas en entornos controlados.</w:t>
            </w:r>
          </w:p>
        </w:tc>
      </w:tr>
      <w:tr w:rsidR="004E3B16" w:rsidRPr="00AD0AE0" w14:paraId="22D71EC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8B6FE21" w14:textId="77777777" w:rsidR="008B20BB" w:rsidRPr="00DC2193" w:rsidRDefault="003D26E7">
            <w:pPr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3FEF97" w14:textId="6072DE82" w:rsidR="008B20BB" w:rsidRPr="00DC2193" w:rsidRDefault="003D2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C2193">
              <w:rPr>
                <w:color w:val="auto"/>
                <w:sz w:val="20"/>
              </w:rPr>
              <w:t xml:space="preserve">Se recomienda revisar nuevamente los contenidos </w:t>
            </w:r>
            <w:r w:rsidR="00DC2193">
              <w:rPr>
                <w:color w:val="auto"/>
                <w:sz w:val="20"/>
              </w:rPr>
              <w:t xml:space="preserve">del componente formativo </w:t>
            </w:r>
            <w:r w:rsidRPr="00DC2193">
              <w:rPr>
                <w:color w:val="auto"/>
                <w:sz w:val="20"/>
              </w:rPr>
              <w:t>relacionados con el alcance autorizado y la responsabilidad ética del diagnóstico.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0A2EB126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C5084C" w14:textId="77777777" w:rsidR="008B20BB" w:rsidRDefault="003D26E7">
            <w:r>
              <w:rPr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6EDC0813" w14:textId="77777777" w:rsidR="008B20BB" w:rsidRDefault="003D26E7">
            <w:r>
              <w:rPr>
                <w:b/>
                <w:sz w:val="20"/>
              </w:rPr>
              <w:t>¿Por qué un resultado automatizado debe validarse antes de incorporarlo al informe?</w:t>
            </w:r>
          </w:p>
        </w:tc>
      </w:tr>
      <w:tr w:rsidR="007C1993" w:rsidRPr="00AD0AE0" w14:paraId="7BD7418C" w14:textId="77777777" w:rsidTr="00404CD8">
        <w:trPr>
          <w:cantSplit/>
          <w:trHeight w:val="220"/>
        </w:trPr>
        <w:tc>
          <w:tcPr>
            <w:tcW w:w="1267" w:type="dxa"/>
          </w:tcPr>
          <w:p w14:paraId="3C4EB62D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AFBF1B" w14:textId="77777777" w:rsidR="008B20BB" w:rsidRDefault="003D26E7">
            <w:r>
              <w:rPr>
                <w:sz w:val="20"/>
              </w:rPr>
              <w:t>Porque todas las herramientas eliminan los datos después del escaneo.</w:t>
            </w:r>
          </w:p>
        </w:tc>
        <w:tc>
          <w:tcPr>
            <w:tcW w:w="2160" w:type="dxa"/>
            <w:shd w:val="clear" w:color="auto" w:fill="FFFFFF"/>
          </w:tcPr>
          <w:p w14:paraId="1B4331B9" w14:textId="77777777" w:rsidR="008B20BB" w:rsidRDefault="008B20BB"/>
        </w:tc>
      </w:tr>
      <w:tr w:rsidR="007C1993" w:rsidRPr="00AD0AE0" w14:paraId="6EDE8F34" w14:textId="77777777" w:rsidTr="00404CD8">
        <w:trPr>
          <w:cantSplit/>
          <w:trHeight w:val="220"/>
        </w:trPr>
        <w:tc>
          <w:tcPr>
            <w:tcW w:w="1267" w:type="dxa"/>
          </w:tcPr>
          <w:p w14:paraId="0BFA92AC" w14:textId="77777777" w:rsidR="008B20BB" w:rsidRDefault="003D26E7">
            <w:r>
              <w:rPr>
                <w:sz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D978DF" w14:textId="77777777" w:rsidR="008B20BB" w:rsidRDefault="003D26E7">
            <w:r>
              <w:rPr>
                <w:sz w:val="20"/>
              </w:rPr>
              <w:t>Porque puede incluir falsos positivos y requiere contraste con el inventario y el contexto organizacional.</w:t>
            </w:r>
          </w:p>
        </w:tc>
        <w:tc>
          <w:tcPr>
            <w:tcW w:w="2160" w:type="dxa"/>
            <w:shd w:val="clear" w:color="auto" w:fill="FFFFFF"/>
          </w:tcPr>
          <w:p w14:paraId="7FFED92D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12AD4E60" w14:textId="77777777" w:rsidTr="00404CD8">
        <w:trPr>
          <w:cantSplit/>
          <w:trHeight w:val="220"/>
        </w:trPr>
        <w:tc>
          <w:tcPr>
            <w:tcW w:w="1267" w:type="dxa"/>
          </w:tcPr>
          <w:p w14:paraId="6B28A178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C761DF" w14:textId="77777777" w:rsidR="008B20BB" w:rsidRDefault="003D26E7">
            <w:r>
              <w:rPr>
                <w:sz w:val="20"/>
              </w:rPr>
              <w:t>Porque ningún resultado técnico puede documentarse dentro de un diagnóstico.</w:t>
            </w:r>
          </w:p>
        </w:tc>
        <w:tc>
          <w:tcPr>
            <w:tcW w:w="2160" w:type="dxa"/>
            <w:shd w:val="clear" w:color="auto" w:fill="FFFFFF"/>
          </w:tcPr>
          <w:p w14:paraId="4C02636E" w14:textId="77777777" w:rsidR="008B20BB" w:rsidRDefault="008B20BB"/>
        </w:tc>
      </w:tr>
      <w:tr w:rsidR="007C1993" w:rsidRPr="00AD0AE0" w14:paraId="5D0827CF" w14:textId="77777777" w:rsidTr="00404CD8">
        <w:trPr>
          <w:cantSplit/>
          <w:trHeight w:val="220"/>
        </w:trPr>
        <w:tc>
          <w:tcPr>
            <w:tcW w:w="1267" w:type="dxa"/>
          </w:tcPr>
          <w:p w14:paraId="1DA4836E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52E289" w14:textId="77777777" w:rsidR="008B20BB" w:rsidRDefault="003D26E7">
            <w:r>
              <w:rPr>
                <w:sz w:val="20"/>
              </w:rPr>
              <w:t>Porque la exploración solo debe realizarse mediante entrevistas a usuarios.</w:t>
            </w:r>
          </w:p>
        </w:tc>
        <w:tc>
          <w:tcPr>
            <w:tcW w:w="2160" w:type="dxa"/>
            <w:shd w:val="clear" w:color="auto" w:fill="FFFFFF"/>
          </w:tcPr>
          <w:p w14:paraId="45C977DD" w14:textId="77777777" w:rsidR="008B20BB" w:rsidRDefault="008B20BB"/>
        </w:tc>
      </w:tr>
      <w:tr w:rsidR="007C1993" w:rsidRPr="00AD0AE0" w14:paraId="40A3EC9C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CEC17D4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ADB83" w14:textId="28E02E3B" w:rsidR="008B20BB" w:rsidRDefault="003D26E7">
            <w:r>
              <w:rPr>
                <w:sz w:val="20"/>
              </w:rPr>
              <w:t>Se evidencia un adecuado dominio</w:t>
            </w:r>
            <w:r w:rsidR="00084E0D">
              <w:rPr>
                <w:sz w:val="20"/>
              </w:rPr>
              <w:t xml:space="preserve"> </w:t>
            </w:r>
            <w:r w:rsidR="00084E0D">
              <w:rPr>
                <w:sz w:val="20"/>
              </w:rPr>
              <w:t xml:space="preserve">de los conceptos relacionados </w:t>
            </w:r>
            <w:proofErr w:type="spellStart"/>
            <w:r w:rsidR="00084E0D">
              <w:rPr>
                <w:sz w:val="20"/>
              </w:rPr>
              <w:t>con</w:t>
            </w:r>
            <w:r>
              <w:rPr>
                <w:sz w:val="20"/>
              </w:rPr>
              <w:t>la</w:t>
            </w:r>
            <w:proofErr w:type="spellEnd"/>
            <w:r>
              <w:rPr>
                <w:sz w:val="20"/>
              </w:rPr>
              <w:t xml:space="preserve"> validación de hallazgos y de la interpretación crítica de los resultados automatizados.</w:t>
            </w:r>
          </w:p>
        </w:tc>
      </w:tr>
      <w:tr w:rsidR="007C1993" w:rsidRPr="00AD0AE0" w14:paraId="618CAF1F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6BB8E31A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ED52C2" w14:textId="65201CEF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084E0D">
              <w:rPr>
                <w:sz w:val="20"/>
              </w:rPr>
              <w:t xml:space="preserve">del componente </w:t>
            </w:r>
            <w:proofErr w:type="spellStart"/>
            <w:r w:rsidR="00084E0D">
              <w:rPr>
                <w:sz w:val="20"/>
              </w:rPr>
              <w:t>formativo</w:t>
            </w:r>
            <w:r>
              <w:rPr>
                <w:sz w:val="20"/>
              </w:rPr>
              <w:t>relacionados</w:t>
            </w:r>
            <w:proofErr w:type="spellEnd"/>
            <w:r>
              <w:rPr>
                <w:sz w:val="20"/>
              </w:rPr>
              <w:t xml:space="preserve"> con metodologías, técnicas de análisis y validación de hallazgos.</w:t>
            </w:r>
          </w:p>
        </w:tc>
      </w:tr>
      <w:tr w:rsidR="007C1993" w:rsidRPr="00AD0AE0" w14:paraId="0080FFCC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271F83" w14:textId="77777777" w:rsidR="008B20BB" w:rsidRDefault="003D26E7">
            <w:r>
              <w:rPr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F0C9F9" w14:textId="77777777" w:rsidR="008B20BB" w:rsidRDefault="003D26E7">
            <w:r>
              <w:rPr>
                <w:b/>
                <w:sz w:val="20"/>
              </w:rPr>
              <w:t>¿Qué es el malware?</w:t>
            </w:r>
          </w:p>
        </w:tc>
      </w:tr>
      <w:tr w:rsidR="007C1993" w:rsidRPr="00AD0AE0" w14:paraId="4ABBABC1" w14:textId="77777777" w:rsidTr="00404CD8">
        <w:trPr>
          <w:cantSplit/>
          <w:trHeight w:val="220"/>
        </w:trPr>
        <w:tc>
          <w:tcPr>
            <w:tcW w:w="1267" w:type="dxa"/>
          </w:tcPr>
          <w:p w14:paraId="6FE1DA45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67F8CDE" w14:textId="77777777" w:rsidR="008B20BB" w:rsidRDefault="003D26E7">
            <w:r>
              <w:rPr>
                <w:sz w:val="20"/>
              </w:rPr>
              <w:t>Un procedimiento administrativo para asignar cuentas institucionales.</w:t>
            </w:r>
          </w:p>
        </w:tc>
        <w:tc>
          <w:tcPr>
            <w:tcW w:w="2160" w:type="dxa"/>
          </w:tcPr>
          <w:p w14:paraId="264BF325" w14:textId="77777777" w:rsidR="008B20BB" w:rsidRDefault="008B20BB"/>
        </w:tc>
      </w:tr>
      <w:tr w:rsidR="007C1993" w:rsidRPr="00AD0AE0" w14:paraId="647709F8" w14:textId="77777777" w:rsidTr="00404CD8">
        <w:trPr>
          <w:cantSplit/>
          <w:trHeight w:val="220"/>
        </w:trPr>
        <w:tc>
          <w:tcPr>
            <w:tcW w:w="1267" w:type="dxa"/>
          </w:tcPr>
          <w:p w14:paraId="1CB8F8BC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F2B142B" w14:textId="77777777" w:rsidR="008B20BB" w:rsidRDefault="003D26E7">
            <w:r>
              <w:rPr>
                <w:sz w:val="20"/>
              </w:rPr>
              <w:t>Un registro legítimo generado por un sistema durante su operación habitual.</w:t>
            </w:r>
          </w:p>
        </w:tc>
        <w:tc>
          <w:tcPr>
            <w:tcW w:w="2160" w:type="dxa"/>
          </w:tcPr>
          <w:p w14:paraId="32B1A797" w14:textId="77777777" w:rsidR="008B20BB" w:rsidRDefault="008B20BB"/>
        </w:tc>
      </w:tr>
      <w:tr w:rsidR="007C1993" w:rsidRPr="00AD0AE0" w14:paraId="408D6C7D" w14:textId="77777777" w:rsidTr="00404CD8">
        <w:trPr>
          <w:cantSplit/>
          <w:trHeight w:val="220"/>
        </w:trPr>
        <w:tc>
          <w:tcPr>
            <w:tcW w:w="1267" w:type="dxa"/>
          </w:tcPr>
          <w:p w14:paraId="45C65F30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663E8416" w14:textId="77777777" w:rsidR="008B20BB" w:rsidRDefault="003D26E7">
            <w:r>
              <w:rPr>
                <w:sz w:val="20"/>
              </w:rPr>
              <w:t>Un software o código diseñado para realizar acciones perjudiciales o no autorizadas.</w:t>
            </w:r>
          </w:p>
        </w:tc>
        <w:tc>
          <w:tcPr>
            <w:tcW w:w="2160" w:type="dxa"/>
          </w:tcPr>
          <w:p w14:paraId="075E1D0F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1765882D" w14:textId="77777777" w:rsidTr="00404CD8">
        <w:trPr>
          <w:cantSplit/>
          <w:trHeight w:val="220"/>
        </w:trPr>
        <w:tc>
          <w:tcPr>
            <w:tcW w:w="1267" w:type="dxa"/>
          </w:tcPr>
          <w:p w14:paraId="0C87DF6A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3929D7A" w14:textId="77777777" w:rsidR="008B20BB" w:rsidRDefault="003D26E7">
            <w:r>
              <w:rPr>
                <w:sz w:val="20"/>
              </w:rPr>
              <w:t>Un mecanismo físico para almacenar copias de respaldo.</w:t>
            </w:r>
          </w:p>
        </w:tc>
        <w:tc>
          <w:tcPr>
            <w:tcW w:w="2160" w:type="dxa"/>
          </w:tcPr>
          <w:p w14:paraId="3AB04576" w14:textId="77777777" w:rsidR="008B20BB" w:rsidRDefault="008B20BB"/>
        </w:tc>
      </w:tr>
      <w:tr w:rsidR="007C1993" w:rsidRPr="00AD0AE0" w14:paraId="53AC54B0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D25E4B1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C31293" w14:textId="4B3BDC40" w:rsidR="008B20BB" w:rsidRDefault="003D26E7">
            <w:r>
              <w:rPr>
                <w:sz w:val="20"/>
              </w:rPr>
              <w:t xml:space="preserve">Se evidencia un adecuado dominio </w:t>
            </w:r>
            <w:r w:rsidR="00337F54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el concepto de malware y de su posible afectación sobre sistemas, redes y datos.</w:t>
            </w:r>
          </w:p>
        </w:tc>
      </w:tr>
      <w:tr w:rsidR="007C1993" w:rsidRPr="00AD0AE0" w14:paraId="17B376C8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39C220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D90576" w14:textId="0017DFDC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337F54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el concepto y las características del malware.</w:t>
            </w:r>
          </w:p>
        </w:tc>
      </w:tr>
      <w:tr w:rsidR="007C1993" w:rsidRPr="00AD0AE0" w14:paraId="569BF2CF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AE0943F" w14:textId="77777777" w:rsidR="008B20BB" w:rsidRDefault="003D26E7">
            <w:r>
              <w:rPr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74A41A90" w14:textId="77777777" w:rsidR="008B20BB" w:rsidRDefault="003D26E7">
            <w:r>
              <w:rPr>
                <w:b/>
                <w:sz w:val="20"/>
              </w:rPr>
              <w:t>¿Qué modalidad de malware puede propagarse entre sistemas o redes sin depender necesariamente de una interacción directa del usuario?</w:t>
            </w:r>
          </w:p>
        </w:tc>
      </w:tr>
      <w:tr w:rsidR="007C1993" w:rsidRPr="00AD0AE0" w14:paraId="3F977A6B" w14:textId="77777777" w:rsidTr="00404CD8">
        <w:trPr>
          <w:cantSplit/>
          <w:trHeight w:val="220"/>
        </w:trPr>
        <w:tc>
          <w:tcPr>
            <w:tcW w:w="1267" w:type="dxa"/>
          </w:tcPr>
          <w:p w14:paraId="37BEC9A3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D4A5546" w14:textId="77777777" w:rsidR="008B20BB" w:rsidRDefault="003D26E7">
            <w:r>
              <w:rPr>
                <w:sz w:val="20"/>
              </w:rPr>
              <w:t>Spyware.</w:t>
            </w:r>
          </w:p>
        </w:tc>
        <w:tc>
          <w:tcPr>
            <w:tcW w:w="2160" w:type="dxa"/>
          </w:tcPr>
          <w:p w14:paraId="17B616DA" w14:textId="77777777" w:rsidR="008B20BB" w:rsidRDefault="008B20BB"/>
        </w:tc>
      </w:tr>
      <w:tr w:rsidR="007C1993" w:rsidRPr="00AD0AE0" w14:paraId="441E289C" w14:textId="77777777" w:rsidTr="00404CD8">
        <w:trPr>
          <w:cantSplit/>
          <w:trHeight w:val="220"/>
        </w:trPr>
        <w:tc>
          <w:tcPr>
            <w:tcW w:w="1267" w:type="dxa"/>
          </w:tcPr>
          <w:p w14:paraId="314030D1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69D8285" w14:textId="77777777" w:rsidR="008B20BB" w:rsidRDefault="003D26E7">
            <w:r>
              <w:rPr>
                <w:sz w:val="20"/>
              </w:rPr>
              <w:t>Gusano.</w:t>
            </w:r>
          </w:p>
        </w:tc>
        <w:tc>
          <w:tcPr>
            <w:tcW w:w="2160" w:type="dxa"/>
          </w:tcPr>
          <w:p w14:paraId="63A4CB75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76498A68" w14:textId="77777777" w:rsidTr="00404CD8">
        <w:trPr>
          <w:cantSplit/>
          <w:trHeight w:val="220"/>
        </w:trPr>
        <w:tc>
          <w:tcPr>
            <w:tcW w:w="1267" w:type="dxa"/>
          </w:tcPr>
          <w:p w14:paraId="5408D218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170D25C" w14:textId="77777777" w:rsidR="008B20BB" w:rsidRDefault="003D26E7">
            <w:r>
              <w:rPr>
                <w:sz w:val="20"/>
              </w:rPr>
              <w:t>Ransomware.</w:t>
            </w:r>
          </w:p>
        </w:tc>
        <w:tc>
          <w:tcPr>
            <w:tcW w:w="2160" w:type="dxa"/>
          </w:tcPr>
          <w:p w14:paraId="104305FE" w14:textId="77777777" w:rsidR="008B20BB" w:rsidRDefault="008B20BB"/>
        </w:tc>
      </w:tr>
      <w:tr w:rsidR="007C1993" w:rsidRPr="00AD0AE0" w14:paraId="328EC666" w14:textId="77777777" w:rsidTr="00404CD8">
        <w:trPr>
          <w:cantSplit/>
          <w:trHeight w:val="220"/>
        </w:trPr>
        <w:tc>
          <w:tcPr>
            <w:tcW w:w="1267" w:type="dxa"/>
          </w:tcPr>
          <w:p w14:paraId="7E4FAD44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1B702B6" w14:textId="77777777" w:rsidR="008B20BB" w:rsidRDefault="003D26E7">
            <w:r>
              <w:rPr>
                <w:sz w:val="20"/>
              </w:rPr>
              <w:t>Troyano.</w:t>
            </w:r>
          </w:p>
        </w:tc>
        <w:tc>
          <w:tcPr>
            <w:tcW w:w="2160" w:type="dxa"/>
          </w:tcPr>
          <w:p w14:paraId="74EFE771" w14:textId="77777777" w:rsidR="008B20BB" w:rsidRDefault="008B20BB"/>
        </w:tc>
      </w:tr>
      <w:tr w:rsidR="007C1993" w:rsidRPr="00AD0AE0" w14:paraId="4F9B14EB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A5E03B5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C1099F" w14:textId="16ECE6BE" w:rsidR="008B20BB" w:rsidRDefault="003D26E7">
            <w:r>
              <w:rPr>
                <w:sz w:val="20"/>
              </w:rPr>
              <w:t xml:space="preserve">Se evidencia un adecuado dominio </w:t>
            </w:r>
            <w:r w:rsidR="00930E16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las características de los gusanos y de su capacidad de propagación entre sistemas conectados.</w:t>
            </w:r>
          </w:p>
        </w:tc>
      </w:tr>
      <w:tr w:rsidR="007C1993" w:rsidRPr="00AD0AE0" w14:paraId="73782F5D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0B7E5477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7B0B96" w14:textId="09990274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930E16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la clasificación y taxonomía del malware.</w:t>
            </w:r>
          </w:p>
        </w:tc>
      </w:tr>
      <w:tr w:rsidR="007C1993" w:rsidRPr="00AD0AE0" w14:paraId="149FA2AD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4BDF3A0" w14:textId="77777777" w:rsidR="008B20BB" w:rsidRDefault="003D26E7">
            <w:r>
              <w:rPr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38303E" w14:textId="77777777" w:rsidR="008B20BB" w:rsidRDefault="003D26E7">
            <w:r>
              <w:rPr>
                <w:b/>
                <w:sz w:val="20"/>
              </w:rPr>
              <w:t>¿Qué caracteriza principalmente al ransomware?</w:t>
            </w:r>
          </w:p>
        </w:tc>
      </w:tr>
      <w:tr w:rsidR="007C1993" w:rsidRPr="00AD0AE0" w14:paraId="0F6E891B" w14:textId="77777777" w:rsidTr="00404CD8">
        <w:trPr>
          <w:cantSplit/>
          <w:trHeight w:val="220"/>
        </w:trPr>
        <w:tc>
          <w:tcPr>
            <w:tcW w:w="1267" w:type="dxa"/>
          </w:tcPr>
          <w:p w14:paraId="4B308CC1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4B403" w14:textId="77777777" w:rsidR="008B20BB" w:rsidRDefault="003D26E7">
            <w:r>
              <w:rPr>
                <w:sz w:val="20"/>
              </w:rPr>
              <w:t>Optimizar el rendimiento de los equipos institucionales.</w:t>
            </w:r>
          </w:p>
        </w:tc>
        <w:tc>
          <w:tcPr>
            <w:tcW w:w="2160" w:type="dxa"/>
            <w:shd w:val="clear" w:color="auto" w:fill="FFFFFF"/>
          </w:tcPr>
          <w:p w14:paraId="03CAA026" w14:textId="77777777" w:rsidR="008B20BB" w:rsidRDefault="008B20BB"/>
        </w:tc>
      </w:tr>
      <w:tr w:rsidR="007C1993" w:rsidRPr="00AD0AE0" w14:paraId="1039FE4D" w14:textId="77777777" w:rsidTr="00404CD8">
        <w:trPr>
          <w:cantSplit/>
          <w:trHeight w:val="220"/>
        </w:trPr>
        <w:tc>
          <w:tcPr>
            <w:tcW w:w="1267" w:type="dxa"/>
          </w:tcPr>
          <w:p w14:paraId="1E8E863C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072D4" w14:textId="77777777" w:rsidR="008B20BB" w:rsidRDefault="003D26E7">
            <w:r>
              <w:rPr>
                <w:sz w:val="20"/>
              </w:rPr>
              <w:t>Crear cuentas de usuario para facilitar el acceso a una plataforma.</w:t>
            </w:r>
          </w:p>
        </w:tc>
        <w:tc>
          <w:tcPr>
            <w:tcW w:w="2160" w:type="dxa"/>
            <w:shd w:val="clear" w:color="auto" w:fill="FFFFFF"/>
          </w:tcPr>
          <w:p w14:paraId="5E021059" w14:textId="77777777" w:rsidR="008B20BB" w:rsidRDefault="008B20BB"/>
        </w:tc>
      </w:tr>
      <w:tr w:rsidR="007C1993" w:rsidRPr="00AD0AE0" w14:paraId="4B8B1E65" w14:textId="77777777" w:rsidTr="00404CD8">
        <w:trPr>
          <w:cantSplit/>
          <w:trHeight w:val="220"/>
        </w:trPr>
        <w:tc>
          <w:tcPr>
            <w:tcW w:w="1267" w:type="dxa"/>
          </w:tcPr>
          <w:p w14:paraId="1BDD8CE4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72D428" w14:textId="77777777" w:rsidR="008B20BB" w:rsidRDefault="003D26E7">
            <w:r>
              <w:rPr>
                <w:sz w:val="20"/>
              </w:rPr>
              <w:t>Registrar únicamente eventos normales de una red.</w:t>
            </w:r>
          </w:p>
        </w:tc>
        <w:tc>
          <w:tcPr>
            <w:tcW w:w="2160" w:type="dxa"/>
            <w:shd w:val="clear" w:color="auto" w:fill="FFFFFF"/>
          </w:tcPr>
          <w:p w14:paraId="5941C764" w14:textId="77777777" w:rsidR="008B20BB" w:rsidRDefault="008B20BB"/>
        </w:tc>
      </w:tr>
      <w:tr w:rsidR="007C1993" w:rsidRPr="00AD0AE0" w14:paraId="14E38F27" w14:textId="77777777" w:rsidTr="00404CD8">
        <w:trPr>
          <w:cantSplit/>
          <w:trHeight w:val="220"/>
        </w:trPr>
        <w:tc>
          <w:tcPr>
            <w:tcW w:w="1267" w:type="dxa"/>
          </w:tcPr>
          <w:p w14:paraId="3319E514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7608AF" w14:textId="77777777" w:rsidR="008B20BB" w:rsidRDefault="003D26E7">
            <w:r>
              <w:rPr>
                <w:sz w:val="20"/>
              </w:rPr>
              <w:t>Bloquear el acceso a archivos o sistemas, comúnmente mediante cifrado, con fines de extorsión.</w:t>
            </w:r>
          </w:p>
        </w:tc>
        <w:tc>
          <w:tcPr>
            <w:tcW w:w="2160" w:type="dxa"/>
            <w:shd w:val="clear" w:color="auto" w:fill="FFFFFF"/>
          </w:tcPr>
          <w:p w14:paraId="6237E1F0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1AD22CC8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78F79246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B36FBB" w14:textId="3185AC84" w:rsidR="008B20BB" w:rsidRDefault="003D26E7">
            <w:r>
              <w:rPr>
                <w:sz w:val="20"/>
              </w:rPr>
              <w:t>Se evidencia un adecuado dominio</w:t>
            </w:r>
            <w:r w:rsidR="005E34AD">
              <w:rPr>
                <w:sz w:val="20"/>
              </w:rPr>
              <w:t xml:space="preserve"> </w:t>
            </w:r>
            <w:r w:rsidR="005E34AD">
              <w:rPr>
                <w:sz w:val="20"/>
              </w:rPr>
              <w:t>de los conceptos relacionados con</w:t>
            </w:r>
            <w:r w:rsidR="005E34AD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las características del </w:t>
            </w:r>
            <w:proofErr w:type="spellStart"/>
            <w:r>
              <w:rPr>
                <w:sz w:val="20"/>
              </w:rPr>
              <w:t>ransomware</w:t>
            </w:r>
            <w:proofErr w:type="spellEnd"/>
            <w:r>
              <w:rPr>
                <w:sz w:val="20"/>
              </w:rPr>
              <w:t xml:space="preserve"> y de su impacto sobre la disponibilidad de la información.</w:t>
            </w:r>
          </w:p>
        </w:tc>
      </w:tr>
      <w:tr w:rsidR="007C1993" w:rsidRPr="00AD0AE0" w14:paraId="2D4BD93F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0CB1F3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138115" w14:textId="257863CE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5E34AD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 xml:space="preserve">relacionados con spyware, </w:t>
            </w:r>
            <w:proofErr w:type="spellStart"/>
            <w:r>
              <w:rPr>
                <w:sz w:val="20"/>
              </w:rPr>
              <w:t>ransomware</w:t>
            </w:r>
            <w:proofErr w:type="spellEnd"/>
            <w:r>
              <w:rPr>
                <w:sz w:val="20"/>
              </w:rPr>
              <w:t xml:space="preserve"> y otras modalidades de malware.</w:t>
            </w:r>
          </w:p>
        </w:tc>
      </w:tr>
      <w:tr w:rsidR="007C1993" w:rsidRPr="00AD0AE0" w14:paraId="45FCD13A" w14:textId="77777777" w:rsidTr="004B7A22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1DA1ED3" w14:textId="77777777" w:rsidR="008B20BB" w:rsidRDefault="003D26E7">
            <w:r>
              <w:rPr>
                <w:sz w:val="20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37DD75CB" w14:textId="77777777" w:rsidR="008B20BB" w:rsidRDefault="003D26E7">
            <w:r>
              <w:rPr>
                <w:b/>
                <w:sz w:val="20"/>
              </w:rPr>
              <w:t>¿Cuál señal requiere revisión porque podría asociarse con una posible infección de malware?</w:t>
            </w:r>
          </w:p>
        </w:tc>
      </w:tr>
      <w:tr w:rsidR="007C1993" w:rsidRPr="00AD0AE0" w14:paraId="52903F8E" w14:textId="77777777" w:rsidTr="00404CD8">
        <w:trPr>
          <w:cantSplit/>
          <w:trHeight w:val="220"/>
        </w:trPr>
        <w:tc>
          <w:tcPr>
            <w:tcW w:w="1267" w:type="dxa"/>
          </w:tcPr>
          <w:p w14:paraId="0EF367CE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E1F31F" w14:textId="77777777" w:rsidR="008B20BB" w:rsidRDefault="003D26E7">
            <w:r>
              <w:rPr>
                <w:sz w:val="20"/>
              </w:rPr>
              <w:t>La aparición de aplicaciones desconocidas, conexiones inusuales o modificaciones no autorizadas de archivos.</w:t>
            </w:r>
          </w:p>
        </w:tc>
        <w:tc>
          <w:tcPr>
            <w:tcW w:w="2160" w:type="dxa"/>
            <w:shd w:val="clear" w:color="auto" w:fill="FFFFFF"/>
          </w:tcPr>
          <w:p w14:paraId="3938C953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713FC70D" w14:textId="77777777" w:rsidTr="00404CD8">
        <w:trPr>
          <w:cantSplit/>
          <w:trHeight w:val="220"/>
        </w:trPr>
        <w:tc>
          <w:tcPr>
            <w:tcW w:w="1267" w:type="dxa"/>
          </w:tcPr>
          <w:p w14:paraId="02E31297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4CE2D3" w14:textId="77777777" w:rsidR="008B20BB" w:rsidRDefault="003D26E7">
            <w:r>
              <w:rPr>
                <w:sz w:val="20"/>
              </w:rPr>
              <w:t>El ingreso de un usuario autorizado dentro de su jornada habitual.</w:t>
            </w:r>
          </w:p>
        </w:tc>
        <w:tc>
          <w:tcPr>
            <w:tcW w:w="2160" w:type="dxa"/>
            <w:shd w:val="clear" w:color="auto" w:fill="FFFFFF"/>
          </w:tcPr>
          <w:p w14:paraId="0CA6ACCC" w14:textId="77777777" w:rsidR="008B20BB" w:rsidRDefault="008B20BB"/>
        </w:tc>
      </w:tr>
      <w:tr w:rsidR="007C1993" w:rsidRPr="00AD0AE0" w14:paraId="1C2887FD" w14:textId="77777777" w:rsidTr="00404CD8">
        <w:trPr>
          <w:cantSplit/>
          <w:trHeight w:val="220"/>
        </w:trPr>
        <w:tc>
          <w:tcPr>
            <w:tcW w:w="1267" w:type="dxa"/>
          </w:tcPr>
          <w:p w14:paraId="36C43FB9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CD7BBE" w14:textId="77777777" w:rsidR="008B20BB" w:rsidRDefault="003D26E7">
            <w:r>
              <w:rPr>
                <w:sz w:val="20"/>
              </w:rPr>
              <w:t>La lectura de una política institucional aprobada.</w:t>
            </w:r>
          </w:p>
        </w:tc>
        <w:tc>
          <w:tcPr>
            <w:tcW w:w="2160" w:type="dxa"/>
            <w:shd w:val="clear" w:color="auto" w:fill="FFFFFF"/>
          </w:tcPr>
          <w:p w14:paraId="6310F233" w14:textId="77777777" w:rsidR="008B20BB" w:rsidRDefault="008B20BB"/>
        </w:tc>
      </w:tr>
      <w:tr w:rsidR="007C1993" w:rsidRPr="00AD0AE0" w14:paraId="57325B28" w14:textId="77777777" w:rsidTr="00404CD8">
        <w:trPr>
          <w:cantSplit/>
          <w:trHeight w:val="220"/>
        </w:trPr>
        <w:tc>
          <w:tcPr>
            <w:tcW w:w="1267" w:type="dxa"/>
          </w:tcPr>
          <w:p w14:paraId="59F5B93E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D0728A" w14:textId="77777777" w:rsidR="008B20BB" w:rsidRDefault="003D26E7">
            <w:r>
              <w:rPr>
                <w:sz w:val="20"/>
              </w:rPr>
              <w:t>La creación programada de una copia de respaldo.</w:t>
            </w:r>
          </w:p>
        </w:tc>
        <w:tc>
          <w:tcPr>
            <w:tcW w:w="2160" w:type="dxa"/>
            <w:shd w:val="clear" w:color="auto" w:fill="FFFFFF"/>
          </w:tcPr>
          <w:p w14:paraId="51C6EB01" w14:textId="77777777" w:rsidR="008B20BB" w:rsidRDefault="008B20BB"/>
        </w:tc>
      </w:tr>
      <w:tr w:rsidR="007C1993" w:rsidRPr="00AD0AE0" w14:paraId="1A4CCCAB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DFE68C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9C5A9B" w14:textId="7990F480" w:rsidR="008B20BB" w:rsidRDefault="003D26E7">
            <w:r>
              <w:rPr>
                <w:sz w:val="20"/>
              </w:rPr>
              <w:t xml:space="preserve">Se evidencia un adecuado dominio </w:t>
            </w:r>
            <w:r w:rsidR="009836DE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las señales que requieren análisis ante una posible infección de malware.</w:t>
            </w:r>
          </w:p>
        </w:tc>
      </w:tr>
      <w:tr w:rsidR="007C1993" w:rsidRPr="00AD0AE0" w14:paraId="0CBC0BFD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0F54863A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AE2B33" w14:textId="3A3A6F52" w:rsidR="008B20BB" w:rsidRDefault="003D26E7">
            <w:r>
              <w:rPr>
                <w:sz w:val="20"/>
              </w:rPr>
              <w:t>Se recomienda revisar nuevamente los contenidos</w:t>
            </w:r>
            <w:r w:rsidR="009836DE">
              <w:rPr>
                <w:sz w:val="20"/>
              </w:rPr>
              <w:t xml:space="preserve"> del componente formativo</w:t>
            </w:r>
            <w:r>
              <w:rPr>
                <w:sz w:val="20"/>
              </w:rPr>
              <w:t xml:space="preserve"> relacionados con la identificación de señales de posible infección.</w:t>
            </w:r>
          </w:p>
        </w:tc>
      </w:tr>
      <w:tr w:rsidR="007C1993" w:rsidRPr="00AD0AE0" w14:paraId="2C1C8F65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248ED3" w14:textId="77777777" w:rsidR="008B20BB" w:rsidRDefault="003D26E7">
            <w:r>
              <w:rPr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6880B0C" w14:textId="77777777" w:rsidR="008B20BB" w:rsidRDefault="003D26E7">
            <w:r>
              <w:rPr>
                <w:b/>
                <w:sz w:val="20"/>
              </w:rPr>
              <w:t>¿Qué función cumple una política de seguridad de la información?</w:t>
            </w:r>
          </w:p>
        </w:tc>
      </w:tr>
      <w:tr w:rsidR="007C1993" w:rsidRPr="00AD0AE0" w14:paraId="2939E1F5" w14:textId="77777777" w:rsidTr="00404CD8">
        <w:trPr>
          <w:cantSplit/>
          <w:trHeight w:val="220"/>
        </w:trPr>
        <w:tc>
          <w:tcPr>
            <w:tcW w:w="1267" w:type="dxa"/>
          </w:tcPr>
          <w:p w14:paraId="5EB5ECD5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4B8ABD" w14:textId="77777777" w:rsidR="008B20BB" w:rsidRDefault="003D26E7">
            <w:r>
              <w:rPr>
                <w:sz w:val="20"/>
              </w:rPr>
              <w:t>Eliminar la necesidad de asignar responsabilidades dentro de la organización.</w:t>
            </w:r>
          </w:p>
        </w:tc>
        <w:tc>
          <w:tcPr>
            <w:tcW w:w="2160" w:type="dxa"/>
            <w:shd w:val="clear" w:color="auto" w:fill="FFFFFF"/>
          </w:tcPr>
          <w:p w14:paraId="61162297" w14:textId="77777777" w:rsidR="008B20BB" w:rsidRDefault="008B20BB"/>
        </w:tc>
      </w:tr>
      <w:tr w:rsidR="007C1993" w:rsidRPr="00AD0AE0" w14:paraId="41937A55" w14:textId="77777777" w:rsidTr="00404CD8">
        <w:trPr>
          <w:cantSplit/>
          <w:trHeight w:val="220"/>
        </w:trPr>
        <w:tc>
          <w:tcPr>
            <w:tcW w:w="1267" w:type="dxa"/>
          </w:tcPr>
          <w:p w14:paraId="2C9E4B72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C12D47" w14:textId="77777777" w:rsidR="008B20BB" w:rsidRDefault="003D26E7">
            <w:r>
              <w:rPr>
                <w:sz w:val="20"/>
              </w:rPr>
              <w:t>Permitir que todos los usuarios compartan una misma cuenta administrativa.</w:t>
            </w:r>
          </w:p>
        </w:tc>
        <w:tc>
          <w:tcPr>
            <w:tcW w:w="2160" w:type="dxa"/>
            <w:shd w:val="clear" w:color="auto" w:fill="FFFFFF"/>
          </w:tcPr>
          <w:p w14:paraId="40F2E6F7" w14:textId="77777777" w:rsidR="008B20BB" w:rsidRDefault="008B20BB"/>
        </w:tc>
      </w:tr>
      <w:tr w:rsidR="007C1993" w:rsidRPr="00AD0AE0" w14:paraId="7EFC9A95" w14:textId="77777777" w:rsidTr="00404CD8">
        <w:trPr>
          <w:cantSplit/>
          <w:trHeight w:val="220"/>
        </w:trPr>
        <w:tc>
          <w:tcPr>
            <w:tcW w:w="1267" w:type="dxa"/>
          </w:tcPr>
          <w:p w14:paraId="51C8D83C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1C48F8" w14:textId="77777777" w:rsidR="008B20BB" w:rsidRDefault="003D26E7">
            <w:r>
              <w:rPr>
                <w:sz w:val="20"/>
              </w:rPr>
              <w:t>Establecer orientaciones institucionales para proteger activos, definir responsabilidades y guiar decisiones.</w:t>
            </w:r>
          </w:p>
        </w:tc>
        <w:tc>
          <w:tcPr>
            <w:tcW w:w="2160" w:type="dxa"/>
            <w:shd w:val="clear" w:color="auto" w:fill="FFFFFF"/>
          </w:tcPr>
          <w:p w14:paraId="55281D65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5009DB4F" w14:textId="77777777" w:rsidTr="00404CD8">
        <w:trPr>
          <w:cantSplit/>
          <w:trHeight w:val="220"/>
        </w:trPr>
        <w:tc>
          <w:tcPr>
            <w:tcW w:w="1267" w:type="dxa"/>
          </w:tcPr>
          <w:p w14:paraId="3BC33FBD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710802" w14:textId="77777777" w:rsidR="008B20BB" w:rsidRDefault="003D26E7">
            <w:r>
              <w:rPr>
                <w:sz w:val="20"/>
              </w:rPr>
              <w:t>Reemplazar todos los procedimientos técnicos por instrucciones informales.</w:t>
            </w:r>
          </w:p>
        </w:tc>
        <w:tc>
          <w:tcPr>
            <w:tcW w:w="2160" w:type="dxa"/>
            <w:shd w:val="clear" w:color="auto" w:fill="FFFFFF"/>
          </w:tcPr>
          <w:p w14:paraId="274D001B" w14:textId="77777777" w:rsidR="008B20BB" w:rsidRDefault="008B20BB"/>
        </w:tc>
      </w:tr>
      <w:tr w:rsidR="007C1993" w:rsidRPr="00AD0AE0" w14:paraId="6A772BDC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52F34D3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0A554D" w14:textId="02816C0B" w:rsidR="008B20BB" w:rsidRDefault="003D26E7">
            <w:r>
              <w:rPr>
                <w:sz w:val="20"/>
              </w:rPr>
              <w:t xml:space="preserve">Se evidencia un adecuado dominio </w:t>
            </w:r>
            <w:r w:rsidR="00460D89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la función de las políticas de seguridad y de su relación con procedimientos y responsabilidades.</w:t>
            </w:r>
          </w:p>
        </w:tc>
      </w:tr>
      <w:tr w:rsidR="007C1993" w:rsidRPr="00AD0AE0" w14:paraId="456FC024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8DA7C4C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DF6698" w14:textId="0DD1C528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460D89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políticas, procedimientos y responsabilidades.</w:t>
            </w:r>
          </w:p>
        </w:tc>
      </w:tr>
      <w:tr w:rsidR="007C1993" w:rsidRPr="00AD0AE0" w14:paraId="4DBA372A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B2B06B5" w14:textId="77777777" w:rsidR="008B20BB" w:rsidRDefault="003D26E7">
            <w:r>
              <w:rPr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6CAD4197" w14:textId="77777777" w:rsidR="008B20BB" w:rsidRDefault="003D26E7">
            <w:r>
              <w:rPr>
                <w:b/>
                <w:sz w:val="20"/>
              </w:rPr>
              <w:t>¿Qué caracteriza a un sistema de gestión de seguridad de la información o SGSI?</w:t>
            </w:r>
          </w:p>
        </w:tc>
      </w:tr>
      <w:tr w:rsidR="007C1993" w:rsidRPr="00AD0AE0" w14:paraId="573DABF0" w14:textId="77777777" w:rsidTr="00404CD8">
        <w:trPr>
          <w:cantSplit/>
          <w:trHeight w:val="220"/>
        </w:trPr>
        <w:tc>
          <w:tcPr>
            <w:tcW w:w="1267" w:type="dxa"/>
          </w:tcPr>
          <w:p w14:paraId="7BE32317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C62B94" w14:textId="77777777" w:rsidR="008B20BB" w:rsidRDefault="003D26E7">
            <w:r>
              <w:rPr>
                <w:sz w:val="20"/>
              </w:rPr>
              <w:t>Se limita a instalar una herramienta antimalware en un solo equipo.</w:t>
            </w:r>
          </w:p>
        </w:tc>
        <w:tc>
          <w:tcPr>
            <w:tcW w:w="2160" w:type="dxa"/>
            <w:shd w:val="clear" w:color="auto" w:fill="FFFFFF"/>
          </w:tcPr>
          <w:p w14:paraId="7482C147" w14:textId="77777777" w:rsidR="008B20BB" w:rsidRDefault="008B20BB"/>
        </w:tc>
      </w:tr>
      <w:tr w:rsidR="007C1993" w:rsidRPr="00AD0AE0" w14:paraId="79D77156" w14:textId="77777777" w:rsidTr="00404CD8">
        <w:trPr>
          <w:cantSplit/>
          <w:trHeight w:val="220"/>
        </w:trPr>
        <w:tc>
          <w:tcPr>
            <w:tcW w:w="1267" w:type="dxa"/>
          </w:tcPr>
          <w:p w14:paraId="73FA0CCC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C9DC8D" w14:textId="77777777" w:rsidR="008B20BB" w:rsidRDefault="003D26E7">
            <w:r>
              <w:rPr>
                <w:sz w:val="20"/>
              </w:rPr>
              <w:t>Articula políticas, procesos, responsabilidades, controles y mejora continua para proteger activos de información.</w:t>
            </w:r>
          </w:p>
        </w:tc>
        <w:tc>
          <w:tcPr>
            <w:tcW w:w="2160" w:type="dxa"/>
            <w:shd w:val="clear" w:color="auto" w:fill="FFFFFF"/>
          </w:tcPr>
          <w:p w14:paraId="0D1F038A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37995928" w14:textId="77777777" w:rsidTr="00404CD8">
        <w:trPr>
          <w:cantSplit/>
          <w:trHeight w:val="220"/>
        </w:trPr>
        <w:tc>
          <w:tcPr>
            <w:tcW w:w="1267" w:type="dxa"/>
          </w:tcPr>
          <w:p w14:paraId="5923F6E3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C34C0A" w14:textId="77777777" w:rsidR="008B20BB" w:rsidRDefault="003D26E7">
            <w:r>
              <w:rPr>
                <w:sz w:val="20"/>
              </w:rPr>
              <w:t>Excluye la evaluación de riesgos y la revisión periódica de resultados.</w:t>
            </w:r>
          </w:p>
        </w:tc>
        <w:tc>
          <w:tcPr>
            <w:tcW w:w="2160" w:type="dxa"/>
            <w:shd w:val="clear" w:color="auto" w:fill="FFFFFF"/>
          </w:tcPr>
          <w:p w14:paraId="0648F2DA" w14:textId="77777777" w:rsidR="008B20BB" w:rsidRDefault="008B20BB"/>
        </w:tc>
      </w:tr>
      <w:tr w:rsidR="007C1993" w:rsidRPr="00AD0AE0" w14:paraId="6E6EEC4C" w14:textId="77777777" w:rsidTr="00404CD8">
        <w:trPr>
          <w:cantSplit/>
          <w:trHeight w:val="220"/>
        </w:trPr>
        <w:tc>
          <w:tcPr>
            <w:tcW w:w="1267" w:type="dxa"/>
          </w:tcPr>
          <w:p w14:paraId="10FE23B5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AC97DF" w14:textId="77777777" w:rsidR="008B20BB" w:rsidRDefault="003D26E7">
            <w:r>
              <w:rPr>
                <w:sz w:val="20"/>
              </w:rPr>
              <w:t>Solo se aplica cuando ya ocurrió un incidente de seguridad.</w:t>
            </w:r>
          </w:p>
        </w:tc>
        <w:tc>
          <w:tcPr>
            <w:tcW w:w="2160" w:type="dxa"/>
            <w:shd w:val="clear" w:color="auto" w:fill="FFFFFF"/>
          </w:tcPr>
          <w:p w14:paraId="784AF391" w14:textId="77777777" w:rsidR="008B20BB" w:rsidRDefault="008B20BB"/>
        </w:tc>
      </w:tr>
      <w:tr w:rsidR="007C1993" w:rsidRPr="00AD0AE0" w14:paraId="5F0DCF85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306C1745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C58F0E" w14:textId="7DA6CF1B" w:rsidR="008B20BB" w:rsidRDefault="003D26E7">
            <w:r>
              <w:rPr>
                <w:sz w:val="20"/>
              </w:rPr>
              <w:t xml:space="preserve">Se evidencia un adecuado dominio </w:t>
            </w:r>
            <w:r w:rsidR="00795F8F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el concepto de SGSI y de su enfoque organizacional orientado a la mejora continua.</w:t>
            </w:r>
          </w:p>
        </w:tc>
      </w:tr>
      <w:tr w:rsidR="007C1993" w:rsidRPr="00AD0AE0" w14:paraId="5149349A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FDF0D70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135FA6" w14:textId="3B84E4C2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795F8F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la gestión de seguridad de la información.</w:t>
            </w:r>
          </w:p>
        </w:tc>
      </w:tr>
      <w:tr w:rsidR="007C1993" w:rsidRPr="00AD0AE0" w14:paraId="4DE39E35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073D4DC" w14:textId="77777777" w:rsidR="008B20BB" w:rsidRDefault="003D26E7">
            <w:r>
              <w:rPr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6B9B863" w14:textId="77777777" w:rsidR="008B20BB" w:rsidRDefault="003D26E7">
            <w:r>
              <w:rPr>
                <w:b/>
                <w:sz w:val="20"/>
              </w:rPr>
              <w:t>¿Cuál ejemplo corresponde a una vulnerabilidad de configuración?</w:t>
            </w:r>
          </w:p>
        </w:tc>
      </w:tr>
      <w:tr w:rsidR="007C1993" w:rsidRPr="00AD0AE0" w14:paraId="2D3DDA6F" w14:textId="77777777" w:rsidTr="00404CD8">
        <w:trPr>
          <w:cantSplit/>
          <w:trHeight w:val="220"/>
        </w:trPr>
        <w:tc>
          <w:tcPr>
            <w:tcW w:w="1267" w:type="dxa"/>
          </w:tcPr>
          <w:p w14:paraId="30394061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679D03" w14:textId="77777777" w:rsidR="008B20BB" w:rsidRDefault="003D26E7">
            <w:r>
              <w:rPr>
                <w:sz w:val="20"/>
              </w:rPr>
              <w:t>Una interrupción eléctrica prolongada en las instalaciones.</w:t>
            </w:r>
          </w:p>
        </w:tc>
        <w:tc>
          <w:tcPr>
            <w:tcW w:w="2160" w:type="dxa"/>
            <w:shd w:val="clear" w:color="auto" w:fill="FFFFFF"/>
          </w:tcPr>
          <w:p w14:paraId="64FF3269" w14:textId="77777777" w:rsidR="008B20BB" w:rsidRDefault="008B20BB"/>
        </w:tc>
      </w:tr>
      <w:tr w:rsidR="007C1993" w:rsidRPr="00AD0AE0" w14:paraId="294568B0" w14:textId="77777777" w:rsidTr="00404CD8">
        <w:trPr>
          <w:cantSplit/>
          <w:trHeight w:val="220"/>
        </w:trPr>
        <w:tc>
          <w:tcPr>
            <w:tcW w:w="1267" w:type="dxa"/>
          </w:tcPr>
          <w:p w14:paraId="38F1AA91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295924" w14:textId="77777777" w:rsidR="008B20BB" w:rsidRDefault="003D26E7">
            <w:r>
              <w:rPr>
                <w:sz w:val="20"/>
              </w:rPr>
              <w:t>Un mensaje fraudulento que solicita credenciales por correo electrónico.</w:t>
            </w:r>
          </w:p>
        </w:tc>
        <w:tc>
          <w:tcPr>
            <w:tcW w:w="2160" w:type="dxa"/>
            <w:shd w:val="clear" w:color="auto" w:fill="FFFFFF"/>
          </w:tcPr>
          <w:p w14:paraId="0F4D731A" w14:textId="77777777" w:rsidR="008B20BB" w:rsidRDefault="008B20BB"/>
        </w:tc>
      </w:tr>
      <w:tr w:rsidR="007C1993" w:rsidRPr="006356C7" w14:paraId="5692008B" w14:textId="77777777" w:rsidTr="00404CD8">
        <w:trPr>
          <w:cantSplit/>
          <w:trHeight w:val="220"/>
        </w:trPr>
        <w:tc>
          <w:tcPr>
            <w:tcW w:w="1267" w:type="dxa"/>
          </w:tcPr>
          <w:p w14:paraId="66CE0346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607E62" w14:textId="77777777" w:rsidR="008B20BB" w:rsidRDefault="003D26E7">
            <w:r>
              <w:rPr>
                <w:sz w:val="20"/>
              </w:rPr>
              <w:t>El daño físico de un dispositivo de almacenamiento.</w:t>
            </w:r>
          </w:p>
        </w:tc>
        <w:tc>
          <w:tcPr>
            <w:tcW w:w="2160" w:type="dxa"/>
            <w:shd w:val="clear" w:color="auto" w:fill="FFFFFF"/>
          </w:tcPr>
          <w:p w14:paraId="78DD22EE" w14:textId="77777777" w:rsidR="008B20BB" w:rsidRDefault="008B20BB"/>
        </w:tc>
      </w:tr>
      <w:tr w:rsidR="007C1993" w:rsidRPr="00AD0AE0" w14:paraId="7B1C3E30" w14:textId="77777777" w:rsidTr="00404CD8">
        <w:trPr>
          <w:cantSplit/>
          <w:trHeight w:val="220"/>
        </w:trPr>
        <w:tc>
          <w:tcPr>
            <w:tcW w:w="1267" w:type="dxa"/>
          </w:tcPr>
          <w:p w14:paraId="3A2BA68B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0F85D" w14:textId="77777777" w:rsidR="008B20BB" w:rsidRDefault="003D26E7">
            <w:r>
              <w:rPr>
                <w:sz w:val="20"/>
              </w:rPr>
              <w:t>Una cuenta administrativa que conserva credenciales predeterminadas.</w:t>
            </w:r>
          </w:p>
        </w:tc>
        <w:tc>
          <w:tcPr>
            <w:tcW w:w="2160" w:type="dxa"/>
            <w:shd w:val="clear" w:color="auto" w:fill="FFFFFF"/>
          </w:tcPr>
          <w:p w14:paraId="3564E7C5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71FFBE73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058ABE89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BC546E" w14:textId="429CAE8E" w:rsidR="008B20BB" w:rsidRDefault="003D26E7">
            <w:r>
              <w:rPr>
                <w:sz w:val="20"/>
              </w:rPr>
              <w:t xml:space="preserve">Se evidencia un adecuado dominio </w:t>
            </w:r>
            <w:r w:rsidR="00FF634F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los tipos de vulnerabilidades y de las debilidades asociadas con configuraciones inadecuadas.</w:t>
            </w:r>
          </w:p>
        </w:tc>
      </w:tr>
      <w:tr w:rsidR="007C1993" w:rsidRPr="00AD0AE0" w14:paraId="5E802A8A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3A2E58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10EDD1" w14:textId="658B8008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FF634F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la identificación y clasificación de vulnerabilidades.</w:t>
            </w:r>
          </w:p>
        </w:tc>
      </w:tr>
      <w:tr w:rsidR="007C1993" w:rsidRPr="00AD0AE0" w14:paraId="431084E8" w14:textId="77777777" w:rsidTr="009526A6">
        <w:trPr>
          <w:cantSplit/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5ECD223" w14:textId="77777777" w:rsidR="008B20BB" w:rsidRDefault="003D26E7">
            <w:r>
              <w:rPr>
                <w:sz w:val="20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DE9D9" w:themeFill="accent6" w:themeFillTint="33"/>
          </w:tcPr>
          <w:p w14:paraId="1946900A" w14:textId="77777777" w:rsidR="008B20BB" w:rsidRDefault="003D26E7">
            <w:r>
              <w:rPr>
                <w:b/>
                <w:sz w:val="20"/>
              </w:rPr>
              <w:t>¿Cuál situación corresponde a una amenaza interna accidental?</w:t>
            </w:r>
          </w:p>
        </w:tc>
      </w:tr>
      <w:tr w:rsidR="007C1993" w:rsidRPr="00AD0AE0" w14:paraId="3626AD49" w14:textId="77777777" w:rsidTr="00404CD8">
        <w:trPr>
          <w:cantSplit/>
          <w:trHeight w:val="220"/>
        </w:trPr>
        <w:tc>
          <w:tcPr>
            <w:tcW w:w="1267" w:type="dxa"/>
          </w:tcPr>
          <w:p w14:paraId="6BC797BD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5173B" w14:textId="77777777" w:rsidR="008B20BB" w:rsidRDefault="003D26E7">
            <w:r>
              <w:rPr>
                <w:sz w:val="20"/>
              </w:rPr>
              <w:t>Un funcionario comparte un archivo con permisos públicos sin advertirlo.</w:t>
            </w:r>
          </w:p>
        </w:tc>
        <w:tc>
          <w:tcPr>
            <w:tcW w:w="2160" w:type="dxa"/>
            <w:shd w:val="clear" w:color="auto" w:fill="FFFFFF"/>
          </w:tcPr>
          <w:p w14:paraId="3B293017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13E4A717" w14:textId="77777777" w:rsidTr="00404CD8">
        <w:trPr>
          <w:cantSplit/>
          <w:trHeight w:val="220"/>
        </w:trPr>
        <w:tc>
          <w:tcPr>
            <w:tcW w:w="1267" w:type="dxa"/>
          </w:tcPr>
          <w:p w14:paraId="04D29593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C0E9E4" w14:textId="77777777" w:rsidR="008B20BB" w:rsidRDefault="003D26E7">
            <w:r>
              <w:rPr>
                <w:sz w:val="20"/>
              </w:rPr>
              <w:t>Un actor externo envía un correo fraudulento para obtener credenciales.</w:t>
            </w:r>
          </w:p>
        </w:tc>
        <w:tc>
          <w:tcPr>
            <w:tcW w:w="2160" w:type="dxa"/>
            <w:shd w:val="clear" w:color="auto" w:fill="FFFFFF"/>
          </w:tcPr>
          <w:p w14:paraId="0CD9A03B" w14:textId="77777777" w:rsidR="008B20BB" w:rsidRDefault="008B20BB"/>
        </w:tc>
      </w:tr>
      <w:tr w:rsidR="007C1993" w:rsidRPr="00AD0AE0" w14:paraId="365CAE1A" w14:textId="77777777" w:rsidTr="00404CD8">
        <w:trPr>
          <w:cantSplit/>
          <w:trHeight w:val="220"/>
        </w:trPr>
        <w:tc>
          <w:tcPr>
            <w:tcW w:w="1267" w:type="dxa"/>
          </w:tcPr>
          <w:p w14:paraId="45EAE4E9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5CAA64" w14:textId="77777777" w:rsidR="008B20BB" w:rsidRDefault="003D26E7">
            <w:r>
              <w:rPr>
                <w:sz w:val="20"/>
              </w:rPr>
              <w:t>Una persona ajena a la organización intenta afectar un sitio web público.</w:t>
            </w:r>
          </w:p>
        </w:tc>
        <w:tc>
          <w:tcPr>
            <w:tcW w:w="2160" w:type="dxa"/>
            <w:shd w:val="clear" w:color="auto" w:fill="FFFFFF"/>
          </w:tcPr>
          <w:p w14:paraId="01019FD0" w14:textId="77777777" w:rsidR="008B20BB" w:rsidRDefault="008B20BB"/>
        </w:tc>
      </w:tr>
      <w:tr w:rsidR="007C1993" w:rsidRPr="00AD0AE0" w14:paraId="10A35A8B" w14:textId="77777777" w:rsidTr="00404CD8">
        <w:trPr>
          <w:cantSplit/>
          <w:trHeight w:val="220"/>
        </w:trPr>
        <w:tc>
          <w:tcPr>
            <w:tcW w:w="1267" w:type="dxa"/>
          </w:tcPr>
          <w:p w14:paraId="1C8FF67D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EFCC96" w14:textId="77777777" w:rsidR="008B20BB" w:rsidRDefault="003D26E7">
            <w:r>
              <w:rPr>
                <w:sz w:val="20"/>
              </w:rPr>
              <w:t>Un atacante utiliza información obtenida para mantener acceso no autorizado.</w:t>
            </w:r>
          </w:p>
        </w:tc>
        <w:tc>
          <w:tcPr>
            <w:tcW w:w="2160" w:type="dxa"/>
            <w:shd w:val="clear" w:color="auto" w:fill="FFFFFF"/>
          </w:tcPr>
          <w:p w14:paraId="5F8872A7" w14:textId="77777777" w:rsidR="008B20BB" w:rsidRDefault="008B20BB"/>
        </w:tc>
      </w:tr>
      <w:tr w:rsidR="007C1993" w:rsidRPr="00AD0AE0" w14:paraId="7E844B87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D55338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E68B8C" w14:textId="7E391279" w:rsidR="008B20BB" w:rsidRDefault="003D26E7">
            <w:r>
              <w:rPr>
                <w:sz w:val="20"/>
              </w:rPr>
              <w:t xml:space="preserve">Se evidencia un adecuado dominio </w:t>
            </w:r>
            <w:r w:rsidR="00985E9D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la clasificación de amenazas según su origen y comportamiento.</w:t>
            </w:r>
          </w:p>
        </w:tc>
      </w:tr>
      <w:tr w:rsidR="007C1993" w:rsidRPr="00AD0AE0" w14:paraId="29346FDE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345279CC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175568" w14:textId="46E262BA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985E9D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fuentes y tipos de amenazas.</w:t>
            </w:r>
          </w:p>
        </w:tc>
      </w:tr>
      <w:tr w:rsidR="007C1993" w:rsidRPr="00AD0AE0" w14:paraId="498AAB42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BB45F81" w14:textId="77777777" w:rsidR="008B20BB" w:rsidRDefault="003D26E7">
            <w:r>
              <w:rPr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1C0B91F" w14:textId="77777777" w:rsidR="008B20BB" w:rsidRDefault="003D26E7">
            <w:r>
              <w:rPr>
                <w:b/>
                <w:sz w:val="20"/>
              </w:rPr>
              <w:t>¿Qué práctica ayuda a reducir el riesgo de phishing e ingeniería social?</w:t>
            </w:r>
          </w:p>
        </w:tc>
      </w:tr>
      <w:tr w:rsidR="007C1993" w:rsidRPr="00AD0AE0" w14:paraId="6B248861" w14:textId="77777777" w:rsidTr="00404CD8">
        <w:trPr>
          <w:cantSplit/>
          <w:trHeight w:val="220"/>
        </w:trPr>
        <w:tc>
          <w:tcPr>
            <w:tcW w:w="1267" w:type="dxa"/>
          </w:tcPr>
          <w:p w14:paraId="67D8EA60" w14:textId="77777777" w:rsidR="008B20BB" w:rsidRDefault="003D26E7">
            <w:r>
              <w:rPr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A45832" w14:textId="77777777" w:rsidR="008B20BB" w:rsidRDefault="003D26E7">
            <w:r>
              <w:rPr>
                <w:sz w:val="20"/>
              </w:rPr>
              <w:t>Entregar códigos de verificación cuando una persona los solicite por teléfono.</w:t>
            </w:r>
          </w:p>
        </w:tc>
        <w:tc>
          <w:tcPr>
            <w:tcW w:w="2160" w:type="dxa"/>
            <w:shd w:val="clear" w:color="auto" w:fill="FFFFFF"/>
          </w:tcPr>
          <w:p w14:paraId="46D8182E" w14:textId="77777777" w:rsidR="008B20BB" w:rsidRDefault="008B20BB"/>
        </w:tc>
      </w:tr>
      <w:tr w:rsidR="007C1993" w:rsidRPr="00AD0AE0" w14:paraId="3E76EC81" w14:textId="77777777" w:rsidTr="00404CD8">
        <w:trPr>
          <w:cantSplit/>
          <w:trHeight w:val="220"/>
        </w:trPr>
        <w:tc>
          <w:tcPr>
            <w:tcW w:w="1267" w:type="dxa"/>
          </w:tcPr>
          <w:p w14:paraId="7390F21D" w14:textId="77777777" w:rsidR="008B20BB" w:rsidRDefault="003D26E7">
            <w:r>
              <w:rPr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A52C90" w14:textId="77777777" w:rsidR="008B20BB" w:rsidRDefault="003D26E7">
            <w:r>
              <w:rPr>
                <w:sz w:val="20"/>
              </w:rPr>
              <w:t>Abrir inmediatamente los enlaces enviados con mensajes urgentes.</w:t>
            </w:r>
          </w:p>
        </w:tc>
        <w:tc>
          <w:tcPr>
            <w:tcW w:w="2160" w:type="dxa"/>
            <w:shd w:val="clear" w:color="auto" w:fill="FFFFFF"/>
          </w:tcPr>
          <w:p w14:paraId="4DAB44B0" w14:textId="77777777" w:rsidR="008B20BB" w:rsidRDefault="008B20BB"/>
        </w:tc>
      </w:tr>
      <w:tr w:rsidR="007C1993" w:rsidRPr="00AD0AE0" w14:paraId="4CC931E4" w14:textId="77777777" w:rsidTr="00404CD8">
        <w:trPr>
          <w:cantSplit/>
          <w:trHeight w:val="220"/>
        </w:trPr>
        <w:tc>
          <w:tcPr>
            <w:tcW w:w="1267" w:type="dxa"/>
          </w:tcPr>
          <w:p w14:paraId="735BDF29" w14:textId="77777777" w:rsidR="008B20BB" w:rsidRDefault="003D26E7">
            <w:r>
              <w:rPr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8D20FB" w14:textId="77777777" w:rsidR="008B20BB" w:rsidRDefault="003D26E7">
            <w:r>
              <w:rPr>
                <w:sz w:val="20"/>
              </w:rPr>
              <w:t>Instalar archivos descargados desde cualquier sitio web para comprobar su contenido.</w:t>
            </w:r>
          </w:p>
        </w:tc>
        <w:tc>
          <w:tcPr>
            <w:tcW w:w="2160" w:type="dxa"/>
            <w:shd w:val="clear" w:color="auto" w:fill="FFFFFF"/>
          </w:tcPr>
          <w:p w14:paraId="0F37050B" w14:textId="77777777" w:rsidR="008B20BB" w:rsidRDefault="008B20BB"/>
        </w:tc>
      </w:tr>
      <w:tr w:rsidR="007C1993" w:rsidRPr="00AD0AE0" w14:paraId="3479F404" w14:textId="77777777" w:rsidTr="00404CD8">
        <w:trPr>
          <w:cantSplit/>
          <w:trHeight w:val="220"/>
        </w:trPr>
        <w:tc>
          <w:tcPr>
            <w:tcW w:w="1267" w:type="dxa"/>
          </w:tcPr>
          <w:p w14:paraId="5D8BC8D3" w14:textId="77777777" w:rsidR="008B20BB" w:rsidRDefault="003D26E7">
            <w:r>
              <w:rPr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A42E0D" w14:textId="77777777" w:rsidR="008B20BB" w:rsidRDefault="003D26E7">
            <w:r>
              <w:rPr>
                <w:sz w:val="20"/>
              </w:rPr>
              <w:t>Verificar las solicitudes por canales oficiales, evitar enlaces dudosos y reportar mensajes sospechosos.</w:t>
            </w:r>
          </w:p>
        </w:tc>
        <w:tc>
          <w:tcPr>
            <w:tcW w:w="2160" w:type="dxa"/>
            <w:shd w:val="clear" w:color="auto" w:fill="FFFFFF"/>
          </w:tcPr>
          <w:p w14:paraId="73879C09" w14:textId="77777777" w:rsidR="008B20BB" w:rsidRDefault="003D26E7">
            <w:r>
              <w:rPr>
                <w:sz w:val="20"/>
              </w:rPr>
              <w:t>X</w:t>
            </w:r>
          </w:p>
        </w:tc>
      </w:tr>
      <w:tr w:rsidR="007C1993" w:rsidRPr="00AD0AE0" w14:paraId="3BA8B380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459302E9" w14:textId="77777777" w:rsidR="008B20BB" w:rsidRDefault="003D26E7">
            <w:r>
              <w:rPr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E38D18" w14:textId="7E29B737" w:rsidR="008B20BB" w:rsidRDefault="003D26E7">
            <w:r>
              <w:rPr>
                <w:sz w:val="20"/>
              </w:rPr>
              <w:t xml:space="preserve">Se evidencia un adecuado dominio </w:t>
            </w:r>
            <w:r w:rsidR="00C6127D">
              <w:rPr>
                <w:sz w:val="20"/>
              </w:rPr>
              <w:t xml:space="preserve">de los conceptos relacionados con </w:t>
            </w:r>
            <w:r>
              <w:rPr>
                <w:sz w:val="20"/>
              </w:rPr>
              <w:t>las prácticas preventivas frente al phishing y otras técnicas de ingeniería social.</w:t>
            </w:r>
          </w:p>
        </w:tc>
      </w:tr>
      <w:tr w:rsidR="007C1993" w:rsidRPr="00AD0AE0" w14:paraId="3EF682E3" w14:textId="77777777" w:rsidTr="00404CD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FB10E9" w14:textId="77777777" w:rsidR="008B20BB" w:rsidRDefault="003D26E7">
            <w:r>
              <w:rPr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C4AB90" w14:textId="31958342" w:rsidR="008B20BB" w:rsidRDefault="003D26E7">
            <w:r>
              <w:rPr>
                <w:sz w:val="20"/>
              </w:rPr>
              <w:t xml:space="preserve">Se recomienda revisar nuevamente los contenidos </w:t>
            </w:r>
            <w:r w:rsidR="00C6127D">
              <w:rPr>
                <w:sz w:val="20"/>
              </w:rPr>
              <w:t xml:space="preserve">del componente formativo </w:t>
            </w:r>
            <w:r>
              <w:rPr>
                <w:sz w:val="20"/>
              </w:rPr>
              <w:t>relacionados con ingeniería social, phishing, prevención y reporte.</w:t>
            </w:r>
          </w:p>
        </w:tc>
      </w:tr>
      <w:tr w:rsidR="007C1993" w:rsidRPr="00AD0AE0" w14:paraId="5B098079" w14:textId="77777777" w:rsidTr="00404CD8">
        <w:trPr>
          <w:cantSplit/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12081490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500D77ED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16928996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0EB4FAFD" w14:textId="77777777" w:rsidR="008B20BB" w:rsidRDefault="003D26E7">
            <w:r>
              <w:rPr>
                <w:sz w:val="20"/>
              </w:rPr>
              <w:t>Ha superado la actividad y demuestra sólidos conocimientos sobre los fundamentos de ciberseguridad, los principios de protección de la información, el diagnóstico autorizado, el malware, la gestión de seguridad, las vulnerabilidades, las amenazas y la prevención de la ingeniería social.</w:t>
            </w:r>
          </w:p>
        </w:tc>
      </w:tr>
      <w:tr w:rsidR="007C1993" w:rsidRPr="00AD0AE0" w14:paraId="500A77A6" w14:textId="77777777" w:rsidTr="00404CD8">
        <w:trPr>
          <w:cantSplit/>
          <w:trHeight w:val="220"/>
        </w:trPr>
        <w:tc>
          <w:tcPr>
            <w:tcW w:w="2534" w:type="dxa"/>
            <w:gridSpan w:val="2"/>
          </w:tcPr>
          <w:p w14:paraId="2FBEABE5" w14:textId="77777777" w:rsidR="00F277AE" w:rsidRDefault="0063303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40D54024" w14:textId="77777777" w:rsidR="008B20BB" w:rsidRDefault="003D26E7">
            <w:r>
              <w:rPr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C9CFB9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6D6C92FD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9E4DED7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EA85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327F367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8E96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D7FA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503C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64118D00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7595" w14:textId="77777777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8B3B0" w14:textId="77777777" w:rsidR="00F277AE" w:rsidRDefault="0063303E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2609F" w14:textId="77777777" w:rsidR="008B20BB" w:rsidRDefault="003D26E7">
            <w:r>
              <w:rPr>
                <w:sz w:val="20"/>
              </w:rPr>
              <w:t>Junio 2026</w:t>
            </w:r>
          </w:p>
        </w:tc>
      </w:tr>
      <w:tr w:rsidR="008E244C" w:rsidRPr="00AD0AE0" w14:paraId="1DDB247A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1FA8" w14:textId="77777777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1DAA" w14:textId="77777777" w:rsidR="00F277AE" w:rsidRDefault="00F277A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CDFC" w14:textId="77777777" w:rsidR="008B20BB" w:rsidRDefault="003D26E7">
            <w:r>
              <w:rPr>
                <w:sz w:val="20"/>
              </w:rPr>
              <w:t>Junio 2026</w:t>
            </w:r>
          </w:p>
        </w:tc>
      </w:tr>
    </w:tbl>
    <w:p w14:paraId="7B130D52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5BFB" w14:textId="77777777" w:rsidR="003D26E7" w:rsidRDefault="003D26E7">
      <w:pPr>
        <w:spacing w:line="240" w:lineRule="auto"/>
      </w:pPr>
      <w:r>
        <w:separator/>
      </w:r>
    </w:p>
  </w:endnote>
  <w:endnote w:type="continuationSeparator" w:id="0">
    <w:p w14:paraId="6204CE84" w14:textId="77777777" w:rsidR="003D26E7" w:rsidRDefault="003D2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8167F" w14:textId="77777777" w:rsidR="003D26E7" w:rsidRDefault="003D26E7">
      <w:pPr>
        <w:spacing w:line="240" w:lineRule="auto"/>
      </w:pPr>
      <w:r>
        <w:separator/>
      </w:r>
    </w:p>
  </w:footnote>
  <w:footnote w:type="continuationSeparator" w:id="0">
    <w:p w14:paraId="683A6867" w14:textId="77777777" w:rsidR="003D26E7" w:rsidRDefault="003D26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ED2F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0E442E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D5A7879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2CC72AF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92189224">
    <w:abstractNumId w:val="1"/>
  </w:num>
  <w:num w:numId="2" w16cid:durableId="44199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C78"/>
    <w:rsid w:val="000045AD"/>
    <w:rsid w:val="00023C87"/>
    <w:rsid w:val="000271F5"/>
    <w:rsid w:val="000327DD"/>
    <w:rsid w:val="0003314A"/>
    <w:rsid w:val="00043C2E"/>
    <w:rsid w:val="0005023B"/>
    <w:rsid w:val="000552DB"/>
    <w:rsid w:val="00064C99"/>
    <w:rsid w:val="000713AC"/>
    <w:rsid w:val="00075BDE"/>
    <w:rsid w:val="000778AE"/>
    <w:rsid w:val="00077D18"/>
    <w:rsid w:val="00084E0D"/>
    <w:rsid w:val="00085C9D"/>
    <w:rsid w:val="0009090B"/>
    <w:rsid w:val="000A7362"/>
    <w:rsid w:val="000C68FF"/>
    <w:rsid w:val="000C6BBA"/>
    <w:rsid w:val="000D382B"/>
    <w:rsid w:val="000D6787"/>
    <w:rsid w:val="000E3ADC"/>
    <w:rsid w:val="000E4988"/>
    <w:rsid w:val="000E509D"/>
    <w:rsid w:val="000F0EFA"/>
    <w:rsid w:val="000F2C06"/>
    <w:rsid w:val="000F39CD"/>
    <w:rsid w:val="000F4AE3"/>
    <w:rsid w:val="001047A6"/>
    <w:rsid w:val="00107546"/>
    <w:rsid w:val="00126DCB"/>
    <w:rsid w:val="00145A03"/>
    <w:rsid w:val="00152033"/>
    <w:rsid w:val="0018141D"/>
    <w:rsid w:val="0018248E"/>
    <w:rsid w:val="0018472E"/>
    <w:rsid w:val="00191D11"/>
    <w:rsid w:val="001B3BFA"/>
    <w:rsid w:val="001B5182"/>
    <w:rsid w:val="001B5CD5"/>
    <w:rsid w:val="001C2159"/>
    <w:rsid w:val="001D0E65"/>
    <w:rsid w:val="001D65D0"/>
    <w:rsid w:val="001E01CF"/>
    <w:rsid w:val="001F0B68"/>
    <w:rsid w:val="0021598D"/>
    <w:rsid w:val="00226944"/>
    <w:rsid w:val="00230CDA"/>
    <w:rsid w:val="00237367"/>
    <w:rsid w:val="0024031E"/>
    <w:rsid w:val="0025610D"/>
    <w:rsid w:val="00280A13"/>
    <w:rsid w:val="00281327"/>
    <w:rsid w:val="00284775"/>
    <w:rsid w:val="002A0FE2"/>
    <w:rsid w:val="002C312D"/>
    <w:rsid w:val="002C72F8"/>
    <w:rsid w:val="002D0F85"/>
    <w:rsid w:val="002D3052"/>
    <w:rsid w:val="002D31A1"/>
    <w:rsid w:val="002E1602"/>
    <w:rsid w:val="002E46FB"/>
    <w:rsid w:val="00302AE8"/>
    <w:rsid w:val="0031308D"/>
    <w:rsid w:val="00313F71"/>
    <w:rsid w:val="00315AE0"/>
    <w:rsid w:val="003229E8"/>
    <w:rsid w:val="003275C6"/>
    <w:rsid w:val="00327B28"/>
    <w:rsid w:val="00337F54"/>
    <w:rsid w:val="003573A4"/>
    <w:rsid w:val="003605E9"/>
    <w:rsid w:val="00362E05"/>
    <w:rsid w:val="00363102"/>
    <w:rsid w:val="00366D43"/>
    <w:rsid w:val="0037513B"/>
    <w:rsid w:val="00375645"/>
    <w:rsid w:val="00376363"/>
    <w:rsid w:val="003815E5"/>
    <w:rsid w:val="00383143"/>
    <w:rsid w:val="00384C36"/>
    <w:rsid w:val="00391997"/>
    <w:rsid w:val="003B7B41"/>
    <w:rsid w:val="003C0AF4"/>
    <w:rsid w:val="003C4234"/>
    <w:rsid w:val="003D26E7"/>
    <w:rsid w:val="00407479"/>
    <w:rsid w:val="00433ED9"/>
    <w:rsid w:val="00450223"/>
    <w:rsid w:val="00455BED"/>
    <w:rsid w:val="00460D89"/>
    <w:rsid w:val="004623C3"/>
    <w:rsid w:val="004666D8"/>
    <w:rsid w:val="00471F16"/>
    <w:rsid w:val="004726D9"/>
    <w:rsid w:val="00475EC9"/>
    <w:rsid w:val="00482C46"/>
    <w:rsid w:val="0048460F"/>
    <w:rsid w:val="004860BB"/>
    <w:rsid w:val="00486A4C"/>
    <w:rsid w:val="00490673"/>
    <w:rsid w:val="00494245"/>
    <w:rsid w:val="00495C88"/>
    <w:rsid w:val="004A00B2"/>
    <w:rsid w:val="004B7A22"/>
    <w:rsid w:val="004C5163"/>
    <w:rsid w:val="004C5967"/>
    <w:rsid w:val="004C7776"/>
    <w:rsid w:val="004D3500"/>
    <w:rsid w:val="004D546A"/>
    <w:rsid w:val="004E274A"/>
    <w:rsid w:val="004E3B16"/>
    <w:rsid w:val="004F1451"/>
    <w:rsid w:val="004F6955"/>
    <w:rsid w:val="00511891"/>
    <w:rsid w:val="005241C7"/>
    <w:rsid w:val="00533E2D"/>
    <w:rsid w:val="0054729B"/>
    <w:rsid w:val="00553E3F"/>
    <w:rsid w:val="0057369A"/>
    <w:rsid w:val="0058457B"/>
    <w:rsid w:val="005861AB"/>
    <w:rsid w:val="00597DCD"/>
    <w:rsid w:val="005B57CE"/>
    <w:rsid w:val="005C1678"/>
    <w:rsid w:val="005D1EB7"/>
    <w:rsid w:val="005D6C01"/>
    <w:rsid w:val="005E34AD"/>
    <w:rsid w:val="005F2AFF"/>
    <w:rsid w:val="005F3907"/>
    <w:rsid w:val="005F52C4"/>
    <w:rsid w:val="006132EE"/>
    <w:rsid w:val="00614261"/>
    <w:rsid w:val="00616AB3"/>
    <w:rsid w:val="00626669"/>
    <w:rsid w:val="0063303E"/>
    <w:rsid w:val="006356C7"/>
    <w:rsid w:val="00646B28"/>
    <w:rsid w:val="006529FC"/>
    <w:rsid w:val="00654A50"/>
    <w:rsid w:val="00655F2D"/>
    <w:rsid w:val="006677A0"/>
    <w:rsid w:val="0067045B"/>
    <w:rsid w:val="0067419B"/>
    <w:rsid w:val="006750A6"/>
    <w:rsid w:val="00681957"/>
    <w:rsid w:val="00684E23"/>
    <w:rsid w:val="0068577C"/>
    <w:rsid w:val="006A05EF"/>
    <w:rsid w:val="006A31D7"/>
    <w:rsid w:val="006B1407"/>
    <w:rsid w:val="006B4DEC"/>
    <w:rsid w:val="006C52FA"/>
    <w:rsid w:val="006F00E7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6566"/>
    <w:rsid w:val="00743239"/>
    <w:rsid w:val="00753C6A"/>
    <w:rsid w:val="00753F5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94D33"/>
    <w:rsid w:val="00795F8F"/>
    <w:rsid w:val="007B4510"/>
    <w:rsid w:val="007C1993"/>
    <w:rsid w:val="007D487F"/>
    <w:rsid w:val="007E6F45"/>
    <w:rsid w:val="007F4993"/>
    <w:rsid w:val="00805A67"/>
    <w:rsid w:val="00806E3E"/>
    <w:rsid w:val="00814E3C"/>
    <w:rsid w:val="00817E15"/>
    <w:rsid w:val="00822675"/>
    <w:rsid w:val="00822B52"/>
    <w:rsid w:val="00825582"/>
    <w:rsid w:val="00825F05"/>
    <w:rsid w:val="00833738"/>
    <w:rsid w:val="00836FBD"/>
    <w:rsid w:val="00862211"/>
    <w:rsid w:val="00872064"/>
    <w:rsid w:val="00875160"/>
    <w:rsid w:val="00886047"/>
    <w:rsid w:val="00892115"/>
    <w:rsid w:val="008A7ACF"/>
    <w:rsid w:val="008B1661"/>
    <w:rsid w:val="008B20BB"/>
    <w:rsid w:val="008B49C7"/>
    <w:rsid w:val="008C1CEE"/>
    <w:rsid w:val="008E1685"/>
    <w:rsid w:val="008E1690"/>
    <w:rsid w:val="008E244C"/>
    <w:rsid w:val="008E2C44"/>
    <w:rsid w:val="008E6807"/>
    <w:rsid w:val="008F07F2"/>
    <w:rsid w:val="008F7BC0"/>
    <w:rsid w:val="00902CCE"/>
    <w:rsid w:val="00917B02"/>
    <w:rsid w:val="00930E16"/>
    <w:rsid w:val="0095089E"/>
    <w:rsid w:val="00952345"/>
    <w:rsid w:val="009526A6"/>
    <w:rsid w:val="00963ED9"/>
    <w:rsid w:val="00966C0B"/>
    <w:rsid w:val="0096785D"/>
    <w:rsid w:val="009833D0"/>
    <w:rsid w:val="009836DE"/>
    <w:rsid w:val="00985E9D"/>
    <w:rsid w:val="009921BA"/>
    <w:rsid w:val="00996CB7"/>
    <w:rsid w:val="009977C1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478E7"/>
    <w:rsid w:val="00A50801"/>
    <w:rsid w:val="00A53B8B"/>
    <w:rsid w:val="00A67468"/>
    <w:rsid w:val="00A678B5"/>
    <w:rsid w:val="00A92AA0"/>
    <w:rsid w:val="00A9514B"/>
    <w:rsid w:val="00AA7A10"/>
    <w:rsid w:val="00AB2809"/>
    <w:rsid w:val="00AB7991"/>
    <w:rsid w:val="00AC628B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4F4F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6127D"/>
    <w:rsid w:val="00C74727"/>
    <w:rsid w:val="00C7493B"/>
    <w:rsid w:val="00C85661"/>
    <w:rsid w:val="00C9016B"/>
    <w:rsid w:val="00CA2567"/>
    <w:rsid w:val="00CA25D2"/>
    <w:rsid w:val="00CD3981"/>
    <w:rsid w:val="00CE2A23"/>
    <w:rsid w:val="00CE649B"/>
    <w:rsid w:val="00CF514B"/>
    <w:rsid w:val="00CF53CC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1F73"/>
    <w:rsid w:val="00D746D2"/>
    <w:rsid w:val="00D945DE"/>
    <w:rsid w:val="00D9536A"/>
    <w:rsid w:val="00D96770"/>
    <w:rsid w:val="00DA66E5"/>
    <w:rsid w:val="00DC2193"/>
    <w:rsid w:val="00DC2D58"/>
    <w:rsid w:val="00DD2838"/>
    <w:rsid w:val="00DD4D11"/>
    <w:rsid w:val="00DE7BEA"/>
    <w:rsid w:val="00E053D7"/>
    <w:rsid w:val="00E11974"/>
    <w:rsid w:val="00E201FD"/>
    <w:rsid w:val="00E22C66"/>
    <w:rsid w:val="00E23F58"/>
    <w:rsid w:val="00E46584"/>
    <w:rsid w:val="00E53E0B"/>
    <w:rsid w:val="00E56BD6"/>
    <w:rsid w:val="00E60A51"/>
    <w:rsid w:val="00E64938"/>
    <w:rsid w:val="00E8117C"/>
    <w:rsid w:val="00E94CE5"/>
    <w:rsid w:val="00EA1809"/>
    <w:rsid w:val="00EA4920"/>
    <w:rsid w:val="00EB4842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277AE"/>
    <w:rsid w:val="00F3167B"/>
    <w:rsid w:val="00F321DB"/>
    <w:rsid w:val="00F34819"/>
    <w:rsid w:val="00F3641B"/>
    <w:rsid w:val="00F436F5"/>
    <w:rsid w:val="00F44480"/>
    <w:rsid w:val="00F4665D"/>
    <w:rsid w:val="00F52AA1"/>
    <w:rsid w:val="00F62A60"/>
    <w:rsid w:val="00F64F77"/>
    <w:rsid w:val="00F70AE9"/>
    <w:rsid w:val="00F72A80"/>
    <w:rsid w:val="00F76581"/>
    <w:rsid w:val="00F82E01"/>
    <w:rsid w:val="00F91B69"/>
    <w:rsid w:val="00F97BD8"/>
    <w:rsid w:val="00FA032E"/>
    <w:rsid w:val="00FA7FF7"/>
    <w:rsid w:val="00FC2548"/>
    <w:rsid w:val="00FC555E"/>
    <w:rsid w:val="00FD259D"/>
    <w:rsid w:val="00FF2DF4"/>
    <w:rsid w:val="00FF5790"/>
    <w:rsid w:val="00FF634F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EAB8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C61218C5-2CB0-413E-AFA7-FDEC97FF0DAF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2754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cuestionario: Diagnóstico de vulnerabilidades y amenazas de ciberseguridad</dc:title>
  <dc:subject>Cuestionario de 20 preguntas para el componente formativo 01</dc:subject>
  <dc:creator>ASUS</dc:creator>
  <cp:keywords>ciberseguridad, vulnerabilidades, amenazas, riesgos, malware, ingeniería social</cp:keywords>
  <cp:lastModifiedBy>licencias321@i365.top</cp:lastModifiedBy>
  <cp:revision>79</cp:revision>
  <dcterms:created xsi:type="dcterms:W3CDTF">2026-05-05T23:56:00Z</dcterms:created>
  <dcterms:modified xsi:type="dcterms:W3CDTF">2026-06-09T01:15:00Z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