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43AA745E" w:rsidR="008A3355" w:rsidRDefault="00983E99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83E99">
              <w:rPr>
                <w:rFonts w:ascii="Courier New" w:eastAsia="Courier New" w:hAnsi="Courier New" w:cs="Courier New"/>
                <w:sz w:val="24"/>
                <w:szCs w:val="24"/>
              </w:rPr>
              <w:t>Manejo de productos químicos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34ECDC69" w:rsidR="008A3355" w:rsidRPr="00D674B4" w:rsidRDefault="00211E0F" w:rsidP="60789237">
            <w:pPr>
              <w:spacing w:line="240" w:lineRule="auto"/>
              <w:rPr>
                <w:b/>
                <w:bCs/>
              </w:rPr>
            </w:pPr>
            <w:r w:rsidRPr="00211E0F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Sistema Globalmente Armonizado (SGA) y la importancia del etiquetado químico.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54F71135" w:rsidR="008A3355" w:rsidRDefault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785A308D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3B2165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2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983E99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marzo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56A7D551" w:rsidR="008A3355" w:rsidRDefault="009E688B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  <w:r w:rsidR="00211E0F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, Hombre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4FBBEBC5" w:rsidR="008A3355" w:rsidRDefault="00801F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509D5291" w:rsidR="008A3355" w:rsidRDefault="00946264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540682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https://pixabay.com/music/upbeat-energetic-upbeat-rock-254065/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Abre el programa, baja y se mantiene suave hasta la línea #3. Posteriormente vuelve subir 2-3 segundos hasta la línea </w:t>
            </w:r>
            <w:r w:rsidR="00E6475B">
              <w:rPr>
                <w:rFonts w:ascii="Courier New" w:eastAsia="Courier New" w:hAnsi="Courier New" w:cs="Courier New"/>
                <w:sz w:val="24"/>
                <w:szCs w:val="24"/>
              </w:rPr>
              <w:t>#4.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08E1DE29" w:rsidR="008A3355" w:rsidRDefault="006A734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31E4143B" w:rsidR="008A3355" w:rsidRDefault="0094689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D419B62" w14:textId="38CE9315" w:rsidR="00983E99" w:rsidRPr="00983E99" w:rsidRDefault="00404BCB" w:rsidP="00404BCB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404BCB">
              <w:rPr>
                <w:rFonts w:ascii="Courier New" w:eastAsia="Courier New" w:hAnsi="Courier New" w:cs="Courier New"/>
                <w:sz w:val="24"/>
                <w:szCs w:val="24"/>
              </w:rPr>
              <w:t>Trabajar con productos químicos no siempre significa estar en un laboratorio.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404BCB">
              <w:rPr>
                <w:rFonts w:ascii="Courier New" w:eastAsia="Courier New" w:hAnsi="Courier New" w:cs="Courier New"/>
                <w:sz w:val="24"/>
                <w:szCs w:val="24"/>
              </w:rPr>
              <w:t>Muchas veces empieza con algo más simple</w:t>
            </w:r>
            <w:r w:rsidR="00E6475B">
              <w:rPr>
                <w:rFonts w:ascii="Courier New" w:eastAsia="Courier New" w:hAnsi="Courier New" w:cs="Courier New"/>
                <w:sz w:val="24"/>
                <w:szCs w:val="24"/>
              </w:rPr>
              <w:t>,</w:t>
            </w:r>
            <w:r w:rsidRPr="00404BCB">
              <w:rPr>
                <w:rFonts w:ascii="Courier New" w:eastAsia="Courier New" w:hAnsi="Courier New" w:cs="Courier New"/>
                <w:sz w:val="24"/>
                <w:szCs w:val="24"/>
              </w:rPr>
              <w:t xml:space="preserve"> una etiqueta.</w:t>
            </w:r>
          </w:p>
          <w:p w14:paraId="00000021" w14:textId="5337AF0D" w:rsidR="008A3355" w:rsidRDefault="00983E99" w:rsidP="00404BCB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83E99">
              <w:rPr>
                <w:rFonts w:ascii="Courier New" w:eastAsia="Courier New" w:hAnsi="Courier New" w:cs="Courier New"/>
                <w:sz w:val="24"/>
                <w:szCs w:val="24"/>
              </w:rPr>
              <w:t xml:space="preserve">Ese pequeño rótulo que </w:t>
            </w:r>
            <w:r w:rsidR="00446E7D">
              <w:rPr>
                <w:rFonts w:ascii="Courier New" w:eastAsia="Courier New" w:hAnsi="Courier New" w:cs="Courier New"/>
                <w:sz w:val="24"/>
                <w:szCs w:val="24"/>
              </w:rPr>
              <w:t>algunos</w:t>
            </w:r>
            <w:r w:rsidRPr="00983E99">
              <w:rPr>
                <w:rFonts w:ascii="Courier New" w:eastAsia="Courier New" w:hAnsi="Courier New" w:cs="Courier New"/>
                <w:sz w:val="24"/>
                <w:szCs w:val="24"/>
              </w:rPr>
              <w:t xml:space="preserve"> pasan por alto,</w:t>
            </w:r>
            <w:r w:rsidR="00404BCB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983E99">
              <w:rPr>
                <w:rFonts w:ascii="Courier New" w:eastAsia="Courier New" w:hAnsi="Courier New" w:cs="Courier New"/>
                <w:sz w:val="24"/>
                <w:szCs w:val="24"/>
              </w:rPr>
              <w:t>pero que puede decirnos mucho antes de abrir un envase.</w:t>
            </w:r>
          </w:p>
        </w:tc>
      </w:tr>
      <w:tr w:rsidR="008A3355" w14:paraId="2AC7AEA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5" w14:textId="7900D7C0" w:rsidR="008A3355" w:rsidRDefault="0094626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6" w14:textId="5A77C747" w:rsidR="008A3355" w:rsidRDefault="00946895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2E93148F" w14:textId="1513F923" w:rsidR="008D3A00" w:rsidRPr="008D3A00" w:rsidRDefault="00446E7D" w:rsidP="008D3A0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B</w:t>
            </w:r>
            <w:r w:rsidR="008D3A00" w:rsidRPr="008D3A00">
              <w:rPr>
                <w:rFonts w:ascii="Courier New" w:eastAsia="Courier New" w:hAnsi="Courier New" w:cs="Courier New"/>
                <w:sz w:val="24"/>
                <w:szCs w:val="24"/>
              </w:rPr>
              <w:t>ienvenidos.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  <w:p w14:paraId="5B888E2F" w14:textId="77777777" w:rsidR="008D3A00" w:rsidRPr="008D3A00" w:rsidRDefault="008D3A00" w:rsidP="008D3A0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D3A00">
              <w:rPr>
                <w:rFonts w:ascii="Courier New" w:eastAsia="Courier New" w:hAnsi="Courier New" w:cs="Courier New"/>
                <w:sz w:val="24"/>
                <w:szCs w:val="24"/>
              </w:rPr>
              <w:t>Hoy hablaremos de un sistema que nos ayuda a entender ese lenguaje.</w:t>
            </w:r>
          </w:p>
          <w:p w14:paraId="00000027" w14:textId="3A496A43" w:rsidR="008A3355" w:rsidRDefault="008D3A00" w:rsidP="008D3A0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D3A00">
              <w:rPr>
                <w:rFonts w:ascii="Courier New" w:eastAsia="Courier New" w:hAnsi="Courier New" w:cs="Courier New"/>
                <w:sz w:val="24"/>
                <w:szCs w:val="24"/>
              </w:rPr>
              <w:t>El Sistema Globalmente Armonizado, o SGA</w:t>
            </w:r>
            <w:r w:rsidR="00446E7D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C7683F" w14:paraId="17B6D5A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11772D0" w14:textId="609C6149" w:rsidR="00C7683F" w:rsidRDefault="0094626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B9C3C72" w14:textId="7E884570" w:rsidR="00C7683F" w:rsidRDefault="00C7683F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33C7EC09" w14:textId="12756B12" w:rsidR="00C7683F" w:rsidRPr="008D3A00" w:rsidRDefault="00946264" w:rsidP="008D3A0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540682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https://pixabay.com/music/upbeat-energetic-upbeat-rock-254065/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7AB4C2D3" w:rsidR="008A3355" w:rsidRDefault="00801F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60452FDC" w:rsidR="008A335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C8B95D8" w14:textId="08CEA19A" w:rsidR="00946264" w:rsidRDefault="008D3A00" w:rsidP="00446E7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Seguramente </w:t>
            </w:r>
            <w:r w:rsidR="00446E7D">
              <w:rPr>
                <w:rFonts w:ascii="Courier New" w:eastAsia="Courier New" w:hAnsi="Courier New" w:cs="Courier New"/>
                <w:sz w:val="24"/>
                <w:szCs w:val="24"/>
              </w:rPr>
              <w:t>los</w:t>
            </w:r>
            <w:r w:rsidR="00983E99" w:rsidRPr="00983E99">
              <w:rPr>
                <w:rFonts w:ascii="Courier New" w:eastAsia="Courier New" w:hAnsi="Courier New" w:cs="Courier New"/>
                <w:sz w:val="24"/>
                <w:szCs w:val="24"/>
              </w:rPr>
              <w:t xml:space="preserve"> han visto </w:t>
            </w:r>
            <w:r w:rsidR="00446E7D">
              <w:rPr>
                <w:rFonts w:ascii="Courier New" w:eastAsia="Courier New" w:hAnsi="Courier New" w:cs="Courier New"/>
                <w:sz w:val="24"/>
                <w:szCs w:val="24"/>
              </w:rPr>
              <w:t xml:space="preserve">en algunos empaques </w:t>
            </w:r>
            <w:r w:rsidR="00983E99" w:rsidRPr="00983E99">
              <w:rPr>
                <w:rFonts w:ascii="Courier New" w:eastAsia="Courier New" w:hAnsi="Courier New" w:cs="Courier New"/>
                <w:sz w:val="24"/>
                <w:szCs w:val="24"/>
              </w:rPr>
              <w:t xml:space="preserve">sin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saber de </w:t>
            </w:r>
            <w:r w:rsidR="00446E7D">
              <w:rPr>
                <w:rFonts w:ascii="Courier New" w:eastAsia="Courier New" w:hAnsi="Courier New" w:cs="Courier New"/>
                <w:sz w:val="24"/>
                <w:szCs w:val="24"/>
              </w:rPr>
              <w:t>qué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se trata</w:t>
            </w:r>
            <w:r w:rsidR="00983E99" w:rsidRPr="00983E99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946264">
              <w:rPr>
                <w:rFonts w:ascii="Courier New" w:eastAsia="Courier New" w:hAnsi="Courier New" w:cs="Courier New"/>
                <w:sz w:val="24"/>
                <w:szCs w:val="24"/>
              </w:rPr>
              <w:t>(Pausa corta)</w:t>
            </w:r>
          </w:p>
          <w:p w14:paraId="0000002A" w14:textId="750644D5" w:rsidR="008A3355" w:rsidRDefault="00983E99" w:rsidP="00446E7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83E99">
              <w:rPr>
                <w:rFonts w:ascii="Courier New" w:eastAsia="Courier New" w:hAnsi="Courier New" w:cs="Courier New"/>
                <w:sz w:val="24"/>
                <w:szCs w:val="24"/>
              </w:rPr>
              <w:t>Un rombo rojo.</w:t>
            </w:r>
            <w:r w:rsidR="008D3A00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983E99">
              <w:rPr>
                <w:rFonts w:ascii="Courier New" w:eastAsia="Courier New" w:hAnsi="Courier New" w:cs="Courier New"/>
                <w:sz w:val="24"/>
                <w:szCs w:val="24"/>
              </w:rPr>
              <w:t>Un símbolo de llama.</w:t>
            </w:r>
            <w:r w:rsidR="008D3A00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983E99">
              <w:rPr>
                <w:rFonts w:ascii="Courier New" w:eastAsia="Courier New" w:hAnsi="Courier New" w:cs="Courier New"/>
                <w:sz w:val="24"/>
                <w:szCs w:val="24"/>
              </w:rPr>
              <w:t>Una calavera.</w:t>
            </w:r>
            <w:r w:rsidR="008D3A00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983E99">
              <w:rPr>
                <w:rFonts w:ascii="Courier New" w:eastAsia="Courier New" w:hAnsi="Courier New" w:cs="Courier New"/>
                <w:sz w:val="24"/>
                <w:szCs w:val="24"/>
              </w:rPr>
              <w:t>Son señales que están ahí para advertirnos algo.</w:t>
            </w:r>
          </w:p>
        </w:tc>
      </w:tr>
      <w:tr w:rsidR="008A3355" w14:paraId="1D0A9F7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B" w14:textId="226DA1C6" w:rsidR="008A3355" w:rsidRDefault="00801F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C" w14:textId="0EABF45D" w:rsidR="008A335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D" w14:textId="552104A7" w:rsidR="008A3355" w:rsidRDefault="00983E99" w:rsidP="008D3A00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83E99">
              <w:rPr>
                <w:rFonts w:ascii="Courier New" w:eastAsia="Courier New" w:hAnsi="Courier New" w:cs="Courier New"/>
                <w:sz w:val="24"/>
                <w:szCs w:val="24"/>
              </w:rPr>
              <w:t xml:space="preserve">El </w:t>
            </w:r>
            <w:r w:rsidR="008D3A00" w:rsidRPr="008D3A00">
              <w:rPr>
                <w:rFonts w:ascii="Courier New" w:eastAsia="Courier New" w:hAnsi="Courier New" w:cs="Courier New"/>
                <w:sz w:val="24"/>
                <w:szCs w:val="24"/>
              </w:rPr>
              <w:t>Sistema Globalmente Armonizado</w:t>
            </w:r>
            <w:r w:rsidR="008D3A00">
              <w:rPr>
                <w:rFonts w:ascii="Courier New" w:eastAsia="Courier New" w:hAnsi="Courier New" w:cs="Courier New"/>
                <w:sz w:val="24"/>
                <w:szCs w:val="24"/>
              </w:rPr>
              <w:t xml:space="preserve"> o</w:t>
            </w:r>
            <w:r w:rsidR="008D3A00" w:rsidRPr="008D3A00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983E99">
              <w:rPr>
                <w:rFonts w:ascii="Courier New" w:eastAsia="Courier New" w:hAnsi="Courier New" w:cs="Courier New"/>
                <w:sz w:val="24"/>
                <w:szCs w:val="24"/>
              </w:rPr>
              <w:t>SGA</w:t>
            </w:r>
            <w:r w:rsidR="008D3A00">
              <w:rPr>
                <w:rFonts w:ascii="Courier New" w:eastAsia="Courier New" w:hAnsi="Courier New" w:cs="Courier New"/>
                <w:sz w:val="24"/>
                <w:szCs w:val="24"/>
              </w:rPr>
              <w:t>,</w:t>
            </w:r>
            <w:r w:rsidRPr="00983E99">
              <w:rPr>
                <w:rFonts w:ascii="Courier New" w:eastAsia="Courier New" w:hAnsi="Courier New" w:cs="Courier New"/>
                <w:sz w:val="24"/>
                <w:szCs w:val="24"/>
              </w:rPr>
              <w:t xml:space="preserve"> es un sistema internacional que </w:t>
            </w:r>
            <w:r w:rsidR="008D3A00">
              <w:rPr>
                <w:rFonts w:ascii="Courier New" w:eastAsia="Courier New" w:hAnsi="Courier New" w:cs="Courier New"/>
                <w:sz w:val="24"/>
                <w:szCs w:val="24"/>
              </w:rPr>
              <w:t xml:space="preserve">busca que </w:t>
            </w:r>
            <w:r w:rsidRPr="00983E99">
              <w:rPr>
                <w:rFonts w:ascii="Courier New" w:eastAsia="Courier New" w:hAnsi="Courier New" w:cs="Courier New"/>
                <w:sz w:val="24"/>
                <w:szCs w:val="24"/>
              </w:rPr>
              <w:t>cualquier persona, en cualquier país, pueda identificar los peligros de un producto solo con mirar la etiqueta.</w:t>
            </w:r>
          </w:p>
        </w:tc>
      </w:tr>
      <w:tr w:rsidR="28BEF0A5" w14:paraId="7AFA974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AF64B55" w14:textId="427C1081" w:rsidR="28BEF0A5" w:rsidRDefault="00E6475B" w:rsidP="28BEF0A5">
            <w:pPr>
              <w:pStyle w:val="Normal7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77AC411" w14:textId="49B179C5" w:rsidR="28BEF0A5" w:rsidRDefault="00946895" w:rsidP="28BEF0A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62C4076" w14:textId="1EE486C9" w:rsidR="47FB287F" w:rsidRDefault="00983E99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83E99">
              <w:rPr>
                <w:rFonts w:ascii="Courier New" w:eastAsia="Courier New" w:hAnsi="Courier New" w:cs="Courier New"/>
                <w:sz w:val="24"/>
                <w:szCs w:val="24"/>
              </w:rPr>
              <w:t>Pero</w:t>
            </w:r>
            <w:r w:rsidR="00946264">
              <w:rPr>
                <w:rFonts w:ascii="Courier New" w:eastAsia="Courier New" w:hAnsi="Courier New" w:cs="Courier New"/>
                <w:sz w:val="24"/>
                <w:szCs w:val="24"/>
              </w:rPr>
              <w:t>…</w:t>
            </w:r>
            <w:r w:rsidRPr="00983E99">
              <w:rPr>
                <w:rFonts w:ascii="Courier New" w:eastAsia="Courier New" w:hAnsi="Courier New" w:cs="Courier New"/>
                <w:sz w:val="24"/>
                <w:szCs w:val="24"/>
              </w:rPr>
              <w:t xml:space="preserve"> ¿qué debe tener realmente una etiqueta química?</w:t>
            </w:r>
          </w:p>
        </w:tc>
      </w:tr>
      <w:tr w:rsidR="008A3355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2DD86E8C" w:rsidR="008A3355" w:rsidRDefault="00E647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221D11AA" w:rsidR="008A335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0CC9BE0" w14:textId="77777777" w:rsidR="008D3A00" w:rsidRPr="008D3A00" w:rsidRDefault="008D3A00" w:rsidP="008D3A0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D3A00">
              <w:rPr>
                <w:rFonts w:ascii="Courier New" w:eastAsia="Courier New" w:hAnsi="Courier New" w:cs="Courier New"/>
                <w:sz w:val="24"/>
                <w:szCs w:val="24"/>
              </w:rPr>
              <w:t>Según el SGA, la etiqueta reúne información básica.</w:t>
            </w:r>
          </w:p>
          <w:p w14:paraId="00000037" w14:textId="0225FCED" w:rsidR="008A3355" w:rsidRDefault="008D3A00" w:rsidP="008D3A0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D3A00">
              <w:rPr>
                <w:rFonts w:ascii="Courier New" w:eastAsia="Courier New" w:hAnsi="Courier New" w:cs="Courier New"/>
                <w:sz w:val="24"/>
                <w:szCs w:val="24"/>
              </w:rPr>
              <w:t xml:space="preserve">El nombre del producto, pictogramas enmarcados en rojo, palabras de advertencia como ‘Peligro’ o ‘Atención’, indicaciones de riesgo y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recomendaciones de seguridad.</w:t>
            </w:r>
          </w:p>
        </w:tc>
      </w:tr>
      <w:tr w:rsidR="008A3355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310432F7" w:rsidR="008A3355" w:rsidRDefault="00E647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78D97679" w:rsidR="008A335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FC3B397" w14:textId="32B369D2" w:rsidR="00983E99" w:rsidRPr="00983E99" w:rsidRDefault="00983E99" w:rsidP="00983E99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83E99">
              <w:rPr>
                <w:rFonts w:ascii="Courier New" w:eastAsia="Courier New" w:hAnsi="Courier New" w:cs="Courier New"/>
                <w:sz w:val="24"/>
                <w:szCs w:val="24"/>
              </w:rPr>
              <w:t>Es como una versión corta de la historia del producto.</w:t>
            </w:r>
          </w:p>
          <w:p w14:paraId="0000003A" w14:textId="31CD794E" w:rsidR="00D101F3" w:rsidRDefault="00983E99" w:rsidP="00983E99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83E99">
              <w:rPr>
                <w:rFonts w:ascii="Courier New" w:eastAsia="Courier New" w:hAnsi="Courier New" w:cs="Courier New"/>
                <w:sz w:val="24"/>
                <w:szCs w:val="24"/>
              </w:rPr>
              <w:t>En pocas palabras, la etiqueta es la primera advertencia antes de manipularlo.</w:t>
            </w:r>
          </w:p>
        </w:tc>
      </w:tr>
      <w:tr w:rsidR="00C7683F" w14:paraId="2D02B5C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B015477" w14:textId="42974800" w:rsidR="00C7683F" w:rsidRDefault="00E647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D123CD0" w14:textId="6BD33A5A" w:rsidR="00C7683F" w:rsidRDefault="00C7683F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FB3BA65" w14:textId="1DCAA3CD" w:rsidR="00C7683F" w:rsidRPr="00983E99" w:rsidRDefault="00E6475B" w:rsidP="00983E99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540682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https://pixabay.com/music/pop-upbeat-summer-background-music-204395/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331754" w14:paraId="34524A4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652BD4F" w14:textId="08A6FF27" w:rsidR="00331754" w:rsidRDefault="0033175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E6475B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F3547B5" w14:textId="38A86A70" w:rsidR="00331754" w:rsidRPr="093942F9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227C7F3" w14:textId="77777777" w:rsidR="00446E7D" w:rsidRDefault="008D3A00" w:rsidP="008D3A0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Aprender a</w:t>
            </w:r>
            <w:r w:rsidRPr="008D3A00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446E7D">
              <w:rPr>
                <w:rFonts w:ascii="Courier New" w:eastAsia="Courier New" w:hAnsi="Courier New" w:cs="Courier New"/>
                <w:sz w:val="24"/>
                <w:szCs w:val="24"/>
              </w:rPr>
              <w:t>interpretarla</w:t>
            </w:r>
            <w:r w:rsidRPr="008D3A00">
              <w:rPr>
                <w:rFonts w:ascii="Courier New" w:eastAsia="Courier New" w:hAnsi="Courier New" w:cs="Courier New"/>
                <w:sz w:val="24"/>
                <w:szCs w:val="24"/>
              </w:rPr>
              <w:t xml:space="preserve"> sí hace la diferencia.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  <w:p w14:paraId="5A0CB395" w14:textId="251B2BF0" w:rsidR="00331754" w:rsidRPr="00331754" w:rsidRDefault="008D3A00" w:rsidP="00446E7D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D3A00">
              <w:rPr>
                <w:rFonts w:ascii="Courier New" w:eastAsia="Courier New" w:hAnsi="Courier New" w:cs="Courier New"/>
                <w:sz w:val="24"/>
                <w:szCs w:val="24"/>
              </w:rPr>
              <w:t>Muchas intoxicaciones o quemaduras ocurren cuando alguien no leyó la etiqueta</w:t>
            </w:r>
            <w:r w:rsidR="00446E7D">
              <w:rPr>
                <w:rFonts w:ascii="Courier New" w:eastAsia="Courier New" w:hAnsi="Courier New" w:cs="Courier New"/>
                <w:sz w:val="24"/>
                <w:szCs w:val="24"/>
              </w:rPr>
              <w:t xml:space="preserve">, </w:t>
            </w:r>
            <w:r w:rsidRPr="008D3A00">
              <w:rPr>
                <w:rFonts w:ascii="Courier New" w:eastAsia="Courier New" w:hAnsi="Courier New" w:cs="Courier New"/>
                <w:sz w:val="24"/>
                <w:szCs w:val="24"/>
              </w:rPr>
              <w:t xml:space="preserve">o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simplemente </w:t>
            </w:r>
            <w:r w:rsidRPr="008D3A00">
              <w:rPr>
                <w:rFonts w:ascii="Courier New" w:eastAsia="Courier New" w:hAnsi="Courier New" w:cs="Courier New"/>
                <w:sz w:val="24"/>
                <w:szCs w:val="24"/>
              </w:rPr>
              <w:t>no la comprendió.</w:t>
            </w:r>
          </w:p>
        </w:tc>
      </w:tr>
      <w:tr w:rsidR="0008702F" w14:paraId="08279D65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937895C" w14:textId="05E2B8C4" w:rsidR="0008702F" w:rsidRDefault="0008702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E6475B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29D77FE" w14:textId="32996A92" w:rsidR="0008702F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  <w:r w:rsidR="0008702F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E1148ED" w14:textId="123BD861" w:rsidR="0008702F" w:rsidRPr="005A1D47" w:rsidRDefault="008D3A00" w:rsidP="008D3A0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D3A00">
              <w:rPr>
                <w:rFonts w:ascii="Courier New" w:eastAsia="Courier New" w:hAnsi="Courier New" w:cs="Courier New"/>
                <w:sz w:val="24"/>
                <w:szCs w:val="24"/>
              </w:rPr>
              <w:t xml:space="preserve">Por eso, saber </w:t>
            </w:r>
            <w:r w:rsidR="00446E7D">
              <w:rPr>
                <w:rFonts w:ascii="Courier New" w:eastAsia="Courier New" w:hAnsi="Courier New" w:cs="Courier New"/>
                <w:sz w:val="24"/>
                <w:szCs w:val="24"/>
              </w:rPr>
              <w:t>qué</w:t>
            </w:r>
            <w:r w:rsidRPr="008D3A00">
              <w:rPr>
                <w:rFonts w:ascii="Courier New" w:eastAsia="Courier New" w:hAnsi="Courier New" w:cs="Courier New"/>
                <w:sz w:val="24"/>
                <w:szCs w:val="24"/>
              </w:rPr>
              <w:t xml:space="preserve"> no</w:t>
            </w:r>
            <w:r w:rsidR="00446E7D">
              <w:rPr>
                <w:rFonts w:ascii="Courier New" w:eastAsia="Courier New" w:hAnsi="Courier New" w:cs="Courier New"/>
                <w:sz w:val="24"/>
                <w:szCs w:val="24"/>
              </w:rPr>
              <w:t>s está diciendo no</w:t>
            </w:r>
            <w:r w:rsidRPr="008D3A00">
              <w:rPr>
                <w:rFonts w:ascii="Courier New" w:eastAsia="Courier New" w:hAnsi="Courier New" w:cs="Courier New"/>
                <w:sz w:val="24"/>
                <w:szCs w:val="24"/>
              </w:rPr>
              <w:t xml:space="preserve"> es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cualquier cosa</w:t>
            </w:r>
            <w:r w:rsidRPr="008D3A00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8D3A00">
              <w:rPr>
                <w:rFonts w:ascii="Courier New" w:eastAsia="Courier New" w:hAnsi="Courier New" w:cs="Courier New"/>
                <w:sz w:val="24"/>
                <w:szCs w:val="24"/>
              </w:rPr>
              <w:t>Es una forma directa de prevenir riesgos.</w:t>
            </w:r>
          </w:p>
        </w:tc>
      </w:tr>
      <w:tr w:rsidR="00BC7E8A" w14:paraId="5147DA85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5E1A8FC" w14:textId="0234F888" w:rsidR="00BC7E8A" w:rsidRDefault="00BC7E8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E6475B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D1CBF89" w14:textId="6A101E0B" w:rsidR="00BC7E8A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2ECCB82" w14:textId="65D65E28" w:rsidR="00BC7E8A" w:rsidRPr="00BC7E8A" w:rsidRDefault="00E77B69" w:rsidP="00E77B69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77B69">
              <w:rPr>
                <w:rFonts w:ascii="Courier New" w:eastAsia="Courier New" w:hAnsi="Courier New" w:cs="Courier New"/>
                <w:sz w:val="24"/>
                <w:szCs w:val="24"/>
              </w:rPr>
              <w:t xml:space="preserve">También </w:t>
            </w:r>
            <w:r w:rsidR="00436EDD">
              <w:rPr>
                <w:rFonts w:ascii="Courier New" w:eastAsia="Courier New" w:hAnsi="Courier New" w:cs="Courier New"/>
                <w:sz w:val="24"/>
                <w:szCs w:val="24"/>
              </w:rPr>
              <w:t>ayuda a un</w:t>
            </w:r>
            <w:r w:rsidRPr="00E77B69">
              <w:rPr>
                <w:rFonts w:ascii="Courier New" w:eastAsia="Courier New" w:hAnsi="Courier New" w:cs="Courier New"/>
                <w:sz w:val="24"/>
                <w:szCs w:val="24"/>
              </w:rPr>
              <w:t xml:space="preserve"> manejo seguro.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E77B69">
              <w:rPr>
                <w:rFonts w:ascii="Courier New" w:eastAsia="Courier New" w:hAnsi="Courier New" w:cs="Courier New"/>
                <w:sz w:val="24"/>
                <w:szCs w:val="24"/>
              </w:rPr>
              <w:t>L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as recomendaciones de seguridad</w:t>
            </w:r>
            <w:r w:rsidRPr="00E77B69">
              <w:rPr>
                <w:rFonts w:ascii="Courier New" w:eastAsia="Courier New" w:hAnsi="Courier New" w:cs="Courier New"/>
                <w:sz w:val="24"/>
                <w:szCs w:val="24"/>
              </w:rPr>
              <w:t xml:space="preserve"> indican qué hacer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E77B69">
              <w:rPr>
                <w:rFonts w:ascii="Courier New" w:eastAsia="Courier New" w:hAnsi="Courier New" w:cs="Courier New"/>
                <w:sz w:val="24"/>
                <w:szCs w:val="24"/>
              </w:rPr>
              <w:t>y qué evitar.</w:t>
            </w:r>
          </w:p>
        </w:tc>
      </w:tr>
      <w:tr w:rsidR="00BC7E8A" w14:paraId="5990A537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F616826" w14:textId="3E388782" w:rsidR="00BC7E8A" w:rsidRDefault="00BC7E8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E6475B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6E54AE1" w14:textId="45D3E6DA" w:rsidR="00BC7E8A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4D38EF1" w14:textId="2B93FE2D" w:rsidR="00E77B69" w:rsidRPr="00E77B69" w:rsidRDefault="00E77B69" w:rsidP="00E77B69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77B69">
              <w:rPr>
                <w:rFonts w:ascii="Courier New" w:eastAsia="Courier New" w:hAnsi="Courier New" w:cs="Courier New"/>
                <w:sz w:val="24"/>
                <w:szCs w:val="24"/>
              </w:rPr>
              <w:t>Y también abre la puerta a más información.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E77B69">
              <w:rPr>
                <w:rFonts w:ascii="Courier New" w:eastAsia="Courier New" w:hAnsi="Courier New" w:cs="Courier New"/>
                <w:sz w:val="24"/>
                <w:szCs w:val="24"/>
              </w:rPr>
              <w:t xml:space="preserve">La etiqueta es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solo el comienzo</w:t>
            </w:r>
            <w:r w:rsidRPr="00E77B69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E77B69">
              <w:rPr>
                <w:rFonts w:ascii="Courier New" w:eastAsia="Courier New" w:hAnsi="Courier New" w:cs="Courier New"/>
                <w:sz w:val="24"/>
                <w:szCs w:val="24"/>
              </w:rPr>
              <w:t>Detrás está la Hoja de Datos de Seguridad, o HDS,</w:t>
            </w:r>
          </w:p>
          <w:p w14:paraId="757661BE" w14:textId="525D3ECE" w:rsidR="005A1D47" w:rsidRPr="00BC7E8A" w:rsidRDefault="00E77B69" w:rsidP="00E77B69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77B69">
              <w:rPr>
                <w:rFonts w:ascii="Courier New" w:eastAsia="Courier New" w:hAnsi="Courier New" w:cs="Courier New"/>
                <w:sz w:val="24"/>
                <w:szCs w:val="24"/>
              </w:rPr>
              <w:t>con detalles técnicos y de emergencia.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C7683F" w14:paraId="65CAA315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43750472" w14:textId="11B87B01" w:rsidR="00C7683F" w:rsidRDefault="00E647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B3854CA" w14:textId="6E41EE00" w:rsidR="00C7683F" w:rsidRDefault="00C7683F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B19BF3F" w14:textId="73C23E6C" w:rsidR="00C7683F" w:rsidRPr="00E77B69" w:rsidRDefault="00E6475B" w:rsidP="00E77B69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Pr="00540682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https://pixabay.com/music/beats-funk-hip-hop-beat-260733/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2-3 segundos, baja y se mantiene suave para el bloque de cierre hasta la línea #19. Luego sube nuevamente para cerrar el programa.</w:t>
            </w:r>
          </w:p>
        </w:tc>
      </w:tr>
      <w:tr w:rsidR="00887076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3C4D4865" w:rsidR="00887076" w:rsidRDefault="0088707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E6475B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43E8EF7B" w:rsidR="00887076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29A2FC20" w:rsidR="00887076" w:rsidRPr="00887076" w:rsidRDefault="00983E99" w:rsidP="00983E99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983E99">
              <w:rPr>
                <w:rFonts w:ascii="Courier New" w:eastAsia="Courier New" w:hAnsi="Courier New" w:cs="Courier New"/>
                <w:sz w:val="24"/>
                <w:szCs w:val="24"/>
              </w:rPr>
              <w:t xml:space="preserve">Pensemos en </w:t>
            </w:r>
            <w:r w:rsidR="00E77B69">
              <w:rPr>
                <w:rFonts w:ascii="Courier New" w:eastAsia="Courier New" w:hAnsi="Courier New" w:cs="Courier New"/>
                <w:sz w:val="24"/>
                <w:szCs w:val="24"/>
              </w:rPr>
              <w:t xml:space="preserve">algo </w:t>
            </w:r>
            <w:r w:rsidRPr="00983E99">
              <w:rPr>
                <w:rFonts w:ascii="Courier New" w:eastAsia="Courier New" w:hAnsi="Courier New" w:cs="Courier New"/>
                <w:sz w:val="24"/>
                <w:szCs w:val="24"/>
              </w:rPr>
              <w:t>sencillo.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983E99">
              <w:rPr>
                <w:rFonts w:ascii="Courier New" w:eastAsia="Courier New" w:hAnsi="Courier New" w:cs="Courier New"/>
                <w:sz w:val="24"/>
                <w:szCs w:val="24"/>
              </w:rPr>
              <w:t xml:space="preserve">Una botella con </w:t>
            </w:r>
            <w:r w:rsidR="00E77B69">
              <w:rPr>
                <w:rFonts w:ascii="Courier New" w:eastAsia="Courier New" w:hAnsi="Courier New" w:cs="Courier New"/>
                <w:sz w:val="24"/>
                <w:szCs w:val="24"/>
              </w:rPr>
              <w:t xml:space="preserve">el símbolo </w:t>
            </w:r>
            <w:r w:rsidRPr="00983E99">
              <w:rPr>
                <w:rFonts w:ascii="Courier New" w:eastAsia="Courier New" w:hAnsi="Courier New" w:cs="Courier New"/>
                <w:sz w:val="24"/>
                <w:szCs w:val="24"/>
              </w:rPr>
              <w:t>de una llama.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983E99">
              <w:rPr>
                <w:rFonts w:ascii="Courier New" w:eastAsia="Courier New" w:hAnsi="Courier New" w:cs="Courier New"/>
                <w:sz w:val="24"/>
                <w:szCs w:val="24"/>
              </w:rPr>
              <w:t>Eso indica inflamabilidad.</w:t>
            </w:r>
          </w:p>
        </w:tc>
      </w:tr>
      <w:tr w:rsidR="00200245" w14:paraId="780F8FB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C44298A" w14:textId="3855E06D" w:rsidR="00200245" w:rsidRDefault="0020024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E6475B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DFA4D34" w14:textId="787CCED0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67094F7" w14:textId="25FF46F0" w:rsidR="00200245" w:rsidRPr="00200245" w:rsidRDefault="00E77B69" w:rsidP="00E77B69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Y s</w:t>
            </w:r>
            <w:r w:rsidR="00983E99" w:rsidRPr="00983E99">
              <w:rPr>
                <w:rFonts w:ascii="Courier New" w:eastAsia="Courier New" w:hAnsi="Courier New" w:cs="Courier New"/>
                <w:sz w:val="24"/>
                <w:szCs w:val="24"/>
              </w:rPr>
              <w:t xml:space="preserve">i además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dice</w:t>
            </w:r>
            <w:r w:rsidR="00983E99" w:rsidRPr="00983E99">
              <w:rPr>
                <w:rFonts w:ascii="Courier New" w:eastAsia="Courier New" w:hAnsi="Courier New" w:cs="Courier New"/>
                <w:sz w:val="24"/>
                <w:szCs w:val="24"/>
              </w:rPr>
              <w:t xml:space="preserve"> “Peligro”</w:t>
            </w:r>
            <w:r w:rsidR="00446E7D">
              <w:rPr>
                <w:rFonts w:ascii="Courier New" w:eastAsia="Courier New" w:hAnsi="Courier New" w:cs="Courier New"/>
                <w:sz w:val="24"/>
                <w:szCs w:val="24"/>
              </w:rPr>
              <w:t>,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983E99" w:rsidRPr="00983E99">
              <w:rPr>
                <w:rFonts w:ascii="Courier New" w:eastAsia="Courier New" w:hAnsi="Courier New" w:cs="Courier New"/>
                <w:sz w:val="24"/>
                <w:szCs w:val="24"/>
              </w:rPr>
              <w:t xml:space="preserve">sabemos que el riesgo es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mayor</w:t>
            </w:r>
            <w:r w:rsidR="00983E99" w:rsidRPr="00983E99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Las recomendaciones pu</w:t>
            </w:r>
            <w:r w:rsidR="00983E99" w:rsidRPr="00983E99">
              <w:rPr>
                <w:rFonts w:ascii="Courier New" w:eastAsia="Courier New" w:hAnsi="Courier New" w:cs="Courier New"/>
                <w:sz w:val="24"/>
                <w:szCs w:val="24"/>
              </w:rPr>
              <w:t xml:space="preserve">eden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ser muy claras: </w:t>
            </w:r>
            <w:r w:rsidR="00983E99" w:rsidRPr="00983E99">
              <w:rPr>
                <w:rFonts w:ascii="Courier New" w:eastAsia="Courier New" w:hAnsi="Courier New" w:cs="Courier New"/>
                <w:sz w:val="24"/>
                <w:szCs w:val="24"/>
              </w:rPr>
              <w:t>no fumar cerca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983E99" w:rsidRPr="00983E99">
              <w:rPr>
                <w:rFonts w:ascii="Courier New" w:eastAsia="Courier New" w:hAnsi="Courier New" w:cs="Courier New"/>
                <w:sz w:val="24"/>
                <w:szCs w:val="24"/>
              </w:rPr>
              <w:t xml:space="preserve">y usarla en un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espacio</w:t>
            </w:r>
            <w:r w:rsidR="00983E99" w:rsidRPr="00983E99">
              <w:rPr>
                <w:rFonts w:ascii="Courier New" w:eastAsia="Courier New" w:hAnsi="Courier New" w:cs="Courier New"/>
                <w:sz w:val="24"/>
                <w:szCs w:val="24"/>
              </w:rPr>
              <w:t xml:space="preserve"> ventilado.</w:t>
            </w:r>
          </w:p>
        </w:tc>
      </w:tr>
      <w:tr w:rsidR="00200245" w14:paraId="7C1CCBA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ECBFC66" w14:textId="5E820DA7" w:rsidR="00200245" w:rsidRDefault="00E647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29E9FD6" w14:textId="0A3A8DDB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E7EA633" w14:textId="33A33BC7" w:rsidR="006A7342" w:rsidRPr="006A7342" w:rsidRDefault="006A7342" w:rsidP="006A7342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6A7342">
              <w:rPr>
                <w:rFonts w:ascii="Courier New" w:eastAsia="Courier New" w:hAnsi="Courier New" w:cs="Courier New"/>
                <w:sz w:val="24"/>
                <w:szCs w:val="24"/>
              </w:rPr>
              <w:t>Son recomendaciones s</w:t>
            </w:r>
            <w:r w:rsidR="00904F7A">
              <w:rPr>
                <w:rFonts w:ascii="Courier New" w:eastAsia="Courier New" w:hAnsi="Courier New" w:cs="Courier New"/>
                <w:sz w:val="24"/>
                <w:szCs w:val="24"/>
              </w:rPr>
              <w:t>encillas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,</w:t>
            </w:r>
            <w:r w:rsidRPr="006A7342">
              <w:rPr>
                <w:rFonts w:ascii="Courier New" w:eastAsia="Courier New" w:hAnsi="Courier New" w:cs="Courier New"/>
                <w:sz w:val="24"/>
                <w:szCs w:val="24"/>
              </w:rPr>
              <w:t xml:space="preserve"> pero pueden evitar situaciones graves.</w:t>
            </w:r>
          </w:p>
          <w:p w14:paraId="6A6692DB" w14:textId="41BFC571" w:rsidR="00200245" w:rsidRPr="00200245" w:rsidRDefault="006A7342" w:rsidP="006A7342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6A7342">
              <w:rPr>
                <w:rFonts w:ascii="Courier New" w:eastAsia="Courier New" w:hAnsi="Courier New" w:cs="Courier New"/>
                <w:sz w:val="24"/>
                <w:szCs w:val="24"/>
              </w:rPr>
              <w:t>El SGA no es solo una norma.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946264" w:rsidRPr="00946264">
              <w:rPr>
                <w:rFonts w:ascii="Courier New" w:eastAsia="Courier New" w:hAnsi="Courier New" w:cs="Courier New"/>
                <w:sz w:val="24"/>
                <w:szCs w:val="24"/>
              </w:rPr>
              <w:t>Es una herramienta para mantener el riesgo bajo control.</w:t>
            </w:r>
            <w:r w:rsidR="00946264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200245" w14:paraId="0F9835B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A6BFEC3" w14:textId="0972B7C0" w:rsidR="00200245" w:rsidRDefault="00E647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C197BF9" w14:textId="64171C13" w:rsidR="00200245" w:rsidRDefault="00E6475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ACA8465" w14:textId="33FA3D69" w:rsidR="006A7342" w:rsidRPr="006A7342" w:rsidRDefault="006A7342" w:rsidP="006A7342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6A7342">
              <w:rPr>
                <w:rFonts w:ascii="Courier New" w:eastAsia="Courier New" w:hAnsi="Courier New" w:cs="Courier New"/>
                <w:sz w:val="24"/>
                <w:szCs w:val="24"/>
              </w:rPr>
              <w:t>Por eso, la próxima vez que tenga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n</w:t>
            </w:r>
            <w:r w:rsidRPr="006A7342">
              <w:rPr>
                <w:rFonts w:ascii="Courier New" w:eastAsia="Courier New" w:hAnsi="Courier New" w:cs="Courier New"/>
                <w:sz w:val="24"/>
                <w:szCs w:val="24"/>
              </w:rPr>
              <w:t xml:space="preserve"> un producto químico en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las</w:t>
            </w:r>
            <w:r w:rsidRPr="006A7342">
              <w:rPr>
                <w:rFonts w:ascii="Courier New" w:eastAsia="Courier New" w:hAnsi="Courier New" w:cs="Courier New"/>
                <w:sz w:val="24"/>
                <w:szCs w:val="24"/>
              </w:rPr>
              <w:t xml:space="preserve"> manos,</w:t>
            </w:r>
          </w:p>
          <w:p w14:paraId="18B5C01F" w14:textId="15ED8161" w:rsidR="00200245" w:rsidRPr="00200245" w:rsidRDefault="006A7342" w:rsidP="006A7342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d</w:t>
            </w:r>
            <w:r w:rsidRPr="006A7342">
              <w:rPr>
                <w:rFonts w:ascii="Courier New" w:eastAsia="Courier New" w:hAnsi="Courier New" w:cs="Courier New"/>
                <w:sz w:val="24"/>
                <w:szCs w:val="24"/>
              </w:rPr>
              <w:t>etén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ganse</w:t>
            </w:r>
            <w:r w:rsidRPr="006A7342">
              <w:rPr>
                <w:rFonts w:ascii="Courier New" w:eastAsia="Courier New" w:hAnsi="Courier New" w:cs="Courier New"/>
                <w:sz w:val="24"/>
                <w:szCs w:val="24"/>
              </w:rPr>
              <w:t xml:space="preserve"> un momento.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6A7342">
              <w:rPr>
                <w:rFonts w:ascii="Courier New" w:eastAsia="Courier New" w:hAnsi="Courier New" w:cs="Courier New"/>
                <w:sz w:val="24"/>
                <w:szCs w:val="24"/>
              </w:rPr>
              <w:t>Le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an</w:t>
            </w:r>
            <w:r w:rsidRPr="006A7342">
              <w:rPr>
                <w:rFonts w:ascii="Courier New" w:eastAsia="Courier New" w:hAnsi="Courier New" w:cs="Courier New"/>
                <w:sz w:val="24"/>
                <w:szCs w:val="24"/>
              </w:rPr>
              <w:t xml:space="preserve"> la etiqueta.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6A7342">
              <w:rPr>
                <w:rFonts w:ascii="Courier New" w:eastAsia="Courier New" w:hAnsi="Courier New" w:cs="Courier New"/>
                <w:sz w:val="24"/>
                <w:szCs w:val="24"/>
              </w:rPr>
              <w:t>Observ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en</w:t>
            </w:r>
            <w:r w:rsidRPr="006A7342">
              <w:rPr>
                <w:rFonts w:ascii="Courier New" w:eastAsia="Courier New" w:hAnsi="Courier New" w:cs="Courier New"/>
                <w:sz w:val="24"/>
                <w:szCs w:val="24"/>
              </w:rPr>
              <w:t xml:space="preserve"> lo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s símbolos de advertencia y</w:t>
            </w:r>
            <w:r w:rsidRPr="006A7342">
              <w:rPr>
                <w:rFonts w:ascii="Courier New" w:eastAsia="Courier New" w:hAnsi="Courier New" w:cs="Courier New"/>
                <w:sz w:val="24"/>
                <w:szCs w:val="24"/>
              </w:rPr>
              <w:t xml:space="preserve"> dej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en</w:t>
            </w:r>
            <w:r w:rsidRPr="006A7342">
              <w:rPr>
                <w:rFonts w:ascii="Courier New" w:eastAsia="Courier New" w:hAnsi="Courier New" w:cs="Courier New"/>
                <w:sz w:val="24"/>
                <w:szCs w:val="24"/>
              </w:rPr>
              <w:t xml:space="preserve"> que esa información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los</w:t>
            </w:r>
            <w:r w:rsidRPr="006A7342">
              <w:rPr>
                <w:rFonts w:ascii="Courier New" w:eastAsia="Courier New" w:hAnsi="Courier New" w:cs="Courier New"/>
                <w:sz w:val="24"/>
                <w:szCs w:val="24"/>
              </w:rPr>
              <w:t xml:space="preserve"> guíe antes de actuar.</w:t>
            </w:r>
          </w:p>
        </w:tc>
      </w:tr>
      <w:tr w:rsidR="00E6475B" w14:paraId="2288F4CE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4875F9D" w14:textId="77777777" w:rsidR="00E6475B" w:rsidRDefault="00E6475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86BEF7C" w14:textId="77777777" w:rsidR="00E6475B" w:rsidRDefault="00E6475B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FCF6601" w14:textId="77777777" w:rsidR="00E6475B" w:rsidRPr="006A7342" w:rsidRDefault="00E6475B" w:rsidP="006A7342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4"/>
      <w:footerReference w:type="default" r:id="rId15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291F5" w14:textId="77777777" w:rsidR="00F74AC0" w:rsidRDefault="00F74AC0">
      <w:pPr>
        <w:spacing w:line="240" w:lineRule="auto"/>
      </w:pPr>
      <w:r>
        <w:separator/>
      </w:r>
    </w:p>
  </w:endnote>
  <w:endnote w:type="continuationSeparator" w:id="0">
    <w:p w14:paraId="4B1419F9" w14:textId="77777777" w:rsidR="00F74AC0" w:rsidRDefault="00F74A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1828831E-FD8E-41A7-8E80-E7D4DB2D7A1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2555DBE-653B-4DC4-BFD5-C72C41F5C7E8}"/>
    <w:embedItalic r:id="rId3" w:fontKey="{E3937EB2-C7D4-4B03-9FD3-57766D5677D8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EAEED3AD-9B6A-49A7-895D-9217C5D7D75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F8A44D40-72F2-4BD4-9EDE-F6891D714981}"/>
    <w:embedBold r:id="rId6" w:fontKey="{83B90650-E9D6-446B-9715-D06F6CFB3D14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69340" w14:textId="77777777" w:rsidR="00F74AC0" w:rsidRDefault="00F74AC0">
      <w:pPr>
        <w:spacing w:line="240" w:lineRule="auto"/>
      </w:pPr>
      <w:r>
        <w:separator/>
      </w:r>
    </w:p>
  </w:footnote>
  <w:footnote w:type="continuationSeparator" w:id="0">
    <w:p w14:paraId="0C5095D3" w14:textId="77777777" w:rsidR="00F74AC0" w:rsidRDefault="00F74A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6644D"/>
    <w:rsid w:val="000868FC"/>
    <w:rsid w:val="0008702F"/>
    <w:rsid w:val="000B4BF8"/>
    <w:rsid w:val="000C439D"/>
    <w:rsid w:val="000D165E"/>
    <w:rsid w:val="000E1E39"/>
    <w:rsid w:val="000E7E24"/>
    <w:rsid w:val="000F103B"/>
    <w:rsid w:val="000F4932"/>
    <w:rsid w:val="001120CF"/>
    <w:rsid w:val="00134DC6"/>
    <w:rsid w:val="00187B2B"/>
    <w:rsid w:val="0019559E"/>
    <w:rsid w:val="001B58D5"/>
    <w:rsid w:val="00200245"/>
    <w:rsid w:val="00211E0F"/>
    <w:rsid w:val="00261528"/>
    <w:rsid w:val="00280549"/>
    <w:rsid w:val="00296EE5"/>
    <w:rsid w:val="002A7601"/>
    <w:rsid w:val="002D6366"/>
    <w:rsid w:val="00314800"/>
    <w:rsid w:val="00322CD3"/>
    <w:rsid w:val="00331754"/>
    <w:rsid w:val="00345487"/>
    <w:rsid w:val="00383D7B"/>
    <w:rsid w:val="003B2165"/>
    <w:rsid w:val="003C0971"/>
    <w:rsid w:val="003D074A"/>
    <w:rsid w:val="00404BCB"/>
    <w:rsid w:val="00436EDD"/>
    <w:rsid w:val="00446E7D"/>
    <w:rsid w:val="004A6DBA"/>
    <w:rsid w:val="004D0DAA"/>
    <w:rsid w:val="004D6EA0"/>
    <w:rsid w:val="004E1CAE"/>
    <w:rsid w:val="00511DE5"/>
    <w:rsid w:val="005224DD"/>
    <w:rsid w:val="00522CB6"/>
    <w:rsid w:val="005365D7"/>
    <w:rsid w:val="005417E0"/>
    <w:rsid w:val="00545C6F"/>
    <w:rsid w:val="005506CE"/>
    <w:rsid w:val="005808AB"/>
    <w:rsid w:val="005A1D47"/>
    <w:rsid w:val="005A660C"/>
    <w:rsid w:val="005B4206"/>
    <w:rsid w:val="005D64CC"/>
    <w:rsid w:val="006060BC"/>
    <w:rsid w:val="006549D6"/>
    <w:rsid w:val="006745B2"/>
    <w:rsid w:val="00683095"/>
    <w:rsid w:val="00695CB2"/>
    <w:rsid w:val="006A0642"/>
    <w:rsid w:val="006A7342"/>
    <w:rsid w:val="006D5E4D"/>
    <w:rsid w:val="006F2220"/>
    <w:rsid w:val="00704647"/>
    <w:rsid w:val="007157B8"/>
    <w:rsid w:val="00721247"/>
    <w:rsid w:val="00721FE3"/>
    <w:rsid w:val="00722B8E"/>
    <w:rsid w:val="007575CF"/>
    <w:rsid w:val="00801F7F"/>
    <w:rsid w:val="00825FA1"/>
    <w:rsid w:val="00867878"/>
    <w:rsid w:val="00887076"/>
    <w:rsid w:val="008A3355"/>
    <w:rsid w:val="008B695B"/>
    <w:rsid w:val="008C12B6"/>
    <w:rsid w:val="008D3A00"/>
    <w:rsid w:val="00904F7A"/>
    <w:rsid w:val="00946264"/>
    <w:rsid w:val="00946895"/>
    <w:rsid w:val="00950AAF"/>
    <w:rsid w:val="0095139B"/>
    <w:rsid w:val="00956223"/>
    <w:rsid w:val="00961DCC"/>
    <w:rsid w:val="00983E99"/>
    <w:rsid w:val="009D0380"/>
    <w:rsid w:val="009E279C"/>
    <w:rsid w:val="009E688B"/>
    <w:rsid w:val="00A04464"/>
    <w:rsid w:val="00A13848"/>
    <w:rsid w:val="00A32C31"/>
    <w:rsid w:val="00A536A5"/>
    <w:rsid w:val="00A607E6"/>
    <w:rsid w:val="00A97E34"/>
    <w:rsid w:val="00AB1F04"/>
    <w:rsid w:val="00AB3ED0"/>
    <w:rsid w:val="00AC1931"/>
    <w:rsid w:val="00AE0069"/>
    <w:rsid w:val="00B1221C"/>
    <w:rsid w:val="00B770EB"/>
    <w:rsid w:val="00B775F7"/>
    <w:rsid w:val="00BA589F"/>
    <w:rsid w:val="00BC7E8A"/>
    <w:rsid w:val="00BE0EA4"/>
    <w:rsid w:val="00C04DF0"/>
    <w:rsid w:val="00C067AD"/>
    <w:rsid w:val="00C3100B"/>
    <w:rsid w:val="00C33174"/>
    <w:rsid w:val="00C34089"/>
    <w:rsid w:val="00C42E08"/>
    <w:rsid w:val="00C7683F"/>
    <w:rsid w:val="00C87878"/>
    <w:rsid w:val="00CA51FD"/>
    <w:rsid w:val="00CB3F99"/>
    <w:rsid w:val="00D101F3"/>
    <w:rsid w:val="00D632ED"/>
    <w:rsid w:val="00D674B4"/>
    <w:rsid w:val="00D86FC4"/>
    <w:rsid w:val="00DA4D2F"/>
    <w:rsid w:val="00DE708E"/>
    <w:rsid w:val="00DF3DB2"/>
    <w:rsid w:val="00E26822"/>
    <w:rsid w:val="00E430F0"/>
    <w:rsid w:val="00E5293A"/>
    <w:rsid w:val="00E6475B"/>
    <w:rsid w:val="00E77B69"/>
    <w:rsid w:val="00E81A38"/>
    <w:rsid w:val="00ED058A"/>
    <w:rsid w:val="00F306D8"/>
    <w:rsid w:val="00F433ED"/>
    <w:rsid w:val="00F74AC0"/>
    <w:rsid w:val="00FC022F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music/beats-funk-hip-hop-beat-260733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music/pop-upbeat-summer-background-music-204395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music/upbeat-energetic-upbeat-rock-254065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pixabay.com/music/upbeat-energetic-upbeat-rock-254065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0B9F7E-822E-4BD4-A841-24C9FFCF45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564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Juan Felipe Cuenca Chacón</cp:lastModifiedBy>
  <cp:revision>3</cp:revision>
  <dcterms:created xsi:type="dcterms:W3CDTF">2026-03-02T16:50:00Z</dcterms:created>
  <dcterms:modified xsi:type="dcterms:W3CDTF">2026-03-02T18:37:00Z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