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C255A" w:rsidR="00C1232D" w:rsidP="00FC255A" w:rsidRDefault="00C1232D" w14:paraId="523F8BEF" w14:textId="43F8B06E">
      <w:pPr>
        <w:pStyle w:val="Normal0"/>
        <w:ind w:left="426"/>
        <w:jc w:val="center"/>
        <w:rPr>
          <w:b/>
          <w:bCs/>
          <w:sz w:val="28"/>
          <w:szCs w:val="28"/>
        </w:rPr>
      </w:pPr>
    </w:p>
    <w:p w:rsidRPr="00FE5FA9" w:rsidR="00632C8E" w:rsidP="00632C8E" w:rsidRDefault="00416E17" w14:paraId="086FBC8F" w14:textId="41A16F73">
      <w:pPr>
        <w:pStyle w:val="Normal0"/>
        <w:jc w:val="center"/>
        <w:rPr>
          <w:sz w:val="20"/>
          <w:szCs w:val="20"/>
        </w:rPr>
      </w:pPr>
      <w:bookmarkStart w:name="_Hlk167109244" w:id="0"/>
      <w:r>
        <w:rPr>
          <w:b/>
          <w:bCs/>
          <w:sz w:val="24"/>
          <w:szCs w:val="24"/>
        </w:rPr>
        <w:t xml:space="preserve">Programa: </w:t>
      </w:r>
      <w:r w:rsidRPr="00632C8E" w:rsidR="00632C8E">
        <w:rPr>
          <w:b/>
          <w:bCs/>
          <w:sz w:val="20"/>
          <w:szCs w:val="20"/>
        </w:rPr>
        <w:t>Ajuste de prendas de vestir femeninas</w:t>
      </w:r>
    </w:p>
    <w:p w:rsidR="00FC255A" w:rsidP="00C1232D" w:rsidRDefault="00FC255A" w14:paraId="5456CEE5" w14:textId="7AD7FA6C">
      <w:pPr>
        <w:pStyle w:val="Normal0"/>
        <w:ind w:left="426"/>
        <w:jc w:val="both"/>
        <w:rPr>
          <w:b/>
          <w:bCs/>
          <w:sz w:val="24"/>
          <w:szCs w:val="24"/>
        </w:rPr>
      </w:pPr>
    </w:p>
    <w:p w:rsidR="00416E17" w:rsidP="00C1232D" w:rsidRDefault="00416E17" w14:paraId="4E4EC38B" w14:textId="77777777">
      <w:pPr>
        <w:pStyle w:val="Normal0"/>
        <w:ind w:left="426"/>
        <w:jc w:val="both"/>
        <w:rPr>
          <w:b/>
          <w:bCs/>
          <w:sz w:val="24"/>
          <w:szCs w:val="24"/>
        </w:rPr>
      </w:pPr>
    </w:p>
    <w:p w:rsidR="00C1232D" w:rsidP="00C1232D" w:rsidRDefault="00BA6282" w14:paraId="6AE82A69" w14:textId="3E3D7A7E">
      <w:pPr>
        <w:pStyle w:val="Normal0"/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Listado de videos</w:t>
      </w:r>
      <w:r w:rsidR="0051702E">
        <w:rPr>
          <w:b/>
          <w:bCs/>
          <w:sz w:val="24"/>
          <w:szCs w:val="24"/>
        </w:rPr>
        <w:t xml:space="preserve"> y recursos </w:t>
      </w:r>
      <w:r w:rsidR="00FC255A">
        <w:rPr>
          <w:b/>
          <w:bCs/>
          <w:sz w:val="24"/>
          <w:szCs w:val="24"/>
        </w:rPr>
        <w:t>CF</w:t>
      </w:r>
      <w:r w:rsidR="00632C8E">
        <w:rPr>
          <w:b/>
          <w:bCs/>
          <w:sz w:val="24"/>
          <w:szCs w:val="24"/>
        </w:rPr>
        <w:t xml:space="preserve">1 </w:t>
      </w:r>
      <w:bookmarkStart w:name="_Hlk201202788" w:id="1"/>
      <w:r w:rsidRPr="00FE5FA9" w:rsidR="00632C8E">
        <w:rPr>
          <w:sz w:val="20"/>
          <w:szCs w:val="20"/>
        </w:rPr>
        <w:t>El cliente y la estructura corporal femenina.</w:t>
      </w:r>
      <w:bookmarkEnd w:id="1"/>
    </w:p>
    <w:bookmarkEnd w:id="0"/>
    <w:p w:rsidR="00C1232D" w:rsidP="00C1232D" w:rsidRDefault="00C1232D" w14:paraId="67AFEF22" w14:textId="77777777">
      <w:pPr>
        <w:pStyle w:val="Normal0"/>
        <w:jc w:val="both"/>
        <w:rPr>
          <w:b/>
          <w:bCs/>
          <w:sz w:val="24"/>
          <w:szCs w:val="24"/>
        </w:rPr>
      </w:pPr>
    </w:p>
    <w:p w:rsidR="00C1232D" w:rsidP="00C1232D" w:rsidRDefault="00C1232D" w14:paraId="6375E841" w14:textId="77777777">
      <w:pPr>
        <w:pStyle w:val="Normal0"/>
        <w:ind w:left="426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9976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2316"/>
        <w:gridCol w:w="4383"/>
        <w:gridCol w:w="1912"/>
      </w:tblGrid>
      <w:tr w:rsidRPr="00AD44BB" w:rsidR="00C1232D" w:rsidTr="4DB2897D" w14:paraId="4173CF95" w14:textId="77777777">
        <w:trPr>
          <w:trHeight w:val="1152"/>
          <w:jc w:val="center"/>
        </w:trPr>
        <w:tc>
          <w:tcPr>
            <w:tcW w:w="1365" w:type="dxa"/>
            <w:shd w:val="clear" w:color="auto" w:fill="BFBFBF" w:themeFill="background1" w:themeFillShade="BF"/>
            <w:tcMar/>
            <w:vAlign w:val="center"/>
          </w:tcPr>
          <w:p w:rsidRPr="00AD44BB" w:rsidR="00C1232D" w:rsidP="00757712" w:rsidRDefault="00C1232D" w14:paraId="3D5BFDF3" w14:textId="77777777">
            <w:pPr>
              <w:pStyle w:val="Normal0"/>
              <w:jc w:val="center"/>
              <w:rPr>
                <w:b/>
                <w:bCs/>
                <w:sz w:val="20"/>
                <w:szCs w:val="20"/>
              </w:rPr>
            </w:pPr>
            <w:bookmarkStart w:name="_Hlk167109222" w:id="2"/>
            <w:r w:rsidRPr="00AD44BB">
              <w:rPr>
                <w:b/>
                <w:bCs/>
                <w:sz w:val="20"/>
                <w:szCs w:val="20"/>
              </w:rPr>
              <w:t>CANTIDAD DE VIDEOS</w:t>
            </w:r>
          </w:p>
        </w:tc>
        <w:tc>
          <w:tcPr>
            <w:tcW w:w="2316" w:type="dxa"/>
            <w:shd w:val="clear" w:color="auto" w:fill="BFBFBF" w:themeFill="background1" w:themeFillShade="BF"/>
            <w:tcMar/>
            <w:vAlign w:val="center"/>
          </w:tcPr>
          <w:p w:rsidRPr="00AD44BB" w:rsidR="00C1232D" w:rsidP="00804216" w:rsidRDefault="00C1232D" w14:paraId="0D2A222E" w14:textId="77777777">
            <w:pPr>
              <w:pStyle w:val="Normal0"/>
              <w:ind w:left="63"/>
              <w:jc w:val="center"/>
              <w:rPr>
                <w:b/>
                <w:bCs/>
                <w:sz w:val="20"/>
                <w:szCs w:val="20"/>
              </w:rPr>
            </w:pPr>
            <w:r w:rsidRPr="00AD44BB">
              <w:rPr>
                <w:b/>
                <w:bCs/>
                <w:sz w:val="20"/>
                <w:szCs w:val="20"/>
              </w:rPr>
              <w:t>UBICACIÓN</w:t>
            </w:r>
          </w:p>
        </w:tc>
        <w:tc>
          <w:tcPr>
            <w:tcW w:w="4383" w:type="dxa"/>
            <w:shd w:val="clear" w:color="auto" w:fill="BFBFBF" w:themeFill="background1" w:themeFillShade="BF"/>
            <w:tcMar/>
            <w:vAlign w:val="center"/>
          </w:tcPr>
          <w:p w:rsidRPr="00AD44BB" w:rsidR="00C1232D" w:rsidP="00757712" w:rsidRDefault="00C1232D" w14:paraId="246DFC74" w14:textId="77777777">
            <w:pPr>
              <w:pStyle w:val="Normal0"/>
              <w:jc w:val="center"/>
              <w:rPr>
                <w:b/>
                <w:bCs/>
                <w:sz w:val="20"/>
                <w:szCs w:val="20"/>
              </w:rPr>
            </w:pPr>
            <w:r w:rsidRPr="00AD44BB">
              <w:rPr>
                <w:b/>
                <w:bCs/>
                <w:sz w:val="20"/>
                <w:szCs w:val="20"/>
              </w:rPr>
              <w:t>ENLACE o GUION</w:t>
            </w:r>
          </w:p>
        </w:tc>
        <w:tc>
          <w:tcPr>
            <w:tcW w:w="1912" w:type="dxa"/>
            <w:shd w:val="clear" w:color="auto" w:fill="BFBFBF" w:themeFill="background1" w:themeFillShade="BF"/>
            <w:tcMar/>
            <w:vAlign w:val="center"/>
          </w:tcPr>
          <w:p w:rsidRPr="00AD44BB" w:rsidR="00C1232D" w:rsidP="00757712" w:rsidRDefault="00C1232D" w14:paraId="2A7ABB65" w14:textId="77777777">
            <w:pPr>
              <w:pStyle w:val="Normal0"/>
              <w:jc w:val="center"/>
              <w:rPr>
                <w:b/>
                <w:bCs/>
                <w:sz w:val="20"/>
                <w:szCs w:val="20"/>
              </w:rPr>
            </w:pPr>
            <w:r w:rsidRPr="00AD44BB">
              <w:rPr>
                <w:b/>
                <w:bCs/>
                <w:sz w:val="20"/>
                <w:szCs w:val="20"/>
              </w:rPr>
              <w:t>ACCIÓN PARA DESARROLLAR</w:t>
            </w:r>
          </w:p>
        </w:tc>
      </w:tr>
      <w:tr w:rsidRPr="00AD44BB" w:rsidR="00C1232D" w:rsidTr="4DB2897D" w14:paraId="2C4A91A2" w14:textId="77777777">
        <w:trPr>
          <w:trHeight w:val="1096"/>
          <w:jc w:val="center"/>
        </w:trPr>
        <w:tc>
          <w:tcPr>
            <w:tcW w:w="1365" w:type="dxa"/>
            <w:tcMar/>
            <w:vAlign w:val="center"/>
          </w:tcPr>
          <w:p w:rsidRPr="00AD44BB" w:rsidR="00C1232D" w:rsidP="00757712" w:rsidRDefault="00C1232D" w14:paraId="12EF6252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AD44BB">
              <w:rPr>
                <w:sz w:val="20"/>
                <w:szCs w:val="20"/>
              </w:rPr>
              <w:t>1</w:t>
            </w:r>
          </w:p>
        </w:tc>
        <w:tc>
          <w:tcPr>
            <w:tcW w:w="2316" w:type="dxa"/>
            <w:tcMar/>
            <w:vAlign w:val="center"/>
          </w:tcPr>
          <w:p w:rsidRPr="00AD44BB" w:rsidR="00C1232D" w:rsidP="00804216" w:rsidRDefault="00BE00EF" w14:paraId="00618419" w14:textId="5766A45B">
            <w:pPr>
              <w:pStyle w:val="Normal0"/>
              <w:ind w:left="63"/>
              <w:jc w:val="center"/>
              <w:rPr>
                <w:sz w:val="20"/>
                <w:szCs w:val="20"/>
              </w:rPr>
            </w:pPr>
            <w:r w:rsidRPr="00AD44BB">
              <w:rPr>
                <w:sz w:val="20"/>
                <w:szCs w:val="20"/>
              </w:rPr>
              <w:t>Introducción</w:t>
            </w:r>
          </w:p>
        </w:tc>
        <w:tc>
          <w:tcPr>
            <w:tcW w:w="4383" w:type="dxa"/>
            <w:tcMar/>
            <w:vAlign w:val="center"/>
          </w:tcPr>
          <w:p w:rsidRPr="00AD44BB" w:rsidR="00C1232D" w:rsidP="00BD3655" w:rsidRDefault="00BD3655" w14:paraId="381565CF" w14:textId="2F61A986">
            <w:pPr>
              <w:pStyle w:val="Ttulo1"/>
              <w:rPr>
                <w:rFonts w:ascii="Arial" w:hAnsi="Arial" w:cs="Arial"/>
                <w:sz w:val="20"/>
                <w:szCs w:val="20"/>
              </w:rPr>
            </w:pPr>
            <w:hyperlink w:history="1" r:id="rId8">
              <w:r w:rsidRPr="00AD44BB">
                <w:rPr>
                  <w:rStyle w:val="Hipervnculo"/>
                  <w:rFonts w:ascii="Arial" w:hAnsi="Arial" w:cs="Arial"/>
                  <w:sz w:val="20"/>
                  <w:szCs w:val="20"/>
                </w:rPr>
                <w:t>Guion_Introduccion_Video_CF01_CLIENTE Y ESTRUCTURA.docx</w:t>
              </w:r>
            </w:hyperlink>
          </w:p>
        </w:tc>
        <w:tc>
          <w:tcPr>
            <w:tcW w:w="1912" w:type="dxa"/>
            <w:tcMar/>
            <w:vAlign w:val="center"/>
          </w:tcPr>
          <w:p w:rsidRPr="00AD44BB" w:rsidR="00C1232D" w:rsidP="00757712" w:rsidRDefault="008A6992" w14:paraId="27EF8EEB" w14:textId="1073C4F0">
            <w:pPr>
              <w:pStyle w:val="Normal0"/>
              <w:jc w:val="center"/>
              <w:rPr>
                <w:sz w:val="20"/>
                <w:szCs w:val="20"/>
              </w:rPr>
            </w:pPr>
            <w:r w:rsidRPr="00AD44BB">
              <w:rPr>
                <w:sz w:val="20"/>
                <w:szCs w:val="20"/>
              </w:rPr>
              <w:t xml:space="preserve">Crear de </w:t>
            </w:r>
            <w:r w:rsidRPr="00AD44BB" w:rsidR="00DC0495">
              <w:rPr>
                <w:sz w:val="20"/>
                <w:szCs w:val="20"/>
              </w:rPr>
              <w:t>cero</w:t>
            </w:r>
            <w:r w:rsidR="00AD44BB">
              <w:rPr>
                <w:sz w:val="20"/>
                <w:szCs w:val="20"/>
              </w:rPr>
              <w:t xml:space="preserve"> </w:t>
            </w:r>
            <w:r w:rsidRPr="00AD44BB" w:rsidR="00DC0495">
              <w:rPr>
                <w:sz w:val="20"/>
                <w:szCs w:val="20"/>
              </w:rPr>
              <w:t>video</w:t>
            </w:r>
          </w:p>
        </w:tc>
      </w:tr>
      <w:tr w:rsidRPr="00AD44BB" w:rsidR="00171726" w:rsidTr="4DB2897D" w14:paraId="725C977B" w14:textId="77777777">
        <w:trPr>
          <w:trHeight w:val="1584"/>
          <w:jc w:val="center"/>
        </w:trPr>
        <w:tc>
          <w:tcPr>
            <w:tcW w:w="1365" w:type="dxa"/>
            <w:tcMar/>
            <w:vAlign w:val="center"/>
          </w:tcPr>
          <w:p w:rsidRPr="00AD44BB" w:rsidR="00171726" w:rsidP="00757712" w:rsidRDefault="00DA4305" w14:paraId="2A3146E7" w14:textId="581A8496">
            <w:pPr>
              <w:pStyle w:val="Normal0"/>
              <w:jc w:val="center"/>
              <w:rPr>
                <w:sz w:val="20"/>
                <w:szCs w:val="20"/>
              </w:rPr>
            </w:pPr>
            <w:r w:rsidRPr="00AD44BB">
              <w:rPr>
                <w:sz w:val="20"/>
                <w:szCs w:val="20"/>
              </w:rPr>
              <w:t>2</w:t>
            </w:r>
          </w:p>
        </w:tc>
        <w:tc>
          <w:tcPr>
            <w:tcW w:w="2316" w:type="dxa"/>
            <w:tcMar/>
            <w:vAlign w:val="center"/>
          </w:tcPr>
          <w:p w:rsidRPr="00AD44BB" w:rsidR="00BD3655" w:rsidP="00BD3655" w:rsidRDefault="00BD3655" w14:paraId="702F3656" w14:textId="10E3BE1C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D44BB">
              <w:rPr>
                <w:rFonts w:ascii="Arial" w:hAnsi="Arial" w:cs="Arial"/>
                <w:color w:val="auto"/>
                <w:sz w:val="20"/>
                <w:szCs w:val="20"/>
              </w:rPr>
              <w:t>2.-Tipología de prendas femeninas</w:t>
            </w:r>
          </w:p>
          <w:p w:rsidRPr="00AD44BB" w:rsidR="00171726" w:rsidP="00804216" w:rsidRDefault="00171726" w14:paraId="3F79E60F" w14:textId="45B1AAC6">
            <w:pPr>
              <w:pStyle w:val="Normal0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4383" w:type="dxa"/>
            <w:tcMar/>
            <w:vAlign w:val="center"/>
          </w:tcPr>
          <w:p w:rsidRPr="00AD44BB" w:rsidR="00ED01D1" w:rsidP="00DA4305" w:rsidRDefault="00BD3655" w14:paraId="427BA022" w14:textId="31C3AF04">
            <w:pPr>
              <w:pStyle w:val="Normal0"/>
              <w:rPr>
                <w:sz w:val="20"/>
                <w:szCs w:val="20"/>
              </w:rPr>
            </w:pPr>
            <w:hyperlink w:history="1" r:id="rId9">
              <w:r w:rsidRPr="00AD44BB">
                <w:rPr>
                  <w:rStyle w:val="Hipervnculo"/>
                  <w:sz w:val="20"/>
                  <w:szCs w:val="20"/>
                </w:rPr>
                <w:t>https://youtu.be/MPaIS2YaAXM</w:t>
              </w:r>
            </w:hyperlink>
          </w:p>
        </w:tc>
        <w:tc>
          <w:tcPr>
            <w:tcW w:w="1912" w:type="dxa"/>
            <w:tcMar/>
            <w:vAlign w:val="center"/>
          </w:tcPr>
          <w:p w:rsidRPr="00AD44BB" w:rsidR="00171726" w:rsidP="193D57C7" w:rsidRDefault="284A6119" w14:noSpellErr="1" w14:paraId="3BF815D0" w14:textId="4D912B98">
            <w:pPr>
              <w:pStyle w:val="Normal0"/>
              <w:jc w:val="center"/>
              <w:rPr>
                <w:sz w:val="20"/>
                <w:szCs w:val="20"/>
              </w:rPr>
            </w:pPr>
            <w:hyperlink r:id="R8e1f51d2b1654120">
              <w:r w:rsidRPr="193D57C7" w:rsidR="284A6119">
                <w:rPr>
                  <w:rStyle w:val="Hipervnculo"/>
                  <w:sz w:val="20"/>
                  <w:szCs w:val="20"/>
                </w:rPr>
                <w:t>https://youtu.be/leHGYnfUxGk</w:t>
              </w:r>
            </w:hyperlink>
          </w:p>
          <w:p w:rsidRPr="00AD44BB" w:rsidR="00171726" w:rsidP="00757712" w:rsidRDefault="284A6119" w14:paraId="1BBB0FDF" w14:textId="77A547A1">
            <w:pPr>
              <w:pStyle w:val="Normal0"/>
              <w:jc w:val="center"/>
              <w:rPr>
                <w:sz w:val="20"/>
                <w:szCs w:val="20"/>
              </w:rPr>
            </w:pPr>
          </w:p>
        </w:tc>
      </w:tr>
      <w:tr w:rsidRPr="00AD44BB" w:rsidR="00BE00EF" w:rsidTr="4DB2897D" w14:paraId="550CC4B9" w14:textId="77777777">
        <w:trPr>
          <w:trHeight w:val="1600"/>
          <w:jc w:val="center"/>
        </w:trPr>
        <w:tc>
          <w:tcPr>
            <w:tcW w:w="1365" w:type="dxa"/>
            <w:tcMar/>
            <w:vAlign w:val="center"/>
          </w:tcPr>
          <w:p w:rsidRPr="00AD44BB" w:rsidR="00BE00EF" w:rsidP="00BE00EF" w:rsidRDefault="00BD3655" w14:paraId="43C1B989" w14:textId="56839F22">
            <w:pPr>
              <w:pStyle w:val="Normal0"/>
              <w:jc w:val="center"/>
              <w:rPr>
                <w:sz w:val="20"/>
                <w:szCs w:val="20"/>
              </w:rPr>
            </w:pPr>
            <w:r w:rsidRPr="00AD44BB">
              <w:rPr>
                <w:sz w:val="20"/>
                <w:szCs w:val="20"/>
              </w:rPr>
              <w:t>3</w:t>
            </w:r>
          </w:p>
        </w:tc>
        <w:tc>
          <w:tcPr>
            <w:tcW w:w="2316" w:type="dxa"/>
            <w:tcMar/>
            <w:vAlign w:val="center"/>
          </w:tcPr>
          <w:p w:rsidRPr="00AD44BB" w:rsidR="00BD3655" w:rsidP="00BD3655" w:rsidRDefault="00BD3655" w14:paraId="6B249416" w14:textId="50CE5404">
            <w:pPr>
              <w:pStyle w:val="Ttulo2"/>
              <w:numPr>
                <w:ilvl w:val="1"/>
                <w:numId w:val="9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D44BB">
              <w:rPr>
                <w:rFonts w:ascii="Arial" w:hAnsi="Arial" w:cs="Arial"/>
                <w:color w:val="auto"/>
                <w:sz w:val="20"/>
                <w:szCs w:val="20"/>
              </w:rPr>
              <w:t>Universos del vestuario</w:t>
            </w:r>
          </w:p>
          <w:p w:rsidRPr="00AD44BB" w:rsidR="00BE00EF" w:rsidP="00804216" w:rsidRDefault="00BE00EF" w14:paraId="6F5B4183" w14:textId="77777777">
            <w:pPr>
              <w:pStyle w:val="Normal0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4383" w:type="dxa"/>
            <w:tcMar/>
            <w:vAlign w:val="center"/>
          </w:tcPr>
          <w:p w:rsidRPr="00AD44BB" w:rsidR="00E0696F" w:rsidP="00DA4305" w:rsidRDefault="00BD3655" w14:paraId="6B50DA66" w14:textId="3EEC8D32">
            <w:pPr>
              <w:pStyle w:val="Normal0"/>
              <w:rPr>
                <w:sz w:val="20"/>
                <w:szCs w:val="20"/>
              </w:rPr>
            </w:pPr>
            <w:hyperlink w:history="1" r:id="rId10">
              <w:r w:rsidRPr="00AD44BB">
                <w:rPr>
                  <w:rStyle w:val="Hipervnculo"/>
                  <w:sz w:val="20"/>
                  <w:szCs w:val="20"/>
                </w:rPr>
                <w:t>https://youtu.be/YXT2HTjiB3Q</w:t>
              </w:r>
            </w:hyperlink>
          </w:p>
          <w:p w:rsidRPr="00AD44BB" w:rsidR="00BD3655" w:rsidP="00DA4305" w:rsidRDefault="00BD3655" w14:paraId="1AED24F2" w14:textId="6E71F377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912" w:type="dxa"/>
            <w:tcMar/>
            <w:vAlign w:val="center"/>
          </w:tcPr>
          <w:p w:rsidRPr="00AD44BB" w:rsidR="00BE00EF" w:rsidP="193D57C7" w:rsidRDefault="00BD3655" w14:noSpellErr="1" w14:paraId="2C347AEF" w14:textId="64625016">
            <w:pPr>
              <w:pStyle w:val="Normal0"/>
              <w:jc w:val="center"/>
              <w:rPr>
                <w:sz w:val="20"/>
                <w:szCs w:val="20"/>
              </w:rPr>
            </w:pPr>
            <w:hyperlink r:id="R5fa385c1baab4122">
              <w:r w:rsidRPr="193D57C7" w:rsidR="3DDE7EF9">
                <w:rPr>
                  <w:rStyle w:val="Hipervnculo"/>
                  <w:sz w:val="20"/>
                  <w:szCs w:val="20"/>
                </w:rPr>
                <w:t>https://youtu.be/VsTacEciP3k</w:t>
              </w:r>
            </w:hyperlink>
          </w:p>
          <w:p w:rsidRPr="00AD44BB" w:rsidR="00BE00EF" w:rsidP="00BE00EF" w:rsidRDefault="00BD3655" w14:paraId="16AF1030" w14:textId="02928352">
            <w:pPr>
              <w:pStyle w:val="Normal0"/>
              <w:jc w:val="center"/>
              <w:rPr>
                <w:sz w:val="20"/>
                <w:szCs w:val="20"/>
              </w:rPr>
            </w:pPr>
          </w:p>
        </w:tc>
      </w:tr>
      <w:tr w:rsidRPr="00AD44BB" w:rsidR="00C1232D" w:rsidTr="4DB2897D" w14:paraId="23019D95" w14:textId="77777777">
        <w:trPr>
          <w:trHeight w:val="998"/>
          <w:jc w:val="center"/>
        </w:trPr>
        <w:tc>
          <w:tcPr>
            <w:tcW w:w="1365" w:type="dxa"/>
            <w:tcMar/>
            <w:vAlign w:val="center"/>
          </w:tcPr>
          <w:p w:rsidRPr="00AD44BB" w:rsidR="00C1232D" w:rsidP="00757712" w:rsidRDefault="00632C8E" w14:paraId="65E3CB64" w14:textId="311699D6">
            <w:pPr>
              <w:pStyle w:val="Normal0"/>
              <w:jc w:val="center"/>
              <w:rPr>
                <w:sz w:val="20"/>
                <w:szCs w:val="20"/>
              </w:rPr>
            </w:pPr>
            <w:r w:rsidRPr="00AD44BB">
              <w:rPr>
                <w:sz w:val="20"/>
                <w:szCs w:val="20"/>
              </w:rPr>
              <w:t>4</w:t>
            </w:r>
          </w:p>
        </w:tc>
        <w:tc>
          <w:tcPr>
            <w:tcW w:w="2316" w:type="dxa"/>
            <w:tcMar/>
            <w:vAlign w:val="center"/>
          </w:tcPr>
          <w:p w:rsidRPr="00AD44BB" w:rsidR="00AD44BB" w:rsidP="00AD44BB" w:rsidRDefault="00AD44BB" w14:paraId="408C6201" w14:textId="77777777">
            <w:pPr>
              <w:pStyle w:val="Normal0"/>
              <w:outlineLvl w:val="1"/>
              <w:rPr>
                <w:bCs/>
                <w:sz w:val="20"/>
                <w:szCs w:val="20"/>
              </w:rPr>
            </w:pPr>
            <w:bookmarkStart w:name="_Toc200629689" w:id="3"/>
            <w:r w:rsidRPr="00AD44BB">
              <w:rPr>
                <w:bCs/>
                <w:sz w:val="20"/>
                <w:szCs w:val="20"/>
              </w:rPr>
              <w:t>2.3 Los textiles</w:t>
            </w:r>
            <w:bookmarkEnd w:id="3"/>
          </w:p>
          <w:p w:rsidRPr="00AD44BB" w:rsidR="00C1232D" w:rsidP="00804216" w:rsidRDefault="00C1232D" w14:paraId="6EFEA187" w14:textId="25F3E255">
            <w:pPr>
              <w:pStyle w:val="Normal0"/>
              <w:spacing w:line="240" w:lineRule="auto"/>
              <w:ind w:left="63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383" w:type="dxa"/>
            <w:tcMar/>
            <w:vAlign w:val="center"/>
          </w:tcPr>
          <w:p w:rsidRPr="00AD44BB" w:rsidR="00E0696F" w:rsidP="00DA4305" w:rsidRDefault="00704DAA" w14:paraId="7EC9780D" w14:textId="71162B7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w:history="1" r:id="rId11">
              <w:r w:rsidRPr="00AD44BB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https://youtu.be/mc1kARHDHrs</w:t>
              </w:r>
            </w:hyperlink>
          </w:p>
          <w:p w:rsidRPr="00AD44BB" w:rsidR="00704DAA" w:rsidP="00DA4305" w:rsidRDefault="00704DAA" w14:paraId="254FAAAC" w14:textId="5B92E18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2" w:type="dxa"/>
            <w:tcMar/>
            <w:vAlign w:val="center"/>
          </w:tcPr>
          <w:p w:rsidRPr="00AD44BB" w:rsidR="00C1232D" w:rsidP="00757712" w:rsidRDefault="00704DAA" w14:paraId="7C534EC4" w14:noSpellErr="1" w14:textId="588232F0">
            <w:pPr>
              <w:pStyle w:val="Normal0"/>
              <w:jc w:val="center"/>
              <w:rPr>
                <w:sz w:val="20"/>
                <w:szCs w:val="20"/>
              </w:rPr>
            </w:pPr>
            <w:hyperlink r:id="Ra3c7a0a498164160">
              <w:r w:rsidRPr="4DB2897D" w:rsidR="0BD38590">
                <w:rPr>
                  <w:rStyle w:val="Hipervnculo"/>
                  <w:sz w:val="20"/>
                  <w:szCs w:val="20"/>
                </w:rPr>
                <w:t>https://youtu.be/kL9UYOzJD3o</w:t>
              </w:r>
            </w:hyperlink>
          </w:p>
        </w:tc>
      </w:tr>
      <w:bookmarkEnd w:id="2"/>
    </w:tbl>
    <w:p w:rsidRPr="00F5043D" w:rsidR="00C1232D" w:rsidP="00C1232D" w:rsidRDefault="00C1232D" w14:paraId="100711A8" w14:textId="77777777">
      <w:pPr>
        <w:pStyle w:val="Normal0"/>
        <w:ind w:left="426"/>
        <w:jc w:val="both"/>
        <w:rPr>
          <w:color w:val="7F7F7F"/>
          <w:sz w:val="20"/>
          <w:szCs w:val="20"/>
        </w:rPr>
      </w:pPr>
    </w:p>
    <w:p w:rsidRPr="00F5043D" w:rsidR="00C1232D" w:rsidP="00C1232D" w:rsidRDefault="00C1232D" w14:paraId="7A3D1A2B" w14:textId="77777777">
      <w:pPr>
        <w:pStyle w:val="Normal0"/>
        <w:jc w:val="both"/>
        <w:rPr>
          <w:color w:val="7F7F7F"/>
          <w:sz w:val="20"/>
          <w:szCs w:val="20"/>
        </w:rPr>
      </w:pPr>
    </w:p>
    <w:p w:rsidR="00B15059" w:rsidRDefault="00B15059" w14:paraId="1C04D56B" w14:textId="77777777"/>
    <w:sectPr w:rsidR="00B1505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2907"/>
    <w:multiLevelType w:val="multilevel"/>
    <w:tmpl w:val="542463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648B4"/>
    <w:multiLevelType w:val="multilevel"/>
    <w:tmpl w:val="A9E66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D8464F"/>
    <w:multiLevelType w:val="hybridMultilevel"/>
    <w:tmpl w:val="EBD87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4E47"/>
    <w:multiLevelType w:val="hybridMultilevel"/>
    <w:tmpl w:val="C8EEDB4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7677F"/>
    <w:multiLevelType w:val="hybridMultilevel"/>
    <w:tmpl w:val="58E6F7D6"/>
    <w:lvl w:ilvl="0" w:tplc="80EA10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00BDE"/>
    <w:multiLevelType w:val="multilevel"/>
    <w:tmpl w:val="E1C25F3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74390547"/>
    <w:multiLevelType w:val="multilevel"/>
    <w:tmpl w:val="2472A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57E313D"/>
    <w:multiLevelType w:val="hybridMultilevel"/>
    <w:tmpl w:val="D05A9D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24A95"/>
    <w:multiLevelType w:val="multilevel"/>
    <w:tmpl w:val="D1AEB6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786193094">
    <w:abstractNumId w:val="7"/>
  </w:num>
  <w:num w:numId="2" w16cid:durableId="1149128429">
    <w:abstractNumId w:val="1"/>
  </w:num>
  <w:num w:numId="3" w16cid:durableId="1656572414">
    <w:abstractNumId w:val="3"/>
  </w:num>
  <w:num w:numId="4" w16cid:durableId="1398286040">
    <w:abstractNumId w:val="8"/>
  </w:num>
  <w:num w:numId="5" w16cid:durableId="1628700914">
    <w:abstractNumId w:val="5"/>
  </w:num>
  <w:num w:numId="6" w16cid:durableId="1679230381">
    <w:abstractNumId w:val="2"/>
  </w:num>
  <w:num w:numId="7" w16cid:durableId="1117602237">
    <w:abstractNumId w:val="4"/>
  </w:num>
  <w:num w:numId="8" w16cid:durableId="1265381699">
    <w:abstractNumId w:val="0"/>
  </w:num>
  <w:num w:numId="9" w16cid:durableId="923686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2D"/>
    <w:rsid w:val="000C369F"/>
    <w:rsid w:val="00124DDE"/>
    <w:rsid w:val="00171726"/>
    <w:rsid w:val="002C4A10"/>
    <w:rsid w:val="002F79F0"/>
    <w:rsid w:val="003F539F"/>
    <w:rsid w:val="00416E17"/>
    <w:rsid w:val="00515C1B"/>
    <w:rsid w:val="0051702E"/>
    <w:rsid w:val="005202A3"/>
    <w:rsid w:val="00590CEF"/>
    <w:rsid w:val="00632C8E"/>
    <w:rsid w:val="00680074"/>
    <w:rsid w:val="00704DAA"/>
    <w:rsid w:val="0075341D"/>
    <w:rsid w:val="007875E6"/>
    <w:rsid w:val="00804216"/>
    <w:rsid w:val="008A6992"/>
    <w:rsid w:val="008C0D31"/>
    <w:rsid w:val="00AD1941"/>
    <w:rsid w:val="00AD44BB"/>
    <w:rsid w:val="00B15059"/>
    <w:rsid w:val="00B829F2"/>
    <w:rsid w:val="00B974BE"/>
    <w:rsid w:val="00BA6282"/>
    <w:rsid w:val="00BB5DEF"/>
    <w:rsid w:val="00BC368C"/>
    <w:rsid w:val="00BD3655"/>
    <w:rsid w:val="00BE00EF"/>
    <w:rsid w:val="00C1232D"/>
    <w:rsid w:val="00C41DC9"/>
    <w:rsid w:val="00CB5231"/>
    <w:rsid w:val="00D82B4E"/>
    <w:rsid w:val="00D9366D"/>
    <w:rsid w:val="00DA4305"/>
    <w:rsid w:val="00DC0495"/>
    <w:rsid w:val="00DD45FF"/>
    <w:rsid w:val="00DE4301"/>
    <w:rsid w:val="00E0696F"/>
    <w:rsid w:val="00E137B1"/>
    <w:rsid w:val="00E27B09"/>
    <w:rsid w:val="00ED01D1"/>
    <w:rsid w:val="00EE26C2"/>
    <w:rsid w:val="00F3214A"/>
    <w:rsid w:val="00F53834"/>
    <w:rsid w:val="00FC255A"/>
    <w:rsid w:val="0BD38590"/>
    <w:rsid w:val="193D57C7"/>
    <w:rsid w:val="284A6119"/>
    <w:rsid w:val="3B049D23"/>
    <w:rsid w:val="3DDE7EF9"/>
    <w:rsid w:val="4DB28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5CFB"/>
  <w15:chartTrackingRefBased/>
  <w15:docId w15:val="{43031AAC-B9FA-4ACB-B840-A47332BF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232D"/>
    <w:pPr>
      <w:spacing w:after="0" w:line="276" w:lineRule="auto"/>
    </w:pPr>
    <w:rPr>
      <w:rFonts w:ascii="Arial" w:hAnsi="Arial" w:eastAsia="Arial" w:cs="Arial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232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32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3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3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3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3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1232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1232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1232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1232D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1232D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1232D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1232D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1232D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123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32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1232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1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32D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123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3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3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3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123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32D"/>
    <w:rPr>
      <w:b/>
      <w:bCs/>
      <w:smallCaps/>
      <w:color w:val="0F4761" w:themeColor="accent1" w:themeShade="BF"/>
      <w:spacing w:val="5"/>
    </w:rPr>
  </w:style>
  <w:style w:type="paragraph" w:styleId="Normal0" w:customStyle="1">
    <w:name w:val="Normal0"/>
    <w:qFormat/>
    <w:rsid w:val="00C1232D"/>
    <w:pPr>
      <w:spacing w:after="0" w:line="276" w:lineRule="auto"/>
    </w:pPr>
    <w:rPr>
      <w:rFonts w:ascii="Arial" w:hAnsi="Arial" w:eastAsia="Arial" w:cs="Arial"/>
      <w:kern w:val="0"/>
      <w:lang w:eastAsia="ja-JP"/>
      <w14:ligatures w14:val="none"/>
    </w:rPr>
  </w:style>
  <w:style w:type="table" w:styleId="Tablaconcuadrcula">
    <w:name w:val="Table Grid"/>
    <w:basedOn w:val="Tablanormal"/>
    <w:uiPriority w:val="39"/>
    <w:rsid w:val="00C1232D"/>
    <w:pPr>
      <w:spacing w:after="0" w:line="240" w:lineRule="auto"/>
    </w:pPr>
    <w:rPr>
      <w:rFonts w:ascii="Arial" w:hAnsi="Arial" w:eastAsia="Arial" w:cs="Arial"/>
      <w:kern w:val="0"/>
      <w:lang w:eastAsia="ja-JP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0"/>
    <w:uiPriority w:val="99"/>
    <w:semiHidden/>
    <w:unhideWhenUsed/>
    <w:rsid w:val="00C123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1232D"/>
    <w:rPr>
      <w:color w:val="467886" w:themeColor="hyperlink"/>
      <w:u w:val="single"/>
    </w:rPr>
  </w:style>
  <w:style w:type="paragraph" w:styleId="pf0" w:customStyle="1">
    <w:name w:val="pf0"/>
    <w:basedOn w:val="Normal"/>
    <w:rsid w:val="00C123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cf01" w:customStyle="1">
    <w:name w:val="cf01"/>
    <w:basedOn w:val="Fuentedeprrafopredeter"/>
    <w:rsid w:val="00C1232D"/>
    <w:rPr>
      <w:rFonts w:hint="default"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97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ena4.sharepoint.com/:w:/r/sites/VirtualizacionRED/Documentos%20compartidos/2025/LP-Santander/COMPLEMENTARIAS/Adaptaci%C3%B3n%20a%20partir%20de%20Tituladas/290601225%20-%20AJUSTE%20DE%20PRENDAS%20DE%20VESTIR%20FEMENINAS/1.%20FinalxVirtualizar/Contenidos/CF01/Videos/Guion_Introduccion_Video_CF01_CLIENTE%20Y%20ESTRUCTURA.docx?d=wf6154bed01fd409da28044933125faa7&amp;csf=1&amp;web=1&amp;e=agEFh6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youtu.be/mc1kARHDHrs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youtu.be/YXT2HTjiB3Q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youtu.be/MPaIS2YaAXM" TargetMode="External" Id="rId9" /><Relationship Type="http://schemas.openxmlformats.org/officeDocument/2006/relationships/hyperlink" Target="https://youtu.be/leHGYnfUxGk" TargetMode="External" Id="R8e1f51d2b1654120" /><Relationship Type="http://schemas.openxmlformats.org/officeDocument/2006/relationships/hyperlink" Target="https://youtu.be/VsTacEciP3k" TargetMode="External" Id="R5fa385c1baab4122" /><Relationship Type="http://schemas.openxmlformats.org/officeDocument/2006/relationships/hyperlink" Target="https://youtu.be/kL9UYOzJD3o" TargetMode="External" Id="Ra3c7a0a49816416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71B9A4-0C62-44FA-A686-9DE1FEFA968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FF7CF2E0-29FE-42F3-AFCF-8790AE3C9A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3F279-4EFA-48F4-B1D1-6965C3D3D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Paola Morales Paez</dc:creator>
  <keywords/>
  <dc:description/>
  <lastModifiedBy>Maria Alejandra Vera Briceño</lastModifiedBy>
  <revision>5</revision>
  <dcterms:created xsi:type="dcterms:W3CDTF">2025-07-02T17:19:00.0000000Z</dcterms:created>
  <dcterms:modified xsi:type="dcterms:W3CDTF">2025-07-02T17:21:20.2733843Z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2025-07-02T17:19:10Z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7eb30fdb-a874-4b95-9eee-8144255054b7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