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513057" w:rsidRDefault="005E077A" w:rsidP="008B4833">
      <w:pPr>
        <w:jc w:val="center"/>
        <w:rPr>
          <w:b/>
          <w:sz w:val="20"/>
          <w:szCs w:val="20"/>
        </w:rPr>
      </w:pPr>
      <w:r w:rsidRPr="00513057">
        <w:rPr>
          <w:b/>
          <w:sz w:val="20"/>
          <w:szCs w:val="20"/>
        </w:rPr>
        <w:t>ANEXO FORMATO COMPONENTE FORMATIVO</w:t>
      </w:r>
    </w:p>
    <w:p w14:paraId="6AE5EA70" w14:textId="77777777" w:rsidR="005E077A" w:rsidRPr="00513057" w:rsidRDefault="005E077A" w:rsidP="008B4833">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513057" w14:paraId="2C8C5842" w14:textId="77777777" w:rsidTr="00325336">
        <w:trPr>
          <w:trHeight w:val="616"/>
        </w:trPr>
        <w:tc>
          <w:tcPr>
            <w:tcW w:w="3397" w:type="dxa"/>
            <w:vAlign w:val="center"/>
          </w:tcPr>
          <w:p w14:paraId="115FC3B3" w14:textId="77777777" w:rsidR="005E077A" w:rsidRPr="00513057" w:rsidRDefault="005E077A" w:rsidP="008B4833">
            <w:pPr>
              <w:rPr>
                <w:b/>
                <w:sz w:val="20"/>
                <w:szCs w:val="20"/>
              </w:rPr>
            </w:pPr>
            <w:r w:rsidRPr="00513057">
              <w:rPr>
                <w:b/>
                <w:sz w:val="20"/>
                <w:szCs w:val="20"/>
              </w:rPr>
              <w:t>PROGRAMA DE FORMACIÓN</w:t>
            </w:r>
          </w:p>
        </w:tc>
        <w:tc>
          <w:tcPr>
            <w:tcW w:w="6565" w:type="dxa"/>
            <w:vAlign w:val="center"/>
          </w:tcPr>
          <w:p w14:paraId="21E36AFE" w14:textId="5516EF3B" w:rsidR="005E077A" w:rsidRPr="00513057" w:rsidRDefault="00B90839" w:rsidP="008B4833">
            <w:pPr>
              <w:rPr>
                <w:sz w:val="20"/>
                <w:szCs w:val="20"/>
              </w:rPr>
            </w:pPr>
            <w:r w:rsidRPr="00B90839">
              <w:rPr>
                <w:sz w:val="20"/>
                <w:szCs w:val="20"/>
              </w:rPr>
              <w:t xml:space="preserve">Competencias ciudadanas </w:t>
            </w:r>
            <w:r w:rsidR="000B6155">
              <w:rPr>
                <w:sz w:val="20"/>
                <w:szCs w:val="20"/>
              </w:rPr>
              <w:t>S</w:t>
            </w:r>
            <w:r w:rsidRPr="00B90839">
              <w:rPr>
                <w:sz w:val="20"/>
                <w:szCs w:val="20"/>
              </w:rPr>
              <w:t xml:space="preserve">aber </w:t>
            </w:r>
            <w:r w:rsidR="000B6155">
              <w:rPr>
                <w:sz w:val="20"/>
                <w:szCs w:val="20"/>
              </w:rPr>
              <w:t>P</w:t>
            </w:r>
            <w:r w:rsidRPr="00B90839">
              <w:rPr>
                <w:sz w:val="20"/>
                <w:szCs w:val="20"/>
              </w:rPr>
              <w:t>ro</w:t>
            </w:r>
          </w:p>
        </w:tc>
      </w:tr>
    </w:tbl>
    <w:p w14:paraId="1F22A87B"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513057" w14:paraId="7BFCFDF6" w14:textId="77777777" w:rsidTr="00325336">
        <w:trPr>
          <w:trHeight w:val="1298"/>
        </w:trPr>
        <w:tc>
          <w:tcPr>
            <w:tcW w:w="1838" w:type="dxa"/>
            <w:vAlign w:val="center"/>
          </w:tcPr>
          <w:p w14:paraId="0FA63B9F" w14:textId="77777777" w:rsidR="005E077A" w:rsidRPr="00513057" w:rsidRDefault="005E077A" w:rsidP="008B4833">
            <w:pPr>
              <w:rPr>
                <w:b/>
                <w:sz w:val="20"/>
                <w:szCs w:val="20"/>
              </w:rPr>
            </w:pPr>
            <w:r w:rsidRPr="00513057">
              <w:rPr>
                <w:b/>
                <w:sz w:val="20"/>
                <w:szCs w:val="20"/>
              </w:rPr>
              <w:t>COMPETENCIA</w:t>
            </w:r>
          </w:p>
        </w:tc>
        <w:tc>
          <w:tcPr>
            <w:tcW w:w="2835" w:type="dxa"/>
            <w:vAlign w:val="center"/>
          </w:tcPr>
          <w:p w14:paraId="7749FA6E" w14:textId="0F45F809" w:rsidR="005E077A" w:rsidRPr="00513057" w:rsidRDefault="00B90839" w:rsidP="006153EC">
            <w:pPr>
              <w:rPr>
                <w:bCs/>
                <w:sz w:val="20"/>
                <w:szCs w:val="20"/>
              </w:rPr>
            </w:pPr>
            <w:r w:rsidRPr="00B90839">
              <w:rPr>
                <w:b/>
                <w:sz w:val="20"/>
                <w:szCs w:val="20"/>
              </w:rPr>
              <w:t>230101016.</w:t>
            </w:r>
            <w:r>
              <w:rPr>
                <w:bCs/>
                <w:sz w:val="20"/>
                <w:szCs w:val="20"/>
              </w:rPr>
              <w:t xml:space="preserve"> </w:t>
            </w:r>
            <w:r w:rsidRPr="00B90839">
              <w:rPr>
                <w:bCs/>
                <w:sz w:val="20"/>
                <w:szCs w:val="20"/>
              </w:rPr>
              <w:t>Asistir integralmente a persona y familia con relación a etapa del proceso vital y contexto social, político, cultural y ético.</w:t>
            </w:r>
          </w:p>
        </w:tc>
        <w:tc>
          <w:tcPr>
            <w:tcW w:w="2126" w:type="dxa"/>
            <w:vAlign w:val="center"/>
          </w:tcPr>
          <w:p w14:paraId="6C194C96" w14:textId="4432BC21" w:rsidR="005E077A" w:rsidRPr="00513057" w:rsidRDefault="007927F4" w:rsidP="008B4833">
            <w:pPr>
              <w:rPr>
                <w:b/>
                <w:sz w:val="20"/>
                <w:szCs w:val="20"/>
              </w:rPr>
            </w:pPr>
            <w:r w:rsidRPr="00513057">
              <w:rPr>
                <w:b/>
                <w:sz w:val="20"/>
                <w:szCs w:val="20"/>
              </w:rPr>
              <w:t>RESULTADOS DE APRENDIZAJE</w:t>
            </w:r>
          </w:p>
        </w:tc>
        <w:tc>
          <w:tcPr>
            <w:tcW w:w="3163" w:type="dxa"/>
            <w:vAlign w:val="center"/>
          </w:tcPr>
          <w:p w14:paraId="72465747" w14:textId="16F54C70" w:rsidR="00B90839" w:rsidRPr="00B90839" w:rsidRDefault="00B90839" w:rsidP="008B4833">
            <w:pPr>
              <w:rPr>
                <w:bCs/>
                <w:sz w:val="20"/>
                <w:szCs w:val="20"/>
              </w:rPr>
            </w:pPr>
            <w:r w:rsidRPr="00B90839">
              <w:rPr>
                <w:b/>
                <w:sz w:val="20"/>
                <w:szCs w:val="20"/>
              </w:rPr>
              <w:t>230101016</w:t>
            </w:r>
            <w:r>
              <w:rPr>
                <w:b/>
                <w:sz w:val="20"/>
                <w:szCs w:val="20"/>
              </w:rPr>
              <w:t xml:space="preserve">-1. </w:t>
            </w:r>
            <w:r w:rsidRPr="00B90839">
              <w:rPr>
                <w:bCs/>
                <w:sz w:val="20"/>
                <w:szCs w:val="20"/>
              </w:rPr>
              <w:t>Identificar los procesos emocionales orientados hacia la construcción de habilidades.</w:t>
            </w:r>
          </w:p>
          <w:p w14:paraId="034B8704" w14:textId="77777777" w:rsidR="00B90839" w:rsidRPr="00B90839" w:rsidRDefault="00B90839" w:rsidP="008B4833">
            <w:pPr>
              <w:rPr>
                <w:bCs/>
                <w:sz w:val="20"/>
                <w:szCs w:val="20"/>
              </w:rPr>
            </w:pPr>
          </w:p>
          <w:p w14:paraId="219C15CC" w14:textId="02480CAB" w:rsidR="005E077A" w:rsidRPr="00513057" w:rsidRDefault="00B90839" w:rsidP="008B4833">
            <w:pPr>
              <w:rPr>
                <w:b/>
                <w:sz w:val="20"/>
                <w:szCs w:val="20"/>
              </w:rPr>
            </w:pPr>
            <w:r w:rsidRPr="00B90839">
              <w:rPr>
                <w:b/>
                <w:sz w:val="20"/>
                <w:szCs w:val="20"/>
              </w:rPr>
              <w:t>230101016</w:t>
            </w:r>
            <w:r>
              <w:rPr>
                <w:b/>
                <w:sz w:val="20"/>
                <w:szCs w:val="20"/>
              </w:rPr>
              <w:t xml:space="preserve">-2. </w:t>
            </w:r>
            <w:r w:rsidRPr="00B90839">
              <w:rPr>
                <w:bCs/>
                <w:sz w:val="20"/>
                <w:szCs w:val="20"/>
              </w:rPr>
              <w:t>Desarrollar procesos comunicativos eficaces y asertivos dentro de criterios de racionalidad que posibiliten la convivencia ciudadana.</w:t>
            </w:r>
          </w:p>
        </w:tc>
      </w:tr>
    </w:tbl>
    <w:p w14:paraId="33A7B1D1"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513057" w14:paraId="38E63811" w14:textId="77777777" w:rsidTr="00325336">
        <w:trPr>
          <w:trHeight w:val="735"/>
        </w:trPr>
        <w:tc>
          <w:tcPr>
            <w:tcW w:w="3397" w:type="dxa"/>
            <w:vAlign w:val="center"/>
          </w:tcPr>
          <w:p w14:paraId="435D64AF" w14:textId="77777777" w:rsidR="005E077A" w:rsidRPr="00513057" w:rsidRDefault="005E077A" w:rsidP="008B4833">
            <w:pPr>
              <w:rPr>
                <w:b/>
                <w:sz w:val="20"/>
                <w:szCs w:val="20"/>
              </w:rPr>
            </w:pPr>
            <w:r w:rsidRPr="00513057">
              <w:rPr>
                <w:b/>
                <w:sz w:val="20"/>
                <w:szCs w:val="20"/>
              </w:rPr>
              <w:t>NÚMERO DEL COMPONENTE FORMATIVO</w:t>
            </w:r>
          </w:p>
        </w:tc>
        <w:tc>
          <w:tcPr>
            <w:tcW w:w="6565" w:type="dxa"/>
            <w:vAlign w:val="center"/>
          </w:tcPr>
          <w:p w14:paraId="70EC6B88" w14:textId="32FD863B" w:rsidR="005E077A" w:rsidRPr="00513057" w:rsidRDefault="006153EC" w:rsidP="008B4833">
            <w:pPr>
              <w:rPr>
                <w:sz w:val="20"/>
                <w:szCs w:val="20"/>
              </w:rPr>
            </w:pPr>
            <w:r>
              <w:rPr>
                <w:sz w:val="20"/>
                <w:szCs w:val="20"/>
              </w:rPr>
              <w:t>0</w:t>
            </w:r>
            <w:r w:rsidR="00CF1AC3">
              <w:rPr>
                <w:sz w:val="20"/>
                <w:szCs w:val="20"/>
              </w:rPr>
              <w:t>1</w:t>
            </w:r>
          </w:p>
        </w:tc>
      </w:tr>
      <w:tr w:rsidR="00CE4EA8" w:rsidRPr="00513057" w14:paraId="5C05116C" w14:textId="77777777" w:rsidTr="00325336">
        <w:trPr>
          <w:trHeight w:val="756"/>
        </w:trPr>
        <w:tc>
          <w:tcPr>
            <w:tcW w:w="3397" w:type="dxa"/>
            <w:vAlign w:val="center"/>
          </w:tcPr>
          <w:p w14:paraId="7301C129" w14:textId="77777777" w:rsidR="005E077A" w:rsidRPr="00513057" w:rsidRDefault="005E077A" w:rsidP="008B4833">
            <w:pPr>
              <w:rPr>
                <w:b/>
                <w:sz w:val="20"/>
                <w:szCs w:val="20"/>
              </w:rPr>
            </w:pPr>
            <w:r w:rsidRPr="00513057">
              <w:rPr>
                <w:b/>
                <w:sz w:val="20"/>
                <w:szCs w:val="20"/>
              </w:rPr>
              <w:t>NOMBRE DEL COMPONENTE FORMATIVO</w:t>
            </w:r>
          </w:p>
        </w:tc>
        <w:tc>
          <w:tcPr>
            <w:tcW w:w="6565" w:type="dxa"/>
            <w:vAlign w:val="center"/>
          </w:tcPr>
          <w:p w14:paraId="255C2BB2" w14:textId="70393B8D" w:rsidR="005E077A" w:rsidRPr="00B90839" w:rsidRDefault="00B90839" w:rsidP="008B4833">
            <w:pPr>
              <w:rPr>
                <w:sz w:val="20"/>
                <w:szCs w:val="20"/>
              </w:rPr>
            </w:pPr>
            <w:bookmarkStart w:id="0" w:name="_Hlk228026165"/>
            <w:r w:rsidRPr="00B90839">
              <w:rPr>
                <w:rFonts w:eastAsia="Calibri"/>
                <w:sz w:val="20"/>
                <w:szCs w:val="20"/>
              </w:rPr>
              <w:t>Competencias emocionales y políticas públicas</w:t>
            </w:r>
            <w:bookmarkEnd w:id="0"/>
          </w:p>
        </w:tc>
      </w:tr>
      <w:tr w:rsidR="00CE4EA8" w:rsidRPr="00513057" w14:paraId="2902C8C8" w14:textId="77777777" w:rsidTr="00325336">
        <w:trPr>
          <w:trHeight w:val="629"/>
        </w:trPr>
        <w:tc>
          <w:tcPr>
            <w:tcW w:w="3397" w:type="dxa"/>
            <w:vAlign w:val="center"/>
          </w:tcPr>
          <w:p w14:paraId="497A3A32" w14:textId="77777777" w:rsidR="005E077A" w:rsidRPr="00513057" w:rsidRDefault="005E077A" w:rsidP="008B4833">
            <w:pPr>
              <w:rPr>
                <w:b/>
                <w:sz w:val="20"/>
                <w:szCs w:val="20"/>
              </w:rPr>
            </w:pPr>
            <w:r w:rsidRPr="00513057">
              <w:rPr>
                <w:b/>
                <w:sz w:val="20"/>
                <w:szCs w:val="20"/>
              </w:rPr>
              <w:t>BREVE DESCRIPCIÓN</w:t>
            </w:r>
          </w:p>
        </w:tc>
        <w:tc>
          <w:tcPr>
            <w:tcW w:w="6565" w:type="dxa"/>
            <w:vAlign w:val="center"/>
          </w:tcPr>
          <w:p w14:paraId="71176175" w14:textId="49EFD760" w:rsidR="00DA1835" w:rsidRPr="00513057" w:rsidRDefault="00B90839" w:rsidP="008B4833">
            <w:pPr>
              <w:jc w:val="both"/>
              <w:rPr>
                <w:sz w:val="20"/>
                <w:szCs w:val="20"/>
                <w:highlight w:val="cyan"/>
              </w:rPr>
            </w:pPr>
            <w:r w:rsidRPr="00B90839">
              <w:rPr>
                <w:sz w:val="20"/>
                <w:szCs w:val="20"/>
              </w:rPr>
              <w:t>Las competencias emocionales fortalecen habilidades como la empatía y la toma de decisiones responsables, mientras que las políticas públicas orientan acciones para el bienestar colectivo. En Colombia, su articulación favorece la formación de ciudadanos participativos y la construcción de una sociedad más justa.</w:t>
            </w:r>
          </w:p>
        </w:tc>
      </w:tr>
      <w:tr w:rsidR="005E077A" w:rsidRPr="00513057" w14:paraId="45185899" w14:textId="77777777" w:rsidTr="00325336">
        <w:trPr>
          <w:trHeight w:val="567"/>
        </w:trPr>
        <w:tc>
          <w:tcPr>
            <w:tcW w:w="3397" w:type="dxa"/>
            <w:vAlign w:val="center"/>
          </w:tcPr>
          <w:p w14:paraId="6ADD5D1F" w14:textId="77777777" w:rsidR="005E077A" w:rsidRPr="00513057" w:rsidRDefault="005E077A" w:rsidP="008B4833">
            <w:pPr>
              <w:rPr>
                <w:b/>
                <w:sz w:val="20"/>
                <w:szCs w:val="20"/>
              </w:rPr>
            </w:pPr>
            <w:r w:rsidRPr="00513057">
              <w:rPr>
                <w:b/>
                <w:sz w:val="20"/>
                <w:szCs w:val="20"/>
              </w:rPr>
              <w:t>PALABRAS CLAVE</w:t>
            </w:r>
          </w:p>
        </w:tc>
        <w:tc>
          <w:tcPr>
            <w:tcW w:w="6565" w:type="dxa"/>
            <w:vAlign w:val="center"/>
          </w:tcPr>
          <w:p w14:paraId="494A5E81" w14:textId="775C78A0" w:rsidR="005E077A" w:rsidRPr="00B90839" w:rsidRDefault="00B90839" w:rsidP="00B90839">
            <w:pPr>
              <w:rPr>
                <w:sz w:val="20"/>
                <w:szCs w:val="20"/>
              </w:rPr>
            </w:pPr>
            <w:r w:rsidRPr="00B90839">
              <w:rPr>
                <w:sz w:val="20"/>
                <w:szCs w:val="20"/>
              </w:rPr>
              <w:t>Competencias emocionales</w:t>
            </w:r>
            <w:r>
              <w:rPr>
                <w:sz w:val="20"/>
                <w:szCs w:val="20"/>
              </w:rPr>
              <w:t xml:space="preserve">, </w:t>
            </w:r>
            <w:r w:rsidRPr="00B90839">
              <w:rPr>
                <w:sz w:val="20"/>
                <w:szCs w:val="20"/>
              </w:rPr>
              <w:t>políticas públicas</w:t>
            </w:r>
            <w:r>
              <w:rPr>
                <w:sz w:val="20"/>
                <w:szCs w:val="20"/>
              </w:rPr>
              <w:t xml:space="preserve">, </w:t>
            </w:r>
            <w:r w:rsidRPr="00B90839">
              <w:rPr>
                <w:sz w:val="20"/>
                <w:szCs w:val="20"/>
              </w:rPr>
              <w:t>empatía</w:t>
            </w:r>
            <w:r>
              <w:rPr>
                <w:sz w:val="20"/>
                <w:szCs w:val="20"/>
              </w:rPr>
              <w:t xml:space="preserve">, </w:t>
            </w:r>
            <w:r w:rsidRPr="00B90839">
              <w:rPr>
                <w:sz w:val="20"/>
                <w:szCs w:val="20"/>
              </w:rPr>
              <w:t>participación ciudadana</w:t>
            </w:r>
            <w:r>
              <w:rPr>
                <w:sz w:val="20"/>
                <w:szCs w:val="20"/>
              </w:rPr>
              <w:t xml:space="preserve">, </w:t>
            </w:r>
            <w:r w:rsidRPr="00B90839">
              <w:rPr>
                <w:sz w:val="20"/>
                <w:szCs w:val="20"/>
              </w:rPr>
              <w:t>bienestar social</w:t>
            </w:r>
            <w:r w:rsidR="000B6155">
              <w:rPr>
                <w:sz w:val="20"/>
                <w:szCs w:val="20"/>
              </w:rPr>
              <w:t>.</w:t>
            </w:r>
          </w:p>
        </w:tc>
      </w:tr>
    </w:tbl>
    <w:p w14:paraId="520BC856"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513057" w14:paraId="5C479B13" w14:textId="77777777" w:rsidTr="00CE4EA8">
        <w:trPr>
          <w:trHeight w:val="389"/>
        </w:trPr>
        <w:tc>
          <w:tcPr>
            <w:tcW w:w="3397" w:type="dxa"/>
            <w:vAlign w:val="center"/>
          </w:tcPr>
          <w:p w14:paraId="29117485" w14:textId="77777777" w:rsidR="005E077A" w:rsidRPr="00513057" w:rsidRDefault="005E077A" w:rsidP="008B4833">
            <w:pPr>
              <w:rPr>
                <w:b/>
                <w:sz w:val="20"/>
                <w:szCs w:val="20"/>
              </w:rPr>
            </w:pPr>
            <w:r w:rsidRPr="00513057">
              <w:rPr>
                <w:b/>
                <w:sz w:val="20"/>
                <w:szCs w:val="20"/>
              </w:rPr>
              <w:t>ÁREA OCUPACIONAL</w:t>
            </w:r>
          </w:p>
        </w:tc>
        <w:tc>
          <w:tcPr>
            <w:tcW w:w="6565" w:type="dxa"/>
            <w:vAlign w:val="center"/>
          </w:tcPr>
          <w:p w14:paraId="1265890E" w14:textId="04882E14" w:rsidR="005E077A" w:rsidRPr="00513057" w:rsidRDefault="000B6155" w:rsidP="008B4833">
            <w:pPr>
              <w:rPr>
                <w:sz w:val="20"/>
                <w:szCs w:val="20"/>
              </w:rPr>
            </w:pPr>
            <w:r>
              <w:rPr>
                <w:sz w:val="20"/>
                <w:szCs w:val="20"/>
              </w:rPr>
              <w:t>S</w:t>
            </w:r>
            <w:r w:rsidR="00B90839">
              <w:rPr>
                <w:sz w:val="20"/>
                <w:szCs w:val="20"/>
              </w:rPr>
              <w:t>alud</w:t>
            </w:r>
            <w:r>
              <w:rPr>
                <w:sz w:val="20"/>
                <w:szCs w:val="20"/>
              </w:rPr>
              <w:t>.</w:t>
            </w:r>
          </w:p>
        </w:tc>
      </w:tr>
      <w:tr w:rsidR="00CE4EA8" w:rsidRPr="00513057" w14:paraId="69D75D29" w14:textId="77777777" w:rsidTr="00325336">
        <w:trPr>
          <w:trHeight w:val="605"/>
        </w:trPr>
        <w:tc>
          <w:tcPr>
            <w:tcW w:w="3397" w:type="dxa"/>
            <w:vAlign w:val="center"/>
          </w:tcPr>
          <w:p w14:paraId="4215228F" w14:textId="77777777" w:rsidR="005E077A" w:rsidRPr="00513057" w:rsidRDefault="005E077A" w:rsidP="008B4833">
            <w:pPr>
              <w:rPr>
                <w:b/>
                <w:sz w:val="20"/>
                <w:szCs w:val="20"/>
              </w:rPr>
            </w:pPr>
            <w:r w:rsidRPr="00513057">
              <w:rPr>
                <w:b/>
                <w:sz w:val="20"/>
                <w:szCs w:val="20"/>
              </w:rPr>
              <w:t>IDIOMA</w:t>
            </w:r>
          </w:p>
        </w:tc>
        <w:tc>
          <w:tcPr>
            <w:tcW w:w="6565" w:type="dxa"/>
            <w:vAlign w:val="center"/>
          </w:tcPr>
          <w:p w14:paraId="3FDBAF0D" w14:textId="4B1F6BCA" w:rsidR="005E077A" w:rsidRPr="00513057" w:rsidRDefault="00FC09FD" w:rsidP="008B4833">
            <w:pPr>
              <w:rPr>
                <w:sz w:val="20"/>
                <w:szCs w:val="20"/>
              </w:rPr>
            </w:pPr>
            <w:r w:rsidRPr="00513057">
              <w:rPr>
                <w:sz w:val="20"/>
                <w:szCs w:val="20"/>
              </w:rPr>
              <w:t>Español</w:t>
            </w:r>
            <w:r w:rsidR="008F3B06" w:rsidRPr="00513057">
              <w:rPr>
                <w:sz w:val="20"/>
                <w:szCs w:val="20"/>
              </w:rPr>
              <w:t>.</w:t>
            </w:r>
          </w:p>
        </w:tc>
      </w:tr>
    </w:tbl>
    <w:p w14:paraId="061DED20" w14:textId="77777777" w:rsidR="005E077A" w:rsidRPr="00513057" w:rsidRDefault="005E077A" w:rsidP="008B4833">
      <w:pPr>
        <w:rPr>
          <w:sz w:val="20"/>
          <w:szCs w:val="20"/>
        </w:rPr>
      </w:pPr>
    </w:p>
    <w:p w14:paraId="7A69F973" w14:textId="243BCC7D" w:rsidR="005E077A" w:rsidRPr="00513057" w:rsidRDefault="005E077A" w:rsidP="008B4833">
      <w:pPr>
        <w:pStyle w:val="Ttulo1"/>
        <w:numPr>
          <w:ilvl w:val="0"/>
          <w:numId w:val="1"/>
        </w:numPr>
        <w:rPr>
          <w:b w:val="0"/>
          <w:bCs/>
          <w:szCs w:val="20"/>
        </w:rPr>
      </w:pPr>
      <w:bookmarkStart w:id="1" w:name="_Toc228004545"/>
      <w:r w:rsidRPr="00513057">
        <w:rPr>
          <w:bCs/>
          <w:szCs w:val="20"/>
        </w:rPr>
        <w:t>TABLA DE CONTENIDOS</w:t>
      </w:r>
      <w:bookmarkEnd w:id="1"/>
      <w:r w:rsidRPr="00513057">
        <w:rPr>
          <w:bCs/>
          <w:szCs w:val="20"/>
        </w:rPr>
        <w:t xml:space="preserve"> </w:t>
      </w:r>
    </w:p>
    <w:sdt>
      <w:sdtPr>
        <w:rPr>
          <w:rFonts w:ascii="Arial" w:eastAsia="Arial" w:hAnsi="Arial" w:cs="Arial"/>
          <w:b w:val="0"/>
          <w:color w:val="auto"/>
          <w:sz w:val="20"/>
          <w:szCs w:val="20"/>
          <w:lang w:val="es-ES" w:eastAsia="ja-JP"/>
        </w:rPr>
        <w:id w:val="-384557080"/>
        <w:docPartObj>
          <w:docPartGallery w:val="Table of Contents"/>
          <w:docPartUnique/>
        </w:docPartObj>
      </w:sdtPr>
      <w:sdtEndPr>
        <w:rPr>
          <w:bCs/>
        </w:rPr>
      </w:sdtEndPr>
      <w:sdtContent>
        <w:p w14:paraId="52601C82" w14:textId="0CEB4EB6" w:rsidR="00FC09FD" w:rsidRPr="004D1EBB" w:rsidRDefault="00FC09FD" w:rsidP="008B4833">
          <w:pPr>
            <w:pStyle w:val="TtuloTDC"/>
            <w:spacing w:line="276" w:lineRule="auto"/>
            <w:rPr>
              <w:sz w:val="20"/>
              <w:szCs w:val="20"/>
            </w:rPr>
          </w:pPr>
        </w:p>
        <w:p w14:paraId="3439639A" w14:textId="71A2F5E9" w:rsidR="00675222" w:rsidRPr="004D1EBB" w:rsidRDefault="00FC09FD">
          <w:pPr>
            <w:pStyle w:val="TDC1"/>
            <w:tabs>
              <w:tab w:val="left" w:pos="440"/>
              <w:tab w:val="right" w:leader="dot" w:pos="9962"/>
            </w:tabs>
            <w:rPr>
              <w:rFonts w:asciiTheme="minorHAnsi" w:eastAsiaTheme="minorEastAsia" w:hAnsiTheme="minorHAnsi" w:cstheme="minorBidi"/>
              <w:noProof/>
              <w:sz w:val="20"/>
              <w:szCs w:val="20"/>
              <w:lang w:eastAsia="es-CO"/>
            </w:rPr>
          </w:pPr>
          <w:r w:rsidRPr="004D1EBB">
            <w:rPr>
              <w:sz w:val="20"/>
              <w:szCs w:val="20"/>
            </w:rPr>
            <w:fldChar w:fldCharType="begin"/>
          </w:r>
          <w:r w:rsidRPr="004D1EBB">
            <w:rPr>
              <w:sz w:val="20"/>
              <w:szCs w:val="20"/>
            </w:rPr>
            <w:instrText xml:space="preserve"> TOC \o "1-3" \h \z \u </w:instrText>
          </w:r>
          <w:r w:rsidRPr="004D1EBB">
            <w:rPr>
              <w:sz w:val="20"/>
              <w:szCs w:val="20"/>
            </w:rPr>
            <w:fldChar w:fldCharType="separate"/>
          </w:r>
          <w:hyperlink w:anchor="_Toc228004545" w:history="1">
            <w:r w:rsidR="00675222" w:rsidRPr="004D1EBB">
              <w:rPr>
                <w:rStyle w:val="Hipervnculo"/>
                <w:bCs/>
                <w:noProof/>
                <w:sz w:val="20"/>
                <w:szCs w:val="20"/>
              </w:rPr>
              <w:t>A.</w:t>
            </w:r>
            <w:r w:rsidR="00675222" w:rsidRPr="004D1EBB">
              <w:rPr>
                <w:rFonts w:asciiTheme="minorHAnsi" w:eastAsiaTheme="minorEastAsia" w:hAnsiTheme="minorHAnsi" w:cstheme="minorBidi"/>
                <w:noProof/>
                <w:sz w:val="20"/>
                <w:szCs w:val="20"/>
                <w:lang w:eastAsia="es-CO"/>
              </w:rPr>
              <w:tab/>
            </w:r>
            <w:r w:rsidR="00675222" w:rsidRPr="004D1EBB">
              <w:rPr>
                <w:rStyle w:val="Hipervnculo"/>
                <w:bCs/>
                <w:noProof/>
                <w:sz w:val="20"/>
                <w:szCs w:val="20"/>
              </w:rPr>
              <w:t>TABLA DE CONTENIDOS</w:t>
            </w:r>
            <w:r w:rsidR="00675222" w:rsidRPr="004D1EBB">
              <w:rPr>
                <w:noProof/>
                <w:webHidden/>
                <w:sz w:val="20"/>
                <w:szCs w:val="20"/>
              </w:rPr>
              <w:tab/>
            </w:r>
            <w:r w:rsidR="00675222" w:rsidRPr="004D1EBB">
              <w:rPr>
                <w:noProof/>
                <w:webHidden/>
                <w:sz w:val="20"/>
                <w:szCs w:val="20"/>
              </w:rPr>
              <w:fldChar w:fldCharType="begin"/>
            </w:r>
            <w:r w:rsidR="00675222" w:rsidRPr="004D1EBB">
              <w:rPr>
                <w:noProof/>
                <w:webHidden/>
                <w:sz w:val="20"/>
                <w:szCs w:val="20"/>
              </w:rPr>
              <w:instrText xml:space="preserve"> PAGEREF _Toc228004545 \h </w:instrText>
            </w:r>
            <w:r w:rsidR="00675222" w:rsidRPr="004D1EBB">
              <w:rPr>
                <w:noProof/>
                <w:webHidden/>
                <w:sz w:val="20"/>
                <w:szCs w:val="20"/>
              </w:rPr>
            </w:r>
            <w:r w:rsidR="00675222" w:rsidRPr="004D1EBB">
              <w:rPr>
                <w:noProof/>
                <w:webHidden/>
                <w:sz w:val="20"/>
                <w:szCs w:val="20"/>
              </w:rPr>
              <w:fldChar w:fldCharType="separate"/>
            </w:r>
            <w:r w:rsidR="00675222" w:rsidRPr="004D1EBB">
              <w:rPr>
                <w:noProof/>
                <w:webHidden/>
                <w:sz w:val="20"/>
                <w:szCs w:val="20"/>
              </w:rPr>
              <w:t>1</w:t>
            </w:r>
            <w:r w:rsidR="00675222" w:rsidRPr="004D1EBB">
              <w:rPr>
                <w:noProof/>
                <w:webHidden/>
                <w:sz w:val="20"/>
                <w:szCs w:val="20"/>
              </w:rPr>
              <w:fldChar w:fldCharType="end"/>
            </w:r>
          </w:hyperlink>
        </w:p>
        <w:p w14:paraId="18AEC88A" w14:textId="79E8C10C" w:rsidR="00675222" w:rsidRPr="004D1EBB" w:rsidRDefault="00000000">
          <w:pPr>
            <w:pStyle w:val="TDC1"/>
            <w:tabs>
              <w:tab w:val="left" w:pos="440"/>
              <w:tab w:val="right" w:leader="dot" w:pos="9962"/>
            </w:tabs>
            <w:rPr>
              <w:rFonts w:asciiTheme="minorHAnsi" w:eastAsiaTheme="minorEastAsia" w:hAnsiTheme="minorHAnsi" w:cstheme="minorBidi"/>
              <w:noProof/>
              <w:sz w:val="20"/>
              <w:szCs w:val="20"/>
              <w:lang w:eastAsia="es-CO"/>
            </w:rPr>
          </w:pPr>
          <w:hyperlink w:anchor="_Toc228004546" w:history="1">
            <w:r w:rsidR="00675222" w:rsidRPr="004D1EBB">
              <w:rPr>
                <w:rStyle w:val="Hipervnculo"/>
                <w:bCs/>
                <w:noProof/>
                <w:sz w:val="20"/>
                <w:szCs w:val="20"/>
              </w:rPr>
              <w:t>B.</w:t>
            </w:r>
            <w:r w:rsidR="00675222" w:rsidRPr="004D1EBB">
              <w:rPr>
                <w:rFonts w:asciiTheme="minorHAnsi" w:eastAsiaTheme="minorEastAsia" w:hAnsiTheme="minorHAnsi" w:cstheme="minorBidi"/>
                <w:noProof/>
                <w:sz w:val="20"/>
                <w:szCs w:val="20"/>
                <w:lang w:eastAsia="es-CO"/>
              </w:rPr>
              <w:tab/>
            </w:r>
            <w:r w:rsidR="00675222" w:rsidRPr="004D1EBB">
              <w:rPr>
                <w:rStyle w:val="Hipervnculo"/>
                <w:bCs/>
                <w:noProof/>
                <w:sz w:val="20"/>
                <w:szCs w:val="20"/>
              </w:rPr>
              <w:t>INTRODUCCIÓN</w:t>
            </w:r>
            <w:r w:rsidR="00675222" w:rsidRPr="004D1EBB">
              <w:rPr>
                <w:noProof/>
                <w:webHidden/>
                <w:sz w:val="20"/>
                <w:szCs w:val="20"/>
              </w:rPr>
              <w:tab/>
            </w:r>
            <w:r w:rsidR="00675222" w:rsidRPr="004D1EBB">
              <w:rPr>
                <w:noProof/>
                <w:webHidden/>
                <w:sz w:val="20"/>
                <w:szCs w:val="20"/>
              </w:rPr>
              <w:fldChar w:fldCharType="begin"/>
            </w:r>
            <w:r w:rsidR="00675222" w:rsidRPr="004D1EBB">
              <w:rPr>
                <w:noProof/>
                <w:webHidden/>
                <w:sz w:val="20"/>
                <w:szCs w:val="20"/>
              </w:rPr>
              <w:instrText xml:space="preserve"> PAGEREF _Toc228004546 \h </w:instrText>
            </w:r>
            <w:r w:rsidR="00675222" w:rsidRPr="004D1EBB">
              <w:rPr>
                <w:noProof/>
                <w:webHidden/>
                <w:sz w:val="20"/>
                <w:szCs w:val="20"/>
              </w:rPr>
            </w:r>
            <w:r w:rsidR="00675222" w:rsidRPr="004D1EBB">
              <w:rPr>
                <w:noProof/>
                <w:webHidden/>
                <w:sz w:val="20"/>
                <w:szCs w:val="20"/>
              </w:rPr>
              <w:fldChar w:fldCharType="separate"/>
            </w:r>
            <w:r w:rsidR="00675222" w:rsidRPr="004D1EBB">
              <w:rPr>
                <w:noProof/>
                <w:webHidden/>
                <w:sz w:val="20"/>
                <w:szCs w:val="20"/>
              </w:rPr>
              <w:t>2</w:t>
            </w:r>
            <w:r w:rsidR="00675222" w:rsidRPr="004D1EBB">
              <w:rPr>
                <w:noProof/>
                <w:webHidden/>
                <w:sz w:val="20"/>
                <w:szCs w:val="20"/>
              </w:rPr>
              <w:fldChar w:fldCharType="end"/>
            </w:r>
          </w:hyperlink>
        </w:p>
        <w:p w14:paraId="04501574" w14:textId="0AE59BC9" w:rsidR="00675222" w:rsidRPr="004D1EBB" w:rsidRDefault="00000000">
          <w:pPr>
            <w:pStyle w:val="TDC1"/>
            <w:tabs>
              <w:tab w:val="left" w:pos="660"/>
              <w:tab w:val="right" w:leader="dot" w:pos="9962"/>
            </w:tabs>
            <w:rPr>
              <w:rFonts w:asciiTheme="minorHAnsi" w:eastAsiaTheme="minorEastAsia" w:hAnsiTheme="minorHAnsi" w:cstheme="minorBidi"/>
              <w:noProof/>
              <w:sz w:val="20"/>
              <w:szCs w:val="20"/>
              <w:lang w:eastAsia="es-CO"/>
            </w:rPr>
          </w:pPr>
          <w:hyperlink w:anchor="_Toc228004547" w:history="1">
            <w:r w:rsidR="00675222" w:rsidRPr="004D1EBB">
              <w:rPr>
                <w:rStyle w:val="Hipervnculo"/>
                <w:bCs/>
                <w:noProof/>
                <w:sz w:val="20"/>
                <w:szCs w:val="20"/>
              </w:rPr>
              <w:t>C.</w:t>
            </w:r>
            <w:r w:rsidR="00675222" w:rsidRPr="004D1EBB">
              <w:rPr>
                <w:rFonts w:asciiTheme="minorHAnsi" w:eastAsiaTheme="minorEastAsia" w:hAnsiTheme="minorHAnsi" w:cstheme="minorBidi"/>
                <w:noProof/>
                <w:sz w:val="20"/>
                <w:szCs w:val="20"/>
                <w:lang w:eastAsia="es-CO"/>
              </w:rPr>
              <w:tab/>
            </w:r>
            <w:r w:rsidR="00675222" w:rsidRPr="004D1EBB">
              <w:rPr>
                <w:rStyle w:val="Hipervnculo"/>
                <w:bCs/>
                <w:noProof/>
                <w:sz w:val="20"/>
                <w:szCs w:val="20"/>
              </w:rPr>
              <w:t>DESARROLLO DE CONTENIDOS</w:t>
            </w:r>
            <w:r w:rsidR="00675222" w:rsidRPr="004D1EBB">
              <w:rPr>
                <w:noProof/>
                <w:webHidden/>
                <w:sz w:val="20"/>
                <w:szCs w:val="20"/>
              </w:rPr>
              <w:tab/>
            </w:r>
            <w:r w:rsidR="00675222" w:rsidRPr="004D1EBB">
              <w:rPr>
                <w:noProof/>
                <w:webHidden/>
                <w:sz w:val="20"/>
                <w:szCs w:val="20"/>
              </w:rPr>
              <w:fldChar w:fldCharType="begin"/>
            </w:r>
            <w:r w:rsidR="00675222" w:rsidRPr="004D1EBB">
              <w:rPr>
                <w:noProof/>
                <w:webHidden/>
                <w:sz w:val="20"/>
                <w:szCs w:val="20"/>
              </w:rPr>
              <w:instrText xml:space="preserve"> PAGEREF _Toc228004547 \h </w:instrText>
            </w:r>
            <w:r w:rsidR="00675222" w:rsidRPr="004D1EBB">
              <w:rPr>
                <w:noProof/>
                <w:webHidden/>
                <w:sz w:val="20"/>
                <w:szCs w:val="20"/>
              </w:rPr>
            </w:r>
            <w:r w:rsidR="00675222" w:rsidRPr="004D1EBB">
              <w:rPr>
                <w:noProof/>
                <w:webHidden/>
                <w:sz w:val="20"/>
                <w:szCs w:val="20"/>
              </w:rPr>
              <w:fldChar w:fldCharType="separate"/>
            </w:r>
            <w:r w:rsidR="00675222" w:rsidRPr="004D1EBB">
              <w:rPr>
                <w:noProof/>
                <w:webHidden/>
                <w:sz w:val="20"/>
                <w:szCs w:val="20"/>
              </w:rPr>
              <w:t>2</w:t>
            </w:r>
            <w:r w:rsidR="00675222" w:rsidRPr="004D1EBB">
              <w:rPr>
                <w:noProof/>
                <w:webHidden/>
                <w:sz w:val="20"/>
                <w:szCs w:val="20"/>
              </w:rPr>
              <w:fldChar w:fldCharType="end"/>
            </w:r>
          </w:hyperlink>
        </w:p>
        <w:p w14:paraId="0F53A2EA" w14:textId="3EE8D192" w:rsidR="00675222" w:rsidRPr="003333D4" w:rsidRDefault="00000000">
          <w:pPr>
            <w:pStyle w:val="TDC1"/>
            <w:tabs>
              <w:tab w:val="right" w:leader="dot" w:pos="9962"/>
            </w:tabs>
            <w:rPr>
              <w:rFonts w:asciiTheme="minorHAnsi" w:eastAsiaTheme="minorEastAsia" w:hAnsiTheme="minorHAnsi" w:cstheme="minorBidi"/>
              <w:noProof/>
              <w:sz w:val="20"/>
              <w:szCs w:val="20"/>
              <w:lang w:eastAsia="es-CO"/>
            </w:rPr>
          </w:pPr>
          <w:hyperlink w:anchor="_Toc228004548" w:history="1">
            <w:r w:rsidR="00675222" w:rsidRPr="003333D4">
              <w:rPr>
                <w:rStyle w:val="Hipervnculo"/>
                <w:noProof/>
                <w:sz w:val="20"/>
                <w:szCs w:val="20"/>
              </w:rPr>
              <w:t>1. Inteligencia emocional</w:t>
            </w:r>
            <w:r w:rsidR="00675222" w:rsidRPr="003333D4">
              <w:rPr>
                <w:noProof/>
                <w:webHidden/>
                <w:sz w:val="20"/>
                <w:szCs w:val="20"/>
              </w:rPr>
              <w:tab/>
            </w:r>
            <w:r w:rsidR="00675222" w:rsidRPr="003333D4">
              <w:rPr>
                <w:noProof/>
                <w:webHidden/>
                <w:sz w:val="20"/>
                <w:szCs w:val="20"/>
              </w:rPr>
              <w:fldChar w:fldCharType="begin"/>
            </w:r>
            <w:r w:rsidR="00675222" w:rsidRPr="003333D4">
              <w:rPr>
                <w:noProof/>
                <w:webHidden/>
                <w:sz w:val="20"/>
                <w:szCs w:val="20"/>
              </w:rPr>
              <w:instrText xml:space="preserve"> PAGEREF _Toc228004548 \h </w:instrText>
            </w:r>
            <w:r w:rsidR="00675222" w:rsidRPr="003333D4">
              <w:rPr>
                <w:noProof/>
                <w:webHidden/>
                <w:sz w:val="20"/>
                <w:szCs w:val="20"/>
              </w:rPr>
            </w:r>
            <w:r w:rsidR="00675222" w:rsidRPr="003333D4">
              <w:rPr>
                <w:noProof/>
                <w:webHidden/>
                <w:sz w:val="20"/>
                <w:szCs w:val="20"/>
              </w:rPr>
              <w:fldChar w:fldCharType="separate"/>
            </w:r>
            <w:r w:rsidR="00675222" w:rsidRPr="003333D4">
              <w:rPr>
                <w:noProof/>
                <w:webHidden/>
                <w:sz w:val="20"/>
                <w:szCs w:val="20"/>
              </w:rPr>
              <w:t>2</w:t>
            </w:r>
            <w:r w:rsidR="00675222" w:rsidRPr="003333D4">
              <w:rPr>
                <w:noProof/>
                <w:webHidden/>
                <w:sz w:val="20"/>
                <w:szCs w:val="20"/>
              </w:rPr>
              <w:fldChar w:fldCharType="end"/>
            </w:r>
          </w:hyperlink>
        </w:p>
        <w:p w14:paraId="169D9F16" w14:textId="76752463" w:rsidR="00675222" w:rsidRPr="004D1EBB" w:rsidRDefault="00000000" w:rsidP="00675222">
          <w:pPr>
            <w:pStyle w:val="TDC2"/>
            <w:rPr>
              <w:rFonts w:asciiTheme="minorHAnsi" w:eastAsiaTheme="minorEastAsia" w:hAnsiTheme="minorHAnsi" w:cstheme="minorBidi"/>
              <w:sz w:val="20"/>
              <w:szCs w:val="20"/>
              <w:lang w:eastAsia="es-CO"/>
            </w:rPr>
          </w:pPr>
          <w:hyperlink w:anchor="_Toc228004549" w:history="1">
            <w:r w:rsidR="00675222" w:rsidRPr="004D1EBB">
              <w:rPr>
                <w:rStyle w:val="Hipervnculo"/>
                <w:b w:val="0"/>
                <w:bCs w:val="0"/>
                <w:sz w:val="20"/>
                <w:szCs w:val="20"/>
              </w:rPr>
              <w:t>1.1 Resiliencia</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_Toc228004549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4</w:t>
            </w:r>
            <w:r w:rsidR="00675222" w:rsidRPr="004D1EBB">
              <w:rPr>
                <w:webHidden/>
                <w:sz w:val="20"/>
                <w:szCs w:val="20"/>
              </w:rPr>
              <w:fldChar w:fldCharType="end"/>
            </w:r>
          </w:hyperlink>
        </w:p>
        <w:p w14:paraId="37ECCBAF" w14:textId="6BE85E49" w:rsidR="00675222" w:rsidRPr="004D1EBB" w:rsidRDefault="00000000" w:rsidP="00675222">
          <w:pPr>
            <w:pStyle w:val="TDC2"/>
            <w:rPr>
              <w:rFonts w:asciiTheme="minorHAnsi" w:eastAsiaTheme="minorEastAsia" w:hAnsiTheme="minorHAnsi" w:cstheme="minorBidi"/>
              <w:sz w:val="20"/>
              <w:szCs w:val="20"/>
              <w:lang w:eastAsia="es-CO"/>
            </w:rPr>
          </w:pPr>
          <w:hyperlink w:anchor="_Toc228004550" w:history="1">
            <w:r w:rsidR="00675222" w:rsidRPr="004D1EBB">
              <w:rPr>
                <w:rStyle w:val="Hipervnculo"/>
                <w:b w:val="0"/>
                <w:bCs w:val="0"/>
                <w:sz w:val="20"/>
                <w:szCs w:val="20"/>
              </w:rPr>
              <w:t>1.2 Procesos de resistencia</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_Toc228004550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5</w:t>
            </w:r>
            <w:r w:rsidR="00675222" w:rsidRPr="004D1EBB">
              <w:rPr>
                <w:webHidden/>
                <w:sz w:val="20"/>
                <w:szCs w:val="20"/>
              </w:rPr>
              <w:fldChar w:fldCharType="end"/>
            </w:r>
          </w:hyperlink>
        </w:p>
        <w:p w14:paraId="124ED75D" w14:textId="03D97210" w:rsidR="00675222" w:rsidRPr="003333D4" w:rsidRDefault="00000000">
          <w:pPr>
            <w:pStyle w:val="TDC1"/>
            <w:tabs>
              <w:tab w:val="right" w:leader="dot" w:pos="9962"/>
            </w:tabs>
            <w:rPr>
              <w:rFonts w:asciiTheme="minorHAnsi" w:eastAsiaTheme="minorEastAsia" w:hAnsiTheme="minorHAnsi" w:cstheme="minorBidi"/>
              <w:noProof/>
              <w:sz w:val="20"/>
              <w:szCs w:val="20"/>
              <w:lang w:eastAsia="es-CO"/>
            </w:rPr>
          </w:pPr>
          <w:hyperlink w:anchor="_Toc228004551" w:history="1">
            <w:r w:rsidR="00675222" w:rsidRPr="003333D4">
              <w:rPr>
                <w:rStyle w:val="Hipervnculo"/>
                <w:noProof/>
                <w:sz w:val="20"/>
                <w:szCs w:val="20"/>
              </w:rPr>
              <w:t>2. Principios y valores éticos</w:t>
            </w:r>
            <w:r w:rsidR="00675222" w:rsidRPr="003333D4">
              <w:rPr>
                <w:noProof/>
                <w:webHidden/>
                <w:sz w:val="20"/>
                <w:szCs w:val="20"/>
              </w:rPr>
              <w:tab/>
            </w:r>
            <w:r w:rsidR="00675222" w:rsidRPr="003333D4">
              <w:rPr>
                <w:noProof/>
                <w:webHidden/>
                <w:sz w:val="20"/>
                <w:szCs w:val="20"/>
              </w:rPr>
              <w:fldChar w:fldCharType="begin"/>
            </w:r>
            <w:r w:rsidR="00675222" w:rsidRPr="003333D4">
              <w:rPr>
                <w:noProof/>
                <w:webHidden/>
                <w:sz w:val="20"/>
                <w:szCs w:val="20"/>
              </w:rPr>
              <w:instrText xml:space="preserve"> PAGEREF _Toc228004551 \h </w:instrText>
            </w:r>
            <w:r w:rsidR="00675222" w:rsidRPr="003333D4">
              <w:rPr>
                <w:noProof/>
                <w:webHidden/>
                <w:sz w:val="20"/>
                <w:szCs w:val="20"/>
              </w:rPr>
            </w:r>
            <w:r w:rsidR="00675222" w:rsidRPr="003333D4">
              <w:rPr>
                <w:noProof/>
                <w:webHidden/>
                <w:sz w:val="20"/>
                <w:szCs w:val="20"/>
              </w:rPr>
              <w:fldChar w:fldCharType="separate"/>
            </w:r>
            <w:r w:rsidR="00675222" w:rsidRPr="003333D4">
              <w:rPr>
                <w:noProof/>
                <w:webHidden/>
                <w:sz w:val="20"/>
                <w:szCs w:val="20"/>
              </w:rPr>
              <w:t>6</w:t>
            </w:r>
            <w:r w:rsidR="00675222" w:rsidRPr="003333D4">
              <w:rPr>
                <w:noProof/>
                <w:webHidden/>
                <w:sz w:val="20"/>
                <w:szCs w:val="20"/>
              </w:rPr>
              <w:fldChar w:fldCharType="end"/>
            </w:r>
          </w:hyperlink>
        </w:p>
        <w:p w14:paraId="75A8B5A4" w14:textId="4019A555" w:rsidR="00675222" w:rsidRPr="004D1EBB" w:rsidRDefault="00000000" w:rsidP="00675222">
          <w:pPr>
            <w:pStyle w:val="TDC2"/>
            <w:rPr>
              <w:rFonts w:asciiTheme="minorHAnsi" w:eastAsiaTheme="minorEastAsia" w:hAnsiTheme="minorHAnsi" w:cstheme="minorBidi"/>
              <w:sz w:val="20"/>
              <w:szCs w:val="20"/>
              <w:lang w:eastAsia="es-CO"/>
            </w:rPr>
          </w:pPr>
          <w:hyperlink w:anchor="_Toc228004552" w:history="1">
            <w:r w:rsidR="00675222" w:rsidRPr="004D1EBB">
              <w:rPr>
                <w:rStyle w:val="Hipervnculo"/>
                <w:b w:val="0"/>
                <w:bCs w:val="0"/>
                <w:sz w:val="20"/>
                <w:szCs w:val="20"/>
              </w:rPr>
              <w:t>2.1 Valores universales</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_Toc228004552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6</w:t>
            </w:r>
            <w:r w:rsidR="00675222" w:rsidRPr="004D1EBB">
              <w:rPr>
                <w:webHidden/>
                <w:sz w:val="20"/>
                <w:szCs w:val="20"/>
              </w:rPr>
              <w:fldChar w:fldCharType="end"/>
            </w:r>
          </w:hyperlink>
        </w:p>
        <w:p w14:paraId="644D50E2" w14:textId="219D12BB" w:rsidR="00675222" w:rsidRPr="004D1EBB" w:rsidRDefault="00000000" w:rsidP="00675222">
          <w:pPr>
            <w:pStyle w:val="TDC2"/>
            <w:rPr>
              <w:rFonts w:asciiTheme="minorHAnsi" w:eastAsiaTheme="minorEastAsia" w:hAnsiTheme="minorHAnsi" w:cstheme="minorBidi"/>
              <w:sz w:val="20"/>
              <w:szCs w:val="20"/>
              <w:lang w:eastAsia="es-CO"/>
            </w:rPr>
          </w:pPr>
          <w:hyperlink w:anchor="_Toc228004553" w:history="1">
            <w:r w:rsidR="00675222" w:rsidRPr="004D1EBB">
              <w:rPr>
                <w:rStyle w:val="Hipervnculo"/>
                <w:b w:val="0"/>
                <w:bCs w:val="0"/>
                <w:sz w:val="20"/>
                <w:szCs w:val="20"/>
              </w:rPr>
              <w:t>2.2 Constitución Política de Colombia y competencias ciudadanas</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_Toc228004553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7</w:t>
            </w:r>
            <w:r w:rsidR="00675222" w:rsidRPr="004D1EBB">
              <w:rPr>
                <w:webHidden/>
                <w:sz w:val="20"/>
                <w:szCs w:val="20"/>
              </w:rPr>
              <w:fldChar w:fldCharType="end"/>
            </w:r>
          </w:hyperlink>
        </w:p>
        <w:p w14:paraId="0524D522" w14:textId="36F1F3E6" w:rsidR="00675222" w:rsidRPr="004D1EBB" w:rsidRDefault="00000000" w:rsidP="00675222">
          <w:pPr>
            <w:pStyle w:val="TDC2"/>
            <w:rPr>
              <w:rFonts w:asciiTheme="minorHAnsi" w:eastAsiaTheme="minorEastAsia" w:hAnsiTheme="minorHAnsi" w:cstheme="minorBidi"/>
              <w:sz w:val="20"/>
              <w:szCs w:val="20"/>
              <w:lang w:eastAsia="es-CO"/>
            </w:rPr>
          </w:pPr>
          <w:hyperlink w:anchor="_Toc228004554" w:history="1">
            <w:r w:rsidR="00675222" w:rsidRPr="004D1EBB">
              <w:rPr>
                <w:rStyle w:val="Hipervnculo"/>
                <w:b w:val="0"/>
                <w:bCs w:val="0"/>
                <w:sz w:val="20"/>
                <w:szCs w:val="20"/>
              </w:rPr>
              <w:t>2.3 Normas ambientales y de convivencia</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_Toc228004554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8</w:t>
            </w:r>
            <w:r w:rsidR="00675222" w:rsidRPr="004D1EBB">
              <w:rPr>
                <w:webHidden/>
                <w:sz w:val="20"/>
                <w:szCs w:val="20"/>
              </w:rPr>
              <w:fldChar w:fldCharType="end"/>
            </w:r>
          </w:hyperlink>
        </w:p>
        <w:p w14:paraId="71112375" w14:textId="159232BE" w:rsidR="00675222" w:rsidRPr="004D1EBB" w:rsidRDefault="00000000" w:rsidP="00675222">
          <w:pPr>
            <w:pStyle w:val="TDC2"/>
            <w:rPr>
              <w:rFonts w:asciiTheme="minorHAnsi" w:eastAsiaTheme="minorEastAsia" w:hAnsiTheme="minorHAnsi" w:cstheme="minorBidi"/>
              <w:sz w:val="20"/>
              <w:szCs w:val="20"/>
              <w:lang w:eastAsia="es-CO"/>
            </w:rPr>
          </w:pPr>
          <w:hyperlink w:anchor="_Toc228004555" w:history="1">
            <w:r w:rsidR="00675222" w:rsidRPr="004D1EBB">
              <w:rPr>
                <w:rStyle w:val="Hipervnculo"/>
                <w:b w:val="0"/>
                <w:bCs w:val="0"/>
                <w:sz w:val="20"/>
                <w:szCs w:val="20"/>
              </w:rPr>
              <w:t>2.4 Aspectos ecológicos a considerar en las normas</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_Toc228004555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9</w:t>
            </w:r>
            <w:r w:rsidR="00675222" w:rsidRPr="004D1EBB">
              <w:rPr>
                <w:webHidden/>
                <w:sz w:val="20"/>
                <w:szCs w:val="20"/>
              </w:rPr>
              <w:fldChar w:fldCharType="end"/>
            </w:r>
          </w:hyperlink>
        </w:p>
        <w:p w14:paraId="398A42DB" w14:textId="4B81EAE8" w:rsidR="00675222" w:rsidRPr="004D1EBB" w:rsidRDefault="00000000" w:rsidP="00675222">
          <w:pPr>
            <w:pStyle w:val="TDC2"/>
            <w:rPr>
              <w:rFonts w:asciiTheme="minorHAnsi" w:eastAsiaTheme="minorEastAsia" w:hAnsiTheme="minorHAnsi" w:cstheme="minorBidi"/>
              <w:sz w:val="20"/>
              <w:szCs w:val="20"/>
              <w:lang w:eastAsia="es-CO"/>
            </w:rPr>
          </w:pPr>
          <w:hyperlink w:anchor="_Toc228004556" w:history="1">
            <w:r w:rsidR="00675222" w:rsidRPr="004D1EBB">
              <w:rPr>
                <w:rStyle w:val="Hipervnculo"/>
                <w:b w:val="0"/>
                <w:bCs w:val="0"/>
                <w:sz w:val="20"/>
                <w:szCs w:val="20"/>
              </w:rPr>
              <w:t>2.5 Contexto social</w:t>
            </w:r>
            <w:r w:rsidR="00675222" w:rsidRPr="004D1EBB">
              <w:rPr>
                <w:webHidden/>
                <w:sz w:val="20"/>
                <w:szCs w:val="20"/>
              </w:rPr>
              <w:tab/>
            </w:r>
            <w:r w:rsidR="00675222" w:rsidRPr="004D1EBB">
              <w:rPr>
                <w:webHidden/>
                <w:sz w:val="20"/>
                <w:szCs w:val="20"/>
              </w:rPr>
              <w:fldChar w:fldCharType="begin"/>
            </w:r>
            <w:r w:rsidR="00675222" w:rsidRPr="004D1EBB">
              <w:rPr>
                <w:webHidden/>
                <w:sz w:val="20"/>
                <w:szCs w:val="20"/>
              </w:rPr>
              <w:instrText xml:space="preserve"> PAGEREF _Toc228004556 \h </w:instrText>
            </w:r>
            <w:r w:rsidR="00675222" w:rsidRPr="004D1EBB">
              <w:rPr>
                <w:webHidden/>
                <w:sz w:val="20"/>
                <w:szCs w:val="20"/>
              </w:rPr>
            </w:r>
            <w:r w:rsidR="00675222" w:rsidRPr="004D1EBB">
              <w:rPr>
                <w:webHidden/>
                <w:sz w:val="20"/>
                <w:szCs w:val="20"/>
              </w:rPr>
              <w:fldChar w:fldCharType="separate"/>
            </w:r>
            <w:r w:rsidR="00675222" w:rsidRPr="004D1EBB">
              <w:rPr>
                <w:webHidden/>
                <w:sz w:val="20"/>
                <w:szCs w:val="20"/>
              </w:rPr>
              <w:t>10</w:t>
            </w:r>
            <w:r w:rsidR="00675222" w:rsidRPr="004D1EBB">
              <w:rPr>
                <w:webHidden/>
                <w:sz w:val="20"/>
                <w:szCs w:val="20"/>
              </w:rPr>
              <w:fldChar w:fldCharType="end"/>
            </w:r>
          </w:hyperlink>
        </w:p>
        <w:p w14:paraId="08338F13" w14:textId="5BFCEFBF" w:rsidR="00675222" w:rsidRPr="004D1EBB" w:rsidRDefault="00000000">
          <w:pPr>
            <w:pStyle w:val="TDC1"/>
            <w:tabs>
              <w:tab w:val="left" w:pos="660"/>
              <w:tab w:val="right" w:leader="dot" w:pos="9962"/>
            </w:tabs>
            <w:rPr>
              <w:rFonts w:asciiTheme="minorHAnsi" w:eastAsiaTheme="minorEastAsia" w:hAnsiTheme="minorHAnsi" w:cstheme="minorBidi"/>
              <w:b/>
              <w:bCs/>
              <w:noProof/>
              <w:sz w:val="20"/>
              <w:szCs w:val="20"/>
              <w:lang w:eastAsia="es-CO"/>
            </w:rPr>
          </w:pPr>
          <w:hyperlink w:anchor="_Toc228004557" w:history="1">
            <w:r w:rsidR="00675222" w:rsidRPr="004D1EBB">
              <w:rPr>
                <w:rStyle w:val="Hipervnculo"/>
                <w:b/>
                <w:bCs/>
                <w:noProof/>
                <w:sz w:val="20"/>
                <w:szCs w:val="20"/>
              </w:rPr>
              <w:t>D.</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SÍNTESIS</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_Toc228004557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11</w:t>
            </w:r>
            <w:r w:rsidR="00675222" w:rsidRPr="004D1EBB">
              <w:rPr>
                <w:b/>
                <w:bCs/>
                <w:noProof/>
                <w:webHidden/>
                <w:sz w:val="20"/>
                <w:szCs w:val="20"/>
              </w:rPr>
              <w:fldChar w:fldCharType="end"/>
            </w:r>
          </w:hyperlink>
        </w:p>
        <w:p w14:paraId="3D047244" w14:textId="0F46463F" w:rsidR="00675222" w:rsidRPr="004D1EBB" w:rsidRDefault="00000000">
          <w:pPr>
            <w:pStyle w:val="TDC1"/>
            <w:tabs>
              <w:tab w:val="left" w:pos="440"/>
              <w:tab w:val="right" w:leader="dot" w:pos="9962"/>
            </w:tabs>
            <w:rPr>
              <w:rFonts w:asciiTheme="minorHAnsi" w:eastAsiaTheme="minorEastAsia" w:hAnsiTheme="minorHAnsi" w:cstheme="minorBidi"/>
              <w:b/>
              <w:bCs/>
              <w:noProof/>
              <w:sz w:val="20"/>
              <w:szCs w:val="20"/>
              <w:lang w:eastAsia="es-CO"/>
            </w:rPr>
          </w:pPr>
          <w:hyperlink w:anchor="_Toc228004558" w:history="1">
            <w:r w:rsidR="00675222" w:rsidRPr="004D1EBB">
              <w:rPr>
                <w:rStyle w:val="Hipervnculo"/>
                <w:b/>
                <w:bCs/>
                <w:noProof/>
                <w:sz w:val="20"/>
                <w:szCs w:val="20"/>
              </w:rPr>
              <w:t>E.</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ACTIVIDADES DIDÁCTICAS</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_Toc228004558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13</w:t>
            </w:r>
            <w:r w:rsidR="00675222" w:rsidRPr="004D1EBB">
              <w:rPr>
                <w:b/>
                <w:bCs/>
                <w:noProof/>
                <w:webHidden/>
                <w:sz w:val="20"/>
                <w:szCs w:val="20"/>
              </w:rPr>
              <w:fldChar w:fldCharType="end"/>
            </w:r>
          </w:hyperlink>
        </w:p>
        <w:p w14:paraId="6EA0748A" w14:textId="0C06CAB0" w:rsidR="00675222" w:rsidRPr="004D1EBB" w:rsidRDefault="00000000">
          <w:pPr>
            <w:pStyle w:val="TDC1"/>
            <w:tabs>
              <w:tab w:val="left" w:pos="440"/>
              <w:tab w:val="right" w:leader="dot" w:pos="9962"/>
            </w:tabs>
            <w:rPr>
              <w:rFonts w:asciiTheme="minorHAnsi" w:eastAsiaTheme="minorEastAsia" w:hAnsiTheme="minorHAnsi" w:cstheme="minorBidi"/>
              <w:b/>
              <w:bCs/>
              <w:noProof/>
              <w:sz w:val="20"/>
              <w:szCs w:val="20"/>
              <w:lang w:eastAsia="es-CO"/>
            </w:rPr>
          </w:pPr>
          <w:hyperlink w:anchor="_Toc228004559" w:history="1">
            <w:r w:rsidR="00675222" w:rsidRPr="004D1EBB">
              <w:rPr>
                <w:rStyle w:val="Hipervnculo"/>
                <w:b/>
                <w:bCs/>
                <w:noProof/>
                <w:sz w:val="20"/>
                <w:szCs w:val="20"/>
              </w:rPr>
              <w:t>F.</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GLOSARIO</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_Toc228004559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13</w:t>
            </w:r>
            <w:r w:rsidR="00675222" w:rsidRPr="004D1EBB">
              <w:rPr>
                <w:b/>
                <w:bCs/>
                <w:noProof/>
                <w:webHidden/>
                <w:sz w:val="20"/>
                <w:szCs w:val="20"/>
              </w:rPr>
              <w:fldChar w:fldCharType="end"/>
            </w:r>
          </w:hyperlink>
        </w:p>
        <w:p w14:paraId="1CA3CA2C" w14:textId="4AD273FA" w:rsidR="00675222" w:rsidRPr="004D1EBB" w:rsidRDefault="00000000">
          <w:pPr>
            <w:pStyle w:val="TDC1"/>
            <w:tabs>
              <w:tab w:val="left" w:pos="660"/>
              <w:tab w:val="right" w:leader="dot" w:pos="9962"/>
            </w:tabs>
            <w:rPr>
              <w:rFonts w:asciiTheme="minorHAnsi" w:eastAsiaTheme="minorEastAsia" w:hAnsiTheme="minorHAnsi" w:cstheme="minorBidi"/>
              <w:b/>
              <w:bCs/>
              <w:noProof/>
              <w:sz w:val="20"/>
              <w:szCs w:val="20"/>
              <w:lang w:eastAsia="es-CO"/>
            </w:rPr>
          </w:pPr>
          <w:hyperlink w:anchor="_Toc228004560" w:history="1">
            <w:r w:rsidR="00675222" w:rsidRPr="004D1EBB">
              <w:rPr>
                <w:rStyle w:val="Hipervnculo"/>
                <w:b/>
                <w:bCs/>
                <w:noProof/>
                <w:sz w:val="20"/>
                <w:szCs w:val="20"/>
              </w:rPr>
              <w:t>G.</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REFERENCIAS BIBLIOGRÁFICAS</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_Toc228004560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14</w:t>
            </w:r>
            <w:r w:rsidR="00675222" w:rsidRPr="004D1EBB">
              <w:rPr>
                <w:b/>
                <w:bCs/>
                <w:noProof/>
                <w:webHidden/>
                <w:sz w:val="20"/>
                <w:szCs w:val="20"/>
              </w:rPr>
              <w:fldChar w:fldCharType="end"/>
            </w:r>
          </w:hyperlink>
        </w:p>
        <w:p w14:paraId="528FAD29" w14:textId="1861095A" w:rsidR="00675222" w:rsidRPr="004D1EBB" w:rsidRDefault="00000000">
          <w:pPr>
            <w:pStyle w:val="TDC1"/>
            <w:tabs>
              <w:tab w:val="left" w:pos="660"/>
              <w:tab w:val="right" w:leader="dot" w:pos="9962"/>
            </w:tabs>
            <w:rPr>
              <w:rFonts w:asciiTheme="minorHAnsi" w:eastAsiaTheme="minorEastAsia" w:hAnsiTheme="minorHAnsi" w:cstheme="minorBidi"/>
              <w:b/>
              <w:bCs/>
              <w:noProof/>
              <w:sz w:val="20"/>
              <w:szCs w:val="20"/>
              <w:lang w:eastAsia="es-CO"/>
            </w:rPr>
          </w:pPr>
          <w:hyperlink w:anchor="_Toc228004561" w:history="1">
            <w:r w:rsidR="00675222" w:rsidRPr="004D1EBB">
              <w:rPr>
                <w:rStyle w:val="Hipervnculo"/>
                <w:b/>
                <w:bCs/>
                <w:noProof/>
                <w:sz w:val="20"/>
                <w:szCs w:val="20"/>
              </w:rPr>
              <w:t>H.</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CONTROL DEL DOCUMENTO</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_Toc228004561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15</w:t>
            </w:r>
            <w:r w:rsidR="00675222" w:rsidRPr="004D1EBB">
              <w:rPr>
                <w:b/>
                <w:bCs/>
                <w:noProof/>
                <w:webHidden/>
                <w:sz w:val="20"/>
                <w:szCs w:val="20"/>
              </w:rPr>
              <w:fldChar w:fldCharType="end"/>
            </w:r>
          </w:hyperlink>
        </w:p>
        <w:p w14:paraId="6CF2DA0E" w14:textId="5B047ED4" w:rsidR="00675222" w:rsidRPr="004D1EBB" w:rsidRDefault="00000000">
          <w:pPr>
            <w:pStyle w:val="TDC1"/>
            <w:tabs>
              <w:tab w:val="left" w:pos="440"/>
              <w:tab w:val="right" w:leader="dot" w:pos="9962"/>
            </w:tabs>
            <w:rPr>
              <w:rFonts w:asciiTheme="minorHAnsi" w:eastAsiaTheme="minorEastAsia" w:hAnsiTheme="minorHAnsi" w:cstheme="minorBidi"/>
              <w:b/>
              <w:bCs/>
              <w:noProof/>
              <w:sz w:val="20"/>
              <w:szCs w:val="20"/>
              <w:lang w:eastAsia="es-CO"/>
            </w:rPr>
          </w:pPr>
          <w:hyperlink w:anchor="_Toc228004562" w:history="1">
            <w:r w:rsidR="00675222" w:rsidRPr="004D1EBB">
              <w:rPr>
                <w:rStyle w:val="Hipervnculo"/>
                <w:b/>
                <w:bCs/>
                <w:noProof/>
                <w:sz w:val="20"/>
                <w:szCs w:val="20"/>
              </w:rPr>
              <w:t>I.</w:t>
            </w:r>
            <w:r w:rsidR="00675222" w:rsidRPr="004D1EBB">
              <w:rPr>
                <w:rFonts w:asciiTheme="minorHAnsi" w:eastAsiaTheme="minorEastAsia" w:hAnsiTheme="minorHAnsi" w:cstheme="minorBidi"/>
                <w:b/>
                <w:bCs/>
                <w:noProof/>
                <w:sz w:val="20"/>
                <w:szCs w:val="20"/>
                <w:lang w:eastAsia="es-CO"/>
              </w:rPr>
              <w:tab/>
            </w:r>
            <w:r w:rsidR="00675222" w:rsidRPr="004D1EBB">
              <w:rPr>
                <w:rStyle w:val="Hipervnculo"/>
                <w:b/>
                <w:bCs/>
                <w:noProof/>
                <w:sz w:val="20"/>
                <w:szCs w:val="20"/>
              </w:rPr>
              <w:t>CONTROL DE CAMBIOS</w:t>
            </w:r>
            <w:r w:rsidR="00675222" w:rsidRPr="004D1EBB">
              <w:rPr>
                <w:b/>
                <w:bCs/>
                <w:noProof/>
                <w:webHidden/>
                <w:sz w:val="20"/>
                <w:szCs w:val="20"/>
              </w:rPr>
              <w:tab/>
            </w:r>
            <w:r w:rsidR="00675222" w:rsidRPr="004D1EBB">
              <w:rPr>
                <w:b/>
                <w:bCs/>
                <w:noProof/>
                <w:webHidden/>
                <w:sz w:val="20"/>
                <w:szCs w:val="20"/>
              </w:rPr>
              <w:fldChar w:fldCharType="begin"/>
            </w:r>
            <w:r w:rsidR="00675222" w:rsidRPr="004D1EBB">
              <w:rPr>
                <w:b/>
                <w:bCs/>
                <w:noProof/>
                <w:webHidden/>
                <w:sz w:val="20"/>
                <w:szCs w:val="20"/>
              </w:rPr>
              <w:instrText xml:space="preserve"> PAGEREF _Toc228004562 \h </w:instrText>
            </w:r>
            <w:r w:rsidR="00675222" w:rsidRPr="004D1EBB">
              <w:rPr>
                <w:b/>
                <w:bCs/>
                <w:noProof/>
                <w:webHidden/>
                <w:sz w:val="20"/>
                <w:szCs w:val="20"/>
              </w:rPr>
            </w:r>
            <w:r w:rsidR="00675222" w:rsidRPr="004D1EBB">
              <w:rPr>
                <w:b/>
                <w:bCs/>
                <w:noProof/>
                <w:webHidden/>
                <w:sz w:val="20"/>
                <w:szCs w:val="20"/>
              </w:rPr>
              <w:fldChar w:fldCharType="separate"/>
            </w:r>
            <w:r w:rsidR="00675222" w:rsidRPr="004D1EBB">
              <w:rPr>
                <w:b/>
                <w:bCs/>
                <w:noProof/>
                <w:webHidden/>
                <w:sz w:val="20"/>
                <w:szCs w:val="20"/>
              </w:rPr>
              <w:t>16</w:t>
            </w:r>
            <w:r w:rsidR="00675222" w:rsidRPr="004D1EBB">
              <w:rPr>
                <w:b/>
                <w:bCs/>
                <w:noProof/>
                <w:webHidden/>
                <w:sz w:val="20"/>
                <w:szCs w:val="20"/>
              </w:rPr>
              <w:fldChar w:fldCharType="end"/>
            </w:r>
          </w:hyperlink>
        </w:p>
        <w:p w14:paraId="36637696" w14:textId="3BA434F6" w:rsidR="00DB264B" w:rsidRPr="00513057" w:rsidRDefault="00FC09FD" w:rsidP="008B4833">
          <w:pPr>
            <w:rPr>
              <w:sz w:val="20"/>
              <w:szCs w:val="20"/>
            </w:rPr>
          </w:pPr>
          <w:r w:rsidRPr="004D1EBB">
            <w:rPr>
              <w:b/>
              <w:bCs/>
              <w:sz w:val="20"/>
              <w:szCs w:val="20"/>
              <w:lang w:val="es-ES"/>
            </w:rPr>
            <w:fldChar w:fldCharType="end"/>
          </w:r>
        </w:p>
      </w:sdtContent>
    </w:sdt>
    <w:p w14:paraId="00000036" w14:textId="1FE6F5A2" w:rsidR="00FF258C" w:rsidRPr="00513057" w:rsidRDefault="00D376E1" w:rsidP="008B4833">
      <w:pPr>
        <w:pStyle w:val="Ttulo1"/>
        <w:numPr>
          <w:ilvl w:val="0"/>
          <w:numId w:val="1"/>
        </w:numPr>
        <w:rPr>
          <w:b w:val="0"/>
          <w:bCs/>
          <w:szCs w:val="20"/>
        </w:rPr>
      </w:pPr>
      <w:bookmarkStart w:id="2" w:name="_Toc228004546"/>
      <w:r w:rsidRPr="00513057">
        <w:rPr>
          <w:bCs/>
          <w:szCs w:val="20"/>
        </w:rPr>
        <w:t>INTRODUCCIÓN</w:t>
      </w:r>
      <w:bookmarkEnd w:id="2"/>
    </w:p>
    <w:p w14:paraId="62607AC9" w14:textId="0C724952" w:rsidR="00675222" w:rsidRPr="00675222" w:rsidRDefault="00675222" w:rsidP="00675222">
      <w:pPr>
        <w:spacing w:before="100" w:after="100" w:line="360" w:lineRule="auto"/>
        <w:rPr>
          <w:sz w:val="20"/>
          <w:szCs w:val="20"/>
        </w:rPr>
      </w:pPr>
      <w:r w:rsidRPr="00675222">
        <w:rPr>
          <w:sz w:val="20"/>
          <w:szCs w:val="20"/>
        </w:rPr>
        <w:t>En la actualidad, la formación ciudadana se constituye en un pilar fundamental para afrontar los retos sociales que enfrentan las sociedades contemporáneas. En el contexto de Colombia, resulta especialmente relevante fortalecer competencias que permitan a los individuos desenvolverse de manera responsable, crítica y constructiva frente a las diversas problemáticas sociales.</w:t>
      </w:r>
    </w:p>
    <w:p w14:paraId="5B1AACAF" w14:textId="17737CA6" w:rsidR="00675222" w:rsidRPr="00675222" w:rsidRDefault="00675222" w:rsidP="00675222">
      <w:pPr>
        <w:spacing w:before="100" w:after="100" w:line="360" w:lineRule="auto"/>
        <w:rPr>
          <w:sz w:val="20"/>
          <w:szCs w:val="20"/>
        </w:rPr>
      </w:pPr>
      <w:r w:rsidRPr="00675222">
        <w:rPr>
          <w:sz w:val="20"/>
          <w:szCs w:val="20"/>
        </w:rPr>
        <w:t>En este sentido, las competencias emocionales adquieren un papel central, ya que favorecen el desarrollo de habilidades para analizar situaciones, comprender diferentes perspectivas y tomar decisiones basadas en una actitud positiva. Estas competencias no solo contribuyen al crecimiento personal, sino que también inciden en la productividad, la convivencia y la construcción de entornos más equitativos.</w:t>
      </w:r>
    </w:p>
    <w:p w14:paraId="53DC725B" w14:textId="4481A613" w:rsidR="00675222" w:rsidRPr="00675222" w:rsidRDefault="00675222" w:rsidP="00675222">
      <w:pPr>
        <w:spacing w:before="100" w:after="100" w:line="360" w:lineRule="auto"/>
        <w:rPr>
          <w:sz w:val="20"/>
          <w:szCs w:val="20"/>
        </w:rPr>
      </w:pPr>
      <w:r w:rsidRPr="00675222">
        <w:rPr>
          <w:sz w:val="20"/>
          <w:szCs w:val="20"/>
        </w:rPr>
        <w:t>Formar ciudadanos implica, entonces, un proceso continuo de transformación social, en el que se integran principios éticos, valores y normas que orientan la interacción humana. De esta manera, se promueve el reconocimiento del otro, el respeto por las diferencias y la participación activa en la vida social.</w:t>
      </w:r>
    </w:p>
    <w:p w14:paraId="03C956D4" w14:textId="3CCD0277" w:rsidR="00325336" w:rsidRDefault="00675222" w:rsidP="00675222">
      <w:pPr>
        <w:spacing w:before="100" w:after="100" w:line="360" w:lineRule="auto"/>
        <w:rPr>
          <w:sz w:val="20"/>
          <w:szCs w:val="20"/>
        </w:rPr>
      </w:pPr>
      <w:r w:rsidRPr="00675222">
        <w:rPr>
          <w:sz w:val="20"/>
          <w:szCs w:val="20"/>
        </w:rPr>
        <w:t xml:space="preserve">Por ello, reflexionar sobre cómo el país promueve la formación ciudadana en las nuevas generaciones resulta fundamental, especialmente en un contexto donde se buscan alternativas para disminuir la exclusión social, combatir la corrupción, fortalecer la participación ciudadana y resolver los conflictos de </w:t>
      </w:r>
      <w:commentRangeStart w:id="3"/>
      <w:r w:rsidRPr="00675222">
        <w:rPr>
          <w:sz w:val="20"/>
          <w:szCs w:val="20"/>
        </w:rPr>
        <w:t>manera pacífica</w:t>
      </w:r>
      <w:commentRangeEnd w:id="3"/>
      <w:r w:rsidR="003333D4">
        <w:rPr>
          <w:rStyle w:val="Refdecomentario"/>
        </w:rPr>
        <w:commentReference w:id="3"/>
      </w:r>
      <w:r w:rsidRPr="00675222">
        <w:rPr>
          <w:sz w:val="20"/>
          <w:szCs w:val="20"/>
        </w:rPr>
        <w:t>.</w:t>
      </w:r>
    </w:p>
    <w:p w14:paraId="02EB855F" w14:textId="509A76E5" w:rsidR="00237E9F" w:rsidRDefault="00CE4EA8" w:rsidP="005C57E2">
      <w:pPr>
        <w:pStyle w:val="Ttulo1"/>
        <w:numPr>
          <w:ilvl w:val="0"/>
          <w:numId w:val="1"/>
        </w:numPr>
        <w:spacing w:line="360" w:lineRule="auto"/>
        <w:rPr>
          <w:bCs/>
          <w:szCs w:val="20"/>
        </w:rPr>
      </w:pPr>
      <w:bookmarkStart w:id="4" w:name="_Toc228004547"/>
      <w:r w:rsidRPr="00513057">
        <w:rPr>
          <w:bCs/>
          <w:szCs w:val="20"/>
        </w:rPr>
        <w:t>DESARROLLO DE CONTENIDOS</w:t>
      </w:r>
      <w:bookmarkEnd w:id="4"/>
    </w:p>
    <w:p w14:paraId="335B0FEA" w14:textId="77777777" w:rsidR="004D1EBB" w:rsidRDefault="004D1EBB" w:rsidP="004D1EBB"/>
    <w:p w14:paraId="5A977965" w14:textId="77777777" w:rsidR="004D1EBB" w:rsidRDefault="004D1EBB" w:rsidP="004D1EBB"/>
    <w:p w14:paraId="32551F1F" w14:textId="77777777" w:rsidR="004D1EBB" w:rsidRDefault="004D1EBB" w:rsidP="004D1EBB"/>
    <w:p w14:paraId="1159D63A" w14:textId="77777777" w:rsidR="004D1EBB" w:rsidRPr="004D1EBB" w:rsidRDefault="004D1EBB" w:rsidP="004D1EBB"/>
    <w:p w14:paraId="4A17E0DE" w14:textId="785E7F7C" w:rsidR="00C3727A" w:rsidRPr="00695A76" w:rsidRDefault="00141DC6" w:rsidP="003C0EE4">
      <w:pPr>
        <w:pStyle w:val="Normal0"/>
        <w:spacing w:line="360" w:lineRule="auto"/>
        <w:outlineLvl w:val="0"/>
        <w:rPr>
          <w:b/>
          <w:sz w:val="20"/>
          <w:szCs w:val="20"/>
        </w:rPr>
      </w:pPr>
      <w:bookmarkStart w:id="5" w:name="_Toc197361773"/>
      <w:bookmarkStart w:id="6" w:name="_Toc228004548"/>
      <w:r w:rsidRPr="00695A76">
        <w:rPr>
          <w:b/>
          <w:sz w:val="20"/>
          <w:szCs w:val="20"/>
        </w:rPr>
        <w:lastRenderedPageBreak/>
        <w:t xml:space="preserve">1. </w:t>
      </w:r>
      <w:bookmarkStart w:id="7" w:name="_Hlk228026148"/>
      <w:bookmarkEnd w:id="5"/>
      <w:r w:rsidR="000B5DF4">
        <w:rPr>
          <w:b/>
          <w:sz w:val="20"/>
          <w:szCs w:val="20"/>
        </w:rPr>
        <w:t>Inteligencia emocional</w:t>
      </w:r>
      <w:bookmarkEnd w:id="6"/>
    </w:p>
    <w:bookmarkEnd w:id="7"/>
    <w:p w14:paraId="519A49F8" w14:textId="6DE3341E" w:rsidR="000B5DF4" w:rsidRDefault="000B5DF4" w:rsidP="004D1EBB">
      <w:pPr>
        <w:spacing w:before="240" w:line="360" w:lineRule="auto"/>
        <w:rPr>
          <w:sz w:val="20"/>
          <w:szCs w:val="20"/>
        </w:rPr>
      </w:pPr>
      <w:r w:rsidRPr="000B5DF4">
        <w:rPr>
          <w:sz w:val="20"/>
          <w:szCs w:val="20"/>
        </w:rPr>
        <w:t>Se refiere a un conjunto de habilidades distintas al coeficiente intelectual, ya que se enfocan en el reconocimiento de las emociones y en la capacidad de relacionarse con los demás. Por ello, se divide en dos dimensiones:</w:t>
      </w:r>
    </w:p>
    <w:p w14:paraId="24FFA020" w14:textId="77777777" w:rsidR="000B5DF4" w:rsidRPr="000B5DF4" w:rsidRDefault="000B5DF4" w:rsidP="000B5DF4">
      <w:pPr>
        <w:spacing w:line="360" w:lineRule="auto"/>
        <w:rPr>
          <w:sz w:val="20"/>
          <w:szCs w:val="20"/>
        </w:rPr>
      </w:pPr>
    </w:p>
    <w:p w14:paraId="27149825" w14:textId="7DAEA158" w:rsidR="000B5DF4" w:rsidRDefault="000B5DF4" w:rsidP="000B5DF4">
      <w:pPr>
        <w:spacing w:line="360" w:lineRule="auto"/>
        <w:rPr>
          <w:sz w:val="20"/>
          <w:szCs w:val="20"/>
        </w:rPr>
      </w:pPr>
      <w:r w:rsidRPr="000B5DF4">
        <w:rPr>
          <w:sz w:val="20"/>
          <w:szCs w:val="20"/>
        </w:rPr>
        <w:t>La inteligencia emocional intrapersonal es la habilidad para comunicarse de manera eficaz con uno mismo y gestionar adecuadamente las propias emociones. Incluye la autoconciencia emocional, la autorregulación y la automotivación.</w:t>
      </w:r>
    </w:p>
    <w:p w14:paraId="2F70B63D" w14:textId="77777777" w:rsidR="000B5DF4" w:rsidRPr="000B5DF4" w:rsidRDefault="000B5DF4" w:rsidP="000B5DF4">
      <w:pPr>
        <w:spacing w:line="360" w:lineRule="auto"/>
        <w:rPr>
          <w:sz w:val="20"/>
          <w:szCs w:val="20"/>
        </w:rPr>
      </w:pPr>
    </w:p>
    <w:p w14:paraId="5C1D903E" w14:textId="77777777" w:rsidR="000B5DF4" w:rsidRPr="000B5DF4" w:rsidRDefault="000B5DF4" w:rsidP="00F7795D">
      <w:pPr>
        <w:shd w:val="clear" w:color="auto" w:fill="C6D9F1" w:themeFill="text2" w:themeFillTint="33"/>
        <w:spacing w:line="360" w:lineRule="auto"/>
        <w:rPr>
          <w:sz w:val="20"/>
          <w:szCs w:val="20"/>
        </w:rPr>
      </w:pPr>
      <w:bookmarkStart w:id="8" w:name="_Hlk228026118"/>
      <w:r w:rsidRPr="000B5DF4">
        <w:rPr>
          <w:sz w:val="20"/>
          <w:szCs w:val="20"/>
        </w:rPr>
        <w:t xml:space="preserve">La inteligencia </w:t>
      </w:r>
      <w:commentRangeStart w:id="9"/>
      <w:r w:rsidRPr="000B5DF4">
        <w:rPr>
          <w:sz w:val="20"/>
          <w:szCs w:val="20"/>
        </w:rPr>
        <w:t>emocional</w:t>
      </w:r>
      <w:commentRangeEnd w:id="9"/>
      <w:r w:rsidR="00C5422B">
        <w:rPr>
          <w:rStyle w:val="Refdecomentario"/>
        </w:rPr>
        <w:commentReference w:id="9"/>
      </w:r>
      <w:r w:rsidRPr="000B5DF4">
        <w:rPr>
          <w:sz w:val="20"/>
          <w:szCs w:val="20"/>
        </w:rPr>
        <w:t xml:space="preserve"> interpersonal, por su parte, es la capacidad de comprender y manejar de forma efectiva las emociones de los demás. Está conformada por la empatía y las habilidades sociales.</w:t>
      </w:r>
    </w:p>
    <w:p w14:paraId="5A01C4E2" w14:textId="77777777" w:rsidR="004D1EBB" w:rsidRDefault="004D1EBB" w:rsidP="00F7795D">
      <w:pPr>
        <w:shd w:val="clear" w:color="auto" w:fill="C6D9F1" w:themeFill="text2" w:themeFillTint="33"/>
        <w:spacing w:line="360" w:lineRule="auto"/>
        <w:rPr>
          <w:sz w:val="20"/>
          <w:szCs w:val="20"/>
        </w:rPr>
      </w:pPr>
    </w:p>
    <w:p w14:paraId="75337B54" w14:textId="735A3677" w:rsidR="000B5DF4" w:rsidRDefault="000B5DF4" w:rsidP="00F7795D">
      <w:pPr>
        <w:shd w:val="clear" w:color="auto" w:fill="C6D9F1" w:themeFill="text2" w:themeFillTint="33"/>
        <w:spacing w:line="360" w:lineRule="auto"/>
        <w:rPr>
          <w:sz w:val="20"/>
          <w:szCs w:val="20"/>
        </w:rPr>
      </w:pPr>
      <w:r w:rsidRPr="000B5DF4">
        <w:rPr>
          <w:sz w:val="20"/>
          <w:szCs w:val="20"/>
        </w:rPr>
        <w:t xml:space="preserve">Con base en lo anterior, es fundamental que toda persona sea consciente de que la competencia ciudadana implica </w:t>
      </w:r>
      <w:r w:rsidR="001A788D">
        <w:rPr>
          <w:sz w:val="20"/>
          <w:szCs w:val="20"/>
        </w:rPr>
        <w:t>mantenerse</w:t>
      </w:r>
      <w:r w:rsidRPr="000B5DF4">
        <w:rPr>
          <w:sz w:val="20"/>
          <w:szCs w:val="20"/>
        </w:rPr>
        <w:t xml:space="preserve"> actualizada en temas de política, democracia y civismo. Sin embargo, también es indispensable fortalecer el ámbito afectivo, que abarca emociones, deseos y sentimientos, los cuales deben gestionarse con inteligencia, agudeza y perspicacia.</w:t>
      </w:r>
    </w:p>
    <w:p w14:paraId="7AFB052C" w14:textId="77777777" w:rsidR="001A788D" w:rsidRPr="000B5DF4" w:rsidRDefault="001A788D" w:rsidP="00F7795D">
      <w:pPr>
        <w:shd w:val="clear" w:color="auto" w:fill="C6D9F1" w:themeFill="text2" w:themeFillTint="33"/>
        <w:spacing w:line="360" w:lineRule="auto"/>
        <w:rPr>
          <w:sz w:val="20"/>
          <w:szCs w:val="20"/>
        </w:rPr>
      </w:pPr>
    </w:p>
    <w:p w14:paraId="780E36CC" w14:textId="311C3E9A" w:rsidR="001A788D" w:rsidRDefault="000B5DF4" w:rsidP="00F7795D">
      <w:pPr>
        <w:shd w:val="clear" w:color="auto" w:fill="C6D9F1" w:themeFill="text2" w:themeFillTint="33"/>
        <w:spacing w:line="360" w:lineRule="auto"/>
        <w:rPr>
          <w:sz w:val="20"/>
          <w:szCs w:val="20"/>
        </w:rPr>
      </w:pPr>
      <w:r w:rsidRPr="000B5DF4">
        <w:rPr>
          <w:sz w:val="20"/>
          <w:szCs w:val="20"/>
        </w:rPr>
        <w:t>Por ello, lo emocional está estrechamente relacionado con el pensamiento y, a medida que se aprende a gestionarlo, se va configurando el carácter. Es fundamental desarrollar las habilidades de la inteligencia emocional, ya que una persona puede tener un alto rendimiento académico, pero presentar rasgos de personalidad que no estén en coherencia con su ejercicio profesional.</w:t>
      </w:r>
    </w:p>
    <w:bookmarkEnd w:id="8"/>
    <w:p w14:paraId="0338EA1F" w14:textId="239A767C" w:rsidR="001A788D" w:rsidRPr="001A788D" w:rsidRDefault="001A788D" w:rsidP="001A788D">
      <w:pPr>
        <w:pStyle w:val="Prrafodelista"/>
        <w:spacing w:line="360" w:lineRule="auto"/>
        <w:rPr>
          <w:sz w:val="20"/>
          <w:szCs w:val="20"/>
        </w:rPr>
      </w:pPr>
      <w:r w:rsidRPr="001A788D">
        <w:rPr>
          <w:noProof/>
          <w:sz w:val="20"/>
          <w:szCs w:val="20"/>
        </w:rPr>
        <mc:AlternateContent>
          <mc:Choice Requires="wps">
            <w:drawing>
              <wp:anchor distT="45720" distB="45720" distL="114300" distR="114300" simplePos="0" relativeHeight="251660288" behindDoc="0" locked="0" layoutInCell="1" allowOverlap="1" wp14:anchorId="6892D634" wp14:editId="379E03AB">
                <wp:simplePos x="0" y="0"/>
                <wp:positionH relativeFrom="column">
                  <wp:posOffset>3810</wp:posOffset>
                </wp:positionH>
                <wp:positionV relativeFrom="paragraph">
                  <wp:posOffset>240030</wp:posOffset>
                </wp:positionV>
                <wp:extent cx="6400800" cy="2667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66700"/>
                        </a:xfrm>
                        <a:prstGeom prst="rect">
                          <a:avLst/>
                        </a:prstGeom>
                        <a:solidFill>
                          <a:srgbClr val="FFFF00"/>
                        </a:solidFill>
                        <a:ln w="9525">
                          <a:solidFill>
                            <a:srgbClr val="000000"/>
                          </a:solidFill>
                          <a:miter lim="800000"/>
                          <a:headEnd/>
                          <a:tailEnd/>
                        </a:ln>
                      </wps:spPr>
                      <wps:txbx>
                        <w:txbxContent>
                          <w:p w14:paraId="72DABDB8" w14:textId="78263162" w:rsidR="001A788D" w:rsidRPr="001A788D" w:rsidRDefault="001A788D" w:rsidP="001A788D">
                            <w:pPr>
                              <w:jc w:val="center"/>
                              <w:rPr>
                                <w:b/>
                                <w:bCs/>
                              </w:rPr>
                            </w:pPr>
                            <w:r w:rsidRPr="001A788D">
                              <w:rPr>
                                <w:b/>
                                <w:bCs/>
                              </w:rPr>
                              <w:t>Pódcast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92D634" id="_x0000_t202" coordsize="21600,21600" o:spt="202" path="m,l,21600r21600,l21600,xe">
                <v:stroke joinstyle="miter"/>
                <v:path gradientshapeok="t" o:connecttype="rect"/>
              </v:shapetype>
              <v:shape id="Cuadro de texto 2" o:spid="_x0000_s1026" type="#_x0000_t202" style="position:absolute;left:0;text-align:left;margin-left:.3pt;margin-top:18.9pt;width:7in;height:2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FwMEAIAAB8EAAAOAAAAZHJzL2Uyb0RvYy54bWysU9tu2zAMfR+wfxD0vtgJkrQ14hRdugwD&#10;ugvQ7QNkWY6FyaJGKbGzrx8lp2m6YS/D9CCQInVEHh6tbofOsINCr8GWfDrJOVNWQq3truTfvm7f&#10;XHPmg7C1MGBVyY/K89v161er3hVqBi2YWiEjEOuL3pW8DcEVWeZlqzrhJ+CUpWAD2IlALu6yGkVP&#10;6J3JZnm+zHrA2iFI5T2d3o9Bvk74TaNk+Nw0XgVmSk61hbRj2qu4Z+uVKHYoXKvlqQzxD1V0Qlt6&#10;9Ax1L4Jge9R/QHVaInhowkRCl0HTaKlSD9TNNP+tm8dWOJV6IXK8O9Pk/x+s/HR4dF+QheEtDDTA&#10;1IR3DyC/e2Zh0wq7U3eI0LdK1PTwNFKW9c4Xp6uRal/4CFL1H6GmIYt9gAQ0NNhFVqhPRug0gOOZ&#10;dDUEJulwOc/z65xCkmKz5fKK7PiEKJ5uO/ThvYKORaPkSENN6OLw4MOY+pQSH/NgdL3VxiQHd9XG&#10;IDsIEsCW1hn9RZqxrC/5zWK2GAn4K0Se1qnAFxCdDqRko7uSUzu0Rm1F2t7ZOuksCG1Gm7oz9sRj&#10;pG4kMQzVQImRzwrqIzGKMCqWfhgZLeBPznpSa8n9j71AxZn5YGkqN9P5PMo7OfPF1YwcvIxUlxFh&#10;JUGVPHA2mpuQvkQkzMIdTa/RidjnSk61kgrTaE4/Jsr80k9Zz/96/QsAAP//AwBQSwMEFAAGAAgA&#10;AAAhAIT4Ec/eAAAABwEAAA8AAABkcnMvZG93bnJldi54bWxMjktPwkAUhfcm/ofJNXEnM2ICpfaW&#10;GBNMXKBYSQi7ob19aOdO6Uyh/nuHlS7PI+d8yXI0rThR7xrLCPcTBYI4t0XDFcL2c3UXgXBec6Fb&#10;y4TwQw6W6fVVouPCnvmDTpmvRBhhF2uE2vsultLlNRntJrYjDllpe6N9kH0li16fw7hp5VSpmTS6&#10;4fBQ646ea8q/s8Eg7I9D+b772vLLdENvx9fVYl1ma8Tbm/HpEYSn0f+V4YIf0CENTAc7cOFEizAL&#10;PYSHeeC/pEpFwTkgzBcRyDSR//nTXwAAAP//AwBQSwECLQAUAAYACAAAACEAtoM4kv4AAADhAQAA&#10;EwAAAAAAAAAAAAAAAAAAAAAAW0NvbnRlbnRfVHlwZXNdLnhtbFBLAQItABQABgAIAAAAIQA4/SH/&#10;1gAAAJQBAAALAAAAAAAAAAAAAAAAAC8BAABfcmVscy8ucmVsc1BLAQItABQABgAIAAAAIQAYhFwM&#10;EAIAAB8EAAAOAAAAAAAAAAAAAAAAAC4CAABkcnMvZTJvRG9jLnhtbFBLAQItABQABgAIAAAAIQCE&#10;+BHP3gAAAAcBAAAPAAAAAAAAAAAAAAAAAGoEAABkcnMvZG93bnJldi54bWxQSwUGAAAAAAQABADz&#10;AAAAdQUAAAAA&#10;" fillcolor="yellow">
                <v:textbox>
                  <w:txbxContent>
                    <w:p w14:paraId="72DABDB8" w14:textId="78263162" w:rsidR="001A788D" w:rsidRPr="001A788D" w:rsidRDefault="001A788D" w:rsidP="001A788D">
                      <w:pPr>
                        <w:jc w:val="center"/>
                        <w:rPr>
                          <w:b/>
                          <w:bCs/>
                        </w:rPr>
                      </w:pPr>
                      <w:r w:rsidRPr="001A788D">
                        <w:rPr>
                          <w:b/>
                          <w:bCs/>
                        </w:rPr>
                        <w:t>Pódcast</w:t>
                      </w:r>
                    </w:p>
                  </w:txbxContent>
                </v:textbox>
                <w10:wrap type="square"/>
              </v:shape>
            </w:pict>
          </mc:Fallback>
        </mc:AlternateContent>
      </w:r>
    </w:p>
    <w:p w14:paraId="18F999C9" w14:textId="09A7BE37" w:rsidR="000B5DF4" w:rsidRPr="001A788D" w:rsidRDefault="001A788D" w:rsidP="001A788D">
      <w:pPr>
        <w:pStyle w:val="Prrafodelista"/>
        <w:numPr>
          <w:ilvl w:val="0"/>
          <w:numId w:val="46"/>
        </w:numPr>
        <w:spacing w:line="360" w:lineRule="auto"/>
        <w:rPr>
          <w:sz w:val="20"/>
          <w:szCs w:val="20"/>
        </w:rPr>
      </w:pPr>
      <w:r w:rsidRPr="001A788D">
        <w:rPr>
          <w:b/>
          <w:sz w:val="20"/>
          <w:szCs w:val="20"/>
        </w:rPr>
        <w:t>La inteligencia emocional interpersonal</w:t>
      </w:r>
      <w:r>
        <w:rPr>
          <w:b/>
          <w:sz w:val="20"/>
          <w:szCs w:val="20"/>
        </w:rPr>
        <w:t>.</w:t>
      </w:r>
    </w:p>
    <w:p w14:paraId="3CD4D1CB" w14:textId="6D114664" w:rsidR="001A788D" w:rsidRDefault="001A788D" w:rsidP="000B5DF4">
      <w:pPr>
        <w:spacing w:line="360" w:lineRule="auto"/>
        <w:rPr>
          <w:sz w:val="20"/>
          <w:szCs w:val="20"/>
        </w:rPr>
      </w:pPr>
    </w:p>
    <w:p w14:paraId="46A207F1" w14:textId="77777777" w:rsidR="001A788D" w:rsidRDefault="001A788D" w:rsidP="000B5DF4">
      <w:pPr>
        <w:spacing w:line="360" w:lineRule="auto"/>
        <w:rPr>
          <w:sz w:val="20"/>
          <w:szCs w:val="20"/>
        </w:rPr>
      </w:pPr>
    </w:p>
    <w:p w14:paraId="7F329A4D" w14:textId="02FAAE55" w:rsidR="00C5422B" w:rsidRDefault="00C5422B" w:rsidP="00DF6526">
      <w:pPr>
        <w:shd w:val="clear" w:color="auto" w:fill="B2A1C7" w:themeFill="accent4" w:themeFillTint="99"/>
        <w:spacing w:line="360" w:lineRule="auto"/>
        <w:rPr>
          <w:i/>
          <w:iCs/>
          <w:sz w:val="20"/>
          <w:szCs w:val="20"/>
        </w:rPr>
      </w:pPr>
      <w:r w:rsidRPr="00C5422B">
        <w:rPr>
          <w:b/>
          <w:bCs/>
          <w:i/>
          <w:iCs/>
          <w:sz w:val="20"/>
          <w:szCs w:val="20"/>
        </w:rPr>
        <w:t>Figura 1.</w:t>
      </w:r>
      <w:r w:rsidRPr="00C5422B">
        <w:rPr>
          <w:i/>
          <w:iCs/>
          <w:sz w:val="20"/>
          <w:szCs w:val="20"/>
        </w:rPr>
        <w:t xml:space="preserve"> </w:t>
      </w:r>
      <w:commentRangeStart w:id="10"/>
      <w:commentRangeStart w:id="11"/>
      <w:r w:rsidRPr="00C5422B">
        <w:rPr>
          <w:i/>
          <w:iCs/>
          <w:sz w:val="20"/>
          <w:szCs w:val="20"/>
        </w:rPr>
        <w:t>Inteligencia</w:t>
      </w:r>
      <w:commentRangeEnd w:id="10"/>
      <w:r w:rsidR="00DF6526">
        <w:rPr>
          <w:rStyle w:val="Refdecomentario"/>
        </w:rPr>
        <w:commentReference w:id="10"/>
      </w:r>
      <w:commentRangeEnd w:id="11"/>
      <w:r w:rsidR="00DF6526">
        <w:rPr>
          <w:rStyle w:val="Refdecomentario"/>
        </w:rPr>
        <w:commentReference w:id="11"/>
      </w:r>
      <w:r w:rsidRPr="00C5422B">
        <w:rPr>
          <w:i/>
          <w:iCs/>
          <w:sz w:val="20"/>
          <w:szCs w:val="20"/>
        </w:rPr>
        <w:t xml:space="preserve"> emocional </w:t>
      </w:r>
    </w:p>
    <w:p w14:paraId="0B3A674D" w14:textId="77777777" w:rsidR="001A788D" w:rsidRDefault="001A788D" w:rsidP="00DF6526">
      <w:pPr>
        <w:shd w:val="clear" w:color="auto" w:fill="B2A1C7" w:themeFill="accent4" w:themeFillTint="99"/>
        <w:spacing w:line="360" w:lineRule="auto"/>
        <w:rPr>
          <w:i/>
          <w:iCs/>
          <w:sz w:val="20"/>
          <w:szCs w:val="20"/>
        </w:rPr>
      </w:pPr>
    </w:p>
    <w:p w14:paraId="7195DBD0" w14:textId="77777777" w:rsidR="001A788D" w:rsidRPr="00C5422B" w:rsidRDefault="001A788D" w:rsidP="001A788D">
      <w:pPr>
        <w:shd w:val="clear" w:color="auto" w:fill="B2A1C7" w:themeFill="accent4" w:themeFillTint="99"/>
        <w:spacing w:line="360" w:lineRule="auto"/>
        <w:rPr>
          <w:sz w:val="20"/>
          <w:szCs w:val="20"/>
        </w:rPr>
      </w:pPr>
      <w:r w:rsidRPr="00C5422B">
        <w:rPr>
          <w:b/>
          <w:bCs/>
          <w:sz w:val="20"/>
          <w:szCs w:val="20"/>
        </w:rPr>
        <w:t>Inteligencia emocional:</w:t>
      </w:r>
      <w:r w:rsidRPr="00C5422B">
        <w:rPr>
          <w:sz w:val="20"/>
          <w:szCs w:val="20"/>
        </w:rPr>
        <w:t xml:space="preserve"> capacidad que tiene la persona para reconocer, comprender y gestionar sus emociones, así como relacionarse adecuadamente con los demás. </w:t>
      </w:r>
    </w:p>
    <w:p w14:paraId="47FA8A3B" w14:textId="77777777" w:rsidR="001A788D" w:rsidRPr="001A788D" w:rsidRDefault="001A788D" w:rsidP="00DF6526">
      <w:pPr>
        <w:shd w:val="clear" w:color="auto" w:fill="B2A1C7" w:themeFill="accent4" w:themeFillTint="99"/>
        <w:spacing w:line="360" w:lineRule="auto"/>
        <w:rPr>
          <w:sz w:val="20"/>
          <w:szCs w:val="20"/>
        </w:rPr>
      </w:pPr>
    </w:p>
    <w:p w14:paraId="64C5C2DC" w14:textId="5D1C7198" w:rsidR="001A788D" w:rsidRDefault="001A788D" w:rsidP="00DF6526">
      <w:pPr>
        <w:shd w:val="clear" w:color="auto" w:fill="B2A1C7" w:themeFill="accent4" w:themeFillTint="99"/>
        <w:spacing w:line="360" w:lineRule="auto"/>
        <w:rPr>
          <w:noProof/>
        </w:rPr>
      </w:pPr>
    </w:p>
    <w:p w14:paraId="2D65A791" w14:textId="77777777" w:rsidR="001A788D" w:rsidRDefault="001A788D" w:rsidP="00DF6526">
      <w:pPr>
        <w:shd w:val="clear" w:color="auto" w:fill="B2A1C7" w:themeFill="accent4" w:themeFillTint="99"/>
        <w:spacing w:line="360" w:lineRule="auto"/>
        <w:rPr>
          <w:noProof/>
        </w:rPr>
      </w:pPr>
    </w:p>
    <w:p w14:paraId="1FF05D66" w14:textId="77777777" w:rsidR="001A788D" w:rsidRDefault="001A788D" w:rsidP="00DF6526">
      <w:pPr>
        <w:shd w:val="clear" w:color="auto" w:fill="B2A1C7" w:themeFill="accent4" w:themeFillTint="99"/>
        <w:spacing w:line="360" w:lineRule="auto"/>
        <w:rPr>
          <w:noProof/>
        </w:rPr>
      </w:pPr>
    </w:p>
    <w:p w14:paraId="0C14EA88" w14:textId="77777777" w:rsidR="001A788D" w:rsidRDefault="001A788D" w:rsidP="00DF6526">
      <w:pPr>
        <w:shd w:val="clear" w:color="auto" w:fill="B2A1C7" w:themeFill="accent4" w:themeFillTint="99"/>
        <w:spacing w:line="360" w:lineRule="auto"/>
        <w:rPr>
          <w:noProof/>
        </w:rPr>
      </w:pPr>
    </w:p>
    <w:p w14:paraId="69695D19" w14:textId="6B30A9EE" w:rsidR="004D1EBB" w:rsidRPr="001A788D" w:rsidRDefault="001A788D" w:rsidP="001A788D">
      <w:pPr>
        <w:pStyle w:val="Prrafodelista"/>
        <w:shd w:val="clear" w:color="auto" w:fill="B2A1C7" w:themeFill="accent4" w:themeFillTint="99"/>
        <w:spacing w:line="360" w:lineRule="auto"/>
        <w:rPr>
          <w:sz w:val="20"/>
          <w:szCs w:val="20"/>
        </w:rPr>
      </w:pPr>
      <w:r w:rsidRPr="00C5422B">
        <w:rPr>
          <w:noProof/>
        </w:rPr>
        <w:lastRenderedPageBreak/>
        <w:drawing>
          <wp:anchor distT="0" distB="0" distL="114300" distR="114300" simplePos="0" relativeHeight="251662336" behindDoc="0" locked="0" layoutInCell="1" allowOverlap="1" wp14:anchorId="44F40147" wp14:editId="4E042F28">
            <wp:simplePos x="0" y="0"/>
            <wp:positionH relativeFrom="column">
              <wp:posOffset>3810</wp:posOffset>
            </wp:positionH>
            <wp:positionV relativeFrom="paragraph">
              <wp:posOffset>1270</wp:posOffset>
            </wp:positionV>
            <wp:extent cx="3163570" cy="2171700"/>
            <wp:effectExtent l="0" t="0" r="0" b="0"/>
            <wp:wrapSquare wrapText="bothSides"/>
            <wp:docPr id="1" name="Imagen 1"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 Círcul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163570" cy="2171700"/>
                    </a:xfrm>
                    <a:prstGeom prst="rect">
                      <a:avLst/>
                    </a:prstGeom>
                  </pic:spPr>
                </pic:pic>
              </a:graphicData>
            </a:graphic>
            <wp14:sizeRelH relativeFrom="margin">
              <wp14:pctWidth>0</wp14:pctWidth>
            </wp14:sizeRelH>
            <wp14:sizeRelV relativeFrom="margin">
              <wp14:pctHeight>0</wp14:pctHeight>
            </wp14:sizeRelV>
          </wp:anchor>
        </w:drawing>
      </w:r>
      <w:r w:rsidR="004D1EBB" w:rsidRPr="001A788D">
        <w:rPr>
          <w:b/>
          <w:bCs/>
          <w:sz w:val="20"/>
          <w:szCs w:val="20"/>
        </w:rPr>
        <w:t>Autoconciencia:</w:t>
      </w:r>
      <w:r w:rsidR="004D1EBB" w:rsidRPr="001A788D">
        <w:rPr>
          <w:sz w:val="20"/>
          <w:szCs w:val="20"/>
        </w:rPr>
        <w:t xml:space="preserve"> el individuo reconoce lo que siente y comprende cómo sus emociones influyen en su comportamiento. </w:t>
      </w:r>
    </w:p>
    <w:p w14:paraId="0A2571CF" w14:textId="77777777" w:rsidR="004D1EBB" w:rsidRPr="001A788D" w:rsidRDefault="004D1EBB" w:rsidP="001A788D">
      <w:pPr>
        <w:pStyle w:val="Prrafodelista"/>
        <w:shd w:val="clear" w:color="auto" w:fill="B2A1C7" w:themeFill="accent4" w:themeFillTint="99"/>
        <w:spacing w:line="360" w:lineRule="auto"/>
        <w:rPr>
          <w:sz w:val="20"/>
          <w:szCs w:val="20"/>
        </w:rPr>
      </w:pPr>
      <w:r w:rsidRPr="001A788D">
        <w:rPr>
          <w:b/>
          <w:bCs/>
          <w:sz w:val="20"/>
          <w:szCs w:val="20"/>
        </w:rPr>
        <w:t>Autorregulación:</w:t>
      </w:r>
      <w:r w:rsidRPr="001A788D">
        <w:rPr>
          <w:sz w:val="20"/>
          <w:szCs w:val="20"/>
        </w:rPr>
        <w:t xml:space="preserve"> la persona maneja sus emociones de manera adecuada, evitando reacciones impulsivas. </w:t>
      </w:r>
    </w:p>
    <w:p w14:paraId="598BD0FD" w14:textId="77777777" w:rsidR="004D1EBB" w:rsidRPr="001A788D" w:rsidRDefault="004D1EBB" w:rsidP="001A788D">
      <w:pPr>
        <w:pStyle w:val="Prrafodelista"/>
        <w:shd w:val="clear" w:color="auto" w:fill="B2A1C7" w:themeFill="accent4" w:themeFillTint="99"/>
        <w:spacing w:line="360" w:lineRule="auto"/>
        <w:rPr>
          <w:sz w:val="20"/>
          <w:szCs w:val="20"/>
        </w:rPr>
      </w:pPr>
      <w:r w:rsidRPr="001A788D">
        <w:rPr>
          <w:b/>
          <w:bCs/>
          <w:sz w:val="20"/>
          <w:szCs w:val="20"/>
        </w:rPr>
        <w:t>Automotivación:</w:t>
      </w:r>
      <w:r w:rsidRPr="001A788D">
        <w:rPr>
          <w:sz w:val="20"/>
          <w:szCs w:val="20"/>
        </w:rPr>
        <w:t xml:space="preserve"> el individuo se enfoca en sus metas, manteniendo una actitud positiva frente a las dificultades. </w:t>
      </w:r>
    </w:p>
    <w:p w14:paraId="63DD5BFD" w14:textId="77777777" w:rsidR="004D1EBB" w:rsidRPr="001A788D" w:rsidRDefault="004D1EBB" w:rsidP="001A788D">
      <w:pPr>
        <w:pStyle w:val="Prrafodelista"/>
        <w:shd w:val="clear" w:color="auto" w:fill="B2A1C7" w:themeFill="accent4" w:themeFillTint="99"/>
        <w:spacing w:line="360" w:lineRule="auto"/>
        <w:rPr>
          <w:sz w:val="20"/>
          <w:szCs w:val="20"/>
        </w:rPr>
      </w:pPr>
      <w:r w:rsidRPr="001A788D">
        <w:rPr>
          <w:b/>
          <w:bCs/>
          <w:sz w:val="20"/>
          <w:szCs w:val="20"/>
        </w:rPr>
        <w:t>Habilidad social:</w:t>
      </w:r>
      <w:r w:rsidRPr="001A788D">
        <w:rPr>
          <w:sz w:val="20"/>
          <w:szCs w:val="20"/>
        </w:rPr>
        <w:t xml:space="preserve"> la persona se comunica de manera efectiva y establece relaciones interpersonales saludables. </w:t>
      </w:r>
    </w:p>
    <w:p w14:paraId="3E1EF032" w14:textId="77777777" w:rsidR="004D1EBB" w:rsidRPr="001A788D" w:rsidRDefault="004D1EBB" w:rsidP="001A788D">
      <w:pPr>
        <w:pStyle w:val="Prrafodelista"/>
        <w:shd w:val="clear" w:color="auto" w:fill="B2A1C7" w:themeFill="accent4" w:themeFillTint="99"/>
        <w:spacing w:line="360" w:lineRule="auto"/>
        <w:rPr>
          <w:sz w:val="20"/>
          <w:szCs w:val="20"/>
        </w:rPr>
      </w:pPr>
      <w:r w:rsidRPr="001A788D">
        <w:rPr>
          <w:b/>
          <w:bCs/>
          <w:sz w:val="20"/>
          <w:szCs w:val="20"/>
        </w:rPr>
        <w:t>Empatía:</w:t>
      </w:r>
      <w:r w:rsidRPr="001A788D">
        <w:rPr>
          <w:sz w:val="20"/>
          <w:szCs w:val="20"/>
        </w:rPr>
        <w:t xml:space="preserve"> el individuo comprende las emociones de los demás y es capaz de ponerse en su lugar.</w:t>
      </w:r>
    </w:p>
    <w:p w14:paraId="2AB80984" w14:textId="7151D448" w:rsidR="00C5422B" w:rsidRDefault="00C5422B" w:rsidP="000B5DF4">
      <w:pPr>
        <w:spacing w:line="360" w:lineRule="auto"/>
        <w:rPr>
          <w:sz w:val="20"/>
          <w:szCs w:val="20"/>
        </w:rPr>
      </w:pPr>
    </w:p>
    <w:p w14:paraId="37480354" w14:textId="77777777" w:rsidR="00C5422B" w:rsidRPr="000B5DF4" w:rsidRDefault="00C5422B" w:rsidP="000B5DF4">
      <w:pPr>
        <w:spacing w:line="360" w:lineRule="auto"/>
        <w:rPr>
          <w:sz w:val="20"/>
          <w:szCs w:val="20"/>
        </w:rPr>
      </w:pPr>
    </w:p>
    <w:p w14:paraId="6B41BB8F" w14:textId="3A8D85B1" w:rsidR="000B5DF4" w:rsidRDefault="000B5DF4" w:rsidP="000B5DF4">
      <w:pPr>
        <w:spacing w:line="360" w:lineRule="auto"/>
        <w:rPr>
          <w:sz w:val="20"/>
          <w:szCs w:val="20"/>
        </w:rPr>
      </w:pPr>
      <w:r w:rsidRPr="000B5DF4">
        <w:rPr>
          <w:sz w:val="20"/>
          <w:szCs w:val="20"/>
        </w:rPr>
        <w:t>Para fortalecer estas habilidades, es necesario cuestionarse y reflexionar sobre la propia forma de ser y de percibir el entorno: ¿qué tipo de persona soy?, ¿cómo está mi autoestima?, ¿valoro lo que soy y lo que hago?, ¿soy competente intelectualmente?, ¿comprendo, respeto y tolero a los demás?, ¿tengo en cuenta el cuidado del medio ambiente?</w:t>
      </w:r>
    </w:p>
    <w:p w14:paraId="624EB0B0" w14:textId="77777777" w:rsidR="000B5DF4" w:rsidRPr="000B5DF4" w:rsidRDefault="000B5DF4" w:rsidP="000B5DF4">
      <w:pPr>
        <w:spacing w:line="360" w:lineRule="auto"/>
        <w:rPr>
          <w:sz w:val="20"/>
          <w:szCs w:val="20"/>
        </w:rPr>
      </w:pPr>
    </w:p>
    <w:p w14:paraId="53C55B6D" w14:textId="7FDD4486" w:rsidR="000B5DF4" w:rsidRDefault="000B5DF4" w:rsidP="000B5DF4">
      <w:pPr>
        <w:spacing w:line="360" w:lineRule="auto"/>
        <w:rPr>
          <w:sz w:val="20"/>
          <w:szCs w:val="20"/>
        </w:rPr>
      </w:pPr>
      <w:r w:rsidRPr="000B5DF4">
        <w:rPr>
          <w:sz w:val="20"/>
          <w:szCs w:val="20"/>
        </w:rPr>
        <w:t>Es importante reconocer que las respuestas pueden ser subjetivas, ya que el amor propio puede distorsionar la percepción de uno mismo, llevando a pensar que siempre se actúa correctamente. Por ello, resulta conveniente realizar este tipo de reflexiones en grupo, con prudencia y apertura, para acercarse a una visión más objetiva y fortalecer aquellos aspectos que favorezcan una convivencia armoniosa y el desarrollo de competencias ciudadanas.</w:t>
      </w:r>
    </w:p>
    <w:p w14:paraId="669ABACB" w14:textId="77777777" w:rsidR="000B5DF4" w:rsidRPr="000B5DF4" w:rsidRDefault="000B5DF4" w:rsidP="000B5DF4">
      <w:pPr>
        <w:spacing w:line="360" w:lineRule="auto"/>
        <w:rPr>
          <w:sz w:val="20"/>
          <w:szCs w:val="20"/>
        </w:rPr>
      </w:pPr>
    </w:p>
    <w:p w14:paraId="555155D0" w14:textId="0557533A" w:rsidR="000B5DF4" w:rsidRDefault="000B5DF4" w:rsidP="000B5DF4">
      <w:pPr>
        <w:spacing w:line="360" w:lineRule="auto"/>
        <w:rPr>
          <w:sz w:val="20"/>
          <w:szCs w:val="20"/>
        </w:rPr>
      </w:pPr>
      <w:r w:rsidRPr="000B5DF4">
        <w:rPr>
          <w:sz w:val="20"/>
          <w:szCs w:val="20"/>
        </w:rPr>
        <w:t>En consecuencia, es necesario evaluar las distintas áreas que influyen en la dimensión humana, como la social, cultural, educativa, laboral, familiar, emocional y física. En este sentido, lo emocional es un componente implícito y transversal que atraviesa todas estas dimensiones.</w:t>
      </w:r>
    </w:p>
    <w:p w14:paraId="51BFA170" w14:textId="4FED7A61" w:rsidR="000B5DF4" w:rsidRPr="00DF6526" w:rsidRDefault="000B5DF4" w:rsidP="005C57E2">
      <w:pPr>
        <w:spacing w:line="360" w:lineRule="auto"/>
        <w:rPr>
          <w:i/>
          <w:iCs/>
          <w:sz w:val="20"/>
          <w:szCs w:val="20"/>
        </w:rPr>
      </w:pPr>
    </w:p>
    <w:p w14:paraId="647CB12E" w14:textId="5D908A0A" w:rsidR="00DF6526" w:rsidRPr="00DF6526" w:rsidRDefault="00DF6526" w:rsidP="005C57E2">
      <w:pPr>
        <w:spacing w:line="360" w:lineRule="auto"/>
        <w:rPr>
          <w:i/>
          <w:iCs/>
          <w:sz w:val="20"/>
          <w:szCs w:val="20"/>
        </w:rPr>
      </w:pPr>
      <w:r w:rsidRPr="00DF6526">
        <w:rPr>
          <w:b/>
          <w:bCs/>
          <w:i/>
          <w:iCs/>
          <w:sz w:val="20"/>
          <w:szCs w:val="20"/>
        </w:rPr>
        <w:t xml:space="preserve">Tabla 1. </w:t>
      </w:r>
      <w:r w:rsidRPr="00DF6526">
        <w:rPr>
          <w:i/>
          <w:iCs/>
          <w:sz w:val="20"/>
          <w:szCs w:val="20"/>
        </w:rPr>
        <w:t xml:space="preserve">Inteligencia emocional intrapersonal </w:t>
      </w:r>
      <w:r w:rsidR="006F7B72">
        <w:rPr>
          <w:i/>
          <w:iCs/>
          <w:sz w:val="20"/>
          <w:szCs w:val="20"/>
        </w:rPr>
        <w:t>vs. i</w:t>
      </w:r>
      <w:r w:rsidRPr="00DF6526">
        <w:rPr>
          <w:i/>
          <w:iCs/>
          <w:sz w:val="20"/>
          <w:szCs w:val="20"/>
        </w:rPr>
        <w:t>nteligencia emocional interpersonal</w:t>
      </w:r>
    </w:p>
    <w:p w14:paraId="34C8E46D" w14:textId="19F00610" w:rsidR="00DF6526" w:rsidRDefault="00DF6526" w:rsidP="005C57E2">
      <w:pPr>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DF6526" w:rsidRPr="006F7B72" w14:paraId="53DFE518" w14:textId="77777777" w:rsidTr="00B77B72">
        <w:tc>
          <w:tcPr>
            <w:tcW w:w="4981" w:type="dxa"/>
            <w:shd w:val="clear" w:color="auto" w:fill="8DB3E2" w:themeFill="text2" w:themeFillTint="66"/>
          </w:tcPr>
          <w:p w14:paraId="5289DB70" w14:textId="3D1192FE" w:rsidR="00DF6526" w:rsidRPr="006F7B72" w:rsidRDefault="00DF6526" w:rsidP="00DF6526">
            <w:pPr>
              <w:spacing w:line="360" w:lineRule="auto"/>
              <w:rPr>
                <w:b/>
                <w:bCs/>
                <w:sz w:val="20"/>
                <w:szCs w:val="20"/>
              </w:rPr>
            </w:pPr>
            <w:r w:rsidRPr="006F7B72">
              <w:rPr>
                <w:b/>
                <w:bCs/>
                <w:sz w:val="20"/>
                <w:szCs w:val="20"/>
              </w:rPr>
              <w:t>Inteligencia emocional intrapersonal</w:t>
            </w:r>
          </w:p>
        </w:tc>
        <w:tc>
          <w:tcPr>
            <w:tcW w:w="4981" w:type="dxa"/>
            <w:shd w:val="clear" w:color="auto" w:fill="8DB3E2" w:themeFill="text2" w:themeFillTint="66"/>
          </w:tcPr>
          <w:p w14:paraId="0DB42AF0" w14:textId="6640EAF8" w:rsidR="00DF6526" w:rsidRPr="006F7B72" w:rsidRDefault="00DF6526" w:rsidP="00DF6526">
            <w:pPr>
              <w:spacing w:line="360" w:lineRule="auto"/>
              <w:rPr>
                <w:b/>
                <w:bCs/>
                <w:sz w:val="20"/>
                <w:szCs w:val="20"/>
              </w:rPr>
            </w:pPr>
            <w:r w:rsidRPr="006F7B72">
              <w:rPr>
                <w:b/>
                <w:bCs/>
                <w:sz w:val="20"/>
                <w:szCs w:val="20"/>
              </w:rPr>
              <w:t>Inteligencia emocional interpersonal</w:t>
            </w:r>
          </w:p>
        </w:tc>
      </w:tr>
      <w:tr w:rsidR="00DF6526" w:rsidRPr="006F7B72" w14:paraId="25740671" w14:textId="77777777" w:rsidTr="00DF6526">
        <w:tc>
          <w:tcPr>
            <w:tcW w:w="4981" w:type="dxa"/>
          </w:tcPr>
          <w:p w14:paraId="4F64B47E" w14:textId="63831DFC" w:rsidR="00DF6526" w:rsidRPr="006F7B72" w:rsidRDefault="00DF6526" w:rsidP="00DF6526">
            <w:pPr>
              <w:spacing w:line="360" w:lineRule="auto"/>
              <w:rPr>
                <w:sz w:val="20"/>
                <w:szCs w:val="20"/>
              </w:rPr>
            </w:pPr>
            <w:r w:rsidRPr="006F7B72">
              <w:rPr>
                <w:sz w:val="20"/>
                <w:szCs w:val="20"/>
              </w:rPr>
              <w:t>Capacidad de comprender y gestionar las propias emociones.</w:t>
            </w:r>
          </w:p>
        </w:tc>
        <w:tc>
          <w:tcPr>
            <w:tcW w:w="4981" w:type="dxa"/>
          </w:tcPr>
          <w:p w14:paraId="656D1964" w14:textId="382229FC" w:rsidR="00DF6526" w:rsidRPr="006F7B72" w:rsidRDefault="00DF6526" w:rsidP="00DF6526">
            <w:pPr>
              <w:spacing w:line="360" w:lineRule="auto"/>
              <w:rPr>
                <w:sz w:val="20"/>
                <w:szCs w:val="20"/>
              </w:rPr>
            </w:pPr>
            <w:r w:rsidRPr="006F7B72">
              <w:rPr>
                <w:sz w:val="20"/>
                <w:szCs w:val="20"/>
              </w:rPr>
              <w:t>Capacidad de comprender y manejar las emociones de los demás.</w:t>
            </w:r>
          </w:p>
        </w:tc>
      </w:tr>
      <w:tr w:rsidR="00DF6526" w:rsidRPr="006F7B72" w14:paraId="2A1D7553" w14:textId="77777777" w:rsidTr="00DF6526">
        <w:tc>
          <w:tcPr>
            <w:tcW w:w="4981" w:type="dxa"/>
          </w:tcPr>
          <w:p w14:paraId="6F27F337" w14:textId="11B16F6F" w:rsidR="00DF6526" w:rsidRPr="006F7B72" w:rsidRDefault="00DF6526" w:rsidP="00DF6526">
            <w:pPr>
              <w:spacing w:line="360" w:lineRule="auto"/>
              <w:rPr>
                <w:sz w:val="20"/>
                <w:szCs w:val="20"/>
              </w:rPr>
            </w:pPr>
            <w:r w:rsidRPr="006F7B72">
              <w:rPr>
                <w:sz w:val="20"/>
                <w:szCs w:val="20"/>
              </w:rPr>
              <w:t>Se enfoca en el autoconocimiento y el autocontrol.</w:t>
            </w:r>
          </w:p>
        </w:tc>
        <w:tc>
          <w:tcPr>
            <w:tcW w:w="4981" w:type="dxa"/>
          </w:tcPr>
          <w:p w14:paraId="6AAA80D6" w14:textId="5F0CA25B" w:rsidR="00DF6526" w:rsidRPr="006F7B72" w:rsidRDefault="00DF6526" w:rsidP="00DF6526">
            <w:pPr>
              <w:spacing w:line="360" w:lineRule="auto"/>
              <w:rPr>
                <w:sz w:val="20"/>
                <w:szCs w:val="20"/>
              </w:rPr>
            </w:pPr>
            <w:r w:rsidRPr="006F7B72">
              <w:rPr>
                <w:sz w:val="20"/>
                <w:szCs w:val="20"/>
              </w:rPr>
              <w:t>Se enfoca en la interacción y las relaciones sociales.</w:t>
            </w:r>
          </w:p>
        </w:tc>
      </w:tr>
      <w:tr w:rsidR="00DF6526" w:rsidRPr="006F7B72" w14:paraId="795C77DE" w14:textId="77777777" w:rsidTr="00DF6526">
        <w:tc>
          <w:tcPr>
            <w:tcW w:w="4981" w:type="dxa"/>
          </w:tcPr>
          <w:p w14:paraId="472AB3FD" w14:textId="02BD5D45" w:rsidR="00DF6526" w:rsidRPr="006F7B72" w:rsidRDefault="00DF6526" w:rsidP="00DF6526">
            <w:pPr>
              <w:spacing w:line="360" w:lineRule="auto"/>
              <w:rPr>
                <w:sz w:val="20"/>
                <w:szCs w:val="20"/>
              </w:rPr>
            </w:pPr>
            <w:r w:rsidRPr="006F7B72">
              <w:rPr>
                <w:sz w:val="20"/>
                <w:szCs w:val="20"/>
              </w:rPr>
              <w:lastRenderedPageBreak/>
              <w:t>Incluye la autoconciencia, autorregulación y automotivación.</w:t>
            </w:r>
          </w:p>
        </w:tc>
        <w:tc>
          <w:tcPr>
            <w:tcW w:w="4981" w:type="dxa"/>
          </w:tcPr>
          <w:p w14:paraId="4C47CBA6" w14:textId="35AFDC3C" w:rsidR="00DF6526" w:rsidRPr="006F7B72" w:rsidRDefault="00DF6526" w:rsidP="00DF6526">
            <w:pPr>
              <w:spacing w:line="360" w:lineRule="auto"/>
              <w:rPr>
                <w:sz w:val="20"/>
                <w:szCs w:val="20"/>
              </w:rPr>
            </w:pPr>
            <w:r w:rsidRPr="006F7B72">
              <w:rPr>
                <w:sz w:val="20"/>
                <w:szCs w:val="20"/>
              </w:rPr>
              <w:t>Incluye la empatía y las habilidades sociales.</w:t>
            </w:r>
          </w:p>
        </w:tc>
      </w:tr>
      <w:tr w:rsidR="00DF6526" w:rsidRPr="006F7B72" w14:paraId="51110DD2" w14:textId="77777777" w:rsidTr="00DF6526">
        <w:tc>
          <w:tcPr>
            <w:tcW w:w="4981" w:type="dxa"/>
          </w:tcPr>
          <w:p w14:paraId="6B6F744F" w14:textId="36A0BE2B" w:rsidR="00DF6526" w:rsidRPr="006F7B72" w:rsidRDefault="00DF6526" w:rsidP="00DF6526">
            <w:pPr>
              <w:spacing w:line="360" w:lineRule="auto"/>
              <w:rPr>
                <w:sz w:val="20"/>
                <w:szCs w:val="20"/>
              </w:rPr>
            </w:pPr>
            <w:r w:rsidRPr="006F7B72">
              <w:rPr>
                <w:sz w:val="20"/>
                <w:szCs w:val="20"/>
              </w:rPr>
              <w:t>Permite reconocer y controlar emociones propias.</w:t>
            </w:r>
          </w:p>
        </w:tc>
        <w:tc>
          <w:tcPr>
            <w:tcW w:w="4981" w:type="dxa"/>
          </w:tcPr>
          <w:p w14:paraId="2DCDF3DC" w14:textId="4FAC5654" w:rsidR="00DF6526" w:rsidRPr="006F7B72" w:rsidRDefault="00DF6526" w:rsidP="00DF6526">
            <w:pPr>
              <w:spacing w:line="360" w:lineRule="auto"/>
              <w:rPr>
                <w:sz w:val="20"/>
                <w:szCs w:val="20"/>
              </w:rPr>
            </w:pPr>
            <w:r w:rsidRPr="006F7B72">
              <w:rPr>
                <w:sz w:val="20"/>
                <w:szCs w:val="20"/>
              </w:rPr>
              <w:t>Permite entender y responder a las emociones ajenas.</w:t>
            </w:r>
          </w:p>
        </w:tc>
      </w:tr>
      <w:tr w:rsidR="00DF6526" w:rsidRPr="006F7B72" w14:paraId="059CAD03" w14:textId="77777777" w:rsidTr="00DF6526">
        <w:tc>
          <w:tcPr>
            <w:tcW w:w="4981" w:type="dxa"/>
          </w:tcPr>
          <w:p w14:paraId="720E51CD" w14:textId="2178C523" w:rsidR="00DF6526" w:rsidRPr="006F7B72" w:rsidRDefault="00DF6526" w:rsidP="00DF6526">
            <w:pPr>
              <w:spacing w:line="360" w:lineRule="auto"/>
              <w:rPr>
                <w:sz w:val="20"/>
                <w:szCs w:val="20"/>
              </w:rPr>
            </w:pPr>
            <w:r w:rsidRPr="006F7B72">
              <w:rPr>
                <w:sz w:val="20"/>
                <w:szCs w:val="20"/>
              </w:rPr>
              <w:t>Favorece la toma de decisiones y el equilibrio emocional.</w:t>
            </w:r>
          </w:p>
        </w:tc>
        <w:tc>
          <w:tcPr>
            <w:tcW w:w="4981" w:type="dxa"/>
          </w:tcPr>
          <w:p w14:paraId="2A65272D" w14:textId="312F836B" w:rsidR="00DF6526" w:rsidRPr="006F7B72" w:rsidRDefault="00DF6526" w:rsidP="00DF6526">
            <w:pPr>
              <w:spacing w:line="360" w:lineRule="auto"/>
              <w:rPr>
                <w:sz w:val="20"/>
                <w:szCs w:val="20"/>
              </w:rPr>
            </w:pPr>
            <w:r w:rsidRPr="006F7B72">
              <w:rPr>
                <w:sz w:val="20"/>
                <w:szCs w:val="20"/>
              </w:rPr>
              <w:t>Facilita la convivencia y la resolución de conflictos.</w:t>
            </w:r>
          </w:p>
        </w:tc>
      </w:tr>
    </w:tbl>
    <w:p w14:paraId="634BC3E2" w14:textId="6CA69F0C" w:rsidR="00DF6526" w:rsidRDefault="00DF6526" w:rsidP="005C57E2">
      <w:pPr>
        <w:spacing w:line="360" w:lineRule="auto"/>
        <w:rPr>
          <w:sz w:val="20"/>
          <w:szCs w:val="20"/>
        </w:rPr>
      </w:pPr>
    </w:p>
    <w:p w14:paraId="102FB7ED" w14:textId="77777777" w:rsidR="002F7BA2" w:rsidRPr="006F7B72" w:rsidRDefault="002F7BA2" w:rsidP="002F7BA2">
      <w:pPr>
        <w:spacing w:line="360" w:lineRule="auto"/>
        <w:rPr>
          <w:b/>
          <w:bCs/>
          <w:sz w:val="20"/>
          <w:szCs w:val="20"/>
        </w:rPr>
      </w:pPr>
      <w:r w:rsidRPr="006F7B72">
        <w:rPr>
          <w:b/>
          <w:bCs/>
          <w:sz w:val="20"/>
          <w:szCs w:val="20"/>
        </w:rPr>
        <w:t>Hormonas del cerebro: ¿por qué son importantes?</w:t>
      </w:r>
    </w:p>
    <w:p w14:paraId="11AFC5E8" w14:textId="3AD482E8" w:rsidR="002F7BA2" w:rsidRPr="006F7B72" w:rsidRDefault="002F7BA2" w:rsidP="002F7BA2">
      <w:pPr>
        <w:spacing w:line="360" w:lineRule="auto"/>
        <w:rPr>
          <w:sz w:val="20"/>
          <w:szCs w:val="20"/>
        </w:rPr>
      </w:pPr>
      <w:r w:rsidRPr="006F7B72">
        <w:rPr>
          <w:sz w:val="20"/>
          <w:szCs w:val="20"/>
        </w:rPr>
        <w:t>Las hormonas y neurotransmisores cerebrales son sustancias químicas que permiten la comunicación entre las neuronas. Son fundamentales para regular emociones, pensamientos y comportamientos.</w:t>
      </w:r>
    </w:p>
    <w:p w14:paraId="05AEC983" w14:textId="77777777" w:rsidR="002F7BA2" w:rsidRPr="002F7BA2" w:rsidRDefault="002F7BA2" w:rsidP="002F7BA2">
      <w:pPr>
        <w:spacing w:line="360" w:lineRule="auto"/>
      </w:pPr>
    </w:p>
    <w:p w14:paraId="1F4821B6" w14:textId="11E289FE" w:rsidR="002F7BA2" w:rsidRPr="006F7B72" w:rsidRDefault="002F7BA2" w:rsidP="002F7BA2">
      <w:pPr>
        <w:spacing w:line="360" w:lineRule="auto"/>
        <w:rPr>
          <w:i/>
          <w:iCs/>
          <w:sz w:val="20"/>
          <w:szCs w:val="20"/>
        </w:rPr>
      </w:pPr>
      <w:r w:rsidRPr="006F7B72">
        <w:rPr>
          <w:b/>
          <w:bCs/>
          <w:i/>
          <w:iCs/>
          <w:sz w:val="20"/>
          <w:szCs w:val="20"/>
        </w:rPr>
        <w:t>Figura 2.</w:t>
      </w:r>
      <w:r w:rsidRPr="006F7B72">
        <w:rPr>
          <w:i/>
          <w:iCs/>
          <w:sz w:val="20"/>
          <w:szCs w:val="20"/>
        </w:rPr>
        <w:t xml:space="preserve"> Principales </w:t>
      </w:r>
      <w:commentRangeStart w:id="12"/>
      <w:commentRangeStart w:id="13"/>
      <w:r w:rsidRPr="006F7B72">
        <w:rPr>
          <w:i/>
          <w:iCs/>
          <w:sz w:val="20"/>
          <w:szCs w:val="20"/>
        </w:rPr>
        <w:t>hormonas</w:t>
      </w:r>
      <w:commentRangeEnd w:id="12"/>
      <w:r w:rsidRPr="006F7B72">
        <w:rPr>
          <w:rStyle w:val="Refdecomentario"/>
          <w:sz w:val="20"/>
          <w:szCs w:val="20"/>
        </w:rPr>
        <w:commentReference w:id="12"/>
      </w:r>
      <w:commentRangeEnd w:id="13"/>
      <w:r w:rsidRPr="006F7B72">
        <w:rPr>
          <w:rStyle w:val="Refdecomentario"/>
          <w:sz w:val="20"/>
          <w:szCs w:val="20"/>
        </w:rPr>
        <w:commentReference w:id="13"/>
      </w:r>
      <w:r w:rsidRPr="006F7B72">
        <w:rPr>
          <w:i/>
          <w:iCs/>
          <w:sz w:val="20"/>
          <w:szCs w:val="20"/>
        </w:rPr>
        <w:t xml:space="preserve"> del cerebro</w:t>
      </w:r>
    </w:p>
    <w:p w14:paraId="2D420116" w14:textId="77777777" w:rsidR="002F7BA2" w:rsidRPr="006F7B72" w:rsidRDefault="002F7BA2" w:rsidP="002F7BA2">
      <w:pPr>
        <w:shd w:val="clear" w:color="auto" w:fill="E5DFEC" w:themeFill="accent4" w:themeFillTint="33"/>
        <w:spacing w:line="360" w:lineRule="auto"/>
        <w:rPr>
          <w:b/>
          <w:bCs/>
          <w:sz w:val="20"/>
          <w:szCs w:val="20"/>
        </w:rPr>
      </w:pPr>
      <w:r w:rsidRPr="006F7B72">
        <w:rPr>
          <w:b/>
          <w:bCs/>
          <w:sz w:val="20"/>
          <w:szCs w:val="20"/>
        </w:rPr>
        <w:t>Principales hormonas y su función</w:t>
      </w:r>
    </w:p>
    <w:p w14:paraId="583064C9" w14:textId="77777777" w:rsidR="002F7BA2" w:rsidRPr="006F7B72" w:rsidRDefault="002F7BA2" w:rsidP="002F7BA2">
      <w:pPr>
        <w:shd w:val="clear" w:color="auto" w:fill="E5DFEC" w:themeFill="accent4" w:themeFillTint="33"/>
        <w:spacing w:line="360" w:lineRule="auto"/>
        <w:rPr>
          <w:sz w:val="20"/>
          <w:szCs w:val="20"/>
        </w:rPr>
      </w:pPr>
      <w:r w:rsidRPr="006F7B72">
        <w:rPr>
          <w:b/>
          <w:bCs/>
          <w:sz w:val="20"/>
          <w:szCs w:val="20"/>
        </w:rPr>
        <w:t>Serotonina</w:t>
      </w:r>
    </w:p>
    <w:p w14:paraId="53974AE9" w14:textId="04DE0D1D" w:rsidR="002F7BA2" w:rsidRPr="006F7B72" w:rsidRDefault="002F7BA2" w:rsidP="002F7BA2">
      <w:pPr>
        <w:numPr>
          <w:ilvl w:val="0"/>
          <w:numId w:val="39"/>
        </w:numPr>
        <w:shd w:val="clear" w:color="auto" w:fill="E5DFEC" w:themeFill="accent4" w:themeFillTint="33"/>
        <w:spacing w:line="360" w:lineRule="auto"/>
        <w:rPr>
          <w:sz w:val="20"/>
          <w:szCs w:val="20"/>
        </w:rPr>
      </w:pPr>
      <w:r w:rsidRPr="006F7B72">
        <w:rPr>
          <w:sz w:val="20"/>
          <w:szCs w:val="20"/>
        </w:rPr>
        <w:t>Regula el estado de ánimo, el sueño y el apetito.</w:t>
      </w:r>
    </w:p>
    <w:p w14:paraId="6E21A8F4" w14:textId="55A9C143" w:rsidR="002F7BA2" w:rsidRPr="006F7B72" w:rsidRDefault="002F7BA2" w:rsidP="002F7BA2">
      <w:pPr>
        <w:numPr>
          <w:ilvl w:val="0"/>
          <w:numId w:val="39"/>
        </w:numPr>
        <w:shd w:val="clear" w:color="auto" w:fill="E5DFEC" w:themeFill="accent4" w:themeFillTint="33"/>
        <w:spacing w:line="360" w:lineRule="auto"/>
        <w:rPr>
          <w:sz w:val="20"/>
          <w:szCs w:val="20"/>
        </w:rPr>
      </w:pPr>
      <w:r w:rsidRPr="006F7B72">
        <w:rPr>
          <w:sz w:val="20"/>
          <w:szCs w:val="20"/>
        </w:rPr>
        <w:t xml:space="preserve">Contribuye a la sensación de bienestar. </w:t>
      </w:r>
    </w:p>
    <w:p w14:paraId="1C5B9074" w14:textId="710FC4B2" w:rsidR="002F7BA2" w:rsidRPr="006F7B72" w:rsidRDefault="002F7BA2" w:rsidP="002F7BA2">
      <w:pPr>
        <w:numPr>
          <w:ilvl w:val="0"/>
          <w:numId w:val="39"/>
        </w:numPr>
        <w:shd w:val="clear" w:color="auto" w:fill="E5DFEC" w:themeFill="accent4" w:themeFillTint="33"/>
        <w:spacing w:line="360" w:lineRule="auto"/>
        <w:rPr>
          <w:sz w:val="20"/>
          <w:szCs w:val="20"/>
        </w:rPr>
      </w:pPr>
      <w:r w:rsidRPr="006F7B72">
        <w:rPr>
          <w:sz w:val="20"/>
          <w:szCs w:val="20"/>
        </w:rPr>
        <w:t>Niveles bajos se asocian con ansiedad y depresión.</w:t>
      </w:r>
    </w:p>
    <w:p w14:paraId="7FC176B2" w14:textId="77777777" w:rsidR="002F7BA2" w:rsidRPr="006F7B72" w:rsidRDefault="002F7BA2" w:rsidP="002F7BA2">
      <w:pPr>
        <w:shd w:val="clear" w:color="auto" w:fill="E5DFEC" w:themeFill="accent4" w:themeFillTint="33"/>
        <w:spacing w:line="360" w:lineRule="auto"/>
        <w:rPr>
          <w:sz w:val="20"/>
          <w:szCs w:val="20"/>
        </w:rPr>
      </w:pPr>
      <w:r w:rsidRPr="006F7B72">
        <w:rPr>
          <w:b/>
          <w:bCs/>
          <w:sz w:val="20"/>
          <w:szCs w:val="20"/>
        </w:rPr>
        <w:t>Dopamina</w:t>
      </w:r>
    </w:p>
    <w:p w14:paraId="3BF39296" w14:textId="04F9C299" w:rsidR="002F7BA2" w:rsidRPr="006F7B72" w:rsidRDefault="002F7BA2" w:rsidP="002F7BA2">
      <w:pPr>
        <w:numPr>
          <w:ilvl w:val="0"/>
          <w:numId w:val="40"/>
        </w:numPr>
        <w:shd w:val="clear" w:color="auto" w:fill="E5DFEC" w:themeFill="accent4" w:themeFillTint="33"/>
        <w:spacing w:line="360" w:lineRule="auto"/>
        <w:rPr>
          <w:sz w:val="20"/>
          <w:szCs w:val="20"/>
        </w:rPr>
      </w:pPr>
      <w:r w:rsidRPr="006F7B72">
        <w:rPr>
          <w:sz w:val="20"/>
          <w:szCs w:val="20"/>
        </w:rPr>
        <w:t xml:space="preserve">Relacionada con el placer, la motivación y la recompensa. </w:t>
      </w:r>
    </w:p>
    <w:p w14:paraId="0A4B4B27" w14:textId="7CAB2AA4" w:rsidR="002F7BA2" w:rsidRPr="006F7B72" w:rsidRDefault="002F7BA2" w:rsidP="002F7BA2">
      <w:pPr>
        <w:numPr>
          <w:ilvl w:val="0"/>
          <w:numId w:val="40"/>
        </w:numPr>
        <w:shd w:val="clear" w:color="auto" w:fill="E5DFEC" w:themeFill="accent4" w:themeFillTint="33"/>
        <w:spacing w:line="360" w:lineRule="auto"/>
        <w:rPr>
          <w:sz w:val="20"/>
          <w:szCs w:val="20"/>
        </w:rPr>
      </w:pPr>
      <w:r w:rsidRPr="006F7B72">
        <w:rPr>
          <w:sz w:val="20"/>
          <w:szCs w:val="20"/>
        </w:rPr>
        <w:t xml:space="preserve">Influye en el aprendizaje y la toma de decisiones. </w:t>
      </w:r>
    </w:p>
    <w:p w14:paraId="058ED5A9" w14:textId="4D8FC539" w:rsidR="002F7BA2" w:rsidRPr="006F7B72" w:rsidRDefault="002F7BA2" w:rsidP="002F7BA2">
      <w:pPr>
        <w:numPr>
          <w:ilvl w:val="0"/>
          <w:numId w:val="40"/>
        </w:numPr>
        <w:shd w:val="clear" w:color="auto" w:fill="E5DFEC" w:themeFill="accent4" w:themeFillTint="33"/>
        <w:spacing w:line="360" w:lineRule="auto"/>
        <w:rPr>
          <w:sz w:val="20"/>
          <w:szCs w:val="20"/>
        </w:rPr>
      </w:pPr>
      <w:r w:rsidRPr="006F7B72">
        <w:rPr>
          <w:sz w:val="20"/>
          <w:szCs w:val="20"/>
        </w:rPr>
        <w:t xml:space="preserve">Su desequilibrio puede afectar la concentración y generar adicciones. </w:t>
      </w:r>
    </w:p>
    <w:p w14:paraId="53A77A9A" w14:textId="77777777" w:rsidR="002F7BA2" w:rsidRPr="006F7B72" w:rsidRDefault="002F7BA2" w:rsidP="002F7BA2">
      <w:pPr>
        <w:shd w:val="clear" w:color="auto" w:fill="E5DFEC" w:themeFill="accent4" w:themeFillTint="33"/>
        <w:spacing w:line="360" w:lineRule="auto"/>
        <w:rPr>
          <w:sz w:val="20"/>
          <w:szCs w:val="20"/>
        </w:rPr>
      </w:pPr>
      <w:r w:rsidRPr="006F7B72">
        <w:rPr>
          <w:b/>
          <w:bCs/>
          <w:sz w:val="20"/>
          <w:szCs w:val="20"/>
        </w:rPr>
        <w:t>Oxitocina</w:t>
      </w:r>
    </w:p>
    <w:p w14:paraId="5B17475A" w14:textId="220C64D0" w:rsidR="002F7BA2" w:rsidRPr="006F7B72" w:rsidRDefault="002F7BA2" w:rsidP="002F7BA2">
      <w:pPr>
        <w:numPr>
          <w:ilvl w:val="0"/>
          <w:numId w:val="41"/>
        </w:numPr>
        <w:shd w:val="clear" w:color="auto" w:fill="E5DFEC" w:themeFill="accent4" w:themeFillTint="33"/>
        <w:spacing w:line="360" w:lineRule="auto"/>
        <w:rPr>
          <w:sz w:val="20"/>
          <w:szCs w:val="20"/>
        </w:rPr>
      </w:pPr>
      <w:r w:rsidRPr="006F7B72">
        <w:rPr>
          <w:sz w:val="20"/>
          <w:szCs w:val="20"/>
        </w:rPr>
        <w:t>Conocida como la “hormona del amor”.</w:t>
      </w:r>
    </w:p>
    <w:p w14:paraId="271926A2" w14:textId="50843F7A" w:rsidR="002F7BA2" w:rsidRPr="006F7B72" w:rsidRDefault="002F7BA2" w:rsidP="002F7BA2">
      <w:pPr>
        <w:numPr>
          <w:ilvl w:val="0"/>
          <w:numId w:val="41"/>
        </w:numPr>
        <w:shd w:val="clear" w:color="auto" w:fill="E5DFEC" w:themeFill="accent4" w:themeFillTint="33"/>
        <w:spacing w:line="360" w:lineRule="auto"/>
        <w:rPr>
          <w:sz w:val="20"/>
          <w:szCs w:val="20"/>
        </w:rPr>
      </w:pPr>
      <w:r w:rsidRPr="006F7B72">
        <w:rPr>
          <w:sz w:val="20"/>
          <w:szCs w:val="20"/>
        </w:rPr>
        <w:t xml:space="preserve">Favorece los vínculos afectivos y la confianza. </w:t>
      </w:r>
    </w:p>
    <w:p w14:paraId="0AEBCDA7" w14:textId="7C8402D5" w:rsidR="002F7BA2" w:rsidRPr="006F7B72" w:rsidRDefault="002F7BA2" w:rsidP="002F7BA2">
      <w:pPr>
        <w:numPr>
          <w:ilvl w:val="0"/>
          <w:numId w:val="41"/>
        </w:numPr>
        <w:shd w:val="clear" w:color="auto" w:fill="E5DFEC" w:themeFill="accent4" w:themeFillTint="33"/>
        <w:spacing w:line="360" w:lineRule="auto"/>
        <w:rPr>
          <w:sz w:val="20"/>
          <w:szCs w:val="20"/>
        </w:rPr>
      </w:pPr>
      <w:r w:rsidRPr="006F7B72">
        <w:rPr>
          <w:sz w:val="20"/>
          <w:szCs w:val="20"/>
        </w:rPr>
        <w:t xml:space="preserve">Se libera con el contacto físico. </w:t>
      </w:r>
    </w:p>
    <w:p w14:paraId="133D2702" w14:textId="77777777" w:rsidR="002F7BA2" w:rsidRPr="006F7B72" w:rsidRDefault="002F7BA2" w:rsidP="002F7BA2">
      <w:pPr>
        <w:shd w:val="clear" w:color="auto" w:fill="E5DFEC" w:themeFill="accent4" w:themeFillTint="33"/>
        <w:spacing w:line="360" w:lineRule="auto"/>
        <w:rPr>
          <w:sz w:val="20"/>
          <w:szCs w:val="20"/>
        </w:rPr>
      </w:pPr>
      <w:r w:rsidRPr="006F7B72">
        <w:rPr>
          <w:b/>
          <w:bCs/>
          <w:sz w:val="20"/>
          <w:szCs w:val="20"/>
        </w:rPr>
        <w:t>Adrenalina</w:t>
      </w:r>
    </w:p>
    <w:p w14:paraId="2C0E3911" w14:textId="6F6DAB93" w:rsidR="002F7BA2" w:rsidRPr="006F7B72" w:rsidRDefault="002F7BA2" w:rsidP="002F7BA2">
      <w:pPr>
        <w:numPr>
          <w:ilvl w:val="0"/>
          <w:numId w:val="42"/>
        </w:numPr>
        <w:shd w:val="clear" w:color="auto" w:fill="E5DFEC" w:themeFill="accent4" w:themeFillTint="33"/>
        <w:spacing w:line="360" w:lineRule="auto"/>
        <w:rPr>
          <w:sz w:val="20"/>
          <w:szCs w:val="20"/>
        </w:rPr>
      </w:pPr>
      <w:r w:rsidRPr="006F7B72">
        <w:rPr>
          <w:sz w:val="20"/>
          <w:szCs w:val="20"/>
        </w:rPr>
        <w:t xml:space="preserve">Activa la respuesta de alerta o “lucha o huida”. </w:t>
      </w:r>
    </w:p>
    <w:p w14:paraId="38B003A3" w14:textId="5D5C0C87" w:rsidR="002F7BA2" w:rsidRPr="006F7B72" w:rsidRDefault="002F7BA2" w:rsidP="002F7BA2">
      <w:pPr>
        <w:numPr>
          <w:ilvl w:val="0"/>
          <w:numId w:val="42"/>
        </w:numPr>
        <w:shd w:val="clear" w:color="auto" w:fill="E5DFEC" w:themeFill="accent4" w:themeFillTint="33"/>
        <w:spacing w:line="360" w:lineRule="auto"/>
        <w:rPr>
          <w:sz w:val="20"/>
          <w:szCs w:val="20"/>
        </w:rPr>
      </w:pPr>
      <w:r w:rsidRPr="006F7B72">
        <w:rPr>
          <w:sz w:val="20"/>
          <w:szCs w:val="20"/>
        </w:rPr>
        <w:t xml:space="preserve">Aumenta la energía y la atención. </w:t>
      </w:r>
    </w:p>
    <w:p w14:paraId="53886279" w14:textId="189F397F" w:rsidR="002F7BA2" w:rsidRPr="006F7B72" w:rsidRDefault="002F7BA2" w:rsidP="002F7BA2">
      <w:pPr>
        <w:numPr>
          <w:ilvl w:val="0"/>
          <w:numId w:val="42"/>
        </w:numPr>
        <w:shd w:val="clear" w:color="auto" w:fill="E5DFEC" w:themeFill="accent4" w:themeFillTint="33"/>
        <w:spacing w:line="360" w:lineRule="auto"/>
        <w:rPr>
          <w:sz w:val="20"/>
          <w:szCs w:val="20"/>
        </w:rPr>
      </w:pPr>
      <w:r w:rsidRPr="006F7B72">
        <w:rPr>
          <w:sz w:val="20"/>
          <w:szCs w:val="20"/>
        </w:rPr>
        <w:t>Se libera en situaciones de estrés o peligro.</w:t>
      </w:r>
    </w:p>
    <w:p w14:paraId="3236A921" w14:textId="77777777" w:rsidR="002F7BA2" w:rsidRPr="006F7B72" w:rsidRDefault="002F7BA2" w:rsidP="002F7BA2">
      <w:pPr>
        <w:shd w:val="clear" w:color="auto" w:fill="E5DFEC" w:themeFill="accent4" w:themeFillTint="33"/>
        <w:spacing w:line="360" w:lineRule="auto"/>
        <w:rPr>
          <w:sz w:val="20"/>
          <w:szCs w:val="20"/>
        </w:rPr>
      </w:pPr>
      <w:r w:rsidRPr="006F7B72">
        <w:rPr>
          <w:b/>
          <w:bCs/>
          <w:sz w:val="20"/>
          <w:szCs w:val="20"/>
        </w:rPr>
        <w:t>Endorfinas</w:t>
      </w:r>
    </w:p>
    <w:p w14:paraId="7603236A" w14:textId="2F6D77F5" w:rsidR="002F7BA2" w:rsidRPr="006F7B72" w:rsidRDefault="002F7BA2" w:rsidP="002F7BA2">
      <w:pPr>
        <w:numPr>
          <w:ilvl w:val="0"/>
          <w:numId w:val="43"/>
        </w:numPr>
        <w:shd w:val="clear" w:color="auto" w:fill="E5DFEC" w:themeFill="accent4" w:themeFillTint="33"/>
        <w:spacing w:line="360" w:lineRule="auto"/>
        <w:rPr>
          <w:sz w:val="20"/>
          <w:szCs w:val="20"/>
        </w:rPr>
      </w:pPr>
      <w:r w:rsidRPr="006F7B72">
        <w:rPr>
          <w:sz w:val="20"/>
          <w:szCs w:val="20"/>
        </w:rPr>
        <w:t xml:space="preserve">Actúan como analgésicos naturales. </w:t>
      </w:r>
    </w:p>
    <w:p w14:paraId="71727DD6" w14:textId="159FBC09" w:rsidR="002F7BA2" w:rsidRPr="006F7B72" w:rsidRDefault="002F7BA2" w:rsidP="002F7BA2">
      <w:pPr>
        <w:numPr>
          <w:ilvl w:val="0"/>
          <w:numId w:val="43"/>
        </w:numPr>
        <w:shd w:val="clear" w:color="auto" w:fill="E5DFEC" w:themeFill="accent4" w:themeFillTint="33"/>
        <w:spacing w:line="360" w:lineRule="auto"/>
        <w:rPr>
          <w:sz w:val="20"/>
          <w:szCs w:val="20"/>
        </w:rPr>
      </w:pPr>
      <w:r w:rsidRPr="006F7B72">
        <w:rPr>
          <w:sz w:val="20"/>
          <w:szCs w:val="20"/>
        </w:rPr>
        <w:t xml:space="preserve">Generan sensaciones de placer y bienestar. </w:t>
      </w:r>
    </w:p>
    <w:p w14:paraId="50525CF9" w14:textId="2BFD6A6E" w:rsidR="002F7BA2" w:rsidRPr="006F7B72" w:rsidRDefault="002F7BA2" w:rsidP="002F7BA2">
      <w:pPr>
        <w:numPr>
          <w:ilvl w:val="0"/>
          <w:numId w:val="43"/>
        </w:numPr>
        <w:shd w:val="clear" w:color="auto" w:fill="E5DFEC" w:themeFill="accent4" w:themeFillTint="33"/>
        <w:spacing w:line="360" w:lineRule="auto"/>
        <w:rPr>
          <w:sz w:val="20"/>
          <w:szCs w:val="20"/>
        </w:rPr>
      </w:pPr>
      <w:r w:rsidRPr="006F7B72">
        <w:rPr>
          <w:sz w:val="20"/>
          <w:szCs w:val="20"/>
        </w:rPr>
        <w:t xml:space="preserve">Se liberan al hacer ejercicio o reír. </w:t>
      </w:r>
    </w:p>
    <w:p w14:paraId="02C59B65" w14:textId="4633D944" w:rsidR="002F7BA2" w:rsidRPr="002F7BA2" w:rsidRDefault="002F7BA2" w:rsidP="002F7BA2">
      <w:pPr>
        <w:shd w:val="clear" w:color="auto" w:fill="E5DFEC" w:themeFill="accent4" w:themeFillTint="33"/>
        <w:spacing w:line="360" w:lineRule="auto"/>
      </w:pPr>
    </w:p>
    <w:p w14:paraId="71E72A7C" w14:textId="77777777" w:rsidR="002F7BA2" w:rsidRPr="006F7B72" w:rsidRDefault="002F7BA2" w:rsidP="002F7BA2">
      <w:pPr>
        <w:shd w:val="clear" w:color="auto" w:fill="E5DFEC" w:themeFill="accent4" w:themeFillTint="33"/>
        <w:spacing w:line="360" w:lineRule="auto"/>
        <w:rPr>
          <w:b/>
          <w:bCs/>
          <w:sz w:val="20"/>
          <w:szCs w:val="20"/>
        </w:rPr>
      </w:pPr>
      <w:r w:rsidRPr="006F7B72">
        <w:rPr>
          <w:b/>
          <w:bCs/>
          <w:sz w:val="20"/>
          <w:szCs w:val="20"/>
        </w:rPr>
        <w:t>Importancia del equilibrio hormonal</w:t>
      </w:r>
    </w:p>
    <w:p w14:paraId="4C55CB1D" w14:textId="33E8CA8A" w:rsidR="002F7BA2" w:rsidRPr="006F7B72" w:rsidRDefault="002F7BA2" w:rsidP="002F7BA2">
      <w:pPr>
        <w:numPr>
          <w:ilvl w:val="0"/>
          <w:numId w:val="44"/>
        </w:numPr>
        <w:shd w:val="clear" w:color="auto" w:fill="E5DFEC" w:themeFill="accent4" w:themeFillTint="33"/>
        <w:spacing w:line="360" w:lineRule="auto"/>
        <w:rPr>
          <w:sz w:val="20"/>
          <w:szCs w:val="20"/>
        </w:rPr>
      </w:pPr>
      <w:r w:rsidRPr="006F7B72">
        <w:rPr>
          <w:sz w:val="20"/>
          <w:szCs w:val="20"/>
        </w:rPr>
        <w:t xml:space="preserve">Mantiene la estabilidad emocional. </w:t>
      </w:r>
    </w:p>
    <w:p w14:paraId="125DEFE1" w14:textId="04AEDC0A" w:rsidR="002F7BA2" w:rsidRPr="006F7B72" w:rsidRDefault="002F7BA2" w:rsidP="002F7BA2">
      <w:pPr>
        <w:numPr>
          <w:ilvl w:val="0"/>
          <w:numId w:val="44"/>
        </w:numPr>
        <w:shd w:val="clear" w:color="auto" w:fill="E5DFEC" w:themeFill="accent4" w:themeFillTint="33"/>
        <w:spacing w:line="360" w:lineRule="auto"/>
        <w:rPr>
          <w:sz w:val="20"/>
          <w:szCs w:val="20"/>
        </w:rPr>
      </w:pPr>
      <w:r w:rsidRPr="006F7B72">
        <w:rPr>
          <w:sz w:val="20"/>
          <w:szCs w:val="20"/>
        </w:rPr>
        <w:lastRenderedPageBreak/>
        <w:t xml:space="preserve">Favorece la salud mental. </w:t>
      </w:r>
    </w:p>
    <w:p w14:paraId="38C84422" w14:textId="433C1F2F" w:rsidR="002F7BA2" w:rsidRPr="006F7B72" w:rsidRDefault="002F7BA2" w:rsidP="002F7BA2">
      <w:pPr>
        <w:numPr>
          <w:ilvl w:val="0"/>
          <w:numId w:val="44"/>
        </w:numPr>
        <w:shd w:val="clear" w:color="auto" w:fill="E5DFEC" w:themeFill="accent4" w:themeFillTint="33"/>
        <w:spacing w:line="360" w:lineRule="auto"/>
        <w:rPr>
          <w:sz w:val="20"/>
          <w:szCs w:val="20"/>
        </w:rPr>
      </w:pPr>
      <w:r w:rsidRPr="006F7B72">
        <w:rPr>
          <w:sz w:val="20"/>
          <w:szCs w:val="20"/>
        </w:rPr>
        <w:t xml:space="preserve">Mejora la calidad del sueño. </w:t>
      </w:r>
    </w:p>
    <w:p w14:paraId="75EAAB6F" w14:textId="748526B6" w:rsidR="002F7BA2" w:rsidRPr="006F7B72" w:rsidRDefault="002F7BA2" w:rsidP="002F7BA2">
      <w:pPr>
        <w:numPr>
          <w:ilvl w:val="0"/>
          <w:numId w:val="44"/>
        </w:numPr>
        <w:shd w:val="clear" w:color="auto" w:fill="E5DFEC" w:themeFill="accent4" w:themeFillTint="33"/>
        <w:spacing w:line="360" w:lineRule="auto"/>
        <w:rPr>
          <w:sz w:val="20"/>
          <w:szCs w:val="20"/>
        </w:rPr>
      </w:pPr>
      <w:r w:rsidRPr="006F7B72">
        <w:rPr>
          <w:sz w:val="20"/>
          <w:szCs w:val="20"/>
        </w:rPr>
        <w:t xml:space="preserve">Influye en la conducta y relaciones sociales. </w:t>
      </w:r>
    </w:p>
    <w:p w14:paraId="46BFAE6B" w14:textId="4E22CD8F" w:rsidR="002F7BA2" w:rsidRPr="002F7BA2" w:rsidRDefault="002F7BA2" w:rsidP="002F7BA2">
      <w:pPr>
        <w:shd w:val="clear" w:color="auto" w:fill="E5DFEC" w:themeFill="accent4" w:themeFillTint="33"/>
        <w:spacing w:line="360" w:lineRule="auto"/>
      </w:pPr>
    </w:p>
    <w:p w14:paraId="42932AB1" w14:textId="77777777" w:rsidR="002F7BA2" w:rsidRPr="006F7B72" w:rsidRDefault="002F7BA2" w:rsidP="002F7BA2">
      <w:pPr>
        <w:shd w:val="clear" w:color="auto" w:fill="E5DFEC" w:themeFill="accent4" w:themeFillTint="33"/>
        <w:spacing w:line="360" w:lineRule="auto"/>
        <w:rPr>
          <w:b/>
          <w:bCs/>
          <w:sz w:val="20"/>
          <w:szCs w:val="20"/>
        </w:rPr>
      </w:pPr>
      <w:r w:rsidRPr="006F7B72">
        <w:rPr>
          <w:b/>
          <w:bCs/>
          <w:sz w:val="20"/>
          <w:szCs w:val="20"/>
        </w:rPr>
        <w:t>¿Cómo mantenerlas equilibradas?</w:t>
      </w:r>
    </w:p>
    <w:p w14:paraId="22D9B0C1" w14:textId="332B0FC0" w:rsidR="002F7BA2" w:rsidRPr="006F7B72" w:rsidRDefault="002F7BA2" w:rsidP="002F7BA2">
      <w:pPr>
        <w:numPr>
          <w:ilvl w:val="0"/>
          <w:numId w:val="45"/>
        </w:numPr>
        <w:shd w:val="clear" w:color="auto" w:fill="E5DFEC" w:themeFill="accent4" w:themeFillTint="33"/>
        <w:spacing w:line="360" w:lineRule="auto"/>
        <w:rPr>
          <w:sz w:val="20"/>
          <w:szCs w:val="20"/>
        </w:rPr>
      </w:pPr>
      <w:r w:rsidRPr="006F7B72">
        <w:rPr>
          <w:sz w:val="20"/>
          <w:szCs w:val="20"/>
        </w:rPr>
        <w:t xml:space="preserve">Dormir adecuadamente. </w:t>
      </w:r>
    </w:p>
    <w:p w14:paraId="145E9789" w14:textId="16080781" w:rsidR="002F7BA2" w:rsidRPr="006F7B72" w:rsidRDefault="002F7BA2" w:rsidP="002F7BA2">
      <w:pPr>
        <w:numPr>
          <w:ilvl w:val="0"/>
          <w:numId w:val="45"/>
        </w:numPr>
        <w:shd w:val="clear" w:color="auto" w:fill="E5DFEC" w:themeFill="accent4" w:themeFillTint="33"/>
        <w:spacing w:line="360" w:lineRule="auto"/>
        <w:rPr>
          <w:sz w:val="20"/>
          <w:szCs w:val="20"/>
        </w:rPr>
      </w:pPr>
      <w:r w:rsidRPr="006F7B72">
        <w:rPr>
          <w:sz w:val="20"/>
          <w:szCs w:val="20"/>
        </w:rPr>
        <w:t xml:space="preserve">Mantener una alimentación saludable. </w:t>
      </w:r>
    </w:p>
    <w:p w14:paraId="0BE817D3" w14:textId="4D148FAB" w:rsidR="002F7BA2" w:rsidRPr="006F7B72" w:rsidRDefault="002F7BA2" w:rsidP="002F7BA2">
      <w:pPr>
        <w:numPr>
          <w:ilvl w:val="0"/>
          <w:numId w:val="45"/>
        </w:numPr>
        <w:shd w:val="clear" w:color="auto" w:fill="E5DFEC" w:themeFill="accent4" w:themeFillTint="33"/>
        <w:spacing w:line="360" w:lineRule="auto"/>
        <w:rPr>
          <w:sz w:val="20"/>
          <w:szCs w:val="20"/>
        </w:rPr>
      </w:pPr>
      <w:r w:rsidRPr="006F7B72">
        <w:rPr>
          <w:sz w:val="20"/>
          <w:szCs w:val="20"/>
        </w:rPr>
        <w:t xml:space="preserve">Realizar actividad física. </w:t>
      </w:r>
    </w:p>
    <w:p w14:paraId="61E69DD7" w14:textId="28D8689E" w:rsidR="002F7BA2" w:rsidRPr="006F7B72" w:rsidRDefault="002F7BA2" w:rsidP="002F7BA2">
      <w:pPr>
        <w:numPr>
          <w:ilvl w:val="0"/>
          <w:numId w:val="45"/>
        </w:numPr>
        <w:shd w:val="clear" w:color="auto" w:fill="E5DFEC" w:themeFill="accent4" w:themeFillTint="33"/>
        <w:spacing w:line="360" w:lineRule="auto"/>
        <w:rPr>
          <w:sz w:val="20"/>
          <w:szCs w:val="20"/>
        </w:rPr>
      </w:pPr>
      <w:r w:rsidRPr="006F7B72">
        <w:rPr>
          <w:sz w:val="20"/>
          <w:szCs w:val="20"/>
        </w:rPr>
        <w:t xml:space="preserve">Fortalecer relaciones positivas. </w:t>
      </w:r>
    </w:p>
    <w:p w14:paraId="6742370A" w14:textId="1132328B" w:rsidR="002F7BA2" w:rsidRPr="006F7B72" w:rsidRDefault="002F7BA2" w:rsidP="002F7BA2">
      <w:pPr>
        <w:numPr>
          <w:ilvl w:val="0"/>
          <w:numId w:val="45"/>
        </w:numPr>
        <w:shd w:val="clear" w:color="auto" w:fill="E5DFEC" w:themeFill="accent4" w:themeFillTint="33"/>
        <w:spacing w:line="360" w:lineRule="auto"/>
        <w:rPr>
          <w:sz w:val="20"/>
          <w:szCs w:val="20"/>
        </w:rPr>
      </w:pPr>
      <w:r w:rsidRPr="006F7B72">
        <w:rPr>
          <w:sz w:val="20"/>
          <w:szCs w:val="20"/>
        </w:rPr>
        <w:t xml:space="preserve">Manejar el estrés. </w:t>
      </w:r>
    </w:p>
    <w:p w14:paraId="72467716" w14:textId="2834C835" w:rsidR="002F7BA2" w:rsidRPr="002F7BA2" w:rsidRDefault="002F7BA2" w:rsidP="002F7BA2">
      <w:pPr>
        <w:shd w:val="clear" w:color="auto" w:fill="E5DFEC" w:themeFill="accent4" w:themeFillTint="33"/>
        <w:spacing w:line="360" w:lineRule="auto"/>
      </w:pPr>
    </w:p>
    <w:p w14:paraId="61C44E5D" w14:textId="37435361" w:rsidR="002F7BA2" w:rsidRDefault="002F7BA2" w:rsidP="002F7BA2">
      <w:pPr>
        <w:shd w:val="clear" w:color="auto" w:fill="E5DFEC" w:themeFill="accent4" w:themeFillTint="33"/>
        <w:spacing w:line="360" w:lineRule="auto"/>
        <w:rPr>
          <w:sz w:val="20"/>
          <w:szCs w:val="20"/>
        </w:rPr>
      </w:pPr>
      <w:r w:rsidRPr="006F7B72">
        <w:rPr>
          <w:sz w:val="20"/>
          <w:szCs w:val="20"/>
        </w:rPr>
        <w:t>El equilibrio de las hormonas cerebrales es esencial para el bienestar integral, ya que conecta la salud mental, emocional y física.</w:t>
      </w:r>
    </w:p>
    <w:p w14:paraId="46C96262" w14:textId="6C99BA32" w:rsidR="006F7B72" w:rsidRPr="006F7B72" w:rsidRDefault="006F7B72" w:rsidP="002F7BA2">
      <w:pPr>
        <w:shd w:val="clear" w:color="auto" w:fill="E5DFEC" w:themeFill="accent4" w:themeFillTint="33"/>
        <w:spacing w:line="360" w:lineRule="auto"/>
        <w:rPr>
          <w:sz w:val="20"/>
          <w:szCs w:val="20"/>
        </w:rPr>
      </w:pPr>
      <w:r>
        <w:rPr>
          <w:sz w:val="20"/>
          <w:szCs w:val="20"/>
        </w:rPr>
        <w:t xml:space="preserve">Ejemplo de infografía: </w:t>
      </w:r>
    </w:p>
    <w:p w14:paraId="2CE28881" w14:textId="30C90AE0" w:rsidR="002F7BA2" w:rsidRPr="002F7BA2" w:rsidRDefault="002F7BA2" w:rsidP="002F7BA2">
      <w:pPr>
        <w:shd w:val="clear" w:color="auto" w:fill="E5DFEC" w:themeFill="accent4" w:themeFillTint="33"/>
        <w:spacing w:line="360" w:lineRule="auto"/>
      </w:pPr>
      <w:r>
        <w:rPr>
          <w:noProof/>
        </w:rPr>
        <w:drawing>
          <wp:inline distT="0" distB="0" distL="0" distR="0" wp14:anchorId="2BB2F9BC" wp14:editId="245B7619">
            <wp:extent cx="1318437" cy="1977655"/>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3809" cy="1985713"/>
                    </a:xfrm>
                    <a:prstGeom prst="rect">
                      <a:avLst/>
                    </a:prstGeom>
                  </pic:spPr>
                </pic:pic>
              </a:graphicData>
            </a:graphic>
          </wp:inline>
        </w:drawing>
      </w:r>
    </w:p>
    <w:p w14:paraId="4F30896B" w14:textId="77777777" w:rsidR="00DF6526" w:rsidRDefault="00DF6526" w:rsidP="005C57E2">
      <w:pPr>
        <w:spacing w:line="360" w:lineRule="auto"/>
        <w:rPr>
          <w:sz w:val="20"/>
          <w:szCs w:val="20"/>
        </w:rPr>
      </w:pPr>
    </w:p>
    <w:p w14:paraId="3437DD10" w14:textId="77777777" w:rsidR="000B5DF4" w:rsidRPr="000B5DF4" w:rsidRDefault="000B5DF4" w:rsidP="000B5DF4">
      <w:pPr>
        <w:spacing w:line="360" w:lineRule="auto"/>
        <w:rPr>
          <w:sz w:val="20"/>
          <w:szCs w:val="20"/>
        </w:rPr>
      </w:pPr>
      <w:r w:rsidRPr="000B5DF4">
        <w:rPr>
          <w:b/>
          <w:bCs/>
          <w:sz w:val="20"/>
          <w:szCs w:val="20"/>
        </w:rPr>
        <w:t>Identificación de la competencia emocional</w:t>
      </w:r>
    </w:p>
    <w:p w14:paraId="5E2871DF" w14:textId="360F061A" w:rsidR="000B5DF4" w:rsidRDefault="000B5DF4" w:rsidP="000B5DF4">
      <w:pPr>
        <w:spacing w:line="360" w:lineRule="auto"/>
        <w:rPr>
          <w:sz w:val="20"/>
          <w:szCs w:val="20"/>
        </w:rPr>
      </w:pPr>
      <w:r w:rsidRPr="000B5DF4">
        <w:rPr>
          <w:sz w:val="20"/>
          <w:szCs w:val="20"/>
        </w:rPr>
        <w:t xml:space="preserve">Para identificar esta competencia, es fundamental fortalecer el autoconcepto a través de la autoimagen, la autoestima y el </w:t>
      </w:r>
      <w:proofErr w:type="spellStart"/>
      <w:r w:rsidRPr="000B5DF4">
        <w:rPr>
          <w:sz w:val="20"/>
          <w:szCs w:val="20"/>
        </w:rPr>
        <w:t>autocompromiso</w:t>
      </w:r>
      <w:proofErr w:type="spellEnd"/>
      <w:r w:rsidRPr="000B5DF4">
        <w:rPr>
          <w:sz w:val="20"/>
          <w:szCs w:val="20"/>
        </w:rPr>
        <w:t>. Estos elementos, desde lo individual, contribuyen a la formación del carácter y de la identidad.</w:t>
      </w:r>
    </w:p>
    <w:p w14:paraId="7969D934" w14:textId="77777777" w:rsidR="000B5DF4" w:rsidRPr="000B5DF4" w:rsidRDefault="000B5DF4" w:rsidP="000B5DF4">
      <w:pPr>
        <w:spacing w:line="360" w:lineRule="auto"/>
        <w:rPr>
          <w:sz w:val="20"/>
          <w:szCs w:val="20"/>
        </w:rPr>
      </w:pPr>
    </w:p>
    <w:p w14:paraId="221E1CE8" w14:textId="2B25BDF8" w:rsidR="000B5DF4" w:rsidRDefault="000B5DF4" w:rsidP="005C57E2">
      <w:pPr>
        <w:spacing w:line="360" w:lineRule="auto"/>
        <w:rPr>
          <w:sz w:val="20"/>
          <w:szCs w:val="20"/>
        </w:rPr>
      </w:pPr>
      <w:r w:rsidRPr="000B5DF4">
        <w:rPr>
          <w:sz w:val="20"/>
          <w:szCs w:val="20"/>
        </w:rPr>
        <w:t>En este sentido, es posible hablar de hábitos orientados al desarrollo de la inteligencia emocional, los cuales pueden aplicarse en las circunstancias adecuadas para favorecer la armonía, la convivencia pacífica y la construcción de paz, aspectos que resultan especialmente necesarios en el contexto de Colombia.</w:t>
      </w:r>
    </w:p>
    <w:p w14:paraId="4A3145F6" w14:textId="6D9632C9" w:rsidR="00DA2D4B" w:rsidRPr="00B54DF7" w:rsidRDefault="00DA2D4B" w:rsidP="00B54DF7">
      <w:pPr>
        <w:pStyle w:val="Ttulo2"/>
        <w:rPr>
          <w:bCs/>
        </w:rPr>
      </w:pPr>
      <w:bookmarkStart w:id="14" w:name="_Toc228004549"/>
      <w:r w:rsidRPr="00B54DF7">
        <w:rPr>
          <w:bCs/>
        </w:rPr>
        <w:lastRenderedPageBreak/>
        <w:t>1.1 Resiliencia</w:t>
      </w:r>
      <w:bookmarkEnd w:id="14"/>
    </w:p>
    <w:p w14:paraId="5F55BF83" w14:textId="3CC9EA78" w:rsidR="00DA2D4B" w:rsidRDefault="00DA2D4B" w:rsidP="00DA2D4B">
      <w:pPr>
        <w:spacing w:line="360" w:lineRule="auto"/>
        <w:rPr>
          <w:sz w:val="20"/>
          <w:szCs w:val="20"/>
        </w:rPr>
      </w:pPr>
      <w:r w:rsidRPr="00DA2D4B">
        <w:rPr>
          <w:sz w:val="20"/>
          <w:szCs w:val="20"/>
        </w:rPr>
        <w:t>La resiliencia es la capacidad de enfrentar las dificultades, de cualquier tipo, con flexibilidad y de sobreponerse a ellas. Gracias a esta habilidad, el ser humano puede atravesar momentos potencialmente traumáticos y salir fortalecido.</w:t>
      </w:r>
    </w:p>
    <w:p w14:paraId="2934CFF1" w14:textId="77777777" w:rsidR="00DA2D4B" w:rsidRPr="00DA2D4B" w:rsidRDefault="00DA2D4B" w:rsidP="00DA2D4B">
      <w:pPr>
        <w:spacing w:line="360" w:lineRule="auto"/>
        <w:rPr>
          <w:sz w:val="20"/>
          <w:szCs w:val="20"/>
        </w:rPr>
      </w:pPr>
    </w:p>
    <w:p w14:paraId="77A0F9ED" w14:textId="6A1A1BED" w:rsidR="00DA2D4B" w:rsidRDefault="00DA2D4B" w:rsidP="00DA2D4B">
      <w:pPr>
        <w:spacing w:line="360" w:lineRule="auto"/>
        <w:rPr>
          <w:sz w:val="20"/>
          <w:szCs w:val="20"/>
        </w:rPr>
      </w:pPr>
      <w:r w:rsidRPr="00DA2D4B">
        <w:rPr>
          <w:sz w:val="20"/>
          <w:szCs w:val="20"/>
        </w:rPr>
        <w:t>Para desarrollarla, es necesario reestructurar las representaciones mentales en función de las nuevas circunstancias y de las propias necesidades. De este modo, las personas resilientes no solo logran superar las adversidades que enfrentan, sino que van un paso más allá: utilizan esas experiencias como oportunidades para crecer y desarrollar al máximo su potencial.</w:t>
      </w:r>
    </w:p>
    <w:p w14:paraId="06AE48F7" w14:textId="77777777" w:rsidR="00DA2D4B" w:rsidRPr="00DA2D4B" w:rsidRDefault="00DA2D4B" w:rsidP="00DA2D4B">
      <w:pPr>
        <w:spacing w:line="360" w:lineRule="auto"/>
        <w:rPr>
          <w:sz w:val="20"/>
          <w:szCs w:val="20"/>
        </w:rPr>
      </w:pPr>
    </w:p>
    <w:p w14:paraId="75A0E42B" w14:textId="6281748E" w:rsidR="00DA2D4B" w:rsidRDefault="00DA2D4B" w:rsidP="00DA2D4B">
      <w:pPr>
        <w:spacing w:line="360" w:lineRule="auto"/>
        <w:rPr>
          <w:sz w:val="20"/>
          <w:szCs w:val="20"/>
        </w:rPr>
      </w:pPr>
      <w:r w:rsidRPr="00DA2D4B">
        <w:rPr>
          <w:sz w:val="20"/>
          <w:szCs w:val="20"/>
        </w:rPr>
        <w:t>Desde esta perspectiva, no se concibe la vida como “dura”, sino como una sucesión de momentos difíciles que pueden ser afrontados y transformados. No se trata simplemente de un cambio en el lenguaje, sino de una manera más optimista y consciente de interpretar la realidad, entendiendo que después de la tormenta llega la calma. Por ello, esta forma de afrontar las dificultades puede resultar sorprendente para quienes no han desarrollado plenamente esta capacidad.</w:t>
      </w:r>
    </w:p>
    <w:p w14:paraId="2E647D47" w14:textId="5C1850E4" w:rsidR="005534AB" w:rsidRDefault="005534AB" w:rsidP="00DA2D4B">
      <w:pPr>
        <w:spacing w:line="360" w:lineRule="auto"/>
        <w:rPr>
          <w:sz w:val="20"/>
          <w:szCs w:val="20"/>
        </w:rPr>
      </w:pPr>
      <w:r w:rsidRPr="005534AB">
        <w:rPr>
          <w:noProof/>
          <w:sz w:val="20"/>
          <w:szCs w:val="20"/>
        </w:rPr>
        <w:drawing>
          <wp:inline distT="0" distB="0" distL="0" distR="0" wp14:anchorId="2BE4198A" wp14:editId="68B48D62">
            <wp:extent cx="3972479" cy="2781688"/>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2479" cy="2781688"/>
                    </a:xfrm>
                    <a:prstGeom prst="rect">
                      <a:avLst/>
                    </a:prstGeom>
                  </pic:spPr>
                </pic:pic>
              </a:graphicData>
            </a:graphic>
          </wp:inline>
        </w:drawing>
      </w:r>
    </w:p>
    <w:p w14:paraId="1B61644C" w14:textId="77777777" w:rsidR="00DA2D4B" w:rsidRPr="00DA2D4B" w:rsidRDefault="00DA2D4B" w:rsidP="00DA2D4B">
      <w:pPr>
        <w:spacing w:line="360" w:lineRule="auto"/>
        <w:rPr>
          <w:sz w:val="20"/>
          <w:szCs w:val="20"/>
        </w:rPr>
      </w:pPr>
    </w:p>
    <w:p w14:paraId="4D83B24A" w14:textId="77777777" w:rsidR="00DA2D4B" w:rsidRPr="00DA2D4B" w:rsidRDefault="00DA2D4B" w:rsidP="00DA2D4B">
      <w:pPr>
        <w:spacing w:line="360" w:lineRule="auto"/>
        <w:rPr>
          <w:sz w:val="20"/>
          <w:szCs w:val="20"/>
        </w:rPr>
      </w:pPr>
      <w:r w:rsidRPr="00DA2D4B">
        <w:rPr>
          <w:b/>
          <w:bCs/>
          <w:sz w:val="20"/>
          <w:szCs w:val="20"/>
        </w:rPr>
        <w:t>¿Cómo ser más resiliente?</w:t>
      </w:r>
    </w:p>
    <w:p w14:paraId="505BA8CF" w14:textId="1AABD4E3" w:rsidR="00DA2D4B" w:rsidRDefault="00DA2D4B" w:rsidP="00DA2D4B">
      <w:pPr>
        <w:spacing w:line="360" w:lineRule="auto"/>
        <w:rPr>
          <w:sz w:val="20"/>
          <w:szCs w:val="20"/>
        </w:rPr>
      </w:pPr>
      <w:r w:rsidRPr="00DA2D4B">
        <w:rPr>
          <w:sz w:val="20"/>
          <w:szCs w:val="20"/>
        </w:rPr>
        <w:t>La resiliencia no es una cualidad innata; por el contrario, es una capacidad que puede desarrollarse a lo largo de la vida. Según</w:t>
      </w:r>
      <w:r w:rsidR="00ED1307">
        <w:rPr>
          <w:sz w:val="20"/>
          <w:szCs w:val="20"/>
        </w:rPr>
        <w:t xml:space="preserve"> </w:t>
      </w:r>
      <w:proofErr w:type="spellStart"/>
      <w:r w:rsidR="00ED1307" w:rsidRPr="00ED1307">
        <w:rPr>
          <w:sz w:val="20"/>
          <w:szCs w:val="20"/>
        </w:rPr>
        <w:t>Southwick</w:t>
      </w:r>
      <w:proofErr w:type="spellEnd"/>
      <w:r w:rsidR="00ED1307">
        <w:rPr>
          <w:sz w:val="20"/>
          <w:szCs w:val="20"/>
        </w:rPr>
        <w:t xml:space="preserve"> </w:t>
      </w:r>
      <w:r w:rsidR="00ED1307" w:rsidRPr="00ED1307">
        <w:rPr>
          <w:sz w:val="20"/>
          <w:szCs w:val="20"/>
        </w:rPr>
        <w:t xml:space="preserve">&amp; </w:t>
      </w:r>
      <w:proofErr w:type="spellStart"/>
      <w:r w:rsidR="00ED1307" w:rsidRPr="00ED1307">
        <w:rPr>
          <w:sz w:val="20"/>
          <w:szCs w:val="20"/>
        </w:rPr>
        <w:t>Charney</w:t>
      </w:r>
      <w:proofErr w:type="spellEnd"/>
      <w:r w:rsidR="00ED1307" w:rsidRPr="00ED1307">
        <w:rPr>
          <w:sz w:val="20"/>
          <w:szCs w:val="20"/>
        </w:rPr>
        <w:t xml:space="preserve"> (2012)</w:t>
      </w:r>
      <w:r w:rsidRPr="00DA2D4B">
        <w:rPr>
          <w:sz w:val="20"/>
          <w:szCs w:val="20"/>
        </w:rPr>
        <w:t>, algunas acciones que favorecen su fortalecimiento son:</w:t>
      </w:r>
    </w:p>
    <w:tbl>
      <w:tblPr>
        <w:tblStyle w:val="Tablaconcuadrcula"/>
        <w:tblW w:w="0" w:type="auto"/>
        <w:tblLook w:val="04A0" w:firstRow="1" w:lastRow="0" w:firstColumn="1" w:lastColumn="0" w:noHBand="0" w:noVBand="1"/>
      </w:tblPr>
      <w:tblGrid>
        <w:gridCol w:w="9962"/>
      </w:tblGrid>
      <w:tr w:rsidR="00F7795D" w14:paraId="46D9B5D4" w14:textId="77777777" w:rsidTr="00F7795D">
        <w:tc>
          <w:tcPr>
            <w:tcW w:w="9962" w:type="dxa"/>
            <w:shd w:val="clear" w:color="auto" w:fill="FFFF00"/>
          </w:tcPr>
          <w:p w14:paraId="3357B579" w14:textId="05CEA082" w:rsidR="00F7795D" w:rsidRDefault="00F7795D" w:rsidP="00DA2D4B">
            <w:pPr>
              <w:spacing w:line="360" w:lineRule="auto"/>
              <w:rPr>
                <w:sz w:val="20"/>
                <w:szCs w:val="20"/>
              </w:rPr>
            </w:pPr>
            <w:r>
              <w:rPr>
                <w:sz w:val="20"/>
                <w:szCs w:val="20"/>
              </w:rPr>
              <w:t xml:space="preserve">Realizar </w:t>
            </w:r>
            <w:r w:rsidR="00C5422B">
              <w:rPr>
                <w:sz w:val="20"/>
                <w:szCs w:val="20"/>
              </w:rPr>
              <w:t>tarjetas</w:t>
            </w:r>
          </w:p>
        </w:tc>
      </w:tr>
    </w:tbl>
    <w:p w14:paraId="0C1AF36A" w14:textId="77777777" w:rsidR="00DA2D4B" w:rsidRPr="00DA2D4B" w:rsidRDefault="00DA2D4B" w:rsidP="00DA2D4B">
      <w:pPr>
        <w:spacing w:line="360" w:lineRule="auto"/>
        <w:rPr>
          <w:sz w:val="20"/>
          <w:szCs w:val="20"/>
        </w:rPr>
      </w:pPr>
    </w:p>
    <w:p w14:paraId="6767E490" w14:textId="77777777" w:rsidR="00DA2D4B" w:rsidRPr="00DA2D4B" w:rsidRDefault="00DA2D4B" w:rsidP="00DA2D4B">
      <w:pPr>
        <w:numPr>
          <w:ilvl w:val="0"/>
          <w:numId w:val="31"/>
        </w:numPr>
        <w:spacing w:line="360" w:lineRule="auto"/>
        <w:rPr>
          <w:sz w:val="20"/>
          <w:szCs w:val="20"/>
        </w:rPr>
      </w:pPr>
      <w:r w:rsidRPr="00DA2D4B">
        <w:rPr>
          <w:sz w:val="20"/>
          <w:szCs w:val="20"/>
        </w:rPr>
        <w:t xml:space="preserve">Fomentar la creatividad. </w:t>
      </w:r>
    </w:p>
    <w:p w14:paraId="17B86093" w14:textId="77777777" w:rsidR="00DA2D4B" w:rsidRPr="00DA2D4B" w:rsidRDefault="00DA2D4B" w:rsidP="00DA2D4B">
      <w:pPr>
        <w:numPr>
          <w:ilvl w:val="0"/>
          <w:numId w:val="31"/>
        </w:numPr>
        <w:spacing w:line="360" w:lineRule="auto"/>
        <w:rPr>
          <w:sz w:val="20"/>
          <w:szCs w:val="20"/>
        </w:rPr>
      </w:pPr>
      <w:r w:rsidRPr="00DA2D4B">
        <w:rPr>
          <w:sz w:val="20"/>
          <w:szCs w:val="20"/>
        </w:rPr>
        <w:t xml:space="preserve">Confiar en las propias capacidades. </w:t>
      </w:r>
    </w:p>
    <w:p w14:paraId="175DAF56" w14:textId="77777777" w:rsidR="00DA2D4B" w:rsidRPr="00DA2D4B" w:rsidRDefault="00DA2D4B" w:rsidP="00DA2D4B">
      <w:pPr>
        <w:numPr>
          <w:ilvl w:val="0"/>
          <w:numId w:val="31"/>
        </w:numPr>
        <w:spacing w:line="360" w:lineRule="auto"/>
        <w:rPr>
          <w:sz w:val="20"/>
          <w:szCs w:val="20"/>
        </w:rPr>
      </w:pPr>
      <w:r w:rsidRPr="00DA2D4B">
        <w:rPr>
          <w:sz w:val="20"/>
          <w:szCs w:val="20"/>
        </w:rPr>
        <w:t xml:space="preserve">Asumir las dificultades como oportunidades de aprendizaje. </w:t>
      </w:r>
    </w:p>
    <w:p w14:paraId="001C381C" w14:textId="77777777" w:rsidR="00DA2D4B" w:rsidRPr="00DA2D4B" w:rsidRDefault="00DA2D4B" w:rsidP="00DA2D4B">
      <w:pPr>
        <w:numPr>
          <w:ilvl w:val="0"/>
          <w:numId w:val="31"/>
        </w:numPr>
        <w:spacing w:line="360" w:lineRule="auto"/>
        <w:rPr>
          <w:sz w:val="20"/>
          <w:szCs w:val="20"/>
        </w:rPr>
      </w:pPr>
      <w:r w:rsidRPr="00DA2D4B">
        <w:rPr>
          <w:sz w:val="20"/>
          <w:szCs w:val="20"/>
        </w:rPr>
        <w:lastRenderedPageBreak/>
        <w:t xml:space="preserve">Practicar la conciencia plena. </w:t>
      </w:r>
    </w:p>
    <w:p w14:paraId="55A130AF" w14:textId="77777777" w:rsidR="00DA2D4B" w:rsidRPr="00DA2D4B" w:rsidRDefault="00DA2D4B" w:rsidP="00DA2D4B">
      <w:pPr>
        <w:numPr>
          <w:ilvl w:val="0"/>
          <w:numId w:val="31"/>
        </w:numPr>
        <w:spacing w:line="360" w:lineRule="auto"/>
        <w:rPr>
          <w:sz w:val="20"/>
          <w:szCs w:val="20"/>
        </w:rPr>
      </w:pPr>
      <w:r w:rsidRPr="00DA2D4B">
        <w:rPr>
          <w:sz w:val="20"/>
          <w:szCs w:val="20"/>
        </w:rPr>
        <w:t xml:space="preserve">Reconocer tanto las propias potencialidades como las limitaciones. </w:t>
      </w:r>
    </w:p>
    <w:p w14:paraId="23D5915A" w14:textId="77777777" w:rsidR="00DA2D4B" w:rsidRPr="00DA2D4B" w:rsidRDefault="00DA2D4B" w:rsidP="00DA2D4B">
      <w:pPr>
        <w:numPr>
          <w:ilvl w:val="0"/>
          <w:numId w:val="31"/>
        </w:numPr>
        <w:spacing w:line="360" w:lineRule="auto"/>
        <w:rPr>
          <w:sz w:val="20"/>
          <w:szCs w:val="20"/>
        </w:rPr>
      </w:pPr>
      <w:r w:rsidRPr="00DA2D4B">
        <w:rPr>
          <w:sz w:val="20"/>
          <w:szCs w:val="20"/>
        </w:rPr>
        <w:t xml:space="preserve">Mantener una visión objetiva de la vida, desde una perspectiva optimista. </w:t>
      </w:r>
    </w:p>
    <w:p w14:paraId="53360183" w14:textId="77777777" w:rsidR="00DA2D4B" w:rsidRPr="00DA2D4B" w:rsidRDefault="00DA2D4B" w:rsidP="00DA2D4B">
      <w:pPr>
        <w:numPr>
          <w:ilvl w:val="0"/>
          <w:numId w:val="31"/>
        </w:numPr>
        <w:spacing w:line="360" w:lineRule="auto"/>
        <w:rPr>
          <w:sz w:val="20"/>
          <w:szCs w:val="20"/>
        </w:rPr>
      </w:pPr>
      <w:r w:rsidRPr="00DA2D4B">
        <w:rPr>
          <w:sz w:val="20"/>
          <w:szCs w:val="20"/>
        </w:rPr>
        <w:t xml:space="preserve">Rodearse de personas con actitudes positivas. </w:t>
      </w:r>
    </w:p>
    <w:p w14:paraId="59E4D3EF" w14:textId="77777777" w:rsidR="00DA2D4B" w:rsidRPr="00DA2D4B" w:rsidRDefault="00DA2D4B" w:rsidP="00DA2D4B">
      <w:pPr>
        <w:numPr>
          <w:ilvl w:val="0"/>
          <w:numId w:val="31"/>
        </w:numPr>
        <w:spacing w:line="360" w:lineRule="auto"/>
        <w:rPr>
          <w:sz w:val="20"/>
          <w:szCs w:val="20"/>
        </w:rPr>
      </w:pPr>
      <w:r w:rsidRPr="00DA2D4B">
        <w:rPr>
          <w:sz w:val="20"/>
          <w:szCs w:val="20"/>
        </w:rPr>
        <w:t xml:space="preserve">Evitar la necesidad de controlar todas las situaciones. </w:t>
      </w:r>
    </w:p>
    <w:p w14:paraId="3AA34D65" w14:textId="77777777" w:rsidR="00DA2D4B" w:rsidRPr="00DA2D4B" w:rsidRDefault="00DA2D4B" w:rsidP="00DA2D4B">
      <w:pPr>
        <w:numPr>
          <w:ilvl w:val="0"/>
          <w:numId w:val="31"/>
        </w:numPr>
        <w:spacing w:line="360" w:lineRule="auto"/>
        <w:rPr>
          <w:sz w:val="20"/>
          <w:szCs w:val="20"/>
        </w:rPr>
      </w:pPr>
      <w:r w:rsidRPr="00DA2D4B">
        <w:rPr>
          <w:sz w:val="20"/>
          <w:szCs w:val="20"/>
        </w:rPr>
        <w:t xml:space="preserve">Ser flexible ante los cambios. </w:t>
      </w:r>
    </w:p>
    <w:p w14:paraId="25DCDFCE" w14:textId="77777777" w:rsidR="00DA2D4B" w:rsidRPr="00DA2D4B" w:rsidRDefault="00DA2D4B" w:rsidP="00DA2D4B">
      <w:pPr>
        <w:numPr>
          <w:ilvl w:val="0"/>
          <w:numId w:val="31"/>
        </w:numPr>
        <w:spacing w:line="360" w:lineRule="auto"/>
        <w:rPr>
          <w:sz w:val="20"/>
          <w:szCs w:val="20"/>
        </w:rPr>
      </w:pPr>
      <w:r w:rsidRPr="00DA2D4B">
        <w:rPr>
          <w:sz w:val="20"/>
          <w:szCs w:val="20"/>
        </w:rPr>
        <w:t xml:space="preserve">Perseverar en las metas propuestas. </w:t>
      </w:r>
    </w:p>
    <w:p w14:paraId="25829996" w14:textId="77777777" w:rsidR="00DA2D4B" w:rsidRPr="00DA2D4B" w:rsidRDefault="00DA2D4B" w:rsidP="00DA2D4B">
      <w:pPr>
        <w:numPr>
          <w:ilvl w:val="0"/>
          <w:numId w:val="31"/>
        </w:numPr>
        <w:spacing w:line="360" w:lineRule="auto"/>
        <w:rPr>
          <w:sz w:val="20"/>
          <w:szCs w:val="20"/>
        </w:rPr>
      </w:pPr>
      <w:r w:rsidRPr="00DA2D4B">
        <w:rPr>
          <w:sz w:val="20"/>
          <w:szCs w:val="20"/>
        </w:rPr>
        <w:t xml:space="preserve">Afrontar la adversidad con sentido del humor. </w:t>
      </w:r>
    </w:p>
    <w:p w14:paraId="1E4AC85D" w14:textId="00F8D246" w:rsidR="00DA2D4B" w:rsidRDefault="00DA2D4B" w:rsidP="00DA2D4B">
      <w:pPr>
        <w:numPr>
          <w:ilvl w:val="0"/>
          <w:numId w:val="31"/>
        </w:numPr>
        <w:spacing w:line="360" w:lineRule="auto"/>
        <w:rPr>
          <w:sz w:val="20"/>
          <w:szCs w:val="20"/>
        </w:rPr>
      </w:pPr>
      <w:r w:rsidRPr="00DA2D4B">
        <w:rPr>
          <w:sz w:val="20"/>
          <w:szCs w:val="20"/>
        </w:rPr>
        <w:t xml:space="preserve">Buscar apoyo en los demás y fortalecer las redes de apoyo social. </w:t>
      </w:r>
    </w:p>
    <w:p w14:paraId="64A78AB4" w14:textId="77777777" w:rsidR="00DA2D4B" w:rsidRPr="00DA2D4B" w:rsidRDefault="00DA2D4B" w:rsidP="00DA2D4B">
      <w:pPr>
        <w:spacing w:line="360" w:lineRule="auto"/>
        <w:ind w:left="720"/>
        <w:rPr>
          <w:sz w:val="20"/>
          <w:szCs w:val="20"/>
        </w:rPr>
      </w:pPr>
    </w:p>
    <w:p w14:paraId="74D15C8D" w14:textId="10E4E176" w:rsidR="000B5DF4" w:rsidRDefault="00DA2D4B" w:rsidP="005C57E2">
      <w:pPr>
        <w:spacing w:line="360" w:lineRule="auto"/>
        <w:rPr>
          <w:sz w:val="20"/>
          <w:szCs w:val="20"/>
        </w:rPr>
      </w:pPr>
      <w:r w:rsidRPr="00DA2D4B">
        <w:rPr>
          <w:sz w:val="20"/>
          <w:szCs w:val="20"/>
        </w:rPr>
        <w:t>Estas acciones contribuyen a desarrollar una actitud más adaptativa frente a las dificultades, favoreciendo el crecimiento personal y el bienestar emocional.</w:t>
      </w:r>
    </w:p>
    <w:p w14:paraId="038455A9" w14:textId="72868151" w:rsidR="00DA2D4B" w:rsidRPr="00DA2D4B" w:rsidRDefault="00B54DF7" w:rsidP="00B54DF7">
      <w:pPr>
        <w:pStyle w:val="Ttulo2"/>
      </w:pPr>
      <w:bookmarkStart w:id="15" w:name="_Toc228004550"/>
      <w:r>
        <w:t xml:space="preserve">1.2 </w:t>
      </w:r>
      <w:r w:rsidR="00DA2D4B" w:rsidRPr="00DA2D4B">
        <w:t>Procesos de resistencia</w:t>
      </w:r>
      <w:bookmarkEnd w:id="15"/>
    </w:p>
    <w:p w14:paraId="06D6DDE9" w14:textId="59DCD3B8" w:rsidR="00DA2D4B" w:rsidRDefault="00DA2D4B" w:rsidP="00DA2D4B">
      <w:pPr>
        <w:spacing w:line="360" w:lineRule="auto"/>
        <w:rPr>
          <w:sz w:val="20"/>
          <w:szCs w:val="20"/>
        </w:rPr>
      </w:pPr>
      <w:r w:rsidRPr="00DA2D4B">
        <w:rPr>
          <w:sz w:val="20"/>
          <w:szCs w:val="20"/>
        </w:rPr>
        <w:t>El desarrollo de competencias ciudadanas en Colombia tiene como propósito promover un cambio social significativo. Para ello, es necesario reconocer y analizar tanto los antecedentes históricos como las características sociales actuales del país, incluyendo aspectos como los índices de violencia en el ámbito familiar, político y urbano.</w:t>
      </w:r>
    </w:p>
    <w:p w14:paraId="07B3182F" w14:textId="77777777" w:rsidR="00DA2D4B" w:rsidRPr="00DA2D4B" w:rsidRDefault="00DA2D4B" w:rsidP="00DA2D4B">
      <w:pPr>
        <w:spacing w:line="360" w:lineRule="auto"/>
        <w:rPr>
          <w:sz w:val="20"/>
          <w:szCs w:val="20"/>
        </w:rPr>
      </w:pPr>
    </w:p>
    <w:p w14:paraId="7C0BD8E1" w14:textId="6548EC55" w:rsidR="00DA2D4B" w:rsidRDefault="00DA2D4B" w:rsidP="00DA2D4B">
      <w:pPr>
        <w:spacing w:line="360" w:lineRule="auto"/>
        <w:rPr>
          <w:sz w:val="20"/>
          <w:szCs w:val="20"/>
        </w:rPr>
      </w:pPr>
      <w:r w:rsidRPr="00DA2D4B">
        <w:rPr>
          <w:sz w:val="20"/>
          <w:szCs w:val="20"/>
        </w:rPr>
        <w:t xml:space="preserve">En este contexto, es fundamental que las personas desarrollen habilidades que les permitan relacionarse de manera pacífica y constructiva, basadas en el reconocimiento de los </w:t>
      </w:r>
      <w:r>
        <w:rPr>
          <w:sz w:val="20"/>
          <w:szCs w:val="20"/>
        </w:rPr>
        <w:t>d</w:t>
      </w:r>
      <w:r w:rsidRPr="00DA2D4B">
        <w:rPr>
          <w:sz w:val="20"/>
          <w:szCs w:val="20"/>
        </w:rPr>
        <w:t xml:space="preserve">erechos </w:t>
      </w:r>
      <w:r>
        <w:rPr>
          <w:sz w:val="20"/>
          <w:szCs w:val="20"/>
        </w:rPr>
        <w:t>h</w:t>
      </w:r>
      <w:r w:rsidRPr="00DA2D4B">
        <w:rPr>
          <w:sz w:val="20"/>
          <w:szCs w:val="20"/>
        </w:rPr>
        <w:t>umanos y la Constitución Política. Dado que los seres humanos tienden a priorizar sus propios intereses e ideas, los conflictos son inevitables; sin embargo, estas competencias deben orientar la búsqueda de acuerdos, favoreciendo el diálogo y evitando el uso de la violencia.</w:t>
      </w:r>
    </w:p>
    <w:p w14:paraId="0A0905B8" w14:textId="6A79D514" w:rsidR="00DA2D4B" w:rsidRPr="00DA2D4B" w:rsidRDefault="00716255" w:rsidP="00DA2D4B">
      <w:pPr>
        <w:spacing w:line="360" w:lineRule="auto"/>
        <w:rPr>
          <w:sz w:val="20"/>
          <w:szCs w:val="20"/>
        </w:rPr>
      </w:pPr>
      <w:r w:rsidRPr="00716255">
        <w:rPr>
          <w:noProof/>
          <w:sz w:val="20"/>
          <w:szCs w:val="20"/>
        </w:rPr>
        <w:lastRenderedPageBreak/>
        <w:drawing>
          <wp:inline distT="0" distB="0" distL="0" distR="0" wp14:anchorId="5EF05B12" wp14:editId="45E2B694">
            <wp:extent cx="4115374" cy="289600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5374" cy="2896004"/>
                    </a:xfrm>
                    <a:prstGeom prst="rect">
                      <a:avLst/>
                    </a:prstGeom>
                  </pic:spPr>
                </pic:pic>
              </a:graphicData>
            </a:graphic>
          </wp:inline>
        </w:drawing>
      </w:r>
    </w:p>
    <w:p w14:paraId="34BDA8A0" w14:textId="77777777" w:rsidR="00DA2D4B" w:rsidRDefault="00DA2D4B" w:rsidP="00DA2D4B">
      <w:pPr>
        <w:spacing w:line="360" w:lineRule="auto"/>
        <w:rPr>
          <w:sz w:val="20"/>
          <w:szCs w:val="20"/>
        </w:rPr>
      </w:pPr>
      <w:r w:rsidRPr="00DA2D4B">
        <w:rPr>
          <w:sz w:val="20"/>
          <w:szCs w:val="20"/>
        </w:rPr>
        <w:t xml:space="preserve">Asimismo, al formar parte de grupos sociales, surge la necesidad de convivir y cuidarse mutuamente. De acuerdo con los Estándares Básicos de Competencias Ciudadanas (2004), es esencial aprender a no maltratar y a protegerse a sí mismo y a los demás de cualquier forma de violencia </w:t>
      </w:r>
      <w:r>
        <w:rPr>
          <w:sz w:val="20"/>
          <w:szCs w:val="20"/>
        </w:rPr>
        <w:t>(</w:t>
      </w:r>
      <w:r w:rsidRPr="00DA2D4B">
        <w:rPr>
          <w:sz w:val="20"/>
          <w:szCs w:val="20"/>
        </w:rPr>
        <w:t>física, verbal, sexual o psicológica</w:t>
      </w:r>
      <w:r>
        <w:rPr>
          <w:sz w:val="20"/>
          <w:szCs w:val="20"/>
        </w:rPr>
        <w:t>)</w:t>
      </w:r>
      <w:r w:rsidRPr="00DA2D4B">
        <w:rPr>
          <w:sz w:val="20"/>
          <w:szCs w:val="20"/>
        </w:rPr>
        <w:t>.</w:t>
      </w:r>
    </w:p>
    <w:p w14:paraId="40BD4CA4" w14:textId="77777777" w:rsidR="00DA2D4B" w:rsidRDefault="00DA2D4B" w:rsidP="00DA2D4B">
      <w:pPr>
        <w:spacing w:line="360" w:lineRule="auto"/>
        <w:rPr>
          <w:sz w:val="20"/>
          <w:szCs w:val="20"/>
        </w:rPr>
      </w:pPr>
    </w:p>
    <w:p w14:paraId="6D8C3A81" w14:textId="32995E24" w:rsidR="00DA2D4B" w:rsidRDefault="00DA2D4B" w:rsidP="00DA2D4B">
      <w:pPr>
        <w:spacing w:line="360" w:lineRule="auto"/>
        <w:rPr>
          <w:sz w:val="20"/>
          <w:szCs w:val="20"/>
        </w:rPr>
      </w:pPr>
      <w:r w:rsidRPr="00DA2D4B">
        <w:rPr>
          <w:sz w:val="20"/>
          <w:szCs w:val="20"/>
        </w:rPr>
        <w:t>También implica reconocer los errores, pedir disculpas cuando se causa daño y aprender a perdonar, entendiendo que el resentimiento y la rabia generan sufrimiento. A esto se suma el respeto por las normas de tránsito, la prevención de accidentes y la garantía de los derechos sexuales y reproductivos, entre otros aspectos que promueven una convivencia solidaria.</w:t>
      </w:r>
    </w:p>
    <w:p w14:paraId="39882394" w14:textId="77777777" w:rsidR="00DA2D4B" w:rsidRPr="00DA2D4B" w:rsidRDefault="00DA2D4B" w:rsidP="00DA2D4B">
      <w:pPr>
        <w:spacing w:line="360" w:lineRule="auto"/>
        <w:rPr>
          <w:sz w:val="20"/>
          <w:szCs w:val="20"/>
        </w:rPr>
      </w:pPr>
    </w:p>
    <w:p w14:paraId="37AD4FFD" w14:textId="34471E99" w:rsidR="00DA2D4B" w:rsidRDefault="00DA2D4B" w:rsidP="00DA2D4B">
      <w:pPr>
        <w:spacing w:line="360" w:lineRule="auto"/>
        <w:rPr>
          <w:sz w:val="20"/>
          <w:szCs w:val="20"/>
        </w:rPr>
      </w:pPr>
      <w:r w:rsidRPr="00DA2D4B">
        <w:rPr>
          <w:sz w:val="20"/>
          <w:szCs w:val="20"/>
        </w:rPr>
        <w:t xml:space="preserve">Este compromiso no se limita únicamente a las relaciones humanas. El cuidado del medio ambiente </w:t>
      </w:r>
      <w:r>
        <w:rPr>
          <w:sz w:val="20"/>
          <w:szCs w:val="20"/>
        </w:rPr>
        <w:t>(</w:t>
      </w:r>
      <w:r w:rsidRPr="00DA2D4B">
        <w:rPr>
          <w:sz w:val="20"/>
          <w:szCs w:val="20"/>
        </w:rPr>
        <w:t>incluyendo plantas, animales y todas las formas de vida</w:t>
      </w:r>
      <w:r>
        <w:rPr>
          <w:sz w:val="20"/>
          <w:szCs w:val="20"/>
        </w:rPr>
        <w:t xml:space="preserve">) </w:t>
      </w:r>
      <w:r w:rsidRPr="00DA2D4B">
        <w:rPr>
          <w:sz w:val="20"/>
          <w:szCs w:val="20"/>
        </w:rPr>
        <w:t>es igualmente fundamental para una convivencia pacífica, dado que todos compartimos el mismo planeta.</w:t>
      </w:r>
    </w:p>
    <w:p w14:paraId="276DADB9" w14:textId="77777777" w:rsidR="00DA2D4B" w:rsidRPr="00DA2D4B" w:rsidRDefault="00DA2D4B" w:rsidP="00DA2D4B">
      <w:pPr>
        <w:spacing w:line="360" w:lineRule="auto"/>
        <w:rPr>
          <w:sz w:val="20"/>
          <w:szCs w:val="20"/>
        </w:rPr>
      </w:pPr>
    </w:p>
    <w:p w14:paraId="0EE270C2" w14:textId="77777777" w:rsidR="00DA2D4B" w:rsidRPr="00DA2D4B" w:rsidRDefault="00DA2D4B" w:rsidP="00DA2D4B">
      <w:pPr>
        <w:spacing w:line="360" w:lineRule="auto"/>
        <w:rPr>
          <w:sz w:val="20"/>
          <w:szCs w:val="20"/>
        </w:rPr>
      </w:pPr>
      <w:r w:rsidRPr="00DA2D4B">
        <w:rPr>
          <w:sz w:val="20"/>
          <w:szCs w:val="20"/>
        </w:rPr>
        <w:t>Desde esta perspectiva, la paz no se entiende únicamente como la ausencia de guerra (paz negativa), sino como un proceso activo de construcción de justicia en los distintos niveles de las relaciones humanas (paz positiva). Se trata de un concepto dinámico que implica afrontar y resolver los conflictos de manera constructiva para alcanzar la armonía.</w:t>
      </w:r>
    </w:p>
    <w:p w14:paraId="7337E16A" w14:textId="77777777" w:rsidR="00F22981" w:rsidRDefault="00F22981" w:rsidP="005C57E2">
      <w:pPr>
        <w:spacing w:line="360" w:lineRule="auto"/>
        <w:rPr>
          <w:sz w:val="20"/>
          <w:szCs w:val="20"/>
        </w:rPr>
      </w:pPr>
    </w:p>
    <w:p w14:paraId="4C1E7C8C" w14:textId="7266F7A8" w:rsidR="00DA2D4B" w:rsidRDefault="00DA2D4B" w:rsidP="005C57E2">
      <w:pPr>
        <w:spacing w:line="360" w:lineRule="auto"/>
        <w:rPr>
          <w:sz w:val="20"/>
          <w:szCs w:val="20"/>
        </w:rPr>
      </w:pPr>
      <w:r w:rsidRPr="00DA2D4B">
        <w:rPr>
          <w:sz w:val="20"/>
          <w:szCs w:val="20"/>
        </w:rPr>
        <w:t>En consecuencia, construir la paz significa promover actitudes, procesos y acciones orientadas a transformar las relaciones marcadas por la violencia en vínculos basados en el respeto, la cooperación y la convivencia pacífica.</w:t>
      </w:r>
    </w:p>
    <w:p w14:paraId="0B16F000" w14:textId="77777777" w:rsidR="009074CB" w:rsidRPr="009074CB" w:rsidRDefault="00DA2D4B" w:rsidP="00B54DF7">
      <w:pPr>
        <w:pStyle w:val="Ttulo1"/>
      </w:pPr>
      <w:bookmarkStart w:id="16" w:name="_Toc228004551"/>
      <w:r w:rsidRPr="00F22981">
        <w:rPr>
          <w:bCs/>
        </w:rPr>
        <w:lastRenderedPageBreak/>
        <w:t>2.</w:t>
      </w:r>
      <w:r>
        <w:t xml:space="preserve"> </w:t>
      </w:r>
      <w:r w:rsidR="009074CB" w:rsidRPr="009074CB">
        <w:t>Principios y valores éticos</w:t>
      </w:r>
      <w:bookmarkEnd w:id="16"/>
    </w:p>
    <w:p w14:paraId="0A01F78F" w14:textId="279EA0EF" w:rsidR="009074CB" w:rsidRDefault="009074CB" w:rsidP="009074CB">
      <w:pPr>
        <w:spacing w:line="360" w:lineRule="auto"/>
        <w:rPr>
          <w:sz w:val="20"/>
          <w:szCs w:val="20"/>
        </w:rPr>
      </w:pPr>
      <w:r w:rsidRPr="009074CB">
        <w:rPr>
          <w:sz w:val="20"/>
          <w:szCs w:val="20"/>
        </w:rPr>
        <w:t>Los valores contribuyen a la formación de seres humanos con creencias y convicciones orientadas hacia un ideal social, integrando la conducta colectiva, el comportamiento social y los principios considerados deseables. En este sentido, reflejan el perfil de persona que surge de un contexto cultural determinado y de una concepción de nación.</w:t>
      </w:r>
    </w:p>
    <w:p w14:paraId="0B90B862" w14:textId="77777777" w:rsidR="009074CB" w:rsidRPr="009074CB" w:rsidRDefault="009074CB" w:rsidP="009074CB">
      <w:pPr>
        <w:spacing w:line="360" w:lineRule="auto"/>
        <w:rPr>
          <w:sz w:val="20"/>
          <w:szCs w:val="20"/>
        </w:rPr>
      </w:pPr>
    </w:p>
    <w:p w14:paraId="0882EE56" w14:textId="49FE4CFC" w:rsidR="009074CB" w:rsidRDefault="009074CB" w:rsidP="009074CB">
      <w:pPr>
        <w:spacing w:line="360" w:lineRule="auto"/>
        <w:rPr>
          <w:sz w:val="20"/>
          <w:szCs w:val="20"/>
        </w:rPr>
      </w:pPr>
      <w:r w:rsidRPr="009074CB">
        <w:rPr>
          <w:sz w:val="20"/>
          <w:szCs w:val="20"/>
        </w:rPr>
        <w:t>Asimismo, los valores se manifiestan en habilidades y actitudes frente al trabajo científico, sustentadas en el desarrollo de un pensamiento inquisitivo, lógico y crítico, así como en el manejo de distintos lenguajes y el dominio de diversas disciplinas. En conjunto, estos elementos permiten alcanzar las capacidades y competencias requeridas para un desarrollo humano integral, el cual abarca todas las dimensiones del crecimiento personal.</w:t>
      </w:r>
    </w:p>
    <w:p w14:paraId="3BDC4107" w14:textId="07732712" w:rsidR="009074CB" w:rsidRPr="009074CB" w:rsidRDefault="00A009C1" w:rsidP="009074CB">
      <w:pPr>
        <w:spacing w:line="360" w:lineRule="auto"/>
        <w:rPr>
          <w:sz w:val="20"/>
          <w:szCs w:val="20"/>
        </w:rPr>
      </w:pPr>
      <w:r w:rsidRPr="00A009C1">
        <w:rPr>
          <w:noProof/>
          <w:sz w:val="20"/>
          <w:szCs w:val="20"/>
        </w:rPr>
        <w:drawing>
          <wp:inline distT="0" distB="0" distL="0" distR="0" wp14:anchorId="67AE7FA1" wp14:editId="2C633621">
            <wp:extent cx="2819794" cy="287695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9794" cy="2876951"/>
                    </a:xfrm>
                    <a:prstGeom prst="rect">
                      <a:avLst/>
                    </a:prstGeom>
                  </pic:spPr>
                </pic:pic>
              </a:graphicData>
            </a:graphic>
          </wp:inline>
        </w:drawing>
      </w:r>
    </w:p>
    <w:p w14:paraId="21FE145D" w14:textId="63387557" w:rsidR="009074CB" w:rsidRDefault="009074CB" w:rsidP="009074CB">
      <w:pPr>
        <w:spacing w:line="360" w:lineRule="auto"/>
        <w:rPr>
          <w:sz w:val="20"/>
          <w:szCs w:val="20"/>
        </w:rPr>
      </w:pPr>
      <w:r w:rsidRPr="009074CB">
        <w:rPr>
          <w:sz w:val="20"/>
          <w:szCs w:val="20"/>
        </w:rPr>
        <w:t>En cuanto a los valores universales, la Ley 115 de 1994 establece que corresponden a normas de convivencia aceptadas en una época determinada. Por esta razón, no siempre son sencillos de aplicar, ya que con frecuencia entran en tensión valores igualmente relevantes, como el derecho a la vida y a la salud, el respeto por la propiedad privada o el cumplimiento de las leyes.</w:t>
      </w:r>
    </w:p>
    <w:p w14:paraId="07FA6798" w14:textId="77777777" w:rsidR="009074CB" w:rsidRPr="009074CB" w:rsidRDefault="009074CB" w:rsidP="009074CB">
      <w:pPr>
        <w:spacing w:line="360" w:lineRule="auto"/>
        <w:rPr>
          <w:sz w:val="20"/>
          <w:szCs w:val="20"/>
        </w:rPr>
      </w:pPr>
    </w:p>
    <w:p w14:paraId="1469DA33" w14:textId="322B40D9" w:rsidR="00DA2D4B" w:rsidRDefault="009074CB" w:rsidP="005C57E2">
      <w:pPr>
        <w:spacing w:line="360" w:lineRule="auto"/>
        <w:rPr>
          <w:sz w:val="20"/>
          <w:szCs w:val="20"/>
        </w:rPr>
      </w:pPr>
      <w:r w:rsidRPr="009074CB">
        <w:rPr>
          <w:sz w:val="20"/>
          <w:szCs w:val="20"/>
        </w:rPr>
        <w:t>Finalmente, es importante reflexionar sobre un concepto estrechamente vinculado a los valores: la actitud. Esta se entiende como una disposición aprendida que predispone al individuo a reaccionar de determinada manera frente a distintas situaciones, influyendo directamente en su comportamiento y en su forma de relacionarse con los demás.</w:t>
      </w:r>
    </w:p>
    <w:p w14:paraId="1393E66A" w14:textId="5C8407A3" w:rsidR="009074CB" w:rsidRDefault="00B54DF7" w:rsidP="00675222">
      <w:pPr>
        <w:pStyle w:val="Ttulo2"/>
      </w:pPr>
      <w:bookmarkStart w:id="17" w:name="_Toc228004552"/>
      <w:r>
        <w:lastRenderedPageBreak/>
        <w:t xml:space="preserve">2.1 </w:t>
      </w:r>
      <w:r w:rsidR="009074CB" w:rsidRPr="009074CB">
        <w:t>Valores universales</w:t>
      </w:r>
      <w:bookmarkEnd w:id="17"/>
    </w:p>
    <w:p w14:paraId="41463E82" w14:textId="109A7AC7" w:rsidR="009074CB" w:rsidRDefault="009074CB" w:rsidP="009074CB">
      <w:pPr>
        <w:spacing w:line="360" w:lineRule="auto"/>
        <w:rPr>
          <w:sz w:val="20"/>
          <w:szCs w:val="20"/>
        </w:rPr>
      </w:pPr>
      <w:r w:rsidRPr="009074CB">
        <w:rPr>
          <w:sz w:val="20"/>
          <w:szCs w:val="20"/>
        </w:rPr>
        <w:t>Los valores universales constituyen principios fundamentales que orientan el comportamiento humano y favorecen la convivencia en sociedad. Son considerados universales porque trascienden culturas, contextos y épocas, sirviendo como base para la construcción de relaciones respetuosas, justas y solidarias.</w:t>
      </w:r>
    </w:p>
    <w:p w14:paraId="1164DBAB" w14:textId="77777777" w:rsidR="009074CB" w:rsidRPr="009074CB" w:rsidRDefault="009074CB" w:rsidP="009074CB">
      <w:pPr>
        <w:spacing w:line="360" w:lineRule="auto"/>
        <w:rPr>
          <w:sz w:val="20"/>
          <w:szCs w:val="20"/>
        </w:rPr>
      </w:pPr>
    </w:p>
    <w:p w14:paraId="3ED8CB42" w14:textId="7D0C7D86" w:rsidR="009074CB" w:rsidRDefault="009074CB" w:rsidP="009074CB">
      <w:pPr>
        <w:spacing w:line="360" w:lineRule="auto"/>
        <w:rPr>
          <w:sz w:val="20"/>
          <w:szCs w:val="20"/>
        </w:rPr>
      </w:pPr>
      <w:r w:rsidRPr="009074CB">
        <w:rPr>
          <w:sz w:val="20"/>
          <w:szCs w:val="20"/>
        </w:rPr>
        <w:t>Estos valores permiten guiar las decisiones, actitudes y acciones de las personas, promoviendo el respeto por la dignidad humana, el reconocimiento de los derechos y el cumplimiento de los deberes. Además, contribuyen al desarrollo integral del individuo, fortaleciendo tanto su dimensión ética como su capacidad de interactuar de manera armoniosa con los demás.</w:t>
      </w:r>
      <w:r>
        <w:rPr>
          <w:sz w:val="20"/>
          <w:szCs w:val="20"/>
        </w:rPr>
        <w:t xml:space="preserve"> A continuación, se presentan algunos:</w:t>
      </w:r>
    </w:p>
    <w:p w14:paraId="50EA8C02" w14:textId="77777777" w:rsidR="00F22981" w:rsidRPr="009074CB" w:rsidRDefault="00F22981" w:rsidP="009074CB">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C5422B" w14:paraId="3CAEF045" w14:textId="77777777" w:rsidTr="00C5422B">
        <w:tc>
          <w:tcPr>
            <w:tcW w:w="9962" w:type="dxa"/>
            <w:shd w:val="clear" w:color="auto" w:fill="FFFF00"/>
          </w:tcPr>
          <w:p w14:paraId="1A2AECDB" w14:textId="77777777" w:rsidR="00C5422B" w:rsidRDefault="00C5422B" w:rsidP="009074CB">
            <w:pPr>
              <w:spacing w:line="360" w:lineRule="auto"/>
              <w:rPr>
                <w:sz w:val="20"/>
                <w:szCs w:val="20"/>
              </w:rPr>
            </w:pPr>
            <w:r>
              <w:rPr>
                <w:sz w:val="20"/>
                <w:szCs w:val="20"/>
              </w:rPr>
              <w:t xml:space="preserve">Realizar </w:t>
            </w:r>
            <w:commentRangeStart w:id="18"/>
            <w:proofErr w:type="spellStart"/>
            <w:r>
              <w:rPr>
                <w:sz w:val="20"/>
                <w:szCs w:val="20"/>
              </w:rPr>
              <w:t>acordeon</w:t>
            </w:r>
            <w:commentRangeEnd w:id="18"/>
            <w:proofErr w:type="spellEnd"/>
            <w:r w:rsidR="00A511F7">
              <w:rPr>
                <w:rStyle w:val="Refdecomentario"/>
              </w:rPr>
              <w:commentReference w:id="18"/>
            </w:r>
          </w:p>
          <w:p w14:paraId="5B17D764" w14:textId="7E5A5644" w:rsidR="00A511F7" w:rsidRDefault="00A511F7" w:rsidP="009074CB">
            <w:pPr>
              <w:spacing w:line="360" w:lineRule="auto"/>
              <w:rPr>
                <w:sz w:val="20"/>
                <w:szCs w:val="20"/>
              </w:rPr>
            </w:pPr>
            <w:r w:rsidRPr="00A511F7">
              <w:rPr>
                <w:noProof/>
                <w:sz w:val="20"/>
                <w:szCs w:val="20"/>
              </w:rPr>
              <w:drawing>
                <wp:inline distT="0" distB="0" distL="0" distR="0" wp14:anchorId="6AAC5A26" wp14:editId="710B4FEC">
                  <wp:extent cx="5029902" cy="280074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9902" cy="2800741"/>
                          </a:xfrm>
                          <a:prstGeom prst="rect">
                            <a:avLst/>
                          </a:prstGeom>
                        </pic:spPr>
                      </pic:pic>
                    </a:graphicData>
                  </a:graphic>
                </wp:inline>
              </w:drawing>
            </w:r>
          </w:p>
        </w:tc>
      </w:tr>
    </w:tbl>
    <w:p w14:paraId="538AF550" w14:textId="77777777" w:rsidR="009074CB" w:rsidRPr="009074CB" w:rsidRDefault="009074CB" w:rsidP="009074CB">
      <w:pPr>
        <w:spacing w:line="360" w:lineRule="auto"/>
        <w:rPr>
          <w:sz w:val="20"/>
          <w:szCs w:val="20"/>
        </w:rPr>
      </w:pPr>
    </w:p>
    <w:p w14:paraId="2BFB3897" w14:textId="713AF160" w:rsidR="009074CB" w:rsidRPr="009074CB" w:rsidRDefault="009074CB" w:rsidP="009074CB">
      <w:pPr>
        <w:numPr>
          <w:ilvl w:val="0"/>
          <w:numId w:val="32"/>
        </w:numPr>
        <w:spacing w:line="360" w:lineRule="auto"/>
        <w:rPr>
          <w:sz w:val="20"/>
          <w:szCs w:val="20"/>
        </w:rPr>
      </w:pPr>
      <w:r w:rsidRPr="009074CB">
        <w:rPr>
          <w:b/>
          <w:bCs/>
          <w:sz w:val="20"/>
          <w:szCs w:val="20"/>
        </w:rPr>
        <w:t>Amistad:</w:t>
      </w:r>
      <w:r w:rsidRPr="009074CB">
        <w:rPr>
          <w:sz w:val="20"/>
          <w:szCs w:val="20"/>
        </w:rPr>
        <w:t xml:space="preserve"> </w:t>
      </w:r>
      <w:r>
        <w:rPr>
          <w:sz w:val="20"/>
          <w:szCs w:val="20"/>
        </w:rPr>
        <w:t>a</w:t>
      </w:r>
      <w:r w:rsidRPr="009074CB">
        <w:rPr>
          <w:sz w:val="20"/>
          <w:szCs w:val="20"/>
        </w:rPr>
        <w:t xml:space="preserve">fecto entre personas que favorece la creación de vínculos cercanos y relaciones de convivencia basadas en el respeto y el apoyo mutuo. </w:t>
      </w:r>
    </w:p>
    <w:p w14:paraId="5FB6C8A7" w14:textId="3B11ED3E" w:rsidR="009074CB" w:rsidRPr="009074CB" w:rsidRDefault="009074CB" w:rsidP="009074CB">
      <w:pPr>
        <w:numPr>
          <w:ilvl w:val="0"/>
          <w:numId w:val="32"/>
        </w:numPr>
        <w:spacing w:line="360" w:lineRule="auto"/>
        <w:rPr>
          <w:sz w:val="20"/>
          <w:szCs w:val="20"/>
        </w:rPr>
      </w:pPr>
      <w:r w:rsidRPr="009074CB">
        <w:rPr>
          <w:b/>
          <w:bCs/>
          <w:sz w:val="20"/>
          <w:szCs w:val="20"/>
        </w:rPr>
        <w:t>Amor:</w:t>
      </w:r>
      <w:r w:rsidRPr="009074CB">
        <w:rPr>
          <w:sz w:val="20"/>
          <w:szCs w:val="20"/>
        </w:rPr>
        <w:t xml:space="preserve"> </w:t>
      </w:r>
      <w:r>
        <w:rPr>
          <w:sz w:val="20"/>
          <w:szCs w:val="20"/>
        </w:rPr>
        <w:t>p</w:t>
      </w:r>
      <w:r w:rsidRPr="009074CB">
        <w:rPr>
          <w:sz w:val="20"/>
          <w:szCs w:val="20"/>
        </w:rPr>
        <w:t xml:space="preserve">rincipio de unión que impulsa a las personas hacia el bien, promoviendo el cuidado, la comprensión y la búsqueda de lo valioso y significativo en los demás. </w:t>
      </w:r>
    </w:p>
    <w:p w14:paraId="023C99AB" w14:textId="2B05B068" w:rsidR="009074CB" w:rsidRPr="009074CB" w:rsidRDefault="009074CB" w:rsidP="009074CB">
      <w:pPr>
        <w:numPr>
          <w:ilvl w:val="0"/>
          <w:numId w:val="32"/>
        </w:numPr>
        <w:spacing w:line="360" w:lineRule="auto"/>
        <w:rPr>
          <w:sz w:val="20"/>
          <w:szCs w:val="20"/>
        </w:rPr>
      </w:pPr>
      <w:r w:rsidRPr="009074CB">
        <w:rPr>
          <w:b/>
          <w:bCs/>
          <w:sz w:val="20"/>
          <w:szCs w:val="20"/>
        </w:rPr>
        <w:t>Bondad:</w:t>
      </w:r>
      <w:r w:rsidRPr="009074CB">
        <w:rPr>
          <w:sz w:val="20"/>
          <w:szCs w:val="20"/>
        </w:rPr>
        <w:t xml:space="preserve"> </w:t>
      </w:r>
      <w:r>
        <w:rPr>
          <w:sz w:val="20"/>
          <w:szCs w:val="20"/>
        </w:rPr>
        <w:t>c</w:t>
      </w:r>
      <w:r w:rsidRPr="009074CB">
        <w:rPr>
          <w:sz w:val="20"/>
          <w:szCs w:val="20"/>
        </w:rPr>
        <w:t xml:space="preserve">ualidad de la voluntad que orienta a actuar conforme a lo que se considera bueno y deseable para uno mismo y para los demás. </w:t>
      </w:r>
    </w:p>
    <w:p w14:paraId="69DFF748" w14:textId="76F2AD16" w:rsidR="009074CB" w:rsidRPr="009074CB" w:rsidRDefault="009074CB" w:rsidP="009074CB">
      <w:pPr>
        <w:numPr>
          <w:ilvl w:val="0"/>
          <w:numId w:val="32"/>
        </w:numPr>
        <w:spacing w:line="360" w:lineRule="auto"/>
        <w:rPr>
          <w:sz w:val="20"/>
          <w:szCs w:val="20"/>
        </w:rPr>
      </w:pPr>
      <w:r w:rsidRPr="009074CB">
        <w:rPr>
          <w:b/>
          <w:bCs/>
          <w:sz w:val="20"/>
          <w:szCs w:val="20"/>
        </w:rPr>
        <w:t>Confianza:</w:t>
      </w:r>
      <w:r w:rsidRPr="009074CB">
        <w:rPr>
          <w:sz w:val="20"/>
          <w:szCs w:val="20"/>
        </w:rPr>
        <w:t xml:space="preserve"> </w:t>
      </w:r>
      <w:r>
        <w:rPr>
          <w:sz w:val="20"/>
          <w:szCs w:val="20"/>
        </w:rPr>
        <w:t>s</w:t>
      </w:r>
      <w:r w:rsidRPr="009074CB">
        <w:rPr>
          <w:sz w:val="20"/>
          <w:szCs w:val="20"/>
        </w:rPr>
        <w:t xml:space="preserve">entimiento de seguridad en sí mismo y en los otros, que facilita relaciones sólidas y estables. </w:t>
      </w:r>
    </w:p>
    <w:p w14:paraId="501E6DE8" w14:textId="7BB60A7A" w:rsidR="009074CB" w:rsidRPr="009074CB" w:rsidRDefault="009074CB" w:rsidP="009074CB">
      <w:pPr>
        <w:numPr>
          <w:ilvl w:val="0"/>
          <w:numId w:val="32"/>
        </w:numPr>
        <w:spacing w:line="360" w:lineRule="auto"/>
        <w:rPr>
          <w:sz w:val="20"/>
          <w:szCs w:val="20"/>
        </w:rPr>
      </w:pPr>
      <w:r w:rsidRPr="009074CB">
        <w:rPr>
          <w:b/>
          <w:bCs/>
          <w:sz w:val="20"/>
          <w:szCs w:val="20"/>
        </w:rPr>
        <w:t>Fraternidad:</w:t>
      </w:r>
      <w:r w:rsidRPr="009074CB">
        <w:rPr>
          <w:sz w:val="20"/>
          <w:szCs w:val="20"/>
        </w:rPr>
        <w:t xml:space="preserve"> </w:t>
      </w:r>
      <w:r>
        <w:rPr>
          <w:sz w:val="20"/>
          <w:szCs w:val="20"/>
        </w:rPr>
        <w:t>s</w:t>
      </w:r>
      <w:r w:rsidRPr="009074CB">
        <w:rPr>
          <w:sz w:val="20"/>
          <w:szCs w:val="20"/>
        </w:rPr>
        <w:t xml:space="preserve">entido de unión y solidaridad entre las personas, basado en el reconocimiento del otro como igual. </w:t>
      </w:r>
    </w:p>
    <w:p w14:paraId="3A6B4B94" w14:textId="182D4077" w:rsidR="009074CB" w:rsidRPr="009074CB" w:rsidRDefault="009074CB" w:rsidP="009074CB">
      <w:pPr>
        <w:numPr>
          <w:ilvl w:val="0"/>
          <w:numId w:val="32"/>
        </w:numPr>
        <w:spacing w:line="360" w:lineRule="auto"/>
        <w:rPr>
          <w:sz w:val="20"/>
          <w:szCs w:val="20"/>
        </w:rPr>
      </w:pPr>
      <w:r w:rsidRPr="009074CB">
        <w:rPr>
          <w:b/>
          <w:bCs/>
          <w:sz w:val="20"/>
          <w:szCs w:val="20"/>
        </w:rPr>
        <w:lastRenderedPageBreak/>
        <w:t>Honor:</w:t>
      </w:r>
      <w:r w:rsidRPr="009074CB">
        <w:rPr>
          <w:sz w:val="20"/>
          <w:szCs w:val="20"/>
        </w:rPr>
        <w:t xml:space="preserve"> </w:t>
      </w:r>
      <w:r>
        <w:rPr>
          <w:sz w:val="20"/>
          <w:szCs w:val="20"/>
        </w:rPr>
        <w:t>c</w:t>
      </w:r>
      <w:r w:rsidRPr="009074CB">
        <w:rPr>
          <w:sz w:val="20"/>
          <w:szCs w:val="20"/>
        </w:rPr>
        <w:t xml:space="preserve">onciencia y valoración de la propia dignidad, que guía el comportamiento hacia la coherencia y el respeto por uno mismo. </w:t>
      </w:r>
    </w:p>
    <w:p w14:paraId="413F2EA1" w14:textId="23B79C97" w:rsidR="009074CB" w:rsidRPr="009074CB" w:rsidRDefault="009074CB" w:rsidP="009074CB">
      <w:pPr>
        <w:numPr>
          <w:ilvl w:val="0"/>
          <w:numId w:val="32"/>
        </w:numPr>
        <w:spacing w:line="360" w:lineRule="auto"/>
        <w:rPr>
          <w:sz w:val="20"/>
          <w:szCs w:val="20"/>
        </w:rPr>
      </w:pPr>
      <w:r w:rsidRPr="009074CB">
        <w:rPr>
          <w:b/>
          <w:bCs/>
          <w:sz w:val="20"/>
          <w:szCs w:val="20"/>
        </w:rPr>
        <w:t>Honradez:</w:t>
      </w:r>
      <w:r w:rsidRPr="009074CB">
        <w:rPr>
          <w:sz w:val="20"/>
          <w:szCs w:val="20"/>
        </w:rPr>
        <w:t xml:space="preserve"> </w:t>
      </w:r>
      <w:r>
        <w:rPr>
          <w:sz w:val="20"/>
          <w:szCs w:val="20"/>
        </w:rPr>
        <w:t>a</w:t>
      </w:r>
      <w:r w:rsidRPr="009074CB">
        <w:rPr>
          <w:sz w:val="20"/>
          <w:szCs w:val="20"/>
        </w:rPr>
        <w:t xml:space="preserve">ctuar con rectitud, integridad y transparencia en las acciones y decisiones. </w:t>
      </w:r>
    </w:p>
    <w:p w14:paraId="22E31956" w14:textId="1665FF6C" w:rsidR="000B5DF4" w:rsidRPr="009074CB" w:rsidRDefault="009074CB" w:rsidP="005C57E2">
      <w:pPr>
        <w:numPr>
          <w:ilvl w:val="0"/>
          <w:numId w:val="32"/>
        </w:numPr>
        <w:spacing w:line="360" w:lineRule="auto"/>
        <w:rPr>
          <w:sz w:val="20"/>
          <w:szCs w:val="20"/>
        </w:rPr>
      </w:pPr>
      <w:r w:rsidRPr="009074CB">
        <w:rPr>
          <w:b/>
          <w:bCs/>
          <w:sz w:val="20"/>
          <w:szCs w:val="20"/>
        </w:rPr>
        <w:t>Justicia:</w:t>
      </w:r>
      <w:r w:rsidRPr="009074CB">
        <w:rPr>
          <w:sz w:val="20"/>
          <w:szCs w:val="20"/>
        </w:rPr>
        <w:t xml:space="preserve"> </w:t>
      </w:r>
      <w:r w:rsidR="00F22981">
        <w:rPr>
          <w:sz w:val="20"/>
          <w:szCs w:val="20"/>
        </w:rPr>
        <w:t>p</w:t>
      </w:r>
      <w:r w:rsidRPr="009074CB">
        <w:rPr>
          <w:sz w:val="20"/>
          <w:szCs w:val="20"/>
        </w:rPr>
        <w:t>rincipio que consiste en dar a cada persona lo que le corresponde, respetando sus derechos y deberes.</w:t>
      </w:r>
    </w:p>
    <w:p w14:paraId="6A0C2AE8" w14:textId="130C5BEB" w:rsidR="009074CB" w:rsidRPr="009074CB" w:rsidRDefault="009074CB" w:rsidP="009074CB">
      <w:pPr>
        <w:pStyle w:val="Prrafodelista"/>
        <w:numPr>
          <w:ilvl w:val="0"/>
          <w:numId w:val="32"/>
        </w:numPr>
        <w:spacing w:line="360" w:lineRule="auto"/>
        <w:rPr>
          <w:sz w:val="20"/>
          <w:szCs w:val="20"/>
        </w:rPr>
      </w:pPr>
      <w:r w:rsidRPr="009074CB">
        <w:rPr>
          <w:b/>
          <w:bCs/>
          <w:sz w:val="20"/>
          <w:szCs w:val="20"/>
        </w:rPr>
        <w:t>Libertad:</w:t>
      </w:r>
      <w:r w:rsidRPr="009074CB">
        <w:rPr>
          <w:sz w:val="20"/>
          <w:szCs w:val="20"/>
        </w:rPr>
        <w:t xml:space="preserve"> </w:t>
      </w:r>
      <w:r>
        <w:rPr>
          <w:sz w:val="20"/>
          <w:szCs w:val="20"/>
        </w:rPr>
        <w:t>c</w:t>
      </w:r>
      <w:r w:rsidRPr="009074CB">
        <w:rPr>
          <w:sz w:val="20"/>
          <w:szCs w:val="20"/>
        </w:rPr>
        <w:t xml:space="preserve">apacidad de actuar con autonomía y libre albedrío, asumiendo las consecuencias de las propias decisiones. </w:t>
      </w:r>
    </w:p>
    <w:p w14:paraId="6FD70150" w14:textId="116D48EC" w:rsidR="009074CB" w:rsidRPr="009074CB" w:rsidRDefault="009074CB" w:rsidP="009074CB">
      <w:pPr>
        <w:pStyle w:val="Prrafodelista"/>
        <w:numPr>
          <w:ilvl w:val="0"/>
          <w:numId w:val="32"/>
        </w:numPr>
        <w:spacing w:line="360" w:lineRule="auto"/>
        <w:rPr>
          <w:sz w:val="20"/>
          <w:szCs w:val="20"/>
        </w:rPr>
      </w:pPr>
      <w:r w:rsidRPr="009074CB">
        <w:rPr>
          <w:b/>
          <w:bCs/>
          <w:sz w:val="20"/>
          <w:szCs w:val="20"/>
        </w:rPr>
        <w:t>Paz:</w:t>
      </w:r>
      <w:r w:rsidRPr="009074CB">
        <w:rPr>
          <w:sz w:val="20"/>
          <w:szCs w:val="20"/>
        </w:rPr>
        <w:t xml:space="preserve"> </w:t>
      </w:r>
      <w:r>
        <w:rPr>
          <w:sz w:val="20"/>
          <w:szCs w:val="20"/>
        </w:rPr>
        <w:t>c</w:t>
      </w:r>
      <w:r w:rsidRPr="009074CB">
        <w:rPr>
          <w:sz w:val="20"/>
          <w:szCs w:val="20"/>
        </w:rPr>
        <w:t xml:space="preserve">onjunto de acciones y actitudes orientadas a la unión, que hacen posible una convivencia social armónica. </w:t>
      </w:r>
    </w:p>
    <w:p w14:paraId="265A3DA5" w14:textId="321AE8E5" w:rsidR="009074CB" w:rsidRPr="009074CB" w:rsidRDefault="009074CB" w:rsidP="009074CB">
      <w:pPr>
        <w:pStyle w:val="Prrafodelista"/>
        <w:numPr>
          <w:ilvl w:val="0"/>
          <w:numId w:val="32"/>
        </w:numPr>
        <w:spacing w:line="360" w:lineRule="auto"/>
        <w:rPr>
          <w:sz w:val="20"/>
          <w:szCs w:val="20"/>
        </w:rPr>
      </w:pPr>
      <w:r w:rsidRPr="009074CB">
        <w:rPr>
          <w:b/>
          <w:bCs/>
          <w:sz w:val="20"/>
          <w:szCs w:val="20"/>
        </w:rPr>
        <w:t>Respeto:</w:t>
      </w:r>
      <w:r w:rsidRPr="009074CB">
        <w:rPr>
          <w:sz w:val="20"/>
          <w:szCs w:val="20"/>
        </w:rPr>
        <w:t xml:space="preserve"> </w:t>
      </w:r>
      <w:r>
        <w:rPr>
          <w:sz w:val="20"/>
          <w:szCs w:val="20"/>
        </w:rPr>
        <w:t>r</w:t>
      </w:r>
      <w:r w:rsidRPr="009074CB">
        <w:rPr>
          <w:sz w:val="20"/>
          <w:szCs w:val="20"/>
        </w:rPr>
        <w:t xml:space="preserve">econocimiento y consideración hacia los demás, valorando sus cualidades, méritos y particularidades. </w:t>
      </w:r>
    </w:p>
    <w:p w14:paraId="6EFBA5DA" w14:textId="46CFD907" w:rsidR="009074CB" w:rsidRPr="009074CB" w:rsidRDefault="009074CB" w:rsidP="009074CB">
      <w:pPr>
        <w:pStyle w:val="Prrafodelista"/>
        <w:numPr>
          <w:ilvl w:val="0"/>
          <w:numId w:val="32"/>
        </w:numPr>
        <w:spacing w:line="360" w:lineRule="auto"/>
        <w:rPr>
          <w:sz w:val="20"/>
          <w:szCs w:val="20"/>
        </w:rPr>
      </w:pPr>
      <w:r w:rsidRPr="009074CB">
        <w:rPr>
          <w:b/>
          <w:bCs/>
          <w:sz w:val="20"/>
          <w:szCs w:val="20"/>
        </w:rPr>
        <w:t>Responsabilidad:</w:t>
      </w:r>
      <w:r w:rsidRPr="009074CB">
        <w:rPr>
          <w:sz w:val="20"/>
          <w:szCs w:val="20"/>
        </w:rPr>
        <w:t xml:space="preserve"> </w:t>
      </w:r>
      <w:r>
        <w:rPr>
          <w:sz w:val="20"/>
          <w:szCs w:val="20"/>
        </w:rPr>
        <w:t>c</w:t>
      </w:r>
      <w:r w:rsidRPr="009074CB">
        <w:rPr>
          <w:sz w:val="20"/>
          <w:szCs w:val="20"/>
        </w:rPr>
        <w:t xml:space="preserve">ompromiso de asumir las consecuencias de los propios actos de manera consciente y voluntaria. </w:t>
      </w:r>
    </w:p>
    <w:p w14:paraId="47167DE7" w14:textId="739E25AA" w:rsidR="009074CB" w:rsidRPr="009074CB" w:rsidRDefault="009074CB" w:rsidP="009074CB">
      <w:pPr>
        <w:pStyle w:val="Prrafodelista"/>
        <w:numPr>
          <w:ilvl w:val="0"/>
          <w:numId w:val="32"/>
        </w:numPr>
        <w:spacing w:line="360" w:lineRule="auto"/>
        <w:rPr>
          <w:sz w:val="20"/>
          <w:szCs w:val="20"/>
        </w:rPr>
      </w:pPr>
      <w:r w:rsidRPr="009074CB">
        <w:rPr>
          <w:b/>
          <w:bCs/>
          <w:sz w:val="20"/>
          <w:szCs w:val="20"/>
        </w:rPr>
        <w:t>Solidaridad:</w:t>
      </w:r>
      <w:r w:rsidRPr="009074CB">
        <w:rPr>
          <w:sz w:val="20"/>
          <w:szCs w:val="20"/>
        </w:rPr>
        <w:t xml:space="preserve"> </w:t>
      </w:r>
      <w:r>
        <w:rPr>
          <w:sz w:val="20"/>
          <w:szCs w:val="20"/>
        </w:rPr>
        <w:t>s</w:t>
      </w:r>
      <w:r w:rsidRPr="009074CB">
        <w:rPr>
          <w:sz w:val="20"/>
          <w:szCs w:val="20"/>
        </w:rPr>
        <w:t xml:space="preserve">entido de apoyo y corresponsabilidad entre las personas, que impulsa a colaborar con los demás, especialmente en situaciones de necesidad. </w:t>
      </w:r>
    </w:p>
    <w:p w14:paraId="44E8DB5D" w14:textId="52A62537" w:rsidR="009074CB" w:rsidRPr="009074CB" w:rsidRDefault="009074CB" w:rsidP="009074CB">
      <w:pPr>
        <w:pStyle w:val="Prrafodelista"/>
        <w:numPr>
          <w:ilvl w:val="0"/>
          <w:numId w:val="32"/>
        </w:numPr>
        <w:spacing w:line="360" w:lineRule="auto"/>
        <w:rPr>
          <w:sz w:val="20"/>
          <w:szCs w:val="20"/>
        </w:rPr>
      </w:pPr>
      <w:r w:rsidRPr="009074CB">
        <w:rPr>
          <w:b/>
          <w:bCs/>
          <w:sz w:val="20"/>
          <w:szCs w:val="20"/>
        </w:rPr>
        <w:t>Tolerancia:</w:t>
      </w:r>
      <w:r w:rsidRPr="009074CB">
        <w:rPr>
          <w:sz w:val="20"/>
          <w:szCs w:val="20"/>
        </w:rPr>
        <w:t xml:space="preserve"> </w:t>
      </w:r>
      <w:r>
        <w:rPr>
          <w:sz w:val="20"/>
          <w:szCs w:val="20"/>
        </w:rPr>
        <w:t>a</w:t>
      </w:r>
      <w:r w:rsidRPr="009074CB">
        <w:rPr>
          <w:sz w:val="20"/>
          <w:szCs w:val="20"/>
        </w:rPr>
        <w:t xml:space="preserve">ctitud de apertura y aceptación frente a ideas, creencias o posturas diferentes a las propias. </w:t>
      </w:r>
    </w:p>
    <w:p w14:paraId="34344D76" w14:textId="3DAA3EF3" w:rsidR="009074CB" w:rsidRPr="009074CB" w:rsidRDefault="009074CB" w:rsidP="009074CB">
      <w:pPr>
        <w:pStyle w:val="Prrafodelista"/>
        <w:numPr>
          <w:ilvl w:val="0"/>
          <w:numId w:val="32"/>
        </w:numPr>
        <w:spacing w:line="360" w:lineRule="auto"/>
        <w:rPr>
          <w:sz w:val="20"/>
          <w:szCs w:val="20"/>
        </w:rPr>
      </w:pPr>
      <w:r w:rsidRPr="009074CB">
        <w:rPr>
          <w:b/>
          <w:bCs/>
          <w:sz w:val="20"/>
          <w:szCs w:val="20"/>
        </w:rPr>
        <w:t>Valentía:</w:t>
      </w:r>
      <w:r w:rsidRPr="009074CB">
        <w:rPr>
          <w:sz w:val="20"/>
          <w:szCs w:val="20"/>
        </w:rPr>
        <w:t xml:space="preserve"> </w:t>
      </w:r>
      <w:r>
        <w:rPr>
          <w:sz w:val="20"/>
          <w:szCs w:val="20"/>
        </w:rPr>
        <w:t>c</w:t>
      </w:r>
      <w:r w:rsidRPr="009074CB">
        <w:rPr>
          <w:sz w:val="20"/>
          <w:szCs w:val="20"/>
        </w:rPr>
        <w:t xml:space="preserve">apacidad de enfrentar las situaciones de la vida con decisión, firmeza y determinación. </w:t>
      </w:r>
    </w:p>
    <w:p w14:paraId="76FC86AC" w14:textId="63146294" w:rsidR="000B5DF4" w:rsidRPr="009074CB" w:rsidRDefault="009074CB" w:rsidP="009074CB">
      <w:pPr>
        <w:pStyle w:val="Prrafodelista"/>
        <w:numPr>
          <w:ilvl w:val="0"/>
          <w:numId w:val="32"/>
        </w:numPr>
        <w:spacing w:line="360" w:lineRule="auto"/>
        <w:rPr>
          <w:sz w:val="20"/>
          <w:szCs w:val="20"/>
        </w:rPr>
      </w:pPr>
      <w:r w:rsidRPr="009074CB">
        <w:rPr>
          <w:b/>
          <w:bCs/>
          <w:sz w:val="20"/>
          <w:szCs w:val="20"/>
        </w:rPr>
        <w:t>Verdad:</w:t>
      </w:r>
      <w:r w:rsidRPr="009074CB">
        <w:rPr>
          <w:sz w:val="20"/>
          <w:szCs w:val="20"/>
        </w:rPr>
        <w:t xml:space="preserve"> </w:t>
      </w:r>
      <w:r w:rsidR="00F22981">
        <w:rPr>
          <w:sz w:val="20"/>
          <w:szCs w:val="20"/>
        </w:rPr>
        <w:t>c</w:t>
      </w:r>
      <w:r w:rsidRPr="009074CB">
        <w:rPr>
          <w:sz w:val="20"/>
          <w:szCs w:val="20"/>
        </w:rPr>
        <w:t>oherencia entre lo que se piensa, se siente, se dice y se hace.</w:t>
      </w:r>
    </w:p>
    <w:p w14:paraId="517DF89D" w14:textId="77777777" w:rsidR="000B5DF4" w:rsidRDefault="000B5DF4" w:rsidP="005C57E2">
      <w:pPr>
        <w:spacing w:line="360" w:lineRule="auto"/>
        <w:rPr>
          <w:sz w:val="20"/>
          <w:szCs w:val="20"/>
        </w:rPr>
      </w:pPr>
    </w:p>
    <w:p w14:paraId="5A81E6E0" w14:textId="5D33F693" w:rsidR="009074CB" w:rsidRPr="009074CB" w:rsidRDefault="00B54DF7" w:rsidP="00675222">
      <w:pPr>
        <w:pStyle w:val="Ttulo2"/>
      </w:pPr>
      <w:bookmarkStart w:id="19" w:name="_Toc228004553"/>
      <w:r>
        <w:t xml:space="preserve">2.2 </w:t>
      </w:r>
      <w:r w:rsidR="009074CB" w:rsidRPr="009074CB">
        <w:t>Constitución Política de Colombia y competencias ciudadanas</w:t>
      </w:r>
      <w:bookmarkEnd w:id="19"/>
    </w:p>
    <w:p w14:paraId="44831862" w14:textId="77777777" w:rsidR="009074CB" w:rsidRDefault="009074CB" w:rsidP="009074CB">
      <w:pPr>
        <w:spacing w:line="360" w:lineRule="auto"/>
        <w:rPr>
          <w:sz w:val="20"/>
          <w:szCs w:val="20"/>
        </w:rPr>
      </w:pPr>
      <w:r w:rsidRPr="009074CB">
        <w:rPr>
          <w:sz w:val="20"/>
          <w:szCs w:val="20"/>
        </w:rPr>
        <w:t>La Constitución Política de Colombia de 1991 establece el marco normativo que orienta la formación ciudadana en el país, integrando derechos, deberes, principios éticos, valores y prácticas democráticas. En este sentido, las competencias ciudadanas hacen parte de un proceso articulado entre lo político, lo educativo y lo social, orientado a la formación de individuos capaces de convivir de manera responsable y participativa.</w:t>
      </w:r>
    </w:p>
    <w:p w14:paraId="7CC761ED" w14:textId="63B42662" w:rsidR="004B389B" w:rsidRPr="009074CB" w:rsidRDefault="004B389B" w:rsidP="009074CB">
      <w:pPr>
        <w:spacing w:line="360" w:lineRule="auto"/>
        <w:rPr>
          <w:sz w:val="20"/>
          <w:szCs w:val="20"/>
        </w:rPr>
      </w:pPr>
      <w:r w:rsidRPr="004B389B">
        <w:rPr>
          <w:noProof/>
          <w:sz w:val="20"/>
          <w:szCs w:val="20"/>
        </w:rPr>
        <w:lastRenderedPageBreak/>
        <w:drawing>
          <wp:inline distT="0" distB="0" distL="0" distR="0" wp14:anchorId="113169E0" wp14:editId="2FB77BE9">
            <wp:extent cx="4267796" cy="281979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7796" cy="2819794"/>
                    </a:xfrm>
                    <a:prstGeom prst="rect">
                      <a:avLst/>
                    </a:prstGeom>
                  </pic:spPr>
                </pic:pic>
              </a:graphicData>
            </a:graphic>
          </wp:inline>
        </w:drawing>
      </w:r>
    </w:p>
    <w:p w14:paraId="744B4EDA" w14:textId="77777777" w:rsidR="009074CB" w:rsidRPr="009074CB" w:rsidRDefault="009074CB" w:rsidP="009074CB">
      <w:pPr>
        <w:spacing w:line="360" w:lineRule="auto"/>
        <w:rPr>
          <w:sz w:val="20"/>
          <w:szCs w:val="20"/>
        </w:rPr>
      </w:pPr>
      <w:r w:rsidRPr="009074CB">
        <w:rPr>
          <w:sz w:val="20"/>
          <w:szCs w:val="20"/>
        </w:rPr>
        <w:t>Entre los artículos más relevantes se encuentran el 41 y el 67. El artículo 41 señala la obligatoriedad de que todas las instituciones educativas enseñen la Constitución y la instrucción cívica, así como el fomento de prácticas democráticas que permitan el aprendizaje de los principios y valores de la participación ciudadana.</w:t>
      </w:r>
    </w:p>
    <w:p w14:paraId="081CE694" w14:textId="300CD507" w:rsidR="009074CB" w:rsidRDefault="009074CB" w:rsidP="009074CB">
      <w:pPr>
        <w:spacing w:line="360" w:lineRule="auto"/>
        <w:rPr>
          <w:sz w:val="20"/>
          <w:szCs w:val="20"/>
        </w:rPr>
      </w:pPr>
      <w:r w:rsidRPr="009074CB">
        <w:rPr>
          <w:sz w:val="20"/>
          <w:szCs w:val="20"/>
        </w:rPr>
        <w:t>Por su parte, el artículo 67 define la educación como un derecho y un servicio público con una función social, estableciendo como fines:</w:t>
      </w:r>
    </w:p>
    <w:tbl>
      <w:tblPr>
        <w:tblStyle w:val="Tablaconcuadrcula"/>
        <w:tblW w:w="0" w:type="auto"/>
        <w:tblLook w:val="04A0" w:firstRow="1" w:lastRow="0" w:firstColumn="1" w:lastColumn="0" w:noHBand="0" w:noVBand="1"/>
      </w:tblPr>
      <w:tblGrid>
        <w:gridCol w:w="9962"/>
      </w:tblGrid>
      <w:tr w:rsidR="00C5422B" w14:paraId="0D6C7EF7" w14:textId="77777777" w:rsidTr="00C5422B">
        <w:tc>
          <w:tcPr>
            <w:tcW w:w="9962" w:type="dxa"/>
            <w:shd w:val="clear" w:color="auto" w:fill="FFFF00"/>
          </w:tcPr>
          <w:p w14:paraId="79069AC5" w14:textId="7F895BD4" w:rsidR="00C5422B" w:rsidRDefault="00C5422B" w:rsidP="009074CB">
            <w:pPr>
              <w:spacing w:line="360" w:lineRule="auto"/>
              <w:rPr>
                <w:sz w:val="20"/>
                <w:szCs w:val="20"/>
              </w:rPr>
            </w:pPr>
            <w:r>
              <w:rPr>
                <w:sz w:val="20"/>
                <w:szCs w:val="20"/>
              </w:rPr>
              <w:t>Realizar tarjetas</w:t>
            </w:r>
          </w:p>
        </w:tc>
      </w:tr>
    </w:tbl>
    <w:p w14:paraId="77553313" w14:textId="77777777" w:rsidR="009074CB" w:rsidRPr="009074CB" w:rsidRDefault="009074CB" w:rsidP="009074CB">
      <w:pPr>
        <w:spacing w:line="360" w:lineRule="auto"/>
        <w:rPr>
          <w:sz w:val="20"/>
          <w:szCs w:val="20"/>
        </w:rPr>
      </w:pPr>
    </w:p>
    <w:p w14:paraId="57C66619" w14:textId="77777777" w:rsidR="009074CB" w:rsidRPr="009074CB" w:rsidRDefault="009074CB" w:rsidP="009074CB">
      <w:pPr>
        <w:numPr>
          <w:ilvl w:val="0"/>
          <w:numId w:val="34"/>
        </w:numPr>
        <w:spacing w:line="360" w:lineRule="auto"/>
        <w:rPr>
          <w:sz w:val="20"/>
          <w:szCs w:val="20"/>
        </w:rPr>
      </w:pPr>
      <w:r w:rsidRPr="009074CB">
        <w:rPr>
          <w:sz w:val="20"/>
          <w:szCs w:val="20"/>
        </w:rPr>
        <w:t xml:space="preserve">El pleno desarrollo de la personalidad, sin más limitaciones que las que imponen los derechos de los demás y el orden jurídico. </w:t>
      </w:r>
    </w:p>
    <w:p w14:paraId="7147BEF8" w14:textId="77777777" w:rsidR="009074CB" w:rsidRPr="009074CB" w:rsidRDefault="009074CB" w:rsidP="009074CB">
      <w:pPr>
        <w:numPr>
          <w:ilvl w:val="0"/>
          <w:numId w:val="34"/>
        </w:numPr>
        <w:spacing w:line="360" w:lineRule="auto"/>
        <w:rPr>
          <w:sz w:val="20"/>
          <w:szCs w:val="20"/>
        </w:rPr>
      </w:pPr>
      <w:r w:rsidRPr="009074CB">
        <w:rPr>
          <w:sz w:val="20"/>
          <w:szCs w:val="20"/>
        </w:rPr>
        <w:t xml:space="preserve">La formación en el respeto a la vida, a los derechos humanos, a la paz y a los principios democráticos como la convivencia, el pluralismo, la justicia, la solidaridad, la equidad, la tolerancia y la libertad. </w:t>
      </w:r>
    </w:p>
    <w:p w14:paraId="687633E4" w14:textId="77777777" w:rsidR="009074CB" w:rsidRPr="009074CB" w:rsidRDefault="009074CB" w:rsidP="009074CB">
      <w:pPr>
        <w:numPr>
          <w:ilvl w:val="0"/>
          <w:numId w:val="34"/>
        </w:numPr>
        <w:spacing w:line="360" w:lineRule="auto"/>
        <w:rPr>
          <w:sz w:val="20"/>
          <w:szCs w:val="20"/>
        </w:rPr>
      </w:pPr>
      <w:r w:rsidRPr="009074CB">
        <w:rPr>
          <w:sz w:val="20"/>
          <w:szCs w:val="20"/>
        </w:rPr>
        <w:t xml:space="preserve">La formación para la participación en las decisiones que afectan la vida económica, política, administrativa y cultural, así como el respeto por la autoridad legítima, la ley, la cultura nacional, la historia colombiana y los símbolos patrios. </w:t>
      </w:r>
    </w:p>
    <w:p w14:paraId="19B19F27" w14:textId="77777777" w:rsidR="009074CB" w:rsidRPr="009074CB" w:rsidRDefault="009074CB" w:rsidP="009074CB">
      <w:pPr>
        <w:numPr>
          <w:ilvl w:val="0"/>
          <w:numId w:val="34"/>
        </w:numPr>
        <w:spacing w:line="360" w:lineRule="auto"/>
        <w:rPr>
          <w:sz w:val="20"/>
          <w:szCs w:val="20"/>
        </w:rPr>
      </w:pPr>
      <w:r w:rsidRPr="009074CB">
        <w:rPr>
          <w:sz w:val="20"/>
          <w:szCs w:val="20"/>
        </w:rPr>
        <w:t xml:space="preserve">La adquisición y generación de conocimientos en los diferentes campos del saber, orientados al desarrollo integral del individuo. </w:t>
      </w:r>
    </w:p>
    <w:p w14:paraId="4E334F2B" w14:textId="1A954F53" w:rsidR="009074CB" w:rsidRDefault="009074CB" w:rsidP="009074CB">
      <w:pPr>
        <w:numPr>
          <w:ilvl w:val="0"/>
          <w:numId w:val="34"/>
        </w:numPr>
        <w:spacing w:line="360" w:lineRule="auto"/>
        <w:rPr>
          <w:sz w:val="20"/>
          <w:szCs w:val="20"/>
        </w:rPr>
      </w:pPr>
      <w:r w:rsidRPr="009074CB">
        <w:rPr>
          <w:sz w:val="20"/>
          <w:szCs w:val="20"/>
        </w:rPr>
        <w:t xml:space="preserve">El estudio y la comprensión crítica de la cultura nacional y de la diversidad étnica y cultural del país, como base para fortalecer la identidad y la unidad nacional. </w:t>
      </w:r>
    </w:p>
    <w:p w14:paraId="6D10DA86" w14:textId="77777777" w:rsidR="009074CB" w:rsidRPr="009074CB" w:rsidRDefault="009074CB" w:rsidP="009074CB">
      <w:pPr>
        <w:spacing w:line="360" w:lineRule="auto"/>
        <w:ind w:left="720"/>
        <w:rPr>
          <w:sz w:val="20"/>
          <w:szCs w:val="20"/>
        </w:rPr>
      </w:pPr>
    </w:p>
    <w:p w14:paraId="622EF4D6" w14:textId="1A9A57B8" w:rsidR="000B5DF4" w:rsidRDefault="009074CB" w:rsidP="005C57E2">
      <w:pPr>
        <w:spacing w:line="360" w:lineRule="auto"/>
        <w:rPr>
          <w:sz w:val="20"/>
          <w:szCs w:val="20"/>
        </w:rPr>
      </w:pPr>
      <w:r w:rsidRPr="009074CB">
        <w:rPr>
          <w:sz w:val="20"/>
          <w:szCs w:val="20"/>
        </w:rPr>
        <w:t>De esta manera, la Constitución no solo establece lineamientos jurídicos, sino que también promueve una educación orientada a la formación de ciudadanos críticos, participativos y comprometidos con la construcción de una sociedad más justa y democrática.</w:t>
      </w:r>
    </w:p>
    <w:p w14:paraId="3B050EB5" w14:textId="103B91F4" w:rsidR="009074CB" w:rsidRPr="009074CB" w:rsidRDefault="00B54DF7" w:rsidP="00675222">
      <w:pPr>
        <w:pStyle w:val="Ttulo2"/>
      </w:pPr>
      <w:bookmarkStart w:id="20" w:name="_Toc228004554"/>
      <w:r>
        <w:lastRenderedPageBreak/>
        <w:t xml:space="preserve">2.3 </w:t>
      </w:r>
      <w:r w:rsidR="009074CB" w:rsidRPr="009074CB">
        <w:t>Normas ambientales y de convivencia</w:t>
      </w:r>
      <w:bookmarkEnd w:id="20"/>
    </w:p>
    <w:p w14:paraId="4C120793" w14:textId="512EA7F0" w:rsidR="009074CB" w:rsidRDefault="009074CB" w:rsidP="009074CB">
      <w:pPr>
        <w:spacing w:line="360" w:lineRule="auto"/>
        <w:rPr>
          <w:sz w:val="20"/>
          <w:szCs w:val="20"/>
        </w:rPr>
      </w:pPr>
      <w:r w:rsidRPr="009074CB">
        <w:rPr>
          <w:sz w:val="20"/>
          <w:szCs w:val="20"/>
        </w:rPr>
        <w:t>El cuidado del medio ambiente es una responsabilidad de todos los ciudadanos. Por ello, es fundamental aprender y poner en práctica conductas orientadas a su conservación, haciendo un uso responsable de los recursos sin generar deterioro. Estas acciones deben reflejarse en las normas de convivencia escolar, sustentadas en cuatro actitudes fundamentales:</w:t>
      </w:r>
    </w:p>
    <w:p w14:paraId="05ED876B" w14:textId="77777777" w:rsidR="009074CB" w:rsidRPr="009074CB" w:rsidRDefault="009074CB" w:rsidP="009074CB">
      <w:pPr>
        <w:spacing w:line="360" w:lineRule="auto"/>
        <w:rPr>
          <w:sz w:val="20"/>
          <w:szCs w:val="20"/>
        </w:rPr>
      </w:pPr>
    </w:p>
    <w:p w14:paraId="6AB979BA" w14:textId="400E7ABE" w:rsidR="009074CB" w:rsidRDefault="009074CB" w:rsidP="009074CB">
      <w:pPr>
        <w:spacing w:line="360" w:lineRule="auto"/>
        <w:rPr>
          <w:sz w:val="20"/>
          <w:szCs w:val="20"/>
        </w:rPr>
      </w:pPr>
      <w:r w:rsidRPr="009074CB">
        <w:rPr>
          <w:b/>
          <w:bCs/>
          <w:sz w:val="20"/>
          <w:szCs w:val="20"/>
        </w:rPr>
        <w:t>a)</w:t>
      </w:r>
      <w:r w:rsidRPr="009074CB">
        <w:rPr>
          <w:sz w:val="20"/>
          <w:szCs w:val="20"/>
        </w:rPr>
        <w:t xml:space="preserve"> Comprender la relación entre la degradación del medio ambiente y las formas actuales de explotación de los recursos.</w:t>
      </w:r>
      <w:r w:rsidRPr="009074CB">
        <w:rPr>
          <w:sz w:val="20"/>
          <w:szCs w:val="20"/>
        </w:rPr>
        <w:br/>
      </w:r>
      <w:r w:rsidRPr="009074CB">
        <w:rPr>
          <w:b/>
          <w:bCs/>
          <w:sz w:val="20"/>
          <w:szCs w:val="20"/>
        </w:rPr>
        <w:t>b)</w:t>
      </w:r>
      <w:r w:rsidRPr="009074CB">
        <w:rPr>
          <w:sz w:val="20"/>
          <w:szCs w:val="20"/>
        </w:rPr>
        <w:t xml:space="preserve"> Reconocer el propio entorno y tomar conciencia de lo que implica vivir en armonía con él.</w:t>
      </w:r>
      <w:r w:rsidRPr="009074CB">
        <w:rPr>
          <w:sz w:val="20"/>
          <w:szCs w:val="20"/>
        </w:rPr>
        <w:br/>
      </w:r>
      <w:r w:rsidRPr="009074CB">
        <w:rPr>
          <w:b/>
          <w:bCs/>
          <w:sz w:val="20"/>
          <w:szCs w:val="20"/>
        </w:rPr>
        <w:t>c)</w:t>
      </w:r>
      <w:r w:rsidRPr="009074CB">
        <w:rPr>
          <w:sz w:val="20"/>
          <w:szCs w:val="20"/>
        </w:rPr>
        <w:t xml:space="preserve"> Incorporar en la vida cotidiana actitudes positivas hacia el cuidado ambiental.</w:t>
      </w:r>
      <w:r w:rsidRPr="009074CB">
        <w:rPr>
          <w:sz w:val="20"/>
          <w:szCs w:val="20"/>
        </w:rPr>
        <w:br/>
      </w:r>
      <w:r w:rsidRPr="009074CB">
        <w:rPr>
          <w:b/>
          <w:bCs/>
          <w:sz w:val="20"/>
          <w:szCs w:val="20"/>
        </w:rPr>
        <w:t>d)</w:t>
      </w:r>
      <w:r w:rsidRPr="009074CB">
        <w:rPr>
          <w:sz w:val="20"/>
          <w:szCs w:val="20"/>
        </w:rPr>
        <w:t xml:space="preserve"> Utilizar los recursos de manera adecuada, evitando su deterioro.</w:t>
      </w:r>
    </w:p>
    <w:p w14:paraId="0687A611" w14:textId="77777777" w:rsidR="00B54DF7" w:rsidRPr="009074CB" w:rsidRDefault="00B54DF7" w:rsidP="009074CB">
      <w:pPr>
        <w:spacing w:line="360" w:lineRule="auto"/>
        <w:rPr>
          <w:sz w:val="20"/>
          <w:szCs w:val="20"/>
        </w:rPr>
      </w:pPr>
    </w:p>
    <w:p w14:paraId="687FC0EA" w14:textId="1CFA81E4" w:rsidR="009074CB" w:rsidRDefault="009074CB" w:rsidP="009074CB">
      <w:pPr>
        <w:spacing w:line="360" w:lineRule="auto"/>
        <w:rPr>
          <w:sz w:val="20"/>
          <w:szCs w:val="20"/>
        </w:rPr>
      </w:pPr>
      <w:r w:rsidRPr="009074CB">
        <w:rPr>
          <w:sz w:val="20"/>
          <w:szCs w:val="20"/>
        </w:rPr>
        <w:t>Lo anterior implica, en primer lugar, reconocer que gran parte del daño ambiental es consecuencia de las acciones humanas. En este sentido, las normas de convivencia deben promover el desarrollo de valores y actitudes que impulsen la acción responsable desde el contexto escolar. Además, la participación activa de la comunidad educativa en la construcción de estas normas se convierte en una estrategia clave para abordar problemáticas ambientales a nivel local.</w:t>
      </w:r>
    </w:p>
    <w:p w14:paraId="5155C5A5" w14:textId="7637EE10" w:rsidR="00B54DF7" w:rsidRPr="009074CB" w:rsidRDefault="0048687E" w:rsidP="009074CB">
      <w:pPr>
        <w:spacing w:line="360" w:lineRule="auto"/>
        <w:rPr>
          <w:sz w:val="20"/>
          <w:szCs w:val="20"/>
        </w:rPr>
      </w:pPr>
      <w:r w:rsidRPr="0048687E">
        <w:rPr>
          <w:noProof/>
          <w:sz w:val="20"/>
          <w:szCs w:val="20"/>
        </w:rPr>
        <w:drawing>
          <wp:inline distT="0" distB="0" distL="0" distR="0" wp14:anchorId="5AB4DD83" wp14:editId="67A2D49C">
            <wp:extent cx="3886742" cy="25340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6742" cy="2534004"/>
                    </a:xfrm>
                    <a:prstGeom prst="rect">
                      <a:avLst/>
                    </a:prstGeom>
                  </pic:spPr>
                </pic:pic>
              </a:graphicData>
            </a:graphic>
          </wp:inline>
        </w:drawing>
      </w:r>
    </w:p>
    <w:p w14:paraId="0818C3E0" w14:textId="77777777" w:rsidR="009074CB" w:rsidRPr="009074CB" w:rsidRDefault="009074CB" w:rsidP="009074CB">
      <w:pPr>
        <w:spacing w:line="360" w:lineRule="auto"/>
        <w:rPr>
          <w:sz w:val="20"/>
          <w:szCs w:val="20"/>
        </w:rPr>
      </w:pPr>
      <w:r w:rsidRPr="009074CB">
        <w:rPr>
          <w:sz w:val="20"/>
          <w:szCs w:val="20"/>
        </w:rPr>
        <w:t>Para formalizar acuerdos de convivencia efectivos, es necesario analizar la realidad institucional, planteando preguntas como: ¿cuál es el rol del docente en el aula?, ¿qué tipo de aprendizaje se fomenta entre los estudiantes?, ¿cómo es la participación de la comunidad educativa y de las familias?, y ¿en qué condiciones se encuentra el entorno escolar para promover un ambiente ecológico?</w:t>
      </w:r>
    </w:p>
    <w:p w14:paraId="50DEB4B7" w14:textId="77777777" w:rsidR="00257D40" w:rsidRDefault="00257D40" w:rsidP="005C57E2">
      <w:pPr>
        <w:spacing w:line="360" w:lineRule="auto"/>
        <w:rPr>
          <w:sz w:val="20"/>
          <w:szCs w:val="20"/>
        </w:rPr>
      </w:pPr>
    </w:p>
    <w:p w14:paraId="7720A1B4" w14:textId="5E8C8BDE" w:rsidR="000B5DF4" w:rsidRDefault="009074CB" w:rsidP="00257D40">
      <w:pPr>
        <w:shd w:val="clear" w:color="auto" w:fill="FFFF00"/>
        <w:spacing w:line="360" w:lineRule="auto"/>
        <w:rPr>
          <w:sz w:val="20"/>
          <w:szCs w:val="20"/>
        </w:rPr>
      </w:pPr>
      <w:r w:rsidRPr="009074CB">
        <w:rPr>
          <w:sz w:val="20"/>
          <w:szCs w:val="20"/>
        </w:rPr>
        <w:t>Reflexionar sobre estos aspectos permite construir normas más coherentes, participativas y orientadas a una convivencia responsable con el entorno y con los demás.</w:t>
      </w:r>
    </w:p>
    <w:p w14:paraId="04E3B163" w14:textId="089C45A7" w:rsidR="00B54DF7" w:rsidRDefault="00B54DF7" w:rsidP="00675222">
      <w:pPr>
        <w:pStyle w:val="Ttulo2"/>
      </w:pPr>
      <w:bookmarkStart w:id="21" w:name="_Toc228004555"/>
      <w:r>
        <w:lastRenderedPageBreak/>
        <w:t xml:space="preserve">2.4 </w:t>
      </w:r>
      <w:r w:rsidRPr="00B54DF7">
        <w:t>Aspectos ecológicos a considerar en las normas</w:t>
      </w:r>
      <w:bookmarkEnd w:id="21"/>
    </w:p>
    <w:p w14:paraId="514A489E" w14:textId="1C9331B9" w:rsidR="00B54DF7" w:rsidRDefault="00B54DF7" w:rsidP="00B54DF7">
      <w:pPr>
        <w:spacing w:line="360" w:lineRule="auto"/>
        <w:rPr>
          <w:sz w:val="20"/>
          <w:szCs w:val="20"/>
        </w:rPr>
      </w:pPr>
      <w:r w:rsidRPr="00B54DF7">
        <w:rPr>
          <w:sz w:val="20"/>
          <w:szCs w:val="20"/>
        </w:rPr>
        <w:t>La incorporación de aspectos ecológicos en las normas de convivencia responde a la necesidad de formar ciudadanos conscientes y responsables con el entorno. En un contexto donde las problemáticas ambientales son cada vez más evidentes, la educación cumple un papel fundamental en la promoción de prácticas sostenibles y en el desarrollo de una cultura de cuidado y respeto por la naturaleza.</w:t>
      </w:r>
    </w:p>
    <w:p w14:paraId="55E75854" w14:textId="77777777" w:rsidR="00B54DF7" w:rsidRPr="00B54DF7" w:rsidRDefault="00B54DF7" w:rsidP="00B54DF7">
      <w:pPr>
        <w:spacing w:line="360" w:lineRule="auto"/>
        <w:rPr>
          <w:sz w:val="20"/>
          <w:szCs w:val="20"/>
        </w:rPr>
      </w:pPr>
    </w:p>
    <w:p w14:paraId="29D0C186" w14:textId="27346B5B" w:rsidR="00B54DF7" w:rsidRDefault="00B54DF7" w:rsidP="00B54DF7">
      <w:pPr>
        <w:spacing w:line="360" w:lineRule="auto"/>
        <w:rPr>
          <w:sz w:val="20"/>
          <w:szCs w:val="20"/>
        </w:rPr>
      </w:pPr>
      <w:r w:rsidRPr="00B54DF7">
        <w:rPr>
          <w:sz w:val="20"/>
          <w:szCs w:val="20"/>
        </w:rPr>
        <w:t>En este sentido, las normas no solo orientan la convivencia entre las personas, sino que también deben integrar acciones que favorezcan la protección del medio ambiente. Esto implica reconocer el impacto de las actividades humanas y asumir compromisos individuales y colectivos que contribuyan a la conservación de los recursos naturales.</w:t>
      </w:r>
    </w:p>
    <w:p w14:paraId="2107378F" w14:textId="0C7661BF" w:rsidR="00B54DF7" w:rsidRPr="00B54DF7" w:rsidRDefault="00F036A7" w:rsidP="00B54DF7">
      <w:pPr>
        <w:spacing w:line="360" w:lineRule="auto"/>
        <w:rPr>
          <w:sz w:val="20"/>
          <w:szCs w:val="20"/>
        </w:rPr>
      </w:pPr>
      <w:r w:rsidRPr="00F036A7">
        <w:rPr>
          <w:noProof/>
          <w:sz w:val="20"/>
          <w:szCs w:val="20"/>
        </w:rPr>
        <w:drawing>
          <wp:inline distT="0" distB="0" distL="0" distR="0" wp14:anchorId="34908513" wp14:editId="274DF595">
            <wp:extent cx="2867425" cy="2857899"/>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425" cy="2857899"/>
                    </a:xfrm>
                    <a:prstGeom prst="rect">
                      <a:avLst/>
                    </a:prstGeom>
                  </pic:spPr>
                </pic:pic>
              </a:graphicData>
            </a:graphic>
          </wp:inline>
        </w:drawing>
      </w:r>
    </w:p>
    <w:p w14:paraId="489CE947" w14:textId="77777777" w:rsidR="00B54DF7" w:rsidRPr="00B54DF7" w:rsidRDefault="00B54DF7" w:rsidP="00B54DF7">
      <w:pPr>
        <w:spacing w:line="360" w:lineRule="auto"/>
        <w:rPr>
          <w:sz w:val="20"/>
          <w:szCs w:val="20"/>
        </w:rPr>
      </w:pPr>
      <w:r w:rsidRPr="00B54DF7">
        <w:rPr>
          <w:sz w:val="20"/>
          <w:szCs w:val="20"/>
        </w:rPr>
        <w:t>Así, los aspectos ecológicos dentro de las normas de convivencia se convierten en una guía práctica para fomentar hábitos responsables en la vida cotidiana, tanto en el entorno escolar como en la comunidad, promoviendo una relación más armónica entre el ser humano y su entorno.</w:t>
      </w:r>
    </w:p>
    <w:p w14:paraId="26A86253" w14:textId="77777777" w:rsidR="00B54DF7" w:rsidRPr="00B54DF7" w:rsidRDefault="00B54DF7" w:rsidP="00B54DF7">
      <w:pPr>
        <w:spacing w:line="360" w:lineRule="auto"/>
        <w:rPr>
          <w:sz w:val="20"/>
          <w:szCs w:val="20"/>
        </w:rPr>
      </w:pPr>
    </w:p>
    <w:p w14:paraId="2E18D3BF" w14:textId="77777777" w:rsidR="00B54DF7" w:rsidRPr="00B54DF7" w:rsidRDefault="00B54DF7" w:rsidP="00B54DF7">
      <w:pPr>
        <w:numPr>
          <w:ilvl w:val="0"/>
          <w:numId w:val="35"/>
        </w:numPr>
        <w:spacing w:line="360" w:lineRule="auto"/>
        <w:rPr>
          <w:sz w:val="20"/>
          <w:szCs w:val="20"/>
        </w:rPr>
      </w:pPr>
      <w:r w:rsidRPr="00B54DF7">
        <w:rPr>
          <w:sz w:val="20"/>
          <w:szCs w:val="20"/>
        </w:rPr>
        <w:t xml:space="preserve">Proponer estrategias para el ahorro y la reutilización del agua. </w:t>
      </w:r>
    </w:p>
    <w:p w14:paraId="09800362" w14:textId="77777777" w:rsidR="00B54DF7" w:rsidRPr="00B54DF7" w:rsidRDefault="00B54DF7" w:rsidP="00B54DF7">
      <w:pPr>
        <w:numPr>
          <w:ilvl w:val="0"/>
          <w:numId w:val="35"/>
        </w:numPr>
        <w:spacing w:line="360" w:lineRule="auto"/>
        <w:rPr>
          <w:sz w:val="20"/>
          <w:szCs w:val="20"/>
        </w:rPr>
      </w:pPr>
      <w:r w:rsidRPr="00B54DF7">
        <w:rPr>
          <w:sz w:val="20"/>
          <w:szCs w:val="20"/>
        </w:rPr>
        <w:t xml:space="preserve">Prevenir las causas de degradación del suelo. </w:t>
      </w:r>
    </w:p>
    <w:p w14:paraId="0F0E7489" w14:textId="77777777" w:rsidR="00B54DF7" w:rsidRPr="00B54DF7" w:rsidRDefault="00B54DF7" w:rsidP="00B54DF7">
      <w:pPr>
        <w:numPr>
          <w:ilvl w:val="0"/>
          <w:numId w:val="35"/>
        </w:numPr>
        <w:spacing w:line="360" w:lineRule="auto"/>
        <w:rPr>
          <w:sz w:val="20"/>
          <w:szCs w:val="20"/>
        </w:rPr>
      </w:pPr>
      <w:r w:rsidRPr="00B54DF7">
        <w:rPr>
          <w:sz w:val="20"/>
          <w:szCs w:val="20"/>
        </w:rPr>
        <w:t xml:space="preserve">Promover una cultura ecológica y forestal participativa, orientada a preservar e incrementar las superficies arboladas y los pastizales. </w:t>
      </w:r>
    </w:p>
    <w:p w14:paraId="38996C82" w14:textId="77777777" w:rsidR="00B54DF7" w:rsidRPr="00B54DF7" w:rsidRDefault="00B54DF7" w:rsidP="00B54DF7">
      <w:pPr>
        <w:numPr>
          <w:ilvl w:val="0"/>
          <w:numId w:val="35"/>
        </w:numPr>
        <w:spacing w:line="360" w:lineRule="auto"/>
        <w:rPr>
          <w:sz w:val="20"/>
          <w:szCs w:val="20"/>
        </w:rPr>
      </w:pPr>
      <w:r w:rsidRPr="00B54DF7">
        <w:rPr>
          <w:sz w:val="20"/>
          <w:szCs w:val="20"/>
        </w:rPr>
        <w:t xml:space="preserve">Fomentar prácticas responsables en el uso del papel, así como su adecuada reutilización y reciclaje. </w:t>
      </w:r>
    </w:p>
    <w:p w14:paraId="70E48EAA" w14:textId="77777777" w:rsidR="00B54DF7" w:rsidRPr="00B54DF7" w:rsidRDefault="00B54DF7" w:rsidP="00B54DF7">
      <w:pPr>
        <w:numPr>
          <w:ilvl w:val="0"/>
          <w:numId w:val="35"/>
        </w:numPr>
        <w:spacing w:line="360" w:lineRule="auto"/>
        <w:rPr>
          <w:sz w:val="20"/>
          <w:szCs w:val="20"/>
        </w:rPr>
      </w:pPr>
      <w:r w:rsidRPr="00B54DF7">
        <w:rPr>
          <w:sz w:val="20"/>
          <w:szCs w:val="20"/>
        </w:rPr>
        <w:t xml:space="preserve">Mejorar las condiciones del aula, la escuela, el hogar y la comunidad, estableciendo en las normas de convivencia acciones concretas que puedan realizarse de manera individual y grupal. </w:t>
      </w:r>
    </w:p>
    <w:p w14:paraId="0B420EFD" w14:textId="77777777" w:rsidR="00B54DF7" w:rsidRPr="00B54DF7" w:rsidRDefault="00B54DF7" w:rsidP="00B54DF7">
      <w:pPr>
        <w:numPr>
          <w:ilvl w:val="0"/>
          <w:numId w:val="35"/>
        </w:numPr>
        <w:spacing w:line="360" w:lineRule="auto"/>
        <w:rPr>
          <w:sz w:val="20"/>
          <w:szCs w:val="20"/>
        </w:rPr>
      </w:pPr>
      <w:r w:rsidRPr="00B54DF7">
        <w:rPr>
          <w:sz w:val="20"/>
          <w:szCs w:val="20"/>
        </w:rPr>
        <w:lastRenderedPageBreak/>
        <w:t xml:space="preserve">Impulsar, cuando sea posible, la creación de un vivero escolar que permita aplicar técnicas adecuadas para la siembra y el cuidado de plantas sanas y vigorosas. </w:t>
      </w:r>
    </w:p>
    <w:p w14:paraId="0045C3E0" w14:textId="77777777" w:rsidR="00B54DF7" w:rsidRPr="00B54DF7" w:rsidRDefault="00B54DF7" w:rsidP="00B54DF7">
      <w:pPr>
        <w:numPr>
          <w:ilvl w:val="0"/>
          <w:numId w:val="35"/>
        </w:numPr>
        <w:spacing w:line="360" w:lineRule="auto"/>
        <w:rPr>
          <w:sz w:val="20"/>
          <w:szCs w:val="20"/>
        </w:rPr>
      </w:pPr>
      <w:r w:rsidRPr="00B54DF7">
        <w:rPr>
          <w:sz w:val="20"/>
          <w:szCs w:val="20"/>
        </w:rPr>
        <w:t xml:space="preserve">Promover el uso eficiente y responsable de la energía en las actividades diarias. </w:t>
      </w:r>
    </w:p>
    <w:p w14:paraId="0F781230" w14:textId="77777777" w:rsidR="00B54DF7" w:rsidRPr="00B54DF7" w:rsidRDefault="00B54DF7" w:rsidP="00B54DF7">
      <w:pPr>
        <w:numPr>
          <w:ilvl w:val="0"/>
          <w:numId w:val="35"/>
        </w:numPr>
        <w:spacing w:line="360" w:lineRule="auto"/>
        <w:rPr>
          <w:sz w:val="20"/>
          <w:szCs w:val="20"/>
        </w:rPr>
      </w:pPr>
      <w:r w:rsidRPr="00B54DF7">
        <w:rPr>
          <w:sz w:val="20"/>
          <w:szCs w:val="20"/>
        </w:rPr>
        <w:t xml:space="preserve">Sensibilizar sobre la generación de residuos en la escuela y fomentar su correcta disposición. </w:t>
      </w:r>
    </w:p>
    <w:p w14:paraId="0C5E7C8E" w14:textId="77777777" w:rsidR="00B54DF7" w:rsidRPr="00B54DF7" w:rsidRDefault="00B54DF7" w:rsidP="00B54DF7">
      <w:pPr>
        <w:numPr>
          <w:ilvl w:val="0"/>
          <w:numId w:val="35"/>
        </w:numPr>
        <w:spacing w:line="360" w:lineRule="auto"/>
        <w:rPr>
          <w:sz w:val="20"/>
          <w:szCs w:val="20"/>
        </w:rPr>
      </w:pPr>
      <w:r w:rsidRPr="00B54DF7">
        <w:rPr>
          <w:sz w:val="20"/>
          <w:szCs w:val="20"/>
        </w:rPr>
        <w:t xml:space="preserve">Analizar y reflexionar sobre los problemas de contaminación del aire presentes en la escuela y en la comunidad. </w:t>
      </w:r>
    </w:p>
    <w:p w14:paraId="49400653" w14:textId="77777777" w:rsidR="00257D40" w:rsidRDefault="00257D40" w:rsidP="005C57E2">
      <w:pPr>
        <w:spacing w:line="360" w:lineRule="auto"/>
        <w:rPr>
          <w:sz w:val="20"/>
          <w:szCs w:val="20"/>
        </w:rPr>
      </w:pPr>
    </w:p>
    <w:p w14:paraId="2767E7F7" w14:textId="437060D8" w:rsidR="000B5DF4" w:rsidRDefault="00B54DF7" w:rsidP="00257D40">
      <w:pPr>
        <w:shd w:val="clear" w:color="auto" w:fill="FFFF00"/>
        <w:spacing w:line="360" w:lineRule="auto"/>
        <w:rPr>
          <w:sz w:val="20"/>
          <w:szCs w:val="20"/>
        </w:rPr>
      </w:pPr>
      <w:r w:rsidRPr="00B54DF7">
        <w:rPr>
          <w:sz w:val="20"/>
          <w:szCs w:val="20"/>
        </w:rPr>
        <w:t>Estos aspectos permiten integrar el cuidado ambiental dentro de la vida cotidiana, fortaleciendo la conciencia ecológica y la responsabilidad compartida.</w:t>
      </w:r>
    </w:p>
    <w:p w14:paraId="36AF24E3" w14:textId="7A27132C" w:rsidR="00B54DF7" w:rsidRPr="00B54DF7" w:rsidRDefault="00B54DF7" w:rsidP="00675222">
      <w:pPr>
        <w:pStyle w:val="Ttulo2"/>
      </w:pPr>
      <w:bookmarkStart w:id="22" w:name="_Toc228004556"/>
      <w:r>
        <w:t xml:space="preserve">2.5 </w:t>
      </w:r>
      <w:r w:rsidRPr="00B54DF7">
        <w:t>Contexto social</w:t>
      </w:r>
      <w:bookmarkEnd w:id="22"/>
    </w:p>
    <w:p w14:paraId="7826E809" w14:textId="1759124C" w:rsidR="00B54DF7" w:rsidRDefault="00B54DF7" w:rsidP="00B54DF7">
      <w:pPr>
        <w:spacing w:line="360" w:lineRule="auto"/>
        <w:rPr>
          <w:sz w:val="20"/>
          <w:szCs w:val="20"/>
        </w:rPr>
      </w:pPr>
      <w:r w:rsidRPr="00B54DF7">
        <w:rPr>
          <w:sz w:val="20"/>
          <w:szCs w:val="20"/>
        </w:rPr>
        <w:t>Los seres humanos poseen diversas formas de comprender el mundo, lo que evidencia la heterogeneidad de la población en cada contexto social. Esta diversidad implica que las respuestas a las necesidades y condiciones sociales también deben ser variadas. En este sentido, cobran mayor relevancia los actores sociales que el propio escenario, por lo que este último debe construirse a partir de su historia, sus dinámicas y sus proyectos colectivos.</w:t>
      </w:r>
    </w:p>
    <w:p w14:paraId="4F1FA595" w14:textId="08EB7387" w:rsidR="00B54DF7" w:rsidRPr="00B54DF7" w:rsidRDefault="00F036A7" w:rsidP="00B54DF7">
      <w:pPr>
        <w:spacing w:line="360" w:lineRule="auto"/>
        <w:rPr>
          <w:sz w:val="20"/>
          <w:szCs w:val="20"/>
        </w:rPr>
      </w:pPr>
      <w:r w:rsidRPr="00F036A7">
        <w:rPr>
          <w:noProof/>
          <w:sz w:val="20"/>
          <w:szCs w:val="20"/>
        </w:rPr>
        <w:drawing>
          <wp:inline distT="0" distB="0" distL="0" distR="0" wp14:anchorId="4BBBC720" wp14:editId="7DD30298">
            <wp:extent cx="1771897" cy="285789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1897" cy="2857899"/>
                    </a:xfrm>
                    <a:prstGeom prst="rect">
                      <a:avLst/>
                    </a:prstGeom>
                  </pic:spPr>
                </pic:pic>
              </a:graphicData>
            </a:graphic>
          </wp:inline>
        </w:drawing>
      </w:r>
    </w:p>
    <w:p w14:paraId="07A09DBB" w14:textId="0C2012E8" w:rsidR="00B54DF7" w:rsidRDefault="00B54DF7" w:rsidP="00B54DF7">
      <w:pPr>
        <w:spacing w:line="360" w:lineRule="auto"/>
        <w:rPr>
          <w:sz w:val="20"/>
          <w:szCs w:val="20"/>
        </w:rPr>
      </w:pPr>
      <w:r w:rsidRPr="00B54DF7">
        <w:rPr>
          <w:sz w:val="20"/>
          <w:szCs w:val="20"/>
        </w:rPr>
        <w:t>A partir de lo anterior, uno de los principales problemas sociales es la falta de cultura ciudadana, entendida como un sentido compartido de pertenencia hacia la comunidad, sustentado en valores como la solidaridad, la convivencia, el respeto y el civismo. Si estos principios fueran practicados de manera generalizada, muchos de los conflictos cotidianos podrían prevenirse o resolverse de forma más adecuada.</w:t>
      </w:r>
    </w:p>
    <w:p w14:paraId="45821696" w14:textId="77777777" w:rsidR="00B54DF7" w:rsidRPr="00B54DF7" w:rsidRDefault="00B54DF7" w:rsidP="00B54DF7">
      <w:pPr>
        <w:spacing w:line="360" w:lineRule="auto"/>
        <w:rPr>
          <w:sz w:val="20"/>
          <w:szCs w:val="20"/>
        </w:rPr>
      </w:pPr>
    </w:p>
    <w:p w14:paraId="37CFB72C" w14:textId="42EAB599" w:rsidR="00B54DF7" w:rsidRDefault="00B54DF7" w:rsidP="00B54DF7">
      <w:pPr>
        <w:spacing w:line="360" w:lineRule="auto"/>
        <w:rPr>
          <w:sz w:val="20"/>
          <w:szCs w:val="20"/>
        </w:rPr>
      </w:pPr>
      <w:r w:rsidRPr="00B54DF7">
        <w:rPr>
          <w:sz w:val="20"/>
          <w:szCs w:val="20"/>
        </w:rPr>
        <w:lastRenderedPageBreak/>
        <w:t xml:space="preserve">Por esta razón, la administración municipal, al formular sus planes de acción para periodos de gobierno </w:t>
      </w:r>
      <w:r>
        <w:rPr>
          <w:sz w:val="20"/>
          <w:szCs w:val="20"/>
        </w:rPr>
        <w:t>(</w:t>
      </w:r>
      <w:r w:rsidRPr="00B54DF7">
        <w:rPr>
          <w:sz w:val="20"/>
          <w:szCs w:val="20"/>
        </w:rPr>
        <w:t>como los planes de desarrollo a cuatro años</w:t>
      </w:r>
      <w:r>
        <w:rPr>
          <w:sz w:val="20"/>
          <w:szCs w:val="20"/>
        </w:rPr>
        <w:t>)</w:t>
      </w:r>
      <w:r w:rsidRPr="00B54DF7">
        <w:rPr>
          <w:sz w:val="20"/>
          <w:szCs w:val="20"/>
        </w:rPr>
        <w:t>, debe incluir estrategias claras, estructuradas y sostenibles orientadas al fortalecimiento de la cultura ciudadana. Problemáticas como la disposición inadecuada de residuos, la contaminación auditiva, la inseguridad, el incumplimiento de normas de tránsito y las dificultades en la convivencia pueden mitigarse mediante acciones educativas y participativas.</w:t>
      </w:r>
    </w:p>
    <w:p w14:paraId="41457F21" w14:textId="77777777" w:rsidR="00B54DF7" w:rsidRPr="00B54DF7" w:rsidRDefault="00B54DF7" w:rsidP="00B54DF7">
      <w:pPr>
        <w:spacing w:line="360" w:lineRule="auto"/>
        <w:rPr>
          <w:sz w:val="20"/>
          <w:szCs w:val="20"/>
        </w:rPr>
      </w:pPr>
    </w:p>
    <w:p w14:paraId="36B2DB37" w14:textId="222AF8F2" w:rsidR="00B54DF7" w:rsidRDefault="00B54DF7" w:rsidP="00B54DF7">
      <w:pPr>
        <w:spacing w:line="360" w:lineRule="auto"/>
        <w:rPr>
          <w:sz w:val="20"/>
          <w:szCs w:val="20"/>
        </w:rPr>
      </w:pPr>
      <w:r w:rsidRPr="00B54DF7">
        <w:rPr>
          <w:sz w:val="20"/>
          <w:szCs w:val="20"/>
        </w:rPr>
        <w:t>Asimismo, la promoción de la solidaridad puede contribuir a contrarrestar situaciones de inseguridad. El cuidado mutuo, la protección de los bienes comunes y la colaboración con las autoridades mediante la denuncia oportuna y responsable pueden generar entornos más seguros.</w:t>
      </w:r>
    </w:p>
    <w:p w14:paraId="659D1B3A" w14:textId="77777777" w:rsidR="00B54DF7" w:rsidRPr="00B54DF7" w:rsidRDefault="00B54DF7" w:rsidP="00B54DF7">
      <w:pPr>
        <w:spacing w:line="360" w:lineRule="auto"/>
        <w:rPr>
          <w:sz w:val="20"/>
          <w:szCs w:val="20"/>
        </w:rPr>
      </w:pPr>
    </w:p>
    <w:p w14:paraId="0690AAB8" w14:textId="77777777" w:rsidR="00B54DF7" w:rsidRPr="00B54DF7" w:rsidRDefault="00B54DF7" w:rsidP="00B54DF7">
      <w:pPr>
        <w:spacing w:line="360" w:lineRule="auto"/>
        <w:rPr>
          <w:sz w:val="20"/>
          <w:szCs w:val="20"/>
        </w:rPr>
      </w:pPr>
      <w:r w:rsidRPr="00B54DF7">
        <w:rPr>
          <w:sz w:val="20"/>
          <w:szCs w:val="20"/>
        </w:rPr>
        <w:t>No obstante, es importante reconocer que la cultura ciudadana, por sí sola, no es suficiente para lograr transformaciones profundas. Se requiere también el acompañamiento activo de la administración pública, el fortalecimiento institucional y la articulación con distintos sectores sociales y comunitarios, con el fin de construir soluciones integrales y sostenibles.</w:t>
      </w:r>
    </w:p>
    <w:p w14:paraId="4F4A8F75" w14:textId="77777777" w:rsidR="00DA2D4B" w:rsidRPr="00513057" w:rsidRDefault="00DA2D4B" w:rsidP="005C57E2">
      <w:pPr>
        <w:pStyle w:val="Normal0"/>
        <w:pBdr>
          <w:top w:val="nil"/>
          <w:left w:val="nil"/>
          <w:bottom w:val="nil"/>
          <w:right w:val="nil"/>
          <w:between w:val="nil"/>
        </w:pBdr>
        <w:spacing w:line="360" w:lineRule="auto"/>
        <w:rPr>
          <w:sz w:val="20"/>
          <w:szCs w:val="20"/>
        </w:rPr>
      </w:pPr>
    </w:p>
    <w:p w14:paraId="285D9929" w14:textId="48048924" w:rsidR="005E077A" w:rsidRPr="00513057" w:rsidRDefault="005E077A" w:rsidP="005C57E2">
      <w:pPr>
        <w:pStyle w:val="Ttulo1"/>
        <w:numPr>
          <w:ilvl w:val="0"/>
          <w:numId w:val="1"/>
        </w:numPr>
        <w:spacing w:line="360" w:lineRule="auto"/>
        <w:rPr>
          <w:b w:val="0"/>
          <w:bCs/>
          <w:szCs w:val="20"/>
        </w:rPr>
      </w:pPr>
      <w:bookmarkStart w:id="23" w:name="_Toc228004557"/>
      <w:r w:rsidRPr="00513057">
        <w:rPr>
          <w:bCs/>
          <w:szCs w:val="20"/>
        </w:rPr>
        <w:t>SÍNTESIS</w:t>
      </w:r>
      <w:bookmarkEnd w:id="23"/>
      <w:r w:rsidRPr="00513057">
        <w:rPr>
          <w:bCs/>
          <w:szCs w:val="20"/>
        </w:rPr>
        <w:t xml:space="preserve"> </w:t>
      </w:r>
    </w:p>
    <w:p w14:paraId="7DAEF011" w14:textId="17D735D4" w:rsidR="00A8639E" w:rsidRPr="00513057" w:rsidRDefault="003C5DF8" w:rsidP="005C57E2">
      <w:pPr>
        <w:pStyle w:val="Normal0"/>
        <w:spacing w:line="360" w:lineRule="auto"/>
        <w:rPr>
          <w:b/>
          <w:bCs/>
          <w:sz w:val="20"/>
          <w:szCs w:val="20"/>
        </w:rPr>
      </w:pPr>
      <w:r w:rsidRPr="003C5DF8">
        <w:rPr>
          <w:sz w:val="20"/>
          <w:szCs w:val="20"/>
        </w:rPr>
        <w:t xml:space="preserve">Las competencias emocionales y ciudadanas constituyen un eje fundamental en la formación de individuos capaces de comprender, analizar y enfrentar las problemáticas sociales de manera crítica, responsable y constructiva. A través del desarrollo de habilidades como la empatía, el pensamiento reflexivo y la toma de decisiones, se fortalece no </w:t>
      </w:r>
      <w:commentRangeStart w:id="24"/>
      <w:r w:rsidRPr="003C5DF8">
        <w:rPr>
          <w:sz w:val="20"/>
          <w:szCs w:val="20"/>
        </w:rPr>
        <w:t>solo</w:t>
      </w:r>
      <w:commentRangeEnd w:id="24"/>
      <w:r w:rsidR="005C25F2">
        <w:rPr>
          <w:rStyle w:val="Refdecomentario"/>
        </w:rPr>
        <w:commentReference w:id="24"/>
      </w:r>
      <w:r w:rsidRPr="003C5DF8">
        <w:rPr>
          <w:sz w:val="20"/>
          <w:szCs w:val="20"/>
        </w:rPr>
        <w:t xml:space="preserve"> el crecimiento personal, sino también la convivencia y la participación social. En el contexto de Colombia, este proceso adquiere especial relevancia, ya que contribuye a la transformación social, promoviendo valores, principios éticos y el respeto por las normas. De este modo, la formación ciudadana se convierte en una herramienta clave para construir una sociedad más equitativa, incluyente y orientada al bienestar común</w:t>
      </w:r>
      <w:r w:rsidR="00A8639E" w:rsidRPr="00513057">
        <w:rPr>
          <w:sz w:val="20"/>
          <w:szCs w:val="20"/>
        </w:rPr>
        <w:t xml:space="preserve">. </w:t>
      </w:r>
    </w:p>
    <w:p w14:paraId="53E10984" w14:textId="1DE29DC2" w:rsidR="005E077A" w:rsidRDefault="005E077A" w:rsidP="005C57E2">
      <w:pPr>
        <w:spacing w:line="360" w:lineRule="auto"/>
        <w:rPr>
          <w:noProof/>
          <w:sz w:val="20"/>
          <w:szCs w:val="20"/>
        </w:rPr>
      </w:pPr>
    </w:p>
    <w:p w14:paraId="7C6FF02B" w14:textId="1E9F2E7C" w:rsidR="00CA1888" w:rsidRPr="00513057" w:rsidRDefault="00CA1888" w:rsidP="005C57E2">
      <w:pPr>
        <w:spacing w:line="360" w:lineRule="auto"/>
        <w:rPr>
          <w:sz w:val="20"/>
          <w:szCs w:val="20"/>
        </w:rPr>
      </w:pPr>
      <w:r w:rsidRPr="00CA1888">
        <w:rPr>
          <w:sz w:val="20"/>
          <w:szCs w:val="20"/>
        </w:rPr>
        <w:lastRenderedPageBreak/>
        <w:drawing>
          <wp:inline distT="0" distB="0" distL="0" distR="0" wp14:anchorId="5BC716A7" wp14:editId="7E0151BF">
            <wp:extent cx="6332220" cy="3380740"/>
            <wp:effectExtent l="0" t="0" r="0" b="0"/>
            <wp:docPr id="2195133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1330" name="Imagen 1" descr="Diagrama&#10;&#10;Descripción generada automáticamente"/>
                    <pic:cNvPicPr/>
                  </pic:nvPicPr>
                  <pic:blipFill>
                    <a:blip r:embed="rId26"/>
                    <a:stretch>
                      <a:fillRect/>
                    </a:stretch>
                  </pic:blipFill>
                  <pic:spPr>
                    <a:xfrm>
                      <a:off x="0" y="0"/>
                      <a:ext cx="6332220" cy="3380740"/>
                    </a:xfrm>
                    <a:prstGeom prst="rect">
                      <a:avLst/>
                    </a:prstGeom>
                  </pic:spPr>
                </pic:pic>
              </a:graphicData>
            </a:graphic>
          </wp:inline>
        </w:drawing>
      </w:r>
    </w:p>
    <w:p w14:paraId="04468B2A" w14:textId="3F64D5AA" w:rsidR="005E077A" w:rsidRPr="00513057" w:rsidRDefault="005E077A" w:rsidP="005C57E2">
      <w:pPr>
        <w:pStyle w:val="Ttulo1"/>
        <w:numPr>
          <w:ilvl w:val="0"/>
          <w:numId w:val="1"/>
        </w:numPr>
        <w:spacing w:line="360" w:lineRule="auto"/>
        <w:rPr>
          <w:b w:val="0"/>
          <w:bCs/>
          <w:szCs w:val="20"/>
        </w:rPr>
      </w:pPr>
      <w:bookmarkStart w:id="25" w:name="_Toc228004558"/>
      <w:r w:rsidRPr="00513057">
        <w:rPr>
          <w:bCs/>
          <w:szCs w:val="20"/>
        </w:rPr>
        <w:t>ACTIVIDADES DIDÁCTICAS</w:t>
      </w:r>
      <w:bookmarkEnd w:id="25"/>
      <w:r w:rsidRPr="00513057">
        <w:rPr>
          <w:bCs/>
          <w:szCs w:val="20"/>
        </w:rPr>
        <w:t xml:space="preserve"> </w:t>
      </w:r>
    </w:p>
    <w:p w14:paraId="009DBA14" w14:textId="467F5172" w:rsidR="005E077A" w:rsidRPr="00513057" w:rsidRDefault="00567E19" w:rsidP="005C57E2">
      <w:pPr>
        <w:spacing w:line="360" w:lineRule="auto"/>
        <w:rPr>
          <w:b/>
          <w:sz w:val="20"/>
          <w:szCs w:val="20"/>
          <w:u w:val="single"/>
        </w:rPr>
      </w:pPr>
      <w:r w:rsidRPr="00567E19">
        <w:rPr>
          <w:b/>
          <w:noProof/>
          <w:sz w:val="20"/>
          <w:szCs w:val="20"/>
          <w:u w:val="single"/>
        </w:rPr>
        <w:drawing>
          <wp:inline distT="0" distB="0" distL="0" distR="0" wp14:anchorId="1D6455BD" wp14:editId="5C18C97E">
            <wp:extent cx="6332220" cy="36671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667125"/>
                    </a:xfrm>
                    <a:prstGeom prst="rect">
                      <a:avLst/>
                    </a:prstGeom>
                  </pic:spPr>
                </pic:pic>
              </a:graphicData>
            </a:graphic>
          </wp:inline>
        </w:drawing>
      </w:r>
    </w:p>
    <w:p w14:paraId="7E90ABD6" w14:textId="787D76E4" w:rsidR="005E077A" w:rsidRPr="00396BD6" w:rsidRDefault="005E077A" w:rsidP="00396BD6">
      <w:pPr>
        <w:pStyle w:val="Ttulo1"/>
        <w:numPr>
          <w:ilvl w:val="0"/>
          <w:numId w:val="1"/>
        </w:numPr>
        <w:spacing w:line="360" w:lineRule="auto"/>
        <w:rPr>
          <w:b w:val="0"/>
          <w:bCs/>
          <w:szCs w:val="20"/>
        </w:rPr>
      </w:pPr>
      <w:bookmarkStart w:id="26" w:name="_Toc228004559"/>
      <w:r w:rsidRPr="00513057">
        <w:rPr>
          <w:bCs/>
          <w:szCs w:val="20"/>
        </w:rPr>
        <w:lastRenderedPageBreak/>
        <w:t>GLOSARIO</w:t>
      </w:r>
      <w:bookmarkEnd w:id="26"/>
    </w:p>
    <w:p w14:paraId="4D2B0D77" w14:textId="7317EE9F" w:rsidR="00396BD6" w:rsidRPr="0020403D" w:rsidRDefault="00396BD6" w:rsidP="0020403D">
      <w:pPr>
        <w:pStyle w:val="Normal0"/>
        <w:spacing w:before="240" w:line="360" w:lineRule="auto"/>
        <w:rPr>
          <w:b/>
          <w:sz w:val="20"/>
          <w:szCs w:val="20"/>
        </w:rPr>
      </w:pPr>
      <w:bookmarkStart w:id="27" w:name="_Toc228004560"/>
      <w:r w:rsidRPr="0020403D">
        <w:rPr>
          <w:b/>
          <w:sz w:val="20"/>
          <w:szCs w:val="20"/>
        </w:rPr>
        <w:t xml:space="preserve">Actitud: </w:t>
      </w:r>
      <w:r w:rsidRPr="0020403D">
        <w:rPr>
          <w:sz w:val="20"/>
          <w:szCs w:val="20"/>
        </w:rPr>
        <w:t xml:space="preserve">disposición aprendida que orienta la forma de pensar, sentir y actuar frente a diferentes situaciones. </w:t>
      </w:r>
    </w:p>
    <w:p w14:paraId="07B07A5B" w14:textId="0A4D2FEE" w:rsidR="00396BD6" w:rsidRPr="0020403D" w:rsidRDefault="00396BD6" w:rsidP="0020403D">
      <w:pPr>
        <w:pStyle w:val="Normal0"/>
        <w:spacing w:before="240" w:line="360" w:lineRule="auto"/>
        <w:rPr>
          <w:b/>
          <w:sz w:val="20"/>
          <w:szCs w:val="20"/>
        </w:rPr>
      </w:pPr>
      <w:r w:rsidRPr="0020403D">
        <w:rPr>
          <w:b/>
          <w:sz w:val="20"/>
          <w:szCs w:val="20"/>
        </w:rPr>
        <w:t>Autoconciencia:</w:t>
      </w:r>
      <w:r w:rsidRPr="0020403D">
        <w:rPr>
          <w:bCs/>
          <w:sz w:val="20"/>
          <w:szCs w:val="20"/>
        </w:rPr>
        <w:t xml:space="preserve"> </w:t>
      </w:r>
      <w:r w:rsidRPr="0020403D">
        <w:rPr>
          <w:sz w:val="20"/>
          <w:szCs w:val="20"/>
        </w:rPr>
        <w:t xml:space="preserve">capacidad de reconocer y comprender las propias emociones, pensamientos y comportamientos. </w:t>
      </w:r>
    </w:p>
    <w:p w14:paraId="1852ACA8" w14:textId="4E86E5B8" w:rsidR="00396BD6" w:rsidRPr="0020403D" w:rsidRDefault="00396BD6" w:rsidP="0020403D">
      <w:pPr>
        <w:pStyle w:val="Normal0"/>
        <w:spacing w:before="240" w:line="360" w:lineRule="auto"/>
        <w:rPr>
          <w:b/>
          <w:sz w:val="20"/>
          <w:szCs w:val="20"/>
        </w:rPr>
      </w:pPr>
      <w:r w:rsidRPr="0020403D">
        <w:rPr>
          <w:b/>
          <w:sz w:val="20"/>
          <w:szCs w:val="20"/>
        </w:rPr>
        <w:t>Ciudadanía:</w:t>
      </w:r>
      <w:r w:rsidRPr="0020403D">
        <w:rPr>
          <w:bCs/>
          <w:sz w:val="20"/>
          <w:szCs w:val="20"/>
        </w:rPr>
        <w:t xml:space="preserve"> </w:t>
      </w:r>
      <w:r w:rsidRPr="0020403D">
        <w:rPr>
          <w:sz w:val="20"/>
          <w:szCs w:val="20"/>
        </w:rPr>
        <w:t xml:space="preserve">condición que implica derechos, deberes y participación activa en la sociedad. </w:t>
      </w:r>
    </w:p>
    <w:p w14:paraId="36B67A54" w14:textId="135D4E4D" w:rsidR="00396BD6" w:rsidRPr="0020403D" w:rsidRDefault="00396BD6" w:rsidP="0020403D">
      <w:pPr>
        <w:pStyle w:val="Normal0"/>
        <w:spacing w:before="240" w:line="360" w:lineRule="auto"/>
        <w:rPr>
          <w:b/>
          <w:sz w:val="20"/>
          <w:szCs w:val="20"/>
        </w:rPr>
      </w:pPr>
      <w:r w:rsidRPr="0020403D">
        <w:rPr>
          <w:b/>
          <w:sz w:val="20"/>
          <w:szCs w:val="20"/>
        </w:rPr>
        <w:t>Competencias ciudadanas:</w:t>
      </w:r>
      <w:r w:rsidRPr="0020403D">
        <w:rPr>
          <w:bCs/>
          <w:sz w:val="20"/>
          <w:szCs w:val="20"/>
        </w:rPr>
        <w:t xml:space="preserve"> </w:t>
      </w:r>
      <w:r w:rsidRPr="0020403D">
        <w:rPr>
          <w:sz w:val="20"/>
          <w:szCs w:val="20"/>
        </w:rPr>
        <w:t xml:space="preserve">conjunto de conocimientos, habilidades y actitudes que permiten convivir de manera pacífica y participar responsablemente en la sociedad. </w:t>
      </w:r>
    </w:p>
    <w:p w14:paraId="117FC56E" w14:textId="55177158" w:rsidR="00396BD6" w:rsidRPr="0020403D" w:rsidRDefault="00396BD6" w:rsidP="0020403D">
      <w:pPr>
        <w:pStyle w:val="Normal0"/>
        <w:spacing w:before="240" w:line="360" w:lineRule="auto"/>
        <w:rPr>
          <w:bCs/>
          <w:sz w:val="20"/>
          <w:szCs w:val="20"/>
        </w:rPr>
      </w:pPr>
      <w:r w:rsidRPr="0020403D">
        <w:rPr>
          <w:b/>
          <w:sz w:val="20"/>
          <w:szCs w:val="20"/>
        </w:rPr>
        <w:t>Convivencia:</w:t>
      </w:r>
      <w:r w:rsidRPr="0020403D">
        <w:rPr>
          <w:bCs/>
          <w:sz w:val="20"/>
          <w:szCs w:val="20"/>
        </w:rPr>
        <w:t xml:space="preserve"> </w:t>
      </w:r>
      <w:r w:rsidRPr="0020403D">
        <w:rPr>
          <w:sz w:val="20"/>
          <w:szCs w:val="20"/>
        </w:rPr>
        <w:t>relación armónica entre personas basada en el respeto, la tolerancia y la cooperación.</w:t>
      </w:r>
      <w:r w:rsidRPr="0020403D">
        <w:rPr>
          <w:bCs/>
          <w:sz w:val="20"/>
          <w:szCs w:val="20"/>
        </w:rPr>
        <w:t xml:space="preserve"> </w:t>
      </w:r>
    </w:p>
    <w:p w14:paraId="6DC5C96D" w14:textId="402D3974" w:rsidR="00396BD6" w:rsidRPr="0020403D" w:rsidRDefault="00396BD6" w:rsidP="0020403D">
      <w:pPr>
        <w:pStyle w:val="Normal0"/>
        <w:spacing w:before="240" w:line="360" w:lineRule="auto"/>
        <w:rPr>
          <w:bCs/>
          <w:sz w:val="20"/>
          <w:szCs w:val="20"/>
        </w:rPr>
      </w:pPr>
      <w:r w:rsidRPr="0020403D">
        <w:rPr>
          <w:b/>
          <w:sz w:val="20"/>
          <w:szCs w:val="20"/>
        </w:rPr>
        <w:t>Cultura ciudadana:</w:t>
      </w:r>
      <w:r w:rsidRPr="0020403D">
        <w:rPr>
          <w:bCs/>
          <w:sz w:val="20"/>
          <w:szCs w:val="20"/>
        </w:rPr>
        <w:t xml:space="preserve"> </w:t>
      </w:r>
      <w:r w:rsidRPr="0020403D">
        <w:rPr>
          <w:sz w:val="20"/>
          <w:szCs w:val="20"/>
        </w:rPr>
        <w:t>conjunto de valores, comportamientos y normas compartidas que favorecen la vida en comunidad.</w:t>
      </w:r>
      <w:r w:rsidRPr="0020403D">
        <w:rPr>
          <w:bCs/>
          <w:sz w:val="20"/>
          <w:szCs w:val="20"/>
        </w:rPr>
        <w:t xml:space="preserve"> </w:t>
      </w:r>
    </w:p>
    <w:p w14:paraId="57CD4AD7" w14:textId="40C8905F" w:rsidR="00396BD6" w:rsidRPr="0020403D" w:rsidRDefault="00396BD6" w:rsidP="0020403D">
      <w:pPr>
        <w:pStyle w:val="Normal0"/>
        <w:spacing w:before="240" w:line="360" w:lineRule="auto"/>
        <w:rPr>
          <w:b/>
          <w:sz w:val="20"/>
          <w:szCs w:val="20"/>
        </w:rPr>
      </w:pPr>
      <w:r w:rsidRPr="0020403D">
        <w:rPr>
          <w:b/>
          <w:sz w:val="20"/>
          <w:szCs w:val="20"/>
        </w:rPr>
        <w:t>Empatía:</w:t>
      </w:r>
      <w:r w:rsidRPr="0020403D">
        <w:rPr>
          <w:bCs/>
          <w:sz w:val="20"/>
          <w:szCs w:val="20"/>
        </w:rPr>
        <w:t xml:space="preserve"> </w:t>
      </w:r>
      <w:r w:rsidRPr="0020403D">
        <w:rPr>
          <w:sz w:val="20"/>
          <w:szCs w:val="20"/>
        </w:rPr>
        <w:t xml:space="preserve">capacidad de comprender y compartir los sentimientos de los demás. </w:t>
      </w:r>
    </w:p>
    <w:p w14:paraId="79BCF7D6" w14:textId="58BF1F36" w:rsidR="00396BD6" w:rsidRPr="0020403D" w:rsidRDefault="00396BD6" w:rsidP="0020403D">
      <w:pPr>
        <w:pStyle w:val="Normal0"/>
        <w:spacing w:before="240" w:line="360" w:lineRule="auto"/>
        <w:rPr>
          <w:b/>
          <w:sz w:val="20"/>
          <w:szCs w:val="20"/>
        </w:rPr>
      </w:pPr>
      <w:r w:rsidRPr="0020403D">
        <w:rPr>
          <w:b/>
          <w:sz w:val="20"/>
          <w:szCs w:val="20"/>
        </w:rPr>
        <w:t>Ética:</w:t>
      </w:r>
      <w:r w:rsidRPr="0020403D">
        <w:rPr>
          <w:bCs/>
          <w:sz w:val="20"/>
          <w:szCs w:val="20"/>
        </w:rPr>
        <w:t xml:space="preserve"> </w:t>
      </w:r>
      <w:r w:rsidRPr="0020403D">
        <w:rPr>
          <w:sz w:val="20"/>
          <w:szCs w:val="20"/>
        </w:rPr>
        <w:t xml:space="preserve">conjunto de principios que orientan el comportamiento humano hacia el bien. </w:t>
      </w:r>
    </w:p>
    <w:p w14:paraId="617CD5DC" w14:textId="7877A6E5" w:rsidR="00396BD6" w:rsidRPr="0020403D" w:rsidRDefault="00396BD6" w:rsidP="0020403D">
      <w:pPr>
        <w:pStyle w:val="Normal0"/>
        <w:spacing w:before="240" w:line="360" w:lineRule="auto"/>
        <w:rPr>
          <w:b/>
          <w:sz w:val="20"/>
          <w:szCs w:val="20"/>
        </w:rPr>
      </w:pPr>
      <w:r w:rsidRPr="0020403D">
        <w:rPr>
          <w:b/>
          <w:sz w:val="20"/>
          <w:szCs w:val="20"/>
        </w:rPr>
        <w:t>Normas:</w:t>
      </w:r>
      <w:r w:rsidRPr="0020403D">
        <w:rPr>
          <w:bCs/>
          <w:sz w:val="20"/>
          <w:szCs w:val="20"/>
        </w:rPr>
        <w:t xml:space="preserve"> </w:t>
      </w:r>
      <w:r w:rsidRPr="0020403D">
        <w:rPr>
          <w:sz w:val="20"/>
          <w:szCs w:val="20"/>
        </w:rPr>
        <w:t xml:space="preserve">reglas establecidas que orientan el comportamiento dentro de una sociedad. </w:t>
      </w:r>
    </w:p>
    <w:p w14:paraId="0D254259" w14:textId="44D20E75" w:rsidR="00396BD6" w:rsidRPr="0020403D" w:rsidRDefault="00396BD6" w:rsidP="0020403D">
      <w:pPr>
        <w:pStyle w:val="Normal0"/>
        <w:spacing w:before="240" w:line="360" w:lineRule="auto"/>
        <w:rPr>
          <w:b/>
          <w:sz w:val="20"/>
          <w:szCs w:val="20"/>
        </w:rPr>
      </w:pPr>
      <w:r w:rsidRPr="0020403D">
        <w:rPr>
          <w:b/>
          <w:sz w:val="20"/>
          <w:szCs w:val="20"/>
        </w:rPr>
        <w:t>Participación:</w:t>
      </w:r>
      <w:r w:rsidRPr="0020403D">
        <w:rPr>
          <w:bCs/>
          <w:sz w:val="20"/>
          <w:szCs w:val="20"/>
        </w:rPr>
        <w:t xml:space="preserve"> </w:t>
      </w:r>
      <w:r w:rsidRPr="0020403D">
        <w:rPr>
          <w:sz w:val="20"/>
          <w:szCs w:val="20"/>
        </w:rPr>
        <w:t xml:space="preserve">involucramiento activo de las personas en la toma de decisiones que afectan su entorno. </w:t>
      </w:r>
    </w:p>
    <w:p w14:paraId="696F199C" w14:textId="089EE660" w:rsidR="00396BD6" w:rsidRPr="0020403D" w:rsidRDefault="00396BD6" w:rsidP="0020403D">
      <w:pPr>
        <w:pStyle w:val="Normal0"/>
        <w:spacing w:before="240" w:line="360" w:lineRule="auto"/>
        <w:rPr>
          <w:b/>
          <w:sz w:val="20"/>
          <w:szCs w:val="20"/>
        </w:rPr>
      </w:pPr>
      <w:r w:rsidRPr="0020403D">
        <w:rPr>
          <w:b/>
          <w:sz w:val="20"/>
          <w:szCs w:val="20"/>
        </w:rPr>
        <w:t>Resiliencia:</w:t>
      </w:r>
      <w:r w:rsidRPr="0020403D">
        <w:rPr>
          <w:bCs/>
          <w:sz w:val="20"/>
          <w:szCs w:val="20"/>
        </w:rPr>
        <w:t xml:space="preserve"> </w:t>
      </w:r>
      <w:r w:rsidRPr="0020403D">
        <w:rPr>
          <w:sz w:val="20"/>
          <w:szCs w:val="20"/>
        </w:rPr>
        <w:t xml:space="preserve">capacidad de afrontar y superar situaciones adversas, aprendiendo de ellas. </w:t>
      </w:r>
    </w:p>
    <w:p w14:paraId="6636683C" w14:textId="27AC0388" w:rsidR="00396BD6" w:rsidRPr="0020403D" w:rsidRDefault="00396BD6" w:rsidP="0020403D">
      <w:pPr>
        <w:pStyle w:val="Normal0"/>
        <w:spacing w:before="240" w:line="360" w:lineRule="auto"/>
        <w:rPr>
          <w:b/>
          <w:sz w:val="20"/>
          <w:szCs w:val="20"/>
        </w:rPr>
      </w:pPr>
      <w:r w:rsidRPr="0020403D">
        <w:rPr>
          <w:b/>
          <w:sz w:val="20"/>
          <w:szCs w:val="20"/>
        </w:rPr>
        <w:t>Respeto:</w:t>
      </w:r>
      <w:r w:rsidRPr="0020403D">
        <w:rPr>
          <w:bCs/>
          <w:sz w:val="20"/>
          <w:szCs w:val="20"/>
        </w:rPr>
        <w:t xml:space="preserve"> </w:t>
      </w:r>
      <w:r w:rsidRPr="0020403D">
        <w:rPr>
          <w:sz w:val="20"/>
          <w:szCs w:val="20"/>
        </w:rPr>
        <w:t xml:space="preserve">reconocimiento del valor propio y de los demás, así como de sus derechos. </w:t>
      </w:r>
    </w:p>
    <w:p w14:paraId="5049BB95" w14:textId="45EDEF88" w:rsidR="00396BD6" w:rsidRPr="0020403D" w:rsidRDefault="00396BD6" w:rsidP="0020403D">
      <w:pPr>
        <w:pStyle w:val="Normal0"/>
        <w:spacing w:before="240" w:line="360" w:lineRule="auto"/>
        <w:rPr>
          <w:b/>
          <w:sz w:val="20"/>
          <w:szCs w:val="20"/>
        </w:rPr>
      </w:pPr>
      <w:r w:rsidRPr="0020403D">
        <w:rPr>
          <w:b/>
          <w:sz w:val="20"/>
          <w:szCs w:val="20"/>
        </w:rPr>
        <w:t>Responsabilidad:</w:t>
      </w:r>
      <w:r w:rsidRPr="0020403D">
        <w:rPr>
          <w:bCs/>
          <w:sz w:val="20"/>
          <w:szCs w:val="20"/>
        </w:rPr>
        <w:t xml:space="preserve"> </w:t>
      </w:r>
      <w:r w:rsidRPr="0020403D">
        <w:rPr>
          <w:sz w:val="20"/>
          <w:szCs w:val="20"/>
        </w:rPr>
        <w:t xml:space="preserve">compromiso de asumir las consecuencias de los propios actos. </w:t>
      </w:r>
    </w:p>
    <w:p w14:paraId="37AE31A6" w14:textId="49D1DA2B" w:rsidR="00396BD6" w:rsidRPr="0020403D" w:rsidRDefault="00396BD6" w:rsidP="0020403D">
      <w:pPr>
        <w:pStyle w:val="Normal0"/>
        <w:spacing w:before="240" w:line="360" w:lineRule="auto"/>
        <w:rPr>
          <w:bCs/>
          <w:sz w:val="20"/>
          <w:szCs w:val="20"/>
        </w:rPr>
      </w:pPr>
      <w:r w:rsidRPr="0020403D">
        <w:rPr>
          <w:b/>
          <w:sz w:val="20"/>
          <w:szCs w:val="20"/>
        </w:rPr>
        <w:t>Solidaridad:</w:t>
      </w:r>
      <w:r w:rsidRPr="0020403D">
        <w:rPr>
          <w:bCs/>
          <w:sz w:val="20"/>
          <w:szCs w:val="20"/>
        </w:rPr>
        <w:t xml:space="preserve"> </w:t>
      </w:r>
      <w:r w:rsidRPr="0020403D">
        <w:rPr>
          <w:sz w:val="20"/>
          <w:szCs w:val="20"/>
        </w:rPr>
        <w:t>disposición para apoyar y colaborar con otros en situaciones de necesidad.</w:t>
      </w:r>
      <w:r w:rsidRPr="0020403D">
        <w:rPr>
          <w:bCs/>
          <w:sz w:val="20"/>
          <w:szCs w:val="20"/>
        </w:rPr>
        <w:t xml:space="preserve"> </w:t>
      </w:r>
    </w:p>
    <w:p w14:paraId="27ABACE2" w14:textId="56805A7B" w:rsidR="00396BD6" w:rsidRPr="0020403D" w:rsidRDefault="00396BD6" w:rsidP="0020403D">
      <w:pPr>
        <w:pStyle w:val="Normal0"/>
        <w:spacing w:before="240" w:line="360" w:lineRule="auto"/>
        <w:rPr>
          <w:b/>
          <w:sz w:val="20"/>
          <w:szCs w:val="20"/>
        </w:rPr>
      </w:pPr>
      <w:r w:rsidRPr="0020403D">
        <w:rPr>
          <w:b/>
          <w:sz w:val="20"/>
          <w:szCs w:val="20"/>
        </w:rPr>
        <w:t>Tolerancia:</w:t>
      </w:r>
      <w:r w:rsidRPr="0020403D">
        <w:rPr>
          <w:bCs/>
          <w:sz w:val="20"/>
          <w:szCs w:val="20"/>
        </w:rPr>
        <w:t xml:space="preserve"> </w:t>
      </w:r>
      <w:r w:rsidRPr="0020403D">
        <w:rPr>
          <w:sz w:val="20"/>
          <w:szCs w:val="20"/>
        </w:rPr>
        <w:t>actitud de aceptación frente a las diferencias de opiniones, creencias o comportamientos.</w:t>
      </w:r>
    </w:p>
    <w:p w14:paraId="0F1D299B" w14:textId="62D9003B" w:rsidR="005E077A" w:rsidRPr="00513057" w:rsidRDefault="005E077A" w:rsidP="0020403D">
      <w:pPr>
        <w:pStyle w:val="Ttulo1"/>
        <w:numPr>
          <w:ilvl w:val="0"/>
          <w:numId w:val="1"/>
        </w:numPr>
        <w:spacing w:line="360" w:lineRule="auto"/>
        <w:rPr>
          <w:b w:val="0"/>
          <w:bCs/>
          <w:szCs w:val="20"/>
        </w:rPr>
      </w:pPr>
      <w:r w:rsidRPr="00513057">
        <w:rPr>
          <w:bCs/>
          <w:szCs w:val="20"/>
        </w:rPr>
        <w:t>REFERENCIAS BIBLIOGRÁFICAS</w:t>
      </w:r>
      <w:bookmarkEnd w:id="27"/>
    </w:p>
    <w:p w14:paraId="70607033" w14:textId="77777777" w:rsidR="00014404" w:rsidRDefault="00014404" w:rsidP="00014404">
      <w:pPr>
        <w:pStyle w:val="Normal0"/>
        <w:spacing w:before="240" w:line="360" w:lineRule="auto"/>
        <w:ind w:left="567" w:hanging="567"/>
        <w:rPr>
          <w:sz w:val="20"/>
          <w:szCs w:val="20"/>
        </w:rPr>
      </w:pPr>
      <w:r w:rsidRPr="00014404">
        <w:rPr>
          <w:sz w:val="20"/>
          <w:szCs w:val="20"/>
        </w:rPr>
        <w:t xml:space="preserve">Constitución Política de Colombia. (1991). </w:t>
      </w:r>
      <w:r w:rsidRPr="00ED1307">
        <w:rPr>
          <w:i/>
          <w:iCs/>
          <w:sz w:val="20"/>
          <w:szCs w:val="20"/>
        </w:rPr>
        <w:t>Constitución Política de Colombia - 1991</w:t>
      </w:r>
      <w:r w:rsidRPr="00014404">
        <w:rPr>
          <w:sz w:val="20"/>
          <w:szCs w:val="20"/>
        </w:rPr>
        <w:t xml:space="preserve"> (2a edición). Legis.</w:t>
      </w:r>
    </w:p>
    <w:p w14:paraId="5CD0C5F2" w14:textId="3E933BC3" w:rsidR="00396BD6" w:rsidRDefault="00396BD6" w:rsidP="00014404">
      <w:pPr>
        <w:pStyle w:val="Normal0"/>
        <w:spacing w:before="240" w:line="360" w:lineRule="auto"/>
        <w:ind w:left="567" w:hanging="567"/>
        <w:rPr>
          <w:sz w:val="20"/>
          <w:szCs w:val="20"/>
        </w:rPr>
      </w:pPr>
      <w:r w:rsidRPr="006F7B72">
        <w:rPr>
          <w:sz w:val="20"/>
          <w:szCs w:val="20"/>
        </w:rPr>
        <w:t>Herrera</w:t>
      </w:r>
      <w:r w:rsidR="00014404">
        <w:rPr>
          <w:sz w:val="20"/>
          <w:szCs w:val="20"/>
        </w:rPr>
        <w:t xml:space="preserve"> Cortés</w:t>
      </w:r>
      <w:r w:rsidRPr="006F7B72">
        <w:rPr>
          <w:sz w:val="20"/>
          <w:szCs w:val="20"/>
        </w:rPr>
        <w:t>, M. C. (</w:t>
      </w:r>
      <w:r w:rsidR="00014404">
        <w:rPr>
          <w:sz w:val="20"/>
          <w:szCs w:val="20"/>
        </w:rPr>
        <w:t>2008</w:t>
      </w:r>
      <w:r w:rsidRPr="006F7B72">
        <w:rPr>
          <w:sz w:val="20"/>
          <w:szCs w:val="20"/>
        </w:rPr>
        <w:t xml:space="preserve">). </w:t>
      </w:r>
      <w:r w:rsidRPr="00ED1307">
        <w:rPr>
          <w:i/>
          <w:iCs/>
          <w:sz w:val="20"/>
          <w:szCs w:val="20"/>
        </w:rPr>
        <w:t>Políticas públicas en educación ciudadana en Colombia y América Latina: La arena de lucha del campo intelectual en la historia reciente</w:t>
      </w:r>
      <w:r w:rsidRPr="006F7B72">
        <w:rPr>
          <w:sz w:val="20"/>
          <w:szCs w:val="20"/>
        </w:rPr>
        <w:t>.</w:t>
      </w:r>
      <w:r w:rsidR="00014404">
        <w:rPr>
          <w:sz w:val="20"/>
          <w:szCs w:val="20"/>
        </w:rPr>
        <w:t xml:space="preserve"> Anuario de Historia de la Educación. Sociedad Argentina de Investigación y Enseñanza en Historia de la Educación. </w:t>
      </w:r>
    </w:p>
    <w:p w14:paraId="22B19639" w14:textId="77777777" w:rsidR="00ED1307" w:rsidRPr="006F7B72" w:rsidRDefault="00ED1307" w:rsidP="00ED1307">
      <w:pPr>
        <w:pStyle w:val="Normal0"/>
        <w:spacing w:before="240" w:line="360" w:lineRule="auto"/>
        <w:ind w:left="567" w:hanging="567"/>
        <w:rPr>
          <w:sz w:val="20"/>
          <w:szCs w:val="20"/>
        </w:rPr>
      </w:pPr>
      <w:r>
        <w:rPr>
          <w:sz w:val="20"/>
          <w:szCs w:val="20"/>
        </w:rPr>
        <w:lastRenderedPageBreak/>
        <w:t xml:space="preserve">Generación Savia. (2020). </w:t>
      </w:r>
      <w:r w:rsidRPr="00ED1307">
        <w:rPr>
          <w:i/>
          <w:iCs/>
          <w:sz w:val="20"/>
          <w:szCs w:val="20"/>
        </w:rPr>
        <w:t>Resiliencia: aprender a afrontar las crisis</w:t>
      </w:r>
      <w:r>
        <w:rPr>
          <w:sz w:val="20"/>
          <w:szCs w:val="20"/>
        </w:rPr>
        <w:t xml:space="preserve">. Savia. </w:t>
      </w:r>
    </w:p>
    <w:p w14:paraId="64AE2C27" w14:textId="14737137" w:rsidR="001714A6" w:rsidRDefault="001714A6" w:rsidP="00014404">
      <w:pPr>
        <w:pStyle w:val="Normal0"/>
        <w:spacing w:before="240" w:line="360" w:lineRule="auto"/>
        <w:ind w:left="567" w:hanging="567"/>
        <w:rPr>
          <w:sz w:val="20"/>
          <w:szCs w:val="20"/>
        </w:rPr>
      </w:pPr>
      <w:r>
        <w:rPr>
          <w:sz w:val="20"/>
          <w:szCs w:val="20"/>
        </w:rPr>
        <w:t xml:space="preserve">González Piedra, E. (2012). </w:t>
      </w:r>
      <w:r w:rsidRPr="00ED1307">
        <w:rPr>
          <w:i/>
          <w:iCs/>
          <w:sz w:val="20"/>
          <w:szCs w:val="20"/>
        </w:rPr>
        <w:t>El fenómeno de la resiliencia en el bienestar y el rendimiento laboral</w:t>
      </w:r>
      <w:r>
        <w:rPr>
          <w:sz w:val="20"/>
          <w:szCs w:val="20"/>
        </w:rPr>
        <w:t xml:space="preserve"> (Tesis de maestría). Universidad de Oviedo.  </w:t>
      </w:r>
    </w:p>
    <w:p w14:paraId="147F65BF" w14:textId="77777777" w:rsidR="00882B55" w:rsidRDefault="00882B55" w:rsidP="00882B55">
      <w:pPr>
        <w:pStyle w:val="Normal0"/>
        <w:spacing w:before="240" w:line="360" w:lineRule="auto"/>
        <w:ind w:left="567" w:hanging="567"/>
        <w:jc w:val="both"/>
        <w:rPr>
          <w:sz w:val="20"/>
          <w:szCs w:val="20"/>
        </w:rPr>
      </w:pPr>
      <w:r>
        <w:rPr>
          <w:sz w:val="20"/>
          <w:szCs w:val="20"/>
        </w:rPr>
        <w:t>Los Recursos Humanos</w:t>
      </w:r>
      <w:r w:rsidRPr="006F7B72">
        <w:rPr>
          <w:sz w:val="20"/>
          <w:szCs w:val="20"/>
        </w:rPr>
        <w:t xml:space="preserve"> (s. f.). </w:t>
      </w:r>
      <w:r w:rsidRPr="00ED1307">
        <w:rPr>
          <w:i/>
          <w:iCs/>
          <w:sz w:val="20"/>
          <w:szCs w:val="20"/>
        </w:rPr>
        <w:t>Importancia de la resiliencia en el ámbito laboral</w:t>
      </w:r>
      <w:r w:rsidRPr="006F7B72">
        <w:rPr>
          <w:sz w:val="20"/>
          <w:szCs w:val="20"/>
        </w:rPr>
        <w:t>.</w:t>
      </w:r>
      <w:r>
        <w:rPr>
          <w:sz w:val="20"/>
          <w:szCs w:val="20"/>
        </w:rPr>
        <w:t xml:space="preserve"> LosRecursosHumanos.com. </w:t>
      </w:r>
    </w:p>
    <w:p w14:paraId="59EBCF22" w14:textId="0B1B196B" w:rsidR="00396BD6" w:rsidRPr="006F7B72" w:rsidRDefault="00396BD6" w:rsidP="00014404">
      <w:pPr>
        <w:pStyle w:val="Normal0"/>
        <w:spacing w:before="240" w:line="360" w:lineRule="auto"/>
        <w:ind w:left="567" w:hanging="567"/>
        <w:rPr>
          <w:sz w:val="20"/>
          <w:szCs w:val="20"/>
        </w:rPr>
      </w:pPr>
      <w:r w:rsidRPr="006F7B72">
        <w:rPr>
          <w:sz w:val="20"/>
          <w:szCs w:val="20"/>
        </w:rPr>
        <w:t xml:space="preserve">Ministerio de Educación Nacional. (2004). </w:t>
      </w:r>
      <w:r w:rsidRPr="00ED1307">
        <w:rPr>
          <w:i/>
          <w:iCs/>
          <w:sz w:val="20"/>
          <w:szCs w:val="20"/>
        </w:rPr>
        <w:t xml:space="preserve">Estándares Básicos de Competencias Ciudadanas. Formar para la ciudadanía ¡sí es </w:t>
      </w:r>
      <w:r w:rsidR="001714A6" w:rsidRPr="00ED1307">
        <w:rPr>
          <w:i/>
          <w:iCs/>
          <w:sz w:val="20"/>
          <w:szCs w:val="20"/>
        </w:rPr>
        <w:t xml:space="preserve">posible! </w:t>
      </w:r>
      <w:r w:rsidRPr="006F7B72">
        <w:rPr>
          <w:sz w:val="20"/>
          <w:szCs w:val="20"/>
        </w:rPr>
        <w:t xml:space="preserve">MEN. </w:t>
      </w:r>
      <w:bookmarkStart w:id="28" w:name="_Toc228004561"/>
    </w:p>
    <w:p w14:paraId="2E07E7C5" w14:textId="43963DAC" w:rsidR="00396BD6" w:rsidRDefault="00396BD6" w:rsidP="00014404">
      <w:pPr>
        <w:pStyle w:val="Normal0"/>
        <w:spacing w:before="240" w:line="360" w:lineRule="auto"/>
        <w:ind w:left="567" w:hanging="567"/>
        <w:rPr>
          <w:sz w:val="20"/>
          <w:szCs w:val="20"/>
        </w:rPr>
      </w:pPr>
      <w:r w:rsidRPr="006F7B72">
        <w:rPr>
          <w:sz w:val="20"/>
          <w:szCs w:val="20"/>
        </w:rPr>
        <w:t xml:space="preserve">Ministerio de Educación Nacional. (2011). </w:t>
      </w:r>
      <w:r w:rsidRPr="00ED1307">
        <w:rPr>
          <w:i/>
          <w:iCs/>
          <w:sz w:val="20"/>
          <w:szCs w:val="20"/>
        </w:rPr>
        <w:t>Orientaciones para la institucionalización de las competencias ciudadanas</w:t>
      </w:r>
      <w:r w:rsidRPr="006F7B72">
        <w:rPr>
          <w:sz w:val="20"/>
          <w:szCs w:val="20"/>
        </w:rPr>
        <w:t>. Cartilla 1.</w:t>
      </w:r>
    </w:p>
    <w:p w14:paraId="46217B19" w14:textId="2D62F392" w:rsidR="00ED1307" w:rsidRPr="00ED1307" w:rsidRDefault="00ED1307" w:rsidP="00ED1307">
      <w:pPr>
        <w:pStyle w:val="Normal0"/>
        <w:spacing w:before="240" w:line="360" w:lineRule="auto"/>
        <w:ind w:left="567" w:hanging="567"/>
        <w:rPr>
          <w:sz w:val="20"/>
          <w:szCs w:val="20"/>
        </w:rPr>
      </w:pPr>
      <w:proofErr w:type="spellStart"/>
      <w:r w:rsidRPr="00ED1307">
        <w:rPr>
          <w:sz w:val="20"/>
          <w:szCs w:val="20"/>
        </w:rPr>
        <w:t>Southwick</w:t>
      </w:r>
      <w:proofErr w:type="spellEnd"/>
      <w:r w:rsidRPr="00ED1307">
        <w:rPr>
          <w:sz w:val="20"/>
          <w:szCs w:val="20"/>
        </w:rPr>
        <w:t xml:space="preserve">, S. M., &amp; </w:t>
      </w:r>
      <w:proofErr w:type="spellStart"/>
      <w:r w:rsidRPr="00ED1307">
        <w:rPr>
          <w:sz w:val="20"/>
          <w:szCs w:val="20"/>
        </w:rPr>
        <w:t>Charney</w:t>
      </w:r>
      <w:proofErr w:type="spellEnd"/>
      <w:r w:rsidRPr="00ED1307">
        <w:rPr>
          <w:sz w:val="20"/>
          <w:szCs w:val="20"/>
        </w:rPr>
        <w:t xml:space="preserve">, D. S. (2012). </w:t>
      </w:r>
      <w:proofErr w:type="spellStart"/>
      <w:r w:rsidRPr="00ED1307">
        <w:rPr>
          <w:i/>
          <w:iCs/>
          <w:sz w:val="20"/>
          <w:szCs w:val="20"/>
        </w:rPr>
        <w:t>The</w:t>
      </w:r>
      <w:proofErr w:type="spellEnd"/>
      <w:r w:rsidRPr="00ED1307">
        <w:rPr>
          <w:i/>
          <w:iCs/>
          <w:sz w:val="20"/>
          <w:szCs w:val="20"/>
        </w:rPr>
        <w:t xml:space="preserve"> </w:t>
      </w:r>
      <w:proofErr w:type="spellStart"/>
      <w:r w:rsidRPr="00ED1307">
        <w:rPr>
          <w:i/>
          <w:iCs/>
          <w:sz w:val="20"/>
          <w:szCs w:val="20"/>
        </w:rPr>
        <w:t>science</w:t>
      </w:r>
      <w:proofErr w:type="spellEnd"/>
      <w:r w:rsidRPr="00ED1307">
        <w:rPr>
          <w:i/>
          <w:iCs/>
          <w:sz w:val="20"/>
          <w:szCs w:val="20"/>
        </w:rPr>
        <w:t xml:space="preserve"> </w:t>
      </w:r>
      <w:proofErr w:type="spellStart"/>
      <w:r w:rsidRPr="00ED1307">
        <w:rPr>
          <w:i/>
          <w:iCs/>
          <w:sz w:val="20"/>
          <w:szCs w:val="20"/>
        </w:rPr>
        <w:t>of</w:t>
      </w:r>
      <w:proofErr w:type="spellEnd"/>
      <w:r w:rsidRPr="00ED1307">
        <w:rPr>
          <w:i/>
          <w:iCs/>
          <w:sz w:val="20"/>
          <w:szCs w:val="20"/>
        </w:rPr>
        <w:t xml:space="preserve"> </w:t>
      </w:r>
      <w:proofErr w:type="spellStart"/>
      <w:r w:rsidRPr="00ED1307">
        <w:rPr>
          <w:i/>
          <w:iCs/>
          <w:sz w:val="20"/>
          <w:szCs w:val="20"/>
        </w:rPr>
        <w:t>resilience</w:t>
      </w:r>
      <w:proofErr w:type="spellEnd"/>
      <w:r w:rsidRPr="00ED1307">
        <w:rPr>
          <w:i/>
          <w:iCs/>
          <w:sz w:val="20"/>
          <w:szCs w:val="20"/>
        </w:rPr>
        <w:t xml:space="preserve">: </w:t>
      </w:r>
      <w:proofErr w:type="spellStart"/>
      <w:r w:rsidRPr="00ED1307">
        <w:rPr>
          <w:i/>
          <w:iCs/>
          <w:sz w:val="20"/>
          <w:szCs w:val="20"/>
        </w:rPr>
        <w:t>Implications</w:t>
      </w:r>
      <w:proofErr w:type="spellEnd"/>
      <w:r w:rsidRPr="00ED1307">
        <w:rPr>
          <w:i/>
          <w:iCs/>
          <w:sz w:val="20"/>
          <w:szCs w:val="20"/>
        </w:rPr>
        <w:t xml:space="preserve"> </w:t>
      </w:r>
      <w:proofErr w:type="spellStart"/>
      <w:r w:rsidRPr="00ED1307">
        <w:rPr>
          <w:i/>
          <w:iCs/>
          <w:sz w:val="20"/>
          <w:szCs w:val="20"/>
        </w:rPr>
        <w:t>for</w:t>
      </w:r>
      <w:proofErr w:type="spellEnd"/>
      <w:r w:rsidRPr="00ED1307">
        <w:rPr>
          <w:i/>
          <w:iCs/>
          <w:sz w:val="20"/>
          <w:szCs w:val="20"/>
        </w:rPr>
        <w:t xml:space="preserve"> </w:t>
      </w:r>
      <w:proofErr w:type="spellStart"/>
      <w:r w:rsidRPr="00ED1307">
        <w:rPr>
          <w:i/>
          <w:iCs/>
          <w:sz w:val="20"/>
          <w:szCs w:val="20"/>
        </w:rPr>
        <w:t>the</w:t>
      </w:r>
      <w:proofErr w:type="spellEnd"/>
      <w:r w:rsidRPr="00ED1307">
        <w:rPr>
          <w:i/>
          <w:iCs/>
          <w:sz w:val="20"/>
          <w:szCs w:val="20"/>
        </w:rPr>
        <w:t xml:space="preserve"> </w:t>
      </w:r>
      <w:proofErr w:type="spellStart"/>
      <w:r w:rsidRPr="00ED1307">
        <w:rPr>
          <w:i/>
          <w:iCs/>
          <w:sz w:val="20"/>
          <w:szCs w:val="20"/>
        </w:rPr>
        <w:t>prevention</w:t>
      </w:r>
      <w:proofErr w:type="spellEnd"/>
      <w:r w:rsidRPr="00ED1307">
        <w:rPr>
          <w:i/>
          <w:iCs/>
          <w:sz w:val="20"/>
          <w:szCs w:val="20"/>
        </w:rPr>
        <w:t xml:space="preserve"> and </w:t>
      </w:r>
      <w:proofErr w:type="spellStart"/>
      <w:r w:rsidRPr="00ED1307">
        <w:rPr>
          <w:i/>
          <w:iCs/>
          <w:sz w:val="20"/>
          <w:szCs w:val="20"/>
        </w:rPr>
        <w:t>treatment</w:t>
      </w:r>
      <w:proofErr w:type="spellEnd"/>
      <w:r w:rsidRPr="00ED1307">
        <w:rPr>
          <w:i/>
          <w:iCs/>
          <w:sz w:val="20"/>
          <w:szCs w:val="20"/>
        </w:rPr>
        <w:t xml:space="preserve"> </w:t>
      </w:r>
      <w:proofErr w:type="spellStart"/>
      <w:r w:rsidRPr="00ED1307">
        <w:rPr>
          <w:i/>
          <w:iCs/>
          <w:sz w:val="20"/>
          <w:szCs w:val="20"/>
        </w:rPr>
        <w:t>of</w:t>
      </w:r>
      <w:proofErr w:type="spellEnd"/>
      <w:r w:rsidRPr="00ED1307">
        <w:rPr>
          <w:i/>
          <w:iCs/>
          <w:sz w:val="20"/>
          <w:szCs w:val="20"/>
        </w:rPr>
        <w:t xml:space="preserve"> </w:t>
      </w:r>
      <w:proofErr w:type="spellStart"/>
      <w:r w:rsidRPr="00ED1307">
        <w:rPr>
          <w:i/>
          <w:iCs/>
          <w:sz w:val="20"/>
          <w:szCs w:val="20"/>
        </w:rPr>
        <w:t>depression</w:t>
      </w:r>
      <w:proofErr w:type="spellEnd"/>
      <w:r w:rsidRPr="00ED1307">
        <w:rPr>
          <w:sz w:val="20"/>
          <w:szCs w:val="20"/>
        </w:rPr>
        <w:t xml:space="preserve">. </w:t>
      </w:r>
      <w:proofErr w:type="spellStart"/>
      <w:r w:rsidRPr="00ED1307">
        <w:rPr>
          <w:b/>
          <w:bCs/>
          <w:sz w:val="20"/>
          <w:szCs w:val="20"/>
        </w:rPr>
        <w:t>Science</w:t>
      </w:r>
      <w:proofErr w:type="spellEnd"/>
      <w:r w:rsidRPr="00ED1307">
        <w:rPr>
          <w:sz w:val="20"/>
          <w:szCs w:val="20"/>
        </w:rPr>
        <w:t xml:space="preserve">, 338(6103), 79–82. </w:t>
      </w:r>
    </w:p>
    <w:p w14:paraId="168E0721" w14:textId="0D719F91" w:rsidR="00396BD6" w:rsidRPr="006F7B72" w:rsidRDefault="00396BD6" w:rsidP="00014404">
      <w:pPr>
        <w:pStyle w:val="Normal0"/>
        <w:spacing w:before="240" w:line="360" w:lineRule="auto"/>
        <w:ind w:left="567" w:hanging="567"/>
        <w:rPr>
          <w:sz w:val="20"/>
          <w:szCs w:val="20"/>
        </w:rPr>
      </w:pPr>
      <w:r w:rsidRPr="006F7B72">
        <w:rPr>
          <w:sz w:val="20"/>
          <w:szCs w:val="20"/>
        </w:rPr>
        <w:t>Vico, A. (</w:t>
      </w:r>
      <w:r w:rsidR="00742DC7">
        <w:rPr>
          <w:sz w:val="20"/>
          <w:szCs w:val="20"/>
        </w:rPr>
        <w:t>2019</w:t>
      </w:r>
      <w:r w:rsidRPr="006F7B72">
        <w:rPr>
          <w:sz w:val="20"/>
          <w:szCs w:val="20"/>
        </w:rPr>
        <w:t xml:space="preserve">). </w:t>
      </w:r>
      <w:r w:rsidR="00742DC7" w:rsidRPr="00742DC7">
        <w:rPr>
          <w:i/>
          <w:iCs/>
          <w:sz w:val="20"/>
          <w:szCs w:val="20"/>
        </w:rPr>
        <w:t>H</w:t>
      </w:r>
      <w:r w:rsidRPr="00742DC7">
        <w:rPr>
          <w:i/>
          <w:iCs/>
          <w:sz w:val="20"/>
          <w:szCs w:val="20"/>
        </w:rPr>
        <w:t>ábitos de las personas con alta inteligencia emocional</w:t>
      </w:r>
      <w:r w:rsidRPr="006F7B72">
        <w:rPr>
          <w:sz w:val="20"/>
          <w:szCs w:val="20"/>
        </w:rPr>
        <w:t>.</w:t>
      </w:r>
      <w:r w:rsidR="00742DC7">
        <w:rPr>
          <w:sz w:val="20"/>
          <w:szCs w:val="20"/>
        </w:rPr>
        <w:t xml:space="preserve"> </w:t>
      </w:r>
      <w:proofErr w:type="spellStart"/>
      <w:r w:rsidR="00742DC7">
        <w:rPr>
          <w:sz w:val="20"/>
          <w:szCs w:val="20"/>
        </w:rPr>
        <w:t>Befullness</w:t>
      </w:r>
      <w:proofErr w:type="spellEnd"/>
      <w:r w:rsidR="00742DC7">
        <w:rPr>
          <w:sz w:val="20"/>
          <w:szCs w:val="20"/>
        </w:rPr>
        <w:t xml:space="preserve">. </w:t>
      </w:r>
    </w:p>
    <w:p w14:paraId="0FA1ED9D" w14:textId="77777777" w:rsidR="00396BD6" w:rsidRDefault="00396BD6" w:rsidP="00396BD6">
      <w:pPr>
        <w:pStyle w:val="Normal0"/>
        <w:spacing w:line="360" w:lineRule="auto"/>
        <w:ind w:left="567" w:hanging="567"/>
      </w:pPr>
    </w:p>
    <w:p w14:paraId="514B3795" w14:textId="10D80AC5" w:rsidR="005E077A" w:rsidRPr="00513057" w:rsidRDefault="005E077A" w:rsidP="00742DC7">
      <w:pPr>
        <w:pStyle w:val="Normal0"/>
        <w:numPr>
          <w:ilvl w:val="0"/>
          <w:numId w:val="1"/>
        </w:numPr>
        <w:spacing w:line="360" w:lineRule="auto"/>
        <w:rPr>
          <w:b/>
          <w:bCs/>
          <w:sz w:val="20"/>
          <w:szCs w:val="20"/>
        </w:rPr>
      </w:pPr>
      <w:r w:rsidRPr="00513057">
        <w:rPr>
          <w:b/>
          <w:bCs/>
          <w:sz w:val="20"/>
          <w:szCs w:val="20"/>
        </w:rPr>
        <w:t>CONTROL DEL DOCUMENTO</w:t>
      </w:r>
      <w:bookmarkEnd w:id="28"/>
    </w:p>
    <w:p w14:paraId="4DA023B9" w14:textId="77777777" w:rsidR="005E077A" w:rsidRPr="00513057" w:rsidRDefault="005E077A" w:rsidP="005C57E2">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513057" w14:paraId="40B812E5" w14:textId="77777777" w:rsidTr="00325336">
        <w:trPr>
          <w:trHeight w:val="1020"/>
        </w:trPr>
        <w:tc>
          <w:tcPr>
            <w:tcW w:w="1272" w:type="dxa"/>
            <w:tcBorders>
              <w:top w:val="nil"/>
              <w:left w:val="nil"/>
            </w:tcBorders>
          </w:tcPr>
          <w:p w14:paraId="13874CD2" w14:textId="77777777" w:rsidR="005E077A" w:rsidRPr="00513057" w:rsidRDefault="005E077A" w:rsidP="005C57E2">
            <w:pPr>
              <w:spacing w:line="360" w:lineRule="auto"/>
              <w:rPr>
                <w:sz w:val="20"/>
                <w:szCs w:val="20"/>
              </w:rPr>
            </w:pPr>
          </w:p>
        </w:tc>
        <w:tc>
          <w:tcPr>
            <w:tcW w:w="1991" w:type="dxa"/>
            <w:vAlign w:val="center"/>
          </w:tcPr>
          <w:p w14:paraId="489ADB3F" w14:textId="77777777" w:rsidR="005E077A" w:rsidRPr="00513057" w:rsidRDefault="005E077A" w:rsidP="005C57E2">
            <w:pPr>
              <w:spacing w:line="360" w:lineRule="auto"/>
              <w:rPr>
                <w:sz w:val="20"/>
                <w:szCs w:val="20"/>
              </w:rPr>
            </w:pPr>
            <w:r w:rsidRPr="00513057">
              <w:rPr>
                <w:sz w:val="20"/>
                <w:szCs w:val="20"/>
              </w:rPr>
              <w:t>Nombre</w:t>
            </w:r>
          </w:p>
        </w:tc>
        <w:tc>
          <w:tcPr>
            <w:tcW w:w="1559" w:type="dxa"/>
            <w:vAlign w:val="center"/>
          </w:tcPr>
          <w:p w14:paraId="77D9DA3F" w14:textId="77777777" w:rsidR="005E077A" w:rsidRPr="00513057" w:rsidRDefault="005E077A" w:rsidP="005C57E2">
            <w:pPr>
              <w:spacing w:line="360" w:lineRule="auto"/>
              <w:rPr>
                <w:sz w:val="20"/>
                <w:szCs w:val="20"/>
              </w:rPr>
            </w:pPr>
            <w:r w:rsidRPr="00513057">
              <w:rPr>
                <w:sz w:val="20"/>
                <w:szCs w:val="20"/>
              </w:rPr>
              <w:t>Cargo</w:t>
            </w:r>
          </w:p>
        </w:tc>
        <w:tc>
          <w:tcPr>
            <w:tcW w:w="3257" w:type="dxa"/>
            <w:vAlign w:val="center"/>
          </w:tcPr>
          <w:p w14:paraId="7B96A555" w14:textId="77777777" w:rsidR="005E077A" w:rsidRPr="00513057" w:rsidRDefault="005E077A" w:rsidP="005C57E2">
            <w:pPr>
              <w:spacing w:line="360" w:lineRule="auto"/>
              <w:rPr>
                <w:sz w:val="20"/>
                <w:szCs w:val="20"/>
              </w:rPr>
            </w:pPr>
            <w:r w:rsidRPr="00513057">
              <w:rPr>
                <w:sz w:val="20"/>
                <w:szCs w:val="20"/>
              </w:rPr>
              <w:t>Dependencia</w:t>
            </w:r>
          </w:p>
          <w:p w14:paraId="5D51B739" w14:textId="77777777" w:rsidR="005E077A" w:rsidRPr="00513057" w:rsidRDefault="005E077A" w:rsidP="005C57E2">
            <w:pPr>
              <w:spacing w:line="360" w:lineRule="auto"/>
              <w:rPr>
                <w:i/>
                <w:sz w:val="20"/>
                <w:szCs w:val="20"/>
              </w:rPr>
            </w:pPr>
            <w:r w:rsidRPr="00513057">
              <w:rPr>
                <w:i/>
                <w:sz w:val="20"/>
                <w:szCs w:val="20"/>
              </w:rPr>
              <w:br/>
              <w:t>(Para el SENA indicar Regional y Centro de Formación)</w:t>
            </w:r>
          </w:p>
        </w:tc>
        <w:tc>
          <w:tcPr>
            <w:tcW w:w="1888" w:type="dxa"/>
            <w:vAlign w:val="center"/>
          </w:tcPr>
          <w:p w14:paraId="22EEDD9A" w14:textId="77777777" w:rsidR="005E077A" w:rsidRPr="00513057" w:rsidRDefault="005E077A" w:rsidP="005C57E2">
            <w:pPr>
              <w:spacing w:line="360" w:lineRule="auto"/>
              <w:rPr>
                <w:sz w:val="20"/>
                <w:szCs w:val="20"/>
              </w:rPr>
            </w:pPr>
            <w:r w:rsidRPr="00513057">
              <w:rPr>
                <w:sz w:val="20"/>
                <w:szCs w:val="20"/>
              </w:rPr>
              <w:t>Fecha</w:t>
            </w:r>
          </w:p>
        </w:tc>
      </w:tr>
      <w:tr w:rsidR="004A344D" w:rsidRPr="00513057" w14:paraId="078B880A" w14:textId="77777777" w:rsidTr="00325336">
        <w:trPr>
          <w:trHeight w:val="340"/>
        </w:trPr>
        <w:tc>
          <w:tcPr>
            <w:tcW w:w="1272" w:type="dxa"/>
          </w:tcPr>
          <w:p w14:paraId="70B9ACA3" w14:textId="77777777" w:rsidR="004A344D" w:rsidRPr="00513057" w:rsidRDefault="004A344D" w:rsidP="005C57E2">
            <w:pPr>
              <w:spacing w:line="360" w:lineRule="auto"/>
              <w:rPr>
                <w:sz w:val="20"/>
                <w:szCs w:val="20"/>
              </w:rPr>
            </w:pPr>
            <w:r w:rsidRPr="00513057">
              <w:rPr>
                <w:sz w:val="20"/>
                <w:szCs w:val="20"/>
              </w:rPr>
              <w:t>Autor (es)</w:t>
            </w:r>
          </w:p>
        </w:tc>
        <w:tc>
          <w:tcPr>
            <w:tcW w:w="1991" w:type="dxa"/>
          </w:tcPr>
          <w:p w14:paraId="1E20D411" w14:textId="54BD55ED" w:rsidR="004A344D" w:rsidRPr="00513057" w:rsidRDefault="00742DC7" w:rsidP="005C57E2">
            <w:pPr>
              <w:spacing w:line="360" w:lineRule="auto"/>
              <w:rPr>
                <w:sz w:val="20"/>
                <w:szCs w:val="20"/>
              </w:rPr>
            </w:pPr>
            <w:r w:rsidRPr="00742DC7">
              <w:rPr>
                <w:sz w:val="20"/>
                <w:szCs w:val="20"/>
              </w:rPr>
              <w:t>Jenny Paola García Cárdenas</w:t>
            </w:r>
          </w:p>
        </w:tc>
        <w:tc>
          <w:tcPr>
            <w:tcW w:w="1559" w:type="dxa"/>
          </w:tcPr>
          <w:p w14:paraId="6C74448C" w14:textId="4A01FE7E" w:rsidR="004A344D" w:rsidRPr="00513057" w:rsidRDefault="00742DC7" w:rsidP="005C57E2">
            <w:pPr>
              <w:spacing w:line="360" w:lineRule="auto"/>
              <w:rPr>
                <w:sz w:val="20"/>
                <w:szCs w:val="20"/>
              </w:rPr>
            </w:pPr>
            <w:r>
              <w:rPr>
                <w:sz w:val="20"/>
                <w:szCs w:val="20"/>
              </w:rPr>
              <w:t>Experta temática</w:t>
            </w:r>
          </w:p>
        </w:tc>
        <w:tc>
          <w:tcPr>
            <w:tcW w:w="3257" w:type="dxa"/>
          </w:tcPr>
          <w:p w14:paraId="4376ADCA" w14:textId="7D655973" w:rsidR="004A344D" w:rsidRPr="00513057" w:rsidRDefault="00742DC7" w:rsidP="005C57E2">
            <w:pPr>
              <w:pStyle w:val="TableParagraph"/>
              <w:spacing w:line="360" w:lineRule="auto"/>
              <w:ind w:right="71"/>
              <w:rPr>
                <w:sz w:val="20"/>
                <w:szCs w:val="20"/>
              </w:rPr>
            </w:pPr>
            <w:r w:rsidRPr="00742DC7">
              <w:rPr>
                <w:sz w:val="20"/>
                <w:szCs w:val="20"/>
              </w:rPr>
              <w:t>Equipo de Adecuación Gráfica y Didáctica de Recursos Educativos - Regional Risaralda</w:t>
            </w:r>
          </w:p>
        </w:tc>
        <w:tc>
          <w:tcPr>
            <w:tcW w:w="1888" w:type="dxa"/>
          </w:tcPr>
          <w:p w14:paraId="3AF5ECD5" w14:textId="596E1E72" w:rsidR="004A344D" w:rsidRPr="00513057" w:rsidRDefault="00742DC7" w:rsidP="005C57E2">
            <w:pPr>
              <w:spacing w:line="360" w:lineRule="auto"/>
              <w:rPr>
                <w:sz w:val="20"/>
                <w:szCs w:val="20"/>
              </w:rPr>
            </w:pPr>
            <w:r>
              <w:rPr>
                <w:sz w:val="20"/>
                <w:szCs w:val="20"/>
              </w:rPr>
              <w:t>Noviembre de 2016</w:t>
            </w:r>
          </w:p>
        </w:tc>
      </w:tr>
    </w:tbl>
    <w:p w14:paraId="4862E412" w14:textId="1CAD6C52" w:rsidR="005E077A" w:rsidRPr="00513057" w:rsidRDefault="005E077A" w:rsidP="005C57E2">
      <w:pPr>
        <w:pStyle w:val="Ttulo1"/>
        <w:numPr>
          <w:ilvl w:val="0"/>
          <w:numId w:val="1"/>
        </w:numPr>
        <w:spacing w:line="360" w:lineRule="auto"/>
        <w:rPr>
          <w:b w:val="0"/>
          <w:bCs/>
          <w:szCs w:val="20"/>
        </w:rPr>
      </w:pPr>
      <w:bookmarkStart w:id="29" w:name="_Toc228004562"/>
      <w:r w:rsidRPr="00513057">
        <w:rPr>
          <w:bCs/>
          <w:szCs w:val="20"/>
        </w:rPr>
        <w:t>CONTROL DE CAMBIOS</w:t>
      </w:r>
      <w:bookmarkEnd w:id="29"/>
      <w:r w:rsidRPr="00513057">
        <w:rPr>
          <w:bCs/>
          <w:szCs w:val="20"/>
        </w:rPr>
        <w:t xml:space="preserve"> </w:t>
      </w:r>
    </w:p>
    <w:tbl>
      <w:tblPr>
        <w:tblW w:w="9967" w:type="dxa"/>
        <w:tblLayout w:type="fixed"/>
        <w:tblLook w:val="0420" w:firstRow="1" w:lastRow="0" w:firstColumn="0" w:lastColumn="0" w:noHBand="0" w:noVBand="1"/>
      </w:tblPr>
      <w:tblGrid>
        <w:gridCol w:w="1264"/>
        <w:gridCol w:w="1571"/>
        <w:gridCol w:w="1985"/>
        <w:gridCol w:w="1984"/>
        <w:gridCol w:w="1134"/>
        <w:gridCol w:w="2029"/>
      </w:tblGrid>
      <w:tr w:rsidR="004A344D" w:rsidRPr="00513057" w14:paraId="2605F823" w14:textId="77777777" w:rsidTr="00742DC7">
        <w:trPr>
          <w:trHeight w:val="349"/>
        </w:trPr>
        <w:tc>
          <w:tcPr>
            <w:tcW w:w="1264" w:type="dxa"/>
            <w:tcBorders>
              <w:top w:val="nil"/>
              <w:left w:val="nil"/>
              <w:bottom w:val="single" w:sz="4" w:space="0" w:color="000000"/>
              <w:right w:val="single" w:sz="4" w:space="0" w:color="000000"/>
            </w:tcBorders>
          </w:tcPr>
          <w:p w14:paraId="4901C394" w14:textId="77777777" w:rsidR="004A344D" w:rsidRPr="00513057" w:rsidRDefault="004A344D" w:rsidP="005C57E2">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513057" w:rsidRDefault="004A344D" w:rsidP="005C57E2">
            <w:pPr>
              <w:spacing w:line="360" w:lineRule="auto"/>
              <w:rPr>
                <w:sz w:val="20"/>
                <w:szCs w:val="20"/>
              </w:rPr>
            </w:pPr>
            <w:r w:rsidRPr="00513057">
              <w:rPr>
                <w:sz w:val="20"/>
                <w:szCs w:val="20"/>
              </w:rPr>
              <w:t>Nombre</w:t>
            </w:r>
          </w:p>
        </w:tc>
        <w:tc>
          <w:tcPr>
            <w:tcW w:w="1985" w:type="dxa"/>
            <w:tcBorders>
              <w:top w:val="single" w:sz="4" w:space="0" w:color="000000"/>
              <w:left w:val="single" w:sz="4" w:space="0" w:color="000000"/>
              <w:bottom w:val="single" w:sz="4" w:space="0" w:color="000000"/>
              <w:right w:val="single" w:sz="4" w:space="0" w:color="000000"/>
            </w:tcBorders>
          </w:tcPr>
          <w:p w14:paraId="4893B736" w14:textId="77777777" w:rsidR="004A344D" w:rsidRPr="00513057" w:rsidRDefault="004A344D" w:rsidP="005C57E2">
            <w:pPr>
              <w:spacing w:line="360" w:lineRule="auto"/>
              <w:rPr>
                <w:sz w:val="20"/>
                <w:szCs w:val="20"/>
              </w:rPr>
            </w:pPr>
            <w:r w:rsidRPr="00513057">
              <w:rPr>
                <w:sz w:val="20"/>
                <w:szCs w:val="20"/>
              </w:rPr>
              <w:t>Cargo</w:t>
            </w:r>
          </w:p>
        </w:tc>
        <w:tc>
          <w:tcPr>
            <w:tcW w:w="1984" w:type="dxa"/>
            <w:tcBorders>
              <w:top w:val="single" w:sz="4" w:space="0" w:color="000000"/>
              <w:left w:val="single" w:sz="4" w:space="0" w:color="000000"/>
              <w:bottom w:val="single" w:sz="4" w:space="0" w:color="000000"/>
              <w:right w:val="single" w:sz="4" w:space="0" w:color="000000"/>
            </w:tcBorders>
          </w:tcPr>
          <w:p w14:paraId="65E862F0" w14:textId="77777777" w:rsidR="004A344D" w:rsidRPr="00513057" w:rsidRDefault="004A344D" w:rsidP="005C57E2">
            <w:pPr>
              <w:spacing w:line="360" w:lineRule="auto"/>
              <w:rPr>
                <w:sz w:val="20"/>
                <w:szCs w:val="20"/>
              </w:rPr>
            </w:pPr>
            <w:r w:rsidRPr="00513057">
              <w:rPr>
                <w:sz w:val="20"/>
                <w:szCs w:val="20"/>
              </w:rPr>
              <w:t>Dependencia</w:t>
            </w:r>
          </w:p>
        </w:tc>
        <w:tc>
          <w:tcPr>
            <w:tcW w:w="1134" w:type="dxa"/>
            <w:tcBorders>
              <w:top w:val="single" w:sz="4" w:space="0" w:color="000000"/>
              <w:left w:val="single" w:sz="4" w:space="0" w:color="000000"/>
              <w:bottom w:val="single" w:sz="4" w:space="0" w:color="000000"/>
              <w:right w:val="single" w:sz="4" w:space="0" w:color="000000"/>
            </w:tcBorders>
          </w:tcPr>
          <w:p w14:paraId="1F28869A" w14:textId="77777777" w:rsidR="004A344D" w:rsidRPr="00513057" w:rsidRDefault="004A344D" w:rsidP="005C57E2">
            <w:pPr>
              <w:spacing w:line="360" w:lineRule="auto"/>
              <w:rPr>
                <w:sz w:val="20"/>
                <w:szCs w:val="20"/>
              </w:rPr>
            </w:pPr>
            <w:r w:rsidRPr="00513057">
              <w:rPr>
                <w:sz w:val="20"/>
                <w:szCs w:val="20"/>
              </w:rPr>
              <w:t>Fecha</w:t>
            </w:r>
          </w:p>
        </w:tc>
        <w:tc>
          <w:tcPr>
            <w:tcW w:w="2029" w:type="dxa"/>
            <w:tcBorders>
              <w:top w:val="single" w:sz="4" w:space="0" w:color="000000"/>
              <w:left w:val="single" w:sz="4" w:space="0" w:color="000000"/>
              <w:bottom w:val="single" w:sz="4" w:space="0" w:color="000000"/>
              <w:right w:val="single" w:sz="4" w:space="0" w:color="000000"/>
            </w:tcBorders>
          </w:tcPr>
          <w:p w14:paraId="70C08D9F" w14:textId="77777777" w:rsidR="004A344D" w:rsidRPr="00513057" w:rsidRDefault="004A344D" w:rsidP="005C57E2">
            <w:pPr>
              <w:spacing w:line="360" w:lineRule="auto"/>
              <w:rPr>
                <w:sz w:val="20"/>
                <w:szCs w:val="20"/>
              </w:rPr>
            </w:pPr>
            <w:r w:rsidRPr="00513057">
              <w:rPr>
                <w:sz w:val="20"/>
                <w:szCs w:val="20"/>
              </w:rPr>
              <w:t>Razón del Cambio</w:t>
            </w:r>
          </w:p>
        </w:tc>
      </w:tr>
      <w:tr w:rsidR="00742DC7" w:rsidRPr="00513057" w14:paraId="358B4222" w14:textId="77777777" w:rsidTr="00742DC7">
        <w:trPr>
          <w:trHeight w:val="349"/>
        </w:trPr>
        <w:tc>
          <w:tcPr>
            <w:tcW w:w="1264" w:type="dxa"/>
            <w:tcBorders>
              <w:top w:val="nil"/>
              <w:left w:val="nil"/>
              <w:bottom w:val="nil"/>
              <w:right w:val="single" w:sz="4" w:space="0" w:color="000000"/>
            </w:tcBorders>
          </w:tcPr>
          <w:p w14:paraId="4E0D156E" w14:textId="77777777" w:rsidR="00742DC7" w:rsidRPr="00513057" w:rsidRDefault="00742DC7" w:rsidP="00742DC7">
            <w:pPr>
              <w:spacing w:line="360" w:lineRule="auto"/>
              <w:rPr>
                <w:sz w:val="20"/>
                <w:szCs w:val="20"/>
              </w:rPr>
            </w:pPr>
            <w:r w:rsidRPr="00513057">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62A0BC27" w:rsidR="00742DC7" w:rsidRPr="00513057" w:rsidRDefault="00742DC7" w:rsidP="00742DC7">
            <w:pPr>
              <w:spacing w:line="360" w:lineRule="auto"/>
              <w:rPr>
                <w:sz w:val="20"/>
                <w:szCs w:val="20"/>
              </w:rPr>
            </w:pPr>
            <w:r>
              <w:rPr>
                <w:sz w:val="20"/>
                <w:szCs w:val="20"/>
              </w:rPr>
              <w:t>Erika Fernanda Mejía Pinzón</w:t>
            </w:r>
          </w:p>
        </w:tc>
        <w:tc>
          <w:tcPr>
            <w:tcW w:w="1985" w:type="dxa"/>
            <w:tcBorders>
              <w:top w:val="single" w:sz="4" w:space="0" w:color="000000"/>
              <w:left w:val="single" w:sz="4" w:space="0" w:color="000000"/>
              <w:bottom w:val="single" w:sz="4" w:space="0" w:color="000000"/>
              <w:right w:val="single" w:sz="4" w:space="0" w:color="000000"/>
            </w:tcBorders>
          </w:tcPr>
          <w:p w14:paraId="6B68C5F2" w14:textId="1A4B55F9" w:rsidR="00742DC7" w:rsidRPr="00513057" w:rsidRDefault="00742DC7" w:rsidP="00742DC7">
            <w:pPr>
              <w:spacing w:line="360" w:lineRule="auto"/>
              <w:rPr>
                <w:sz w:val="20"/>
                <w:szCs w:val="20"/>
              </w:rPr>
            </w:pPr>
            <w:r w:rsidRPr="00513057">
              <w:rPr>
                <w:sz w:val="20"/>
                <w:szCs w:val="20"/>
              </w:rPr>
              <w:t>Evaluadora instruccional</w:t>
            </w:r>
          </w:p>
        </w:tc>
        <w:tc>
          <w:tcPr>
            <w:tcW w:w="1984" w:type="dxa"/>
            <w:tcBorders>
              <w:top w:val="single" w:sz="4" w:space="0" w:color="000000"/>
              <w:left w:val="single" w:sz="4" w:space="0" w:color="000000"/>
              <w:bottom w:val="single" w:sz="4" w:space="0" w:color="000000"/>
              <w:right w:val="single" w:sz="4" w:space="0" w:color="000000"/>
            </w:tcBorders>
          </w:tcPr>
          <w:p w14:paraId="2D7EB4F9" w14:textId="19243A6F" w:rsidR="00742DC7" w:rsidRPr="00513057" w:rsidRDefault="00742DC7" w:rsidP="00742DC7">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Borders>
              <w:top w:val="single" w:sz="4" w:space="0" w:color="000000"/>
              <w:left w:val="single" w:sz="4" w:space="0" w:color="000000"/>
              <w:bottom w:val="single" w:sz="4" w:space="0" w:color="000000"/>
              <w:right w:val="single" w:sz="4" w:space="0" w:color="000000"/>
            </w:tcBorders>
          </w:tcPr>
          <w:p w14:paraId="70F18933" w14:textId="159A6845" w:rsidR="00742DC7" w:rsidRPr="00513057" w:rsidRDefault="00742DC7" w:rsidP="00742DC7">
            <w:pPr>
              <w:spacing w:line="360" w:lineRule="auto"/>
              <w:rPr>
                <w:sz w:val="20"/>
                <w:szCs w:val="20"/>
              </w:rPr>
            </w:pPr>
            <w:r>
              <w:rPr>
                <w:sz w:val="20"/>
                <w:szCs w:val="20"/>
              </w:rPr>
              <w:t>Abril</w:t>
            </w:r>
            <w:r w:rsidRPr="00513057">
              <w:rPr>
                <w:sz w:val="20"/>
                <w:szCs w:val="20"/>
              </w:rPr>
              <w:t xml:space="preserve"> de 2026</w:t>
            </w:r>
          </w:p>
        </w:tc>
        <w:tc>
          <w:tcPr>
            <w:tcW w:w="2029" w:type="dxa"/>
            <w:tcBorders>
              <w:top w:val="single" w:sz="4" w:space="0" w:color="000000"/>
              <w:left w:val="single" w:sz="4" w:space="0" w:color="000000"/>
              <w:bottom w:val="single" w:sz="4" w:space="0" w:color="000000"/>
              <w:right w:val="single" w:sz="4" w:space="0" w:color="000000"/>
            </w:tcBorders>
          </w:tcPr>
          <w:p w14:paraId="7D295412" w14:textId="29ECF09B" w:rsidR="00742DC7" w:rsidRPr="00513057" w:rsidRDefault="00742DC7" w:rsidP="00742DC7">
            <w:pPr>
              <w:spacing w:line="360" w:lineRule="auto"/>
              <w:rPr>
                <w:sz w:val="20"/>
                <w:szCs w:val="20"/>
              </w:rPr>
            </w:pPr>
            <w:r w:rsidRPr="00513057">
              <w:rPr>
                <w:sz w:val="20"/>
                <w:szCs w:val="20"/>
              </w:rPr>
              <w:t>Adaptación a ambientes virtuales de aprendizaje AVA, según lineamientos del Ecosistema</w:t>
            </w:r>
            <w:r>
              <w:rPr>
                <w:sz w:val="20"/>
                <w:szCs w:val="20"/>
              </w:rPr>
              <w:t xml:space="preserve"> 2026</w:t>
            </w:r>
          </w:p>
        </w:tc>
      </w:tr>
      <w:tr w:rsidR="00742DC7" w:rsidRPr="00513057" w14:paraId="320FFB96" w14:textId="77777777" w:rsidTr="00742DC7">
        <w:trPr>
          <w:trHeight w:val="349"/>
        </w:trPr>
        <w:tc>
          <w:tcPr>
            <w:tcW w:w="1264" w:type="dxa"/>
            <w:tcBorders>
              <w:top w:val="nil"/>
              <w:left w:val="nil"/>
              <w:bottom w:val="single" w:sz="4" w:space="0" w:color="000000"/>
              <w:right w:val="single" w:sz="4" w:space="0" w:color="000000"/>
            </w:tcBorders>
          </w:tcPr>
          <w:p w14:paraId="43775110" w14:textId="77777777" w:rsidR="00742DC7" w:rsidRPr="00513057" w:rsidRDefault="00742DC7" w:rsidP="00742DC7">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536DA30F" w14:textId="7F4305A5" w:rsidR="00742DC7" w:rsidRDefault="00742DC7" w:rsidP="00742DC7">
            <w:pPr>
              <w:spacing w:line="360" w:lineRule="auto"/>
              <w:rPr>
                <w:sz w:val="20"/>
                <w:szCs w:val="20"/>
              </w:rPr>
            </w:pPr>
            <w:r>
              <w:rPr>
                <w:sz w:val="20"/>
                <w:szCs w:val="20"/>
              </w:rPr>
              <w:t>Erika Daniela Manrique Rueda</w:t>
            </w:r>
          </w:p>
        </w:tc>
        <w:tc>
          <w:tcPr>
            <w:tcW w:w="1985" w:type="dxa"/>
            <w:tcBorders>
              <w:top w:val="single" w:sz="4" w:space="0" w:color="000000"/>
              <w:left w:val="single" w:sz="4" w:space="0" w:color="000000"/>
              <w:bottom w:val="single" w:sz="4" w:space="0" w:color="000000"/>
              <w:right w:val="single" w:sz="4" w:space="0" w:color="000000"/>
            </w:tcBorders>
          </w:tcPr>
          <w:p w14:paraId="301564E5" w14:textId="493C7B09" w:rsidR="00742DC7" w:rsidRDefault="00742DC7" w:rsidP="00742DC7">
            <w:pPr>
              <w:spacing w:line="360" w:lineRule="auto"/>
              <w:rPr>
                <w:sz w:val="20"/>
                <w:szCs w:val="20"/>
              </w:rPr>
            </w:pPr>
            <w:r>
              <w:rPr>
                <w:sz w:val="20"/>
                <w:szCs w:val="20"/>
              </w:rPr>
              <w:t>Validadora y vinculadora de recursos educativos digitales</w:t>
            </w:r>
          </w:p>
        </w:tc>
        <w:tc>
          <w:tcPr>
            <w:tcW w:w="1984" w:type="dxa"/>
            <w:tcBorders>
              <w:top w:val="single" w:sz="4" w:space="0" w:color="000000"/>
              <w:left w:val="single" w:sz="4" w:space="0" w:color="000000"/>
              <w:bottom w:val="single" w:sz="4" w:space="0" w:color="000000"/>
              <w:right w:val="single" w:sz="4" w:space="0" w:color="000000"/>
            </w:tcBorders>
          </w:tcPr>
          <w:p w14:paraId="3FCC74FE" w14:textId="46FB0988" w:rsidR="00742DC7" w:rsidRPr="00513057" w:rsidRDefault="00742DC7" w:rsidP="00742DC7">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Regional Santander</w:t>
            </w:r>
          </w:p>
        </w:tc>
        <w:tc>
          <w:tcPr>
            <w:tcW w:w="1134" w:type="dxa"/>
            <w:tcBorders>
              <w:top w:val="single" w:sz="4" w:space="0" w:color="000000"/>
              <w:left w:val="single" w:sz="4" w:space="0" w:color="000000"/>
              <w:bottom w:val="single" w:sz="4" w:space="0" w:color="000000"/>
              <w:right w:val="single" w:sz="4" w:space="0" w:color="000000"/>
            </w:tcBorders>
          </w:tcPr>
          <w:p w14:paraId="21B0F8E9" w14:textId="75902F6E" w:rsidR="00742DC7" w:rsidRDefault="00742DC7" w:rsidP="00742DC7">
            <w:pPr>
              <w:spacing w:line="360" w:lineRule="auto"/>
              <w:rPr>
                <w:sz w:val="20"/>
                <w:szCs w:val="20"/>
              </w:rPr>
            </w:pPr>
            <w:r>
              <w:rPr>
                <w:sz w:val="20"/>
                <w:szCs w:val="20"/>
              </w:rPr>
              <w:t>Abril</w:t>
            </w:r>
            <w:r w:rsidRPr="00513057">
              <w:rPr>
                <w:sz w:val="20"/>
                <w:szCs w:val="20"/>
              </w:rPr>
              <w:t xml:space="preserve"> de 2026</w:t>
            </w:r>
          </w:p>
        </w:tc>
        <w:tc>
          <w:tcPr>
            <w:tcW w:w="2029" w:type="dxa"/>
            <w:tcBorders>
              <w:top w:val="single" w:sz="4" w:space="0" w:color="000000"/>
              <w:left w:val="single" w:sz="4" w:space="0" w:color="000000"/>
              <w:bottom w:val="single" w:sz="4" w:space="0" w:color="000000"/>
              <w:right w:val="single" w:sz="4" w:space="0" w:color="000000"/>
            </w:tcBorders>
          </w:tcPr>
          <w:p w14:paraId="1D49C4CF" w14:textId="2F1F4FAA" w:rsidR="00742DC7" w:rsidRPr="00513057" w:rsidRDefault="00742DC7" w:rsidP="00742DC7">
            <w:pPr>
              <w:spacing w:line="360" w:lineRule="auto"/>
              <w:rPr>
                <w:sz w:val="20"/>
                <w:szCs w:val="20"/>
              </w:rPr>
            </w:pPr>
            <w:r>
              <w:rPr>
                <w:sz w:val="20"/>
                <w:szCs w:val="20"/>
              </w:rPr>
              <w:t xml:space="preserve">Validación del contenido </w:t>
            </w:r>
            <w:r w:rsidRPr="00513057">
              <w:rPr>
                <w:sz w:val="20"/>
                <w:szCs w:val="20"/>
              </w:rPr>
              <w:t>según lineamientos del Ecosistema</w:t>
            </w:r>
            <w:r>
              <w:rPr>
                <w:sz w:val="20"/>
                <w:szCs w:val="20"/>
              </w:rPr>
              <w:t xml:space="preserve"> 2026</w:t>
            </w:r>
          </w:p>
        </w:tc>
      </w:tr>
    </w:tbl>
    <w:p w14:paraId="71D589A1" w14:textId="77777777" w:rsidR="005E077A" w:rsidRPr="00513057" w:rsidRDefault="005E077A" w:rsidP="005C57E2">
      <w:pPr>
        <w:spacing w:line="360" w:lineRule="auto"/>
        <w:rPr>
          <w:sz w:val="20"/>
          <w:szCs w:val="20"/>
        </w:rPr>
      </w:pPr>
    </w:p>
    <w:p w14:paraId="000000D7" w14:textId="23D5A6C9" w:rsidR="00FF258C" w:rsidRPr="00513057" w:rsidRDefault="00FF258C" w:rsidP="008B4833">
      <w:pPr>
        <w:pStyle w:val="Normal0"/>
        <w:rPr>
          <w:sz w:val="20"/>
          <w:szCs w:val="20"/>
        </w:rPr>
      </w:pPr>
    </w:p>
    <w:sectPr w:rsidR="00FF258C" w:rsidRPr="00513057">
      <w:headerReference w:type="default" r:id="rId28"/>
      <w:footerReference w:type="default" r:id="rId2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aniela Manrique Rueda" w:date="2026-04-28T11:57:00Z" w:initials="DM">
    <w:p w14:paraId="18FD9742" w14:textId="77777777" w:rsidR="003333D4" w:rsidRDefault="003333D4">
      <w:pPr>
        <w:pStyle w:val="Textocomentario"/>
      </w:pPr>
      <w:r>
        <w:rPr>
          <w:rStyle w:val="Refdecomentario"/>
        </w:rPr>
        <w:annotationRef/>
      </w:r>
      <w:r>
        <w:t xml:space="preserve">Se adjunta guion para creación de video de introducción. </w:t>
      </w:r>
    </w:p>
    <w:p w14:paraId="08338DFB" w14:textId="77777777" w:rsidR="003333D4" w:rsidRPr="003333D4" w:rsidRDefault="003333D4" w:rsidP="003333D4">
      <w:pPr>
        <w:pStyle w:val="Textocomentario"/>
      </w:pPr>
      <w:hyperlink r:id="rId1" w:history="1">
        <w:r w:rsidRPr="003333D4">
          <w:rPr>
            <w:rStyle w:val="Hipervnculo"/>
          </w:rPr>
          <w:t>Recurso Audiovisual</w:t>
        </w:r>
      </w:hyperlink>
    </w:p>
    <w:p w14:paraId="44BFDFC1" w14:textId="186C7DE9" w:rsidR="003333D4" w:rsidRDefault="003333D4">
      <w:pPr>
        <w:pStyle w:val="Textocomentario"/>
      </w:pPr>
    </w:p>
  </w:comment>
  <w:comment w:id="9" w:author="Erika Fernanda Mejía" w:date="2026-04-25T16:19:00Z" w:initials="EFM">
    <w:p w14:paraId="5394C5FB" w14:textId="1A15FD89" w:rsidR="00C5422B" w:rsidRDefault="00C5422B">
      <w:pPr>
        <w:pStyle w:val="Textocomentario"/>
      </w:pPr>
      <w:r>
        <w:rPr>
          <w:rStyle w:val="Refdecomentario"/>
        </w:rPr>
        <w:annotationRef/>
      </w:r>
      <w:r>
        <w:t>Información para podcast</w:t>
      </w:r>
    </w:p>
  </w:comment>
  <w:comment w:id="10" w:author="Erika Fernanda Mejía" w:date="2026-04-25T16:29:00Z" w:initials="EFM">
    <w:p w14:paraId="069F353A" w14:textId="22F4A1BB" w:rsidR="00DF6526" w:rsidRDefault="00DF6526">
      <w:pPr>
        <w:pStyle w:val="Textocomentario"/>
      </w:pPr>
      <w:r>
        <w:rPr>
          <w:rStyle w:val="Refdecomentario"/>
        </w:rPr>
        <w:annotationRef/>
      </w:r>
      <w:r>
        <w:t>Realizar una infografía en la que represente de manera clara y creativa los principales componentes de la inteligencia emocional.</w:t>
      </w:r>
    </w:p>
  </w:comment>
  <w:comment w:id="11" w:author="Erika Fernanda Mejía" w:date="2026-04-25T16:31:00Z" w:initials="EFM">
    <w:p w14:paraId="1DED4B9E" w14:textId="20753F50" w:rsidR="00DF6526" w:rsidRDefault="00DF6526">
      <w:pPr>
        <w:pStyle w:val="Textocomentario"/>
      </w:pPr>
      <w:r>
        <w:rPr>
          <w:rStyle w:val="Refdecomentario"/>
        </w:rPr>
        <w:annotationRef/>
      </w:r>
      <w:r>
        <w:t xml:space="preserve">Texto </w:t>
      </w:r>
      <w:proofErr w:type="spellStart"/>
      <w:r>
        <w:t>alt</w:t>
      </w:r>
      <w:proofErr w:type="spellEnd"/>
      <w:r>
        <w:t>: La inteligencia emocional integra habilidades como la autoconciencia, la autorregulación, la automotivación, las habilidades sociales y la empatía, permitiendo a la persona comprender y gestionar sus emociones, así como relacionarse de manera adecuada con los demás.</w:t>
      </w:r>
    </w:p>
  </w:comment>
  <w:comment w:id="12" w:author="Erika Fernanda Mejía" w:date="2026-04-27T18:52:00Z" w:initials="EFM">
    <w:p w14:paraId="1D756828" w14:textId="67635859" w:rsidR="002F7BA2" w:rsidRDefault="002F7BA2">
      <w:pPr>
        <w:pStyle w:val="Textocomentario"/>
      </w:pPr>
      <w:r>
        <w:rPr>
          <w:rStyle w:val="Refdecomentario"/>
        </w:rPr>
        <w:annotationRef/>
      </w:r>
      <w:r>
        <w:t xml:space="preserve">Texto </w:t>
      </w:r>
      <w:proofErr w:type="spellStart"/>
      <w:r>
        <w:t>alt</w:t>
      </w:r>
      <w:proofErr w:type="spellEnd"/>
      <w:r>
        <w:t>: Las hormonas del cerebro son mensajeros químicos esenciales que regulan nuestras emociones, pensamientos y comportamientos. Sustancias como la dopamina, serotonina y oxitocina influyen en el bienestar, la motivación y las relaciones sociales. Su equilibrio es clave para la salud mental y física. Mantener hábitos saludables ayuda a regular su funcionamiento y mejorar la calidad de vida.</w:t>
      </w:r>
    </w:p>
  </w:comment>
  <w:comment w:id="13" w:author="Erika Fernanda Mejía" w:date="2026-04-27T18:52:00Z" w:initials="EFM">
    <w:p w14:paraId="04FF4287" w14:textId="5E072868" w:rsidR="002F7BA2" w:rsidRDefault="002F7BA2">
      <w:pPr>
        <w:pStyle w:val="Textocomentario"/>
      </w:pPr>
      <w:r>
        <w:rPr>
          <w:rStyle w:val="Refdecomentario"/>
        </w:rPr>
        <w:annotationRef/>
      </w:r>
      <w:r>
        <w:t>Realizar una infografía utilizando la información suministrada, se deja el ejemplo de infografía.</w:t>
      </w:r>
    </w:p>
  </w:comment>
  <w:comment w:id="18" w:author="Erika Fernanda Mejía" w:date="2026-04-25T16:54:00Z" w:initials="EFM">
    <w:p w14:paraId="5A06150E" w14:textId="2261CDC4" w:rsidR="00A511F7" w:rsidRDefault="00A511F7">
      <w:pPr>
        <w:pStyle w:val="Textocomentario"/>
      </w:pPr>
      <w:r>
        <w:rPr>
          <w:rStyle w:val="Refdecomentario"/>
        </w:rPr>
        <w:annotationRef/>
      </w:r>
      <w:r>
        <w:t>Utilizar iconos relacio</w:t>
      </w:r>
      <w:r w:rsidR="00145C0F">
        <w:t>nados</w:t>
      </w:r>
    </w:p>
  </w:comment>
  <w:comment w:id="24" w:author="Erika Fernanda Mejía" w:date="2026-04-25T17:12:00Z" w:initials="EFM">
    <w:p w14:paraId="73569AEB" w14:textId="1DE132F5" w:rsidR="005C25F2" w:rsidRDefault="005C25F2">
      <w:pPr>
        <w:pStyle w:val="Textocomentario"/>
      </w:pPr>
      <w:r>
        <w:rPr>
          <w:rStyle w:val="Refdecomentario"/>
        </w:rPr>
        <w:annotationRef/>
      </w:r>
      <w:r>
        <w:t xml:space="preserve">El esquema </w:t>
      </w:r>
      <w:r w:rsidR="00171663">
        <w:t>describe</w:t>
      </w:r>
      <w:r>
        <w:t xml:space="preserve"> la relación entre las competencias emocionales y las políticas públicas. Incluye la inteligencia emocional, la resiliencia y los procesos de resistencia como habilidades para la convivencia y la solución pacífica de conflictos. Además, presenta las políticas públicas como acciones y normas del Estado orientadas al bienestar social, económico y ambiental, basadas en principios, valores, la Constitución Política de Colombia, normas de convivencia y el contexto social.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BFDFC1" w15:done="0"/>
  <w15:commentEx w15:paraId="5394C5FB" w15:done="0"/>
  <w15:commentEx w15:paraId="069F353A" w15:done="0"/>
  <w15:commentEx w15:paraId="1DED4B9E" w15:paraIdParent="069F353A" w15:done="0"/>
  <w15:commentEx w15:paraId="1D756828" w15:done="0"/>
  <w15:commentEx w15:paraId="04FF4287" w15:paraIdParent="1D756828" w15:done="0"/>
  <w15:commentEx w15:paraId="5A06150E" w15:done="0"/>
  <w15:commentEx w15:paraId="73569A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E3E66D" w16cex:dateUtc="2026-04-28T16:57:00Z"/>
  <w16cex:commentExtensible w16cex:durableId="2D9767F9" w16cex:dateUtc="2026-04-25T21:19:00Z"/>
  <w16cex:commentExtensible w16cex:durableId="2D976A64" w16cex:dateUtc="2026-04-25T21:29:00Z"/>
  <w16cex:commentExtensible w16cex:durableId="2D976AEF" w16cex:dateUtc="2026-04-25T21:31:00Z"/>
  <w16cex:commentExtensible w16cex:durableId="2D9A2EEF" w16cex:dateUtc="2026-04-27T23:52:00Z"/>
  <w16cex:commentExtensible w16cex:durableId="2D9A2EFA" w16cex:dateUtc="2026-04-27T23:52:00Z"/>
  <w16cex:commentExtensible w16cex:durableId="2D977046" w16cex:dateUtc="2026-04-25T21:54:00Z"/>
  <w16cex:commentExtensible w16cex:durableId="2D977464" w16cex:dateUtc="2026-04-25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BFDFC1" w16cid:durableId="1FE3E66D"/>
  <w16cid:commentId w16cid:paraId="5394C5FB" w16cid:durableId="2D9767F9"/>
  <w16cid:commentId w16cid:paraId="069F353A" w16cid:durableId="2D976A64"/>
  <w16cid:commentId w16cid:paraId="1DED4B9E" w16cid:durableId="2D976AEF"/>
  <w16cid:commentId w16cid:paraId="1D756828" w16cid:durableId="2D9A2EEF"/>
  <w16cid:commentId w16cid:paraId="04FF4287" w16cid:durableId="2D9A2EFA"/>
  <w16cid:commentId w16cid:paraId="5A06150E" w16cid:durableId="2D977046"/>
  <w16cid:commentId w16cid:paraId="73569AEB" w16cid:durableId="2D9774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9EC8F" w14:textId="77777777" w:rsidR="004C73D0" w:rsidRDefault="004C73D0">
      <w:pPr>
        <w:spacing w:line="240" w:lineRule="auto"/>
      </w:pPr>
      <w:r>
        <w:separator/>
      </w:r>
    </w:p>
  </w:endnote>
  <w:endnote w:type="continuationSeparator" w:id="0">
    <w:p w14:paraId="2559FB3F" w14:textId="77777777" w:rsidR="004C73D0" w:rsidRDefault="004C7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BA0E84" w:rsidRDefault="00BA0E8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A0E84" w:rsidRDefault="00BA0E84">
    <w:pPr>
      <w:pStyle w:val="Normal0"/>
      <w:spacing w:line="240" w:lineRule="auto"/>
      <w:rPr>
        <w:rFonts w:ascii="Times New Roman" w:eastAsia="Times New Roman" w:hAnsi="Times New Roman" w:cs="Times New Roman"/>
        <w:sz w:val="24"/>
        <w:szCs w:val="24"/>
      </w:rPr>
    </w:pPr>
  </w:p>
  <w:p w14:paraId="000000DD"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C3DCC6" w14:textId="77777777" w:rsidR="004C73D0" w:rsidRDefault="004C73D0">
      <w:pPr>
        <w:spacing w:line="240" w:lineRule="auto"/>
      </w:pPr>
      <w:r>
        <w:separator/>
      </w:r>
    </w:p>
  </w:footnote>
  <w:footnote w:type="continuationSeparator" w:id="0">
    <w:p w14:paraId="5E21D731" w14:textId="77777777" w:rsidR="004C73D0" w:rsidRDefault="004C73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BA0E84" w:rsidRDefault="00BA0E84"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BA0E84" w:rsidRDefault="00BA0E84">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2FE2"/>
    <w:multiLevelType w:val="multilevel"/>
    <w:tmpl w:val="573C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1A5"/>
    <w:multiLevelType w:val="hybridMultilevel"/>
    <w:tmpl w:val="45C6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E4400"/>
    <w:multiLevelType w:val="multilevel"/>
    <w:tmpl w:val="101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07B43"/>
    <w:multiLevelType w:val="hybridMultilevel"/>
    <w:tmpl w:val="05ECA36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2022B4"/>
    <w:multiLevelType w:val="multilevel"/>
    <w:tmpl w:val="0B8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85A5F"/>
    <w:multiLevelType w:val="multilevel"/>
    <w:tmpl w:val="467C8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9C3"/>
    <w:multiLevelType w:val="hybridMultilevel"/>
    <w:tmpl w:val="546C4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75432F"/>
    <w:multiLevelType w:val="hybridMultilevel"/>
    <w:tmpl w:val="304ACEF0"/>
    <w:lvl w:ilvl="0" w:tplc="157E054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D39DD"/>
    <w:multiLevelType w:val="multilevel"/>
    <w:tmpl w:val="135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7D7474"/>
    <w:multiLevelType w:val="hybridMultilevel"/>
    <w:tmpl w:val="97923C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91D69B9"/>
    <w:multiLevelType w:val="multilevel"/>
    <w:tmpl w:val="7DA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5058EF"/>
    <w:multiLevelType w:val="multilevel"/>
    <w:tmpl w:val="3FC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E26EC"/>
    <w:multiLevelType w:val="multilevel"/>
    <w:tmpl w:val="CB9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E4D21"/>
    <w:multiLevelType w:val="multilevel"/>
    <w:tmpl w:val="572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D09D5"/>
    <w:multiLevelType w:val="multilevel"/>
    <w:tmpl w:val="DAB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0E58E3"/>
    <w:multiLevelType w:val="multilevel"/>
    <w:tmpl w:val="748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B7921"/>
    <w:multiLevelType w:val="multilevel"/>
    <w:tmpl w:val="3EA8FF7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87EAF"/>
    <w:multiLevelType w:val="hybridMultilevel"/>
    <w:tmpl w:val="BBE48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9C4875"/>
    <w:multiLevelType w:val="multilevel"/>
    <w:tmpl w:val="D15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14876"/>
    <w:multiLevelType w:val="multilevel"/>
    <w:tmpl w:val="42C8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484411"/>
    <w:multiLevelType w:val="multilevel"/>
    <w:tmpl w:val="136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6644E"/>
    <w:multiLevelType w:val="multilevel"/>
    <w:tmpl w:val="8AB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60089"/>
    <w:multiLevelType w:val="multilevel"/>
    <w:tmpl w:val="46A4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046FCC"/>
    <w:multiLevelType w:val="multilevel"/>
    <w:tmpl w:val="CC38189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D337A"/>
    <w:multiLevelType w:val="multilevel"/>
    <w:tmpl w:val="21B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4622C"/>
    <w:multiLevelType w:val="multilevel"/>
    <w:tmpl w:val="FB9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0642B"/>
    <w:multiLevelType w:val="multilevel"/>
    <w:tmpl w:val="F1E46E1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7EE0733"/>
    <w:multiLevelType w:val="hybridMultilevel"/>
    <w:tmpl w:val="D1AAFC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31630A"/>
    <w:multiLevelType w:val="hybridMultilevel"/>
    <w:tmpl w:val="382A1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FFE57B0"/>
    <w:multiLevelType w:val="hybridMultilevel"/>
    <w:tmpl w:val="88768DA2"/>
    <w:lvl w:ilvl="0" w:tplc="157E054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4B3335"/>
    <w:multiLevelType w:val="hybridMultilevel"/>
    <w:tmpl w:val="99C45CD8"/>
    <w:lvl w:ilvl="0" w:tplc="8CFADBB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E61E7E"/>
    <w:multiLevelType w:val="multilevel"/>
    <w:tmpl w:val="EE6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2808D5"/>
    <w:multiLevelType w:val="multilevel"/>
    <w:tmpl w:val="E59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ED4334"/>
    <w:multiLevelType w:val="hybridMultilevel"/>
    <w:tmpl w:val="BD3C5F86"/>
    <w:lvl w:ilvl="0" w:tplc="157E054C">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8A7874"/>
    <w:multiLevelType w:val="multilevel"/>
    <w:tmpl w:val="AD1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B168DC"/>
    <w:multiLevelType w:val="multilevel"/>
    <w:tmpl w:val="39F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8445B2"/>
    <w:multiLevelType w:val="multilevel"/>
    <w:tmpl w:val="0B9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05E75"/>
    <w:multiLevelType w:val="hybridMultilevel"/>
    <w:tmpl w:val="EBEAF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E7A55E2"/>
    <w:multiLevelType w:val="multilevel"/>
    <w:tmpl w:val="F52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1166">
    <w:abstractNumId w:val="9"/>
  </w:num>
  <w:num w:numId="2" w16cid:durableId="1244293179">
    <w:abstractNumId w:val="44"/>
  </w:num>
  <w:num w:numId="3" w16cid:durableId="948396543">
    <w:abstractNumId w:val="28"/>
  </w:num>
  <w:num w:numId="4" w16cid:durableId="1324160684">
    <w:abstractNumId w:val="5"/>
  </w:num>
  <w:num w:numId="5" w16cid:durableId="850488591">
    <w:abstractNumId w:val="24"/>
  </w:num>
  <w:num w:numId="6" w16cid:durableId="59207584">
    <w:abstractNumId w:val="33"/>
  </w:num>
  <w:num w:numId="7" w16cid:durableId="1920475970">
    <w:abstractNumId w:val="30"/>
  </w:num>
  <w:num w:numId="8" w16cid:durableId="520052837">
    <w:abstractNumId w:val="35"/>
  </w:num>
  <w:num w:numId="9" w16cid:durableId="171994036">
    <w:abstractNumId w:val="7"/>
  </w:num>
  <w:num w:numId="10" w16cid:durableId="1319847289">
    <w:abstractNumId w:val="39"/>
  </w:num>
  <w:num w:numId="11" w16cid:durableId="286401574">
    <w:abstractNumId w:val="34"/>
  </w:num>
  <w:num w:numId="12" w16cid:durableId="1425808178">
    <w:abstractNumId w:val="6"/>
  </w:num>
  <w:num w:numId="13" w16cid:durableId="248928387">
    <w:abstractNumId w:val="1"/>
  </w:num>
  <w:num w:numId="14" w16cid:durableId="2083067149">
    <w:abstractNumId w:val="31"/>
  </w:num>
  <w:num w:numId="15" w16cid:durableId="1417900269">
    <w:abstractNumId w:val="13"/>
  </w:num>
  <w:num w:numId="16" w16cid:durableId="412318076">
    <w:abstractNumId w:val="27"/>
  </w:num>
  <w:num w:numId="17" w16cid:durableId="310645604">
    <w:abstractNumId w:val="12"/>
  </w:num>
  <w:num w:numId="18" w16cid:durableId="1035693999">
    <w:abstractNumId w:val="3"/>
  </w:num>
  <w:num w:numId="19" w16cid:durableId="1549028096">
    <w:abstractNumId w:val="40"/>
  </w:num>
  <w:num w:numId="20" w16cid:durableId="665018836">
    <w:abstractNumId w:val="17"/>
  </w:num>
  <w:num w:numId="21" w16cid:durableId="317735760">
    <w:abstractNumId w:val="8"/>
  </w:num>
  <w:num w:numId="22" w16cid:durableId="896356659">
    <w:abstractNumId w:val="38"/>
  </w:num>
  <w:num w:numId="23" w16cid:durableId="360320128">
    <w:abstractNumId w:val="41"/>
  </w:num>
  <w:num w:numId="24" w16cid:durableId="1729373852">
    <w:abstractNumId w:val="22"/>
  </w:num>
  <w:num w:numId="25" w16cid:durableId="2015569360">
    <w:abstractNumId w:val="2"/>
  </w:num>
  <w:num w:numId="26" w16cid:durableId="614483279">
    <w:abstractNumId w:val="11"/>
  </w:num>
  <w:num w:numId="27" w16cid:durableId="1447699664">
    <w:abstractNumId w:val="18"/>
  </w:num>
  <w:num w:numId="28" w16cid:durableId="1678533666">
    <w:abstractNumId w:val="37"/>
  </w:num>
  <w:num w:numId="29" w16cid:durableId="799031534">
    <w:abstractNumId w:val="14"/>
  </w:num>
  <w:num w:numId="30" w16cid:durableId="711996471">
    <w:abstractNumId w:val="25"/>
  </w:num>
  <w:num w:numId="31" w16cid:durableId="1621716178">
    <w:abstractNumId w:val="21"/>
  </w:num>
  <w:num w:numId="32" w16cid:durableId="884873429">
    <w:abstractNumId w:val="29"/>
  </w:num>
  <w:num w:numId="33" w16cid:durableId="1598364492">
    <w:abstractNumId w:val="20"/>
  </w:num>
  <w:num w:numId="34" w16cid:durableId="1407149441">
    <w:abstractNumId w:val="26"/>
  </w:num>
  <w:num w:numId="35" w16cid:durableId="536432787">
    <w:abstractNumId w:val="19"/>
  </w:num>
  <w:num w:numId="36" w16cid:durableId="486480602">
    <w:abstractNumId w:val="10"/>
  </w:num>
  <w:num w:numId="37" w16cid:durableId="881937240">
    <w:abstractNumId w:val="32"/>
  </w:num>
  <w:num w:numId="38" w16cid:durableId="255481789">
    <w:abstractNumId w:val="36"/>
  </w:num>
  <w:num w:numId="39" w16cid:durableId="853419773">
    <w:abstractNumId w:val="42"/>
  </w:num>
  <w:num w:numId="40" w16cid:durableId="291715420">
    <w:abstractNumId w:val="16"/>
  </w:num>
  <w:num w:numId="41" w16cid:durableId="1875799991">
    <w:abstractNumId w:val="15"/>
  </w:num>
  <w:num w:numId="42" w16cid:durableId="1635722054">
    <w:abstractNumId w:val="23"/>
  </w:num>
  <w:num w:numId="43" w16cid:durableId="601692742">
    <w:abstractNumId w:val="4"/>
  </w:num>
  <w:num w:numId="44" w16cid:durableId="1067218444">
    <w:abstractNumId w:val="0"/>
  </w:num>
  <w:num w:numId="45" w16cid:durableId="2068607870">
    <w:abstractNumId w:val="45"/>
  </w:num>
  <w:num w:numId="46" w16cid:durableId="1325627659">
    <w:abstractNumId w:val="4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14404"/>
    <w:rsid w:val="00023D18"/>
    <w:rsid w:val="00025E39"/>
    <w:rsid w:val="00027311"/>
    <w:rsid w:val="00050DE9"/>
    <w:rsid w:val="000530AD"/>
    <w:rsid w:val="000549B4"/>
    <w:rsid w:val="000651D0"/>
    <w:rsid w:val="000825EC"/>
    <w:rsid w:val="000826EA"/>
    <w:rsid w:val="00085528"/>
    <w:rsid w:val="00090661"/>
    <w:rsid w:val="0009374F"/>
    <w:rsid w:val="000B5DF4"/>
    <w:rsid w:val="000B6155"/>
    <w:rsid w:val="000C4FC5"/>
    <w:rsid w:val="000E2D28"/>
    <w:rsid w:val="000E7055"/>
    <w:rsid w:val="000E7322"/>
    <w:rsid w:val="000F4EFC"/>
    <w:rsid w:val="00100837"/>
    <w:rsid w:val="0011209A"/>
    <w:rsid w:val="001156D1"/>
    <w:rsid w:val="0012453D"/>
    <w:rsid w:val="00135DA3"/>
    <w:rsid w:val="00141DC6"/>
    <w:rsid w:val="00145C0F"/>
    <w:rsid w:val="00146B45"/>
    <w:rsid w:val="00147BDB"/>
    <w:rsid w:val="00155426"/>
    <w:rsid w:val="00170C68"/>
    <w:rsid w:val="001714A6"/>
    <w:rsid w:val="00171663"/>
    <w:rsid w:val="00172804"/>
    <w:rsid w:val="001763F9"/>
    <w:rsid w:val="0017780E"/>
    <w:rsid w:val="001825B1"/>
    <w:rsid w:val="00184B85"/>
    <w:rsid w:val="001957D9"/>
    <w:rsid w:val="00196CB4"/>
    <w:rsid w:val="001A788D"/>
    <w:rsid w:val="001D062C"/>
    <w:rsid w:val="001D2161"/>
    <w:rsid w:val="001E5122"/>
    <w:rsid w:val="001E551D"/>
    <w:rsid w:val="001F5361"/>
    <w:rsid w:val="0020403D"/>
    <w:rsid w:val="0021294D"/>
    <w:rsid w:val="00213576"/>
    <w:rsid w:val="0022120B"/>
    <w:rsid w:val="00224F50"/>
    <w:rsid w:val="00225F37"/>
    <w:rsid w:val="00230053"/>
    <w:rsid w:val="00237E9F"/>
    <w:rsid w:val="0024138B"/>
    <w:rsid w:val="00241A7F"/>
    <w:rsid w:val="002461B6"/>
    <w:rsid w:val="00246FFD"/>
    <w:rsid w:val="00257D40"/>
    <w:rsid w:val="0026146B"/>
    <w:rsid w:val="00262F9D"/>
    <w:rsid w:val="002875B8"/>
    <w:rsid w:val="0029292E"/>
    <w:rsid w:val="00295912"/>
    <w:rsid w:val="002A1625"/>
    <w:rsid w:val="002D79E6"/>
    <w:rsid w:val="002D7F82"/>
    <w:rsid w:val="002E4074"/>
    <w:rsid w:val="002F1624"/>
    <w:rsid w:val="002F7BA2"/>
    <w:rsid w:val="00301E46"/>
    <w:rsid w:val="00307C70"/>
    <w:rsid w:val="00317B9D"/>
    <w:rsid w:val="00323155"/>
    <w:rsid w:val="00324CAC"/>
    <w:rsid w:val="00325336"/>
    <w:rsid w:val="003333D4"/>
    <w:rsid w:val="00335745"/>
    <w:rsid w:val="003422C0"/>
    <w:rsid w:val="0036338C"/>
    <w:rsid w:val="00380EC6"/>
    <w:rsid w:val="0038603E"/>
    <w:rsid w:val="003924D5"/>
    <w:rsid w:val="00396BD6"/>
    <w:rsid w:val="003A459A"/>
    <w:rsid w:val="003A767E"/>
    <w:rsid w:val="003C0EE4"/>
    <w:rsid w:val="003C2748"/>
    <w:rsid w:val="003C34E2"/>
    <w:rsid w:val="003C5DF8"/>
    <w:rsid w:val="003D4B1D"/>
    <w:rsid w:val="003F05EC"/>
    <w:rsid w:val="00400499"/>
    <w:rsid w:val="004006DF"/>
    <w:rsid w:val="0041203E"/>
    <w:rsid w:val="00412CA5"/>
    <w:rsid w:val="00413750"/>
    <w:rsid w:val="0043150D"/>
    <w:rsid w:val="00440232"/>
    <w:rsid w:val="004408D8"/>
    <w:rsid w:val="004413F5"/>
    <w:rsid w:val="004448BE"/>
    <w:rsid w:val="0045064F"/>
    <w:rsid w:val="0045117E"/>
    <w:rsid w:val="00457A74"/>
    <w:rsid w:val="00466A6A"/>
    <w:rsid w:val="004672C4"/>
    <w:rsid w:val="0048687E"/>
    <w:rsid w:val="004920BA"/>
    <w:rsid w:val="004A344D"/>
    <w:rsid w:val="004B389B"/>
    <w:rsid w:val="004B5387"/>
    <w:rsid w:val="004B73A1"/>
    <w:rsid w:val="004C42CC"/>
    <w:rsid w:val="004C4C0F"/>
    <w:rsid w:val="004C73D0"/>
    <w:rsid w:val="004D1EBB"/>
    <w:rsid w:val="004D4605"/>
    <w:rsid w:val="004D4B5E"/>
    <w:rsid w:val="004D4EC5"/>
    <w:rsid w:val="004E7AED"/>
    <w:rsid w:val="004F46CE"/>
    <w:rsid w:val="00503745"/>
    <w:rsid w:val="00505BA5"/>
    <w:rsid w:val="00513057"/>
    <w:rsid w:val="00521156"/>
    <w:rsid w:val="005347F6"/>
    <w:rsid w:val="00536732"/>
    <w:rsid w:val="00545964"/>
    <w:rsid w:val="005534AB"/>
    <w:rsid w:val="005542D9"/>
    <w:rsid w:val="00557D15"/>
    <w:rsid w:val="00565A93"/>
    <w:rsid w:val="00567E19"/>
    <w:rsid w:val="0057479C"/>
    <w:rsid w:val="00590CEF"/>
    <w:rsid w:val="005916FE"/>
    <w:rsid w:val="005944C1"/>
    <w:rsid w:val="005A42AC"/>
    <w:rsid w:val="005A56D5"/>
    <w:rsid w:val="005B04DA"/>
    <w:rsid w:val="005C16F7"/>
    <w:rsid w:val="005C25F2"/>
    <w:rsid w:val="005C57D2"/>
    <w:rsid w:val="005C57E2"/>
    <w:rsid w:val="005D005A"/>
    <w:rsid w:val="005D11C7"/>
    <w:rsid w:val="005D7F19"/>
    <w:rsid w:val="005E077A"/>
    <w:rsid w:val="005E10C1"/>
    <w:rsid w:val="005F0766"/>
    <w:rsid w:val="005F1C87"/>
    <w:rsid w:val="00614B77"/>
    <w:rsid w:val="006153EC"/>
    <w:rsid w:val="00630512"/>
    <w:rsid w:val="006373F2"/>
    <w:rsid w:val="006375C9"/>
    <w:rsid w:val="006501E3"/>
    <w:rsid w:val="0065364C"/>
    <w:rsid w:val="00657F55"/>
    <w:rsid w:val="00675222"/>
    <w:rsid w:val="00687A32"/>
    <w:rsid w:val="00693866"/>
    <w:rsid w:val="00695A76"/>
    <w:rsid w:val="006A3C1C"/>
    <w:rsid w:val="006A671D"/>
    <w:rsid w:val="006A6E2D"/>
    <w:rsid w:val="006B3054"/>
    <w:rsid w:val="006B69BA"/>
    <w:rsid w:val="006D34B2"/>
    <w:rsid w:val="006E6CAB"/>
    <w:rsid w:val="006F29F3"/>
    <w:rsid w:val="006F2F0D"/>
    <w:rsid w:val="006F7B72"/>
    <w:rsid w:val="00716255"/>
    <w:rsid w:val="00717C2B"/>
    <w:rsid w:val="00717D00"/>
    <w:rsid w:val="00725DC4"/>
    <w:rsid w:val="00732A1A"/>
    <w:rsid w:val="00742DC7"/>
    <w:rsid w:val="00746FEF"/>
    <w:rsid w:val="00752013"/>
    <w:rsid w:val="00753909"/>
    <w:rsid w:val="00753D71"/>
    <w:rsid w:val="007576BD"/>
    <w:rsid w:val="00760EEF"/>
    <w:rsid w:val="00765962"/>
    <w:rsid w:val="00766DCD"/>
    <w:rsid w:val="00771039"/>
    <w:rsid w:val="007927F4"/>
    <w:rsid w:val="007C6DC1"/>
    <w:rsid w:val="007D511E"/>
    <w:rsid w:val="007E531D"/>
    <w:rsid w:val="00810B32"/>
    <w:rsid w:val="00812161"/>
    <w:rsid w:val="00813F3A"/>
    <w:rsid w:val="00827E85"/>
    <w:rsid w:val="00832932"/>
    <w:rsid w:val="00834576"/>
    <w:rsid w:val="00834ACC"/>
    <w:rsid w:val="0083560A"/>
    <w:rsid w:val="0084259A"/>
    <w:rsid w:val="00843BCE"/>
    <w:rsid w:val="0084406B"/>
    <w:rsid w:val="00846EF6"/>
    <w:rsid w:val="008531CB"/>
    <w:rsid w:val="008574AF"/>
    <w:rsid w:val="00861384"/>
    <w:rsid w:val="00861601"/>
    <w:rsid w:val="00882B55"/>
    <w:rsid w:val="008852E3"/>
    <w:rsid w:val="008A6BFF"/>
    <w:rsid w:val="008B4833"/>
    <w:rsid w:val="008B4C9B"/>
    <w:rsid w:val="008B6B5A"/>
    <w:rsid w:val="008B7165"/>
    <w:rsid w:val="008C1E5F"/>
    <w:rsid w:val="008C44B1"/>
    <w:rsid w:val="008C5113"/>
    <w:rsid w:val="008D4BBD"/>
    <w:rsid w:val="008D7275"/>
    <w:rsid w:val="008E1065"/>
    <w:rsid w:val="008F3B06"/>
    <w:rsid w:val="00900278"/>
    <w:rsid w:val="00906299"/>
    <w:rsid w:val="009074CB"/>
    <w:rsid w:val="009108CD"/>
    <w:rsid w:val="00925743"/>
    <w:rsid w:val="00930E5C"/>
    <w:rsid w:val="0093562C"/>
    <w:rsid w:val="00935DC4"/>
    <w:rsid w:val="00936EEA"/>
    <w:rsid w:val="009421B0"/>
    <w:rsid w:val="00945A32"/>
    <w:rsid w:val="00962D2E"/>
    <w:rsid w:val="00972B4B"/>
    <w:rsid w:val="0097480E"/>
    <w:rsid w:val="00975168"/>
    <w:rsid w:val="009825C8"/>
    <w:rsid w:val="00982BD9"/>
    <w:rsid w:val="00984F8E"/>
    <w:rsid w:val="0099166A"/>
    <w:rsid w:val="00992DF4"/>
    <w:rsid w:val="009A293B"/>
    <w:rsid w:val="009B7BC8"/>
    <w:rsid w:val="009D3D83"/>
    <w:rsid w:val="009E47A7"/>
    <w:rsid w:val="009F1B03"/>
    <w:rsid w:val="00A009C1"/>
    <w:rsid w:val="00A030E0"/>
    <w:rsid w:val="00A05A9E"/>
    <w:rsid w:val="00A10416"/>
    <w:rsid w:val="00A25228"/>
    <w:rsid w:val="00A46CC3"/>
    <w:rsid w:val="00A508D6"/>
    <w:rsid w:val="00A51172"/>
    <w:rsid w:val="00A511F7"/>
    <w:rsid w:val="00A54755"/>
    <w:rsid w:val="00A8258D"/>
    <w:rsid w:val="00A82BBD"/>
    <w:rsid w:val="00A8639E"/>
    <w:rsid w:val="00A902BF"/>
    <w:rsid w:val="00AA5FA0"/>
    <w:rsid w:val="00AB5E4D"/>
    <w:rsid w:val="00AB77FA"/>
    <w:rsid w:val="00AC181F"/>
    <w:rsid w:val="00AC6CD2"/>
    <w:rsid w:val="00AD0DA4"/>
    <w:rsid w:val="00AD3078"/>
    <w:rsid w:val="00AE29A6"/>
    <w:rsid w:val="00AE4651"/>
    <w:rsid w:val="00AF00FA"/>
    <w:rsid w:val="00AF08A4"/>
    <w:rsid w:val="00AF3582"/>
    <w:rsid w:val="00AF5622"/>
    <w:rsid w:val="00B04349"/>
    <w:rsid w:val="00B17DD1"/>
    <w:rsid w:val="00B258C2"/>
    <w:rsid w:val="00B31346"/>
    <w:rsid w:val="00B45AE8"/>
    <w:rsid w:val="00B53D55"/>
    <w:rsid w:val="00B54DF7"/>
    <w:rsid w:val="00B76FBA"/>
    <w:rsid w:val="00B77B72"/>
    <w:rsid w:val="00B85AA7"/>
    <w:rsid w:val="00B86871"/>
    <w:rsid w:val="00B876A2"/>
    <w:rsid w:val="00B90839"/>
    <w:rsid w:val="00B91279"/>
    <w:rsid w:val="00B914D9"/>
    <w:rsid w:val="00B919F2"/>
    <w:rsid w:val="00BA0E84"/>
    <w:rsid w:val="00BB32AF"/>
    <w:rsid w:val="00BC0F65"/>
    <w:rsid w:val="00BC2871"/>
    <w:rsid w:val="00BC3C34"/>
    <w:rsid w:val="00BC64BD"/>
    <w:rsid w:val="00BE1674"/>
    <w:rsid w:val="00BE7ADC"/>
    <w:rsid w:val="00BF2FBB"/>
    <w:rsid w:val="00BF3808"/>
    <w:rsid w:val="00BF65D1"/>
    <w:rsid w:val="00BF703D"/>
    <w:rsid w:val="00BF7C29"/>
    <w:rsid w:val="00BF7E9A"/>
    <w:rsid w:val="00C07D0A"/>
    <w:rsid w:val="00C15215"/>
    <w:rsid w:val="00C31666"/>
    <w:rsid w:val="00C3727A"/>
    <w:rsid w:val="00C40684"/>
    <w:rsid w:val="00C45A3B"/>
    <w:rsid w:val="00C5422B"/>
    <w:rsid w:val="00C55065"/>
    <w:rsid w:val="00C7176C"/>
    <w:rsid w:val="00C74AB4"/>
    <w:rsid w:val="00C83BAD"/>
    <w:rsid w:val="00C84255"/>
    <w:rsid w:val="00C94202"/>
    <w:rsid w:val="00C97914"/>
    <w:rsid w:val="00CA1888"/>
    <w:rsid w:val="00CA41D8"/>
    <w:rsid w:val="00CA4332"/>
    <w:rsid w:val="00CB0BAF"/>
    <w:rsid w:val="00CB26A2"/>
    <w:rsid w:val="00CC17F2"/>
    <w:rsid w:val="00CC1B1A"/>
    <w:rsid w:val="00CC476D"/>
    <w:rsid w:val="00CC53CA"/>
    <w:rsid w:val="00CC7399"/>
    <w:rsid w:val="00CE1FF9"/>
    <w:rsid w:val="00CE36C9"/>
    <w:rsid w:val="00CE4EA8"/>
    <w:rsid w:val="00CF1AC3"/>
    <w:rsid w:val="00CF303E"/>
    <w:rsid w:val="00D03056"/>
    <w:rsid w:val="00D1178C"/>
    <w:rsid w:val="00D130EE"/>
    <w:rsid w:val="00D30112"/>
    <w:rsid w:val="00D376E1"/>
    <w:rsid w:val="00D40245"/>
    <w:rsid w:val="00D52427"/>
    <w:rsid w:val="00D53CC5"/>
    <w:rsid w:val="00D97466"/>
    <w:rsid w:val="00DA1835"/>
    <w:rsid w:val="00DA2A07"/>
    <w:rsid w:val="00DA2D4B"/>
    <w:rsid w:val="00DA4587"/>
    <w:rsid w:val="00DB264B"/>
    <w:rsid w:val="00DB28D7"/>
    <w:rsid w:val="00DB4231"/>
    <w:rsid w:val="00DC0F75"/>
    <w:rsid w:val="00DD7996"/>
    <w:rsid w:val="00DE1E0E"/>
    <w:rsid w:val="00DF1096"/>
    <w:rsid w:val="00DF2717"/>
    <w:rsid w:val="00DF4294"/>
    <w:rsid w:val="00DF5895"/>
    <w:rsid w:val="00DF6526"/>
    <w:rsid w:val="00DF6ABE"/>
    <w:rsid w:val="00E02AF7"/>
    <w:rsid w:val="00E10BD7"/>
    <w:rsid w:val="00E2556F"/>
    <w:rsid w:val="00E263DF"/>
    <w:rsid w:val="00E33DF4"/>
    <w:rsid w:val="00E417B8"/>
    <w:rsid w:val="00E41ECC"/>
    <w:rsid w:val="00E4266C"/>
    <w:rsid w:val="00E452B7"/>
    <w:rsid w:val="00E52712"/>
    <w:rsid w:val="00E556AC"/>
    <w:rsid w:val="00E66719"/>
    <w:rsid w:val="00E71C81"/>
    <w:rsid w:val="00E72E51"/>
    <w:rsid w:val="00E73725"/>
    <w:rsid w:val="00EA5BE4"/>
    <w:rsid w:val="00EB21B3"/>
    <w:rsid w:val="00EB6788"/>
    <w:rsid w:val="00ED03B4"/>
    <w:rsid w:val="00ED1307"/>
    <w:rsid w:val="00EE026E"/>
    <w:rsid w:val="00EE12ED"/>
    <w:rsid w:val="00F036A7"/>
    <w:rsid w:val="00F1361E"/>
    <w:rsid w:val="00F16A89"/>
    <w:rsid w:val="00F16C4E"/>
    <w:rsid w:val="00F22981"/>
    <w:rsid w:val="00F305CB"/>
    <w:rsid w:val="00F31ADA"/>
    <w:rsid w:val="00F433AE"/>
    <w:rsid w:val="00F4435D"/>
    <w:rsid w:val="00F6475D"/>
    <w:rsid w:val="00F654C0"/>
    <w:rsid w:val="00F70FF9"/>
    <w:rsid w:val="00F71B20"/>
    <w:rsid w:val="00F72D07"/>
    <w:rsid w:val="00F75ABC"/>
    <w:rsid w:val="00F7795D"/>
    <w:rsid w:val="00FA0D16"/>
    <w:rsid w:val="00FA1236"/>
    <w:rsid w:val="00FA5C7A"/>
    <w:rsid w:val="00FC09FD"/>
    <w:rsid w:val="00FC1898"/>
    <w:rsid w:val="00FC1D7B"/>
    <w:rsid w:val="00FC229A"/>
    <w:rsid w:val="00FC5835"/>
    <w:rsid w:val="00FD0726"/>
    <w:rsid w:val="00FD29AF"/>
    <w:rsid w:val="00FD7A8B"/>
    <w:rsid w:val="00FE1157"/>
    <w:rsid w:val="00FE7B0B"/>
    <w:rsid w:val="00FF1E5C"/>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CCB858-A2B7-4F11-906F-896B38EE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54DF7"/>
    <w:pPr>
      <w:keepNext/>
      <w:keepLines/>
      <w:spacing w:before="400" w:after="120"/>
      <w:outlineLvl w:val="0"/>
    </w:pPr>
    <w:rPr>
      <w:b/>
      <w:sz w:val="20"/>
      <w:szCs w:val="40"/>
    </w:rPr>
  </w:style>
  <w:style w:type="paragraph" w:styleId="Ttulo2">
    <w:name w:val="heading 2"/>
    <w:basedOn w:val="Normal"/>
    <w:next w:val="Normal"/>
    <w:uiPriority w:val="9"/>
    <w:unhideWhenUsed/>
    <w:qFormat/>
    <w:rsid w:val="00B54DF7"/>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675222"/>
    <w:pPr>
      <w:tabs>
        <w:tab w:val="right" w:leader="dot" w:pos="9962"/>
      </w:tabs>
      <w:spacing w:after="100"/>
      <w:ind w:left="220"/>
    </w:pPr>
    <w:rPr>
      <w:b/>
      <w:bCs/>
      <w:noProof/>
    </w:r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ED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159">
      <w:bodyDiv w:val="1"/>
      <w:marLeft w:val="0"/>
      <w:marRight w:val="0"/>
      <w:marTop w:val="0"/>
      <w:marBottom w:val="0"/>
      <w:divBdr>
        <w:top w:val="none" w:sz="0" w:space="0" w:color="auto"/>
        <w:left w:val="none" w:sz="0" w:space="0" w:color="auto"/>
        <w:bottom w:val="none" w:sz="0" w:space="0" w:color="auto"/>
        <w:right w:val="none" w:sz="0" w:space="0" w:color="auto"/>
      </w:divBdr>
    </w:div>
    <w:div w:id="35356247">
      <w:bodyDiv w:val="1"/>
      <w:marLeft w:val="0"/>
      <w:marRight w:val="0"/>
      <w:marTop w:val="0"/>
      <w:marBottom w:val="0"/>
      <w:divBdr>
        <w:top w:val="none" w:sz="0" w:space="0" w:color="auto"/>
        <w:left w:val="none" w:sz="0" w:space="0" w:color="auto"/>
        <w:bottom w:val="none" w:sz="0" w:space="0" w:color="auto"/>
        <w:right w:val="none" w:sz="0" w:space="0" w:color="auto"/>
      </w:divBdr>
    </w:div>
    <w:div w:id="89737078">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02739491">
      <w:bodyDiv w:val="1"/>
      <w:marLeft w:val="0"/>
      <w:marRight w:val="0"/>
      <w:marTop w:val="0"/>
      <w:marBottom w:val="0"/>
      <w:divBdr>
        <w:top w:val="none" w:sz="0" w:space="0" w:color="auto"/>
        <w:left w:val="none" w:sz="0" w:space="0" w:color="auto"/>
        <w:bottom w:val="none" w:sz="0" w:space="0" w:color="auto"/>
        <w:right w:val="none" w:sz="0" w:space="0" w:color="auto"/>
      </w:divBdr>
    </w:div>
    <w:div w:id="509101791">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20768900">
      <w:bodyDiv w:val="1"/>
      <w:marLeft w:val="0"/>
      <w:marRight w:val="0"/>
      <w:marTop w:val="0"/>
      <w:marBottom w:val="0"/>
      <w:divBdr>
        <w:top w:val="none" w:sz="0" w:space="0" w:color="auto"/>
        <w:left w:val="none" w:sz="0" w:space="0" w:color="auto"/>
        <w:bottom w:val="none" w:sz="0" w:space="0" w:color="auto"/>
        <w:right w:val="none" w:sz="0" w:space="0" w:color="auto"/>
      </w:divBdr>
    </w:div>
    <w:div w:id="623268893">
      <w:bodyDiv w:val="1"/>
      <w:marLeft w:val="0"/>
      <w:marRight w:val="0"/>
      <w:marTop w:val="0"/>
      <w:marBottom w:val="0"/>
      <w:divBdr>
        <w:top w:val="none" w:sz="0" w:space="0" w:color="auto"/>
        <w:left w:val="none" w:sz="0" w:space="0" w:color="auto"/>
        <w:bottom w:val="none" w:sz="0" w:space="0" w:color="auto"/>
        <w:right w:val="none" w:sz="0" w:space="0" w:color="auto"/>
      </w:divBdr>
      <w:divsChild>
        <w:div w:id="358052339">
          <w:marLeft w:val="0"/>
          <w:marRight w:val="0"/>
          <w:marTop w:val="0"/>
          <w:marBottom w:val="0"/>
          <w:divBdr>
            <w:top w:val="none" w:sz="0" w:space="0" w:color="auto"/>
            <w:left w:val="none" w:sz="0" w:space="0" w:color="auto"/>
            <w:bottom w:val="none" w:sz="0" w:space="0" w:color="auto"/>
            <w:right w:val="none" w:sz="0" w:space="0" w:color="auto"/>
          </w:divBdr>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0105341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62579304">
      <w:bodyDiv w:val="1"/>
      <w:marLeft w:val="0"/>
      <w:marRight w:val="0"/>
      <w:marTop w:val="0"/>
      <w:marBottom w:val="0"/>
      <w:divBdr>
        <w:top w:val="none" w:sz="0" w:space="0" w:color="auto"/>
        <w:left w:val="none" w:sz="0" w:space="0" w:color="auto"/>
        <w:bottom w:val="none" w:sz="0" w:space="0" w:color="auto"/>
        <w:right w:val="none" w:sz="0" w:space="0" w:color="auto"/>
      </w:divBdr>
    </w:div>
    <w:div w:id="825630668">
      <w:bodyDiv w:val="1"/>
      <w:marLeft w:val="0"/>
      <w:marRight w:val="0"/>
      <w:marTop w:val="0"/>
      <w:marBottom w:val="0"/>
      <w:divBdr>
        <w:top w:val="none" w:sz="0" w:space="0" w:color="auto"/>
        <w:left w:val="none" w:sz="0" w:space="0" w:color="auto"/>
        <w:bottom w:val="none" w:sz="0" w:space="0" w:color="auto"/>
        <w:right w:val="none" w:sz="0" w:space="0" w:color="auto"/>
      </w:divBdr>
    </w:div>
    <w:div w:id="850073415">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38237475">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79670355">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5680959">
      <w:bodyDiv w:val="1"/>
      <w:marLeft w:val="0"/>
      <w:marRight w:val="0"/>
      <w:marTop w:val="0"/>
      <w:marBottom w:val="0"/>
      <w:divBdr>
        <w:top w:val="none" w:sz="0" w:space="0" w:color="auto"/>
        <w:left w:val="none" w:sz="0" w:space="0" w:color="auto"/>
        <w:bottom w:val="none" w:sz="0" w:space="0" w:color="auto"/>
        <w:right w:val="none" w:sz="0" w:space="0" w:color="auto"/>
      </w:divBdr>
      <w:divsChild>
        <w:div w:id="807667961">
          <w:marLeft w:val="0"/>
          <w:marRight w:val="0"/>
          <w:marTop w:val="0"/>
          <w:marBottom w:val="0"/>
          <w:divBdr>
            <w:top w:val="none" w:sz="0" w:space="0" w:color="auto"/>
            <w:left w:val="none" w:sz="0" w:space="0" w:color="auto"/>
            <w:bottom w:val="none" w:sz="0" w:space="0" w:color="auto"/>
            <w:right w:val="none" w:sz="0" w:space="0" w:color="auto"/>
          </w:divBdr>
          <w:divsChild>
            <w:div w:id="1503273214">
              <w:marLeft w:val="0"/>
              <w:marRight w:val="0"/>
              <w:marTop w:val="0"/>
              <w:marBottom w:val="0"/>
              <w:divBdr>
                <w:top w:val="none" w:sz="0" w:space="0" w:color="auto"/>
                <w:left w:val="none" w:sz="0" w:space="0" w:color="auto"/>
                <w:bottom w:val="none" w:sz="0" w:space="0" w:color="auto"/>
                <w:right w:val="none" w:sz="0" w:space="0" w:color="auto"/>
              </w:divBdr>
              <w:divsChild>
                <w:div w:id="1721125622">
                  <w:marLeft w:val="0"/>
                  <w:marRight w:val="0"/>
                  <w:marTop w:val="0"/>
                  <w:marBottom w:val="0"/>
                  <w:divBdr>
                    <w:top w:val="none" w:sz="0" w:space="0" w:color="auto"/>
                    <w:left w:val="none" w:sz="0" w:space="0" w:color="auto"/>
                    <w:bottom w:val="none" w:sz="0" w:space="0" w:color="auto"/>
                    <w:right w:val="none" w:sz="0" w:space="0" w:color="auto"/>
                  </w:divBdr>
                  <w:divsChild>
                    <w:div w:id="2124567877">
                      <w:marLeft w:val="0"/>
                      <w:marRight w:val="0"/>
                      <w:marTop w:val="0"/>
                      <w:marBottom w:val="0"/>
                      <w:divBdr>
                        <w:top w:val="none" w:sz="0" w:space="0" w:color="auto"/>
                        <w:left w:val="none" w:sz="0" w:space="0" w:color="auto"/>
                        <w:bottom w:val="none" w:sz="0" w:space="0" w:color="auto"/>
                        <w:right w:val="none" w:sz="0" w:space="0" w:color="auto"/>
                      </w:divBdr>
                      <w:divsChild>
                        <w:div w:id="581766095">
                          <w:marLeft w:val="0"/>
                          <w:marRight w:val="0"/>
                          <w:marTop w:val="0"/>
                          <w:marBottom w:val="0"/>
                          <w:divBdr>
                            <w:top w:val="none" w:sz="0" w:space="0" w:color="auto"/>
                            <w:left w:val="none" w:sz="0" w:space="0" w:color="auto"/>
                            <w:bottom w:val="none" w:sz="0" w:space="0" w:color="auto"/>
                            <w:right w:val="none" w:sz="0" w:space="0" w:color="auto"/>
                          </w:divBdr>
                          <w:divsChild>
                            <w:div w:id="2445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25629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81595594">
      <w:bodyDiv w:val="1"/>
      <w:marLeft w:val="0"/>
      <w:marRight w:val="0"/>
      <w:marTop w:val="0"/>
      <w:marBottom w:val="0"/>
      <w:divBdr>
        <w:top w:val="none" w:sz="0" w:space="0" w:color="auto"/>
        <w:left w:val="none" w:sz="0" w:space="0" w:color="auto"/>
        <w:bottom w:val="none" w:sz="0" w:space="0" w:color="auto"/>
        <w:right w:val="none" w:sz="0" w:space="0" w:color="auto"/>
      </w:divBdr>
    </w:div>
    <w:div w:id="1387485848">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8898444">
      <w:bodyDiv w:val="1"/>
      <w:marLeft w:val="0"/>
      <w:marRight w:val="0"/>
      <w:marTop w:val="0"/>
      <w:marBottom w:val="0"/>
      <w:divBdr>
        <w:top w:val="none" w:sz="0" w:space="0" w:color="auto"/>
        <w:left w:val="none" w:sz="0" w:space="0" w:color="auto"/>
        <w:bottom w:val="none" w:sz="0" w:space="0" w:color="auto"/>
        <w:right w:val="none" w:sz="0" w:space="0" w:color="auto"/>
      </w:divBdr>
    </w:div>
    <w:div w:id="1406880979">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2">
          <w:marLeft w:val="0"/>
          <w:marRight w:val="0"/>
          <w:marTop w:val="0"/>
          <w:marBottom w:val="0"/>
          <w:divBdr>
            <w:top w:val="none" w:sz="0" w:space="0" w:color="auto"/>
            <w:left w:val="none" w:sz="0" w:space="0" w:color="auto"/>
            <w:bottom w:val="none" w:sz="0" w:space="0" w:color="auto"/>
            <w:right w:val="none" w:sz="0" w:space="0" w:color="auto"/>
          </w:divBdr>
        </w:div>
      </w:divsChild>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03008664">
      <w:bodyDiv w:val="1"/>
      <w:marLeft w:val="0"/>
      <w:marRight w:val="0"/>
      <w:marTop w:val="0"/>
      <w:marBottom w:val="0"/>
      <w:divBdr>
        <w:top w:val="none" w:sz="0" w:space="0" w:color="auto"/>
        <w:left w:val="none" w:sz="0" w:space="0" w:color="auto"/>
        <w:bottom w:val="none" w:sz="0" w:space="0" w:color="auto"/>
        <w:right w:val="none" w:sz="0" w:space="0" w:color="auto"/>
      </w:divBdr>
    </w:div>
    <w:div w:id="1508056843">
      <w:bodyDiv w:val="1"/>
      <w:marLeft w:val="0"/>
      <w:marRight w:val="0"/>
      <w:marTop w:val="0"/>
      <w:marBottom w:val="0"/>
      <w:divBdr>
        <w:top w:val="none" w:sz="0" w:space="0" w:color="auto"/>
        <w:left w:val="none" w:sz="0" w:space="0" w:color="auto"/>
        <w:bottom w:val="none" w:sz="0" w:space="0" w:color="auto"/>
        <w:right w:val="none" w:sz="0" w:space="0" w:color="auto"/>
      </w:divBdr>
      <w:divsChild>
        <w:div w:id="1522938118">
          <w:marLeft w:val="0"/>
          <w:marRight w:val="0"/>
          <w:marTop w:val="0"/>
          <w:marBottom w:val="0"/>
          <w:divBdr>
            <w:top w:val="none" w:sz="0" w:space="0" w:color="auto"/>
            <w:left w:val="none" w:sz="0" w:space="0" w:color="auto"/>
            <w:bottom w:val="none" w:sz="0" w:space="0" w:color="auto"/>
            <w:right w:val="none" w:sz="0" w:space="0" w:color="auto"/>
          </w:divBdr>
        </w:div>
      </w:divsChild>
    </w:div>
    <w:div w:id="1539313680">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6">
          <w:marLeft w:val="0"/>
          <w:marRight w:val="0"/>
          <w:marTop w:val="0"/>
          <w:marBottom w:val="0"/>
          <w:divBdr>
            <w:top w:val="none" w:sz="0" w:space="0" w:color="auto"/>
            <w:left w:val="none" w:sz="0" w:space="0" w:color="auto"/>
            <w:bottom w:val="none" w:sz="0" w:space="0" w:color="auto"/>
            <w:right w:val="none" w:sz="0" w:space="0" w:color="auto"/>
          </w:divBdr>
        </w:div>
      </w:divsChild>
    </w:div>
    <w:div w:id="1596597430">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4240353">
      <w:bodyDiv w:val="1"/>
      <w:marLeft w:val="0"/>
      <w:marRight w:val="0"/>
      <w:marTop w:val="0"/>
      <w:marBottom w:val="0"/>
      <w:divBdr>
        <w:top w:val="none" w:sz="0" w:space="0" w:color="auto"/>
        <w:left w:val="none" w:sz="0" w:space="0" w:color="auto"/>
        <w:bottom w:val="none" w:sz="0" w:space="0" w:color="auto"/>
        <w:right w:val="none" w:sz="0" w:space="0" w:color="auto"/>
      </w:divBdr>
    </w:div>
    <w:div w:id="1693452899">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947758">
      <w:bodyDiv w:val="1"/>
      <w:marLeft w:val="0"/>
      <w:marRight w:val="0"/>
      <w:marTop w:val="0"/>
      <w:marBottom w:val="0"/>
      <w:divBdr>
        <w:top w:val="none" w:sz="0" w:space="0" w:color="auto"/>
        <w:left w:val="none" w:sz="0" w:space="0" w:color="auto"/>
        <w:bottom w:val="none" w:sz="0" w:space="0" w:color="auto"/>
        <w:right w:val="none" w:sz="0" w:space="0" w:color="auto"/>
      </w:divBdr>
      <w:divsChild>
        <w:div w:id="363560882">
          <w:marLeft w:val="0"/>
          <w:marRight w:val="0"/>
          <w:marTop w:val="0"/>
          <w:marBottom w:val="0"/>
          <w:divBdr>
            <w:top w:val="none" w:sz="0" w:space="0" w:color="auto"/>
            <w:left w:val="none" w:sz="0" w:space="0" w:color="auto"/>
            <w:bottom w:val="none" w:sz="0" w:space="0" w:color="auto"/>
            <w:right w:val="none" w:sz="0" w:space="0" w:color="auto"/>
          </w:divBdr>
          <w:divsChild>
            <w:div w:id="1400321602">
              <w:marLeft w:val="0"/>
              <w:marRight w:val="0"/>
              <w:marTop w:val="0"/>
              <w:marBottom w:val="0"/>
              <w:divBdr>
                <w:top w:val="none" w:sz="0" w:space="0" w:color="auto"/>
                <w:left w:val="none" w:sz="0" w:space="0" w:color="auto"/>
                <w:bottom w:val="none" w:sz="0" w:space="0" w:color="auto"/>
                <w:right w:val="none" w:sz="0" w:space="0" w:color="auto"/>
              </w:divBdr>
              <w:divsChild>
                <w:div w:id="1796751680">
                  <w:marLeft w:val="0"/>
                  <w:marRight w:val="0"/>
                  <w:marTop w:val="0"/>
                  <w:marBottom w:val="0"/>
                  <w:divBdr>
                    <w:top w:val="none" w:sz="0" w:space="0" w:color="auto"/>
                    <w:left w:val="none" w:sz="0" w:space="0" w:color="auto"/>
                    <w:bottom w:val="none" w:sz="0" w:space="0" w:color="auto"/>
                    <w:right w:val="none" w:sz="0" w:space="0" w:color="auto"/>
                  </w:divBdr>
                  <w:divsChild>
                    <w:div w:id="565997649">
                      <w:marLeft w:val="0"/>
                      <w:marRight w:val="0"/>
                      <w:marTop w:val="0"/>
                      <w:marBottom w:val="0"/>
                      <w:divBdr>
                        <w:top w:val="none" w:sz="0" w:space="0" w:color="auto"/>
                        <w:left w:val="none" w:sz="0" w:space="0" w:color="auto"/>
                        <w:bottom w:val="none" w:sz="0" w:space="0" w:color="auto"/>
                        <w:right w:val="none" w:sz="0" w:space="0" w:color="auto"/>
                      </w:divBdr>
                      <w:divsChild>
                        <w:div w:id="92746646">
                          <w:marLeft w:val="0"/>
                          <w:marRight w:val="0"/>
                          <w:marTop w:val="0"/>
                          <w:marBottom w:val="0"/>
                          <w:divBdr>
                            <w:top w:val="none" w:sz="0" w:space="0" w:color="auto"/>
                            <w:left w:val="none" w:sz="0" w:space="0" w:color="auto"/>
                            <w:bottom w:val="none" w:sz="0" w:space="0" w:color="auto"/>
                            <w:right w:val="none" w:sz="0" w:space="0" w:color="auto"/>
                          </w:divBdr>
                          <w:divsChild>
                            <w:div w:id="3727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8979966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4800995">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87374">
      <w:bodyDiv w:val="1"/>
      <w:marLeft w:val="0"/>
      <w:marRight w:val="0"/>
      <w:marTop w:val="0"/>
      <w:marBottom w:val="0"/>
      <w:divBdr>
        <w:top w:val="none" w:sz="0" w:space="0" w:color="auto"/>
        <w:left w:val="none" w:sz="0" w:space="0" w:color="auto"/>
        <w:bottom w:val="none" w:sz="0" w:space="0" w:color="auto"/>
        <w:right w:val="none" w:sz="0" w:space="0" w:color="auto"/>
      </w:divBdr>
    </w:div>
    <w:div w:id="2143495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sites/Cuentas2024/Documentos%20compartidos/ECOSISTEMA%20RED%202026/Santander/Complementarias%20para%20actualizaci%C3%B3n/41520045-Competencias%20ciudadanas%20Saber%20Pro/1.%20FinalxVirtualizar/Contenidos/CF01/Recurso%20Audiovisual?csf=1&amp;web=1&amp;e=y3eQCc"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F6CFB6C-8A86-4205-9E99-69F27E8F3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020F398-E325-4CB4-BE29-E8F118382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21</Pages>
  <Words>4860</Words>
  <Characters>26730</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Daniela Manrique Rueda</cp:lastModifiedBy>
  <cp:revision>15</cp:revision>
  <dcterms:created xsi:type="dcterms:W3CDTF">2026-04-25T22:13:00Z</dcterms:created>
  <dcterms:modified xsi:type="dcterms:W3CDTF">2026-04-28T17:00:00Z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