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Pr="0071590C" w:rsidR="00C57B0F" w:rsidP="0071590C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71590C" w:rsidR="0071590C" w:rsidTr="78C8214C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71590C" w:rsidR="00C57B0F" w:rsidP="0071590C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71590C" w:rsidR="00C57B0F" w:rsidP="0071590C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71590C" w:rsidR="00C57B0F" w:rsidP="0071590C" w:rsidRDefault="006F219D" w14:paraId="0BA125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71590C" w:rsidR="00C57B0F" w:rsidP="0071590C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71590C" w:rsidR="00C0495F" w:rsidP="0071590C" w:rsidRDefault="006F219D" w14:paraId="2AED83D5" w14:textId="77777777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71590C" w:rsidR="00C0495F" w:rsidP="0071590C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71590C" w:rsidR="00230CDA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71590C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Pr="0071590C" w:rsidR="00C0495F" w:rsidP="0071590C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71590C" w:rsidR="00C0495F" w:rsidP="0071590C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71590C" w:rsidR="00C0495F" w:rsidP="0071590C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71590C" w:rsidR="00C57B0F" w:rsidP="0071590C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71590C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71590C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71590C" w:rsidR="00C57B0F" w:rsidP="0071590C" w:rsidRDefault="006F219D" w14:paraId="74635954" w14:textId="77777777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71590C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71590C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Pr="0071590C" w:rsidR="0071590C" w:rsidTr="78C8214C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C57B0F" w:rsidP="0071590C" w:rsidRDefault="006F219D" w14:paraId="5FFDD4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71590C" w:rsidR="00C57B0F" w:rsidP="0071590C" w:rsidRDefault="00C57B0F" w14:paraId="27C066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71590C" w:rsidR="00C57B0F" w:rsidP="0071590C" w:rsidRDefault="00C57B0F" w14:paraId="1B1DE62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1590C" w:rsidR="00404BAB" w:rsidP="0071590C" w:rsidRDefault="00404BAB" w14:paraId="0E8EB49C" w14:textId="3FCC92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Esta actividad te </w:t>
            </w:r>
            <w:r w:rsidRPr="0071590C" w:rsidR="00011FF5">
              <w:rPr>
                <w:rFonts w:eastAsia="Calibri"/>
                <w:color w:val="auto"/>
                <w:sz w:val="20"/>
                <w:szCs w:val="20"/>
              </w:rPr>
              <w:t>permitirá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 determinar el grado de </w:t>
            </w:r>
            <w:r w:rsidRPr="0071590C" w:rsidR="00011FF5">
              <w:rPr>
                <w:rFonts w:eastAsia="Calibri"/>
                <w:color w:val="auto"/>
                <w:sz w:val="20"/>
                <w:szCs w:val="20"/>
              </w:rPr>
              <w:t>apropiación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 de los conten</w:t>
            </w:r>
            <w:r w:rsidRPr="0071590C" w:rsidR="00736E0A">
              <w:rPr>
                <w:rFonts w:eastAsia="Calibri"/>
                <w:color w:val="auto"/>
                <w:sz w:val="20"/>
                <w:szCs w:val="20"/>
              </w:rPr>
              <w:t>idos del componente formativo "sistema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 de medidas y patronaje </w:t>
            </w:r>
            <w:r w:rsidRPr="0071590C" w:rsidR="00011FF5">
              <w:rPr>
                <w:rFonts w:eastAsia="Calibri"/>
                <w:color w:val="auto"/>
                <w:sz w:val="20"/>
                <w:szCs w:val="20"/>
              </w:rPr>
              <w:t>básico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 infantil".</w:t>
            </w:r>
          </w:p>
          <w:p w:rsidRPr="0071590C" w:rsidR="00404BAB" w:rsidP="0071590C" w:rsidRDefault="00404BAB" w14:paraId="13B38F61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71590C" w:rsidR="00404BAB" w:rsidP="0071590C" w:rsidRDefault="00404BAB" w14:paraId="6A903362" w14:textId="0B9116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Antes de su </w:t>
            </w:r>
            <w:r w:rsidRPr="0071590C" w:rsidR="00011FF5">
              <w:rPr>
                <w:rFonts w:eastAsia="Calibri"/>
                <w:color w:val="auto"/>
                <w:sz w:val="20"/>
                <w:szCs w:val="20"/>
              </w:rPr>
              <w:t>realización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, se recomienda la lectura del componente formativo mencionado. Es opcional (no es calificable), y puede realizarse todas las veces que se desee.</w:t>
            </w:r>
          </w:p>
          <w:p w:rsidRPr="0071590C" w:rsidR="00404BAB" w:rsidP="0071590C" w:rsidRDefault="00404BAB" w14:paraId="39102AD1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71590C" w:rsidR="00C57B0F" w:rsidP="0071590C" w:rsidRDefault="00404BAB" w14:paraId="1EC50D8C" w14:textId="6315A5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Lee la pregunta de cada </w:t>
            </w:r>
            <w:r w:rsidRPr="0071590C" w:rsidR="00011FF5">
              <w:rPr>
                <w:rFonts w:eastAsia="Calibri"/>
                <w:color w:val="auto"/>
                <w:sz w:val="20"/>
                <w:szCs w:val="20"/>
              </w:rPr>
              <w:t>ítem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 y selecciona la respuesta correcta.</w:t>
            </w:r>
          </w:p>
        </w:tc>
      </w:tr>
      <w:tr w:rsidRPr="0071590C" w:rsidR="0071590C" w:rsidTr="78C8214C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F70AE9" w:rsidP="0071590C" w:rsidRDefault="00F70AE9" w14:paraId="4C7FDFA8" w14:textId="4BEBBB9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Nombre de la </w:t>
            </w:r>
            <w:r w:rsidR="00651F6D">
              <w:rPr>
                <w:rFonts w:eastAsia="Calibri"/>
                <w:color w:val="auto"/>
                <w:sz w:val="20"/>
                <w:szCs w:val="20"/>
              </w:rPr>
              <w:t>a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1590C" w:rsidR="00F70AE9" w:rsidP="0071590C" w:rsidRDefault="0071590C" w14:paraId="60B4012D" w14:textId="473F03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Cuestionario: e</w:t>
            </w:r>
            <w:r w:rsidRPr="0071590C" w:rsidR="00404BAB">
              <w:rPr>
                <w:rFonts w:eastAsia="Calibri"/>
                <w:color w:val="auto"/>
                <w:sz w:val="20"/>
                <w:szCs w:val="20"/>
              </w:rPr>
              <w:t xml:space="preserve">structura corporal, medidas y patronaje </w:t>
            </w:r>
            <w:r w:rsidRPr="0071590C" w:rsidR="00011FF5">
              <w:rPr>
                <w:rFonts w:eastAsia="Calibri"/>
                <w:color w:val="auto"/>
                <w:sz w:val="20"/>
                <w:szCs w:val="20"/>
              </w:rPr>
              <w:t>básico</w:t>
            </w:r>
            <w:r w:rsidRPr="0071590C" w:rsidR="00404BAB">
              <w:rPr>
                <w:rFonts w:eastAsia="Calibri"/>
                <w:color w:val="auto"/>
                <w:sz w:val="20"/>
                <w:szCs w:val="20"/>
              </w:rPr>
              <w:t xml:space="preserve"> infantil</w:t>
            </w:r>
            <w:r w:rsidR="00610789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71590C" w:rsidR="0071590C" w:rsidTr="78C8214C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1590C" w:rsidR="00F70AE9" w:rsidP="0071590C" w:rsidRDefault="00F70AE9" w14:paraId="6EF2F4A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1590C" w:rsidR="00F70AE9" w:rsidP="0071590C" w:rsidRDefault="00404BAB" w14:paraId="79A04D82" w14:textId="3E3D257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Verificar el nivel de </w:t>
            </w:r>
            <w:r w:rsidRPr="0071590C" w:rsidR="00011FF5">
              <w:rPr>
                <w:rFonts w:eastAsia="Calibri"/>
                <w:color w:val="auto"/>
                <w:sz w:val="20"/>
                <w:szCs w:val="20"/>
              </w:rPr>
              <w:t>apropiación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 de los fundamentos relacionados con la estructura corporal infantil, los sistemas de medidas, el cuadro de tallas, el sistema moda, el aprovechamiento de tela y la </w:t>
            </w:r>
            <w:r w:rsidRPr="0071590C" w:rsidR="00011FF5">
              <w:rPr>
                <w:rFonts w:eastAsia="Calibri"/>
                <w:color w:val="auto"/>
                <w:sz w:val="20"/>
                <w:szCs w:val="20"/>
              </w:rPr>
              <w:t>construcción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 del </w:t>
            </w:r>
            <w:r w:rsidRPr="0071590C" w:rsidR="00011FF5">
              <w:rPr>
                <w:rFonts w:eastAsia="Calibri"/>
                <w:color w:val="auto"/>
                <w:sz w:val="20"/>
                <w:szCs w:val="20"/>
              </w:rPr>
              <w:t>patrón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Pr="0071590C" w:rsidR="00011FF5">
              <w:rPr>
                <w:rFonts w:eastAsia="Calibri"/>
                <w:color w:val="auto"/>
                <w:sz w:val="20"/>
                <w:szCs w:val="20"/>
              </w:rPr>
              <w:t>básico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 superior infantil.</w:t>
            </w:r>
          </w:p>
        </w:tc>
      </w:tr>
      <w:tr w:rsidRPr="0071590C" w:rsidR="0071590C" w:rsidTr="78C8214C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F70AE9" w:rsidP="0071590C" w:rsidRDefault="00F70AE9" w14:paraId="0FCDD5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1590C" w:rsidR="00F70AE9" w:rsidP="0071590C" w:rsidRDefault="00E60A51" w14:paraId="6676B711" w14:textId="394F4B9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71590C" w:rsidR="0071590C" w:rsidTr="78C8214C" w14:paraId="513BC1FE" w14:textId="77777777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71590C" w:rsidR="00C57B0F" w:rsidP="0071590C" w:rsidRDefault="006F219D" w14:paraId="5F5B6B9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71590C" w:rsidR="0071590C" w:rsidTr="78C8214C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043C2E" w:rsidP="0071590C" w:rsidRDefault="00BC40D8" w14:paraId="7C8E1F50" w14:textId="4EBF85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1590C" w:rsidR="00043C2E" w:rsidP="0071590C" w:rsidRDefault="00011FF5" w14:paraId="7F132666" w14:textId="40FFB52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¿Cuál es la disciplina que estudia las dimensiones físicas y proporciones del cuerpo humano y constituye la base para construir cuadros de tallas en el patronaje infantil deportivo?</w:t>
            </w:r>
          </w:p>
        </w:tc>
      </w:tr>
      <w:tr w:rsidRPr="0071590C" w:rsidR="0071590C" w:rsidTr="78C8214C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404BAB" w:rsidP="0071590C" w:rsidRDefault="00404BAB" w14:paraId="6A7DCE6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404BAB" w:rsidP="0071590C" w:rsidRDefault="00404BAB" w14:paraId="7763DB98" w14:textId="30B07718">
            <w:pPr>
              <w:tabs>
                <w:tab w:val="left" w:pos="136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La </w:t>
            </w:r>
            <w:r w:rsidRPr="0071590C" w:rsidR="00011FF5">
              <w:rPr>
                <w:color w:val="auto"/>
                <w:sz w:val="20"/>
                <w:szCs w:val="20"/>
              </w:rPr>
              <w:t>ergonomía</w:t>
            </w:r>
            <w:r w:rsidRPr="0071590C">
              <w:rPr>
                <w:color w:val="auto"/>
                <w:sz w:val="20"/>
                <w:szCs w:val="20"/>
              </w:rPr>
              <w:t>, que adapta los objetos y prendas a las condiciones de movilidad y comodidad del cuerpo.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404BAB" w:rsidP="0071590C" w:rsidRDefault="00404BAB" w14:paraId="4CEC4D6E" w14:textId="5F0BA72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404BAB" w:rsidP="0071590C" w:rsidRDefault="00404BAB" w14:paraId="1CC760A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404BAB" w:rsidP="0071590C" w:rsidRDefault="00404BAB" w14:paraId="27D41D45" w14:textId="5D655E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La </w:t>
            </w:r>
            <w:r w:rsidRPr="0071590C" w:rsidR="00011FF5">
              <w:rPr>
                <w:color w:val="auto"/>
                <w:sz w:val="20"/>
                <w:szCs w:val="20"/>
              </w:rPr>
              <w:t>antropometría</w:t>
            </w:r>
            <w:r w:rsidRPr="0071590C">
              <w:rPr>
                <w:color w:val="auto"/>
                <w:sz w:val="20"/>
                <w:szCs w:val="20"/>
              </w:rPr>
              <w:t xml:space="preserve">, que mide y analiza las dimensiones </w:t>
            </w:r>
            <w:r w:rsidRPr="0071590C" w:rsidR="00011FF5">
              <w:rPr>
                <w:color w:val="auto"/>
                <w:sz w:val="20"/>
                <w:szCs w:val="20"/>
              </w:rPr>
              <w:t>físicas</w:t>
            </w:r>
            <w:r w:rsidRPr="0071590C">
              <w:rPr>
                <w:color w:val="auto"/>
                <w:sz w:val="20"/>
                <w:szCs w:val="20"/>
              </w:rPr>
              <w:t xml:space="preserve"> del cuerpo humano en todas sus etapas de desarrollo.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404BAB" w:rsidP="0071590C" w:rsidRDefault="00404BAB" w14:paraId="0F73ACCC" w14:textId="5B05852A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71590C" w:rsidR="0071590C" w:rsidTr="78C8214C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404BAB" w:rsidP="0071590C" w:rsidRDefault="00404BAB" w14:paraId="7E270E67" w14:textId="205C7BC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404BAB" w:rsidP="0071590C" w:rsidRDefault="00404BAB" w14:paraId="3B607DAE" w14:textId="2D85A8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La </w:t>
            </w:r>
            <w:r w:rsidRPr="0071590C" w:rsidR="00011FF5">
              <w:rPr>
                <w:color w:val="auto"/>
                <w:sz w:val="20"/>
                <w:szCs w:val="20"/>
              </w:rPr>
              <w:t>anatomía</w:t>
            </w:r>
            <w:r w:rsidRPr="0071590C">
              <w:rPr>
                <w:color w:val="auto"/>
                <w:sz w:val="20"/>
                <w:szCs w:val="20"/>
              </w:rPr>
              <w:t>, que estudia la estructura interna y las relaciones funcionales entre órganos y sistemas corporales.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404BAB" w:rsidP="0071590C" w:rsidRDefault="00404BAB" w14:paraId="7FC24437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404BAB" w:rsidP="0071590C" w:rsidRDefault="00404BAB" w14:paraId="1BBA1DB2" w14:textId="2C022D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404BAB" w:rsidP="0071590C" w:rsidRDefault="00404BAB" w14:paraId="4E1208FC" w14:textId="5210A8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La biomecánica, que analiza las fuerzas y el movimiento del sistema </w:t>
            </w:r>
            <w:r w:rsidRPr="0071590C" w:rsidR="00011FF5">
              <w:rPr>
                <w:color w:val="auto"/>
                <w:sz w:val="20"/>
                <w:szCs w:val="20"/>
              </w:rPr>
              <w:t>musculoesquelético</w:t>
            </w:r>
            <w:r w:rsidRPr="0071590C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404BAB" w:rsidP="0071590C" w:rsidRDefault="00404BAB" w14:paraId="24EF84CA" w14:textId="1A238D8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1590C" w:rsidR="00404BAB" w:rsidP="0071590C" w:rsidRDefault="00404BAB" w14:paraId="00D08B5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404BAB" w:rsidP="0071590C" w:rsidRDefault="00404BAB" w14:paraId="5B7DC219" w14:textId="2CA0EF0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Se evidencia comprensión de la antropometría como fundamento científico del sistema de medidas y su aplicación directa en la construcción de cuadros de tallas infantiles.</w:t>
            </w:r>
          </w:p>
        </w:tc>
      </w:tr>
      <w:tr w:rsidRPr="0071590C" w:rsidR="0071590C" w:rsidTr="78C8214C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404BAB" w:rsidP="0071590C" w:rsidRDefault="00404BAB" w14:paraId="532EDFD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404BAB" w:rsidP="0071590C" w:rsidRDefault="0071590C" w14:paraId="484D921F" w14:textId="3DE8158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 w:rsidR="00610789"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 w:rsidR="00EF53D9"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Pr="0071590C" w:rsidR="0071590C" w:rsidTr="78C8214C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1590C" w:rsidR="00404BAB" w:rsidP="0071590C" w:rsidRDefault="00404BAB" w14:paraId="025BEC16" w14:textId="6D1B536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71590C" w:rsidR="00404BAB" w:rsidP="0071590C" w:rsidRDefault="00404BAB" w14:paraId="1B7CAEBC" w14:textId="427182B4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 xml:space="preserve">¿Por qué las proporciones corporales del cuerpo infantil exigen un tratamiento </w:t>
            </w:r>
            <w:r w:rsidRPr="0071590C" w:rsidR="00011FF5">
              <w:rPr>
                <w:b/>
                <w:color w:val="auto"/>
                <w:sz w:val="20"/>
                <w:szCs w:val="20"/>
              </w:rPr>
              <w:t>técnico</w:t>
            </w:r>
            <w:r w:rsidRPr="0071590C">
              <w:rPr>
                <w:b/>
                <w:color w:val="auto"/>
                <w:sz w:val="20"/>
                <w:szCs w:val="20"/>
              </w:rPr>
              <w:t xml:space="preserve"> diferenciado en el patronaje respecto al patronaje adulto?</w:t>
            </w:r>
          </w:p>
        </w:tc>
      </w:tr>
      <w:tr w:rsidRPr="0071590C" w:rsidR="0071590C" w:rsidTr="78C8214C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404BAB" w:rsidP="0071590C" w:rsidRDefault="00404BAB" w14:paraId="7CF11BAE" w14:textId="7ADE01D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1590C" w:rsidR="00404BAB" w:rsidP="0071590C" w:rsidRDefault="00404BAB" w14:paraId="48BFDAC5" w14:textId="6D7E7D4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Porque las normas </w:t>
            </w:r>
            <w:r w:rsidRPr="0071590C" w:rsidR="00011FF5">
              <w:rPr>
                <w:color w:val="auto"/>
                <w:sz w:val="20"/>
                <w:szCs w:val="20"/>
              </w:rPr>
              <w:t>técnicas</w:t>
            </w:r>
            <w:r w:rsidRPr="0071590C">
              <w:rPr>
                <w:color w:val="auto"/>
                <w:sz w:val="20"/>
                <w:szCs w:val="20"/>
              </w:rPr>
              <w:t xml:space="preserve"> colombianas </w:t>
            </w:r>
            <w:r w:rsidRPr="0071590C" w:rsidR="00011FF5">
              <w:rPr>
                <w:color w:val="auto"/>
                <w:sz w:val="20"/>
                <w:szCs w:val="20"/>
              </w:rPr>
              <w:t>prohíben</w:t>
            </w:r>
            <w:r w:rsidRPr="0071590C">
              <w:rPr>
                <w:color w:val="auto"/>
                <w:sz w:val="20"/>
                <w:szCs w:val="20"/>
              </w:rPr>
              <w:t xml:space="preserve"> usar los mismos cuadros de tallas para </w:t>
            </w:r>
            <w:r w:rsidRPr="0071590C" w:rsidR="00011FF5">
              <w:rPr>
                <w:color w:val="auto"/>
                <w:sz w:val="20"/>
                <w:szCs w:val="20"/>
              </w:rPr>
              <w:t>niños</w:t>
            </w:r>
            <w:r w:rsidRPr="0071590C">
              <w:rPr>
                <w:color w:val="auto"/>
                <w:sz w:val="20"/>
                <w:szCs w:val="20"/>
              </w:rPr>
              <w:t xml:space="preserve"> y adultos.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1590C" w:rsidR="00404BAB" w:rsidP="0071590C" w:rsidRDefault="00404BAB" w14:paraId="03389B73" w14:textId="58C3BA0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404BAB" w:rsidP="0071590C" w:rsidRDefault="00404BAB" w14:paraId="3B9796A3" w14:textId="31F9847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1590C" w:rsidR="00404BAB" w:rsidP="0071590C" w:rsidRDefault="00404BAB" w14:paraId="417ABF49" w14:textId="7C30A642">
            <w:pPr>
              <w:tabs>
                <w:tab w:val="left" w:pos="16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Porque los niños practican exclusivamente deportes de alto impacto que obligan a duplicar todos los </w:t>
            </w:r>
            <w:r w:rsidRPr="0071590C" w:rsidR="00011FF5">
              <w:rPr>
                <w:color w:val="auto"/>
                <w:sz w:val="20"/>
                <w:szCs w:val="20"/>
              </w:rPr>
              <w:t>márgenes</w:t>
            </w:r>
            <w:r w:rsidRPr="0071590C">
              <w:rPr>
                <w:color w:val="auto"/>
                <w:sz w:val="20"/>
                <w:szCs w:val="20"/>
              </w:rPr>
              <w:t xml:space="preserve"> de costura.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1590C" w:rsidR="00404BAB" w:rsidP="0071590C" w:rsidRDefault="00404BAB" w14:paraId="1D0925B8" w14:textId="755690A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404BAB" w:rsidP="0071590C" w:rsidRDefault="00404BAB" w14:paraId="1D36AED0" w14:textId="4C5B069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1590C" w:rsidR="00404BAB" w:rsidP="0071590C" w:rsidRDefault="00404BAB" w14:paraId="55DD2F7D" w14:textId="1B5C6A2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Porque el cuerpo infantil utiliza exclusivamente tejidos de punto que requieren </w:t>
            </w:r>
            <w:r w:rsidRPr="0071590C" w:rsidR="00011FF5">
              <w:rPr>
                <w:color w:val="auto"/>
                <w:sz w:val="20"/>
                <w:szCs w:val="20"/>
              </w:rPr>
              <w:t>cálculos</w:t>
            </w:r>
            <w:r w:rsidRPr="0071590C">
              <w:rPr>
                <w:color w:val="auto"/>
                <w:sz w:val="20"/>
                <w:szCs w:val="20"/>
              </w:rPr>
              <w:t xml:space="preserve"> de holgura distintos a los del adulto.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1590C" w:rsidR="00404BAB" w:rsidP="0071590C" w:rsidRDefault="00404BAB" w14:paraId="2173A4A8" w14:textId="712686E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404BAB" w:rsidP="0071590C" w:rsidRDefault="00404BAB" w14:paraId="5E0BECE1" w14:textId="074A34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1590C" w:rsidR="00404BAB" w:rsidP="0071590C" w:rsidRDefault="00404BAB" w14:paraId="0A8B64CF" w14:textId="6883D4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 xml:space="preserve">Porque en la infancia la cabeza representa una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fracción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mayor del total corporal y las extremidades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varían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significativamente con el crecimiento, afectando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ubicación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de costuras, largos y amplitudes del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patrón</w:t>
            </w:r>
            <w:r w:rsidRPr="0071590C">
              <w:rPr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1590C" w:rsidR="00404BAB" w:rsidP="0071590C" w:rsidRDefault="00404BAB" w14:paraId="20A71059" w14:textId="79FCB48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71590C" w:rsidR="0071590C" w:rsidTr="78C8214C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404BAB" w:rsidP="0071590C" w:rsidRDefault="00404BAB" w14:paraId="04BBBE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404BAB" w:rsidP="0071590C" w:rsidRDefault="00404BAB" w14:paraId="317B5FC6" w14:textId="6DA2A1D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evidencia dominio de las particularidades </w:t>
            </w:r>
            <w:r w:rsidRPr="0071590C" w:rsidR="00011FF5">
              <w:rPr>
                <w:rFonts w:eastAsia="Calibri"/>
                <w:color w:val="auto"/>
                <w:sz w:val="20"/>
                <w:szCs w:val="20"/>
              </w:rPr>
              <w:t>morfológicas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 del cuerpo infantil y su incidencia </w:t>
            </w:r>
            <w:r w:rsidRPr="0071590C" w:rsidR="00011FF5">
              <w:rPr>
                <w:rFonts w:eastAsia="Calibri"/>
                <w:color w:val="auto"/>
                <w:sz w:val="20"/>
                <w:szCs w:val="20"/>
              </w:rPr>
              <w:t>técnica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 en las decisiones de proporcionalidad y ajuste del </w:t>
            </w:r>
            <w:r w:rsidRPr="0071590C" w:rsidR="00011FF5">
              <w:rPr>
                <w:rFonts w:eastAsia="Calibri"/>
                <w:color w:val="auto"/>
                <w:sz w:val="20"/>
                <w:szCs w:val="20"/>
              </w:rPr>
              <w:t>patrón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 deportivo.</w:t>
            </w:r>
          </w:p>
        </w:tc>
      </w:tr>
      <w:tr w:rsidRPr="0071590C" w:rsidR="0071590C" w:rsidTr="78C8214C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1590C" w:rsidR="00404BAB" w:rsidP="0071590C" w:rsidRDefault="00404BAB" w14:paraId="165EA1A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404BAB" w:rsidP="0071590C" w:rsidRDefault="00EF53D9" w14:paraId="476BD9A2" w14:textId="557CB3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Pr="0071590C" w:rsidR="0071590C" w:rsidTr="78C8214C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404BAB" w:rsidP="0071590C" w:rsidRDefault="00404BAB" w14:paraId="14D8F26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1590C" w:rsidR="00404BAB" w:rsidP="0071590C" w:rsidRDefault="00404BAB" w14:paraId="61D73A45" w14:textId="2C79000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¿Qué función cumple la biomecánica en el diseño técnico de prendas deportivas infantiles?</w:t>
            </w:r>
          </w:p>
        </w:tc>
      </w:tr>
      <w:tr w:rsidRPr="0071590C" w:rsidR="0071590C" w:rsidTr="78C8214C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404BAB" w:rsidP="0071590C" w:rsidRDefault="00404BAB" w14:paraId="62AA0305" w14:textId="0FECED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1590C" w:rsidR="00404BAB" w:rsidP="0071590C" w:rsidRDefault="00404BAB" w14:paraId="2F42BA19" w14:textId="326BD9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 xml:space="preserve">Orienta el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diseño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para que la prenda responda tanto a la forma del cuerpo como a las demandas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mecánicas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del movimiento, sin generar tensiones ni restricciones.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1590C" w:rsidR="00404BAB" w:rsidP="0071590C" w:rsidRDefault="00404BAB" w14:paraId="2DEA1E69" w14:textId="34C1FC5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71590C" w:rsidR="0071590C" w:rsidTr="78C8214C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404BAB" w:rsidP="0071590C" w:rsidRDefault="00404BAB" w14:paraId="7685686D" w14:textId="380FDC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1590C" w:rsidR="00404BAB" w:rsidP="0071590C" w:rsidRDefault="00404BAB" w14:paraId="77042058" w14:textId="73E0D11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Establece los sistemas de medidas y los cuadros de tallas aplicables a cada grupo etario infantil.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1590C" w:rsidR="00404BAB" w:rsidP="0071590C" w:rsidRDefault="00404BAB" w14:paraId="7459CED2" w14:textId="640D0F4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6255FBC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404BAB" w:rsidP="0071590C" w:rsidRDefault="00404BAB" w14:paraId="76E7529C" w14:textId="5380B6B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1590C" w:rsidR="00404BAB" w:rsidP="0071590C" w:rsidRDefault="00404BAB" w14:paraId="235912FA" w14:textId="4B66F4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Clasifica los universos del vestuario </w:t>
            </w:r>
            <w:r w:rsidRPr="0071590C" w:rsidR="00011FF5">
              <w:rPr>
                <w:color w:val="auto"/>
                <w:sz w:val="20"/>
                <w:szCs w:val="20"/>
              </w:rPr>
              <w:t>según</w:t>
            </w:r>
            <w:r w:rsidRPr="0071590C">
              <w:rPr>
                <w:color w:val="auto"/>
                <w:sz w:val="20"/>
                <w:szCs w:val="20"/>
              </w:rPr>
              <w:t xml:space="preserve"> la </w:t>
            </w:r>
            <w:r w:rsidRPr="0071590C" w:rsidR="00011FF5">
              <w:rPr>
                <w:color w:val="auto"/>
                <w:sz w:val="20"/>
                <w:szCs w:val="20"/>
              </w:rPr>
              <w:t>ocasión</w:t>
            </w:r>
            <w:r w:rsidRPr="0071590C">
              <w:rPr>
                <w:color w:val="auto"/>
                <w:sz w:val="20"/>
                <w:szCs w:val="20"/>
              </w:rPr>
              <w:t xml:space="preserve"> de uso y el segmento de mercado al que se dirige la prenda.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1590C" w:rsidR="00404BAB" w:rsidP="0071590C" w:rsidRDefault="00404BAB" w14:paraId="2B39C562" w14:textId="71AAE55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404BAB" w:rsidP="0071590C" w:rsidRDefault="00404BAB" w14:paraId="14EB4609" w14:textId="0BEFA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1590C" w:rsidR="00404BAB" w:rsidP="0071590C" w:rsidRDefault="00404BAB" w14:paraId="20EA86E3" w14:textId="2D8F440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Define los tipos de tejido </w:t>
            </w:r>
            <w:r w:rsidRPr="0071590C" w:rsidR="00011FF5">
              <w:rPr>
                <w:color w:val="auto"/>
                <w:sz w:val="20"/>
                <w:szCs w:val="20"/>
              </w:rPr>
              <w:t>técnico</w:t>
            </w:r>
            <w:r w:rsidRPr="0071590C">
              <w:rPr>
                <w:color w:val="auto"/>
                <w:sz w:val="20"/>
                <w:szCs w:val="20"/>
              </w:rPr>
              <w:t xml:space="preserve"> recomendados para cada disciplina deportiva infantil.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1590C" w:rsidR="00404BAB" w:rsidP="0071590C" w:rsidRDefault="00404BAB" w14:paraId="60456E1B" w14:textId="7F79F20A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1590C" w:rsidR="00404BAB" w:rsidP="0071590C" w:rsidRDefault="00404BAB" w14:paraId="6C118FC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404BAB" w:rsidP="0071590C" w:rsidRDefault="00404BAB" w14:paraId="78C5ECCB" w14:textId="4AB4878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evidencia </w:t>
            </w:r>
            <w:r w:rsidRPr="0071590C" w:rsidR="00011FF5">
              <w:rPr>
                <w:color w:val="auto"/>
                <w:sz w:val="20"/>
                <w:szCs w:val="20"/>
              </w:rPr>
              <w:t>comprensión</w:t>
            </w:r>
            <w:r w:rsidRPr="0071590C">
              <w:rPr>
                <w:color w:val="auto"/>
                <w:sz w:val="20"/>
                <w:szCs w:val="20"/>
              </w:rPr>
              <w:t xml:space="preserve"> de la biomecánica como principio funcional que articula la estructura corporal con las exigencias del movimiento en el </w:t>
            </w:r>
            <w:r w:rsidRPr="0071590C" w:rsidR="00011FF5">
              <w:rPr>
                <w:color w:val="auto"/>
                <w:sz w:val="20"/>
                <w:szCs w:val="20"/>
              </w:rPr>
              <w:t>patrón</w:t>
            </w:r>
            <w:r w:rsidRPr="0071590C">
              <w:rPr>
                <w:color w:val="auto"/>
                <w:sz w:val="20"/>
                <w:szCs w:val="20"/>
              </w:rPr>
              <w:t xml:space="preserve"> deportivo infantil.</w:t>
            </w:r>
          </w:p>
        </w:tc>
      </w:tr>
      <w:tr w:rsidRPr="0071590C" w:rsidR="0071590C" w:rsidTr="78C8214C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404BAB" w:rsidP="0071590C" w:rsidRDefault="00404BAB" w14:paraId="6FF1C44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404BAB" w:rsidP="0071590C" w:rsidRDefault="00EF53D9" w14:paraId="2902B640" w14:textId="7F03484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Pr="0071590C" w:rsidR="0071590C" w:rsidTr="78C8214C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1590C" w:rsidR="00404BAB" w:rsidP="0071590C" w:rsidRDefault="00404BAB" w14:paraId="40EFDFE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71590C" w:rsidR="00404BAB" w:rsidP="0071590C" w:rsidRDefault="00404BAB" w14:paraId="4D6D2B7B" w14:textId="50CA8C9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</w:t>
            </w:r>
            <w:r w:rsidRPr="0071590C" w:rsidR="00011FF5">
              <w:rPr>
                <w:b/>
                <w:color w:val="auto"/>
                <w:sz w:val="20"/>
                <w:szCs w:val="20"/>
              </w:rPr>
              <w:t>Cuál</w:t>
            </w:r>
            <w:r w:rsidRPr="0071590C">
              <w:rPr>
                <w:b/>
                <w:color w:val="auto"/>
                <w:sz w:val="20"/>
                <w:szCs w:val="20"/>
              </w:rPr>
              <w:t xml:space="preserve"> es la diferencia </w:t>
            </w:r>
            <w:r w:rsidRPr="0071590C" w:rsidR="00011FF5">
              <w:rPr>
                <w:b/>
                <w:color w:val="auto"/>
                <w:sz w:val="20"/>
                <w:szCs w:val="20"/>
              </w:rPr>
              <w:t>técnica</w:t>
            </w:r>
            <w:r w:rsidRPr="0071590C">
              <w:rPr>
                <w:b/>
                <w:color w:val="auto"/>
                <w:sz w:val="20"/>
                <w:szCs w:val="20"/>
              </w:rPr>
              <w:t xml:space="preserve"> entre los sistemas de medidas </w:t>
            </w:r>
            <w:r w:rsidRPr="0071590C" w:rsidR="00011FF5">
              <w:rPr>
                <w:b/>
                <w:color w:val="auto"/>
                <w:sz w:val="20"/>
                <w:szCs w:val="20"/>
              </w:rPr>
              <w:t>inglés</w:t>
            </w:r>
            <w:r w:rsidRPr="0071590C">
              <w:rPr>
                <w:b/>
                <w:color w:val="auto"/>
                <w:sz w:val="20"/>
                <w:szCs w:val="20"/>
              </w:rPr>
              <w:t xml:space="preserve"> y </w:t>
            </w:r>
            <w:r w:rsidRPr="0071590C" w:rsidR="00011FF5">
              <w:rPr>
                <w:b/>
                <w:color w:val="auto"/>
                <w:sz w:val="20"/>
                <w:szCs w:val="20"/>
              </w:rPr>
              <w:t>métrico</w:t>
            </w:r>
            <w:r w:rsidRPr="0071590C">
              <w:rPr>
                <w:b/>
                <w:color w:val="auto"/>
                <w:sz w:val="20"/>
                <w:szCs w:val="20"/>
              </w:rPr>
              <w:t xml:space="preserve"> decimal en el proceso de patronaje?</w:t>
            </w:r>
          </w:p>
        </w:tc>
      </w:tr>
      <w:tr w:rsidRPr="0071590C" w:rsidR="0071590C" w:rsidTr="78C8214C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CA2EC6" w:rsidP="0071590C" w:rsidRDefault="00CA2EC6" w14:paraId="162788E0" w14:textId="6DD7581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05BABAF1" w14:textId="4DA03B7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El sistema ingl</w:t>
            </w:r>
            <w:r w:rsidR="00E0019A">
              <w:rPr>
                <w:color w:val="auto"/>
                <w:sz w:val="20"/>
                <w:szCs w:val="20"/>
              </w:rPr>
              <w:t>é</w:t>
            </w:r>
            <w:r w:rsidRPr="0071590C">
              <w:rPr>
                <w:color w:val="auto"/>
                <w:sz w:val="20"/>
                <w:szCs w:val="20"/>
              </w:rPr>
              <w:t xml:space="preserve">s se reserva para patronaje de prendas formales, mientras que el sistema </w:t>
            </w:r>
            <w:r w:rsidRPr="0071590C" w:rsidR="00011FF5">
              <w:rPr>
                <w:color w:val="auto"/>
                <w:sz w:val="20"/>
                <w:szCs w:val="20"/>
              </w:rPr>
              <w:t>métrico</w:t>
            </w:r>
            <w:r w:rsidRPr="0071590C">
              <w:rPr>
                <w:color w:val="auto"/>
                <w:sz w:val="20"/>
                <w:szCs w:val="20"/>
              </w:rPr>
              <w:t xml:space="preserve"> se aplica exclusivamente en vestuario deportivo.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CA2EC6" w:rsidP="0071590C" w:rsidRDefault="00CA2EC6" w14:paraId="67A2608D" w14:textId="35626AC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CA2EC6" w:rsidP="0071590C" w:rsidRDefault="00CA2EC6" w14:paraId="6595D1FA" w14:textId="2C00AB6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3FA54C0C" w14:textId="135EF54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>El sistema ingl</w:t>
            </w:r>
            <w:r w:rsidR="00E0019A">
              <w:rPr>
                <w:bCs/>
                <w:color w:val="auto"/>
                <w:sz w:val="20"/>
                <w:szCs w:val="20"/>
              </w:rPr>
              <w:t>é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s emplea la pulgada como unidad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básica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y se aplica en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países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como Estados Unidos, mientras que el sistema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métrico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decimal emplea el metro y es predominante en Am</w:t>
            </w:r>
            <w:r w:rsidR="00E0019A">
              <w:rPr>
                <w:bCs/>
                <w:color w:val="auto"/>
                <w:sz w:val="20"/>
                <w:szCs w:val="20"/>
              </w:rPr>
              <w:t>é</w:t>
            </w:r>
            <w:r w:rsidRPr="0071590C">
              <w:rPr>
                <w:bCs/>
                <w:color w:val="auto"/>
                <w:sz w:val="20"/>
                <w:szCs w:val="20"/>
              </w:rPr>
              <w:t>rica Latina.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CA2EC6" w:rsidP="0071590C" w:rsidRDefault="00CA2EC6" w14:paraId="4363353C" w14:textId="27DFD79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71590C" w:rsidR="0071590C" w:rsidTr="78C8214C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CA2EC6" w:rsidP="0071590C" w:rsidRDefault="00CA2EC6" w14:paraId="4AF0CF86" w14:textId="30BBC4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135620EC" w14:textId="0ED1C3F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El sistema ingl</w:t>
            </w:r>
            <w:r w:rsidR="00E0019A">
              <w:rPr>
                <w:color w:val="auto"/>
                <w:sz w:val="20"/>
                <w:szCs w:val="20"/>
              </w:rPr>
              <w:t>é</w:t>
            </w:r>
            <w:r w:rsidRPr="0071590C">
              <w:rPr>
                <w:color w:val="auto"/>
                <w:sz w:val="20"/>
                <w:szCs w:val="20"/>
              </w:rPr>
              <w:t xml:space="preserve">s calcula las medidas deducidas mediante </w:t>
            </w:r>
            <w:r w:rsidRPr="0071590C" w:rsidR="00011FF5">
              <w:rPr>
                <w:color w:val="auto"/>
                <w:sz w:val="20"/>
                <w:szCs w:val="20"/>
              </w:rPr>
              <w:t>fórmulas</w:t>
            </w:r>
            <w:r w:rsidRPr="0071590C">
              <w:rPr>
                <w:color w:val="auto"/>
                <w:sz w:val="20"/>
                <w:szCs w:val="20"/>
              </w:rPr>
              <w:t xml:space="preserve"> proporcionales, mientras que el </w:t>
            </w:r>
            <w:r w:rsidRPr="0071590C" w:rsidR="00011FF5">
              <w:rPr>
                <w:color w:val="auto"/>
                <w:sz w:val="20"/>
                <w:szCs w:val="20"/>
              </w:rPr>
              <w:t>métrico</w:t>
            </w:r>
            <w:r w:rsidRPr="0071590C">
              <w:rPr>
                <w:color w:val="auto"/>
                <w:sz w:val="20"/>
                <w:szCs w:val="20"/>
              </w:rPr>
              <w:t xml:space="preserve"> toma todas las medidas directamente del cuerpo.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CA2EC6" w:rsidP="0071590C" w:rsidRDefault="00CA2EC6" w14:paraId="6A39BE05" w14:textId="29EDB9C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CA2EC6" w:rsidP="0071590C" w:rsidRDefault="00CA2EC6" w14:paraId="42D0CDEC" w14:textId="2E7E17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5F789D9D" w14:textId="371CEA5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El sistema ingl</w:t>
            </w:r>
            <w:r w:rsidR="00E0019A">
              <w:rPr>
                <w:color w:val="auto"/>
                <w:sz w:val="20"/>
                <w:szCs w:val="20"/>
              </w:rPr>
              <w:t>é</w:t>
            </w:r>
            <w:r w:rsidRPr="0071590C">
              <w:rPr>
                <w:color w:val="auto"/>
                <w:sz w:val="20"/>
                <w:szCs w:val="20"/>
              </w:rPr>
              <w:t xml:space="preserve">s se basa en el canon corporal adulto, mientras el </w:t>
            </w:r>
            <w:r w:rsidRPr="0071590C" w:rsidR="00011FF5">
              <w:rPr>
                <w:color w:val="auto"/>
                <w:sz w:val="20"/>
                <w:szCs w:val="20"/>
              </w:rPr>
              <w:t>métrico</w:t>
            </w:r>
            <w:r w:rsidRPr="0071590C">
              <w:rPr>
                <w:color w:val="auto"/>
                <w:sz w:val="20"/>
                <w:szCs w:val="20"/>
              </w:rPr>
              <w:t xml:space="preserve"> trabaja exclusivamente con proporciones del cuerpo infantil.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CA2EC6" w:rsidP="0071590C" w:rsidRDefault="00CA2EC6" w14:paraId="314389CB" w14:textId="75B7040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CA2EC6" w:rsidP="0071590C" w:rsidRDefault="00CA2EC6" w14:paraId="0E913A8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747E4A24" w14:textId="24C1AA8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evidencia </w:t>
            </w:r>
            <w:r w:rsidRPr="0071590C" w:rsidR="00011FF5">
              <w:rPr>
                <w:color w:val="auto"/>
                <w:sz w:val="20"/>
                <w:szCs w:val="20"/>
              </w:rPr>
              <w:t>apropiación</w:t>
            </w:r>
            <w:r w:rsidRPr="0071590C">
              <w:rPr>
                <w:color w:val="auto"/>
                <w:sz w:val="20"/>
                <w:szCs w:val="20"/>
              </w:rPr>
              <w:t xml:space="preserve"> de los sistemas de medidas y su </w:t>
            </w:r>
            <w:r w:rsidRPr="0071590C" w:rsidR="00011FF5">
              <w:rPr>
                <w:color w:val="auto"/>
                <w:sz w:val="20"/>
                <w:szCs w:val="20"/>
              </w:rPr>
              <w:t>diferenciación</w:t>
            </w:r>
            <w:r w:rsidRPr="0071590C">
              <w:rPr>
                <w:color w:val="auto"/>
                <w:sz w:val="20"/>
                <w:szCs w:val="20"/>
              </w:rPr>
              <w:t xml:space="preserve"> </w:t>
            </w:r>
            <w:r w:rsidRPr="0071590C" w:rsidR="00011FF5">
              <w:rPr>
                <w:color w:val="auto"/>
                <w:sz w:val="20"/>
                <w:szCs w:val="20"/>
              </w:rPr>
              <w:t>metodológica</w:t>
            </w:r>
            <w:r w:rsidRPr="0071590C">
              <w:rPr>
                <w:color w:val="auto"/>
                <w:sz w:val="20"/>
                <w:szCs w:val="20"/>
              </w:rPr>
              <w:t xml:space="preserve"> </w:t>
            </w:r>
            <w:r w:rsidRPr="0071590C" w:rsidR="00011FF5">
              <w:rPr>
                <w:color w:val="auto"/>
                <w:sz w:val="20"/>
                <w:szCs w:val="20"/>
              </w:rPr>
              <w:t>según</w:t>
            </w:r>
            <w:r w:rsidRPr="0071590C">
              <w:rPr>
                <w:color w:val="auto"/>
                <w:sz w:val="20"/>
                <w:szCs w:val="20"/>
              </w:rPr>
              <w:t xml:space="preserve"> contexto </w:t>
            </w:r>
            <w:r w:rsidRPr="0071590C" w:rsidR="00011FF5">
              <w:rPr>
                <w:color w:val="auto"/>
                <w:sz w:val="20"/>
                <w:szCs w:val="20"/>
              </w:rPr>
              <w:t>geográfico</w:t>
            </w:r>
            <w:r w:rsidRPr="0071590C">
              <w:rPr>
                <w:color w:val="auto"/>
                <w:sz w:val="20"/>
                <w:szCs w:val="20"/>
              </w:rPr>
              <w:t xml:space="preserve"> y proceso productivo.</w:t>
            </w:r>
          </w:p>
        </w:tc>
      </w:tr>
      <w:tr w:rsidRPr="0071590C" w:rsidR="0071590C" w:rsidTr="78C8214C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1590C" w:rsidR="00CA2EC6" w:rsidP="0071590C" w:rsidRDefault="00CA2EC6" w14:paraId="13AE5C6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EF53D9" w14:paraId="231C98AB" w14:textId="41C24A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Pr="0071590C" w:rsidR="0071590C" w:rsidTr="78C8214C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CA2EC6" w:rsidP="0071590C" w:rsidRDefault="00CA2EC6" w14:paraId="3E6EF9D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1590C" w:rsidR="00CA2EC6" w:rsidP="0071590C" w:rsidRDefault="00CA2EC6" w14:paraId="42742D49" w14:textId="1DE5F54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¿Qu</w:t>
            </w:r>
            <w:r w:rsidR="00E0019A">
              <w:rPr>
                <w:b/>
                <w:color w:val="auto"/>
                <w:sz w:val="20"/>
                <w:szCs w:val="20"/>
              </w:rPr>
              <w:t>é</w:t>
            </w:r>
            <w:r w:rsidRPr="0071590C">
              <w:rPr>
                <w:b/>
                <w:color w:val="auto"/>
                <w:sz w:val="20"/>
                <w:szCs w:val="20"/>
              </w:rPr>
              <w:t xml:space="preserve"> caracteriza a los contornos como </w:t>
            </w:r>
            <w:r w:rsidRPr="0071590C" w:rsidR="00011FF5">
              <w:rPr>
                <w:b/>
                <w:color w:val="auto"/>
                <w:sz w:val="20"/>
                <w:szCs w:val="20"/>
              </w:rPr>
              <w:t>categoría</w:t>
            </w:r>
            <w:r w:rsidRPr="0071590C">
              <w:rPr>
                <w:b/>
                <w:color w:val="auto"/>
                <w:sz w:val="20"/>
                <w:szCs w:val="20"/>
              </w:rPr>
              <w:t xml:space="preserve"> de medida corporal en el patronaje infantil</w:t>
            </w:r>
            <w:r w:rsidR="00E0019A">
              <w:rPr>
                <w:b/>
                <w:color w:val="auto"/>
                <w:sz w:val="20"/>
                <w:szCs w:val="20"/>
              </w:rPr>
              <w:t xml:space="preserve"> </w:t>
            </w:r>
            <w:r w:rsidRPr="0071590C" w:rsidR="00E0019A">
              <w:rPr>
                <w:b/>
                <w:color w:val="auto"/>
                <w:sz w:val="20"/>
                <w:szCs w:val="20"/>
              </w:rPr>
              <w:t>deportivo</w:t>
            </w:r>
            <w:r w:rsidRPr="0071590C">
              <w:rPr>
                <w:b/>
                <w:color w:val="auto"/>
                <w:sz w:val="20"/>
                <w:szCs w:val="20"/>
              </w:rPr>
              <w:t>?</w:t>
            </w:r>
          </w:p>
        </w:tc>
      </w:tr>
      <w:tr w:rsidRPr="0071590C" w:rsidR="0071590C" w:rsidTr="78C8214C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CA2EC6" w:rsidP="0071590C" w:rsidRDefault="00CA2EC6" w14:paraId="00567028" w14:textId="6D5AF67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0F19708C" w14:textId="0215D6F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 xml:space="preserve">Siguen la figura tridimensional del cuerpo rodeando completamente una zona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específica</w:t>
            </w:r>
            <w:r w:rsidRPr="0071590C">
              <w:rPr>
                <w:bCs/>
                <w:color w:val="auto"/>
                <w:sz w:val="20"/>
                <w:szCs w:val="20"/>
              </w:rPr>
              <w:t>, garantizando que la prenda envuelva el cuerpo sin generar presiones ni restricciones.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CA2EC6" w:rsidP="0071590C" w:rsidRDefault="00CA2EC6" w14:paraId="5DFF5F4F" w14:textId="44AD1F8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Pr="0071590C" w:rsidR="0071590C" w:rsidTr="78C8214C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CA2EC6" w:rsidP="0071590C" w:rsidRDefault="00CA2EC6" w14:paraId="57DFAC32" w14:textId="3DCEDB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3ADDDE6B" w14:textId="5399CF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Son medidas calculadas mediante </w:t>
            </w:r>
            <w:r w:rsidRPr="0071590C" w:rsidR="00011FF5">
              <w:rPr>
                <w:color w:val="auto"/>
                <w:sz w:val="20"/>
                <w:szCs w:val="20"/>
              </w:rPr>
              <w:t>fórmulas</w:t>
            </w:r>
            <w:r w:rsidRPr="0071590C">
              <w:rPr>
                <w:color w:val="auto"/>
                <w:sz w:val="20"/>
                <w:szCs w:val="20"/>
              </w:rPr>
              <w:t xml:space="preserve"> a partir del contorno </w:t>
            </w:r>
            <w:r w:rsidRPr="0071590C" w:rsidR="00011FF5">
              <w:rPr>
                <w:color w:val="auto"/>
                <w:sz w:val="20"/>
                <w:szCs w:val="20"/>
              </w:rPr>
              <w:t>más</w:t>
            </w:r>
            <w:r w:rsidRPr="0071590C">
              <w:rPr>
                <w:color w:val="auto"/>
                <w:sz w:val="20"/>
                <w:szCs w:val="20"/>
              </w:rPr>
              <w:t xml:space="preserve"> prominente, sin tomarse directamente del cuerpo.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CA2EC6" w:rsidP="0071590C" w:rsidRDefault="00CA2EC6" w14:paraId="6CAA8A0E" w14:textId="192D1C3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CA2EC6" w:rsidP="0071590C" w:rsidRDefault="00CA2EC6" w14:paraId="17EB5D00" w14:textId="43D3659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3B5B90EF" w14:textId="0B7CD1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Son medidas tomadas en </w:t>
            </w:r>
            <w:r w:rsidRPr="0071590C" w:rsidR="00011FF5">
              <w:rPr>
                <w:color w:val="auto"/>
                <w:sz w:val="20"/>
                <w:szCs w:val="20"/>
              </w:rPr>
              <w:t>dirección</w:t>
            </w:r>
            <w:r w:rsidRPr="0071590C">
              <w:rPr>
                <w:color w:val="auto"/>
                <w:sz w:val="20"/>
                <w:szCs w:val="20"/>
              </w:rPr>
              <w:t xml:space="preserve"> vertical que registran los talles y longitudes de los segmentos corporales.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CA2EC6" w:rsidP="0071590C" w:rsidRDefault="00CA2EC6" w14:paraId="42D3E2B0" w14:textId="7665805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CA2EC6" w:rsidP="0071590C" w:rsidRDefault="00CA2EC6" w14:paraId="71683A53" w14:textId="1FEC75E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4692716C" w14:textId="1B098C6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obtienen en </w:t>
            </w:r>
            <w:r w:rsidRPr="0071590C" w:rsidR="00011FF5">
              <w:rPr>
                <w:color w:val="auto"/>
                <w:sz w:val="20"/>
                <w:szCs w:val="20"/>
              </w:rPr>
              <w:t>dirección</w:t>
            </w:r>
            <w:r w:rsidRPr="0071590C">
              <w:rPr>
                <w:color w:val="auto"/>
                <w:sz w:val="20"/>
                <w:szCs w:val="20"/>
              </w:rPr>
              <w:t xml:space="preserve"> horizontal y expresan las dimensiones transversales del cuerpo como el ancho de pecho o hombros.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CA2EC6" w:rsidP="0071590C" w:rsidRDefault="00CA2EC6" w14:paraId="7B160C08" w14:textId="74D34F7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1590C" w:rsidR="00CA2EC6" w:rsidP="0071590C" w:rsidRDefault="00CA2EC6" w14:paraId="5952B1D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547EA69B" w14:textId="6927D8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evidencia </w:t>
            </w:r>
            <w:r w:rsidRPr="0071590C" w:rsidR="00011FF5">
              <w:rPr>
                <w:color w:val="auto"/>
                <w:sz w:val="20"/>
                <w:szCs w:val="20"/>
              </w:rPr>
              <w:t>comprensión</w:t>
            </w:r>
            <w:r w:rsidRPr="0071590C">
              <w:rPr>
                <w:color w:val="auto"/>
                <w:sz w:val="20"/>
                <w:szCs w:val="20"/>
              </w:rPr>
              <w:t xml:space="preserve"> de la </w:t>
            </w:r>
            <w:r w:rsidRPr="0071590C" w:rsidR="00011FF5">
              <w:rPr>
                <w:color w:val="auto"/>
                <w:sz w:val="20"/>
                <w:szCs w:val="20"/>
              </w:rPr>
              <w:t>clasificación</w:t>
            </w:r>
            <w:r w:rsidRPr="0071590C">
              <w:rPr>
                <w:color w:val="auto"/>
                <w:sz w:val="20"/>
                <w:szCs w:val="20"/>
              </w:rPr>
              <w:t xml:space="preserve"> de medidas corporales y la </w:t>
            </w:r>
            <w:r w:rsidRPr="0071590C" w:rsidR="00011FF5">
              <w:rPr>
                <w:color w:val="auto"/>
                <w:sz w:val="20"/>
                <w:szCs w:val="20"/>
              </w:rPr>
              <w:t>función</w:t>
            </w:r>
            <w:r w:rsidRPr="0071590C">
              <w:rPr>
                <w:color w:val="auto"/>
                <w:sz w:val="20"/>
                <w:szCs w:val="20"/>
              </w:rPr>
              <w:t xml:space="preserve"> </w:t>
            </w:r>
            <w:r w:rsidRPr="0071590C" w:rsidR="00011FF5">
              <w:rPr>
                <w:color w:val="auto"/>
                <w:sz w:val="20"/>
                <w:szCs w:val="20"/>
              </w:rPr>
              <w:t>técnica</w:t>
            </w:r>
            <w:r w:rsidRPr="0071590C">
              <w:rPr>
                <w:color w:val="auto"/>
                <w:sz w:val="20"/>
                <w:szCs w:val="20"/>
              </w:rPr>
              <w:t xml:space="preserve"> de los contornos en la </w:t>
            </w:r>
            <w:r w:rsidRPr="0071590C" w:rsidR="00011FF5">
              <w:rPr>
                <w:color w:val="auto"/>
                <w:sz w:val="20"/>
                <w:szCs w:val="20"/>
              </w:rPr>
              <w:t>construcción</w:t>
            </w:r>
            <w:r w:rsidRPr="0071590C">
              <w:rPr>
                <w:color w:val="auto"/>
                <w:sz w:val="20"/>
                <w:szCs w:val="20"/>
              </w:rPr>
              <w:t xml:space="preserve"> de patrones deportivos infantiles.</w:t>
            </w:r>
          </w:p>
        </w:tc>
      </w:tr>
      <w:tr w:rsidRPr="0071590C" w:rsidR="0071590C" w:rsidTr="78C8214C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CA2EC6" w:rsidP="0071590C" w:rsidRDefault="00CA2EC6" w14:paraId="04B996C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EF53D9" w14:paraId="5ED92D06" w14:textId="72BAC74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Pr="0071590C" w:rsidR="0071590C" w:rsidTr="78C8214C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1590C" w:rsidR="00CA2EC6" w:rsidP="0071590C" w:rsidRDefault="00CA2EC6" w14:paraId="5C7778E8" w14:textId="5BFDC5F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71590C" w:rsidR="00CA2EC6" w:rsidP="0071590C" w:rsidRDefault="00CA2EC6" w14:paraId="6E665151" w14:textId="208DD4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¿Para </w:t>
            </w:r>
            <w:r w:rsidRPr="0071590C" w:rsidR="00011FF5">
              <w:rPr>
                <w:rFonts w:eastAsia="Calibri"/>
                <w:b/>
                <w:bCs/>
                <w:color w:val="auto"/>
                <w:sz w:val="20"/>
                <w:szCs w:val="20"/>
              </w:rPr>
              <w:t>qué</w:t>
            </w:r>
            <w:r w:rsidRPr="0071590C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 sirven las medidas deducidas en la </w:t>
            </w:r>
            <w:r w:rsidRPr="0071590C" w:rsidR="00011FF5">
              <w:rPr>
                <w:rFonts w:eastAsia="Calibri"/>
                <w:b/>
                <w:bCs/>
                <w:color w:val="auto"/>
                <w:sz w:val="20"/>
                <w:szCs w:val="20"/>
              </w:rPr>
              <w:t>construcción</w:t>
            </w:r>
            <w:r w:rsidRPr="0071590C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 del cuadro de tallas infantil?</w:t>
            </w:r>
          </w:p>
        </w:tc>
      </w:tr>
      <w:tr w:rsidRPr="0071590C" w:rsidR="0071590C" w:rsidTr="78C8214C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CA2EC6" w:rsidP="0071590C" w:rsidRDefault="00CA2EC6" w14:paraId="54031499" w14:textId="2651F5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153A1BAF" w14:textId="44A684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Para definir la escala de </w:t>
            </w:r>
            <w:r w:rsidRPr="0071590C" w:rsidR="00011FF5">
              <w:rPr>
                <w:color w:val="auto"/>
                <w:sz w:val="20"/>
                <w:szCs w:val="20"/>
              </w:rPr>
              <w:t>representación</w:t>
            </w:r>
            <w:r w:rsidRPr="0071590C">
              <w:rPr>
                <w:color w:val="auto"/>
                <w:sz w:val="20"/>
                <w:szCs w:val="20"/>
              </w:rPr>
              <w:t xml:space="preserve"> del </w:t>
            </w:r>
            <w:r w:rsidRPr="0071590C" w:rsidR="00011FF5">
              <w:rPr>
                <w:color w:val="auto"/>
                <w:sz w:val="20"/>
                <w:szCs w:val="20"/>
              </w:rPr>
              <w:t>patrón</w:t>
            </w:r>
            <w:r w:rsidRPr="0071590C">
              <w:rPr>
                <w:color w:val="auto"/>
                <w:sz w:val="20"/>
                <w:szCs w:val="20"/>
              </w:rPr>
              <w:t xml:space="preserve"> entre las versiones 1:1, 1:2 y 1:4.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CA2EC6" w:rsidP="0071590C" w:rsidRDefault="00CA2EC6" w14:paraId="7144C3D7" w14:textId="40B5629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CA2EC6" w:rsidP="0071590C" w:rsidRDefault="00CA2EC6" w14:paraId="44C0B8E7" w14:textId="3153F98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30826051" w14:textId="4692E7F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Para reemplazar completamente la toma de medidas directas al cuerpo, eliminando la necesidad de cinta </w:t>
            </w:r>
            <w:r w:rsidRPr="0071590C" w:rsidR="00011FF5">
              <w:rPr>
                <w:color w:val="auto"/>
                <w:sz w:val="20"/>
                <w:szCs w:val="20"/>
              </w:rPr>
              <w:t>métrica</w:t>
            </w:r>
            <w:r w:rsidRPr="0071590C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CA2EC6" w:rsidP="0071590C" w:rsidRDefault="00CA2EC6" w14:paraId="14B5DA92" w14:textId="2250513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CA2EC6" w:rsidP="0071590C" w:rsidRDefault="00CA2EC6" w14:paraId="120E5467" w14:textId="7D99BDD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4AC8BE45" w14:textId="2C3808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Para establecer el porcentaje de aprovechamiento de tela requerido en la </w:t>
            </w:r>
            <w:r w:rsidRPr="0071590C" w:rsidR="00011FF5">
              <w:rPr>
                <w:color w:val="auto"/>
                <w:sz w:val="20"/>
                <w:szCs w:val="20"/>
              </w:rPr>
              <w:t>producción</w:t>
            </w:r>
            <w:r w:rsidRPr="0071590C">
              <w:rPr>
                <w:color w:val="auto"/>
                <w:sz w:val="20"/>
                <w:szCs w:val="20"/>
              </w:rPr>
              <w:t xml:space="preserve"> de cada talla.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CA2EC6" w:rsidP="0071590C" w:rsidRDefault="00CA2EC6" w14:paraId="12384884" w14:textId="2679DBD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CA2EC6" w:rsidP="0071590C" w:rsidRDefault="00CA2EC6" w14:paraId="5EEFD0DC" w14:textId="487AB3F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312C64C2" w14:textId="19D2F56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 xml:space="preserve">Para calcular dimensiones secundarias del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patrón</w:t>
            </w:r>
            <w:r w:rsidR="0071590C">
              <w:rPr>
                <w:bCs/>
                <w:color w:val="auto"/>
                <w:sz w:val="20"/>
                <w:szCs w:val="20"/>
              </w:rPr>
              <w:t xml:space="preserve"> </w:t>
            </w:r>
            <w:r w:rsidRPr="0071590C">
              <w:rPr>
                <w:bCs/>
                <w:color w:val="auto"/>
                <w:sz w:val="20"/>
                <w:szCs w:val="20"/>
              </w:rPr>
              <w:t>a partir del contorno prominente y la estatura, garantizando proporcionalidad en cada grupo etario.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CA2EC6" w:rsidP="0071590C" w:rsidRDefault="00CA2EC6" w14:paraId="0F224258" w14:textId="74417F5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71590C" w:rsidR="0071590C" w:rsidTr="78C8214C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CA2EC6" w:rsidP="0071590C" w:rsidRDefault="00CA2EC6" w14:paraId="3C855C1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632BB5D3" w14:textId="1F681DF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evidencia dominio del concepto de medidas deducidas y su </w:t>
            </w:r>
            <w:r w:rsidRPr="0071590C" w:rsidR="00011FF5">
              <w:rPr>
                <w:color w:val="auto"/>
                <w:sz w:val="20"/>
                <w:szCs w:val="20"/>
              </w:rPr>
              <w:t>función</w:t>
            </w:r>
            <w:r w:rsidRPr="0071590C">
              <w:rPr>
                <w:color w:val="auto"/>
                <w:sz w:val="20"/>
                <w:szCs w:val="20"/>
              </w:rPr>
              <w:t xml:space="preserve"> en la </w:t>
            </w:r>
            <w:r w:rsidRPr="0071590C" w:rsidR="00011FF5">
              <w:rPr>
                <w:color w:val="auto"/>
                <w:sz w:val="20"/>
                <w:szCs w:val="20"/>
              </w:rPr>
              <w:t>construcción</w:t>
            </w:r>
            <w:r w:rsidRPr="0071590C">
              <w:rPr>
                <w:color w:val="auto"/>
                <w:sz w:val="20"/>
                <w:szCs w:val="20"/>
              </w:rPr>
              <w:t xml:space="preserve"> proporcional del cuadro de tallas infantil.</w:t>
            </w:r>
          </w:p>
        </w:tc>
      </w:tr>
      <w:tr w:rsidRPr="0071590C" w:rsidR="0071590C" w:rsidTr="78C8214C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1590C" w:rsidR="00CA2EC6" w:rsidP="0071590C" w:rsidRDefault="00CA2EC6" w14:paraId="44B83E0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EF53D9" w14:paraId="6B3062F0" w14:textId="7A4446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Pr="0071590C" w:rsidR="0071590C" w:rsidTr="78C8214C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CA2EC6" w:rsidP="0071590C" w:rsidRDefault="00CA2EC6" w14:paraId="6151D01D" w14:textId="3BC09A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1590C" w:rsidR="00CA2EC6" w:rsidP="0071590C" w:rsidRDefault="00011FF5" w14:paraId="1AA9E5AB" w14:textId="700E2FD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</w:t>
            </w:r>
            <w:r w:rsidRPr="0071590C" w:rsidR="0071590C">
              <w:rPr>
                <w:b/>
                <w:color w:val="auto"/>
                <w:sz w:val="20"/>
                <w:szCs w:val="20"/>
              </w:rPr>
              <w:t>Qué</w:t>
            </w:r>
            <w:r w:rsidRPr="0071590C" w:rsidR="00CA2EC6">
              <w:rPr>
                <w:b/>
                <w:color w:val="auto"/>
                <w:sz w:val="20"/>
                <w:szCs w:val="20"/>
              </w:rPr>
              <w:t xml:space="preserve"> norma </w:t>
            </w:r>
            <w:r w:rsidRPr="0071590C">
              <w:rPr>
                <w:b/>
                <w:color w:val="auto"/>
                <w:sz w:val="20"/>
                <w:szCs w:val="20"/>
              </w:rPr>
              <w:t>técnica</w:t>
            </w:r>
            <w:r w:rsidRPr="0071590C" w:rsidR="00CA2EC6">
              <w:rPr>
                <w:b/>
                <w:color w:val="auto"/>
                <w:sz w:val="20"/>
                <w:szCs w:val="20"/>
              </w:rPr>
              <w:t xml:space="preserve"> colombiana rige la toma de medidas corporales para la </w:t>
            </w:r>
            <w:r w:rsidRPr="0071590C">
              <w:rPr>
                <w:b/>
                <w:color w:val="auto"/>
                <w:sz w:val="20"/>
                <w:szCs w:val="20"/>
              </w:rPr>
              <w:t>fabricación</w:t>
            </w:r>
            <w:r w:rsidRPr="0071590C" w:rsidR="00CA2EC6">
              <w:rPr>
                <w:b/>
                <w:color w:val="auto"/>
                <w:sz w:val="20"/>
                <w:szCs w:val="20"/>
              </w:rPr>
              <w:t xml:space="preserve"> de vestuario?</w:t>
            </w:r>
          </w:p>
        </w:tc>
      </w:tr>
      <w:tr w:rsidRPr="0071590C" w:rsidR="0071590C" w:rsidTr="78C8214C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CA2EC6" w:rsidP="0071590C" w:rsidRDefault="00CA2EC6" w14:paraId="62CBDCC0" w14:textId="105380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41E096FB" w14:textId="6873EF1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La NTC</w:t>
            </w:r>
            <w:r w:rsidR="00E0019A">
              <w:rPr>
                <w:color w:val="auto"/>
                <w:sz w:val="20"/>
                <w:szCs w:val="20"/>
              </w:rPr>
              <w:t xml:space="preserve"> </w:t>
            </w:r>
            <w:r w:rsidRPr="0071590C">
              <w:rPr>
                <w:color w:val="auto"/>
                <w:sz w:val="20"/>
                <w:szCs w:val="20"/>
              </w:rPr>
              <w:t xml:space="preserve">4595:2006, que regula los criterios de calidad y resistencia de tejidos </w:t>
            </w:r>
            <w:r w:rsidRPr="0071590C" w:rsidR="00011FF5">
              <w:rPr>
                <w:color w:val="auto"/>
                <w:sz w:val="20"/>
                <w:szCs w:val="20"/>
              </w:rPr>
              <w:t>técnicos</w:t>
            </w:r>
            <w:r w:rsidRPr="0071590C">
              <w:rPr>
                <w:color w:val="auto"/>
                <w:sz w:val="20"/>
                <w:szCs w:val="20"/>
              </w:rPr>
              <w:t xml:space="preserve"> para uso deportivo.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CA2EC6" w:rsidP="0071590C" w:rsidRDefault="00CA2EC6" w14:paraId="600CF4DF" w14:textId="2D6CD76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CA2EC6" w:rsidP="0071590C" w:rsidRDefault="00CA2EC6" w14:paraId="61D388CD" w14:textId="71A735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0B341464" w14:textId="5EEDD320">
            <w:pPr>
              <w:tabs>
                <w:tab w:val="left" w:pos="1350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>La NTC</w:t>
            </w:r>
            <w:r w:rsidR="00781015">
              <w:rPr>
                <w:bCs/>
                <w:color w:val="auto"/>
                <w:sz w:val="20"/>
                <w:szCs w:val="20"/>
              </w:rPr>
              <w:t>-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ISO 8559:1995, que establece dimensiones corporales para estudios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antropométricos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aplicados a la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fabricación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de vestuario.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CA2EC6" w:rsidP="0071590C" w:rsidRDefault="00CA2EC6" w14:paraId="67FEF3BA" w14:textId="48ECCE0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71590C" w:rsidR="0071590C" w:rsidTr="78C8214C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CA2EC6" w:rsidP="0071590C" w:rsidRDefault="00CA2EC6" w14:paraId="697A4946" w14:textId="36C1D6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135A02B6" w14:textId="72596D6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La NTC</w:t>
            </w:r>
            <w:r w:rsidR="00E0019A">
              <w:rPr>
                <w:color w:val="auto"/>
                <w:sz w:val="20"/>
                <w:szCs w:val="20"/>
              </w:rPr>
              <w:t xml:space="preserve"> </w:t>
            </w:r>
            <w:r w:rsidRPr="0071590C">
              <w:rPr>
                <w:color w:val="auto"/>
                <w:sz w:val="20"/>
                <w:szCs w:val="20"/>
              </w:rPr>
              <w:t xml:space="preserve">6231:2018, que especifica los </w:t>
            </w:r>
            <w:r w:rsidRPr="0071590C" w:rsidR="00011FF5">
              <w:rPr>
                <w:color w:val="auto"/>
                <w:sz w:val="20"/>
                <w:szCs w:val="20"/>
              </w:rPr>
              <w:t>métodos</w:t>
            </w:r>
            <w:r w:rsidRPr="0071590C">
              <w:rPr>
                <w:color w:val="auto"/>
                <w:sz w:val="20"/>
                <w:szCs w:val="20"/>
              </w:rPr>
              <w:t xml:space="preserve"> de </w:t>
            </w:r>
            <w:r w:rsidRPr="0071590C" w:rsidR="00011FF5">
              <w:rPr>
                <w:color w:val="auto"/>
                <w:sz w:val="20"/>
                <w:szCs w:val="20"/>
              </w:rPr>
              <w:t>medición</w:t>
            </w:r>
            <w:r w:rsidRPr="0071590C">
              <w:rPr>
                <w:color w:val="auto"/>
                <w:sz w:val="20"/>
                <w:szCs w:val="20"/>
              </w:rPr>
              <w:t xml:space="preserve"> de tejidos de punto para prendas de alto </w:t>
            </w:r>
            <w:r w:rsidRPr="0071590C" w:rsidR="00011FF5">
              <w:rPr>
                <w:color w:val="auto"/>
                <w:sz w:val="20"/>
                <w:szCs w:val="20"/>
              </w:rPr>
              <w:t>desempeño</w:t>
            </w:r>
            <w:r w:rsidRPr="0071590C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CA2EC6" w:rsidP="0071590C" w:rsidRDefault="00CA2EC6" w14:paraId="7F26B264" w14:textId="7B66D7C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CA2EC6" w:rsidP="0071590C" w:rsidRDefault="00CA2EC6" w14:paraId="334894CD" w14:textId="455D4AC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02814934" w14:textId="5ABFF67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La NTC</w:t>
            </w:r>
            <w:r w:rsidR="00E0019A">
              <w:rPr>
                <w:color w:val="auto"/>
                <w:sz w:val="20"/>
                <w:szCs w:val="20"/>
              </w:rPr>
              <w:t xml:space="preserve"> </w:t>
            </w:r>
            <w:r w:rsidRPr="0071590C">
              <w:rPr>
                <w:color w:val="auto"/>
                <w:sz w:val="20"/>
                <w:szCs w:val="20"/>
              </w:rPr>
              <w:t xml:space="preserve">2079:2010, que define los </w:t>
            </w:r>
            <w:r w:rsidRPr="0071590C" w:rsidR="00011FF5">
              <w:rPr>
                <w:color w:val="auto"/>
                <w:sz w:val="20"/>
                <w:szCs w:val="20"/>
              </w:rPr>
              <w:t>márgenes</w:t>
            </w:r>
            <w:r w:rsidRPr="0071590C">
              <w:rPr>
                <w:color w:val="auto"/>
                <w:sz w:val="20"/>
                <w:szCs w:val="20"/>
              </w:rPr>
              <w:t xml:space="preserve"> de costura y las tolerancias de corte en la </w:t>
            </w:r>
            <w:r w:rsidRPr="0071590C" w:rsidR="00011FF5">
              <w:rPr>
                <w:color w:val="auto"/>
                <w:sz w:val="20"/>
                <w:szCs w:val="20"/>
              </w:rPr>
              <w:t>producción</w:t>
            </w:r>
            <w:r w:rsidRPr="0071590C">
              <w:rPr>
                <w:color w:val="auto"/>
                <w:sz w:val="20"/>
                <w:szCs w:val="20"/>
              </w:rPr>
              <w:t xml:space="preserve"> industrial de prendas.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CA2EC6" w:rsidP="0071590C" w:rsidRDefault="00CA2EC6" w14:paraId="34E2035E" w14:textId="3C897D5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CA2EC6" w:rsidP="0071590C" w:rsidRDefault="00CA2EC6" w14:paraId="356CA5B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241E9E6C" w14:textId="37B8E3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evidencia conocimiento de la normatividad </w:t>
            </w:r>
            <w:r w:rsidRPr="0071590C" w:rsidR="00011FF5">
              <w:rPr>
                <w:color w:val="auto"/>
                <w:sz w:val="20"/>
                <w:szCs w:val="20"/>
              </w:rPr>
              <w:t>técnica</w:t>
            </w:r>
            <w:r w:rsidRPr="0071590C">
              <w:rPr>
                <w:color w:val="auto"/>
                <w:sz w:val="20"/>
                <w:szCs w:val="20"/>
              </w:rPr>
              <w:t xml:space="preserve"> colombiana que fundamenta los procesos estandarizados de </w:t>
            </w:r>
            <w:r w:rsidRPr="0071590C" w:rsidR="00011FF5">
              <w:rPr>
                <w:color w:val="auto"/>
                <w:sz w:val="20"/>
                <w:szCs w:val="20"/>
              </w:rPr>
              <w:t>medición</w:t>
            </w:r>
            <w:r w:rsidRPr="0071590C">
              <w:rPr>
                <w:color w:val="auto"/>
                <w:sz w:val="20"/>
                <w:szCs w:val="20"/>
              </w:rPr>
              <w:t xml:space="preserve"> corporal en la industria del vestuario.</w:t>
            </w:r>
          </w:p>
        </w:tc>
      </w:tr>
      <w:tr w:rsidRPr="0071590C" w:rsidR="0071590C" w:rsidTr="78C8214C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CA2EC6" w:rsidP="0071590C" w:rsidRDefault="00CA2EC6" w14:paraId="1B0CAFD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EF53D9" w14:paraId="50C17735" w14:textId="7BF84B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Pr="0071590C" w:rsidR="0071590C" w:rsidTr="78C8214C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1590C" w:rsidR="00CA2EC6" w:rsidP="0071590C" w:rsidRDefault="00CA2EC6" w14:paraId="4A75105D" w14:textId="471587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71590C" w:rsidR="00CA2EC6" w:rsidP="0071590C" w:rsidRDefault="00011FF5" w14:paraId="08018C5E" w14:textId="1FD9A1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¿Cuál</w:t>
            </w:r>
            <w:r w:rsidRPr="0071590C" w:rsidR="00CA2EC6">
              <w:rPr>
                <w:b/>
                <w:bCs/>
                <w:color w:val="auto"/>
                <w:sz w:val="20"/>
                <w:szCs w:val="20"/>
              </w:rPr>
              <w:t xml:space="preserve"> es el universo del vestuario que corresponde directamente al contexto de uso del patronaje abordado en este componente formativo?</w:t>
            </w:r>
          </w:p>
        </w:tc>
      </w:tr>
      <w:tr w:rsidRPr="0071590C" w:rsidR="0071590C" w:rsidTr="78C8214C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CA2EC6" w:rsidP="0071590C" w:rsidRDefault="00CA2EC6" w14:paraId="4D3214DA" w14:textId="454C03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1556C7D7" w14:textId="153E74F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F53D9">
              <w:rPr>
                <w:i/>
                <w:iCs/>
                <w:color w:val="auto"/>
                <w:sz w:val="20"/>
                <w:szCs w:val="20"/>
                <w:highlight w:val="yellow"/>
              </w:rPr>
              <w:t>Sleepwear</w:t>
            </w:r>
            <w:r w:rsidRPr="0071590C">
              <w:rPr>
                <w:color w:val="auto"/>
                <w:sz w:val="20"/>
                <w:szCs w:val="20"/>
              </w:rPr>
              <w:t>, destinado a prendas de descanso y uso nocturno.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CA2EC6" w:rsidP="0071590C" w:rsidRDefault="00CA2EC6" w14:paraId="3D3D3203" w14:textId="7F4A08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CA2EC6" w:rsidP="0071590C" w:rsidRDefault="00CA2EC6" w14:paraId="21C95B29" w14:textId="103B25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44BAE9C5" w14:textId="39EC261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 xml:space="preserve">Deportivo o funcional, destinado a la actividad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física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y que incluye ropa deportiva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y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uniformes especializados.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CA2EC6" w:rsidP="0071590C" w:rsidRDefault="00CA2EC6" w14:paraId="51A6F50B" w14:textId="100424A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Pr="0071590C" w:rsidR="0071590C" w:rsidTr="78C8214C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CA2EC6" w:rsidP="0071590C" w:rsidRDefault="00CA2EC6" w14:paraId="29DD562B" w14:textId="48193D7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2B3F6D83" w14:textId="6FC6625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F53D9">
              <w:rPr>
                <w:i/>
                <w:iCs/>
                <w:color w:val="auto"/>
                <w:sz w:val="20"/>
                <w:szCs w:val="20"/>
                <w:highlight w:val="yellow"/>
              </w:rPr>
              <w:t>Swimwear</w:t>
            </w:r>
            <w:r w:rsidRPr="0071590C">
              <w:rPr>
                <w:color w:val="auto"/>
                <w:sz w:val="20"/>
                <w:szCs w:val="20"/>
              </w:rPr>
              <w:t>, orientado exclusivamente al uso en piscina y playa.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CA2EC6" w:rsidP="0071590C" w:rsidRDefault="00CA2EC6" w14:paraId="3B5915C7" w14:textId="39B1696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CA2EC6" w:rsidP="0071590C" w:rsidRDefault="00CA2EC6" w14:paraId="77942D87" w14:textId="217C2A2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0AA39825" w14:textId="675CBF8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Formal, orientado a eventos elegantes y reuniones de etiqueta.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CA2EC6" w:rsidP="0071590C" w:rsidRDefault="00CA2EC6" w14:paraId="41107FE9" w14:textId="3F26A53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CA2EC6" w:rsidP="0071590C" w:rsidRDefault="00CA2EC6" w14:paraId="14E40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0BDDBE87" w14:textId="206B4B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evidencia </w:t>
            </w:r>
            <w:r w:rsidRPr="0071590C" w:rsidR="00011FF5">
              <w:rPr>
                <w:color w:val="auto"/>
                <w:sz w:val="20"/>
                <w:szCs w:val="20"/>
              </w:rPr>
              <w:t>comprensión</w:t>
            </w:r>
            <w:r w:rsidRPr="0071590C">
              <w:rPr>
                <w:color w:val="auto"/>
                <w:sz w:val="20"/>
                <w:szCs w:val="20"/>
              </w:rPr>
              <w:t xml:space="preserve"> del sistema de universos del vestuario y la correcta </w:t>
            </w:r>
            <w:r w:rsidRPr="0071590C" w:rsidR="00011FF5">
              <w:rPr>
                <w:color w:val="auto"/>
                <w:sz w:val="20"/>
                <w:szCs w:val="20"/>
              </w:rPr>
              <w:t>identificación</w:t>
            </w:r>
            <w:r w:rsidRPr="0071590C">
              <w:rPr>
                <w:color w:val="auto"/>
                <w:sz w:val="20"/>
                <w:szCs w:val="20"/>
              </w:rPr>
              <w:t xml:space="preserve"> del segmento de mercado al que pertenece el patronaje </w:t>
            </w:r>
            <w:r w:rsidRPr="0071590C" w:rsidR="00E0019A">
              <w:rPr>
                <w:color w:val="auto"/>
                <w:sz w:val="20"/>
                <w:szCs w:val="20"/>
              </w:rPr>
              <w:t>infantil</w:t>
            </w:r>
            <w:r w:rsidR="00E0019A">
              <w:rPr>
                <w:color w:val="auto"/>
                <w:sz w:val="20"/>
                <w:szCs w:val="20"/>
              </w:rPr>
              <w:t xml:space="preserve"> </w:t>
            </w:r>
            <w:r w:rsidRPr="0071590C">
              <w:rPr>
                <w:color w:val="auto"/>
                <w:sz w:val="20"/>
                <w:szCs w:val="20"/>
              </w:rPr>
              <w:t>deportivo.</w:t>
            </w:r>
          </w:p>
        </w:tc>
      </w:tr>
      <w:tr w:rsidRPr="0071590C" w:rsidR="0071590C" w:rsidTr="78C8214C" w14:paraId="0CD582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1590C" w:rsidR="00CA2EC6" w:rsidP="0071590C" w:rsidRDefault="00CA2EC6" w14:paraId="1F97FD5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EF53D9" w14:paraId="24DEA7BB" w14:textId="09CC3D2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Pr="0071590C" w:rsidR="0071590C" w:rsidTr="78C8214C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CA2EC6" w:rsidP="0071590C" w:rsidRDefault="00CA2EC6" w14:paraId="5FFFC194" w14:textId="0D98611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1590C" w:rsidR="00CA2EC6" w:rsidP="0071590C" w:rsidRDefault="00011FF5" w14:paraId="71B24040" w14:textId="3CDB94A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</w:t>
            </w:r>
            <w:r w:rsidRPr="0071590C" w:rsidR="0071590C">
              <w:rPr>
                <w:b/>
                <w:color w:val="auto"/>
                <w:sz w:val="20"/>
                <w:szCs w:val="20"/>
              </w:rPr>
              <w:t>Qué</w:t>
            </w:r>
            <w:r w:rsidRPr="0071590C" w:rsidR="00CA2EC6">
              <w:rPr>
                <w:b/>
                <w:color w:val="auto"/>
                <w:sz w:val="20"/>
                <w:szCs w:val="20"/>
              </w:rPr>
              <w:t xml:space="preserve"> variable determina principalmente la </w:t>
            </w:r>
            <w:r w:rsidRPr="0071590C">
              <w:rPr>
                <w:b/>
                <w:color w:val="auto"/>
                <w:sz w:val="20"/>
                <w:szCs w:val="20"/>
              </w:rPr>
              <w:t>tipología</w:t>
            </w:r>
            <w:r w:rsidRPr="0071590C" w:rsidR="00CA2EC6">
              <w:rPr>
                <w:b/>
                <w:color w:val="auto"/>
                <w:sz w:val="20"/>
                <w:szCs w:val="20"/>
              </w:rPr>
              <w:t xml:space="preserve"> de una prenda de vestir </w:t>
            </w:r>
            <w:r w:rsidRPr="0071590C">
              <w:rPr>
                <w:b/>
                <w:color w:val="auto"/>
                <w:sz w:val="20"/>
                <w:szCs w:val="20"/>
              </w:rPr>
              <w:t>según</w:t>
            </w:r>
            <w:r w:rsidRPr="0071590C" w:rsidR="00CA2EC6">
              <w:rPr>
                <w:b/>
                <w:color w:val="auto"/>
                <w:sz w:val="20"/>
                <w:szCs w:val="20"/>
              </w:rPr>
              <w:t xml:space="preserve"> los contenidos del componente formativo?</w:t>
            </w:r>
          </w:p>
        </w:tc>
      </w:tr>
      <w:tr w:rsidRPr="0071590C" w:rsidR="0071590C" w:rsidTr="78C8214C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CA2EC6" w:rsidP="0071590C" w:rsidRDefault="00CA2EC6" w14:paraId="69DD5B4D" w14:textId="77F5D44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6C048551" w14:textId="3A42CC6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El </w:t>
            </w:r>
            <w:r w:rsidRPr="0071590C" w:rsidR="00011FF5">
              <w:rPr>
                <w:color w:val="auto"/>
                <w:sz w:val="20"/>
                <w:szCs w:val="20"/>
              </w:rPr>
              <w:t>método</w:t>
            </w:r>
            <w:r w:rsidRPr="0071590C">
              <w:rPr>
                <w:color w:val="auto"/>
                <w:sz w:val="20"/>
                <w:szCs w:val="20"/>
              </w:rPr>
              <w:t xml:space="preserve"> de escalado aplicado, que define si la prenda es de </w:t>
            </w:r>
            <w:r w:rsidRPr="0071590C" w:rsidR="00011FF5">
              <w:rPr>
                <w:color w:val="auto"/>
                <w:sz w:val="20"/>
                <w:szCs w:val="20"/>
              </w:rPr>
              <w:t>producción</w:t>
            </w:r>
            <w:r w:rsidRPr="0071590C">
              <w:rPr>
                <w:color w:val="auto"/>
                <w:sz w:val="20"/>
                <w:szCs w:val="20"/>
              </w:rPr>
              <w:t xml:space="preserve"> industrial o sobre medidas.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CA2EC6" w:rsidP="0071590C" w:rsidRDefault="00CA2EC6" w14:paraId="047B674B" w14:textId="6E468D2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CA2EC6" w:rsidP="0071590C" w:rsidRDefault="00CA2EC6" w14:paraId="494DDF1E" w14:textId="2CDD68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4B756DF2" w14:textId="04647AE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El universo de vestuario al que pertenece, que condiciona el uso de tejido plano o tejido de punto.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CA2EC6" w:rsidP="0071590C" w:rsidRDefault="00CA2EC6" w14:paraId="7307B3E7" w14:textId="10368B0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CA2EC6" w:rsidP="0071590C" w:rsidRDefault="00CA2EC6" w14:paraId="0903D578" w14:textId="44F4815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732116BC" w14:textId="5B918F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El tipo de fibra textil con que se elabora la tela, </w:t>
            </w:r>
            <w:r w:rsidRPr="0071590C" w:rsidR="00011FF5">
              <w:rPr>
                <w:color w:val="auto"/>
                <w:sz w:val="20"/>
                <w:szCs w:val="20"/>
              </w:rPr>
              <w:t>según</w:t>
            </w:r>
            <w:r w:rsidRPr="0071590C">
              <w:rPr>
                <w:color w:val="auto"/>
                <w:sz w:val="20"/>
                <w:szCs w:val="20"/>
              </w:rPr>
              <w:t xml:space="preserve"> sea natural, </w:t>
            </w:r>
            <w:r w:rsidRPr="0071590C" w:rsidR="00011FF5">
              <w:rPr>
                <w:color w:val="auto"/>
                <w:sz w:val="20"/>
                <w:szCs w:val="20"/>
              </w:rPr>
              <w:t>sintética</w:t>
            </w:r>
            <w:r w:rsidRPr="0071590C">
              <w:rPr>
                <w:color w:val="auto"/>
                <w:sz w:val="20"/>
                <w:szCs w:val="20"/>
              </w:rPr>
              <w:t xml:space="preserve"> o mixta.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CA2EC6" w:rsidP="0071590C" w:rsidRDefault="00CA2EC6" w14:paraId="577228B3" w14:textId="45B6E381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CA2EC6" w:rsidP="0071590C" w:rsidRDefault="00CA2EC6" w14:paraId="7C0A3B9D" w14:textId="563F1F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2F9DF08B" w14:textId="070EFCA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 xml:space="preserve">La estructura corporal, ya que las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tipologías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se clasifican en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función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de la arquitectura del cuerpo y la zona que cubren.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CA2EC6" w:rsidP="0071590C" w:rsidRDefault="00CA2EC6" w14:paraId="5921DDBC" w14:textId="7151EF2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Pr="0071590C" w:rsidR="0071590C" w:rsidTr="78C8214C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1590C" w:rsidR="00CA2EC6" w:rsidP="0071590C" w:rsidRDefault="00CA2EC6" w14:paraId="70884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380941A9" w14:textId="68E8526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evidencia </w:t>
            </w:r>
            <w:r w:rsidRPr="0071590C" w:rsidR="00011FF5">
              <w:rPr>
                <w:color w:val="auto"/>
                <w:sz w:val="20"/>
                <w:szCs w:val="20"/>
              </w:rPr>
              <w:t>apropiación</w:t>
            </w:r>
            <w:r w:rsidRPr="0071590C">
              <w:rPr>
                <w:color w:val="auto"/>
                <w:sz w:val="20"/>
                <w:szCs w:val="20"/>
              </w:rPr>
              <w:t xml:space="preserve"> del criterio </w:t>
            </w:r>
            <w:r w:rsidRPr="0071590C" w:rsidR="00011FF5">
              <w:rPr>
                <w:color w:val="auto"/>
                <w:sz w:val="20"/>
                <w:szCs w:val="20"/>
              </w:rPr>
              <w:t>técnico</w:t>
            </w:r>
            <w:r w:rsidRPr="0071590C">
              <w:rPr>
                <w:color w:val="auto"/>
                <w:sz w:val="20"/>
                <w:szCs w:val="20"/>
              </w:rPr>
              <w:t xml:space="preserve"> que clasifica las </w:t>
            </w:r>
            <w:r w:rsidRPr="0071590C" w:rsidR="00011FF5">
              <w:rPr>
                <w:color w:val="auto"/>
                <w:sz w:val="20"/>
                <w:szCs w:val="20"/>
              </w:rPr>
              <w:t>tipologías</w:t>
            </w:r>
            <w:r w:rsidRPr="0071590C">
              <w:rPr>
                <w:color w:val="auto"/>
                <w:sz w:val="20"/>
                <w:szCs w:val="20"/>
              </w:rPr>
              <w:t xml:space="preserve"> de prendas a partir de la estructura corporal y su </w:t>
            </w:r>
            <w:r w:rsidRPr="0071590C" w:rsidR="00011FF5">
              <w:rPr>
                <w:color w:val="auto"/>
                <w:sz w:val="20"/>
                <w:szCs w:val="20"/>
              </w:rPr>
              <w:t>relación</w:t>
            </w:r>
            <w:r w:rsidRPr="0071590C">
              <w:rPr>
                <w:color w:val="auto"/>
                <w:sz w:val="20"/>
                <w:szCs w:val="20"/>
              </w:rPr>
              <w:t xml:space="preserve"> con las prendas superiores e inferiores.</w:t>
            </w:r>
          </w:p>
        </w:tc>
      </w:tr>
      <w:tr w:rsidRPr="0071590C" w:rsidR="0071590C" w:rsidTr="78C8214C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CA2EC6" w:rsidP="0071590C" w:rsidRDefault="00CA2EC6" w14:paraId="75B5338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7C36CC" w14:paraId="438703BC" w14:textId="47160C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Pr="0071590C" w:rsidR="0071590C" w:rsidTr="78C8214C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1590C" w:rsidR="00CA2EC6" w:rsidP="0071590C" w:rsidRDefault="00CA2EC6" w14:paraId="725ABC76" w14:textId="3598DB6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71590C" w:rsidR="00CA2EC6" w:rsidP="0071590C" w:rsidRDefault="00011FF5" w14:paraId="1DFCF96C" w14:textId="6DAC08D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</w:t>
            </w:r>
            <w:r w:rsidRPr="007C36CC">
              <w:rPr>
                <w:b/>
                <w:bCs/>
                <w:color w:val="auto"/>
                <w:sz w:val="20"/>
                <w:szCs w:val="20"/>
              </w:rPr>
              <w:t>Qu</w:t>
            </w:r>
            <w:r w:rsidR="007C36CC">
              <w:rPr>
                <w:b/>
                <w:bCs/>
                <w:color w:val="auto"/>
                <w:sz w:val="20"/>
                <w:szCs w:val="20"/>
              </w:rPr>
              <w:t>é</w:t>
            </w:r>
            <w:r w:rsidRPr="0071590C" w:rsidR="00CA2EC6">
              <w:rPr>
                <w:b/>
                <w:color w:val="auto"/>
                <w:sz w:val="20"/>
                <w:szCs w:val="20"/>
              </w:rPr>
              <w:t xml:space="preserve"> representa el aprovechamiento de tela en el proceso de </w:t>
            </w:r>
            <w:r w:rsidRPr="0071590C">
              <w:rPr>
                <w:b/>
                <w:color w:val="auto"/>
                <w:sz w:val="20"/>
                <w:szCs w:val="20"/>
              </w:rPr>
              <w:t>producción</w:t>
            </w:r>
            <w:r w:rsidRPr="0071590C" w:rsidR="00CA2EC6">
              <w:rPr>
                <w:b/>
                <w:color w:val="auto"/>
                <w:sz w:val="20"/>
                <w:szCs w:val="20"/>
              </w:rPr>
              <w:t xml:space="preserve"> de prendas y c</w:t>
            </w:r>
            <w:r w:rsidR="007C36CC">
              <w:rPr>
                <w:b/>
                <w:color w:val="auto"/>
                <w:sz w:val="20"/>
                <w:szCs w:val="20"/>
              </w:rPr>
              <w:t>ó</w:t>
            </w:r>
            <w:r w:rsidRPr="0071590C" w:rsidR="00CA2EC6">
              <w:rPr>
                <w:b/>
                <w:color w:val="auto"/>
                <w:sz w:val="20"/>
                <w:szCs w:val="20"/>
              </w:rPr>
              <w:t>mo se calcula?</w:t>
            </w:r>
          </w:p>
        </w:tc>
      </w:tr>
      <w:tr w:rsidRPr="0071590C" w:rsidR="0071590C" w:rsidTr="78C8214C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CA2EC6" w:rsidP="0071590C" w:rsidRDefault="00CA2EC6" w14:paraId="5935BE48" w14:textId="3351B8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7DD1B861" w14:textId="7BDC767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Es el margen de seguridad que se reserva al comprar tela para compensar posibles errores de corte, equivalente siempre al 15</w:t>
            </w:r>
            <w:r w:rsidR="007C36CC">
              <w:rPr>
                <w:color w:val="auto"/>
                <w:sz w:val="20"/>
                <w:szCs w:val="20"/>
              </w:rPr>
              <w:t xml:space="preserve"> </w:t>
            </w:r>
            <w:r w:rsidRPr="0071590C">
              <w:rPr>
                <w:color w:val="auto"/>
                <w:sz w:val="20"/>
                <w:szCs w:val="20"/>
              </w:rPr>
              <w:t>% del metraje total.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CA2EC6" w:rsidP="0071590C" w:rsidRDefault="00CA2EC6" w14:paraId="719B547A" w14:textId="092EC9C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CA2EC6" w:rsidP="0071590C" w:rsidRDefault="00CA2EC6" w14:paraId="14C6D306" w14:textId="611C6FA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2A9A392A" w14:textId="592DEC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Es la diferencia en metros entre la tela comprada y la tela utilizada, expresada como un valor fijo por </w:t>
            </w:r>
            <w:r w:rsidRPr="0071590C" w:rsidR="00011FF5">
              <w:rPr>
                <w:color w:val="auto"/>
                <w:sz w:val="20"/>
                <w:szCs w:val="20"/>
              </w:rPr>
              <w:t>tipología</w:t>
            </w:r>
            <w:r w:rsidRPr="0071590C">
              <w:rPr>
                <w:color w:val="auto"/>
                <w:sz w:val="20"/>
                <w:szCs w:val="20"/>
              </w:rPr>
              <w:t xml:space="preserve"> de prenda.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CA2EC6" w:rsidP="0071590C" w:rsidRDefault="00CA2EC6" w14:paraId="798FCBA2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CA2EC6" w:rsidP="0071590C" w:rsidRDefault="00CA2EC6" w14:paraId="7EB5F33B" w14:textId="1AF36B6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25412B3A" w14:textId="50E5E2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Es la cantidad total de metros de tela adquiridos para una </w:t>
            </w:r>
            <w:r w:rsidRPr="0071590C" w:rsidR="00011FF5">
              <w:rPr>
                <w:color w:val="auto"/>
                <w:sz w:val="20"/>
                <w:szCs w:val="20"/>
              </w:rPr>
              <w:t>colección</w:t>
            </w:r>
            <w:r w:rsidRPr="0071590C">
              <w:rPr>
                <w:color w:val="auto"/>
                <w:sz w:val="20"/>
                <w:szCs w:val="20"/>
              </w:rPr>
              <w:t xml:space="preserve">, y se calcula multiplicando el </w:t>
            </w:r>
            <w:r w:rsidRPr="0071590C" w:rsidR="00011FF5">
              <w:rPr>
                <w:color w:val="auto"/>
                <w:sz w:val="20"/>
                <w:szCs w:val="20"/>
              </w:rPr>
              <w:t>número</w:t>
            </w:r>
            <w:r w:rsidRPr="0071590C">
              <w:rPr>
                <w:color w:val="auto"/>
                <w:sz w:val="20"/>
                <w:szCs w:val="20"/>
              </w:rPr>
              <w:t xml:space="preserve"> de tallas por el metraje promedio por prenda.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CA2EC6" w:rsidP="0071590C" w:rsidRDefault="00CA2EC6" w14:paraId="50240F3C" w14:textId="6296053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CA2EC6" w:rsidP="0071590C" w:rsidRDefault="00CA2EC6" w14:paraId="2283AC55" w14:textId="30EB25F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3076EB75" w14:textId="035080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 xml:space="preserve">Es la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relación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porcentual entre el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área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ocupada por los patrones y el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área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total de tela disponible, calculada dividiendo el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área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de patrones entre el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área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total y multiplicando por cien.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CA2EC6" w:rsidP="0071590C" w:rsidRDefault="00CA2EC6" w14:paraId="5D33B248" w14:textId="2437B17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Pr="0071590C" w:rsidR="0071590C" w:rsidTr="78C8214C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CA2EC6" w:rsidP="0071590C" w:rsidRDefault="00CA2EC6" w14:paraId="1C942E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7BD9C98F" w14:textId="07F3B9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evidencia dominio del concepto de aprovechamiento de tela y la </w:t>
            </w:r>
            <w:r w:rsidRPr="0071590C" w:rsidR="00011FF5">
              <w:rPr>
                <w:color w:val="auto"/>
                <w:sz w:val="20"/>
                <w:szCs w:val="20"/>
              </w:rPr>
              <w:t>aplicación</w:t>
            </w:r>
            <w:r w:rsidRPr="0071590C">
              <w:rPr>
                <w:color w:val="auto"/>
                <w:sz w:val="20"/>
                <w:szCs w:val="20"/>
              </w:rPr>
              <w:t xml:space="preserve"> correcta de la </w:t>
            </w:r>
            <w:r w:rsidRPr="0071590C" w:rsidR="00011FF5">
              <w:rPr>
                <w:color w:val="auto"/>
                <w:sz w:val="20"/>
                <w:szCs w:val="20"/>
              </w:rPr>
              <w:t>fórmula</w:t>
            </w:r>
            <w:r w:rsidRPr="0071590C">
              <w:rPr>
                <w:color w:val="auto"/>
                <w:sz w:val="20"/>
                <w:szCs w:val="20"/>
              </w:rPr>
              <w:t xml:space="preserve"> para su </w:t>
            </w:r>
            <w:r w:rsidRPr="0071590C" w:rsidR="00011FF5">
              <w:rPr>
                <w:color w:val="auto"/>
                <w:sz w:val="20"/>
                <w:szCs w:val="20"/>
              </w:rPr>
              <w:t>cálculo</w:t>
            </w:r>
            <w:r w:rsidRPr="0071590C">
              <w:rPr>
                <w:color w:val="auto"/>
                <w:sz w:val="20"/>
                <w:szCs w:val="20"/>
              </w:rPr>
              <w:t xml:space="preserve"> en el proceso de corte industrial.</w:t>
            </w:r>
          </w:p>
        </w:tc>
      </w:tr>
      <w:tr w:rsidRPr="0071590C" w:rsidR="0071590C" w:rsidTr="78C8214C" w14:paraId="4B6E9EF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CA2EC6" w:rsidP="0071590C" w:rsidRDefault="00CA2EC6" w14:paraId="65438474" w14:textId="0138DA4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7C36CC" w14:paraId="6A3D4435" w14:textId="2184ACA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Pr="0071590C" w:rsidR="0071590C" w:rsidTr="78C8214C" w14:paraId="21B102C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CA2EC6" w:rsidP="0071590C" w:rsidRDefault="00CA2EC6" w14:paraId="55DBEFD1" w14:textId="7B46D54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lastRenderedPageBreak/>
              <w:t>Pregunta 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1590C" w:rsidR="00CA2EC6" w:rsidP="0071590C" w:rsidRDefault="00011FF5" w14:paraId="718BF7DE" w14:textId="0CB937A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</w:t>
            </w:r>
            <w:r w:rsidRPr="0071590C" w:rsidR="0071590C">
              <w:rPr>
                <w:b/>
                <w:color w:val="auto"/>
                <w:sz w:val="20"/>
                <w:szCs w:val="20"/>
              </w:rPr>
              <w:t>Qué</w:t>
            </w:r>
            <w:r w:rsidRPr="0071590C" w:rsidR="00CA2EC6">
              <w:rPr>
                <w:b/>
                <w:color w:val="auto"/>
                <w:sz w:val="20"/>
                <w:szCs w:val="20"/>
              </w:rPr>
              <w:t xml:space="preserve"> </w:t>
            </w:r>
            <w:r w:rsidRPr="0071590C">
              <w:rPr>
                <w:b/>
                <w:color w:val="auto"/>
                <w:sz w:val="20"/>
                <w:szCs w:val="20"/>
              </w:rPr>
              <w:t>función</w:t>
            </w:r>
            <w:r w:rsidRPr="0071590C" w:rsidR="00CA2EC6">
              <w:rPr>
                <w:b/>
                <w:color w:val="auto"/>
                <w:sz w:val="20"/>
                <w:szCs w:val="20"/>
              </w:rPr>
              <w:t xml:space="preserve"> cumple el rectángulo inicial en la </w:t>
            </w:r>
            <w:r w:rsidRPr="0071590C">
              <w:rPr>
                <w:b/>
                <w:color w:val="auto"/>
                <w:sz w:val="20"/>
                <w:szCs w:val="20"/>
              </w:rPr>
              <w:t>metodología</w:t>
            </w:r>
            <w:r w:rsidRPr="0071590C" w:rsidR="00CA2EC6">
              <w:rPr>
                <w:b/>
                <w:color w:val="auto"/>
                <w:sz w:val="20"/>
                <w:szCs w:val="20"/>
              </w:rPr>
              <w:t xml:space="preserve"> del patronaje </w:t>
            </w:r>
            <w:r w:rsidRPr="0071590C">
              <w:rPr>
                <w:b/>
                <w:color w:val="auto"/>
                <w:sz w:val="20"/>
                <w:szCs w:val="20"/>
              </w:rPr>
              <w:t>básico</w:t>
            </w:r>
            <w:r w:rsidRPr="0071590C" w:rsidR="00CA2EC6">
              <w:rPr>
                <w:b/>
                <w:color w:val="auto"/>
                <w:sz w:val="20"/>
                <w:szCs w:val="20"/>
              </w:rPr>
              <w:t xml:space="preserve"> infantil?</w:t>
            </w:r>
          </w:p>
        </w:tc>
      </w:tr>
      <w:tr w:rsidRPr="0071590C" w:rsidR="0071590C" w:rsidTr="78C8214C" w14:paraId="3A1F557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CA2EC6" w:rsidP="0071590C" w:rsidRDefault="00CA2EC6" w14:paraId="1EC43AF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69174283" w14:textId="7F70817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Define la escala de </w:t>
            </w:r>
            <w:r w:rsidRPr="0071590C" w:rsidR="00011FF5">
              <w:rPr>
                <w:color w:val="auto"/>
                <w:sz w:val="20"/>
                <w:szCs w:val="20"/>
              </w:rPr>
              <w:t>representación</w:t>
            </w:r>
            <w:r w:rsidRPr="0071590C">
              <w:rPr>
                <w:color w:val="auto"/>
                <w:sz w:val="20"/>
                <w:szCs w:val="20"/>
              </w:rPr>
              <w:t xml:space="preserve"> del </w:t>
            </w:r>
            <w:r w:rsidRPr="0071590C" w:rsidR="00011FF5">
              <w:rPr>
                <w:color w:val="auto"/>
                <w:sz w:val="20"/>
                <w:szCs w:val="20"/>
              </w:rPr>
              <w:t>patrón</w:t>
            </w:r>
            <w:r w:rsidRPr="0071590C">
              <w:rPr>
                <w:color w:val="auto"/>
                <w:sz w:val="20"/>
                <w:szCs w:val="20"/>
              </w:rPr>
              <w:t xml:space="preserve"> y establece si el trazo se realizar</w:t>
            </w:r>
            <w:r w:rsidR="00E0019A">
              <w:rPr>
                <w:color w:val="auto"/>
                <w:sz w:val="20"/>
                <w:szCs w:val="20"/>
              </w:rPr>
              <w:t>á</w:t>
            </w:r>
            <w:r w:rsidRPr="0071590C">
              <w:rPr>
                <w:color w:val="auto"/>
                <w:sz w:val="20"/>
                <w:szCs w:val="20"/>
              </w:rPr>
              <w:t xml:space="preserve"> a </w:t>
            </w:r>
            <w:r w:rsidRPr="0071590C" w:rsidR="00011FF5">
              <w:rPr>
                <w:color w:val="auto"/>
                <w:sz w:val="20"/>
                <w:szCs w:val="20"/>
              </w:rPr>
              <w:t>tamaño</w:t>
            </w:r>
            <w:r w:rsidRPr="0071590C">
              <w:rPr>
                <w:color w:val="auto"/>
                <w:sz w:val="20"/>
                <w:szCs w:val="20"/>
              </w:rPr>
              <w:t xml:space="preserve"> real o en </w:t>
            </w:r>
            <w:r w:rsidRPr="0071590C" w:rsidR="00011FF5">
              <w:rPr>
                <w:color w:val="auto"/>
                <w:sz w:val="20"/>
                <w:szCs w:val="20"/>
              </w:rPr>
              <w:t>versión</w:t>
            </w:r>
            <w:r w:rsidRPr="0071590C">
              <w:rPr>
                <w:color w:val="auto"/>
                <w:sz w:val="20"/>
                <w:szCs w:val="20"/>
              </w:rPr>
              <w:t xml:space="preserve"> reducida.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CA2EC6" w:rsidP="0071590C" w:rsidRDefault="00CA2EC6" w14:paraId="3C5F968C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1B4BF8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CA2EC6" w:rsidP="0071590C" w:rsidRDefault="00CA2EC6" w14:paraId="5F1EC9E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3B34F05F" w14:textId="0685B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Permite calcular el porcentaje de aprovechamiento de tela antes de iniciar el trazado de las piezas.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CA2EC6" w:rsidP="0071590C" w:rsidRDefault="00CA2EC6" w14:paraId="78F64898" w14:textId="5AEC924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5C2D05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CA2EC6" w:rsidP="0071590C" w:rsidRDefault="00CA2EC6" w14:paraId="4C88A44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CA2EC6" w14:paraId="31125171" w14:textId="7FFA1D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Establece la </w:t>
            </w:r>
            <w:r w:rsidRPr="0071590C" w:rsidR="00011FF5">
              <w:rPr>
                <w:color w:val="auto"/>
                <w:sz w:val="20"/>
                <w:szCs w:val="20"/>
              </w:rPr>
              <w:t>ubicación</w:t>
            </w:r>
            <w:r w:rsidRPr="0071590C">
              <w:rPr>
                <w:color w:val="auto"/>
                <w:sz w:val="20"/>
                <w:szCs w:val="20"/>
              </w:rPr>
              <w:t xml:space="preserve"> de los piquetes de </w:t>
            </w:r>
            <w:r w:rsidRPr="0071590C" w:rsidR="00011FF5">
              <w:rPr>
                <w:color w:val="auto"/>
                <w:sz w:val="20"/>
                <w:szCs w:val="20"/>
              </w:rPr>
              <w:t>confección</w:t>
            </w:r>
            <w:r w:rsidRPr="0071590C">
              <w:rPr>
                <w:color w:val="auto"/>
                <w:sz w:val="20"/>
                <w:szCs w:val="20"/>
              </w:rPr>
              <w:t xml:space="preserve"> y las </w:t>
            </w:r>
            <w:r w:rsidRPr="0071590C" w:rsidR="00011FF5">
              <w:rPr>
                <w:color w:val="auto"/>
                <w:sz w:val="20"/>
                <w:szCs w:val="20"/>
              </w:rPr>
              <w:t>líneas</w:t>
            </w:r>
            <w:r w:rsidRPr="0071590C">
              <w:rPr>
                <w:color w:val="auto"/>
                <w:sz w:val="20"/>
                <w:szCs w:val="20"/>
              </w:rPr>
              <w:t xml:space="preserve"> de aplome del </w:t>
            </w:r>
            <w:r w:rsidRPr="0071590C" w:rsidR="00011FF5">
              <w:rPr>
                <w:color w:val="auto"/>
                <w:sz w:val="20"/>
                <w:szCs w:val="20"/>
              </w:rPr>
              <w:t>patrón</w:t>
            </w:r>
            <w:r w:rsidRPr="0071590C">
              <w:rPr>
                <w:color w:val="auto"/>
                <w:sz w:val="20"/>
                <w:szCs w:val="20"/>
              </w:rPr>
              <w:t xml:space="preserve"> base.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CA2EC6" w:rsidP="0071590C" w:rsidRDefault="00CA2EC6" w14:paraId="26CB313F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7F4414E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CA2EC6" w:rsidP="0071590C" w:rsidRDefault="00CA2EC6" w14:paraId="46398BA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011FF5" w14:paraId="28AFFC7C" w14:textId="24AC293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>Actúa</w:t>
            </w:r>
            <w:r w:rsidRPr="0071590C" w:rsidR="00CA2EC6">
              <w:rPr>
                <w:bCs/>
                <w:color w:val="auto"/>
                <w:sz w:val="20"/>
                <w:szCs w:val="20"/>
              </w:rPr>
              <w:t xml:space="preserve"> como estructura de referencia del molde cuyas dimensiones se establecen a partir del contorno </w:t>
            </w:r>
            <w:r w:rsidRPr="0071590C">
              <w:rPr>
                <w:bCs/>
                <w:color w:val="auto"/>
                <w:sz w:val="20"/>
                <w:szCs w:val="20"/>
              </w:rPr>
              <w:t>más</w:t>
            </w:r>
            <w:r w:rsidRPr="0071590C" w:rsidR="00CA2EC6">
              <w:rPr>
                <w:bCs/>
                <w:color w:val="auto"/>
                <w:sz w:val="20"/>
                <w:szCs w:val="20"/>
              </w:rPr>
              <w:t xml:space="preserve"> prominente y el largo principal de la zona corporal a trabajar.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CA2EC6" w:rsidP="0071590C" w:rsidRDefault="00CA2EC6" w14:paraId="0275E0F7" w14:textId="13BED45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Pr="0071590C" w:rsidR="0071590C" w:rsidTr="78C8214C" w14:paraId="3E86D9B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CA2EC6" w:rsidP="0071590C" w:rsidRDefault="00CA2EC6" w14:paraId="71E201E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AD57F2" w14:paraId="06712AE2" w14:textId="2D9D5D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evidencia </w:t>
            </w:r>
            <w:r w:rsidRPr="0071590C" w:rsidR="00011FF5">
              <w:rPr>
                <w:color w:val="auto"/>
                <w:sz w:val="20"/>
                <w:szCs w:val="20"/>
              </w:rPr>
              <w:t>comprensión</w:t>
            </w:r>
            <w:r w:rsidRPr="0071590C">
              <w:rPr>
                <w:color w:val="auto"/>
                <w:sz w:val="20"/>
                <w:szCs w:val="20"/>
              </w:rPr>
              <w:t xml:space="preserve"> del rectángulo inicial como estructura </w:t>
            </w:r>
            <w:r w:rsidRPr="0071590C" w:rsidR="00011FF5">
              <w:rPr>
                <w:color w:val="auto"/>
                <w:sz w:val="20"/>
                <w:szCs w:val="20"/>
              </w:rPr>
              <w:t>metodológica</w:t>
            </w:r>
            <w:r w:rsidRPr="0071590C">
              <w:rPr>
                <w:color w:val="auto"/>
                <w:sz w:val="20"/>
                <w:szCs w:val="20"/>
              </w:rPr>
              <w:t xml:space="preserve"> fundamental que organiza las proporciones del </w:t>
            </w:r>
            <w:r w:rsidRPr="0071590C" w:rsidR="00011FF5">
              <w:rPr>
                <w:color w:val="auto"/>
                <w:sz w:val="20"/>
                <w:szCs w:val="20"/>
              </w:rPr>
              <w:t>patrón</w:t>
            </w:r>
            <w:r w:rsidRPr="0071590C">
              <w:rPr>
                <w:color w:val="auto"/>
                <w:sz w:val="20"/>
                <w:szCs w:val="20"/>
              </w:rPr>
              <w:t xml:space="preserve"> </w:t>
            </w:r>
            <w:r w:rsidRPr="0071590C" w:rsidR="00011FF5">
              <w:rPr>
                <w:color w:val="auto"/>
                <w:sz w:val="20"/>
                <w:szCs w:val="20"/>
              </w:rPr>
              <w:t>básico</w:t>
            </w:r>
            <w:r w:rsidRPr="0071590C">
              <w:rPr>
                <w:color w:val="auto"/>
                <w:sz w:val="20"/>
                <w:szCs w:val="20"/>
              </w:rPr>
              <w:t xml:space="preserve"> infantil.</w:t>
            </w:r>
          </w:p>
        </w:tc>
      </w:tr>
      <w:tr w:rsidRPr="0071590C" w:rsidR="0071590C" w:rsidTr="78C8214C" w14:paraId="4588AE1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CA2EC6" w:rsidP="0071590C" w:rsidRDefault="00CA2EC6" w14:paraId="565B5BD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CA2EC6" w:rsidP="0071590C" w:rsidRDefault="007C36CC" w14:paraId="09DEDB1D" w14:textId="11DBABD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Pr="0071590C" w:rsidR="0071590C" w:rsidTr="78C8214C" w14:paraId="1B6F7E5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CA2EC6" w:rsidP="0071590C" w:rsidRDefault="00CA2EC6" w14:paraId="278C92C9" w14:textId="6770CCD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1590C" w:rsidR="00CA2EC6" w:rsidP="0071590C" w:rsidRDefault="00CA2EC6" w14:paraId="56E7F359" w14:textId="64FA8381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</w:t>
            </w:r>
            <w:r w:rsidRPr="0071590C" w:rsidR="00AD57F2">
              <w:rPr>
                <w:b/>
                <w:color w:val="auto"/>
                <w:sz w:val="20"/>
                <w:szCs w:val="20"/>
              </w:rPr>
              <w:t>En prendas superiores infantiles, c</w:t>
            </w:r>
            <w:r w:rsidR="007C36CC">
              <w:rPr>
                <w:b/>
                <w:color w:val="auto"/>
                <w:sz w:val="20"/>
                <w:szCs w:val="20"/>
              </w:rPr>
              <w:t>uá</w:t>
            </w:r>
            <w:r w:rsidRPr="0071590C" w:rsidR="00AD57F2">
              <w:rPr>
                <w:b/>
                <w:color w:val="auto"/>
                <w:sz w:val="20"/>
                <w:szCs w:val="20"/>
              </w:rPr>
              <w:t xml:space="preserve">l es la medida de contorno que </w:t>
            </w:r>
            <w:r w:rsidRPr="0071590C" w:rsidR="00011FF5">
              <w:rPr>
                <w:b/>
                <w:color w:val="auto"/>
                <w:sz w:val="20"/>
                <w:szCs w:val="20"/>
              </w:rPr>
              <w:t>actúa</w:t>
            </w:r>
            <w:r w:rsidRPr="0071590C" w:rsidR="00AD57F2">
              <w:rPr>
                <w:b/>
                <w:color w:val="auto"/>
                <w:sz w:val="20"/>
                <w:szCs w:val="20"/>
              </w:rPr>
              <w:t xml:space="preserve"> como referencia estructural central del </w:t>
            </w:r>
            <w:r w:rsidRPr="0071590C" w:rsidR="00011FF5">
              <w:rPr>
                <w:b/>
                <w:color w:val="auto"/>
                <w:sz w:val="20"/>
                <w:szCs w:val="20"/>
              </w:rPr>
              <w:t>patrón</w:t>
            </w:r>
            <w:r w:rsidRPr="0071590C" w:rsidR="00AD57F2">
              <w:rPr>
                <w:b/>
                <w:color w:val="auto"/>
                <w:sz w:val="20"/>
                <w:szCs w:val="20"/>
              </w:rPr>
              <w:t xml:space="preserve"> base?</w:t>
            </w:r>
          </w:p>
        </w:tc>
      </w:tr>
      <w:tr w:rsidRPr="0071590C" w:rsidR="0071590C" w:rsidTr="78C8214C" w14:paraId="7718110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CA2EC6" w:rsidP="0071590C" w:rsidRDefault="00CA2EC6" w14:paraId="1F4F983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1590C" w:rsidR="00CA2EC6" w:rsidP="0071590C" w:rsidRDefault="00AD57F2" w14:paraId="4B904FED" w14:textId="4B0A48E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El contorno de cuello, que define el punto de partida para construir el escote y el hombro del </w:t>
            </w:r>
            <w:r w:rsidRPr="0071590C" w:rsidR="00011FF5">
              <w:rPr>
                <w:color w:val="auto"/>
                <w:sz w:val="20"/>
                <w:szCs w:val="20"/>
              </w:rPr>
              <w:t>patrón</w:t>
            </w:r>
            <w:r w:rsidRPr="0071590C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1590C" w:rsidR="00CA2EC6" w:rsidP="0071590C" w:rsidRDefault="00CA2EC6" w14:paraId="7A5702EC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12699DA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7152AFD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1590C" w:rsidR="00AD57F2" w:rsidP="0071590C" w:rsidRDefault="00AD57F2" w14:paraId="0C305A52" w14:textId="0C3976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>El contorno de pecho, que constituye la medida estructural central a partir de la cual se calculan las proporciones del molde superior.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1590C" w:rsidR="00AD57F2" w:rsidP="0071590C" w:rsidRDefault="00AD57F2" w14:paraId="3605AA78" w14:textId="138C1DA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Pr="0071590C" w:rsidR="0071590C" w:rsidTr="78C8214C" w14:paraId="57FC6CF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78D1E44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1590C" w:rsidR="00AD57F2" w:rsidP="0071590C" w:rsidRDefault="00AD57F2" w14:paraId="272EBAF4" w14:textId="04C0752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El contorno de cadera, que determina la amplitud transversal del molde en la zona inferior del tronco.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1590C" w:rsidR="00AD57F2" w:rsidP="0071590C" w:rsidRDefault="00AD57F2" w14:paraId="46C6E999" w14:textId="4E22E3F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16EE2A7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09EC5C0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1590C" w:rsidR="00AD57F2" w:rsidP="0071590C" w:rsidRDefault="00AD57F2" w14:paraId="4B924EE8" w14:textId="717B1C3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El contorno de cintura, que establece el punto de equilibrio entre las piezas superior e inferior del </w:t>
            </w:r>
            <w:r w:rsidRPr="0071590C" w:rsidR="00011FF5">
              <w:rPr>
                <w:color w:val="auto"/>
                <w:sz w:val="20"/>
                <w:szCs w:val="20"/>
              </w:rPr>
              <w:t>patrón</w:t>
            </w:r>
            <w:r w:rsidRPr="0071590C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1590C" w:rsidR="00AD57F2" w:rsidP="0071590C" w:rsidRDefault="00AD57F2" w14:paraId="46E9EB21" w14:textId="7E8115C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068820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AD57F2" w:rsidP="0071590C" w:rsidRDefault="00AD57F2" w14:paraId="49DF795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1D3E9FE0" w14:textId="32F27BB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evidencia </w:t>
            </w:r>
            <w:r w:rsidRPr="0071590C" w:rsidR="00011FF5">
              <w:rPr>
                <w:color w:val="auto"/>
                <w:sz w:val="20"/>
                <w:szCs w:val="20"/>
              </w:rPr>
              <w:t>apropiación</w:t>
            </w:r>
            <w:r w:rsidRPr="0071590C">
              <w:rPr>
                <w:color w:val="auto"/>
                <w:sz w:val="20"/>
                <w:szCs w:val="20"/>
              </w:rPr>
              <w:t xml:space="preserve"> de la </w:t>
            </w:r>
            <w:r w:rsidRPr="0071590C" w:rsidR="00011FF5">
              <w:rPr>
                <w:color w:val="auto"/>
                <w:sz w:val="20"/>
                <w:szCs w:val="20"/>
              </w:rPr>
              <w:t>función</w:t>
            </w:r>
            <w:r w:rsidRPr="0071590C">
              <w:rPr>
                <w:color w:val="auto"/>
                <w:sz w:val="20"/>
                <w:szCs w:val="20"/>
              </w:rPr>
              <w:t xml:space="preserve"> </w:t>
            </w:r>
            <w:r w:rsidRPr="0071590C" w:rsidR="00011FF5">
              <w:rPr>
                <w:color w:val="auto"/>
                <w:sz w:val="20"/>
                <w:szCs w:val="20"/>
              </w:rPr>
              <w:t>técnica</w:t>
            </w:r>
            <w:r w:rsidRPr="0071590C">
              <w:rPr>
                <w:color w:val="auto"/>
                <w:sz w:val="20"/>
                <w:szCs w:val="20"/>
              </w:rPr>
              <w:t xml:space="preserve"> del contorno de pecho como medida referencial en la </w:t>
            </w:r>
            <w:r w:rsidRPr="0071590C" w:rsidR="00011FF5">
              <w:rPr>
                <w:color w:val="auto"/>
                <w:sz w:val="20"/>
                <w:szCs w:val="20"/>
              </w:rPr>
              <w:t>construcción</w:t>
            </w:r>
            <w:r w:rsidRPr="0071590C">
              <w:rPr>
                <w:color w:val="auto"/>
                <w:sz w:val="20"/>
                <w:szCs w:val="20"/>
              </w:rPr>
              <w:t xml:space="preserve"> del </w:t>
            </w:r>
            <w:r w:rsidRPr="0071590C" w:rsidR="00011FF5">
              <w:rPr>
                <w:color w:val="auto"/>
                <w:sz w:val="20"/>
                <w:szCs w:val="20"/>
              </w:rPr>
              <w:t>patrón</w:t>
            </w:r>
            <w:r w:rsidRPr="0071590C">
              <w:rPr>
                <w:color w:val="auto"/>
                <w:sz w:val="20"/>
                <w:szCs w:val="20"/>
              </w:rPr>
              <w:t xml:space="preserve"> </w:t>
            </w:r>
            <w:r w:rsidRPr="0071590C" w:rsidR="00011FF5">
              <w:rPr>
                <w:color w:val="auto"/>
                <w:sz w:val="20"/>
                <w:szCs w:val="20"/>
              </w:rPr>
              <w:t>básico</w:t>
            </w:r>
            <w:r w:rsidRPr="0071590C">
              <w:rPr>
                <w:color w:val="auto"/>
                <w:sz w:val="20"/>
                <w:szCs w:val="20"/>
              </w:rPr>
              <w:t xml:space="preserve"> superior infantil.</w:t>
            </w:r>
          </w:p>
        </w:tc>
      </w:tr>
      <w:tr w:rsidRPr="0071590C" w:rsidR="0071590C" w:rsidTr="78C8214C" w14:paraId="349DB62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AD57F2" w:rsidP="0071590C" w:rsidRDefault="00AD57F2" w14:paraId="2F5C5CE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7C36CC" w14:paraId="0565FCBE" w14:textId="11B0C7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Pr="0071590C" w:rsidR="0071590C" w:rsidTr="78C8214C" w14:paraId="40A81FD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AD57F2" w:rsidP="0071590C" w:rsidRDefault="00AD57F2" w14:paraId="2162BC2F" w14:textId="6D707D5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1590C" w:rsidR="00AD57F2" w:rsidP="0071590C" w:rsidRDefault="00011FF5" w14:paraId="63DA16C3" w14:textId="55D5034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</w:t>
            </w:r>
            <w:r w:rsidRPr="0071590C" w:rsidR="0071590C">
              <w:rPr>
                <w:b/>
                <w:color w:val="auto"/>
                <w:sz w:val="20"/>
                <w:szCs w:val="20"/>
              </w:rPr>
              <w:t>Qué</w:t>
            </w:r>
            <w:r w:rsidRPr="0071590C" w:rsidR="00AD57F2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71590C">
              <w:rPr>
                <w:b/>
                <w:bCs/>
                <w:color w:val="auto"/>
                <w:sz w:val="20"/>
                <w:szCs w:val="20"/>
              </w:rPr>
              <w:t>convención</w:t>
            </w:r>
            <w:r w:rsidRPr="0071590C" w:rsidR="00AD57F2">
              <w:rPr>
                <w:b/>
                <w:bCs/>
                <w:color w:val="auto"/>
                <w:sz w:val="20"/>
                <w:szCs w:val="20"/>
              </w:rPr>
              <w:t xml:space="preserve"> gr</w:t>
            </w:r>
            <w:r w:rsidR="00F315D4">
              <w:rPr>
                <w:b/>
                <w:bCs/>
                <w:color w:val="auto"/>
                <w:sz w:val="20"/>
                <w:szCs w:val="20"/>
              </w:rPr>
              <w:t>á</w:t>
            </w:r>
            <w:r w:rsidRPr="0071590C" w:rsidR="00AD57F2">
              <w:rPr>
                <w:b/>
                <w:bCs/>
                <w:color w:val="auto"/>
                <w:sz w:val="20"/>
                <w:szCs w:val="20"/>
              </w:rPr>
              <w:t xml:space="preserve">fica indica que una pieza debe colocarse sobre </w:t>
            </w:r>
            <w:r w:rsidRPr="0071590C">
              <w:rPr>
                <w:b/>
                <w:bCs/>
                <w:color w:val="auto"/>
                <w:sz w:val="20"/>
                <w:szCs w:val="20"/>
              </w:rPr>
              <w:t>el doble</w:t>
            </w:r>
            <w:r w:rsidR="00123635">
              <w:rPr>
                <w:b/>
                <w:bCs/>
                <w:color w:val="auto"/>
                <w:sz w:val="20"/>
                <w:szCs w:val="20"/>
              </w:rPr>
              <w:t>z</w:t>
            </w:r>
            <w:r w:rsidRPr="0071590C" w:rsidR="00AD57F2">
              <w:rPr>
                <w:b/>
                <w:bCs/>
                <w:color w:val="auto"/>
                <w:sz w:val="20"/>
                <w:szCs w:val="20"/>
              </w:rPr>
              <w:t xml:space="preserve"> de la tela para obtener una pieza </w:t>
            </w:r>
            <w:r w:rsidRPr="0071590C">
              <w:rPr>
                <w:b/>
                <w:bCs/>
                <w:color w:val="auto"/>
                <w:sz w:val="20"/>
                <w:szCs w:val="20"/>
              </w:rPr>
              <w:t>simétrica</w:t>
            </w:r>
            <w:r w:rsidRPr="0071590C" w:rsidR="00AD57F2">
              <w:rPr>
                <w:b/>
                <w:bCs/>
                <w:color w:val="auto"/>
                <w:sz w:val="20"/>
                <w:szCs w:val="20"/>
              </w:rPr>
              <w:t xml:space="preserve"> al cortar?</w:t>
            </w:r>
          </w:p>
        </w:tc>
      </w:tr>
      <w:tr w:rsidRPr="0071590C" w:rsidR="0071590C" w:rsidTr="78C8214C" w14:paraId="7FE9DF4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0CD95AC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1590C" w:rsidR="00AD57F2" w:rsidP="0071590C" w:rsidRDefault="00AD57F2" w14:paraId="097BA969" w14:textId="4F7CF5E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Una flecha recta longitudinal que </w:t>
            </w:r>
            <w:r w:rsidRPr="0071590C" w:rsidR="00011FF5">
              <w:rPr>
                <w:color w:val="auto"/>
                <w:sz w:val="20"/>
                <w:szCs w:val="20"/>
              </w:rPr>
              <w:t>señala</w:t>
            </w:r>
            <w:r w:rsidRPr="0071590C">
              <w:rPr>
                <w:color w:val="auto"/>
                <w:sz w:val="20"/>
                <w:szCs w:val="20"/>
              </w:rPr>
              <w:t xml:space="preserve"> la </w:t>
            </w:r>
            <w:r w:rsidRPr="0071590C" w:rsidR="00011FF5">
              <w:rPr>
                <w:color w:val="auto"/>
                <w:sz w:val="20"/>
                <w:szCs w:val="20"/>
              </w:rPr>
              <w:t>dirección</w:t>
            </w:r>
            <w:r w:rsidRPr="0071590C">
              <w:rPr>
                <w:color w:val="auto"/>
                <w:sz w:val="20"/>
                <w:szCs w:val="20"/>
              </w:rPr>
              <w:t xml:space="preserve"> del hilo de tela y la </w:t>
            </w:r>
            <w:r w:rsidRPr="0071590C" w:rsidR="00011FF5">
              <w:rPr>
                <w:color w:val="auto"/>
                <w:sz w:val="20"/>
                <w:szCs w:val="20"/>
              </w:rPr>
              <w:t>orientación</w:t>
            </w:r>
            <w:r w:rsidRPr="0071590C">
              <w:rPr>
                <w:color w:val="auto"/>
                <w:sz w:val="20"/>
                <w:szCs w:val="20"/>
              </w:rPr>
              <w:t xml:space="preserve"> de la urdimbre.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1590C" w:rsidR="00AD57F2" w:rsidP="0071590C" w:rsidRDefault="00AD57F2" w14:paraId="681EC7F5" w14:textId="1A094B3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7D9B652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4A27F93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1590C" w:rsidR="00AD57F2" w:rsidP="0071590C" w:rsidRDefault="00AD57F2" w14:paraId="7A8FA86F" w14:textId="006DFA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 xml:space="preserve">Tres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círculos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dispuestos en tri</w:t>
            </w:r>
            <w:r w:rsidR="00E3221D">
              <w:rPr>
                <w:bCs/>
                <w:color w:val="auto"/>
                <w:sz w:val="20"/>
                <w:szCs w:val="20"/>
              </w:rPr>
              <w:t>á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ngulo que indican que ese borde se apoya sobre el lomo de la tela para cortar la pieza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simétrica</w:t>
            </w:r>
            <w:r w:rsidRPr="0071590C">
              <w:rPr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1590C" w:rsidR="00AD57F2" w:rsidP="0071590C" w:rsidRDefault="00AD57F2" w14:paraId="743DB025" w14:textId="6BC3C88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Pr="0071590C" w:rsidR="0071590C" w:rsidTr="78C8214C" w14:paraId="2739FAF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4D84E17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1590C" w:rsidR="00AD57F2" w:rsidP="0071590C" w:rsidRDefault="00AD57F2" w14:paraId="7DCB3B2B" w14:textId="07057E5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Una </w:t>
            </w:r>
            <w:r w:rsidRPr="0071590C" w:rsidR="00011FF5">
              <w:rPr>
                <w:color w:val="auto"/>
                <w:sz w:val="20"/>
                <w:szCs w:val="20"/>
              </w:rPr>
              <w:t>línea</w:t>
            </w:r>
            <w:r w:rsidRPr="0071590C">
              <w:rPr>
                <w:color w:val="auto"/>
                <w:sz w:val="20"/>
                <w:szCs w:val="20"/>
              </w:rPr>
              <w:t xml:space="preserve"> guionada </w:t>
            </w:r>
            <w:r w:rsidRPr="0071590C" w:rsidR="00011FF5">
              <w:rPr>
                <w:color w:val="auto"/>
                <w:sz w:val="20"/>
                <w:szCs w:val="20"/>
              </w:rPr>
              <w:t>próxima</w:t>
            </w:r>
            <w:r w:rsidRPr="0071590C">
              <w:rPr>
                <w:color w:val="auto"/>
                <w:sz w:val="20"/>
                <w:szCs w:val="20"/>
              </w:rPr>
              <w:t xml:space="preserve"> al borde que indica la trayectoria de la costura interna de la pieza.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1590C" w:rsidR="00AD57F2" w:rsidP="0071590C" w:rsidRDefault="00AD57F2" w14:paraId="78A9DAC0" w14:textId="6665C02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5E5E9F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765D18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1590C" w:rsidR="00AD57F2" w:rsidP="0071590C" w:rsidRDefault="00AD57F2" w14:paraId="6C76CAF2" w14:textId="49B4D0AF">
            <w:pPr>
              <w:pStyle w:val="NormalWeb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71590C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Un </w:t>
            </w:r>
            <w:r w:rsidR="00E0019A">
              <w:rPr>
                <w:rFonts w:ascii="Arial" w:hAnsi="Arial" w:eastAsia="Arial" w:cs="Arial"/>
                <w:color w:val="auto"/>
                <w:sz w:val="20"/>
                <w:szCs w:val="20"/>
              </w:rPr>
              <w:t>í</w:t>
            </w:r>
            <w:r w:rsidRPr="0071590C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cono de tijeras sobre la </w:t>
            </w:r>
            <w:r w:rsidRPr="0071590C" w:rsidR="00011FF5">
              <w:rPr>
                <w:rFonts w:ascii="Arial" w:hAnsi="Arial" w:eastAsia="Arial" w:cs="Arial"/>
                <w:color w:val="auto"/>
                <w:sz w:val="20"/>
                <w:szCs w:val="20"/>
              </w:rPr>
              <w:t>línea</w:t>
            </w:r>
            <w:r w:rsidRPr="0071590C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que determina d</w:t>
            </w:r>
            <w:r w:rsidR="00E3221D">
              <w:rPr>
                <w:rFonts w:ascii="Arial" w:hAnsi="Arial" w:eastAsia="Arial" w:cs="Arial"/>
                <w:color w:val="auto"/>
                <w:sz w:val="20"/>
                <w:szCs w:val="20"/>
              </w:rPr>
              <w:t>ó</w:t>
            </w:r>
            <w:r w:rsidRPr="0071590C">
              <w:rPr>
                <w:rFonts w:ascii="Arial" w:hAnsi="Arial" w:eastAsia="Arial" w:cs="Arial"/>
                <w:color w:val="auto"/>
                <w:sz w:val="20"/>
                <w:szCs w:val="20"/>
              </w:rPr>
              <w:t>nde debe efectuarse el corte definitivo del tejido.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1590C" w:rsidR="00AD57F2" w:rsidP="0071590C" w:rsidRDefault="00AD57F2" w14:paraId="2454A585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494B94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AD57F2" w:rsidP="0071590C" w:rsidRDefault="00AD57F2" w14:paraId="6F20B1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5439D274" w14:textId="7384394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Se evidencia conocimiento de las convenciones gr</w:t>
            </w:r>
            <w:r w:rsidR="00F315D4">
              <w:rPr>
                <w:color w:val="auto"/>
                <w:sz w:val="20"/>
                <w:szCs w:val="20"/>
              </w:rPr>
              <w:t>á</w:t>
            </w:r>
            <w:r w:rsidRPr="0071590C">
              <w:rPr>
                <w:color w:val="auto"/>
                <w:sz w:val="20"/>
                <w:szCs w:val="20"/>
              </w:rPr>
              <w:t xml:space="preserve">ficas del patronaje y la </w:t>
            </w:r>
            <w:r w:rsidRPr="0071590C" w:rsidR="00011FF5">
              <w:rPr>
                <w:color w:val="auto"/>
                <w:sz w:val="20"/>
                <w:szCs w:val="20"/>
              </w:rPr>
              <w:t>función</w:t>
            </w:r>
            <w:r w:rsidRPr="0071590C">
              <w:rPr>
                <w:color w:val="auto"/>
                <w:sz w:val="20"/>
                <w:szCs w:val="20"/>
              </w:rPr>
              <w:t xml:space="preserve"> </w:t>
            </w:r>
            <w:r w:rsidRPr="0071590C" w:rsidR="00011FF5">
              <w:rPr>
                <w:color w:val="auto"/>
                <w:sz w:val="20"/>
                <w:szCs w:val="20"/>
              </w:rPr>
              <w:t>específica</w:t>
            </w:r>
            <w:r w:rsidRPr="0071590C">
              <w:rPr>
                <w:color w:val="auto"/>
                <w:sz w:val="20"/>
                <w:szCs w:val="20"/>
              </w:rPr>
              <w:t xml:space="preserve"> del </w:t>
            </w:r>
            <w:r w:rsidRPr="0071590C" w:rsidR="00011FF5">
              <w:rPr>
                <w:color w:val="auto"/>
                <w:sz w:val="20"/>
                <w:szCs w:val="20"/>
              </w:rPr>
              <w:t>símbolo</w:t>
            </w:r>
            <w:r w:rsidRPr="0071590C">
              <w:rPr>
                <w:color w:val="auto"/>
                <w:sz w:val="20"/>
                <w:szCs w:val="20"/>
              </w:rPr>
              <w:t xml:space="preserve"> de doble</w:t>
            </w:r>
            <w:r w:rsidR="00F315D4">
              <w:rPr>
                <w:color w:val="auto"/>
                <w:sz w:val="20"/>
                <w:szCs w:val="20"/>
              </w:rPr>
              <w:t>z</w:t>
            </w:r>
            <w:r w:rsidRPr="0071590C">
              <w:rPr>
                <w:color w:val="auto"/>
                <w:sz w:val="20"/>
                <w:szCs w:val="20"/>
              </w:rPr>
              <w:t xml:space="preserve"> de tela en el proceso de corte.</w:t>
            </w:r>
          </w:p>
        </w:tc>
      </w:tr>
      <w:tr w:rsidRPr="0071590C" w:rsidR="0071590C" w:rsidTr="78C8214C" w14:paraId="7708B8E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AD57F2" w:rsidP="0071590C" w:rsidRDefault="00AD57F2" w14:paraId="738D66C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E3221D" w14:paraId="12AC4CBD" w14:textId="72D97F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Pr="0071590C" w:rsidR="0071590C" w:rsidTr="78C8214C" w14:paraId="1981BBA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AD57F2" w:rsidP="0071590C" w:rsidRDefault="00AD57F2" w14:paraId="24AAC313" w14:textId="0F84ABB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1590C" w:rsidR="00AD57F2" w:rsidP="0071590C" w:rsidRDefault="00AD57F2" w14:paraId="460A7044" w14:textId="43C55E6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¿Qu</w:t>
            </w:r>
            <w:r w:rsidR="00F315D4">
              <w:rPr>
                <w:b/>
                <w:color w:val="auto"/>
                <w:sz w:val="20"/>
                <w:szCs w:val="20"/>
              </w:rPr>
              <w:t>é</w:t>
            </w:r>
            <w:r w:rsidRPr="0071590C">
              <w:rPr>
                <w:b/>
                <w:color w:val="auto"/>
                <w:sz w:val="20"/>
                <w:szCs w:val="20"/>
              </w:rPr>
              <w:t xml:space="preserve"> f</w:t>
            </w:r>
            <w:r w:rsidR="00E0019A">
              <w:rPr>
                <w:b/>
                <w:color w:val="auto"/>
                <w:sz w:val="20"/>
                <w:szCs w:val="20"/>
              </w:rPr>
              <w:t>ó</w:t>
            </w:r>
            <w:r w:rsidRPr="0071590C">
              <w:rPr>
                <w:b/>
                <w:color w:val="auto"/>
                <w:sz w:val="20"/>
                <w:szCs w:val="20"/>
              </w:rPr>
              <w:t xml:space="preserve">rmula se emplea en el paso 1 del trazado del </w:t>
            </w:r>
            <w:r w:rsidRPr="0071590C" w:rsidR="00011FF5">
              <w:rPr>
                <w:b/>
                <w:color w:val="auto"/>
                <w:sz w:val="20"/>
                <w:szCs w:val="20"/>
              </w:rPr>
              <w:t>patrón</w:t>
            </w:r>
            <w:r w:rsidRPr="0071590C">
              <w:rPr>
                <w:b/>
                <w:color w:val="auto"/>
                <w:sz w:val="20"/>
                <w:szCs w:val="20"/>
              </w:rPr>
              <w:t xml:space="preserve"> </w:t>
            </w:r>
            <w:r w:rsidRPr="0071590C" w:rsidR="00011FF5">
              <w:rPr>
                <w:b/>
                <w:color w:val="auto"/>
                <w:sz w:val="20"/>
                <w:szCs w:val="20"/>
              </w:rPr>
              <w:t>básico</w:t>
            </w:r>
            <w:r w:rsidRPr="0071590C">
              <w:rPr>
                <w:b/>
                <w:color w:val="auto"/>
                <w:sz w:val="20"/>
                <w:szCs w:val="20"/>
              </w:rPr>
              <w:t xml:space="preserve"> superior infantil para determinar el ancho del </w:t>
            </w:r>
            <w:r w:rsidRPr="0071590C" w:rsidR="00011FF5">
              <w:rPr>
                <w:b/>
                <w:color w:val="auto"/>
                <w:sz w:val="20"/>
                <w:szCs w:val="20"/>
              </w:rPr>
              <w:t>rectángulo</w:t>
            </w:r>
            <w:r w:rsidRPr="0071590C">
              <w:rPr>
                <w:b/>
                <w:color w:val="auto"/>
                <w:sz w:val="20"/>
                <w:szCs w:val="20"/>
              </w:rPr>
              <w:t xml:space="preserve"> base?</w:t>
            </w:r>
          </w:p>
        </w:tc>
      </w:tr>
      <w:tr w:rsidRPr="0071590C" w:rsidR="0071590C" w:rsidTr="78C8214C" w14:paraId="279825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2109563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7E3DD75E" w14:textId="7A923F4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>Ancho = B/2 + 3 cm, donde B corresponde al contorno de pecho de la talla seleccionada.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AD57F2" w:rsidP="0071590C" w:rsidRDefault="00AD57F2" w14:paraId="257C2B5C" w14:textId="5793105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Pr="0071590C" w:rsidR="0071590C" w:rsidTr="78C8214C" w14:paraId="116BAC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12EE872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63C3DC07" w14:textId="3FE6A94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Ancho = C/4 + 1 cm, donde C corresponde al contorno de cadera de la talla seleccionada.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AD57F2" w:rsidP="0071590C" w:rsidRDefault="00AD57F2" w14:paraId="6BDCD1DB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4C672D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6AB930A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5D8C95F7" w14:textId="31F8B8E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Ancho = C/2 + 2 cm, donde C corresponde al contorno de cintura de la talla seleccionada.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AD57F2" w:rsidP="0071590C" w:rsidRDefault="00AD57F2" w14:paraId="75620503" w14:textId="1C3F82E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6B9E543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2D4CCA1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75F235E3" w14:textId="615095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Ancho = B/4 + 0.5 cm, donde B corresponde al contorno de pecho de la talla seleccionada.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AD57F2" w:rsidP="0071590C" w:rsidRDefault="00AD57F2" w14:paraId="680A3BA0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50BA91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AD57F2" w:rsidP="0071590C" w:rsidRDefault="00AD57F2" w14:paraId="3410F1A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09139EAA" w14:textId="5FF44A7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Se evidencia dominio de la f</w:t>
            </w:r>
            <w:r w:rsidR="00E0019A">
              <w:rPr>
                <w:color w:val="auto"/>
                <w:sz w:val="20"/>
                <w:szCs w:val="20"/>
              </w:rPr>
              <w:t>ó</w:t>
            </w:r>
            <w:r w:rsidRPr="0071590C">
              <w:rPr>
                <w:color w:val="auto"/>
                <w:sz w:val="20"/>
                <w:szCs w:val="20"/>
              </w:rPr>
              <w:t xml:space="preserve">rmula </w:t>
            </w:r>
            <w:r w:rsidRPr="0071590C" w:rsidR="00011FF5">
              <w:rPr>
                <w:color w:val="auto"/>
                <w:sz w:val="20"/>
                <w:szCs w:val="20"/>
              </w:rPr>
              <w:t>metodológica</w:t>
            </w:r>
            <w:r w:rsidRPr="0071590C">
              <w:rPr>
                <w:color w:val="auto"/>
                <w:sz w:val="20"/>
                <w:szCs w:val="20"/>
              </w:rPr>
              <w:t xml:space="preserve"> del </w:t>
            </w:r>
            <w:r w:rsidRPr="0071590C" w:rsidR="00011FF5">
              <w:rPr>
                <w:color w:val="auto"/>
                <w:sz w:val="20"/>
                <w:szCs w:val="20"/>
              </w:rPr>
              <w:t>patrón</w:t>
            </w:r>
            <w:r w:rsidRPr="0071590C">
              <w:rPr>
                <w:color w:val="auto"/>
                <w:sz w:val="20"/>
                <w:szCs w:val="20"/>
              </w:rPr>
              <w:t xml:space="preserve"> </w:t>
            </w:r>
            <w:r w:rsidRPr="0071590C" w:rsidR="00011FF5">
              <w:rPr>
                <w:color w:val="auto"/>
                <w:sz w:val="20"/>
                <w:szCs w:val="20"/>
              </w:rPr>
              <w:t>básico</w:t>
            </w:r>
            <w:r w:rsidRPr="0071590C">
              <w:rPr>
                <w:color w:val="auto"/>
                <w:sz w:val="20"/>
                <w:szCs w:val="20"/>
              </w:rPr>
              <w:t xml:space="preserve"> superior infantil y la </w:t>
            </w:r>
            <w:r w:rsidRPr="0071590C" w:rsidR="00011FF5">
              <w:rPr>
                <w:color w:val="auto"/>
                <w:sz w:val="20"/>
                <w:szCs w:val="20"/>
              </w:rPr>
              <w:t>función</w:t>
            </w:r>
            <w:r w:rsidRPr="0071590C">
              <w:rPr>
                <w:color w:val="auto"/>
                <w:sz w:val="20"/>
                <w:szCs w:val="20"/>
              </w:rPr>
              <w:t xml:space="preserve"> </w:t>
            </w:r>
            <w:r w:rsidRPr="0071590C" w:rsidR="00011FF5">
              <w:rPr>
                <w:color w:val="auto"/>
                <w:sz w:val="20"/>
                <w:szCs w:val="20"/>
              </w:rPr>
              <w:t>técnica</w:t>
            </w:r>
            <w:r w:rsidRPr="0071590C">
              <w:rPr>
                <w:color w:val="auto"/>
                <w:sz w:val="20"/>
                <w:szCs w:val="20"/>
              </w:rPr>
              <w:t xml:space="preserve"> de cada componente de la </w:t>
            </w:r>
            <w:r w:rsidRPr="0071590C" w:rsidR="00011FF5">
              <w:rPr>
                <w:color w:val="auto"/>
                <w:sz w:val="20"/>
                <w:szCs w:val="20"/>
              </w:rPr>
              <w:t>ecuación</w:t>
            </w:r>
            <w:r w:rsidRPr="0071590C">
              <w:rPr>
                <w:color w:val="auto"/>
                <w:sz w:val="20"/>
                <w:szCs w:val="20"/>
              </w:rPr>
              <w:t>.</w:t>
            </w:r>
          </w:p>
        </w:tc>
      </w:tr>
      <w:tr w:rsidRPr="0071590C" w:rsidR="0071590C" w:rsidTr="78C8214C" w14:paraId="77A7E5E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AD57F2" w:rsidP="0071590C" w:rsidRDefault="00AD57F2" w14:paraId="205BDA3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123635" w14:paraId="7ECF7427" w14:textId="464E59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Pr="0071590C" w:rsidR="0071590C" w:rsidTr="78C8214C" w14:paraId="70C7AE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AD57F2" w:rsidP="0071590C" w:rsidRDefault="00AD57F2" w14:paraId="7F2B410D" w14:textId="621B67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1590C" w:rsidR="00AD57F2" w:rsidP="0071590C" w:rsidRDefault="00011FF5" w14:paraId="396B9F36" w14:textId="09C50DD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</w:t>
            </w:r>
            <w:r w:rsidRPr="0071590C" w:rsidR="0071590C">
              <w:rPr>
                <w:b/>
                <w:color w:val="auto"/>
                <w:sz w:val="20"/>
                <w:szCs w:val="20"/>
              </w:rPr>
              <w:t>Qué</w:t>
            </w:r>
            <w:r w:rsidRPr="0071590C" w:rsidR="00AD57F2">
              <w:rPr>
                <w:b/>
                <w:color w:val="auto"/>
                <w:sz w:val="20"/>
                <w:szCs w:val="20"/>
              </w:rPr>
              <w:t xml:space="preserve"> </w:t>
            </w:r>
            <w:r w:rsidRPr="0071590C">
              <w:rPr>
                <w:b/>
                <w:color w:val="auto"/>
                <w:sz w:val="20"/>
                <w:szCs w:val="20"/>
              </w:rPr>
              <w:t>relación</w:t>
            </w:r>
            <w:r w:rsidRPr="0071590C" w:rsidR="00AD57F2">
              <w:rPr>
                <w:b/>
                <w:color w:val="auto"/>
                <w:sz w:val="20"/>
                <w:szCs w:val="20"/>
              </w:rPr>
              <w:t xml:space="preserve"> existe entre el concepto de canon y el de </w:t>
            </w:r>
            <w:r w:rsidRPr="0071590C">
              <w:rPr>
                <w:b/>
                <w:color w:val="auto"/>
                <w:sz w:val="20"/>
                <w:szCs w:val="20"/>
              </w:rPr>
              <w:t>proporción</w:t>
            </w:r>
            <w:r w:rsidRPr="0071590C" w:rsidR="00AD57F2">
              <w:rPr>
                <w:b/>
                <w:color w:val="auto"/>
                <w:sz w:val="20"/>
                <w:szCs w:val="20"/>
              </w:rPr>
              <w:t xml:space="preserve"> en el patronaje infantil?</w:t>
            </w:r>
          </w:p>
        </w:tc>
      </w:tr>
      <w:tr w:rsidRPr="0071590C" w:rsidR="0071590C" w:rsidTr="78C8214C" w14:paraId="18633B7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377CC88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492586A2" w14:textId="15FB8A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El canon corresponde a las medidas deducidas del cuadro de tallas, mientras la </w:t>
            </w:r>
            <w:r w:rsidRPr="0071590C" w:rsidR="00011FF5">
              <w:rPr>
                <w:color w:val="auto"/>
                <w:sz w:val="20"/>
                <w:szCs w:val="20"/>
              </w:rPr>
              <w:t>proporción</w:t>
            </w:r>
            <w:r w:rsidRPr="0071590C">
              <w:rPr>
                <w:color w:val="auto"/>
                <w:sz w:val="20"/>
                <w:szCs w:val="20"/>
              </w:rPr>
              <w:t xml:space="preserve"> hace referencia a las medidas tomadas directamente del cuerpo.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AD57F2" w:rsidP="0071590C" w:rsidRDefault="00AD57F2" w14:paraId="3FAAD968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1CB4AA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31EDA9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05815A0F" w14:textId="2F7739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El canon establece el largo principal del </w:t>
            </w:r>
            <w:r w:rsidRPr="0071590C" w:rsidR="00011FF5">
              <w:rPr>
                <w:color w:val="auto"/>
                <w:sz w:val="20"/>
                <w:szCs w:val="20"/>
              </w:rPr>
              <w:t>rectángulo</w:t>
            </w:r>
            <w:r w:rsidRPr="0071590C">
              <w:rPr>
                <w:color w:val="auto"/>
                <w:sz w:val="20"/>
                <w:szCs w:val="20"/>
              </w:rPr>
              <w:t xml:space="preserve"> inicial del </w:t>
            </w:r>
            <w:r w:rsidRPr="0071590C" w:rsidR="00011FF5">
              <w:rPr>
                <w:color w:val="auto"/>
                <w:sz w:val="20"/>
                <w:szCs w:val="20"/>
              </w:rPr>
              <w:t>patrón</w:t>
            </w:r>
            <w:r w:rsidRPr="0071590C">
              <w:rPr>
                <w:color w:val="auto"/>
                <w:sz w:val="20"/>
                <w:szCs w:val="20"/>
              </w:rPr>
              <w:t xml:space="preserve">, mientras la </w:t>
            </w:r>
            <w:r w:rsidRPr="0071590C" w:rsidR="00011FF5">
              <w:rPr>
                <w:color w:val="auto"/>
                <w:sz w:val="20"/>
                <w:szCs w:val="20"/>
              </w:rPr>
              <w:t>proporción</w:t>
            </w:r>
            <w:r w:rsidRPr="0071590C">
              <w:rPr>
                <w:color w:val="auto"/>
                <w:sz w:val="20"/>
                <w:szCs w:val="20"/>
              </w:rPr>
              <w:t xml:space="preserve"> fija el ancho del mismo.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AD57F2" w:rsidP="0071590C" w:rsidRDefault="00AD57F2" w14:paraId="4E6891F8" w14:textId="3C38874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0660911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59FD5D9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67FD58ED" w14:textId="216B71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>El canon establece cu</w:t>
            </w:r>
            <w:r w:rsidR="00E0019A">
              <w:rPr>
                <w:bCs/>
                <w:color w:val="auto"/>
                <w:sz w:val="20"/>
                <w:szCs w:val="20"/>
              </w:rPr>
              <w:t>á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ntas cabezas caben en la altura del cuerpo como modelo de referencia proporcional, mientras la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proporción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describe la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relación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matemática</w:t>
            </w:r>
            <w:r w:rsidR="0071590C">
              <w:rPr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AD57F2" w:rsidP="0071590C" w:rsidRDefault="00AD57F2" w14:paraId="7D4976D4" w14:textId="73EDAC8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Pr="0071590C" w:rsidR="0071590C" w:rsidTr="78C8214C" w14:paraId="3925D05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41AACC6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506FD22C" w14:textId="62246D1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El canon define el sistema de medidas aplicable en cada </w:t>
            </w:r>
            <w:r w:rsidRPr="0071590C" w:rsidR="00011FF5">
              <w:rPr>
                <w:color w:val="auto"/>
                <w:sz w:val="20"/>
                <w:szCs w:val="20"/>
              </w:rPr>
              <w:t>país</w:t>
            </w:r>
            <w:r w:rsidRPr="0071590C">
              <w:rPr>
                <w:color w:val="auto"/>
                <w:sz w:val="20"/>
                <w:szCs w:val="20"/>
              </w:rPr>
              <w:t xml:space="preserve">, mientras la </w:t>
            </w:r>
            <w:r w:rsidRPr="0071590C" w:rsidR="00011FF5">
              <w:rPr>
                <w:color w:val="auto"/>
                <w:sz w:val="20"/>
                <w:szCs w:val="20"/>
              </w:rPr>
              <w:t>proporción</w:t>
            </w:r>
            <w:r w:rsidRPr="0071590C">
              <w:rPr>
                <w:color w:val="auto"/>
                <w:sz w:val="20"/>
                <w:szCs w:val="20"/>
              </w:rPr>
              <w:t xml:space="preserve"> determina las </w:t>
            </w:r>
            <w:r w:rsidRPr="0071590C" w:rsidR="00011FF5">
              <w:rPr>
                <w:color w:val="auto"/>
                <w:sz w:val="20"/>
                <w:szCs w:val="20"/>
              </w:rPr>
              <w:t>fórmulas</w:t>
            </w:r>
            <w:r w:rsidRPr="0071590C">
              <w:rPr>
                <w:color w:val="auto"/>
                <w:sz w:val="20"/>
                <w:szCs w:val="20"/>
              </w:rPr>
              <w:t xml:space="preserve"> de </w:t>
            </w:r>
            <w:r w:rsidRPr="0071590C" w:rsidR="00011FF5">
              <w:rPr>
                <w:color w:val="auto"/>
                <w:sz w:val="20"/>
                <w:szCs w:val="20"/>
              </w:rPr>
              <w:t>deducción</w:t>
            </w:r>
            <w:r w:rsidRPr="0071590C">
              <w:rPr>
                <w:color w:val="auto"/>
                <w:sz w:val="20"/>
                <w:szCs w:val="20"/>
              </w:rPr>
              <w:t xml:space="preserve"> del cuadro de tallas.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AD57F2" w:rsidP="0071590C" w:rsidRDefault="00AD57F2" w14:paraId="6CDEC483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290BF5B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AD57F2" w:rsidP="0071590C" w:rsidRDefault="00AD57F2" w14:paraId="7AB5C80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2AC6D5FC" w14:textId="7E64C84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evidencia </w:t>
            </w:r>
            <w:r w:rsidRPr="0071590C" w:rsidR="00011FF5">
              <w:rPr>
                <w:color w:val="auto"/>
                <w:sz w:val="20"/>
                <w:szCs w:val="20"/>
              </w:rPr>
              <w:t>comprensión</w:t>
            </w:r>
            <w:r w:rsidRPr="0071590C">
              <w:rPr>
                <w:color w:val="auto"/>
                <w:sz w:val="20"/>
                <w:szCs w:val="20"/>
              </w:rPr>
              <w:t xml:space="preserve"> de los conceptos de canon y </w:t>
            </w:r>
            <w:r w:rsidRPr="0071590C" w:rsidR="00011FF5">
              <w:rPr>
                <w:color w:val="auto"/>
                <w:sz w:val="20"/>
                <w:szCs w:val="20"/>
              </w:rPr>
              <w:t>proporción</w:t>
            </w:r>
            <w:r w:rsidRPr="0071590C">
              <w:rPr>
                <w:color w:val="auto"/>
                <w:sz w:val="20"/>
                <w:szCs w:val="20"/>
              </w:rPr>
              <w:t xml:space="preserve"> y su </w:t>
            </w:r>
            <w:r w:rsidRPr="0071590C" w:rsidR="00011FF5">
              <w:rPr>
                <w:color w:val="auto"/>
                <w:sz w:val="20"/>
                <w:szCs w:val="20"/>
              </w:rPr>
              <w:t>articulación</w:t>
            </w:r>
            <w:r w:rsidRPr="0071590C">
              <w:rPr>
                <w:color w:val="auto"/>
                <w:sz w:val="20"/>
                <w:szCs w:val="20"/>
              </w:rPr>
              <w:t xml:space="preserve"> con el </w:t>
            </w:r>
            <w:r w:rsidRPr="0071590C" w:rsidR="00011FF5">
              <w:rPr>
                <w:color w:val="auto"/>
                <w:sz w:val="20"/>
                <w:szCs w:val="20"/>
              </w:rPr>
              <w:t>análisis</w:t>
            </w:r>
            <w:r w:rsidRPr="0071590C">
              <w:rPr>
                <w:color w:val="auto"/>
                <w:sz w:val="20"/>
                <w:szCs w:val="20"/>
              </w:rPr>
              <w:t xml:space="preserve"> corporal que sustenta la </w:t>
            </w:r>
            <w:r w:rsidRPr="0071590C" w:rsidR="00011FF5">
              <w:rPr>
                <w:color w:val="auto"/>
                <w:sz w:val="20"/>
                <w:szCs w:val="20"/>
              </w:rPr>
              <w:t>construcción</w:t>
            </w:r>
            <w:r w:rsidRPr="0071590C">
              <w:rPr>
                <w:color w:val="auto"/>
                <w:sz w:val="20"/>
                <w:szCs w:val="20"/>
              </w:rPr>
              <w:t xml:space="preserve"> </w:t>
            </w:r>
            <w:r w:rsidRPr="0071590C" w:rsidR="00011FF5">
              <w:rPr>
                <w:color w:val="auto"/>
                <w:sz w:val="20"/>
                <w:szCs w:val="20"/>
              </w:rPr>
              <w:t>técnica</w:t>
            </w:r>
            <w:r w:rsidRPr="0071590C">
              <w:rPr>
                <w:color w:val="auto"/>
                <w:sz w:val="20"/>
                <w:szCs w:val="20"/>
              </w:rPr>
              <w:t xml:space="preserve"> del </w:t>
            </w:r>
            <w:r w:rsidRPr="0071590C" w:rsidR="00011FF5">
              <w:rPr>
                <w:color w:val="auto"/>
                <w:sz w:val="20"/>
                <w:szCs w:val="20"/>
              </w:rPr>
              <w:t>patrón</w:t>
            </w:r>
            <w:r w:rsidRPr="0071590C">
              <w:rPr>
                <w:color w:val="auto"/>
                <w:sz w:val="20"/>
                <w:szCs w:val="20"/>
              </w:rPr>
              <w:t xml:space="preserve"> infantil.</w:t>
            </w:r>
          </w:p>
        </w:tc>
      </w:tr>
      <w:tr w:rsidRPr="0071590C" w:rsidR="0071590C" w:rsidTr="78C8214C" w14:paraId="532B340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AD57F2" w:rsidP="0071590C" w:rsidRDefault="00AD57F2" w14:paraId="4ADD7CA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123635" w14:paraId="2E03644A" w14:textId="3BBB52B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Pr="0071590C" w:rsidR="0071590C" w:rsidTr="78C8214C" w14:paraId="34B73DF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AD57F2" w:rsidP="0071590C" w:rsidRDefault="00AD57F2" w14:paraId="3B773BB8" w14:textId="505B5AB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1590C" w:rsidR="00AD57F2" w:rsidP="0071590C" w:rsidRDefault="00011FF5" w14:paraId="683AD982" w14:textId="1BBB4AE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¿Por qué</w:t>
            </w:r>
            <w:r w:rsidRPr="0071590C" w:rsidR="00AD57F2">
              <w:rPr>
                <w:b/>
                <w:color w:val="auto"/>
                <w:sz w:val="20"/>
                <w:szCs w:val="20"/>
              </w:rPr>
              <w:t xml:space="preserve"> la </w:t>
            </w:r>
            <w:r w:rsidRPr="0071590C">
              <w:rPr>
                <w:b/>
                <w:color w:val="auto"/>
                <w:sz w:val="20"/>
                <w:szCs w:val="20"/>
              </w:rPr>
              <w:t>ergonomía</w:t>
            </w:r>
            <w:r w:rsidRPr="0071590C" w:rsidR="00AD57F2">
              <w:rPr>
                <w:b/>
                <w:color w:val="auto"/>
                <w:sz w:val="20"/>
                <w:szCs w:val="20"/>
              </w:rPr>
              <w:t xml:space="preserve"> es un principio </w:t>
            </w:r>
            <w:r w:rsidRPr="0071590C">
              <w:rPr>
                <w:b/>
                <w:color w:val="auto"/>
                <w:sz w:val="20"/>
                <w:szCs w:val="20"/>
              </w:rPr>
              <w:t>técnico</w:t>
            </w:r>
            <w:r w:rsidRPr="0071590C" w:rsidR="00AD57F2">
              <w:rPr>
                <w:b/>
                <w:color w:val="auto"/>
                <w:sz w:val="20"/>
                <w:szCs w:val="20"/>
              </w:rPr>
              <w:t xml:space="preserve"> especialmente relevante en el patronaje infantil deportivo?</w:t>
            </w:r>
          </w:p>
        </w:tc>
      </w:tr>
      <w:tr w:rsidRPr="0071590C" w:rsidR="0071590C" w:rsidTr="78C8214C" w14:paraId="218D25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74D23D7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408C2823" w14:textId="788156A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 xml:space="preserve">Porque las prendas deben facilitar la libertad de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acción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en todas las direcciones del m</w:t>
            </w:r>
            <w:r w:rsidR="0071590C">
              <w:rPr>
                <w:bCs/>
                <w:color w:val="auto"/>
                <w:sz w:val="20"/>
                <w:szCs w:val="20"/>
              </w:rPr>
              <w:t>ovimiento sin generar tensiones.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AD57F2" w:rsidP="0071590C" w:rsidRDefault="00AD57F2" w14:paraId="5BECABF1" w14:textId="7C495AF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Pr="0071590C" w:rsidR="0071590C" w:rsidTr="78C8214C" w14:paraId="68909A5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3EE851B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7194ED31" w14:textId="4A93A9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Porque establece el sistema de escalado </w:t>
            </w:r>
            <w:r w:rsidRPr="0071590C" w:rsidR="00011FF5">
              <w:rPr>
                <w:color w:val="auto"/>
                <w:sz w:val="20"/>
                <w:szCs w:val="20"/>
              </w:rPr>
              <w:t>más</w:t>
            </w:r>
            <w:r w:rsidRPr="0071590C">
              <w:rPr>
                <w:color w:val="auto"/>
                <w:sz w:val="20"/>
                <w:szCs w:val="20"/>
              </w:rPr>
              <w:t xml:space="preserve"> adecuado para cada rango de tallas dentro del </w:t>
            </w:r>
            <w:r w:rsidRPr="0071590C" w:rsidR="00011FF5">
              <w:rPr>
                <w:color w:val="auto"/>
                <w:sz w:val="20"/>
                <w:szCs w:val="20"/>
              </w:rPr>
              <w:t>patrón</w:t>
            </w:r>
            <w:r w:rsidRPr="0071590C">
              <w:rPr>
                <w:color w:val="auto"/>
                <w:sz w:val="20"/>
                <w:szCs w:val="20"/>
              </w:rPr>
              <w:t xml:space="preserve"> infantil.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AD57F2" w:rsidP="0071590C" w:rsidRDefault="00AD57F2" w14:paraId="795C64B6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530599E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0E7D0D8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6E7D2120" w14:textId="7E43DC7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Porque define los </w:t>
            </w:r>
            <w:r w:rsidRPr="0071590C" w:rsidR="00011FF5">
              <w:rPr>
                <w:color w:val="auto"/>
                <w:sz w:val="20"/>
                <w:szCs w:val="20"/>
              </w:rPr>
              <w:t>márgenes</w:t>
            </w:r>
            <w:r w:rsidRPr="0071590C">
              <w:rPr>
                <w:color w:val="auto"/>
                <w:sz w:val="20"/>
                <w:szCs w:val="20"/>
              </w:rPr>
              <w:t xml:space="preserve"> de costura y los acabados necesarios para garantizar la durabilidad de la prenda en uso deportivo.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AD57F2" w:rsidP="0071590C" w:rsidRDefault="00AD57F2" w14:paraId="516CB917" w14:textId="2D703A1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196386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18EEC22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1A9B670E" w14:textId="6A4C888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Porque determina los tipos de tejido </w:t>
            </w:r>
            <w:r w:rsidRPr="0071590C" w:rsidR="00011FF5">
              <w:rPr>
                <w:color w:val="auto"/>
                <w:sz w:val="20"/>
                <w:szCs w:val="20"/>
              </w:rPr>
              <w:t>técnico</w:t>
            </w:r>
            <w:r w:rsidRPr="0071590C">
              <w:rPr>
                <w:color w:val="auto"/>
                <w:sz w:val="20"/>
                <w:szCs w:val="20"/>
              </w:rPr>
              <w:t xml:space="preserve"> compatibles con cada disciplina deportiva y grupo etario.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AD57F2" w:rsidP="0071590C" w:rsidRDefault="00AD57F2" w14:paraId="56CD347D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39771D2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AD57F2" w:rsidP="0071590C" w:rsidRDefault="00AD57F2" w14:paraId="1A23876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600EF919" w14:textId="72A37A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evidencia </w:t>
            </w:r>
            <w:r w:rsidRPr="0071590C" w:rsidR="00011FF5">
              <w:rPr>
                <w:color w:val="auto"/>
                <w:sz w:val="20"/>
                <w:szCs w:val="20"/>
              </w:rPr>
              <w:t>comprensión</w:t>
            </w:r>
            <w:r w:rsidRPr="0071590C">
              <w:rPr>
                <w:color w:val="auto"/>
                <w:sz w:val="20"/>
                <w:szCs w:val="20"/>
              </w:rPr>
              <w:t xml:space="preserve"> del principio </w:t>
            </w:r>
            <w:r w:rsidRPr="0071590C" w:rsidR="00011FF5">
              <w:rPr>
                <w:color w:val="auto"/>
                <w:sz w:val="20"/>
                <w:szCs w:val="20"/>
              </w:rPr>
              <w:t>ergonómico</w:t>
            </w:r>
            <w:r w:rsidRPr="0071590C">
              <w:rPr>
                <w:color w:val="auto"/>
                <w:sz w:val="20"/>
                <w:szCs w:val="20"/>
              </w:rPr>
              <w:t xml:space="preserve"> y su </w:t>
            </w:r>
            <w:r w:rsidRPr="0071590C" w:rsidR="00011FF5">
              <w:rPr>
                <w:color w:val="auto"/>
                <w:sz w:val="20"/>
                <w:szCs w:val="20"/>
              </w:rPr>
              <w:t>aplicación</w:t>
            </w:r>
            <w:r w:rsidRPr="0071590C">
              <w:rPr>
                <w:color w:val="auto"/>
                <w:sz w:val="20"/>
                <w:szCs w:val="20"/>
              </w:rPr>
              <w:t xml:space="preserve"> espec</w:t>
            </w:r>
            <w:r w:rsidR="00E0019A">
              <w:rPr>
                <w:color w:val="auto"/>
                <w:sz w:val="20"/>
                <w:szCs w:val="20"/>
              </w:rPr>
              <w:t>í</w:t>
            </w:r>
            <w:r w:rsidRPr="0071590C">
              <w:rPr>
                <w:color w:val="auto"/>
                <w:sz w:val="20"/>
                <w:szCs w:val="20"/>
              </w:rPr>
              <w:t>fica en el patronaje infantil</w:t>
            </w:r>
            <w:r w:rsidR="00E0019A">
              <w:rPr>
                <w:color w:val="auto"/>
                <w:sz w:val="20"/>
                <w:szCs w:val="20"/>
              </w:rPr>
              <w:t xml:space="preserve"> </w:t>
            </w:r>
            <w:r w:rsidRPr="0071590C" w:rsidR="00E0019A">
              <w:rPr>
                <w:color w:val="auto"/>
                <w:sz w:val="20"/>
                <w:szCs w:val="20"/>
              </w:rPr>
              <w:t>deportivo</w:t>
            </w:r>
            <w:r w:rsidRPr="0071590C">
              <w:rPr>
                <w:color w:val="auto"/>
                <w:sz w:val="20"/>
                <w:szCs w:val="20"/>
              </w:rPr>
              <w:t xml:space="preserve">, donde el movimiento y el confort son condiciones </w:t>
            </w:r>
            <w:r w:rsidRPr="0071590C" w:rsidR="00011FF5">
              <w:rPr>
                <w:color w:val="auto"/>
                <w:sz w:val="20"/>
                <w:szCs w:val="20"/>
              </w:rPr>
              <w:t>técnicas</w:t>
            </w:r>
            <w:r w:rsidRPr="0071590C">
              <w:rPr>
                <w:color w:val="auto"/>
                <w:sz w:val="20"/>
                <w:szCs w:val="20"/>
              </w:rPr>
              <w:t xml:space="preserve"> determinantes.</w:t>
            </w:r>
          </w:p>
        </w:tc>
      </w:tr>
      <w:tr w:rsidRPr="0071590C" w:rsidR="0071590C" w:rsidTr="78C8214C" w14:paraId="1F687A6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AD57F2" w:rsidP="0071590C" w:rsidRDefault="00AD57F2" w14:paraId="29A56E2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123635" w14:paraId="4A7FAEFA" w14:textId="7CCBC70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Pr="0071590C" w:rsidR="0071590C" w:rsidTr="78C8214C" w14:paraId="68D383A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AD57F2" w:rsidP="0071590C" w:rsidRDefault="00AD57F2" w14:paraId="062B6848" w14:textId="5BB53A4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1590C" w:rsidR="00AD57F2" w:rsidP="0071590C" w:rsidRDefault="00011FF5" w14:paraId="4A4C367F" w14:textId="0EEBFD0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¿Qué</w:t>
            </w:r>
            <w:r w:rsidRPr="0071590C" w:rsidR="00AD57F2">
              <w:rPr>
                <w:b/>
                <w:color w:val="auto"/>
                <w:sz w:val="20"/>
                <w:szCs w:val="20"/>
              </w:rPr>
              <w:t xml:space="preserve"> tipo de plano puede emplearse al iniciar el trazado de un </w:t>
            </w:r>
            <w:r w:rsidRPr="0071590C">
              <w:rPr>
                <w:b/>
                <w:color w:val="auto"/>
                <w:sz w:val="20"/>
                <w:szCs w:val="20"/>
              </w:rPr>
              <w:t>patrón</w:t>
            </w:r>
            <w:r w:rsidRPr="0071590C" w:rsidR="00AD57F2">
              <w:rPr>
                <w:b/>
                <w:color w:val="auto"/>
                <w:sz w:val="20"/>
                <w:szCs w:val="20"/>
              </w:rPr>
              <w:t xml:space="preserve"> </w:t>
            </w:r>
            <w:r w:rsidRPr="0071590C">
              <w:rPr>
                <w:b/>
                <w:color w:val="auto"/>
                <w:sz w:val="20"/>
                <w:szCs w:val="20"/>
              </w:rPr>
              <w:t>básico</w:t>
            </w:r>
            <w:r w:rsidRPr="0071590C" w:rsidR="00AD57F2">
              <w:rPr>
                <w:b/>
                <w:color w:val="auto"/>
                <w:sz w:val="20"/>
                <w:szCs w:val="20"/>
              </w:rPr>
              <w:t xml:space="preserve"> infantil </w:t>
            </w:r>
            <w:r w:rsidRPr="0071590C">
              <w:rPr>
                <w:b/>
                <w:color w:val="auto"/>
                <w:sz w:val="20"/>
                <w:szCs w:val="20"/>
              </w:rPr>
              <w:t>según</w:t>
            </w:r>
            <w:r w:rsidRPr="0071590C" w:rsidR="00AD57F2">
              <w:rPr>
                <w:b/>
                <w:color w:val="auto"/>
                <w:sz w:val="20"/>
                <w:szCs w:val="20"/>
              </w:rPr>
              <w:t xml:space="preserve"> la </w:t>
            </w:r>
            <w:r w:rsidRPr="0071590C">
              <w:rPr>
                <w:b/>
                <w:color w:val="auto"/>
                <w:sz w:val="20"/>
                <w:szCs w:val="20"/>
              </w:rPr>
              <w:t>metodología</w:t>
            </w:r>
            <w:r w:rsidRPr="0071590C" w:rsidR="00AD57F2">
              <w:rPr>
                <w:b/>
                <w:color w:val="auto"/>
                <w:sz w:val="20"/>
                <w:szCs w:val="20"/>
              </w:rPr>
              <w:t xml:space="preserve"> del componente?</w:t>
            </w:r>
          </w:p>
        </w:tc>
      </w:tr>
      <w:tr w:rsidRPr="0071590C" w:rsidR="0071590C" w:rsidTr="78C8214C" w14:paraId="7E8698E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156E452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425FDECE" w14:textId="506896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Plano superior, plano inferior y plano combinado, clasificados </w:t>
            </w:r>
            <w:r w:rsidRPr="0071590C" w:rsidR="00011FF5">
              <w:rPr>
                <w:color w:val="auto"/>
                <w:sz w:val="20"/>
                <w:szCs w:val="20"/>
              </w:rPr>
              <w:t>según</w:t>
            </w:r>
            <w:r w:rsidRPr="0071590C">
              <w:rPr>
                <w:color w:val="auto"/>
                <w:sz w:val="20"/>
                <w:szCs w:val="20"/>
              </w:rPr>
              <w:t xml:space="preserve"> la zona corporal que abarca la prenda.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AD57F2" w:rsidP="0071590C" w:rsidRDefault="00AD57F2" w14:paraId="72F3656A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2B0196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0CA3D5D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04506F4F" w14:textId="0424943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Plano proporcional, plano reducido y plano real, determinados por la escala de </w:t>
            </w:r>
            <w:r w:rsidRPr="0071590C" w:rsidR="00011FF5">
              <w:rPr>
                <w:color w:val="auto"/>
                <w:sz w:val="20"/>
                <w:szCs w:val="20"/>
              </w:rPr>
              <w:t>representación</w:t>
            </w:r>
            <w:r w:rsidRPr="0071590C">
              <w:rPr>
                <w:color w:val="auto"/>
                <w:sz w:val="20"/>
                <w:szCs w:val="20"/>
              </w:rPr>
              <w:t xml:space="preserve"> seleccionada.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AD57F2" w:rsidP="0071590C" w:rsidRDefault="00AD57F2" w14:paraId="1CCACC05" w14:textId="2C0C30B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7DB6C9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76FCB53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57C1F70B" w14:textId="3A82AA3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 xml:space="preserve">Plano unido, separado o montado, cuya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definición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depende de las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características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estructurales de la prenda a construir.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AD57F2" w:rsidP="0071590C" w:rsidRDefault="00AD57F2" w14:paraId="472F5403" w14:textId="4CA9853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Pr="0071590C" w:rsidR="0071590C" w:rsidTr="78C8214C" w14:paraId="3B3CCF9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686EB82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7A9BD5FB" w14:textId="78835BD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Plano escalado, plano vectorial y plano digital, </w:t>
            </w:r>
            <w:r w:rsidRPr="0071590C" w:rsidR="00011FF5">
              <w:rPr>
                <w:color w:val="auto"/>
                <w:sz w:val="20"/>
                <w:szCs w:val="20"/>
              </w:rPr>
              <w:t>según</w:t>
            </w:r>
            <w:r w:rsidRPr="0071590C">
              <w:rPr>
                <w:color w:val="auto"/>
                <w:sz w:val="20"/>
                <w:szCs w:val="20"/>
              </w:rPr>
              <w:t xml:space="preserve"> el nivel de </w:t>
            </w:r>
            <w:r w:rsidRPr="0071590C" w:rsidR="00011FF5">
              <w:rPr>
                <w:color w:val="auto"/>
                <w:sz w:val="20"/>
                <w:szCs w:val="20"/>
              </w:rPr>
              <w:t>precisión</w:t>
            </w:r>
            <w:r w:rsidRPr="0071590C">
              <w:rPr>
                <w:color w:val="auto"/>
                <w:sz w:val="20"/>
                <w:szCs w:val="20"/>
              </w:rPr>
              <w:t xml:space="preserve"> requerido por el proceso.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AD57F2" w:rsidP="0071590C" w:rsidRDefault="00AD57F2" w14:paraId="476CFD43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2D1D33F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AD57F2" w:rsidP="0071590C" w:rsidRDefault="00AD57F2" w14:paraId="26F42B3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002BD87F" w14:textId="01D6C4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evidencia </w:t>
            </w:r>
            <w:r w:rsidRPr="0071590C" w:rsidR="00011FF5">
              <w:rPr>
                <w:color w:val="auto"/>
                <w:sz w:val="20"/>
                <w:szCs w:val="20"/>
              </w:rPr>
              <w:t>apropiación</w:t>
            </w:r>
            <w:r w:rsidRPr="0071590C">
              <w:rPr>
                <w:color w:val="auto"/>
                <w:sz w:val="20"/>
                <w:szCs w:val="20"/>
              </w:rPr>
              <w:t xml:space="preserve"> de los tipos de plano empleados en la </w:t>
            </w:r>
            <w:r w:rsidRPr="0071590C" w:rsidR="00011FF5">
              <w:rPr>
                <w:color w:val="auto"/>
                <w:sz w:val="20"/>
                <w:szCs w:val="20"/>
              </w:rPr>
              <w:t>metodología</w:t>
            </w:r>
            <w:r w:rsidRPr="0071590C">
              <w:rPr>
                <w:color w:val="auto"/>
                <w:sz w:val="20"/>
                <w:szCs w:val="20"/>
              </w:rPr>
              <w:t xml:space="preserve"> del patronaje </w:t>
            </w:r>
            <w:r w:rsidRPr="0071590C" w:rsidR="00011FF5">
              <w:rPr>
                <w:color w:val="auto"/>
                <w:sz w:val="20"/>
                <w:szCs w:val="20"/>
              </w:rPr>
              <w:t>básico</w:t>
            </w:r>
            <w:r w:rsidRPr="0071590C">
              <w:rPr>
                <w:color w:val="auto"/>
                <w:sz w:val="20"/>
                <w:szCs w:val="20"/>
              </w:rPr>
              <w:t xml:space="preserve"> infantil y su </w:t>
            </w:r>
            <w:r w:rsidRPr="0071590C" w:rsidR="00011FF5">
              <w:rPr>
                <w:color w:val="auto"/>
                <w:sz w:val="20"/>
                <w:szCs w:val="20"/>
              </w:rPr>
              <w:t>relación</w:t>
            </w:r>
            <w:r w:rsidRPr="0071590C">
              <w:rPr>
                <w:color w:val="auto"/>
                <w:sz w:val="20"/>
                <w:szCs w:val="20"/>
              </w:rPr>
              <w:t xml:space="preserve"> con las </w:t>
            </w:r>
            <w:r w:rsidRPr="0071590C" w:rsidR="00011FF5">
              <w:rPr>
                <w:color w:val="auto"/>
                <w:sz w:val="20"/>
                <w:szCs w:val="20"/>
              </w:rPr>
              <w:t>características</w:t>
            </w:r>
            <w:r w:rsidRPr="0071590C">
              <w:rPr>
                <w:color w:val="auto"/>
                <w:sz w:val="20"/>
                <w:szCs w:val="20"/>
              </w:rPr>
              <w:t xml:space="preserve"> estructurales de cada prenda.</w:t>
            </w:r>
          </w:p>
        </w:tc>
      </w:tr>
      <w:tr w:rsidRPr="0071590C" w:rsidR="0071590C" w:rsidTr="78C8214C" w14:paraId="011E5D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AD57F2" w:rsidP="0071590C" w:rsidRDefault="00AD57F2" w14:paraId="54603F1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123635" w14:paraId="0B601BFD" w14:textId="471634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Pr="0071590C" w:rsidR="0071590C" w:rsidTr="78C8214C" w14:paraId="1A36F5B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AD57F2" w:rsidP="0071590C" w:rsidRDefault="00AD57F2" w14:paraId="05033CBB" w14:textId="5289E7B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1590C" w:rsidR="00AD57F2" w:rsidP="0071590C" w:rsidRDefault="00011FF5" w14:paraId="683D7ED1" w14:textId="66C1AE4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¿Cuál</w:t>
            </w:r>
            <w:r w:rsidRPr="0071590C" w:rsidR="00AD57F2">
              <w:rPr>
                <w:b/>
                <w:color w:val="auto"/>
                <w:sz w:val="20"/>
                <w:szCs w:val="20"/>
              </w:rPr>
              <w:t xml:space="preserve"> de los siguientes factores NO afecta el porcentaje de aprovechamiento de tela en un proceso de corte industrial?</w:t>
            </w:r>
          </w:p>
        </w:tc>
      </w:tr>
      <w:tr w:rsidRPr="0071590C" w:rsidR="0071590C" w:rsidTr="78C8214C" w14:paraId="518F823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497C791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473F4A5E" w14:textId="4556C5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La forma y el </w:t>
            </w:r>
            <w:r w:rsidRPr="0071590C" w:rsidR="00011FF5">
              <w:rPr>
                <w:color w:val="auto"/>
                <w:sz w:val="20"/>
                <w:szCs w:val="20"/>
              </w:rPr>
              <w:t>número</w:t>
            </w:r>
            <w:r w:rsidRPr="0071590C">
              <w:rPr>
                <w:color w:val="auto"/>
                <w:sz w:val="20"/>
                <w:szCs w:val="20"/>
              </w:rPr>
              <w:t xml:space="preserve"> de piezas del </w:t>
            </w:r>
            <w:r w:rsidRPr="0071590C" w:rsidR="00011FF5">
              <w:rPr>
                <w:color w:val="auto"/>
                <w:sz w:val="20"/>
                <w:szCs w:val="20"/>
              </w:rPr>
              <w:t>patrón</w:t>
            </w:r>
            <w:r w:rsidRPr="0071590C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AD57F2" w:rsidP="0071590C" w:rsidRDefault="00AD57F2" w14:paraId="6214C326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6CB668C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09824F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6723F564" w14:textId="2C6921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El ancho de la tela disponible para el tendido.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AD57F2" w:rsidP="0071590C" w:rsidRDefault="00AD57F2" w14:paraId="6989F62F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79DC58F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2CDD7B5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47D2BB76" w14:textId="12449D7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La presencia de </w:t>
            </w:r>
            <w:r w:rsidRPr="0071590C" w:rsidR="00011FF5">
              <w:rPr>
                <w:color w:val="auto"/>
                <w:sz w:val="20"/>
                <w:szCs w:val="20"/>
              </w:rPr>
              <w:t>diseños</w:t>
            </w:r>
            <w:r w:rsidRPr="0071590C">
              <w:rPr>
                <w:color w:val="auto"/>
                <w:sz w:val="20"/>
                <w:szCs w:val="20"/>
              </w:rPr>
              <w:t xml:space="preserve"> o estampados que limitan la </w:t>
            </w:r>
            <w:r w:rsidRPr="0071590C" w:rsidR="00011FF5">
              <w:rPr>
                <w:color w:val="auto"/>
                <w:sz w:val="20"/>
                <w:szCs w:val="20"/>
              </w:rPr>
              <w:t>rotación</w:t>
            </w:r>
            <w:r w:rsidRPr="0071590C">
              <w:rPr>
                <w:color w:val="auto"/>
                <w:sz w:val="20"/>
                <w:szCs w:val="20"/>
              </w:rPr>
              <w:t xml:space="preserve"> de las piezas sobre la tela.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AD57F2" w:rsidP="0071590C" w:rsidRDefault="00AD57F2" w14:paraId="7A6E706F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2A6313B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154E0BA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6E227669" w14:textId="2A444AA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 xml:space="preserve">El color o la referencia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cromática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del hilo de costura utilizado en el ensamble.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AD57F2" w:rsidP="0071590C" w:rsidRDefault="00AD57F2" w14:paraId="3B258B70" w14:textId="37012AE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Pr="0071590C" w:rsidR="0071590C" w:rsidTr="78C8214C" w14:paraId="33B9B5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AD57F2" w:rsidP="0071590C" w:rsidRDefault="00AD57F2" w14:paraId="35F9218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31876EFD" w14:textId="4EF1037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evidencia </w:t>
            </w:r>
            <w:r w:rsidRPr="0071590C" w:rsidR="00011FF5">
              <w:rPr>
                <w:color w:val="auto"/>
                <w:sz w:val="20"/>
                <w:szCs w:val="20"/>
              </w:rPr>
              <w:t>comprensión</w:t>
            </w:r>
            <w:r w:rsidRPr="0071590C">
              <w:rPr>
                <w:color w:val="auto"/>
                <w:sz w:val="20"/>
                <w:szCs w:val="20"/>
              </w:rPr>
              <w:t xml:space="preserve"> de los factores que inciden en el aprovechamiento de tela y la </w:t>
            </w:r>
            <w:r w:rsidRPr="0071590C" w:rsidR="00011FF5">
              <w:rPr>
                <w:color w:val="auto"/>
                <w:sz w:val="20"/>
                <w:szCs w:val="20"/>
              </w:rPr>
              <w:t>identificación</w:t>
            </w:r>
            <w:r w:rsidRPr="0071590C">
              <w:rPr>
                <w:color w:val="auto"/>
                <w:sz w:val="20"/>
                <w:szCs w:val="20"/>
              </w:rPr>
              <w:t xml:space="preserve"> correcta de variables que no tienen incidencia en dicho c</w:t>
            </w:r>
            <w:r w:rsidR="00123635">
              <w:rPr>
                <w:color w:val="auto"/>
                <w:sz w:val="20"/>
                <w:szCs w:val="20"/>
              </w:rPr>
              <w:t>á</w:t>
            </w:r>
            <w:r w:rsidRPr="0071590C">
              <w:rPr>
                <w:color w:val="auto"/>
                <w:sz w:val="20"/>
                <w:szCs w:val="20"/>
              </w:rPr>
              <w:t>lculo.</w:t>
            </w:r>
          </w:p>
        </w:tc>
      </w:tr>
      <w:tr w:rsidRPr="0071590C" w:rsidR="0071590C" w:rsidTr="78C8214C" w14:paraId="62F7E22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AD57F2" w:rsidP="0071590C" w:rsidRDefault="00AD57F2" w14:paraId="7685330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123635" w14:paraId="6F030C33" w14:textId="2B95BA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Pr="0071590C" w:rsidR="0071590C" w:rsidTr="78C8214C" w14:paraId="105EEE6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AD57F2" w:rsidP="0071590C" w:rsidRDefault="00AD57F2" w14:paraId="5AAC0C72" w14:textId="0F8C737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1590C" w:rsidR="00AD57F2" w:rsidP="0071590C" w:rsidRDefault="00011FF5" w14:paraId="15664B2E" w14:textId="0D6C905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</w:t>
            </w:r>
            <w:r w:rsidRPr="0071590C" w:rsidR="0071590C">
              <w:rPr>
                <w:b/>
                <w:color w:val="auto"/>
                <w:sz w:val="20"/>
                <w:szCs w:val="20"/>
              </w:rPr>
              <w:t>Qué</w:t>
            </w:r>
            <w:r w:rsidRPr="0071590C" w:rsidR="00AD57F2">
              <w:rPr>
                <w:b/>
                <w:color w:val="auto"/>
                <w:sz w:val="20"/>
                <w:szCs w:val="20"/>
              </w:rPr>
              <w:t xml:space="preserve"> </w:t>
            </w:r>
            <w:r w:rsidRPr="0071590C">
              <w:rPr>
                <w:b/>
                <w:color w:val="auto"/>
                <w:sz w:val="20"/>
                <w:szCs w:val="20"/>
              </w:rPr>
              <w:t>información</w:t>
            </w:r>
            <w:r w:rsidRPr="0071590C" w:rsidR="00AD57F2">
              <w:rPr>
                <w:b/>
                <w:color w:val="auto"/>
                <w:sz w:val="20"/>
                <w:szCs w:val="20"/>
              </w:rPr>
              <w:t xml:space="preserve"> </w:t>
            </w:r>
            <w:r w:rsidRPr="0071590C">
              <w:rPr>
                <w:b/>
                <w:color w:val="auto"/>
                <w:sz w:val="20"/>
                <w:szCs w:val="20"/>
              </w:rPr>
              <w:t>mínima</w:t>
            </w:r>
            <w:r w:rsidRPr="0071590C" w:rsidR="00AD57F2">
              <w:rPr>
                <w:b/>
                <w:color w:val="auto"/>
                <w:sz w:val="20"/>
                <w:szCs w:val="20"/>
              </w:rPr>
              <w:t xml:space="preserve"> debe consignarse en cada pieza al realizar el despiece de un </w:t>
            </w:r>
            <w:r w:rsidRPr="0071590C">
              <w:rPr>
                <w:b/>
                <w:color w:val="auto"/>
                <w:sz w:val="20"/>
                <w:szCs w:val="20"/>
              </w:rPr>
              <w:t>patrón</w:t>
            </w:r>
            <w:r w:rsidRPr="0071590C" w:rsidR="00AD57F2">
              <w:rPr>
                <w:b/>
                <w:color w:val="auto"/>
                <w:sz w:val="20"/>
                <w:szCs w:val="20"/>
              </w:rPr>
              <w:t xml:space="preserve"> </w:t>
            </w:r>
            <w:r w:rsidRPr="0071590C">
              <w:rPr>
                <w:b/>
                <w:color w:val="auto"/>
                <w:sz w:val="20"/>
                <w:szCs w:val="20"/>
              </w:rPr>
              <w:t>básico</w:t>
            </w:r>
            <w:r w:rsidRPr="0071590C" w:rsidR="00AD57F2">
              <w:rPr>
                <w:b/>
                <w:color w:val="auto"/>
                <w:sz w:val="20"/>
                <w:szCs w:val="20"/>
              </w:rPr>
              <w:t xml:space="preserve"> infantil?</w:t>
            </w:r>
          </w:p>
        </w:tc>
      </w:tr>
      <w:tr w:rsidRPr="0071590C" w:rsidR="0071590C" w:rsidTr="78C8214C" w14:paraId="2B1B194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24ED360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3B3E2BAB" w14:textId="6AB50E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Tipo de fibra textil, temperatura de planchado, longitud de puntada y secuencia de ensamble de las piezas.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AD57F2" w:rsidP="0071590C" w:rsidRDefault="00AD57F2" w14:paraId="5B1E0E65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5F6EDF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49A5717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6AFDBBD0" w14:textId="3B0AE51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Gama de mercado, universo de vestuario, temporada de uso y metraje total de tela requerido por talla.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AD57F2" w:rsidP="0071590C" w:rsidRDefault="00AD57F2" w14:paraId="231B0A82" w14:textId="14B00A6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68E6A48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3B71423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0306B937" w14:textId="7287538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Canon de </w:t>
            </w:r>
            <w:r w:rsidRPr="0071590C" w:rsidR="00011FF5">
              <w:rPr>
                <w:color w:val="auto"/>
                <w:sz w:val="20"/>
                <w:szCs w:val="20"/>
              </w:rPr>
              <w:t>proporción</w:t>
            </w:r>
            <w:r w:rsidRPr="0071590C">
              <w:rPr>
                <w:color w:val="auto"/>
                <w:sz w:val="20"/>
                <w:szCs w:val="20"/>
              </w:rPr>
              <w:t xml:space="preserve">, sistema de medidas empleado, escala de </w:t>
            </w:r>
            <w:r w:rsidRPr="0071590C" w:rsidR="00011FF5">
              <w:rPr>
                <w:color w:val="auto"/>
                <w:sz w:val="20"/>
                <w:szCs w:val="20"/>
              </w:rPr>
              <w:t>representación</w:t>
            </w:r>
            <w:r w:rsidRPr="0071590C">
              <w:rPr>
                <w:color w:val="auto"/>
                <w:sz w:val="20"/>
                <w:szCs w:val="20"/>
              </w:rPr>
              <w:t xml:space="preserve"> y </w:t>
            </w:r>
            <w:r w:rsidRPr="0071590C" w:rsidR="00011FF5">
              <w:rPr>
                <w:color w:val="auto"/>
                <w:sz w:val="20"/>
                <w:szCs w:val="20"/>
              </w:rPr>
              <w:t>método</w:t>
            </w:r>
            <w:r w:rsidRPr="0071590C">
              <w:rPr>
                <w:color w:val="auto"/>
                <w:sz w:val="20"/>
                <w:szCs w:val="20"/>
              </w:rPr>
              <w:t xml:space="preserve"> de escalado aplicado.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AD57F2" w:rsidP="0071590C" w:rsidRDefault="00AD57F2" w14:paraId="33FC160C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07986D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7341A0A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37BE3FC7" w14:textId="51AFCA31">
            <w:pPr>
              <w:tabs>
                <w:tab w:val="left" w:pos="2760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 xml:space="preserve">Nombre de la pieza, referencia, talla, nombre del patronista,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simbología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de corte, cantidad de veces a cortar, piquetes de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confección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y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líneas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de aplome.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AD57F2" w:rsidP="0071590C" w:rsidRDefault="00AD57F2" w14:paraId="18A185D8" w14:textId="0D41562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Pr="0071590C" w:rsidR="0071590C" w:rsidTr="78C8214C" w14:paraId="2C2885B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AD57F2" w:rsidP="0071590C" w:rsidRDefault="00AD57F2" w14:paraId="7D9CBE2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0136BE20" w14:textId="63E4938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evidencia dominio de las convenciones </w:t>
            </w:r>
            <w:r w:rsidRPr="0071590C" w:rsidR="00011FF5">
              <w:rPr>
                <w:color w:val="auto"/>
                <w:sz w:val="20"/>
                <w:szCs w:val="20"/>
              </w:rPr>
              <w:t>técnicas</w:t>
            </w:r>
            <w:r w:rsidRPr="0071590C">
              <w:rPr>
                <w:color w:val="auto"/>
                <w:sz w:val="20"/>
                <w:szCs w:val="20"/>
              </w:rPr>
              <w:t xml:space="preserve"> de </w:t>
            </w:r>
            <w:r w:rsidRPr="0071590C" w:rsidR="00011FF5">
              <w:rPr>
                <w:color w:val="auto"/>
                <w:sz w:val="20"/>
                <w:szCs w:val="20"/>
              </w:rPr>
              <w:t>marcación</w:t>
            </w:r>
            <w:r w:rsidRPr="0071590C">
              <w:rPr>
                <w:color w:val="auto"/>
                <w:sz w:val="20"/>
                <w:szCs w:val="20"/>
              </w:rPr>
              <w:t xml:space="preserve"> del </w:t>
            </w:r>
            <w:r w:rsidRPr="0071590C" w:rsidR="00011FF5">
              <w:rPr>
                <w:color w:val="auto"/>
                <w:sz w:val="20"/>
                <w:szCs w:val="20"/>
              </w:rPr>
              <w:t>patrón</w:t>
            </w:r>
            <w:r w:rsidRPr="0071590C">
              <w:rPr>
                <w:color w:val="auto"/>
                <w:sz w:val="20"/>
                <w:szCs w:val="20"/>
              </w:rPr>
              <w:t xml:space="preserve"> y los elementos indispensables para garantizar su correcta </w:t>
            </w:r>
            <w:r w:rsidRPr="0071590C" w:rsidR="00011FF5">
              <w:rPr>
                <w:color w:val="auto"/>
                <w:sz w:val="20"/>
                <w:szCs w:val="20"/>
              </w:rPr>
              <w:t>interpretación</w:t>
            </w:r>
            <w:r w:rsidRPr="0071590C">
              <w:rPr>
                <w:color w:val="auto"/>
                <w:sz w:val="20"/>
                <w:szCs w:val="20"/>
              </w:rPr>
              <w:t xml:space="preserve"> en el proceso de corte y </w:t>
            </w:r>
            <w:r w:rsidRPr="0071590C" w:rsidR="00011FF5">
              <w:rPr>
                <w:color w:val="auto"/>
                <w:sz w:val="20"/>
                <w:szCs w:val="20"/>
              </w:rPr>
              <w:t>confección</w:t>
            </w:r>
            <w:r w:rsidRPr="0071590C">
              <w:rPr>
                <w:color w:val="auto"/>
                <w:sz w:val="20"/>
                <w:szCs w:val="20"/>
              </w:rPr>
              <w:t>.</w:t>
            </w:r>
          </w:p>
        </w:tc>
      </w:tr>
      <w:tr w:rsidRPr="0071590C" w:rsidR="0071590C" w:rsidTr="78C8214C" w14:paraId="637DE2E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AD57F2" w:rsidP="0071590C" w:rsidRDefault="00AD57F2" w14:paraId="299E071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5C1738" w14:paraId="2E829AEB" w14:textId="320FA1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Pr="0071590C" w:rsidR="0071590C" w:rsidTr="78C8214C" w14:paraId="1887BC4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AD57F2" w:rsidP="0071590C" w:rsidRDefault="00AD57F2" w14:paraId="6F75A817" w14:textId="438A19E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Pregunta 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1590C" w:rsidR="00AD57F2" w:rsidP="0071590C" w:rsidRDefault="00011FF5" w14:paraId="0FBE747E" w14:textId="4732334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590C">
              <w:rPr>
                <w:b/>
                <w:color w:val="auto"/>
                <w:sz w:val="20"/>
                <w:szCs w:val="20"/>
              </w:rPr>
              <w:t>¿</w:t>
            </w:r>
            <w:r w:rsidRPr="0071590C" w:rsidR="0071590C">
              <w:rPr>
                <w:b/>
                <w:color w:val="auto"/>
                <w:sz w:val="20"/>
                <w:szCs w:val="20"/>
              </w:rPr>
              <w:t>Qué</w:t>
            </w:r>
            <w:r w:rsidRPr="0071590C" w:rsidR="00AD57F2">
              <w:rPr>
                <w:b/>
                <w:color w:val="auto"/>
                <w:sz w:val="20"/>
                <w:szCs w:val="20"/>
              </w:rPr>
              <w:t xml:space="preserve"> </w:t>
            </w:r>
            <w:r w:rsidRPr="0071590C">
              <w:rPr>
                <w:b/>
                <w:color w:val="auto"/>
                <w:sz w:val="20"/>
                <w:szCs w:val="20"/>
              </w:rPr>
              <w:t>relación</w:t>
            </w:r>
            <w:r w:rsidRPr="0071590C" w:rsidR="00AD57F2">
              <w:rPr>
                <w:b/>
                <w:color w:val="auto"/>
                <w:sz w:val="20"/>
                <w:szCs w:val="20"/>
              </w:rPr>
              <w:t xml:space="preserve"> existe entre el patronaje y la </w:t>
            </w:r>
            <w:r w:rsidRPr="0071590C">
              <w:rPr>
                <w:b/>
                <w:color w:val="auto"/>
                <w:sz w:val="20"/>
                <w:szCs w:val="20"/>
              </w:rPr>
              <w:t>representación</w:t>
            </w:r>
            <w:r w:rsidRPr="0071590C" w:rsidR="00AD57F2">
              <w:rPr>
                <w:b/>
                <w:color w:val="auto"/>
                <w:sz w:val="20"/>
                <w:szCs w:val="20"/>
              </w:rPr>
              <w:t xml:space="preserve"> bidimensional en el proceso de </w:t>
            </w:r>
            <w:r w:rsidRPr="0071590C">
              <w:rPr>
                <w:b/>
                <w:color w:val="auto"/>
                <w:sz w:val="20"/>
                <w:szCs w:val="20"/>
              </w:rPr>
              <w:t>construcción</w:t>
            </w:r>
            <w:r w:rsidRPr="0071590C" w:rsidR="00AD57F2">
              <w:rPr>
                <w:b/>
                <w:color w:val="auto"/>
                <w:sz w:val="20"/>
                <w:szCs w:val="20"/>
              </w:rPr>
              <w:t xml:space="preserve"> de prendas?</w:t>
            </w:r>
          </w:p>
        </w:tc>
      </w:tr>
      <w:tr w:rsidRPr="0071590C" w:rsidR="0071590C" w:rsidTr="78C8214C" w14:paraId="13CCF2B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2A4D98C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7DE9CBBF" w14:textId="6243D83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El patronaje transforma directamente las fibras textiles en piezas tridimensionales listas para el ensamble sin necesidad de planos intermedios.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AD57F2" w:rsidP="0071590C" w:rsidRDefault="00AD57F2" w14:paraId="0D3A61F7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55782D9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3887E98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511625AC" w14:textId="6845E5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>El patronaje es un proceso exclusivamente digital que convierte escaneos tridimensionales del cuerpo en archivos de corte automatizado.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AD57F2" w:rsidP="0071590C" w:rsidRDefault="00AD57F2" w14:paraId="59B02494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3A2AFD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7E79BBF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1F2BEE56" w14:textId="208E5B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El patronaje reproduce la forma del cuerpo en escala real sin realizar ninguna </w:t>
            </w:r>
            <w:r w:rsidRPr="0071590C" w:rsidR="00011FF5">
              <w:rPr>
                <w:color w:val="auto"/>
                <w:sz w:val="20"/>
                <w:szCs w:val="20"/>
              </w:rPr>
              <w:t>simplificación</w:t>
            </w:r>
            <w:r w:rsidRPr="0071590C">
              <w:rPr>
                <w:color w:val="auto"/>
                <w:sz w:val="20"/>
                <w:szCs w:val="20"/>
              </w:rPr>
              <w:t xml:space="preserve"> ni </w:t>
            </w:r>
            <w:r w:rsidRPr="0071590C" w:rsidR="00011FF5">
              <w:rPr>
                <w:color w:val="auto"/>
                <w:sz w:val="20"/>
                <w:szCs w:val="20"/>
              </w:rPr>
              <w:t>transformación</w:t>
            </w:r>
            <w:r w:rsidRPr="0071590C">
              <w:rPr>
                <w:color w:val="auto"/>
                <w:sz w:val="20"/>
                <w:szCs w:val="20"/>
              </w:rPr>
              <w:t xml:space="preserve"> </w:t>
            </w:r>
            <w:r w:rsidRPr="0071590C" w:rsidR="00011FF5">
              <w:rPr>
                <w:color w:val="auto"/>
                <w:sz w:val="20"/>
                <w:szCs w:val="20"/>
              </w:rPr>
              <w:t>geométrica</w:t>
            </w:r>
            <w:r w:rsidRPr="0071590C">
              <w:rPr>
                <w:color w:val="auto"/>
                <w:sz w:val="20"/>
                <w:szCs w:val="20"/>
              </w:rPr>
              <w:t xml:space="preserve"> del volumen corporal.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AD57F2" w:rsidP="0071590C" w:rsidRDefault="00AD57F2" w14:paraId="73630E5D" w14:textId="0B4B4C9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1590C" w:rsidR="0071590C" w:rsidTr="78C8214C" w14:paraId="033F9B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1590C" w:rsidR="00AD57F2" w:rsidP="0071590C" w:rsidRDefault="00AD57F2" w14:paraId="1E527AF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5D431FA7" w14:textId="2EE3D96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Cs/>
                <w:color w:val="auto"/>
                <w:sz w:val="20"/>
                <w:szCs w:val="20"/>
              </w:rPr>
              <w:t xml:space="preserve">El patronaje es la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representación</w:t>
            </w:r>
            <w:r w:rsidRPr="0071590C">
              <w:rPr>
                <w:bCs/>
                <w:color w:val="auto"/>
                <w:sz w:val="20"/>
                <w:szCs w:val="20"/>
              </w:rPr>
              <w:t xml:space="preserve"> bidimensional de un volumen tridimensional que permite definir la estructura de una prenda a </w:t>
            </w:r>
            <w:r w:rsidRPr="0071590C" w:rsidR="00011FF5">
              <w:rPr>
                <w:bCs/>
                <w:color w:val="auto"/>
                <w:sz w:val="20"/>
                <w:szCs w:val="20"/>
              </w:rPr>
              <w:t>través</w:t>
            </w:r>
            <w:r w:rsidR="0071590C">
              <w:rPr>
                <w:bCs/>
                <w:color w:val="auto"/>
                <w:sz w:val="20"/>
                <w:szCs w:val="20"/>
              </w:rPr>
              <w:t xml:space="preserve"> de planos.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1590C" w:rsidR="00AD57F2" w:rsidP="0071590C" w:rsidRDefault="00AD57F2" w14:paraId="73223B08" w14:textId="107A4FA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Pr="0071590C" w:rsidR="0071590C" w:rsidTr="78C8214C" w14:paraId="5E04DAB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AD57F2" w:rsidP="0071590C" w:rsidRDefault="00AD57F2" w14:paraId="3A35499D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AD57F2" w14:paraId="2955DCD0" w14:textId="21DF91EB">
            <w:pPr>
              <w:tabs>
                <w:tab w:val="left" w:pos="118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color w:val="auto"/>
                <w:sz w:val="20"/>
                <w:szCs w:val="20"/>
              </w:rPr>
              <w:t xml:space="preserve">Se evidencia </w:t>
            </w:r>
            <w:r w:rsidRPr="0071590C" w:rsidR="00011FF5">
              <w:rPr>
                <w:color w:val="auto"/>
                <w:sz w:val="20"/>
                <w:szCs w:val="20"/>
              </w:rPr>
              <w:t>comprensión</w:t>
            </w:r>
            <w:r w:rsidRPr="0071590C">
              <w:rPr>
                <w:color w:val="auto"/>
                <w:sz w:val="20"/>
                <w:szCs w:val="20"/>
              </w:rPr>
              <w:t xml:space="preserve"> del concepto fundamental del patronaje como proceso de </w:t>
            </w:r>
            <w:r w:rsidRPr="0071590C" w:rsidR="00011FF5">
              <w:rPr>
                <w:color w:val="auto"/>
                <w:sz w:val="20"/>
                <w:szCs w:val="20"/>
              </w:rPr>
              <w:t>traducción</w:t>
            </w:r>
            <w:r w:rsidRPr="0071590C">
              <w:rPr>
                <w:color w:val="auto"/>
                <w:sz w:val="20"/>
                <w:szCs w:val="20"/>
              </w:rPr>
              <w:t xml:space="preserve"> bidimensional del cuerpo y su </w:t>
            </w:r>
            <w:r w:rsidRPr="0071590C" w:rsidR="00011FF5">
              <w:rPr>
                <w:color w:val="auto"/>
                <w:sz w:val="20"/>
                <w:szCs w:val="20"/>
              </w:rPr>
              <w:t>función</w:t>
            </w:r>
            <w:r w:rsidRPr="0071590C">
              <w:rPr>
                <w:color w:val="auto"/>
                <w:sz w:val="20"/>
                <w:szCs w:val="20"/>
              </w:rPr>
              <w:t xml:space="preserve"> en la cadena </w:t>
            </w:r>
            <w:r w:rsidRPr="0071590C" w:rsidR="00011FF5">
              <w:rPr>
                <w:color w:val="auto"/>
                <w:sz w:val="20"/>
                <w:szCs w:val="20"/>
              </w:rPr>
              <w:t>técnica</w:t>
            </w:r>
            <w:r w:rsidRPr="0071590C">
              <w:rPr>
                <w:color w:val="auto"/>
                <w:sz w:val="20"/>
                <w:szCs w:val="20"/>
              </w:rPr>
              <w:t xml:space="preserve"> de la </w:t>
            </w:r>
            <w:r w:rsidRPr="0071590C" w:rsidR="00011FF5">
              <w:rPr>
                <w:color w:val="auto"/>
                <w:sz w:val="20"/>
                <w:szCs w:val="20"/>
              </w:rPr>
              <w:t>confección</w:t>
            </w:r>
            <w:r w:rsidRPr="0071590C">
              <w:rPr>
                <w:color w:val="auto"/>
                <w:sz w:val="20"/>
                <w:szCs w:val="20"/>
              </w:rPr>
              <w:t>.</w:t>
            </w:r>
          </w:p>
        </w:tc>
      </w:tr>
      <w:tr w:rsidRPr="0071590C" w:rsidR="0071590C" w:rsidTr="78C8214C" w14:paraId="1A7B78C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AD57F2" w:rsidP="0071590C" w:rsidRDefault="00AD57F2" w14:paraId="4EEC392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1590C" w:rsidR="00AD57F2" w:rsidP="0071590C" w:rsidRDefault="005C1738" w14:paraId="57595E17" w14:textId="26AAF8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 xml:space="preserve">sistema de medidas y 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1590C">
              <w:rPr>
                <w:rFonts w:eastAsia="Calibri"/>
                <w:color w:val="auto"/>
                <w:sz w:val="20"/>
                <w:szCs w:val="20"/>
              </w:rPr>
              <w:t>patronaje básico infantil.</w:t>
            </w:r>
          </w:p>
        </w:tc>
      </w:tr>
      <w:tr w:rsidRPr="0071590C" w:rsidR="0071590C" w:rsidTr="78C8214C" w14:paraId="5992868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  <w:tcMar/>
          </w:tcPr>
          <w:p w:rsidRPr="0071590C" w:rsidR="00AD57F2" w:rsidP="0071590C" w:rsidRDefault="00AD57F2" w14:paraId="0DD5AE75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Pr="0071590C" w:rsidR="0071590C" w:rsidTr="78C8214C" w14:paraId="3CA4651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AD57F2" w:rsidP="0071590C" w:rsidRDefault="00AD57F2" w14:paraId="653F186B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1590C" w:rsidR="00AD57F2" w:rsidP="0071590C" w:rsidRDefault="00AD57F2" w14:paraId="4098AFFD" w14:textId="14A614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78C8214C" w:rsidR="00AD57F2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</w:t>
            </w:r>
            <w:r w:rsidRPr="78C8214C" w:rsidR="00011FF5">
              <w:rPr>
                <w:rFonts w:eastAsia="Calibri"/>
                <w:color w:val="auto"/>
                <w:sz w:val="20"/>
                <w:szCs w:val="20"/>
              </w:rPr>
              <w:t>sólidos</w:t>
            </w:r>
            <w:r w:rsidRPr="78C8214C" w:rsidR="00AD57F2">
              <w:rPr>
                <w:rFonts w:eastAsia="Calibri"/>
                <w:color w:val="auto"/>
                <w:sz w:val="20"/>
                <w:szCs w:val="20"/>
              </w:rPr>
              <w:t xml:space="preserve"> conocimientos sobre la estructura corporal infantil, los sistemas de medidas y los fundamentos del patronaje </w:t>
            </w:r>
            <w:r w:rsidRPr="78C8214C" w:rsidR="00011FF5">
              <w:rPr>
                <w:rFonts w:eastAsia="Calibri"/>
                <w:color w:val="auto"/>
                <w:sz w:val="20"/>
                <w:szCs w:val="20"/>
              </w:rPr>
              <w:t>básico</w:t>
            </w:r>
            <w:r w:rsidRPr="78C8214C" w:rsidR="0071590C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71590C" w:rsidR="0071590C" w:rsidTr="78C8214C" w14:paraId="5F58C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90C" w:rsidR="00AD57F2" w:rsidP="0071590C" w:rsidRDefault="00AD57F2" w14:paraId="09C5DCB9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1590C" w:rsidR="00AD57F2" w:rsidP="0071590C" w:rsidRDefault="00AD57F2" w14:paraId="06B16ABF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590C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71590C" w:rsidR="00176777" w:rsidP="0071590C" w:rsidRDefault="00176777" w14:paraId="6B6710EC" w14:textId="77777777">
      <w:pPr>
        <w:spacing w:after="160"/>
        <w:rPr>
          <w:rFonts w:eastAsia="Calibri"/>
          <w:sz w:val="20"/>
          <w:szCs w:val="20"/>
        </w:rPr>
      </w:pPr>
    </w:p>
    <w:p w:rsidRPr="0071590C" w:rsidR="00176777" w:rsidP="0071590C" w:rsidRDefault="00176777" w14:paraId="6C012FE2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71590C" w:rsidR="0071590C" w:rsidTr="00386B85" w14:paraId="2AE56F6A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1590C" w:rsidR="00176777" w:rsidP="0071590C" w:rsidRDefault="00176777" w14:paraId="0496DE93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71590C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71590C" w:rsidR="0071590C" w:rsidTr="00386B85" w14:paraId="1A1622FA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1590C" w:rsidR="00176777" w:rsidP="0071590C" w:rsidRDefault="00176777" w14:paraId="3EF01052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1590C" w:rsidR="00176777" w:rsidP="0071590C" w:rsidRDefault="00176777" w14:paraId="1AAEF953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71590C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1590C" w:rsidR="00176777" w:rsidP="0071590C" w:rsidRDefault="00176777" w14:paraId="459FAF55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71590C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71590C" w:rsidR="0071590C" w:rsidTr="00386B85" w14:paraId="55A9AEB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1590C" w:rsidR="00176777" w:rsidP="0071590C" w:rsidRDefault="00176777" w14:paraId="5E489527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71590C">
              <w:rPr>
                <w:rFonts w:eastAsia="Calibri"/>
                <w:b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1590C" w:rsidR="00176777" w:rsidP="0071590C" w:rsidRDefault="00176777" w14:paraId="218EEC2F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71590C">
              <w:rPr>
                <w:sz w:val="20"/>
                <w:szCs w:val="20"/>
              </w:rPr>
              <w:t>Paola Angélica Castro Salazar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1590C" w:rsidR="00176777" w:rsidP="0071590C" w:rsidRDefault="0071590C" w14:paraId="030799F3" w14:textId="52DD790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71590C">
              <w:rPr>
                <w:sz w:val="20"/>
                <w:szCs w:val="20"/>
              </w:rPr>
              <w:t>Abril</w:t>
            </w:r>
            <w:r w:rsidRPr="0071590C" w:rsidR="00176777">
              <w:rPr>
                <w:sz w:val="20"/>
                <w:szCs w:val="20"/>
              </w:rPr>
              <w:t xml:space="preserve"> 2026</w:t>
            </w:r>
            <w:r w:rsidRPr="0071590C" w:rsidR="00176777">
              <w:rPr>
                <w:spacing w:val="-17"/>
                <w:sz w:val="20"/>
                <w:szCs w:val="20"/>
              </w:rPr>
              <w:t xml:space="preserve"> </w:t>
            </w:r>
          </w:p>
        </w:tc>
      </w:tr>
      <w:tr w:rsidRPr="0071590C" w:rsidR="0071590C" w:rsidTr="00386B85" w14:paraId="7FEE73C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1590C" w:rsidR="00176777" w:rsidP="0071590C" w:rsidRDefault="00176777" w14:paraId="69A02EC5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71590C">
              <w:rPr>
                <w:rFonts w:eastAsia="Calibri"/>
                <w:b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1590C" w:rsidR="00176777" w:rsidP="0071590C" w:rsidRDefault="0080634C" w14:paraId="412F2451" w14:textId="6CABBB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Erika Fernanda Mejía Pinzón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1590C" w:rsidR="00176777" w:rsidP="0071590C" w:rsidRDefault="0080634C" w14:paraId="48910EB8" w14:textId="5CDA05C6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Abril 2026</w:t>
            </w:r>
          </w:p>
        </w:tc>
      </w:tr>
    </w:tbl>
    <w:p w:rsidRPr="0071590C" w:rsidR="00176777" w:rsidP="0071590C" w:rsidRDefault="00176777" w14:paraId="79DC3EFB" w14:textId="77777777">
      <w:pPr>
        <w:rPr>
          <w:sz w:val="20"/>
          <w:szCs w:val="20"/>
        </w:rPr>
      </w:pPr>
    </w:p>
    <w:p w:rsidRPr="0071590C" w:rsidR="00176777" w:rsidP="0071590C" w:rsidRDefault="00176777" w14:paraId="4FBADE3A" w14:textId="77777777">
      <w:pPr>
        <w:rPr>
          <w:sz w:val="20"/>
          <w:szCs w:val="20"/>
        </w:rPr>
      </w:pPr>
    </w:p>
    <w:sectPr w:rsidRPr="0071590C" w:rsidR="00176777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55142" w:rsidRDefault="00155142" w14:paraId="45934304" w14:textId="77777777">
      <w:pPr>
        <w:spacing w:line="240" w:lineRule="auto"/>
      </w:pPr>
      <w:r>
        <w:separator/>
      </w:r>
    </w:p>
  </w:endnote>
  <w:endnote w:type="continuationSeparator" w:id="0">
    <w:p w:rsidR="00155142" w:rsidRDefault="00155142" w14:paraId="46203A0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55142" w:rsidRDefault="00155142" w14:paraId="2804BCE9" w14:textId="77777777">
      <w:pPr>
        <w:spacing w:line="240" w:lineRule="auto"/>
      </w:pPr>
      <w:r>
        <w:separator/>
      </w:r>
    </w:p>
  </w:footnote>
  <w:footnote w:type="continuationSeparator" w:id="0">
    <w:p w:rsidR="00155142" w:rsidRDefault="00155142" w14:paraId="3DD0BC5A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097D3C2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471287427">
    <w:abstractNumId w:val="1"/>
  </w:num>
  <w:num w:numId="2" w16cid:durableId="592276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6FB0"/>
    <w:rsid w:val="00011FF5"/>
    <w:rsid w:val="000143C1"/>
    <w:rsid w:val="00023C87"/>
    <w:rsid w:val="00043C2E"/>
    <w:rsid w:val="000713AC"/>
    <w:rsid w:val="00075BDE"/>
    <w:rsid w:val="0009090B"/>
    <w:rsid w:val="000B08AE"/>
    <w:rsid w:val="000C339D"/>
    <w:rsid w:val="000C68FF"/>
    <w:rsid w:val="000D382B"/>
    <w:rsid w:val="000D6787"/>
    <w:rsid w:val="000E3ADC"/>
    <w:rsid w:val="000F0EFA"/>
    <w:rsid w:val="000F2C06"/>
    <w:rsid w:val="000F39CD"/>
    <w:rsid w:val="000F4AE3"/>
    <w:rsid w:val="00123635"/>
    <w:rsid w:val="001319D1"/>
    <w:rsid w:val="00155142"/>
    <w:rsid w:val="00176777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4095D"/>
    <w:rsid w:val="00280A13"/>
    <w:rsid w:val="002C312D"/>
    <w:rsid w:val="002C72F8"/>
    <w:rsid w:val="002D12DD"/>
    <w:rsid w:val="002D3052"/>
    <w:rsid w:val="002D7E1E"/>
    <w:rsid w:val="002E46FB"/>
    <w:rsid w:val="00302AE8"/>
    <w:rsid w:val="003229E8"/>
    <w:rsid w:val="00327B28"/>
    <w:rsid w:val="00346A3F"/>
    <w:rsid w:val="00351A07"/>
    <w:rsid w:val="003605E9"/>
    <w:rsid w:val="00362E05"/>
    <w:rsid w:val="00363102"/>
    <w:rsid w:val="00366D43"/>
    <w:rsid w:val="00375645"/>
    <w:rsid w:val="00376363"/>
    <w:rsid w:val="00383143"/>
    <w:rsid w:val="00391997"/>
    <w:rsid w:val="003D66EF"/>
    <w:rsid w:val="00404BAB"/>
    <w:rsid w:val="00407479"/>
    <w:rsid w:val="00433D3C"/>
    <w:rsid w:val="00446822"/>
    <w:rsid w:val="00450223"/>
    <w:rsid w:val="00455BED"/>
    <w:rsid w:val="004623C3"/>
    <w:rsid w:val="004666D8"/>
    <w:rsid w:val="00475EC9"/>
    <w:rsid w:val="00482C46"/>
    <w:rsid w:val="004860BB"/>
    <w:rsid w:val="00486A4C"/>
    <w:rsid w:val="0048753F"/>
    <w:rsid w:val="004A00B2"/>
    <w:rsid w:val="004E274A"/>
    <w:rsid w:val="004E3A71"/>
    <w:rsid w:val="005241C7"/>
    <w:rsid w:val="0057369A"/>
    <w:rsid w:val="0058457B"/>
    <w:rsid w:val="005861AB"/>
    <w:rsid w:val="00590A04"/>
    <w:rsid w:val="00597DCD"/>
    <w:rsid w:val="005C1738"/>
    <w:rsid w:val="005D6C01"/>
    <w:rsid w:val="005F2AFF"/>
    <w:rsid w:val="005F3907"/>
    <w:rsid w:val="005F52C4"/>
    <w:rsid w:val="00601C6F"/>
    <w:rsid w:val="00610789"/>
    <w:rsid w:val="00616AB3"/>
    <w:rsid w:val="006225CB"/>
    <w:rsid w:val="00625E9E"/>
    <w:rsid w:val="00626669"/>
    <w:rsid w:val="00651F6D"/>
    <w:rsid w:val="00654A50"/>
    <w:rsid w:val="006616C3"/>
    <w:rsid w:val="00667500"/>
    <w:rsid w:val="006750A6"/>
    <w:rsid w:val="00684E23"/>
    <w:rsid w:val="00695A3B"/>
    <w:rsid w:val="006A05EF"/>
    <w:rsid w:val="006B1407"/>
    <w:rsid w:val="006C52FA"/>
    <w:rsid w:val="006F219D"/>
    <w:rsid w:val="006F2F0D"/>
    <w:rsid w:val="00701B54"/>
    <w:rsid w:val="0071590C"/>
    <w:rsid w:val="00717201"/>
    <w:rsid w:val="007259E8"/>
    <w:rsid w:val="00725E57"/>
    <w:rsid w:val="00736566"/>
    <w:rsid w:val="00736E0A"/>
    <w:rsid w:val="00753C6A"/>
    <w:rsid w:val="0075648A"/>
    <w:rsid w:val="00763ED4"/>
    <w:rsid w:val="00766C8A"/>
    <w:rsid w:val="007743A2"/>
    <w:rsid w:val="00777932"/>
    <w:rsid w:val="0078087A"/>
    <w:rsid w:val="00781015"/>
    <w:rsid w:val="00782B1E"/>
    <w:rsid w:val="00782D0C"/>
    <w:rsid w:val="007844D1"/>
    <w:rsid w:val="0078482B"/>
    <w:rsid w:val="007878C4"/>
    <w:rsid w:val="007B4510"/>
    <w:rsid w:val="007C36CC"/>
    <w:rsid w:val="007D487F"/>
    <w:rsid w:val="00805A67"/>
    <w:rsid w:val="0080634C"/>
    <w:rsid w:val="00814E3C"/>
    <w:rsid w:val="00817E15"/>
    <w:rsid w:val="00822675"/>
    <w:rsid w:val="00822B52"/>
    <w:rsid w:val="00825F05"/>
    <w:rsid w:val="00827651"/>
    <w:rsid w:val="00836FBD"/>
    <w:rsid w:val="00862211"/>
    <w:rsid w:val="00886047"/>
    <w:rsid w:val="008A7ACF"/>
    <w:rsid w:val="008B1661"/>
    <w:rsid w:val="008D40D0"/>
    <w:rsid w:val="008E1685"/>
    <w:rsid w:val="008E1690"/>
    <w:rsid w:val="008E244C"/>
    <w:rsid w:val="008E2C44"/>
    <w:rsid w:val="008E3822"/>
    <w:rsid w:val="008E6807"/>
    <w:rsid w:val="008F36CF"/>
    <w:rsid w:val="008F7BC0"/>
    <w:rsid w:val="00902CCE"/>
    <w:rsid w:val="00917B02"/>
    <w:rsid w:val="00944F4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06FB"/>
    <w:rsid w:val="00A164C7"/>
    <w:rsid w:val="00A50801"/>
    <w:rsid w:val="00A90DAC"/>
    <w:rsid w:val="00A92AA0"/>
    <w:rsid w:val="00A9514B"/>
    <w:rsid w:val="00AA46D8"/>
    <w:rsid w:val="00AD0AE0"/>
    <w:rsid w:val="00AD2166"/>
    <w:rsid w:val="00AD367E"/>
    <w:rsid w:val="00AD57F2"/>
    <w:rsid w:val="00AD754F"/>
    <w:rsid w:val="00AF040D"/>
    <w:rsid w:val="00AF4E7D"/>
    <w:rsid w:val="00AF69DD"/>
    <w:rsid w:val="00B00A40"/>
    <w:rsid w:val="00B02B81"/>
    <w:rsid w:val="00B11CF2"/>
    <w:rsid w:val="00B3090D"/>
    <w:rsid w:val="00B33D03"/>
    <w:rsid w:val="00B34F23"/>
    <w:rsid w:val="00B53BB8"/>
    <w:rsid w:val="00B636EC"/>
    <w:rsid w:val="00B63D1C"/>
    <w:rsid w:val="00BA5C64"/>
    <w:rsid w:val="00BB561B"/>
    <w:rsid w:val="00BC40D8"/>
    <w:rsid w:val="00BC631E"/>
    <w:rsid w:val="00BC64AC"/>
    <w:rsid w:val="00BD183E"/>
    <w:rsid w:val="00BD53A3"/>
    <w:rsid w:val="00BE1AF5"/>
    <w:rsid w:val="00BE7AE1"/>
    <w:rsid w:val="00C0495F"/>
    <w:rsid w:val="00C05A27"/>
    <w:rsid w:val="00C33AF7"/>
    <w:rsid w:val="00C57B0F"/>
    <w:rsid w:val="00C72DF7"/>
    <w:rsid w:val="00C74727"/>
    <w:rsid w:val="00C85661"/>
    <w:rsid w:val="00C9016B"/>
    <w:rsid w:val="00C91EDE"/>
    <w:rsid w:val="00CA2567"/>
    <w:rsid w:val="00CA2EC6"/>
    <w:rsid w:val="00CD3981"/>
    <w:rsid w:val="00CE04AA"/>
    <w:rsid w:val="00CE649B"/>
    <w:rsid w:val="00CF04CE"/>
    <w:rsid w:val="00CF6CED"/>
    <w:rsid w:val="00D154B7"/>
    <w:rsid w:val="00D15EFF"/>
    <w:rsid w:val="00D16CEB"/>
    <w:rsid w:val="00D418AA"/>
    <w:rsid w:val="00D44D52"/>
    <w:rsid w:val="00D8634F"/>
    <w:rsid w:val="00D9536A"/>
    <w:rsid w:val="00D96549"/>
    <w:rsid w:val="00D96770"/>
    <w:rsid w:val="00DC4E15"/>
    <w:rsid w:val="00E0019A"/>
    <w:rsid w:val="00E053D7"/>
    <w:rsid w:val="00E23F58"/>
    <w:rsid w:val="00E3221D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3C1E"/>
    <w:rsid w:val="00EF4D36"/>
    <w:rsid w:val="00EF53D9"/>
    <w:rsid w:val="00F03327"/>
    <w:rsid w:val="00F22708"/>
    <w:rsid w:val="00F315D4"/>
    <w:rsid w:val="00F321DB"/>
    <w:rsid w:val="00F34819"/>
    <w:rsid w:val="00F436F5"/>
    <w:rsid w:val="00F44480"/>
    <w:rsid w:val="00F52AA1"/>
    <w:rsid w:val="00F57E8A"/>
    <w:rsid w:val="00F70AE9"/>
    <w:rsid w:val="00F76581"/>
    <w:rsid w:val="00F97BD8"/>
    <w:rsid w:val="00FB73D9"/>
    <w:rsid w:val="00FC2548"/>
    <w:rsid w:val="00FC7F8B"/>
    <w:rsid w:val="00FF5790"/>
    <w:rsid w:val="78C82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  <w:style w:type="paragraph" w:styleId="NormalWeb">
    <w:name w:val="Normal (Web)"/>
    <w:basedOn w:val="Normal"/>
    <w:uiPriority w:val="99"/>
    <w:unhideWhenUsed/>
    <w:rsid w:val="00782D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43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1687F887-EA47-4AC8-B77A-E60D72566A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Erika Daniela Manrique Rueda</lastModifiedBy>
  <revision>17</revision>
  <dcterms:created xsi:type="dcterms:W3CDTF">2026-04-08T23:48:00.0000000Z</dcterms:created>
  <dcterms:modified xsi:type="dcterms:W3CDTF">2026-04-24T14:48:20.5668978Z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