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FF258C" w:rsidRDefault="00D376E1" w14:paraId="00000001" w14:textId="77777777">
      <w:pPr>
        <w:pStyle w:val="Normal0"/>
        <w:jc w:val="center"/>
        <w:rPr>
          <w:b/>
          <w:sz w:val="20"/>
          <w:szCs w:val="20"/>
        </w:rPr>
      </w:pPr>
      <w:r>
        <w:rPr>
          <w:b/>
          <w:sz w:val="20"/>
          <w:szCs w:val="20"/>
        </w:rPr>
        <w:t>FORMATO PARA EL DESARROLLO DE COMPONENTE FORMATIVO</w:t>
      </w:r>
    </w:p>
    <w:p w:rsidR="00FF258C" w:rsidRDefault="00FF258C" w14:paraId="00000002" w14:textId="77777777">
      <w:pPr>
        <w:pStyle w:val="Normal0"/>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87345D" w:rsidR="0087345D" w14:paraId="57121341" w14:textId="77777777">
        <w:trPr>
          <w:trHeight w:val="340"/>
        </w:trPr>
        <w:tc>
          <w:tcPr>
            <w:tcW w:w="3397" w:type="dxa"/>
            <w:vAlign w:val="center"/>
          </w:tcPr>
          <w:p w:rsidRPr="0087345D" w:rsidR="00FF258C" w:rsidRDefault="00D376E1" w14:paraId="00000003" w14:textId="77777777">
            <w:pPr>
              <w:pStyle w:val="Normal0"/>
              <w:spacing w:line="276" w:lineRule="auto"/>
              <w:rPr>
                <w:color w:val="000000" w:themeColor="text1"/>
                <w:sz w:val="20"/>
                <w:szCs w:val="20"/>
              </w:rPr>
            </w:pPr>
            <w:r w:rsidRPr="0087345D">
              <w:rPr>
                <w:color w:val="000000" w:themeColor="text1"/>
                <w:sz w:val="20"/>
                <w:szCs w:val="20"/>
              </w:rPr>
              <w:t>PROGRAMA DE FORMACIÓN</w:t>
            </w:r>
          </w:p>
        </w:tc>
        <w:tc>
          <w:tcPr>
            <w:tcW w:w="6565" w:type="dxa"/>
            <w:vAlign w:val="center"/>
          </w:tcPr>
          <w:p w:rsidRPr="0087345D" w:rsidR="00FF258C" w:rsidRDefault="00AA2955" w14:paraId="00000004" w14:textId="0D4C6F97">
            <w:pPr>
              <w:pStyle w:val="Normal0"/>
              <w:spacing w:line="276" w:lineRule="auto"/>
              <w:rPr>
                <w:color w:val="000000" w:themeColor="text1"/>
                <w:sz w:val="20"/>
                <w:szCs w:val="20"/>
              </w:rPr>
            </w:pPr>
            <w:r w:rsidRPr="0087345D">
              <w:rPr>
                <w:color w:val="000000" w:themeColor="text1"/>
                <w:sz w:val="20"/>
                <w:szCs w:val="20"/>
              </w:rPr>
              <w:t>PATRONAJE INDUSTRIAL MASCULINO</w:t>
            </w:r>
          </w:p>
        </w:tc>
      </w:tr>
    </w:tbl>
    <w:p w:rsidRPr="0087345D" w:rsidR="00FF258C" w:rsidRDefault="00FF258C" w14:paraId="00000005" w14:textId="77777777">
      <w:pPr>
        <w:pStyle w:val="Normal0"/>
        <w:rPr>
          <w:color w:val="000000" w:themeColor="text1"/>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87345D" w:rsidR="0087345D" w:rsidTr="7DF5B9CB" w14:paraId="3DB511B9" w14:textId="77777777">
        <w:trPr>
          <w:trHeight w:val="340"/>
        </w:trPr>
        <w:tc>
          <w:tcPr>
            <w:tcW w:w="1838" w:type="dxa"/>
            <w:vAlign w:val="center"/>
          </w:tcPr>
          <w:p w:rsidRPr="0087345D" w:rsidR="00FF258C" w:rsidRDefault="00D376E1" w14:paraId="00000006" w14:textId="77777777">
            <w:pPr>
              <w:pStyle w:val="Normal0"/>
              <w:rPr>
                <w:color w:val="000000" w:themeColor="text1"/>
                <w:sz w:val="20"/>
                <w:szCs w:val="20"/>
              </w:rPr>
            </w:pPr>
            <w:r w:rsidRPr="0087345D">
              <w:rPr>
                <w:color w:val="000000" w:themeColor="text1"/>
                <w:sz w:val="20"/>
                <w:szCs w:val="20"/>
              </w:rPr>
              <w:t>COMPETENCIA</w:t>
            </w:r>
          </w:p>
        </w:tc>
        <w:tc>
          <w:tcPr>
            <w:tcW w:w="2835" w:type="dxa"/>
            <w:vAlign w:val="center"/>
          </w:tcPr>
          <w:p w:rsidRPr="0087345D" w:rsidR="00FF258C" w:rsidRDefault="00AA2955" w14:paraId="00000007" w14:textId="6AE69B97">
            <w:pPr>
              <w:pStyle w:val="Normal0"/>
              <w:rPr>
                <w:color w:val="000000" w:themeColor="text1"/>
                <w:sz w:val="20"/>
                <w:szCs w:val="20"/>
                <w:u w:val="single"/>
              </w:rPr>
            </w:pPr>
            <w:r w:rsidRPr="0087345D">
              <w:rPr>
                <w:color w:val="000000" w:themeColor="text1"/>
                <w:sz w:val="20"/>
                <w:szCs w:val="20"/>
              </w:rPr>
              <w:t>290601039</w:t>
            </w:r>
            <w:r w:rsidR="00FA0E06">
              <w:rPr>
                <w:color w:val="000000" w:themeColor="text1"/>
                <w:sz w:val="20"/>
                <w:szCs w:val="20"/>
              </w:rPr>
              <w:t xml:space="preserve">. </w:t>
            </w:r>
            <w:r w:rsidRPr="00FA0E06" w:rsidR="00FA0E06">
              <w:rPr>
                <w:b w:val="0"/>
                <w:bCs/>
                <w:color w:val="000000" w:themeColor="text1"/>
                <w:sz w:val="20"/>
                <w:szCs w:val="20"/>
              </w:rPr>
              <w:t>Elaborar patrones de acuerdo con las especificaciones técnicas.</w:t>
            </w:r>
          </w:p>
        </w:tc>
        <w:tc>
          <w:tcPr>
            <w:tcW w:w="2126" w:type="dxa"/>
            <w:vAlign w:val="center"/>
          </w:tcPr>
          <w:p w:rsidRPr="0087345D" w:rsidR="00FF258C" w:rsidRDefault="00D376E1" w14:paraId="00000008" w14:textId="77777777">
            <w:pPr>
              <w:pStyle w:val="Normal0"/>
              <w:rPr>
                <w:color w:val="000000" w:themeColor="text1"/>
                <w:sz w:val="20"/>
                <w:szCs w:val="20"/>
              </w:rPr>
            </w:pPr>
            <w:r w:rsidRPr="0087345D">
              <w:rPr>
                <w:color w:val="000000" w:themeColor="text1"/>
                <w:sz w:val="20"/>
                <w:szCs w:val="20"/>
              </w:rPr>
              <w:t>RESULTADOS DE APRENDIZAJE</w:t>
            </w:r>
          </w:p>
        </w:tc>
        <w:tc>
          <w:tcPr>
            <w:tcW w:w="3163" w:type="dxa"/>
            <w:vAlign w:val="center"/>
          </w:tcPr>
          <w:p w:rsidRPr="00FA0E06" w:rsidR="00FF258C" w:rsidP="7DF5B9CB" w:rsidRDefault="652DCEA6" w14:paraId="62A02B0B" w14:textId="09E4018B">
            <w:pPr>
              <w:pStyle w:val="Normal0"/>
              <w:ind w:left="66"/>
              <w:rPr>
                <w:b w:val="0"/>
                <w:color w:val="000000" w:themeColor="text1"/>
                <w:sz w:val="20"/>
                <w:szCs w:val="20"/>
              </w:rPr>
            </w:pPr>
            <w:r w:rsidRPr="7DF5B9CB">
              <w:rPr>
                <w:color w:val="000000" w:themeColor="text1"/>
                <w:sz w:val="20"/>
                <w:szCs w:val="20"/>
              </w:rPr>
              <w:t>290601039-1</w:t>
            </w:r>
            <w:r w:rsidRPr="7DF5B9CB" w:rsidR="2EB0AED0">
              <w:rPr>
                <w:color w:val="000000" w:themeColor="text1"/>
                <w:sz w:val="20"/>
                <w:szCs w:val="20"/>
              </w:rPr>
              <w:t>.</w:t>
            </w:r>
            <w:r w:rsidRPr="7DF5B9CB" w:rsidR="155B99EB">
              <w:rPr>
                <w:color w:val="000000" w:themeColor="text1"/>
                <w:sz w:val="20"/>
                <w:szCs w:val="20"/>
              </w:rPr>
              <w:t xml:space="preserve"> </w:t>
            </w:r>
            <w:r w:rsidRPr="7DF5B9CB" w:rsidR="12EEB69B">
              <w:rPr>
                <w:b w:val="0"/>
                <w:color w:val="000000" w:themeColor="text1"/>
                <w:sz w:val="20"/>
                <w:szCs w:val="20"/>
              </w:rPr>
              <w:t>Elaborar patrones base de ropa masculina de acuerdo al cuadro de tallas y especificaciones técnicas establecidas</w:t>
            </w:r>
            <w:r w:rsidRPr="7DF5B9CB" w:rsidR="48C36AAD">
              <w:rPr>
                <w:b w:val="0"/>
                <w:color w:val="000000" w:themeColor="text1"/>
                <w:sz w:val="20"/>
                <w:szCs w:val="20"/>
              </w:rPr>
              <w:t>.</w:t>
            </w:r>
          </w:p>
          <w:p w:rsidRPr="0087345D" w:rsidR="00AA2955" w:rsidP="00FA0E06" w:rsidRDefault="00AA2955" w14:paraId="5DDC861B" w14:textId="77777777">
            <w:pPr>
              <w:pStyle w:val="Normal0"/>
              <w:ind w:left="66"/>
              <w:jc w:val="both"/>
              <w:rPr>
                <w:color w:val="000000" w:themeColor="text1"/>
                <w:sz w:val="20"/>
                <w:szCs w:val="20"/>
              </w:rPr>
            </w:pPr>
          </w:p>
          <w:p w:rsidRPr="00FA0E06" w:rsidR="00AA2955" w:rsidP="7DF5B9CB" w:rsidRDefault="652DCEA6" w14:paraId="470795C5" w14:textId="6F9A193E">
            <w:pPr>
              <w:pStyle w:val="Normal0"/>
              <w:ind w:left="66"/>
              <w:rPr>
                <w:b w:val="0"/>
                <w:color w:val="000000" w:themeColor="text1"/>
                <w:sz w:val="20"/>
                <w:szCs w:val="20"/>
              </w:rPr>
            </w:pPr>
            <w:r w:rsidRPr="7DF5B9CB">
              <w:rPr>
                <w:color w:val="000000" w:themeColor="text1"/>
                <w:sz w:val="20"/>
                <w:szCs w:val="20"/>
              </w:rPr>
              <w:t>290601039-2</w:t>
            </w:r>
            <w:r w:rsidRPr="7DF5B9CB" w:rsidR="12EEB69B">
              <w:rPr>
                <w:color w:val="000000" w:themeColor="text1"/>
                <w:sz w:val="20"/>
                <w:szCs w:val="20"/>
              </w:rPr>
              <w:t>.</w:t>
            </w:r>
            <w:r w:rsidRPr="7DF5B9CB" w:rsidR="40C8EBD2">
              <w:rPr>
                <w:color w:val="000000" w:themeColor="text1"/>
                <w:sz w:val="20"/>
                <w:szCs w:val="20"/>
              </w:rPr>
              <w:t xml:space="preserve"> </w:t>
            </w:r>
            <w:r w:rsidRPr="7DF5B9CB" w:rsidR="12EEB69B">
              <w:rPr>
                <w:b w:val="0"/>
                <w:color w:val="000000" w:themeColor="text1"/>
                <w:sz w:val="20"/>
                <w:szCs w:val="20"/>
              </w:rPr>
              <w:t>Realizar correctivos a moldes o patrones, de acuerdo con los resultados obtenidos en el</w:t>
            </w:r>
          </w:p>
          <w:p w:rsidRPr="00FA0E06" w:rsidR="00AA2955" w:rsidP="7DF5B9CB" w:rsidRDefault="12EEB69B" w14:paraId="456A27AD" w14:textId="5A862F67">
            <w:pPr>
              <w:pStyle w:val="Normal0"/>
              <w:ind w:left="66"/>
              <w:rPr>
                <w:b w:val="0"/>
                <w:color w:val="000000" w:themeColor="text1"/>
                <w:sz w:val="20"/>
                <w:szCs w:val="20"/>
              </w:rPr>
            </w:pPr>
            <w:r w:rsidRPr="7DF5B9CB">
              <w:rPr>
                <w:b w:val="0"/>
                <w:color w:val="000000" w:themeColor="text1"/>
                <w:sz w:val="20"/>
                <w:szCs w:val="20"/>
              </w:rPr>
              <w:t>proceso.</w:t>
            </w:r>
          </w:p>
          <w:p w:rsidRPr="0087345D" w:rsidR="00AA2955" w:rsidP="00FA0E06" w:rsidRDefault="00AA2955" w14:paraId="3293B54D" w14:textId="77777777">
            <w:pPr>
              <w:pStyle w:val="Normal0"/>
              <w:ind w:left="66"/>
              <w:jc w:val="both"/>
              <w:rPr>
                <w:color w:val="000000" w:themeColor="text1"/>
                <w:sz w:val="20"/>
                <w:szCs w:val="20"/>
              </w:rPr>
            </w:pPr>
          </w:p>
          <w:p w:rsidRPr="0087345D" w:rsidR="00AA2955" w:rsidP="7DF5B9CB" w:rsidRDefault="652DCEA6" w14:paraId="00000009" w14:textId="036CBED5">
            <w:pPr>
              <w:pStyle w:val="Normal0"/>
              <w:ind w:left="66"/>
              <w:rPr>
                <w:b w:val="0"/>
                <w:color w:val="000000" w:themeColor="text1"/>
                <w:sz w:val="20"/>
                <w:szCs w:val="20"/>
              </w:rPr>
            </w:pPr>
            <w:r w:rsidRPr="7DF5B9CB">
              <w:rPr>
                <w:color w:val="000000" w:themeColor="text1"/>
                <w:sz w:val="20"/>
                <w:szCs w:val="20"/>
              </w:rPr>
              <w:t>290601039-3</w:t>
            </w:r>
            <w:r w:rsidRPr="7DF5B9CB" w:rsidR="12EEB69B">
              <w:rPr>
                <w:color w:val="000000" w:themeColor="text1"/>
                <w:sz w:val="20"/>
                <w:szCs w:val="20"/>
              </w:rPr>
              <w:t xml:space="preserve">. </w:t>
            </w:r>
            <w:r w:rsidRPr="7DF5B9CB" w:rsidR="12EEB69B">
              <w:rPr>
                <w:b w:val="0"/>
                <w:color w:val="000000" w:themeColor="text1"/>
                <w:sz w:val="20"/>
                <w:szCs w:val="20"/>
              </w:rPr>
              <w:t>Identificar las medidas requeridas para la elaboración de patrones o moldes base masculinos, según tipo de prenda</w:t>
            </w:r>
            <w:r w:rsidRPr="7DF5B9CB" w:rsidR="5449563C">
              <w:rPr>
                <w:b w:val="0"/>
                <w:color w:val="000000" w:themeColor="text1"/>
                <w:sz w:val="20"/>
                <w:szCs w:val="20"/>
              </w:rPr>
              <w:t>.</w:t>
            </w:r>
          </w:p>
        </w:tc>
      </w:tr>
    </w:tbl>
    <w:p w:rsidRPr="0087345D" w:rsidR="00FF258C" w:rsidRDefault="00FF258C" w14:paraId="0000000A" w14:textId="77777777">
      <w:pPr>
        <w:pStyle w:val="Normal0"/>
        <w:rPr>
          <w:color w:val="000000" w:themeColor="text1"/>
          <w:sz w:val="20"/>
          <w:szCs w:val="20"/>
        </w:rPr>
      </w:pPr>
    </w:p>
    <w:p w:rsidRPr="0087345D" w:rsidR="00FF258C" w:rsidRDefault="00FF258C" w14:paraId="0000000B" w14:textId="77777777">
      <w:pPr>
        <w:pStyle w:val="Normal0"/>
        <w:rPr>
          <w:color w:val="000000" w:themeColor="text1"/>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87345D" w:rsidR="0087345D" w:rsidTr="7DF5B9CB" w14:paraId="49D4BFBB" w14:textId="77777777">
        <w:trPr>
          <w:trHeight w:val="340"/>
        </w:trPr>
        <w:tc>
          <w:tcPr>
            <w:tcW w:w="3397" w:type="dxa"/>
            <w:vAlign w:val="center"/>
          </w:tcPr>
          <w:p w:rsidRPr="0087345D" w:rsidR="00FF258C" w:rsidRDefault="00D376E1" w14:paraId="0000000C" w14:textId="77777777">
            <w:pPr>
              <w:pStyle w:val="Normal0"/>
              <w:spacing w:line="276" w:lineRule="auto"/>
              <w:rPr>
                <w:color w:val="000000" w:themeColor="text1"/>
                <w:sz w:val="20"/>
                <w:szCs w:val="20"/>
              </w:rPr>
            </w:pPr>
            <w:r w:rsidRPr="0087345D">
              <w:rPr>
                <w:color w:val="000000" w:themeColor="text1"/>
                <w:sz w:val="20"/>
                <w:szCs w:val="20"/>
              </w:rPr>
              <w:t>NÚMERO DEL COMPONENTE FORMATIVO</w:t>
            </w:r>
          </w:p>
        </w:tc>
        <w:tc>
          <w:tcPr>
            <w:tcW w:w="6565" w:type="dxa"/>
            <w:vAlign w:val="center"/>
          </w:tcPr>
          <w:p w:rsidRPr="00104D36" w:rsidR="00FF258C" w:rsidRDefault="00104D36" w14:paraId="0000000D" w14:textId="292D4102">
            <w:pPr>
              <w:pStyle w:val="Normal0"/>
              <w:spacing w:line="276" w:lineRule="auto"/>
              <w:rPr>
                <w:b w:val="0"/>
                <w:bCs/>
                <w:color w:val="000000" w:themeColor="text1"/>
                <w:sz w:val="20"/>
                <w:szCs w:val="20"/>
              </w:rPr>
            </w:pPr>
            <w:r>
              <w:rPr>
                <w:b w:val="0"/>
                <w:bCs/>
                <w:color w:val="000000" w:themeColor="text1"/>
                <w:sz w:val="20"/>
                <w:szCs w:val="20"/>
              </w:rPr>
              <w:t>0</w:t>
            </w:r>
            <w:r w:rsidRPr="00104D36" w:rsidR="00AA2955">
              <w:rPr>
                <w:b w:val="0"/>
                <w:bCs/>
                <w:color w:val="000000" w:themeColor="text1"/>
                <w:sz w:val="20"/>
                <w:szCs w:val="20"/>
              </w:rPr>
              <w:t>1</w:t>
            </w:r>
          </w:p>
        </w:tc>
      </w:tr>
      <w:tr w:rsidRPr="0087345D" w:rsidR="0087345D" w:rsidTr="7DF5B9CB" w14:paraId="5196225A" w14:textId="77777777">
        <w:trPr>
          <w:trHeight w:val="340"/>
        </w:trPr>
        <w:tc>
          <w:tcPr>
            <w:tcW w:w="3397" w:type="dxa"/>
            <w:vAlign w:val="center"/>
          </w:tcPr>
          <w:p w:rsidRPr="0087345D" w:rsidR="00FF258C" w:rsidRDefault="00D376E1" w14:paraId="0000000E" w14:textId="77777777">
            <w:pPr>
              <w:pStyle w:val="Normal0"/>
              <w:spacing w:line="276" w:lineRule="auto"/>
              <w:rPr>
                <w:color w:val="000000" w:themeColor="text1"/>
                <w:sz w:val="20"/>
                <w:szCs w:val="20"/>
              </w:rPr>
            </w:pPr>
            <w:r w:rsidRPr="0087345D">
              <w:rPr>
                <w:color w:val="000000" w:themeColor="text1"/>
                <w:sz w:val="20"/>
                <w:szCs w:val="20"/>
              </w:rPr>
              <w:t>NOMBRE DEL COMPONENTE FORMATIVO</w:t>
            </w:r>
          </w:p>
        </w:tc>
        <w:tc>
          <w:tcPr>
            <w:tcW w:w="6565" w:type="dxa"/>
            <w:vAlign w:val="center"/>
          </w:tcPr>
          <w:p w:rsidRPr="00FA0E06" w:rsidR="00FF258C" w:rsidP="00AA2955" w:rsidRDefault="00AA2955" w14:paraId="0000000F" w14:textId="580BC402">
            <w:pPr>
              <w:pStyle w:val="Normal0"/>
              <w:spacing w:line="276" w:lineRule="auto"/>
              <w:rPr>
                <w:color w:val="000000" w:themeColor="text1"/>
                <w:sz w:val="20"/>
                <w:szCs w:val="20"/>
              </w:rPr>
            </w:pPr>
            <w:r w:rsidRPr="00FA0E06">
              <w:rPr>
                <w:color w:val="000000" w:themeColor="text1"/>
                <w:sz w:val="20"/>
                <w:szCs w:val="20"/>
              </w:rPr>
              <w:t>Conceptos básicos de patronaje</w:t>
            </w:r>
          </w:p>
        </w:tc>
      </w:tr>
      <w:tr w:rsidRPr="0087345D" w:rsidR="0087345D" w:rsidTr="7DF5B9CB" w14:paraId="323364CF" w14:textId="77777777">
        <w:trPr>
          <w:trHeight w:val="340"/>
        </w:trPr>
        <w:tc>
          <w:tcPr>
            <w:tcW w:w="3397" w:type="dxa"/>
            <w:vAlign w:val="center"/>
          </w:tcPr>
          <w:p w:rsidRPr="0087345D" w:rsidR="00FF258C" w:rsidRDefault="00D376E1" w14:paraId="00000010" w14:textId="77777777">
            <w:pPr>
              <w:pStyle w:val="Normal0"/>
              <w:spacing w:line="276" w:lineRule="auto"/>
              <w:rPr>
                <w:color w:val="000000" w:themeColor="text1"/>
                <w:sz w:val="20"/>
                <w:szCs w:val="20"/>
              </w:rPr>
            </w:pPr>
            <w:r w:rsidRPr="0087345D">
              <w:rPr>
                <w:color w:val="000000" w:themeColor="text1"/>
                <w:sz w:val="20"/>
                <w:szCs w:val="20"/>
              </w:rPr>
              <w:t>BREVE DESCRIPCIÓN</w:t>
            </w:r>
          </w:p>
        </w:tc>
        <w:tc>
          <w:tcPr>
            <w:tcW w:w="6565" w:type="dxa"/>
            <w:vAlign w:val="center"/>
          </w:tcPr>
          <w:p w:rsidRPr="00104D36" w:rsidR="00FF258C" w:rsidP="7DF5B9CB" w:rsidRDefault="30C0D4F4" w14:paraId="00000011" w14:textId="79AA0DC3">
            <w:pPr>
              <w:pStyle w:val="Normal0"/>
              <w:spacing w:line="276" w:lineRule="auto"/>
              <w:jc w:val="both"/>
              <w:rPr>
                <w:b w:val="0"/>
                <w:color w:val="000000" w:themeColor="text1"/>
                <w:sz w:val="20"/>
                <w:szCs w:val="20"/>
              </w:rPr>
            </w:pPr>
            <w:r w:rsidRPr="7DF5B9CB">
              <w:rPr>
                <w:b w:val="0"/>
                <w:color w:val="000000" w:themeColor="text1"/>
                <w:sz w:val="20"/>
                <w:szCs w:val="20"/>
              </w:rPr>
              <w:t>Comprender los fundamentos del patronaje industrial es clave para alcanzar eficiencia, sostenibilidad, calidad y precisión en la producción textil masiva. Partiendo del estudio de la antropometría, los puntos de referencia anatómicos, la toma y clasificación de medidas, el uso de herramientas, las convenciones de señalización y el procedimiento para trazar patrones masculinos, de acuerdo con los cuadros de tallas estandarizados y las especificaciones técnicas.</w:t>
            </w:r>
          </w:p>
        </w:tc>
      </w:tr>
      <w:tr w:rsidRPr="0087345D" w:rsidR="0087345D" w:rsidTr="7DF5B9CB" w14:paraId="4789F7AB" w14:textId="77777777">
        <w:trPr>
          <w:trHeight w:val="340"/>
        </w:trPr>
        <w:tc>
          <w:tcPr>
            <w:tcW w:w="3397" w:type="dxa"/>
            <w:vAlign w:val="center"/>
          </w:tcPr>
          <w:p w:rsidRPr="0087345D" w:rsidR="00FF258C" w:rsidRDefault="00D376E1" w14:paraId="00000012" w14:textId="77777777">
            <w:pPr>
              <w:pStyle w:val="Normal0"/>
              <w:spacing w:line="276" w:lineRule="auto"/>
              <w:rPr>
                <w:color w:val="000000" w:themeColor="text1"/>
                <w:sz w:val="20"/>
                <w:szCs w:val="20"/>
              </w:rPr>
            </w:pPr>
            <w:r w:rsidRPr="0087345D">
              <w:rPr>
                <w:color w:val="000000" w:themeColor="text1"/>
                <w:sz w:val="20"/>
                <w:szCs w:val="20"/>
              </w:rPr>
              <w:t>PALABRAS CLAVE</w:t>
            </w:r>
          </w:p>
        </w:tc>
        <w:tc>
          <w:tcPr>
            <w:tcW w:w="6565" w:type="dxa"/>
            <w:vAlign w:val="center"/>
          </w:tcPr>
          <w:p w:rsidRPr="00104D36" w:rsidR="00FF258C" w:rsidRDefault="00755AEB" w14:paraId="00000013" w14:textId="32CBBF94">
            <w:pPr>
              <w:pStyle w:val="Normal0"/>
              <w:spacing w:line="276" w:lineRule="auto"/>
              <w:rPr>
                <w:b w:val="0"/>
                <w:bCs/>
                <w:color w:val="000000" w:themeColor="text1"/>
                <w:sz w:val="20"/>
                <w:szCs w:val="20"/>
              </w:rPr>
            </w:pPr>
            <w:r w:rsidRPr="00104D36">
              <w:rPr>
                <w:b w:val="0"/>
                <w:bCs/>
                <w:color w:val="000000" w:themeColor="text1"/>
                <w:sz w:val="20"/>
                <w:szCs w:val="20"/>
              </w:rPr>
              <w:t>Antropometría, medidas, tallas, patronaje y moda</w:t>
            </w:r>
            <w:r w:rsidR="00CD509F">
              <w:rPr>
                <w:b w:val="0"/>
                <w:bCs/>
                <w:color w:val="000000" w:themeColor="text1"/>
                <w:sz w:val="20"/>
                <w:szCs w:val="20"/>
              </w:rPr>
              <w:t>.</w:t>
            </w:r>
          </w:p>
        </w:tc>
      </w:tr>
    </w:tbl>
    <w:p w:rsidRPr="0087345D" w:rsidR="00FF258C" w:rsidRDefault="00FF258C" w14:paraId="00000014" w14:textId="77777777">
      <w:pPr>
        <w:pStyle w:val="Normal0"/>
        <w:rPr>
          <w:color w:val="000000" w:themeColor="text1"/>
          <w:sz w:val="20"/>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87345D" w:rsidR="0087345D" w14:paraId="4F59971A" w14:textId="77777777">
        <w:trPr>
          <w:trHeight w:val="340"/>
        </w:trPr>
        <w:tc>
          <w:tcPr>
            <w:tcW w:w="3397" w:type="dxa"/>
            <w:vAlign w:val="center"/>
          </w:tcPr>
          <w:p w:rsidRPr="0087345D" w:rsidR="00FF258C" w:rsidRDefault="00D376E1" w14:paraId="00000015" w14:textId="77777777">
            <w:pPr>
              <w:pStyle w:val="Normal0"/>
              <w:spacing w:line="276" w:lineRule="auto"/>
              <w:rPr>
                <w:color w:val="000000" w:themeColor="text1"/>
                <w:sz w:val="20"/>
                <w:szCs w:val="20"/>
              </w:rPr>
            </w:pPr>
            <w:r w:rsidRPr="0087345D">
              <w:rPr>
                <w:color w:val="000000" w:themeColor="text1"/>
                <w:sz w:val="20"/>
                <w:szCs w:val="20"/>
              </w:rPr>
              <w:t>ÁREA OCUPACIONAL</w:t>
            </w:r>
          </w:p>
        </w:tc>
        <w:tc>
          <w:tcPr>
            <w:tcW w:w="6565" w:type="dxa"/>
            <w:vAlign w:val="center"/>
          </w:tcPr>
          <w:p w:rsidRPr="00D1532E" w:rsidR="00FF258C" w:rsidRDefault="00D376E1" w14:paraId="00000020" w14:textId="77777777">
            <w:pPr>
              <w:pStyle w:val="Normal0"/>
              <w:spacing w:line="276" w:lineRule="auto"/>
              <w:rPr>
                <w:b w:val="0"/>
                <w:bCs/>
                <w:color w:val="000000" w:themeColor="text1"/>
                <w:sz w:val="20"/>
                <w:szCs w:val="20"/>
              </w:rPr>
            </w:pPr>
            <w:r w:rsidRPr="00D1532E">
              <w:rPr>
                <w:b w:val="0"/>
                <w:bCs/>
                <w:color w:val="000000" w:themeColor="text1"/>
                <w:sz w:val="20"/>
                <w:szCs w:val="20"/>
              </w:rPr>
              <w:t>9 - PROCESAMIENTO, FABRICACIÓN Y ENSAMBLE</w:t>
            </w:r>
          </w:p>
        </w:tc>
      </w:tr>
      <w:tr w:rsidRPr="0087345D" w:rsidR="0087345D" w14:paraId="6E9ED268" w14:textId="77777777">
        <w:trPr>
          <w:trHeight w:val="465"/>
        </w:trPr>
        <w:tc>
          <w:tcPr>
            <w:tcW w:w="3397" w:type="dxa"/>
            <w:vAlign w:val="center"/>
          </w:tcPr>
          <w:p w:rsidRPr="0087345D" w:rsidR="00FF258C" w:rsidRDefault="00D376E1" w14:paraId="00000021" w14:textId="77777777">
            <w:pPr>
              <w:pStyle w:val="Normal0"/>
              <w:spacing w:line="276" w:lineRule="auto"/>
              <w:rPr>
                <w:color w:val="000000" w:themeColor="text1"/>
                <w:sz w:val="20"/>
                <w:szCs w:val="20"/>
              </w:rPr>
            </w:pPr>
            <w:r w:rsidRPr="0087345D">
              <w:rPr>
                <w:color w:val="000000" w:themeColor="text1"/>
                <w:sz w:val="20"/>
                <w:szCs w:val="20"/>
              </w:rPr>
              <w:t>IDIOMA</w:t>
            </w:r>
          </w:p>
        </w:tc>
        <w:tc>
          <w:tcPr>
            <w:tcW w:w="6565" w:type="dxa"/>
            <w:vAlign w:val="center"/>
          </w:tcPr>
          <w:p w:rsidRPr="00104D36" w:rsidR="00FF258C" w:rsidRDefault="00AA2955" w14:paraId="00000022" w14:textId="2788B4BF">
            <w:pPr>
              <w:pStyle w:val="Normal0"/>
              <w:spacing w:line="276" w:lineRule="auto"/>
              <w:rPr>
                <w:b w:val="0"/>
                <w:bCs/>
                <w:color w:val="000000" w:themeColor="text1"/>
                <w:sz w:val="20"/>
                <w:szCs w:val="20"/>
              </w:rPr>
            </w:pPr>
            <w:r w:rsidRPr="00104D36">
              <w:rPr>
                <w:b w:val="0"/>
                <w:bCs/>
                <w:color w:val="000000" w:themeColor="text1"/>
                <w:sz w:val="20"/>
                <w:szCs w:val="20"/>
              </w:rPr>
              <w:t>Español</w:t>
            </w:r>
          </w:p>
        </w:tc>
      </w:tr>
    </w:tbl>
    <w:p w:rsidR="00FF258C" w:rsidRDefault="00FF258C" w14:paraId="00000023" w14:textId="77777777">
      <w:pPr>
        <w:pStyle w:val="Normal0"/>
        <w:rPr>
          <w:sz w:val="20"/>
          <w:szCs w:val="20"/>
        </w:rPr>
      </w:pPr>
    </w:p>
    <w:p w:rsidR="00FF258C" w:rsidRDefault="00FF258C" w14:paraId="00000027" w14:textId="77777777">
      <w:pPr>
        <w:pStyle w:val="Normal0"/>
        <w:rPr>
          <w:sz w:val="20"/>
          <w:szCs w:val="20"/>
        </w:rPr>
      </w:pPr>
    </w:p>
    <w:p w:rsidR="00FF258C" w:rsidRDefault="00D376E1" w14:paraId="00000028" w14:textId="77777777">
      <w:pPr>
        <w:pStyle w:val="Normal0"/>
        <w:numPr>
          <w:ilvl w:val="0"/>
          <w:numId w:val="7"/>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p w:rsidR="00FF258C" w:rsidRDefault="00FF258C" w14:paraId="00000029" w14:textId="77777777">
      <w:pPr>
        <w:pStyle w:val="Normal0"/>
        <w:rPr>
          <w:b/>
          <w:sz w:val="20"/>
          <w:szCs w:val="20"/>
        </w:rPr>
      </w:pPr>
    </w:p>
    <w:p w:rsidRPr="0032350B" w:rsidR="00FF258C" w:rsidP="0032350B" w:rsidRDefault="00D376E1" w14:paraId="0000002B" w14:textId="77777777">
      <w:pPr>
        <w:pStyle w:val="Normal0"/>
        <w:ind w:left="284"/>
        <w:jc w:val="both"/>
        <w:rPr>
          <w:b/>
          <w:color w:val="000000" w:themeColor="text1"/>
          <w:sz w:val="20"/>
          <w:szCs w:val="20"/>
        </w:rPr>
      </w:pPr>
      <w:r w:rsidRPr="0032350B">
        <w:rPr>
          <w:b/>
          <w:color w:val="000000" w:themeColor="text1"/>
          <w:sz w:val="20"/>
          <w:szCs w:val="20"/>
        </w:rPr>
        <w:t>Introducción</w:t>
      </w:r>
    </w:p>
    <w:p w:rsidRPr="001C341F" w:rsidR="001C341F" w:rsidP="001C341F" w:rsidRDefault="001C341F" w14:paraId="7FD29F31" w14:textId="77777777">
      <w:pPr>
        <w:pStyle w:val="Prrafodelista"/>
        <w:numPr>
          <w:ilvl w:val="1"/>
          <w:numId w:val="8"/>
        </w:numPr>
        <w:ind w:left="567" w:hanging="283"/>
        <w:rPr>
          <w:b/>
          <w:color w:val="000000" w:themeColor="text1"/>
          <w:sz w:val="20"/>
          <w:szCs w:val="20"/>
        </w:rPr>
      </w:pPr>
      <w:r w:rsidRPr="001C341F">
        <w:rPr>
          <w:b/>
          <w:color w:val="000000" w:themeColor="text1"/>
          <w:sz w:val="20"/>
          <w:szCs w:val="20"/>
        </w:rPr>
        <w:t>Conceptos básicos</w:t>
      </w:r>
    </w:p>
    <w:p w:rsidR="001C341F" w:rsidP="001C341F" w:rsidRDefault="001C341F" w14:paraId="45EC79D1" w14:textId="777E16BC">
      <w:pPr>
        <w:pStyle w:val="Prrafodelista"/>
        <w:numPr>
          <w:ilvl w:val="1"/>
          <w:numId w:val="28"/>
        </w:numPr>
        <w:ind w:left="993" w:hanging="426"/>
        <w:rPr>
          <w:color w:val="000000" w:themeColor="text1"/>
          <w:sz w:val="20"/>
          <w:szCs w:val="20"/>
        </w:rPr>
      </w:pPr>
      <w:r w:rsidRPr="001C341F">
        <w:rPr>
          <w:color w:val="000000" w:themeColor="text1"/>
          <w:sz w:val="20"/>
          <w:szCs w:val="20"/>
        </w:rPr>
        <w:t>Historia del patronaje</w:t>
      </w:r>
    </w:p>
    <w:p w:rsidRPr="001C341F" w:rsidR="001C341F" w:rsidP="001C341F" w:rsidRDefault="001C341F" w14:paraId="22866BDA" w14:textId="77777777">
      <w:pPr>
        <w:pStyle w:val="Prrafodelista"/>
        <w:numPr>
          <w:ilvl w:val="1"/>
          <w:numId w:val="28"/>
        </w:numPr>
        <w:ind w:left="993" w:hanging="426"/>
        <w:rPr>
          <w:color w:val="000000" w:themeColor="text1"/>
          <w:sz w:val="20"/>
          <w:szCs w:val="20"/>
        </w:rPr>
      </w:pPr>
      <w:r w:rsidRPr="001C341F">
        <w:rPr>
          <w:color w:val="000000" w:themeColor="text1"/>
          <w:sz w:val="20"/>
          <w:szCs w:val="20"/>
        </w:rPr>
        <w:t>Antropometría, anatomía y ejes del cuerpo</w:t>
      </w:r>
    </w:p>
    <w:p w:rsidR="00FF258C" w:rsidP="001C341F" w:rsidRDefault="001C341F" w14:paraId="0000002F" w14:textId="1DCEDF12">
      <w:pPr>
        <w:pStyle w:val="Normal0"/>
        <w:numPr>
          <w:ilvl w:val="1"/>
          <w:numId w:val="29"/>
        </w:numPr>
        <w:pBdr>
          <w:top w:val="nil"/>
          <w:left w:val="nil"/>
          <w:bottom w:val="nil"/>
          <w:right w:val="nil"/>
          <w:between w:val="nil"/>
        </w:pBdr>
        <w:ind w:left="993" w:hanging="426"/>
        <w:jc w:val="both"/>
        <w:rPr>
          <w:color w:val="000000" w:themeColor="text1"/>
          <w:sz w:val="20"/>
          <w:szCs w:val="20"/>
        </w:rPr>
      </w:pPr>
      <w:r w:rsidRPr="001C341F">
        <w:rPr>
          <w:color w:val="000000" w:themeColor="text1"/>
          <w:sz w:val="20"/>
          <w:szCs w:val="20"/>
        </w:rPr>
        <w:t xml:space="preserve">Convenciones en la señalización de patrones </w:t>
      </w:r>
    </w:p>
    <w:p w:rsidRPr="001C341F" w:rsidR="001C341F" w:rsidP="001C341F" w:rsidRDefault="001C341F" w14:paraId="4C9310FF" w14:textId="77777777">
      <w:pPr>
        <w:pStyle w:val="Prrafodelista"/>
        <w:numPr>
          <w:ilvl w:val="1"/>
          <w:numId w:val="29"/>
        </w:numPr>
        <w:ind w:left="993" w:hanging="426"/>
        <w:rPr>
          <w:color w:val="000000" w:themeColor="text1"/>
          <w:sz w:val="20"/>
          <w:szCs w:val="20"/>
        </w:rPr>
      </w:pPr>
      <w:r w:rsidRPr="001C341F">
        <w:rPr>
          <w:color w:val="000000" w:themeColor="text1"/>
          <w:sz w:val="20"/>
          <w:szCs w:val="20"/>
        </w:rPr>
        <w:t>Figuras geométricas y materiales requeridos</w:t>
      </w:r>
    </w:p>
    <w:p w:rsidR="00FF258C" w:rsidP="001C341F" w:rsidRDefault="001C341F" w14:paraId="00000034" w14:textId="55839D34">
      <w:pPr>
        <w:pStyle w:val="Normal0"/>
        <w:numPr>
          <w:ilvl w:val="0"/>
          <w:numId w:val="28"/>
        </w:numPr>
        <w:pBdr>
          <w:top w:val="nil"/>
          <w:left w:val="nil"/>
          <w:bottom w:val="nil"/>
          <w:right w:val="nil"/>
          <w:between w:val="nil"/>
        </w:pBdr>
        <w:ind w:left="567" w:hanging="283"/>
        <w:jc w:val="both"/>
        <w:rPr>
          <w:b/>
          <w:color w:val="000000" w:themeColor="text1"/>
          <w:sz w:val="20"/>
          <w:szCs w:val="20"/>
        </w:rPr>
      </w:pPr>
      <w:r w:rsidRPr="001C341F">
        <w:rPr>
          <w:b/>
          <w:color w:val="000000" w:themeColor="text1"/>
          <w:sz w:val="20"/>
          <w:szCs w:val="20"/>
        </w:rPr>
        <w:t>Medidas del cuerpo</w:t>
      </w:r>
    </w:p>
    <w:p w:rsidR="001C341F" w:rsidP="001C341F" w:rsidRDefault="001C341F" w14:paraId="01F7482F" w14:textId="29FAE0B1">
      <w:pPr>
        <w:pStyle w:val="Normal0"/>
        <w:numPr>
          <w:ilvl w:val="1"/>
          <w:numId w:val="30"/>
        </w:numPr>
        <w:pBdr>
          <w:top w:val="nil"/>
          <w:left w:val="nil"/>
          <w:bottom w:val="nil"/>
          <w:right w:val="nil"/>
          <w:between w:val="nil"/>
        </w:pBdr>
        <w:jc w:val="both"/>
        <w:rPr>
          <w:bCs/>
          <w:color w:val="000000" w:themeColor="text1"/>
          <w:sz w:val="20"/>
          <w:szCs w:val="20"/>
        </w:rPr>
      </w:pPr>
      <w:r w:rsidRPr="001C341F">
        <w:rPr>
          <w:bCs/>
          <w:color w:val="000000" w:themeColor="text1"/>
          <w:sz w:val="20"/>
          <w:szCs w:val="20"/>
        </w:rPr>
        <w:t>Puntos de referencia corporales anatómicos</w:t>
      </w:r>
    </w:p>
    <w:p w:rsidR="001C341F" w:rsidP="001C341F" w:rsidRDefault="001C341F" w14:paraId="1E6B4E2A" w14:textId="15A25C28">
      <w:pPr>
        <w:pStyle w:val="Normal0"/>
        <w:numPr>
          <w:ilvl w:val="1"/>
          <w:numId w:val="30"/>
        </w:numPr>
        <w:pBdr>
          <w:top w:val="nil"/>
          <w:left w:val="nil"/>
          <w:bottom w:val="nil"/>
          <w:right w:val="nil"/>
          <w:between w:val="nil"/>
        </w:pBdr>
        <w:jc w:val="both"/>
        <w:rPr>
          <w:color w:val="000000" w:themeColor="text1"/>
          <w:sz w:val="20"/>
          <w:szCs w:val="20"/>
        </w:rPr>
      </w:pPr>
      <w:r w:rsidRPr="001C341F">
        <w:rPr>
          <w:color w:val="000000" w:themeColor="text1"/>
          <w:sz w:val="20"/>
          <w:szCs w:val="20"/>
        </w:rPr>
        <w:t>Toma de medidas</w:t>
      </w:r>
    </w:p>
    <w:p w:rsidR="001C341F" w:rsidP="001C341F" w:rsidRDefault="001C341F" w14:paraId="453DA2AC" w14:textId="1C6A29DA">
      <w:pPr>
        <w:pStyle w:val="Normal0"/>
        <w:numPr>
          <w:ilvl w:val="2"/>
          <w:numId w:val="30"/>
        </w:numPr>
        <w:pBdr>
          <w:top w:val="nil"/>
          <w:left w:val="nil"/>
          <w:bottom w:val="nil"/>
          <w:right w:val="nil"/>
          <w:between w:val="nil"/>
        </w:pBdr>
        <w:jc w:val="both"/>
        <w:rPr>
          <w:color w:val="000000" w:themeColor="text1"/>
          <w:sz w:val="20"/>
          <w:szCs w:val="20"/>
        </w:rPr>
      </w:pPr>
      <w:r w:rsidRPr="001C341F">
        <w:rPr>
          <w:color w:val="000000" w:themeColor="text1"/>
          <w:sz w:val="20"/>
          <w:szCs w:val="20"/>
        </w:rPr>
        <w:t>Medidas generales</w:t>
      </w:r>
    </w:p>
    <w:p w:rsidR="001C341F" w:rsidP="001C341F" w:rsidRDefault="001C341F" w14:paraId="04D938F1" w14:textId="3996CE6C">
      <w:pPr>
        <w:pStyle w:val="Normal0"/>
        <w:numPr>
          <w:ilvl w:val="1"/>
          <w:numId w:val="30"/>
        </w:numPr>
        <w:pBdr>
          <w:top w:val="nil"/>
          <w:left w:val="nil"/>
          <w:bottom w:val="nil"/>
          <w:right w:val="nil"/>
          <w:between w:val="nil"/>
        </w:pBdr>
        <w:jc w:val="both"/>
        <w:rPr>
          <w:bCs/>
          <w:color w:val="000000" w:themeColor="text1"/>
          <w:sz w:val="20"/>
          <w:szCs w:val="20"/>
        </w:rPr>
      </w:pPr>
      <w:r w:rsidRPr="001C341F">
        <w:rPr>
          <w:bCs/>
          <w:color w:val="000000" w:themeColor="text1"/>
          <w:sz w:val="20"/>
          <w:szCs w:val="20"/>
        </w:rPr>
        <w:t>Clasificación y aplicación de medidas</w:t>
      </w:r>
    </w:p>
    <w:p w:rsidRPr="001C341F" w:rsidR="001C341F" w:rsidP="001C341F" w:rsidRDefault="001C341F" w14:paraId="69D8B4A3" w14:textId="77D33CE3">
      <w:pPr>
        <w:pStyle w:val="Normal0"/>
        <w:numPr>
          <w:ilvl w:val="0"/>
          <w:numId w:val="28"/>
        </w:numPr>
        <w:pBdr>
          <w:top w:val="nil"/>
          <w:left w:val="nil"/>
          <w:bottom w:val="nil"/>
          <w:right w:val="nil"/>
          <w:between w:val="nil"/>
        </w:pBdr>
        <w:jc w:val="both"/>
        <w:rPr>
          <w:b/>
          <w:color w:val="000000" w:themeColor="text1"/>
          <w:sz w:val="20"/>
          <w:szCs w:val="20"/>
        </w:rPr>
      </w:pPr>
      <w:r w:rsidRPr="001C341F">
        <w:rPr>
          <w:b/>
          <w:color w:val="000000" w:themeColor="text1"/>
          <w:sz w:val="20"/>
          <w:szCs w:val="20"/>
        </w:rPr>
        <w:t>Procedimiento del patronaje</w:t>
      </w:r>
    </w:p>
    <w:p w:rsidR="001C341F" w:rsidP="001C341F" w:rsidRDefault="001C341F" w14:paraId="6C769515" w14:textId="146253AE">
      <w:pPr>
        <w:pStyle w:val="Normal0"/>
        <w:numPr>
          <w:ilvl w:val="1"/>
          <w:numId w:val="31"/>
        </w:numPr>
        <w:jc w:val="both"/>
        <w:rPr>
          <w:bCs/>
          <w:color w:val="000000" w:themeColor="text1"/>
          <w:sz w:val="20"/>
          <w:szCs w:val="20"/>
        </w:rPr>
      </w:pPr>
      <w:r w:rsidRPr="001C341F">
        <w:rPr>
          <w:bCs/>
          <w:color w:val="000000" w:themeColor="text1"/>
          <w:sz w:val="20"/>
          <w:szCs w:val="20"/>
        </w:rPr>
        <w:t>Elaboración de patrones</w:t>
      </w:r>
    </w:p>
    <w:p w:rsidRPr="001C341F" w:rsidR="001C341F" w:rsidP="00E34F44" w:rsidRDefault="001C341F" w14:paraId="1895F092" w14:textId="3EE649F7">
      <w:pPr>
        <w:pStyle w:val="Normal0"/>
        <w:numPr>
          <w:ilvl w:val="0"/>
          <w:numId w:val="28"/>
        </w:numPr>
        <w:jc w:val="both"/>
        <w:rPr>
          <w:bCs/>
          <w:color w:val="000000" w:themeColor="text1"/>
          <w:sz w:val="20"/>
          <w:szCs w:val="20"/>
        </w:rPr>
      </w:pPr>
      <w:r w:rsidRPr="001C341F">
        <w:rPr>
          <w:b/>
          <w:color w:val="000000" w:themeColor="text1"/>
          <w:sz w:val="20"/>
          <w:szCs w:val="20"/>
        </w:rPr>
        <w:t>Cuadro de tallas y medidas normalizadas masculinas</w:t>
      </w:r>
    </w:p>
    <w:p w:rsidRPr="001C341F" w:rsidR="001C341F" w:rsidP="001C341F" w:rsidRDefault="001C341F" w14:paraId="6F79E0E4" w14:textId="1C422BA2">
      <w:pPr>
        <w:pStyle w:val="Normal0"/>
        <w:pBdr>
          <w:top w:val="nil"/>
          <w:left w:val="nil"/>
          <w:bottom w:val="nil"/>
          <w:right w:val="nil"/>
          <w:between w:val="nil"/>
        </w:pBdr>
        <w:ind w:left="360"/>
        <w:jc w:val="both"/>
        <w:rPr>
          <w:color w:val="000000" w:themeColor="text1"/>
          <w:sz w:val="20"/>
          <w:szCs w:val="20"/>
        </w:rPr>
      </w:pPr>
    </w:p>
    <w:p w:rsidRPr="0032350B" w:rsidR="00FF258C" w:rsidP="0032350B" w:rsidRDefault="00FF258C" w14:paraId="00000035" w14:textId="77777777">
      <w:pPr>
        <w:pStyle w:val="Normal0"/>
        <w:pBdr>
          <w:top w:val="nil"/>
          <w:left w:val="nil"/>
          <w:bottom w:val="nil"/>
          <w:right w:val="nil"/>
          <w:between w:val="nil"/>
        </w:pBdr>
        <w:jc w:val="both"/>
        <w:rPr>
          <w:b/>
          <w:color w:val="000000" w:themeColor="text1"/>
          <w:sz w:val="20"/>
          <w:szCs w:val="20"/>
        </w:rPr>
      </w:pPr>
    </w:p>
    <w:p w:rsidRPr="0032350B" w:rsidR="00FF258C" w:rsidP="0032350B" w:rsidRDefault="00D376E1" w14:paraId="00000036" w14:textId="77777777">
      <w:pPr>
        <w:pStyle w:val="Normal0"/>
        <w:numPr>
          <w:ilvl w:val="0"/>
          <w:numId w:val="7"/>
        </w:numPr>
        <w:pBdr>
          <w:top w:val="nil"/>
          <w:left w:val="nil"/>
          <w:bottom w:val="nil"/>
          <w:right w:val="nil"/>
          <w:between w:val="nil"/>
        </w:pBdr>
        <w:ind w:left="284" w:hanging="284"/>
        <w:jc w:val="both"/>
        <w:rPr>
          <w:b/>
          <w:color w:val="000000" w:themeColor="text1"/>
          <w:sz w:val="20"/>
          <w:szCs w:val="20"/>
        </w:rPr>
      </w:pPr>
      <w:r w:rsidRPr="0032350B">
        <w:rPr>
          <w:b/>
          <w:color w:val="000000" w:themeColor="text1"/>
          <w:sz w:val="20"/>
          <w:szCs w:val="20"/>
        </w:rPr>
        <w:t>I</w:t>
      </w:r>
      <w:commentRangeStart w:id="0"/>
      <w:r w:rsidRPr="0032350B">
        <w:rPr>
          <w:b/>
          <w:color w:val="000000" w:themeColor="text1"/>
          <w:sz w:val="20"/>
          <w:szCs w:val="20"/>
        </w:rPr>
        <w:t>NTRODUCCIÓN</w:t>
      </w:r>
      <w:commentRangeEnd w:id="0"/>
      <w:r w:rsidR="00D71DCF">
        <w:rPr>
          <w:rStyle w:val="Refdecomentario"/>
        </w:rPr>
        <w:commentReference w:id="0"/>
      </w:r>
    </w:p>
    <w:p w:rsidRPr="0032350B" w:rsidR="00FF258C" w:rsidP="0032350B" w:rsidRDefault="00FF258C" w14:paraId="00000037" w14:textId="77777777">
      <w:pPr>
        <w:pStyle w:val="Normal0"/>
        <w:pBdr>
          <w:top w:val="nil"/>
          <w:left w:val="nil"/>
          <w:bottom w:val="nil"/>
          <w:right w:val="nil"/>
          <w:between w:val="nil"/>
        </w:pBdr>
        <w:jc w:val="both"/>
        <w:rPr>
          <w:b/>
          <w:color w:val="000000" w:themeColor="text1"/>
          <w:sz w:val="20"/>
          <w:szCs w:val="20"/>
        </w:rPr>
      </w:pPr>
    </w:p>
    <w:p w:rsidRPr="0032350B" w:rsidR="00336DB3" w:rsidP="0032350B" w:rsidRDefault="00336DB3" w14:paraId="2EECDE49" w14:textId="77777777">
      <w:pPr>
        <w:pStyle w:val="Normal0"/>
        <w:pBdr>
          <w:top w:val="nil"/>
          <w:left w:val="nil"/>
          <w:bottom w:val="nil"/>
          <w:right w:val="nil"/>
          <w:between w:val="nil"/>
        </w:pBdr>
        <w:ind w:left="284"/>
        <w:jc w:val="both"/>
        <w:rPr>
          <w:color w:val="000000" w:themeColor="text1"/>
          <w:sz w:val="20"/>
          <w:szCs w:val="20"/>
        </w:rPr>
      </w:pPr>
      <w:r w:rsidRPr="0032350B">
        <w:rPr>
          <w:color w:val="000000" w:themeColor="text1"/>
          <w:sz w:val="20"/>
          <w:szCs w:val="20"/>
        </w:rPr>
        <w:t>El presente material de formación permitirá conocer los conceptos básicos del patronaje industrial, necesarios para el trazado de patrones de la línea masculina. Se aborda también el análisis y reconocimiento de los puntos de referencia corporales masculinos, que son de gran importancia para realizar la toma de medidas y comprender el cuadro de tallas normalizadas.</w:t>
      </w:r>
    </w:p>
    <w:p w:rsidRPr="0032350B" w:rsidR="00336DB3" w:rsidP="0032350B" w:rsidRDefault="00336DB3" w14:paraId="50185E4D" w14:textId="77777777">
      <w:pPr>
        <w:pStyle w:val="Normal0"/>
        <w:pBdr>
          <w:top w:val="nil"/>
          <w:left w:val="nil"/>
          <w:bottom w:val="nil"/>
          <w:right w:val="nil"/>
          <w:between w:val="nil"/>
        </w:pBdr>
        <w:ind w:left="284"/>
        <w:jc w:val="both"/>
        <w:rPr>
          <w:color w:val="000000" w:themeColor="text1"/>
          <w:sz w:val="20"/>
          <w:szCs w:val="20"/>
        </w:rPr>
      </w:pPr>
    </w:p>
    <w:p w:rsidRPr="0032350B" w:rsidR="00336DB3" w:rsidP="0032350B" w:rsidRDefault="00336DB3" w14:paraId="51E68A43" w14:textId="77777777">
      <w:pPr>
        <w:pStyle w:val="Normal0"/>
        <w:pBdr>
          <w:top w:val="nil"/>
          <w:left w:val="nil"/>
          <w:bottom w:val="nil"/>
          <w:right w:val="nil"/>
          <w:between w:val="nil"/>
        </w:pBdr>
        <w:ind w:left="284"/>
        <w:jc w:val="both"/>
        <w:rPr>
          <w:color w:val="000000" w:themeColor="text1"/>
          <w:sz w:val="20"/>
          <w:szCs w:val="20"/>
        </w:rPr>
      </w:pPr>
      <w:r w:rsidRPr="0032350B">
        <w:rPr>
          <w:color w:val="000000" w:themeColor="text1"/>
          <w:sz w:val="20"/>
          <w:szCs w:val="20"/>
        </w:rPr>
        <w:t>De igual manera, se describe el procedimiento del patronaje que el aprendiz debe seguir para elaborar patrones de las prendas de vestir básicas de la indumentaria masculina.</w:t>
      </w:r>
    </w:p>
    <w:p w:rsidRPr="0032350B" w:rsidR="00336DB3" w:rsidP="0032350B" w:rsidRDefault="00336DB3" w14:paraId="14530176" w14:textId="77777777">
      <w:pPr>
        <w:pStyle w:val="Normal0"/>
        <w:pBdr>
          <w:top w:val="nil"/>
          <w:left w:val="nil"/>
          <w:bottom w:val="nil"/>
          <w:right w:val="nil"/>
          <w:between w:val="nil"/>
        </w:pBdr>
        <w:ind w:left="284"/>
        <w:jc w:val="both"/>
        <w:rPr>
          <w:color w:val="000000" w:themeColor="text1"/>
          <w:sz w:val="20"/>
          <w:szCs w:val="20"/>
        </w:rPr>
      </w:pPr>
    </w:p>
    <w:p w:rsidR="00AA2955" w:rsidP="0032350B" w:rsidRDefault="00336DB3" w14:paraId="1A4A2BF6" w14:textId="4F6BCC88">
      <w:pPr>
        <w:pStyle w:val="Normal0"/>
        <w:pBdr>
          <w:top w:val="nil"/>
          <w:left w:val="nil"/>
          <w:bottom w:val="nil"/>
          <w:right w:val="nil"/>
          <w:between w:val="nil"/>
        </w:pBdr>
        <w:ind w:left="284"/>
        <w:jc w:val="both"/>
        <w:rPr>
          <w:color w:val="000000" w:themeColor="text1"/>
          <w:sz w:val="20"/>
          <w:szCs w:val="20"/>
        </w:rPr>
      </w:pPr>
      <w:r w:rsidRPr="0032350B">
        <w:rPr>
          <w:color w:val="000000" w:themeColor="text1"/>
          <w:sz w:val="20"/>
          <w:szCs w:val="20"/>
        </w:rPr>
        <w:t>Los conocimientos que se aprenderán en este componente serán de gran importancia, ya que se podrán aplicar en el trazo de los patrones básicos de la camisa, el pantalón y la chaqueta.</w:t>
      </w:r>
    </w:p>
    <w:p w:rsidRPr="0032350B" w:rsidR="003503FF" w:rsidP="0032350B" w:rsidRDefault="003503FF" w14:paraId="165CD7F5" w14:textId="77777777">
      <w:pPr>
        <w:pStyle w:val="Normal0"/>
        <w:pBdr>
          <w:top w:val="nil"/>
          <w:left w:val="nil"/>
          <w:bottom w:val="nil"/>
          <w:right w:val="nil"/>
          <w:between w:val="nil"/>
        </w:pBdr>
        <w:ind w:left="284"/>
        <w:jc w:val="both"/>
        <w:rPr>
          <w:color w:val="000000" w:themeColor="text1"/>
          <w:sz w:val="20"/>
          <w:szCs w:val="20"/>
        </w:rPr>
      </w:pPr>
    </w:p>
    <w:p w:rsidRPr="0032350B" w:rsidR="00FF258C" w:rsidP="0032350B" w:rsidRDefault="00FF258C" w14:paraId="00000041" w14:textId="77777777">
      <w:pPr>
        <w:pStyle w:val="Normal0"/>
        <w:pBdr>
          <w:top w:val="nil"/>
          <w:left w:val="nil"/>
          <w:bottom w:val="nil"/>
          <w:right w:val="nil"/>
          <w:between w:val="nil"/>
        </w:pBdr>
        <w:jc w:val="both"/>
        <w:rPr>
          <w:b/>
          <w:color w:val="000000" w:themeColor="text1"/>
          <w:sz w:val="20"/>
          <w:szCs w:val="20"/>
        </w:rPr>
      </w:pPr>
    </w:p>
    <w:p w:rsidRPr="0032350B" w:rsidR="00FF258C" w:rsidP="0032350B" w:rsidRDefault="00D376E1" w14:paraId="00000042" w14:textId="77777777">
      <w:pPr>
        <w:pStyle w:val="Normal0"/>
        <w:numPr>
          <w:ilvl w:val="0"/>
          <w:numId w:val="7"/>
        </w:numPr>
        <w:pBdr>
          <w:top w:val="nil"/>
          <w:left w:val="nil"/>
          <w:bottom w:val="nil"/>
          <w:right w:val="nil"/>
          <w:between w:val="nil"/>
        </w:pBdr>
        <w:ind w:left="284" w:hanging="284"/>
        <w:jc w:val="both"/>
        <w:rPr>
          <w:b/>
          <w:color w:val="000000" w:themeColor="text1"/>
          <w:sz w:val="20"/>
          <w:szCs w:val="20"/>
        </w:rPr>
      </w:pPr>
      <w:r w:rsidRPr="0032350B">
        <w:rPr>
          <w:b/>
          <w:color w:val="000000" w:themeColor="text1"/>
          <w:sz w:val="20"/>
          <w:szCs w:val="20"/>
        </w:rPr>
        <w:t xml:space="preserve">DESARROLLO DE CONTENIDOS: </w:t>
      </w:r>
    </w:p>
    <w:p w:rsidRPr="0032350B" w:rsidR="001D061A" w:rsidP="0032350B" w:rsidRDefault="001D061A" w14:paraId="39D15D67" w14:textId="77777777">
      <w:pPr>
        <w:pStyle w:val="Normal0"/>
        <w:pBdr>
          <w:top w:val="nil"/>
          <w:left w:val="nil"/>
          <w:bottom w:val="nil"/>
          <w:right w:val="nil"/>
          <w:between w:val="nil"/>
        </w:pBdr>
        <w:jc w:val="both"/>
        <w:rPr>
          <w:b/>
          <w:color w:val="000000" w:themeColor="text1"/>
          <w:sz w:val="20"/>
          <w:szCs w:val="20"/>
        </w:rPr>
      </w:pPr>
    </w:p>
    <w:p w:rsidRPr="0032350B" w:rsidR="001D061A" w:rsidP="0032350B" w:rsidRDefault="001D061A" w14:paraId="02DF0CE6" w14:textId="2DA965F9">
      <w:pPr>
        <w:pStyle w:val="Normal0"/>
        <w:numPr>
          <w:ilvl w:val="3"/>
          <w:numId w:val="7"/>
        </w:numPr>
        <w:pBdr>
          <w:top w:val="nil"/>
          <w:left w:val="nil"/>
          <w:bottom w:val="nil"/>
          <w:right w:val="nil"/>
          <w:between w:val="nil"/>
        </w:pBdr>
        <w:ind w:left="426" w:hanging="426"/>
        <w:jc w:val="both"/>
        <w:rPr>
          <w:b/>
          <w:color w:val="000000" w:themeColor="text1"/>
          <w:sz w:val="20"/>
          <w:szCs w:val="20"/>
        </w:rPr>
      </w:pPr>
      <w:r w:rsidRPr="0032350B">
        <w:rPr>
          <w:b/>
          <w:color w:val="000000" w:themeColor="text1"/>
          <w:sz w:val="20"/>
          <w:szCs w:val="20"/>
        </w:rPr>
        <w:t>C</w:t>
      </w:r>
      <w:r w:rsidRPr="0032350B" w:rsidR="001C341F">
        <w:rPr>
          <w:b/>
          <w:color w:val="000000" w:themeColor="text1"/>
          <w:sz w:val="20"/>
          <w:szCs w:val="20"/>
        </w:rPr>
        <w:t>onceptos básicos</w:t>
      </w:r>
    </w:p>
    <w:p w:rsidRPr="0032350B" w:rsidR="00FF258C" w:rsidP="0032350B" w:rsidRDefault="00FF258C" w14:paraId="00000043" w14:textId="77777777">
      <w:pPr>
        <w:pStyle w:val="Normal0"/>
        <w:jc w:val="both"/>
        <w:rPr>
          <w:b/>
          <w:color w:val="000000" w:themeColor="text1"/>
          <w:sz w:val="20"/>
          <w:szCs w:val="20"/>
        </w:rPr>
      </w:pPr>
    </w:p>
    <w:p w:rsidRPr="0032350B" w:rsidR="001D061A" w:rsidP="0032350B" w:rsidRDefault="4531DCE7" w14:paraId="71AD817F" w14:textId="67F0169F">
      <w:pPr>
        <w:pStyle w:val="Normal0"/>
        <w:ind w:left="426"/>
        <w:jc w:val="both"/>
        <w:rPr>
          <w:color w:val="000000" w:themeColor="text1"/>
          <w:sz w:val="20"/>
          <w:szCs w:val="20"/>
        </w:rPr>
      </w:pPr>
      <w:commentRangeStart w:id="1"/>
      <w:r w:rsidRPr="7DF5B9CB">
        <w:rPr>
          <w:color w:val="000000" w:themeColor="text1"/>
          <w:sz w:val="20"/>
          <w:szCs w:val="20"/>
        </w:rPr>
        <w:t>La antropometría, puede definirse como la ciencia que estudia la medición, tipo y proporciones del cuerpo. Las proporciones del cuerpo humano a través de la historia se han tomado como punto de referencia para la evolución de la figura humana. De allí la importancia de las medidas. (Fuenmayor, 2014)</w:t>
      </w:r>
      <w:r w:rsidRPr="7DF5B9CB" w:rsidR="051A3A0B">
        <w:rPr>
          <w:color w:val="000000" w:themeColor="text1"/>
          <w:sz w:val="20"/>
          <w:szCs w:val="20"/>
        </w:rPr>
        <w:t>.</w:t>
      </w:r>
      <w:commentRangeEnd w:id="1"/>
      <w:r w:rsidR="001D061A">
        <w:commentReference w:id="1"/>
      </w:r>
    </w:p>
    <w:p w:rsidRPr="0032350B" w:rsidR="001D061A" w:rsidP="0032350B" w:rsidRDefault="001D061A" w14:paraId="284DD096" w14:textId="77777777">
      <w:pPr>
        <w:pStyle w:val="Normal0"/>
        <w:ind w:left="426"/>
        <w:jc w:val="both"/>
        <w:rPr>
          <w:color w:val="000000" w:themeColor="text1"/>
          <w:sz w:val="20"/>
          <w:szCs w:val="20"/>
        </w:rPr>
      </w:pPr>
    </w:p>
    <w:p w:rsidR="00FF258C" w:rsidP="0032350B" w:rsidRDefault="001D061A" w14:paraId="00000047" w14:textId="4C47D040">
      <w:pPr>
        <w:pStyle w:val="Normal0"/>
        <w:ind w:left="426"/>
        <w:jc w:val="both"/>
        <w:rPr>
          <w:color w:val="000000" w:themeColor="text1"/>
          <w:sz w:val="20"/>
          <w:szCs w:val="20"/>
        </w:rPr>
      </w:pPr>
      <w:r w:rsidRPr="0032350B">
        <w:rPr>
          <w:color w:val="000000" w:themeColor="text1"/>
          <w:sz w:val="20"/>
          <w:szCs w:val="20"/>
        </w:rPr>
        <w:t>Las tallas que corresponden se enuncian en tablas de medidas que permiten estandarizar las proporciones del cuerpo humano. Sin embargo, antes de llegar a identificar dichas tablas, se requiere comprender conceptos en el ámbito del patronaje.</w:t>
      </w:r>
    </w:p>
    <w:p w:rsidRPr="0032350B" w:rsidR="003503FF" w:rsidP="0032350B" w:rsidRDefault="003503FF" w14:paraId="2B44C466" w14:textId="77777777">
      <w:pPr>
        <w:pStyle w:val="Normal0"/>
        <w:ind w:left="426"/>
        <w:jc w:val="both"/>
        <w:rPr>
          <w:color w:val="000000" w:themeColor="text1"/>
          <w:sz w:val="20"/>
          <w:szCs w:val="20"/>
        </w:rPr>
      </w:pPr>
    </w:p>
    <w:p w:rsidRPr="0032350B" w:rsidR="001D061A" w:rsidP="0032350B" w:rsidRDefault="001D061A" w14:paraId="608DB9EA" w14:textId="77777777">
      <w:pPr>
        <w:pStyle w:val="Normal0"/>
        <w:ind w:left="426"/>
        <w:jc w:val="both"/>
        <w:rPr>
          <w:color w:val="000000" w:themeColor="text1"/>
          <w:sz w:val="20"/>
          <w:szCs w:val="20"/>
        </w:rPr>
      </w:pPr>
    </w:p>
    <w:p w:rsidRPr="0032350B" w:rsidR="001D061A" w:rsidP="0032350B" w:rsidRDefault="001D061A" w14:paraId="039BC6F9" w14:textId="77777777">
      <w:pPr>
        <w:pStyle w:val="Ttulo1"/>
        <w:numPr>
          <w:ilvl w:val="1"/>
          <w:numId w:val="10"/>
        </w:numPr>
        <w:spacing w:before="1"/>
        <w:ind w:left="426" w:hanging="426"/>
        <w:jc w:val="both"/>
        <w:rPr>
          <w:b/>
          <w:bCs/>
          <w:color w:val="000000" w:themeColor="text1"/>
          <w:sz w:val="20"/>
          <w:szCs w:val="20"/>
        </w:rPr>
      </w:pPr>
      <w:r w:rsidRPr="0032350B">
        <w:rPr>
          <w:b/>
          <w:bCs/>
          <w:color w:val="000000" w:themeColor="text1"/>
          <w:sz w:val="20"/>
          <w:szCs w:val="20"/>
        </w:rPr>
        <w:t>Historia</w:t>
      </w:r>
      <w:r w:rsidRPr="0032350B">
        <w:rPr>
          <w:b/>
          <w:bCs/>
          <w:color w:val="000000" w:themeColor="text1"/>
          <w:spacing w:val="-3"/>
          <w:sz w:val="20"/>
          <w:szCs w:val="20"/>
        </w:rPr>
        <w:t xml:space="preserve"> </w:t>
      </w:r>
      <w:r w:rsidRPr="0032350B">
        <w:rPr>
          <w:b/>
          <w:bCs/>
          <w:color w:val="000000" w:themeColor="text1"/>
          <w:sz w:val="20"/>
          <w:szCs w:val="20"/>
        </w:rPr>
        <w:t>del</w:t>
      </w:r>
      <w:r w:rsidRPr="0032350B">
        <w:rPr>
          <w:b/>
          <w:bCs/>
          <w:color w:val="000000" w:themeColor="text1"/>
          <w:spacing w:val="-6"/>
          <w:sz w:val="20"/>
          <w:szCs w:val="20"/>
        </w:rPr>
        <w:t xml:space="preserve"> </w:t>
      </w:r>
      <w:r w:rsidRPr="0032350B">
        <w:rPr>
          <w:b/>
          <w:bCs/>
          <w:color w:val="000000" w:themeColor="text1"/>
          <w:spacing w:val="-2"/>
          <w:sz w:val="20"/>
          <w:szCs w:val="20"/>
        </w:rPr>
        <w:t>patronaje</w:t>
      </w:r>
    </w:p>
    <w:p w:rsidRPr="0032350B" w:rsidR="001D061A" w:rsidP="0032350B" w:rsidRDefault="001D061A" w14:paraId="10A55413" w14:textId="77777777">
      <w:pPr>
        <w:pStyle w:val="Normal0"/>
        <w:ind w:left="426"/>
        <w:jc w:val="both"/>
        <w:rPr>
          <w:color w:val="000000" w:themeColor="text1"/>
          <w:sz w:val="20"/>
          <w:szCs w:val="20"/>
        </w:rPr>
      </w:pPr>
    </w:p>
    <w:p w:rsidRPr="0032350B" w:rsidR="001D061A" w:rsidP="0032350B" w:rsidRDefault="001D061A" w14:paraId="73FB37F2" w14:textId="77777777">
      <w:pPr>
        <w:pStyle w:val="Normal0"/>
        <w:ind w:left="426"/>
        <w:jc w:val="both"/>
        <w:rPr>
          <w:color w:val="000000" w:themeColor="text1"/>
          <w:sz w:val="20"/>
          <w:szCs w:val="20"/>
        </w:rPr>
      </w:pPr>
      <w:r w:rsidRPr="0032350B">
        <w:rPr>
          <w:color w:val="000000" w:themeColor="text1"/>
          <w:sz w:val="20"/>
          <w:szCs w:val="20"/>
        </w:rPr>
        <w:t>Para hablar de la historia del patronaje, es necesario tomar como referente el desarrollo de la moda, pues han sido desarrollados de manera simultánea.</w:t>
      </w:r>
    </w:p>
    <w:p w:rsidRPr="0032350B" w:rsidR="001D061A" w:rsidP="0032350B" w:rsidRDefault="001D061A" w14:paraId="079E34C8" w14:textId="77777777">
      <w:pPr>
        <w:pStyle w:val="Normal0"/>
        <w:ind w:left="426"/>
        <w:jc w:val="both"/>
        <w:rPr>
          <w:color w:val="000000" w:themeColor="text1"/>
          <w:sz w:val="20"/>
          <w:szCs w:val="20"/>
        </w:rPr>
      </w:pPr>
    </w:p>
    <w:p w:rsidRPr="0032350B" w:rsidR="001D061A" w:rsidP="0032350B" w:rsidRDefault="001D061A" w14:paraId="5B5B857E" w14:textId="77777777">
      <w:pPr>
        <w:pStyle w:val="Normal0"/>
        <w:ind w:left="426"/>
        <w:jc w:val="both"/>
        <w:rPr>
          <w:color w:val="000000" w:themeColor="text1"/>
          <w:sz w:val="20"/>
          <w:szCs w:val="20"/>
        </w:rPr>
      </w:pPr>
      <w:r w:rsidRPr="0032350B">
        <w:rPr>
          <w:color w:val="000000" w:themeColor="text1"/>
          <w:sz w:val="20"/>
          <w:szCs w:val="20"/>
        </w:rPr>
        <w:t xml:space="preserve">La historia traza una línea entre las prendas elaboradas a partir de telas cortadas adaptadas al cuerpo y a aquellas utilizadas para envolverlo, pues las últimas eran modeladas sobre la figura humana y los materiales que salían directamente del telar tenían una dimensión reducida que obligaba a unirlos para cubrir el cuerpo. Con el uso de la aguja se inició el desarrollo de las prendas de vestir como piezas de ropa sencillas. Estas piezas son ubicadas en la Edad del Bronce en donde se creía que los hombres vestían casacas de cuero y </w:t>
      </w:r>
      <w:r w:rsidRPr="0032350B">
        <w:rPr>
          <w:color w:val="000000" w:themeColor="text1"/>
          <w:sz w:val="20"/>
          <w:szCs w:val="20"/>
        </w:rPr>
        <w:t>dado que estas muestran alguna complejidad, se puede suponer que tenían algún sistema primario de patrones, aunque no es posible su comprobación.</w:t>
      </w:r>
    </w:p>
    <w:p w:rsidRPr="0032350B" w:rsidR="001D061A" w:rsidP="0032350B" w:rsidRDefault="001D061A" w14:paraId="611D0C63" w14:textId="77777777">
      <w:pPr>
        <w:pStyle w:val="Normal0"/>
        <w:ind w:left="426"/>
        <w:jc w:val="both"/>
        <w:rPr>
          <w:color w:val="000000" w:themeColor="text1"/>
          <w:sz w:val="20"/>
          <w:szCs w:val="20"/>
        </w:rPr>
      </w:pPr>
    </w:p>
    <w:p w:rsidRPr="0032350B" w:rsidR="00FF258C" w:rsidP="0032350B" w:rsidRDefault="001D061A" w14:paraId="00000050" w14:textId="32711519">
      <w:pPr>
        <w:pStyle w:val="Normal0"/>
        <w:ind w:left="426"/>
        <w:jc w:val="both"/>
        <w:rPr>
          <w:color w:val="000000" w:themeColor="text1"/>
          <w:sz w:val="20"/>
          <w:szCs w:val="20"/>
        </w:rPr>
      </w:pPr>
      <w:r w:rsidRPr="0032350B">
        <w:rPr>
          <w:color w:val="000000" w:themeColor="text1"/>
          <w:sz w:val="20"/>
          <w:szCs w:val="20"/>
        </w:rPr>
        <w:t>Se tienen indicios de que los primeros patrones asociados a piezas repetidas fueron de las mangas, las cuales aparecieron en culturas persas, turcas y pueblos caucásicos, siendo muy notorio el uso de esos patrones.</w:t>
      </w:r>
    </w:p>
    <w:p w:rsidRPr="0032350B" w:rsidR="00FF258C" w:rsidP="0032350B" w:rsidRDefault="00FF258C" w14:paraId="00000051" w14:textId="77777777">
      <w:pPr>
        <w:pStyle w:val="Normal0"/>
        <w:ind w:left="426"/>
        <w:jc w:val="both"/>
        <w:rPr>
          <w:color w:val="000000" w:themeColor="text1"/>
          <w:sz w:val="20"/>
          <w:szCs w:val="20"/>
        </w:rPr>
      </w:pPr>
    </w:p>
    <w:p w:rsidRPr="0032350B" w:rsidR="001D061A" w:rsidP="0032350B" w:rsidRDefault="001D061A" w14:paraId="78542F59" w14:textId="31AF528F">
      <w:pPr>
        <w:pStyle w:val="Normal0"/>
        <w:ind w:left="426"/>
        <w:jc w:val="both"/>
        <w:rPr>
          <w:color w:val="000000" w:themeColor="text1"/>
          <w:sz w:val="20"/>
          <w:szCs w:val="20"/>
        </w:rPr>
      </w:pPr>
      <w:commentRangeStart w:id="2"/>
      <w:r w:rsidRPr="000210C0">
        <w:rPr>
          <w:b/>
          <w:bCs/>
          <w:color w:val="000000" w:themeColor="text1"/>
          <w:sz w:val="20"/>
          <w:szCs w:val="20"/>
        </w:rPr>
        <w:t>En la Edad Media</w:t>
      </w:r>
      <w:r w:rsidRPr="000210C0" w:rsidR="000210C0">
        <w:rPr>
          <w:b/>
          <w:bCs/>
          <w:color w:val="000000" w:themeColor="text1"/>
          <w:sz w:val="20"/>
          <w:szCs w:val="20"/>
        </w:rPr>
        <w:t>:</w:t>
      </w:r>
      <w:r w:rsidRPr="0032350B">
        <w:rPr>
          <w:color w:val="000000" w:themeColor="text1"/>
          <w:sz w:val="20"/>
          <w:szCs w:val="20"/>
        </w:rPr>
        <w:t xml:space="preserve"> la ropa mostraba las formas del cuerpo, lo que presume el uso de patrones; un ejemplo de ello es el uso de corsés o calzas, posteriormente se confirma en el Renacimiento y en el Barroco, mostrando mayor conocimiento entre la prenda y la anatomía humana.</w:t>
      </w:r>
    </w:p>
    <w:p w:rsidRPr="0032350B" w:rsidR="001D061A" w:rsidP="0032350B" w:rsidRDefault="001D061A" w14:paraId="50A956A7" w14:textId="77777777">
      <w:pPr>
        <w:pStyle w:val="Normal0"/>
        <w:ind w:left="426"/>
        <w:jc w:val="both"/>
        <w:rPr>
          <w:color w:val="000000" w:themeColor="text1"/>
          <w:sz w:val="20"/>
          <w:szCs w:val="20"/>
        </w:rPr>
      </w:pPr>
    </w:p>
    <w:p w:rsidRPr="0032350B" w:rsidR="001D061A" w:rsidP="0032350B" w:rsidRDefault="001D061A" w14:paraId="0B6E1F1C" w14:textId="70FE6E79">
      <w:pPr>
        <w:pStyle w:val="Normal0"/>
        <w:ind w:left="426"/>
        <w:jc w:val="both"/>
        <w:rPr>
          <w:color w:val="000000" w:themeColor="text1"/>
          <w:sz w:val="20"/>
          <w:szCs w:val="20"/>
        </w:rPr>
      </w:pPr>
      <w:r w:rsidRPr="000210C0">
        <w:rPr>
          <w:b/>
          <w:bCs/>
          <w:color w:val="000000" w:themeColor="text1"/>
          <w:sz w:val="20"/>
          <w:szCs w:val="20"/>
        </w:rPr>
        <w:t>El primer libro de patronaje</w:t>
      </w:r>
      <w:r w:rsidRPr="000210C0" w:rsidR="000210C0">
        <w:rPr>
          <w:b/>
          <w:bCs/>
          <w:color w:val="000000" w:themeColor="text1"/>
          <w:sz w:val="20"/>
          <w:szCs w:val="20"/>
        </w:rPr>
        <w:t>:</w:t>
      </w:r>
      <w:r w:rsidRPr="0032350B">
        <w:rPr>
          <w:color w:val="000000" w:themeColor="text1"/>
          <w:sz w:val="20"/>
          <w:szCs w:val="20"/>
        </w:rPr>
        <w:t xml:space="preserve"> se ha mantenido en el tiempo es el “Libro de geometría, práctica y traca”, el cual data de 1580 y propone un método para cortar patrones y ahorrar tejidos, allí los patrones se mostraban como pequeños diagramas dibujados de manera manual. Se registran los primeros manuales de patronaje en los siglos XVI y XVII, los cuales fueron evolucionando hasta ser muy valorados en el siglo XVIII.</w:t>
      </w:r>
    </w:p>
    <w:p w:rsidRPr="0032350B" w:rsidR="001D061A" w:rsidP="0032350B" w:rsidRDefault="001D061A" w14:paraId="1AAC31DE" w14:textId="77777777">
      <w:pPr>
        <w:pStyle w:val="Normal0"/>
        <w:ind w:left="426"/>
        <w:jc w:val="both"/>
        <w:rPr>
          <w:color w:val="000000" w:themeColor="text1"/>
          <w:sz w:val="20"/>
          <w:szCs w:val="20"/>
        </w:rPr>
      </w:pPr>
    </w:p>
    <w:p w:rsidR="009E653D" w:rsidP="0032350B" w:rsidRDefault="001D061A" w14:paraId="34281FA7" w14:textId="77777777">
      <w:pPr>
        <w:pStyle w:val="Normal0"/>
        <w:ind w:left="426"/>
        <w:jc w:val="both"/>
        <w:rPr>
          <w:color w:val="000000" w:themeColor="text1"/>
          <w:sz w:val="20"/>
          <w:szCs w:val="20"/>
        </w:rPr>
      </w:pPr>
      <w:r w:rsidRPr="000210C0">
        <w:rPr>
          <w:b/>
          <w:bCs/>
          <w:color w:val="000000" w:themeColor="text1"/>
          <w:sz w:val="20"/>
          <w:szCs w:val="20"/>
        </w:rPr>
        <w:t>A inicios del siglo XIX</w:t>
      </w:r>
      <w:r w:rsidR="000210C0">
        <w:rPr>
          <w:b/>
          <w:bCs/>
          <w:color w:val="000000" w:themeColor="text1"/>
          <w:sz w:val="20"/>
          <w:szCs w:val="20"/>
        </w:rPr>
        <w:t>:</w:t>
      </w:r>
      <w:r w:rsidRPr="0032350B">
        <w:rPr>
          <w:color w:val="000000" w:themeColor="text1"/>
          <w:sz w:val="20"/>
          <w:szCs w:val="20"/>
        </w:rPr>
        <w:t xml:space="preserve"> se distinguen los métodos de patronaje a escala proporcional y medición directa, tomando el primero como una medición estándar y el segundo como medidas directamente, siendo el primer método descartado por los sastres cuando se aceptó que no todas las personas tenían las mismas medidas. Con la aparición de la cinta métrica en 1818 se dio comienzo a la comercialización de patrones.</w:t>
      </w:r>
    </w:p>
    <w:p w:rsidR="009E653D" w:rsidP="0032350B" w:rsidRDefault="009E653D" w14:paraId="4991AEE4" w14:textId="77777777">
      <w:pPr>
        <w:pStyle w:val="Normal0"/>
        <w:ind w:left="426"/>
        <w:jc w:val="both"/>
        <w:rPr>
          <w:color w:val="000000" w:themeColor="text1"/>
          <w:sz w:val="20"/>
          <w:szCs w:val="20"/>
        </w:rPr>
      </w:pPr>
    </w:p>
    <w:p w:rsidRPr="0032350B" w:rsidR="001D061A" w:rsidP="0032350B" w:rsidRDefault="001D061A" w14:paraId="5B01CA11" w14:textId="1959F2E9">
      <w:pPr>
        <w:pStyle w:val="Normal0"/>
        <w:ind w:left="426"/>
        <w:jc w:val="both"/>
        <w:rPr>
          <w:color w:val="000000" w:themeColor="text1"/>
          <w:sz w:val="20"/>
          <w:szCs w:val="20"/>
        </w:rPr>
      </w:pPr>
      <w:r w:rsidRPr="009E653D">
        <w:rPr>
          <w:b/>
          <w:bCs/>
          <w:color w:val="000000" w:themeColor="text1"/>
          <w:sz w:val="20"/>
          <w:szCs w:val="20"/>
        </w:rPr>
        <w:t>Luego en 1838</w:t>
      </w:r>
      <w:r w:rsidR="009E653D">
        <w:rPr>
          <w:b/>
          <w:bCs/>
          <w:color w:val="000000" w:themeColor="text1"/>
          <w:sz w:val="20"/>
          <w:szCs w:val="20"/>
        </w:rPr>
        <w:t>:</w:t>
      </w:r>
      <w:r w:rsidRPr="0032350B">
        <w:rPr>
          <w:color w:val="000000" w:themeColor="text1"/>
          <w:sz w:val="20"/>
          <w:szCs w:val="20"/>
        </w:rPr>
        <w:t xml:space="preserve"> aparecen libros ofreciendo diagramas y en 1850 patrones recortados dentro de libros editados. Con la creación de la máquina de coser en 1851 y las publicaciones sobre el tema, se dio la revolución tecnológica de la época, pero los sastres franceses por miedo a la desaparición de los artesanos destruyeron las máquinas. Solo hasta 1860 se elaboró un lenguaje común para los patrones con piquetes, cuadrados, círculos y triángulos.</w:t>
      </w:r>
    </w:p>
    <w:p w:rsidRPr="0032350B" w:rsidR="001D061A" w:rsidP="0032350B" w:rsidRDefault="001D061A" w14:paraId="6EB1E5C2" w14:textId="77777777">
      <w:pPr>
        <w:pStyle w:val="Normal0"/>
        <w:ind w:left="426"/>
        <w:jc w:val="both"/>
        <w:rPr>
          <w:color w:val="000000" w:themeColor="text1"/>
          <w:sz w:val="20"/>
          <w:szCs w:val="20"/>
        </w:rPr>
      </w:pPr>
    </w:p>
    <w:p w:rsidRPr="0032350B" w:rsidR="00FF258C" w:rsidP="0032350B" w:rsidRDefault="001D061A" w14:paraId="00000052" w14:textId="36518418">
      <w:pPr>
        <w:pStyle w:val="Normal0"/>
        <w:ind w:left="426"/>
        <w:jc w:val="both"/>
        <w:rPr>
          <w:color w:val="000000" w:themeColor="text1"/>
          <w:sz w:val="20"/>
          <w:szCs w:val="20"/>
        </w:rPr>
      </w:pPr>
      <w:r w:rsidRPr="000210C0">
        <w:rPr>
          <w:b/>
          <w:bCs/>
          <w:color w:val="000000" w:themeColor="text1"/>
          <w:sz w:val="20"/>
          <w:szCs w:val="20"/>
        </w:rPr>
        <w:t>A finales del siglo XIX</w:t>
      </w:r>
      <w:r w:rsidR="000210C0">
        <w:rPr>
          <w:color w:val="000000" w:themeColor="text1"/>
          <w:sz w:val="20"/>
          <w:szCs w:val="20"/>
        </w:rPr>
        <w:t>:</w:t>
      </w:r>
      <w:r w:rsidRPr="0032350B">
        <w:rPr>
          <w:color w:val="000000" w:themeColor="text1"/>
          <w:sz w:val="20"/>
          <w:szCs w:val="20"/>
        </w:rPr>
        <w:t xml:space="preserve"> se inicia el diseño y ofrecimiento de patrones por tallas y algunas herramientas en su elaboración. Durante las dos guerras mundiales se minimizó el ofrecimiento de patrones y se incentivó el desarrollo de prendas reduciendo piezas para racionalizar recursos y los patrones se orientaron a las prendas militares.</w:t>
      </w:r>
    </w:p>
    <w:p w:rsidRPr="0032350B" w:rsidR="001D061A" w:rsidP="0032350B" w:rsidRDefault="001D061A" w14:paraId="0C90840D" w14:textId="77777777">
      <w:pPr>
        <w:pStyle w:val="Normal0"/>
        <w:ind w:left="426"/>
        <w:jc w:val="both"/>
        <w:rPr>
          <w:color w:val="000000" w:themeColor="text1"/>
          <w:sz w:val="20"/>
          <w:szCs w:val="20"/>
        </w:rPr>
      </w:pPr>
    </w:p>
    <w:p w:rsidR="001D061A" w:rsidP="0032350B" w:rsidRDefault="001D061A" w14:paraId="276F22C5" w14:textId="70454B48">
      <w:pPr>
        <w:pStyle w:val="Normal0"/>
        <w:ind w:left="426"/>
        <w:jc w:val="both"/>
        <w:rPr>
          <w:color w:val="000000" w:themeColor="text1"/>
          <w:sz w:val="20"/>
          <w:szCs w:val="20"/>
        </w:rPr>
      </w:pPr>
      <w:r w:rsidRPr="000210C0">
        <w:rPr>
          <w:b/>
          <w:bCs/>
          <w:color w:val="000000" w:themeColor="text1"/>
          <w:sz w:val="20"/>
          <w:szCs w:val="20"/>
        </w:rPr>
        <w:t>Después de la Segunda Guerra Mundial</w:t>
      </w:r>
      <w:r w:rsidR="000210C0">
        <w:rPr>
          <w:b/>
          <w:bCs/>
          <w:color w:val="000000" w:themeColor="text1"/>
          <w:sz w:val="20"/>
          <w:szCs w:val="20"/>
        </w:rPr>
        <w:t>:</w:t>
      </w:r>
      <w:r w:rsidRPr="0032350B">
        <w:rPr>
          <w:color w:val="000000" w:themeColor="text1"/>
          <w:sz w:val="20"/>
          <w:szCs w:val="20"/>
        </w:rPr>
        <w:t xml:space="preserve"> se incentivó la producción de patrones, ya que se dio inicio al auge de modernización de las prendas y en los años 80 se registró la llegada de diseños japoneses y las tecnologías computarizadas. De esa época se conserva la metodología que incluye instrucciones tanto a nivel de patrones a la medida como industriales.</w:t>
      </w:r>
      <w:commentRangeEnd w:id="2"/>
      <w:r w:rsidR="0001435F">
        <w:rPr>
          <w:rStyle w:val="Refdecomentario"/>
        </w:rPr>
        <w:commentReference w:id="2"/>
      </w:r>
    </w:p>
    <w:p w:rsidRPr="0032350B" w:rsidR="003503FF" w:rsidP="0032350B" w:rsidRDefault="003503FF" w14:paraId="5173062C" w14:textId="77777777">
      <w:pPr>
        <w:pStyle w:val="Normal0"/>
        <w:ind w:left="426"/>
        <w:jc w:val="both"/>
        <w:rPr>
          <w:color w:val="000000" w:themeColor="text1"/>
          <w:sz w:val="20"/>
          <w:szCs w:val="20"/>
        </w:rPr>
      </w:pPr>
    </w:p>
    <w:p w:rsidRPr="0032350B" w:rsidR="001D061A" w:rsidP="0032350B" w:rsidRDefault="001D061A" w14:paraId="714FB3D3" w14:textId="77777777">
      <w:pPr>
        <w:pStyle w:val="Normal0"/>
        <w:ind w:left="426"/>
        <w:jc w:val="both"/>
        <w:rPr>
          <w:color w:val="000000" w:themeColor="text1"/>
          <w:sz w:val="20"/>
          <w:szCs w:val="20"/>
        </w:rPr>
      </w:pPr>
    </w:p>
    <w:p w:rsidRPr="0032350B" w:rsidR="001D061A" w:rsidP="0032350B" w:rsidRDefault="001D061A" w14:paraId="7EDB58A3" w14:textId="15C075A4">
      <w:pPr>
        <w:pStyle w:val="Normal0"/>
        <w:numPr>
          <w:ilvl w:val="1"/>
          <w:numId w:val="10"/>
        </w:numPr>
        <w:ind w:left="567" w:hanging="425"/>
        <w:jc w:val="both"/>
        <w:rPr>
          <w:b/>
          <w:bCs/>
          <w:color w:val="000000" w:themeColor="text1"/>
          <w:sz w:val="20"/>
          <w:szCs w:val="20"/>
        </w:rPr>
      </w:pPr>
      <w:r w:rsidRPr="0032350B">
        <w:rPr>
          <w:b/>
          <w:bCs/>
          <w:color w:val="000000" w:themeColor="text1"/>
          <w:sz w:val="20"/>
          <w:szCs w:val="20"/>
        </w:rPr>
        <w:t>Antropometría, anatomía y ejes del cuerpo</w:t>
      </w:r>
    </w:p>
    <w:p w:rsidRPr="0032350B" w:rsidR="001D061A" w:rsidP="0032350B" w:rsidRDefault="001D061A" w14:paraId="3FE45CCD" w14:textId="77777777">
      <w:pPr>
        <w:pStyle w:val="Normal0"/>
        <w:ind w:left="426"/>
        <w:jc w:val="both"/>
        <w:rPr>
          <w:color w:val="000000" w:themeColor="text1"/>
          <w:sz w:val="20"/>
          <w:szCs w:val="20"/>
        </w:rPr>
      </w:pPr>
    </w:p>
    <w:p w:rsidRPr="0032350B" w:rsidR="001D061A" w:rsidP="0032350B" w:rsidRDefault="4531DCE7" w14:paraId="573B9B75" w14:textId="3D736A8C">
      <w:pPr>
        <w:pStyle w:val="Normal0"/>
        <w:ind w:left="426"/>
        <w:jc w:val="both"/>
        <w:rPr>
          <w:color w:val="000000" w:themeColor="text1"/>
          <w:sz w:val="20"/>
          <w:szCs w:val="20"/>
        </w:rPr>
      </w:pPr>
      <w:commentRangeStart w:id="3"/>
      <w:r w:rsidRPr="7DF5B9CB">
        <w:rPr>
          <w:color w:val="000000" w:themeColor="text1"/>
          <w:sz w:val="20"/>
          <w:szCs w:val="20"/>
        </w:rPr>
        <w:t xml:space="preserve">La antropometría (del griego </w:t>
      </w:r>
      <w:proofErr w:type="spellStart"/>
      <w:r w:rsidRPr="7DF5B9CB">
        <w:rPr>
          <w:rStyle w:val="ExtrangerismoCar"/>
          <w:highlight w:val="cyan"/>
        </w:rPr>
        <w:t>ánthropos</w:t>
      </w:r>
      <w:proofErr w:type="spellEnd"/>
      <w:r w:rsidRPr="7DF5B9CB">
        <w:rPr>
          <w:i/>
          <w:iCs/>
          <w:color w:val="000000" w:themeColor="text1"/>
          <w:sz w:val="20"/>
          <w:szCs w:val="20"/>
          <w:highlight w:val="cyan"/>
        </w:rPr>
        <w:t>,</w:t>
      </w:r>
      <w:r w:rsidRPr="7DF5B9CB">
        <w:rPr>
          <w:color w:val="000000" w:themeColor="text1"/>
          <w:sz w:val="20"/>
          <w:szCs w:val="20"/>
        </w:rPr>
        <w:t xml:space="preserve"> hombre, y metro, medida; y el sufijo -</w:t>
      </w:r>
      <w:r w:rsidRPr="7DF5B9CB" w:rsidR="23C726D9">
        <w:rPr>
          <w:color w:val="000000" w:themeColor="text1"/>
          <w:sz w:val="20"/>
          <w:szCs w:val="20"/>
        </w:rPr>
        <w:t xml:space="preserve"> </w:t>
      </w:r>
      <w:proofErr w:type="spellStart"/>
      <w:r w:rsidRPr="7DF5B9CB">
        <w:rPr>
          <w:color w:val="000000" w:themeColor="text1"/>
          <w:sz w:val="20"/>
          <w:szCs w:val="20"/>
        </w:rPr>
        <w:t>ia</w:t>
      </w:r>
      <w:proofErr w:type="spellEnd"/>
      <w:r w:rsidRPr="7DF5B9CB">
        <w:rPr>
          <w:color w:val="000000" w:themeColor="text1"/>
          <w:sz w:val="20"/>
          <w:szCs w:val="20"/>
        </w:rPr>
        <w:t>, cualidad) estudia las medidas y dimensiones de partes del cuerpo humano, ya que estas varían de un individuo a otro. Esta se clasifica en estática o estructural (estudia las medidas de cabeza, troncos, y extremidades en posiciones fijas) y funcional (estudio de medidas del cuerpo mientras está en movimiento). (Antón, 2012)</w:t>
      </w:r>
      <w:r w:rsidRPr="7DF5B9CB" w:rsidR="11EE5C55">
        <w:rPr>
          <w:color w:val="000000" w:themeColor="text1"/>
          <w:sz w:val="20"/>
          <w:szCs w:val="20"/>
        </w:rPr>
        <w:t>.</w:t>
      </w:r>
      <w:commentRangeEnd w:id="3"/>
      <w:r w:rsidR="001D061A">
        <w:commentReference w:id="3"/>
      </w:r>
    </w:p>
    <w:p w:rsidRPr="0032350B" w:rsidR="001D061A" w:rsidP="0032350B" w:rsidRDefault="001D061A" w14:paraId="24C7C760" w14:textId="77777777">
      <w:pPr>
        <w:pStyle w:val="Normal0"/>
        <w:ind w:left="426"/>
        <w:jc w:val="both"/>
        <w:rPr>
          <w:color w:val="000000" w:themeColor="text1"/>
          <w:sz w:val="20"/>
          <w:szCs w:val="20"/>
        </w:rPr>
      </w:pPr>
    </w:p>
    <w:p w:rsidRPr="0032350B" w:rsidR="001D061A" w:rsidP="0032350B" w:rsidRDefault="001D061A" w14:paraId="1F38689F" w14:textId="77777777">
      <w:pPr>
        <w:pStyle w:val="Normal0"/>
        <w:ind w:left="426"/>
        <w:jc w:val="both"/>
        <w:rPr>
          <w:color w:val="000000" w:themeColor="text1"/>
          <w:sz w:val="20"/>
          <w:szCs w:val="20"/>
        </w:rPr>
      </w:pPr>
      <w:r w:rsidRPr="0032350B">
        <w:rPr>
          <w:color w:val="000000" w:themeColor="text1"/>
          <w:sz w:val="20"/>
          <w:szCs w:val="20"/>
        </w:rPr>
        <w:t xml:space="preserve">La importancia de esta ciencia en una sociedad en la que la industria de la moda tiene como principal actividad vestir al ser humano, radica en la asignación de las medidas a las diferentes tallas, lo que permite </w:t>
      </w:r>
      <w:r w:rsidRPr="0032350B">
        <w:rPr>
          <w:color w:val="000000" w:themeColor="text1"/>
          <w:sz w:val="20"/>
          <w:szCs w:val="20"/>
        </w:rPr>
        <w:t>establecer las tablas de dimensiones para facilitar la elaboración de los patrones y la confección de prendas de manera práctica y sencilla.</w:t>
      </w:r>
    </w:p>
    <w:p w:rsidRPr="0032350B" w:rsidR="001D061A" w:rsidP="0032350B" w:rsidRDefault="001D061A" w14:paraId="52125ED2" w14:textId="77777777">
      <w:pPr>
        <w:pStyle w:val="Normal0"/>
        <w:ind w:left="426"/>
        <w:jc w:val="both"/>
        <w:rPr>
          <w:color w:val="000000" w:themeColor="text1"/>
          <w:sz w:val="20"/>
          <w:szCs w:val="20"/>
        </w:rPr>
      </w:pPr>
    </w:p>
    <w:p w:rsidRPr="0032350B" w:rsidR="001D061A" w:rsidP="0032350B" w:rsidRDefault="4531DCE7" w14:paraId="25CC8DEF" w14:textId="4FE60C36">
      <w:pPr>
        <w:pStyle w:val="Normal0"/>
        <w:ind w:left="426"/>
        <w:jc w:val="both"/>
        <w:rPr>
          <w:color w:val="000000" w:themeColor="text1"/>
          <w:sz w:val="20"/>
          <w:szCs w:val="20"/>
        </w:rPr>
      </w:pPr>
      <w:r w:rsidRPr="7DF5B9CB">
        <w:rPr>
          <w:color w:val="000000" w:themeColor="text1"/>
          <w:sz w:val="20"/>
          <w:szCs w:val="20"/>
        </w:rPr>
        <w:t>De otro lado, la anatomía estudia la manera como se distribuye el cuerpo humano y la estructura de los seres vivos (disposición de huesos y órganos y la relación que existe entre ellos). Es por esto que la anatomía es fundamental en la industria de la moda, pues permite diseñar prendas de vestir con base en características específicas y permite resaltar cualidades y disimular defectos, buscando la satisfacción de las personas. (Soto, 2009)</w:t>
      </w:r>
      <w:r w:rsidRPr="7DF5B9CB" w:rsidR="3C235216">
        <w:rPr>
          <w:color w:val="000000" w:themeColor="text1"/>
          <w:sz w:val="20"/>
          <w:szCs w:val="20"/>
        </w:rPr>
        <w:t>.</w:t>
      </w:r>
    </w:p>
    <w:p w:rsidRPr="0032350B" w:rsidR="001D061A" w:rsidP="0032350B" w:rsidRDefault="001D061A" w14:paraId="336DD607" w14:textId="77777777">
      <w:pPr>
        <w:pStyle w:val="Normal0"/>
        <w:ind w:left="426"/>
        <w:jc w:val="both"/>
        <w:rPr>
          <w:color w:val="000000" w:themeColor="text1"/>
          <w:sz w:val="20"/>
          <w:szCs w:val="20"/>
        </w:rPr>
      </w:pPr>
    </w:p>
    <w:p w:rsidRPr="0032350B" w:rsidR="001D061A" w:rsidP="0032350B" w:rsidRDefault="001D061A" w14:paraId="17B899F8" w14:textId="77777777">
      <w:pPr>
        <w:pStyle w:val="Normal0"/>
        <w:ind w:left="426"/>
        <w:jc w:val="both"/>
        <w:rPr>
          <w:color w:val="000000" w:themeColor="text1"/>
          <w:sz w:val="20"/>
          <w:szCs w:val="20"/>
        </w:rPr>
      </w:pPr>
      <w:commentRangeStart w:id="4"/>
      <w:r w:rsidRPr="0032350B">
        <w:rPr>
          <w:color w:val="000000" w:themeColor="text1"/>
          <w:sz w:val="20"/>
          <w:szCs w:val="20"/>
        </w:rPr>
        <w:t>“Finalmente, es necesario reconocer los ejes del cuerpo, los cuales, junto a los planos anatómicos, son superficies imaginarias que fraccionan el cuerpo humano con el fin de facilitar su comprensión e identificación” (Ayuso, 2008).</w:t>
      </w:r>
      <w:commentRangeEnd w:id="4"/>
      <w:r w:rsidR="002C69D3">
        <w:rPr>
          <w:rStyle w:val="Refdecomentario"/>
        </w:rPr>
        <w:commentReference w:id="4"/>
      </w:r>
    </w:p>
    <w:p w:rsidRPr="0032350B" w:rsidR="001D061A" w:rsidP="0032350B" w:rsidRDefault="001D061A" w14:paraId="1FF78741" w14:textId="77777777">
      <w:pPr>
        <w:pStyle w:val="Normal0"/>
        <w:ind w:left="426"/>
        <w:jc w:val="both"/>
        <w:rPr>
          <w:color w:val="000000" w:themeColor="text1"/>
          <w:sz w:val="20"/>
          <w:szCs w:val="20"/>
        </w:rPr>
      </w:pPr>
    </w:p>
    <w:p w:rsidR="001D061A" w:rsidP="0032350B" w:rsidRDefault="00E22A23" w14:paraId="1C21007E" w14:textId="0BAD605A">
      <w:pPr>
        <w:pStyle w:val="Normal0"/>
        <w:ind w:left="426"/>
        <w:jc w:val="both"/>
        <w:rPr>
          <w:color w:val="000000" w:themeColor="text1"/>
          <w:sz w:val="20"/>
          <w:szCs w:val="20"/>
        </w:rPr>
      </w:pPr>
      <w:r w:rsidRPr="00E22A23">
        <w:rPr>
          <w:color w:val="000000" w:themeColor="text1"/>
          <w:sz w:val="20"/>
          <w:szCs w:val="20"/>
        </w:rPr>
        <w:t xml:space="preserve">Los ejes se representan como líneas imaginarias sobre las cuales gira una articulación. Por su parte, el plano </w:t>
      </w:r>
      <w:r>
        <w:rPr>
          <w:color w:val="000000" w:themeColor="text1"/>
          <w:sz w:val="20"/>
          <w:szCs w:val="20"/>
        </w:rPr>
        <w:t>como</w:t>
      </w:r>
      <w:r w:rsidRPr="00E22A23">
        <w:rPr>
          <w:color w:val="000000" w:themeColor="text1"/>
          <w:sz w:val="20"/>
          <w:szCs w:val="20"/>
        </w:rPr>
        <w:t xml:space="preserve"> la superficie que se halla perpendicular al eje sobre el que se mueve el segmento corporal.</w:t>
      </w:r>
    </w:p>
    <w:p w:rsidR="005B2D8E" w:rsidP="0032350B" w:rsidRDefault="005B2D8E" w14:paraId="3479764C" w14:textId="77777777">
      <w:pPr>
        <w:pStyle w:val="Normal0"/>
        <w:ind w:left="426"/>
        <w:jc w:val="both"/>
        <w:rPr>
          <w:color w:val="000000" w:themeColor="text1"/>
          <w:sz w:val="20"/>
          <w:szCs w:val="20"/>
        </w:rPr>
      </w:pPr>
    </w:p>
    <w:p w:rsidRPr="005B2D8E" w:rsidR="005B2D8E" w:rsidP="005B2D8E" w:rsidRDefault="005B2D8E" w14:paraId="4F41CC12" w14:textId="77777777">
      <w:pPr>
        <w:pStyle w:val="Normal0"/>
        <w:numPr>
          <w:ilvl w:val="0"/>
          <w:numId w:val="19"/>
        </w:numPr>
        <w:jc w:val="both"/>
        <w:rPr>
          <w:color w:val="000000" w:themeColor="text1"/>
          <w:sz w:val="20"/>
          <w:szCs w:val="20"/>
        </w:rPr>
      </w:pPr>
      <w:commentRangeStart w:id="5"/>
      <w:r w:rsidRPr="005B2D8E">
        <w:rPr>
          <w:b/>
          <w:bCs/>
          <w:color w:val="000000" w:themeColor="text1"/>
          <w:sz w:val="20"/>
          <w:szCs w:val="20"/>
        </w:rPr>
        <w:t>Eje longitudinal:</w:t>
      </w:r>
      <w:r w:rsidRPr="005B2D8E">
        <w:rPr>
          <w:color w:val="000000" w:themeColor="text1"/>
          <w:sz w:val="20"/>
          <w:szCs w:val="20"/>
        </w:rPr>
        <w:t xml:space="preserve"> situado a lo largo del eje mayor del cuerpo y coincide con la línea de gravedad del cuerpo. Algunos autores lo identifican como eje vertical.</w:t>
      </w:r>
    </w:p>
    <w:p w:rsidRPr="005B2D8E" w:rsidR="005B2D8E" w:rsidP="005B2D8E" w:rsidRDefault="005B2D8E" w14:paraId="2A3EA7C8" w14:textId="77777777">
      <w:pPr>
        <w:pStyle w:val="Normal0"/>
        <w:ind w:left="426"/>
        <w:jc w:val="both"/>
        <w:rPr>
          <w:color w:val="000000" w:themeColor="text1"/>
          <w:sz w:val="20"/>
          <w:szCs w:val="20"/>
        </w:rPr>
      </w:pPr>
    </w:p>
    <w:p w:rsidRPr="005B2D8E" w:rsidR="005B2D8E" w:rsidP="005B2D8E" w:rsidRDefault="005B2D8E" w14:paraId="40B763F2" w14:textId="77777777">
      <w:pPr>
        <w:pStyle w:val="Normal0"/>
        <w:numPr>
          <w:ilvl w:val="0"/>
          <w:numId w:val="19"/>
        </w:numPr>
        <w:jc w:val="both"/>
        <w:rPr>
          <w:color w:val="000000" w:themeColor="text1"/>
          <w:sz w:val="20"/>
          <w:szCs w:val="20"/>
        </w:rPr>
      </w:pPr>
      <w:r w:rsidRPr="005B2D8E">
        <w:rPr>
          <w:b/>
          <w:bCs/>
          <w:color w:val="000000" w:themeColor="text1"/>
          <w:sz w:val="20"/>
          <w:szCs w:val="20"/>
        </w:rPr>
        <w:t>Eje transversal:</w:t>
      </w:r>
      <w:r w:rsidRPr="005B2D8E">
        <w:rPr>
          <w:color w:val="000000" w:themeColor="text1"/>
          <w:sz w:val="20"/>
          <w:szCs w:val="20"/>
        </w:rPr>
        <w:t xml:space="preserve"> se extiende de forma horizontal a través del cuerpo, de un costado al otro, y su principal característica es que siempre forma un ángulo recto con el eje vertical.</w:t>
      </w:r>
    </w:p>
    <w:p w:rsidRPr="005B2D8E" w:rsidR="005B2D8E" w:rsidP="005B2D8E" w:rsidRDefault="005B2D8E" w14:paraId="56820EE8" w14:textId="77777777">
      <w:pPr>
        <w:pStyle w:val="Normal0"/>
        <w:ind w:left="426"/>
        <w:jc w:val="both"/>
        <w:rPr>
          <w:color w:val="000000" w:themeColor="text1"/>
          <w:sz w:val="20"/>
          <w:szCs w:val="20"/>
        </w:rPr>
      </w:pPr>
    </w:p>
    <w:p w:rsidR="005B2D8E" w:rsidP="005B2D8E" w:rsidRDefault="005B2D8E" w14:paraId="723A01B1" w14:textId="5682CBDF">
      <w:pPr>
        <w:pStyle w:val="Normal0"/>
        <w:numPr>
          <w:ilvl w:val="0"/>
          <w:numId w:val="19"/>
        </w:numPr>
        <w:jc w:val="both"/>
        <w:rPr>
          <w:color w:val="000000" w:themeColor="text1"/>
          <w:sz w:val="20"/>
          <w:szCs w:val="20"/>
        </w:rPr>
      </w:pPr>
      <w:r w:rsidRPr="005B2D8E">
        <w:rPr>
          <w:b/>
          <w:bCs/>
          <w:color w:val="000000" w:themeColor="text1"/>
          <w:sz w:val="20"/>
          <w:szCs w:val="20"/>
        </w:rPr>
        <w:t>Eje sagital:</w:t>
      </w:r>
      <w:r w:rsidRPr="005B2D8E">
        <w:rPr>
          <w:color w:val="000000" w:themeColor="text1"/>
          <w:sz w:val="20"/>
          <w:szCs w:val="20"/>
        </w:rPr>
        <w:t xml:space="preserve"> posee una orientación anteroposterior, lo que significa que su línea imaginaria atraviesa el cuerpo de forma recta, yendo desde la parte frontal hacia la posterior.</w:t>
      </w:r>
      <w:commentRangeEnd w:id="5"/>
      <w:r w:rsidR="00252DF4">
        <w:rPr>
          <w:rStyle w:val="Refdecomentario"/>
        </w:rPr>
        <w:commentReference w:id="5"/>
      </w:r>
    </w:p>
    <w:p w:rsidRPr="0032350B" w:rsidR="00CD2A68" w:rsidP="0032350B" w:rsidRDefault="00CD2A68" w14:paraId="0C2EFDF3" w14:textId="77777777" w14:noSpellErr="1">
      <w:pPr>
        <w:pStyle w:val="Normal0"/>
        <w:ind w:left="426"/>
        <w:jc w:val="both"/>
        <w:rPr>
          <w:color w:val="000000" w:themeColor="text1"/>
          <w:sz w:val="20"/>
          <w:szCs w:val="20"/>
        </w:rPr>
      </w:pPr>
    </w:p>
    <w:p w:rsidR="71554E70" w:rsidP="71554E70" w:rsidRDefault="71554E70" w14:paraId="1087FE78" w14:textId="6A4EF621">
      <w:pPr>
        <w:pStyle w:val="Normal0"/>
        <w:ind w:left="426"/>
        <w:jc w:val="both"/>
        <w:rPr>
          <w:color w:val="000000" w:themeColor="text1" w:themeTint="FF" w:themeShade="FF"/>
          <w:sz w:val="20"/>
          <w:szCs w:val="20"/>
        </w:rPr>
      </w:pPr>
    </w:p>
    <w:p w:rsidR="71554E70" w:rsidP="71554E70" w:rsidRDefault="71554E70" w14:paraId="518ACB77" w14:textId="227C1245">
      <w:pPr>
        <w:pStyle w:val="Normal0"/>
        <w:ind w:left="426"/>
        <w:jc w:val="both"/>
        <w:rPr>
          <w:color w:val="000000" w:themeColor="text1" w:themeTint="FF" w:themeShade="FF"/>
          <w:sz w:val="20"/>
          <w:szCs w:val="20"/>
        </w:rPr>
      </w:pPr>
    </w:p>
    <w:p w:rsidR="71554E70" w:rsidP="71554E70" w:rsidRDefault="71554E70" w14:paraId="660613BC" w14:textId="134A7DC7">
      <w:pPr>
        <w:pStyle w:val="Normal0"/>
        <w:ind w:left="426"/>
        <w:jc w:val="both"/>
        <w:rPr>
          <w:color w:val="000000" w:themeColor="text1" w:themeTint="FF" w:themeShade="FF"/>
          <w:sz w:val="20"/>
          <w:szCs w:val="20"/>
        </w:rPr>
      </w:pPr>
    </w:p>
    <w:p w:rsidR="71554E70" w:rsidP="71554E70" w:rsidRDefault="71554E70" w14:paraId="5B446E89" w14:textId="54682191">
      <w:pPr>
        <w:pStyle w:val="Normal0"/>
        <w:ind w:left="426"/>
        <w:jc w:val="both"/>
        <w:rPr>
          <w:color w:val="000000" w:themeColor="text1" w:themeTint="FF" w:themeShade="FF"/>
          <w:sz w:val="20"/>
          <w:szCs w:val="20"/>
        </w:rPr>
      </w:pPr>
    </w:p>
    <w:p w:rsidR="71554E70" w:rsidP="71554E70" w:rsidRDefault="71554E70" w14:paraId="6AAA16F7" w14:textId="65CE6316">
      <w:pPr>
        <w:pStyle w:val="Normal0"/>
        <w:ind w:left="426"/>
        <w:jc w:val="both"/>
        <w:rPr>
          <w:color w:val="000000" w:themeColor="text1" w:themeTint="FF" w:themeShade="FF"/>
          <w:sz w:val="20"/>
          <w:szCs w:val="20"/>
        </w:rPr>
      </w:pPr>
    </w:p>
    <w:p w:rsidR="71554E70" w:rsidP="71554E70" w:rsidRDefault="71554E70" w14:paraId="0C91E2C6" w14:textId="312838E0">
      <w:pPr>
        <w:pStyle w:val="Normal0"/>
        <w:ind w:left="426"/>
        <w:jc w:val="both"/>
        <w:rPr>
          <w:color w:val="000000" w:themeColor="text1" w:themeTint="FF" w:themeShade="FF"/>
          <w:sz w:val="20"/>
          <w:szCs w:val="20"/>
        </w:rPr>
      </w:pPr>
    </w:p>
    <w:p w:rsidR="71554E70" w:rsidP="71554E70" w:rsidRDefault="71554E70" w14:paraId="1B78424A" w14:textId="1AC9DD3E">
      <w:pPr>
        <w:pStyle w:val="Normal0"/>
        <w:ind w:left="426"/>
        <w:jc w:val="both"/>
        <w:rPr>
          <w:color w:val="000000" w:themeColor="text1" w:themeTint="FF" w:themeShade="FF"/>
          <w:sz w:val="20"/>
          <w:szCs w:val="20"/>
        </w:rPr>
      </w:pPr>
    </w:p>
    <w:p w:rsidR="71554E70" w:rsidP="71554E70" w:rsidRDefault="71554E70" w14:paraId="278278EB" w14:textId="383262ED">
      <w:pPr>
        <w:pStyle w:val="Normal0"/>
        <w:ind w:left="426"/>
        <w:jc w:val="both"/>
        <w:rPr>
          <w:color w:val="000000" w:themeColor="text1" w:themeTint="FF" w:themeShade="FF"/>
          <w:sz w:val="20"/>
          <w:szCs w:val="20"/>
        </w:rPr>
      </w:pPr>
    </w:p>
    <w:p w:rsidR="71554E70" w:rsidP="71554E70" w:rsidRDefault="71554E70" w14:paraId="5BF1A8BC" w14:textId="3BF8ECE3">
      <w:pPr>
        <w:pStyle w:val="Normal0"/>
        <w:ind w:left="426"/>
        <w:jc w:val="both"/>
        <w:rPr>
          <w:color w:val="000000" w:themeColor="text1" w:themeTint="FF" w:themeShade="FF"/>
          <w:sz w:val="20"/>
          <w:szCs w:val="20"/>
        </w:rPr>
      </w:pPr>
    </w:p>
    <w:p w:rsidR="71554E70" w:rsidP="71554E70" w:rsidRDefault="71554E70" w14:paraId="3CC0ADEA" w14:textId="68B4B963">
      <w:pPr>
        <w:pStyle w:val="Normal0"/>
        <w:ind w:left="426"/>
        <w:jc w:val="both"/>
        <w:rPr>
          <w:color w:val="000000" w:themeColor="text1" w:themeTint="FF" w:themeShade="FF"/>
          <w:sz w:val="20"/>
          <w:szCs w:val="20"/>
        </w:rPr>
      </w:pPr>
    </w:p>
    <w:p w:rsidR="71554E70" w:rsidP="71554E70" w:rsidRDefault="71554E70" w14:paraId="005B361A" w14:textId="651DC6E8">
      <w:pPr>
        <w:pStyle w:val="Normal0"/>
        <w:ind w:left="426"/>
        <w:jc w:val="both"/>
        <w:rPr>
          <w:color w:val="000000" w:themeColor="text1" w:themeTint="FF" w:themeShade="FF"/>
          <w:sz w:val="20"/>
          <w:szCs w:val="20"/>
        </w:rPr>
      </w:pPr>
    </w:p>
    <w:p w:rsidR="71554E70" w:rsidP="71554E70" w:rsidRDefault="71554E70" w14:paraId="2CEEC1D2" w14:textId="0A84ED94">
      <w:pPr>
        <w:pStyle w:val="Normal0"/>
        <w:ind w:left="426"/>
        <w:jc w:val="both"/>
        <w:rPr>
          <w:color w:val="000000" w:themeColor="text1" w:themeTint="FF" w:themeShade="FF"/>
          <w:sz w:val="20"/>
          <w:szCs w:val="20"/>
        </w:rPr>
      </w:pPr>
    </w:p>
    <w:p w:rsidR="71554E70" w:rsidP="71554E70" w:rsidRDefault="71554E70" w14:paraId="61D05FCC" w14:textId="0A62C28F">
      <w:pPr>
        <w:pStyle w:val="Normal0"/>
        <w:ind w:left="426"/>
        <w:jc w:val="both"/>
        <w:rPr>
          <w:color w:val="000000" w:themeColor="text1" w:themeTint="FF" w:themeShade="FF"/>
          <w:sz w:val="20"/>
          <w:szCs w:val="20"/>
        </w:rPr>
      </w:pPr>
    </w:p>
    <w:p w:rsidR="71554E70" w:rsidP="71554E70" w:rsidRDefault="71554E70" w14:paraId="71BCDD0D" w14:textId="599A0E90">
      <w:pPr>
        <w:pStyle w:val="Normal0"/>
        <w:ind w:left="426"/>
        <w:jc w:val="both"/>
        <w:rPr>
          <w:color w:val="000000" w:themeColor="text1" w:themeTint="FF" w:themeShade="FF"/>
          <w:sz w:val="20"/>
          <w:szCs w:val="20"/>
        </w:rPr>
      </w:pPr>
    </w:p>
    <w:p w:rsidR="71554E70" w:rsidP="71554E70" w:rsidRDefault="71554E70" w14:paraId="00E4FB63" w14:textId="04C5966B">
      <w:pPr>
        <w:pStyle w:val="Normal0"/>
        <w:ind w:left="426"/>
        <w:jc w:val="both"/>
        <w:rPr>
          <w:color w:val="000000" w:themeColor="text1" w:themeTint="FF" w:themeShade="FF"/>
          <w:sz w:val="20"/>
          <w:szCs w:val="20"/>
        </w:rPr>
      </w:pPr>
    </w:p>
    <w:p w:rsidR="71554E70" w:rsidP="71554E70" w:rsidRDefault="71554E70" w14:paraId="476EC5E5" w14:textId="68BB19CA">
      <w:pPr>
        <w:pStyle w:val="Normal0"/>
        <w:ind w:left="426"/>
        <w:jc w:val="both"/>
        <w:rPr>
          <w:b w:val="1"/>
          <w:bCs w:val="1"/>
          <w:i w:val="1"/>
          <w:iCs w:val="1"/>
          <w:color w:val="000000" w:themeColor="text1" w:themeTint="FF" w:themeShade="FF"/>
          <w:sz w:val="20"/>
          <w:szCs w:val="20"/>
        </w:rPr>
      </w:pPr>
    </w:p>
    <w:p w:rsidRPr="0032350B" w:rsidR="00CD2A68" w:rsidP="71554E70" w:rsidRDefault="00CD2A68" w14:paraId="4964BE26" w14:textId="696C60C8" w14:noSpellErr="1">
      <w:pPr>
        <w:pStyle w:val="Normal0"/>
        <w:ind w:left="426"/>
        <w:jc w:val="both"/>
        <w:rPr>
          <w:i w:val="1"/>
          <w:iCs w:val="1"/>
          <w:color w:val="000000" w:themeColor="text1"/>
          <w:sz w:val="20"/>
          <w:szCs w:val="20"/>
        </w:rPr>
      </w:pPr>
      <w:commentRangeStart w:id="6"/>
      <w:r w:rsidRPr="71554E70" w:rsidR="7A23DA6A">
        <w:rPr>
          <w:b w:val="1"/>
          <w:bCs w:val="1"/>
          <w:i w:val="1"/>
          <w:iCs w:val="1"/>
          <w:color w:val="000000" w:themeColor="text1"/>
          <w:sz w:val="20"/>
          <w:szCs w:val="20"/>
        </w:rPr>
        <w:t>F</w:t>
      </w:r>
      <w:commentRangeStart w:id="7"/>
      <w:r w:rsidRPr="71554E70" w:rsidR="7A23DA6A">
        <w:rPr>
          <w:b w:val="1"/>
          <w:bCs w:val="1"/>
          <w:i w:val="1"/>
          <w:iCs w:val="1"/>
          <w:color w:val="000000" w:themeColor="text1"/>
          <w:sz w:val="20"/>
          <w:szCs w:val="20"/>
        </w:rPr>
        <w:t>igur</w:t>
      </w:r>
      <w:commentRangeEnd w:id="6"/>
      <w:r w:rsidR="006A2777">
        <w:rPr>
          <w:rStyle w:val="Refdecomentario"/>
        </w:rPr>
        <w:commentReference w:id="6"/>
      </w:r>
      <w:r w:rsidRPr="71554E70" w:rsidR="7A23DA6A">
        <w:rPr>
          <w:b w:val="1"/>
          <w:bCs w:val="1"/>
          <w:i w:val="1"/>
          <w:iCs w:val="1"/>
          <w:color w:val="000000" w:themeColor="text1"/>
          <w:sz w:val="20"/>
          <w:szCs w:val="20"/>
        </w:rPr>
        <w:t>a 1</w:t>
      </w:r>
      <w:r w:rsidRPr="71554E70" w:rsidR="5F8CFCF2">
        <w:rPr>
          <w:b w:val="1"/>
          <w:bCs w:val="1"/>
          <w:i w:val="1"/>
          <w:iCs w:val="1"/>
          <w:color w:val="000000" w:themeColor="text1"/>
          <w:sz w:val="20"/>
          <w:szCs w:val="20"/>
        </w:rPr>
        <w:t>.</w:t>
      </w:r>
      <w:r w:rsidRPr="71554E70" w:rsidR="7A23DA6A">
        <w:rPr>
          <w:i w:val="1"/>
          <w:iCs w:val="1"/>
          <w:color w:val="000000" w:themeColor="text1"/>
          <w:sz w:val="20"/>
          <w:szCs w:val="20"/>
        </w:rPr>
        <w:t xml:space="preserve"> Ejes</w:t>
      </w:r>
      <w:commentRangeEnd w:id="7"/>
      <w:r w:rsidR="006D679D">
        <w:rPr>
          <w:rStyle w:val="Refdecomentario"/>
        </w:rPr>
        <w:commentReference w:id="7"/>
      </w:r>
    </w:p>
    <w:p w:rsidR="66BDFD61" w:rsidP="71554E70" w:rsidRDefault="66BDFD61" w14:paraId="273DBF6C" w14:textId="3974396C">
      <w:pPr>
        <w:pStyle w:val="Normal0"/>
        <w:ind w:left="426"/>
        <w:jc w:val="both"/>
        <w:rPr>
          <w:i w:val="1"/>
          <w:iCs w:val="1"/>
          <w:color w:val="000000" w:themeColor="text1" w:themeTint="FF" w:themeShade="FF"/>
          <w:sz w:val="20"/>
          <w:szCs w:val="20"/>
        </w:rPr>
      </w:pPr>
      <w:r w:rsidR="66BDFD61">
        <w:drawing>
          <wp:inline wp14:editId="15AFD374" wp14:anchorId="45A6E59C">
            <wp:extent cx="3973195" cy="3076575"/>
            <wp:effectExtent l="0" t="0" r="8255" b="9525"/>
            <wp:docPr id="1300547965" name="Image 34" descr="Macintosh HD:Users:rediseno:Desktop:Captura de pantalla 2019-08-28 a la(s) 9.49.34 a. m..png"/>
            <wp:cNvGraphicFramePr>
              <a:graphicFrameLocks/>
            </wp:cNvGraphicFramePr>
            <a:graphic>
              <a:graphicData xmlns:a="http://schemas.openxmlformats.org/drawingml/2006/main" uri="http://schemas.openxmlformats.org/drawingml/2006/picture">
                <pic:pic xmlns:pic="http://schemas.openxmlformats.org/drawingml/2006/picture">
                  <pic:nvPicPr>
                    <pic:cNvPr id="34" name="Image 34" descr="Macintosh HD:Users:rediseno:Desktop:Captura de pantalla 2019-08-28 a la(s) 9.49.34 a. m..png"/>
                    <pic:cNvPicPr/>
                  </pic:nvPicPr>
                  <pic:blipFill>
                    <a:blip xmlns:r="http://schemas.openxmlformats.org/officeDocument/2006/relationships" r:embed="rId16" cstate="print"/>
                    <a:stretch>
                      <a:fillRect/>
                    </a:stretch>
                  </pic:blipFill>
                  <pic:spPr>
                    <a:xfrm>
                      <a:off x="0" y="0"/>
                      <a:ext cx="3973195" cy="3076575"/>
                    </a:xfrm>
                    <a:prstGeom prst="rect">
                      <a:avLst/>
                    </a:prstGeom>
                  </pic:spPr>
                </pic:pic>
              </a:graphicData>
            </a:graphic>
          </wp:inline>
        </w:drawing>
      </w:r>
    </w:p>
    <w:p w:rsidRPr="0032350B" w:rsidR="00CD2A68" w:rsidP="0032350B" w:rsidRDefault="7702311F" w14:paraId="7BA8C39F" w14:textId="34C56044">
      <w:pPr>
        <w:pStyle w:val="Normal0"/>
        <w:ind w:left="426"/>
        <w:jc w:val="both"/>
        <w:rPr>
          <w:color w:val="000000" w:themeColor="text1"/>
          <w:sz w:val="20"/>
          <w:szCs w:val="20"/>
        </w:rPr>
      </w:pPr>
      <w:r w:rsidRPr="7DF5B9CB">
        <w:rPr>
          <w:color w:val="000000" w:themeColor="text1"/>
          <w:sz w:val="20"/>
          <w:szCs w:val="20"/>
        </w:rPr>
        <w:t>Fuente: Ayuso</w:t>
      </w:r>
      <w:r w:rsidRPr="7DF5B9CB" w:rsidR="7F2B0F0F">
        <w:rPr>
          <w:color w:val="000000" w:themeColor="text1"/>
          <w:sz w:val="20"/>
          <w:szCs w:val="20"/>
        </w:rPr>
        <w:t>,</w:t>
      </w:r>
      <w:r w:rsidRPr="7DF5B9CB">
        <w:rPr>
          <w:color w:val="000000" w:themeColor="text1"/>
          <w:sz w:val="20"/>
          <w:szCs w:val="20"/>
        </w:rPr>
        <w:t xml:space="preserve"> (2008)</w:t>
      </w:r>
      <w:r w:rsidRPr="7DF5B9CB" w:rsidR="622CF2E9">
        <w:rPr>
          <w:color w:val="000000" w:themeColor="text1"/>
          <w:sz w:val="20"/>
          <w:szCs w:val="20"/>
        </w:rPr>
        <w:t>.</w:t>
      </w:r>
    </w:p>
    <w:p w:rsidRPr="0032350B" w:rsidR="00CD2A68" w:rsidP="0032350B" w:rsidRDefault="00CD2A68" w14:paraId="096A03D8" w14:textId="77777777">
      <w:pPr>
        <w:pStyle w:val="Normal0"/>
        <w:ind w:left="426"/>
        <w:jc w:val="both"/>
        <w:rPr>
          <w:color w:val="000000" w:themeColor="text1"/>
          <w:sz w:val="20"/>
          <w:szCs w:val="20"/>
        </w:rPr>
      </w:pPr>
    </w:p>
    <w:p w:rsidRPr="0032350B" w:rsidR="00CD2A68" w:rsidP="0032350B" w:rsidRDefault="00CD2A68" w14:paraId="75F59488" w14:textId="77777777">
      <w:pPr>
        <w:pStyle w:val="Normal0"/>
        <w:ind w:left="426"/>
        <w:jc w:val="both"/>
        <w:rPr>
          <w:color w:val="000000" w:themeColor="text1"/>
          <w:sz w:val="20"/>
          <w:szCs w:val="20"/>
        </w:rPr>
      </w:pPr>
    </w:p>
    <w:p w:rsidR="00CD2A68" w:rsidP="0032350B" w:rsidRDefault="00561A8D" w14:paraId="25C0EABA" w14:textId="1FD76C48">
      <w:pPr>
        <w:pStyle w:val="Normal0"/>
        <w:ind w:left="426"/>
        <w:jc w:val="both"/>
        <w:rPr>
          <w:color w:val="000000" w:themeColor="text1"/>
          <w:sz w:val="20"/>
          <w:szCs w:val="20"/>
        </w:rPr>
      </w:pPr>
      <w:r w:rsidRPr="00561A8D">
        <w:rPr>
          <w:color w:val="000000" w:themeColor="text1"/>
          <w:sz w:val="20"/>
          <w:szCs w:val="20"/>
        </w:rPr>
        <w:t>La identificación de estos planos anatómicos permite comprender por qué los patrones y las medidas se dividen para entallar el cuerpo masculino, lo cual se evidencia en la simetría que presentan dichos patrones.</w:t>
      </w:r>
    </w:p>
    <w:p w:rsidRPr="0032350B" w:rsidR="00561A8D" w:rsidP="0032350B" w:rsidRDefault="00561A8D" w14:paraId="101DD661" w14:textId="77777777">
      <w:pPr>
        <w:pStyle w:val="Normal0"/>
        <w:ind w:left="426"/>
        <w:jc w:val="both"/>
        <w:rPr>
          <w:color w:val="000000" w:themeColor="text1"/>
          <w:sz w:val="20"/>
          <w:szCs w:val="20"/>
        </w:rPr>
      </w:pPr>
    </w:p>
    <w:p w:rsidRPr="0032350B" w:rsidR="00CD2A68" w:rsidP="7DF5B9CB" w:rsidRDefault="7702311F" w14:paraId="3802E629" w14:textId="62572155">
      <w:pPr>
        <w:pStyle w:val="Normal0"/>
        <w:ind w:left="426"/>
        <w:jc w:val="both"/>
        <w:rPr>
          <w:i/>
          <w:iCs/>
          <w:color w:val="000000" w:themeColor="text1"/>
          <w:sz w:val="20"/>
          <w:szCs w:val="20"/>
        </w:rPr>
      </w:pPr>
      <w:commentRangeStart w:id="8"/>
      <w:r w:rsidRPr="7DF5B9CB">
        <w:rPr>
          <w:b/>
          <w:bCs/>
          <w:i/>
          <w:iCs/>
          <w:color w:val="000000" w:themeColor="text1"/>
          <w:sz w:val="20"/>
          <w:szCs w:val="20"/>
        </w:rPr>
        <w:t>Figura</w:t>
      </w:r>
      <w:commentRangeEnd w:id="8"/>
      <w:r w:rsidR="00CD2A68">
        <w:commentReference w:id="8"/>
      </w:r>
      <w:r w:rsidRPr="7DF5B9CB">
        <w:rPr>
          <w:b/>
          <w:bCs/>
          <w:i/>
          <w:iCs/>
          <w:color w:val="000000" w:themeColor="text1"/>
          <w:sz w:val="20"/>
          <w:szCs w:val="20"/>
        </w:rPr>
        <w:t xml:space="preserve"> 2</w:t>
      </w:r>
      <w:r w:rsidRPr="7DF5B9CB" w:rsidR="43AE570D">
        <w:rPr>
          <w:b/>
          <w:bCs/>
          <w:i/>
          <w:iCs/>
          <w:color w:val="000000" w:themeColor="text1"/>
          <w:sz w:val="20"/>
          <w:szCs w:val="20"/>
        </w:rPr>
        <w:t>.</w:t>
      </w:r>
      <w:r w:rsidRPr="7DF5B9CB">
        <w:rPr>
          <w:i/>
          <w:iCs/>
          <w:color w:val="000000" w:themeColor="text1"/>
          <w:sz w:val="20"/>
          <w:szCs w:val="20"/>
        </w:rPr>
        <w:t xml:space="preserve"> </w:t>
      </w:r>
      <w:commentRangeStart w:id="9"/>
      <w:r w:rsidRPr="7DF5B9CB">
        <w:rPr>
          <w:i/>
          <w:iCs/>
          <w:color w:val="000000" w:themeColor="text1"/>
          <w:sz w:val="20"/>
          <w:szCs w:val="20"/>
        </w:rPr>
        <w:t>Patrones simétricos</w:t>
      </w:r>
      <w:commentRangeEnd w:id="9"/>
      <w:r w:rsidR="00CD2A68">
        <w:commentReference w:id="9"/>
      </w:r>
    </w:p>
    <w:p w:rsidRPr="0032350B" w:rsidR="00CD2A68" w:rsidP="0032350B" w:rsidRDefault="00CD2A68" w14:paraId="27787230" w14:textId="77777777">
      <w:pPr>
        <w:pStyle w:val="Normal0"/>
        <w:ind w:left="426"/>
        <w:jc w:val="both"/>
        <w:rPr>
          <w:color w:val="000000" w:themeColor="text1"/>
          <w:sz w:val="20"/>
          <w:szCs w:val="20"/>
        </w:rPr>
      </w:pPr>
    </w:p>
    <w:p w:rsidRPr="0032350B" w:rsidR="00CD2A68" w:rsidP="0032350B" w:rsidRDefault="00CD2A68" w14:paraId="295896AF" w14:textId="753CD5ED">
      <w:pPr>
        <w:pStyle w:val="Normal0"/>
        <w:ind w:left="426"/>
        <w:jc w:val="both"/>
        <w:rPr>
          <w:color w:val="000000" w:themeColor="text1"/>
          <w:sz w:val="20"/>
          <w:szCs w:val="20"/>
        </w:rPr>
      </w:pPr>
      <w:r w:rsidRPr="0032350B">
        <w:rPr>
          <w:noProof/>
          <w:color w:val="000000" w:themeColor="text1"/>
          <w:sz w:val="20"/>
          <w:szCs w:val="20"/>
        </w:rPr>
        <mc:AlternateContent>
          <mc:Choice Requires="wpg">
            <w:drawing>
              <wp:inline distT="0" distB="0" distL="0" distR="0" wp14:anchorId="39E7EA8C" wp14:editId="111DC3AB">
                <wp:extent cx="4893310" cy="1762760"/>
                <wp:effectExtent l="0" t="0" r="0" b="8889"/>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93310" cy="1762760"/>
                          <a:chOff x="0" y="0"/>
                          <a:chExt cx="4893310" cy="1762760"/>
                        </a:xfrm>
                      </wpg:grpSpPr>
                      <pic:pic xmlns:pic="http://schemas.openxmlformats.org/drawingml/2006/picture">
                        <pic:nvPicPr>
                          <pic:cNvPr id="39" name="Image 39"/>
                          <pic:cNvPicPr/>
                        </pic:nvPicPr>
                        <pic:blipFill>
                          <a:blip r:embed="rId17" cstate="print"/>
                          <a:stretch>
                            <a:fillRect/>
                          </a:stretch>
                        </pic:blipFill>
                        <pic:spPr>
                          <a:xfrm>
                            <a:off x="9461" y="9588"/>
                            <a:ext cx="4874260" cy="1743709"/>
                          </a:xfrm>
                          <a:prstGeom prst="rect">
                            <a:avLst/>
                          </a:prstGeom>
                        </pic:spPr>
                      </pic:pic>
                      <wps:wsp>
                        <wps:cNvPr id="40" name="Graphic 40"/>
                        <wps:cNvSpPr/>
                        <wps:spPr>
                          <a:xfrm>
                            <a:off x="4762" y="4762"/>
                            <a:ext cx="4883785" cy="1753235"/>
                          </a:xfrm>
                          <a:custGeom>
                            <a:avLst/>
                            <a:gdLst/>
                            <a:ahLst/>
                            <a:cxnLst/>
                            <a:rect l="l" t="t" r="r" b="b"/>
                            <a:pathLst>
                              <a:path w="4883785" h="1753235">
                                <a:moveTo>
                                  <a:pt x="0" y="1753235"/>
                                </a:moveTo>
                                <a:lnTo>
                                  <a:pt x="4883785" y="1753235"/>
                                </a:lnTo>
                                <a:lnTo>
                                  <a:pt x="4883785" y="0"/>
                                </a:lnTo>
                                <a:lnTo>
                                  <a:pt x="0" y="0"/>
                                </a:lnTo>
                                <a:lnTo>
                                  <a:pt x="0" y="1753235"/>
                                </a:lnTo>
                                <a:close/>
                              </a:path>
                            </a:pathLst>
                          </a:custGeom>
                          <a:ln w="9525">
                            <a:solidFill>
                              <a:srgbClr val="005EA6"/>
                            </a:solidFill>
                            <a:prstDash val="solid"/>
                          </a:ln>
                        </wps:spPr>
                        <wps:bodyPr wrap="square" lIns="0" tIns="0" rIns="0" bIns="0" rtlCol="0">
                          <a:prstTxWarp prst="textNoShape">
                            <a:avLst/>
                          </a:prstTxWarp>
                          <a:noAutofit/>
                        </wps:bodyPr>
                      </wps:wsp>
                    </wpg:wgp>
                  </a:graphicData>
                </a:graphic>
              </wp:inline>
            </w:drawing>
          </mc:Choice>
          <mc:Fallback xmlns:a14="http://schemas.microsoft.com/office/drawing/2010/main" xmlns:pic="http://schemas.openxmlformats.org/drawingml/2006/picture" xmlns:a="http://schemas.openxmlformats.org/drawingml/2006/main">
            <w:pict w14:anchorId="41BC28B1">
              <v:group id="Group 38" style="width:385.3pt;height:138.8pt;mso-position-horizontal-relative:char;mso-position-vertical-relative:line" coordsize="48933,17627" o:spid="_x0000_s1026" w14:anchorId="448E16AB"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 39" style="position:absolute;left:94;top:95;width:48743;height:17437;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">
                  <v:imagedata o:title="" r:id="rId18"/>
                </v:shape>
                <v:shape id="Graphic 40" style="position:absolute;left:47;top:47;width:48838;height:17532;visibility:visible;mso-wrap-style:square;v-text-anchor:top" coordsize="4883785,1753235" o:spid="_x0000_s1028" filled="f" strokecolor="#005ea6" path="m,1753235r4883785,l4883785,,,,,17532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">
                  <v:path arrowok="t"/>
                </v:shape>
                <w10:anchorlock/>
              </v:group>
            </w:pict>
          </mc:Fallback>
        </mc:AlternateContent>
      </w:r>
    </w:p>
    <w:p w:rsidRPr="0032350B" w:rsidR="00CD2A68" w:rsidP="0032350B" w:rsidRDefault="7702311F" w14:paraId="5DCF0F3D" w14:textId="06A0A581">
      <w:pPr>
        <w:pStyle w:val="Normal0"/>
        <w:ind w:left="426"/>
        <w:jc w:val="both"/>
        <w:rPr>
          <w:color w:val="000000" w:themeColor="text1"/>
          <w:sz w:val="20"/>
          <w:szCs w:val="20"/>
        </w:rPr>
      </w:pPr>
      <w:r w:rsidRPr="7DF5B9CB">
        <w:rPr>
          <w:color w:val="000000" w:themeColor="text1"/>
          <w:sz w:val="20"/>
          <w:szCs w:val="20"/>
        </w:rPr>
        <w:t>Fuente: SENA</w:t>
      </w:r>
      <w:r w:rsidRPr="7DF5B9CB" w:rsidR="2F8200BD">
        <w:rPr>
          <w:color w:val="000000" w:themeColor="text1"/>
          <w:sz w:val="20"/>
          <w:szCs w:val="20"/>
        </w:rPr>
        <w:t>,</w:t>
      </w:r>
      <w:r w:rsidRPr="7DF5B9CB">
        <w:rPr>
          <w:color w:val="000000" w:themeColor="text1"/>
          <w:sz w:val="20"/>
          <w:szCs w:val="20"/>
        </w:rPr>
        <w:t xml:space="preserve"> (2019)</w:t>
      </w:r>
      <w:r w:rsidRPr="7DF5B9CB" w:rsidR="474794A1">
        <w:rPr>
          <w:color w:val="000000" w:themeColor="text1"/>
          <w:sz w:val="20"/>
          <w:szCs w:val="20"/>
        </w:rPr>
        <w:t>.</w:t>
      </w:r>
    </w:p>
    <w:p w:rsidRPr="0032350B" w:rsidR="00CD2A68" w:rsidP="0032350B" w:rsidRDefault="00CD2A68" w14:paraId="0F41EC55" w14:textId="77777777">
      <w:pPr>
        <w:pStyle w:val="Normal0"/>
        <w:ind w:left="426"/>
        <w:jc w:val="both"/>
        <w:rPr>
          <w:color w:val="000000" w:themeColor="text1"/>
          <w:sz w:val="20"/>
          <w:szCs w:val="20"/>
        </w:rPr>
      </w:pPr>
    </w:p>
    <w:p w:rsidR="00CD2A68" w:rsidP="0032350B" w:rsidRDefault="009E4DA4" w14:paraId="754F6135" w14:textId="78CE9428">
      <w:pPr>
        <w:pStyle w:val="Normal0"/>
        <w:ind w:left="426"/>
        <w:jc w:val="both"/>
        <w:rPr>
          <w:color w:val="000000" w:themeColor="text1"/>
          <w:sz w:val="20"/>
          <w:szCs w:val="20"/>
        </w:rPr>
      </w:pPr>
      <w:r w:rsidRPr="0032350B">
        <w:rPr>
          <w:color w:val="000000" w:themeColor="text1"/>
          <w:sz w:val="20"/>
          <w:szCs w:val="20"/>
        </w:rPr>
        <w:t xml:space="preserve">Al dividir cada dibujo se puede notar que ambas mitades son simétricas, por lo tanto, al realizar el patrón del vestido solo se traza la mitad del frente y la mitad del </w:t>
      </w:r>
      <w:commentRangeStart w:id="10"/>
      <w:r w:rsidRPr="0032350B">
        <w:rPr>
          <w:color w:val="000000" w:themeColor="text1"/>
          <w:sz w:val="20"/>
          <w:szCs w:val="20"/>
        </w:rPr>
        <w:t>posterior</w:t>
      </w:r>
      <w:commentRangeEnd w:id="10"/>
      <w:r w:rsidR="00BF47A8">
        <w:rPr>
          <w:rStyle w:val="Refdecomentario"/>
        </w:rPr>
        <w:commentReference w:id="10"/>
      </w:r>
      <w:r w:rsidRPr="0032350B">
        <w:rPr>
          <w:color w:val="000000" w:themeColor="text1"/>
          <w:sz w:val="20"/>
          <w:szCs w:val="20"/>
        </w:rPr>
        <w:t>.</w:t>
      </w:r>
    </w:p>
    <w:p w:rsidR="00BF47A8" w:rsidP="0032350B" w:rsidRDefault="00BF47A8" w14:paraId="125BF315" w14:textId="25B5C228">
      <w:pPr>
        <w:pStyle w:val="Normal0"/>
        <w:ind w:left="426"/>
        <w:jc w:val="both"/>
        <w:rPr>
          <w:color w:val="000000" w:themeColor="text1"/>
          <w:sz w:val="20"/>
          <w:szCs w:val="20"/>
        </w:rPr>
      </w:pPr>
      <w:r w:rsidRPr="0032350B">
        <w:rPr>
          <w:b/>
          <w:bCs/>
          <w:iCs/>
          <w:noProof/>
          <w:color w:val="000000" w:themeColor="text1"/>
          <w:spacing w:val="-2"/>
          <w:sz w:val="20"/>
          <w:szCs w:val="20"/>
        </w:rPr>
        <mc:AlternateContent>
          <mc:Choice Requires="wps">
            <w:drawing>
              <wp:anchor distT="45720" distB="45720" distL="114300" distR="114300" simplePos="0" relativeHeight="251664384" behindDoc="0" locked="0" layoutInCell="1" allowOverlap="1" wp14:anchorId="3AA9EDC4" wp14:editId="6F02E1D4">
                <wp:simplePos x="0" y="0"/>
                <wp:positionH relativeFrom="margin">
                  <wp:align>right</wp:align>
                </wp:positionH>
                <wp:positionV relativeFrom="paragraph">
                  <wp:posOffset>336550</wp:posOffset>
                </wp:positionV>
                <wp:extent cx="6057900" cy="828675"/>
                <wp:effectExtent l="0" t="0" r="19050" b="28575"/>
                <wp:wrapSquare wrapText="bothSides"/>
                <wp:docPr id="20911032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82867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Pr="004F0CA4" w:rsidR="00BF47A8" w:rsidP="00BF47A8" w:rsidRDefault="00BF47A8" w14:paraId="2C5D7926" w14:textId="77777777">
                            <w:pPr>
                              <w:pStyle w:val="Normal0"/>
                              <w:jc w:val="center"/>
                              <w:rPr>
                                <w:b/>
                                <w:bCs/>
                                <w:iCs/>
                                <w:spacing w:val="-2"/>
                                <w:sz w:val="20"/>
                                <w:szCs w:val="20"/>
                              </w:rPr>
                            </w:pPr>
                            <w:r w:rsidRPr="004F0CA4">
                              <w:rPr>
                                <w:b/>
                                <w:bCs/>
                                <w:iCs/>
                                <w:spacing w:val="-2"/>
                                <w:sz w:val="20"/>
                                <w:szCs w:val="20"/>
                              </w:rPr>
                              <w:t>LLAMADO A LA ACCIÓN</w:t>
                            </w:r>
                          </w:p>
                          <w:p w:rsidRPr="004F0CA4" w:rsidR="00BF47A8" w:rsidP="00BF47A8" w:rsidRDefault="00BF47A8" w14:paraId="50A1A716" w14:textId="73F41DD1">
                            <w:pPr>
                              <w:pStyle w:val="Normal0"/>
                              <w:jc w:val="both"/>
                              <w:rPr>
                                <w:iCs/>
                                <w:spacing w:val="-2"/>
                              </w:rPr>
                            </w:pPr>
                            <w:r w:rsidRPr="004F0CA4">
                              <w:rPr>
                                <w:b/>
                                <w:bCs/>
                                <w:iCs/>
                                <w:spacing w:val="-2"/>
                              </w:rPr>
                              <w:t>Título banner:</w:t>
                            </w:r>
                            <w:r w:rsidRPr="004F0CA4">
                              <w:rPr>
                                <w:iCs/>
                                <w:spacing w:val="-2"/>
                              </w:rPr>
                              <w:t xml:space="preserve"> </w:t>
                            </w:r>
                            <w:r>
                              <w:rPr>
                                <w:iCs/>
                                <w:spacing w:val="-2"/>
                              </w:rPr>
                              <w:t>Antropometría</w:t>
                            </w:r>
                          </w:p>
                          <w:p w:rsidRPr="004F0CA4" w:rsidR="00BF47A8" w:rsidP="00BF47A8" w:rsidRDefault="00BF47A8" w14:paraId="6493D999" w14:textId="7B0F0E17">
                            <w:pPr>
                              <w:pStyle w:val="Normal0"/>
                              <w:jc w:val="both"/>
                              <w:rPr>
                                <w:b/>
                                <w:bCs/>
                                <w:iCs/>
                                <w:spacing w:val="-2"/>
                              </w:rPr>
                            </w:pPr>
                            <w:r w:rsidRPr="004F0CA4">
                              <w:rPr>
                                <w:b/>
                                <w:bCs/>
                                <w:iCs/>
                                <w:spacing w:val="-2"/>
                              </w:rPr>
                              <w:t xml:space="preserve">Texto banner: </w:t>
                            </w:r>
                            <w:r w:rsidR="00617482">
                              <w:rPr>
                                <w:iCs/>
                                <w:spacing w:val="-2"/>
                              </w:rPr>
                              <w:t>Para ampliar la información sobre antropometría, se sugiere consultar el siguiente documento.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537CE1A2">
              <v:shapetype id="_x0000_t202" coordsize="21600,21600" o:spt="202" path="m,l,21600r21600,l21600,xe" w14:anchorId="3AA9EDC4">
                <v:stroke joinstyle="miter"/>
                <v:path gradientshapeok="t" o:connecttype="rect"/>
              </v:shapetype>
              <v:shape id="Cuadro de texto 2" style="position:absolute;left:0;text-align:left;margin-left:425.8pt;margin-top:26.5pt;width:477pt;height:65.25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spid="_x0000_s1026" fillcolor="white [3201]" strokecolor="#4f81bd [3204]"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">
                <v:textbox>
                  <w:txbxContent>
                    <w:p w:rsidRPr="004F0CA4" w:rsidR="00BF47A8" w:rsidP="00BF47A8" w:rsidRDefault="00BF47A8" w14:paraId="79DEE46E" w14:textId="77777777">
                      <w:pPr>
                        <w:pStyle w:val="Normal0"/>
                        <w:jc w:val="center"/>
                        <w:rPr>
                          <w:b/>
                          <w:bCs/>
                          <w:iCs/>
                          <w:spacing w:val="-2"/>
                          <w:sz w:val="20"/>
                          <w:szCs w:val="20"/>
                        </w:rPr>
                      </w:pPr>
                      <w:r w:rsidRPr="004F0CA4">
                        <w:rPr>
                          <w:b/>
                          <w:bCs/>
                          <w:iCs/>
                          <w:spacing w:val="-2"/>
                          <w:sz w:val="20"/>
                          <w:szCs w:val="20"/>
                        </w:rPr>
                        <w:t>LLAMADO A LA ACCIÓN</w:t>
                      </w:r>
                    </w:p>
                    <w:p w:rsidRPr="004F0CA4" w:rsidR="00BF47A8" w:rsidP="00BF47A8" w:rsidRDefault="00BF47A8" w14:paraId="58B38302" w14:textId="73F41DD1">
                      <w:pPr>
                        <w:pStyle w:val="Normal0"/>
                        <w:jc w:val="both"/>
                        <w:rPr>
                          <w:iCs/>
                          <w:spacing w:val="-2"/>
                        </w:rPr>
                      </w:pPr>
                      <w:r w:rsidRPr="004F0CA4">
                        <w:rPr>
                          <w:b/>
                          <w:bCs/>
                          <w:iCs/>
                          <w:spacing w:val="-2"/>
                        </w:rPr>
                        <w:t>Título banner:</w:t>
                      </w:r>
                      <w:r w:rsidRPr="004F0CA4">
                        <w:rPr>
                          <w:iCs/>
                          <w:spacing w:val="-2"/>
                        </w:rPr>
                        <w:t xml:space="preserve"> </w:t>
                      </w:r>
                      <w:r>
                        <w:rPr>
                          <w:iCs/>
                          <w:spacing w:val="-2"/>
                        </w:rPr>
                        <w:t>Antropometría</w:t>
                      </w:r>
                    </w:p>
                    <w:p w:rsidRPr="004F0CA4" w:rsidR="00BF47A8" w:rsidP="00BF47A8" w:rsidRDefault="00BF47A8" w14:paraId="74FD3D40" w14:textId="7B0F0E17">
                      <w:pPr>
                        <w:pStyle w:val="Normal0"/>
                        <w:jc w:val="both"/>
                        <w:rPr>
                          <w:b/>
                          <w:bCs/>
                          <w:iCs/>
                          <w:spacing w:val="-2"/>
                        </w:rPr>
                      </w:pPr>
                      <w:r w:rsidRPr="004F0CA4">
                        <w:rPr>
                          <w:b/>
                          <w:bCs/>
                          <w:iCs/>
                          <w:spacing w:val="-2"/>
                        </w:rPr>
                        <w:t xml:space="preserve">Texto banner: </w:t>
                      </w:r>
                      <w:r w:rsidR="00617482">
                        <w:rPr>
                          <w:iCs/>
                          <w:spacing w:val="-2"/>
                        </w:rPr>
                        <w:t>Para ampliar la información sobre antropometría, se sugiere consultar el siguiente documento.</w:t>
                      </w:r>
                    </w:p>
                  </w:txbxContent>
                </v:textbox>
                <w10:wrap type="square" anchorx="margin"/>
              </v:shape>
            </w:pict>
          </mc:Fallback>
        </mc:AlternateContent>
      </w:r>
    </w:p>
    <w:p w:rsidRPr="0032350B" w:rsidR="00BF47A8" w:rsidP="0032350B" w:rsidRDefault="00BF47A8" w14:paraId="671F7542" w14:textId="6FB59F86">
      <w:pPr>
        <w:pStyle w:val="Normal0"/>
        <w:ind w:left="426"/>
        <w:jc w:val="both"/>
        <w:rPr>
          <w:color w:val="000000" w:themeColor="text1"/>
          <w:sz w:val="20"/>
          <w:szCs w:val="20"/>
        </w:rPr>
      </w:pPr>
    </w:p>
    <w:p w:rsidRPr="0032350B" w:rsidR="009E4DA4" w:rsidP="0032350B" w:rsidRDefault="009E4DA4" w14:paraId="2AAE9355" w14:textId="77777777">
      <w:pPr>
        <w:pStyle w:val="Normal0"/>
        <w:ind w:left="426"/>
        <w:jc w:val="both"/>
        <w:rPr>
          <w:color w:val="000000" w:themeColor="text1"/>
          <w:sz w:val="20"/>
          <w:szCs w:val="20"/>
        </w:rPr>
      </w:pPr>
    </w:p>
    <w:p w:rsidRPr="0032350B" w:rsidR="009E4DA4" w:rsidP="0032350B" w:rsidRDefault="009E4DA4" w14:paraId="4EDB6556" w14:textId="15EF21D4">
      <w:pPr>
        <w:pStyle w:val="Normal0"/>
        <w:ind w:left="142"/>
        <w:jc w:val="both"/>
        <w:rPr>
          <w:b/>
          <w:bCs/>
          <w:color w:val="000000" w:themeColor="text1"/>
          <w:sz w:val="20"/>
          <w:szCs w:val="20"/>
        </w:rPr>
      </w:pPr>
      <w:bookmarkStart w:name="_Hlk200963556" w:id="11"/>
      <w:r w:rsidRPr="0032350B">
        <w:rPr>
          <w:b/>
          <w:bCs/>
          <w:color w:val="000000" w:themeColor="text1"/>
          <w:sz w:val="20"/>
          <w:szCs w:val="20"/>
        </w:rPr>
        <w:t xml:space="preserve">1.3 </w:t>
      </w:r>
      <w:bookmarkStart w:name="_Hlk200963545" w:id="12"/>
      <w:r w:rsidRPr="0032350B">
        <w:rPr>
          <w:b/>
          <w:bCs/>
          <w:color w:val="000000" w:themeColor="text1"/>
          <w:sz w:val="20"/>
          <w:szCs w:val="20"/>
        </w:rPr>
        <w:t>Convenciones en la señalización de patrones</w:t>
      </w:r>
      <w:bookmarkEnd w:id="12"/>
    </w:p>
    <w:bookmarkEnd w:id="11"/>
    <w:p w:rsidRPr="0032350B" w:rsidR="009E4DA4" w:rsidP="0032350B" w:rsidRDefault="009E4DA4" w14:paraId="51CB7234" w14:textId="77777777">
      <w:pPr>
        <w:pStyle w:val="Normal0"/>
        <w:ind w:left="426"/>
        <w:jc w:val="both"/>
        <w:rPr>
          <w:color w:val="000000" w:themeColor="text1"/>
          <w:sz w:val="20"/>
          <w:szCs w:val="20"/>
        </w:rPr>
      </w:pPr>
    </w:p>
    <w:p w:rsidR="009E4DA4" w:rsidP="0032350B" w:rsidRDefault="008A0213" w14:paraId="49DB052A" w14:textId="316ABBFF">
      <w:pPr>
        <w:pStyle w:val="Normal0"/>
        <w:ind w:left="426"/>
        <w:jc w:val="both"/>
        <w:rPr>
          <w:color w:val="000000" w:themeColor="text1"/>
          <w:sz w:val="20"/>
          <w:szCs w:val="20"/>
        </w:rPr>
      </w:pPr>
      <w:r w:rsidRPr="008A0213">
        <w:rPr>
          <w:color w:val="000000" w:themeColor="text1"/>
          <w:sz w:val="20"/>
          <w:szCs w:val="20"/>
        </w:rPr>
        <w:t>En el patronaje industrial, la comunicación clara y sin errores es fundamental para pasar del diseño a la producción. Para lograrlo, se utiliza un sistema estandarizado de convenciones en la señalización de patrones. Estos códigos, en su mayoría gráficos, funcionan como un lenguaje universal que sustituye el uso de textos extensos o referencias alfanuméricas complejas. La función principal de estas convenciones es indicar la manera correcta en que cada pieza despiezada debe ser posicionada y aplomada sobre la tela para proceder a su corte.</w:t>
      </w:r>
    </w:p>
    <w:p w:rsidR="008A0213" w:rsidP="0032350B" w:rsidRDefault="008A0213" w14:paraId="08C145C3" w14:textId="77777777">
      <w:pPr>
        <w:pStyle w:val="Normal0"/>
        <w:ind w:left="426"/>
        <w:jc w:val="both"/>
        <w:rPr>
          <w:color w:val="000000" w:themeColor="text1"/>
          <w:sz w:val="20"/>
          <w:szCs w:val="20"/>
        </w:rPr>
      </w:pPr>
    </w:p>
    <w:p w:rsidR="008A0213" w:rsidP="0032350B" w:rsidRDefault="008A0213" w14:paraId="3C2E880E" w14:textId="6CE0D15F">
      <w:pPr>
        <w:pStyle w:val="Normal0"/>
        <w:ind w:left="426"/>
        <w:jc w:val="both"/>
        <w:rPr>
          <w:color w:val="000000" w:themeColor="text1"/>
          <w:sz w:val="20"/>
          <w:szCs w:val="20"/>
        </w:rPr>
      </w:pPr>
      <w:r w:rsidRPr="008A0213">
        <w:rPr>
          <w:color w:val="000000" w:themeColor="text1"/>
          <w:sz w:val="20"/>
          <w:szCs w:val="20"/>
        </w:rPr>
        <w:t>La información contenida en un patrón se puede dividir en dos grandes categorías: la señalización simbólica y la información escrita.</w:t>
      </w:r>
    </w:p>
    <w:p w:rsidR="008A0213" w:rsidP="0032350B" w:rsidRDefault="008A0213" w14:paraId="7EA45ED3" w14:textId="77777777">
      <w:pPr>
        <w:pStyle w:val="Normal0"/>
        <w:ind w:left="426"/>
        <w:jc w:val="both"/>
        <w:rPr>
          <w:color w:val="000000" w:themeColor="text1"/>
          <w:sz w:val="20"/>
          <w:szCs w:val="20"/>
        </w:rPr>
      </w:pPr>
    </w:p>
    <w:p w:rsidRPr="008A0213" w:rsidR="008A0213" w:rsidP="008A0213" w:rsidRDefault="008A0213" w14:paraId="0153F974" w14:textId="6AE28DC4">
      <w:pPr>
        <w:pStyle w:val="Normal0"/>
        <w:numPr>
          <w:ilvl w:val="0"/>
          <w:numId w:val="21"/>
        </w:numPr>
        <w:ind w:left="851" w:hanging="425"/>
        <w:jc w:val="both"/>
        <w:rPr>
          <w:b/>
          <w:bCs/>
          <w:color w:val="000000" w:themeColor="text1"/>
          <w:sz w:val="20"/>
          <w:szCs w:val="20"/>
        </w:rPr>
      </w:pPr>
      <w:r w:rsidRPr="008A0213">
        <w:rPr>
          <w:b/>
          <w:bCs/>
          <w:color w:val="000000" w:themeColor="text1"/>
          <w:sz w:val="20"/>
          <w:szCs w:val="20"/>
        </w:rPr>
        <w:t>Señalización simbólica: el lenguaje gráfico</w:t>
      </w:r>
    </w:p>
    <w:p w:rsidRPr="0032350B" w:rsidR="008A0213" w:rsidP="0032350B" w:rsidRDefault="008A0213" w14:paraId="2F9CD4D9" w14:textId="77777777">
      <w:pPr>
        <w:pStyle w:val="Normal0"/>
        <w:ind w:left="426"/>
        <w:jc w:val="both"/>
        <w:rPr>
          <w:color w:val="000000" w:themeColor="text1"/>
          <w:sz w:val="20"/>
          <w:szCs w:val="20"/>
        </w:rPr>
      </w:pPr>
    </w:p>
    <w:p w:rsidR="009E4DA4" w:rsidP="0032350B" w:rsidRDefault="007161BF" w14:paraId="095C344F" w14:textId="271EF4D9">
      <w:pPr>
        <w:pStyle w:val="Normal0"/>
        <w:ind w:left="426"/>
        <w:jc w:val="both"/>
        <w:rPr>
          <w:color w:val="000000" w:themeColor="text1"/>
          <w:sz w:val="20"/>
          <w:szCs w:val="20"/>
        </w:rPr>
      </w:pPr>
      <w:r w:rsidRPr="007161BF">
        <w:rPr>
          <w:color w:val="000000" w:themeColor="text1"/>
          <w:sz w:val="20"/>
          <w:szCs w:val="20"/>
        </w:rPr>
        <w:t xml:space="preserve">Estos son los símbolos visuales que se trazan sobre el patrón. Cada uno tiene un significado preciso y vital para la confección. </w:t>
      </w:r>
      <w:r>
        <w:rPr>
          <w:color w:val="000000" w:themeColor="text1"/>
          <w:sz w:val="20"/>
          <w:szCs w:val="20"/>
        </w:rPr>
        <w:t>En la siguiente tabla se presentan l</w:t>
      </w:r>
      <w:r w:rsidRPr="007161BF">
        <w:rPr>
          <w:color w:val="000000" w:themeColor="text1"/>
          <w:sz w:val="20"/>
          <w:szCs w:val="20"/>
        </w:rPr>
        <w:t>as convenciones más empleadas:</w:t>
      </w:r>
    </w:p>
    <w:p w:rsidR="00D7383D" w:rsidP="0032350B" w:rsidRDefault="00D7383D" w14:paraId="52D24CE4" w14:textId="77777777">
      <w:pPr>
        <w:pStyle w:val="Normal0"/>
        <w:ind w:left="426"/>
        <w:jc w:val="both"/>
        <w:rPr>
          <w:color w:val="000000" w:themeColor="text1"/>
          <w:sz w:val="20"/>
          <w:szCs w:val="20"/>
        </w:rPr>
      </w:pPr>
    </w:p>
    <w:p w:rsidR="00D7383D" w:rsidP="0032350B" w:rsidRDefault="00D7383D" w14:paraId="1F257975" w14:textId="77777777">
      <w:pPr>
        <w:pStyle w:val="Normal0"/>
        <w:ind w:left="426"/>
        <w:jc w:val="both"/>
        <w:rPr>
          <w:color w:val="000000" w:themeColor="text1"/>
          <w:sz w:val="20"/>
          <w:szCs w:val="20"/>
        </w:rPr>
      </w:pPr>
    </w:p>
    <w:p w:rsidRPr="0032350B" w:rsidR="007161BF" w:rsidP="0032350B" w:rsidRDefault="007161BF" w14:paraId="73E83E2F" w14:textId="77777777">
      <w:pPr>
        <w:pStyle w:val="Normal0"/>
        <w:ind w:left="426"/>
        <w:jc w:val="both"/>
        <w:rPr>
          <w:color w:val="000000" w:themeColor="text1"/>
          <w:sz w:val="20"/>
          <w:szCs w:val="20"/>
        </w:rPr>
      </w:pPr>
    </w:p>
    <w:p w:rsidRPr="0032350B" w:rsidR="009E4DA4" w:rsidP="7DF5B9CB" w:rsidRDefault="19E870BA" w14:paraId="785D471F" w14:textId="700B4CEA">
      <w:pPr>
        <w:pStyle w:val="Normal0"/>
        <w:ind w:left="426"/>
        <w:jc w:val="both"/>
        <w:rPr>
          <w:i/>
          <w:iCs/>
          <w:color w:val="000000" w:themeColor="text1"/>
          <w:sz w:val="20"/>
          <w:szCs w:val="20"/>
        </w:rPr>
      </w:pPr>
      <w:commentRangeStart w:id="13"/>
      <w:r w:rsidRPr="7DF5B9CB">
        <w:rPr>
          <w:i/>
          <w:iCs/>
          <w:color w:val="000000" w:themeColor="text1"/>
          <w:sz w:val="20"/>
          <w:szCs w:val="20"/>
        </w:rPr>
        <w:t>Tabla</w:t>
      </w:r>
      <w:commentRangeEnd w:id="13"/>
      <w:r w:rsidR="006A2777">
        <w:rPr>
          <w:rStyle w:val="Refdecomentario"/>
        </w:rPr>
        <w:commentReference w:id="13"/>
      </w:r>
      <w:r w:rsidRPr="7DF5B9CB">
        <w:rPr>
          <w:i/>
          <w:iCs/>
          <w:color w:val="000000" w:themeColor="text1"/>
          <w:sz w:val="20"/>
          <w:szCs w:val="20"/>
        </w:rPr>
        <w:t xml:space="preserve"> 1: </w:t>
      </w:r>
      <w:r w:rsidRPr="7DF5B9CB">
        <w:rPr>
          <w:i/>
          <w:iCs/>
          <w:color w:val="000000" w:themeColor="text1"/>
          <w:spacing w:val="-2"/>
          <w:sz w:val="20"/>
          <w:szCs w:val="20"/>
        </w:rPr>
        <w:t>con</w:t>
      </w:r>
      <w:commentRangeStart w:id="14"/>
      <w:r w:rsidRPr="7DF5B9CB">
        <w:rPr>
          <w:i/>
          <w:iCs/>
          <w:color w:val="000000" w:themeColor="text1"/>
          <w:spacing w:val="-2"/>
          <w:sz w:val="20"/>
          <w:szCs w:val="20"/>
        </w:rPr>
        <w:t>venciones</w:t>
      </w:r>
      <w:commentRangeEnd w:id="14"/>
      <w:r w:rsidR="00424945">
        <w:rPr>
          <w:rStyle w:val="Refdecomentario"/>
        </w:rPr>
        <w:commentReference w:id="14"/>
      </w:r>
    </w:p>
    <w:tbl>
      <w:tblPr>
        <w:tblStyle w:val="Tablaconcuadrcula"/>
        <w:tblW w:w="0" w:type="auto"/>
        <w:tblInd w:w="426" w:type="dxa"/>
        <w:tblLook w:val="04A0" w:firstRow="1" w:lastRow="0" w:firstColumn="1" w:lastColumn="0" w:noHBand="0" w:noVBand="1"/>
      </w:tblPr>
      <w:tblGrid>
        <w:gridCol w:w="4768"/>
        <w:gridCol w:w="4768"/>
      </w:tblGrid>
      <w:tr w:rsidRPr="0032350B" w:rsidR="0032350B" w:rsidTr="7DF5B9CB" w14:paraId="0A95850D" w14:textId="77777777">
        <w:tc>
          <w:tcPr>
            <w:tcW w:w="4768" w:type="dxa"/>
          </w:tcPr>
          <w:p w:rsidRPr="0032350B" w:rsidR="009E4DA4" w:rsidP="0032350B" w:rsidRDefault="009E4DA4" w14:paraId="1F03B2D7" w14:textId="5DA4CBBE">
            <w:pPr>
              <w:pStyle w:val="Normal0"/>
              <w:spacing w:line="276" w:lineRule="auto"/>
              <w:jc w:val="both"/>
              <w:rPr>
                <w:b/>
                <w:bCs/>
                <w:color w:val="000000" w:themeColor="text1"/>
                <w:sz w:val="20"/>
                <w:szCs w:val="20"/>
              </w:rPr>
            </w:pPr>
            <w:r w:rsidRPr="0032350B">
              <w:rPr>
                <w:b/>
                <w:bCs/>
                <w:color w:val="000000" w:themeColor="text1"/>
                <w:sz w:val="20"/>
                <w:szCs w:val="20"/>
              </w:rPr>
              <w:t>Símbolos</w:t>
            </w:r>
          </w:p>
        </w:tc>
        <w:tc>
          <w:tcPr>
            <w:tcW w:w="4768" w:type="dxa"/>
          </w:tcPr>
          <w:p w:rsidRPr="0032350B" w:rsidR="009E4DA4" w:rsidP="0032350B" w:rsidRDefault="009E4DA4" w14:paraId="6BF0A923" w14:textId="1629139F">
            <w:pPr>
              <w:pStyle w:val="Normal0"/>
              <w:spacing w:line="276" w:lineRule="auto"/>
              <w:jc w:val="both"/>
              <w:rPr>
                <w:b/>
                <w:bCs/>
                <w:color w:val="000000" w:themeColor="text1"/>
                <w:sz w:val="20"/>
                <w:szCs w:val="20"/>
              </w:rPr>
            </w:pPr>
            <w:r w:rsidRPr="0032350B">
              <w:rPr>
                <w:b/>
                <w:bCs/>
                <w:color w:val="000000" w:themeColor="text1"/>
                <w:sz w:val="20"/>
                <w:szCs w:val="20"/>
              </w:rPr>
              <w:t>Descripciones</w:t>
            </w:r>
          </w:p>
        </w:tc>
      </w:tr>
      <w:tr w:rsidRPr="0032350B" w:rsidR="0032350B" w:rsidTr="7DF5B9CB" w14:paraId="48781B28" w14:textId="77777777">
        <w:tc>
          <w:tcPr>
            <w:tcW w:w="4768" w:type="dxa"/>
            <w:vAlign w:val="center"/>
          </w:tcPr>
          <w:p w:rsidRPr="0032350B" w:rsidR="009E4DA4" w:rsidP="0032350B" w:rsidRDefault="009E4DA4" w14:paraId="720F7534" w14:textId="4BDBB151">
            <w:pPr>
              <w:pStyle w:val="Normal0"/>
              <w:spacing w:line="276" w:lineRule="auto"/>
              <w:jc w:val="both"/>
              <w:rPr>
                <w:color w:val="000000" w:themeColor="text1"/>
                <w:sz w:val="20"/>
                <w:szCs w:val="20"/>
              </w:rPr>
            </w:pPr>
            <w:r w:rsidRPr="0032350B">
              <w:rPr>
                <w:noProof/>
                <w:color w:val="000000" w:themeColor="text1"/>
                <w:position w:val="-3"/>
                <w:sz w:val="20"/>
                <w:szCs w:val="20"/>
              </w:rPr>
              <w:drawing>
                <wp:inline distT="0" distB="0" distL="0" distR="0" wp14:anchorId="462E43F9" wp14:editId="77F26F3C">
                  <wp:extent cx="1028316" cy="130492"/>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9" cstate="print"/>
                          <a:stretch>
                            <a:fillRect/>
                          </a:stretch>
                        </pic:blipFill>
                        <pic:spPr>
                          <a:xfrm>
                            <a:off x="0" y="0"/>
                            <a:ext cx="1028316" cy="130492"/>
                          </a:xfrm>
                          <a:prstGeom prst="rect">
                            <a:avLst/>
                          </a:prstGeom>
                        </pic:spPr>
                      </pic:pic>
                    </a:graphicData>
                  </a:graphic>
                </wp:inline>
              </w:drawing>
            </w:r>
          </w:p>
        </w:tc>
        <w:tc>
          <w:tcPr>
            <w:tcW w:w="4768" w:type="dxa"/>
          </w:tcPr>
          <w:p w:rsidRPr="0032350B" w:rsidR="009E4DA4" w:rsidP="0032350B" w:rsidRDefault="009E4DA4" w14:paraId="5610401A" w14:textId="328A3A04">
            <w:pPr>
              <w:pStyle w:val="Normal0"/>
              <w:spacing w:line="276" w:lineRule="auto"/>
              <w:jc w:val="both"/>
              <w:rPr>
                <w:color w:val="000000" w:themeColor="text1"/>
                <w:sz w:val="20"/>
                <w:szCs w:val="20"/>
              </w:rPr>
            </w:pPr>
            <w:r w:rsidRPr="0032350B">
              <w:rPr>
                <w:color w:val="000000" w:themeColor="text1"/>
                <w:sz w:val="20"/>
                <w:szCs w:val="20"/>
              </w:rPr>
              <w:t>Indica</w:t>
            </w:r>
            <w:r w:rsidRPr="0032350B">
              <w:rPr>
                <w:color w:val="000000" w:themeColor="text1"/>
                <w:spacing w:val="40"/>
                <w:sz w:val="20"/>
                <w:szCs w:val="20"/>
              </w:rPr>
              <w:t xml:space="preserve"> </w:t>
            </w:r>
            <w:r w:rsidRPr="0032350B">
              <w:rPr>
                <w:color w:val="000000" w:themeColor="text1"/>
                <w:sz w:val="20"/>
                <w:szCs w:val="20"/>
              </w:rPr>
              <w:t>que</w:t>
            </w:r>
            <w:r w:rsidRPr="0032350B">
              <w:rPr>
                <w:color w:val="000000" w:themeColor="text1"/>
                <w:spacing w:val="40"/>
                <w:sz w:val="20"/>
                <w:szCs w:val="20"/>
              </w:rPr>
              <w:t xml:space="preserve"> </w:t>
            </w:r>
            <w:r w:rsidRPr="0032350B">
              <w:rPr>
                <w:color w:val="000000" w:themeColor="text1"/>
                <w:sz w:val="20"/>
                <w:szCs w:val="20"/>
              </w:rPr>
              <w:t>un</w:t>
            </w:r>
            <w:r w:rsidRPr="0032350B">
              <w:rPr>
                <w:color w:val="000000" w:themeColor="text1"/>
                <w:spacing w:val="40"/>
                <w:sz w:val="20"/>
                <w:szCs w:val="20"/>
              </w:rPr>
              <w:t xml:space="preserve"> </w:t>
            </w:r>
            <w:r w:rsidRPr="0032350B">
              <w:rPr>
                <w:color w:val="000000" w:themeColor="text1"/>
                <w:sz w:val="20"/>
                <w:szCs w:val="20"/>
              </w:rPr>
              <w:t>segmento</w:t>
            </w:r>
            <w:r w:rsidRPr="0032350B">
              <w:rPr>
                <w:color w:val="000000" w:themeColor="text1"/>
                <w:spacing w:val="40"/>
                <w:sz w:val="20"/>
                <w:szCs w:val="20"/>
              </w:rPr>
              <w:t xml:space="preserve"> </w:t>
            </w:r>
            <w:r w:rsidRPr="0032350B">
              <w:rPr>
                <w:color w:val="000000" w:themeColor="text1"/>
                <w:sz w:val="20"/>
                <w:szCs w:val="20"/>
              </w:rPr>
              <w:t>se</w:t>
            </w:r>
            <w:r w:rsidRPr="0032350B">
              <w:rPr>
                <w:color w:val="000000" w:themeColor="text1"/>
                <w:spacing w:val="40"/>
                <w:sz w:val="20"/>
                <w:szCs w:val="20"/>
              </w:rPr>
              <w:t xml:space="preserve"> </w:t>
            </w:r>
            <w:r w:rsidRPr="0032350B">
              <w:rPr>
                <w:color w:val="000000" w:themeColor="text1"/>
                <w:sz w:val="20"/>
                <w:szCs w:val="20"/>
              </w:rPr>
              <w:t>divide</w:t>
            </w:r>
            <w:r w:rsidRPr="0032350B">
              <w:rPr>
                <w:color w:val="000000" w:themeColor="text1"/>
                <w:spacing w:val="40"/>
                <w:sz w:val="20"/>
                <w:szCs w:val="20"/>
              </w:rPr>
              <w:t xml:space="preserve"> </w:t>
            </w:r>
            <w:r w:rsidRPr="0032350B">
              <w:rPr>
                <w:color w:val="000000" w:themeColor="text1"/>
                <w:sz w:val="20"/>
                <w:szCs w:val="20"/>
              </w:rPr>
              <w:t>en</w:t>
            </w:r>
            <w:r w:rsidRPr="0032350B">
              <w:rPr>
                <w:color w:val="000000" w:themeColor="text1"/>
                <w:spacing w:val="40"/>
                <w:sz w:val="20"/>
                <w:szCs w:val="20"/>
              </w:rPr>
              <w:t xml:space="preserve"> </w:t>
            </w:r>
            <w:r w:rsidRPr="0032350B">
              <w:rPr>
                <w:color w:val="000000" w:themeColor="text1"/>
                <w:sz w:val="20"/>
                <w:szCs w:val="20"/>
              </w:rPr>
              <w:t xml:space="preserve">dos </w:t>
            </w:r>
            <w:r w:rsidRPr="0032350B">
              <w:rPr>
                <w:color w:val="000000" w:themeColor="text1"/>
                <w:spacing w:val="-2"/>
                <w:sz w:val="20"/>
                <w:szCs w:val="20"/>
              </w:rPr>
              <w:t>partes.</w:t>
            </w:r>
          </w:p>
        </w:tc>
      </w:tr>
      <w:tr w:rsidRPr="0032350B" w:rsidR="0032350B" w:rsidTr="7DF5B9CB" w14:paraId="2005CB75" w14:textId="77777777">
        <w:tc>
          <w:tcPr>
            <w:tcW w:w="4768" w:type="dxa"/>
            <w:vAlign w:val="center"/>
          </w:tcPr>
          <w:p w:rsidRPr="0032350B" w:rsidR="009E4DA4" w:rsidP="0032350B" w:rsidRDefault="009E4DA4" w14:paraId="42B6B515" w14:textId="4801DD81">
            <w:pPr>
              <w:pStyle w:val="Normal0"/>
              <w:spacing w:line="276" w:lineRule="auto"/>
              <w:jc w:val="both"/>
              <w:rPr>
                <w:color w:val="000000" w:themeColor="text1"/>
                <w:sz w:val="20"/>
                <w:szCs w:val="20"/>
              </w:rPr>
            </w:pPr>
            <w:r w:rsidRPr="0032350B">
              <w:rPr>
                <w:noProof/>
                <w:color w:val="000000" w:themeColor="text1"/>
                <w:position w:val="-3"/>
                <w:sz w:val="20"/>
                <w:szCs w:val="20"/>
              </w:rPr>
              <w:drawing>
                <wp:inline distT="0" distB="0" distL="0" distR="0" wp14:anchorId="0A9B6FFD" wp14:editId="0823F363">
                  <wp:extent cx="1561193" cy="130492"/>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20" cstate="print"/>
                          <a:stretch>
                            <a:fillRect/>
                          </a:stretch>
                        </pic:blipFill>
                        <pic:spPr>
                          <a:xfrm>
                            <a:off x="0" y="0"/>
                            <a:ext cx="1561193" cy="130492"/>
                          </a:xfrm>
                          <a:prstGeom prst="rect">
                            <a:avLst/>
                          </a:prstGeom>
                        </pic:spPr>
                      </pic:pic>
                    </a:graphicData>
                  </a:graphic>
                </wp:inline>
              </w:drawing>
            </w:r>
          </w:p>
        </w:tc>
        <w:tc>
          <w:tcPr>
            <w:tcW w:w="4768" w:type="dxa"/>
          </w:tcPr>
          <w:p w:rsidRPr="0032350B" w:rsidR="009E4DA4" w:rsidP="0032350B" w:rsidRDefault="009E4DA4" w14:paraId="764DC184" w14:textId="7BE07DCC">
            <w:pPr>
              <w:pStyle w:val="Normal0"/>
              <w:spacing w:line="276" w:lineRule="auto"/>
              <w:jc w:val="both"/>
              <w:rPr>
                <w:color w:val="000000" w:themeColor="text1"/>
                <w:sz w:val="20"/>
                <w:szCs w:val="20"/>
              </w:rPr>
            </w:pPr>
            <w:r w:rsidRPr="0032350B">
              <w:rPr>
                <w:color w:val="000000" w:themeColor="text1"/>
                <w:sz w:val="20"/>
                <w:szCs w:val="20"/>
              </w:rPr>
              <w:t>Indica</w:t>
            </w:r>
            <w:r w:rsidRPr="0032350B">
              <w:rPr>
                <w:color w:val="000000" w:themeColor="text1"/>
                <w:spacing w:val="40"/>
                <w:sz w:val="20"/>
                <w:szCs w:val="20"/>
              </w:rPr>
              <w:t xml:space="preserve"> </w:t>
            </w:r>
            <w:r w:rsidRPr="0032350B">
              <w:rPr>
                <w:color w:val="000000" w:themeColor="text1"/>
                <w:sz w:val="20"/>
                <w:szCs w:val="20"/>
              </w:rPr>
              <w:t>que</w:t>
            </w:r>
            <w:r w:rsidRPr="0032350B">
              <w:rPr>
                <w:color w:val="000000" w:themeColor="text1"/>
                <w:spacing w:val="40"/>
                <w:sz w:val="20"/>
                <w:szCs w:val="20"/>
              </w:rPr>
              <w:t xml:space="preserve"> </w:t>
            </w:r>
            <w:r w:rsidRPr="0032350B">
              <w:rPr>
                <w:color w:val="000000" w:themeColor="text1"/>
                <w:sz w:val="20"/>
                <w:szCs w:val="20"/>
              </w:rPr>
              <w:t>un</w:t>
            </w:r>
            <w:r w:rsidRPr="0032350B">
              <w:rPr>
                <w:color w:val="000000" w:themeColor="text1"/>
                <w:spacing w:val="40"/>
                <w:sz w:val="20"/>
                <w:szCs w:val="20"/>
              </w:rPr>
              <w:t xml:space="preserve"> </w:t>
            </w:r>
            <w:r w:rsidRPr="0032350B">
              <w:rPr>
                <w:color w:val="000000" w:themeColor="text1"/>
                <w:sz w:val="20"/>
                <w:szCs w:val="20"/>
              </w:rPr>
              <w:t>segmento</w:t>
            </w:r>
            <w:r w:rsidRPr="0032350B">
              <w:rPr>
                <w:color w:val="000000" w:themeColor="text1"/>
                <w:spacing w:val="40"/>
                <w:sz w:val="20"/>
                <w:szCs w:val="20"/>
              </w:rPr>
              <w:t xml:space="preserve"> </w:t>
            </w:r>
            <w:r w:rsidRPr="0032350B">
              <w:rPr>
                <w:color w:val="000000" w:themeColor="text1"/>
                <w:sz w:val="20"/>
                <w:szCs w:val="20"/>
              </w:rPr>
              <w:t>se</w:t>
            </w:r>
            <w:r w:rsidRPr="0032350B">
              <w:rPr>
                <w:color w:val="000000" w:themeColor="text1"/>
                <w:spacing w:val="40"/>
                <w:sz w:val="20"/>
                <w:szCs w:val="20"/>
              </w:rPr>
              <w:t xml:space="preserve"> </w:t>
            </w:r>
            <w:r w:rsidRPr="0032350B">
              <w:rPr>
                <w:color w:val="000000" w:themeColor="text1"/>
                <w:sz w:val="20"/>
                <w:szCs w:val="20"/>
              </w:rPr>
              <w:t>divide</w:t>
            </w:r>
            <w:r w:rsidRPr="0032350B">
              <w:rPr>
                <w:color w:val="000000" w:themeColor="text1"/>
                <w:spacing w:val="40"/>
                <w:sz w:val="20"/>
                <w:szCs w:val="20"/>
              </w:rPr>
              <w:t xml:space="preserve"> </w:t>
            </w:r>
            <w:r w:rsidRPr="0032350B">
              <w:rPr>
                <w:color w:val="000000" w:themeColor="text1"/>
                <w:sz w:val="20"/>
                <w:szCs w:val="20"/>
              </w:rPr>
              <w:t>en</w:t>
            </w:r>
            <w:r w:rsidRPr="0032350B">
              <w:rPr>
                <w:color w:val="000000" w:themeColor="text1"/>
                <w:spacing w:val="40"/>
                <w:sz w:val="20"/>
                <w:szCs w:val="20"/>
              </w:rPr>
              <w:t xml:space="preserve"> </w:t>
            </w:r>
            <w:r w:rsidRPr="0032350B">
              <w:rPr>
                <w:color w:val="000000" w:themeColor="text1"/>
                <w:sz w:val="20"/>
                <w:szCs w:val="20"/>
              </w:rPr>
              <w:t>tres partes iguales.</w:t>
            </w:r>
          </w:p>
        </w:tc>
      </w:tr>
      <w:tr w:rsidRPr="0032350B" w:rsidR="0032350B" w:rsidTr="7DF5B9CB" w14:paraId="660A7FD5" w14:textId="77777777">
        <w:tc>
          <w:tcPr>
            <w:tcW w:w="4768" w:type="dxa"/>
            <w:vAlign w:val="center"/>
          </w:tcPr>
          <w:p w:rsidRPr="0032350B" w:rsidR="009E4DA4" w:rsidP="0032350B" w:rsidRDefault="009E4DA4" w14:paraId="195B0D91" w14:textId="7F7229CC">
            <w:pPr>
              <w:pStyle w:val="Normal0"/>
              <w:spacing w:line="276" w:lineRule="auto"/>
              <w:jc w:val="both"/>
              <w:rPr>
                <w:color w:val="000000" w:themeColor="text1"/>
                <w:sz w:val="20"/>
                <w:szCs w:val="20"/>
              </w:rPr>
            </w:pPr>
            <w:r w:rsidRPr="0032350B">
              <w:rPr>
                <w:noProof/>
                <w:color w:val="000000" w:themeColor="text1"/>
                <w:sz w:val="20"/>
                <w:szCs w:val="20"/>
              </w:rPr>
              <w:drawing>
                <wp:inline distT="0" distB="0" distL="0" distR="0" wp14:anchorId="59BA6B9F" wp14:editId="5FBF9DFC">
                  <wp:extent cx="1248083" cy="389477"/>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1" cstate="print"/>
                          <a:stretch>
                            <a:fillRect/>
                          </a:stretch>
                        </pic:blipFill>
                        <pic:spPr>
                          <a:xfrm>
                            <a:off x="0" y="0"/>
                            <a:ext cx="1248083" cy="389477"/>
                          </a:xfrm>
                          <a:prstGeom prst="rect">
                            <a:avLst/>
                          </a:prstGeom>
                        </pic:spPr>
                      </pic:pic>
                    </a:graphicData>
                  </a:graphic>
                </wp:inline>
              </w:drawing>
            </w:r>
          </w:p>
        </w:tc>
        <w:tc>
          <w:tcPr>
            <w:tcW w:w="4768" w:type="dxa"/>
          </w:tcPr>
          <w:p w:rsidRPr="0032350B" w:rsidR="009E4DA4" w:rsidP="0032350B" w:rsidRDefault="009E4DA4" w14:paraId="552420C8" w14:textId="6E46ECD9">
            <w:pPr>
              <w:pStyle w:val="Normal0"/>
              <w:spacing w:line="276" w:lineRule="auto"/>
              <w:jc w:val="both"/>
              <w:rPr>
                <w:color w:val="000000" w:themeColor="text1"/>
                <w:sz w:val="20"/>
                <w:szCs w:val="20"/>
              </w:rPr>
            </w:pPr>
            <w:r w:rsidRPr="0032350B">
              <w:rPr>
                <w:color w:val="000000" w:themeColor="text1"/>
                <w:sz w:val="20"/>
                <w:szCs w:val="20"/>
              </w:rPr>
              <w:t>Hilo</w:t>
            </w:r>
            <w:r w:rsidRPr="0032350B">
              <w:rPr>
                <w:color w:val="000000" w:themeColor="text1"/>
                <w:spacing w:val="78"/>
                <w:sz w:val="20"/>
                <w:szCs w:val="20"/>
              </w:rPr>
              <w:t xml:space="preserve"> </w:t>
            </w:r>
            <w:r w:rsidRPr="0032350B">
              <w:rPr>
                <w:color w:val="000000" w:themeColor="text1"/>
                <w:sz w:val="20"/>
                <w:szCs w:val="20"/>
              </w:rPr>
              <w:t>de</w:t>
            </w:r>
            <w:r w:rsidRPr="0032350B">
              <w:rPr>
                <w:color w:val="000000" w:themeColor="text1"/>
                <w:spacing w:val="40"/>
                <w:sz w:val="20"/>
                <w:szCs w:val="20"/>
              </w:rPr>
              <w:t xml:space="preserve"> </w:t>
            </w:r>
            <w:r w:rsidRPr="0032350B">
              <w:rPr>
                <w:color w:val="000000" w:themeColor="text1"/>
                <w:sz w:val="20"/>
                <w:szCs w:val="20"/>
              </w:rPr>
              <w:t>tela</w:t>
            </w:r>
            <w:r w:rsidRPr="0032350B">
              <w:rPr>
                <w:color w:val="000000" w:themeColor="text1"/>
                <w:spacing w:val="78"/>
                <w:sz w:val="20"/>
                <w:szCs w:val="20"/>
              </w:rPr>
              <w:t xml:space="preserve"> </w:t>
            </w:r>
            <w:r w:rsidRPr="0032350B">
              <w:rPr>
                <w:color w:val="000000" w:themeColor="text1"/>
                <w:sz w:val="20"/>
                <w:szCs w:val="20"/>
              </w:rPr>
              <w:t>o</w:t>
            </w:r>
            <w:r w:rsidRPr="0032350B">
              <w:rPr>
                <w:color w:val="000000" w:themeColor="text1"/>
                <w:spacing w:val="40"/>
                <w:sz w:val="20"/>
                <w:szCs w:val="20"/>
              </w:rPr>
              <w:t xml:space="preserve"> </w:t>
            </w:r>
            <w:r w:rsidRPr="0032350B">
              <w:rPr>
                <w:color w:val="000000" w:themeColor="text1"/>
                <w:sz w:val="20"/>
                <w:szCs w:val="20"/>
              </w:rPr>
              <w:t>línea</w:t>
            </w:r>
            <w:r w:rsidRPr="0032350B">
              <w:rPr>
                <w:color w:val="000000" w:themeColor="text1"/>
                <w:spacing w:val="40"/>
                <w:sz w:val="20"/>
                <w:szCs w:val="20"/>
              </w:rPr>
              <w:t xml:space="preserve"> </w:t>
            </w:r>
            <w:r w:rsidRPr="0032350B">
              <w:rPr>
                <w:color w:val="000000" w:themeColor="text1"/>
                <w:sz w:val="20"/>
                <w:szCs w:val="20"/>
              </w:rPr>
              <w:t>de</w:t>
            </w:r>
            <w:r w:rsidRPr="0032350B">
              <w:rPr>
                <w:color w:val="000000" w:themeColor="text1"/>
                <w:spacing w:val="78"/>
                <w:sz w:val="20"/>
                <w:szCs w:val="20"/>
              </w:rPr>
              <w:t xml:space="preserve"> </w:t>
            </w:r>
            <w:r w:rsidRPr="0032350B">
              <w:rPr>
                <w:color w:val="000000" w:themeColor="text1"/>
                <w:sz w:val="20"/>
                <w:szCs w:val="20"/>
              </w:rPr>
              <w:t>aplome.</w:t>
            </w:r>
            <w:r w:rsidRPr="0032350B">
              <w:rPr>
                <w:color w:val="000000" w:themeColor="text1"/>
                <w:spacing w:val="78"/>
                <w:sz w:val="20"/>
                <w:szCs w:val="20"/>
              </w:rPr>
              <w:t xml:space="preserve"> </w:t>
            </w:r>
            <w:r w:rsidRPr="0032350B">
              <w:rPr>
                <w:color w:val="000000" w:themeColor="text1"/>
                <w:sz w:val="20"/>
                <w:szCs w:val="20"/>
              </w:rPr>
              <w:t>Indica</w:t>
            </w:r>
            <w:r w:rsidRPr="0032350B">
              <w:rPr>
                <w:color w:val="000000" w:themeColor="text1"/>
                <w:spacing w:val="40"/>
                <w:sz w:val="20"/>
                <w:szCs w:val="20"/>
              </w:rPr>
              <w:t xml:space="preserve"> </w:t>
            </w:r>
            <w:r w:rsidRPr="0032350B">
              <w:rPr>
                <w:color w:val="000000" w:themeColor="text1"/>
                <w:sz w:val="20"/>
                <w:szCs w:val="20"/>
              </w:rPr>
              <w:t>la correcta ubicación del patrón en la tela.</w:t>
            </w:r>
          </w:p>
        </w:tc>
      </w:tr>
      <w:tr w:rsidRPr="0032350B" w:rsidR="0032350B" w:rsidTr="7DF5B9CB" w14:paraId="1B91742D" w14:textId="77777777">
        <w:tc>
          <w:tcPr>
            <w:tcW w:w="4768" w:type="dxa"/>
            <w:vAlign w:val="center"/>
          </w:tcPr>
          <w:p w:rsidRPr="0032350B" w:rsidR="009E4DA4" w:rsidP="0032350B" w:rsidRDefault="00A84008" w14:paraId="3BD6ECCA" w14:textId="7CA2C62C">
            <w:pPr>
              <w:pStyle w:val="Normal0"/>
              <w:spacing w:line="276" w:lineRule="auto"/>
              <w:jc w:val="both"/>
              <w:rPr>
                <w:color w:val="000000" w:themeColor="text1"/>
                <w:sz w:val="20"/>
                <w:szCs w:val="20"/>
              </w:rPr>
            </w:pPr>
            <w:r>
              <w:rPr>
                <w:noProof/>
              </w:rPr>
              <w:drawing>
                <wp:inline distT="0" distB="0" distL="0" distR="0" wp14:anchorId="7FC845FB" wp14:editId="16DF85F6">
                  <wp:extent cx="542925" cy="381000"/>
                  <wp:effectExtent l="0" t="0" r="9525" b="0"/>
                  <wp:docPr id="1173718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18349" name=""/>
                          <pic:cNvPicPr/>
                        </pic:nvPicPr>
                        <pic:blipFill rotWithShape="1">
                          <a:blip r:embed="rId22"/>
                          <a:srcRect t="13043"/>
                          <a:stretch>
                            <a:fillRect/>
                          </a:stretch>
                        </pic:blipFill>
                        <pic:spPr bwMode="auto">
                          <a:xfrm>
                            <a:off x="0" y="0"/>
                            <a:ext cx="542925" cy="381000"/>
                          </a:xfrm>
                          <a:prstGeom prst="rect">
                            <a:avLst/>
                          </a:prstGeom>
                          <a:ln>
                            <a:noFill/>
                          </a:ln>
                          <a:extLst>
                            <a:ext uri="{53640926-AAD7-44D8-BBD7-CCE9431645EC}">
                              <a14:shadowObscured xmlns:a14="http://schemas.microsoft.com/office/drawing/2010/main"/>
                            </a:ext>
                          </a:extLst>
                        </pic:spPr>
                      </pic:pic>
                    </a:graphicData>
                  </a:graphic>
                </wp:inline>
              </w:drawing>
            </w:r>
            <w:r>
              <w:rPr>
                <w:color w:val="000000" w:themeColor="text1"/>
                <w:sz w:val="20"/>
                <w:szCs w:val="20"/>
              </w:rPr>
              <w:t xml:space="preserve"> </w:t>
            </w:r>
            <w:r>
              <w:rPr>
                <w:noProof/>
              </w:rPr>
              <w:drawing>
                <wp:inline distT="0" distB="0" distL="0" distR="0" wp14:anchorId="0B998D02" wp14:editId="6561CF58">
                  <wp:extent cx="581025" cy="352425"/>
                  <wp:effectExtent l="0" t="0" r="9525" b="9525"/>
                  <wp:docPr id="7438494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49428" name=""/>
                          <pic:cNvPicPr/>
                        </pic:nvPicPr>
                        <pic:blipFill rotWithShape="1">
                          <a:blip r:embed="rId23"/>
                          <a:srcRect t="14285" b="10204"/>
                          <a:stretch>
                            <a:fillRect/>
                          </a:stretch>
                        </pic:blipFill>
                        <pic:spPr bwMode="auto">
                          <a:xfrm>
                            <a:off x="0" y="0"/>
                            <a:ext cx="581025" cy="352425"/>
                          </a:xfrm>
                          <a:prstGeom prst="rect">
                            <a:avLst/>
                          </a:prstGeom>
                          <a:ln>
                            <a:noFill/>
                          </a:ln>
                          <a:extLst>
                            <a:ext uri="{53640926-AAD7-44D8-BBD7-CCE9431645EC}">
                              <a14:shadowObscured xmlns:a14="http://schemas.microsoft.com/office/drawing/2010/main"/>
                            </a:ext>
                          </a:extLst>
                        </pic:spPr>
                      </pic:pic>
                    </a:graphicData>
                  </a:graphic>
                </wp:inline>
              </w:drawing>
            </w:r>
          </w:p>
        </w:tc>
        <w:tc>
          <w:tcPr>
            <w:tcW w:w="4768" w:type="dxa"/>
          </w:tcPr>
          <w:p w:rsidRPr="0032350B" w:rsidR="009E4DA4" w:rsidP="0032350B" w:rsidRDefault="009E4DA4" w14:paraId="3F46D621" w14:textId="59D748B9">
            <w:pPr>
              <w:pStyle w:val="Normal0"/>
              <w:spacing w:line="276" w:lineRule="auto"/>
              <w:jc w:val="both"/>
              <w:rPr>
                <w:color w:val="000000" w:themeColor="text1"/>
                <w:sz w:val="20"/>
                <w:szCs w:val="20"/>
              </w:rPr>
            </w:pPr>
            <w:r w:rsidRPr="0032350B">
              <w:rPr>
                <w:color w:val="000000" w:themeColor="text1"/>
                <w:spacing w:val="-2"/>
                <w:sz w:val="20"/>
                <w:szCs w:val="20"/>
              </w:rPr>
              <w:t>Medida</w:t>
            </w:r>
            <w:r w:rsidR="00A84008">
              <w:rPr>
                <w:color w:val="000000" w:themeColor="text1"/>
                <w:spacing w:val="-2"/>
                <w:sz w:val="20"/>
                <w:szCs w:val="20"/>
              </w:rPr>
              <w:t xml:space="preserve"> </w:t>
            </w:r>
            <w:r w:rsidRPr="0032350B">
              <w:rPr>
                <w:color w:val="000000" w:themeColor="text1"/>
                <w:spacing w:val="-4"/>
                <w:sz w:val="20"/>
                <w:szCs w:val="20"/>
              </w:rPr>
              <w:t>que</w:t>
            </w:r>
            <w:r w:rsidR="00A84008">
              <w:rPr>
                <w:color w:val="000000" w:themeColor="text1"/>
                <w:spacing w:val="-4"/>
                <w:sz w:val="20"/>
                <w:szCs w:val="20"/>
              </w:rPr>
              <w:t xml:space="preserve"> </w:t>
            </w:r>
            <w:r w:rsidRPr="0032350B">
              <w:rPr>
                <w:color w:val="000000" w:themeColor="text1"/>
                <w:spacing w:val="-2"/>
                <w:sz w:val="20"/>
                <w:szCs w:val="20"/>
              </w:rPr>
              <w:t>anteriormente</w:t>
            </w:r>
            <w:r w:rsidR="00A84008">
              <w:rPr>
                <w:color w:val="000000" w:themeColor="text1"/>
                <w:spacing w:val="-2"/>
                <w:sz w:val="20"/>
                <w:szCs w:val="20"/>
              </w:rPr>
              <w:t xml:space="preserve"> </w:t>
            </w:r>
            <w:r w:rsidRPr="0032350B">
              <w:rPr>
                <w:color w:val="000000" w:themeColor="text1"/>
                <w:spacing w:val="-4"/>
                <w:sz w:val="20"/>
                <w:szCs w:val="20"/>
              </w:rPr>
              <w:t>había</w:t>
            </w:r>
            <w:r w:rsidR="00A84008">
              <w:rPr>
                <w:color w:val="000000" w:themeColor="text1"/>
                <w:spacing w:val="-4"/>
                <w:sz w:val="20"/>
                <w:szCs w:val="20"/>
              </w:rPr>
              <w:t xml:space="preserve"> </w:t>
            </w:r>
            <w:r w:rsidRPr="0032350B">
              <w:rPr>
                <w:color w:val="000000" w:themeColor="text1"/>
                <w:spacing w:val="-4"/>
                <w:sz w:val="20"/>
                <w:szCs w:val="20"/>
              </w:rPr>
              <w:t xml:space="preserve">sido </w:t>
            </w:r>
            <w:r w:rsidRPr="0032350B">
              <w:rPr>
                <w:color w:val="000000" w:themeColor="text1"/>
                <w:sz w:val="20"/>
                <w:szCs w:val="20"/>
              </w:rPr>
              <w:t>descifrada en el trazo.</w:t>
            </w:r>
          </w:p>
        </w:tc>
      </w:tr>
      <w:tr w:rsidRPr="0032350B" w:rsidR="0032350B" w:rsidTr="7DF5B9CB" w14:paraId="64480224" w14:textId="77777777">
        <w:tc>
          <w:tcPr>
            <w:tcW w:w="4768" w:type="dxa"/>
            <w:vAlign w:val="center"/>
          </w:tcPr>
          <w:p w:rsidRPr="0032350B" w:rsidR="009E4DA4" w:rsidP="0032350B" w:rsidRDefault="004C2BB7" w14:paraId="3622A110" w14:textId="1558EDD2">
            <w:pPr>
              <w:pStyle w:val="Normal0"/>
              <w:spacing w:line="276" w:lineRule="auto"/>
              <w:jc w:val="both"/>
              <w:rPr>
                <w:color w:val="000000" w:themeColor="text1"/>
                <w:sz w:val="20"/>
                <w:szCs w:val="20"/>
              </w:rPr>
            </w:pPr>
            <w:r w:rsidRPr="0032350B">
              <w:rPr>
                <w:noProof/>
                <w:color w:val="000000" w:themeColor="text1"/>
                <w:sz w:val="20"/>
                <w:szCs w:val="20"/>
              </w:rPr>
              <w:drawing>
                <wp:inline distT="0" distB="0" distL="0" distR="0" wp14:anchorId="0FA85687" wp14:editId="480C2639">
                  <wp:extent cx="1122256" cy="334327"/>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4" cstate="print"/>
                          <a:stretch>
                            <a:fillRect/>
                          </a:stretch>
                        </pic:blipFill>
                        <pic:spPr>
                          <a:xfrm>
                            <a:off x="0" y="0"/>
                            <a:ext cx="1122256" cy="334327"/>
                          </a:xfrm>
                          <a:prstGeom prst="rect">
                            <a:avLst/>
                          </a:prstGeom>
                        </pic:spPr>
                      </pic:pic>
                    </a:graphicData>
                  </a:graphic>
                </wp:inline>
              </w:drawing>
            </w:r>
          </w:p>
        </w:tc>
        <w:tc>
          <w:tcPr>
            <w:tcW w:w="4768" w:type="dxa"/>
          </w:tcPr>
          <w:p w:rsidRPr="0032350B" w:rsidR="009E4DA4" w:rsidP="0032350B" w:rsidRDefault="009E4DA4" w14:paraId="6989BDEC" w14:textId="34DDE0AF">
            <w:pPr>
              <w:pStyle w:val="Normal0"/>
              <w:spacing w:line="276" w:lineRule="auto"/>
              <w:jc w:val="both"/>
              <w:rPr>
                <w:color w:val="000000" w:themeColor="text1"/>
                <w:sz w:val="20"/>
                <w:szCs w:val="20"/>
              </w:rPr>
            </w:pPr>
            <w:r w:rsidRPr="0032350B">
              <w:rPr>
                <w:color w:val="000000" w:themeColor="text1"/>
                <w:sz w:val="20"/>
                <w:szCs w:val="20"/>
              </w:rPr>
              <w:t>Símbolo</w:t>
            </w:r>
            <w:r w:rsidRPr="0032350B">
              <w:rPr>
                <w:color w:val="000000" w:themeColor="text1"/>
                <w:spacing w:val="40"/>
                <w:sz w:val="20"/>
                <w:szCs w:val="20"/>
              </w:rPr>
              <w:t xml:space="preserve"> </w:t>
            </w:r>
            <w:r w:rsidRPr="0032350B">
              <w:rPr>
                <w:color w:val="000000" w:themeColor="text1"/>
                <w:sz w:val="20"/>
                <w:szCs w:val="20"/>
              </w:rPr>
              <w:t>de</w:t>
            </w:r>
            <w:r w:rsidRPr="0032350B">
              <w:rPr>
                <w:color w:val="000000" w:themeColor="text1"/>
                <w:spacing w:val="40"/>
                <w:sz w:val="20"/>
                <w:szCs w:val="20"/>
              </w:rPr>
              <w:t xml:space="preserve"> </w:t>
            </w:r>
            <w:r w:rsidRPr="0032350B">
              <w:rPr>
                <w:color w:val="000000" w:themeColor="text1"/>
                <w:sz w:val="20"/>
                <w:szCs w:val="20"/>
              </w:rPr>
              <w:t>unión.</w:t>
            </w:r>
            <w:r w:rsidRPr="0032350B">
              <w:rPr>
                <w:color w:val="000000" w:themeColor="text1"/>
                <w:spacing w:val="40"/>
                <w:sz w:val="20"/>
                <w:szCs w:val="20"/>
              </w:rPr>
              <w:t xml:space="preserve"> </w:t>
            </w:r>
            <w:r w:rsidRPr="0032350B">
              <w:rPr>
                <w:color w:val="000000" w:themeColor="text1"/>
                <w:sz w:val="20"/>
                <w:szCs w:val="20"/>
              </w:rPr>
              <w:t>Indica</w:t>
            </w:r>
            <w:r w:rsidRPr="0032350B">
              <w:rPr>
                <w:color w:val="000000" w:themeColor="text1"/>
                <w:spacing w:val="40"/>
                <w:sz w:val="20"/>
                <w:szCs w:val="20"/>
              </w:rPr>
              <w:t xml:space="preserve"> </w:t>
            </w:r>
            <w:r w:rsidRPr="0032350B">
              <w:rPr>
                <w:color w:val="000000" w:themeColor="text1"/>
                <w:sz w:val="20"/>
                <w:szCs w:val="20"/>
              </w:rPr>
              <w:t>la</w:t>
            </w:r>
            <w:r w:rsidRPr="0032350B">
              <w:rPr>
                <w:color w:val="000000" w:themeColor="text1"/>
                <w:spacing w:val="40"/>
                <w:sz w:val="20"/>
                <w:szCs w:val="20"/>
              </w:rPr>
              <w:t xml:space="preserve"> </w:t>
            </w:r>
            <w:r w:rsidRPr="0032350B">
              <w:rPr>
                <w:color w:val="000000" w:themeColor="text1"/>
                <w:sz w:val="20"/>
                <w:szCs w:val="20"/>
              </w:rPr>
              <w:t>unión</w:t>
            </w:r>
            <w:r w:rsidRPr="0032350B">
              <w:rPr>
                <w:color w:val="000000" w:themeColor="text1"/>
                <w:spacing w:val="40"/>
                <w:sz w:val="20"/>
                <w:szCs w:val="20"/>
              </w:rPr>
              <w:t xml:space="preserve"> </w:t>
            </w:r>
            <w:r w:rsidRPr="0032350B">
              <w:rPr>
                <w:color w:val="000000" w:themeColor="text1"/>
                <w:sz w:val="20"/>
                <w:szCs w:val="20"/>
              </w:rPr>
              <w:t>de</w:t>
            </w:r>
            <w:r w:rsidRPr="0032350B">
              <w:rPr>
                <w:color w:val="000000" w:themeColor="text1"/>
                <w:spacing w:val="40"/>
                <w:sz w:val="20"/>
                <w:szCs w:val="20"/>
              </w:rPr>
              <w:t xml:space="preserve"> </w:t>
            </w:r>
            <w:r w:rsidRPr="0032350B">
              <w:rPr>
                <w:color w:val="000000" w:themeColor="text1"/>
                <w:sz w:val="20"/>
                <w:szCs w:val="20"/>
              </w:rPr>
              <w:t xml:space="preserve">dos </w:t>
            </w:r>
            <w:r w:rsidRPr="0032350B">
              <w:rPr>
                <w:color w:val="000000" w:themeColor="text1"/>
                <w:spacing w:val="-2"/>
                <w:sz w:val="20"/>
                <w:szCs w:val="20"/>
              </w:rPr>
              <w:t>piezas.</w:t>
            </w:r>
          </w:p>
        </w:tc>
      </w:tr>
      <w:tr w:rsidRPr="0032350B" w:rsidR="0032350B" w:rsidTr="7DF5B9CB" w14:paraId="35BCD150" w14:textId="77777777">
        <w:tc>
          <w:tcPr>
            <w:tcW w:w="4768" w:type="dxa"/>
            <w:vAlign w:val="center"/>
          </w:tcPr>
          <w:p w:rsidRPr="0032350B" w:rsidR="009E4DA4" w:rsidP="0032350B" w:rsidRDefault="004C2BB7" w14:paraId="3986FF23" w14:textId="17B54E28">
            <w:pPr>
              <w:pStyle w:val="Normal0"/>
              <w:spacing w:line="276" w:lineRule="auto"/>
              <w:jc w:val="both"/>
              <w:rPr>
                <w:color w:val="000000" w:themeColor="text1"/>
                <w:sz w:val="20"/>
                <w:szCs w:val="20"/>
              </w:rPr>
            </w:pPr>
            <w:r w:rsidRPr="0032350B">
              <w:rPr>
                <w:noProof/>
                <w:color w:val="000000" w:themeColor="text1"/>
                <w:sz w:val="20"/>
                <w:szCs w:val="20"/>
              </w:rPr>
              <w:drawing>
                <wp:inline distT="0" distB="0" distL="0" distR="0" wp14:anchorId="21840B88" wp14:editId="61BB2051">
                  <wp:extent cx="414231" cy="371856"/>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5" cstate="print"/>
                          <a:stretch>
                            <a:fillRect/>
                          </a:stretch>
                        </pic:blipFill>
                        <pic:spPr>
                          <a:xfrm>
                            <a:off x="0" y="0"/>
                            <a:ext cx="414231" cy="371856"/>
                          </a:xfrm>
                          <a:prstGeom prst="rect">
                            <a:avLst/>
                          </a:prstGeom>
                        </pic:spPr>
                      </pic:pic>
                    </a:graphicData>
                  </a:graphic>
                </wp:inline>
              </w:drawing>
            </w:r>
          </w:p>
        </w:tc>
        <w:tc>
          <w:tcPr>
            <w:tcW w:w="4768" w:type="dxa"/>
          </w:tcPr>
          <w:p w:rsidRPr="0032350B" w:rsidR="009E4DA4" w:rsidP="0032350B" w:rsidRDefault="009E4DA4" w14:paraId="0AF6B650" w14:textId="07AAACB9">
            <w:pPr>
              <w:pStyle w:val="Normal0"/>
              <w:spacing w:line="276" w:lineRule="auto"/>
              <w:jc w:val="both"/>
              <w:rPr>
                <w:color w:val="000000" w:themeColor="text1"/>
                <w:sz w:val="20"/>
                <w:szCs w:val="20"/>
              </w:rPr>
            </w:pPr>
            <w:r w:rsidRPr="0032350B">
              <w:rPr>
                <w:color w:val="000000" w:themeColor="text1"/>
                <w:spacing w:val="-2"/>
                <w:sz w:val="20"/>
                <w:szCs w:val="20"/>
              </w:rPr>
              <w:t>Cortar:</w:t>
            </w:r>
            <w:r w:rsidR="00A84008">
              <w:rPr>
                <w:color w:val="000000" w:themeColor="text1"/>
                <w:spacing w:val="-2"/>
                <w:sz w:val="20"/>
                <w:szCs w:val="20"/>
              </w:rPr>
              <w:t xml:space="preserve"> </w:t>
            </w:r>
            <w:r w:rsidRPr="0032350B">
              <w:rPr>
                <w:color w:val="000000" w:themeColor="text1"/>
                <w:spacing w:val="-2"/>
                <w:sz w:val="20"/>
                <w:szCs w:val="20"/>
              </w:rPr>
              <w:t>indica</w:t>
            </w:r>
            <w:r w:rsidR="00A84008">
              <w:rPr>
                <w:color w:val="000000" w:themeColor="text1"/>
                <w:spacing w:val="-2"/>
                <w:sz w:val="20"/>
                <w:szCs w:val="20"/>
              </w:rPr>
              <w:t xml:space="preserve"> </w:t>
            </w:r>
            <w:r w:rsidRPr="0032350B">
              <w:rPr>
                <w:color w:val="000000" w:themeColor="text1"/>
                <w:spacing w:val="-4"/>
                <w:sz w:val="20"/>
                <w:szCs w:val="20"/>
              </w:rPr>
              <w:t>que</w:t>
            </w:r>
            <w:r w:rsidR="00A84008">
              <w:rPr>
                <w:color w:val="000000" w:themeColor="text1"/>
                <w:spacing w:val="-4"/>
                <w:sz w:val="20"/>
                <w:szCs w:val="20"/>
              </w:rPr>
              <w:t xml:space="preserve"> </w:t>
            </w:r>
            <w:r w:rsidRPr="0032350B">
              <w:rPr>
                <w:color w:val="000000" w:themeColor="text1"/>
                <w:spacing w:val="-4"/>
                <w:sz w:val="20"/>
                <w:szCs w:val="20"/>
              </w:rPr>
              <w:t>una</w:t>
            </w:r>
            <w:r w:rsidR="00A84008">
              <w:rPr>
                <w:color w:val="000000" w:themeColor="text1"/>
                <w:spacing w:val="-4"/>
                <w:sz w:val="20"/>
                <w:szCs w:val="20"/>
              </w:rPr>
              <w:t xml:space="preserve"> </w:t>
            </w:r>
            <w:r w:rsidRPr="0032350B">
              <w:rPr>
                <w:color w:val="000000" w:themeColor="text1"/>
                <w:spacing w:val="-2"/>
                <w:sz w:val="20"/>
                <w:szCs w:val="20"/>
              </w:rPr>
              <w:t>pieza</w:t>
            </w:r>
            <w:r w:rsidR="00A84008">
              <w:rPr>
                <w:color w:val="000000" w:themeColor="text1"/>
                <w:spacing w:val="-2"/>
                <w:sz w:val="20"/>
                <w:szCs w:val="20"/>
              </w:rPr>
              <w:t xml:space="preserve"> </w:t>
            </w:r>
            <w:r w:rsidRPr="0032350B">
              <w:rPr>
                <w:color w:val="000000" w:themeColor="text1"/>
                <w:spacing w:val="-4"/>
                <w:sz w:val="20"/>
                <w:szCs w:val="20"/>
              </w:rPr>
              <w:t>debe</w:t>
            </w:r>
            <w:r w:rsidR="00A84008">
              <w:rPr>
                <w:color w:val="000000" w:themeColor="text1"/>
                <w:spacing w:val="-4"/>
                <w:sz w:val="20"/>
                <w:szCs w:val="20"/>
              </w:rPr>
              <w:t xml:space="preserve"> </w:t>
            </w:r>
            <w:r w:rsidRPr="0032350B">
              <w:rPr>
                <w:color w:val="000000" w:themeColor="text1"/>
                <w:spacing w:val="-4"/>
                <w:sz w:val="20"/>
                <w:szCs w:val="20"/>
              </w:rPr>
              <w:t xml:space="preserve">ser </w:t>
            </w:r>
            <w:r w:rsidRPr="0032350B">
              <w:rPr>
                <w:color w:val="000000" w:themeColor="text1"/>
                <w:spacing w:val="-2"/>
                <w:sz w:val="20"/>
                <w:szCs w:val="20"/>
              </w:rPr>
              <w:t>cortada.</w:t>
            </w:r>
          </w:p>
        </w:tc>
      </w:tr>
      <w:tr w:rsidRPr="0032350B" w:rsidR="0032350B" w:rsidTr="7DF5B9CB" w14:paraId="1C1121C9" w14:textId="77777777">
        <w:tc>
          <w:tcPr>
            <w:tcW w:w="4768" w:type="dxa"/>
            <w:vAlign w:val="center"/>
          </w:tcPr>
          <w:p w:rsidRPr="0032350B" w:rsidR="009E4DA4" w:rsidP="0032350B" w:rsidRDefault="004C2BB7" w14:paraId="49E8C355" w14:textId="32000E27">
            <w:pPr>
              <w:pStyle w:val="Normal0"/>
              <w:spacing w:line="276" w:lineRule="auto"/>
              <w:jc w:val="both"/>
              <w:rPr>
                <w:color w:val="000000" w:themeColor="text1"/>
                <w:sz w:val="20"/>
                <w:szCs w:val="20"/>
              </w:rPr>
            </w:pPr>
            <w:r w:rsidRPr="0032350B">
              <w:rPr>
                <w:noProof/>
                <w:color w:val="000000" w:themeColor="text1"/>
                <w:sz w:val="20"/>
                <w:szCs w:val="20"/>
              </w:rPr>
              <w:drawing>
                <wp:inline distT="0" distB="0" distL="0" distR="0" wp14:anchorId="472BC649" wp14:editId="7562A95F">
                  <wp:extent cx="431787" cy="414813"/>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6" cstate="print"/>
                          <a:stretch>
                            <a:fillRect/>
                          </a:stretch>
                        </pic:blipFill>
                        <pic:spPr>
                          <a:xfrm>
                            <a:off x="0" y="0"/>
                            <a:ext cx="431787" cy="414813"/>
                          </a:xfrm>
                          <a:prstGeom prst="rect">
                            <a:avLst/>
                          </a:prstGeom>
                        </pic:spPr>
                      </pic:pic>
                    </a:graphicData>
                  </a:graphic>
                </wp:inline>
              </w:drawing>
            </w:r>
          </w:p>
        </w:tc>
        <w:tc>
          <w:tcPr>
            <w:tcW w:w="4768" w:type="dxa"/>
            <w:vAlign w:val="center"/>
          </w:tcPr>
          <w:p w:rsidRPr="0032350B" w:rsidR="009E4DA4" w:rsidP="0032350B" w:rsidRDefault="009E4DA4" w14:paraId="019A6B40" w14:textId="64A5DF95">
            <w:pPr>
              <w:pStyle w:val="TableParagraph"/>
              <w:spacing w:line="276" w:lineRule="auto"/>
              <w:ind w:left="105" w:right="92"/>
              <w:jc w:val="both"/>
              <w:rPr>
                <w:color w:val="000000" w:themeColor="text1"/>
                <w:sz w:val="20"/>
                <w:szCs w:val="20"/>
              </w:rPr>
            </w:pPr>
            <w:r w:rsidRPr="0032350B">
              <w:rPr>
                <w:color w:val="000000" w:themeColor="text1"/>
                <w:sz w:val="20"/>
                <w:szCs w:val="20"/>
              </w:rPr>
              <w:t>Doblez: indica que una pieza se corta al doblez de la tela. Es decir, que en ese segmento</w:t>
            </w:r>
            <w:r w:rsidRPr="0032350B">
              <w:rPr>
                <w:color w:val="000000" w:themeColor="text1"/>
                <w:spacing w:val="22"/>
                <w:sz w:val="20"/>
                <w:szCs w:val="20"/>
              </w:rPr>
              <w:t xml:space="preserve"> </w:t>
            </w:r>
            <w:r w:rsidRPr="0032350B">
              <w:rPr>
                <w:color w:val="000000" w:themeColor="text1"/>
                <w:sz w:val="20"/>
                <w:szCs w:val="20"/>
              </w:rPr>
              <w:t>no</w:t>
            </w:r>
            <w:r w:rsidRPr="0032350B">
              <w:rPr>
                <w:color w:val="000000" w:themeColor="text1"/>
                <w:spacing w:val="22"/>
                <w:sz w:val="20"/>
                <w:szCs w:val="20"/>
              </w:rPr>
              <w:t xml:space="preserve"> </w:t>
            </w:r>
            <w:r w:rsidRPr="0032350B">
              <w:rPr>
                <w:color w:val="000000" w:themeColor="text1"/>
                <w:sz w:val="20"/>
                <w:szCs w:val="20"/>
              </w:rPr>
              <w:t>se</w:t>
            </w:r>
            <w:r w:rsidRPr="0032350B">
              <w:rPr>
                <w:color w:val="000000" w:themeColor="text1"/>
                <w:spacing w:val="22"/>
                <w:sz w:val="20"/>
                <w:szCs w:val="20"/>
              </w:rPr>
              <w:t xml:space="preserve"> </w:t>
            </w:r>
            <w:r w:rsidRPr="0032350B">
              <w:rPr>
                <w:color w:val="000000" w:themeColor="text1"/>
                <w:sz w:val="20"/>
                <w:szCs w:val="20"/>
              </w:rPr>
              <w:t>agregan</w:t>
            </w:r>
            <w:r w:rsidRPr="0032350B">
              <w:rPr>
                <w:color w:val="000000" w:themeColor="text1"/>
                <w:spacing w:val="22"/>
                <w:sz w:val="20"/>
                <w:szCs w:val="20"/>
              </w:rPr>
              <w:t xml:space="preserve"> </w:t>
            </w:r>
            <w:r w:rsidRPr="0032350B">
              <w:rPr>
                <w:color w:val="000000" w:themeColor="text1"/>
                <w:sz w:val="20"/>
                <w:szCs w:val="20"/>
              </w:rPr>
              <w:t>costuras</w:t>
            </w:r>
            <w:r w:rsidRPr="0032350B">
              <w:rPr>
                <w:color w:val="000000" w:themeColor="text1"/>
                <w:spacing w:val="22"/>
                <w:sz w:val="20"/>
                <w:szCs w:val="20"/>
              </w:rPr>
              <w:t xml:space="preserve"> </w:t>
            </w:r>
            <w:r w:rsidRPr="0032350B">
              <w:rPr>
                <w:color w:val="000000" w:themeColor="text1"/>
                <w:sz w:val="20"/>
                <w:szCs w:val="20"/>
              </w:rPr>
              <w:t>al</w:t>
            </w:r>
            <w:r w:rsidRPr="0032350B">
              <w:rPr>
                <w:color w:val="000000" w:themeColor="text1"/>
                <w:spacing w:val="26"/>
                <w:sz w:val="20"/>
                <w:szCs w:val="20"/>
              </w:rPr>
              <w:t xml:space="preserve"> </w:t>
            </w:r>
            <w:r w:rsidRPr="0032350B">
              <w:rPr>
                <w:color w:val="000000" w:themeColor="text1"/>
                <w:spacing w:val="-2"/>
                <w:sz w:val="20"/>
                <w:szCs w:val="20"/>
              </w:rPr>
              <w:t xml:space="preserve">patrón, </w:t>
            </w:r>
            <w:r w:rsidRPr="0032350B">
              <w:rPr>
                <w:color w:val="000000" w:themeColor="text1"/>
                <w:sz w:val="20"/>
                <w:szCs w:val="20"/>
              </w:rPr>
              <w:t>sino</w:t>
            </w:r>
            <w:r w:rsidRPr="0032350B">
              <w:rPr>
                <w:color w:val="000000" w:themeColor="text1"/>
                <w:spacing w:val="-5"/>
                <w:sz w:val="20"/>
                <w:szCs w:val="20"/>
              </w:rPr>
              <w:t xml:space="preserve"> </w:t>
            </w:r>
            <w:r w:rsidRPr="0032350B">
              <w:rPr>
                <w:color w:val="000000" w:themeColor="text1"/>
                <w:sz w:val="20"/>
                <w:szCs w:val="20"/>
              </w:rPr>
              <w:t>que</w:t>
            </w:r>
            <w:r w:rsidRPr="0032350B">
              <w:rPr>
                <w:color w:val="000000" w:themeColor="text1"/>
                <w:spacing w:val="-1"/>
                <w:sz w:val="20"/>
                <w:szCs w:val="20"/>
              </w:rPr>
              <w:t xml:space="preserve"> </w:t>
            </w:r>
            <w:r w:rsidRPr="0032350B">
              <w:rPr>
                <w:color w:val="000000" w:themeColor="text1"/>
                <w:sz w:val="20"/>
                <w:szCs w:val="20"/>
              </w:rPr>
              <w:t>se corta</w:t>
            </w:r>
            <w:r w:rsidRPr="0032350B">
              <w:rPr>
                <w:color w:val="000000" w:themeColor="text1"/>
                <w:spacing w:val="-4"/>
                <w:sz w:val="20"/>
                <w:szCs w:val="20"/>
              </w:rPr>
              <w:t xml:space="preserve"> </w:t>
            </w:r>
            <w:r w:rsidRPr="0032350B">
              <w:rPr>
                <w:color w:val="000000" w:themeColor="text1"/>
                <w:spacing w:val="-2"/>
                <w:sz w:val="20"/>
                <w:szCs w:val="20"/>
              </w:rPr>
              <w:t>doble.</w:t>
            </w:r>
          </w:p>
        </w:tc>
      </w:tr>
      <w:tr w:rsidRPr="0032350B" w:rsidR="0032350B" w:rsidTr="7DF5B9CB" w14:paraId="0B8A62EE" w14:textId="77777777">
        <w:tc>
          <w:tcPr>
            <w:tcW w:w="4768" w:type="dxa"/>
            <w:vAlign w:val="center"/>
          </w:tcPr>
          <w:p w:rsidRPr="0032350B" w:rsidR="009E4DA4" w:rsidP="0032350B" w:rsidRDefault="004C2BB7" w14:paraId="5849E3F3" w14:textId="00454B97">
            <w:pPr>
              <w:pStyle w:val="Normal0"/>
              <w:spacing w:line="276" w:lineRule="auto"/>
              <w:jc w:val="both"/>
              <w:rPr>
                <w:color w:val="000000" w:themeColor="text1"/>
                <w:sz w:val="20"/>
                <w:szCs w:val="20"/>
              </w:rPr>
            </w:pPr>
            <w:r w:rsidRPr="0032350B">
              <w:rPr>
                <w:noProof/>
                <w:color w:val="000000" w:themeColor="text1"/>
                <w:position w:val="-4"/>
                <w:sz w:val="20"/>
                <w:szCs w:val="20"/>
              </w:rPr>
              <w:drawing>
                <wp:inline distT="0" distB="0" distL="0" distR="0" wp14:anchorId="7D719B1F" wp14:editId="0A58E81B">
                  <wp:extent cx="339125" cy="142875"/>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7" cstate="print"/>
                          <a:stretch>
                            <a:fillRect/>
                          </a:stretch>
                        </pic:blipFill>
                        <pic:spPr>
                          <a:xfrm>
                            <a:off x="0" y="0"/>
                            <a:ext cx="339125" cy="142875"/>
                          </a:xfrm>
                          <a:prstGeom prst="rect">
                            <a:avLst/>
                          </a:prstGeom>
                        </pic:spPr>
                      </pic:pic>
                    </a:graphicData>
                  </a:graphic>
                </wp:inline>
              </w:drawing>
            </w:r>
          </w:p>
        </w:tc>
        <w:tc>
          <w:tcPr>
            <w:tcW w:w="4768" w:type="dxa"/>
          </w:tcPr>
          <w:p w:rsidRPr="0032350B" w:rsidR="009E4DA4" w:rsidP="0032350B" w:rsidRDefault="19E870BA" w14:paraId="25BAD502" w14:textId="024C731F">
            <w:pPr>
              <w:pStyle w:val="Normal0"/>
              <w:spacing w:line="276" w:lineRule="auto"/>
              <w:jc w:val="both"/>
              <w:rPr>
                <w:color w:val="000000" w:themeColor="text1"/>
                <w:sz w:val="20"/>
                <w:szCs w:val="20"/>
              </w:rPr>
            </w:pPr>
            <w:r w:rsidRPr="0032350B">
              <w:rPr>
                <w:color w:val="000000" w:themeColor="text1"/>
                <w:sz w:val="20"/>
                <w:szCs w:val="20"/>
              </w:rPr>
              <w:t>Indica</w:t>
            </w:r>
            <w:r w:rsidRPr="0032350B">
              <w:rPr>
                <w:color w:val="000000" w:themeColor="text1"/>
                <w:spacing w:val="-2"/>
                <w:sz w:val="20"/>
                <w:szCs w:val="20"/>
              </w:rPr>
              <w:t xml:space="preserve"> </w:t>
            </w:r>
            <w:r w:rsidRPr="0032350B">
              <w:rPr>
                <w:color w:val="000000" w:themeColor="text1"/>
                <w:sz w:val="20"/>
                <w:szCs w:val="20"/>
              </w:rPr>
              <w:t>desde</w:t>
            </w:r>
            <w:r w:rsidR="2BED6130">
              <w:rPr>
                <w:color w:val="000000" w:themeColor="text1"/>
                <w:sz w:val="20"/>
                <w:szCs w:val="20"/>
              </w:rPr>
              <w:t xml:space="preserve"> </w:t>
            </w:r>
            <w:r w:rsidR="32ADAEB4">
              <w:rPr>
                <w:color w:val="000000" w:themeColor="text1"/>
                <w:sz w:val="20"/>
                <w:szCs w:val="20"/>
              </w:rPr>
              <w:t xml:space="preserve">- </w:t>
            </w:r>
            <w:r w:rsidRPr="0032350B">
              <w:rPr>
                <w:color w:val="000000" w:themeColor="text1"/>
                <w:spacing w:val="-2"/>
                <w:sz w:val="20"/>
                <w:szCs w:val="20"/>
              </w:rPr>
              <w:t>hasta.</w:t>
            </w:r>
          </w:p>
        </w:tc>
      </w:tr>
      <w:tr w:rsidRPr="0032350B" w:rsidR="0032350B" w:rsidTr="7DF5B9CB" w14:paraId="0588F649" w14:textId="77777777">
        <w:tc>
          <w:tcPr>
            <w:tcW w:w="4768" w:type="dxa"/>
            <w:vAlign w:val="center"/>
          </w:tcPr>
          <w:p w:rsidRPr="0032350B" w:rsidR="009E4DA4" w:rsidP="0032350B" w:rsidRDefault="004C2BB7" w14:paraId="5701F696" w14:textId="52CD0E90">
            <w:pPr>
              <w:pStyle w:val="Normal0"/>
              <w:spacing w:line="276" w:lineRule="auto"/>
              <w:jc w:val="both"/>
              <w:rPr>
                <w:color w:val="000000" w:themeColor="text1"/>
                <w:sz w:val="20"/>
                <w:szCs w:val="20"/>
              </w:rPr>
            </w:pPr>
            <w:r w:rsidRPr="0032350B">
              <w:rPr>
                <w:noProof/>
                <w:color w:val="000000" w:themeColor="text1"/>
                <w:sz w:val="20"/>
                <w:szCs w:val="20"/>
              </w:rPr>
              <w:drawing>
                <wp:inline distT="0" distB="0" distL="0" distR="0" wp14:anchorId="1FB48F51" wp14:editId="6CEAEA91">
                  <wp:extent cx="297517" cy="231648"/>
                  <wp:effectExtent l="0" t="0" r="0" b="0"/>
                  <wp:docPr id="50" name="Image 50" descr="Captura de pantalla 2019-08-28 a la(s)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descr="Captura de pantalla 2019-08-28 a la(s) 5"/>
                          <pic:cNvPicPr/>
                        </pic:nvPicPr>
                        <pic:blipFill>
                          <a:blip r:embed="rId28" cstate="print"/>
                          <a:stretch>
                            <a:fillRect/>
                          </a:stretch>
                        </pic:blipFill>
                        <pic:spPr>
                          <a:xfrm>
                            <a:off x="0" y="0"/>
                            <a:ext cx="297517" cy="231648"/>
                          </a:xfrm>
                          <a:prstGeom prst="rect">
                            <a:avLst/>
                          </a:prstGeom>
                        </pic:spPr>
                      </pic:pic>
                    </a:graphicData>
                  </a:graphic>
                </wp:inline>
              </w:drawing>
            </w:r>
          </w:p>
        </w:tc>
        <w:tc>
          <w:tcPr>
            <w:tcW w:w="4768" w:type="dxa"/>
          </w:tcPr>
          <w:p w:rsidRPr="0032350B" w:rsidR="009E4DA4" w:rsidP="0032350B" w:rsidRDefault="009E4DA4" w14:paraId="015DC631" w14:textId="6EB52CC1">
            <w:pPr>
              <w:pStyle w:val="Normal0"/>
              <w:spacing w:line="276" w:lineRule="auto"/>
              <w:jc w:val="both"/>
              <w:rPr>
                <w:color w:val="000000" w:themeColor="text1"/>
                <w:sz w:val="20"/>
                <w:szCs w:val="20"/>
              </w:rPr>
            </w:pPr>
            <w:r w:rsidRPr="0032350B">
              <w:rPr>
                <w:color w:val="000000" w:themeColor="text1"/>
                <w:sz w:val="20"/>
                <w:szCs w:val="20"/>
              </w:rPr>
              <w:t xml:space="preserve">Piquete: muesca que se hace en el orillo del patrón e indica amplitudes de pinzas y </w:t>
            </w:r>
            <w:r w:rsidRPr="0032350B">
              <w:rPr>
                <w:color w:val="000000" w:themeColor="text1"/>
                <w:spacing w:val="-2"/>
                <w:sz w:val="20"/>
                <w:szCs w:val="20"/>
              </w:rPr>
              <w:t>prenses.</w:t>
            </w:r>
          </w:p>
        </w:tc>
      </w:tr>
      <w:tr w:rsidRPr="0032350B" w:rsidR="0032350B" w:rsidTr="7DF5B9CB" w14:paraId="3BEB1822" w14:textId="77777777">
        <w:tc>
          <w:tcPr>
            <w:tcW w:w="4768" w:type="dxa"/>
            <w:vAlign w:val="center"/>
          </w:tcPr>
          <w:p w:rsidRPr="0032350B" w:rsidR="009E4DA4" w:rsidP="0032350B" w:rsidRDefault="004C2BB7" w14:paraId="725CEFA3" w14:textId="19488308">
            <w:pPr>
              <w:pStyle w:val="Normal0"/>
              <w:spacing w:line="276" w:lineRule="auto"/>
              <w:jc w:val="both"/>
              <w:rPr>
                <w:color w:val="000000" w:themeColor="text1"/>
                <w:sz w:val="20"/>
                <w:szCs w:val="20"/>
              </w:rPr>
            </w:pPr>
            <w:r w:rsidRPr="0032350B">
              <w:rPr>
                <w:noProof/>
                <w:color w:val="000000" w:themeColor="text1"/>
                <w:sz w:val="20"/>
                <w:szCs w:val="20"/>
              </w:rPr>
              <w:drawing>
                <wp:inline distT="0" distB="0" distL="0" distR="0" wp14:anchorId="0DD783AE" wp14:editId="1FE35F6A">
                  <wp:extent cx="148693" cy="161925"/>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29" cstate="print"/>
                          <a:stretch>
                            <a:fillRect/>
                          </a:stretch>
                        </pic:blipFill>
                        <pic:spPr>
                          <a:xfrm>
                            <a:off x="0" y="0"/>
                            <a:ext cx="148693" cy="161925"/>
                          </a:xfrm>
                          <a:prstGeom prst="rect">
                            <a:avLst/>
                          </a:prstGeom>
                        </pic:spPr>
                      </pic:pic>
                    </a:graphicData>
                  </a:graphic>
                </wp:inline>
              </w:drawing>
            </w:r>
          </w:p>
        </w:tc>
        <w:tc>
          <w:tcPr>
            <w:tcW w:w="4768" w:type="dxa"/>
          </w:tcPr>
          <w:p w:rsidRPr="0032350B" w:rsidR="009E4DA4" w:rsidP="0032350B" w:rsidRDefault="009E4DA4" w14:paraId="3782DB94" w14:textId="6D20870D">
            <w:pPr>
              <w:pStyle w:val="TableParagraph"/>
              <w:spacing w:line="276" w:lineRule="auto"/>
              <w:ind w:right="96"/>
              <w:jc w:val="both"/>
              <w:rPr>
                <w:color w:val="000000" w:themeColor="text1"/>
                <w:sz w:val="20"/>
                <w:szCs w:val="20"/>
              </w:rPr>
            </w:pPr>
            <w:r w:rsidRPr="0032350B">
              <w:rPr>
                <w:color w:val="000000" w:themeColor="text1"/>
                <w:sz w:val="20"/>
                <w:szCs w:val="20"/>
              </w:rPr>
              <w:t>Perforación: el patrón se perfora con un pequeño orificio para indicar la ubicación de bolsillos</w:t>
            </w:r>
            <w:r w:rsidRPr="0032350B">
              <w:rPr>
                <w:color w:val="000000" w:themeColor="text1"/>
                <w:spacing w:val="39"/>
                <w:sz w:val="20"/>
                <w:szCs w:val="20"/>
              </w:rPr>
              <w:t xml:space="preserve"> </w:t>
            </w:r>
            <w:r w:rsidRPr="0032350B">
              <w:rPr>
                <w:color w:val="000000" w:themeColor="text1"/>
                <w:sz w:val="20"/>
                <w:szCs w:val="20"/>
              </w:rPr>
              <w:t>o</w:t>
            </w:r>
            <w:r w:rsidRPr="0032350B">
              <w:rPr>
                <w:color w:val="000000" w:themeColor="text1"/>
                <w:spacing w:val="43"/>
                <w:sz w:val="20"/>
                <w:szCs w:val="20"/>
              </w:rPr>
              <w:t xml:space="preserve"> </w:t>
            </w:r>
            <w:r w:rsidRPr="0032350B">
              <w:rPr>
                <w:color w:val="000000" w:themeColor="text1"/>
                <w:sz w:val="20"/>
                <w:szCs w:val="20"/>
              </w:rPr>
              <w:t>cuando</w:t>
            </w:r>
            <w:r w:rsidRPr="0032350B">
              <w:rPr>
                <w:color w:val="000000" w:themeColor="text1"/>
                <w:spacing w:val="40"/>
                <w:sz w:val="20"/>
                <w:szCs w:val="20"/>
              </w:rPr>
              <w:t xml:space="preserve"> </w:t>
            </w:r>
            <w:r w:rsidRPr="0032350B">
              <w:rPr>
                <w:color w:val="000000" w:themeColor="text1"/>
                <w:sz w:val="20"/>
                <w:szCs w:val="20"/>
              </w:rPr>
              <w:t>una</w:t>
            </w:r>
            <w:r w:rsidRPr="0032350B">
              <w:rPr>
                <w:color w:val="000000" w:themeColor="text1"/>
                <w:spacing w:val="43"/>
                <w:sz w:val="20"/>
                <w:szCs w:val="20"/>
              </w:rPr>
              <w:t xml:space="preserve"> </w:t>
            </w:r>
            <w:r w:rsidRPr="0032350B">
              <w:rPr>
                <w:color w:val="000000" w:themeColor="text1"/>
                <w:sz w:val="20"/>
                <w:szCs w:val="20"/>
              </w:rPr>
              <w:t>pieza</w:t>
            </w:r>
            <w:r w:rsidRPr="0032350B">
              <w:rPr>
                <w:color w:val="000000" w:themeColor="text1"/>
                <w:spacing w:val="42"/>
                <w:sz w:val="20"/>
                <w:szCs w:val="20"/>
              </w:rPr>
              <w:t xml:space="preserve"> </w:t>
            </w:r>
            <w:r w:rsidRPr="0032350B">
              <w:rPr>
                <w:color w:val="000000" w:themeColor="text1"/>
                <w:sz w:val="20"/>
                <w:szCs w:val="20"/>
              </w:rPr>
              <w:t>se</w:t>
            </w:r>
            <w:r w:rsidRPr="0032350B">
              <w:rPr>
                <w:color w:val="000000" w:themeColor="text1"/>
                <w:spacing w:val="40"/>
                <w:sz w:val="20"/>
                <w:szCs w:val="20"/>
              </w:rPr>
              <w:t xml:space="preserve"> </w:t>
            </w:r>
            <w:r w:rsidRPr="0032350B">
              <w:rPr>
                <w:color w:val="000000" w:themeColor="text1"/>
                <w:spacing w:val="-4"/>
                <w:sz w:val="20"/>
                <w:szCs w:val="20"/>
              </w:rPr>
              <w:t>debe</w:t>
            </w:r>
          </w:p>
          <w:p w:rsidRPr="0032350B" w:rsidR="009E4DA4" w:rsidP="0032350B" w:rsidRDefault="009E4DA4" w14:paraId="7262307D" w14:textId="322E9329">
            <w:pPr>
              <w:pStyle w:val="Normal0"/>
              <w:spacing w:line="276" w:lineRule="auto"/>
              <w:jc w:val="both"/>
              <w:rPr>
                <w:color w:val="000000" w:themeColor="text1"/>
                <w:sz w:val="20"/>
                <w:szCs w:val="20"/>
              </w:rPr>
            </w:pPr>
            <w:r w:rsidRPr="0032350B">
              <w:rPr>
                <w:color w:val="000000" w:themeColor="text1"/>
                <w:sz w:val="20"/>
                <w:szCs w:val="20"/>
              </w:rPr>
              <w:t>posicionar</w:t>
            </w:r>
            <w:r w:rsidRPr="0032350B">
              <w:rPr>
                <w:color w:val="000000" w:themeColor="text1"/>
                <w:spacing w:val="-5"/>
                <w:sz w:val="20"/>
                <w:szCs w:val="20"/>
              </w:rPr>
              <w:t xml:space="preserve"> </w:t>
            </w:r>
            <w:r w:rsidRPr="0032350B">
              <w:rPr>
                <w:color w:val="000000" w:themeColor="text1"/>
                <w:sz w:val="20"/>
                <w:szCs w:val="20"/>
              </w:rPr>
              <w:t>sobre</w:t>
            </w:r>
            <w:r w:rsidRPr="0032350B">
              <w:rPr>
                <w:color w:val="000000" w:themeColor="text1"/>
                <w:spacing w:val="-2"/>
                <w:sz w:val="20"/>
                <w:szCs w:val="20"/>
              </w:rPr>
              <w:t xml:space="preserve"> </w:t>
            </w:r>
            <w:r w:rsidRPr="0032350B">
              <w:rPr>
                <w:color w:val="000000" w:themeColor="text1"/>
                <w:spacing w:val="-4"/>
                <w:sz w:val="20"/>
                <w:szCs w:val="20"/>
              </w:rPr>
              <w:t>otra.</w:t>
            </w:r>
          </w:p>
        </w:tc>
      </w:tr>
    </w:tbl>
    <w:p w:rsidRPr="0032350B" w:rsidR="009E4DA4" w:rsidP="0032350B" w:rsidRDefault="19E870BA" w14:paraId="663D3BF2" w14:textId="148B0F7F">
      <w:pPr>
        <w:pStyle w:val="Normal0"/>
        <w:ind w:left="426"/>
        <w:jc w:val="both"/>
        <w:rPr>
          <w:color w:val="000000" w:themeColor="text1"/>
          <w:sz w:val="20"/>
          <w:szCs w:val="20"/>
        </w:rPr>
      </w:pPr>
      <w:r w:rsidRPr="0032350B">
        <w:rPr>
          <w:color w:val="000000" w:themeColor="text1"/>
          <w:sz w:val="20"/>
          <w:szCs w:val="20"/>
        </w:rPr>
        <w:t>Fuente: SENA</w:t>
      </w:r>
      <w:r w:rsidRPr="0032350B" w:rsidR="58D2B864">
        <w:rPr>
          <w:color w:val="000000" w:themeColor="text1"/>
          <w:sz w:val="20"/>
          <w:szCs w:val="20"/>
        </w:rPr>
        <w:t>,</w:t>
      </w:r>
      <w:r w:rsidRPr="0032350B">
        <w:rPr>
          <w:color w:val="000000" w:themeColor="text1"/>
          <w:spacing w:val="-3"/>
          <w:sz w:val="20"/>
          <w:szCs w:val="20"/>
        </w:rPr>
        <w:t xml:space="preserve"> </w:t>
      </w:r>
      <w:r w:rsidRPr="0032350B">
        <w:rPr>
          <w:color w:val="000000" w:themeColor="text1"/>
          <w:spacing w:val="-2"/>
          <w:sz w:val="20"/>
          <w:szCs w:val="20"/>
        </w:rPr>
        <w:t>(2019)</w:t>
      </w:r>
      <w:r w:rsidRPr="0032350B" w:rsidR="0B363AEF">
        <w:rPr>
          <w:color w:val="000000" w:themeColor="text1"/>
          <w:spacing w:val="-2"/>
          <w:sz w:val="20"/>
          <w:szCs w:val="20"/>
        </w:rPr>
        <w:t>.</w:t>
      </w:r>
    </w:p>
    <w:p w:rsidRPr="0032350B" w:rsidR="009E4DA4" w:rsidP="0032350B" w:rsidRDefault="009E4DA4" w14:paraId="1073811A" w14:textId="77777777">
      <w:pPr>
        <w:pStyle w:val="Normal0"/>
        <w:ind w:left="426"/>
        <w:jc w:val="both"/>
        <w:rPr>
          <w:color w:val="000000" w:themeColor="text1"/>
          <w:sz w:val="20"/>
          <w:szCs w:val="20"/>
        </w:rPr>
      </w:pPr>
    </w:p>
    <w:p w:rsidR="00662425" w:rsidP="0032350B" w:rsidRDefault="00662425" w14:paraId="181FCFC8" w14:textId="77777777">
      <w:pPr>
        <w:pStyle w:val="Normal0"/>
        <w:ind w:left="426"/>
        <w:jc w:val="both"/>
        <w:rPr>
          <w:color w:val="000000" w:themeColor="text1"/>
          <w:sz w:val="20"/>
          <w:szCs w:val="20"/>
        </w:rPr>
      </w:pPr>
    </w:p>
    <w:p w:rsidR="0050673C" w:rsidP="0032350B" w:rsidRDefault="00051928" w14:paraId="26C86446" w14:textId="3723BF65">
      <w:pPr>
        <w:pStyle w:val="Normal0"/>
        <w:ind w:left="426"/>
        <w:jc w:val="both"/>
        <w:rPr>
          <w:color w:val="000000" w:themeColor="text1"/>
          <w:sz w:val="20"/>
          <w:szCs w:val="20"/>
        </w:rPr>
      </w:pPr>
      <w:r w:rsidRPr="00051928">
        <w:rPr>
          <w:color w:val="000000" w:themeColor="text1"/>
          <w:sz w:val="20"/>
          <w:szCs w:val="20"/>
        </w:rPr>
        <w:t>Además de los símbolos gráficos, cada pieza del patrón debe funcionar como una ficha técnica que contiene información escrita esencial para su correcta identificación, organización y producción. Al momento de separar o despiezar los moldes, se debe incluir la siguiente información:</w:t>
      </w:r>
    </w:p>
    <w:p w:rsidR="00F63ED5" w:rsidP="0032350B" w:rsidRDefault="00F63ED5" w14:paraId="668F3E9E" w14:textId="77777777">
      <w:pPr>
        <w:pStyle w:val="Normal0"/>
        <w:ind w:left="426"/>
        <w:jc w:val="both"/>
        <w:rPr>
          <w:color w:val="000000" w:themeColor="text1"/>
          <w:sz w:val="20"/>
          <w:szCs w:val="20"/>
        </w:rPr>
      </w:pPr>
    </w:p>
    <w:p w:rsidRPr="00F63ED5" w:rsidR="00F63ED5" w:rsidP="009C3B9F" w:rsidRDefault="00F63ED5" w14:paraId="32368C0D" w14:textId="17246DA3">
      <w:pPr>
        <w:pStyle w:val="Normal0"/>
        <w:numPr>
          <w:ilvl w:val="0"/>
          <w:numId w:val="11"/>
        </w:numPr>
        <w:jc w:val="both"/>
        <w:rPr>
          <w:color w:val="000000" w:themeColor="text1"/>
          <w:sz w:val="20"/>
          <w:szCs w:val="20"/>
        </w:rPr>
      </w:pPr>
      <w:commentRangeStart w:id="15"/>
      <w:r w:rsidRPr="00F63ED5">
        <w:rPr>
          <w:b/>
          <w:bCs/>
          <w:color w:val="000000" w:themeColor="text1"/>
          <w:sz w:val="20"/>
          <w:szCs w:val="20"/>
        </w:rPr>
        <w:t>Nombre de la prenda:</w:t>
      </w:r>
      <w:r w:rsidRPr="00F63ED5">
        <w:rPr>
          <w:color w:val="000000" w:themeColor="text1"/>
          <w:sz w:val="20"/>
          <w:szCs w:val="20"/>
        </w:rPr>
        <w:t xml:space="preserve"> </w:t>
      </w:r>
      <w:r>
        <w:rPr>
          <w:color w:val="000000" w:themeColor="text1"/>
          <w:sz w:val="20"/>
          <w:szCs w:val="20"/>
        </w:rPr>
        <w:t>e</w:t>
      </w:r>
      <w:r w:rsidRPr="00F63ED5">
        <w:rPr>
          <w:color w:val="000000" w:themeColor="text1"/>
          <w:sz w:val="20"/>
          <w:szCs w:val="20"/>
        </w:rPr>
        <w:t>ste dato es el identificador principal del conjunto de patrones. Permite asociar cada pieza a un diseño o modelo específico (ej. “Chaqueta Bo</w:t>
      </w:r>
      <w:r w:rsidR="00A65ABE">
        <w:rPr>
          <w:color w:val="000000" w:themeColor="text1"/>
          <w:sz w:val="20"/>
          <w:szCs w:val="20"/>
        </w:rPr>
        <w:t xml:space="preserve">mbacha </w:t>
      </w:r>
      <w:r w:rsidRPr="00F63ED5">
        <w:rPr>
          <w:color w:val="000000" w:themeColor="text1"/>
          <w:sz w:val="20"/>
          <w:szCs w:val="20"/>
        </w:rPr>
        <w:t xml:space="preserve">Ref. 105”), lo cual es crucial en entornos de producción donde se manejan múltiples diseños simultáneamente y así evitar confusiones. </w:t>
      </w:r>
    </w:p>
    <w:p w:rsidRPr="00F63ED5" w:rsidR="00F63ED5" w:rsidP="00273FD2" w:rsidRDefault="00F63ED5" w14:paraId="4413407F" w14:textId="3936B9D4">
      <w:pPr>
        <w:pStyle w:val="Normal0"/>
        <w:numPr>
          <w:ilvl w:val="0"/>
          <w:numId w:val="11"/>
        </w:numPr>
        <w:jc w:val="both"/>
        <w:rPr>
          <w:color w:val="000000" w:themeColor="text1"/>
          <w:sz w:val="20"/>
          <w:szCs w:val="20"/>
        </w:rPr>
      </w:pPr>
      <w:r w:rsidRPr="00F63ED5">
        <w:rPr>
          <w:b/>
          <w:bCs/>
          <w:color w:val="000000" w:themeColor="text1"/>
          <w:sz w:val="20"/>
          <w:szCs w:val="20"/>
        </w:rPr>
        <w:t xml:space="preserve">Nombre de la pieza: </w:t>
      </w:r>
      <w:r w:rsidRPr="006B7B04">
        <w:rPr>
          <w:color w:val="000000" w:themeColor="text1"/>
          <w:sz w:val="20"/>
          <w:szCs w:val="20"/>
        </w:rPr>
        <w:t>id</w:t>
      </w:r>
      <w:r w:rsidRPr="00F63ED5">
        <w:rPr>
          <w:color w:val="000000" w:themeColor="text1"/>
          <w:sz w:val="20"/>
          <w:szCs w:val="20"/>
        </w:rPr>
        <w:t>entifica la parte específica de la prenda a la que corresponde el molde (por ejemplo: delantero, espalda, manga, cuello).  Esta información es fundamental para el operario de confección, ya que le permite organizar y ensamblar las distintas partes en el orden correcto.</w:t>
      </w:r>
    </w:p>
    <w:p w:rsidRPr="00F63ED5" w:rsidR="00F63ED5" w:rsidP="00503C80" w:rsidRDefault="00F63ED5" w14:paraId="42285B5B" w14:textId="5C5932FC">
      <w:pPr>
        <w:pStyle w:val="Normal0"/>
        <w:numPr>
          <w:ilvl w:val="0"/>
          <w:numId w:val="11"/>
        </w:numPr>
        <w:jc w:val="both"/>
        <w:rPr>
          <w:color w:val="000000" w:themeColor="text1"/>
          <w:sz w:val="20"/>
          <w:szCs w:val="20"/>
        </w:rPr>
      </w:pPr>
      <w:r w:rsidRPr="00F63ED5">
        <w:rPr>
          <w:b/>
          <w:bCs/>
          <w:color w:val="000000" w:themeColor="text1"/>
          <w:sz w:val="20"/>
          <w:szCs w:val="20"/>
        </w:rPr>
        <w:t>Talla:</w:t>
      </w:r>
      <w:r w:rsidRPr="00F63ED5">
        <w:rPr>
          <w:color w:val="000000" w:themeColor="text1"/>
          <w:sz w:val="20"/>
          <w:szCs w:val="20"/>
        </w:rPr>
        <w:t xml:space="preserve"> </w:t>
      </w:r>
      <w:r>
        <w:rPr>
          <w:color w:val="000000" w:themeColor="text1"/>
          <w:sz w:val="20"/>
          <w:szCs w:val="20"/>
        </w:rPr>
        <w:t>i</w:t>
      </w:r>
      <w:r w:rsidRPr="00F63ED5">
        <w:rPr>
          <w:color w:val="000000" w:themeColor="text1"/>
          <w:sz w:val="20"/>
          <w:szCs w:val="20"/>
        </w:rPr>
        <w:t>ndica las dimensiones a las que corresponde el patrón (ej. S, M, L, o 38, 40, 42).  Es un dato indispensable para la organización del corte y para asegurar que la prenda final cumpla con las especificaciones de medida requeridas para cada talla.</w:t>
      </w:r>
    </w:p>
    <w:p w:rsidRPr="00F63ED5" w:rsidR="00F63ED5" w:rsidP="005712E4" w:rsidRDefault="00F63ED5" w14:paraId="7CF9396D" w14:textId="726E0568">
      <w:pPr>
        <w:pStyle w:val="Normal0"/>
        <w:numPr>
          <w:ilvl w:val="0"/>
          <w:numId w:val="11"/>
        </w:numPr>
        <w:jc w:val="both"/>
        <w:rPr>
          <w:color w:val="000000" w:themeColor="text1"/>
          <w:sz w:val="20"/>
          <w:szCs w:val="20"/>
        </w:rPr>
      </w:pPr>
      <w:r w:rsidRPr="00F63ED5">
        <w:rPr>
          <w:b/>
          <w:bCs/>
          <w:color w:val="000000" w:themeColor="text1"/>
          <w:sz w:val="20"/>
          <w:szCs w:val="20"/>
        </w:rPr>
        <w:t>Referencia:</w:t>
      </w:r>
      <w:r w:rsidRPr="00F63ED5">
        <w:rPr>
          <w:color w:val="000000" w:themeColor="text1"/>
          <w:sz w:val="20"/>
          <w:szCs w:val="20"/>
        </w:rPr>
        <w:t xml:space="preserve"> </w:t>
      </w:r>
      <w:r>
        <w:rPr>
          <w:color w:val="000000" w:themeColor="text1"/>
          <w:sz w:val="20"/>
          <w:szCs w:val="20"/>
        </w:rPr>
        <w:t>e</w:t>
      </w:r>
      <w:r w:rsidRPr="00F63ED5">
        <w:rPr>
          <w:color w:val="000000" w:themeColor="text1"/>
          <w:sz w:val="20"/>
          <w:szCs w:val="20"/>
        </w:rPr>
        <w:t>s un código alfanumérico único que se le asigna a un modelo específico para su seguimiento y organización en el sistema de producción.  La referencia evita ambigüedades que podrían surgir con nombres de prenda similares y facilita la gestión de inventarios y órdenes de corte.</w:t>
      </w:r>
    </w:p>
    <w:p w:rsidRPr="0026148F" w:rsidR="00F63ED5" w:rsidP="000D50D3" w:rsidRDefault="00F63ED5" w14:paraId="3C352660" w14:textId="7E01EC8D">
      <w:pPr>
        <w:pStyle w:val="Normal0"/>
        <w:numPr>
          <w:ilvl w:val="0"/>
          <w:numId w:val="11"/>
        </w:numPr>
        <w:jc w:val="both"/>
        <w:rPr>
          <w:color w:val="000000" w:themeColor="text1"/>
          <w:sz w:val="20"/>
          <w:szCs w:val="20"/>
        </w:rPr>
      </w:pPr>
      <w:r w:rsidRPr="0026148F">
        <w:rPr>
          <w:b/>
          <w:bCs/>
          <w:color w:val="000000" w:themeColor="text1"/>
          <w:sz w:val="20"/>
          <w:szCs w:val="20"/>
        </w:rPr>
        <w:t>Indicar cuántas veces se corta el patrón</w:t>
      </w:r>
      <w:r w:rsidRPr="0026148F" w:rsidR="0026148F">
        <w:rPr>
          <w:b/>
          <w:bCs/>
          <w:color w:val="000000" w:themeColor="text1"/>
          <w:sz w:val="20"/>
          <w:szCs w:val="20"/>
        </w:rPr>
        <w:t>:</w:t>
      </w:r>
      <w:r w:rsidRPr="0026148F" w:rsidR="0026148F">
        <w:rPr>
          <w:color w:val="000000" w:themeColor="text1"/>
          <w:sz w:val="20"/>
          <w:szCs w:val="20"/>
        </w:rPr>
        <w:t xml:space="preserve"> </w:t>
      </w:r>
      <w:r w:rsidR="0026148F">
        <w:rPr>
          <w:color w:val="000000" w:themeColor="text1"/>
          <w:sz w:val="20"/>
          <w:szCs w:val="20"/>
        </w:rPr>
        <w:t>e</w:t>
      </w:r>
      <w:r w:rsidRPr="0026148F">
        <w:rPr>
          <w:color w:val="000000" w:themeColor="text1"/>
          <w:sz w:val="20"/>
          <w:szCs w:val="20"/>
        </w:rPr>
        <w:t xml:space="preserve">sta instrucción (ej. “Cortar x2”, “Cortar x1 al doblez”) es una orden directa para el personal de corte que define el número de piezas idénticas que se deben </w:t>
      </w:r>
      <w:r w:rsidRPr="0026148F">
        <w:rPr>
          <w:color w:val="000000" w:themeColor="text1"/>
          <w:sz w:val="20"/>
          <w:szCs w:val="20"/>
        </w:rPr>
        <w:t>obtener de la tela.  Es un dato crítico para asegurar que se disponga de todos los componentes necesarios para el ensamblaje completo de la prenda.</w:t>
      </w:r>
    </w:p>
    <w:p w:rsidRPr="0026148F" w:rsidR="00F63ED5" w:rsidP="00EB6FFC" w:rsidRDefault="00F63ED5" w14:paraId="288A3485" w14:textId="506356DA">
      <w:pPr>
        <w:pStyle w:val="Normal0"/>
        <w:numPr>
          <w:ilvl w:val="0"/>
          <w:numId w:val="11"/>
        </w:numPr>
        <w:jc w:val="both"/>
        <w:rPr>
          <w:color w:val="000000" w:themeColor="text1"/>
          <w:sz w:val="20"/>
          <w:szCs w:val="20"/>
        </w:rPr>
      </w:pPr>
      <w:r w:rsidRPr="0026148F">
        <w:rPr>
          <w:b/>
          <w:bCs/>
          <w:color w:val="000000" w:themeColor="text1"/>
          <w:sz w:val="20"/>
          <w:szCs w:val="20"/>
        </w:rPr>
        <w:t>Nombre del patronista</w:t>
      </w:r>
      <w:r w:rsidRPr="0026148F" w:rsidR="0026148F">
        <w:rPr>
          <w:b/>
          <w:bCs/>
          <w:color w:val="000000" w:themeColor="text1"/>
          <w:sz w:val="20"/>
          <w:szCs w:val="20"/>
        </w:rPr>
        <w:t>:</w:t>
      </w:r>
      <w:r w:rsidRPr="0026148F" w:rsidR="0026148F">
        <w:rPr>
          <w:color w:val="000000" w:themeColor="text1"/>
          <w:sz w:val="20"/>
          <w:szCs w:val="20"/>
        </w:rPr>
        <w:t xml:space="preserve"> </w:t>
      </w:r>
      <w:r w:rsidR="0026148F">
        <w:rPr>
          <w:color w:val="000000" w:themeColor="text1"/>
          <w:sz w:val="20"/>
          <w:szCs w:val="20"/>
        </w:rPr>
        <w:t>r</w:t>
      </w:r>
      <w:r w:rsidRPr="0026148F">
        <w:rPr>
          <w:color w:val="000000" w:themeColor="text1"/>
          <w:sz w:val="20"/>
          <w:szCs w:val="20"/>
        </w:rPr>
        <w:t>egistra el nombre del profesional que desarrolló y aprobó el patrón.  Esta información es importante para la trazabilidad y el control de calidad, ya que permite realizar consultas o solicitar ajustes al responsable directo en caso de ser necesario.</w:t>
      </w:r>
    </w:p>
    <w:p w:rsidRPr="0026148F" w:rsidR="00F63ED5" w:rsidP="00ED2817" w:rsidRDefault="00F63ED5" w14:paraId="1BB96213" w14:textId="05B22FEC">
      <w:pPr>
        <w:pStyle w:val="Normal0"/>
        <w:numPr>
          <w:ilvl w:val="0"/>
          <w:numId w:val="11"/>
        </w:numPr>
        <w:jc w:val="both"/>
        <w:rPr>
          <w:color w:val="000000" w:themeColor="text1"/>
          <w:sz w:val="20"/>
          <w:szCs w:val="20"/>
        </w:rPr>
      </w:pPr>
      <w:r w:rsidRPr="0026148F">
        <w:rPr>
          <w:b/>
          <w:bCs/>
          <w:color w:val="000000" w:themeColor="text1"/>
          <w:sz w:val="20"/>
          <w:szCs w:val="20"/>
        </w:rPr>
        <w:t>Enumerar el patrón</w:t>
      </w:r>
      <w:r w:rsidRPr="0026148F" w:rsidR="0026148F">
        <w:rPr>
          <w:b/>
          <w:bCs/>
          <w:color w:val="000000" w:themeColor="text1"/>
          <w:sz w:val="20"/>
          <w:szCs w:val="20"/>
        </w:rPr>
        <w:t>:</w:t>
      </w:r>
      <w:r w:rsidRPr="0026148F" w:rsidR="0026148F">
        <w:rPr>
          <w:color w:val="000000" w:themeColor="text1"/>
          <w:sz w:val="20"/>
          <w:szCs w:val="20"/>
        </w:rPr>
        <w:t xml:space="preserve"> </w:t>
      </w:r>
      <w:r w:rsidR="0026148F">
        <w:rPr>
          <w:color w:val="000000" w:themeColor="text1"/>
          <w:sz w:val="20"/>
          <w:szCs w:val="20"/>
        </w:rPr>
        <w:t>e</w:t>
      </w:r>
      <w:r w:rsidRPr="0026148F">
        <w:rPr>
          <w:color w:val="000000" w:themeColor="text1"/>
          <w:sz w:val="20"/>
          <w:szCs w:val="20"/>
        </w:rPr>
        <w:t xml:space="preserve">ste dato identifica el conjunto de patrones de un diseño particular. Aunque a menudo se combina con la referencia, puede servir para versionar o agrupar patrones dentro de una colección, asegurando que se trabaje con el set de moldes correcto. </w:t>
      </w:r>
    </w:p>
    <w:p w:rsidRPr="0026148F" w:rsidR="00F63ED5" w:rsidP="00780A27" w:rsidRDefault="00F63ED5" w14:paraId="545467F8" w14:textId="24B0AC55">
      <w:pPr>
        <w:pStyle w:val="Normal0"/>
        <w:numPr>
          <w:ilvl w:val="0"/>
          <w:numId w:val="11"/>
        </w:numPr>
        <w:jc w:val="both"/>
        <w:rPr>
          <w:color w:val="000000" w:themeColor="text1"/>
          <w:sz w:val="20"/>
          <w:szCs w:val="20"/>
        </w:rPr>
      </w:pPr>
      <w:r w:rsidRPr="0026148F">
        <w:rPr>
          <w:b/>
          <w:bCs/>
          <w:color w:val="000000" w:themeColor="text1"/>
          <w:sz w:val="20"/>
          <w:szCs w:val="20"/>
        </w:rPr>
        <w:t>Enumerar las piezas</w:t>
      </w:r>
      <w:r w:rsidRPr="0026148F" w:rsidR="0026148F">
        <w:rPr>
          <w:b/>
          <w:bCs/>
          <w:color w:val="000000" w:themeColor="text1"/>
          <w:sz w:val="20"/>
          <w:szCs w:val="20"/>
        </w:rPr>
        <w:t>:</w:t>
      </w:r>
      <w:r w:rsidRPr="0026148F" w:rsidR="0026148F">
        <w:rPr>
          <w:color w:val="000000" w:themeColor="text1"/>
          <w:sz w:val="20"/>
          <w:szCs w:val="20"/>
        </w:rPr>
        <w:t xml:space="preserve"> </w:t>
      </w:r>
      <w:r w:rsidR="0026148F">
        <w:rPr>
          <w:color w:val="000000" w:themeColor="text1"/>
          <w:sz w:val="20"/>
          <w:szCs w:val="20"/>
        </w:rPr>
        <w:t>i</w:t>
      </w:r>
      <w:r w:rsidRPr="0026148F">
        <w:rPr>
          <w:color w:val="000000" w:themeColor="text1"/>
          <w:sz w:val="20"/>
          <w:szCs w:val="20"/>
        </w:rPr>
        <w:t>ndica el número específico de cada pieza dentro del conjunto total de un patrón (ej. “Pieza 1/5”, “Pieza 2/5”).  Esta numeración es esencial para el operario de confección, ya que le sirve de guía para seguir el orden de ensamblaje correcto de la prenda y para verificar que no falte ninguna parte.</w:t>
      </w:r>
    </w:p>
    <w:p w:rsidRPr="0026148F" w:rsidR="00F63ED5" w:rsidP="00A05A93" w:rsidRDefault="00F63ED5" w14:paraId="2D4FCF26" w14:textId="0A6991E9">
      <w:pPr>
        <w:pStyle w:val="Normal0"/>
        <w:numPr>
          <w:ilvl w:val="0"/>
          <w:numId w:val="11"/>
        </w:numPr>
        <w:jc w:val="both"/>
        <w:rPr>
          <w:color w:val="000000" w:themeColor="text1"/>
          <w:sz w:val="20"/>
          <w:szCs w:val="20"/>
        </w:rPr>
      </w:pPr>
      <w:r w:rsidRPr="0026148F">
        <w:rPr>
          <w:b/>
          <w:bCs/>
          <w:color w:val="000000" w:themeColor="text1"/>
          <w:sz w:val="20"/>
          <w:szCs w:val="20"/>
        </w:rPr>
        <w:t>Señalizar hilos de tela, piquetes, perforaciones y símbolos de doblez</w:t>
      </w:r>
      <w:r w:rsidRPr="0026148F" w:rsidR="0026148F">
        <w:rPr>
          <w:b/>
          <w:bCs/>
          <w:color w:val="000000" w:themeColor="text1"/>
          <w:sz w:val="20"/>
          <w:szCs w:val="20"/>
        </w:rPr>
        <w:t>:</w:t>
      </w:r>
      <w:r w:rsidRPr="0026148F" w:rsidR="0026148F">
        <w:rPr>
          <w:color w:val="000000" w:themeColor="text1"/>
          <w:sz w:val="20"/>
          <w:szCs w:val="20"/>
        </w:rPr>
        <w:t xml:space="preserve"> </w:t>
      </w:r>
      <w:r w:rsidR="0026148F">
        <w:rPr>
          <w:color w:val="000000" w:themeColor="text1"/>
          <w:sz w:val="20"/>
          <w:szCs w:val="20"/>
        </w:rPr>
        <w:t>a</w:t>
      </w:r>
      <w:r w:rsidRPr="0026148F">
        <w:rPr>
          <w:color w:val="000000" w:themeColor="text1"/>
          <w:sz w:val="20"/>
          <w:szCs w:val="20"/>
        </w:rPr>
        <w:t>demás de la información escrita, es indispensable que cada pieza final tenga marcados todos los símbolos gráficos necesarios para su confección.  Esto incluye la línea del hilo de tela para el aplomo correcto, los piquetes para las uniones, las perforaciones para ubicaciones internas y las indicaciones de corte al doblez, garantizando así una interpretación sin errores durante el ensamblaje.</w:t>
      </w:r>
      <w:commentRangeEnd w:id="15"/>
      <w:r w:rsidR="00FB62D1">
        <w:rPr>
          <w:rStyle w:val="Refdecomentario"/>
        </w:rPr>
        <w:commentReference w:id="15"/>
      </w:r>
    </w:p>
    <w:p w:rsidR="00F63ED5" w:rsidP="00F63ED5" w:rsidRDefault="00F63ED5" w14:paraId="4ECFF825" w14:textId="77777777">
      <w:pPr>
        <w:pStyle w:val="Normal0"/>
        <w:jc w:val="both"/>
        <w:rPr>
          <w:color w:val="000000" w:themeColor="text1"/>
          <w:sz w:val="20"/>
          <w:szCs w:val="20"/>
        </w:rPr>
      </w:pPr>
    </w:p>
    <w:p w:rsidRPr="0032350B" w:rsidR="0050673C" w:rsidP="0032350B" w:rsidRDefault="0050673C" w14:paraId="245C4D42" w14:textId="77777777">
      <w:pPr>
        <w:pStyle w:val="Normal0"/>
        <w:jc w:val="both"/>
        <w:rPr>
          <w:color w:val="000000" w:themeColor="text1"/>
          <w:sz w:val="20"/>
          <w:szCs w:val="20"/>
        </w:rPr>
      </w:pPr>
    </w:p>
    <w:p w:rsidRPr="0032350B" w:rsidR="0050673C" w:rsidP="003A73CC" w:rsidRDefault="0050673C" w14:paraId="62C88753" w14:textId="77777777">
      <w:pPr>
        <w:pStyle w:val="Normal0"/>
        <w:ind w:left="142"/>
        <w:jc w:val="both"/>
        <w:rPr>
          <w:b/>
          <w:bCs/>
          <w:color w:val="000000" w:themeColor="text1"/>
          <w:sz w:val="20"/>
          <w:szCs w:val="20"/>
        </w:rPr>
      </w:pPr>
      <w:bookmarkStart w:name="_Hlk200963564" w:id="16"/>
      <w:r w:rsidRPr="0032350B">
        <w:rPr>
          <w:b/>
          <w:bCs/>
          <w:color w:val="000000" w:themeColor="text1"/>
          <w:sz w:val="20"/>
          <w:szCs w:val="20"/>
        </w:rPr>
        <w:t>1.4</w:t>
      </w:r>
      <w:r w:rsidRPr="0032350B">
        <w:rPr>
          <w:b/>
          <w:bCs/>
          <w:color w:val="000000" w:themeColor="text1"/>
          <w:sz w:val="20"/>
          <w:szCs w:val="20"/>
        </w:rPr>
        <w:tab/>
      </w:r>
      <w:r w:rsidRPr="0032350B">
        <w:rPr>
          <w:b/>
          <w:bCs/>
          <w:color w:val="000000" w:themeColor="text1"/>
          <w:sz w:val="20"/>
          <w:szCs w:val="20"/>
        </w:rPr>
        <w:t>Figuras geométricas y materiales requeridos</w:t>
      </w:r>
    </w:p>
    <w:bookmarkEnd w:id="16"/>
    <w:p w:rsidRPr="0032350B" w:rsidR="0050673C" w:rsidP="003A73CC" w:rsidRDefault="0050673C" w14:paraId="41FC6D0B" w14:textId="77777777">
      <w:pPr>
        <w:pStyle w:val="Normal0"/>
        <w:ind w:left="426"/>
        <w:jc w:val="both"/>
        <w:rPr>
          <w:color w:val="000000" w:themeColor="text1"/>
          <w:sz w:val="20"/>
          <w:szCs w:val="20"/>
        </w:rPr>
      </w:pPr>
    </w:p>
    <w:p w:rsidRPr="0032350B" w:rsidR="00DC55D0" w:rsidP="003A73CC" w:rsidRDefault="002979BE" w14:paraId="4AE6615E" w14:textId="17FA19B5">
      <w:pPr>
        <w:pStyle w:val="Normal0"/>
        <w:ind w:left="426"/>
        <w:jc w:val="both"/>
        <w:rPr>
          <w:color w:val="000000" w:themeColor="text1"/>
          <w:sz w:val="20"/>
          <w:szCs w:val="20"/>
        </w:rPr>
      </w:pPr>
      <w:r w:rsidRPr="002979BE">
        <w:rPr>
          <w:color w:val="000000" w:themeColor="text1"/>
          <w:sz w:val="20"/>
          <w:szCs w:val="20"/>
        </w:rPr>
        <w:t>El trazado de patrones es, en esencia, un ejercicio de geometría aplicada. Cada molde que conforma una prenda se construye a partir de la combinación de figuras y líneas geométricas básicas, las cuales se utilizan aplicando medidas determinadas para dar forma y estructura al diseño. El dominio de estos elementos visuales es el primer paso para la correcta interpretación y construcción de cualquier patrón.</w:t>
      </w:r>
    </w:p>
    <w:p w:rsidRPr="0032350B" w:rsidR="00DC55D0" w:rsidP="0032350B" w:rsidRDefault="00DC55D0" w14:paraId="36735D67" w14:textId="77777777">
      <w:pPr>
        <w:pStyle w:val="Normal0"/>
        <w:jc w:val="both"/>
        <w:rPr>
          <w:color w:val="000000" w:themeColor="text1"/>
          <w:sz w:val="20"/>
          <w:szCs w:val="20"/>
        </w:rPr>
      </w:pPr>
    </w:p>
    <w:p w:rsidRPr="0032350B" w:rsidR="00DC55D0" w:rsidP="7DF5B9CB" w:rsidRDefault="2E35E07C" w14:paraId="6ED4AD7E" w14:textId="7E038B38">
      <w:pPr>
        <w:pStyle w:val="Normal0"/>
        <w:ind w:left="720"/>
        <w:rPr>
          <w:i/>
          <w:iCs/>
          <w:color w:val="000000" w:themeColor="text1"/>
          <w:sz w:val="20"/>
          <w:szCs w:val="20"/>
        </w:rPr>
      </w:pPr>
      <w:commentRangeStart w:id="17"/>
      <w:r w:rsidRPr="7DF5B9CB">
        <w:rPr>
          <w:b/>
          <w:bCs/>
          <w:i/>
          <w:iCs/>
          <w:color w:val="000000" w:themeColor="text1"/>
          <w:sz w:val="20"/>
          <w:szCs w:val="20"/>
        </w:rPr>
        <w:t>Figura 3</w:t>
      </w:r>
      <w:r w:rsidRPr="7DF5B9CB" w:rsidR="43AE570D">
        <w:rPr>
          <w:b/>
          <w:bCs/>
          <w:i/>
          <w:iCs/>
          <w:color w:val="000000" w:themeColor="text1"/>
          <w:sz w:val="20"/>
          <w:szCs w:val="20"/>
        </w:rPr>
        <w:t>.</w:t>
      </w:r>
      <w:r w:rsidRPr="7DF5B9CB">
        <w:rPr>
          <w:i/>
          <w:iCs/>
          <w:color w:val="000000" w:themeColor="text1"/>
          <w:sz w:val="20"/>
          <w:szCs w:val="20"/>
        </w:rPr>
        <w:t xml:space="preserve"> </w:t>
      </w:r>
      <w:commentRangeEnd w:id="17"/>
      <w:r w:rsidR="006A2777">
        <w:rPr>
          <w:rStyle w:val="Refdecomentario"/>
        </w:rPr>
        <w:commentReference w:id="17"/>
      </w:r>
      <w:commentRangeStart w:id="18"/>
      <w:r w:rsidRPr="7DF5B9CB">
        <w:rPr>
          <w:i/>
          <w:iCs/>
          <w:color w:val="000000" w:themeColor="text1"/>
          <w:sz w:val="20"/>
          <w:szCs w:val="20"/>
        </w:rPr>
        <w:t>Figuras</w:t>
      </w:r>
      <w:r w:rsidRPr="7DF5B9CB">
        <w:rPr>
          <w:i/>
          <w:iCs/>
          <w:color w:val="000000" w:themeColor="text1"/>
          <w:spacing w:val="-11"/>
          <w:sz w:val="20"/>
          <w:szCs w:val="20"/>
        </w:rPr>
        <w:t xml:space="preserve"> </w:t>
      </w:r>
      <w:r w:rsidRPr="7DF5B9CB">
        <w:rPr>
          <w:i/>
          <w:iCs/>
          <w:color w:val="000000" w:themeColor="text1"/>
          <w:sz w:val="20"/>
          <w:szCs w:val="20"/>
        </w:rPr>
        <w:t>geométricas</w:t>
      </w:r>
      <w:commentRangeEnd w:id="18"/>
      <w:r w:rsidR="00762ACF">
        <w:rPr>
          <w:rStyle w:val="Refdecomentario"/>
        </w:rPr>
        <w:commentReference w:id="18"/>
      </w:r>
    </w:p>
    <w:p w:rsidRPr="0032350B" w:rsidR="00DC55D0" w:rsidP="003A73CC" w:rsidRDefault="00DC55D0" w14:paraId="4DA83191" w14:textId="6480D407">
      <w:pPr>
        <w:pStyle w:val="Normal0"/>
        <w:jc w:val="center"/>
        <w:rPr>
          <w:color w:val="000000" w:themeColor="text1"/>
          <w:sz w:val="20"/>
          <w:szCs w:val="20"/>
        </w:rPr>
      </w:pPr>
      <w:r w:rsidRPr="0032350B">
        <w:rPr>
          <w:noProof/>
          <w:color w:val="000000" w:themeColor="text1"/>
          <w:sz w:val="20"/>
          <w:szCs w:val="20"/>
        </w:rPr>
        <w:drawing>
          <wp:inline distT="0" distB="0" distL="0" distR="0" wp14:anchorId="3D5308A7" wp14:editId="303BD1EC">
            <wp:extent cx="3887006" cy="3429000"/>
            <wp:effectExtent l="0" t="0" r="0" b="0"/>
            <wp:docPr id="9258443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44377" name=""/>
                    <pic:cNvPicPr/>
                  </pic:nvPicPr>
                  <pic:blipFill>
                    <a:blip r:embed="rId30"/>
                    <a:stretch>
                      <a:fillRect/>
                    </a:stretch>
                  </pic:blipFill>
                  <pic:spPr>
                    <a:xfrm>
                      <a:off x="0" y="0"/>
                      <a:ext cx="3915043" cy="3453734"/>
                    </a:xfrm>
                    <a:prstGeom prst="rect">
                      <a:avLst/>
                    </a:prstGeom>
                  </pic:spPr>
                </pic:pic>
              </a:graphicData>
            </a:graphic>
          </wp:inline>
        </w:drawing>
      </w:r>
    </w:p>
    <w:p w:rsidR="00DC55D0" w:rsidP="003A73CC" w:rsidRDefault="2E35E07C" w14:paraId="122719A9" w14:textId="314BA38A">
      <w:pPr>
        <w:pStyle w:val="Normal0"/>
        <w:jc w:val="center"/>
        <w:rPr>
          <w:color w:val="000000" w:themeColor="text1"/>
          <w:sz w:val="20"/>
          <w:szCs w:val="20"/>
        </w:rPr>
      </w:pPr>
      <w:r w:rsidRPr="7DF5B9CB">
        <w:rPr>
          <w:color w:val="000000" w:themeColor="text1"/>
          <w:sz w:val="20"/>
          <w:szCs w:val="20"/>
        </w:rPr>
        <w:t>Fuente: SENA</w:t>
      </w:r>
      <w:r w:rsidRPr="7DF5B9CB" w:rsidR="463916EC">
        <w:rPr>
          <w:color w:val="000000" w:themeColor="text1"/>
          <w:sz w:val="20"/>
          <w:szCs w:val="20"/>
        </w:rPr>
        <w:t>,</w:t>
      </w:r>
      <w:r w:rsidRPr="7DF5B9CB">
        <w:rPr>
          <w:color w:val="000000" w:themeColor="text1"/>
          <w:sz w:val="20"/>
          <w:szCs w:val="20"/>
        </w:rPr>
        <w:t xml:space="preserve"> (2019)</w:t>
      </w:r>
      <w:r w:rsidRPr="7DF5B9CB" w:rsidR="35880F6F">
        <w:rPr>
          <w:color w:val="000000" w:themeColor="text1"/>
          <w:sz w:val="20"/>
          <w:szCs w:val="20"/>
        </w:rPr>
        <w:t>.</w:t>
      </w:r>
    </w:p>
    <w:p w:rsidR="002979BE" w:rsidP="0032350B" w:rsidRDefault="002979BE" w14:paraId="03DC8CA4" w14:textId="77777777">
      <w:pPr>
        <w:pStyle w:val="Normal0"/>
        <w:jc w:val="both"/>
        <w:rPr>
          <w:color w:val="000000" w:themeColor="text1"/>
          <w:sz w:val="20"/>
          <w:szCs w:val="20"/>
        </w:rPr>
      </w:pPr>
    </w:p>
    <w:p w:rsidRPr="002979BE" w:rsidR="002979BE" w:rsidP="003A73CC" w:rsidRDefault="00F353B0" w14:paraId="214962A5" w14:textId="4BD3B7C2">
      <w:pPr>
        <w:pStyle w:val="Normal0"/>
        <w:ind w:left="426"/>
        <w:jc w:val="both"/>
        <w:rPr>
          <w:color w:val="000000" w:themeColor="text1"/>
          <w:sz w:val="20"/>
          <w:szCs w:val="20"/>
        </w:rPr>
      </w:pPr>
      <w:r w:rsidRPr="002979BE">
        <w:rPr>
          <w:color w:val="000000" w:themeColor="text1"/>
          <w:sz w:val="20"/>
          <w:szCs w:val="20"/>
        </w:rPr>
        <w:t>L</w:t>
      </w:r>
      <w:r>
        <w:rPr>
          <w:color w:val="000000" w:themeColor="text1"/>
          <w:sz w:val="20"/>
          <w:szCs w:val="20"/>
        </w:rPr>
        <w:t xml:space="preserve">as </w:t>
      </w:r>
      <w:r w:rsidRPr="002979BE">
        <w:rPr>
          <w:color w:val="000000" w:themeColor="text1"/>
          <w:sz w:val="20"/>
          <w:szCs w:val="20"/>
        </w:rPr>
        <w:t>figuras geométricas presentan</w:t>
      </w:r>
      <w:r w:rsidRPr="002979BE" w:rsidR="002979BE">
        <w:rPr>
          <w:color w:val="000000" w:themeColor="text1"/>
          <w:sz w:val="20"/>
          <w:szCs w:val="20"/>
        </w:rPr>
        <w:t xml:space="preserve"> el vocabulario visual fundamental para el patronista. Cada forma tiene un propósito específico en la creación de los moldes:</w:t>
      </w:r>
    </w:p>
    <w:p w:rsidRPr="002979BE" w:rsidR="002979BE" w:rsidP="002979BE" w:rsidRDefault="002979BE" w14:paraId="175A11AF" w14:textId="77777777">
      <w:pPr>
        <w:pStyle w:val="Normal0"/>
        <w:jc w:val="both"/>
        <w:rPr>
          <w:color w:val="000000" w:themeColor="text1"/>
          <w:sz w:val="20"/>
          <w:szCs w:val="20"/>
        </w:rPr>
      </w:pPr>
    </w:p>
    <w:p w:rsidRPr="002979BE" w:rsidR="002979BE" w:rsidP="003A73CC" w:rsidRDefault="002979BE" w14:paraId="756533D3" w14:textId="77777777">
      <w:pPr>
        <w:pStyle w:val="Normal0"/>
        <w:numPr>
          <w:ilvl w:val="0"/>
          <w:numId w:val="22"/>
        </w:numPr>
        <w:ind w:left="993" w:hanging="284"/>
        <w:jc w:val="both"/>
        <w:rPr>
          <w:color w:val="000000" w:themeColor="text1"/>
          <w:sz w:val="20"/>
          <w:szCs w:val="20"/>
        </w:rPr>
      </w:pPr>
      <w:commentRangeStart w:id="19"/>
      <w:r w:rsidRPr="002979BE">
        <w:rPr>
          <w:b/>
          <w:bCs/>
          <w:color w:val="000000" w:themeColor="text1"/>
          <w:sz w:val="20"/>
          <w:szCs w:val="20"/>
        </w:rPr>
        <w:t>Líneas y ángulos:</w:t>
      </w:r>
      <w:r w:rsidRPr="002979BE">
        <w:rPr>
          <w:color w:val="000000" w:themeColor="text1"/>
          <w:sz w:val="20"/>
          <w:szCs w:val="20"/>
        </w:rPr>
        <w:t xml:space="preserve"> las líneas horizontales, verticales y paralelas establecen los ejes y guías del patrón. El ángulo recto de 90 grados es la base para escuadrar y asegurar que las piezas encajen correctamente.</w:t>
      </w:r>
    </w:p>
    <w:p w:rsidRPr="002979BE" w:rsidR="002979BE" w:rsidP="003A73CC" w:rsidRDefault="002979BE" w14:paraId="468209E8" w14:textId="77777777">
      <w:pPr>
        <w:pStyle w:val="Normal0"/>
        <w:numPr>
          <w:ilvl w:val="0"/>
          <w:numId w:val="22"/>
        </w:numPr>
        <w:ind w:left="993" w:hanging="284"/>
        <w:jc w:val="both"/>
        <w:rPr>
          <w:color w:val="000000" w:themeColor="text1"/>
          <w:sz w:val="20"/>
          <w:szCs w:val="20"/>
        </w:rPr>
      </w:pPr>
      <w:r w:rsidRPr="002979BE">
        <w:rPr>
          <w:b/>
          <w:bCs/>
          <w:color w:val="000000" w:themeColor="text1"/>
          <w:sz w:val="20"/>
          <w:szCs w:val="20"/>
        </w:rPr>
        <w:t>Figuras planas:</w:t>
      </w:r>
      <w:r w:rsidRPr="002979BE">
        <w:rPr>
          <w:color w:val="000000" w:themeColor="text1"/>
          <w:sz w:val="20"/>
          <w:szCs w:val="20"/>
        </w:rPr>
        <w:t xml:space="preserve"> los rectángulos y cuadrados suelen formar el cuerpo principal de las piezas, como el torso de una camisa o la pernera de un pantalón, antes de ser modificados con curvas y otros detalles.</w:t>
      </w:r>
    </w:p>
    <w:p w:rsidRPr="002979BE" w:rsidR="002979BE" w:rsidP="003A73CC" w:rsidRDefault="002979BE" w14:paraId="05C2E49F" w14:textId="77777777">
      <w:pPr>
        <w:pStyle w:val="Normal0"/>
        <w:numPr>
          <w:ilvl w:val="0"/>
          <w:numId w:val="22"/>
        </w:numPr>
        <w:ind w:left="993" w:hanging="284"/>
        <w:jc w:val="both"/>
        <w:rPr>
          <w:color w:val="000000" w:themeColor="text1"/>
          <w:sz w:val="20"/>
          <w:szCs w:val="20"/>
        </w:rPr>
      </w:pPr>
      <w:r w:rsidRPr="002979BE">
        <w:rPr>
          <w:b/>
          <w:bCs/>
          <w:color w:val="000000" w:themeColor="text1"/>
          <w:sz w:val="20"/>
          <w:szCs w:val="20"/>
        </w:rPr>
        <w:t>Diagonales:</w:t>
      </w:r>
      <w:r w:rsidRPr="002979BE">
        <w:rPr>
          <w:color w:val="000000" w:themeColor="text1"/>
          <w:sz w:val="20"/>
          <w:szCs w:val="20"/>
        </w:rPr>
        <w:t xml:space="preserve"> las líneas diagonales o al sesgo son cruciales para ciertos cortes y para comprender cómo se comportará la tela en partes específicas del diseño.</w:t>
      </w:r>
    </w:p>
    <w:p w:rsidRPr="0032350B" w:rsidR="002979BE" w:rsidP="003A73CC" w:rsidRDefault="002979BE" w14:paraId="4DE935EF" w14:textId="20C96B59">
      <w:pPr>
        <w:pStyle w:val="Normal0"/>
        <w:numPr>
          <w:ilvl w:val="0"/>
          <w:numId w:val="22"/>
        </w:numPr>
        <w:ind w:left="993" w:hanging="284"/>
        <w:jc w:val="both"/>
        <w:rPr>
          <w:color w:val="000000" w:themeColor="text1"/>
          <w:sz w:val="20"/>
          <w:szCs w:val="20"/>
        </w:rPr>
      </w:pPr>
      <w:r w:rsidRPr="002979BE">
        <w:rPr>
          <w:b/>
          <w:bCs/>
          <w:color w:val="000000" w:themeColor="text1"/>
          <w:sz w:val="20"/>
          <w:szCs w:val="20"/>
        </w:rPr>
        <w:t>Curvas:</w:t>
      </w:r>
      <w:r w:rsidRPr="002979BE">
        <w:rPr>
          <w:color w:val="000000" w:themeColor="text1"/>
          <w:sz w:val="20"/>
          <w:szCs w:val="20"/>
        </w:rPr>
        <w:t xml:space="preserve"> las líneas curvas, tanto cóncavas como convexas, son indispensables para trazar contornos anatómicos que se ajusten al cuerpo, como las sisas, los escotes, las caderas o las entrepiernas.</w:t>
      </w:r>
      <w:commentRangeEnd w:id="19"/>
      <w:r w:rsidR="006A2777">
        <w:rPr>
          <w:rStyle w:val="Refdecomentario"/>
        </w:rPr>
        <w:commentReference w:id="19"/>
      </w:r>
    </w:p>
    <w:p w:rsidRPr="0032350B" w:rsidR="00DC55D0" w:rsidP="0032350B" w:rsidRDefault="00DC55D0" w14:paraId="2DE5756E" w14:textId="77777777">
      <w:pPr>
        <w:pStyle w:val="Normal0"/>
        <w:jc w:val="both"/>
        <w:rPr>
          <w:color w:val="000000" w:themeColor="text1"/>
          <w:sz w:val="20"/>
          <w:szCs w:val="20"/>
        </w:rPr>
      </w:pPr>
    </w:p>
    <w:p w:rsidRPr="0032350B" w:rsidR="00DC55D0" w:rsidP="003A73CC" w:rsidRDefault="00DC55D0" w14:paraId="0197CE40" w14:textId="77777777">
      <w:pPr>
        <w:pStyle w:val="Normal0"/>
        <w:ind w:left="426"/>
        <w:jc w:val="both"/>
        <w:rPr>
          <w:color w:val="000000" w:themeColor="text1"/>
          <w:sz w:val="20"/>
          <w:szCs w:val="20"/>
        </w:rPr>
      </w:pPr>
      <w:r w:rsidRPr="0032350B">
        <w:rPr>
          <w:color w:val="000000" w:themeColor="text1"/>
          <w:sz w:val="20"/>
          <w:szCs w:val="20"/>
        </w:rPr>
        <w:t xml:space="preserve">Para realizar el proceso de patronaje, </w:t>
      </w:r>
      <w:r w:rsidRPr="0032350B">
        <w:rPr>
          <w:b/>
          <w:bCs/>
          <w:color w:val="000000" w:themeColor="text1"/>
          <w:sz w:val="20"/>
          <w:szCs w:val="20"/>
        </w:rPr>
        <w:t>los materiales</w:t>
      </w:r>
      <w:r w:rsidRPr="0032350B">
        <w:rPr>
          <w:color w:val="000000" w:themeColor="text1"/>
          <w:sz w:val="20"/>
          <w:szCs w:val="20"/>
        </w:rPr>
        <w:t xml:space="preserve"> que se requieren son:</w:t>
      </w:r>
    </w:p>
    <w:p w:rsidRPr="0032350B" w:rsidR="00DC55D0" w:rsidP="003A73CC" w:rsidRDefault="00DC55D0" w14:paraId="37D029B8" w14:textId="77777777">
      <w:pPr>
        <w:pStyle w:val="Normal0"/>
        <w:ind w:left="993" w:hanging="284"/>
        <w:jc w:val="both"/>
        <w:rPr>
          <w:color w:val="000000" w:themeColor="text1"/>
          <w:sz w:val="20"/>
          <w:szCs w:val="20"/>
        </w:rPr>
      </w:pPr>
    </w:p>
    <w:p w:rsidRPr="0032350B" w:rsidR="00DC55D0" w:rsidP="003A73CC" w:rsidRDefault="00DC55D0" w14:paraId="0E2F3F43" w14:textId="77777777">
      <w:pPr>
        <w:pStyle w:val="Normal0"/>
        <w:numPr>
          <w:ilvl w:val="0"/>
          <w:numId w:val="12"/>
        </w:numPr>
        <w:ind w:left="993" w:hanging="284"/>
        <w:jc w:val="both"/>
        <w:rPr>
          <w:color w:val="000000" w:themeColor="text1"/>
          <w:sz w:val="20"/>
          <w:szCs w:val="20"/>
        </w:rPr>
      </w:pPr>
      <w:r w:rsidRPr="0032350B">
        <w:rPr>
          <w:color w:val="000000" w:themeColor="text1"/>
          <w:sz w:val="20"/>
          <w:szCs w:val="20"/>
        </w:rPr>
        <w:t xml:space="preserve">Pliegos de papel </w:t>
      </w:r>
      <w:proofErr w:type="spellStart"/>
      <w:r w:rsidRPr="0032350B">
        <w:rPr>
          <w:color w:val="000000" w:themeColor="text1"/>
          <w:sz w:val="20"/>
          <w:szCs w:val="20"/>
        </w:rPr>
        <w:t>manifold</w:t>
      </w:r>
      <w:proofErr w:type="spellEnd"/>
      <w:r w:rsidRPr="0032350B">
        <w:rPr>
          <w:color w:val="000000" w:themeColor="text1"/>
          <w:sz w:val="20"/>
          <w:szCs w:val="20"/>
        </w:rPr>
        <w:t>, bond o periódico sin imprimir (usado para el diseño del patrón).</w:t>
      </w:r>
    </w:p>
    <w:p w:rsidRPr="0032350B" w:rsidR="00DC55D0" w:rsidP="003A73CC" w:rsidRDefault="00DC55D0" w14:paraId="56241A19" w14:textId="77777777">
      <w:pPr>
        <w:pStyle w:val="Normal0"/>
        <w:numPr>
          <w:ilvl w:val="0"/>
          <w:numId w:val="12"/>
        </w:numPr>
        <w:ind w:left="993" w:hanging="284"/>
        <w:jc w:val="both"/>
        <w:rPr>
          <w:color w:val="000000" w:themeColor="text1"/>
          <w:sz w:val="20"/>
          <w:szCs w:val="20"/>
        </w:rPr>
      </w:pPr>
      <w:r w:rsidRPr="0032350B">
        <w:rPr>
          <w:color w:val="000000" w:themeColor="text1"/>
          <w:sz w:val="20"/>
          <w:szCs w:val="20"/>
        </w:rPr>
        <w:t>Hojas de papel ónix (utilizado para calcar en patrones de modistería).</w:t>
      </w:r>
    </w:p>
    <w:p w:rsidRPr="0032350B" w:rsidR="00DC55D0" w:rsidP="003A73CC" w:rsidRDefault="00DC55D0" w14:paraId="0BAAA042" w14:textId="43934E1F">
      <w:pPr>
        <w:pStyle w:val="Normal0"/>
        <w:numPr>
          <w:ilvl w:val="0"/>
          <w:numId w:val="12"/>
        </w:numPr>
        <w:ind w:left="993" w:hanging="284"/>
        <w:jc w:val="both"/>
        <w:rPr>
          <w:color w:val="000000" w:themeColor="text1"/>
          <w:sz w:val="20"/>
          <w:szCs w:val="20"/>
        </w:rPr>
      </w:pPr>
      <w:r w:rsidRPr="0032350B">
        <w:rPr>
          <w:color w:val="000000" w:themeColor="text1"/>
          <w:sz w:val="20"/>
          <w:szCs w:val="20"/>
        </w:rPr>
        <w:t>Cartulina (empleada para plantillas base que son calcadas constantemente).</w:t>
      </w:r>
    </w:p>
    <w:p w:rsidRPr="0032350B" w:rsidR="00D05E17" w:rsidP="003A73CC" w:rsidRDefault="00D05E17" w14:paraId="104B3734" w14:textId="77777777">
      <w:pPr>
        <w:pStyle w:val="Normal0"/>
        <w:numPr>
          <w:ilvl w:val="0"/>
          <w:numId w:val="12"/>
        </w:numPr>
        <w:ind w:left="993" w:hanging="284"/>
        <w:jc w:val="both"/>
        <w:rPr>
          <w:color w:val="000000" w:themeColor="text1"/>
          <w:sz w:val="20"/>
          <w:szCs w:val="20"/>
        </w:rPr>
      </w:pPr>
      <w:r w:rsidRPr="0032350B">
        <w:rPr>
          <w:color w:val="000000" w:themeColor="text1"/>
          <w:sz w:val="20"/>
          <w:szCs w:val="20"/>
        </w:rPr>
        <w:t>Lápiz negro o portaminas 0.7 mm (consta de punta dura para un trazado firme de las líneas).</w:t>
      </w:r>
    </w:p>
    <w:p w:rsidRPr="0032350B" w:rsidR="00D05E17" w:rsidP="003A73CC" w:rsidRDefault="00D05E17" w14:paraId="599349AE" w14:textId="77777777">
      <w:pPr>
        <w:pStyle w:val="Normal0"/>
        <w:numPr>
          <w:ilvl w:val="0"/>
          <w:numId w:val="12"/>
        </w:numPr>
        <w:ind w:left="993" w:hanging="284"/>
        <w:jc w:val="both"/>
        <w:rPr>
          <w:color w:val="000000" w:themeColor="text1"/>
          <w:sz w:val="20"/>
          <w:szCs w:val="20"/>
        </w:rPr>
      </w:pPr>
      <w:r w:rsidRPr="0032350B">
        <w:rPr>
          <w:color w:val="000000" w:themeColor="text1"/>
          <w:sz w:val="20"/>
          <w:szCs w:val="20"/>
        </w:rPr>
        <w:t>Lápices de colores (permiten diferenciar las líneas y vértices importantes que se tienen en cuenta al momento de confeccionar las prendas).</w:t>
      </w:r>
    </w:p>
    <w:p w:rsidRPr="0032350B" w:rsidR="00D05E17" w:rsidP="003A73CC" w:rsidRDefault="00D05E17" w14:paraId="486E6872" w14:textId="77777777">
      <w:pPr>
        <w:pStyle w:val="Normal0"/>
        <w:numPr>
          <w:ilvl w:val="0"/>
          <w:numId w:val="12"/>
        </w:numPr>
        <w:ind w:left="993" w:hanging="284"/>
        <w:jc w:val="both"/>
        <w:rPr>
          <w:color w:val="000000" w:themeColor="text1"/>
          <w:sz w:val="20"/>
          <w:szCs w:val="20"/>
        </w:rPr>
      </w:pPr>
      <w:r w:rsidRPr="0032350B">
        <w:rPr>
          <w:color w:val="000000" w:themeColor="text1"/>
          <w:sz w:val="20"/>
          <w:szCs w:val="20"/>
        </w:rPr>
        <w:t>Marcador, micropunta y plumones (facilitan el trazo de líneas delgadas y gruesas).</w:t>
      </w:r>
    </w:p>
    <w:p w:rsidRPr="0032350B" w:rsidR="00D05E17" w:rsidP="003A73CC" w:rsidRDefault="00D05E17" w14:paraId="3DEBD195" w14:textId="77777777">
      <w:pPr>
        <w:pStyle w:val="Normal0"/>
        <w:numPr>
          <w:ilvl w:val="0"/>
          <w:numId w:val="12"/>
        </w:numPr>
        <w:ind w:left="993" w:hanging="284"/>
        <w:jc w:val="both"/>
        <w:rPr>
          <w:color w:val="000000" w:themeColor="text1"/>
          <w:sz w:val="20"/>
          <w:szCs w:val="20"/>
        </w:rPr>
      </w:pPr>
      <w:r w:rsidRPr="0032350B">
        <w:rPr>
          <w:color w:val="000000" w:themeColor="text1"/>
          <w:sz w:val="20"/>
          <w:szCs w:val="20"/>
        </w:rPr>
        <w:t xml:space="preserve">  Borrador de nata.</w:t>
      </w:r>
    </w:p>
    <w:p w:rsidRPr="0032350B" w:rsidR="00D05E17" w:rsidP="0032350B" w:rsidRDefault="00D05E17" w14:paraId="1CA3FD94" w14:textId="77777777">
      <w:pPr>
        <w:pStyle w:val="Normal0"/>
        <w:ind w:left="720"/>
        <w:jc w:val="both"/>
        <w:rPr>
          <w:color w:val="000000" w:themeColor="text1"/>
          <w:sz w:val="20"/>
          <w:szCs w:val="20"/>
        </w:rPr>
      </w:pPr>
    </w:p>
    <w:p w:rsidRPr="0032350B" w:rsidR="00D05E17" w:rsidP="003A73CC" w:rsidRDefault="7983F482" w14:paraId="54B91C89" w14:textId="1EB4E438">
      <w:pPr>
        <w:pStyle w:val="Normal0"/>
        <w:ind w:left="426"/>
        <w:jc w:val="both"/>
        <w:rPr>
          <w:b/>
          <w:bCs/>
          <w:color w:val="000000" w:themeColor="text1"/>
          <w:sz w:val="20"/>
          <w:szCs w:val="20"/>
        </w:rPr>
      </w:pPr>
      <w:r w:rsidRPr="7DF5B9CB">
        <w:rPr>
          <w:color w:val="000000" w:themeColor="text1"/>
          <w:sz w:val="20"/>
          <w:szCs w:val="20"/>
        </w:rPr>
        <w:t>Adicionalmente, se requieren los siguientes elementos:</w:t>
      </w:r>
    </w:p>
    <w:p w:rsidRPr="0032350B" w:rsidR="00D05E17" w:rsidP="0032350B" w:rsidRDefault="00D05E17" w14:paraId="2A9D2E65" w14:textId="77777777">
      <w:pPr>
        <w:pStyle w:val="Normal0"/>
        <w:jc w:val="both"/>
        <w:rPr>
          <w:color w:val="000000" w:themeColor="text1"/>
          <w:sz w:val="20"/>
          <w:szCs w:val="20"/>
        </w:rPr>
      </w:pPr>
    </w:p>
    <w:p w:rsidRPr="0032350B" w:rsidR="00D05E17" w:rsidP="003A73CC" w:rsidRDefault="005D766A" w14:paraId="6B9A7987" w14:textId="00D5473F">
      <w:pPr>
        <w:pStyle w:val="Normal0"/>
        <w:numPr>
          <w:ilvl w:val="0"/>
          <w:numId w:val="23"/>
        </w:numPr>
        <w:ind w:left="851" w:hanging="142"/>
        <w:jc w:val="both"/>
        <w:rPr>
          <w:b/>
          <w:bCs/>
          <w:iCs/>
          <w:color w:val="000000" w:themeColor="text1"/>
          <w:spacing w:val="-2"/>
          <w:sz w:val="20"/>
          <w:szCs w:val="20"/>
        </w:rPr>
      </w:pPr>
      <w:commentRangeStart w:id="20"/>
      <w:r w:rsidRPr="00CD1F24">
        <w:rPr>
          <w:b/>
          <w:bCs/>
          <w:iCs/>
          <w:color w:val="000000" w:themeColor="text1"/>
          <w:sz w:val="20"/>
          <w:szCs w:val="20"/>
        </w:rPr>
        <w:t>Elementos</w:t>
      </w:r>
      <w:commentRangeEnd w:id="20"/>
      <w:r w:rsidR="006A2777">
        <w:rPr>
          <w:rStyle w:val="Refdecomentario"/>
        </w:rPr>
        <w:commentReference w:id="20"/>
      </w:r>
      <w:r w:rsidRPr="00CD1F24">
        <w:rPr>
          <w:b/>
          <w:bCs/>
          <w:iCs/>
          <w:color w:val="000000" w:themeColor="text1"/>
          <w:spacing w:val="-3"/>
          <w:sz w:val="20"/>
          <w:szCs w:val="20"/>
        </w:rPr>
        <w:t xml:space="preserve"> </w:t>
      </w:r>
      <w:r w:rsidRPr="00CD1F24">
        <w:rPr>
          <w:b/>
          <w:bCs/>
          <w:iCs/>
          <w:color w:val="000000" w:themeColor="text1"/>
          <w:sz w:val="20"/>
          <w:szCs w:val="20"/>
        </w:rPr>
        <w:t>requeridos</w:t>
      </w:r>
      <w:r w:rsidRPr="00CD1F24">
        <w:rPr>
          <w:b/>
          <w:bCs/>
          <w:iCs/>
          <w:color w:val="000000" w:themeColor="text1"/>
          <w:spacing w:val="-8"/>
          <w:sz w:val="20"/>
          <w:szCs w:val="20"/>
        </w:rPr>
        <w:t xml:space="preserve"> </w:t>
      </w:r>
      <w:r w:rsidRPr="00CD1F24">
        <w:rPr>
          <w:b/>
          <w:bCs/>
          <w:iCs/>
          <w:color w:val="000000" w:themeColor="text1"/>
          <w:sz w:val="20"/>
          <w:szCs w:val="20"/>
        </w:rPr>
        <w:t>en</w:t>
      </w:r>
      <w:r w:rsidRPr="00CD1F24">
        <w:rPr>
          <w:b/>
          <w:bCs/>
          <w:iCs/>
          <w:color w:val="000000" w:themeColor="text1"/>
          <w:spacing w:val="-2"/>
          <w:sz w:val="20"/>
          <w:szCs w:val="20"/>
        </w:rPr>
        <w:t xml:space="preserve"> </w:t>
      </w:r>
      <w:r w:rsidRPr="00CD1F24">
        <w:rPr>
          <w:b/>
          <w:bCs/>
          <w:iCs/>
          <w:color w:val="000000" w:themeColor="text1"/>
          <w:sz w:val="20"/>
          <w:szCs w:val="20"/>
        </w:rPr>
        <w:t>la</w:t>
      </w:r>
      <w:r w:rsidRPr="00CD1F24">
        <w:rPr>
          <w:b/>
          <w:bCs/>
          <w:iCs/>
          <w:color w:val="000000" w:themeColor="text1"/>
          <w:spacing w:val="-6"/>
          <w:sz w:val="20"/>
          <w:szCs w:val="20"/>
        </w:rPr>
        <w:t xml:space="preserve"> </w:t>
      </w:r>
      <w:r w:rsidRPr="00CD1F24">
        <w:rPr>
          <w:b/>
          <w:bCs/>
          <w:iCs/>
          <w:color w:val="000000" w:themeColor="text1"/>
          <w:sz w:val="20"/>
          <w:szCs w:val="20"/>
        </w:rPr>
        <w:t>elaboración</w:t>
      </w:r>
      <w:r w:rsidRPr="00CD1F24">
        <w:rPr>
          <w:b/>
          <w:bCs/>
          <w:iCs/>
          <w:color w:val="000000" w:themeColor="text1"/>
          <w:spacing w:val="-6"/>
          <w:sz w:val="20"/>
          <w:szCs w:val="20"/>
        </w:rPr>
        <w:t xml:space="preserve"> </w:t>
      </w:r>
      <w:r w:rsidRPr="00CD1F24">
        <w:rPr>
          <w:b/>
          <w:bCs/>
          <w:iCs/>
          <w:color w:val="000000" w:themeColor="text1"/>
          <w:sz w:val="20"/>
          <w:szCs w:val="20"/>
        </w:rPr>
        <w:t>de</w:t>
      </w:r>
      <w:r w:rsidRPr="00CD1F24">
        <w:rPr>
          <w:b/>
          <w:bCs/>
          <w:iCs/>
          <w:color w:val="000000" w:themeColor="text1"/>
          <w:spacing w:val="-6"/>
          <w:sz w:val="20"/>
          <w:szCs w:val="20"/>
        </w:rPr>
        <w:t xml:space="preserve"> </w:t>
      </w:r>
      <w:r w:rsidRPr="00CD1F24">
        <w:rPr>
          <w:b/>
          <w:bCs/>
          <w:iCs/>
          <w:color w:val="000000" w:themeColor="text1"/>
          <w:spacing w:val="-2"/>
          <w:sz w:val="20"/>
          <w:szCs w:val="20"/>
        </w:rPr>
        <w:t>patrones</w:t>
      </w:r>
    </w:p>
    <w:p w:rsidRPr="0032350B" w:rsidR="005D766A" w:rsidP="0032350B" w:rsidRDefault="005D766A" w14:paraId="34477593" w14:textId="77777777">
      <w:pPr>
        <w:pStyle w:val="Normal0"/>
        <w:jc w:val="both"/>
        <w:rPr>
          <w:b/>
          <w:bCs/>
          <w:iCs/>
          <w:color w:val="000000" w:themeColor="text1"/>
          <w:spacing w:val="-2"/>
          <w:sz w:val="20"/>
          <w:szCs w:val="20"/>
        </w:rPr>
      </w:pPr>
    </w:p>
    <w:p w:rsidRPr="0032350B" w:rsidR="005D766A" w:rsidP="00D63431" w:rsidRDefault="214E9D94" w14:paraId="3B592512" w14:textId="7AE46C08">
      <w:pPr>
        <w:pStyle w:val="Normal0"/>
        <w:numPr>
          <w:ilvl w:val="6"/>
          <w:numId w:val="33"/>
        </w:numPr>
        <w:ind w:left="1560" w:hanging="284"/>
        <w:jc w:val="both"/>
        <w:rPr>
          <w:b/>
          <w:bCs/>
          <w:color w:val="000000" w:themeColor="text1"/>
          <w:spacing w:val="-2"/>
          <w:sz w:val="20"/>
          <w:szCs w:val="20"/>
        </w:rPr>
      </w:pPr>
      <w:commentRangeStart w:id="21"/>
      <w:proofErr w:type="spellStart"/>
      <w:r w:rsidRPr="0032350B">
        <w:rPr>
          <w:b/>
          <w:bCs/>
          <w:color w:val="000000" w:themeColor="text1"/>
          <w:sz w:val="20"/>
          <w:szCs w:val="20"/>
        </w:rPr>
        <w:t>Piqueteador</w:t>
      </w:r>
      <w:proofErr w:type="spellEnd"/>
      <w:r w:rsidRPr="0032350B">
        <w:rPr>
          <w:b/>
          <w:bCs/>
          <w:color w:val="000000" w:themeColor="text1"/>
          <w:sz w:val="20"/>
          <w:szCs w:val="20"/>
        </w:rPr>
        <w:t xml:space="preserve"> de moldes (los piquetes también pueden hacerse con </w:t>
      </w:r>
      <w:r w:rsidRPr="0032350B">
        <w:rPr>
          <w:b/>
          <w:bCs/>
          <w:color w:val="000000" w:themeColor="text1"/>
          <w:spacing w:val="-2"/>
          <w:sz w:val="20"/>
          <w:szCs w:val="20"/>
        </w:rPr>
        <w:t>tijeras)</w:t>
      </w:r>
    </w:p>
    <w:p w:rsidRPr="0032350B" w:rsidR="005D766A" w:rsidP="003A73CC" w:rsidRDefault="005D766A" w14:paraId="2612E14E" w14:textId="74742F00">
      <w:pPr>
        <w:pStyle w:val="Normal0"/>
        <w:ind w:left="1418" w:hanging="284"/>
        <w:jc w:val="both"/>
        <w:rPr>
          <w:color w:val="000000" w:themeColor="text1"/>
          <w:spacing w:val="-2"/>
          <w:sz w:val="20"/>
          <w:szCs w:val="20"/>
        </w:rPr>
      </w:pPr>
      <w:r w:rsidRPr="0032350B">
        <w:rPr>
          <w:color w:val="000000" w:themeColor="text1"/>
          <w:spacing w:val="-2"/>
          <w:sz w:val="20"/>
          <w:szCs w:val="20"/>
        </w:rPr>
        <w:t>Sirve para hacer los agujeros en donde el molde debe llevar piquetes. Cuando los patrones se elaboran en cartón grueso, no se pueden usar las tijeras.</w:t>
      </w:r>
    </w:p>
    <w:p w:rsidRPr="0032350B" w:rsidR="005D766A" w:rsidP="003A73CC" w:rsidRDefault="005D766A" w14:paraId="7350FFFB" w14:textId="77777777">
      <w:pPr>
        <w:pStyle w:val="Normal0"/>
        <w:ind w:left="1418" w:hanging="284"/>
        <w:jc w:val="both"/>
        <w:rPr>
          <w:b/>
          <w:bCs/>
          <w:iCs/>
          <w:color w:val="000000" w:themeColor="text1"/>
          <w:sz w:val="20"/>
          <w:szCs w:val="20"/>
        </w:rPr>
      </w:pPr>
    </w:p>
    <w:p w:rsidRPr="0032350B" w:rsidR="005D766A" w:rsidP="003A73CC" w:rsidRDefault="005D766A" w14:paraId="5196EC4F" w14:textId="25F46D24">
      <w:pPr>
        <w:pStyle w:val="Normal0"/>
        <w:ind w:left="1418" w:hanging="284"/>
        <w:jc w:val="both"/>
        <w:rPr>
          <w:b/>
          <w:bCs/>
          <w:iCs/>
          <w:color w:val="000000" w:themeColor="text1"/>
          <w:sz w:val="20"/>
          <w:szCs w:val="20"/>
        </w:rPr>
      </w:pPr>
      <w:r w:rsidRPr="0032350B">
        <w:rPr>
          <w:noProof/>
          <w:color w:val="000000" w:themeColor="text1"/>
          <w:sz w:val="20"/>
          <w:szCs w:val="20"/>
        </w:rPr>
        <w:drawing>
          <wp:inline distT="0" distB="0" distL="0" distR="0" wp14:anchorId="2D0BBAC6" wp14:editId="7CC35184">
            <wp:extent cx="1739302" cy="1143000"/>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31" cstate="print"/>
                    <a:stretch>
                      <a:fillRect/>
                    </a:stretch>
                  </pic:blipFill>
                  <pic:spPr>
                    <a:xfrm>
                      <a:off x="0" y="0"/>
                      <a:ext cx="1741632" cy="1144531"/>
                    </a:xfrm>
                    <a:prstGeom prst="rect">
                      <a:avLst/>
                    </a:prstGeom>
                  </pic:spPr>
                </pic:pic>
              </a:graphicData>
            </a:graphic>
          </wp:inline>
        </w:drawing>
      </w:r>
    </w:p>
    <w:p w:rsidRPr="0032350B" w:rsidR="005D766A" w:rsidP="7DF5B9CB" w:rsidRDefault="214E9D94" w14:paraId="4AAB5C09" w14:textId="08461394">
      <w:pPr>
        <w:pStyle w:val="Normal0"/>
        <w:numPr>
          <w:ilvl w:val="3"/>
          <w:numId w:val="7"/>
        </w:numPr>
        <w:ind w:left="1418" w:hanging="284"/>
        <w:jc w:val="both"/>
        <w:rPr>
          <w:b/>
          <w:bCs/>
          <w:color w:val="000000" w:themeColor="text1"/>
          <w:sz w:val="20"/>
          <w:szCs w:val="20"/>
        </w:rPr>
      </w:pPr>
      <w:r w:rsidRPr="7DF5B9CB">
        <w:rPr>
          <w:b/>
          <w:bCs/>
          <w:color w:val="000000" w:themeColor="text1"/>
          <w:sz w:val="20"/>
          <w:szCs w:val="20"/>
        </w:rPr>
        <w:t>Tijera cortapapel</w:t>
      </w:r>
    </w:p>
    <w:p w:rsidRPr="0032350B" w:rsidR="005D766A" w:rsidP="7DF5B9CB" w:rsidRDefault="214E9D94" w14:paraId="38F377B9" w14:textId="413D9164">
      <w:pPr>
        <w:pStyle w:val="Normal0"/>
        <w:ind w:left="1418" w:hanging="284"/>
        <w:jc w:val="both"/>
        <w:rPr>
          <w:color w:val="000000" w:themeColor="text1"/>
          <w:sz w:val="20"/>
          <w:szCs w:val="20"/>
        </w:rPr>
      </w:pPr>
      <w:r w:rsidRPr="7DF5B9CB">
        <w:rPr>
          <w:color w:val="000000" w:themeColor="text1"/>
          <w:sz w:val="20"/>
          <w:szCs w:val="20"/>
        </w:rPr>
        <w:t>Se utiliza para cortar los patrones, una vez delineados</w:t>
      </w:r>
      <w:r w:rsidRPr="7DF5B9CB" w:rsidR="66655DC2">
        <w:rPr>
          <w:color w:val="000000" w:themeColor="text1"/>
          <w:sz w:val="20"/>
          <w:szCs w:val="20"/>
        </w:rPr>
        <w:t>.</w:t>
      </w:r>
    </w:p>
    <w:p w:rsidRPr="0032350B" w:rsidR="005D766A" w:rsidP="003A73CC" w:rsidRDefault="005D766A" w14:paraId="73893087" w14:textId="77777777">
      <w:pPr>
        <w:pStyle w:val="Normal0"/>
        <w:ind w:left="1418" w:hanging="284"/>
        <w:jc w:val="both"/>
        <w:rPr>
          <w:b/>
          <w:bCs/>
          <w:iCs/>
          <w:color w:val="000000" w:themeColor="text1"/>
          <w:sz w:val="20"/>
          <w:szCs w:val="20"/>
        </w:rPr>
      </w:pPr>
    </w:p>
    <w:p w:rsidRPr="0032350B" w:rsidR="005D766A" w:rsidP="003A73CC" w:rsidRDefault="005D766A" w14:paraId="3284B37B" w14:textId="27E64F60">
      <w:pPr>
        <w:pStyle w:val="Normal0"/>
        <w:ind w:left="1418" w:hanging="284"/>
        <w:jc w:val="both"/>
        <w:rPr>
          <w:b/>
          <w:bCs/>
          <w:iCs/>
          <w:color w:val="000000" w:themeColor="text1"/>
          <w:sz w:val="20"/>
          <w:szCs w:val="20"/>
        </w:rPr>
      </w:pPr>
      <w:r w:rsidRPr="0032350B">
        <w:rPr>
          <w:noProof/>
          <w:color w:val="000000" w:themeColor="text1"/>
          <w:sz w:val="20"/>
          <w:szCs w:val="20"/>
        </w:rPr>
        <w:drawing>
          <wp:inline distT="0" distB="0" distL="0" distR="0" wp14:anchorId="497FD99C" wp14:editId="48CC174E">
            <wp:extent cx="1895891" cy="923544"/>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32" cstate="print"/>
                    <a:stretch>
                      <a:fillRect/>
                    </a:stretch>
                  </pic:blipFill>
                  <pic:spPr>
                    <a:xfrm>
                      <a:off x="0" y="0"/>
                      <a:ext cx="1895891" cy="923544"/>
                    </a:xfrm>
                    <a:prstGeom prst="rect">
                      <a:avLst/>
                    </a:prstGeom>
                  </pic:spPr>
                </pic:pic>
              </a:graphicData>
            </a:graphic>
          </wp:inline>
        </w:drawing>
      </w:r>
    </w:p>
    <w:p w:rsidRPr="0032350B" w:rsidR="005D766A" w:rsidP="003A73CC" w:rsidRDefault="005D766A" w14:paraId="22BC8F05" w14:textId="77777777">
      <w:pPr>
        <w:pStyle w:val="Normal0"/>
        <w:ind w:left="1418" w:hanging="284"/>
        <w:jc w:val="both"/>
        <w:rPr>
          <w:b/>
          <w:bCs/>
          <w:iCs/>
          <w:color w:val="000000" w:themeColor="text1"/>
          <w:sz w:val="20"/>
          <w:szCs w:val="20"/>
        </w:rPr>
      </w:pPr>
    </w:p>
    <w:p w:rsidRPr="0032350B" w:rsidR="00D05E17" w:rsidP="003A73CC" w:rsidRDefault="3F0C246E" w14:paraId="3160CB77" w14:textId="09D11820">
      <w:pPr>
        <w:pStyle w:val="Normal0"/>
        <w:numPr>
          <w:ilvl w:val="3"/>
          <w:numId w:val="7"/>
        </w:numPr>
        <w:ind w:left="1418" w:hanging="284"/>
        <w:jc w:val="both"/>
        <w:rPr>
          <w:b/>
          <w:bCs/>
          <w:color w:val="000000" w:themeColor="text1"/>
          <w:sz w:val="20"/>
          <w:szCs w:val="20"/>
        </w:rPr>
      </w:pPr>
      <w:r w:rsidRPr="7DF5B9CB">
        <w:rPr>
          <w:b/>
          <w:bCs/>
          <w:color w:val="000000" w:themeColor="text1"/>
          <w:sz w:val="20"/>
          <w:szCs w:val="20"/>
        </w:rPr>
        <w:t>Reglas para modistería (preferiblemente en acrílico)</w:t>
      </w:r>
    </w:p>
    <w:p w:rsidRPr="0032350B" w:rsidR="00132AC4" w:rsidP="003A73CC" w:rsidRDefault="00132AC4" w14:paraId="1732609A" w14:textId="0BF96925">
      <w:pPr>
        <w:pStyle w:val="Normal0"/>
        <w:ind w:left="1418" w:hanging="284"/>
        <w:jc w:val="both"/>
        <w:rPr>
          <w:color w:val="000000" w:themeColor="text1"/>
          <w:sz w:val="20"/>
          <w:szCs w:val="20"/>
        </w:rPr>
      </w:pPr>
      <w:r w:rsidRPr="0032350B">
        <w:rPr>
          <w:color w:val="000000" w:themeColor="text1"/>
          <w:sz w:val="20"/>
          <w:szCs w:val="20"/>
        </w:rPr>
        <w:t>Se utilizan para marcar sisas.</w:t>
      </w:r>
    </w:p>
    <w:p w:rsidRPr="0032350B" w:rsidR="00132AC4" w:rsidP="003A73CC" w:rsidRDefault="00132AC4" w14:paraId="0673FF03" w14:textId="77777777">
      <w:pPr>
        <w:pStyle w:val="Normal0"/>
        <w:ind w:left="1418" w:hanging="284"/>
        <w:jc w:val="both"/>
        <w:rPr>
          <w:b/>
          <w:bCs/>
          <w:color w:val="000000" w:themeColor="text1"/>
          <w:sz w:val="20"/>
          <w:szCs w:val="20"/>
        </w:rPr>
      </w:pPr>
    </w:p>
    <w:p w:rsidRPr="0032350B" w:rsidR="00132AC4" w:rsidP="003A73CC" w:rsidRDefault="00132AC4" w14:paraId="58A7088D" w14:textId="6D20BFA6">
      <w:pPr>
        <w:pStyle w:val="Normal0"/>
        <w:ind w:left="1418" w:hanging="284"/>
        <w:jc w:val="both"/>
        <w:rPr>
          <w:b/>
          <w:bCs/>
          <w:color w:val="000000" w:themeColor="text1"/>
          <w:sz w:val="20"/>
          <w:szCs w:val="20"/>
        </w:rPr>
      </w:pPr>
      <w:r w:rsidRPr="0032350B">
        <w:rPr>
          <w:noProof/>
          <w:color w:val="000000" w:themeColor="text1"/>
          <w:sz w:val="20"/>
          <w:szCs w:val="20"/>
        </w:rPr>
        <w:drawing>
          <wp:inline distT="0" distB="0" distL="0" distR="0" wp14:anchorId="1C654455" wp14:editId="73FB429F">
            <wp:extent cx="1818559" cy="1431036"/>
            <wp:effectExtent l="0" t="0" r="0" b="0"/>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33" cstate="print"/>
                    <a:stretch>
                      <a:fillRect/>
                    </a:stretch>
                  </pic:blipFill>
                  <pic:spPr>
                    <a:xfrm>
                      <a:off x="0" y="0"/>
                      <a:ext cx="1818559" cy="1431036"/>
                    </a:xfrm>
                    <a:prstGeom prst="rect">
                      <a:avLst/>
                    </a:prstGeom>
                  </pic:spPr>
                </pic:pic>
              </a:graphicData>
            </a:graphic>
          </wp:inline>
        </w:drawing>
      </w:r>
    </w:p>
    <w:p w:rsidRPr="0032350B" w:rsidR="00132AC4" w:rsidP="00D63431" w:rsidRDefault="3F0C246E" w14:paraId="7A7FCFB7" w14:textId="381046D3">
      <w:pPr>
        <w:pStyle w:val="Normal0"/>
        <w:numPr>
          <w:ilvl w:val="6"/>
          <w:numId w:val="33"/>
        </w:numPr>
        <w:ind w:left="1418" w:hanging="284"/>
        <w:jc w:val="both"/>
        <w:rPr>
          <w:b/>
          <w:bCs/>
          <w:color w:val="000000" w:themeColor="text1"/>
          <w:sz w:val="20"/>
          <w:szCs w:val="20"/>
        </w:rPr>
      </w:pPr>
      <w:r w:rsidRPr="7DF5B9CB">
        <w:rPr>
          <w:b/>
          <w:bCs/>
          <w:color w:val="000000" w:themeColor="text1"/>
          <w:sz w:val="20"/>
          <w:szCs w:val="20"/>
        </w:rPr>
        <w:t>Carretilla o rodaja para modistería</w:t>
      </w:r>
    </w:p>
    <w:p w:rsidRPr="0032350B" w:rsidR="00132AC4" w:rsidP="003A73CC" w:rsidRDefault="00132AC4" w14:paraId="6C45DAD9" w14:textId="4070E7CC">
      <w:pPr>
        <w:pStyle w:val="Normal0"/>
        <w:ind w:left="1418" w:hanging="284"/>
        <w:jc w:val="both"/>
        <w:rPr>
          <w:color w:val="000000" w:themeColor="text1"/>
          <w:sz w:val="20"/>
          <w:szCs w:val="20"/>
        </w:rPr>
      </w:pPr>
      <w:r w:rsidRPr="0032350B">
        <w:rPr>
          <w:color w:val="000000" w:themeColor="text1"/>
          <w:sz w:val="20"/>
          <w:szCs w:val="20"/>
        </w:rPr>
        <w:t>Son usadas para trasladar un molde a la tela o para hacer marcas o señales en la costura.</w:t>
      </w:r>
    </w:p>
    <w:p w:rsidRPr="0032350B" w:rsidR="00132AC4" w:rsidP="003A73CC" w:rsidRDefault="00132AC4" w14:paraId="10AF69A2" w14:textId="638262B0">
      <w:pPr>
        <w:pStyle w:val="Normal0"/>
        <w:ind w:left="1418" w:hanging="284"/>
        <w:jc w:val="both"/>
        <w:rPr>
          <w:b/>
          <w:bCs/>
          <w:color w:val="000000" w:themeColor="text1"/>
          <w:sz w:val="20"/>
          <w:szCs w:val="20"/>
        </w:rPr>
      </w:pPr>
      <w:r w:rsidRPr="0032350B">
        <w:rPr>
          <w:b/>
          <w:bCs/>
          <w:noProof/>
          <w:color w:val="000000" w:themeColor="text1"/>
          <w:sz w:val="20"/>
          <w:szCs w:val="20"/>
        </w:rPr>
        <w:drawing>
          <wp:inline distT="0" distB="0" distL="0" distR="0" wp14:anchorId="6AC4B318" wp14:editId="0D00672A">
            <wp:extent cx="1908175" cy="548640"/>
            <wp:effectExtent l="0" t="0" r="0" b="3810"/>
            <wp:docPr id="16615053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8175" cy="548640"/>
                    </a:xfrm>
                    <a:prstGeom prst="rect">
                      <a:avLst/>
                    </a:prstGeom>
                    <a:noFill/>
                  </pic:spPr>
                </pic:pic>
              </a:graphicData>
            </a:graphic>
          </wp:inline>
        </w:drawing>
      </w:r>
      <w:commentRangeEnd w:id="21"/>
      <w:r w:rsidR="006A2777">
        <w:rPr>
          <w:rStyle w:val="Refdecomentario"/>
        </w:rPr>
        <w:commentReference w:id="21"/>
      </w:r>
    </w:p>
    <w:p w:rsidRPr="0032350B" w:rsidR="00E037EB" w:rsidP="0032350B" w:rsidRDefault="00E037EB" w14:paraId="735B0421" w14:textId="77777777">
      <w:pPr>
        <w:pStyle w:val="Normal0"/>
        <w:jc w:val="both"/>
        <w:rPr>
          <w:b/>
          <w:bCs/>
          <w:color w:val="000000" w:themeColor="text1"/>
          <w:sz w:val="20"/>
          <w:szCs w:val="20"/>
        </w:rPr>
      </w:pPr>
    </w:p>
    <w:p w:rsidRPr="0032350B" w:rsidR="00E037EB" w:rsidP="0032350B" w:rsidRDefault="00E037EB" w14:paraId="5AE3B810" w14:textId="77777777">
      <w:pPr>
        <w:pStyle w:val="Normal0"/>
        <w:jc w:val="both"/>
        <w:rPr>
          <w:b/>
          <w:bCs/>
          <w:color w:val="000000" w:themeColor="text1"/>
          <w:sz w:val="20"/>
          <w:szCs w:val="20"/>
        </w:rPr>
      </w:pPr>
    </w:p>
    <w:p w:rsidRPr="0032350B" w:rsidR="00E037EB" w:rsidP="0032350B" w:rsidRDefault="00E037EB" w14:paraId="3AAEC345" w14:textId="77777777">
      <w:pPr>
        <w:pStyle w:val="Prrafodelista"/>
        <w:numPr>
          <w:ilvl w:val="0"/>
          <w:numId w:val="8"/>
        </w:numPr>
        <w:ind w:left="142" w:firstLine="0"/>
        <w:jc w:val="both"/>
        <w:rPr>
          <w:b/>
          <w:bCs/>
          <w:color w:val="000000" w:themeColor="text1"/>
          <w:sz w:val="20"/>
          <w:szCs w:val="20"/>
        </w:rPr>
      </w:pPr>
      <w:bookmarkStart w:name="_Hlk200963572" w:id="22"/>
      <w:r w:rsidRPr="0032350B">
        <w:rPr>
          <w:b/>
          <w:bCs/>
          <w:color w:val="000000" w:themeColor="text1"/>
          <w:sz w:val="20"/>
          <w:szCs w:val="20"/>
        </w:rPr>
        <w:t>Medidas del cuerpo</w:t>
      </w:r>
    </w:p>
    <w:bookmarkEnd w:id="22"/>
    <w:p w:rsidRPr="0032350B" w:rsidR="007A63A8" w:rsidP="0032350B" w:rsidRDefault="007A63A8" w14:paraId="38ACAA19" w14:textId="77777777">
      <w:pPr>
        <w:jc w:val="both"/>
        <w:rPr>
          <w:b/>
          <w:bCs/>
          <w:color w:val="000000" w:themeColor="text1"/>
          <w:sz w:val="20"/>
          <w:szCs w:val="20"/>
        </w:rPr>
      </w:pPr>
    </w:p>
    <w:p w:rsidRPr="00894C95" w:rsidR="00894C95" w:rsidP="00894C95" w:rsidRDefault="00894C95" w14:paraId="1CBA2FDB" w14:textId="77777777">
      <w:pPr>
        <w:ind w:left="426"/>
        <w:jc w:val="both"/>
        <w:rPr>
          <w:color w:val="000000" w:themeColor="text1"/>
          <w:sz w:val="20"/>
          <w:szCs w:val="20"/>
        </w:rPr>
      </w:pPr>
      <w:r w:rsidRPr="00894C95">
        <w:rPr>
          <w:color w:val="000000" w:themeColor="text1"/>
          <w:sz w:val="20"/>
          <w:szCs w:val="20"/>
        </w:rPr>
        <w:t>El proceso de patronaje se fundamenta en las medidas del cuerpo, las cuales han sido estandarizadas y compiladas en tablas que definen las tallas. Estas tablas contienen las medidas anatómicas tomadas directamente del cuerpo humano, lo que permite identificar las proporciones de cada individuo y facilita la elaboración de patrones precisos.</w:t>
      </w:r>
    </w:p>
    <w:p w:rsidRPr="00894C95" w:rsidR="00894C95" w:rsidP="00894C95" w:rsidRDefault="00894C95" w14:paraId="53453FC4" w14:textId="77777777">
      <w:pPr>
        <w:ind w:left="426"/>
        <w:jc w:val="both"/>
        <w:rPr>
          <w:color w:val="000000" w:themeColor="text1"/>
          <w:sz w:val="20"/>
          <w:szCs w:val="20"/>
        </w:rPr>
      </w:pPr>
    </w:p>
    <w:p w:rsidR="00487EE3" w:rsidP="00894C95" w:rsidRDefault="00894C95" w14:paraId="73E6D841" w14:textId="03A31F3D">
      <w:pPr>
        <w:ind w:left="426"/>
        <w:jc w:val="both"/>
        <w:rPr>
          <w:color w:val="000000" w:themeColor="text1"/>
          <w:sz w:val="20"/>
          <w:szCs w:val="20"/>
        </w:rPr>
      </w:pPr>
      <w:r w:rsidRPr="00894C95">
        <w:rPr>
          <w:color w:val="000000" w:themeColor="text1"/>
          <w:sz w:val="20"/>
          <w:szCs w:val="20"/>
        </w:rPr>
        <w:t xml:space="preserve">Para aplicar correctamente estas tablas y asegurar la coherencia en el proceso, es indispensable establecer primero una metodología unificada para la toma de dichas medidas. Por esta razón, en el trazado de patrones es muy importante identificar los puntos anatómicos del cuerpo, ya que el dominio de estos permite consolidar un vocabulario técnico y un método consistente que garantiza la precisión en cada </w:t>
      </w:r>
      <w:commentRangeStart w:id="23"/>
      <w:r w:rsidRPr="00894C95">
        <w:rPr>
          <w:color w:val="000000" w:themeColor="text1"/>
          <w:sz w:val="20"/>
          <w:szCs w:val="20"/>
        </w:rPr>
        <w:t>paso</w:t>
      </w:r>
      <w:commentRangeEnd w:id="23"/>
      <w:r w:rsidR="00844C38">
        <w:rPr>
          <w:rStyle w:val="Refdecomentario"/>
        </w:rPr>
        <w:commentReference w:id="23"/>
      </w:r>
      <w:r w:rsidRPr="00894C95">
        <w:rPr>
          <w:color w:val="000000" w:themeColor="text1"/>
          <w:sz w:val="20"/>
          <w:szCs w:val="20"/>
        </w:rPr>
        <w:t>.</w:t>
      </w:r>
    </w:p>
    <w:p w:rsidR="00487EE3" w:rsidP="0032350B" w:rsidRDefault="00487EE3" w14:paraId="69371908" w14:textId="4B373A21">
      <w:pPr>
        <w:ind w:left="426"/>
        <w:jc w:val="both"/>
        <w:rPr>
          <w:color w:val="000000" w:themeColor="text1"/>
          <w:sz w:val="20"/>
          <w:szCs w:val="20"/>
        </w:rPr>
      </w:pPr>
      <w:r w:rsidRPr="0032350B">
        <w:rPr>
          <w:b/>
          <w:bCs/>
          <w:iCs/>
          <w:noProof/>
          <w:color w:val="000000" w:themeColor="text1"/>
          <w:spacing w:val="-2"/>
          <w:sz w:val="20"/>
          <w:szCs w:val="20"/>
        </w:rPr>
        <mc:AlternateContent>
          <mc:Choice Requires="wps">
            <w:drawing>
              <wp:anchor distT="45720" distB="45720" distL="114300" distR="114300" simplePos="0" relativeHeight="251666432" behindDoc="0" locked="0" layoutInCell="1" allowOverlap="1" wp14:anchorId="20BDE120" wp14:editId="2F725A00">
                <wp:simplePos x="0" y="0"/>
                <wp:positionH relativeFrom="margin">
                  <wp:posOffset>0</wp:posOffset>
                </wp:positionH>
                <wp:positionV relativeFrom="paragraph">
                  <wp:posOffset>207010</wp:posOffset>
                </wp:positionV>
                <wp:extent cx="6057900" cy="828675"/>
                <wp:effectExtent l="0" t="0" r="19050" b="28575"/>
                <wp:wrapSquare wrapText="bothSides"/>
                <wp:docPr id="8777020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82867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Pr="004F0CA4" w:rsidR="00487EE3" w:rsidP="00487EE3" w:rsidRDefault="00487EE3" w14:paraId="01C83515" w14:textId="77777777">
                            <w:pPr>
                              <w:pStyle w:val="Normal0"/>
                              <w:jc w:val="center"/>
                              <w:rPr>
                                <w:b/>
                                <w:bCs/>
                                <w:iCs/>
                                <w:spacing w:val="-2"/>
                                <w:sz w:val="20"/>
                                <w:szCs w:val="20"/>
                              </w:rPr>
                            </w:pPr>
                            <w:r w:rsidRPr="004F0CA4">
                              <w:rPr>
                                <w:b/>
                                <w:bCs/>
                                <w:iCs/>
                                <w:spacing w:val="-2"/>
                                <w:sz w:val="20"/>
                                <w:szCs w:val="20"/>
                              </w:rPr>
                              <w:t>LLAMADO A LA ACCIÓN</w:t>
                            </w:r>
                          </w:p>
                          <w:p w:rsidRPr="004F0CA4" w:rsidR="00487EE3" w:rsidP="00487EE3" w:rsidRDefault="00487EE3" w14:paraId="78A90CB0" w14:textId="46E025F0">
                            <w:pPr>
                              <w:pStyle w:val="Normal0"/>
                              <w:jc w:val="both"/>
                              <w:rPr>
                                <w:iCs/>
                                <w:spacing w:val="-2"/>
                              </w:rPr>
                            </w:pPr>
                            <w:r w:rsidRPr="004F0CA4">
                              <w:rPr>
                                <w:b/>
                                <w:bCs/>
                                <w:iCs/>
                                <w:spacing w:val="-2"/>
                              </w:rPr>
                              <w:t>Título banner:</w:t>
                            </w:r>
                            <w:r w:rsidRPr="004F0CA4">
                              <w:rPr>
                                <w:iCs/>
                                <w:spacing w:val="-2"/>
                              </w:rPr>
                              <w:t xml:space="preserve"> </w:t>
                            </w:r>
                            <w:r>
                              <w:rPr>
                                <w:iCs/>
                                <w:spacing w:val="-2"/>
                              </w:rPr>
                              <w:t>Manual de patronaje básico</w:t>
                            </w:r>
                          </w:p>
                          <w:p w:rsidRPr="004F0CA4" w:rsidR="00487EE3" w:rsidP="00487EE3" w:rsidRDefault="00487EE3" w14:paraId="0858C6A3" w14:textId="37011BB9">
                            <w:pPr>
                              <w:pStyle w:val="Normal0"/>
                              <w:jc w:val="both"/>
                              <w:rPr>
                                <w:b/>
                                <w:bCs/>
                                <w:iCs/>
                                <w:spacing w:val="-2"/>
                              </w:rPr>
                            </w:pPr>
                            <w:r w:rsidRPr="004F0CA4">
                              <w:rPr>
                                <w:b/>
                                <w:bCs/>
                                <w:iCs/>
                                <w:spacing w:val="-2"/>
                              </w:rPr>
                              <w:t xml:space="preserve">Texto banner: </w:t>
                            </w:r>
                            <w:r>
                              <w:rPr>
                                <w:iCs/>
                                <w:spacing w:val="-2"/>
                              </w:rPr>
                              <w:t>Para ampliar la información sobre el cuadro de tallas masculinas, revisar el documento página 67</w:t>
                            </w:r>
                            <w:r w:rsidR="00844C38">
                              <w:rPr>
                                <w:iCs/>
                                <w:spacing w:val="-2"/>
                              </w:rPr>
                              <w:t xml:space="preserve"> del PDF.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3898A718">
              <v:shape id="_x0000_s1027" style="position:absolute;left:0;text-align:left;margin-left:0;margin-top:16.3pt;width:477pt;height:65.2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color="white [3201]" strokecolor="#4f81bd [3204]"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" w14:anchorId="20BDE120">
                <v:textbox>
                  <w:txbxContent>
                    <w:p w:rsidRPr="004F0CA4" w:rsidR="00487EE3" w:rsidP="00487EE3" w:rsidRDefault="00487EE3" w14:paraId="3DB73DD9" w14:textId="77777777">
                      <w:pPr>
                        <w:pStyle w:val="Normal0"/>
                        <w:jc w:val="center"/>
                        <w:rPr>
                          <w:b/>
                          <w:bCs/>
                          <w:iCs/>
                          <w:spacing w:val="-2"/>
                          <w:sz w:val="20"/>
                          <w:szCs w:val="20"/>
                        </w:rPr>
                      </w:pPr>
                      <w:r w:rsidRPr="004F0CA4">
                        <w:rPr>
                          <w:b/>
                          <w:bCs/>
                          <w:iCs/>
                          <w:spacing w:val="-2"/>
                          <w:sz w:val="20"/>
                          <w:szCs w:val="20"/>
                        </w:rPr>
                        <w:t>LLAMADO A LA ACCIÓN</w:t>
                      </w:r>
                    </w:p>
                    <w:p w:rsidRPr="004F0CA4" w:rsidR="00487EE3" w:rsidP="00487EE3" w:rsidRDefault="00487EE3" w14:paraId="787CD023" w14:textId="46E025F0">
                      <w:pPr>
                        <w:pStyle w:val="Normal0"/>
                        <w:jc w:val="both"/>
                        <w:rPr>
                          <w:iCs/>
                          <w:spacing w:val="-2"/>
                        </w:rPr>
                      </w:pPr>
                      <w:r w:rsidRPr="004F0CA4">
                        <w:rPr>
                          <w:b/>
                          <w:bCs/>
                          <w:iCs/>
                          <w:spacing w:val="-2"/>
                        </w:rPr>
                        <w:t>Título banner:</w:t>
                      </w:r>
                      <w:r w:rsidRPr="004F0CA4">
                        <w:rPr>
                          <w:iCs/>
                          <w:spacing w:val="-2"/>
                        </w:rPr>
                        <w:t xml:space="preserve"> </w:t>
                      </w:r>
                      <w:r>
                        <w:rPr>
                          <w:iCs/>
                          <w:spacing w:val="-2"/>
                        </w:rPr>
                        <w:t>Manual de patronaje básico</w:t>
                      </w:r>
                    </w:p>
                    <w:p w:rsidRPr="004F0CA4" w:rsidR="00487EE3" w:rsidP="00487EE3" w:rsidRDefault="00487EE3" w14:paraId="23443642" w14:textId="37011BB9">
                      <w:pPr>
                        <w:pStyle w:val="Normal0"/>
                        <w:jc w:val="both"/>
                        <w:rPr>
                          <w:b/>
                          <w:bCs/>
                          <w:iCs/>
                          <w:spacing w:val="-2"/>
                        </w:rPr>
                      </w:pPr>
                      <w:r w:rsidRPr="004F0CA4">
                        <w:rPr>
                          <w:b/>
                          <w:bCs/>
                          <w:iCs/>
                          <w:spacing w:val="-2"/>
                        </w:rPr>
                        <w:t xml:space="preserve">Texto banner: </w:t>
                      </w:r>
                      <w:r>
                        <w:rPr>
                          <w:iCs/>
                          <w:spacing w:val="-2"/>
                        </w:rPr>
                        <w:t>Para ampliar la información sobre el cuadro de tallas masculinas, revisar el documento página 67</w:t>
                      </w:r>
                      <w:r w:rsidR="00844C38">
                        <w:rPr>
                          <w:iCs/>
                          <w:spacing w:val="-2"/>
                        </w:rPr>
                        <w:t xml:space="preserve"> del PDF.</w:t>
                      </w:r>
                    </w:p>
                  </w:txbxContent>
                </v:textbox>
                <w10:wrap type="square" anchorx="margin"/>
              </v:shape>
            </w:pict>
          </mc:Fallback>
        </mc:AlternateContent>
      </w:r>
    </w:p>
    <w:p w:rsidRPr="0032350B" w:rsidR="002F7E81" w:rsidP="0032350B" w:rsidRDefault="002F7E81" w14:paraId="5BE189B9" w14:textId="77777777">
      <w:pPr>
        <w:ind w:left="426"/>
        <w:jc w:val="both"/>
        <w:rPr>
          <w:b/>
          <w:bCs/>
          <w:color w:val="000000" w:themeColor="text1"/>
          <w:sz w:val="20"/>
          <w:szCs w:val="20"/>
        </w:rPr>
      </w:pPr>
    </w:p>
    <w:p w:rsidRPr="0032350B" w:rsidR="007A63A8" w:rsidP="0032350B" w:rsidRDefault="007A63A8" w14:paraId="0E028BA6" w14:textId="77777777">
      <w:pPr>
        <w:ind w:left="142"/>
        <w:jc w:val="both"/>
        <w:rPr>
          <w:b/>
          <w:bCs/>
          <w:color w:val="000000" w:themeColor="text1"/>
          <w:sz w:val="20"/>
          <w:szCs w:val="20"/>
        </w:rPr>
      </w:pPr>
      <w:bookmarkStart w:name="_Hlk200963585" w:id="24"/>
      <w:r w:rsidRPr="0032350B">
        <w:rPr>
          <w:b/>
          <w:bCs/>
          <w:color w:val="000000" w:themeColor="text1"/>
          <w:sz w:val="20"/>
          <w:szCs w:val="20"/>
        </w:rPr>
        <w:t>2.1</w:t>
      </w:r>
      <w:r w:rsidRPr="0032350B">
        <w:rPr>
          <w:b/>
          <w:bCs/>
          <w:color w:val="000000" w:themeColor="text1"/>
          <w:sz w:val="20"/>
          <w:szCs w:val="20"/>
        </w:rPr>
        <w:tab/>
      </w:r>
      <w:r w:rsidRPr="0032350B">
        <w:rPr>
          <w:b/>
          <w:bCs/>
          <w:color w:val="000000" w:themeColor="text1"/>
          <w:sz w:val="20"/>
          <w:szCs w:val="20"/>
        </w:rPr>
        <w:t>Puntos de referencia corporales anatómicos</w:t>
      </w:r>
    </w:p>
    <w:bookmarkEnd w:id="24"/>
    <w:p w:rsidR="007A63A8" w:rsidP="0032350B" w:rsidRDefault="007A63A8" w14:paraId="2315DF40" w14:textId="77777777">
      <w:pPr>
        <w:ind w:left="426"/>
        <w:jc w:val="both"/>
        <w:rPr>
          <w:b/>
          <w:bCs/>
          <w:color w:val="000000" w:themeColor="text1"/>
          <w:sz w:val="20"/>
          <w:szCs w:val="20"/>
        </w:rPr>
      </w:pPr>
    </w:p>
    <w:p w:rsidRPr="005A392D" w:rsidR="005A392D" w:rsidP="005A392D" w:rsidRDefault="005A392D" w14:paraId="557E6882" w14:textId="77777777">
      <w:pPr>
        <w:ind w:left="426"/>
        <w:jc w:val="both"/>
        <w:rPr>
          <w:color w:val="000000" w:themeColor="text1"/>
          <w:sz w:val="20"/>
          <w:szCs w:val="20"/>
        </w:rPr>
      </w:pPr>
      <w:r w:rsidRPr="005A392D">
        <w:rPr>
          <w:color w:val="000000" w:themeColor="text1"/>
          <w:sz w:val="20"/>
          <w:szCs w:val="20"/>
        </w:rPr>
        <w:t xml:space="preserve">Para garantizar la exactitud y la coherencia en la toma de medidas, es fundamental identificar primero los puntos de referencia anatómicos del cuerpo, dominando así un vocabulario técnico unificado. Estos puntos </w:t>
      </w:r>
      <w:r w:rsidRPr="005A392D">
        <w:rPr>
          <w:color w:val="000000" w:themeColor="text1"/>
          <w:sz w:val="20"/>
          <w:szCs w:val="20"/>
        </w:rPr>
        <w:t>funcionan como un mapa sobre el cuerpo que asegura que las medidas se tomen siempre en el mismo lugar, sin importar quién realice el proceso. La correcta localización de estos puntos es la base práctica que asegura la consistencia y la precisión profesional en cada medida tomada, lo que se traduce directamente en la calidad y el buen ajuste de la prenda final.</w:t>
      </w:r>
    </w:p>
    <w:p w:rsidRPr="005A392D" w:rsidR="005A392D" w:rsidP="005A392D" w:rsidRDefault="005A392D" w14:paraId="6D7C1D4A" w14:textId="77777777">
      <w:pPr>
        <w:ind w:left="426"/>
        <w:jc w:val="both"/>
        <w:rPr>
          <w:color w:val="000000" w:themeColor="text1"/>
          <w:sz w:val="20"/>
          <w:szCs w:val="20"/>
        </w:rPr>
      </w:pPr>
    </w:p>
    <w:p w:rsidRPr="0032350B" w:rsidR="00EE39C1" w:rsidP="005A392D" w:rsidRDefault="005A392D" w14:paraId="605D4C89" w14:textId="4D7C8676">
      <w:pPr>
        <w:ind w:left="426"/>
        <w:jc w:val="both"/>
        <w:rPr>
          <w:color w:val="000000" w:themeColor="text1"/>
          <w:sz w:val="20"/>
          <w:szCs w:val="20"/>
        </w:rPr>
      </w:pPr>
      <w:r w:rsidRPr="005A392D">
        <w:rPr>
          <w:color w:val="000000" w:themeColor="text1"/>
          <w:sz w:val="20"/>
          <w:szCs w:val="20"/>
        </w:rPr>
        <w:t>A continuación, se detallan los puntos de referencia clave, agrupados por su vista anatómica.</w:t>
      </w:r>
    </w:p>
    <w:p w:rsidR="00EE39C1" w:rsidP="0032350B" w:rsidRDefault="00EE39C1" w14:paraId="2B73FF69" w14:textId="67FB9782">
      <w:pPr>
        <w:pStyle w:val="Prrafodelista"/>
        <w:numPr>
          <w:ilvl w:val="0"/>
          <w:numId w:val="14"/>
        </w:numPr>
        <w:jc w:val="both"/>
        <w:rPr>
          <w:b/>
          <w:bCs/>
          <w:color w:val="000000" w:themeColor="text1"/>
          <w:sz w:val="20"/>
          <w:szCs w:val="20"/>
        </w:rPr>
      </w:pPr>
      <w:commentRangeStart w:id="25"/>
      <w:commentRangeStart w:id="26"/>
      <w:r w:rsidRPr="0032350B">
        <w:rPr>
          <w:b/>
          <w:bCs/>
          <w:color w:val="000000" w:themeColor="text1"/>
          <w:sz w:val="20"/>
          <w:szCs w:val="20"/>
        </w:rPr>
        <w:t xml:space="preserve">Puntos </w:t>
      </w:r>
      <w:commentRangeEnd w:id="25"/>
      <w:r w:rsidR="00A02EB2">
        <w:rPr>
          <w:rStyle w:val="Refdecomentario"/>
        </w:rPr>
        <w:commentReference w:id="25"/>
      </w:r>
      <w:r w:rsidRPr="0032350B">
        <w:rPr>
          <w:b/>
          <w:bCs/>
          <w:color w:val="000000" w:themeColor="text1"/>
          <w:sz w:val="20"/>
          <w:szCs w:val="20"/>
        </w:rPr>
        <w:t>de referencia frontales</w:t>
      </w:r>
    </w:p>
    <w:p w:rsidR="00E04992" w:rsidP="00E04992" w:rsidRDefault="00E04992" w14:paraId="0D51E68E" w14:textId="77777777">
      <w:pPr>
        <w:pStyle w:val="Prrafodelista"/>
        <w:ind w:left="1494"/>
        <w:jc w:val="both"/>
        <w:rPr>
          <w:b/>
          <w:bCs/>
          <w:color w:val="000000" w:themeColor="text1"/>
          <w:sz w:val="20"/>
          <w:szCs w:val="20"/>
        </w:rPr>
      </w:pPr>
    </w:p>
    <w:p w:rsidRPr="00240218" w:rsidR="00240218" w:rsidP="00240218" w:rsidRDefault="00240218" w14:paraId="235B1B2F" w14:textId="36348A6E">
      <w:pPr>
        <w:pStyle w:val="Prrafodelista"/>
        <w:ind w:left="1134"/>
        <w:jc w:val="both"/>
        <w:rPr>
          <w:color w:val="000000" w:themeColor="text1"/>
          <w:sz w:val="20"/>
          <w:szCs w:val="20"/>
        </w:rPr>
      </w:pPr>
      <w:r w:rsidRPr="00240218">
        <w:rPr>
          <w:color w:val="000000" w:themeColor="text1"/>
          <w:sz w:val="20"/>
          <w:szCs w:val="20"/>
        </w:rPr>
        <w:t>La vista frontal es esencial para establecer las medidas de ancho del torso, el pecho y los largos de las prendas en la parte delantera del cuerpo.</w:t>
      </w:r>
    </w:p>
    <w:p w:rsidRPr="0032350B" w:rsidR="00EE39C1" w:rsidP="0032350B" w:rsidRDefault="00EE39C1" w14:paraId="6144E457" w14:textId="77777777">
      <w:pPr>
        <w:jc w:val="both"/>
        <w:rPr>
          <w:color w:val="000000" w:themeColor="text1"/>
          <w:sz w:val="20"/>
          <w:szCs w:val="20"/>
        </w:rPr>
      </w:pPr>
    </w:p>
    <w:p w:rsidRPr="0032350B" w:rsidR="00EE39C1" w:rsidP="7DF5B9CB" w:rsidRDefault="5C61E7F7" w14:paraId="73C9B40C" w14:textId="379D4F82">
      <w:pPr>
        <w:ind w:left="1440"/>
        <w:rPr>
          <w:i/>
          <w:iCs/>
          <w:color w:val="000000" w:themeColor="text1"/>
          <w:sz w:val="20"/>
          <w:szCs w:val="20"/>
        </w:rPr>
      </w:pPr>
      <w:r w:rsidRPr="7DF5B9CB">
        <w:rPr>
          <w:b/>
          <w:bCs/>
          <w:i/>
          <w:iCs/>
          <w:color w:val="000000" w:themeColor="text1"/>
          <w:sz w:val="20"/>
          <w:szCs w:val="20"/>
        </w:rPr>
        <w:t>Figura 4</w:t>
      </w:r>
      <w:r w:rsidRPr="7DF5B9CB" w:rsidR="43AE570D">
        <w:rPr>
          <w:b/>
          <w:bCs/>
          <w:i/>
          <w:iCs/>
          <w:color w:val="000000" w:themeColor="text1"/>
          <w:sz w:val="20"/>
          <w:szCs w:val="20"/>
        </w:rPr>
        <w:t>.</w:t>
      </w:r>
      <w:r w:rsidRPr="7DF5B9CB">
        <w:rPr>
          <w:i/>
          <w:iCs/>
          <w:color w:val="000000" w:themeColor="text1"/>
          <w:sz w:val="20"/>
          <w:szCs w:val="20"/>
        </w:rPr>
        <w:t xml:space="preserve"> Puntos</w:t>
      </w:r>
      <w:r w:rsidRPr="7DF5B9CB">
        <w:rPr>
          <w:i/>
          <w:iCs/>
          <w:color w:val="000000" w:themeColor="text1"/>
          <w:spacing w:val="-11"/>
          <w:sz w:val="20"/>
          <w:szCs w:val="20"/>
        </w:rPr>
        <w:t xml:space="preserve"> </w:t>
      </w:r>
      <w:r w:rsidRPr="7DF5B9CB">
        <w:rPr>
          <w:i/>
          <w:iCs/>
          <w:color w:val="000000" w:themeColor="text1"/>
          <w:sz w:val="20"/>
          <w:szCs w:val="20"/>
        </w:rPr>
        <w:t>frontales</w:t>
      </w:r>
      <w:r w:rsidRPr="7DF5B9CB" w:rsidR="7DF64BF3">
        <w:rPr>
          <w:i/>
          <w:iCs/>
          <w:color w:val="000000" w:themeColor="text1"/>
          <w:sz w:val="20"/>
          <w:szCs w:val="20"/>
        </w:rPr>
        <w:t xml:space="preserve"> </w:t>
      </w:r>
      <w:commentRangeStart w:id="27"/>
      <w:r w:rsidRPr="7DF5B9CB" w:rsidR="7DF64BF3">
        <w:rPr>
          <w:i/>
          <w:iCs/>
          <w:color w:val="000000" w:themeColor="text1"/>
          <w:sz w:val="20"/>
          <w:szCs w:val="20"/>
        </w:rPr>
        <w:t>masculinos</w:t>
      </w:r>
      <w:commentRangeEnd w:id="27"/>
      <w:r w:rsidR="003B458E">
        <w:rPr>
          <w:rStyle w:val="Refdecomentario"/>
        </w:rPr>
        <w:commentReference w:id="27"/>
      </w:r>
    </w:p>
    <w:p w:rsidRPr="0032350B" w:rsidR="00EE39C1" w:rsidP="0032350B" w:rsidRDefault="00EE39C1" w14:paraId="4C8AB33C" w14:textId="77777777">
      <w:pPr>
        <w:jc w:val="both"/>
        <w:rPr>
          <w:color w:val="000000" w:themeColor="text1"/>
          <w:sz w:val="20"/>
          <w:szCs w:val="20"/>
        </w:rPr>
      </w:pPr>
    </w:p>
    <w:p w:rsidRPr="0032350B" w:rsidR="00EE39C1" w:rsidP="00CB5BBB" w:rsidRDefault="00EE39C1" w14:paraId="03DCCC7A" w14:textId="4B8EC99F">
      <w:pPr>
        <w:jc w:val="center"/>
        <w:rPr>
          <w:color w:val="000000" w:themeColor="text1"/>
          <w:sz w:val="20"/>
          <w:szCs w:val="20"/>
        </w:rPr>
      </w:pPr>
      <w:r w:rsidRPr="0032350B">
        <w:rPr>
          <w:noProof/>
          <w:color w:val="000000" w:themeColor="text1"/>
          <w:sz w:val="20"/>
          <w:szCs w:val="20"/>
        </w:rPr>
        <w:drawing>
          <wp:inline distT="0" distB="0" distL="0" distR="0" wp14:anchorId="3FD9C1D0" wp14:editId="3047EFC1">
            <wp:extent cx="3588660" cy="2633580"/>
            <wp:effectExtent l="0" t="0" r="0" b="0"/>
            <wp:docPr id="238668019" name="Image 92"/>
            <wp:cNvGraphicFramePr/>
            <a:graphic xmlns:a="http://schemas.openxmlformats.org/drawingml/2006/main">
              <a:graphicData uri="http://schemas.openxmlformats.org/drawingml/2006/picture">
                <pic:pic xmlns:pic="http://schemas.openxmlformats.org/drawingml/2006/picture">
                  <pic:nvPicPr>
                    <pic:cNvPr id="238668019" name="Image 9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88660" cy="2633580"/>
                    </a:xfrm>
                    <a:prstGeom prst="rect">
                      <a:avLst/>
                    </a:prstGeom>
                  </pic:spPr>
                </pic:pic>
              </a:graphicData>
            </a:graphic>
          </wp:inline>
        </w:drawing>
      </w:r>
    </w:p>
    <w:p w:rsidR="00EE39C1" w:rsidP="00CB5BBB" w:rsidRDefault="5C61E7F7" w14:paraId="3BFF6356" w14:textId="2CC37B61">
      <w:pPr>
        <w:jc w:val="center"/>
        <w:rPr>
          <w:color w:val="000000" w:themeColor="text1"/>
          <w:sz w:val="20"/>
          <w:szCs w:val="20"/>
        </w:rPr>
      </w:pPr>
      <w:r w:rsidRPr="7DF5B9CB">
        <w:rPr>
          <w:color w:val="000000" w:themeColor="text1"/>
          <w:sz w:val="20"/>
          <w:szCs w:val="20"/>
        </w:rPr>
        <w:t>Fuente: SENA</w:t>
      </w:r>
      <w:r w:rsidRPr="7DF5B9CB" w:rsidR="1F9A8D59">
        <w:rPr>
          <w:color w:val="000000" w:themeColor="text1"/>
          <w:sz w:val="20"/>
          <w:szCs w:val="20"/>
        </w:rPr>
        <w:t>,</w:t>
      </w:r>
      <w:r w:rsidRPr="7DF5B9CB">
        <w:rPr>
          <w:color w:val="000000" w:themeColor="text1"/>
          <w:sz w:val="20"/>
          <w:szCs w:val="20"/>
        </w:rPr>
        <w:t xml:space="preserve"> (2019)</w:t>
      </w:r>
      <w:r w:rsidRPr="7DF5B9CB" w:rsidR="1EAA2D3C">
        <w:rPr>
          <w:color w:val="000000" w:themeColor="text1"/>
          <w:sz w:val="20"/>
          <w:szCs w:val="20"/>
        </w:rPr>
        <w:t>.</w:t>
      </w:r>
    </w:p>
    <w:p w:rsidR="00B6768F" w:rsidP="00CB5BBB" w:rsidRDefault="00B6768F" w14:paraId="61353199" w14:textId="77777777">
      <w:pPr>
        <w:jc w:val="center"/>
        <w:rPr>
          <w:color w:val="000000" w:themeColor="text1"/>
          <w:sz w:val="20"/>
          <w:szCs w:val="20"/>
        </w:rPr>
      </w:pPr>
    </w:p>
    <w:p w:rsidRPr="00B6768F" w:rsidR="00B6768F" w:rsidP="00C11F78" w:rsidRDefault="00B6768F" w14:paraId="676296E6" w14:textId="77777777">
      <w:pPr>
        <w:pStyle w:val="Prrafodelista"/>
        <w:numPr>
          <w:ilvl w:val="0"/>
          <w:numId w:val="24"/>
        </w:numPr>
        <w:ind w:left="1560" w:hanging="426"/>
        <w:rPr>
          <w:color w:val="000000" w:themeColor="text1"/>
          <w:sz w:val="20"/>
          <w:szCs w:val="20"/>
        </w:rPr>
      </w:pPr>
      <w:r w:rsidRPr="00B6768F">
        <w:rPr>
          <w:b/>
          <w:bCs/>
          <w:color w:val="000000" w:themeColor="text1"/>
          <w:sz w:val="20"/>
          <w:szCs w:val="20"/>
        </w:rPr>
        <w:t>Punto de acromio:</w:t>
      </w:r>
      <w:r w:rsidRPr="00B6768F">
        <w:rPr>
          <w:color w:val="000000" w:themeColor="text1"/>
          <w:sz w:val="20"/>
          <w:szCs w:val="20"/>
        </w:rPr>
        <w:t xml:space="preserve"> corresponde al punto óseo más externo y superior del hombro, que sirve como inicio para medir el largo de la manga y el ancho de la espalda.</w:t>
      </w:r>
    </w:p>
    <w:p w:rsidRPr="00B6768F" w:rsidR="00B6768F" w:rsidP="00C11F78" w:rsidRDefault="00B6768F" w14:paraId="4C43D8AF" w14:textId="77777777">
      <w:pPr>
        <w:pStyle w:val="Prrafodelista"/>
        <w:numPr>
          <w:ilvl w:val="0"/>
          <w:numId w:val="24"/>
        </w:numPr>
        <w:ind w:left="1560" w:hanging="426"/>
        <w:rPr>
          <w:color w:val="000000" w:themeColor="text1"/>
          <w:sz w:val="20"/>
          <w:szCs w:val="20"/>
        </w:rPr>
      </w:pPr>
      <w:r w:rsidRPr="00B6768F">
        <w:rPr>
          <w:b/>
          <w:bCs/>
          <w:color w:val="000000" w:themeColor="text1"/>
          <w:sz w:val="20"/>
          <w:szCs w:val="20"/>
        </w:rPr>
        <w:t>Centro del puño o manubrio esternal</w:t>
      </w:r>
      <w:r w:rsidRPr="00B6768F">
        <w:rPr>
          <w:color w:val="000000" w:themeColor="text1"/>
          <w:sz w:val="20"/>
          <w:szCs w:val="20"/>
        </w:rPr>
        <w:t>: se localiza en la parte central y superior del hueso del esternón, funcionando como referencia para el talle delantero.</w:t>
      </w:r>
    </w:p>
    <w:p w:rsidRPr="00B6768F" w:rsidR="00B6768F" w:rsidP="00C11F78" w:rsidRDefault="00B6768F" w14:paraId="61DC9753" w14:textId="77777777">
      <w:pPr>
        <w:pStyle w:val="Prrafodelista"/>
        <w:numPr>
          <w:ilvl w:val="0"/>
          <w:numId w:val="24"/>
        </w:numPr>
        <w:ind w:left="1560" w:hanging="426"/>
        <w:rPr>
          <w:color w:val="000000" w:themeColor="text1"/>
          <w:sz w:val="20"/>
          <w:szCs w:val="20"/>
        </w:rPr>
      </w:pPr>
      <w:r w:rsidRPr="00B6768F">
        <w:rPr>
          <w:b/>
          <w:bCs/>
          <w:color w:val="000000" w:themeColor="text1"/>
          <w:sz w:val="20"/>
          <w:szCs w:val="20"/>
        </w:rPr>
        <w:t>Pliegues axilares delanteros:</w:t>
      </w:r>
      <w:r w:rsidRPr="00B6768F">
        <w:rPr>
          <w:color w:val="000000" w:themeColor="text1"/>
          <w:sz w:val="20"/>
          <w:szCs w:val="20"/>
        </w:rPr>
        <w:t xml:space="preserve"> son las líneas que se forman donde el brazo se une con el torso en la parte delantera; son cruciales para determinar el ancho de pecho.</w:t>
      </w:r>
    </w:p>
    <w:p w:rsidRPr="00B6768F" w:rsidR="00B6768F" w:rsidP="00C11F78" w:rsidRDefault="00B6768F" w14:paraId="66A63E9D" w14:textId="77777777">
      <w:pPr>
        <w:pStyle w:val="Prrafodelista"/>
        <w:numPr>
          <w:ilvl w:val="0"/>
          <w:numId w:val="24"/>
        </w:numPr>
        <w:ind w:left="1560" w:hanging="426"/>
        <w:rPr>
          <w:color w:val="000000" w:themeColor="text1"/>
          <w:sz w:val="20"/>
          <w:szCs w:val="20"/>
        </w:rPr>
      </w:pPr>
      <w:r w:rsidRPr="00B6768F">
        <w:rPr>
          <w:b/>
          <w:bCs/>
          <w:color w:val="000000" w:themeColor="text1"/>
          <w:sz w:val="20"/>
          <w:szCs w:val="20"/>
        </w:rPr>
        <w:t>Bíceps:</w:t>
      </w:r>
      <w:r w:rsidRPr="00B6768F">
        <w:rPr>
          <w:color w:val="000000" w:themeColor="text1"/>
          <w:sz w:val="20"/>
          <w:szCs w:val="20"/>
        </w:rPr>
        <w:t xml:space="preserve"> se ubica en la parte más prominente del músculo del brazo, necesario para calcular el ancho de la manga.</w:t>
      </w:r>
    </w:p>
    <w:p w:rsidRPr="00B6768F" w:rsidR="00B6768F" w:rsidP="00C11F78" w:rsidRDefault="00B6768F" w14:paraId="12BD09B8" w14:textId="77777777">
      <w:pPr>
        <w:pStyle w:val="Prrafodelista"/>
        <w:numPr>
          <w:ilvl w:val="0"/>
          <w:numId w:val="24"/>
        </w:numPr>
        <w:ind w:left="1560" w:hanging="426"/>
        <w:rPr>
          <w:color w:val="000000" w:themeColor="text1"/>
          <w:sz w:val="20"/>
          <w:szCs w:val="20"/>
        </w:rPr>
      </w:pPr>
      <w:r w:rsidRPr="00B6768F">
        <w:rPr>
          <w:b/>
          <w:bCs/>
          <w:color w:val="000000" w:themeColor="text1"/>
          <w:sz w:val="20"/>
          <w:szCs w:val="20"/>
        </w:rPr>
        <w:t>Cintura centro frente:</w:t>
      </w:r>
      <w:r w:rsidRPr="00B6768F">
        <w:rPr>
          <w:color w:val="000000" w:themeColor="text1"/>
          <w:sz w:val="20"/>
          <w:szCs w:val="20"/>
        </w:rPr>
        <w:t xml:space="preserve"> localizado en la zona umbilical, es una referencia horizontal para tomar el contorno de cintura.</w:t>
      </w:r>
    </w:p>
    <w:p w:rsidRPr="00B6768F" w:rsidR="00B6768F" w:rsidP="00C11F78" w:rsidRDefault="00B6768F" w14:paraId="6E125F58" w14:textId="792A94E8">
      <w:pPr>
        <w:pStyle w:val="Prrafodelista"/>
        <w:numPr>
          <w:ilvl w:val="0"/>
          <w:numId w:val="24"/>
        </w:numPr>
        <w:ind w:left="1560" w:hanging="426"/>
        <w:rPr>
          <w:color w:val="000000" w:themeColor="text1"/>
          <w:sz w:val="20"/>
          <w:szCs w:val="20"/>
        </w:rPr>
      </w:pPr>
      <w:r w:rsidRPr="00B6768F">
        <w:rPr>
          <w:b/>
          <w:bCs/>
          <w:color w:val="000000" w:themeColor="text1"/>
          <w:sz w:val="20"/>
          <w:szCs w:val="20"/>
        </w:rPr>
        <w:t>Zona perineal:</w:t>
      </w:r>
      <w:r w:rsidRPr="00B6768F">
        <w:rPr>
          <w:color w:val="000000" w:themeColor="text1"/>
          <w:sz w:val="20"/>
          <w:szCs w:val="20"/>
        </w:rPr>
        <w:t xml:space="preserve"> punto de referencia en la entrepierna, fundamental para determinar la medida del tiro del pantalón.</w:t>
      </w:r>
    </w:p>
    <w:p w:rsidRPr="0032350B" w:rsidR="0089389D" w:rsidP="0032350B" w:rsidRDefault="0089389D" w14:paraId="4C72531F" w14:textId="77777777">
      <w:pPr>
        <w:jc w:val="both"/>
        <w:rPr>
          <w:b/>
          <w:bCs/>
          <w:color w:val="000000" w:themeColor="text1"/>
          <w:sz w:val="20"/>
          <w:szCs w:val="20"/>
        </w:rPr>
      </w:pPr>
    </w:p>
    <w:p w:rsidRPr="0032350B" w:rsidR="00EE39C1" w:rsidP="0032350B" w:rsidRDefault="00EE39C1" w14:paraId="128CBCF5" w14:textId="77777777">
      <w:pPr>
        <w:jc w:val="both"/>
        <w:rPr>
          <w:b/>
          <w:bCs/>
          <w:color w:val="000000" w:themeColor="text1"/>
          <w:sz w:val="20"/>
          <w:szCs w:val="20"/>
        </w:rPr>
      </w:pPr>
    </w:p>
    <w:p w:rsidR="00EE39C1" w:rsidP="0032350B" w:rsidRDefault="00EE39C1" w14:paraId="10B234F9" w14:textId="6281C8F3">
      <w:pPr>
        <w:pStyle w:val="Prrafodelista"/>
        <w:numPr>
          <w:ilvl w:val="0"/>
          <w:numId w:val="14"/>
        </w:numPr>
        <w:jc w:val="both"/>
        <w:rPr>
          <w:b/>
          <w:bCs/>
          <w:color w:val="000000" w:themeColor="text1"/>
          <w:sz w:val="20"/>
          <w:szCs w:val="20"/>
        </w:rPr>
      </w:pPr>
      <w:r w:rsidRPr="0032350B">
        <w:rPr>
          <w:b/>
          <w:bCs/>
          <w:color w:val="000000" w:themeColor="text1"/>
          <w:sz w:val="20"/>
          <w:szCs w:val="20"/>
        </w:rPr>
        <w:t>Puntos de referencia anatómicos laterales</w:t>
      </w:r>
    </w:p>
    <w:p w:rsidR="00E04992" w:rsidP="00DC2412" w:rsidRDefault="00E04992" w14:paraId="3842B138" w14:textId="77777777">
      <w:pPr>
        <w:pStyle w:val="Prrafodelista"/>
        <w:ind w:left="1134"/>
        <w:jc w:val="both"/>
        <w:rPr>
          <w:color w:val="000000" w:themeColor="text1"/>
          <w:sz w:val="20"/>
          <w:szCs w:val="20"/>
        </w:rPr>
      </w:pPr>
    </w:p>
    <w:p w:rsidRPr="00DC2412" w:rsidR="00EE39C1" w:rsidP="00DC2412" w:rsidRDefault="00DC2412" w14:paraId="68C52D99" w14:textId="3057ED98">
      <w:pPr>
        <w:pStyle w:val="Prrafodelista"/>
        <w:ind w:left="1134"/>
        <w:jc w:val="both"/>
        <w:rPr>
          <w:color w:val="000000" w:themeColor="text1"/>
          <w:sz w:val="20"/>
          <w:szCs w:val="20"/>
        </w:rPr>
      </w:pPr>
      <w:r w:rsidRPr="00DC2412">
        <w:rPr>
          <w:color w:val="000000" w:themeColor="text1"/>
          <w:sz w:val="20"/>
          <w:szCs w:val="20"/>
        </w:rPr>
        <w:t>Desde la vista de perfil o lateral, se determinan medidas de profundidad y largos verticales que son cruciales para un ajuste tridimensional de la prenda.</w:t>
      </w:r>
    </w:p>
    <w:p w:rsidRPr="0032350B" w:rsidR="00DC2412" w:rsidP="0032350B" w:rsidRDefault="00DC2412" w14:paraId="3DDE5320" w14:textId="77777777">
      <w:pPr>
        <w:pStyle w:val="Prrafodelista"/>
        <w:ind w:left="1494"/>
        <w:jc w:val="both"/>
        <w:rPr>
          <w:b/>
          <w:bCs/>
          <w:color w:val="000000" w:themeColor="text1"/>
          <w:sz w:val="20"/>
          <w:szCs w:val="20"/>
        </w:rPr>
      </w:pPr>
    </w:p>
    <w:p w:rsidRPr="0032350B" w:rsidR="00EE39C1" w:rsidP="7DF5B9CB" w:rsidRDefault="5C61E7F7" w14:paraId="3421C22F" w14:textId="39A94AAE">
      <w:pPr>
        <w:pStyle w:val="Prrafodelista"/>
        <w:ind w:left="1494"/>
        <w:rPr>
          <w:b/>
          <w:bCs/>
          <w:i/>
          <w:iCs/>
          <w:color w:val="000000" w:themeColor="text1"/>
          <w:sz w:val="20"/>
          <w:szCs w:val="20"/>
        </w:rPr>
      </w:pPr>
      <w:r w:rsidRPr="7DF5B9CB">
        <w:rPr>
          <w:b/>
          <w:bCs/>
          <w:i/>
          <w:iCs/>
          <w:color w:val="000000" w:themeColor="text1"/>
          <w:sz w:val="20"/>
          <w:szCs w:val="20"/>
        </w:rPr>
        <w:t>Figura 5</w:t>
      </w:r>
      <w:r w:rsidRPr="7DF5B9CB" w:rsidR="43AE570D">
        <w:rPr>
          <w:b/>
          <w:bCs/>
          <w:i/>
          <w:iCs/>
          <w:color w:val="000000" w:themeColor="text1"/>
          <w:sz w:val="20"/>
          <w:szCs w:val="20"/>
        </w:rPr>
        <w:t>.</w:t>
      </w:r>
      <w:r w:rsidRPr="7DF5B9CB">
        <w:rPr>
          <w:b/>
          <w:bCs/>
          <w:i/>
          <w:iCs/>
          <w:color w:val="000000" w:themeColor="text1"/>
          <w:sz w:val="20"/>
          <w:szCs w:val="20"/>
        </w:rPr>
        <w:t xml:space="preserve"> </w:t>
      </w:r>
      <w:r w:rsidRPr="7DF5B9CB">
        <w:rPr>
          <w:i/>
          <w:iCs/>
          <w:color w:val="000000" w:themeColor="text1"/>
          <w:sz w:val="20"/>
          <w:szCs w:val="20"/>
        </w:rPr>
        <w:t>Puntos anatómicos laterales</w:t>
      </w:r>
      <w:r w:rsidRPr="7DF5B9CB" w:rsidR="7DF64BF3">
        <w:rPr>
          <w:i/>
          <w:iCs/>
          <w:color w:val="000000" w:themeColor="text1"/>
          <w:sz w:val="20"/>
          <w:szCs w:val="20"/>
        </w:rPr>
        <w:t xml:space="preserve"> masculinos</w:t>
      </w:r>
    </w:p>
    <w:p w:rsidRPr="0032350B" w:rsidR="00EE39C1" w:rsidP="008213CF" w:rsidRDefault="00EE39C1" w14:paraId="62DDB349" w14:textId="054E91B9">
      <w:pPr>
        <w:pStyle w:val="Prrafodelista"/>
        <w:ind w:left="1494"/>
        <w:jc w:val="center"/>
        <w:rPr>
          <w:b/>
          <w:bCs/>
          <w:color w:val="000000" w:themeColor="text1"/>
          <w:sz w:val="20"/>
          <w:szCs w:val="20"/>
        </w:rPr>
      </w:pPr>
      <w:r w:rsidRPr="0032350B">
        <w:rPr>
          <w:noProof/>
          <w:color w:val="000000" w:themeColor="text1"/>
          <w:sz w:val="20"/>
          <w:szCs w:val="20"/>
        </w:rPr>
        <w:drawing>
          <wp:inline distT="0" distB="0" distL="0" distR="0" wp14:anchorId="3239163D" wp14:editId="5D38483C">
            <wp:extent cx="3228975" cy="3016388"/>
            <wp:effectExtent l="0" t="0" r="0" b="0"/>
            <wp:docPr id="95" name="Image 95"/>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31601" cy="3018841"/>
                    </a:xfrm>
                    <a:prstGeom prst="rect">
                      <a:avLst/>
                    </a:prstGeom>
                  </pic:spPr>
                </pic:pic>
              </a:graphicData>
            </a:graphic>
          </wp:inline>
        </w:drawing>
      </w:r>
    </w:p>
    <w:p w:rsidR="00EE39C1" w:rsidP="008213CF" w:rsidRDefault="5C61E7F7" w14:paraId="773700E3" w14:textId="5E90E11C">
      <w:pPr>
        <w:pStyle w:val="Prrafodelista"/>
        <w:ind w:left="1494"/>
        <w:jc w:val="center"/>
        <w:rPr>
          <w:color w:val="000000" w:themeColor="text1"/>
          <w:sz w:val="20"/>
          <w:szCs w:val="20"/>
        </w:rPr>
      </w:pPr>
      <w:r w:rsidRPr="7DF5B9CB">
        <w:rPr>
          <w:b/>
          <w:bCs/>
          <w:color w:val="000000" w:themeColor="text1"/>
          <w:sz w:val="20"/>
          <w:szCs w:val="20"/>
        </w:rPr>
        <w:t xml:space="preserve">Fuente: </w:t>
      </w:r>
      <w:commentRangeStart w:id="28"/>
      <w:r w:rsidRPr="7DF5B9CB">
        <w:rPr>
          <w:color w:val="000000" w:themeColor="text1"/>
          <w:sz w:val="20"/>
          <w:szCs w:val="20"/>
        </w:rPr>
        <w:t>SENA</w:t>
      </w:r>
      <w:commentRangeEnd w:id="28"/>
      <w:r w:rsidR="003B458E">
        <w:rPr>
          <w:rStyle w:val="Refdecomentario"/>
        </w:rPr>
        <w:commentReference w:id="28"/>
      </w:r>
      <w:r w:rsidRPr="7DF5B9CB" w:rsidR="315CDCB2">
        <w:rPr>
          <w:color w:val="000000" w:themeColor="text1"/>
          <w:sz w:val="20"/>
          <w:szCs w:val="20"/>
        </w:rPr>
        <w:t>,</w:t>
      </w:r>
      <w:r w:rsidRPr="7DF5B9CB">
        <w:rPr>
          <w:color w:val="000000" w:themeColor="text1"/>
          <w:sz w:val="20"/>
          <w:szCs w:val="20"/>
        </w:rPr>
        <w:t xml:space="preserve"> (2019)</w:t>
      </w:r>
      <w:r w:rsidRPr="7DF5B9CB" w:rsidR="45A5CBF6">
        <w:rPr>
          <w:color w:val="000000" w:themeColor="text1"/>
          <w:sz w:val="20"/>
          <w:szCs w:val="20"/>
        </w:rPr>
        <w:t>.</w:t>
      </w:r>
    </w:p>
    <w:p w:rsidR="00575257" w:rsidP="006148C3" w:rsidRDefault="00575257" w14:paraId="62637F68" w14:textId="77777777">
      <w:pPr>
        <w:pStyle w:val="Prrafodelista"/>
        <w:ind w:left="1494" w:hanging="360"/>
        <w:jc w:val="center"/>
        <w:rPr>
          <w:b/>
          <w:bCs/>
          <w:color w:val="000000" w:themeColor="text1"/>
          <w:sz w:val="20"/>
          <w:szCs w:val="20"/>
        </w:rPr>
      </w:pPr>
    </w:p>
    <w:p w:rsidRPr="00575257" w:rsidR="00575257" w:rsidP="006148C3" w:rsidRDefault="00575257" w14:paraId="652F4097" w14:textId="77777777">
      <w:pPr>
        <w:pStyle w:val="Prrafodelista"/>
        <w:numPr>
          <w:ilvl w:val="0"/>
          <w:numId w:val="25"/>
        </w:numPr>
        <w:rPr>
          <w:b/>
          <w:bCs/>
          <w:color w:val="000000" w:themeColor="text1"/>
          <w:sz w:val="20"/>
          <w:szCs w:val="20"/>
        </w:rPr>
      </w:pPr>
      <w:r w:rsidRPr="00575257">
        <w:rPr>
          <w:b/>
          <w:bCs/>
          <w:color w:val="000000" w:themeColor="text1"/>
          <w:sz w:val="20"/>
          <w:szCs w:val="20"/>
        </w:rPr>
        <w:t xml:space="preserve">Fosa axilar: </w:t>
      </w:r>
      <w:r w:rsidRPr="00575257">
        <w:rPr>
          <w:color w:val="000000" w:themeColor="text1"/>
          <w:sz w:val="20"/>
          <w:szCs w:val="20"/>
        </w:rPr>
        <w:t>es el punto hueco central ubicado directamente debajo del brazo.</w:t>
      </w:r>
    </w:p>
    <w:p w:rsidRPr="00575257" w:rsidR="00575257" w:rsidP="006148C3" w:rsidRDefault="00575257" w14:paraId="60CDC5C9" w14:textId="77777777">
      <w:pPr>
        <w:pStyle w:val="Prrafodelista"/>
        <w:numPr>
          <w:ilvl w:val="0"/>
          <w:numId w:val="25"/>
        </w:numPr>
        <w:rPr>
          <w:b/>
          <w:bCs/>
          <w:color w:val="000000" w:themeColor="text1"/>
          <w:sz w:val="20"/>
          <w:szCs w:val="20"/>
        </w:rPr>
      </w:pPr>
      <w:r w:rsidRPr="00575257">
        <w:rPr>
          <w:b/>
          <w:bCs/>
          <w:color w:val="000000" w:themeColor="text1"/>
          <w:sz w:val="20"/>
          <w:szCs w:val="20"/>
        </w:rPr>
        <w:t xml:space="preserve">Terminación de la reja costal: </w:t>
      </w:r>
      <w:r w:rsidRPr="00575257">
        <w:rPr>
          <w:color w:val="000000" w:themeColor="text1"/>
          <w:sz w:val="20"/>
          <w:szCs w:val="20"/>
        </w:rPr>
        <w:t>corresponde al final de las costillas, un punto importante para definir la altura del talle y la cintura.</w:t>
      </w:r>
    </w:p>
    <w:p w:rsidRPr="0032350B" w:rsidR="00575257" w:rsidP="006148C3" w:rsidRDefault="00575257" w14:paraId="275DFB30" w14:textId="512988A9">
      <w:pPr>
        <w:pStyle w:val="Prrafodelista"/>
        <w:numPr>
          <w:ilvl w:val="0"/>
          <w:numId w:val="25"/>
        </w:numPr>
        <w:rPr>
          <w:b/>
          <w:bCs/>
          <w:color w:val="000000" w:themeColor="text1"/>
          <w:sz w:val="20"/>
          <w:szCs w:val="20"/>
        </w:rPr>
      </w:pPr>
      <w:r w:rsidRPr="00575257">
        <w:rPr>
          <w:b/>
          <w:bCs/>
          <w:color w:val="000000" w:themeColor="text1"/>
          <w:sz w:val="20"/>
          <w:szCs w:val="20"/>
        </w:rPr>
        <w:t xml:space="preserve">Apófisis estiloide del radio: </w:t>
      </w:r>
      <w:r w:rsidRPr="00575257">
        <w:rPr>
          <w:color w:val="000000" w:themeColor="text1"/>
          <w:sz w:val="20"/>
          <w:szCs w:val="20"/>
        </w:rPr>
        <w:t>es el hueso prominente que sobresale en la muñeca, del lado del dedo pulgar. Sirve como punto final para medir el largo de la manga.</w:t>
      </w:r>
    </w:p>
    <w:p w:rsidRPr="0032350B" w:rsidR="00EE39C1" w:rsidP="0032350B" w:rsidRDefault="00EE39C1" w14:paraId="0CFD8EEF" w14:textId="77777777">
      <w:pPr>
        <w:pStyle w:val="Prrafodelista"/>
        <w:ind w:left="1494"/>
        <w:jc w:val="both"/>
        <w:rPr>
          <w:b/>
          <w:bCs/>
          <w:color w:val="000000" w:themeColor="text1"/>
          <w:sz w:val="20"/>
          <w:szCs w:val="20"/>
        </w:rPr>
      </w:pPr>
    </w:p>
    <w:p w:rsidRPr="0032350B" w:rsidR="00EE39C1" w:rsidP="0032350B" w:rsidRDefault="00EE39C1" w14:paraId="0709C456" w14:textId="77777777">
      <w:pPr>
        <w:pStyle w:val="Prrafodelista"/>
        <w:ind w:left="1494"/>
        <w:jc w:val="both"/>
        <w:rPr>
          <w:b/>
          <w:bCs/>
          <w:color w:val="000000" w:themeColor="text1"/>
          <w:sz w:val="20"/>
          <w:szCs w:val="20"/>
        </w:rPr>
      </w:pPr>
    </w:p>
    <w:p w:rsidRPr="0032350B" w:rsidR="0089389D" w:rsidP="0032350B" w:rsidRDefault="0089389D" w14:paraId="57AB77D9" w14:textId="77777777">
      <w:pPr>
        <w:jc w:val="both"/>
        <w:rPr>
          <w:b/>
          <w:bCs/>
          <w:color w:val="000000" w:themeColor="text1"/>
          <w:sz w:val="20"/>
          <w:szCs w:val="20"/>
        </w:rPr>
      </w:pPr>
    </w:p>
    <w:p w:rsidR="00DC55D0" w:rsidP="006148C3" w:rsidRDefault="00EE39C1" w14:paraId="6370EEDE" w14:textId="700807B2">
      <w:pPr>
        <w:pStyle w:val="Normal0"/>
        <w:numPr>
          <w:ilvl w:val="0"/>
          <w:numId w:val="14"/>
        </w:numPr>
        <w:ind w:left="2268" w:hanging="425"/>
        <w:jc w:val="both"/>
        <w:rPr>
          <w:b/>
          <w:bCs/>
          <w:color w:val="000000" w:themeColor="text1"/>
          <w:sz w:val="20"/>
          <w:szCs w:val="20"/>
        </w:rPr>
      </w:pPr>
      <w:r w:rsidRPr="0032350B">
        <w:rPr>
          <w:b/>
          <w:bCs/>
          <w:color w:val="000000" w:themeColor="text1"/>
          <w:sz w:val="20"/>
          <w:szCs w:val="20"/>
        </w:rPr>
        <w:t>Puntos de referencia anatómicos posteriores</w:t>
      </w:r>
    </w:p>
    <w:p w:rsidR="00E04992" w:rsidP="00E04992" w:rsidRDefault="00E04992" w14:paraId="4D11FE4E" w14:textId="77777777">
      <w:pPr>
        <w:pStyle w:val="Normal0"/>
        <w:ind w:left="2268"/>
        <w:jc w:val="both"/>
        <w:rPr>
          <w:b/>
          <w:bCs/>
          <w:color w:val="000000" w:themeColor="text1"/>
          <w:sz w:val="20"/>
          <w:szCs w:val="20"/>
        </w:rPr>
      </w:pPr>
    </w:p>
    <w:p w:rsidRPr="00E04992" w:rsidR="00E04992" w:rsidP="00E04992" w:rsidRDefault="00E04992" w14:paraId="2D1D5C18" w14:textId="54EE520F">
      <w:pPr>
        <w:pStyle w:val="Normal0"/>
        <w:ind w:left="1843"/>
        <w:jc w:val="both"/>
        <w:rPr>
          <w:color w:val="000000" w:themeColor="text1"/>
          <w:sz w:val="20"/>
          <w:szCs w:val="20"/>
        </w:rPr>
      </w:pPr>
      <w:r w:rsidRPr="00E04992">
        <w:rPr>
          <w:color w:val="000000" w:themeColor="text1"/>
          <w:sz w:val="20"/>
          <w:szCs w:val="20"/>
        </w:rPr>
        <w:t>La vista posterior es fundamental para las medidas de la espalda, una de las zonas más complejas para el ajuste de prendas masculinas.</w:t>
      </w:r>
    </w:p>
    <w:p w:rsidRPr="0032350B" w:rsidR="00EE39C1" w:rsidP="0032350B" w:rsidRDefault="00EE39C1" w14:paraId="3A399FDB" w14:textId="77777777">
      <w:pPr>
        <w:pStyle w:val="Normal0"/>
        <w:jc w:val="both"/>
        <w:rPr>
          <w:b/>
          <w:bCs/>
          <w:color w:val="000000" w:themeColor="text1"/>
          <w:sz w:val="20"/>
          <w:szCs w:val="20"/>
        </w:rPr>
      </w:pPr>
      <w:commentRangeStart w:id="29"/>
    </w:p>
    <w:p w:rsidRPr="0032350B" w:rsidR="00EE39C1" w:rsidP="7DF5B9CB" w:rsidRDefault="5C61E7F7" w14:paraId="2626002D" w14:textId="34AB23D7">
      <w:pPr>
        <w:pStyle w:val="Normal0"/>
        <w:ind w:left="2160"/>
        <w:rPr>
          <w:b/>
          <w:bCs/>
          <w:i/>
          <w:iCs/>
          <w:color w:val="000000" w:themeColor="text1"/>
          <w:sz w:val="20"/>
          <w:szCs w:val="20"/>
        </w:rPr>
      </w:pPr>
      <w:r w:rsidRPr="7DF5B9CB">
        <w:rPr>
          <w:b/>
          <w:bCs/>
          <w:i/>
          <w:iCs/>
          <w:color w:val="000000" w:themeColor="text1"/>
          <w:sz w:val="20"/>
          <w:szCs w:val="20"/>
        </w:rPr>
        <w:t>Figura 6</w:t>
      </w:r>
      <w:r w:rsidRPr="7DF5B9CB" w:rsidR="43AE570D">
        <w:rPr>
          <w:b/>
          <w:bCs/>
          <w:i/>
          <w:iCs/>
          <w:color w:val="000000" w:themeColor="text1"/>
          <w:sz w:val="20"/>
          <w:szCs w:val="20"/>
        </w:rPr>
        <w:t>.</w:t>
      </w:r>
      <w:r w:rsidRPr="7DF5B9CB">
        <w:rPr>
          <w:b/>
          <w:bCs/>
          <w:i/>
          <w:iCs/>
          <w:color w:val="000000" w:themeColor="text1"/>
          <w:sz w:val="20"/>
          <w:szCs w:val="20"/>
        </w:rPr>
        <w:t xml:space="preserve"> </w:t>
      </w:r>
      <w:r w:rsidRPr="7DF5B9CB">
        <w:rPr>
          <w:i/>
          <w:iCs/>
          <w:color w:val="000000" w:themeColor="text1"/>
          <w:sz w:val="20"/>
          <w:szCs w:val="20"/>
        </w:rPr>
        <w:t xml:space="preserve">Puntos </w:t>
      </w:r>
      <w:commentRangeEnd w:id="29"/>
      <w:r w:rsidR="00A02FAD">
        <w:rPr>
          <w:rStyle w:val="Refdecomentario"/>
        </w:rPr>
        <w:commentReference w:id="29"/>
      </w:r>
      <w:r w:rsidRPr="7DF5B9CB">
        <w:rPr>
          <w:i/>
          <w:iCs/>
          <w:color w:val="000000" w:themeColor="text1"/>
          <w:sz w:val="20"/>
          <w:szCs w:val="20"/>
        </w:rPr>
        <w:t>anatómicos posteriores</w:t>
      </w:r>
      <w:r w:rsidRPr="7DF5B9CB" w:rsidR="7DF64BF3">
        <w:rPr>
          <w:i/>
          <w:iCs/>
          <w:color w:val="000000" w:themeColor="text1"/>
          <w:sz w:val="20"/>
          <w:szCs w:val="20"/>
        </w:rPr>
        <w:t xml:space="preserve"> masculinos</w:t>
      </w:r>
    </w:p>
    <w:p w:rsidRPr="0032350B" w:rsidR="00EE39C1" w:rsidP="00C24675" w:rsidRDefault="00EE39C1" w14:paraId="1F66C74E" w14:textId="77777777">
      <w:pPr>
        <w:pStyle w:val="Normal0"/>
        <w:jc w:val="center"/>
        <w:rPr>
          <w:b/>
          <w:bCs/>
          <w:color w:val="000000" w:themeColor="text1"/>
          <w:sz w:val="20"/>
          <w:szCs w:val="20"/>
        </w:rPr>
      </w:pPr>
    </w:p>
    <w:p w:rsidRPr="0032350B" w:rsidR="00EE39C1" w:rsidP="00C24675" w:rsidRDefault="00EE39C1" w14:paraId="176D842A" w14:textId="77777777">
      <w:pPr>
        <w:pStyle w:val="Normal0"/>
        <w:jc w:val="center"/>
        <w:rPr>
          <w:b/>
          <w:bCs/>
          <w:color w:val="000000" w:themeColor="text1"/>
          <w:sz w:val="20"/>
          <w:szCs w:val="20"/>
        </w:rPr>
      </w:pPr>
    </w:p>
    <w:p w:rsidRPr="0032350B" w:rsidR="00EE39C1" w:rsidP="00C24675" w:rsidRDefault="00EE39C1" w14:paraId="7D8D2F77" w14:textId="2C62F0D4">
      <w:pPr>
        <w:pStyle w:val="Normal0"/>
        <w:jc w:val="center"/>
        <w:rPr>
          <w:b/>
          <w:bCs/>
          <w:color w:val="000000" w:themeColor="text1"/>
          <w:sz w:val="20"/>
          <w:szCs w:val="20"/>
        </w:rPr>
      </w:pPr>
      <w:r w:rsidRPr="0032350B">
        <w:rPr>
          <w:noProof/>
          <w:color w:val="000000" w:themeColor="text1"/>
          <w:sz w:val="20"/>
          <w:szCs w:val="20"/>
        </w:rPr>
        <w:drawing>
          <wp:inline distT="0" distB="0" distL="0" distR="0" wp14:anchorId="6ABDAD96" wp14:editId="21D0BE58">
            <wp:extent cx="3402952" cy="2779776"/>
            <wp:effectExtent l="0" t="0" r="7620" b="1905"/>
            <wp:docPr id="98" name="Image 98"/>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02952" cy="2779776"/>
                    </a:xfrm>
                    <a:prstGeom prst="rect">
                      <a:avLst/>
                    </a:prstGeom>
                  </pic:spPr>
                </pic:pic>
              </a:graphicData>
            </a:graphic>
          </wp:inline>
        </w:drawing>
      </w:r>
    </w:p>
    <w:p w:rsidR="00EE39C1" w:rsidP="00C24675" w:rsidRDefault="5C61E7F7" w14:paraId="549F4B8A" w14:textId="6F128EE9">
      <w:pPr>
        <w:pStyle w:val="Normal0"/>
        <w:jc w:val="center"/>
        <w:rPr>
          <w:b/>
          <w:bCs/>
          <w:color w:val="000000" w:themeColor="text1"/>
          <w:sz w:val="20"/>
          <w:szCs w:val="20"/>
        </w:rPr>
      </w:pPr>
      <w:r w:rsidRPr="7DF5B9CB">
        <w:rPr>
          <w:b/>
          <w:bCs/>
          <w:color w:val="000000" w:themeColor="text1"/>
          <w:sz w:val="20"/>
          <w:szCs w:val="20"/>
        </w:rPr>
        <w:t>Fuente: SENA</w:t>
      </w:r>
      <w:r w:rsidRPr="7DF5B9CB" w:rsidR="04D96CC0">
        <w:rPr>
          <w:b/>
          <w:bCs/>
          <w:color w:val="000000" w:themeColor="text1"/>
          <w:sz w:val="20"/>
          <w:szCs w:val="20"/>
        </w:rPr>
        <w:t>,</w:t>
      </w:r>
      <w:r w:rsidRPr="7DF5B9CB">
        <w:rPr>
          <w:b/>
          <w:bCs/>
          <w:color w:val="000000" w:themeColor="text1"/>
          <w:sz w:val="20"/>
          <w:szCs w:val="20"/>
        </w:rPr>
        <w:t xml:space="preserve"> (2019)</w:t>
      </w:r>
      <w:r w:rsidRPr="7DF5B9CB" w:rsidR="005F851C">
        <w:rPr>
          <w:b/>
          <w:bCs/>
          <w:color w:val="000000" w:themeColor="text1"/>
          <w:sz w:val="20"/>
          <w:szCs w:val="20"/>
        </w:rPr>
        <w:t>.</w:t>
      </w:r>
    </w:p>
    <w:p w:rsidR="00E04992" w:rsidP="00C24675" w:rsidRDefault="00E04992" w14:paraId="28B5669A" w14:textId="77777777">
      <w:pPr>
        <w:pStyle w:val="Normal0"/>
        <w:jc w:val="center"/>
        <w:rPr>
          <w:b/>
          <w:bCs/>
          <w:color w:val="000000" w:themeColor="text1"/>
          <w:sz w:val="20"/>
          <w:szCs w:val="20"/>
        </w:rPr>
      </w:pPr>
    </w:p>
    <w:p w:rsidRPr="00E04992" w:rsidR="00E04992" w:rsidP="00E04992" w:rsidRDefault="06D392D1" w14:paraId="17A34298" w14:textId="697E34A2">
      <w:pPr>
        <w:pStyle w:val="Normal0"/>
        <w:numPr>
          <w:ilvl w:val="0"/>
          <w:numId w:val="26"/>
        </w:numPr>
        <w:ind w:left="2410" w:hanging="567"/>
        <w:rPr>
          <w:color w:val="000000" w:themeColor="text1"/>
          <w:sz w:val="20"/>
          <w:szCs w:val="20"/>
        </w:rPr>
      </w:pPr>
      <w:r w:rsidRPr="7DF5B9CB">
        <w:rPr>
          <w:b/>
          <w:bCs/>
          <w:color w:val="000000" w:themeColor="text1"/>
          <w:sz w:val="20"/>
          <w:szCs w:val="20"/>
        </w:rPr>
        <w:t>Fosa supraclavicular (ángulo cuello</w:t>
      </w:r>
      <w:r w:rsidRPr="7DF5B9CB" w:rsidR="6FABDBB0">
        <w:rPr>
          <w:b/>
          <w:bCs/>
          <w:color w:val="000000" w:themeColor="text1"/>
          <w:sz w:val="20"/>
          <w:szCs w:val="20"/>
        </w:rPr>
        <w:t xml:space="preserve"> </w:t>
      </w:r>
      <w:r w:rsidRPr="7DF5B9CB">
        <w:rPr>
          <w:b/>
          <w:bCs/>
          <w:color w:val="000000" w:themeColor="text1"/>
          <w:sz w:val="20"/>
          <w:szCs w:val="20"/>
        </w:rPr>
        <w:t>-</w:t>
      </w:r>
      <w:r w:rsidRPr="7DF5B9CB" w:rsidR="6FABDBB0">
        <w:rPr>
          <w:b/>
          <w:bCs/>
          <w:color w:val="000000" w:themeColor="text1"/>
          <w:sz w:val="20"/>
          <w:szCs w:val="20"/>
        </w:rPr>
        <w:t xml:space="preserve"> </w:t>
      </w:r>
      <w:r w:rsidRPr="7DF5B9CB">
        <w:rPr>
          <w:b/>
          <w:bCs/>
          <w:color w:val="000000" w:themeColor="text1"/>
          <w:sz w:val="20"/>
          <w:szCs w:val="20"/>
        </w:rPr>
        <w:t>hombro):</w:t>
      </w:r>
      <w:r w:rsidRPr="7DF5B9CB">
        <w:rPr>
          <w:color w:val="000000" w:themeColor="text1"/>
          <w:sz w:val="20"/>
          <w:szCs w:val="20"/>
        </w:rPr>
        <w:t xml:space="preserve"> se ubica en el punto exacto donde la base del cuello se encuentra con el inicio del hombro.</w:t>
      </w:r>
    </w:p>
    <w:p w:rsidRPr="00E04992" w:rsidR="00E04992" w:rsidP="00E04992" w:rsidRDefault="00E04992" w14:paraId="6D3E718C" w14:textId="77777777">
      <w:pPr>
        <w:pStyle w:val="Normal0"/>
        <w:numPr>
          <w:ilvl w:val="0"/>
          <w:numId w:val="26"/>
        </w:numPr>
        <w:ind w:left="2410" w:hanging="567"/>
        <w:rPr>
          <w:color w:val="000000" w:themeColor="text1"/>
          <w:sz w:val="20"/>
          <w:szCs w:val="20"/>
        </w:rPr>
      </w:pPr>
      <w:r w:rsidRPr="00E04992">
        <w:rPr>
          <w:b/>
          <w:bCs/>
          <w:color w:val="000000" w:themeColor="text1"/>
          <w:sz w:val="20"/>
          <w:szCs w:val="20"/>
        </w:rPr>
        <w:t>Séptima vértebra cervical:</w:t>
      </w:r>
      <w:r w:rsidRPr="00E04992">
        <w:rPr>
          <w:color w:val="000000" w:themeColor="text1"/>
          <w:sz w:val="20"/>
          <w:szCs w:val="20"/>
        </w:rPr>
        <w:t xml:space="preserve"> es la vértebra más prominente que se puede palpar en la base del cuello; es el punto de partida para medir el </w:t>
      </w:r>
      <w:proofErr w:type="spellStart"/>
      <w:r w:rsidRPr="00E04992">
        <w:rPr>
          <w:color w:val="000000" w:themeColor="text1"/>
          <w:sz w:val="20"/>
          <w:szCs w:val="20"/>
        </w:rPr>
        <w:t>talle</w:t>
      </w:r>
      <w:proofErr w:type="spellEnd"/>
      <w:r w:rsidRPr="00E04992">
        <w:rPr>
          <w:color w:val="000000" w:themeColor="text1"/>
          <w:sz w:val="20"/>
          <w:szCs w:val="20"/>
        </w:rPr>
        <w:t xml:space="preserve"> de espalda.</w:t>
      </w:r>
    </w:p>
    <w:p w:rsidRPr="00E04992" w:rsidR="00E04992" w:rsidP="00E04992" w:rsidRDefault="00E04992" w14:paraId="0F96E7C5" w14:textId="143D7D6C">
      <w:pPr>
        <w:pStyle w:val="Normal0"/>
        <w:numPr>
          <w:ilvl w:val="0"/>
          <w:numId w:val="26"/>
        </w:numPr>
        <w:ind w:left="2410" w:hanging="567"/>
        <w:rPr>
          <w:color w:val="000000" w:themeColor="text1"/>
          <w:sz w:val="20"/>
          <w:szCs w:val="20"/>
        </w:rPr>
      </w:pPr>
      <w:r w:rsidRPr="00E04992">
        <w:rPr>
          <w:b/>
          <w:bCs/>
          <w:color w:val="000000" w:themeColor="text1"/>
          <w:sz w:val="20"/>
          <w:szCs w:val="20"/>
        </w:rPr>
        <w:t>Pliegue posterior post-</w:t>
      </w:r>
      <w:r w:rsidR="00F353B0">
        <w:rPr>
          <w:b/>
          <w:bCs/>
          <w:color w:val="000000" w:themeColor="text1"/>
          <w:sz w:val="20"/>
          <w:szCs w:val="20"/>
        </w:rPr>
        <w:t xml:space="preserve"> </w:t>
      </w:r>
      <w:r w:rsidRPr="00E04992">
        <w:rPr>
          <w:b/>
          <w:bCs/>
          <w:color w:val="000000" w:themeColor="text1"/>
          <w:sz w:val="20"/>
          <w:szCs w:val="20"/>
        </w:rPr>
        <w:t>axilar:</w:t>
      </w:r>
      <w:r w:rsidRPr="00E04992">
        <w:rPr>
          <w:color w:val="000000" w:themeColor="text1"/>
          <w:sz w:val="20"/>
          <w:szCs w:val="20"/>
        </w:rPr>
        <w:t xml:space="preserve"> es la línea que se forma donde el brazo se une con la espalda, utilizada para medir el ancho de espalda.</w:t>
      </w:r>
    </w:p>
    <w:p w:rsidRPr="00E04992" w:rsidR="00E04992" w:rsidP="00E04992" w:rsidRDefault="00E04992" w14:paraId="2B46373A" w14:textId="77777777">
      <w:pPr>
        <w:pStyle w:val="Normal0"/>
        <w:numPr>
          <w:ilvl w:val="0"/>
          <w:numId w:val="26"/>
        </w:numPr>
        <w:ind w:left="2410" w:hanging="567"/>
        <w:rPr>
          <w:color w:val="000000" w:themeColor="text1"/>
          <w:sz w:val="20"/>
          <w:szCs w:val="20"/>
        </w:rPr>
      </w:pPr>
      <w:r w:rsidRPr="00E04992">
        <w:rPr>
          <w:b/>
          <w:bCs/>
          <w:color w:val="000000" w:themeColor="text1"/>
          <w:sz w:val="20"/>
          <w:szCs w:val="20"/>
        </w:rPr>
        <w:t>Promontorio de inicio de las vértebras lumbares:</w:t>
      </w:r>
      <w:r w:rsidRPr="00E04992">
        <w:rPr>
          <w:color w:val="000000" w:themeColor="text1"/>
          <w:sz w:val="20"/>
          <w:szCs w:val="20"/>
        </w:rPr>
        <w:t xml:space="preserve"> es una referencia en la parte baja de la espalda para determinar la línea del talle posterior.</w:t>
      </w:r>
    </w:p>
    <w:p w:rsidRPr="00E04992" w:rsidR="00E04992" w:rsidP="00E04992" w:rsidRDefault="00E04992" w14:paraId="3FC16A90" w14:textId="77777777">
      <w:pPr>
        <w:pStyle w:val="Normal0"/>
        <w:numPr>
          <w:ilvl w:val="0"/>
          <w:numId w:val="26"/>
        </w:numPr>
        <w:ind w:left="2410" w:hanging="567"/>
        <w:rPr>
          <w:color w:val="000000" w:themeColor="text1"/>
          <w:sz w:val="20"/>
          <w:szCs w:val="20"/>
        </w:rPr>
      </w:pPr>
      <w:r w:rsidRPr="00E04992">
        <w:rPr>
          <w:b/>
          <w:bCs/>
          <w:color w:val="000000" w:themeColor="text1"/>
          <w:sz w:val="20"/>
          <w:szCs w:val="20"/>
        </w:rPr>
        <w:t>Cresta ilíaca:</w:t>
      </w:r>
      <w:r w:rsidRPr="00E04992">
        <w:rPr>
          <w:color w:val="000000" w:themeColor="text1"/>
          <w:sz w:val="20"/>
          <w:szCs w:val="20"/>
        </w:rPr>
        <w:t xml:space="preserve"> corresponde al borde superior del hueso de la cadera, palpable en los costados.</w:t>
      </w:r>
    </w:p>
    <w:p w:rsidRPr="00E04992" w:rsidR="00E04992" w:rsidP="00E04992" w:rsidRDefault="00E04992" w14:paraId="453BAC91" w14:textId="7A21DC84">
      <w:pPr>
        <w:pStyle w:val="Normal0"/>
        <w:numPr>
          <w:ilvl w:val="0"/>
          <w:numId w:val="26"/>
        </w:numPr>
        <w:ind w:left="2410" w:hanging="567"/>
        <w:rPr>
          <w:color w:val="000000" w:themeColor="text1"/>
          <w:sz w:val="20"/>
          <w:szCs w:val="20"/>
        </w:rPr>
      </w:pPr>
      <w:r w:rsidRPr="00E04992">
        <w:rPr>
          <w:b/>
          <w:bCs/>
          <w:color w:val="000000" w:themeColor="text1"/>
          <w:sz w:val="20"/>
          <w:szCs w:val="20"/>
        </w:rPr>
        <w:t>Apófisis estiloide de cúbito:</w:t>
      </w:r>
      <w:r w:rsidRPr="00E04992">
        <w:rPr>
          <w:color w:val="000000" w:themeColor="text1"/>
          <w:sz w:val="20"/>
          <w:szCs w:val="20"/>
        </w:rPr>
        <w:t xml:space="preserve"> es el hueso prominente de la muñeca del lado del dedo meñique, otra referencia para el largo de manga.</w:t>
      </w:r>
      <w:commentRangeEnd w:id="26"/>
      <w:r w:rsidR="00A02EB2">
        <w:rPr>
          <w:rStyle w:val="Refdecomentario"/>
        </w:rPr>
        <w:commentReference w:id="26"/>
      </w:r>
    </w:p>
    <w:p w:rsidRPr="0032350B" w:rsidR="00FB3842" w:rsidP="0032350B" w:rsidRDefault="00FB3842" w14:paraId="363A5A3B" w14:textId="77777777">
      <w:pPr>
        <w:pStyle w:val="Normal0"/>
        <w:jc w:val="both"/>
        <w:rPr>
          <w:b/>
          <w:bCs/>
          <w:color w:val="000000" w:themeColor="text1"/>
          <w:sz w:val="20"/>
          <w:szCs w:val="20"/>
        </w:rPr>
      </w:pPr>
    </w:p>
    <w:p w:rsidRPr="0032350B" w:rsidR="00FB3842" w:rsidP="0032350B" w:rsidRDefault="00FB3842" w14:paraId="7913DF81" w14:textId="77777777">
      <w:pPr>
        <w:pStyle w:val="Normal0"/>
        <w:jc w:val="both"/>
        <w:rPr>
          <w:b/>
          <w:bCs/>
          <w:color w:val="000000" w:themeColor="text1"/>
          <w:sz w:val="20"/>
          <w:szCs w:val="20"/>
        </w:rPr>
      </w:pPr>
    </w:p>
    <w:p w:rsidRPr="0032350B" w:rsidR="00FB3842" w:rsidP="0029365C" w:rsidRDefault="00FB3842" w14:paraId="79EA2C0E" w14:textId="77777777">
      <w:pPr>
        <w:pStyle w:val="Normal0"/>
        <w:ind w:left="142"/>
        <w:jc w:val="both"/>
        <w:rPr>
          <w:b/>
          <w:bCs/>
          <w:color w:val="000000" w:themeColor="text1"/>
          <w:sz w:val="20"/>
          <w:szCs w:val="20"/>
        </w:rPr>
      </w:pPr>
      <w:bookmarkStart w:name="_Hlk200963594" w:id="30"/>
      <w:r w:rsidRPr="0032350B">
        <w:rPr>
          <w:b/>
          <w:bCs/>
          <w:color w:val="000000" w:themeColor="text1"/>
          <w:sz w:val="20"/>
          <w:szCs w:val="20"/>
        </w:rPr>
        <w:t>2.2</w:t>
      </w:r>
      <w:r w:rsidRPr="0032350B">
        <w:rPr>
          <w:b/>
          <w:bCs/>
          <w:color w:val="000000" w:themeColor="text1"/>
          <w:sz w:val="20"/>
          <w:szCs w:val="20"/>
        </w:rPr>
        <w:tab/>
      </w:r>
      <w:r w:rsidRPr="0032350B">
        <w:rPr>
          <w:b/>
          <w:bCs/>
          <w:color w:val="000000" w:themeColor="text1"/>
          <w:sz w:val="20"/>
          <w:szCs w:val="20"/>
        </w:rPr>
        <w:t>Toma de medidas</w:t>
      </w:r>
    </w:p>
    <w:bookmarkEnd w:id="30"/>
    <w:p w:rsidRPr="0032350B" w:rsidR="00FB3842" w:rsidP="0032350B" w:rsidRDefault="00FB3842" w14:paraId="27A90867" w14:textId="77777777">
      <w:pPr>
        <w:pStyle w:val="Normal0"/>
        <w:jc w:val="both"/>
        <w:rPr>
          <w:b/>
          <w:bCs/>
          <w:color w:val="000000" w:themeColor="text1"/>
          <w:sz w:val="20"/>
          <w:szCs w:val="20"/>
        </w:rPr>
      </w:pPr>
    </w:p>
    <w:p w:rsidRPr="008F094D" w:rsidR="008F094D" w:rsidP="005D7301" w:rsidRDefault="008F094D" w14:paraId="72013E34" w14:textId="77777777">
      <w:pPr>
        <w:pStyle w:val="Normal0"/>
        <w:ind w:left="426"/>
        <w:jc w:val="both"/>
        <w:rPr>
          <w:color w:val="000000" w:themeColor="text1"/>
          <w:sz w:val="20"/>
          <w:szCs w:val="20"/>
        </w:rPr>
      </w:pPr>
      <w:r w:rsidRPr="008F094D">
        <w:rPr>
          <w:color w:val="000000" w:themeColor="text1"/>
          <w:sz w:val="20"/>
          <w:szCs w:val="20"/>
        </w:rPr>
        <w:t>La toma de medidas antropométricas es un procedimiento técnico de alta precisión, fundamental en el patronaje masculino. Este proceso se apoya directamente en los puntos de referencia anatómicos definidos anteriormente, los cuales sirven como un mapa corporal para garantizar la consistencia y la exactitud. Seguir las normativas de este procedimiento es esencial para demarcar correctamente las dimensiones del cuerpo y obtener así datos fiables para la posterior construcción de los patrones.</w:t>
      </w:r>
    </w:p>
    <w:p w:rsidRPr="008F094D" w:rsidR="008F094D" w:rsidP="005D7301" w:rsidRDefault="008F094D" w14:paraId="34BC3765" w14:textId="77777777">
      <w:pPr>
        <w:pStyle w:val="Normal0"/>
        <w:ind w:left="426"/>
        <w:jc w:val="both"/>
        <w:rPr>
          <w:color w:val="000000" w:themeColor="text1"/>
          <w:sz w:val="20"/>
          <w:szCs w:val="20"/>
        </w:rPr>
      </w:pPr>
    </w:p>
    <w:p w:rsidR="00D634E0" w:rsidP="005D7301" w:rsidRDefault="008F094D" w14:paraId="6D289C37" w14:textId="33A5E3C0">
      <w:pPr>
        <w:pStyle w:val="Normal0"/>
        <w:ind w:left="426"/>
        <w:jc w:val="both"/>
        <w:rPr>
          <w:color w:val="000000" w:themeColor="text1"/>
          <w:sz w:val="20"/>
          <w:szCs w:val="20"/>
        </w:rPr>
      </w:pPr>
      <w:r w:rsidRPr="008F094D">
        <w:rPr>
          <w:color w:val="000000" w:themeColor="text1"/>
          <w:sz w:val="20"/>
          <w:szCs w:val="20"/>
        </w:rPr>
        <w:t>La calidad del patrón depende directamente de la rigurosidad con la que se realice esta etapa, ya que un error de pocos milímetros puede traducirse en una diferencia significativa en la prenda final, afectando su ajuste y comodidad. Por lo tanto, no solo se trata de registrar números, sino de aplicar una técnica correcta, asegurando que la persona mantenga una postura natural y que la cinta métrica se ajuste al cuerpo sin oprimirlo. A continuación, se describen los pasos para la obtención de las medidas masculinas más relevantes.</w:t>
      </w:r>
    </w:p>
    <w:p w:rsidR="008F094D" w:rsidP="008F094D" w:rsidRDefault="008F094D" w14:paraId="08BE1B86" w14:textId="77777777">
      <w:pPr>
        <w:pStyle w:val="Normal0"/>
        <w:jc w:val="both"/>
        <w:rPr>
          <w:color w:val="000000" w:themeColor="text1"/>
          <w:sz w:val="20"/>
          <w:szCs w:val="20"/>
        </w:rPr>
      </w:pPr>
    </w:p>
    <w:p w:rsidRPr="0032350B" w:rsidR="008F094D" w:rsidP="008F094D" w:rsidRDefault="008F094D" w14:paraId="308FE330" w14:textId="77777777">
      <w:pPr>
        <w:pStyle w:val="Normal0"/>
        <w:jc w:val="both"/>
        <w:rPr>
          <w:b/>
          <w:bCs/>
          <w:color w:val="000000" w:themeColor="text1"/>
          <w:sz w:val="20"/>
          <w:szCs w:val="20"/>
        </w:rPr>
      </w:pPr>
    </w:p>
    <w:p w:rsidRPr="0032350B" w:rsidR="00FB3842" w:rsidP="0032350B" w:rsidRDefault="00FB3842" w14:paraId="566B12D9" w14:textId="77777777">
      <w:pPr>
        <w:pStyle w:val="Normal0"/>
        <w:jc w:val="both"/>
        <w:rPr>
          <w:b/>
          <w:bCs/>
          <w:color w:val="000000" w:themeColor="text1"/>
          <w:sz w:val="20"/>
          <w:szCs w:val="20"/>
        </w:rPr>
      </w:pPr>
      <w:bookmarkStart w:name="_Hlk200963598" w:id="31"/>
      <w:r w:rsidRPr="0032350B">
        <w:rPr>
          <w:b/>
          <w:bCs/>
          <w:color w:val="000000" w:themeColor="text1"/>
          <w:sz w:val="20"/>
          <w:szCs w:val="20"/>
        </w:rPr>
        <w:t>2.2.1</w:t>
      </w:r>
      <w:r w:rsidRPr="0032350B">
        <w:rPr>
          <w:b/>
          <w:bCs/>
          <w:color w:val="000000" w:themeColor="text1"/>
          <w:sz w:val="20"/>
          <w:szCs w:val="20"/>
        </w:rPr>
        <w:tab/>
      </w:r>
      <w:r w:rsidRPr="0032350B">
        <w:rPr>
          <w:b/>
          <w:bCs/>
          <w:color w:val="000000" w:themeColor="text1"/>
          <w:sz w:val="20"/>
          <w:szCs w:val="20"/>
        </w:rPr>
        <w:t>Medidas generales</w:t>
      </w:r>
    </w:p>
    <w:bookmarkEnd w:id="31"/>
    <w:p w:rsidRPr="0032350B" w:rsidR="00FB3842" w:rsidP="0032350B" w:rsidRDefault="00FB3842" w14:paraId="64BEE5F9" w14:textId="77777777">
      <w:pPr>
        <w:pStyle w:val="Normal0"/>
        <w:jc w:val="both"/>
        <w:rPr>
          <w:b/>
          <w:bCs/>
          <w:color w:val="000000" w:themeColor="text1"/>
          <w:sz w:val="20"/>
          <w:szCs w:val="20"/>
        </w:rPr>
      </w:pPr>
    </w:p>
    <w:p w:rsidRPr="00BD1FAA" w:rsidR="00FB3842" w:rsidP="00BD1FAA" w:rsidRDefault="00FB3842" w14:paraId="53ED53DB" w14:textId="77777777">
      <w:pPr>
        <w:pStyle w:val="Normal0"/>
        <w:ind w:left="426"/>
        <w:jc w:val="both"/>
        <w:rPr>
          <w:color w:val="000000" w:themeColor="text1"/>
          <w:sz w:val="20"/>
          <w:szCs w:val="20"/>
        </w:rPr>
      </w:pPr>
      <w:r w:rsidRPr="00BD1FAA">
        <w:rPr>
          <w:color w:val="000000" w:themeColor="text1"/>
          <w:sz w:val="20"/>
          <w:szCs w:val="20"/>
        </w:rPr>
        <w:t>Para la correcta realización de los patrones se deben tomar varias medidas de las dimensiones de la parte superior del cuerpo de la persona, sin importar su orden.</w:t>
      </w:r>
    </w:p>
    <w:p w:rsidRPr="00BD1FAA" w:rsidR="00FB3842" w:rsidP="00BD1FAA" w:rsidRDefault="00FB3842" w14:paraId="52B6DFA9" w14:textId="77777777">
      <w:pPr>
        <w:pStyle w:val="Normal0"/>
        <w:ind w:left="426"/>
        <w:jc w:val="both"/>
        <w:rPr>
          <w:color w:val="000000" w:themeColor="text1"/>
          <w:sz w:val="20"/>
          <w:szCs w:val="20"/>
        </w:rPr>
      </w:pPr>
    </w:p>
    <w:p w:rsidRPr="00BD1FAA" w:rsidR="00FB3842" w:rsidP="00BD1FAA" w:rsidRDefault="00FB3842" w14:paraId="5CDAB641" w14:textId="4CAF2DD6">
      <w:pPr>
        <w:pStyle w:val="Normal0"/>
        <w:ind w:left="426"/>
        <w:jc w:val="both"/>
        <w:rPr>
          <w:color w:val="000000" w:themeColor="text1"/>
          <w:sz w:val="20"/>
          <w:szCs w:val="20"/>
        </w:rPr>
      </w:pPr>
      <w:r w:rsidRPr="00BD1FAA">
        <w:rPr>
          <w:color w:val="000000" w:themeColor="text1"/>
          <w:sz w:val="20"/>
          <w:szCs w:val="20"/>
        </w:rPr>
        <w:t>A continuación, se presentan los pasos que se deben seguir para la toma de las medidas para los patrones:</w:t>
      </w:r>
    </w:p>
    <w:p w:rsidRPr="0032350B" w:rsidR="00EE39C1" w:rsidP="0032350B" w:rsidRDefault="00EE39C1" w14:paraId="5CCAED8C" w14:textId="77777777">
      <w:pPr>
        <w:pStyle w:val="Normal0"/>
        <w:jc w:val="both"/>
        <w:rPr>
          <w:b/>
          <w:bCs/>
          <w:color w:val="000000" w:themeColor="text1"/>
          <w:sz w:val="20"/>
          <w:szCs w:val="20"/>
        </w:rPr>
      </w:pPr>
    </w:p>
    <w:p w:rsidRPr="00BA67A0" w:rsidR="00FB3842" w:rsidP="00BA67A0" w:rsidRDefault="00BA67A0" w14:paraId="3FECB6AB" w14:textId="5C89C9A4">
      <w:pPr>
        <w:pStyle w:val="Normal0"/>
        <w:numPr>
          <w:ilvl w:val="0"/>
          <w:numId w:val="27"/>
        </w:numPr>
        <w:jc w:val="both"/>
        <w:rPr>
          <w:b/>
          <w:bCs/>
          <w:iCs/>
          <w:color w:val="000000" w:themeColor="text1"/>
          <w:spacing w:val="-2"/>
          <w:sz w:val="20"/>
          <w:szCs w:val="20"/>
        </w:rPr>
      </w:pPr>
      <w:r w:rsidRPr="00BA67A0">
        <w:rPr>
          <w:b/>
          <w:bCs/>
          <w:iCs/>
          <w:color w:val="000000" w:themeColor="text1"/>
          <w:sz w:val="20"/>
          <w:szCs w:val="20"/>
        </w:rPr>
        <w:t>Medidas para la parte superior del cuerpo</w:t>
      </w:r>
    </w:p>
    <w:p w:rsidR="00BA67A0" w:rsidP="00BA67A0" w:rsidRDefault="00BA67A0" w14:paraId="4AAC39EF" w14:textId="34F56F94">
      <w:pPr>
        <w:pStyle w:val="Normal0"/>
        <w:ind w:left="720"/>
        <w:jc w:val="both"/>
        <w:rPr>
          <w:iCs/>
          <w:color w:val="000000" w:themeColor="text1"/>
          <w:spacing w:val="-2"/>
          <w:sz w:val="20"/>
          <w:szCs w:val="20"/>
        </w:rPr>
      </w:pPr>
      <w:r w:rsidRPr="00BA67A0">
        <w:rPr>
          <w:iCs/>
          <w:color w:val="000000" w:themeColor="text1"/>
          <w:spacing w:val="-2"/>
          <w:sz w:val="20"/>
          <w:szCs w:val="20"/>
        </w:rPr>
        <w:t>A continuación, se describen las medidas fundamentales correspondientes a la parte superior del cuerpo masculino. Estos datos son esenciales para el trazado de patrones de prendas como camisas, chaquetas y camisetas, ya que definen el ajuste en el torso, los hombros y los brazos.</w:t>
      </w:r>
    </w:p>
    <w:p w:rsidRPr="00BA67A0" w:rsidR="00BA67A0" w:rsidP="00BA67A0" w:rsidRDefault="00BA67A0" w14:paraId="08E0AF4E" w14:textId="77777777">
      <w:pPr>
        <w:pStyle w:val="Normal0"/>
        <w:ind w:left="720"/>
        <w:jc w:val="both"/>
        <w:rPr>
          <w:iCs/>
          <w:color w:val="000000" w:themeColor="text1"/>
          <w:spacing w:val="-2"/>
          <w:sz w:val="20"/>
          <w:szCs w:val="20"/>
        </w:rPr>
      </w:pPr>
    </w:p>
    <w:p w:rsidRPr="0032350B" w:rsidR="00BA67A0" w:rsidP="00BA67A0" w:rsidRDefault="00BA67A0" w14:paraId="420A83EE" w14:textId="77777777">
      <w:pPr>
        <w:pStyle w:val="Normal0"/>
        <w:ind w:left="720"/>
        <w:jc w:val="both"/>
        <w:rPr>
          <w:b/>
          <w:bCs/>
          <w:iCs/>
          <w:color w:val="000000" w:themeColor="text1"/>
          <w:spacing w:val="-2"/>
          <w:sz w:val="20"/>
          <w:szCs w:val="20"/>
        </w:rPr>
      </w:pPr>
    </w:p>
    <w:tbl>
      <w:tblPr>
        <w:tblStyle w:val="Tablaconcuadrcula"/>
        <w:tblW w:w="0" w:type="auto"/>
        <w:jc w:val="center"/>
        <w:tblLook w:val="04A0" w:firstRow="1" w:lastRow="0" w:firstColumn="1" w:lastColumn="0" w:noHBand="0" w:noVBand="1"/>
      </w:tblPr>
      <w:tblGrid>
        <w:gridCol w:w="4981"/>
        <w:gridCol w:w="3094"/>
      </w:tblGrid>
      <w:tr w:rsidRPr="0032350B" w:rsidR="0032350B" w:rsidTr="7DF5B9CB" w14:paraId="2B5EAD0C" w14:textId="77777777">
        <w:trPr>
          <w:jc w:val="center"/>
        </w:trPr>
        <w:tc>
          <w:tcPr>
            <w:tcW w:w="4981" w:type="dxa"/>
          </w:tcPr>
          <w:p w:rsidRPr="0032350B" w:rsidR="002F014E" w:rsidP="0032350B" w:rsidRDefault="002F014E" w14:paraId="5E4CE465" w14:textId="77777777">
            <w:pPr>
              <w:pStyle w:val="Normal0"/>
              <w:spacing w:line="276" w:lineRule="auto"/>
              <w:jc w:val="both"/>
              <w:rPr>
                <w:b/>
                <w:bCs/>
                <w:iCs/>
                <w:color w:val="000000" w:themeColor="text1"/>
                <w:spacing w:val="-2"/>
                <w:sz w:val="20"/>
                <w:szCs w:val="20"/>
              </w:rPr>
            </w:pPr>
            <w:commentRangeStart w:id="32"/>
            <w:r w:rsidRPr="0032350B">
              <w:rPr>
                <w:b/>
                <w:bCs/>
                <w:iCs/>
                <w:color w:val="000000" w:themeColor="text1"/>
                <w:spacing w:val="-2"/>
                <w:sz w:val="20"/>
                <w:szCs w:val="20"/>
              </w:rPr>
              <w:t>Contorno de cuello</w:t>
            </w:r>
          </w:p>
          <w:p w:rsidRPr="0032350B" w:rsidR="002F014E" w:rsidP="00554B4D" w:rsidRDefault="00554B4D" w14:paraId="40F89132" w14:textId="3BCFEFE9">
            <w:pPr>
              <w:pStyle w:val="Normal0"/>
              <w:spacing w:line="276" w:lineRule="auto"/>
              <w:jc w:val="both"/>
              <w:rPr>
                <w:b/>
                <w:bCs/>
                <w:iCs/>
                <w:color w:val="000000" w:themeColor="text1"/>
                <w:spacing w:val="-2"/>
                <w:sz w:val="20"/>
                <w:szCs w:val="20"/>
              </w:rPr>
            </w:pPr>
            <w:r>
              <w:rPr>
                <w:iCs/>
                <w:color w:val="000000" w:themeColor="text1"/>
                <w:spacing w:val="-2"/>
                <w:sz w:val="20"/>
                <w:szCs w:val="20"/>
              </w:rPr>
              <w:t>S</w:t>
            </w:r>
            <w:r w:rsidRPr="00554B4D">
              <w:rPr>
                <w:iCs/>
                <w:color w:val="000000" w:themeColor="text1"/>
                <w:spacing w:val="-2"/>
                <w:sz w:val="20"/>
                <w:szCs w:val="20"/>
              </w:rPr>
              <w:t xml:space="preserve">e obtiene pasando la cinta métrica alrededor de la parte más ancha del cuello, dejando una ligera holgura. </w:t>
            </w:r>
          </w:p>
        </w:tc>
        <w:tc>
          <w:tcPr>
            <w:tcW w:w="3094" w:type="dxa"/>
          </w:tcPr>
          <w:p w:rsidR="00022671" w:rsidP="0032350B" w:rsidRDefault="00022671" w14:paraId="17C186E3" w14:textId="32328580">
            <w:pPr>
              <w:pStyle w:val="Normal0"/>
              <w:spacing w:line="276" w:lineRule="auto"/>
              <w:jc w:val="both"/>
              <w:rPr>
                <w:b/>
                <w:bCs/>
                <w:iCs/>
                <w:color w:val="000000" w:themeColor="text1"/>
                <w:spacing w:val="-2"/>
                <w:sz w:val="20"/>
                <w:szCs w:val="20"/>
              </w:rPr>
            </w:pPr>
            <w:commentRangeStart w:id="33"/>
            <w:commentRangeStart w:id="34"/>
            <w:r>
              <w:rPr>
                <w:b/>
                <w:bCs/>
                <w:iCs/>
                <w:color w:val="000000" w:themeColor="text1"/>
                <w:spacing w:val="-2"/>
                <w:sz w:val="20"/>
                <w:szCs w:val="20"/>
              </w:rPr>
              <w:t>Figura 7</w:t>
            </w:r>
            <w:commentRangeEnd w:id="33"/>
            <w:r w:rsidR="008760B9">
              <w:rPr>
                <w:rStyle w:val="Refdecomentario"/>
              </w:rPr>
              <w:commentReference w:id="33"/>
            </w:r>
            <w:r>
              <w:rPr>
                <w:b/>
                <w:bCs/>
                <w:iCs/>
                <w:color w:val="000000" w:themeColor="text1"/>
                <w:spacing w:val="-2"/>
                <w:sz w:val="20"/>
                <w:szCs w:val="20"/>
              </w:rPr>
              <w:t xml:space="preserve">. </w:t>
            </w:r>
            <w:commentRangeEnd w:id="34"/>
            <w:r w:rsidR="00FD58EB">
              <w:rPr>
                <w:rStyle w:val="Refdecomentario"/>
              </w:rPr>
              <w:commentReference w:id="34"/>
            </w:r>
            <w:r w:rsidRPr="00022671">
              <w:rPr>
                <w:iCs/>
                <w:color w:val="000000" w:themeColor="text1"/>
                <w:spacing w:val="-2"/>
                <w:sz w:val="20"/>
                <w:szCs w:val="20"/>
              </w:rPr>
              <w:t>Ejemplo</w:t>
            </w:r>
            <w:r>
              <w:rPr>
                <w:b/>
                <w:bCs/>
                <w:iCs/>
                <w:color w:val="000000" w:themeColor="text1"/>
                <w:spacing w:val="-2"/>
                <w:sz w:val="20"/>
                <w:szCs w:val="20"/>
              </w:rPr>
              <w:t xml:space="preserve"> </w:t>
            </w:r>
            <w:r>
              <w:rPr>
                <w:iCs/>
                <w:color w:val="000000" w:themeColor="text1"/>
                <w:spacing w:val="-2"/>
                <w:sz w:val="20"/>
                <w:szCs w:val="20"/>
              </w:rPr>
              <w:t xml:space="preserve">contorno </w:t>
            </w:r>
            <w:r w:rsidRPr="00022671">
              <w:rPr>
                <w:iCs/>
                <w:color w:val="000000" w:themeColor="text1"/>
                <w:spacing w:val="-2"/>
                <w:sz w:val="20"/>
                <w:szCs w:val="20"/>
              </w:rPr>
              <w:t>cuello</w:t>
            </w:r>
          </w:p>
          <w:p w:rsidR="002F014E" w:rsidP="0032350B" w:rsidRDefault="002F014E" w14:paraId="6F449CD5" w14:textId="2AF518B4">
            <w:pPr>
              <w:pStyle w:val="Normal0"/>
              <w:spacing w:line="276" w:lineRule="auto"/>
              <w:jc w:val="both"/>
              <w:rPr>
                <w:b/>
                <w:bCs/>
                <w:iCs/>
                <w:color w:val="000000" w:themeColor="text1"/>
                <w:spacing w:val="-2"/>
                <w:sz w:val="20"/>
                <w:szCs w:val="20"/>
              </w:rPr>
            </w:pPr>
            <w:r w:rsidRPr="0032350B">
              <w:rPr>
                <w:noProof/>
                <w:color w:val="000000" w:themeColor="text1"/>
                <w:sz w:val="20"/>
                <w:szCs w:val="20"/>
              </w:rPr>
              <w:drawing>
                <wp:inline distT="0" distB="0" distL="0" distR="0" wp14:anchorId="7279ED23" wp14:editId="4A8B4D5A">
                  <wp:extent cx="941255" cy="1586483"/>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38" cstate="print"/>
                          <a:stretch>
                            <a:fillRect/>
                          </a:stretch>
                        </pic:blipFill>
                        <pic:spPr>
                          <a:xfrm>
                            <a:off x="0" y="0"/>
                            <a:ext cx="941255" cy="1586483"/>
                          </a:xfrm>
                          <a:prstGeom prst="rect">
                            <a:avLst/>
                          </a:prstGeom>
                        </pic:spPr>
                      </pic:pic>
                    </a:graphicData>
                  </a:graphic>
                </wp:inline>
              </w:drawing>
            </w:r>
          </w:p>
          <w:p w:rsidRPr="0032350B" w:rsidR="00022671" w:rsidP="00022671" w:rsidRDefault="00022671" w14:paraId="1AE702AF" w14:textId="244E256A">
            <w:pPr>
              <w:pStyle w:val="Normal0"/>
              <w:spacing w:line="276" w:lineRule="auto"/>
              <w:jc w:val="both"/>
              <w:rPr>
                <w:b/>
                <w:bCs/>
                <w:iCs/>
                <w:color w:val="000000" w:themeColor="text1"/>
                <w:spacing w:val="-2"/>
                <w:sz w:val="20"/>
                <w:szCs w:val="20"/>
              </w:rPr>
            </w:pPr>
            <w:r>
              <w:rPr>
                <w:b/>
                <w:bCs/>
                <w:iCs/>
                <w:color w:val="000000" w:themeColor="text1"/>
                <w:spacing w:val="-2"/>
                <w:sz w:val="20"/>
                <w:szCs w:val="20"/>
              </w:rPr>
              <w:t xml:space="preserve">Fuente: </w:t>
            </w:r>
            <w:r w:rsidRPr="00022671">
              <w:rPr>
                <w:iCs/>
                <w:color w:val="000000" w:themeColor="text1"/>
                <w:spacing w:val="-2"/>
                <w:sz w:val="20"/>
                <w:szCs w:val="20"/>
              </w:rPr>
              <w:t>SENA</w:t>
            </w:r>
          </w:p>
        </w:tc>
      </w:tr>
      <w:tr w:rsidRPr="0032350B" w:rsidR="0032350B" w:rsidTr="7DF5B9CB" w14:paraId="7518B713" w14:textId="77777777">
        <w:trPr>
          <w:jc w:val="center"/>
        </w:trPr>
        <w:tc>
          <w:tcPr>
            <w:tcW w:w="4981" w:type="dxa"/>
          </w:tcPr>
          <w:p w:rsidRPr="0032350B" w:rsidR="002F014E" w:rsidP="0032350B" w:rsidRDefault="002F014E" w14:paraId="41A13756" w14:textId="604ECF0E">
            <w:pPr>
              <w:pStyle w:val="Normal0"/>
              <w:spacing w:line="276" w:lineRule="auto"/>
              <w:jc w:val="both"/>
              <w:rPr>
                <w:b/>
                <w:bCs/>
                <w:iCs/>
                <w:color w:val="000000" w:themeColor="text1"/>
                <w:spacing w:val="-2"/>
                <w:sz w:val="20"/>
                <w:szCs w:val="20"/>
              </w:rPr>
            </w:pPr>
            <w:r w:rsidRPr="0032350B">
              <w:rPr>
                <w:b/>
                <w:bCs/>
                <w:iCs/>
                <w:color w:val="000000" w:themeColor="text1"/>
                <w:spacing w:val="-2"/>
                <w:sz w:val="20"/>
                <w:szCs w:val="20"/>
              </w:rPr>
              <w:t>Ancho de pecho</w:t>
            </w:r>
          </w:p>
          <w:p w:rsidRPr="0032350B" w:rsidR="002F014E" w:rsidP="0032350B" w:rsidRDefault="002F014E" w14:paraId="60D4C3D8" w14:textId="77777777">
            <w:pPr>
              <w:pStyle w:val="Normal0"/>
              <w:spacing w:line="276" w:lineRule="auto"/>
              <w:jc w:val="both"/>
              <w:rPr>
                <w:iCs/>
                <w:color w:val="000000" w:themeColor="text1"/>
                <w:spacing w:val="-2"/>
                <w:sz w:val="20"/>
                <w:szCs w:val="20"/>
              </w:rPr>
            </w:pPr>
          </w:p>
          <w:p w:rsidRPr="0032350B" w:rsidR="002F014E" w:rsidP="0032350B" w:rsidRDefault="00C35876" w14:paraId="6A21650C" w14:textId="5846DBF1">
            <w:pPr>
              <w:pStyle w:val="Normal0"/>
              <w:spacing w:line="276" w:lineRule="auto"/>
              <w:jc w:val="both"/>
              <w:rPr>
                <w:iCs/>
                <w:color w:val="000000" w:themeColor="text1"/>
                <w:spacing w:val="-2"/>
                <w:sz w:val="20"/>
                <w:szCs w:val="20"/>
              </w:rPr>
            </w:pPr>
            <w:r>
              <w:rPr>
                <w:iCs/>
                <w:color w:val="000000" w:themeColor="text1"/>
                <w:spacing w:val="-2"/>
                <w:sz w:val="20"/>
                <w:szCs w:val="20"/>
              </w:rPr>
              <w:t>C</w:t>
            </w:r>
            <w:r w:rsidRPr="00C35876">
              <w:rPr>
                <w:iCs/>
                <w:color w:val="000000" w:themeColor="text1"/>
                <w:spacing w:val="-2"/>
                <w:sz w:val="20"/>
                <w:szCs w:val="20"/>
              </w:rPr>
              <w:t>on los brazos de la persona hacia abajo, se pasa la cinta métrica de forma horizontal por el pliegue de sisa a sisa.</w:t>
            </w:r>
          </w:p>
        </w:tc>
        <w:tc>
          <w:tcPr>
            <w:tcW w:w="3094" w:type="dxa"/>
          </w:tcPr>
          <w:p w:rsidR="00022671" w:rsidP="00022671" w:rsidRDefault="00022671" w14:paraId="01D48231" w14:textId="30DAC928">
            <w:pPr>
              <w:pStyle w:val="Normal0"/>
              <w:spacing w:line="276" w:lineRule="auto"/>
              <w:jc w:val="both"/>
              <w:rPr>
                <w:b/>
                <w:bCs/>
                <w:iCs/>
                <w:color w:val="000000" w:themeColor="text1"/>
                <w:spacing w:val="-2"/>
                <w:sz w:val="20"/>
                <w:szCs w:val="20"/>
              </w:rPr>
            </w:pPr>
            <w:commentRangeStart w:id="35"/>
            <w:r>
              <w:rPr>
                <w:b/>
                <w:bCs/>
                <w:iCs/>
                <w:color w:val="000000" w:themeColor="text1"/>
                <w:spacing w:val="-2"/>
                <w:sz w:val="20"/>
                <w:szCs w:val="20"/>
              </w:rPr>
              <w:t xml:space="preserve">Figura 8. </w:t>
            </w:r>
            <w:commentRangeEnd w:id="35"/>
            <w:r w:rsidR="00FD58EB">
              <w:rPr>
                <w:rStyle w:val="Refdecomentario"/>
              </w:rPr>
              <w:commentReference w:id="35"/>
            </w:r>
            <w:r w:rsidRPr="00022671">
              <w:rPr>
                <w:iCs/>
                <w:color w:val="000000" w:themeColor="text1"/>
                <w:spacing w:val="-2"/>
                <w:sz w:val="20"/>
                <w:szCs w:val="20"/>
              </w:rPr>
              <w:t>Ejemplo</w:t>
            </w:r>
            <w:r>
              <w:rPr>
                <w:iCs/>
                <w:color w:val="000000" w:themeColor="text1"/>
                <w:spacing w:val="-2"/>
                <w:sz w:val="20"/>
                <w:szCs w:val="20"/>
              </w:rPr>
              <w:t xml:space="preserve"> ancho de pecho</w:t>
            </w:r>
          </w:p>
          <w:p w:rsidR="002F014E" w:rsidP="0032350B" w:rsidRDefault="002F014E" w14:paraId="5223815C" w14:textId="77777777">
            <w:pPr>
              <w:pStyle w:val="Normal0"/>
              <w:spacing w:line="276" w:lineRule="auto"/>
              <w:jc w:val="both"/>
              <w:rPr>
                <w:b/>
                <w:bCs/>
                <w:iCs/>
                <w:color w:val="000000" w:themeColor="text1"/>
                <w:spacing w:val="-2"/>
                <w:sz w:val="20"/>
                <w:szCs w:val="20"/>
              </w:rPr>
            </w:pPr>
            <w:r w:rsidRPr="0032350B">
              <w:rPr>
                <w:noProof/>
                <w:color w:val="000000" w:themeColor="text1"/>
                <w:sz w:val="20"/>
                <w:szCs w:val="20"/>
              </w:rPr>
              <w:drawing>
                <wp:inline distT="0" distB="0" distL="0" distR="0" wp14:anchorId="0B5CC764" wp14:editId="0159F7E3">
                  <wp:extent cx="973836" cy="1591055"/>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39" cstate="print"/>
                          <a:stretch>
                            <a:fillRect/>
                          </a:stretch>
                        </pic:blipFill>
                        <pic:spPr>
                          <a:xfrm>
                            <a:off x="0" y="0"/>
                            <a:ext cx="973836" cy="1591055"/>
                          </a:xfrm>
                          <a:prstGeom prst="rect">
                            <a:avLst/>
                          </a:prstGeom>
                        </pic:spPr>
                      </pic:pic>
                    </a:graphicData>
                  </a:graphic>
                </wp:inline>
              </w:drawing>
            </w:r>
          </w:p>
          <w:p w:rsidRPr="0032350B" w:rsidR="00022671" w:rsidP="0032350B" w:rsidRDefault="00022671" w14:paraId="1E2E6656" w14:textId="372699F6">
            <w:pPr>
              <w:pStyle w:val="Normal0"/>
              <w:spacing w:line="276" w:lineRule="auto"/>
              <w:jc w:val="both"/>
              <w:rPr>
                <w:b/>
                <w:bCs/>
                <w:iCs/>
                <w:color w:val="000000" w:themeColor="text1"/>
                <w:spacing w:val="-2"/>
                <w:sz w:val="20"/>
                <w:szCs w:val="20"/>
              </w:rPr>
            </w:pPr>
            <w:r>
              <w:rPr>
                <w:b/>
                <w:bCs/>
                <w:iCs/>
                <w:color w:val="000000" w:themeColor="text1"/>
                <w:spacing w:val="-2"/>
                <w:sz w:val="20"/>
                <w:szCs w:val="20"/>
              </w:rPr>
              <w:t xml:space="preserve">Fuente: </w:t>
            </w:r>
            <w:r w:rsidRPr="00022671">
              <w:rPr>
                <w:iCs/>
                <w:color w:val="000000" w:themeColor="text1"/>
                <w:spacing w:val="-2"/>
                <w:sz w:val="20"/>
                <w:szCs w:val="20"/>
              </w:rPr>
              <w:t>SENA</w:t>
            </w:r>
          </w:p>
        </w:tc>
      </w:tr>
      <w:tr w:rsidRPr="0032350B" w:rsidR="0032350B" w:rsidTr="7DF5B9CB" w14:paraId="6C0BD4BD" w14:textId="77777777">
        <w:trPr>
          <w:jc w:val="center"/>
        </w:trPr>
        <w:tc>
          <w:tcPr>
            <w:tcW w:w="4981" w:type="dxa"/>
          </w:tcPr>
          <w:p w:rsidRPr="0032350B" w:rsidR="002F014E" w:rsidP="0032350B" w:rsidRDefault="002F014E" w14:paraId="2A3C3072" w14:textId="3F7101A7">
            <w:pPr>
              <w:pStyle w:val="Normal0"/>
              <w:spacing w:line="276" w:lineRule="auto"/>
              <w:jc w:val="both"/>
              <w:rPr>
                <w:b/>
                <w:bCs/>
                <w:iCs/>
                <w:color w:val="000000" w:themeColor="text1"/>
                <w:spacing w:val="-2"/>
                <w:sz w:val="20"/>
                <w:szCs w:val="20"/>
              </w:rPr>
            </w:pPr>
            <w:r w:rsidRPr="0032350B">
              <w:rPr>
                <w:b/>
                <w:bCs/>
                <w:iCs/>
                <w:color w:val="000000" w:themeColor="text1"/>
                <w:spacing w:val="-2"/>
                <w:sz w:val="20"/>
                <w:szCs w:val="20"/>
              </w:rPr>
              <w:t>Largo de manga</w:t>
            </w:r>
          </w:p>
          <w:p w:rsidRPr="0032350B" w:rsidR="002F014E" w:rsidP="0032350B" w:rsidRDefault="002F014E" w14:paraId="621B4135" w14:textId="77777777">
            <w:pPr>
              <w:pStyle w:val="Normal0"/>
              <w:spacing w:line="276" w:lineRule="auto"/>
              <w:jc w:val="both"/>
              <w:rPr>
                <w:b/>
                <w:bCs/>
                <w:iCs/>
                <w:color w:val="000000" w:themeColor="text1"/>
                <w:spacing w:val="-2"/>
                <w:sz w:val="20"/>
                <w:szCs w:val="20"/>
              </w:rPr>
            </w:pPr>
          </w:p>
          <w:p w:rsidRPr="0032350B" w:rsidR="002F014E" w:rsidP="0032350B" w:rsidRDefault="00C35876" w14:paraId="503438D5" w14:textId="487B327C">
            <w:pPr>
              <w:pStyle w:val="Normal0"/>
              <w:spacing w:line="276" w:lineRule="auto"/>
              <w:jc w:val="both"/>
              <w:rPr>
                <w:iCs/>
                <w:color w:val="000000" w:themeColor="text1"/>
                <w:spacing w:val="-2"/>
                <w:sz w:val="20"/>
                <w:szCs w:val="20"/>
              </w:rPr>
            </w:pPr>
            <w:r>
              <w:rPr>
                <w:iCs/>
                <w:color w:val="000000" w:themeColor="text1"/>
                <w:spacing w:val="-2"/>
                <w:sz w:val="20"/>
                <w:szCs w:val="20"/>
              </w:rPr>
              <w:t>S</w:t>
            </w:r>
            <w:r w:rsidRPr="00C35876">
              <w:rPr>
                <w:iCs/>
                <w:color w:val="000000" w:themeColor="text1"/>
                <w:spacing w:val="-2"/>
                <w:sz w:val="20"/>
                <w:szCs w:val="20"/>
              </w:rPr>
              <w:t xml:space="preserve">e mide desde el punto acromial hasta la muñeca, con el brazo </w:t>
            </w:r>
            <w:proofErr w:type="spellStart"/>
            <w:r w:rsidRPr="00C35876">
              <w:rPr>
                <w:iCs/>
                <w:color w:val="000000" w:themeColor="text1"/>
                <w:spacing w:val="-2"/>
                <w:sz w:val="20"/>
                <w:szCs w:val="20"/>
              </w:rPr>
              <w:t>semidoblado</w:t>
            </w:r>
            <w:proofErr w:type="spellEnd"/>
            <w:r w:rsidRPr="00C35876">
              <w:rPr>
                <w:iCs/>
                <w:color w:val="000000" w:themeColor="text1"/>
                <w:spacing w:val="-2"/>
                <w:sz w:val="20"/>
                <w:szCs w:val="20"/>
              </w:rPr>
              <w:t xml:space="preserve"> para considerar el recorrido del codo.</w:t>
            </w:r>
          </w:p>
        </w:tc>
        <w:tc>
          <w:tcPr>
            <w:tcW w:w="3094" w:type="dxa"/>
          </w:tcPr>
          <w:p w:rsidR="00022671" w:rsidP="00022671" w:rsidRDefault="00022671" w14:paraId="63BF8BF0" w14:textId="67603182">
            <w:pPr>
              <w:pStyle w:val="Normal0"/>
              <w:spacing w:line="276" w:lineRule="auto"/>
              <w:jc w:val="both"/>
              <w:rPr>
                <w:b/>
                <w:bCs/>
                <w:iCs/>
                <w:color w:val="000000" w:themeColor="text1"/>
                <w:spacing w:val="-2"/>
                <w:sz w:val="20"/>
                <w:szCs w:val="20"/>
              </w:rPr>
            </w:pPr>
            <w:commentRangeStart w:id="36"/>
            <w:r>
              <w:rPr>
                <w:b/>
                <w:bCs/>
                <w:iCs/>
                <w:color w:val="000000" w:themeColor="text1"/>
                <w:spacing w:val="-2"/>
                <w:sz w:val="20"/>
                <w:szCs w:val="20"/>
              </w:rPr>
              <w:t xml:space="preserve">Figura 9. </w:t>
            </w:r>
            <w:commentRangeEnd w:id="36"/>
            <w:r w:rsidR="00C95884">
              <w:rPr>
                <w:rStyle w:val="Refdecomentario"/>
              </w:rPr>
              <w:commentReference w:id="36"/>
            </w:r>
            <w:r w:rsidRPr="00022671">
              <w:rPr>
                <w:iCs/>
                <w:color w:val="000000" w:themeColor="text1"/>
                <w:spacing w:val="-2"/>
                <w:sz w:val="20"/>
                <w:szCs w:val="20"/>
              </w:rPr>
              <w:t>Ejemplo</w:t>
            </w:r>
            <w:r>
              <w:rPr>
                <w:iCs/>
                <w:color w:val="000000" w:themeColor="text1"/>
                <w:spacing w:val="-2"/>
                <w:sz w:val="20"/>
                <w:szCs w:val="20"/>
              </w:rPr>
              <w:t xml:space="preserve"> largo de manga</w:t>
            </w:r>
          </w:p>
          <w:p w:rsidR="002F014E" w:rsidP="0032350B" w:rsidRDefault="002F014E" w14:paraId="5C90D3B3" w14:textId="77777777">
            <w:pPr>
              <w:pStyle w:val="Normal0"/>
              <w:spacing w:line="276" w:lineRule="auto"/>
              <w:jc w:val="both"/>
              <w:rPr>
                <w:b/>
                <w:bCs/>
                <w:iCs/>
                <w:color w:val="000000" w:themeColor="text1"/>
                <w:spacing w:val="-2"/>
                <w:sz w:val="20"/>
                <w:szCs w:val="20"/>
              </w:rPr>
            </w:pPr>
            <w:r w:rsidRPr="0032350B">
              <w:rPr>
                <w:noProof/>
                <w:color w:val="000000" w:themeColor="text1"/>
                <w:sz w:val="20"/>
                <w:szCs w:val="20"/>
              </w:rPr>
              <w:drawing>
                <wp:inline distT="0" distB="0" distL="0" distR="0" wp14:anchorId="52A7CF04" wp14:editId="0ABDADCA">
                  <wp:extent cx="914650" cy="1581912"/>
                  <wp:effectExtent l="0" t="0" r="0" b="0"/>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40" cstate="print"/>
                          <a:stretch>
                            <a:fillRect/>
                          </a:stretch>
                        </pic:blipFill>
                        <pic:spPr>
                          <a:xfrm>
                            <a:off x="0" y="0"/>
                            <a:ext cx="914650" cy="1581912"/>
                          </a:xfrm>
                          <a:prstGeom prst="rect">
                            <a:avLst/>
                          </a:prstGeom>
                        </pic:spPr>
                      </pic:pic>
                    </a:graphicData>
                  </a:graphic>
                </wp:inline>
              </w:drawing>
            </w:r>
          </w:p>
          <w:p w:rsidRPr="0032350B" w:rsidR="00022671" w:rsidP="0032350B" w:rsidRDefault="00022671" w14:paraId="7E7510A0" w14:textId="3B166B8B">
            <w:pPr>
              <w:pStyle w:val="Normal0"/>
              <w:spacing w:line="276" w:lineRule="auto"/>
              <w:jc w:val="both"/>
              <w:rPr>
                <w:b/>
                <w:bCs/>
                <w:iCs/>
                <w:color w:val="000000" w:themeColor="text1"/>
                <w:spacing w:val="-2"/>
                <w:sz w:val="20"/>
                <w:szCs w:val="20"/>
              </w:rPr>
            </w:pPr>
            <w:r>
              <w:rPr>
                <w:b/>
                <w:bCs/>
                <w:iCs/>
                <w:color w:val="000000" w:themeColor="text1"/>
                <w:spacing w:val="-2"/>
                <w:sz w:val="20"/>
                <w:szCs w:val="20"/>
              </w:rPr>
              <w:t xml:space="preserve">Fuente: </w:t>
            </w:r>
            <w:r w:rsidRPr="00022671">
              <w:rPr>
                <w:iCs/>
                <w:color w:val="000000" w:themeColor="text1"/>
                <w:spacing w:val="-2"/>
                <w:sz w:val="20"/>
                <w:szCs w:val="20"/>
              </w:rPr>
              <w:t>SENA</w:t>
            </w:r>
          </w:p>
        </w:tc>
      </w:tr>
      <w:tr w:rsidRPr="0032350B" w:rsidR="0032350B" w:rsidTr="7DF5B9CB" w14:paraId="02B50F15" w14:textId="77777777">
        <w:trPr>
          <w:jc w:val="center"/>
        </w:trPr>
        <w:tc>
          <w:tcPr>
            <w:tcW w:w="4981" w:type="dxa"/>
          </w:tcPr>
          <w:p w:rsidRPr="0032350B" w:rsidR="002F014E" w:rsidP="0032350B" w:rsidRDefault="002F014E" w14:paraId="2F074995" w14:textId="275C4793">
            <w:pPr>
              <w:pStyle w:val="Normal0"/>
              <w:spacing w:line="276" w:lineRule="auto"/>
              <w:jc w:val="both"/>
              <w:rPr>
                <w:b/>
                <w:bCs/>
                <w:iCs/>
                <w:color w:val="000000" w:themeColor="text1"/>
                <w:spacing w:val="-2"/>
                <w:sz w:val="20"/>
                <w:szCs w:val="20"/>
              </w:rPr>
            </w:pPr>
            <w:r w:rsidRPr="0032350B">
              <w:rPr>
                <w:b/>
                <w:bCs/>
                <w:iCs/>
                <w:color w:val="000000" w:themeColor="text1"/>
                <w:spacing w:val="-2"/>
                <w:sz w:val="20"/>
                <w:szCs w:val="20"/>
              </w:rPr>
              <w:t>Hombro</w:t>
            </w:r>
          </w:p>
          <w:p w:rsidRPr="0032350B" w:rsidR="002F014E" w:rsidP="0032350B" w:rsidRDefault="002F014E" w14:paraId="459E9C6A" w14:textId="77777777">
            <w:pPr>
              <w:pStyle w:val="Normal0"/>
              <w:spacing w:line="276" w:lineRule="auto"/>
              <w:jc w:val="both"/>
              <w:rPr>
                <w:b/>
                <w:bCs/>
                <w:iCs/>
                <w:color w:val="000000" w:themeColor="text1"/>
                <w:spacing w:val="-2"/>
                <w:sz w:val="20"/>
                <w:szCs w:val="20"/>
              </w:rPr>
            </w:pPr>
          </w:p>
          <w:p w:rsidRPr="0032350B" w:rsidR="002F014E" w:rsidP="7DF5B9CB" w:rsidRDefault="330FBB48" w14:paraId="1CED585D" w14:textId="56182417">
            <w:pPr>
              <w:pStyle w:val="Normal0"/>
              <w:spacing w:line="276" w:lineRule="auto"/>
              <w:jc w:val="both"/>
              <w:rPr>
                <w:color w:val="000000" w:themeColor="text1"/>
                <w:spacing w:val="-2"/>
                <w:sz w:val="20"/>
                <w:szCs w:val="20"/>
              </w:rPr>
            </w:pPr>
            <w:r w:rsidRPr="7DF5B9CB">
              <w:rPr>
                <w:color w:val="000000" w:themeColor="text1"/>
                <w:spacing w:val="-2"/>
                <w:sz w:val="20"/>
                <w:szCs w:val="20"/>
              </w:rPr>
              <w:t>Se mide en línea recta desde la base del cuello (vértice cuello</w:t>
            </w:r>
            <w:r w:rsidRPr="7DF5B9CB" w:rsidR="31F7D9B2">
              <w:rPr>
                <w:color w:val="000000" w:themeColor="text1"/>
                <w:spacing w:val="-2"/>
                <w:sz w:val="20"/>
                <w:szCs w:val="20"/>
              </w:rPr>
              <w:t xml:space="preserve"> </w:t>
            </w:r>
            <w:r w:rsidRPr="7DF5B9CB">
              <w:rPr>
                <w:color w:val="000000" w:themeColor="text1"/>
                <w:spacing w:val="-2"/>
                <w:sz w:val="20"/>
                <w:szCs w:val="20"/>
              </w:rPr>
              <w:t>-</w:t>
            </w:r>
            <w:r w:rsidRPr="7DF5B9CB" w:rsidR="6C92C3DD">
              <w:rPr>
                <w:color w:val="000000" w:themeColor="text1"/>
                <w:spacing w:val="-2"/>
                <w:sz w:val="20"/>
                <w:szCs w:val="20"/>
              </w:rPr>
              <w:t xml:space="preserve"> </w:t>
            </w:r>
            <w:r w:rsidRPr="7DF5B9CB">
              <w:rPr>
                <w:color w:val="000000" w:themeColor="text1"/>
                <w:spacing w:val="-2"/>
                <w:sz w:val="20"/>
                <w:szCs w:val="20"/>
              </w:rPr>
              <w:t>hombro) hasta el punto acromial.</w:t>
            </w:r>
          </w:p>
        </w:tc>
        <w:tc>
          <w:tcPr>
            <w:tcW w:w="3094" w:type="dxa"/>
          </w:tcPr>
          <w:p w:rsidR="00022671" w:rsidP="0032350B" w:rsidRDefault="00022671" w14:paraId="4296F18B" w14:textId="732BFE90">
            <w:pPr>
              <w:pStyle w:val="Normal0"/>
              <w:spacing w:line="276" w:lineRule="auto"/>
              <w:jc w:val="both"/>
              <w:rPr>
                <w:b/>
                <w:bCs/>
                <w:iCs/>
                <w:color w:val="000000" w:themeColor="text1"/>
                <w:spacing w:val="-2"/>
                <w:sz w:val="20"/>
                <w:szCs w:val="20"/>
              </w:rPr>
            </w:pPr>
            <w:commentRangeStart w:id="37"/>
            <w:r>
              <w:rPr>
                <w:b/>
                <w:bCs/>
                <w:iCs/>
                <w:color w:val="000000" w:themeColor="text1"/>
                <w:spacing w:val="-2"/>
                <w:sz w:val="20"/>
                <w:szCs w:val="20"/>
              </w:rPr>
              <w:t>Figura 10</w:t>
            </w:r>
            <w:commentRangeEnd w:id="37"/>
            <w:r w:rsidR="00AD145E">
              <w:rPr>
                <w:rStyle w:val="Refdecomentario"/>
              </w:rPr>
              <w:commentReference w:id="37"/>
            </w:r>
            <w:r>
              <w:rPr>
                <w:b/>
                <w:bCs/>
                <w:iCs/>
                <w:color w:val="000000" w:themeColor="text1"/>
                <w:spacing w:val="-2"/>
                <w:sz w:val="20"/>
                <w:szCs w:val="20"/>
              </w:rPr>
              <w:t xml:space="preserve">. </w:t>
            </w:r>
            <w:r w:rsidRPr="00022671">
              <w:rPr>
                <w:iCs/>
                <w:color w:val="000000" w:themeColor="text1"/>
                <w:spacing w:val="-2"/>
                <w:sz w:val="20"/>
                <w:szCs w:val="20"/>
              </w:rPr>
              <w:t>Ejemplo</w:t>
            </w:r>
            <w:r>
              <w:rPr>
                <w:iCs/>
                <w:color w:val="000000" w:themeColor="text1"/>
                <w:spacing w:val="-2"/>
                <w:sz w:val="20"/>
                <w:szCs w:val="20"/>
              </w:rPr>
              <w:t xml:space="preserve"> hombro</w:t>
            </w:r>
          </w:p>
          <w:p w:rsidR="002F014E" w:rsidP="0032350B" w:rsidRDefault="002F014E" w14:paraId="6D412664" w14:textId="77777777">
            <w:pPr>
              <w:pStyle w:val="Normal0"/>
              <w:spacing w:line="276" w:lineRule="auto"/>
              <w:jc w:val="both"/>
              <w:rPr>
                <w:b/>
                <w:bCs/>
                <w:iCs/>
                <w:color w:val="000000" w:themeColor="text1"/>
                <w:spacing w:val="-2"/>
                <w:sz w:val="20"/>
                <w:szCs w:val="20"/>
              </w:rPr>
            </w:pPr>
            <w:r w:rsidRPr="0032350B">
              <w:rPr>
                <w:noProof/>
                <w:color w:val="000000" w:themeColor="text1"/>
                <w:sz w:val="20"/>
                <w:szCs w:val="20"/>
              </w:rPr>
              <w:drawing>
                <wp:inline distT="0" distB="0" distL="0" distR="0" wp14:anchorId="25D832B2" wp14:editId="721D9AFF">
                  <wp:extent cx="929928" cy="1527048"/>
                  <wp:effectExtent l="0" t="0" r="0" b="0"/>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41" cstate="print"/>
                          <a:stretch>
                            <a:fillRect/>
                          </a:stretch>
                        </pic:blipFill>
                        <pic:spPr>
                          <a:xfrm>
                            <a:off x="0" y="0"/>
                            <a:ext cx="929928" cy="1527048"/>
                          </a:xfrm>
                          <a:prstGeom prst="rect">
                            <a:avLst/>
                          </a:prstGeom>
                        </pic:spPr>
                      </pic:pic>
                    </a:graphicData>
                  </a:graphic>
                </wp:inline>
              </w:drawing>
            </w:r>
          </w:p>
          <w:p w:rsidRPr="0032350B" w:rsidR="00022671" w:rsidP="0032350B" w:rsidRDefault="00022671" w14:paraId="5863AB72" w14:textId="776AAB22">
            <w:pPr>
              <w:pStyle w:val="Normal0"/>
              <w:spacing w:line="276" w:lineRule="auto"/>
              <w:jc w:val="both"/>
              <w:rPr>
                <w:b/>
                <w:bCs/>
                <w:iCs/>
                <w:color w:val="000000" w:themeColor="text1"/>
                <w:spacing w:val="-2"/>
                <w:sz w:val="20"/>
                <w:szCs w:val="20"/>
              </w:rPr>
            </w:pPr>
            <w:r>
              <w:rPr>
                <w:b/>
                <w:bCs/>
                <w:iCs/>
                <w:color w:val="000000" w:themeColor="text1"/>
                <w:spacing w:val="-2"/>
                <w:sz w:val="20"/>
                <w:szCs w:val="20"/>
              </w:rPr>
              <w:t xml:space="preserve">Fuente: </w:t>
            </w:r>
            <w:r w:rsidRPr="00022671">
              <w:rPr>
                <w:iCs/>
                <w:color w:val="000000" w:themeColor="text1"/>
                <w:spacing w:val="-2"/>
                <w:sz w:val="20"/>
                <w:szCs w:val="20"/>
              </w:rPr>
              <w:t>SENA</w:t>
            </w:r>
          </w:p>
        </w:tc>
      </w:tr>
      <w:tr w:rsidRPr="0032350B" w:rsidR="0032350B" w:rsidTr="7DF5B9CB" w14:paraId="46B3D42E" w14:textId="77777777">
        <w:trPr>
          <w:jc w:val="center"/>
        </w:trPr>
        <w:tc>
          <w:tcPr>
            <w:tcW w:w="4981" w:type="dxa"/>
          </w:tcPr>
          <w:p w:rsidRPr="0032350B" w:rsidR="002F014E" w:rsidP="0032350B" w:rsidRDefault="002F014E" w14:paraId="6904CEA8" w14:textId="2613EDFA">
            <w:pPr>
              <w:pStyle w:val="Normal0"/>
              <w:tabs>
                <w:tab w:val="left" w:pos="1065"/>
              </w:tabs>
              <w:spacing w:line="276" w:lineRule="auto"/>
              <w:jc w:val="both"/>
              <w:rPr>
                <w:b/>
                <w:bCs/>
                <w:iCs/>
                <w:color w:val="000000" w:themeColor="text1"/>
                <w:spacing w:val="-2"/>
                <w:sz w:val="20"/>
                <w:szCs w:val="20"/>
              </w:rPr>
            </w:pPr>
            <w:r w:rsidRPr="0032350B">
              <w:rPr>
                <w:b/>
                <w:bCs/>
                <w:iCs/>
                <w:color w:val="000000" w:themeColor="text1"/>
                <w:spacing w:val="-2"/>
                <w:sz w:val="20"/>
                <w:szCs w:val="20"/>
              </w:rPr>
              <w:t>Contorno de puño</w:t>
            </w:r>
          </w:p>
          <w:p w:rsidRPr="0032350B" w:rsidR="002F014E" w:rsidP="0032350B" w:rsidRDefault="002F014E" w14:paraId="7878DF1D" w14:textId="77777777">
            <w:pPr>
              <w:pStyle w:val="Normal0"/>
              <w:tabs>
                <w:tab w:val="left" w:pos="1065"/>
              </w:tabs>
              <w:spacing w:line="276" w:lineRule="auto"/>
              <w:jc w:val="both"/>
              <w:rPr>
                <w:b/>
                <w:bCs/>
                <w:iCs/>
                <w:color w:val="000000" w:themeColor="text1"/>
                <w:spacing w:val="-2"/>
                <w:sz w:val="20"/>
                <w:szCs w:val="20"/>
              </w:rPr>
            </w:pPr>
          </w:p>
          <w:p w:rsidRPr="0032350B" w:rsidR="002F014E" w:rsidP="0032350B" w:rsidRDefault="00C35876" w14:paraId="771043DC" w14:textId="253025F8">
            <w:pPr>
              <w:pStyle w:val="Normal0"/>
              <w:tabs>
                <w:tab w:val="left" w:pos="1065"/>
              </w:tabs>
              <w:spacing w:line="276" w:lineRule="auto"/>
              <w:jc w:val="both"/>
              <w:rPr>
                <w:iCs/>
                <w:color w:val="000000" w:themeColor="text1"/>
                <w:spacing w:val="-2"/>
                <w:sz w:val="20"/>
                <w:szCs w:val="20"/>
              </w:rPr>
            </w:pPr>
            <w:r>
              <w:rPr>
                <w:iCs/>
                <w:color w:val="000000" w:themeColor="text1"/>
                <w:spacing w:val="-2"/>
                <w:sz w:val="20"/>
                <w:szCs w:val="20"/>
              </w:rPr>
              <w:t>S</w:t>
            </w:r>
            <w:r w:rsidRPr="00C35876">
              <w:rPr>
                <w:iCs/>
                <w:color w:val="000000" w:themeColor="text1"/>
                <w:spacing w:val="-2"/>
                <w:sz w:val="20"/>
                <w:szCs w:val="20"/>
              </w:rPr>
              <w:t>e rodea la muñeca con la cinta métrica, dejando un poco de holgura.</w:t>
            </w:r>
          </w:p>
        </w:tc>
        <w:tc>
          <w:tcPr>
            <w:tcW w:w="3094" w:type="dxa"/>
          </w:tcPr>
          <w:p w:rsidR="00022671" w:rsidP="00022671" w:rsidRDefault="00022671" w14:paraId="0C522352" w14:textId="3F48E74D">
            <w:pPr>
              <w:pStyle w:val="Normal0"/>
              <w:spacing w:line="276" w:lineRule="auto"/>
              <w:jc w:val="both"/>
              <w:rPr>
                <w:b/>
                <w:bCs/>
                <w:iCs/>
                <w:color w:val="000000" w:themeColor="text1"/>
                <w:spacing w:val="-2"/>
                <w:sz w:val="20"/>
                <w:szCs w:val="20"/>
              </w:rPr>
            </w:pPr>
            <w:commentRangeStart w:id="38"/>
            <w:r>
              <w:rPr>
                <w:b/>
                <w:bCs/>
                <w:iCs/>
                <w:color w:val="000000" w:themeColor="text1"/>
                <w:spacing w:val="-2"/>
                <w:sz w:val="20"/>
                <w:szCs w:val="20"/>
              </w:rPr>
              <w:t xml:space="preserve">Figura 11. </w:t>
            </w:r>
            <w:commentRangeEnd w:id="38"/>
            <w:r w:rsidR="00AD145E">
              <w:rPr>
                <w:rStyle w:val="Refdecomentario"/>
              </w:rPr>
              <w:commentReference w:id="38"/>
            </w:r>
            <w:r w:rsidRPr="00022671">
              <w:rPr>
                <w:iCs/>
                <w:color w:val="000000" w:themeColor="text1"/>
                <w:spacing w:val="-2"/>
                <w:sz w:val="20"/>
                <w:szCs w:val="20"/>
              </w:rPr>
              <w:t>Ejemplo</w:t>
            </w:r>
            <w:r>
              <w:rPr>
                <w:iCs/>
                <w:color w:val="000000" w:themeColor="text1"/>
                <w:spacing w:val="-2"/>
                <w:sz w:val="20"/>
                <w:szCs w:val="20"/>
              </w:rPr>
              <w:t xml:space="preserve"> contorno de puño</w:t>
            </w:r>
          </w:p>
          <w:p w:rsidR="002F014E" w:rsidP="0032350B" w:rsidRDefault="002F014E" w14:paraId="5DFF3926" w14:textId="77777777">
            <w:pPr>
              <w:pStyle w:val="Normal0"/>
              <w:spacing w:line="276" w:lineRule="auto"/>
              <w:jc w:val="both"/>
              <w:rPr>
                <w:b/>
                <w:bCs/>
                <w:iCs/>
                <w:color w:val="000000" w:themeColor="text1"/>
                <w:spacing w:val="-2"/>
                <w:sz w:val="20"/>
                <w:szCs w:val="20"/>
              </w:rPr>
            </w:pPr>
            <w:r w:rsidRPr="0032350B">
              <w:rPr>
                <w:noProof/>
                <w:color w:val="000000" w:themeColor="text1"/>
                <w:sz w:val="20"/>
                <w:szCs w:val="20"/>
              </w:rPr>
              <w:drawing>
                <wp:inline distT="0" distB="0" distL="0" distR="0" wp14:anchorId="5D266591" wp14:editId="25134ECF">
                  <wp:extent cx="920715" cy="1572768"/>
                  <wp:effectExtent l="0" t="0" r="0" b="0"/>
                  <wp:docPr id="104" name="Imag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42" cstate="print"/>
                          <a:stretch>
                            <a:fillRect/>
                          </a:stretch>
                        </pic:blipFill>
                        <pic:spPr>
                          <a:xfrm>
                            <a:off x="0" y="0"/>
                            <a:ext cx="920715" cy="1572768"/>
                          </a:xfrm>
                          <a:prstGeom prst="rect">
                            <a:avLst/>
                          </a:prstGeom>
                        </pic:spPr>
                      </pic:pic>
                    </a:graphicData>
                  </a:graphic>
                </wp:inline>
              </w:drawing>
            </w:r>
          </w:p>
          <w:p w:rsidRPr="0032350B" w:rsidR="00022671" w:rsidP="0032350B" w:rsidRDefault="00022671" w14:paraId="460847B5" w14:textId="2340527B">
            <w:pPr>
              <w:pStyle w:val="Normal0"/>
              <w:spacing w:line="276" w:lineRule="auto"/>
              <w:jc w:val="both"/>
              <w:rPr>
                <w:b/>
                <w:bCs/>
                <w:iCs/>
                <w:color w:val="000000" w:themeColor="text1"/>
                <w:spacing w:val="-2"/>
                <w:sz w:val="20"/>
                <w:szCs w:val="20"/>
              </w:rPr>
            </w:pPr>
            <w:r>
              <w:rPr>
                <w:b/>
                <w:bCs/>
                <w:iCs/>
                <w:color w:val="000000" w:themeColor="text1"/>
                <w:spacing w:val="-2"/>
                <w:sz w:val="20"/>
                <w:szCs w:val="20"/>
              </w:rPr>
              <w:t xml:space="preserve">Fuente: </w:t>
            </w:r>
            <w:r w:rsidRPr="00022671">
              <w:rPr>
                <w:iCs/>
                <w:color w:val="000000" w:themeColor="text1"/>
                <w:spacing w:val="-2"/>
                <w:sz w:val="20"/>
                <w:szCs w:val="20"/>
              </w:rPr>
              <w:t>SENA</w:t>
            </w:r>
          </w:p>
        </w:tc>
      </w:tr>
      <w:tr w:rsidRPr="0032350B" w:rsidR="0032350B" w:rsidTr="7DF5B9CB" w14:paraId="5B61A444" w14:textId="77777777">
        <w:trPr>
          <w:jc w:val="center"/>
        </w:trPr>
        <w:tc>
          <w:tcPr>
            <w:tcW w:w="4981" w:type="dxa"/>
          </w:tcPr>
          <w:p w:rsidRPr="0032350B" w:rsidR="002F014E" w:rsidP="0032350B" w:rsidRDefault="002F014E" w14:paraId="11A11C6B" w14:textId="7E3A5FF8">
            <w:pPr>
              <w:pStyle w:val="Normal0"/>
              <w:spacing w:line="276" w:lineRule="auto"/>
              <w:jc w:val="both"/>
              <w:rPr>
                <w:b/>
                <w:bCs/>
                <w:iCs/>
                <w:color w:val="000000" w:themeColor="text1"/>
                <w:spacing w:val="-2"/>
                <w:sz w:val="20"/>
                <w:szCs w:val="20"/>
              </w:rPr>
            </w:pPr>
            <w:r w:rsidRPr="0032350B">
              <w:rPr>
                <w:b/>
                <w:bCs/>
                <w:iCs/>
                <w:color w:val="000000" w:themeColor="text1"/>
                <w:spacing w:val="-2"/>
                <w:sz w:val="20"/>
                <w:szCs w:val="20"/>
              </w:rPr>
              <w:t>Contorno de cintura</w:t>
            </w:r>
          </w:p>
          <w:p w:rsidRPr="0032350B" w:rsidR="002F014E" w:rsidP="0032350B" w:rsidRDefault="002F014E" w14:paraId="6CCBDF21" w14:textId="77777777">
            <w:pPr>
              <w:pStyle w:val="Normal0"/>
              <w:spacing w:line="276" w:lineRule="auto"/>
              <w:jc w:val="both"/>
              <w:rPr>
                <w:b/>
                <w:bCs/>
                <w:iCs/>
                <w:color w:val="000000" w:themeColor="text1"/>
                <w:spacing w:val="-2"/>
                <w:sz w:val="20"/>
                <w:szCs w:val="20"/>
              </w:rPr>
            </w:pPr>
          </w:p>
          <w:p w:rsidRPr="0032350B" w:rsidR="002F014E" w:rsidP="7DF5B9CB" w:rsidRDefault="330FBB48" w14:paraId="643BDFE9" w14:textId="2CA032DA">
            <w:pPr>
              <w:pStyle w:val="Normal0"/>
              <w:spacing w:line="276" w:lineRule="auto"/>
              <w:jc w:val="both"/>
              <w:rPr>
                <w:color w:val="000000" w:themeColor="text1"/>
                <w:spacing w:val="-2"/>
                <w:sz w:val="20"/>
                <w:szCs w:val="20"/>
              </w:rPr>
            </w:pPr>
            <w:r w:rsidRPr="7DF5B9CB">
              <w:rPr>
                <w:color w:val="000000" w:themeColor="text1"/>
                <w:spacing w:val="-2"/>
                <w:sz w:val="20"/>
                <w:szCs w:val="20"/>
              </w:rPr>
              <w:t>Se rodea la cintura, pasando aproximadamente por encima del ombligo, ajustando la cinta sin que quede</w:t>
            </w:r>
            <w:r w:rsidRPr="7DF5B9CB" w:rsidR="39B7DDA8">
              <w:rPr>
                <w:color w:val="000000" w:themeColor="text1"/>
                <w:spacing w:val="-2"/>
                <w:sz w:val="20"/>
                <w:szCs w:val="20"/>
              </w:rPr>
              <w:t xml:space="preserve"> </w:t>
            </w:r>
            <w:r w:rsidRPr="7DF5B9CB">
              <w:rPr>
                <w:color w:val="000000" w:themeColor="text1"/>
                <w:spacing w:val="-2"/>
                <w:sz w:val="20"/>
                <w:szCs w:val="20"/>
              </w:rPr>
              <w:t>floj</w:t>
            </w:r>
            <w:r w:rsidRPr="7DF5B9CB" w:rsidR="32E96FB8">
              <w:rPr>
                <w:color w:val="000000" w:themeColor="text1"/>
                <w:spacing w:val="-2"/>
                <w:sz w:val="20"/>
                <w:szCs w:val="20"/>
              </w:rPr>
              <w:t>a</w:t>
            </w:r>
            <w:r w:rsidRPr="7DF5B9CB">
              <w:rPr>
                <w:color w:val="000000" w:themeColor="text1"/>
                <w:spacing w:val="-2"/>
                <w:sz w:val="20"/>
                <w:szCs w:val="20"/>
              </w:rPr>
              <w:t>.</w:t>
            </w:r>
          </w:p>
        </w:tc>
        <w:tc>
          <w:tcPr>
            <w:tcW w:w="3094" w:type="dxa"/>
          </w:tcPr>
          <w:p w:rsidR="00022671" w:rsidP="00022671" w:rsidRDefault="00022671" w14:paraId="576A60F6" w14:textId="1558C556">
            <w:pPr>
              <w:pStyle w:val="Normal0"/>
              <w:spacing w:line="276" w:lineRule="auto"/>
              <w:jc w:val="both"/>
              <w:rPr>
                <w:b/>
                <w:bCs/>
                <w:iCs/>
                <w:color w:val="000000" w:themeColor="text1"/>
                <w:spacing w:val="-2"/>
                <w:sz w:val="20"/>
                <w:szCs w:val="20"/>
              </w:rPr>
            </w:pPr>
            <w:commentRangeStart w:id="39"/>
            <w:r>
              <w:rPr>
                <w:b/>
                <w:bCs/>
                <w:iCs/>
                <w:color w:val="000000" w:themeColor="text1"/>
                <w:spacing w:val="-2"/>
                <w:sz w:val="20"/>
                <w:szCs w:val="20"/>
              </w:rPr>
              <w:t xml:space="preserve">Figura 12. </w:t>
            </w:r>
            <w:commentRangeEnd w:id="39"/>
            <w:r w:rsidR="00AD145E">
              <w:rPr>
                <w:rStyle w:val="Refdecomentario"/>
              </w:rPr>
              <w:commentReference w:id="39"/>
            </w:r>
            <w:r w:rsidRPr="00022671">
              <w:rPr>
                <w:iCs/>
                <w:color w:val="000000" w:themeColor="text1"/>
                <w:spacing w:val="-2"/>
                <w:sz w:val="20"/>
                <w:szCs w:val="20"/>
              </w:rPr>
              <w:t>Ejemplo</w:t>
            </w:r>
            <w:r>
              <w:rPr>
                <w:iCs/>
                <w:color w:val="000000" w:themeColor="text1"/>
                <w:spacing w:val="-2"/>
                <w:sz w:val="20"/>
                <w:szCs w:val="20"/>
              </w:rPr>
              <w:t xml:space="preserve"> contorno de cintura</w:t>
            </w:r>
          </w:p>
          <w:p w:rsidR="002F014E" w:rsidP="0032350B" w:rsidRDefault="002F014E" w14:paraId="0AC38410" w14:textId="77777777">
            <w:pPr>
              <w:pStyle w:val="Normal0"/>
              <w:spacing w:line="276" w:lineRule="auto"/>
              <w:jc w:val="both"/>
              <w:rPr>
                <w:b/>
                <w:bCs/>
                <w:iCs/>
                <w:color w:val="000000" w:themeColor="text1"/>
                <w:spacing w:val="-2"/>
                <w:sz w:val="20"/>
                <w:szCs w:val="20"/>
              </w:rPr>
            </w:pPr>
            <w:r w:rsidRPr="0032350B">
              <w:rPr>
                <w:noProof/>
                <w:color w:val="000000" w:themeColor="text1"/>
                <w:sz w:val="20"/>
                <w:szCs w:val="20"/>
              </w:rPr>
              <w:drawing>
                <wp:inline distT="0" distB="0" distL="0" distR="0" wp14:anchorId="4BE7BDDD" wp14:editId="146B961D">
                  <wp:extent cx="929051" cy="1472184"/>
                  <wp:effectExtent l="0" t="0" r="0" b="0"/>
                  <wp:docPr id="105" name="Imag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43" cstate="print"/>
                          <a:stretch>
                            <a:fillRect/>
                          </a:stretch>
                        </pic:blipFill>
                        <pic:spPr>
                          <a:xfrm>
                            <a:off x="0" y="0"/>
                            <a:ext cx="929051" cy="1472184"/>
                          </a:xfrm>
                          <a:prstGeom prst="rect">
                            <a:avLst/>
                          </a:prstGeom>
                        </pic:spPr>
                      </pic:pic>
                    </a:graphicData>
                  </a:graphic>
                </wp:inline>
              </w:drawing>
            </w:r>
          </w:p>
          <w:p w:rsidRPr="0032350B" w:rsidR="00022671" w:rsidP="0032350B" w:rsidRDefault="00022671" w14:paraId="6809CF46" w14:textId="09AE1B4E">
            <w:pPr>
              <w:pStyle w:val="Normal0"/>
              <w:spacing w:line="276" w:lineRule="auto"/>
              <w:jc w:val="both"/>
              <w:rPr>
                <w:b/>
                <w:bCs/>
                <w:iCs/>
                <w:color w:val="000000" w:themeColor="text1"/>
                <w:spacing w:val="-2"/>
                <w:sz w:val="20"/>
                <w:szCs w:val="20"/>
              </w:rPr>
            </w:pPr>
            <w:r>
              <w:rPr>
                <w:b/>
                <w:bCs/>
                <w:iCs/>
                <w:color w:val="000000" w:themeColor="text1"/>
                <w:spacing w:val="-2"/>
                <w:sz w:val="20"/>
                <w:szCs w:val="20"/>
              </w:rPr>
              <w:t xml:space="preserve">Fuente: </w:t>
            </w:r>
            <w:r w:rsidRPr="00022671">
              <w:rPr>
                <w:iCs/>
                <w:color w:val="000000" w:themeColor="text1"/>
                <w:spacing w:val="-2"/>
                <w:sz w:val="20"/>
                <w:szCs w:val="20"/>
              </w:rPr>
              <w:t>SENA</w:t>
            </w:r>
          </w:p>
        </w:tc>
      </w:tr>
    </w:tbl>
    <w:p w:rsidR="00022671" w:rsidP="00022671" w:rsidRDefault="00022671" w14:paraId="4DAF1583" w14:textId="77777777">
      <w:pPr>
        <w:pStyle w:val="Normal0"/>
        <w:ind w:left="720"/>
        <w:jc w:val="both"/>
        <w:rPr>
          <w:b/>
          <w:bCs/>
          <w:color w:val="000000" w:themeColor="text1"/>
          <w:sz w:val="20"/>
          <w:szCs w:val="20"/>
        </w:rPr>
      </w:pPr>
    </w:p>
    <w:p w:rsidR="00022671" w:rsidP="00022671" w:rsidRDefault="008760B9" w14:paraId="34FEEFCE" w14:textId="77777777">
      <w:pPr>
        <w:pStyle w:val="Normal0"/>
        <w:ind w:left="720"/>
        <w:jc w:val="both"/>
        <w:rPr>
          <w:b/>
          <w:bCs/>
          <w:color w:val="000000" w:themeColor="text1"/>
          <w:sz w:val="20"/>
          <w:szCs w:val="20"/>
        </w:rPr>
      </w:pPr>
      <w:commentRangeEnd w:id="32"/>
      <w:r>
        <w:rPr>
          <w:rStyle w:val="Refdecomentario"/>
        </w:rPr>
        <w:commentReference w:id="32"/>
      </w:r>
    </w:p>
    <w:p w:rsidRPr="00BA67A0" w:rsidR="00BA67A0" w:rsidP="00BA67A0" w:rsidRDefault="00BA67A0" w14:paraId="67B98519" w14:textId="7F17C35F">
      <w:pPr>
        <w:pStyle w:val="Normal0"/>
        <w:numPr>
          <w:ilvl w:val="0"/>
          <w:numId w:val="27"/>
        </w:numPr>
        <w:jc w:val="both"/>
        <w:rPr>
          <w:b/>
          <w:bCs/>
          <w:color w:val="000000" w:themeColor="text1"/>
          <w:sz w:val="20"/>
          <w:szCs w:val="20"/>
        </w:rPr>
      </w:pPr>
      <w:r w:rsidRPr="00BA67A0">
        <w:rPr>
          <w:b/>
          <w:bCs/>
          <w:color w:val="000000" w:themeColor="text1"/>
          <w:sz w:val="20"/>
          <w:szCs w:val="20"/>
        </w:rPr>
        <w:t>Medidas para la parte inferior del cuerpo</w:t>
      </w:r>
    </w:p>
    <w:p w:rsidRPr="00BA67A0" w:rsidR="00BA67A0" w:rsidP="00BA67A0" w:rsidRDefault="00BA67A0" w14:paraId="53340AE3" w14:textId="77777777">
      <w:pPr>
        <w:pStyle w:val="Normal0"/>
        <w:ind w:left="709"/>
        <w:jc w:val="both"/>
        <w:rPr>
          <w:bCs/>
          <w:color w:val="000000" w:themeColor="text1"/>
          <w:sz w:val="20"/>
          <w:szCs w:val="20"/>
        </w:rPr>
      </w:pPr>
      <w:r w:rsidRPr="00BA67A0">
        <w:rPr>
          <w:bCs/>
          <w:color w:val="000000" w:themeColor="text1"/>
          <w:sz w:val="20"/>
          <w:szCs w:val="20"/>
        </w:rPr>
        <w:t>Para el desarrollo de patrones de la parte inferior del cuerpo, como los pantalones, se requiere un conjunto específico de medidas que garantizan la comodidad y el ajuste correcto. A continuación, se detallan las medidas clave para esta tipología de prendas.</w:t>
      </w:r>
    </w:p>
    <w:p w:rsidR="00BA67A0" w:rsidP="0032350B" w:rsidRDefault="00BA67A0" w14:paraId="633E9948" w14:textId="77777777">
      <w:pPr>
        <w:pStyle w:val="Normal0"/>
        <w:jc w:val="both"/>
        <w:rPr>
          <w:b/>
          <w:color w:val="000000" w:themeColor="text1"/>
          <w:sz w:val="20"/>
          <w:szCs w:val="20"/>
        </w:rPr>
      </w:pPr>
    </w:p>
    <w:tbl>
      <w:tblPr>
        <w:tblStyle w:val="Tablaconcuadrcula"/>
        <w:tblW w:w="0" w:type="auto"/>
        <w:jc w:val="center"/>
        <w:tblLook w:val="04A0" w:firstRow="1" w:lastRow="0" w:firstColumn="1" w:lastColumn="0" w:noHBand="0" w:noVBand="1"/>
      </w:tblPr>
      <w:tblGrid>
        <w:gridCol w:w="4981"/>
        <w:gridCol w:w="2244"/>
      </w:tblGrid>
      <w:tr w:rsidRPr="0032350B" w:rsidR="00BA67A0" w:rsidTr="7DF5B9CB" w14:paraId="4FA29DEF" w14:textId="77777777">
        <w:trPr>
          <w:jc w:val="center"/>
        </w:trPr>
        <w:tc>
          <w:tcPr>
            <w:tcW w:w="4981" w:type="dxa"/>
          </w:tcPr>
          <w:p w:rsidRPr="0032350B" w:rsidR="00BA67A0" w:rsidP="00B872D4" w:rsidRDefault="00BA67A0" w14:paraId="738B4E59" w14:textId="77777777">
            <w:pPr>
              <w:pStyle w:val="Normal0"/>
              <w:spacing w:line="276" w:lineRule="auto"/>
              <w:jc w:val="both"/>
              <w:rPr>
                <w:b/>
                <w:bCs/>
                <w:iCs/>
                <w:color w:val="000000" w:themeColor="text1"/>
                <w:spacing w:val="-2"/>
                <w:sz w:val="20"/>
                <w:szCs w:val="20"/>
              </w:rPr>
            </w:pPr>
            <w:commentRangeStart w:id="40"/>
            <w:r w:rsidRPr="0032350B">
              <w:rPr>
                <w:b/>
                <w:bCs/>
                <w:iCs/>
                <w:color w:val="000000" w:themeColor="text1"/>
                <w:spacing w:val="-2"/>
                <w:sz w:val="20"/>
                <w:szCs w:val="20"/>
              </w:rPr>
              <w:t>Tiro</w:t>
            </w:r>
          </w:p>
          <w:p w:rsidRPr="0032350B" w:rsidR="00BA67A0" w:rsidP="00B872D4" w:rsidRDefault="00BA67A0" w14:paraId="42499B73" w14:textId="77777777">
            <w:pPr>
              <w:pStyle w:val="Normal0"/>
              <w:spacing w:line="276" w:lineRule="auto"/>
              <w:jc w:val="both"/>
              <w:rPr>
                <w:b/>
                <w:bCs/>
                <w:iCs/>
                <w:color w:val="000000" w:themeColor="text1"/>
                <w:spacing w:val="-2"/>
                <w:sz w:val="20"/>
                <w:szCs w:val="20"/>
              </w:rPr>
            </w:pPr>
          </w:p>
          <w:p w:rsidRPr="0032350B" w:rsidR="00BA67A0" w:rsidP="7DF5B9CB" w:rsidRDefault="3B59A759" w14:paraId="1CDD7301" w14:textId="54921358">
            <w:pPr>
              <w:pStyle w:val="Normal0"/>
              <w:spacing w:line="276" w:lineRule="auto"/>
              <w:jc w:val="both"/>
              <w:rPr>
                <w:color w:val="000000" w:themeColor="text1"/>
                <w:spacing w:val="-2"/>
                <w:sz w:val="20"/>
                <w:szCs w:val="20"/>
              </w:rPr>
            </w:pPr>
            <w:r w:rsidRPr="7DF5B9CB">
              <w:rPr>
                <w:color w:val="000000" w:themeColor="text1"/>
                <w:spacing w:val="-2"/>
                <w:sz w:val="20"/>
                <w:szCs w:val="20"/>
              </w:rPr>
              <w:t>Con la persona sentada en una superficie plana, se mide por el costado desde la línea de la cintura hasta la superficie del asiento. Es una medida fundamental para la comodidad del pantalón</w:t>
            </w:r>
            <w:r w:rsidRPr="7DF5B9CB" w:rsidR="33554E94">
              <w:rPr>
                <w:color w:val="000000" w:themeColor="text1"/>
                <w:spacing w:val="-2"/>
                <w:sz w:val="20"/>
                <w:szCs w:val="20"/>
              </w:rPr>
              <w:t>.</w:t>
            </w:r>
          </w:p>
        </w:tc>
        <w:tc>
          <w:tcPr>
            <w:tcW w:w="2244" w:type="dxa"/>
          </w:tcPr>
          <w:p w:rsidR="00022671" w:rsidP="00B872D4" w:rsidRDefault="00022671" w14:paraId="587CF0AC" w14:textId="228BC9E3">
            <w:pPr>
              <w:pStyle w:val="Normal0"/>
              <w:spacing w:line="276" w:lineRule="auto"/>
              <w:jc w:val="both"/>
              <w:rPr>
                <w:noProof/>
                <w:color w:val="000000" w:themeColor="text1"/>
                <w:sz w:val="20"/>
                <w:szCs w:val="20"/>
              </w:rPr>
            </w:pPr>
            <w:commentRangeStart w:id="41"/>
            <w:r>
              <w:rPr>
                <w:b/>
                <w:bCs/>
                <w:iCs/>
                <w:color w:val="000000" w:themeColor="text1"/>
                <w:spacing w:val="-2"/>
                <w:sz w:val="20"/>
                <w:szCs w:val="20"/>
              </w:rPr>
              <w:t xml:space="preserve">Figura 13. </w:t>
            </w:r>
            <w:commentRangeEnd w:id="41"/>
            <w:r w:rsidR="00AD145E">
              <w:rPr>
                <w:rStyle w:val="Refdecomentario"/>
              </w:rPr>
              <w:commentReference w:id="41"/>
            </w:r>
            <w:r w:rsidRPr="00022671">
              <w:rPr>
                <w:iCs/>
                <w:color w:val="000000" w:themeColor="text1"/>
                <w:spacing w:val="-2"/>
                <w:sz w:val="20"/>
                <w:szCs w:val="20"/>
              </w:rPr>
              <w:t>Ejemplo</w:t>
            </w:r>
            <w:r>
              <w:rPr>
                <w:iCs/>
                <w:color w:val="000000" w:themeColor="text1"/>
                <w:spacing w:val="-2"/>
                <w:sz w:val="20"/>
                <w:szCs w:val="20"/>
              </w:rPr>
              <w:t xml:space="preserve"> tiro</w:t>
            </w:r>
          </w:p>
          <w:p w:rsidR="00BA67A0" w:rsidP="00B872D4" w:rsidRDefault="00BA67A0" w14:paraId="4A348858" w14:textId="77777777">
            <w:pPr>
              <w:pStyle w:val="Normal0"/>
              <w:spacing w:line="276" w:lineRule="auto"/>
              <w:jc w:val="both"/>
              <w:rPr>
                <w:noProof/>
                <w:color w:val="000000" w:themeColor="text1"/>
                <w:sz w:val="20"/>
                <w:szCs w:val="20"/>
              </w:rPr>
            </w:pPr>
            <w:r w:rsidRPr="0032350B">
              <w:rPr>
                <w:noProof/>
                <w:color w:val="000000" w:themeColor="text1"/>
                <w:sz w:val="20"/>
                <w:szCs w:val="20"/>
              </w:rPr>
              <w:drawing>
                <wp:inline distT="0" distB="0" distL="0" distR="0" wp14:anchorId="451AE786" wp14:editId="3430D912">
                  <wp:extent cx="1010412" cy="1389888"/>
                  <wp:effectExtent l="0" t="0" r="0" b="0"/>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44" cstate="print"/>
                          <a:stretch>
                            <a:fillRect/>
                          </a:stretch>
                        </pic:blipFill>
                        <pic:spPr>
                          <a:xfrm>
                            <a:off x="0" y="0"/>
                            <a:ext cx="1010412" cy="1389888"/>
                          </a:xfrm>
                          <a:prstGeom prst="rect">
                            <a:avLst/>
                          </a:prstGeom>
                        </pic:spPr>
                      </pic:pic>
                    </a:graphicData>
                  </a:graphic>
                </wp:inline>
              </w:drawing>
            </w:r>
          </w:p>
          <w:p w:rsidRPr="0032350B" w:rsidR="00022671" w:rsidP="00B872D4" w:rsidRDefault="00022671" w14:paraId="7691BA3D" w14:textId="5C5F77BA">
            <w:pPr>
              <w:pStyle w:val="Normal0"/>
              <w:spacing w:line="276" w:lineRule="auto"/>
              <w:jc w:val="both"/>
              <w:rPr>
                <w:noProof/>
                <w:color w:val="000000" w:themeColor="text1"/>
                <w:sz w:val="20"/>
                <w:szCs w:val="20"/>
              </w:rPr>
            </w:pPr>
            <w:r>
              <w:rPr>
                <w:b/>
                <w:bCs/>
                <w:iCs/>
                <w:color w:val="000000" w:themeColor="text1"/>
                <w:spacing w:val="-2"/>
                <w:sz w:val="20"/>
                <w:szCs w:val="20"/>
              </w:rPr>
              <w:t xml:space="preserve">Fuente: </w:t>
            </w:r>
            <w:r w:rsidRPr="00022671">
              <w:rPr>
                <w:iCs/>
                <w:color w:val="000000" w:themeColor="text1"/>
                <w:spacing w:val="-2"/>
                <w:sz w:val="20"/>
                <w:szCs w:val="20"/>
              </w:rPr>
              <w:t>SENA</w:t>
            </w:r>
          </w:p>
        </w:tc>
      </w:tr>
      <w:tr w:rsidRPr="0032350B" w:rsidR="00BA67A0" w:rsidTr="7DF5B9CB" w14:paraId="798B98D7" w14:textId="77777777">
        <w:trPr>
          <w:jc w:val="center"/>
        </w:trPr>
        <w:tc>
          <w:tcPr>
            <w:tcW w:w="4981" w:type="dxa"/>
          </w:tcPr>
          <w:p w:rsidRPr="0032350B" w:rsidR="00BA67A0" w:rsidP="00B872D4" w:rsidRDefault="00BA67A0" w14:paraId="2C91C9B2" w14:textId="77777777">
            <w:pPr>
              <w:pStyle w:val="Normal0"/>
              <w:spacing w:line="276" w:lineRule="auto"/>
              <w:jc w:val="both"/>
              <w:rPr>
                <w:b/>
                <w:bCs/>
                <w:iCs/>
                <w:color w:val="000000" w:themeColor="text1"/>
                <w:spacing w:val="-2"/>
                <w:sz w:val="20"/>
                <w:szCs w:val="20"/>
              </w:rPr>
            </w:pPr>
            <w:r w:rsidRPr="0032350B">
              <w:rPr>
                <w:b/>
                <w:bCs/>
                <w:iCs/>
                <w:color w:val="000000" w:themeColor="text1"/>
                <w:spacing w:val="-2"/>
                <w:sz w:val="20"/>
                <w:szCs w:val="20"/>
              </w:rPr>
              <w:t>Contorno de base o cadera</w:t>
            </w:r>
          </w:p>
          <w:p w:rsidRPr="0032350B" w:rsidR="00BA67A0" w:rsidP="00B872D4" w:rsidRDefault="00BA67A0" w14:paraId="6FF36C68" w14:textId="77777777">
            <w:pPr>
              <w:pStyle w:val="Normal0"/>
              <w:spacing w:line="276" w:lineRule="auto"/>
              <w:jc w:val="both"/>
              <w:rPr>
                <w:b/>
                <w:bCs/>
                <w:iCs/>
                <w:color w:val="000000" w:themeColor="text1"/>
                <w:spacing w:val="-2"/>
                <w:sz w:val="20"/>
                <w:szCs w:val="20"/>
              </w:rPr>
            </w:pPr>
          </w:p>
          <w:p w:rsidRPr="0032350B" w:rsidR="00BA67A0" w:rsidP="00B872D4" w:rsidRDefault="00BA67A0" w14:paraId="6892BB34" w14:textId="77777777">
            <w:pPr>
              <w:pStyle w:val="Normal0"/>
              <w:spacing w:line="276" w:lineRule="auto"/>
              <w:jc w:val="both"/>
              <w:rPr>
                <w:iCs/>
                <w:color w:val="000000" w:themeColor="text1"/>
                <w:spacing w:val="-2"/>
                <w:sz w:val="20"/>
                <w:szCs w:val="20"/>
              </w:rPr>
            </w:pPr>
            <w:r>
              <w:rPr>
                <w:iCs/>
                <w:color w:val="000000" w:themeColor="text1"/>
                <w:spacing w:val="-2"/>
                <w:sz w:val="20"/>
                <w:szCs w:val="20"/>
              </w:rPr>
              <w:t>S</w:t>
            </w:r>
            <w:r w:rsidRPr="00C35876">
              <w:rPr>
                <w:iCs/>
                <w:color w:val="000000" w:themeColor="text1"/>
                <w:spacing w:val="-2"/>
                <w:sz w:val="20"/>
                <w:szCs w:val="20"/>
              </w:rPr>
              <w:t>e pasa la cinta métrica horizontalmente por la parte más saliente de los glúteos.</w:t>
            </w:r>
          </w:p>
        </w:tc>
        <w:tc>
          <w:tcPr>
            <w:tcW w:w="2244" w:type="dxa"/>
          </w:tcPr>
          <w:p w:rsidR="00022671" w:rsidP="00B872D4" w:rsidRDefault="00022671" w14:paraId="4206B244" w14:textId="5A6887FD">
            <w:pPr>
              <w:pStyle w:val="Normal0"/>
              <w:spacing w:line="276" w:lineRule="auto"/>
              <w:jc w:val="both"/>
              <w:rPr>
                <w:noProof/>
                <w:color w:val="000000" w:themeColor="text1"/>
                <w:sz w:val="20"/>
                <w:szCs w:val="20"/>
              </w:rPr>
            </w:pPr>
            <w:commentRangeStart w:id="42"/>
            <w:r>
              <w:rPr>
                <w:b/>
                <w:bCs/>
                <w:iCs/>
                <w:color w:val="000000" w:themeColor="text1"/>
                <w:spacing w:val="-2"/>
                <w:sz w:val="20"/>
                <w:szCs w:val="20"/>
              </w:rPr>
              <w:t xml:space="preserve">Figura 14. </w:t>
            </w:r>
            <w:commentRangeEnd w:id="42"/>
            <w:r w:rsidR="00AD145E">
              <w:rPr>
                <w:rStyle w:val="Refdecomentario"/>
              </w:rPr>
              <w:commentReference w:id="42"/>
            </w:r>
            <w:r w:rsidRPr="00022671">
              <w:rPr>
                <w:iCs/>
                <w:color w:val="000000" w:themeColor="text1"/>
                <w:spacing w:val="-2"/>
                <w:sz w:val="20"/>
                <w:szCs w:val="20"/>
              </w:rPr>
              <w:t>Ejemplo</w:t>
            </w:r>
            <w:r>
              <w:rPr>
                <w:iCs/>
                <w:color w:val="000000" w:themeColor="text1"/>
                <w:spacing w:val="-2"/>
                <w:sz w:val="20"/>
                <w:szCs w:val="20"/>
              </w:rPr>
              <w:t xml:space="preserve"> contorno de base o cadera</w:t>
            </w:r>
          </w:p>
          <w:p w:rsidR="00BA67A0" w:rsidP="00B872D4" w:rsidRDefault="00BA67A0" w14:paraId="4FF668C3" w14:textId="77777777">
            <w:pPr>
              <w:pStyle w:val="Normal0"/>
              <w:spacing w:line="276" w:lineRule="auto"/>
              <w:jc w:val="both"/>
              <w:rPr>
                <w:noProof/>
                <w:color w:val="000000" w:themeColor="text1"/>
                <w:sz w:val="20"/>
                <w:szCs w:val="20"/>
              </w:rPr>
            </w:pPr>
            <w:r w:rsidRPr="0032350B">
              <w:rPr>
                <w:noProof/>
                <w:color w:val="000000" w:themeColor="text1"/>
                <w:sz w:val="20"/>
                <w:szCs w:val="20"/>
              </w:rPr>
              <w:drawing>
                <wp:inline distT="0" distB="0" distL="0" distR="0" wp14:anchorId="510455C3" wp14:editId="2E5B0BF5">
                  <wp:extent cx="999810" cy="1659636"/>
                  <wp:effectExtent l="0" t="0" r="0" b="0"/>
                  <wp:docPr id="107"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45" cstate="print"/>
                          <a:stretch>
                            <a:fillRect/>
                          </a:stretch>
                        </pic:blipFill>
                        <pic:spPr>
                          <a:xfrm>
                            <a:off x="0" y="0"/>
                            <a:ext cx="999810" cy="1659636"/>
                          </a:xfrm>
                          <a:prstGeom prst="rect">
                            <a:avLst/>
                          </a:prstGeom>
                        </pic:spPr>
                      </pic:pic>
                    </a:graphicData>
                  </a:graphic>
                </wp:inline>
              </w:drawing>
            </w:r>
          </w:p>
          <w:p w:rsidRPr="0032350B" w:rsidR="00022671" w:rsidP="00B872D4" w:rsidRDefault="00022671" w14:paraId="6024A99B" w14:textId="3B1DECAA">
            <w:pPr>
              <w:pStyle w:val="Normal0"/>
              <w:spacing w:line="276" w:lineRule="auto"/>
              <w:jc w:val="both"/>
              <w:rPr>
                <w:noProof/>
                <w:color w:val="000000" w:themeColor="text1"/>
                <w:sz w:val="20"/>
                <w:szCs w:val="20"/>
              </w:rPr>
            </w:pPr>
            <w:r>
              <w:rPr>
                <w:b/>
                <w:bCs/>
                <w:iCs/>
                <w:color w:val="000000" w:themeColor="text1"/>
                <w:spacing w:val="-2"/>
                <w:sz w:val="20"/>
                <w:szCs w:val="20"/>
              </w:rPr>
              <w:t xml:space="preserve">Fuente: </w:t>
            </w:r>
            <w:r w:rsidRPr="00022671">
              <w:rPr>
                <w:iCs/>
                <w:color w:val="000000" w:themeColor="text1"/>
                <w:spacing w:val="-2"/>
                <w:sz w:val="20"/>
                <w:szCs w:val="20"/>
              </w:rPr>
              <w:t>SENA</w:t>
            </w:r>
          </w:p>
        </w:tc>
      </w:tr>
      <w:tr w:rsidRPr="0032350B" w:rsidR="00BA67A0" w:rsidTr="7DF5B9CB" w14:paraId="60D24CB3" w14:textId="77777777">
        <w:trPr>
          <w:jc w:val="center"/>
        </w:trPr>
        <w:tc>
          <w:tcPr>
            <w:tcW w:w="4981" w:type="dxa"/>
          </w:tcPr>
          <w:p w:rsidRPr="0032350B" w:rsidR="00BA67A0" w:rsidP="00B872D4" w:rsidRDefault="00BA67A0" w14:paraId="7B7361C5" w14:textId="77777777">
            <w:pPr>
              <w:pStyle w:val="TableParagraph"/>
              <w:spacing w:line="276" w:lineRule="auto"/>
              <w:jc w:val="both"/>
              <w:rPr>
                <w:b/>
                <w:color w:val="000000" w:themeColor="text1"/>
                <w:sz w:val="20"/>
                <w:szCs w:val="20"/>
              </w:rPr>
            </w:pPr>
            <w:r w:rsidRPr="0032350B">
              <w:rPr>
                <w:b/>
                <w:color w:val="000000" w:themeColor="text1"/>
                <w:sz w:val="20"/>
                <w:szCs w:val="20"/>
              </w:rPr>
              <w:t>Largo</w:t>
            </w:r>
            <w:r w:rsidRPr="0032350B">
              <w:rPr>
                <w:b/>
                <w:color w:val="000000" w:themeColor="text1"/>
                <w:spacing w:val="-2"/>
                <w:sz w:val="20"/>
                <w:szCs w:val="20"/>
              </w:rPr>
              <w:t xml:space="preserve"> total</w:t>
            </w:r>
          </w:p>
          <w:p w:rsidRPr="0032350B" w:rsidR="00BA67A0" w:rsidP="00B872D4" w:rsidRDefault="00BA67A0" w14:paraId="147AB18A" w14:textId="77777777">
            <w:pPr>
              <w:pStyle w:val="TableParagraph"/>
              <w:spacing w:before="5" w:line="276" w:lineRule="auto"/>
              <w:jc w:val="both"/>
              <w:rPr>
                <w:i/>
                <w:color w:val="000000" w:themeColor="text1"/>
                <w:sz w:val="20"/>
                <w:szCs w:val="20"/>
              </w:rPr>
            </w:pPr>
          </w:p>
          <w:p w:rsidRPr="0032350B" w:rsidR="00BA67A0" w:rsidP="00B872D4" w:rsidRDefault="00BA67A0" w14:paraId="41F9AF0F" w14:textId="77777777">
            <w:pPr>
              <w:pStyle w:val="Normal0"/>
              <w:spacing w:line="276" w:lineRule="auto"/>
              <w:jc w:val="both"/>
              <w:rPr>
                <w:b/>
                <w:bCs/>
                <w:iCs/>
                <w:color w:val="000000" w:themeColor="text1"/>
                <w:spacing w:val="-2"/>
                <w:sz w:val="20"/>
                <w:szCs w:val="20"/>
              </w:rPr>
            </w:pPr>
            <w:r>
              <w:rPr>
                <w:color w:val="000000" w:themeColor="text1"/>
                <w:sz w:val="20"/>
                <w:szCs w:val="20"/>
              </w:rPr>
              <w:t>P</w:t>
            </w:r>
            <w:r w:rsidRPr="00554B4D">
              <w:rPr>
                <w:color w:val="000000" w:themeColor="text1"/>
                <w:sz w:val="20"/>
                <w:szCs w:val="20"/>
              </w:rPr>
              <w:t>ara pantalones, se ubica la cinta en el costado, desde la cintura hasta la altura del tobillo o según el largo deseado.</w:t>
            </w:r>
          </w:p>
        </w:tc>
        <w:tc>
          <w:tcPr>
            <w:tcW w:w="2244" w:type="dxa"/>
          </w:tcPr>
          <w:p w:rsidR="00022671" w:rsidP="00B872D4" w:rsidRDefault="00022671" w14:paraId="1A39C150" w14:textId="6F54FF2F">
            <w:pPr>
              <w:pStyle w:val="Normal0"/>
              <w:spacing w:line="276" w:lineRule="auto"/>
              <w:jc w:val="both"/>
              <w:rPr>
                <w:noProof/>
                <w:color w:val="000000" w:themeColor="text1"/>
                <w:sz w:val="20"/>
                <w:szCs w:val="20"/>
              </w:rPr>
            </w:pPr>
            <w:commentRangeStart w:id="43"/>
            <w:r>
              <w:rPr>
                <w:b/>
                <w:bCs/>
                <w:iCs/>
                <w:color w:val="000000" w:themeColor="text1"/>
                <w:spacing w:val="-2"/>
                <w:sz w:val="20"/>
                <w:szCs w:val="20"/>
              </w:rPr>
              <w:t xml:space="preserve">Figura 15. </w:t>
            </w:r>
            <w:commentRangeEnd w:id="43"/>
            <w:r w:rsidR="00AD145E">
              <w:rPr>
                <w:rStyle w:val="Refdecomentario"/>
              </w:rPr>
              <w:commentReference w:id="43"/>
            </w:r>
            <w:r w:rsidRPr="00022671">
              <w:rPr>
                <w:iCs/>
                <w:color w:val="000000" w:themeColor="text1"/>
                <w:spacing w:val="-2"/>
                <w:sz w:val="20"/>
                <w:szCs w:val="20"/>
              </w:rPr>
              <w:t>Ejemplo</w:t>
            </w:r>
            <w:r>
              <w:rPr>
                <w:iCs/>
                <w:color w:val="000000" w:themeColor="text1"/>
                <w:spacing w:val="-2"/>
                <w:sz w:val="20"/>
                <w:szCs w:val="20"/>
              </w:rPr>
              <w:t xml:space="preserve"> largo total</w:t>
            </w:r>
          </w:p>
          <w:p w:rsidR="00BA67A0" w:rsidP="00B872D4" w:rsidRDefault="00BA67A0" w14:paraId="7B17EC62" w14:textId="77777777">
            <w:pPr>
              <w:pStyle w:val="Normal0"/>
              <w:spacing w:line="276" w:lineRule="auto"/>
              <w:jc w:val="both"/>
              <w:rPr>
                <w:noProof/>
                <w:color w:val="000000" w:themeColor="text1"/>
                <w:sz w:val="20"/>
                <w:szCs w:val="20"/>
              </w:rPr>
            </w:pPr>
            <w:r w:rsidRPr="0032350B">
              <w:rPr>
                <w:noProof/>
                <w:color w:val="000000" w:themeColor="text1"/>
                <w:sz w:val="20"/>
                <w:szCs w:val="20"/>
              </w:rPr>
              <w:drawing>
                <wp:inline distT="0" distB="0" distL="0" distR="0" wp14:anchorId="75E681FA" wp14:editId="27155B11">
                  <wp:extent cx="998340" cy="1687068"/>
                  <wp:effectExtent l="0" t="0" r="0" b="0"/>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46" cstate="print"/>
                          <a:stretch>
                            <a:fillRect/>
                          </a:stretch>
                        </pic:blipFill>
                        <pic:spPr>
                          <a:xfrm>
                            <a:off x="0" y="0"/>
                            <a:ext cx="998340" cy="1687068"/>
                          </a:xfrm>
                          <a:prstGeom prst="rect">
                            <a:avLst/>
                          </a:prstGeom>
                        </pic:spPr>
                      </pic:pic>
                    </a:graphicData>
                  </a:graphic>
                </wp:inline>
              </w:drawing>
            </w:r>
          </w:p>
          <w:p w:rsidRPr="0032350B" w:rsidR="00022671" w:rsidP="00B872D4" w:rsidRDefault="00022671" w14:paraId="22BDA792" w14:textId="5FD472FF">
            <w:pPr>
              <w:pStyle w:val="Normal0"/>
              <w:spacing w:line="276" w:lineRule="auto"/>
              <w:jc w:val="both"/>
              <w:rPr>
                <w:noProof/>
                <w:color w:val="000000" w:themeColor="text1"/>
                <w:sz w:val="20"/>
                <w:szCs w:val="20"/>
              </w:rPr>
            </w:pPr>
            <w:r>
              <w:rPr>
                <w:b/>
                <w:bCs/>
                <w:iCs/>
                <w:color w:val="000000" w:themeColor="text1"/>
                <w:spacing w:val="-2"/>
                <w:sz w:val="20"/>
                <w:szCs w:val="20"/>
              </w:rPr>
              <w:t xml:space="preserve">Fuente: </w:t>
            </w:r>
            <w:r w:rsidRPr="00022671">
              <w:rPr>
                <w:iCs/>
                <w:color w:val="000000" w:themeColor="text1"/>
                <w:spacing w:val="-2"/>
                <w:sz w:val="20"/>
                <w:szCs w:val="20"/>
              </w:rPr>
              <w:t>SENA</w:t>
            </w:r>
          </w:p>
        </w:tc>
      </w:tr>
      <w:tr w:rsidRPr="0032350B" w:rsidR="00BA67A0" w:rsidTr="7DF5B9CB" w14:paraId="4AF21BA2" w14:textId="77777777">
        <w:trPr>
          <w:jc w:val="center"/>
        </w:trPr>
        <w:tc>
          <w:tcPr>
            <w:tcW w:w="4981" w:type="dxa"/>
          </w:tcPr>
          <w:p w:rsidRPr="0032350B" w:rsidR="00BA67A0" w:rsidP="00B872D4" w:rsidRDefault="00BA67A0" w14:paraId="7ED565DC" w14:textId="77777777">
            <w:pPr>
              <w:pStyle w:val="TableParagraph"/>
              <w:spacing w:line="276" w:lineRule="auto"/>
              <w:jc w:val="both"/>
              <w:rPr>
                <w:b/>
                <w:color w:val="000000" w:themeColor="text1"/>
                <w:sz w:val="20"/>
                <w:szCs w:val="20"/>
              </w:rPr>
            </w:pPr>
            <w:r w:rsidRPr="0032350B">
              <w:rPr>
                <w:b/>
                <w:color w:val="000000" w:themeColor="text1"/>
                <w:spacing w:val="-4"/>
                <w:sz w:val="20"/>
                <w:szCs w:val="20"/>
              </w:rPr>
              <w:t>Bota</w:t>
            </w:r>
          </w:p>
          <w:p w:rsidRPr="0032350B" w:rsidR="00BA67A0" w:rsidP="00B872D4" w:rsidRDefault="00BA67A0" w14:paraId="5BB1AC45" w14:textId="77777777">
            <w:pPr>
              <w:pStyle w:val="TableParagraph"/>
              <w:spacing w:before="8" w:line="276" w:lineRule="auto"/>
              <w:jc w:val="both"/>
              <w:rPr>
                <w:i/>
                <w:color w:val="000000" w:themeColor="text1"/>
                <w:sz w:val="20"/>
                <w:szCs w:val="20"/>
              </w:rPr>
            </w:pPr>
          </w:p>
          <w:p w:rsidRPr="0032350B" w:rsidR="00BA67A0" w:rsidP="00B872D4" w:rsidRDefault="00BA67A0" w14:paraId="4A2ABCF1" w14:textId="77777777">
            <w:pPr>
              <w:pStyle w:val="Normal0"/>
              <w:spacing w:line="276" w:lineRule="auto"/>
              <w:jc w:val="both"/>
              <w:rPr>
                <w:b/>
                <w:bCs/>
                <w:iCs/>
                <w:color w:val="000000" w:themeColor="text1"/>
                <w:spacing w:val="-2"/>
                <w:sz w:val="20"/>
                <w:szCs w:val="20"/>
              </w:rPr>
            </w:pPr>
            <w:r>
              <w:rPr>
                <w:color w:val="000000" w:themeColor="text1"/>
                <w:sz w:val="20"/>
                <w:szCs w:val="20"/>
              </w:rPr>
              <w:t>S</w:t>
            </w:r>
            <w:r w:rsidRPr="00554B4D">
              <w:rPr>
                <w:color w:val="000000" w:themeColor="text1"/>
                <w:sz w:val="20"/>
                <w:szCs w:val="20"/>
              </w:rPr>
              <w:t>e mide el contorno del tobillo, dejando el margen deseado para definir el ancho final de la bota del pantalón.</w:t>
            </w:r>
          </w:p>
        </w:tc>
        <w:tc>
          <w:tcPr>
            <w:tcW w:w="2244" w:type="dxa"/>
          </w:tcPr>
          <w:p w:rsidR="00022671" w:rsidP="00022671" w:rsidRDefault="00022671" w14:paraId="58E8C04E" w14:textId="741E4996">
            <w:pPr>
              <w:pStyle w:val="Normal0"/>
              <w:spacing w:line="276" w:lineRule="auto"/>
              <w:jc w:val="both"/>
              <w:rPr>
                <w:noProof/>
                <w:color w:val="000000" w:themeColor="text1"/>
                <w:sz w:val="20"/>
                <w:szCs w:val="20"/>
              </w:rPr>
            </w:pPr>
            <w:commentRangeStart w:id="44"/>
            <w:r>
              <w:rPr>
                <w:b/>
                <w:bCs/>
                <w:iCs/>
                <w:color w:val="000000" w:themeColor="text1"/>
                <w:spacing w:val="-2"/>
                <w:sz w:val="20"/>
                <w:szCs w:val="20"/>
              </w:rPr>
              <w:t xml:space="preserve">Figura 16. </w:t>
            </w:r>
            <w:commentRangeEnd w:id="44"/>
            <w:r w:rsidR="00AD145E">
              <w:rPr>
                <w:rStyle w:val="Refdecomentario"/>
              </w:rPr>
              <w:commentReference w:id="44"/>
            </w:r>
            <w:proofErr w:type="gramStart"/>
            <w:r w:rsidRPr="00022671">
              <w:rPr>
                <w:iCs/>
                <w:color w:val="000000" w:themeColor="text1"/>
                <w:spacing w:val="-2"/>
                <w:sz w:val="20"/>
                <w:szCs w:val="20"/>
              </w:rPr>
              <w:t>Ejemplo</w:t>
            </w:r>
            <w:r>
              <w:rPr>
                <w:iCs/>
                <w:color w:val="000000" w:themeColor="text1"/>
                <w:spacing w:val="-2"/>
                <w:sz w:val="20"/>
                <w:szCs w:val="20"/>
              </w:rPr>
              <w:t xml:space="preserve"> bota</w:t>
            </w:r>
            <w:proofErr w:type="gramEnd"/>
          </w:p>
          <w:p w:rsidR="00BA67A0" w:rsidP="00B872D4" w:rsidRDefault="00BA67A0" w14:paraId="3650DCFE" w14:textId="3FF5E181">
            <w:pPr>
              <w:pStyle w:val="Normal0"/>
              <w:spacing w:line="276" w:lineRule="auto"/>
              <w:jc w:val="both"/>
              <w:rPr>
                <w:noProof/>
                <w:color w:val="000000" w:themeColor="text1"/>
                <w:sz w:val="20"/>
                <w:szCs w:val="20"/>
              </w:rPr>
            </w:pPr>
            <w:r w:rsidRPr="0032350B">
              <w:rPr>
                <w:noProof/>
                <w:color w:val="000000" w:themeColor="text1"/>
                <w:sz w:val="20"/>
                <w:szCs w:val="20"/>
              </w:rPr>
              <w:drawing>
                <wp:inline distT="0" distB="0" distL="0" distR="0" wp14:anchorId="79536FC4" wp14:editId="10F3B52E">
                  <wp:extent cx="857959" cy="1938527"/>
                  <wp:effectExtent l="0" t="0" r="0" b="0"/>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47" cstate="print"/>
                          <a:stretch>
                            <a:fillRect/>
                          </a:stretch>
                        </pic:blipFill>
                        <pic:spPr>
                          <a:xfrm>
                            <a:off x="0" y="0"/>
                            <a:ext cx="857959" cy="1938527"/>
                          </a:xfrm>
                          <a:prstGeom prst="rect">
                            <a:avLst/>
                          </a:prstGeom>
                        </pic:spPr>
                      </pic:pic>
                    </a:graphicData>
                  </a:graphic>
                </wp:inline>
              </w:drawing>
            </w:r>
          </w:p>
          <w:p w:rsidRPr="0032350B" w:rsidR="00022671" w:rsidP="00B872D4" w:rsidRDefault="00022671" w14:paraId="649F3647" w14:textId="573AC421">
            <w:pPr>
              <w:pStyle w:val="Normal0"/>
              <w:spacing w:line="276" w:lineRule="auto"/>
              <w:jc w:val="both"/>
              <w:rPr>
                <w:noProof/>
                <w:color w:val="000000" w:themeColor="text1"/>
                <w:sz w:val="20"/>
                <w:szCs w:val="20"/>
              </w:rPr>
            </w:pPr>
            <w:r>
              <w:rPr>
                <w:b/>
                <w:bCs/>
                <w:iCs/>
                <w:color w:val="000000" w:themeColor="text1"/>
                <w:spacing w:val="-2"/>
                <w:sz w:val="20"/>
                <w:szCs w:val="20"/>
              </w:rPr>
              <w:t xml:space="preserve">Fuente: </w:t>
            </w:r>
            <w:r w:rsidRPr="00022671">
              <w:rPr>
                <w:iCs/>
                <w:color w:val="000000" w:themeColor="text1"/>
                <w:spacing w:val="-2"/>
                <w:sz w:val="20"/>
                <w:szCs w:val="20"/>
              </w:rPr>
              <w:t>SENA</w:t>
            </w:r>
            <w:commentRangeEnd w:id="40"/>
            <w:r w:rsidR="008760B9">
              <w:rPr>
                <w:rStyle w:val="Refdecomentario"/>
              </w:rPr>
              <w:commentReference w:id="40"/>
            </w:r>
          </w:p>
        </w:tc>
      </w:tr>
    </w:tbl>
    <w:p w:rsidRPr="0032350B" w:rsidR="00755472" w:rsidP="0032350B" w:rsidRDefault="00755472" w14:paraId="535F5225" w14:textId="268AD24F">
      <w:pPr>
        <w:pStyle w:val="Normal0"/>
        <w:jc w:val="both"/>
        <w:rPr>
          <w:b/>
          <w:color w:val="000000" w:themeColor="text1"/>
          <w:sz w:val="20"/>
          <w:szCs w:val="20"/>
        </w:rPr>
      </w:pPr>
    </w:p>
    <w:p w:rsidR="00755472" w:rsidP="0032350B" w:rsidRDefault="001C59A0" w14:paraId="300BA47C" w14:textId="5730D880">
      <w:pPr>
        <w:pStyle w:val="Normal0"/>
        <w:ind w:left="426"/>
        <w:jc w:val="both"/>
        <w:rPr>
          <w:bCs/>
          <w:color w:val="000000" w:themeColor="text1"/>
          <w:sz w:val="20"/>
          <w:szCs w:val="20"/>
        </w:rPr>
      </w:pPr>
      <w:r w:rsidRPr="001C59A0">
        <w:rPr>
          <w:bCs/>
          <w:color w:val="000000" w:themeColor="text1"/>
          <w:sz w:val="20"/>
          <w:szCs w:val="20"/>
        </w:rPr>
        <w:t xml:space="preserve">Para dar profundidad al </w:t>
      </w:r>
      <w:r>
        <w:rPr>
          <w:bCs/>
          <w:color w:val="000000" w:themeColor="text1"/>
          <w:sz w:val="20"/>
          <w:szCs w:val="20"/>
        </w:rPr>
        <w:t>tema</w:t>
      </w:r>
      <w:r w:rsidRPr="001C59A0">
        <w:rPr>
          <w:bCs/>
          <w:color w:val="000000" w:themeColor="text1"/>
          <w:sz w:val="20"/>
          <w:szCs w:val="20"/>
        </w:rPr>
        <w:t xml:space="preserve"> y establecer un aprendizaje significativo se debe revisar detalladamente el siguiente </w:t>
      </w:r>
      <w:r>
        <w:rPr>
          <w:bCs/>
          <w:color w:val="000000" w:themeColor="text1"/>
          <w:sz w:val="20"/>
          <w:szCs w:val="20"/>
        </w:rPr>
        <w:t>video:</w:t>
      </w:r>
    </w:p>
    <w:p w:rsidRPr="001C59A0" w:rsidR="001C59A0" w:rsidP="001C59A0" w:rsidRDefault="001C59A0" w14:paraId="0537A8F5" w14:textId="1A94DB8C">
      <w:pPr>
        <w:pStyle w:val="Normal0"/>
        <w:jc w:val="both"/>
        <w:rPr>
          <w:bCs/>
          <w:color w:val="000000" w:themeColor="text1"/>
          <w:sz w:val="20"/>
          <w:szCs w:val="20"/>
          <w:lang w:val="es-MX"/>
        </w:rPr>
      </w:pPr>
    </w:p>
    <w:commentRangeStart w:id="45"/>
    <w:p w:rsidRPr="001C59A0" w:rsidR="001C59A0" w:rsidP="001C59A0" w:rsidRDefault="001C59A0" w14:paraId="43597C72" w14:textId="77777777">
      <w:pPr>
        <w:pStyle w:val="Normal0"/>
        <w:ind w:left="426"/>
        <w:jc w:val="both"/>
        <w:rPr>
          <w:bCs/>
          <w:color w:val="000000" w:themeColor="text1"/>
          <w:sz w:val="20"/>
          <w:szCs w:val="20"/>
          <w:lang w:val="es-MX"/>
        </w:rPr>
      </w:pPr>
      <w:r w:rsidRPr="001C59A0">
        <w:rPr>
          <w:bCs/>
          <w:color w:val="000000" w:themeColor="text1"/>
          <w:sz w:val="20"/>
          <w:szCs w:val="20"/>
          <w:lang w:val="es-MX"/>
        </w:rPr>
        <w:fldChar w:fldCharType="begin"/>
      </w:r>
      <w:r w:rsidRPr="001C59A0">
        <w:rPr>
          <w:bCs/>
          <w:color w:val="000000" w:themeColor="text1"/>
          <w:sz w:val="20"/>
          <w:szCs w:val="20"/>
          <w:lang w:val="es-MX"/>
        </w:rPr>
        <w:instrText>HYPERLINK "https://www.youtube.com/watch?v=UkwF4YVTnLU"</w:instrText>
      </w:r>
      <w:r w:rsidRPr="001C59A0">
        <w:rPr>
          <w:bCs/>
          <w:color w:val="000000" w:themeColor="text1"/>
          <w:sz w:val="20"/>
          <w:szCs w:val="20"/>
          <w:lang w:val="es-MX"/>
        </w:rPr>
      </w:r>
      <w:r w:rsidRPr="001C59A0">
        <w:rPr>
          <w:bCs/>
          <w:color w:val="000000" w:themeColor="text1"/>
          <w:sz w:val="20"/>
          <w:szCs w:val="20"/>
          <w:lang w:val="es-MX"/>
        </w:rPr>
        <w:fldChar w:fldCharType="separate"/>
      </w:r>
      <w:r w:rsidRPr="001C59A0">
        <w:rPr>
          <w:rStyle w:val="Hipervnculo"/>
          <w:bCs/>
          <w:sz w:val="20"/>
          <w:szCs w:val="20"/>
          <w:lang w:val="es-MX"/>
        </w:rPr>
        <w:t>https://www.youtube.com/watch?v=UkwF4YVTnLU</w:t>
      </w:r>
      <w:r w:rsidRPr="001C59A0">
        <w:rPr>
          <w:bCs/>
          <w:color w:val="000000" w:themeColor="text1"/>
          <w:sz w:val="20"/>
          <w:szCs w:val="20"/>
        </w:rPr>
        <w:fldChar w:fldCharType="end"/>
      </w:r>
      <w:commentRangeEnd w:id="45"/>
      <w:r w:rsidR="00D013D4">
        <w:rPr>
          <w:rStyle w:val="Refdecomentario"/>
        </w:rPr>
        <w:commentReference w:id="45"/>
      </w:r>
    </w:p>
    <w:p w:rsidRPr="001C59A0" w:rsidR="001C59A0" w:rsidP="0032350B" w:rsidRDefault="001C59A0" w14:paraId="1B25C064" w14:textId="77777777">
      <w:pPr>
        <w:pStyle w:val="Normal0"/>
        <w:ind w:left="426"/>
        <w:jc w:val="both"/>
        <w:rPr>
          <w:bCs/>
          <w:color w:val="000000" w:themeColor="text1"/>
          <w:sz w:val="20"/>
          <w:szCs w:val="20"/>
          <w:lang w:val="es-MX"/>
        </w:rPr>
      </w:pPr>
    </w:p>
    <w:p w:rsidRPr="0032350B" w:rsidR="00AC601D" w:rsidP="0032350B" w:rsidRDefault="00AC601D" w14:paraId="4F47F917" w14:textId="77777777">
      <w:pPr>
        <w:pStyle w:val="Normal0"/>
        <w:ind w:left="426"/>
        <w:jc w:val="both"/>
        <w:rPr>
          <w:b/>
          <w:color w:val="000000" w:themeColor="text1"/>
          <w:sz w:val="20"/>
          <w:szCs w:val="20"/>
        </w:rPr>
      </w:pPr>
    </w:p>
    <w:p w:rsidRPr="0032350B" w:rsidR="00755472" w:rsidP="0032350B" w:rsidRDefault="00755472" w14:paraId="02365317" w14:textId="4106EC6F">
      <w:pPr>
        <w:pStyle w:val="Normal0"/>
        <w:ind w:left="142"/>
        <w:jc w:val="both"/>
        <w:rPr>
          <w:b/>
          <w:color w:val="000000" w:themeColor="text1"/>
          <w:sz w:val="20"/>
          <w:szCs w:val="20"/>
        </w:rPr>
      </w:pPr>
      <w:bookmarkStart w:name="_Hlk200963610" w:id="46"/>
      <w:r w:rsidRPr="0032350B">
        <w:rPr>
          <w:b/>
          <w:color w:val="000000" w:themeColor="text1"/>
          <w:sz w:val="20"/>
          <w:szCs w:val="20"/>
        </w:rPr>
        <w:t>2.3</w:t>
      </w:r>
      <w:r w:rsidRPr="0032350B">
        <w:rPr>
          <w:b/>
          <w:color w:val="000000" w:themeColor="text1"/>
          <w:sz w:val="20"/>
          <w:szCs w:val="20"/>
        </w:rPr>
        <w:tab/>
      </w:r>
      <w:r w:rsidRPr="00523407" w:rsidR="00523407">
        <w:rPr>
          <w:b/>
          <w:color w:val="000000" w:themeColor="text1"/>
          <w:sz w:val="20"/>
          <w:szCs w:val="20"/>
        </w:rPr>
        <w:t>Clasificación y aplicación de medidas</w:t>
      </w:r>
    </w:p>
    <w:bookmarkEnd w:id="46"/>
    <w:p w:rsidRPr="0032350B" w:rsidR="00755472" w:rsidP="0032350B" w:rsidRDefault="00755472" w14:paraId="791E3A65" w14:textId="77777777">
      <w:pPr>
        <w:pStyle w:val="Normal0"/>
        <w:ind w:left="426"/>
        <w:jc w:val="both"/>
        <w:rPr>
          <w:b/>
          <w:color w:val="000000" w:themeColor="text1"/>
          <w:sz w:val="20"/>
          <w:szCs w:val="20"/>
        </w:rPr>
      </w:pPr>
    </w:p>
    <w:p w:rsidRPr="00E559B9" w:rsidR="00E559B9" w:rsidP="00E559B9" w:rsidRDefault="00E559B9" w14:paraId="404EBE21" w14:textId="79A0FCF4">
      <w:pPr>
        <w:pStyle w:val="Normal0"/>
        <w:ind w:left="426"/>
        <w:jc w:val="both"/>
        <w:rPr>
          <w:bCs/>
          <w:color w:val="000000" w:themeColor="text1"/>
          <w:sz w:val="20"/>
          <w:szCs w:val="20"/>
        </w:rPr>
      </w:pPr>
      <w:r w:rsidRPr="00E559B9">
        <w:rPr>
          <w:bCs/>
          <w:color w:val="000000" w:themeColor="text1"/>
          <w:sz w:val="20"/>
          <w:szCs w:val="20"/>
        </w:rPr>
        <w:t>Una vez tomadas las dimensiones del cuerpo, y para su correcta aplicación en el patronaje, las medidas se clasifican en tres grandes grupos. Esta clasificación no solo atiende a su naturaleza si son verticales, horizontales o circulares, sino, de manera fundamental, a la forma en que se aplican matemáticamente sobre el patrón plano. Este paso es crucial, ya que permite traducir las dimensiones de un cuerpo tridimensional a un plano bidimensional de manera proporcional y precisa.</w:t>
      </w:r>
    </w:p>
    <w:p w:rsidRPr="00E559B9" w:rsidR="00E559B9" w:rsidP="00E559B9" w:rsidRDefault="00E559B9" w14:paraId="27E0D1E7" w14:textId="77777777">
      <w:pPr>
        <w:pStyle w:val="Normal0"/>
        <w:ind w:left="426"/>
        <w:jc w:val="both"/>
        <w:rPr>
          <w:bCs/>
          <w:color w:val="000000" w:themeColor="text1"/>
          <w:sz w:val="20"/>
          <w:szCs w:val="20"/>
        </w:rPr>
      </w:pPr>
    </w:p>
    <w:p w:rsidR="00523407" w:rsidP="00E559B9" w:rsidRDefault="00E559B9" w14:paraId="531F4B83" w14:textId="549BF5FA">
      <w:pPr>
        <w:pStyle w:val="Normal0"/>
        <w:ind w:left="426"/>
        <w:jc w:val="both"/>
        <w:rPr>
          <w:bCs/>
          <w:color w:val="000000" w:themeColor="text1"/>
          <w:sz w:val="20"/>
          <w:szCs w:val="20"/>
        </w:rPr>
      </w:pPr>
      <w:r w:rsidRPr="00E559B9">
        <w:rPr>
          <w:bCs/>
          <w:color w:val="000000" w:themeColor="text1"/>
          <w:sz w:val="20"/>
          <w:szCs w:val="20"/>
        </w:rPr>
        <w:t>La necesidad de esta aplicación matemática surge del hecho de que los patrones base, por lo general, no representan el cuerpo completo, sino una fracción simétrica del mismo, como la mitad del delantero o la mitad de la espalda. Por lo tanto, una medida de contorno que rodea todo el cuerpo debe ser adaptada para que corresponda a la porción que el patrón representa. De esta lógica se derivan las reglas de aplicación completa, a la mitad o a un cuarto</w:t>
      </w:r>
      <w:r>
        <w:rPr>
          <w:bCs/>
          <w:color w:val="000000" w:themeColor="text1"/>
          <w:sz w:val="20"/>
          <w:szCs w:val="20"/>
        </w:rPr>
        <w:t xml:space="preserve"> </w:t>
      </w:r>
      <w:r w:rsidRPr="00E559B9">
        <w:rPr>
          <w:bCs/>
          <w:color w:val="000000" w:themeColor="text1"/>
          <w:sz w:val="20"/>
          <w:szCs w:val="20"/>
        </w:rPr>
        <w:t>que son distintas para cada tipo de medida, garantizando que al unir las piezas cortadas se reconstruya el volumen corporal correcto.</w:t>
      </w:r>
    </w:p>
    <w:p w:rsidRPr="0032350B" w:rsidR="00E559B9" w:rsidP="00E559B9" w:rsidRDefault="00E559B9" w14:paraId="26874518" w14:textId="77777777">
      <w:pPr>
        <w:pStyle w:val="Normal0"/>
        <w:ind w:left="426"/>
        <w:jc w:val="both"/>
        <w:rPr>
          <w:b/>
          <w:color w:val="000000" w:themeColor="text1"/>
          <w:sz w:val="20"/>
          <w:szCs w:val="20"/>
        </w:rPr>
      </w:pPr>
    </w:p>
    <w:p w:rsidRPr="0032350B" w:rsidR="00755472" w:rsidP="0032350B" w:rsidRDefault="00755472" w14:paraId="7E432D24" w14:textId="45F37CBE">
      <w:pPr>
        <w:pStyle w:val="Normal0"/>
        <w:numPr>
          <w:ilvl w:val="0"/>
          <w:numId w:val="17"/>
        </w:numPr>
        <w:jc w:val="both"/>
        <w:rPr>
          <w:bCs/>
          <w:color w:val="000000" w:themeColor="text1"/>
          <w:sz w:val="20"/>
          <w:szCs w:val="20"/>
        </w:rPr>
      </w:pPr>
      <w:commentRangeStart w:id="47"/>
      <w:r w:rsidRPr="0032350B">
        <w:rPr>
          <w:b/>
          <w:color w:val="000000" w:themeColor="text1"/>
          <w:sz w:val="20"/>
          <w:szCs w:val="20"/>
        </w:rPr>
        <w:t xml:space="preserve">Largos: </w:t>
      </w:r>
      <w:r w:rsidR="00770F76">
        <w:rPr>
          <w:bCs/>
          <w:color w:val="000000" w:themeColor="text1"/>
          <w:sz w:val="20"/>
          <w:szCs w:val="20"/>
        </w:rPr>
        <w:t xml:space="preserve">son medidas tomadas </w:t>
      </w:r>
      <w:r w:rsidRPr="0032350B">
        <w:rPr>
          <w:bCs/>
          <w:color w:val="000000" w:themeColor="text1"/>
          <w:sz w:val="20"/>
          <w:szCs w:val="20"/>
        </w:rPr>
        <w:t>en sentido vertical o ligeramente inclinados. Forman parte de este grupo los talles, los largos de prendas y las alturas. Se caracterizan porque se aplican al patrón completo; es decir, no se dividen.</w:t>
      </w:r>
    </w:p>
    <w:p w:rsidRPr="0032350B" w:rsidR="00755472" w:rsidP="0032350B" w:rsidRDefault="00755472" w14:paraId="7227B5A9" w14:textId="77777777">
      <w:pPr>
        <w:pStyle w:val="Normal0"/>
        <w:ind w:left="426"/>
        <w:jc w:val="both"/>
        <w:rPr>
          <w:b/>
          <w:color w:val="000000" w:themeColor="text1"/>
          <w:sz w:val="20"/>
          <w:szCs w:val="20"/>
        </w:rPr>
      </w:pPr>
    </w:p>
    <w:p w:rsidRPr="0032350B" w:rsidR="00755472" w:rsidP="0032350B" w:rsidRDefault="00755472" w14:paraId="787110B3" w14:textId="26DB2060">
      <w:pPr>
        <w:pStyle w:val="Normal0"/>
        <w:numPr>
          <w:ilvl w:val="0"/>
          <w:numId w:val="17"/>
        </w:numPr>
        <w:jc w:val="both"/>
        <w:rPr>
          <w:b/>
          <w:color w:val="000000" w:themeColor="text1"/>
          <w:sz w:val="20"/>
          <w:szCs w:val="20"/>
        </w:rPr>
      </w:pPr>
      <w:r w:rsidRPr="0032350B">
        <w:rPr>
          <w:b/>
          <w:color w:val="000000" w:themeColor="text1"/>
          <w:sz w:val="20"/>
          <w:szCs w:val="20"/>
        </w:rPr>
        <w:t xml:space="preserve">Anchos: </w:t>
      </w:r>
      <w:r w:rsidRPr="00770F76" w:rsidR="00770F76">
        <w:rPr>
          <w:bCs/>
          <w:color w:val="000000" w:themeColor="text1"/>
          <w:sz w:val="20"/>
          <w:szCs w:val="20"/>
        </w:rPr>
        <w:t>s</w:t>
      </w:r>
      <w:r w:rsidR="00770F76">
        <w:rPr>
          <w:bCs/>
          <w:color w:val="000000" w:themeColor="text1"/>
          <w:sz w:val="20"/>
          <w:szCs w:val="20"/>
        </w:rPr>
        <w:t xml:space="preserve">e </w:t>
      </w:r>
      <w:r w:rsidRPr="00770F76">
        <w:rPr>
          <w:bCs/>
          <w:color w:val="000000" w:themeColor="text1"/>
          <w:sz w:val="20"/>
          <w:szCs w:val="20"/>
        </w:rPr>
        <w:t>tom</w:t>
      </w:r>
      <w:r w:rsidRPr="00770F76" w:rsidR="00770F76">
        <w:rPr>
          <w:bCs/>
          <w:color w:val="000000" w:themeColor="text1"/>
          <w:sz w:val="20"/>
          <w:szCs w:val="20"/>
        </w:rPr>
        <w:t>a</w:t>
      </w:r>
      <w:r w:rsidR="00770F76">
        <w:rPr>
          <w:bCs/>
          <w:color w:val="000000" w:themeColor="text1"/>
          <w:sz w:val="20"/>
          <w:szCs w:val="20"/>
        </w:rPr>
        <w:t>n las medidas</w:t>
      </w:r>
      <w:r w:rsidRPr="0032350B">
        <w:rPr>
          <w:bCs/>
          <w:color w:val="000000" w:themeColor="text1"/>
          <w:sz w:val="20"/>
          <w:szCs w:val="20"/>
        </w:rPr>
        <w:t xml:space="preserve"> en sentido horizontal desde un punto a otro. A este grupo pertenece el ancho de pecho. Se caracterizan porque se aplican al patrón en proporción ½.</w:t>
      </w:r>
    </w:p>
    <w:p w:rsidRPr="0032350B" w:rsidR="00755472" w:rsidP="0032350B" w:rsidRDefault="00755472" w14:paraId="249A8A0E" w14:textId="77777777">
      <w:pPr>
        <w:pStyle w:val="Normal0"/>
        <w:ind w:left="426"/>
        <w:jc w:val="both"/>
        <w:rPr>
          <w:b/>
          <w:color w:val="000000" w:themeColor="text1"/>
          <w:sz w:val="20"/>
          <w:szCs w:val="20"/>
        </w:rPr>
      </w:pPr>
    </w:p>
    <w:p w:rsidRPr="0032350B" w:rsidR="00755472" w:rsidP="0032350B" w:rsidRDefault="00755472" w14:paraId="5F98832D" w14:textId="1561D725">
      <w:pPr>
        <w:pStyle w:val="Normal0"/>
        <w:numPr>
          <w:ilvl w:val="0"/>
          <w:numId w:val="17"/>
        </w:numPr>
        <w:jc w:val="both"/>
        <w:rPr>
          <w:bCs/>
          <w:color w:val="000000" w:themeColor="text1"/>
          <w:sz w:val="20"/>
          <w:szCs w:val="20"/>
        </w:rPr>
      </w:pPr>
      <w:r w:rsidRPr="0032350B">
        <w:rPr>
          <w:b/>
          <w:color w:val="000000" w:themeColor="text1"/>
          <w:sz w:val="20"/>
          <w:szCs w:val="20"/>
        </w:rPr>
        <w:t xml:space="preserve">Contornos: </w:t>
      </w:r>
      <w:r w:rsidRPr="00770F76" w:rsidR="00770F76">
        <w:rPr>
          <w:bCs/>
          <w:color w:val="000000" w:themeColor="text1"/>
          <w:sz w:val="20"/>
          <w:szCs w:val="20"/>
        </w:rPr>
        <w:t>son</w:t>
      </w:r>
      <w:r w:rsidR="00770F76">
        <w:rPr>
          <w:b/>
          <w:color w:val="000000" w:themeColor="text1"/>
          <w:sz w:val="20"/>
          <w:szCs w:val="20"/>
        </w:rPr>
        <w:t xml:space="preserve"> </w:t>
      </w:r>
      <w:r w:rsidRPr="00770F76" w:rsidR="00770F76">
        <w:rPr>
          <w:bCs/>
          <w:color w:val="000000" w:themeColor="text1"/>
          <w:sz w:val="20"/>
          <w:szCs w:val="20"/>
        </w:rPr>
        <w:t>medidas</w:t>
      </w:r>
      <w:r w:rsidR="00770F76">
        <w:rPr>
          <w:b/>
          <w:color w:val="000000" w:themeColor="text1"/>
          <w:sz w:val="20"/>
          <w:szCs w:val="20"/>
        </w:rPr>
        <w:t xml:space="preserve"> </w:t>
      </w:r>
      <w:r w:rsidRPr="0032350B">
        <w:rPr>
          <w:bCs/>
          <w:color w:val="000000" w:themeColor="text1"/>
          <w:sz w:val="20"/>
          <w:szCs w:val="20"/>
        </w:rPr>
        <w:t>tomad</w:t>
      </w:r>
      <w:r w:rsidR="00770F76">
        <w:rPr>
          <w:bCs/>
          <w:color w:val="000000" w:themeColor="text1"/>
          <w:sz w:val="20"/>
          <w:szCs w:val="20"/>
        </w:rPr>
        <w:t>a</w:t>
      </w:r>
      <w:r w:rsidRPr="0032350B">
        <w:rPr>
          <w:bCs/>
          <w:color w:val="000000" w:themeColor="text1"/>
          <w:sz w:val="20"/>
          <w:szCs w:val="20"/>
        </w:rPr>
        <w:t>s de manera circular y el punto de partida será el mismo punto de llegada. Se denominan también medidas perimetrales porque rodean totalmente el volumen del cuerpo. Pertenecen a este grupo el contorno de cuello, el contorno de pecho, el contorno de cintura y el contorno de cadera, entre otros. Su característica es que se aplican al patrón en proporción ¼.</w:t>
      </w:r>
      <w:commentRangeEnd w:id="47"/>
      <w:r w:rsidR="00875091">
        <w:rPr>
          <w:rStyle w:val="Refdecomentario"/>
        </w:rPr>
        <w:commentReference w:id="47"/>
      </w:r>
    </w:p>
    <w:p w:rsidRPr="0032350B" w:rsidR="001C2951" w:rsidP="0032350B" w:rsidRDefault="001C2951" w14:paraId="4A6865D4" w14:textId="77777777">
      <w:pPr>
        <w:pStyle w:val="Prrafodelista"/>
        <w:jc w:val="both"/>
        <w:rPr>
          <w:bCs/>
          <w:color w:val="000000" w:themeColor="text1"/>
          <w:sz w:val="20"/>
          <w:szCs w:val="20"/>
        </w:rPr>
      </w:pPr>
    </w:p>
    <w:p w:rsidR="001C2951" w:rsidP="0032350B" w:rsidRDefault="001C2951" w14:paraId="09A64316" w14:textId="77777777">
      <w:pPr>
        <w:pStyle w:val="Normal0"/>
        <w:jc w:val="both"/>
        <w:rPr>
          <w:bCs/>
          <w:color w:val="000000" w:themeColor="text1"/>
          <w:sz w:val="20"/>
          <w:szCs w:val="20"/>
        </w:rPr>
      </w:pPr>
    </w:p>
    <w:p w:rsidRPr="0032350B" w:rsidR="00CC42C9" w:rsidP="0032350B" w:rsidRDefault="00CC42C9" w14:paraId="0C3ACC36" w14:textId="77777777">
      <w:pPr>
        <w:pStyle w:val="Normal0"/>
        <w:jc w:val="both"/>
        <w:rPr>
          <w:bCs/>
          <w:color w:val="000000" w:themeColor="text1"/>
          <w:sz w:val="20"/>
          <w:szCs w:val="20"/>
        </w:rPr>
      </w:pPr>
    </w:p>
    <w:p w:rsidRPr="0032350B" w:rsidR="001C2951" w:rsidP="0032350B" w:rsidRDefault="001C2951" w14:paraId="7381D4AD" w14:textId="1F1A58B9">
      <w:pPr>
        <w:pStyle w:val="Normal0"/>
        <w:ind w:left="284"/>
        <w:jc w:val="both"/>
        <w:rPr>
          <w:b/>
          <w:color w:val="000000" w:themeColor="text1"/>
          <w:sz w:val="20"/>
          <w:szCs w:val="20"/>
        </w:rPr>
      </w:pPr>
      <w:bookmarkStart w:name="_Hlk200963615" w:id="48"/>
      <w:r w:rsidRPr="0032350B">
        <w:rPr>
          <w:b/>
          <w:color w:val="000000" w:themeColor="text1"/>
          <w:sz w:val="20"/>
          <w:szCs w:val="20"/>
        </w:rPr>
        <w:t>3.</w:t>
      </w:r>
      <w:r w:rsidRPr="0032350B">
        <w:rPr>
          <w:b/>
          <w:color w:val="000000" w:themeColor="text1"/>
          <w:sz w:val="20"/>
          <w:szCs w:val="20"/>
        </w:rPr>
        <w:tab/>
      </w:r>
      <w:r w:rsidRPr="0032350B">
        <w:rPr>
          <w:b/>
          <w:color w:val="000000" w:themeColor="text1"/>
          <w:sz w:val="20"/>
          <w:szCs w:val="20"/>
        </w:rPr>
        <w:t>Procedimiento del patronaje</w:t>
      </w:r>
    </w:p>
    <w:bookmarkEnd w:id="48"/>
    <w:p w:rsidRPr="0032350B" w:rsidR="001C2951" w:rsidP="0032350B" w:rsidRDefault="001C2951" w14:paraId="54A38456" w14:textId="77777777">
      <w:pPr>
        <w:pStyle w:val="Normal0"/>
        <w:ind w:left="284"/>
        <w:jc w:val="both"/>
        <w:rPr>
          <w:b/>
          <w:color w:val="000000" w:themeColor="text1"/>
          <w:sz w:val="20"/>
          <w:szCs w:val="20"/>
        </w:rPr>
      </w:pPr>
    </w:p>
    <w:p w:rsidRPr="0032350B" w:rsidR="001C2951" w:rsidP="0032350B" w:rsidRDefault="001C2951" w14:paraId="1C27B887" w14:textId="77777777">
      <w:pPr>
        <w:pStyle w:val="Normal0"/>
        <w:ind w:left="284"/>
        <w:jc w:val="both"/>
        <w:rPr>
          <w:b/>
          <w:color w:val="000000" w:themeColor="text1"/>
          <w:sz w:val="20"/>
          <w:szCs w:val="20"/>
        </w:rPr>
      </w:pPr>
    </w:p>
    <w:p w:rsidRPr="0032350B" w:rsidR="001C2951" w:rsidP="0032350B" w:rsidRDefault="001C2951" w14:paraId="6D1275CF" w14:textId="77777777">
      <w:pPr>
        <w:pStyle w:val="Normal0"/>
        <w:ind w:left="567"/>
        <w:jc w:val="both"/>
        <w:rPr>
          <w:bCs/>
          <w:color w:val="000000" w:themeColor="text1"/>
          <w:sz w:val="20"/>
          <w:szCs w:val="20"/>
        </w:rPr>
      </w:pPr>
      <w:r w:rsidRPr="0032350B">
        <w:rPr>
          <w:bCs/>
          <w:color w:val="000000" w:themeColor="text1"/>
          <w:sz w:val="20"/>
          <w:szCs w:val="20"/>
        </w:rPr>
        <w:t>El patronaje permite la construcción de una prenda de vestir al desglosar las diferentes partes del cuerpo humano a cubrir, de manera que cada trozo de tela se adapta a esa área y la unión de todas las piezas da como resultado el diseño del modelo propuesto.</w:t>
      </w:r>
    </w:p>
    <w:p w:rsidRPr="0032350B" w:rsidR="001C2951" w:rsidP="0032350B" w:rsidRDefault="001C2951" w14:paraId="783E6787" w14:textId="77777777">
      <w:pPr>
        <w:pStyle w:val="Normal0"/>
        <w:ind w:left="567"/>
        <w:jc w:val="both"/>
        <w:rPr>
          <w:bCs/>
          <w:color w:val="000000" w:themeColor="text1"/>
          <w:sz w:val="20"/>
          <w:szCs w:val="20"/>
        </w:rPr>
      </w:pPr>
    </w:p>
    <w:p w:rsidRPr="0032350B" w:rsidR="001C2951" w:rsidP="0032350B" w:rsidRDefault="001C2951" w14:paraId="0D16A473" w14:textId="77777777">
      <w:pPr>
        <w:pStyle w:val="Normal0"/>
        <w:ind w:left="567"/>
        <w:jc w:val="both"/>
        <w:rPr>
          <w:bCs/>
          <w:color w:val="000000" w:themeColor="text1"/>
          <w:sz w:val="20"/>
          <w:szCs w:val="20"/>
        </w:rPr>
      </w:pPr>
      <w:r w:rsidRPr="0032350B">
        <w:rPr>
          <w:bCs/>
          <w:color w:val="000000" w:themeColor="text1"/>
          <w:sz w:val="20"/>
          <w:szCs w:val="20"/>
        </w:rPr>
        <w:t>A cada una de las partes resultantes de dividir la totalidad de la figura geométrica plana que ha formado el molde de las prendas dibujadas sobre papel, se le llaman piezas, mientras al conjunto de todas ellas patrón.</w:t>
      </w:r>
    </w:p>
    <w:p w:rsidRPr="0032350B" w:rsidR="001C2951" w:rsidP="0032350B" w:rsidRDefault="001C2951" w14:paraId="38AF93BD" w14:textId="77777777">
      <w:pPr>
        <w:pStyle w:val="Normal0"/>
        <w:ind w:left="567"/>
        <w:jc w:val="both"/>
        <w:rPr>
          <w:bCs/>
          <w:color w:val="000000" w:themeColor="text1"/>
          <w:sz w:val="20"/>
          <w:szCs w:val="20"/>
        </w:rPr>
      </w:pPr>
    </w:p>
    <w:p w:rsidRPr="0032350B" w:rsidR="001C2951" w:rsidP="0032350B" w:rsidRDefault="001C2951" w14:paraId="42C389D5" w14:textId="77777777">
      <w:pPr>
        <w:pStyle w:val="Normal0"/>
        <w:ind w:left="567"/>
        <w:jc w:val="both"/>
        <w:rPr>
          <w:bCs/>
          <w:color w:val="000000" w:themeColor="text1"/>
          <w:sz w:val="20"/>
          <w:szCs w:val="20"/>
        </w:rPr>
      </w:pPr>
      <w:r w:rsidRPr="0032350B">
        <w:rPr>
          <w:bCs/>
          <w:color w:val="000000" w:themeColor="text1"/>
          <w:sz w:val="20"/>
          <w:szCs w:val="20"/>
        </w:rPr>
        <w:t>El departamento de patronaje es el encargado de hacer que un dibujo de dos dimensiones se convierta en una prenda que se siente bien; es decir, es el responsable de crear el patrón con el que se cortará y posteriormente se confeccionará dicha prenda.</w:t>
      </w:r>
    </w:p>
    <w:p w:rsidRPr="0032350B" w:rsidR="001C2951" w:rsidP="0032350B" w:rsidRDefault="001C2951" w14:paraId="628B97DA" w14:textId="77777777">
      <w:pPr>
        <w:pStyle w:val="Normal0"/>
        <w:ind w:left="567"/>
        <w:jc w:val="both"/>
        <w:rPr>
          <w:b/>
          <w:color w:val="000000" w:themeColor="text1"/>
          <w:sz w:val="20"/>
          <w:szCs w:val="20"/>
        </w:rPr>
      </w:pPr>
    </w:p>
    <w:p w:rsidRPr="0032350B" w:rsidR="001C2951" w:rsidP="0032350B" w:rsidRDefault="001C2951" w14:paraId="204D807B" w14:textId="361A3634">
      <w:pPr>
        <w:pStyle w:val="Normal0"/>
        <w:ind w:left="567"/>
        <w:jc w:val="both"/>
        <w:rPr>
          <w:b/>
          <w:color w:val="000000" w:themeColor="text1"/>
          <w:sz w:val="20"/>
          <w:szCs w:val="20"/>
        </w:rPr>
      </w:pPr>
      <w:bookmarkStart w:name="_Hlk200963621" w:id="49"/>
      <w:r w:rsidRPr="0032350B">
        <w:rPr>
          <w:b/>
          <w:color w:val="000000" w:themeColor="text1"/>
          <w:sz w:val="20"/>
          <w:szCs w:val="20"/>
        </w:rPr>
        <w:t>3.1 Elaboración de patrones</w:t>
      </w:r>
    </w:p>
    <w:bookmarkEnd w:id="49"/>
    <w:p w:rsidRPr="0032350B" w:rsidR="001C2951" w:rsidP="0032350B" w:rsidRDefault="001C2951" w14:paraId="2B4BB399" w14:textId="77777777">
      <w:pPr>
        <w:pStyle w:val="Normal0"/>
        <w:ind w:left="567"/>
        <w:jc w:val="both"/>
        <w:rPr>
          <w:b/>
          <w:color w:val="000000" w:themeColor="text1"/>
          <w:sz w:val="20"/>
          <w:szCs w:val="20"/>
        </w:rPr>
      </w:pPr>
    </w:p>
    <w:p w:rsidRPr="0032350B" w:rsidR="001C2951" w:rsidP="0032350B" w:rsidRDefault="001C2951" w14:paraId="1235CB94" w14:textId="77777777">
      <w:pPr>
        <w:pStyle w:val="Normal0"/>
        <w:ind w:left="567"/>
        <w:jc w:val="both"/>
        <w:rPr>
          <w:bCs/>
          <w:color w:val="000000" w:themeColor="text1"/>
          <w:sz w:val="20"/>
          <w:szCs w:val="20"/>
        </w:rPr>
      </w:pPr>
      <w:r w:rsidRPr="0032350B">
        <w:rPr>
          <w:bCs/>
          <w:color w:val="000000" w:themeColor="text1"/>
          <w:sz w:val="20"/>
          <w:szCs w:val="20"/>
        </w:rPr>
        <w:t>Elaborar un patrón para una prenda de vestir equivale a la construcción técnica de las piezas con las que se conforma la misma, aplicando acotaciones y medidas en concordancia con la anatomía física de una persona.</w:t>
      </w:r>
    </w:p>
    <w:p w:rsidRPr="0032350B" w:rsidR="001C2951" w:rsidP="0032350B" w:rsidRDefault="001C2951" w14:paraId="34CF9BD2" w14:textId="77777777">
      <w:pPr>
        <w:pStyle w:val="Normal0"/>
        <w:ind w:left="567"/>
        <w:jc w:val="both"/>
        <w:rPr>
          <w:bCs/>
          <w:color w:val="000000" w:themeColor="text1"/>
          <w:sz w:val="20"/>
          <w:szCs w:val="20"/>
        </w:rPr>
      </w:pPr>
    </w:p>
    <w:p w:rsidRPr="0032350B" w:rsidR="001C2951" w:rsidP="0032350B" w:rsidRDefault="001C2951" w14:paraId="1B99A3D4" w14:textId="77777777">
      <w:pPr>
        <w:pStyle w:val="Normal0"/>
        <w:ind w:left="567"/>
        <w:jc w:val="both"/>
        <w:rPr>
          <w:bCs/>
          <w:color w:val="000000" w:themeColor="text1"/>
          <w:sz w:val="20"/>
          <w:szCs w:val="20"/>
        </w:rPr>
      </w:pPr>
      <w:r w:rsidRPr="0032350B">
        <w:rPr>
          <w:bCs/>
          <w:color w:val="000000" w:themeColor="text1"/>
          <w:sz w:val="20"/>
          <w:szCs w:val="20"/>
        </w:rPr>
        <w:t>A continuación, se describen los pasos de creación que componen el proceso para elaborar una prenda estructurada:</w:t>
      </w:r>
    </w:p>
    <w:p w:rsidRPr="0032350B" w:rsidR="001C2951" w:rsidP="0032350B" w:rsidRDefault="001C2951" w14:paraId="702EBC00" w14:textId="77777777">
      <w:pPr>
        <w:pStyle w:val="Normal0"/>
        <w:ind w:left="567"/>
        <w:jc w:val="both"/>
        <w:rPr>
          <w:b/>
          <w:color w:val="000000" w:themeColor="text1"/>
          <w:sz w:val="20"/>
          <w:szCs w:val="20"/>
        </w:rPr>
      </w:pPr>
    </w:p>
    <w:p w:rsidRPr="0032350B" w:rsidR="001C2951" w:rsidP="7DF5B9CB" w:rsidRDefault="50C681FC" w14:paraId="52A2C416" w14:textId="125FF238">
      <w:pPr>
        <w:pStyle w:val="Normal0"/>
        <w:ind w:left="1276" w:hanging="283"/>
        <w:jc w:val="both"/>
        <w:rPr>
          <w:color w:val="000000" w:themeColor="text1"/>
          <w:sz w:val="20"/>
          <w:szCs w:val="20"/>
        </w:rPr>
      </w:pPr>
      <w:r w:rsidRPr="7DF5B9CB">
        <w:rPr>
          <w:b/>
          <w:bCs/>
          <w:color w:val="000000" w:themeColor="text1"/>
          <w:sz w:val="20"/>
          <w:szCs w:val="20"/>
        </w:rPr>
        <w:t>A.</w:t>
      </w:r>
      <w:r w:rsidR="001C2951">
        <w:tab/>
      </w:r>
      <w:commentRangeStart w:id="50"/>
      <w:r w:rsidRPr="7DF5B9CB">
        <w:rPr>
          <w:b/>
          <w:bCs/>
          <w:color w:val="000000" w:themeColor="text1"/>
          <w:sz w:val="20"/>
          <w:szCs w:val="20"/>
        </w:rPr>
        <w:t>Patrón base:</w:t>
      </w:r>
      <w:r w:rsidRPr="7DF5B9CB">
        <w:rPr>
          <w:color w:val="000000" w:themeColor="text1"/>
          <w:sz w:val="20"/>
          <w:szCs w:val="20"/>
        </w:rPr>
        <w:t xml:space="preserve"> es aquel que se elabora con base a un determinado tipo de prendas, las cuales están bien definidas; es decir, que su diseño no ha sufrido modificaciones. Por ejemplo, el básico de la parte superior del cuerpo que generalmente contiene piezas como: espalda, delantero, manga y cuello. Por supuesto </w:t>
      </w:r>
      <w:r w:rsidRPr="7DF5B9CB" w:rsidR="37928D60">
        <w:rPr>
          <w:color w:val="000000" w:themeColor="text1"/>
          <w:sz w:val="20"/>
          <w:szCs w:val="20"/>
        </w:rPr>
        <w:t>que,</w:t>
      </w:r>
      <w:r w:rsidRPr="7DF5B9CB">
        <w:rPr>
          <w:color w:val="000000" w:themeColor="text1"/>
          <w:sz w:val="20"/>
          <w:szCs w:val="20"/>
        </w:rPr>
        <w:t xml:space="preserve"> para lograr este patrón, se ha de contar con las medidas anatómicas o tallas del usuario. Igualmente deben tenerse en cuenta los desahogos (diferencia entre las dimensiones de la prenda y el cuerpo que viste).</w:t>
      </w:r>
    </w:p>
    <w:p w:rsidRPr="0032350B" w:rsidR="001C2951" w:rsidP="0032350B" w:rsidRDefault="001C2951" w14:paraId="1F1C05A3" w14:textId="77777777">
      <w:pPr>
        <w:pStyle w:val="Normal0"/>
        <w:ind w:left="1276" w:hanging="283"/>
        <w:jc w:val="both"/>
        <w:rPr>
          <w:bCs/>
          <w:color w:val="000000" w:themeColor="text1"/>
          <w:sz w:val="20"/>
          <w:szCs w:val="20"/>
        </w:rPr>
      </w:pPr>
    </w:p>
    <w:p w:rsidRPr="0032350B" w:rsidR="001C2951" w:rsidP="7DF5B9CB" w:rsidRDefault="50C681FC" w14:paraId="5C8721DF" w14:textId="49496106">
      <w:pPr>
        <w:pStyle w:val="Normal0"/>
        <w:ind w:left="1276" w:hanging="283"/>
        <w:jc w:val="both"/>
        <w:rPr>
          <w:color w:val="000000" w:themeColor="text1"/>
          <w:sz w:val="20"/>
          <w:szCs w:val="20"/>
        </w:rPr>
      </w:pPr>
      <w:r w:rsidRPr="7DF5B9CB">
        <w:rPr>
          <w:b/>
          <w:bCs/>
          <w:color w:val="000000" w:themeColor="text1"/>
          <w:sz w:val="20"/>
          <w:szCs w:val="20"/>
        </w:rPr>
        <w:t>B</w:t>
      </w:r>
      <w:r w:rsidRPr="7DF5B9CB">
        <w:rPr>
          <w:color w:val="000000" w:themeColor="text1"/>
          <w:sz w:val="20"/>
          <w:szCs w:val="20"/>
        </w:rPr>
        <w:t>.</w:t>
      </w:r>
      <w:r w:rsidR="001C2951">
        <w:tab/>
      </w:r>
      <w:r w:rsidRPr="7DF5B9CB">
        <w:rPr>
          <w:b/>
          <w:bCs/>
          <w:color w:val="000000" w:themeColor="text1"/>
          <w:sz w:val="20"/>
          <w:szCs w:val="20"/>
        </w:rPr>
        <w:t>Patrón tipo:</w:t>
      </w:r>
      <w:r w:rsidRPr="7DF5B9CB">
        <w:rPr>
          <w:color w:val="000000" w:themeColor="text1"/>
          <w:sz w:val="20"/>
          <w:szCs w:val="20"/>
        </w:rPr>
        <w:t xml:space="preserve"> es la adaptación del patrón base al diseño de la prenda en particular. Para lograr una adecuada calidad del patrón tipo al diseño de la prenda han de tenerse en cuenta las fichas de diseño.</w:t>
      </w:r>
    </w:p>
    <w:p w:rsidRPr="0032350B" w:rsidR="001C2951" w:rsidP="0032350B" w:rsidRDefault="001C2951" w14:paraId="472B576E" w14:textId="77777777">
      <w:pPr>
        <w:pStyle w:val="Normal0"/>
        <w:ind w:left="1276" w:hanging="283"/>
        <w:jc w:val="both"/>
        <w:rPr>
          <w:bCs/>
          <w:color w:val="000000" w:themeColor="text1"/>
          <w:sz w:val="20"/>
          <w:szCs w:val="20"/>
        </w:rPr>
      </w:pPr>
    </w:p>
    <w:p w:rsidRPr="0032350B" w:rsidR="001C2951" w:rsidP="7DF5B9CB" w:rsidRDefault="50C681FC" w14:paraId="64C5F49F" w14:textId="77777777">
      <w:pPr>
        <w:pStyle w:val="Normal0"/>
        <w:ind w:left="1276" w:hanging="283"/>
        <w:jc w:val="both"/>
        <w:rPr>
          <w:color w:val="000000" w:themeColor="text1"/>
          <w:sz w:val="20"/>
          <w:szCs w:val="20"/>
        </w:rPr>
      </w:pPr>
      <w:r w:rsidRPr="7DF5B9CB">
        <w:rPr>
          <w:b/>
          <w:bCs/>
          <w:color w:val="000000" w:themeColor="text1"/>
          <w:sz w:val="20"/>
          <w:szCs w:val="20"/>
        </w:rPr>
        <w:t>C</w:t>
      </w:r>
      <w:r w:rsidRPr="7DF5B9CB">
        <w:rPr>
          <w:color w:val="000000" w:themeColor="text1"/>
          <w:sz w:val="20"/>
          <w:szCs w:val="20"/>
        </w:rPr>
        <w:t>.</w:t>
      </w:r>
      <w:r w:rsidR="001C2951">
        <w:tab/>
      </w:r>
      <w:r w:rsidRPr="7DF5B9CB">
        <w:rPr>
          <w:b/>
          <w:bCs/>
          <w:color w:val="000000" w:themeColor="text1"/>
          <w:sz w:val="20"/>
          <w:szCs w:val="20"/>
        </w:rPr>
        <w:t>Patrón prototipo:</w:t>
      </w:r>
      <w:r w:rsidRPr="7DF5B9CB">
        <w:rPr>
          <w:color w:val="000000" w:themeColor="text1"/>
          <w:sz w:val="20"/>
          <w:szCs w:val="20"/>
        </w:rPr>
        <w:t xml:space="preserve"> es el que corresponde a la totalidad de patrones que conforman la prenda y que integran los diferentes materiales textiles. De acuerdo al tipo de tejido existen tres clases de patronaje prototipo:</w:t>
      </w:r>
    </w:p>
    <w:p w:rsidRPr="0032350B" w:rsidR="001C2951" w:rsidP="0032350B" w:rsidRDefault="001C2951" w14:paraId="1946538D" w14:textId="77777777">
      <w:pPr>
        <w:pStyle w:val="Normal0"/>
        <w:ind w:left="1276" w:hanging="283"/>
        <w:jc w:val="both"/>
        <w:rPr>
          <w:bCs/>
          <w:color w:val="000000" w:themeColor="text1"/>
          <w:sz w:val="20"/>
          <w:szCs w:val="20"/>
        </w:rPr>
      </w:pPr>
    </w:p>
    <w:p w:rsidRPr="0032350B" w:rsidR="001C2951" w:rsidP="7DF5B9CB" w:rsidRDefault="50C681FC" w14:paraId="3A000F41" w14:textId="1BB1BD97">
      <w:pPr>
        <w:pStyle w:val="Normal0"/>
        <w:numPr>
          <w:ilvl w:val="0"/>
          <w:numId w:val="3"/>
        </w:numPr>
        <w:jc w:val="both"/>
        <w:rPr>
          <w:color w:val="000000" w:themeColor="text1"/>
          <w:sz w:val="20"/>
          <w:szCs w:val="20"/>
        </w:rPr>
      </w:pPr>
      <w:r w:rsidRPr="7DF5B9CB">
        <w:rPr>
          <w:color w:val="000000" w:themeColor="text1"/>
          <w:sz w:val="20"/>
          <w:szCs w:val="20"/>
        </w:rPr>
        <w:t>Tejido exterior:</w:t>
      </w:r>
    </w:p>
    <w:p w:rsidRPr="0032350B" w:rsidR="001C2951" w:rsidP="7DF5B9CB" w:rsidRDefault="22C72DB5" w14:paraId="2A27C305" w14:textId="4D2D9741">
      <w:pPr>
        <w:pStyle w:val="Normal0"/>
        <w:numPr>
          <w:ilvl w:val="0"/>
          <w:numId w:val="1"/>
        </w:numPr>
        <w:jc w:val="both"/>
        <w:rPr>
          <w:color w:val="000000" w:themeColor="text1"/>
          <w:sz w:val="20"/>
          <w:szCs w:val="20"/>
        </w:rPr>
      </w:pPr>
      <w:r w:rsidRPr="7DF5B9CB">
        <w:rPr>
          <w:color w:val="000000" w:themeColor="text1"/>
          <w:sz w:val="20"/>
          <w:szCs w:val="20"/>
        </w:rPr>
        <w:t xml:space="preserve"> Piezas</w:t>
      </w:r>
      <w:r w:rsidRPr="7DF5B9CB" w:rsidR="50C681FC">
        <w:rPr>
          <w:color w:val="000000" w:themeColor="text1"/>
          <w:sz w:val="20"/>
          <w:szCs w:val="20"/>
        </w:rPr>
        <w:t xml:space="preserve"> principales.</w:t>
      </w:r>
    </w:p>
    <w:p w:rsidRPr="0032350B" w:rsidR="001C2951" w:rsidP="7DF5B9CB" w:rsidRDefault="49E8D474" w14:paraId="52716424" w14:textId="49745049">
      <w:pPr>
        <w:pStyle w:val="Normal0"/>
        <w:numPr>
          <w:ilvl w:val="0"/>
          <w:numId w:val="1"/>
        </w:numPr>
        <w:jc w:val="both"/>
        <w:rPr>
          <w:color w:val="000000" w:themeColor="text1"/>
          <w:sz w:val="20"/>
          <w:szCs w:val="20"/>
        </w:rPr>
      </w:pPr>
      <w:r w:rsidRPr="7DF5B9CB">
        <w:rPr>
          <w:color w:val="000000" w:themeColor="text1"/>
          <w:sz w:val="20"/>
          <w:szCs w:val="20"/>
        </w:rPr>
        <w:t xml:space="preserve"> </w:t>
      </w:r>
      <w:r w:rsidRPr="7DF5B9CB" w:rsidR="50C681FC">
        <w:rPr>
          <w:color w:val="000000" w:themeColor="text1"/>
          <w:sz w:val="20"/>
          <w:szCs w:val="20"/>
        </w:rPr>
        <w:t>Piezas secundarias o avíos.</w:t>
      </w:r>
    </w:p>
    <w:p w:rsidRPr="0032350B" w:rsidR="001C2951" w:rsidP="0032350B" w:rsidRDefault="001C2951" w14:paraId="631BA44C" w14:textId="77777777">
      <w:pPr>
        <w:pStyle w:val="Normal0"/>
        <w:ind w:left="1985" w:hanging="425"/>
        <w:jc w:val="both"/>
        <w:rPr>
          <w:bCs/>
          <w:color w:val="000000" w:themeColor="text1"/>
          <w:sz w:val="20"/>
          <w:szCs w:val="20"/>
        </w:rPr>
      </w:pPr>
    </w:p>
    <w:p w:rsidRPr="0032350B" w:rsidR="001C2951" w:rsidP="7DF5B9CB" w:rsidRDefault="50C681FC" w14:paraId="26175D05" w14:textId="6E35F749">
      <w:pPr>
        <w:pStyle w:val="Normal0"/>
        <w:numPr>
          <w:ilvl w:val="0"/>
          <w:numId w:val="2"/>
        </w:numPr>
        <w:jc w:val="both"/>
        <w:rPr>
          <w:color w:val="000000" w:themeColor="text1"/>
          <w:sz w:val="20"/>
          <w:szCs w:val="20"/>
        </w:rPr>
      </w:pPr>
      <w:r w:rsidRPr="7DF5B9CB">
        <w:rPr>
          <w:color w:val="000000" w:themeColor="text1"/>
          <w:sz w:val="20"/>
          <w:szCs w:val="20"/>
        </w:rPr>
        <w:t>Material de refuerzo o relleno.</w:t>
      </w:r>
    </w:p>
    <w:p w:rsidRPr="0032350B" w:rsidR="001C2951" w:rsidP="0032350B" w:rsidRDefault="001C2951" w14:paraId="6958613B" w14:textId="77777777">
      <w:pPr>
        <w:pStyle w:val="Normal0"/>
        <w:ind w:left="1985" w:hanging="425"/>
        <w:jc w:val="both"/>
        <w:rPr>
          <w:bCs/>
          <w:color w:val="000000" w:themeColor="text1"/>
          <w:sz w:val="20"/>
          <w:szCs w:val="20"/>
        </w:rPr>
      </w:pPr>
    </w:p>
    <w:p w:rsidRPr="0032350B" w:rsidR="001C2951" w:rsidP="7DF5B9CB" w:rsidRDefault="50C681FC" w14:paraId="7E96FB28" w14:textId="57674CC1">
      <w:pPr>
        <w:pStyle w:val="Normal0"/>
        <w:numPr>
          <w:ilvl w:val="0"/>
          <w:numId w:val="2"/>
        </w:numPr>
        <w:jc w:val="both"/>
        <w:rPr>
          <w:color w:val="000000" w:themeColor="text1"/>
          <w:sz w:val="20"/>
          <w:szCs w:val="20"/>
        </w:rPr>
      </w:pPr>
      <w:r w:rsidRPr="7DF5B9CB">
        <w:rPr>
          <w:color w:val="000000" w:themeColor="text1"/>
          <w:sz w:val="20"/>
          <w:szCs w:val="20"/>
        </w:rPr>
        <w:t>Sacos bolsillo. (Camps, 1995)</w:t>
      </w:r>
      <w:r w:rsidRPr="7DF5B9CB" w:rsidR="1EA6E53D">
        <w:rPr>
          <w:color w:val="000000" w:themeColor="text1"/>
          <w:sz w:val="20"/>
          <w:szCs w:val="20"/>
        </w:rPr>
        <w:t>.</w:t>
      </w:r>
      <w:commentRangeEnd w:id="50"/>
      <w:r w:rsidR="001C2951">
        <w:commentReference w:id="50"/>
      </w:r>
    </w:p>
    <w:p w:rsidRPr="0032350B" w:rsidR="001C2951" w:rsidP="0032350B" w:rsidRDefault="001C2951" w14:paraId="012E2EDD" w14:textId="77777777">
      <w:pPr>
        <w:pStyle w:val="Normal0"/>
        <w:ind w:left="567"/>
        <w:jc w:val="both"/>
        <w:rPr>
          <w:bCs/>
          <w:color w:val="000000" w:themeColor="text1"/>
          <w:sz w:val="20"/>
          <w:szCs w:val="20"/>
        </w:rPr>
      </w:pPr>
    </w:p>
    <w:p w:rsidRPr="0032350B" w:rsidR="001C2951" w:rsidP="0032350B" w:rsidRDefault="001C2951" w14:paraId="63C8752D" w14:textId="77777777">
      <w:pPr>
        <w:pStyle w:val="Normal0"/>
        <w:ind w:left="567"/>
        <w:jc w:val="both"/>
        <w:rPr>
          <w:bCs/>
          <w:color w:val="000000" w:themeColor="text1"/>
          <w:sz w:val="20"/>
          <w:szCs w:val="20"/>
        </w:rPr>
      </w:pPr>
      <w:r w:rsidRPr="0032350B">
        <w:rPr>
          <w:bCs/>
          <w:color w:val="000000" w:themeColor="text1"/>
          <w:sz w:val="20"/>
          <w:szCs w:val="20"/>
        </w:rPr>
        <w:t>Al final, se realiza el procedimiento llamado despiece, el cual consiste en tomar cada pieza desglosada del patrón para calcarlas y darles los respectivos aumentos de costura para poder confeccionar la prenda de vestir.</w:t>
      </w:r>
    </w:p>
    <w:p w:rsidRPr="0032350B" w:rsidR="001C2951" w:rsidP="0032350B" w:rsidRDefault="001C2951" w14:paraId="1C443597" w14:textId="77777777">
      <w:pPr>
        <w:pStyle w:val="Normal0"/>
        <w:ind w:left="567"/>
        <w:jc w:val="both"/>
        <w:rPr>
          <w:bCs/>
          <w:color w:val="000000" w:themeColor="text1"/>
          <w:sz w:val="20"/>
          <w:szCs w:val="20"/>
        </w:rPr>
      </w:pPr>
    </w:p>
    <w:p w:rsidRPr="0032350B" w:rsidR="001C2951" w:rsidP="0032350B" w:rsidRDefault="001C2951" w14:paraId="7FC8928E" w14:textId="77777777">
      <w:pPr>
        <w:pStyle w:val="Normal0"/>
        <w:ind w:left="567"/>
        <w:jc w:val="both"/>
        <w:rPr>
          <w:bCs/>
          <w:color w:val="000000" w:themeColor="text1"/>
          <w:sz w:val="20"/>
          <w:szCs w:val="20"/>
        </w:rPr>
      </w:pPr>
      <w:r w:rsidRPr="0032350B">
        <w:rPr>
          <w:bCs/>
          <w:color w:val="000000" w:themeColor="text1"/>
          <w:sz w:val="20"/>
          <w:szCs w:val="20"/>
        </w:rPr>
        <w:t>En resumen, el procedimiento de patronaje debe hacerse de la siguiente manera:</w:t>
      </w:r>
    </w:p>
    <w:p w:rsidRPr="0032350B" w:rsidR="001C2951" w:rsidP="0029665F" w:rsidRDefault="001C2951" w14:paraId="20CCD6A1" w14:textId="77777777">
      <w:pPr>
        <w:pStyle w:val="Normal0"/>
        <w:numPr>
          <w:ilvl w:val="0"/>
          <w:numId w:val="32"/>
        </w:numPr>
        <w:jc w:val="both"/>
        <w:rPr>
          <w:bCs/>
          <w:color w:val="000000" w:themeColor="text1"/>
          <w:sz w:val="20"/>
          <w:szCs w:val="20"/>
        </w:rPr>
      </w:pPr>
      <w:commentRangeStart w:id="51"/>
      <w:r w:rsidRPr="0032350B">
        <w:rPr>
          <w:bCs/>
          <w:color w:val="000000" w:themeColor="text1"/>
          <w:sz w:val="20"/>
          <w:szCs w:val="20"/>
        </w:rPr>
        <w:t>Toma de medidas.</w:t>
      </w:r>
    </w:p>
    <w:p w:rsidRPr="0032350B" w:rsidR="001C2951" w:rsidP="0029665F" w:rsidRDefault="001C2951" w14:paraId="2D88BF5A" w14:textId="77777777">
      <w:pPr>
        <w:pStyle w:val="Normal0"/>
        <w:numPr>
          <w:ilvl w:val="0"/>
          <w:numId w:val="32"/>
        </w:numPr>
        <w:jc w:val="both"/>
        <w:rPr>
          <w:bCs/>
          <w:color w:val="000000" w:themeColor="text1"/>
          <w:sz w:val="20"/>
          <w:szCs w:val="20"/>
        </w:rPr>
      </w:pPr>
      <w:r w:rsidRPr="0032350B">
        <w:rPr>
          <w:bCs/>
          <w:color w:val="000000" w:themeColor="text1"/>
          <w:sz w:val="20"/>
          <w:szCs w:val="20"/>
        </w:rPr>
        <w:t>Desarrollo del patrón base, dependiendo de la tipología de prenda a trazar.</w:t>
      </w:r>
    </w:p>
    <w:p w:rsidRPr="0032350B" w:rsidR="001C2951" w:rsidP="0029665F" w:rsidRDefault="001C2951" w14:paraId="0FDD0935" w14:textId="260476FF">
      <w:pPr>
        <w:pStyle w:val="Normal0"/>
        <w:numPr>
          <w:ilvl w:val="0"/>
          <w:numId w:val="32"/>
        </w:numPr>
        <w:jc w:val="both"/>
        <w:rPr>
          <w:bCs/>
          <w:color w:val="000000" w:themeColor="text1"/>
          <w:sz w:val="20"/>
          <w:szCs w:val="20"/>
        </w:rPr>
      </w:pPr>
      <w:r w:rsidRPr="0032350B">
        <w:rPr>
          <w:bCs/>
          <w:color w:val="000000" w:themeColor="text1"/>
          <w:sz w:val="20"/>
          <w:szCs w:val="20"/>
        </w:rPr>
        <w:t>Análisis e interpretación del diseño.</w:t>
      </w:r>
    </w:p>
    <w:p w:rsidRPr="0032350B" w:rsidR="001C2951" w:rsidP="0029665F" w:rsidRDefault="001C2951" w14:paraId="77353B45" w14:textId="77777777">
      <w:pPr>
        <w:pStyle w:val="Normal0"/>
        <w:numPr>
          <w:ilvl w:val="0"/>
          <w:numId w:val="32"/>
        </w:numPr>
        <w:jc w:val="both"/>
        <w:rPr>
          <w:bCs/>
          <w:color w:val="000000" w:themeColor="text1"/>
          <w:sz w:val="20"/>
          <w:szCs w:val="20"/>
        </w:rPr>
      </w:pPr>
      <w:r w:rsidRPr="0032350B">
        <w:rPr>
          <w:bCs/>
          <w:color w:val="000000" w:themeColor="text1"/>
          <w:sz w:val="20"/>
          <w:szCs w:val="20"/>
        </w:rPr>
        <w:t>Desarrollo del plano partiendo del trazo de los patrones base, realizando la interpretación del diseño a desarrollar.</w:t>
      </w:r>
    </w:p>
    <w:p w:rsidRPr="0032350B" w:rsidR="001C2951" w:rsidP="0029665F" w:rsidRDefault="001C2951" w14:paraId="5309FFEB" w14:textId="6632E791">
      <w:pPr>
        <w:pStyle w:val="Normal0"/>
        <w:numPr>
          <w:ilvl w:val="0"/>
          <w:numId w:val="32"/>
        </w:numPr>
        <w:jc w:val="both"/>
        <w:rPr>
          <w:bCs/>
          <w:color w:val="000000" w:themeColor="text1"/>
          <w:sz w:val="20"/>
          <w:szCs w:val="20"/>
        </w:rPr>
      </w:pPr>
      <w:r w:rsidRPr="0032350B">
        <w:rPr>
          <w:bCs/>
          <w:color w:val="000000" w:themeColor="text1"/>
          <w:sz w:val="20"/>
          <w:szCs w:val="20"/>
        </w:rPr>
        <w:t xml:space="preserve">Despiece. Se separa cada una de las piezas trazadas en el plano. A estas se </w:t>
      </w:r>
      <w:r w:rsidRPr="0032350B" w:rsidR="005B6C11">
        <w:rPr>
          <w:bCs/>
          <w:color w:val="000000" w:themeColor="text1"/>
          <w:sz w:val="20"/>
          <w:szCs w:val="20"/>
        </w:rPr>
        <w:t>le</w:t>
      </w:r>
      <w:r w:rsidRPr="0032350B">
        <w:rPr>
          <w:bCs/>
          <w:color w:val="000000" w:themeColor="text1"/>
          <w:sz w:val="20"/>
          <w:szCs w:val="20"/>
        </w:rPr>
        <w:t xml:space="preserve"> incrementan las costuras y la simbología correspondiente a cada pieza.</w:t>
      </w:r>
    </w:p>
    <w:p w:rsidRPr="0032350B" w:rsidR="001C2951" w:rsidP="0029665F" w:rsidRDefault="001C2951" w14:paraId="76B6C48C" w14:textId="77777777">
      <w:pPr>
        <w:pStyle w:val="Normal0"/>
        <w:numPr>
          <w:ilvl w:val="0"/>
          <w:numId w:val="32"/>
        </w:numPr>
        <w:jc w:val="both"/>
        <w:rPr>
          <w:bCs/>
          <w:color w:val="000000" w:themeColor="text1"/>
          <w:sz w:val="20"/>
          <w:szCs w:val="20"/>
        </w:rPr>
      </w:pPr>
      <w:r w:rsidRPr="0032350B">
        <w:rPr>
          <w:bCs/>
          <w:color w:val="000000" w:themeColor="text1"/>
          <w:sz w:val="20"/>
          <w:szCs w:val="20"/>
        </w:rPr>
        <w:t>Cortar la muestra para realizar la verificación del patronaje.</w:t>
      </w:r>
    </w:p>
    <w:p w:rsidRPr="0032350B" w:rsidR="001C2951" w:rsidP="0029665F" w:rsidRDefault="001C2951" w14:paraId="2CAD2A05" w14:textId="77777777">
      <w:pPr>
        <w:pStyle w:val="Normal0"/>
        <w:numPr>
          <w:ilvl w:val="0"/>
          <w:numId w:val="32"/>
        </w:numPr>
        <w:jc w:val="both"/>
        <w:rPr>
          <w:bCs/>
          <w:color w:val="000000" w:themeColor="text1"/>
          <w:sz w:val="20"/>
          <w:szCs w:val="20"/>
        </w:rPr>
      </w:pPr>
      <w:r w:rsidRPr="0032350B">
        <w:rPr>
          <w:bCs/>
          <w:color w:val="000000" w:themeColor="text1"/>
          <w:sz w:val="20"/>
          <w:szCs w:val="20"/>
        </w:rPr>
        <w:t>Ensamblar la prenda.</w:t>
      </w:r>
    </w:p>
    <w:p w:rsidRPr="0032350B" w:rsidR="001C2951" w:rsidP="0029665F" w:rsidRDefault="001C2951" w14:paraId="56EC669D" w14:textId="17B3E8C4">
      <w:pPr>
        <w:pStyle w:val="Normal0"/>
        <w:numPr>
          <w:ilvl w:val="0"/>
          <w:numId w:val="32"/>
        </w:numPr>
        <w:jc w:val="both"/>
        <w:rPr>
          <w:bCs/>
          <w:color w:val="000000" w:themeColor="text1"/>
          <w:sz w:val="20"/>
          <w:szCs w:val="20"/>
        </w:rPr>
      </w:pPr>
      <w:r w:rsidRPr="0032350B">
        <w:rPr>
          <w:bCs/>
          <w:color w:val="000000" w:themeColor="text1"/>
          <w:sz w:val="20"/>
          <w:szCs w:val="20"/>
        </w:rPr>
        <w:t>Verificar prueba y ajustar el plano. Se realizan las correcciones necesarias.</w:t>
      </w:r>
      <w:commentRangeEnd w:id="51"/>
      <w:r w:rsidR="0029665F">
        <w:rPr>
          <w:rStyle w:val="Refdecomentario"/>
        </w:rPr>
        <w:commentReference w:id="51"/>
      </w:r>
    </w:p>
    <w:p w:rsidRPr="0032350B" w:rsidR="001C2951" w:rsidP="0032350B" w:rsidRDefault="001C2951" w14:paraId="46296CB4" w14:textId="77777777">
      <w:pPr>
        <w:pStyle w:val="Normal0"/>
        <w:ind w:left="567"/>
        <w:jc w:val="both"/>
        <w:rPr>
          <w:bCs/>
          <w:color w:val="000000" w:themeColor="text1"/>
          <w:sz w:val="20"/>
          <w:szCs w:val="20"/>
        </w:rPr>
      </w:pPr>
    </w:p>
    <w:p w:rsidR="73821602" w:rsidP="71554E70" w:rsidRDefault="73821602" w14:paraId="4F12D5FD" w14:textId="7A9ECB38">
      <w:pPr>
        <w:pStyle w:val="Normal0"/>
        <w:ind w:left="567"/>
        <w:jc w:val="both"/>
        <w:rPr>
          <w:color w:val="000000" w:themeColor="text1" w:themeTint="FF" w:themeShade="FF"/>
          <w:sz w:val="20"/>
          <w:szCs w:val="20"/>
        </w:rPr>
      </w:pPr>
      <w:r w:rsidRPr="71554E70" w:rsidR="73821602">
        <w:rPr>
          <w:color w:val="000000" w:themeColor="text1" w:themeTint="FF" w:themeShade="FF"/>
          <w:sz w:val="20"/>
          <w:szCs w:val="20"/>
        </w:rPr>
        <w:t xml:space="preserve">Para materializar los conceptos descritos, se presenta el caso práctico del proceso de patronaje para una camisa básica masculina. </w:t>
      </w:r>
    </w:p>
    <w:p w:rsidRPr="0032350B" w:rsidR="00251E9D" w:rsidP="71554E70" w:rsidRDefault="00251E9D" w14:paraId="4F4EF7AC" w14:textId="77777777" w14:noSpellErr="1">
      <w:pPr>
        <w:pStyle w:val="Normal0"/>
        <w:ind w:left="567"/>
        <w:jc w:val="both"/>
        <w:rPr>
          <w:color w:val="000000" w:themeColor="text1"/>
          <w:sz w:val="20"/>
          <w:szCs w:val="20"/>
        </w:rPr>
      </w:pPr>
    </w:p>
    <w:p w:rsidR="71554E70" w:rsidP="71554E70" w:rsidRDefault="71554E70" w14:paraId="6E2A7EA3" w14:textId="4E52C9F3">
      <w:pPr>
        <w:pStyle w:val="Normal0"/>
        <w:ind w:left="567"/>
        <w:jc w:val="both"/>
        <w:rPr>
          <w:color w:val="000000" w:themeColor="text1" w:themeTint="FF" w:themeShade="FF"/>
          <w:sz w:val="20"/>
          <w:szCs w:val="20"/>
        </w:rPr>
      </w:pPr>
    </w:p>
    <w:p w:rsidR="71554E70" w:rsidP="71554E70" w:rsidRDefault="71554E70" w14:paraId="4105873E" w14:textId="55C0303B">
      <w:pPr>
        <w:pStyle w:val="Normal0"/>
        <w:ind w:left="567"/>
        <w:jc w:val="both"/>
        <w:rPr>
          <w:color w:val="000000" w:themeColor="text1" w:themeTint="FF" w:themeShade="FF"/>
          <w:sz w:val="20"/>
          <w:szCs w:val="20"/>
        </w:rPr>
      </w:pPr>
    </w:p>
    <w:p w:rsidR="71554E70" w:rsidP="71554E70" w:rsidRDefault="71554E70" w14:paraId="6E0499CA" w14:textId="43C9A2E9">
      <w:pPr>
        <w:pStyle w:val="Normal0"/>
        <w:ind w:left="567"/>
        <w:jc w:val="both"/>
        <w:rPr>
          <w:color w:val="000000" w:themeColor="text1" w:themeTint="FF" w:themeShade="FF"/>
          <w:sz w:val="20"/>
          <w:szCs w:val="20"/>
        </w:rPr>
      </w:pPr>
    </w:p>
    <w:p w:rsidR="71554E70" w:rsidP="71554E70" w:rsidRDefault="71554E70" w14:paraId="6EC82541" w14:textId="5AB50007">
      <w:pPr>
        <w:pStyle w:val="Normal0"/>
        <w:ind w:left="567"/>
        <w:jc w:val="both"/>
        <w:rPr>
          <w:color w:val="000000" w:themeColor="text1" w:themeTint="FF" w:themeShade="FF"/>
          <w:sz w:val="20"/>
          <w:szCs w:val="20"/>
        </w:rPr>
      </w:pPr>
    </w:p>
    <w:p w:rsidR="71554E70" w:rsidP="71554E70" w:rsidRDefault="71554E70" w14:paraId="79F1C55C" w14:textId="3692DA7E">
      <w:pPr>
        <w:pStyle w:val="Normal0"/>
        <w:ind w:left="567"/>
        <w:jc w:val="both"/>
        <w:rPr>
          <w:color w:val="000000" w:themeColor="text1" w:themeTint="FF" w:themeShade="FF"/>
          <w:sz w:val="20"/>
          <w:szCs w:val="20"/>
        </w:rPr>
      </w:pPr>
    </w:p>
    <w:p w:rsidR="71554E70" w:rsidP="71554E70" w:rsidRDefault="71554E70" w14:paraId="6808296E" w14:textId="1B218A22">
      <w:pPr>
        <w:pStyle w:val="Normal0"/>
        <w:ind w:left="567"/>
        <w:jc w:val="both"/>
        <w:rPr>
          <w:color w:val="000000" w:themeColor="text1" w:themeTint="FF" w:themeShade="FF"/>
          <w:sz w:val="20"/>
          <w:szCs w:val="20"/>
        </w:rPr>
      </w:pPr>
    </w:p>
    <w:p w:rsidR="71554E70" w:rsidP="71554E70" w:rsidRDefault="71554E70" w14:paraId="561C6ABB" w14:textId="2D633D1D">
      <w:pPr>
        <w:pStyle w:val="Normal0"/>
        <w:ind w:left="567"/>
        <w:jc w:val="both"/>
        <w:rPr>
          <w:color w:val="000000" w:themeColor="text1" w:themeTint="FF" w:themeShade="FF"/>
          <w:sz w:val="20"/>
          <w:szCs w:val="20"/>
        </w:rPr>
      </w:pPr>
    </w:p>
    <w:p w:rsidR="71554E70" w:rsidP="71554E70" w:rsidRDefault="71554E70" w14:paraId="2DEC8E5D" w14:textId="2D7DBE60">
      <w:pPr>
        <w:pStyle w:val="Normal0"/>
        <w:ind w:left="567"/>
        <w:jc w:val="both"/>
        <w:rPr>
          <w:color w:val="000000" w:themeColor="text1" w:themeTint="FF" w:themeShade="FF"/>
          <w:sz w:val="20"/>
          <w:szCs w:val="20"/>
        </w:rPr>
      </w:pPr>
    </w:p>
    <w:p w:rsidR="71554E70" w:rsidP="71554E70" w:rsidRDefault="71554E70" w14:paraId="2971D8EA" w14:textId="355B72F9">
      <w:pPr>
        <w:pStyle w:val="Normal0"/>
        <w:ind w:left="567"/>
        <w:jc w:val="both"/>
        <w:rPr>
          <w:color w:val="000000" w:themeColor="text1" w:themeTint="FF" w:themeShade="FF"/>
          <w:sz w:val="20"/>
          <w:szCs w:val="20"/>
        </w:rPr>
      </w:pPr>
    </w:p>
    <w:p w:rsidR="71554E70" w:rsidP="71554E70" w:rsidRDefault="71554E70" w14:paraId="7B41BAD8" w14:textId="518DF158">
      <w:pPr>
        <w:pStyle w:val="Normal0"/>
        <w:ind w:left="567"/>
        <w:jc w:val="both"/>
        <w:rPr>
          <w:color w:val="000000" w:themeColor="text1" w:themeTint="FF" w:themeShade="FF"/>
          <w:sz w:val="20"/>
          <w:szCs w:val="20"/>
        </w:rPr>
      </w:pPr>
    </w:p>
    <w:p w:rsidR="71554E70" w:rsidP="71554E70" w:rsidRDefault="71554E70" w14:paraId="38C0F82E" w14:textId="2C8261E3">
      <w:pPr>
        <w:pStyle w:val="Normal0"/>
        <w:ind w:left="567"/>
        <w:jc w:val="both"/>
        <w:rPr>
          <w:color w:val="000000" w:themeColor="text1" w:themeTint="FF" w:themeShade="FF"/>
          <w:sz w:val="20"/>
          <w:szCs w:val="20"/>
        </w:rPr>
      </w:pPr>
    </w:p>
    <w:p w:rsidR="71554E70" w:rsidP="71554E70" w:rsidRDefault="71554E70" w14:paraId="1CBC827F" w14:textId="1D3B6028">
      <w:pPr>
        <w:pStyle w:val="Normal0"/>
        <w:ind w:left="567"/>
        <w:jc w:val="both"/>
        <w:rPr>
          <w:color w:val="000000" w:themeColor="text1" w:themeTint="FF" w:themeShade="FF"/>
          <w:sz w:val="20"/>
          <w:szCs w:val="20"/>
        </w:rPr>
      </w:pPr>
    </w:p>
    <w:p w:rsidR="71554E70" w:rsidP="71554E70" w:rsidRDefault="71554E70" w14:paraId="1C4A8A5A" w14:textId="6773795D">
      <w:pPr>
        <w:pStyle w:val="Normal0"/>
        <w:ind w:left="567"/>
        <w:jc w:val="both"/>
        <w:rPr>
          <w:color w:val="000000" w:themeColor="text1" w:themeTint="FF" w:themeShade="FF"/>
          <w:sz w:val="20"/>
          <w:szCs w:val="20"/>
        </w:rPr>
      </w:pPr>
    </w:p>
    <w:p w:rsidR="71554E70" w:rsidP="71554E70" w:rsidRDefault="71554E70" w14:paraId="05591322" w14:textId="729A28A3">
      <w:pPr>
        <w:pStyle w:val="Normal0"/>
        <w:ind w:left="567"/>
        <w:jc w:val="both"/>
        <w:rPr>
          <w:color w:val="000000" w:themeColor="text1" w:themeTint="FF" w:themeShade="FF"/>
          <w:sz w:val="20"/>
          <w:szCs w:val="20"/>
        </w:rPr>
      </w:pPr>
    </w:p>
    <w:p w:rsidR="71554E70" w:rsidP="71554E70" w:rsidRDefault="71554E70" w14:paraId="1C7D1680" w14:textId="1D7669EF">
      <w:pPr>
        <w:pStyle w:val="Normal0"/>
        <w:ind w:left="567"/>
        <w:jc w:val="both"/>
        <w:rPr>
          <w:color w:val="000000" w:themeColor="text1" w:themeTint="FF" w:themeShade="FF"/>
          <w:sz w:val="20"/>
          <w:szCs w:val="20"/>
        </w:rPr>
      </w:pPr>
    </w:p>
    <w:p w:rsidR="71554E70" w:rsidP="71554E70" w:rsidRDefault="71554E70" w14:paraId="5E6AB230" w14:textId="72BE6E26">
      <w:pPr>
        <w:pStyle w:val="Normal0"/>
        <w:ind w:left="567"/>
        <w:jc w:val="both"/>
        <w:rPr>
          <w:color w:val="000000" w:themeColor="text1" w:themeTint="FF" w:themeShade="FF"/>
          <w:sz w:val="20"/>
          <w:szCs w:val="20"/>
        </w:rPr>
      </w:pPr>
    </w:p>
    <w:p w:rsidR="71554E70" w:rsidP="71554E70" w:rsidRDefault="71554E70" w14:paraId="2AC54AA5" w14:textId="6B08200C">
      <w:pPr>
        <w:pStyle w:val="Normal0"/>
        <w:ind w:left="567"/>
        <w:jc w:val="both"/>
        <w:rPr>
          <w:color w:val="000000" w:themeColor="text1" w:themeTint="FF" w:themeShade="FF"/>
          <w:sz w:val="20"/>
          <w:szCs w:val="20"/>
        </w:rPr>
      </w:pPr>
    </w:p>
    <w:p w:rsidR="71554E70" w:rsidP="71554E70" w:rsidRDefault="71554E70" w14:paraId="745C8E08" w14:textId="1BD69FBF">
      <w:pPr>
        <w:pStyle w:val="Normal0"/>
        <w:ind w:left="567"/>
        <w:jc w:val="both"/>
        <w:rPr>
          <w:color w:val="000000" w:themeColor="text1" w:themeTint="FF" w:themeShade="FF"/>
          <w:sz w:val="20"/>
          <w:szCs w:val="20"/>
        </w:rPr>
      </w:pPr>
    </w:p>
    <w:p w:rsidR="71554E70" w:rsidP="71554E70" w:rsidRDefault="71554E70" w14:paraId="67A105CB" w14:textId="5F1CF077">
      <w:pPr>
        <w:pStyle w:val="Normal0"/>
        <w:ind w:left="567"/>
        <w:jc w:val="both"/>
        <w:rPr>
          <w:color w:val="000000" w:themeColor="text1" w:themeTint="FF" w:themeShade="FF"/>
          <w:sz w:val="20"/>
          <w:szCs w:val="20"/>
        </w:rPr>
      </w:pPr>
    </w:p>
    <w:p w:rsidR="71554E70" w:rsidP="71554E70" w:rsidRDefault="71554E70" w14:paraId="07DD8A6E" w14:textId="5F608049">
      <w:pPr>
        <w:pStyle w:val="Normal0"/>
        <w:ind w:left="567"/>
        <w:jc w:val="both"/>
        <w:rPr>
          <w:color w:val="000000" w:themeColor="text1" w:themeTint="FF" w:themeShade="FF"/>
          <w:sz w:val="20"/>
          <w:szCs w:val="20"/>
        </w:rPr>
      </w:pPr>
    </w:p>
    <w:p w:rsidR="71554E70" w:rsidP="71554E70" w:rsidRDefault="71554E70" w14:paraId="534E7A78" w14:textId="53BE3F5A">
      <w:pPr>
        <w:pStyle w:val="Normal0"/>
        <w:ind w:left="567"/>
        <w:jc w:val="both"/>
        <w:rPr>
          <w:color w:val="000000" w:themeColor="text1" w:themeTint="FF" w:themeShade="FF"/>
          <w:sz w:val="20"/>
          <w:szCs w:val="20"/>
        </w:rPr>
      </w:pPr>
    </w:p>
    <w:p w:rsidRPr="0032350B" w:rsidR="009F28CC" w:rsidP="7DF5B9CB" w:rsidRDefault="31D75A76" w14:paraId="1C9FB93D" w14:textId="06C8B23E">
      <w:pPr>
        <w:pStyle w:val="Normal0"/>
        <w:ind w:left="1440"/>
        <w:rPr>
          <w:i/>
          <w:iCs/>
          <w:color w:val="000000" w:themeColor="text1"/>
          <w:sz w:val="20"/>
          <w:szCs w:val="20"/>
        </w:rPr>
      </w:pPr>
      <w:r w:rsidRPr="7DF5B9CB">
        <w:rPr>
          <w:b/>
          <w:bCs/>
          <w:i/>
          <w:iCs/>
          <w:color w:val="000000" w:themeColor="text1"/>
          <w:sz w:val="20"/>
          <w:szCs w:val="20"/>
        </w:rPr>
        <w:t xml:space="preserve">Figura </w:t>
      </w:r>
      <w:r w:rsidRPr="7DF5B9CB" w:rsidR="082B1A6A">
        <w:rPr>
          <w:b/>
          <w:bCs/>
          <w:i/>
          <w:iCs/>
          <w:color w:val="000000" w:themeColor="text1"/>
          <w:sz w:val="20"/>
          <w:szCs w:val="20"/>
        </w:rPr>
        <w:t>1</w:t>
      </w:r>
      <w:r w:rsidRPr="7DF5B9CB">
        <w:rPr>
          <w:b/>
          <w:bCs/>
          <w:i/>
          <w:iCs/>
          <w:color w:val="000000" w:themeColor="text1"/>
          <w:sz w:val="20"/>
          <w:szCs w:val="20"/>
        </w:rPr>
        <w:t>7</w:t>
      </w:r>
      <w:r w:rsidRPr="7DF5B9CB" w:rsidR="43AE570D">
        <w:rPr>
          <w:b/>
          <w:bCs/>
          <w:i/>
          <w:iCs/>
          <w:color w:val="000000" w:themeColor="text1"/>
          <w:sz w:val="20"/>
          <w:szCs w:val="20"/>
        </w:rPr>
        <w:t>.</w:t>
      </w:r>
      <w:r w:rsidRPr="7DF5B9CB">
        <w:rPr>
          <w:i/>
          <w:iCs/>
          <w:color w:val="000000" w:themeColor="text1"/>
          <w:sz w:val="20"/>
          <w:szCs w:val="20"/>
        </w:rPr>
        <w:t xml:space="preserve"> </w:t>
      </w:r>
      <w:r w:rsidRPr="7DF5B9CB" w:rsidR="1516599B">
        <w:rPr>
          <w:i/>
          <w:iCs/>
          <w:color w:val="000000" w:themeColor="text1"/>
          <w:sz w:val="20"/>
          <w:szCs w:val="20"/>
        </w:rPr>
        <w:t>Proceso patronaje camisa ma</w:t>
      </w:r>
      <w:commentRangeStart w:id="52"/>
      <w:r w:rsidRPr="7DF5B9CB" w:rsidR="1516599B">
        <w:rPr>
          <w:i/>
          <w:iCs/>
          <w:color w:val="000000" w:themeColor="text1"/>
          <w:sz w:val="20"/>
          <w:szCs w:val="20"/>
        </w:rPr>
        <w:t>sculina</w:t>
      </w:r>
      <w:commentRangeEnd w:id="52"/>
      <w:r w:rsidR="009F28CC">
        <w:commentReference w:id="52"/>
      </w:r>
    </w:p>
    <w:p w:rsidRPr="0032350B" w:rsidR="009F28CC" w:rsidP="0032350B" w:rsidRDefault="009F28CC" w14:paraId="34A00113" w14:textId="77777777">
      <w:pPr>
        <w:pStyle w:val="Normal0"/>
        <w:ind w:left="567"/>
        <w:jc w:val="both"/>
        <w:rPr>
          <w:bCs/>
          <w:color w:val="000000" w:themeColor="text1"/>
          <w:sz w:val="20"/>
          <w:szCs w:val="20"/>
        </w:rPr>
      </w:pPr>
    </w:p>
    <w:p w:rsidRPr="0032350B" w:rsidR="009F28CC" w:rsidP="006D1A9F" w:rsidRDefault="00F23C54" w14:paraId="74DAA6E0" w14:textId="51871474">
      <w:pPr>
        <w:pStyle w:val="Normal0"/>
        <w:ind w:left="567"/>
        <w:jc w:val="center"/>
        <w:rPr>
          <w:bCs/>
          <w:color w:val="000000" w:themeColor="text1"/>
          <w:sz w:val="20"/>
          <w:szCs w:val="20"/>
        </w:rPr>
      </w:pPr>
      <w:r>
        <w:object w:dxaOrig="9803" w:dyaOrig="8573" w14:anchorId="31D784A4">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327.75pt;height:287.25pt" o:ole="" type="#_x0000_t75">
            <v:imagedata o:title="" r:id="rId48"/>
          </v:shape>
          <o:OLEObject Type="Embed" ProgID="Unknown" ShapeID="_x0000_i1025" DrawAspect="Content" ObjectID="_1813474075" r:id="rId49"/>
        </w:object>
      </w:r>
    </w:p>
    <w:p w:rsidRPr="0032350B" w:rsidR="00556285" w:rsidP="006D1A9F" w:rsidRDefault="00556285" w14:paraId="7269C22E" w14:textId="5E6DB7B1">
      <w:pPr>
        <w:spacing w:before="194"/>
        <w:ind w:left="4125" w:right="4483" w:hanging="723"/>
        <w:jc w:val="center"/>
        <w:rPr>
          <w:color w:val="000000" w:themeColor="text1"/>
          <w:sz w:val="20"/>
          <w:szCs w:val="20"/>
        </w:rPr>
      </w:pPr>
      <w:r w:rsidRPr="71554E70" w:rsidR="0E99E9FA">
        <w:rPr>
          <w:color w:val="000000" w:themeColor="text1" w:themeTint="FF" w:themeShade="FF"/>
          <w:sz w:val="20"/>
          <w:szCs w:val="20"/>
        </w:rPr>
        <w:t>Fuen</w:t>
      </w:r>
      <w:commentRangeStart w:id="53"/>
      <w:r w:rsidRPr="71554E70" w:rsidR="0E99E9FA">
        <w:rPr>
          <w:color w:val="000000" w:themeColor="text1" w:themeTint="FF" w:themeShade="FF"/>
          <w:sz w:val="20"/>
          <w:szCs w:val="20"/>
        </w:rPr>
        <w:t xml:space="preserve">te: SENA </w:t>
      </w:r>
      <w:commentRangeEnd w:id="53"/>
      <w:r>
        <w:rPr>
          <w:rStyle w:val="CommentReference"/>
        </w:rPr>
        <w:commentReference w:id="53"/>
      </w:r>
    </w:p>
    <w:p w:rsidRPr="0032350B" w:rsidR="009F28CC" w:rsidP="0032350B" w:rsidRDefault="009F28CC" w14:paraId="75412E5B" w14:textId="77777777">
      <w:pPr>
        <w:pStyle w:val="Normal0"/>
        <w:ind w:left="567"/>
        <w:jc w:val="both"/>
        <w:rPr>
          <w:bCs/>
          <w:color w:val="000000" w:themeColor="text1"/>
          <w:sz w:val="20"/>
          <w:szCs w:val="20"/>
        </w:rPr>
      </w:pPr>
    </w:p>
    <w:p w:rsidRPr="00F23C54" w:rsidR="009F28CC" w:rsidP="0032350B" w:rsidRDefault="009F28CC" w14:paraId="689A9BDC" w14:textId="3A3DA3ED">
      <w:pPr>
        <w:pStyle w:val="Normal0"/>
        <w:numPr>
          <w:ilvl w:val="0"/>
          <w:numId w:val="17"/>
        </w:numPr>
        <w:jc w:val="both"/>
        <w:rPr>
          <w:b/>
          <w:color w:val="000000" w:themeColor="text1"/>
          <w:sz w:val="20"/>
          <w:szCs w:val="20"/>
        </w:rPr>
      </w:pPr>
      <w:bookmarkStart w:name="_Hlk200963628" w:id="54"/>
      <w:r w:rsidRPr="00F23C54">
        <w:rPr>
          <w:b/>
          <w:color w:val="000000" w:themeColor="text1"/>
          <w:sz w:val="20"/>
          <w:szCs w:val="20"/>
        </w:rPr>
        <w:t>Cuadro de tallas y medidas normalizadas masculinas</w:t>
      </w:r>
    </w:p>
    <w:bookmarkEnd w:id="54"/>
    <w:p w:rsidRPr="0032350B" w:rsidR="009F28CC" w:rsidP="0032350B" w:rsidRDefault="009F28CC" w14:paraId="281EA21B" w14:textId="77777777">
      <w:pPr>
        <w:pStyle w:val="Normal0"/>
        <w:ind w:left="1146"/>
        <w:jc w:val="both"/>
        <w:rPr>
          <w:bCs/>
          <w:color w:val="000000" w:themeColor="text1"/>
          <w:sz w:val="20"/>
          <w:szCs w:val="20"/>
        </w:rPr>
      </w:pPr>
    </w:p>
    <w:p w:rsidRPr="0032350B" w:rsidR="009F28CC" w:rsidP="0032350B" w:rsidRDefault="009F28CC" w14:paraId="02C895FB" w14:textId="77777777">
      <w:pPr>
        <w:pStyle w:val="Normal0"/>
        <w:ind w:left="1146"/>
        <w:jc w:val="both"/>
        <w:rPr>
          <w:bCs/>
          <w:color w:val="000000" w:themeColor="text1"/>
          <w:sz w:val="20"/>
          <w:szCs w:val="20"/>
        </w:rPr>
      </w:pPr>
      <w:r w:rsidRPr="0032350B">
        <w:rPr>
          <w:bCs/>
          <w:color w:val="000000" w:themeColor="text1"/>
          <w:sz w:val="20"/>
          <w:szCs w:val="20"/>
        </w:rPr>
        <w:t>A continuación, se presenta la tabla de medidas y sus respectivas tallas, con el propósito de facilitar la selección de las mismas, para la elaboración de patrones de ropa masculina.</w:t>
      </w:r>
    </w:p>
    <w:p w:rsidRPr="0032350B" w:rsidR="009F28CC" w:rsidP="0032350B" w:rsidRDefault="009F28CC" w14:paraId="642E7A0D" w14:textId="77777777">
      <w:pPr>
        <w:pStyle w:val="Normal0"/>
        <w:ind w:left="1146"/>
        <w:jc w:val="both"/>
        <w:rPr>
          <w:bCs/>
          <w:color w:val="000000" w:themeColor="text1"/>
          <w:sz w:val="20"/>
          <w:szCs w:val="20"/>
        </w:rPr>
      </w:pPr>
    </w:p>
    <w:p w:rsidRPr="0032350B" w:rsidR="009F28CC" w:rsidP="7DF5B9CB" w:rsidRDefault="31D75A76" w14:paraId="660D2395" w14:textId="29119360">
      <w:pPr>
        <w:pStyle w:val="Normal0"/>
        <w:ind w:left="1146"/>
        <w:jc w:val="both"/>
        <w:rPr>
          <w:color w:val="000000" w:themeColor="text1"/>
          <w:sz w:val="20"/>
          <w:szCs w:val="20"/>
        </w:rPr>
      </w:pPr>
      <w:r w:rsidRPr="7DF5B9CB">
        <w:rPr>
          <w:color w:val="000000" w:themeColor="text1"/>
          <w:sz w:val="20"/>
          <w:szCs w:val="20"/>
        </w:rPr>
        <w:t>Existen diferentes tablas de tallas y medidas que varían según el país y como las equivalencias son similares, causan confusión cuando se revisan los patrones fabricados en distintos lugares. También, las medidas de tallas cambian de acuerdo al fabricante e incluso a la marca.</w:t>
      </w:r>
    </w:p>
    <w:p w:rsidRPr="0032350B" w:rsidR="009F28CC" w:rsidP="0032350B" w:rsidRDefault="009F28CC" w14:paraId="211AFA53" w14:textId="77777777">
      <w:pPr>
        <w:pStyle w:val="Normal0"/>
        <w:ind w:left="1146"/>
        <w:jc w:val="both"/>
        <w:rPr>
          <w:bCs/>
          <w:color w:val="000000" w:themeColor="text1"/>
          <w:sz w:val="20"/>
          <w:szCs w:val="20"/>
        </w:rPr>
      </w:pPr>
    </w:p>
    <w:p w:rsidRPr="0032350B" w:rsidR="009F28CC" w:rsidP="0032350B" w:rsidRDefault="009F28CC" w14:paraId="23020AE9" w14:textId="77777777">
      <w:pPr>
        <w:pStyle w:val="Normal0"/>
        <w:ind w:left="1146"/>
        <w:jc w:val="both"/>
        <w:rPr>
          <w:bCs/>
          <w:color w:val="000000" w:themeColor="text1"/>
          <w:sz w:val="20"/>
          <w:szCs w:val="20"/>
        </w:rPr>
      </w:pPr>
      <w:r w:rsidRPr="0032350B">
        <w:rPr>
          <w:bCs/>
          <w:color w:val="000000" w:themeColor="text1"/>
          <w:sz w:val="20"/>
          <w:szCs w:val="20"/>
        </w:rPr>
        <w:t>En la siguiente tabla se presenta el cuadro de tallas y medidas (en centímetros) sin desahogos:</w:t>
      </w:r>
    </w:p>
    <w:p w:rsidRPr="0032350B" w:rsidR="009F28CC" w:rsidP="0032350B" w:rsidRDefault="009F28CC" w14:paraId="20694E6F" w14:textId="77777777">
      <w:pPr>
        <w:pStyle w:val="Normal0"/>
        <w:ind w:left="1146"/>
        <w:jc w:val="both"/>
        <w:rPr>
          <w:bCs/>
          <w:color w:val="000000" w:themeColor="text1"/>
          <w:sz w:val="20"/>
          <w:szCs w:val="20"/>
        </w:rPr>
      </w:pPr>
    </w:p>
    <w:p w:rsidRPr="0032350B" w:rsidR="009F28CC" w:rsidP="7DF5B9CB" w:rsidRDefault="31D75A76" w14:paraId="098D8CB5" w14:textId="479943E9">
      <w:pPr>
        <w:pStyle w:val="Normal0"/>
        <w:ind w:left="1146"/>
        <w:jc w:val="both"/>
        <w:rPr>
          <w:i/>
          <w:iCs/>
          <w:color w:val="000000" w:themeColor="text1"/>
          <w:sz w:val="20"/>
          <w:szCs w:val="20"/>
        </w:rPr>
      </w:pPr>
      <w:r w:rsidRPr="7DF5B9CB">
        <w:rPr>
          <w:b/>
          <w:bCs/>
          <w:i/>
          <w:iCs/>
          <w:color w:val="000000" w:themeColor="text1"/>
          <w:sz w:val="20"/>
          <w:szCs w:val="20"/>
        </w:rPr>
        <w:t xml:space="preserve">Tabla </w:t>
      </w:r>
      <w:r w:rsidRPr="7DF5B9CB" w:rsidR="43AE570D">
        <w:rPr>
          <w:b/>
          <w:bCs/>
          <w:i/>
          <w:iCs/>
          <w:color w:val="000000" w:themeColor="text1"/>
          <w:sz w:val="20"/>
          <w:szCs w:val="20"/>
        </w:rPr>
        <w:t>2.</w:t>
      </w:r>
      <w:r w:rsidRPr="7DF5B9CB">
        <w:rPr>
          <w:i/>
          <w:iCs/>
          <w:color w:val="000000" w:themeColor="text1"/>
          <w:sz w:val="20"/>
          <w:szCs w:val="20"/>
        </w:rPr>
        <w:t xml:space="preserve"> </w:t>
      </w:r>
      <w:r w:rsidRPr="7DF5B9CB" w:rsidR="43AE570D">
        <w:rPr>
          <w:i/>
          <w:iCs/>
          <w:color w:val="000000" w:themeColor="text1"/>
          <w:sz w:val="20"/>
          <w:szCs w:val="20"/>
        </w:rPr>
        <w:t>C</w:t>
      </w:r>
      <w:r w:rsidRPr="7DF5B9CB">
        <w:rPr>
          <w:i/>
          <w:iCs/>
          <w:color w:val="000000" w:themeColor="text1"/>
          <w:sz w:val="20"/>
          <w:szCs w:val="20"/>
        </w:rPr>
        <w:t>uadro de tallas y me</w:t>
      </w:r>
      <w:commentRangeStart w:id="55"/>
      <w:r w:rsidRPr="7DF5B9CB">
        <w:rPr>
          <w:i/>
          <w:iCs/>
          <w:color w:val="000000" w:themeColor="text1"/>
          <w:sz w:val="20"/>
          <w:szCs w:val="20"/>
        </w:rPr>
        <w:t>dida</w:t>
      </w:r>
      <w:commentRangeEnd w:id="55"/>
      <w:r w:rsidR="004850B5">
        <w:rPr>
          <w:rStyle w:val="Refdecomentario"/>
        </w:rPr>
        <w:commentReference w:id="55"/>
      </w:r>
      <w:r w:rsidRPr="7DF5B9CB">
        <w:rPr>
          <w:i/>
          <w:iCs/>
          <w:color w:val="000000" w:themeColor="text1"/>
          <w:sz w:val="20"/>
          <w:szCs w:val="20"/>
        </w:rPr>
        <w:t>s</w:t>
      </w:r>
    </w:p>
    <w:p w:rsidRPr="0032350B" w:rsidR="009F28CC" w:rsidP="0032350B" w:rsidRDefault="009F28CC" w14:paraId="75D08AEF" w14:textId="77777777">
      <w:pPr>
        <w:pStyle w:val="Normal0"/>
        <w:ind w:left="1146"/>
        <w:jc w:val="both"/>
        <w:rPr>
          <w:bCs/>
          <w:color w:val="000000" w:themeColor="text1"/>
          <w:sz w:val="20"/>
          <w:szCs w:val="20"/>
        </w:rPr>
      </w:pPr>
    </w:p>
    <w:tbl>
      <w:tblPr>
        <w:tblStyle w:val="TableNormal"/>
        <w:tblW w:w="9822" w:type="dxa"/>
        <w:tblInd w:w="658" w:type="dxa"/>
        <w:tblBorders>
          <w:top w:val="single" w:color="005EA6" w:sz="4" w:space="0"/>
          <w:left w:val="single" w:color="005EA6" w:sz="4" w:space="0"/>
          <w:bottom w:val="single" w:color="005EA6" w:sz="4" w:space="0"/>
          <w:right w:val="single" w:color="005EA6" w:sz="4" w:space="0"/>
          <w:insideH w:val="single" w:color="005EA6" w:sz="4" w:space="0"/>
          <w:insideV w:val="single" w:color="005EA6" w:sz="4" w:space="0"/>
        </w:tblBorders>
        <w:tblLayout w:type="fixed"/>
        <w:tblLook w:val="01E0" w:firstRow="1" w:lastRow="1" w:firstColumn="1" w:lastColumn="1" w:noHBand="0" w:noVBand="0"/>
      </w:tblPr>
      <w:tblGrid>
        <w:gridCol w:w="1954"/>
        <w:gridCol w:w="1277"/>
        <w:gridCol w:w="1277"/>
        <w:gridCol w:w="1416"/>
        <w:gridCol w:w="1277"/>
        <w:gridCol w:w="1416"/>
        <w:gridCol w:w="1205"/>
      </w:tblGrid>
      <w:tr w:rsidRPr="0032350B" w:rsidR="00BC293F" w:rsidTr="71554E70" w14:paraId="0A2BCD63" w14:textId="77777777">
        <w:trPr>
          <w:trHeight w:val="268"/>
        </w:trPr>
        <w:tc>
          <w:tcPr>
            <w:tcW w:w="1954" w:type="dxa"/>
            <w:shd w:val="clear" w:color="auto" w:fill="EAF0DD"/>
            <w:tcMar/>
            <w:vAlign w:val="center"/>
          </w:tcPr>
          <w:p w:rsidRPr="00BC293F" w:rsidR="00BC293F" w:rsidP="00BC293F" w:rsidRDefault="00BC293F" w14:paraId="4B019E05" w14:textId="126B9CDA">
            <w:pPr>
              <w:jc w:val="center"/>
              <w:rPr>
                <w:b/>
                <w:bCs/>
                <w:color w:val="000000" w:themeColor="text1"/>
                <w:sz w:val="20"/>
                <w:szCs w:val="20"/>
              </w:rPr>
            </w:pPr>
            <w:r w:rsidRPr="00BC293F">
              <w:rPr>
                <w:b/>
                <w:bCs/>
                <w:color w:val="000000" w:themeColor="text1"/>
                <w:sz w:val="20"/>
                <w:szCs w:val="20"/>
              </w:rPr>
              <w:t>Medidas</w:t>
            </w:r>
          </w:p>
        </w:tc>
        <w:tc>
          <w:tcPr>
            <w:tcW w:w="1277" w:type="dxa"/>
            <w:shd w:val="clear" w:color="auto" w:fill="EAF0DD"/>
            <w:tcMar/>
          </w:tcPr>
          <w:p w:rsidR="00BC293F" w:rsidP="0032350B" w:rsidRDefault="00BC293F" w14:paraId="6AC3984A" w14:textId="77777777">
            <w:pPr>
              <w:pStyle w:val="TableParagraph"/>
              <w:spacing w:before="9" w:line="276" w:lineRule="auto"/>
              <w:ind w:left="12" w:right="5"/>
              <w:jc w:val="both"/>
              <w:rPr>
                <w:b/>
                <w:color w:val="000000" w:themeColor="text1"/>
                <w:sz w:val="20"/>
                <w:szCs w:val="20"/>
              </w:rPr>
            </w:pPr>
            <w:r>
              <w:rPr>
                <w:b/>
                <w:color w:val="000000" w:themeColor="text1"/>
                <w:sz w:val="20"/>
                <w:szCs w:val="20"/>
              </w:rPr>
              <w:t>Talla</w:t>
            </w:r>
          </w:p>
          <w:p w:rsidRPr="0032350B" w:rsidR="00BC293F" w:rsidP="0032350B" w:rsidRDefault="00BC293F" w14:paraId="1817FE76" w14:textId="7B43954D">
            <w:pPr>
              <w:pStyle w:val="TableParagraph"/>
              <w:spacing w:before="9" w:line="276" w:lineRule="auto"/>
              <w:ind w:left="12" w:right="5"/>
              <w:jc w:val="both"/>
              <w:rPr>
                <w:b/>
                <w:color w:val="000000" w:themeColor="text1"/>
                <w:sz w:val="20"/>
                <w:szCs w:val="20"/>
              </w:rPr>
            </w:pPr>
            <w:r w:rsidRPr="0032350B">
              <w:rPr>
                <w:b/>
                <w:color w:val="000000" w:themeColor="text1"/>
                <w:sz w:val="20"/>
                <w:szCs w:val="20"/>
              </w:rPr>
              <w:t>XS</w:t>
            </w:r>
            <w:r w:rsidRPr="0032350B">
              <w:rPr>
                <w:b/>
                <w:color w:val="000000" w:themeColor="text1"/>
                <w:spacing w:val="1"/>
                <w:sz w:val="20"/>
                <w:szCs w:val="20"/>
              </w:rPr>
              <w:t xml:space="preserve"> </w:t>
            </w:r>
            <w:r w:rsidRPr="0032350B">
              <w:rPr>
                <w:b/>
                <w:color w:val="000000" w:themeColor="text1"/>
                <w:sz w:val="20"/>
                <w:szCs w:val="20"/>
              </w:rPr>
              <w:t>/</w:t>
            </w:r>
            <w:r w:rsidRPr="0032350B">
              <w:rPr>
                <w:b/>
                <w:color w:val="000000" w:themeColor="text1"/>
                <w:spacing w:val="-2"/>
                <w:sz w:val="20"/>
                <w:szCs w:val="20"/>
              </w:rPr>
              <w:t xml:space="preserve"> </w:t>
            </w:r>
            <w:r w:rsidRPr="0032350B">
              <w:rPr>
                <w:b/>
                <w:color w:val="000000" w:themeColor="text1"/>
                <w:spacing w:val="-5"/>
                <w:sz w:val="20"/>
                <w:szCs w:val="20"/>
              </w:rPr>
              <w:t>34</w:t>
            </w:r>
          </w:p>
        </w:tc>
        <w:tc>
          <w:tcPr>
            <w:tcW w:w="1277" w:type="dxa"/>
            <w:shd w:val="clear" w:color="auto" w:fill="EAF0DD"/>
            <w:tcMar/>
          </w:tcPr>
          <w:p w:rsidR="00BC293F" w:rsidP="0032350B" w:rsidRDefault="00BC293F" w14:paraId="6E38515D" w14:textId="77777777">
            <w:pPr>
              <w:pStyle w:val="TableParagraph"/>
              <w:spacing w:before="9" w:line="276" w:lineRule="auto"/>
              <w:ind w:left="13" w:right="1"/>
              <w:jc w:val="both"/>
              <w:rPr>
                <w:b/>
                <w:color w:val="000000" w:themeColor="text1"/>
                <w:sz w:val="20"/>
                <w:szCs w:val="20"/>
              </w:rPr>
            </w:pPr>
            <w:r>
              <w:rPr>
                <w:b/>
                <w:color w:val="000000" w:themeColor="text1"/>
                <w:sz w:val="20"/>
                <w:szCs w:val="20"/>
              </w:rPr>
              <w:t>Talla</w:t>
            </w:r>
          </w:p>
          <w:p w:rsidRPr="0032350B" w:rsidR="00BC293F" w:rsidP="0032350B" w:rsidRDefault="00BC293F" w14:paraId="6B89A3C5" w14:textId="04F60C08">
            <w:pPr>
              <w:pStyle w:val="TableParagraph"/>
              <w:spacing w:before="9" w:line="276" w:lineRule="auto"/>
              <w:ind w:left="13" w:right="1"/>
              <w:jc w:val="both"/>
              <w:rPr>
                <w:b/>
                <w:color w:val="000000" w:themeColor="text1"/>
                <w:sz w:val="20"/>
                <w:szCs w:val="20"/>
              </w:rPr>
            </w:pPr>
            <w:r w:rsidRPr="0032350B">
              <w:rPr>
                <w:b/>
                <w:color w:val="000000" w:themeColor="text1"/>
                <w:sz w:val="20"/>
                <w:szCs w:val="20"/>
              </w:rPr>
              <w:t>S</w:t>
            </w:r>
            <w:r w:rsidRPr="0032350B">
              <w:rPr>
                <w:b/>
                <w:color w:val="000000" w:themeColor="text1"/>
                <w:spacing w:val="1"/>
                <w:sz w:val="20"/>
                <w:szCs w:val="20"/>
              </w:rPr>
              <w:t xml:space="preserve"> </w:t>
            </w:r>
            <w:r w:rsidRPr="0032350B">
              <w:rPr>
                <w:b/>
                <w:color w:val="000000" w:themeColor="text1"/>
                <w:sz w:val="20"/>
                <w:szCs w:val="20"/>
              </w:rPr>
              <w:t>/</w:t>
            </w:r>
            <w:r w:rsidRPr="0032350B">
              <w:rPr>
                <w:b/>
                <w:color w:val="000000" w:themeColor="text1"/>
                <w:spacing w:val="3"/>
                <w:sz w:val="20"/>
                <w:szCs w:val="20"/>
              </w:rPr>
              <w:t xml:space="preserve"> </w:t>
            </w:r>
            <w:r w:rsidRPr="0032350B">
              <w:rPr>
                <w:b/>
                <w:color w:val="000000" w:themeColor="text1"/>
                <w:spacing w:val="-5"/>
                <w:sz w:val="20"/>
                <w:szCs w:val="20"/>
              </w:rPr>
              <w:t>36</w:t>
            </w:r>
          </w:p>
        </w:tc>
        <w:tc>
          <w:tcPr>
            <w:tcW w:w="1416" w:type="dxa"/>
            <w:shd w:val="clear" w:color="auto" w:fill="EAF0DD"/>
            <w:tcMar/>
          </w:tcPr>
          <w:p w:rsidR="00BC293F" w:rsidP="0032350B" w:rsidRDefault="00BC293F" w14:paraId="0C0CAB64" w14:textId="77777777">
            <w:pPr>
              <w:pStyle w:val="TableParagraph"/>
              <w:spacing w:before="9" w:line="276" w:lineRule="auto"/>
              <w:ind w:left="14" w:right="6"/>
              <w:jc w:val="both"/>
              <w:rPr>
                <w:b/>
                <w:color w:val="000000" w:themeColor="text1"/>
                <w:sz w:val="20"/>
                <w:szCs w:val="20"/>
              </w:rPr>
            </w:pPr>
            <w:r>
              <w:rPr>
                <w:b/>
                <w:color w:val="000000" w:themeColor="text1"/>
                <w:sz w:val="20"/>
                <w:szCs w:val="20"/>
              </w:rPr>
              <w:t>Talla</w:t>
            </w:r>
          </w:p>
          <w:p w:rsidRPr="0032350B" w:rsidR="00BC293F" w:rsidP="0032350B" w:rsidRDefault="00BC293F" w14:paraId="1A5CB188" w14:textId="0B6A6761">
            <w:pPr>
              <w:pStyle w:val="TableParagraph"/>
              <w:spacing w:before="9" w:line="276" w:lineRule="auto"/>
              <w:ind w:left="14" w:right="6"/>
              <w:jc w:val="both"/>
              <w:rPr>
                <w:b/>
                <w:color w:val="000000" w:themeColor="text1"/>
                <w:sz w:val="20"/>
                <w:szCs w:val="20"/>
              </w:rPr>
            </w:pPr>
            <w:r w:rsidRPr="0032350B">
              <w:rPr>
                <w:b/>
                <w:color w:val="000000" w:themeColor="text1"/>
                <w:sz w:val="20"/>
                <w:szCs w:val="20"/>
              </w:rPr>
              <w:t>M</w:t>
            </w:r>
            <w:r w:rsidRPr="0032350B">
              <w:rPr>
                <w:b/>
                <w:color w:val="000000" w:themeColor="text1"/>
                <w:spacing w:val="1"/>
                <w:sz w:val="20"/>
                <w:szCs w:val="20"/>
              </w:rPr>
              <w:t xml:space="preserve"> </w:t>
            </w:r>
            <w:r w:rsidRPr="0032350B">
              <w:rPr>
                <w:b/>
                <w:color w:val="000000" w:themeColor="text1"/>
                <w:sz w:val="20"/>
                <w:szCs w:val="20"/>
              </w:rPr>
              <w:t>/</w:t>
            </w:r>
            <w:r w:rsidRPr="0032350B">
              <w:rPr>
                <w:b/>
                <w:color w:val="000000" w:themeColor="text1"/>
                <w:spacing w:val="-2"/>
                <w:sz w:val="20"/>
                <w:szCs w:val="20"/>
              </w:rPr>
              <w:t xml:space="preserve"> </w:t>
            </w:r>
            <w:r w:rsidRPr="0032350B">
              <w:rPr>
                <w:b/>
                <w:color w:val="000000" w:themeColor="text1"/>
                <w:spacing w:val="-5"/>
                <w:sz w:val="20"/>
                <w:szCs w:val="20"/>
              </w:rPr>
              <w:t>38</w:t>
            </w:r>
          </w:p>
        </w:tc>
        <w:tc>
          <w:tcPr>
            <w:tcW w:w="1277" w:type="dxa"/>
            <w:shd w:val="clear" w:color="auto" w:fill="EAF0DD"/>
            <w:tcMar/>
          </w:tcPr>
          <w:p w:rsidR="00BC293F" w:rsidP="0032350B" w:rsidRDefault="00BC293F" w14:paraId="4A87D1DA" w14:textId="77777777">
            <w:pPr>
              <w:pStyle w:val="TableParagraph"/>
              <w:spacing w:before="9" w:line="276" w:lineRule="auto"/>
              <w:ind w:right="369"/>
              <w:jc w:val="both"/>
              <w:rPr>
                <w:b/>
                <w:color w:val="000000" w:themeColor="text1"/>
                <w:sz w:val="20"/>
                <w:szCs w:val="20"/>
              </w:rPr>
            </w:pPr>
            <w:r>
              <w:rPr>
                <w:b/>
                <w:color w:val="000000" w:themeColor="text1"/>
                <w:sz w:val="20"/>
                <w:szCs w:val="20"/>
              </w:rPr>
              <w:t>Talla</w:t>
            </w:r>
          </w:p>
          <w:p w:rsidRPr="0032350B" w:rsidR="00BC293F" w:rsidP="0032350B" w:rsidRDefault="00BC293F" w14:paraId="711376B6" w14:textId="14A64A94">
            <w:pPr>
              <w:pStyle w:val="TableParagraph"/>
              <w:spacing w:before="9" w:line="276" w:lineRule="auto"/>
              <w:ind w:right="369"/>
              <w:jc w:val="both"/>
              <w:rPr>
                <w:b/>
                <w:color w:val="000000" w:themeColor="text1"/>
                <w:sz w:val="20"/>
                <w:szCs w:val="20"/>
              </w:rPr>
            </w:pPr>
            <w:r w:rsidRPr="0032350B">
              <w:rPr>
                <w:b/>
                <w:color w:val="000000" w:themeColor="text1"/>
                <w:sz w:val="20"/>
                <w:szCs w:val="20"/>
              </w:rPr>
              <w:t>L</w:t>
            </w:r>
            <w:r w:rsidRPr="0032350B">
              <w:rPr>
                <w:b/>
                <w:color w:val="000000" w:themeColor="text1"/>
                <w:spacing w:val="3"/>
                <w:sz w:val="20"/>
                <w:szCs w:val="20"/>
              </w:rPr>
              <w:t xml:space="preserve"> </w:t>
            </w:r>
            <w:r w:rsidRPr="0032350B">
              <w:rPr>
                <w:b/>
                <w:color w:val="000000" w:themeColor="text1"/>
                <w:sz w:val="20"/>
                <w:szCs w:val="20"/>
              </w:rPr>
              <w:t>/</w:t>
            </w:r>
            <w:r w:rsidRPr="0032350B">
              <w:rPr>
                <w:b/>
                <w:color w:val="000000" w:themeColor="text1"/>
                <w:spacing w:val="-2"/>
                <w:sz w:val="20"/>
                <w:szCs w:val="20"/>
              </w:rPr>
              <w:t xml:space="preserve"> </w:t>
            </w:r>
            <w:r w:rsidRPr="0032350B">
              <w:rPr>
                <w:b/>
                <w:color w:val="000000" w:themeColor="text1"/>
                <w:spacing w:val="-5"/>
                <w:sz w:val="20"/>
                <w:szCs w:val="20"/>
              </w:rPr>
              <w:t>40</w:t>
            </w:r>
          </w:p>
        </w:tc>
        <w:tc>
          <w:tcPr>
            <w:tcW w:w="1416" w:type="dxa"/>
            <w:shd w:val="clear" w:color="auto" w:fill="EAF0DD"/>
            <w:tcMar/>
          </w:tcPr>
          <w:p w:rsidR="00BC293F" w:rsidP="0032350B" w:rsidRDefault="00BC293F" w14:paraId="19961B72" w14:textId="77777777">
            <w:pPr>
              <w:pStyle w:val="TableParagraph"/>
              <w:spacing w:before="9" w:line="276" w:lineRule="auto"/>
              <w:ind w:left="14"/>
              <w:jc w:val="both"/>
              <w:rPr>
                <w:b/>
                <w:color w:val="000000" w:themeColor="text1"/>
                <w:sz w:val="20"/>
                <w:szCs w:val="20"/>
              </w:rPr>
            </w:pPr>
            <w:r>
              <w:rPr>
                <w:b/>
                <w:color w:val="000000" w:themeColor="text1"/>
                <w:sz w:val="20"/>
                <w:szCs w:val="20"/>
              </w:rPr>
              <w:t>Talla</w:t>
            </w:r>
          </w:p>
          <w:p w:rsidRPr="0032350B" w:rsidR="00BC293F" w:rsidP="0032350B" w:rsidRDefault="00BC293F" w14:paraId="12BE08D3" w14:textId="48024176">
            <w:pPr>
              <w:pStyle w:val="TableParagraph"/>
              <w:spacing w:before="9" w:line="276" w:lineRule="auto"/>
              <w:ind w:left="14"/>
              <w:jc w:val="both"/>
              <w:rPr>
                <w:b/>
                <w:color w:val="000000" w:themeColor="text1"/>
                <w:sz w:val="20"/>
                <w:szCs w:val="20"/>
              </w:rPr>
            </w:pPr>
            <w:r w:rsidRPr="0032350B">
              <w:rPr>
                <w:b/>
                <w:color w:val="000000" w:themeColor="text1"/>
                <w:sz w:val="20"/>
                <w:szCs w:val="20"/>
              </w:rPr>
              <w:t>XL</w:t>
            </w:r>
            <w:r w:rsidRPr="0032350B">
              <w:rPr>
                <w:b/>
                <w:color w:val="000000" w:themeColor="text1"/>
                <w:spacing w:val="-2"/>
                <w:sz w:val="20"/>
                <w:szCs w:val="20"/>
              </w:rPr>
              <w:t xml:space="preserve"> </w:t>
            </w:r>
            <w:r w:rsidRPr="0032350B">
              <w:rPr>
                <w:b/>
                <w:color w:val="000000" w:themeColor="text1"/>
                <w:sz w:val="20"/>
                <w:szCs w:val="20"/>
              </w:rPr>
              <w:t>/</w:t>
            </w:r>
            <w:r w:rsidRPr="0032350B">
              <w:rPr>
                <w:b/>
                <w:color w:val="000000" w:themeColor="text1"/>
                <w:spacing w:val="3"/>
                <w:sz w:val="20"/>
                <w:szCs w:val="20"/>
              </w:rPr>
              <w:t xml:space="preserve"> </w:t>
            </w:r>
            <w:r w:rsidRPr="0032350B">
              <w:rPr>
                <w:b/>
                <w:color w:val="000000" w:themeColor="text1"/>
                <w:spacing w:val="-5"/>
                <w:sz w:val="20"/>
                <w:szCs w:val="20"/>
              </w:rPr>
              <w:t>42</w:t>
            </w:r>
          </w:p>
        </w:tc>
        <w:tc>
          <w:tcPr>
            <w:tcW w:w="1205" w:type="dxa"/>
            <w:shd w:val="clear" w:color="auto" w:fill="EAF0DD"/>
            <w:tcMar/>
          </w:tcPr>
          <w:p w:rsidR="00BC293F" w:rsidP="0032350B" w:rsidRDefault="00BC293F" w14:paraId="66934FE1" w14:textId="77777777">
            <w:pPr>
              <w:pStyle w:val="TableParagraph"/>
              <w:spacing w:before="9" w:line="276" w:lineRule="auto"/>
              <w:ind w:left="15"/>
              <w:jc w:val="both"/>
              <w:rPr>
                <w:b/>
                <w:color w:val="000000" w:themeColor="text1"/>
                <w:sz w:val="20"/>
                <w:szCs w:val="20"/>
              </w:rPr>
            </w:pPr>
            <w:r>
              <w:rPr>
                <w:b/>
                <w:color w:val="000000" w:themeColor="text1"/>
                <w:sz w:val="20"/>
                <w:szCs w:val="20"/>
              </w:rPr>
              <w:t>Talla</w:t>
            </w:r>
          </w:p>
          <w:p w:rsidRPr="0032350B" w:rsidR="00BC293F" w:rsidP="0032350B" w:rsidRDefault="00BC293F" w14:paraId="1F653EED" w14:textId="0D573B87">
            <w:pPr>
              <w:pStyle w:val="TableParagraph"/>
              <w:spacing w:before="9" w:line="276" w:lineRule="auto"/>
              <w:ind w:left="15"/>
              <w:jc w:val="both"/>
              <w:rPr>
                <w:b/>
                <w:color w:val="000000" w:themeColor="text1"/>
                <w:sz w:val="20"/>
                <w:szCs w:val="20"/>
              </w:rPr>
            </w:pPr>
            <w:r w:rsidRPr="0032350B">
              <w:rPr>
                <w:b/>
                <w:color w:val="000000" w:themeColor="text1"/>
                <w:sz w:val="20"/>
                <w:szCs w:val="20"/>
              </w:rPr>
              <w:t>XXL</w:t>
            </w:r>
            <w:r w:rsidRPr="0032350B">
              <w:rPr>
                <w:b/>
                <w:color w:val="000000" w:themeColor="text1"/>
                <w:spacing w:val="-2"/>
                <w:sz w:val="20"/>
                <w:szCs w:val="20"/>
              </w:rPr>
              <w:t xml:space="preserve"> </w:t>
            </w:r>
            <w:r w:rsidRPr="0032350B">
              <w:rPr>
                <w:b/>
                <w:color w:val="000000" w:themeColor="text1"/>
                <w:sz w:val="20"/>
                <w:szCs w:val="20"/>
              </w:rPr>
              <w:t>/</w:t>
            </w:r>
            <w:r w:rsidRPr="0032350B">
              <w:rPr>
                <w:b/>
                <w:color w:val="000000" w:themeColor="text1"/>
                <w:spacing w:val="3"/>
                <w:sz w:val="20"/>
                <w:szCs w:val="20"/>
              </w:rPr>
              <w:t xml:space="preserve"> </w:t>
            </w:r>
            <w:r w:rsidRPr="0032350B">
              <w:rPr>
                <w:b/>
                <w:color w:val="000000" w:themeColor="text1"/>
                <w:spacing w:val="-5"/>
                <w:sz w:val="20"/>
                <w:szCs w:val="20"/>
              </w:rPr>
              <w:t>44</w:t>
            </w:r>
          </w:p>
        </w:tc>
      </w:tr>
      <w:tr w:rsidRPr="0032350B" w:rsidR="0032350B" w:rsidTr="71554E70" w14:paraId="052D6D38" w14:textId="77777777">
        <w:trPr>
          <w:trHeight w:val="230"/>
        </w:trPr>
        <w:tc>
          <w:tcPr>
            <w:tcW w:w="1954" w:type="dxa"/>
            <w:tcMar/>
          </w:tcPr>
          <w:p w:rsidRPr="0032350B" w:rsidR="009F28CC" w:rsidP="0032350B" w:rsidRDefault="31D75A76" w14:paraId="4D7306C9" w14:textId="77777777">
            <w:pPr>
              <w:pStyle w:val="TableParagraph"/>
              <w:spacing w:line="276" w:lineRule="auto"/>
              <w:ind w:left="110"/>
              <w:jc w:val="both"/>
              <w:rPr>
                <w:color w:val="000000" w:themeColor="text1"/>
                <w:sz w:val="20"/>
                <w:szCs w:val="20"/>
              </w:rPr>
            </w:pPr>
            <w:r w:rsidRPr="0032350B" w:rsidR="743227D1">
              <w:rPr>
                <w:color w:val="000000" w:themeColor="text1"/>
                <w:sz w:val="20"/>
                <w:szCs w:val="20"/>
              </w:rPr>
              <w:t>Contorno</w:t>
            </w:r>
            <w:r w:rsidRPr="0032350B" w:rsidR="743227D1">
              <w:rPr>
                <w:color w:val="000000" w:themeColor="text1"/>
                <w:spacing w:val="-6"/>
                <w:sz w:val="20"/>
                <w:szCs w:val="20"/>
              </w:rPr>
              <w:t xml:space="preserve"> </w:t>
            </w:r>
            <w:r w:rsidRPr="0032350B" w:rsidR="743227D1">
              <w:rPr>
                <w:color w:val="000000" w:themeColor="text1"/>
                <w:sz w:val="20"/>
                <w:szCs w:val="20"/>
              </w:rPr>
              <w:t>de</w:t>
            </w:r>
            <w:r w:rsidRPr="0032350B" w:rsidR="743227D1">
              <w:rPr>
                <w:color w:val="000000" w:themeColor="text1"/>
                <w:spacing w:val="-6"/>
                <w:sz w:val="20"/>
                <w:szCs w:val="20"/>
              </w:rPr>
              <w:t xml:space="preserve"> </w:t>
            </w:r>
            <w:r w:rsidRPr="0032350B" w:rsidR="743227D1">
              <w:rPr>
                <w:color w:val="000000" w:themeColor="text1"/>
                <w:spacing w:val="-2"/>
                <w:sz w:val="20"/>
                <w:szCs w:val="20"/>
              </w:rPr>
              <w:t>cuello</w:t>
            </w:r>
          </w:p>
        </w:tc>
        <w:tc>
          <w:tcPr>
            <w:tcW w:w="1277" w:type="dxa"/>
            <w:tcMar/>
          </w:tcPr>
          <w:p w:rsidRPr="0032350B" w:rsidR="009F28CC" w:rsidP="0032350B" w:rsidRDefault="009F28CC" w14:paraId="50D83339" w14:textId="77777777">
            <w:pPr>
              <w:pStyle w:val="TableParagraph"/>
              <w:spacing w:line="276" w:lineRule="auto"/>
              <w:ind w:left="12" w:right="12"/>
              <w:jc w:val="both"/>
              <w:rPr>
                <w:color w:val="000000" w:themeColor="text1"/>
                <w:sz w:val="20"/>
                <w:szCs w:val="20"/>
              </w:rPr>
            </w:pPr>
            <w:r w:rsidRPr="0032350B">
              <w:rPr>
                <w:color w:val="000000" w:themeColor="text1"/>
                <w:spacing w:val="-5"/>
                <w:sz w:val="20"/>
                <w:szCs w:val="20"/>
              </w:rPr>
              <w:t>34</w:t>
            </w:r>
          </w:p>
        </w:tc>
        <w:tc>
          <w:tcPr>
            <w:tcW w:w="1277" w:type="dxa"/>
            <w:tcMar/>
          </w:tcPr>
          <w:p w:rsidRPr="0032350B" w:rsidR="009F28CC" w:rsidP="0032350B" w:rsidRDefault="009F28CC" w14:paraId="1131E242" w14:textId="77777777">
            <w:pPr>
              <w:pStyle w:val="TableParagraph"/>
              <w:spacing w:line="276" w:lineRule="auto"/>
              <w:ind w:left="12" w:right="11"/>
              <w:jc w:val="both"/>
              <w:rPr>
                <w:color w:val="000000" w:themeColor="text1"/>
                <w:sz w:val="20"/>
                <w:szCs w:val="20"/>
              </w:rPr>
            </w:pPr>
            <w:r w:rsidRPr="0032350B">
              <w:rPr>
                <w:color w:val="000000" w:themeColor="text1"/>
                <w:spacing w:val="-5"/>
                <w:sz w:val="20"/>
                <w:szCs w:val="20"/>
              </w:rPr>
              <w:t>36</w:t>
            </w:r>
          </w:p>
        </w:tc>
        <w:tc>
          <w:tcPr>
            <w:tcW w:w="1416" w:type="dxa"/>
            <w:tcMar/>
          </w:tcPr>
          <w:p w:rsidRPr="0032350B" w:rsidR="009F28CC" w:rsidP="0032350B" w:rsidRDefault="009F28CC" w14:paraId="41C1BB91" w14:textId="77777777">
            <w:pPr>
              <w:pStyle w:val="TableParagraph"/>
              <w:spacing w:line="276" w:lineRule="auto"/>
              <w:ind w:left="14" w:right="7"/>
              <w:jc w:val="both"/>
              <w:rPr>
                <w:color w:val="000000" w:themeColor="text1"/>
                <w:sz w:val="20"/>
                <w:szCs w:val="20"/>
              </w:rPr>
            </w:pPr>
            <w:r w:rsidRPr="0032350B">
              <w:rPr>
                <w:color w:val="000000" w:themeColor="text1"/>
                <w:spacing w:val="-5"/>
                <w:sz w:val="20"/>
                <w:szCs w:val="20"/>
              </w:rPr>
              <w:t>38</w:t>
            </w:r>
          </w:p>
        </w:tc>
        <w:tc>
          <w:tcPr>
            <w:tcW w:w="1277" w:type="dxa"/>
            <w:tcMar/>
          </w:tcPr>
          <w:p w:rsidRPr="0032350B" w:rsidR="009F28CC" w:rsidP="0032350B" w:rsidRDefault="009F28CC" w14:paraId="40458F5B" w14:textId="77777777">
            <w:pPr>
              <w:pStyle w:val="TableParagraph"/>
              <w:spacing w:line="276" w:lineRule="auto"/>
              <w:ind w:left="12" w:right="10"/>
              <w:jc w:val="both"/>
              <w:rPr>
                <w:color w:val="000000" w:themeColor="text1"/>
                <w:sz w:val="20"/>
                <w:szCs w:val="20"/>
              </w:rPr>
            </w:pPr>
            <w:r w:rsidRPr="0032350B">
              <w:rPr>
                <w:color w:val="000000" w:themeColor="text1"/>
                <w:spacing w:val="-5"/>
                <w:sz w:val="20"/>
                <w:szCs w:val="20"/>
              </w:rPr>
              <w:t>40</w:t>
            </w:r>
          </w:p>
        </w:tc>
        <w:tc>
          <w:tcPr>
            <w:tcW w:w="1416" w:type="dxa"/>
            <w:tcMar/>
          </w:tcPr>
          <w:p w:rsidRPr="0032350B" w:rsidR="009F28CC" w:rsidP="0032350B" w:rsidRDefault="009F28CC" w14:paraId="47995C31" w14:textId="77777777">
            <w:pPr>
              <w:pStyle w:val="TableParagraph"/>
              <w:spacing w:line="276" w:lineRule="auto"/>
              <w:ind w:left="14" w:right="6"/>
              <w:jc w:val="both"/>
              <w:rPr>
                <w:color w:val="000000" w:themeColor="text1"/>
                <w:sz w:val="20"/>
                <w:szCs w:val="20"/>
              </w:rPr>
            </w:pPr>
            <w:r w:rsidRPr="0032350B">
              <w:rPr>
                <w:color w:val="000000" w:themeColor="text1"/>
                <w:spacing w:val="-5"/>
                <w:sz w:val="20"/>
                <w:szCs w:val="20"/>
              </w:rPr>
              <w:t>42</w:t>
            </w:r>
          </w:p>
        </w:tc>
        <w:tc>
          <w:tcPr>
            <w:tcW w:w="1205" w:type="dxa"/>
            <w:tcMar/>
          </w:tcPr>
          <w:p w:rsidRPr="0032350B" w:rsidR="009F28CC" w:rsidP="0032350B" w:rsidRDefault="009F28CC" w14:paraId="61729E3D" w14:textId="77777777">
            <w:pPr>
              <w:pStyle w:val="TableParagraph"/>
              <w:spacing w:line="276" w:lineRule="auto"/>
              <w:ind w:left="15" w:right="6"/>
              <w:jc w:val="both"/>
              <w:rPr>
                <w:color w:val="000000" w:themeColor="text1"/>
                <w:sz w:val="20"/>
                <w:szCs w:val="20"/>
              </w:rPr>
            </w:pPr>
            <w:r w:rsidRPr="0032350B">
              <w:rPr>
                <w:color w:val="000000" w:themeColor="text1"/>
                <w:spacing w:val="-5"/>
                <w:sz w:val="20"/>
                <w:szCs w:val="20"/>
              </w:rPr>
              <w:t>44</w:t>
            </w:r>
          </w:p>
        </w:tc>
      </w:tr>
      <w:tr w:rsidRPr="0032350B" w:rsidR="0032350B" w:rsidTr="71554E70" w14:paraId="25641E9C" w14:textId="77777777">
        <w:trPr>
          <w:trHeight w:val="460"/>
        </w:trPr>
        <w:tc>
          <w:tcPr>
            <w:tcW w:w="1954" w:type="dxa"/>
            <w:tcMar/>
          </w:tcPr>
          <w:p w:rsidRPr="0032350B" w:rsidR="009F28CC" w:rsidP="7DF5B9CB" w:rsidRDefault="31D75A76" w14:paraId="3AC3B5C4" w14:textId="77777777">
            <w:pPr>
              <w:pStyle w:val="TableParagraph"/>
              <w:tabs>
                <w:tab w:val="left" w:pos="1622"/>
              </w:tabs>
              <w:spacing w:line="276" w:lineRule="auto"/>
              <w:ind w:left="110"/>
              <w:rPr>
                <w:color w:val="000000" w:themeColor="text1"/>
                <w:sz w:val="20"/>
                <w:szCs w:val="20"/>
              </w:rPr>
            </w:pPr>
            <w:r w:rsidRPr="0032350B">
              <w:rPr>
                <w:color w:val="000000" w:themeColor="text1"/>
                <w:spacing w:val="-2"/>
                <w:sz w:val="20"/>
                <w:szCs w:val="20"/>
              </w:rPr>
              <w:t>Contorno</w:t>
            </w:r>
            <w:r w:rsidRPr="0032350B" w:rsidR="009F28CC">
              <w:rPr>
                <w:color w:val="000000" w:themeColor="text1"/>
                <w:sz w:val="20"/>
                <w:szCs w:val="20"/>
              </w:rPr>
              <w:tab/>
            </w:r>
            <w:r w:rsidRPr="0032350B">
              <w:rPr>
                <w:color w:val="000000" w:themeColor="text1"/>
                <w:spacing w:val="-5"/>
                <w:sz w:val="20"/>
                <w:szCs w:val="20"/>
              </w:rPr>
              <w:t>de</w:t>
            </w:r>
          </w:p>
          <w:p w:rsidRPr="0032350B" w:rsidR="009F28CC" w:rsidP="7DF5B9CB" w:rsidRDefault="31D75A76" w14:paraId="0120F16E" w14:textId="77777777">
            <w:pPr>
              <w:pStyle w:val="TableParagraph"/>
              <w:spacing w:line="276" w:lineRule="auto"/>
              <w:ind w:left="110"/>
              <w:rPr>
                <w:color w:val="000000" w:themeColor="text1"/>
                <w:sz w:val="20"/>
                <w:szCs w:val="20"/>
              </w:rPr>
            </w:pPr>
            <w:r w:rsidRPr="0032350B" w:rsidR="743227D1">
              <w:rPr>
                <w:color w:val="000000" w:themeColor="text1"/>
                <w:spacing w:val="-2"/>
                <w:sz w:val="20"/>
                <w:szCs w:val="20"/>
              </w:rPr>
              <w:t>pecho</w:t>
            </w:r>
          </w:p>
        </w:tc>
        <w:tc>
          <w:tcPr>
            <w:tcW w:w="1277" w:type="dxa"/>
            <w:tcMar/>
          </w:tcPr>
          <w:p w:rsidRPr="0032350B" w:rsidR="009F28CC" w:rsidP="0032350B" w:rsidRDefault="009F28CC" w14:paraId="67DAB88A" w14:textId="77777777">
            <w:pPr>
              <w:pStyle w:val="TableParagraph"/>
              <w:spacing w:before="110" w:line="276" w:lineRule="auto"/>
              <w:ind w:left="12" w:right="5"/>
              <w:jc w:val="both"/>
              <w:rPr>
                <w:color w:val="000000" w:themeColor="text1"/>
                <w:sz w:val="20"/>
                <w:szCs w:val="20"/>
              </w:rPr>
            </w:pPr>
            <w:r w:rsidRPr="0032350B">
              <w:rPr>
                <w:color w:val="000000" w:themeColor="text1"/>
                <w:spacing w:val="-4"/>
                <w:sz w:val="20"/>
                <w:szCs w:val="20"/>
              </w:rPr>
              <w:t>86.5</w:t>
            </w:r>
          </w:p>
        </w:tc>
        <w:tc>
          <w:tcPr>
            <w:tcW w:w="1277" w:type="dxa"/>
            <w:tcMar/>
          </w:tcPr>
          <w:p w:rsidRPr="0032350B" w:rsidR="009F28CC" w:rsidP="0032350B" w:rsidRDefault="009F28CC" w14:paraId="4CE66D16" w14:textId="77777777">
            <w:pPr>
              <w:pStyle w:val="TableParagraph"/>
              <w:spacing w:before="110" w:line="276" w:lineRule="auto"/>
              <w:ind w:left="12" w:right="4"/>
              <w:jc w:val="both"/>
              <w:rPr>
                <w:color w:val="000000" w:themeColor="text1"/>
                <w:sz w:val="20"/>
                <w:szCs w:val="20"/>
              </w:rPr>
            </w:pPr>
            <w:r w:rsidRPr="0032350B">
              <w:rPr>
                <w:color w:val="000000" w:themeColor="text1"/>
                <w:spacing w:val="-4"/>
                <w:sz w:val="20"/>
                <w:szCs w:val="20"/>
              </w:rPr>
              <w:t>91.5</w:t>
            </w:r>
          </w:p>
        </w:tc>
        <w:tc>
          <w:tcPr>
            <w:tcW w:w="1416" w:type="dxa"/>
            <w:tcMar/>
          </w:tcPr>
          <w:p w:rsidRPr="0032350B" w:rsidR="009F28CC" w:rsidP="0032350B" w:rsidRDefault="009F28CC" w14:paraId="3EF3B9F6" w14:textId="77777777">
            <w:pPr>
              <w:pStyle w:val="TableParagraph"/>
              <w:spacing w:before="110" w:line="276" w:lineRule="auto"/>
              <w:ind w:left="14" w:right="11"/>
              <w:jc w:val="both"/>
              <w:rPr>
                <w:color w:val="000000" w:themeColor="text1"/>
                <w:sz w:val="20"/>
                <w:szCs w:val="20"/>
              </w:rPr>
            </w:pPr>
            <w:r w:rsidRPr="0032350B">
              <w:rPr>
                <w:color w:val="000000" w:themeColor="text1"/>
                <w:spacing w:val="-4"/>
                <w:sz w:val="20"/>
                <w:szCs w:val="20"/>
              </w:rPr>
              <w:t>96.5</w:t>
            </w:r>
          </w:p>
        </w:tc>
        <w:tc>
          <w:tcPr>
            <w:tcW w:w="1277" w:type="dxa"/>
            <w:tcMar/>
          </w:tcPr>
          <w:p w:rsidRPr="0032350B" w:rsidR="009F28CC" w:rsidP="0032350B" w:rsidRDefault="009F28CC" w14:paraId="2731EB75" w14:textId="77777777">
            <w:pPr>
              <w:pStyle w:val="TableParagraph"/>
              <w:spacing w:before="110" w:line="276" w:lineRule="auto"/>
              <w:ind w:right="378"/>
              <w:jc w:val="both"/>
              <w:rPr>
                <w:color w:val="000000" w:themeColor="text1"/>
                <w:sz w:val="20"/>
                <w:szCs w:val="20"/>
              </w:rPr>
            </w:pPr>
            <w:r w:rsidRPr="0032350B">
              <w:rPr>
                <w:color w:val="000000" w:themeColor="text1"/>
                <w:spacing w:val="-2"/>
                <w:sz w:val="20"/>
                <w:szCs w:val="20"/>
              </w:rPr>
              <w:t>101.5</w:t>
            </w:r>
          </w:p>
        </w:tc>
        <w:tc>
          <w:tcPr>
            <w:tcW w:w="1416" w:type="dxa"/>
            <w:tcMar/>
          </w:tcPr>
          <w:p w:rsidRPr="0032350B" w:rsidR="009F28CC" w:rsidP="0032350B" w:rsidRDefault="009F28CC" w14:paraId="4122C038" w14:textId="77777777">
            <w:pPr>
              <w:pStyle w:val="TableParagraph"/>
              <w:spacing w:before="110" w:line="276" w:lineRule="auto"/>
              <w:ind w:left="14" w:right="4"/>
              <w:jc w:val="both"/>
              <w:rPr>
                <w:color w:val="000000" w:themeColor="text1"/>
                <w:sz w:val="20"/>
                <w:szCs w:val="20"/>
              </w:rPr>
            </w:pPr>
            <w:r w:rsidRPr="0032350B">
              <w:rPr>
                <w:color w:val="000000" w:themeColor="text1"/>
                <w:spacing w:val="-2"/>
                <w:sz w:val="20"/>
                <w:szCs w:val="20"/>
              </w:rPr>
              <w:t>106.5</w:t>
            </w:r>
          </w:p>
        </w:tc>
        <w:tc>
          <w:tcPr>
            <w:tcW w:w="1205" w:type="dxa"/>
            <w:tcMar/>
          </w:tcPr>
          <w:p w:rsidRPr="0032350B" w:rsidR="009F28CC" w:rsidP="0032350B" w:rsidRDefault="009F28CC" w14:paraId="6D350094" w14:textId="77777777">
            <w:pPr>
              <w:pStyle w:val="TableParagraph"/>
              <w:spacing w:before="110" w:line="276" w:lineRule="auto"/>
              <w:ind w:left="15" w:right="4"/>
              <w:jc w:val="both"/>
              <w:rPr>
                <w:color w:val="000000" w:themeColor="text1"/>
                <w:sz w:val="20"/>
                <w:szCs w:val="20"/>
              </w:rPr>
            </w:pPr>
            <w:r w:rsidRPr="0032350B">
              <w:rPr>
                <w:color w:val="000000" w:themeColor="text1"/>
                <w:spacing w:val="-2"/>
                <w:sz w:val="20"/>
                <w:szCs w:val="20"/>
              </w:rPr>
              <w:t>111.5</w:t>
            </w:r>
          </w:p>
        </w:tc>
      </w:tr>
      <w:tr w:rsidRPr="0032350B" w:rsidR="0032350B" w:rsidTr="71554E70" w14:paraId="591957D0" w14:textId="77777777">
        <w:trPr>
          <w:trHeight w:val="460"/>
        </w:trPr>
        <w:tc>
          <w:tcPr>
            <w:tcW w:w="1954" w:type="dxa"/>
            <w:tcMar/>
          </w:tcPr>
          <w:p w:rsidRPr="0032350B" w:rsidR="009F28CC" w:rsidP="0032350B" w:rsidRDefault="009F28CC" w14:paraId="0CF70F6E" w14:textId="77777777">
            <w:pPr>
              <w:pStyle w:val="TableParagraph"/>
              <w:tabs>
                <w:tab w:val="left" w:pos="1622"/>
              </w:tabs>
              <w:spacing w:line="276" w:lineRule="auto"/>
              <w:ind w:left="110"/>
              <w:jc w:val="both"/>
              <w:rPr>
                <w:color w:val="000000" w:themeColor="text1"/>
                <w:sz w:val="20"/>
                <w:szCs w:val="20"/>
              </w:rPr>
            </w:pPr>
            <w:r w:rsidRPr="0032350B">
              <w:rPr>
                <w:color w:val="000000" w:themeColor="text1"/>
                <w:spacing w:val="-2"/>
                <w:sz w:val="20"/>
                <w:szCs w:val="20"/>
              </w:rPr>
              <w:t>Contorno</w:t>
            </w:r>
            <w:r w:rsidRPr="0032350B">
              <w:rPr>
                <w:color w:val="000000" w:themeColor="text1"/>
                <w:sz w:val="20"/>
                <w:szCs w:val="20"/>
              </w:rPr>
              <w:tab/>
            </w:r>
            <w:r w:rsidRPr="0032350B">
              <w:rPr>
                <w:color w:val="000000" w:themeColor="text1"/>
                <w:spacing w:val="-5"/>
                <w:sz w:val="20"/>
                <w:szCs w:val="20"/>
              </w:rPr>
              <w:t>de</w:t>
            </w:r>
          </w:p>
          <w:p w:rsidRPr="0032350B" w:rsidR="009F28CC" w:rsidP="0032350B" w:rsidRDefault="31D75A76" w14:paraId="7D17B0BF" w14:textId="77777777">
            <w:pPr>
              <w:pStyle w:val="TableParagraph"/>
              <w:spacing w:line="276" w:lineRule="auto"/>
              <w:ind w:left="110"/>
              <w:jc w:val="both"/>
              <w:rPr>
                <w:color w:val="000000" w:themeColor="text1"/>
                <w:sz w:val="20"/>
                <w:szCs w:val="20"/>
              </w:rPr>
            </w:pPr>
            <w:r w:rsidRPr="0032350B" w:rsidR="743227D1">
              <w:rPr>
                <w:color w:val="000000" w:themeColor="text1"/>
                <w:spacing w:val="-2"/>
                <w:sz w:val="20"/>
                <w:szCs w:val="20"/>
              </w:rPr>
              <w:t>cintura</w:t>
            </w:r>
          </w:p>
        </w:tc>
        <w:tc>
          <w:tcPr>
            <w:tcW w:w="1277" w:type="dxa"/>
            <w:tcMar/>
          </w:tcPr>
          <w:p w:rsidRPr="0032350B" w:rsidR="009F28CC" w:rsidP="0032350B" w:rsidRDefault="009F28CC" w14:paraId="10E47BA9" w14:textId="77777777">
            <w:pPr>
              <w:pStyle w:val="TableParagraph"/>
              <w:spacing w:before="110" w:line="276" w:lineRule="auto"/>
              <w:ind w:left="12" w:right="12"/>
              <w:jc w:val="both"/>
              <w:rPr>
                <w:color w:val="000000" w:themeColor="text1"/>
                <w:sz w:val="20"/>
                <w:szCs w:val="20"/>
              </w:rPr>
            </w:pPr>
            <w:r w:rsidRPr="0032350B">
              <w:rPr>
                <w:color w:val="000000" w:themeColor="text1"/>
                <w:spacing w:val="-5"/>
                <w:sz w:val="20"/>
                <w:szCs w:val="20"/>
              </w:rPr>
              <w:t>71</w:t>
            </w:r>
          </w:p>
        </w:tc>
        <w:tc>
          <w:tcPr>
            <w:tcW w:w="1277" w:type="dxa"/>
            <w:tcMar/>
          </w:tcPr>
          <w:p w:rsidRPr="0032350B" w:rsidR="009F28CC" w:rsidP="0032350B" w:rsidRDefault="009F28CC" w14:paraId="2868C801" w14:textId="77777777">
            <w:pPr>
              <w:pStyle w:val="TableParagraph"/>
              <w:spacing w:before="110" w:line="276" w:lineRule="auto"/>
              <w:ind w:left="12" w:right="11"/>
              <w:jc w:val="both"/>
              <w:rPr>
                <w:color w:val="000000" w:themeColor="text1"/>
                <w:sz w:val="20"/>
                <w:szCs w:val="20"/>
              </w:rPr>
            </w:pPr>
            <w:r w:rsidRPr="0032350B">
              <w:rPr>
                <w:color w:val="000000" w:themeColor="text1"/>
                <w:spacing w:val="-5"/>
                <w:sz w:val="20"/>
                <w:szCs w:val="20"/>
              </w:rPr>
              <w:t>76</w:t>
            </w:r>
          </w:p>
        </w:tc>
        <w:tc>
          <w:tcPr>
            <w:tcW w:w="1416" w:type="dxa"/>
            <w:tcMar/>
          </w:tcPr>
          <w:p w:rsidRPr="0032350B" w:rsidR="009F28CC" w:rsidP="0032350B" w:rsidRDefault="009F28CC" w14:paraId="56CD9E63" w14:textId="77777777">
            <w:pPr>
              <w:pStyle w:val="TableParagraph"/>
              <w:spacing w:before="110" w:line="276" w:lineRule="auto"/>
              <w:ind w:left="14" w:right="7"/>
              <w:jc w:val="both"/>
              <w:rPr>
                <w:color w:val="000000" w:themeColor="text1"/>
                <w:sz w:val="20"/>
                <w:szCs w:val="20"/>
              </w:rPr>
            </w:pPr>
            <w:r w:rsidRPr="0032350B">
              <w:rPr>
                <w:color w:val="000000" w:themeColor="text1"/>
                <w:spacing w:val="-5"/>
                <w:sz w:val="20"/>
                <w:szCs w:val="20"/>
              </w:rPr>
              <w:t>81</w:t>
            </w:r>
          </w:p>
        </w:tc>
        <w:tc>
          <w:tcPr>
            <w:tcW w:w="1277" w:type="dxa"/>
            <w:tcMar/>
          </w:tcPr>
          <w:p w:rsidRPr="0032350B" w:rsidR="009F28CC" w:rsidP="0032350B" w:rsidRDefault="009F28CC" w14:paraId="29421582" w14:textId="77777777">
            <w:pPr>
              <w:pStyle w:val="TableParagraph"/>
              <w:spacing w:before="110" w:line="276" w:lineRule="auto"/>
              <w:ind w:left="12" w:right="10"/>
              <w:jc w:val="both"/>
              <w:rPr>
                <w:color w:val="000000" w:themeColor="text1"/>
                <w:sz w:val="20"/>
                <w:szCs w:val="20"/>
              </w:rPr>
            </w:pPr>
            <w:r w:rsidRPr="0032350B">
              <w:rPr>
                <w:color w:val="000000" w:themeColor="text1"/>
                <w:spacing w:val="-5"/>
                <w:sz w:val="20"/>
                <w:szCs w:val="20"/>
              </w:rPr>
              <w:t>86</w:t>
            </w:r>
          </w:p>
        </w:tc>
        <w:tc>
          <w:tcPr>
            <w:tcW w:w="1416" w:type="dxa"/>
            <w:tcMar/>
          </w:tcPr>
          <w:p w:rsidRPr="0032350B" w:rsidR="009F28CC" w:rsidP="0032350B" w:rsidRDefault="009F28CC" w14:paraId="673FD206" w14:textId="77777777">
            <w:pPr>
              <w:pStyle w:val="TableParagraph"/>
              <w:spacing w:before="110" w:line="276" w:lineRule="auto"/>
              <w:ind w:left="14" w:right="6"/>
              <w:jc w:val="both"/>
              <w:rPr>
                <w:color w:val="000000" w:themeColor="text1"/>
                <w:sz w:val="20"/>
                <w:szCs w:val="20"/>
              </w:rPr>
            </w:pPr>
            <w:r w:rsidRPr="0032350B">
              <w:rPr>
                <w:color w:val="000000" w:themeColor="text1"/>
                <w:spacing w:val="-5"/>
                <w:sz w:val="20"/>
                <w:szCs w:val="20"/>
              </w:rPr>
              <w:t>91</w:t>
            </w:r>
          </w:p>
        </w:tc>
        <w:tc>
          <w:tcPr>
            <w:tcW w:w="1205" w:type="dxa"/>
            <w:tcMar/>
          </w:tcPr>
          <w:p w:rsidRPr="0032350B" w:rsidR="009F28CC" w:rsidP="0032350B" w:rsidRDefault="009F28CC" w14:paraId="16691A0E" w14:textId="77777777">
            <w:pPr>
              <w:pStyle w:val="TableParagraph"/>
              <w:spacing w:before="110" w:line="276" w:lineRule="auto"/>
              <w:ind w:left="15" w:right="6"/>
              <w:jc w:val="both"/>
              <w:rPr>
                <w:color w:val="000000" w:themeColor="text1"/>
                <w:sz w:val="20"/>
                <w:szCs w:val="20"/>
              </w:rPr>
            </w:pPr>
            <w:r w:rsidRPr="0032350B">
              <w:rPr>
                <w:color w:val="000000" w:themeColor="text1"/>
                <w:spacing w:val="-5"/>
                <w:sz w:val="20"/>
                <w:szCs w:val="20"/>
              </w:rPr>
              <w:t>96</w:t>
            </w:r>
          </w:p>
        </w:tc>
      </w:tr>
      <w:tr w:rsidRPr="0032350B" w:rsidR="0032350B" w:rsidTr="71554E70" w14:paraId="0D1F8D34" w14:textId="77777777">
        <w:trPr>
          <w:trHeight w:val="460"/>
        </w:trPr>
        <w:tc>
          <w:tcPr>
            <w:tcW w:w="1954" w:type="dxa"/>
            <w:tcMar/>
          </w:tcPr>
          <w:p w:rsidRPr="0032350B" w:rsidR="009F28CC" w:rsidP="0032350B" w:rsidRDefault="009F28CC" w14:paraId="3C4AA067" w14:textId="77777777">
            <w:pPr>
              <w:pStyle w:val="TableParagraph"/>
              <w:tabs>
                <w:tab w:val="left" w:pos="1622"/>
              </w:tabs>
              <w:spacing w:line="276" w:lineRule="auto"/>
              <w:ind w:left="110"/>
              <w:jc w:val="both"/>
              <w:rPr>
                <w:color w:val="000000" w:themeColor="text1"/>
                <w:sz w:val="20"/>
                <w:szCs w:val="20"/>
              </w:rPr>
            </w:pPr>
            <w:r w:rsidRPr="0032350B">
              <w:rPr>
                <w:color w:val="000000" w:themeColor="text1"/>
                <w:spacing w:val="-2"/>
                <w:sz w:val="20"/>
                <w:szCs w:val="20"/>
              </w:rPr>
              <w:t>Contorno</w:t>
            </w:r>
            <w:r w:rsidRPr="0032350B">
              <w:rPr>
                <w:color w:val="000000" w:themeColor="text1"/>
                <w:sz w:val="20"/>
                <w:szCs w:val="20"/>
              </w:rPr>
              <w:tab/>
            </w:r>
            <w:r w:rsidRPr="0032350B">
              <w:rPr>
                <w:color w:val="000000" w:themeColor="text1"/>
                <w:spacing w:val="-5"/>
                <w:sz w:val="20"/>
                <w:szCs w:val="20"/>
              </w:rPr>
              <w:t>de</w:t>
            </w:r>
          </w:p>
          <w:p w:rsidRPr="0032350B" w:rsidR="009F28CC" w:rsidP="0032350B" w:rsidRDefault="31D75A76" w14:paraId="15F86118" w14:textId="77777777">
            <w:pPr>
              <w:pStyle w:val="TableParagraph"/>
              <w:spacing w:line="276" w:lineRule="auto"/>
              <w:ind w:left="110"/>
              <w:jc w:val="both"/>
              <w:rPr>
                <w:color w:val="000000" w:themeColor="text1"/>
                <w:sz w:val="20"/>
                <w:szCs w:val="20"/>
              </w:rPr>
            </w:pPr>
            <w:r w:rsidRPr="0032350B" w:rsidR="743227D1">
              <w:rPr>
                <w:color w:val="000000" w:themeColor="text1"/>
                <w:spacing w:val="-2"/>
                <w:sz w:val="20"/>
                <w:szCs w:val="20"/>
              </w:rPr>
              <w:t>cadera</w:t>
            </w:r>
          </w:p>
        </w:tc>
        <w:tc>
          <w:tcPr>
            <w:tcW w:w="1277" w:type="dxa"/>
            <w:tcMar/>
          </w:tcPr>
          <w:p w:rsidRPr="0032350B" w:rsidR="009F28CC" w:rsidP="0032350B" w:rsidRDefault="009F28CC" w14:paraId="74B188BE" w14:textId="77777777">
            <w:pPr>
              <w:pStyle w:val="TableParagraph"/>
              <w:spacing w:before="110" w:line="276" w:lineRule="auto"/>
              <w:ind w:left="12" w:right="5"/>
              <w:jc w:val="both"/>
              <w:rPr>
                <w:color w:val="000000" w:themeColor="text1"/>
                <w:sz w:val="20"/>
                <w:szCs w:val="20"/>
              </w:rPr>
            </w:pPr>
            <w:r w:rsidRPr="0032350B">
              <w:rPr>
                <w:color w:val="000000" w:themeColor="text1"/>
                <w:spacing w:val="-4"/>
                <w:sz w:val="20"/>
                <w:szCs w:val="20"/>
              </w:rPr>
              <w:t>86.5</w:t>
            </w:r>
          </w:p>
        </w:tc>
        <w:tc>
          <w:tcPr>
            <w:tcW w:w="1277" w:type="dxa"/>
            <w:tcMar/>
          </w:tcPr>
          <w:p w:rsidRPr="0032350B" w:rsidR="009F28CC" w:rsidP="0032350B" w:rsidRDefault="009F28CC" w14:paraId="59D7D59C" w14:textId="77777777">
            <w:pPr>
              <w:pStyle w:val="TableParagraph"/>
              <w:spacing w:before="110" w:line="276" w:lineRule="auto"/>
              <w:ind w:left="12" w:right="4"/>
              <w:jc w:val="both"/>
              <w:rPr>
                <w:color w:val="000000" w:themeColor="text1"/>
                <w:sz w:val="20"/>
                <w:szCs w:val="20"/>
              </w:rPr>
            </w:pPr>
            <w:r w:rsidRPr="0032350B">
              <w:rPr>
                <w:color w:val="000000" w:themeColor="text1"/>
                <w:spacing w:val="-4"/>
                <w:sz w:val="20"/>
                <w:szCs w:val="20"/>
              </w:rPr>
              <w:t>91.5</w:t>
            </w:r>
          </w:p>
        </w:tc>
        <w:tc>
          <w:tcPr>
            <w:tcW w:w="1416" w:type="dxa"/>
            <w:tcMar/>
          </w:tcPr>
          <w:p w:rsidRPr="0032350B" w:rsidR="009F28CC" w:rsidP="0032350B" w:rsidRDefault="009F28CC" w14:paraId="482AB3CA" w14:textId="77777777">
            <w:pPr>
              <w:pStyle w:val="TableParagraph"/>
              <w:spacing w:before="110" w:line="276" w:lineRule="auto"/>
              <w:ind w:left="14" w:right="11"/>
              <w:jc w:val="both"/>
              <w:rPr>
                <w:color w:val="000000" w:themeColor="text1"/>
                <w:sz w:val="20"/>
                <w:szCs w:val="20"/>
              </w:rPr>
            </w:pPr>
            <w:r w:rsidRPr="0032350B">
              <w:rPr>
                <w:color w:val="000000" w:themeColor="text1"/>
                <w:spacing w:val="-4"/>
                <w:sz w:val="20"/>
                <w:szCs w:val="20"/>
              </w:rPr>
              <w:t>96.5</w:t>
            </w:r>
          </w:p>
        </w:tc>
        <w:tc>
          <w:tcPr>
            <w:tcW w:w="1277" w:type="dxa"/>
            <w:tcMar/>
          </w:tcPr>
          <w:p w:rsidRPr="0032350B" w:rsidR="009F28CC" w:rsidP="0032350B" w:rsidRDefault="009F28CC" w14:paraId="2940185D" w14:textId="77777777">
            <w:pPr>
              <w:pStyle w:val="TableParagraph"/>
              <w:spacing w:before="110" w:line="276" w:lineRule="auto"/>
              <w:ind w:right="378"/>
              <w:jc w:val="both"/>
              <w:rPr>
                <w:color w:val="000000" w:themeColor="text1"/>
                <w:sz w:val="20"/>
                <w:szCs w:val="20"/>
              </w:rPr>
            </w:pPr>
            <w:r w:rsidRPr="0032350B">
              <w:rPr>
                <w:color w:val="000000" w:themeColor="text1"/>
                <w:spacing w:val="-2"/>
                <w:sz w:val="20"/>
                <w:szCs w:val="20"/>
              </w:rPr>
              <w:t>101.5</w:t>
            </w:r>
          </w:p>
        </w:tc>
        <w:tc>
          <w:tcPr>
            <w:tcW w:w="1416" w:type="dxa"/>
            <w:tcMar/>
          </w:tcPr>
          <w:p w:rsidRPr="0032350B" w:rsidR="009F28CC" w:rsidP="0032350B" w:rsidRDefault="009F28CC" w14:paraId="1AF3624F" w14:textId="77777777">
            <w:pPr>
              <w:pStyle w:val="TableParagraph"/>
              <w:spacing w:before="110" w:line="276" w:lineRule="auto"/>
              <w:ind w:left="14" w:right="4"/>
              <w:jc w:val="both"/>
              <w:rPr>
                <w:color w:val="000000" w:themeColor="text1"/>
                <w:sz w:val="20"/>
                <w:szCs w:val="20"/>
              </w:rPr>
            </w:pPr>
            <w:r w:rsidRPr="0032350B">
              <w:rPr>
                <w:color w:val="000000" w:themeColor="text1"/>
                <w:spacing w:val="-2"/>
                <w:sz w:val="20"/>
                <w:szCs w:val="20"/>
              </w:rPr>
              <w:t>106.5</w:t>
            </w:r>
          </w:p>
        </w:tc>
        <w:tc>
          <w:tcPr>
            <w:tcW w:w="1205" w:type="dxa"/>
            <w:tcMar/>
          </w:tcPr>
          <w:p w:rsidRPr="0032350B" w:rsidR="009F28CC" w:rsidP="0032350B" w:rsidRDefault="009F28CC" w14:paraId="060F1EDC" w14:textId="77777777">
            <w:pPr>
              <w:pStyle w:val="TableParagraph"/>
              <w:spacing w:before="110" w:line="276" w:lineRule="auto"/>
              <w:ind w:left="15" w:right="4"/>
              <w:jc w:val="both"/>
              <w:rPr>
                <w:color w:val="000000" w:themeColor="text1"/>
                <w:sz w:val="20"/>
                <w:szCs w:val="20"/>
              </w:rPr>
            </w:pPr>
            <w:r w:rsidRPr="0032350B">
              <w:rPr>
                <w:color w:val="000000" w:themeColor="text1"/>
                <w:spacing w:val="-2"/>
                <w:sz w:val="20"/>
                <w:szCs w:val="20"/>
              </w:rPr>
              <w:t>111.5</w:t>
            </w:r>
          </w:p>
        </w:tc>
      </w:tr>
      <w:tr w:rsidRPr="0032350B" w:rsidR="0032350B" w:rsidTr="71554E70" w14:paraId="63B700E4" w14:textId="77777777">
        <w:trPr>
          <w:trHeight w:val="230"/>
        </w:trPr>
        <w:tc>
          <w:tcPr>
            <w:tcW w:w="1954" w:type="dxa"/>
            <w:tcMar/>
          </w:tcPr>
          <w:p w:rsidRPr="0032350B" w:rsidR="009F28CC" w:rsidP="0032350B" w:rsidRDefault="31D75A76" w14:paraId="0E78CEF9" w14:textId="77777777">
            <w:pPr>
              <w:pStyle w:val="TableParagraph"/>
              <w:spacing w:line="276" w:lineRule="auto"/>
              <w:ind w:left="110"/>
              <w:jc w:val="both"/>
              <w:rPr>
                <w:color w:val="000000" w:themeColor="text1"/>
                <w:sz w:val="20"/>
                <w:szCs w:val="20"/>
              </w:rPr>
            </w:pPr>
            <w:r w:rsidRPr="0032350B" w:rsidR="743227D1">
              <w:rPr>
                <w:color w:val="000000" w:themeColor="text1"/>
                <w:sz w:val="20"/>
                <w:szCs w:val="20"/>
              </w:rPr>
              <w:t>Contorno</w:t>
            </w:r>
            <w:r w:rsidRPr="0032350B" w:rsidR="743227D1">
              <w:rPr>
                <w:color w:val="000000" w:themeColor="text1"/>
                <w:spacing w:val="-6"/>
                <w:sz w:val="20"/>
                <w:szCs w:val="20"/>
              </w:rPr>
              <w:t xml:space="preserve"> </w:t>
            </w:r>
            <w:r w:rsidRPr="0032350B" w:rsidR="743227D1">
              <w:rPr>
                <w:color w:val="000000" w:themeColor="text1"/>
                <w:sz w:val="20"/>
                <w:szCs w:val="20"/>
              </w:rPr>
              <w:t>de</w:t>
            </w:r>
            <w:r w:rsidRPr="0032350B" w:rsidR="743227D1">
              <w:rPr>
                <w:color w:val="000000" w:themeColor="text1"/>
                <w:spacing w:val="-6"/>
                <w:sz w:val="20"/>
                <w:szCs w:val="20"/>
              </w:rPr>
              <w:t xml:space="preserve"> </w:t>
            </w:r>
            <w:r w:rsidRPr="0032350B" w:rsidR="743227D1">
              <w:rPr>
                <w:color w:val="000000" w:themeColor="text1"/>
                <w:spacing w:val="-2"/>
                <w:sz w:val="20"/>
                <w:szCs w:val="20"/>
              </w:rPr>
              <w:t>puño</w:t>
            </w:r>
          </w:p>
        </w:tc>
        <w:tc>
          <w:tcPr>
            <w:tcW w:w="1277" w:type="dxa"/>
            <w:tcMar/>
          </w:tcPr>
          <w:p w:rsidRPr="0032350B" w:rsidR="009F28CC" w:rsidP="0032350B" w:rsidRDefault="009F28CC" w14:paraId="4BA8DA15" w14:textId="77777777">
            <w:pPr>
              <w:pStyle w:val="TableParagraph"/>
              <w:spacing w:line="276" w:lineRule="auto"/>
              <w:ind w:left="12" w:right="12"/>
              <w:jc w:val="both"/>
              <w:rPr>
                <w:color w:val="000000" w:themeColor="text1"/>
                <w:sz w:val="20"/>
                <w:szCs w:val="20"/>
              </w:rPr>
            </w:pPr>
            <w:r w:rsidRPr="0032350B">
              <w:rPr>
                <w:color w:val="000000" w:themeColor="text1"/>
                <w:spacing w:val="-5"/>
                <w:sz w:val="20"/>
                <w:szCs w:val="20"/>
              </w:rPr>
              <w:t>24</w:t>
            </w:r>
          </w:p>
        </w:tc>
        <w:tc>
          <w:tcPr>
            <w:tcW w:w="1277" w:type="dxa"/>
            <w:tcMar/>
          </w:tcPr>
          <w:p w:rsidRPr="0032350B" w:rsidR="009F28CC" w:rsidP="0032350B" w:rsidRDefault="009F28CC" w14:paraId="27C3373D" w14:textId="77777777">
            <w:pPr>
              <w:pStyle w:val="TableParagraph"/>
              <w:spacing w:line="276" w:lineRule="auto"/>
              <w:ind w:left="12" w:right="11"/>
              <w:jc w:val="both"/>
              <w:rPr>
                <w:color w:val="000000" w:themeColor="text1"/>
                <w:sz w:val="20"/>
                <w:szCs w:val="20"/>
              </w:rPr>
            </w:pPr>
            <w:r w:rsidRPr="0032350B">
              <w:rPr>
                <w:color w:val="000000" w:themeColor="text1"/>
                <w:spacing w:val="-5"/>
                <w:sz w:val="20"/>
                <w:szCs w:val="20"/>
              </w:rPr>
              <w:t>26</w:t>
            </w:r>
          </w:p>
        </w:tc>
        <w:tc>
          <w:tcPr>
            <w:tcW w:w="1416" w:type="dxa"/>
            <w:tcMar/>
          </w:tcPr>
          <w:p w:rsidRPr="0032350B" w:rsidR="009F28CC" w:rsidP="0032350B" w:rsidRDefault="009F28CC" w14:paraId="072AF050" w14:textId="77777777">
            <w:pPr>
              <w:pStyle w:val="TableParagraph"/>
              <w:spacing w:line="276" w:lineRule="auto"/>
              <w:ind w:left="14" w:right="7"/>
              <w:jc w:val="both"/>
              <w:rPr>
                <w:color w:val="000000" w:themeColor="text1"/>
                <w:sz w:val="20"/>
                <w:szCs w:val="20"/>
              </w:rPr>
            </w:pPr>
            <w:r w:rsidRPr="0032350B">
              <w:rPr>
                <w:color w:val="000000" w:themeColor="text1"/>
                <w:spacing w:val="-5"/>
                <w:sz w:val="20"/>
                <w:szCs w:val="20"/>
              </w:rPr>
              <w:t>28</w:t>
            </w:r>
          </w:p>
        </w:tc>
        <w:tc>
          <w:tcPr>
            <w:tcW w:w="1277" w:type="dxa"/>
            <w:tcMar/>
          </w:tcPr>
          <w:p w:rsidRPr="0032350B" w:rsidR="009F28CC" w:rsidP="0032350B" w:rsidRDefault="009F28CC" w14:paraId="1551D5AD" w14:textId="77777777">
            <w:pPr>
              <w:pStyle w:val="TableParagraph"/>
              <w:spacing w:line="276" w:lineRule="auto"/>
              <w:ind w:left="12" w:right="10"/>
              <w:jc w:val="both"/>
              <w:rPr>
                <w:color w:val="000000" w:themeColor="text1"/>
                <w:sz w:val="20"/>
                <w:szCs w:val="20"/>
              </w:rPr>
            </w:pPr>
            <w:r w:rsidRPr="0032350B">
              <w:rPr>
                <w:color w:val="000000" w:themeColor="text1"/>
                <w:spacing w:val="-5"/>
                <w:sz w:val="20"/>
                <w:szCs w:val="20"/>
              </w:rPr>
              <w:t>30</w:t>
            </w:r>
          </w:p>
        </w:tc>
        <w:tc>
          <w:tcPr>
            <w:tcW w:w="1416" w:type="dxa"/>
            <w:tcMar/>
          </w:tcPr>
          <w:p w:rsidRPr="0032350B" w:rsidR="009F28CC" w:rsidP="0032350B" w:rsidRDefault="009F28CC" w14:paraId="7F7F128E" w14:textId="77777777">
            <w:pPr>
              <w:pStyle w:val="TableParagraph"/>
              <w:spacing w:line="276" w:lineRule="auto"/>
              <w:ind w:left="14" w:right="6"/>
              <w:jc w:val="both"/>
              <w:rPr>
                <w:color w:val="000000" w:themeColor="text1"/>
                <w:sz w:val="20"/>
                <w:szCs w:val="20"/>
              </w:rPr>
            </w:pPr>
            <w:r w:rsidRPr="0032350B">
              <w:rPr>
                <w:color w:val="000000" w:themeColor="text1"/>
                <w:spacing w:val="-5"/>
                <w:sz w:val="20"/>
                <w:szCs w:val="20"/>
              </w:rPr>
              <w:t>32</w:t>
            </w:r>
          </w:p>
        </w:tc>
        <w:tc>
          <w:tcPr>
            <w:tcW w:w="1205" w:type="dxa"/>
            <w:tcMar/>
          </w:tcPr>
          <w:p w:rsidRPr="0032350B" w:rsidR="009F28CC" w:rsidP="0032350B" w:rsidRDefault="009F28CC" w14:paraId="48F7C114" w14:textId="77777777">
            <w:pPr>
              <w:pStyle w:val="TableParagraph"/>
              <w:spacing w:line="276" w:lineRule="auto"/>
              <w:ind w:left="15" w:right="6"/>
              <w:jc w:val="both"/>
              <w:rPr>
                <w:color w:val="000000" w:themeColor="text1"/>
                <w:sz w:val="20"/>
                <w:szCs w:val="20"/>
              </w:rPr>
            </w:pPr>
            <w:r w:rsidRPr="0032350B">
              <w:rPr>
                <w:color w:val="000000" w:themeColor="text1"/>
                <w:spacing w:val="-5"/>
                <w:sz w:val="20"/>
                <w:szCs w:val="20"/>
              </w:rPr>
              <w:t>34</w:t>
            </w:r>
          </w:p>
        </w:tc>
      </w:tr>
      <w:tr w:rsidRPr="0032350B" w:rsidR="0032350B" w:rsidTr="71554E70" w14:paraId="54CCD933" w14:textId="77777777">
        <w:trPr>
          <w:trHeight w:val="230"/>
        </w:trPr>
        <w:tc>
          <w:tcPr>
            <w:tcW w:w="1954" w:type="dxa"/>
            <w:tcMar/>
          </w:tcPr>
          <w:p w:rsidRPr="0032350B" w:rsidR="009F28CC" w:rsidP="0032350B" w:rsidRDefault="31D75A76" w14:paraId="7EAA28DB" w14:textId="77777777">
            <w:pPr>
              <w:pStyle w:val="TableParagraph"/>
              <w:spacing w:line="276" w:lineRule="auto"/>
              <w:ind w:left="110"/>
              <w:jc w:val="both"/>
              <w:rPr>
                <w:color w:val="000000" w:themeColor="text1"/>
                <w:sz w:val="20"/>
                <w:szCs w:val="20"/>
              </w:rPr>
            </w:pPr>
            <w:r w:rsidRPr="0032350B" w:rsidR="743227D1">
              <w:rPr>
                <w:color w:val="000000" w:themeColor="text1"/>
                <w:sz w:val="20"/>
                <w:szCs w:val="20"/>
              </w:rPr>
              <w:t>Ancho</w:t>
            </w:r>
            <w:r w:rsidRPr="0032350B" w:rsidR="743227D1">
              <w:rPr>
                <w:color w:val="000000" w:themeColor="text1"/>
                <w:spacing w:val="-4"/>
                <w:sz w:val="20"/>
                <w:szCs w:val="20"/>
              </w:rPr>
              <w:t xml:space="preserve"> </w:t>
            </w:r>
            <w:r w:rsidRPr="0032350B" w:rsidR="743227D1">
              <w:rPr>
                <w:color w:val="000000" w:themeColor="text1"/>
                <w:sz w:val="20"/>
                <w:szCs w:val="20"/>
              </w:rPr>
              <w:t>de</w:t>
            </w:r>
            <w:r w:rsidRPr="0032350B" w:rsidR="743227D1">
              <w:rPr>
                <w:color w:val="000000" w:themeColor="text1"/>
                <w:spacing w:val="-4"/>
                <w:sz w:val="20"/>
                <w:szCs w:val="20"/>
              </w:rPr>
              <w:t xml:space="preserve"> </w:t>
            </w:r>
            <w:r w:rsidRPr="0032350B" w:rsidR="743227D1">
              <w:rPr>
                <w:color w:val="000000" w:themeColor="text1"/>
                <w:spacing w:val="-2"/>
                <w:sz w:val="20"/>
                <w:szCs w:val="20"/>
              </w:rPr>
              <w:t>espalda</w:t>
            </w:r>
          </w:p>
        </w:tc>
        <w:tc>
          <w:tcPr>
            <w:tcW w:w="1277" w:type="dxa"/>
            <w:tcMar/>
          </w:tcPr>
          <w:p w:rsidRPr="0032350B" w:rsidR="009F28CC" w:rsidP="0032350B" w:rsidRDefault="009F28CC" w14:paraId="60EE4754" w14:textId="77777777">
            <w:pPr>
              <w:pStyle w:val="TableParagraph"/>
              <w:spacing w:line="276" w:lineRule="auto"/>
              <w:ind w:left="12" w:right="5"/>
              <w:jc w:val="both"/>
              <w:rPr>
                <w:color w:val="000000" w:themeColor="text1"/>
                <w:sz w:val="20"/>
                <w:szCs w:val="20"/>
              </w:rPr>
            </w:pPr>
            <w:r w:rsidRPr="0032350B">
              <w:rPr>
                <w:color w:val="000000" w:themeColor="text1"/>
                <w:spacing w:val="-4"/>
                <w:sz w:val="20"/>
                <w:szCs w:val="20"/>
              </w:rPr>
              <w:t>40.5</w:t>
            </w:r>
          </w:p>
        </w:tc>
        <w:tc>
          <w:tcPr>
            <w:tcW w:w="1277" w:type="dxa"/>
            <w:tcMar/>
          </w:tcPr>
          <w:p w:rsidRPr="0032350B" w:rsidR="009F28CC" w:rsidP="0032350B" w:rsidRDefault="009F28CC" w14:paraId="30333F67" w14:textId="77777777">
            <w:pPr>
              <w:pStyle w:val="TableParagraph"/>
              <w:spacing w:line="276" w:lineRule="auto"/>
              <w:ind w:left="12" w:right="11"/>
              <w:jc w:val="both"/>
              <w:rPr>
                <w:color w:val="000000" w:themeColor="text1"/>
                <w:sz w:val="20"/>
                <w:szCs w:val="20"/>
              </w:rPr>
            </w:pPr>
            <w:r w:rsidRPr="0032350B">
              <w:rPr>
                <w:color w:val="000000" w:themeColor="text1"/>
                <w:spacing w:val="-5"/>
                <w:sz w:val="20"/>
                <w:szCs w:val="20"/>
              </w:rPr>
              <w:t>42</w:t>
            </w:r>
          </w:p>
        </w:tc>
        <w:tc>
          <w:tcPr>
            <w:tcW w:w="1416" w:type="dxa"/>
            <w:tcMar/>
          </w:tcPr>
          <w:p w:rsidRPr="0032350B" w:rsidR="009F28CC" w:rsidP="0032350B" w:rsidRDefault="009F28CC" w14:paraId="39141CBF" w14:textId="77777777">
            <w:pPr>
              <w:pStyle w:val="TableParagraph"/>
              <w:spacing w:line="276" w:lineRule="auto"/>
              <w:ind w:left="14" w:right="11"/>
              <w:jc w:val="both"/>
              <w:rPr>
                <w:color w:val="000000" w:themeColor="text1"/>
                <w:sz w:val="20"/>
                <w:szCs w:val="20"/>
              </w:rPr>
            </w:pPr>
            <w:r w:rsidRPr="0032350B">
              <w:rPr>
                <w:color w:val="000000" w:themeColor="text1"/>
                <w:spacing w:val="-4"/>
                <w:sz w:val="20"/>
                <w:szCs w:val="20"/>
              </w:rPr>
              <w:t>43.5</w:t>
            </w:r>
          </w:p>
        </w:tc>
        <w:tc>
          <w:tcPr>
            <w:tcW w:w="1277" w:type="dxa"/>
            <w:tcMar/>
          </w:tcPr>
          <w:p w:rsidRPr="0032350B" w:rsidR="009F28CC" w:rsidP="0032350B" w:rsidRDefault="009F28CC" w14:paraId="539FAC6B" w14:textId="77777777">
            <w:pPr>
              <w:pStyle w:val="TableParagraph"/>
              <w:spacing w:line="276" w:lineRule="auto"/>
              <w:ind w:left="12" w:right="10"/>
              <w:jc w:val="both"/>
              <w:rPr>
                <w:color w:val="000000" w:themeColor="text1"/>
                <w:sz w:val="20"/>
                <w:szCs w:val="20"/>
              </w:rPr>
            </w:pPr>
            <w:r w:rsidRPr="0032350B">
              <w:rPr>
                <w:color w:val="000000" w:themeColor="text1"/>
                <w:spacing w:val="-5"/>
                <w:sz w:val="20"/>
                <w:szCs w:val="20"/>
              </w:rPr>
              <w:t>45</w:t>
            </w:r>
          </w:p>
        </w:tc>
        <w:tc>
          <w:tcPr>
            <w:tcW w:w="1416" w:type="dxa"/>
            <w:tcMar/>
          </w:tcPr>
          <w:p w:rsidRPr="0032350B" w:rsidR="009F28CC" w:rsidP="0032350B" w:rsidRDefault="009F28CC" w14:paraId="2FA66754" w14:textId="77777777">
            <w:pPr>
              <w:pStyle w:val="TableParagraph"/>
              <w:spacing w:line="276" w:lineRule="auto"/>
              <w:ind w:left="14" w:right="9"/>
              <w:jc w:val="both"/>
              <w:rPr>
                <w:color w:val="000000" w:themeColor="text1"/>
                <w:sz w:val="20"/>
                <w:szCs w:val="20"/>
              </w:rPr>
            </w:pPr>
            <w:r w:rsidRPr="0032350B">
              <w:rPr>
                <w:color w:val="000000" w:themeColor="text1"/>
                <w:spacing w:val="-4"/>
                <w:sz w:val="20"/>
                <w:szCs w:val="20"/>
              </w:rPr>
              <w:t>46.5</w:t>
            </w:r>
          </w:p>
        </w:tc>
        <w:tc>
          <w:tcPr>
            <w:tcW w:w="1205" w:type="dxa"/>
            <w:tcMar/>
          </w:tcPr>
          <w:p w:rsidRPr="0032350B" w:rsidR="009F28CC" w:rsidP="0032350B" w:rsidRDefault="009F28CC" w14:paraId="1DD6CEEB" w14:textId="77777777">
            <w:pPr>
              <w:pStyle w:val="TableParagraph"/>
              <w:spacing w:line="276" w:lineRule="auto"/>
              <w:ind w:left="15" w:right="6"/>
              <w:jc w:val="both"/>
              <w:rPr>
                <w:color w:val="000000" w:themeColor="text1"/>
                <w:sz w:val="20"/>
                <w:szCs w:val="20"/>
              </w:rPr>
            </w:pPr>
            <w:r w:rsidRPr="0032350B">
              <w:rPr>
                <w:color w:val="000000" w:themeColor="text1"/>
                <w:spacing w:val="-5"/>
                <w:sz w:val="20"/>
                <w:szCs w:val="20"/>
              </w:rPr>
              <w:t>48</w:t>
            </w:r>
          </w:p>
        </w:tc>
      </w:tr>
      <w:tr w:rsidRPr="0032350B" w:rsidR="0032350B" w:rsidTr="71554E70" w14:paraId="45E7E131" w14:textId="77777777">
        <w:trPr>
          <w:trHeight w:val="230"/>
        </w:trPr>
        <w:tc>
          <w:tcPr>
            <w:tcW w:w="1954" w:type="dxa"/>
            <w:tcMar/>
          </w:tcPr>
          <w:p w:rsidRPr="0032350B" w:rsidR="009F28CC" w:rsidP="0032350B" w:rsidRDefault="31D75A76" w14:paraId="51B54C79" w14:textId="77777777">
            <w:pPr>
              <w:pStyle w:val="TableParagraph"/>
              <w:spacing w:line="276" w:lineRule="auto"/>
              <w:ind w:left="110"/>
              <w:jc w:val="both"/>
              <w:rPr>
                <w:color w:val="000000" w:themeColor="text1"/>
                <w:sz w:val="20"/>
                <w:szCs w:val="20"/>
              </w:rPr>
            </w:pPr>
            <w:r w:rsidRPr="0032350B" w:rsidR="743227D1">
              <w:rPr>
                <w:color w:val="000000" w:themeColor="text1"/>
                <w:sz w:val="20"/>
                <w:szCs w:val="20"/>
              </w:rPr>
              <w:t>Ancho</w:t>
            </w:r>
            <w:r w:rsidRPr="0032350B" w:rsidR="743227D1">
              <w:rPr>
                <w:color w:val="000000" w:themeColor="text1"/>
                <w:spacing w:val="-4"/>
                <w:sz w:val="20"/>
                <w:szCs w:val="20"/>
              </w:rPr>
              <w:t xml:space="preserve"> </w:t>
            </w:r>
            <w:r w:rsidRPr="0032350B" w:rsidR="743227D1">
              <w:rPr>
                <w:color w:val="000000" w:themeColor="text1"/>
                <w:sz w:val="20"/>
                <w:szCs w:val="20"/>
              </w:rPr>
              <w:t>de</w:t>
            </w:r>
            <w:r w:rsidRPr="0032350B" w:rsidR="743227D1">
              <w:rPr>
                <w:color w:val="000000" w:themeColor="text1"/>
                <w:spacing w:val="-4"/>
                <w:sz w:val="20"/>
                <w:szCs w:val="20"/>
              </w:rPr>
              <w:t xml:space="preserve"> </w:t>
            </w:r>
            <w:r w:rsidRPr="0032350B" w:rsidR="743227D1">
              <w:rPr>
                <w:color w:val="000000" w:themeColor="text1"/>
                <w:spacing w:val="-2"/>
                <w:sz w:val="20"/>
                <w:szCs w:val="20"/>
              </w:rPr>
              <w:t>pecho</w:t>
            </w:r>
          </w:p>
        </w:tc>
        <w:tc>
          <w:tcPr>
            <w:tcW w:w="1277" w:type="dxa"/>
            <w:tcMar/>
          </w:tcPr>
          <w:p w:rsidRPr="0032350B" w:rsidR="009F28CC" w:rsidP="0032350B" w:rsidRDefault="009F28CC" w14:paraId="33439AB8" w14:textId="77777777">
            <w:pPr>
              <w:pStyle w:val="TableParagraph"/>
              <w:spacing w:line="276" w:lineRule="auto"/>
              <w:ind w:left="12" w:right="5"/>
              <w:jc w:val="both"/>
              <w:rPr>
                <w:color w:val="000000" w:themeColor="text1"/>
                <w:sz w:val="20"/>
                <w:szCs w:val="20"/>
              </w:rPr>
            </w:pPr>
            <w:r w:rsidRPr="0032350B">
              <w:rPr>
                <w:color w:val="000000" w:themeColor="text1"/>
                <w:spacing w:val="-4"/>
                <w:sz w:val="20"/>
                <w:szCs w:val="20"/>
              </w:rPr>
              <w:t>36.5</w:t>
            </w:r>
          </w:p>
        </w:tc>
        <w:tc>
          <w:tcPr>
            <w:tcW w:w="1277" w:type="dxa"/>
            <w:tcMar/>
          </w:tcPr>
          <w:p w:rsidRPr="0032350B" w:rsidR="009F28CC" w:rsidP="0032350B" w:rsidRDefault="009F28CC" w14:paraId="439359BD" w14:textId="77777777">
            <w:pPr>
              <w:pStyle w:val="TableParagraph"/>
              <w:spacing w:line="276" w:lineRule="auto"/>
              <w:ind w:left="12" w:right="11"/>
              <w:jc w:val="both"/>
              <w:rPr>
                <w:color w:val="000000" w:themeColor="text1"/>
                <w:sz w:val="20"/>
                <w:szCs w:val="20"/>
              </w:rPr>
            </w:pPr>
            <w:r w:rsidRPr="0032350B">
              <w:rPr>
                <w:color w:val="000000" w:themeColor="text1"/>
                <w:spacing w:val="-5"/>
                <w:sz w:val="20"/>
                <w:szCs w:val="20"/>
              </w:rPr>
              <w:t>38</w:t>
            </w:r>
          </w:p>
        </w:tc>
        <w:tc>
          <w:tcPr>
            <w:tcW w:w="1416" w:type="dxa"/>
            <w:tcMar/>
          </w:tcPr>
          <w:p w:rsidRPr="0032350B" w:rsidR="009F28CC" w:rsidP="0032350B" w:rsidRDefault="009F28CC" w14:paraId="06E679C9" w14:textId="77777777">
            <w:pPr>
              <w:pStyle w:val="TableParagraph"/>
              <w:spacing w:line="276" w:lineRule="auto"/>
              <w:ind w:left="14" w:right="11"/>
              <w:jc w:val="both"/>
              <w:rPr>
                <w:color w:val="000000" w:themeColor="text1"/>
                <w:sz w:val="20"/>
                <w:szCs w:val="20"/>
              </w:rPr>
            </w:pPr>
            <w:r w:rsidRPr="0032350B">
              <w:rPr>
                <w:color w:val="000000" w:themeColor="text1"/>
                <w:spacing w:val="-4"/>
                <w:sz w:val="20"/>
                <w:szCs w:val="20"/>
              </w:rPr>
              <w:t>39.5</w:t>
            </w:r>
          </w:p>
        </w:tc>
        <w:tc>
          <w:tcPr>
            <w:tcW w:w="1277" w:type="dxa"/>
            <w:tcMar/>
          </w:tcPr>
          <w:p w:rsidRPr="0032350B" w:rsidR="009F28CC" w:rsidP="0032350B" w:rsidRDefault="009F28CC" w14:paraId="52DACA7E" w14:textId="77777777">
            <w:pPr>
              <w:pStyle w:val="TableParagraph"/>
              <w:spacing w:line="276" w:lineRule="auto"/>
              <w:ind w:left="12" w:right="10"/>
              <w:jc w:val="both"/>
              <w:rPr>
                <w:color w:val="000000" w:themeColor="text1"/>
                <w:sz w:val="20"/>
                <w:szCs w:val="20"/>
              </w:rPr>
            </w:pPr>
            <w:r w:rsidRPr="0032350B">
              <w:rPr>
                <w:color w:val="000000" w:themeColor="text1"/>
                <w:spacing w:val="-5"/>
                <w:sz w:val="20"/>
                <w:szCs w:val="20"/>
              </w:rPr>
              <w:t>41</w:t>
            </w:r>
          </w:p>
        </w:tc>
        <w:tc>
          <w:tcPr>
            <w:tcW w:w="1416" w:type="dxa"/>
            <w:tcMar/>
          </w:tcPr>
          <w:p w:rsidRPr="0032350B" w:rsidR="009F28CC" w:rsidP="0032350B" w:rsidRDefault="009F28CC" w14:paraId="2E971FA3" w14:textId="77777777">
            <w:pPr>
              <w:pStyle w:val="TableParagraph"/>
              <w:spacing w:line="276" w:lineRule="auto"/>
              <w:ind w:left="14" w:right="9"/>
              <w:jc w:val="both"/>
              <w:rPr>
                <w:color w:val="000000" w:themeColor="text1"/>
                <w:sz w:val="20"/>
                <w:szCs w:val="20"/>
              </w:rPr>
            </w:pPr>
            <w:r w:rsidRPr="0032350B">
              <w:rPr>
                <w:color w:val="000000" w:themeColor="text1"/>
                <w:spacing w:val="-4"/>
                <w:sz w:val="20"/>
                <w:szCs w:val="20"/>
              </w:rPr>
              <w:t>42.5</w:t>
            </w:r>
          </w:p>
        </w:tc>
        <w:tc>
          <w:tcPr>
            <w:tcW w:w="1205" w:type="dxa"/>
            <w:tcMar/>
          </w:tcPr>
          <w:p w:rsidRPr="0032350B" w:rsidR="009F28CC" w:rsidP="0032350B" w:rsidRDefault="009F28CC" w14:paraId="76A57E36" w14:textId="77777777">
            <w:pPr>
              <w:pStyle w:val="TableParagraph"/>
              <w:spacing w:line="276" w:lineRule="auto"/>
              <w:ind w:left="15" w:right="6"/>
              <w:jc w:val="both"/>
              <w:rPr>
                <w:color w:val="000000" w:themeColor="text1"/>
                <w:sz w:val="20"/>
                <w:szCs w:val="20"/>
              </w:rPr>
            </w:pPr>
            <w:r w:rsidRPr="0032350B">
              <w:rPr>
                <w:color w:val="000000" w:themeColor="text1"/>
                <w:spacing w:val="-5"/>
                <w:sz w:val="20"/>
                <w:szCs w:val="20"/>
              </w:rPr>
              <w:t>44</w:t>
            </w:r>
          </w:p>
        </w:tc>
      </w:tr>
      <w:tr w:rsidRPr="0032350B" w:rsidR="0032350B" w:rsidTr="71554E70" w14:paraId="5B6FCA19" w14:textId="77777777">
        <w:trPr>
          <w:trHeight w:val="230"/>
        </w:trPr>
        <w:tc>
          <w:tcPr>
            <w:tcW w:w="1954" w:type="dxa"/>
            <w:tcMar/>
          </w:tcPr>
          <w:p w:rsidRPr="0032350B" w:rsidR="009F28CC" w:rsidP="0032350B" w:rsidRDefault="31D75A76" w14:paraId="6BB6ED24" w14:textId="77777777">
            <w:pPr>
              <w:pStyle w:val="TableParagraph"/>
              <w:spacing w:line="276" w:lineRule="auto"/>
              <w:ind w:left="110"/>
              <w:jc w:val="both"/>
              <w:rPr>
                <w:color w:val="000000" w:themeColor="text1"/>
                <w:sz w:val="20"/>
                <w:szCs w:val="20"/>
              </w:rPr>
            </w:pPr>
            <w:r w:rsidRPr="0032350B" w:rsidR="743227D1">
              <w:rPr>
                <w:color w:val="000000" w:themeColor="text1"/>
                <w:sz w:val="20"/>
                <w:szCs w:val="20"/>
              </w:rPr>
              <w:t>Largo</w:t>
            </w:r>
            <w:r w:rsidRPr="0032350B" w:rsidR="743227D1">
              <w:rPr>
                <w:color w:val="000000" w:themeColor="text1"/>
                <w:spacing w:val="-5"/>
                <w:sz w:val="20"/>
                <w:szCs w:val="20"/>
              </w:rPr>
              <w:t xml:space="preserve"> </w:t>
            </w:r>
            <w:r w:rsidRPr="0032350B" w:rsidR="743227D1">
              <w:rPr>
                <w:color w:val="000000" w:themeColor="text1"/>
                <w:sz w:val="20"/>
                <w:szCs w:val="20"/>
              </w:rPr>
              <w:t>de</w:t>
            </w:r>
            <w:r w:rsidRPr="0032350B" w:rsidR="743227D1">
              <w:rPr>
                <w:color w:val="000000" w:themeColor="text1"/>
                <w:spacing w:val="-4"/>
                <w:sz w:val="20"/>
                <w:szCs w:val="20"/>
              </w:rPr>
              <w:t xml:space="preserve"> </w:t>
            </w:r>
            <w:r w:rsidRPr="0032350B" w:rsidR="743227D1">
              <w:rPr>
                <w:color w:val="000000" w:themeColor="text1"/>
                <w:spacing w:val="-2"/>
                <w:sz w:val="20"/>
                <w:szCs w:val="20"/>
              </w:rPr>
              <w:t>talle</w:t>
            </w:r>
          </w:p>
        </w:tc>
        <w:tc>
          <w:tcPr>
            <w:tcW w:w="1277" w:type="dxa"/>
            <w:tcMar/>
          </w:tcPr>
          <w:p w:rsidRPr="0032350B" w:rsidR="009F28CC" w:rsidP="0032350B" w:rsidRDefault="009F28CC" w14:paraId="63B45DD6" w14:textId="77777777">
            <w:pPr>
              <w:pStyle w:val="TableParagraph"/>
              <w:spacing w:line="276" w:lineRule="auto"/>
              <w:ind w:left="12" w:right="5"/>
              <w:jc w:val="both"/>
              <w:rPr>
                <w:color w:val="000000" w:themeColor="text1"/>
                <w:sz w:val="20"/>
                <w:szCs w:val="20"/>
              </w:rPr>
            </w:pPr>
            <w:r w:rsidRPr="0032350B">
              <w:rPr>
                <w:color w:val="000000" w:themeColor="text1"/>
                <w:spacing w:val="-4"/>
                <w:sz w:val="20"/>
                <w:szCs w:val="20"/>
              </w:rPr>
              <w:t>44.5</w:t>
            </w:r>
          </w:p>
        </w:tc>
        <w:tc>
          <w:tcPr>
            <w:tcW w:w="1277" w:type="dxa"/>
            <w:tcMar/>
          </w:tcPr>
          <w:p w:rsidRPr="0032350B" w:rsidR="009F28CC" w:rsidP="0032350B" w:rsidRDefault="009F28CC" w14:paraId="1980B9FB" w14:textId="77777777">
            <w:pPr>
              <w:pStyle w:val="TableParagraph"/>
              <w:spacing w:line="276" w:lineRule="auto"/>
              <w:ind w:left="12" w:right="11"/>
              <w:jc w:val="both"/>
              <w:rPr>
                <w:color w:val="000000" w:themeColor="text1"/>
                <w:sz w:val="20"/>
                <w:szCs w:val="20"/>
              </w:rPr>
            </w:pPr>
            <w:r w:rsidRPr="0032350B">
              <w:rPr>
                <w:color w:val="000000" w:themeColor="text1"/>
                <w:spacing w:val="-5"/>
                <w:sz w:val="20"/>
                <w:szCs w:val="20"/>
              </w:rPr>
              <w:t>45</w:t>
            </w:r>
          </w:p>
        </w:tc>
        <w:tc>
          <w:tcPr>
            <w:tcW w:w="1416" w:type="dxa"/>
            <w:tcMar/>
          </w:tcPr>
          <w:p w:rsidRPr="0032350B" w:rsidR="009F28CC" w:rsidP="0032350B" w:rsidRDefault="009F28CC" w14:paraId="7A6B807C" w14:textId="77777777">
            <w:pPr>
              <w:pStyle w:val="TableParagraph"/>
              <w:spacing w:line="276" w:lineRule="auto"/>
              <w:ind w:left="14" w:right="11"/>
              <w:jc w:val="both"/>
              <w:rPr>
                <w:color w:val="000000" w:themeColor="text1"/>
                <w:sz w:val="20"/>
                <w:szCs w:val="20"/>
              </w:rPr>
            </w:pPr>
            <w:r w:rsidRPr="0032350B">
              <w:rPr>
                <w:color w:val="000000" w:themeColor="text1"/>
                <w:spacing w:val="-4"/>
                <w:sz w:val="20"/>
                <w:szCs w:val="20"/>
              </w:rPr>
              <w:t>45.5</w:t>
            </w:r>
          </w:p>
        </w:tc>
        <w:tc>
          <w:tcPr>
            <w:tcW w:w="1277" w:type="dxa"/>
            <w:tcMar/>
          </w:tcPr>
          <w:p w:rsidRPr="0032350B" w:rsidR="009F28CC" w:rsidP="0032350B" w:rsidRDefault="009F28CC" w14:paraId="092D1EFE" w14:textId="77777777">
            <w:pPr>
              <w:pStyle w:val="TableParagraph"/>
              <w:spacing w:line="276" w:lineRule="auto"/>
              <w:ind w:left="12" w:right="10"/>
              <w:jc w:val="both"/>
              <w:rPr>
                <w:color w:val="000000" w:themeColor="text1"/>
                <w:sz w:val="20"/>
                <w:szCs w:val="20"/>
              </w:rPr>
            </w:pPr>
            <w:r w:rsidRPr="0032350B">
              <w:rPr>
                <w:color w:val="000000" w:themeColor="text1"/>
                <w:spacing w:val="-5"/>
                <w:sz w:val="20"/>
                <w:szCs w:val="20"/>
              </w:rPr>
              <w:t>46</w:t>
            </w:r>
          </w:p>
        </w:tc>
        <w:tc>
          <w:tcPr>
            <w:tcW w:w="1416" w:type="dxa"/>
            <w:tcMar/>
          </w:tcPr>
          <w:p w:rsidRPr="0032350B" w:rsidR="009F28CC" w:rsidP="0032350B" w:rsidRDefault="009F28CC" w14:paraId="230AB930" w14:textId="77777777">
            <w:pPr>
              <w:pStyle w:val="TableParagraph"/>
              <w:spacing w:line="276" w:lineRule="auto"/>
              <w:ind w:left="14" w:right="9"/>
              <w:jc w:val="both"/>
              <w:rPr>
                <w:color w:val="000000" w:themeColor="text1"/>
                <w:sz w:val="20"/>
                <w:szCs w:val="20"/>
              </w:rPr>
            </w:pPr>
            <w:r w:rsidRPr="0032350B">
              <w:rPr>
                <w:color w:val="000000" w:themeColor="text1"/>
                <w:spacing w:val="-4"/>
                <w:sz w:val="20"/>
                <w:szCs w:val="20"/>
              </w:rPr>
              <w:t>46.5</w:t>
            </w:r>
          </w:p>
        </w:tc>
        <w:tc>
          <w:tcPr>
            <w:tcW w:w="1205" w:type="dxa"/>
            <w:tcMar/>
          </w:tcPr>
          <w:p w:rsidRPr="0032350B" w:rsidR="009F28CC" w:rsidP="0032350B" w:rsidRDefault="009F28CC" w14:paraId="6D6F21C7" w14:textId="77777777">
            <w:pPr>
              <w:pStyle w:val="TableParagraph"/>
              <w:spacing w:line="276" w:lineRule="auto"/>
              <w:ind w:left="15" w:right="6"/>
              <w:jc w:val="both"/>
              <w:rPr>
                <w:color w:val="000000" w:themeColor="text1"/>
                <w:sz w:val="20"/>
                <w:szCs w:val="20"/>
              </w:rPr>
            </w:pPr>
            <w:r w:rsidRPr="0032350B">
              <w:rPr>
                <w:color w:val="000000" w:themeColor="text1"/>
                <w:spacing w:val="-5"/>
                <w:sz w:val="20"/>
                <w:szCs w:val="20"/>
              </w:rPr>
              <w:t>47</w:t>
            </w:r>
          </w:p>
        </w:tc>
      </w:tr>
      <w:tr w:rsidRPr="0032350B" w:rsidR="0032350B" w:rsidTr="71554E70" w14:paraId="786A09B5" w14:textId="77777777">
        <w:trPr>
          <w:trHeight w:val="460"/>
        </w:trPr>
        <w:tc>
          <w:tcPr>
            <w:tcW w:w="1954" w:type="dxa"/>
            <w:tcMar/>
          </w:tcPr>
          <w:p w:rsidRPr="0032350B" w:rsidR="009F28CC" w:rsidP="0032350B" w:rsidRDefault="009F28CC" w14:paraId="6AA91631" w14:textId="77777777">
            <w:pPr>
              <w:pStyle w:val="TableParagraph"/>
              <w:tabs>
                <w:tab w:val="left" w:pos="930"/>
                <w:tab w:val="left" w:pos="1626"/>
              </w:tabs>
              <w:spacing w:line="276" w:lineRule="auto"/>
              <w:ind w:left="110"/>
              <w:jc w:val="both"/>
              <w:rPr>
                <w:color w:val="000000" w:themeColor="text1"/>
                <w:sz w:val="20"/>
                <w:szCs w:val="20"/>
              </w:rPr>
            </w:pPr>
            <w:r w:rsidRPr="0032350B">
              <w:rPr>
                <w:color w:val="000000" w:themeColor="text1"/>
                <w:spacing w:val="-2"/>
                <w:sz w:val="20"/>
                <w:szCs w:val="20"/>
              </w:rPr>
              <w:t>Largo</w:t>
            </w:r>
            <w:r w:rsidRPr="0032350B">
              <w:rPr>
                <w:color w:val="000000" w:themeColor="text1"/>
                <w:sz w:val="20"/>
                <w:szCs w:val="20"/>
              </w:rPr>
              <w:tab/>
            </w:r>
            <w:r w:rsidRPr="0032350B">
              <w:rPr>
                <w:color w:val="000000" w:themeColor="text1"/>
                <w:spacing w:val="-2"/>
                <w:sz w:val="20"/>
                <w:szCs w:val="20"/>
              </w:rPr>
              <w:t>total</w:t>
            </w:r>
            <w:r w:rsidRPr="0032350B">
              <w:rPr>
                <w:color w:val="000000" w:themeColor="text1"/>
                <w:sz w:val="20"/>
                <w:szCs w:val="20"/>
              </w:rPr>
              <w:tab/>
            </w:r>
            <w:r w:rsidRPr="0032350B">
              <w:rPr>
                <w:color w:val="000000" w:themeColor="text1"/>
                <w:spacing w:val="-5"/>
                <w:sz w:val="20"/>
                <w:szCs w:val="20"/>
              </w:rPr>
              <w:t>de</w:t>
            </w:r>
          </w:p>
          <w:p w:rsidRPr="0032350B" w:rsidR="009F28CC" w:rsidP="0032350B" w:rsidRDefault="31D75A76" w14:paraId="73C55254" w14:textId="77777777">
            <w:pPr>
              <w:pStyle w:val="TableParagraph"/>
              <w:spacing w:line="276" w:lineRule="auto"/>
              <w:ind w:left="110"/>
              <w:jc w:val="both"/>
              <w:rPr>
                <w:color w:val="000000" w:themeColor="text1"/>
                <w:sz w:val="20"/>
                <w:szCs w:val="20"/>
              </w:rPr>
            </w:pPr>
            <w:r w:rsidRPr="0032350B" w:rsidR="743227D1">
              <w:rPr>
                <w:color w:val="000000" w:themeColor="text1"/>
                <w:spacing w:val="-2"/>
                <w:sz w:val="20"/>
                <w:szCs w:val="20"/>
              </w:rPr>
              <w:t>camisa</w:t>
            </w:r>
          </w:p>
        </w:tc>
        <w:tc>
          <w:tcPr>
            <w:tcW w:w="1277" w:type="dxa"/>
            <w:tcMar/>
          </w:tcPr>
          <w:p w:rsidRPr="0032350B" w:rsidR="009F28CC" w:rsidP="0032350B" w:rsidRDefault="009F28CC" w14:paraId="73F45C5F" w14:textId="77777777">
            <w:pPr>
              <w:pStyle w:val="TableParagraph"/>
              <w:spacing w:before="110" w:line="276" w:lineRule="auto"/>
              <w:ind w:left="12" w:right="12"/>
              <w:jc w:val="both"/>
              <w:rPr>
                <w:color w:val="000000" w:themeColor="text1"/>
                <w:sz w:val="20"/>
                <w:szCs w:val="20"/>
              </w:rPr>
            </w:pPr>
            <w:r w:rsidRPr="0032350B">
              <w:rPr>
                <w:color w:val="000000" w:themeColor="text1"/>
                <w:spacing w:val="-5"/>
                <w:sz w:val="20"/>
                <w:szCs w:val="20"/>
              </w:rPr>
              <w:t>73</w:t>
            </w:r>
          </w:p>
        </w:tc>
        <w:tc>
          <w:tcPr>
            <w:tcW w:w="1277" w:type="dxa"/>
            <w:tcMar/>
          </w:tcPr>
          <w:p w:rsidRPr="0032350B" w:rsidR="009F28CC" w:rsidP="0032350B" w:rsidRDefault="009F28CC" w14:paraId="00888C18" w14:textId="77777777">
            <w:pPr>
              <w:pStyle w:val="TableParagraph"/>
              <w:spacing w:before="110" w:line="276" w:lineRule="auto"/>
              <w:ind w:left="12" w:right="4"/>
              <w:jc w:val="both"/>
              <w:rPr>
                <w:color w:val="000000" w:themeColor="text1"/>
                <w:sz w:val="20"/>
                <w:szCs w:val="20"/>
              </w:rPr>
            </w:pPr>
            <w:r w:rsidRPr="0032350B">
              <w:rPr>
                <w:color w:val="000000" w:themeColor="text1"/>
                <w:spacing w:val="-4"/>
                <w:sz w:val="20"/>
                <w:szCs w:val="20"/>
              </w:rPr>
              <w:t>73.5</w:t>
            </w:r>
          </w:p>
        </w:tc>
        <w:tc>
          <w:tcPr>
            <w:tcW w:w="1416" w:type="dxa"/>
            <w:tcMar/>
          </w:tcPr>
          <w:p w:rsidRPr="0032350B" w:rsidR="009F28CC" w:rsidP="0032350B" w:rsidRDefault="009F28CC" w14:paraId="117337A2" w14:textId="77777777">
            <w:pPr>
              <w:pStyle w:val="TableParagraph"/>
              <w:spacing w:before="110" w:line="276" w:lineRule="auto"/>
              <w:ind w:left="14" w:right="7"/>
              <w:jc w:val="both"/>
              <w:rPr>
                <w:color w:val="000000" w:themeColor="text1"/>
                <w:sz w:val="20"/>
                <w:szCs w:val="20"/>
              </w:rPr>
            </w:pPr>
            <w:r w:rsidRPr="0032350B">
              <w:rPr>
                <w:color w:val="000000" w:themeColor="text1"/>
                <w:spacing w:val="-5"/>
                <w:sz w:val="20"/>
                <w:szCs w:val="20"/>
              </w:rPr>
              <w:t>74</w:t>
            </w:r>
          </w:p>
        </w:tc>
        <w:tc>
          <w:tcPr>
            <w:tcW w:w="1277" w:type="dxa"/>
            <w:tcMar/>
          </w:tcPr>
          <w:p w:rsidRPr="0032350B" w:rsidR="009F28CC" w:rsidP="0032350B" w:rsidRDefault="009F28CC" w14:paraId="0C29FD33" w14:textId="77777777">
            <w:pPr>
              <w:pStyle w:val="TableParagraph"/>
              <w:spacing w:before="110" w:line="276" w:lineRule="auto"/>
              <w:ind w:right="431"/>
              <w:jc w:val="both"/>
              <w:rPr>
                <w:color w:val="000000" w:themeColor="text1"/>
                <w:sz w:val="20"/>
                <w:szCs w:val="20"/>
              </w:rPr>
            </w:pPr>
            <w:r w:rsidRPr="0032350B">
              <w:rPr>
                <w:color w:val="000000" w:themeColor="text1"/>
                <w:spacing w:val="-4"/>
                <w:sz w:val="20"/>
                <w:szCs w:val="20"/>
              </w:rPr>
              <w:t>74.5</w:t>
            </w:r>
          </w:p>
        </w:tc>
        <w:tc>
          <w:tcPr>
            <w:tcW w:w="1416" w:type="dxa"/>
            <w:tcMar/>
          </w:tcPr>
          <w:p w:rsidRPr="0032350B" w:rsidR="009F28CC" w:rsidP="0032350B" w:rsidRDefault="009F28CC" w14:paraId="41E3471C" w14:textId="77777777">
            <w:pPr>
              <w:pStyle w:val="TableParagraph"/>
              <w:spacing w:before="110" w:line="276" w:lineRule="auto"/>
              <w:ind w:left="14" w:right="6"/>
              <w:jc w:val="both"/>
              <w:rPr>
                <w:color w:val="000000" w:themeColor="text1"/>
                <w:sz w:val="20"/>
                <w:szCs w:val="20"/>
              </w:rPr>
            </w:pPr>
            <w:r w:rsidRPr="0032350B">
              <w:rPr>
                <w:color w:val="000000" w:themeColor="text1"/>
                <w:spacing w:val="-5"/>
                <w:sz w:val="20"/>
                <w:szCs w:val="20"/>
              </w:rPr>
              <w:t>75</w:t>
            </w:r>
          </w:p>
        </w:tc>
        <w:tc>
          <w:tcPr>
            <w:tcW w:w="1205" w:type="dxa"/>
            <w:tcMar/>
          </w:tcPr>
          <w:p w:rsidRPr="0032350B" w:rsidR="009F28CC" w:rsidP="0032350B" w:rsidRDefault="009F28CC" w14:paraId="472BDA7F" w14:textId="77777777">
            <w:pPr>
              <w:pStyle w:val="TableParagraph"/>
              <w:spacing w:before="110" w:line="276" w:lineRule="auto"/>
              <w:ind w:left="15" w:right="9"/>
              <w:jc w:val="both"/>
              <w:rPr>
                <w:color w:val="000000" w:themeColor="text1"/>
                <w:sz w:val="20"/>
                <w:szCs w:val="20"/>
              </w:rPr>
            </w:pPr>
            <w:r w:rsidRPr="0032350B">
              <w:rPr>
                <w:color w:val="000000" w:themeColor="text1"/>
                <w:spacing w:val="-4"/>
                <w:sz w:val="20"/>
                <w:szCs w:val="20"/>
              </w:rPr>
              <w:t>75.5</w:t>
            </w:r>
          </w:p>
        </w:tc>
      </w:tr>
      <w:tr w:rsidRPr="0032350B" w:rsidR="0032350B" w:rsidTr="71554E70" w14:paraId="4476C499" w14:textId="77777777">
        <w:trPr>
          <w:trHeight w:val="230"/>
        </w:trPr>
        <w:tc>
          <w:tcPr>
            <w:tcW w:w="1954" w:type="dxa"/>
            <w:tcMar/>
          </w:tcPr>
          <w:p w:rsidRPr="0032350B" w:rsidR="009F28CC" w:rsidP="0032350B" w:rsidRDefault="31D75A76" w14:paraId="17036136" w14:textId="77777777">
            <w:pPr>
              <w:pStyle w:val="TableParagraph"/>
              <w:spacing w:line="276" w:lineRule="auto"/>
              <w:ind w:left="110"/>
              <w:jc w:val="both"/>
              <w:rPr>
                <w:color w:val="000000" w:themeColor="text1"/>
                <w:sz w:val="20"/>
                <w:szCs w:val="20"/>
              </w:rPr>
            </w:pPr>
            <w:r w:rsidRPr="0032350B" w:rsidR="743227D1">
              <w:rPr>
                <w:color w:val="000000" w:themeColor="text1"/>
                <w:sz w:val="20"/>
                <w:szCs w:val="20"/>
              </w:rPr>
              <w:t>Largo</w:t>
            </w:r>
            <w:r w:rsidRPr="0032350B" w:rsidR="743227D1">
              <w:rPr>
                <w:color w:val="000000" w:themeColor="text1"/>
                <w:spacing w:val="-5"/>
                <w:sz w:val="20"/>
                <w:szCs w:val="20"/>
              </w:rPr>
              <w:t xml:space="preserve"> </w:t>
            </w:r>
            <w:r w:rsidRPr="0032350B" w:rsidR="743227D1">
              <w:rPr>
                <w:color w:val="000000" w:themeColor="text1"/>
                <w:sz w:val="20"/>
                <w:szCs w:val="20"/>
              </w:rPr>
              <w:t>de</w:t>
            </w:r>
            <w:r w:rsidRPr="0032350B" w:rsidR="743227D1">
              <w:rPr>
                <w:color w:val="000000" w:themeColor="text1"/>
                <w:spacing w:val="-4"/>
                <w:sz w:val="20"/>
                <w:szCs w:val="20"/>
              </w:rPr>
              <w:t xml:space="preserve"> </w:t>
            </w:r>
            <w:r w:rsidRPr="0032350B" w:rsidR="743227D1">
              <w:rPr>
                <w:color w:val="000000" w:themeColor="text1"/>
                <w:spacing w:val="-2"/>
                <w:sz w:val="20"/>
                <w:szCs w:val="20"/>
              </w:rPr>
              <w:t>hombro</w:t>
            </w:r>
          </w:p>
        </w:tc>
        <w:tc>
          <w:tcPr>
            <w:tcW w:w="1277" w:type="dxa"/>
            <w:tcMar/>
          </w:tcPr>
          <w:p w:rsidRPr="0032350B" w:rsidR="009F28CC" w:rsidP="0032350B" w:rsidRDefault="009F28CC" w14:paraId="77B52337" w14:textId="77777777">
            <w:pPr>
              <w:pStyle w:val="TableParagraph"/>
              <w:spacing w:line="276" w:lineRule="auto"/>
              <w:ind w:left="12" w:right="4"/>
              <w:jc w:val="both"/>
              <w:rPr>
                <w:color w:val="000000" w:themeColor="text1"/>
                <w:sz w:val="20"/>
                <w:szCs w:val="20"/>
              </w:rPr>
            </w:pPr>
            <w:r w:rsidRPr="0032350B">
              <w:rPr>
                <w:color w:val="000000" w:themeColor="text1"/>
                <w:spacing w:val="-4"/>
                <w:sz w:val="20"/>
                <w:szCs w:val="20"/>
              </w:rPr>
              <w:t>15.5</w:t>
            </w:r>
          </w:p>
        </w:tc>
        <w:tc>
          <w:tcPr>
            <w:tcW w:w="1277" w:type="dxa"/>
            <w:tcMar/>
          </w:tcPr>
          <w:p w:rsidRPr="0032350B" w:rsidR="009F28CC" w:rsidP="0032350B" w:rsidRDefault="009F28CC" w14:paraId="7B14E392" w14:textId="77777777">
            <w:pPr>
              <w:pStyle w:val="TableParagraph"/>
              <w:spacing w:line="276" w:lineRule="auto"/>
              <w:ind w:left="12" w:right="11"/>
              <w:jc w:val="both"/>
              <w:rPr>
                <w:color w:val="000000" w:themeColor="text1"/>
                <w:sz w:val="20"/>
                <w:szCs w:val="20"/>
              </w:rPr>
            </w:pPr>
            <w:r w:rsidRPr="0032350B">
              <w:rPr>
                <w:color w:val="000000" w:themeColor="text1"/>
                <w:spacing w:val="-5"/>
                <w:sz w:val="20"/>
                <w:szCs w:val="20"/>
              </w:rPr>
              <w:t>16</w:t>
            </w:r>
          </w:p>
        </w:tc>
        <w:tc>
          <w:tcPr>
            <w:tcW w:w="1416" w:type="dxa"/>
            <w:tcMar/>
          </w:tcPr>
          <w:p w:rsidRPr="0032350B" w:rsidR="009F28CC" w:rsidP="0032350B" w:rsidRDefault="009F28CC" w14:paraId="6B6B5C23" w14:textId="77777777">
            <w:pPr>
              <w:pStyle w:val="TableParagraph"/>
              <w:spacing w:line="276" w:lineRule="auto"/>
              <w:ind w:left="14" w:right="11"/>
              <w:jc w:val="both"/>
              <w:rPr>
                <w:color w:val="000000" w:themeColor="text1"/>
                <w:sz w:val="20"/>
                <w:szCs w:val="20"/>
              </w:rPr>
            </w:pPr>
            <w:r w:rsidRPr="0032350B">
              <w:rPr>
                <w:color w:val="000000" w:themeColor="text1"/>
                <w:spacing w:val="-4"/>
                <w:sz w:val="20"/>
                <w:szCs w:val="20"/>
              </w:rPr>
              <w:t>16.5</w:t>
            </w:r>
          </w:p>
        </w:tc>
        <w:tc>
          <w:tcPr>
            <w:tcW w:w="1277" w:type="dxa"/>
            <w:tcMar/>
          </w:tcPr>
          <w:p w:rsidRPr="0032350B" w:rsidR="009F28CC" w:rsidP="0032350B" w:rsidRDefault="009F28CC" w14:paraId="10BA8D8C" w14:textId="77777777">
            <w:pPr>
              <w:pStyle w:val="TableParagraph"/>
              <w:spacing w:line="276" w:lineRule="auto"/>
              <w:ind w:left="12" w:right="10"/>
              <w:jc w:val="both"/>
              <w:rPr>
                <w:color w:val="000000" w:themeColor="text1"/>
                <w:sz w:val="20"/>
                <w:szCs w:val="20"/>
              </w:rPr>
            </w:pPr>
            <w:r w:rsidRPr="0032350B">
              <w:rPr>
                <w:color w:val="000000" w:themeColor="text1"/>
                <w:spacing w:val="-5"/>
                <w:sz w:val="20"/>
                <w:szCs w:val="20"/>
              </w:rPr>
              <w:t>17</w:t>
            </w:r>
          </w:p>
        </w:tc>
        <w:tc>
          <w:tcPr>
            <w:tcW w:w="1416" w:type="dxa"/>
            <w:tcMar/>
          </w:tcPr>
          <w:p w:rsidRPr="0032350B" w:rsidR="009F28CC" w:rsidP="0032350B" w:rsidRDefault="009F28CC" w14:paraId="5FD4FDD0" w14:textId="77777777">
            <w:pPr>
              <w:pStyle w:val="TableParagraph"/>
              <w:spacing w:line="276" w:lineRule="auto"/>
              <w:ind w:left="14" w:right="9"/>
              <w:jc w:val="both"/>
              <w:rPr>
                <w:color w:val="000000" w:themeColor="text1"/>
                <w:sz w:val="20"/>
                <w:szCs w:val="20"/>
              </w:rPr>
            </w:pPr>
            <w:r w:rsidRPr="0032350B">
              <w:rPr>
                <w:color w:val="000000" w:themeColor="text1"/>
                <w:spacing w:val="-4"/>
                <w:sz w:val="20"/>
                <w:szCs w:val="20"/>
              </w:rPr>
              <w:t>17.5</w:t>
            </w:r>
          </w:p>
        </w:tc>
        <w:tc>
          <w:tcPr>
            <w:tcW w:w="1205" w:type="dxa"/>
            <w:tcMar/>
          </w:tcPr>
          <w:p w:rsidRPr="0032350B" w:rsidR="009F28CC" w:rsidP="0032350B" w:rsidRDefault="009F28CC" w14:paraId="0919F91F" w14:textId="77777777">
            <w:pPr>
              <w:pStyle w:val="TableParagraph"/>
              <w:spacing w:line="276" w:lineRule="auto"/>
              <w:ind w:left="15" w:right="6"/>
              <w:jc w:val="both"/>
              <w:rPr>
                <w:color w:val="000000" w:themeColor="text1"/>
                <w:sz w:val="20"/>
                <w:szCs w:val="20"/>
              </w:rPr>
            </w:pPr>
            <w:r w:rsidRPr="0032350B">
              <w:rPr>
                <w:color w:val="000000" w:themeColor="text1"/>
                <w:spacing w:val="-5"/>
                <w:sz w:val="20"/>
                <w:szCs w:val="20"/>
              </w:rPr>
              <w:t>18</w:t>
            </w:r>
          </w:p>
        </w:tc>
      </w:tr>
      <w:tr w:rsidRPr="0032350B" w:rsidR="0032350B" w:rsidTr="71554E70" w14:paraId="71979F78" w14:textId="77777777">
        <w:trPr>
          <w:trHeight w:val="230"/>
        </w:trPr>
        <w:tc>
          <w:tcPr>
            <w:tcW w:w="1954" w:type="dxa"/>
            <w:tcMar/>
          </w:tcPr>
          <w:p w:rsidRPr="0032350B" w:rsidR="009F28CC" w:rsidP="0032350B" w:rsidRDefault="31D75A76" w14:paraId="1B60ED1D" w14:textId="77777777">
            <w:pPr>
              <w:pStyle w:val="TableParagraph"/>
              <w:spacing w:line="276" w:lineRule="auto"/>
              <w:ind w:left="110"/>
              <w:jc w:val="both"/>
              <w:rPr>
                <w:color w:val="000000" w:themeColor="text1"/>
                <w:sz w:val="20"/>
                <w:szCs w:val="20"/>
              </w:rPr>
            </w:pPr>
            <w:r w:rsidRPr="0032350B" w:rsidR="743227D1">
              <w:rPr>
                <w:color w:val="000000" w:themeColor="text1"/>
                <w:sz w:val="20"/>
                <w:szCs w:val="20"/>
              </w:rPr>
              <w:t>Largo</w:t>
            </w:r>
            <w:r w:rsidRPr="0032350B" w:rsidR="743227D1">
              <w:rPr>
                <w:color w:val="000000" w:themeColor="text1"/>
                <w:spacing w:val="-5"/>
                <w:sz w:val="20"/>
                <w:szCs w:val="20"/>
              </w:rPr>
              <w:t xml:space="preserve"> </w:t>
            </w:r>
            <w:r w:rsidRPr="0032350B" w:rsidR="743227D1">
              <w:rPr>
                <w:color w:val="000000" w:themeColor="text1"/>
                <w:sz w:val="20"/>
                <w:szCs w:val="20"/>
              </w:rPr>
              <w:t>de</w:t>
            </w:r>
            <w:r w:rsidRPr="0032350B" w:rsidR="743227D1">
              <w:rPr>
                <w:color w:val="000000" w:themeColor="text1"/>
                <w:spacing w:val="-4"/>
                <w:sz w:val="20"/>
                <w:szCs w:val="20"/>
              </w:rPr>
              <w:t xml:space="preserve"> </w:t>
            </w:r>
            <w:r w:rsidRPr="0032350B" w:rsidR="743227D1">
              <w:rPr>
                <w:color w:val="000000" w:themeColor="text1"/>
                <w:spacing w:val="-2"/>
                <w:sz w:val="20"/>
                <w:szCs w:val="20"/>
              </w:rPr>
              <w:t>manga</w:t>
            </w:r>
          </w:p>
        </w:tc>
        <w:tc>
          <w:tcPr>
            <w:tcW w:w="1277" w:type="dxa"/>
            <w:tcMar/>
          </w:tcPr>
          <w:p w:rsidRPr="0032350B" w:rsidR="009F28CC" w:rsidP="0032350B" w:rsidRDefault="009F28CC" w14:paraId="7075289B" w14:textId="77777777">
            <w:pPr>
              <w:pStyle w:val="TableParagraph"/>
              <w:spacing w:line="276" w:lineRule="auto"/>
              <w:ind w:left="12" w:right="5"/>
              <w:jc w:val="both"/>
              <w:rPr>
                <w:color w:val="000000" w:themeColor="text1"/>
                <w:sz w:val="20"/>
                <w:szCs w:val="20"/>
              </w:rPr>
            </w:pPr>
            <w:r w:rsidRPr="0032350B">
              <w:rPr>
                <w:color w:val="000000" w:themeColor="text1"/>
                <w:spacing w:val="-4"/>
                <w:sz w:val="20"/>
                <w:szCs w:val="20"/>
              </w:rPr>
              <w:t>57.5</w:t>
            </w:r>
          </w:p>
        </w:tc>
        <w:tc>
          <w:tcPr>
            <w:tcW w:w="1277" w:type="dxa"/>
            <w:tcMar/>
          </w:tcPr>
          <w:p w:rsidRPr="0032350B" w:rsidR="009F28CC" w:rsidP="0032350B" w:rsidRDefault="009F28CC" w14:paraId="59A3AF8E" w14:textId="77777777">
            <w:pPr>
              <w:pStyle w:val="TableParagraph"/>
              <w:spacing w:line="276" w:lineRule="auto"/>
              <w:ind w:left="12" w:right="11"/>
              <w:jc w:val="both"/>
              <w:rPr>
                <w:color w:val="000000" w:themeColor="text1"/>
                <w:sz w:val="20"/>
                <w:szCs w:val="20"/>
              </w:rPr>
            </w:pPr>
            <w:r w:rsidRPr="0032350B">
              <w:rPr>
                <w:color w:val="000000" w:themeColor="text1"/>
                <w:spacing w:val="-5"/>
                <w:sz w:val="20"/>
                <w:szCs w:val="20"/>
              </w:rPr>
              <w:t>58</w:t>
            </w:r>
          </w:p>
        </w:tc>
        <w:tc>
          <w:tcPr>
            <w:tcW w:w="1416" w:type="dxa"/>
            <w:tcMar/>
          </w:tcPr>
          <w:p w:rsidRPr="0032350B" w:rsidR="009F28CC" w:rsidP="0032350B" w:rsidRDefault="009F28CC" w14:paraId="7792AE21" w14:textId="77777777">
            <w:pPr>
              <w:pStyle w:val="TableParagraph"/>
              <w:spacing w:line="276" w:lineRule="auto"/>
              <w:ind w:left="14" w:right="11"/>
              <w:jc w:val="both"/>
              <w:rPr>
                <w:color w:val="000000" w:themeColor="text1"/>
                <w:sz w:val="20"/>
                <w:szCs w:val="20"/>
              </w:rPr>
            </w:pPr>
            <w:r w:rsidRPr="0032350B">
              <w:rPr>
                <w:color w:val="000000" w:themeColor="text1"/>
                <w:spacing w:val="-4"/>
                <w:sz w:val="20"/>
                <w:szCs w:val="20"/>
              </w:rPr>
              <w:t>58.5</w:t>
            </w:r>
          </w:p>
        </w:tc>
        <w:tc>
          <w:tcPr>
            <w:tcW w:w="1277" w:type="dxa"/>
            <w:tcMar/>
          </w:tcPr>
          <w:p w:rsidRPr="0032350B" w:rsidR="009F28CC" w:rsidP="0032350B" w:rsidRDefault="009F28CC" w14:paraId="512F1622" w14:textId="77777777">
            <w:pPr>
              <w:pStyle w:val="TableParagraph"/>
              <w:spacing w:line="276" w:lineRule="auto"/>
              <w:ind w:left="12" w:right="10"/>
              <w:jc w:val="both"/>
              <w:rPr>
                <w:color w:val="000000" w:themeColor="text1"/>
                <w:sz w:val="20"/>
                <w:szCs w:val="20"/>
              </w:rPr>
            </w:pPr>
            <w:r w:rsidRPr="0032350B">
              <w:rPr>
                <w:color w:val="000000" w:themeColor="text1"/>
                <w:spacing w:val="-5"/>
                <w:sz w:val="20"/>
                <w:szCs w:val="20"/>
              </w:rPr>
              <w:t>59</w:t>
            </w:r>
          </w:p>
        </w:tc>
        <w:tc>
          <w:tcPr>
            <w:tcW w:w="1416" w:type="dxa"/>
            <w:tcMar/>
          </w:tcPr>
          <w:p w:rsidRPr="0032350B" w:rsidR="009F28CC" w:rsidP="0032350B" w:rsidRDefault="009F28CC" w14:paraId="1670F0CB" w14:textId="77777777">
            <w:pPr>
              <w:pStyle w:val="TableParagraph"/>
              <w:spacing w:line="276" w:lineRule="auto"/>
              <w:ind w:left="14" w:right="9"/>
              <w:jc w:val="both"/>
              <w:rPr>
                <w:color w:val="000000" w:themeColor="text1"/>
                <w:sz w:val="20"/>
                <w:szCs w:val="20"/>
              </w:rPr>
            </w:pPr>
            <w:r w:rsidRPr="0032350B">
              <w:rPr>
                <w:color w:val="000000" w:themeColor="text1"/>
                <w:spacing w:val="-4"/>
                <w:sz w:val="20"/>
                <w:szCs w:val="20"/>
              </w:rPr>
              <w:t>59.5</w:t>
            </w:r>
          </w:p>
        </w:tc>
        <w:tc>
          <w:tcPr>
            <w:tcW w:w="1205" w:type="dxa"/>
            <w:tcMar/>
          </w:tcPr>
          <w:p w:rsidRPr="0032350B" w:rsidR="009F28CC" w:rsidP="0032350B" w:rsidRDefault="009F28CC" w14:paraId="05D25871" w14:textId="77777777">
            <w:pPr>
              <w:pStyle w:val="TableParagraph"/>
              <w:spacing w:line="276" w:lineRule="auto"/>
              <w:ind w:left="15" w:right="6"/>
              <w:jc w:val="both"/>
              <w:rPr>
                <w:color w:val="000000" w:themeColor="text1"/>
                <w:sz w:val="20"/>
                <w:szCs w:val="20"/>
              </w:rPr>
            </w:pPr>
            <w:r w:rsidRPr="0032350B">
              <w:rPr>
                <w:color w:val="000000" w:themeColor="text1"/>
                <w:spacing w:val="-5"/>
                <w:sz w:val="20"/>
                <w:szCs w:val="20"/>
              </w:rPr>
              <w:t>60</w:t>
            </w:r>
          </w:p>
        </w:tc>
      </w:tr>
      <w:tr w:rsidRPr="0032350B" w:rsidR="0032350B" w:rsidTr="71554E70" w14:paraId="22A719FC" w14:textId="77777777">
        <w:trPr>
          <w:trHeight w:val="230"/>
        </w:trPr>
        <w:tc>
          <w:tcPr>
            <w:tcW w:w="1954" w:type="dxa"/>
            <w:tcMar/>
          </w:tcPr>
          <w:p w:rsidRPr="0032350B" w:rsidR="009F28CC" w:rsidP="0032350B" w:rsidRDefault="31D75A76" w14:paraId="60CDB62D" w14:textId="77777777">
            <w:pPr>
              <w:pStyle w:val="TableParagraph"/>
              <w:spacing w:line="276" w:lineRule="auto"/>
              <w:ind w:left="110"/>
              <w:jc w:val="both"/>
              <w:rPr>
                <w:color w:val="000000" w:themeColor="text1"/>
                <w:sz w:val="20"/>
                <w:szCs w:val="20"/>
              </w:rPr>
            </w:pPr>
            <w:r w:rsidRPr="0032350B" w:rsidR="743227D1">
              <w:rPr>
                <w:color w:val="000000" w:themeColor="text1"/>
                <w:sz w:val="20"/>
                <w:szCs w:val="20"/>
              </w:rPr>
              <w:t>Largo</w:t>
            </w:r>
            <w:r w:rsidRPr="0032350B" w:rsidR="743227D1">
              <w:rPr>
                <w:color w:val="000000" w:themeColor="text1"/>
                <w:spacing w:val="-7"/>
                <w:sz w:val="20"/>
                <w:szCs w:val="20"/>
              </w:rPr>
              <w:t xml:space="preserve"> </w:t>
            </w:r>
            <w:r w:rsidRPr="0032350B" w:rsidR="743227D1">
              <w:rPr>
                <w:color w:val="000000" w:themeColor="text1"/>
                <w:spacing w:val="-2"/>
                <w:sz w:val="20"/>
                <w:szCs w:val="20"/>
              </w:rPr>
              <w:t>total</w:t>
            </w:r>
          </w:p>
        </w:tc>
        <w:tc>
          <w:tcPr>
            <w:tcW w:w="1277" w:type="dxa"/>
            <w:tcMar/>
          </w:tcPr>
          <w:p w:rsidRPr="0032350B" w:rsidR="009F28CC" w:rsidP="0032350B" w:rsidRDefault="009F28CC" w14:paraId="4ED2D8A7" w14:textId="77777777">
            <w:pPr>
              <w:pStyle w:val="TableParagraph"/>
              <w:spacing w:line="276" w:lineRule="auto"/>
              <w:ind w:left="12" w:right="13"/>
              <w:jc w:val="both"/>
              <w:rPr>
                <w:color w:val="000000" w:themeColor="text1"/>
                <w:sz w:val="20"/>
                <w:szCs w:val="20"/>
              </w:rPr>
            </w:pPr>
            <w:r w:rsidRPr="0032350B">
              <w:rPr>
                <w:color w:val="000000" w:themeColor="text1"/>
                <w:spacing w:val="-5"/>
                <w:sz w:val="20"/>
                <w:szCs w:val="20"/>
              </w:rPr>
              <w:t>106</w:t>
            </w:r>
          </w:p>
        </w:tc>
        <w:tc>
          <w:tcPr>
            <w:tcW w:w="1277" w:type="dxa"/>
            <w:tcMar/>
          </w:tcPr>
          <w:p w:rsidRPr="0032350B" w:rsidR="009F28CC" w:rsidP="0032350B" w:rsidRDefault="009F28CC" w14:paraId="09CE65A0" w14:textId="77777777">
            <w:pPr>
              <w:pStyle w:val="TableParagraph"/>
              <w:spacing w:line="276" w:lineRule="auto"/>
              <w:ind w:left="12" w:right="9"/>
              <w:jc w:val="both"/>
              <w:rPr>
                <w:color w:val="000000" w:themeColor="text1"/>
                <w:sz w:val="20"/>
                <w:szCs w:val="20"/>
              </w:rPr>
            </w:pPr>
            <w:r w:rsidRPr="0032350B">
              <w:rPr>
                <w:color w:val="000000" w:themeColor="text1"/>
                <w:spacing w:val="-2"/>
                <w:sz w:val="20"/>
                <w:szCs w:val="20"/>
              </w:rPr>
              <w:t>106.5</w:t>
            </w:r>
          </w:p>
        </w:tc>
        <w:tc>
          <w:tcPr>
            <w:tcW w:w="1416" w:type="dxa"/>
            <w:tcMar/>
          </w:tcPr>
          <w:p w:rsidRPr="0032350B" w:rsidR="009F28CC" w:rsidP="0032350B" w:rsidRDefault="009F28CC" w14:paraId="4E1D4E44" w14:textId="77777777">
            <w:pPr>
              <w:pStyle w:val="TableParagraph"/>
              <w:spacing w:line="276" w:lineRule="auto"/>
              <w:ind w:left="14" w:right="12"/>
              <w:jc w:val="both"/>
              <w:rPr>
                <w:color w:val="000000" w:themeColor="text1"/>
                <w:sz w:val="20"/>
                <w:szCs w:val="20"/>
              </w:rPr>
            </w:pPr>
            <w:r w:rsidRPr="0032350B">
              <w:rPr>
                <w:color w:val="000000" w:themeColor="text1"/>
                <w:spacing w:val="-5"/>
                <w:sz w:val="20"/>
                <w:szCs w:val="20"/>
              </w:rPr>
              <w:t>107</w:t>
            </w:r>
          </w:p>
        </w:tc>
        <w:tc>
          <w:tcPr>
            <w:tcW w:w="1277" w:type="dxa"/>
            <w:tcMar/>
          </w:tcPr>
          <w:p w:rsidRPr="0032350B" w:rsidR="009F28CC" w:rsidP="0032350B" w:rsidRDefault="009F28CC" w14:paraId="555067CF" w14:textId="77777777">
            <w:pPr>
              <w:pStyle w:val="TableParagraph"/>
              <w:spacing w:line="276" w:lineRule="auto"/>
              <w:ind w:right="378"/>
              <w:jc w:val="both"/>
              <w:rPr>
                <w:color w:val="000000" w:themeColor="text1"/>
                <w:sz w:val="20"/>
                <w:szCs w:val="20"/>
              </w:rPr>
            </w:pPr>
            <w:r w:rsidRPr="0032350B">
              <w:rPr>
                <w:color w:val="000000" w:themeColor="text1"/>
                <w:spacing w:val="-2"/>
                <w:sz w:val="20"/>
                <w:szCs w:val="20"/>
              </w:rPr>
              <w:t>107.5</w:t>
            </w:r>
          </w:p>
        </w:tc>
        <w:tc>
          <w:tcPr>
            <w:tcW w:w="1416" w:type="dxa"/>
            <w:tcMar/>
          </w:tcPr>
          <w:p w:rsidRPr="0032350B" w:rsidR="009F28CC" w:rsidP="0032350B" w:rsidRDefault="009F28CC" w14:paraId="08AB59A1" w14:textId="77777777">
            <w:pPr>
              <w:pStyle w:val="TableParagraph"/>
              <w:spacing w:line="276" w:lineRule="auto"/>
              <w:ind w:left="14" w:right="11"/>
              <w:jc w:val="both"/>
              <w:rPr>
                <w:color w:val="000000" w:themeColor="text1"/>
                <w:sz w:val="20"/>
                <w:szCs w:val="20"/>
              </w:rPr>
            </w:pPr>
            <w:r w:rsidRPr="0032350B">
              <w:rPr>
                <w:color w:val="000000" w:themeColor="text1"/>
                <w:spacing w:val="-5"/>
                <w:sz w:val="20"/>
                <w:szCs w:val="20"/>
              </w:rPr>
              <w:t>108</w:t>
            </w:r>
          </w:p>
        </w:tc>
        <w:tc>
          <w:tcPr>
            <w:tcW w:w="1205" w:type="dxa"/>
            <w:tcMar/>
          </w:tcPr>
          <w:p w:rsidRPr="0032350B" w:rsidR="009F28CC" w:rsidP="0032350B" w:rsidRDefault="009F28CC" w14:paraId="309A1868" w14:textId="77777777">
            <w:pPr>
              <w:pStyle w:val="TableParagraph"/>
              <w:spacing w:line="276" w:lineRule="auto"/>
              <w:ind w:left="15" w:right="4"/>
              <w:jc w:val="both"/>
              <w:rPr>
                <w:color w:val="000000" w:themeColor="text1"/>
                <w:sz w:val="20"/>
                <w:szCs w:val="20"/>
              </w:rPr>
            </w:pPr>
            <w:r w:rsidRPr="0032350B">
              <w:rPr>
                <w:color w:val="000000" w:themeColor="text1"/>
                <w:spacing w:val="-2"/>
                <w:sz w:val="20"/>
                <w:szCs w:val="20"/>
              </w:rPr>
              <w:t>108.5</w:t>
            </w:r>
          </w:p>
        </w:tc>
      </w:tr>
      <w:tr w:rsidRPr="0032350B" w:rsidR="0032350B" w:rsidTr="71554E70" w14:paraId="403ABB1F" w14:textId="77777777">
        <w:trPr>
          <w:trHeight w:val="230"/>
        </w:trPr>
        <w:tc>
          <w:tcPr>
            <w:tcW w:w="1954" w:type="dxa"/>
            <w:tcMar/>
          </w:tcPr>
          <w:p w:rsidRPr="0032350B" w:rsidR="009F28CC" w:rsidP="0032350B" w:rsidRDefault="31D75A76" w14:paraId="7F9CA7F8" w14:textId="77777777">
            <w:pPr>
              <w:pStyle w:val="TableParagraph"/>
              <w:spacing w:line="276" w:lineRule="auto"/>
              <w:ind w:left="110"/>
              <w:jc w:val="both"/>
              <w:rPr>
                <w:color w:val="000000" w:themeColor="text1"/>
                <w:sz w:val="20"/>
                <w:szCs w:val="20"/>
              </w:rPr>
            </w:pPr>
            <w:r w:rsidRPr="0032350B" w:rsidR="743227D1">
              <w:rPr>
                <w:color w:val="000000" w:themeColor="text1"/>
                <w:spacing w:val="-2"/>
                <w:sz w:val="20"/>
                <w:szCs w:val="20"/>
              </w:rPr>
              <w:t>Tiro</w:t>
            </w:r>
          </w:p>
        </w:tc>
        <w:tc>
          <w:tcPr>
            <w:tcW w:w="1277" w:type="dxa"/>
            <w:tcMar/>
          </w:tcPr>
          <w:p w:rsidRPr="0032350B" w:rsidR="009F28CC" w:rsidP="0032350B" w:rsidRDefault="009F28CC" w14:paraId="37E4C39D" w14:textId="77777777">
            <w:pPr>
              <w:pStyle w:val="TableParagraph"/>
              <w:spacing w:line="276" w:lineRule="auto"/>
              <w:ind w:left="12" w:right="12"/>
              <w:jc w:val="both"/>
              <w:rPr>
                <w:color w:val="000000" w:themeColor="text1"/>
                <w:sz w:val="20"/>
                <w:szCs w:val="20"/>
              </w:rPr>
            </w:pPr>
            <w:r w:rsidRPr="0032350B">
              <w:rPr>
                <w:color w:val="000000" w:themeColor="text1"/>
                <w:spacing w:val="-5"/>
                <w:sz w:val="20"/>
                <w:szCs w:val="20"/>
              </w:rPr>
              <w:t>25</w:t>
            </w:r>
          </w:p>
        </w:tc>
        <w:tc>
          <w:tcPr>
            <w:tcW w:w="1277" w:type="dxa"/>
            <w:tcMar/>
          </w:tcPr>
          <w:p w:rsidRPr="0032350B" w:rsidR="009F28CC" w:rsidP="0032350B" w:rsidRDefault="009F28CC" w14:paraId="5E3134E0" w14:textId="77777777">
            <w:pPr>
              <w:pStyle w:val="TableParagraph"/>
              <w:spacing w:line="276" w:lineRule="auto"/>
              <w:ind w:left="12" w:right="4"/>
              <w:jc w:val="both"/>
              <w:rPr>
                <w:color w:val="000000" w:themeColor="text1"/>
                <w:sz w:val="20"/>
                <w:szCs w:val="20"/>
              </w:rPr>
            </w:pPr>
            <w:r w:rsidRPr="0032350B">
              <w:rPr>
                <w:color w:val="000000" w:themeColor="text1"/>
                <w:spacing w:val="-4"/>
                <w:sz w:val="20"/>
                <w:szCs w:val="20"/>
              </w:rPr>
              <w:t>25.5</w:t>
            </w:r>
          </w:p>
        </w:tc>
        <w:tc>
          <w:tcPr>
            <w:tcW w:w="1416" w:type="dxa"/>
            <w:tcMar/>
          </w:tcPr>
          <w:p w:rsidRPr="0032350B" w:rsidR="009F28CC" w:rsidP="0032350B" w:rsidRDefault="009F28CC" w14:paraId="20C66339" w14:textId="77777777">
            <w:pPr>
              <w:pStyle w:val="TableParagraph"/>
              <w:spacing w:line="276" w:lineRule="auto"/>
              <w:ind w:left="14" w:right="7"/>
              <w:jc w:val="both"/>
              <w:rPr>
                <w:color w:val="000000" w:themeColor="text1"/>
                <w:sz w:val="20"/>
                <w:szCs w:val="20"/>
              </w:rPr>
            </w:pPr>
            <w:r w:rsidRPr="0032350B">
              <w:rPr>
                <w:color w:val="000000" w:themeColor="text1"/>
                <w:spacing w:val="-5"/>
                <w:sz w:val="20"/>
                <w:szCs w:val="20"/>
              </w:rPr>
              <w:t>26</w:t>
            </w:r>
          </w:p>
        </w:tc>
        <w:tc>
          <w:tcPr>
            <w:tcW w:w="1277" w:type="dxa"/>
            <w:tcMar/>
          </w:tcPr>
          <w:p w:rsidRPr="0032350B" w:rsidR="009F28CC" w:rsidP="0032350B" w:rsidRDefault="009F28CC" w14:paraId="75D9401F" w14:textId="77777777">
            <w:pPr>
              <w:pStyle w:val="TableParagraph"/>
              <w:spacing w:line="276" w:lineRule="auto"/>
              <w:ind w:right="431"/>
              <w:jc w:val="both"/>
              <w:rPr>
                <w:color w:val="000000" w:themeColor="text1"/>
                <w:sz w:val="20"/>
                <w:szCs w:val="20"/>
              </w:rPr>
            </w:pPr>
            <w:r w:rsidRPr="0032350B">
              <w:rPr>
                <w:color w:val="000000" w:themeColor="text1"/>
                <w:spacing w:val="-4"/>
                <w:sz w:val="20"/>
                <w:szCs w:val="20"/>
              </w:rPr>
              <w:t>26.5</w:t>
            </w:r>
          </w:p>
        </w:tc>
        <w:tc>
          <w:tcPr>
            <w:tcW w:w="1416" w:type="dxa"/>
            <w:tcMar/>
          </w:tcPr>
          <w:p w:rsidRPr="0032350B" w:rsidR="009F28CC" w:rsidP="0032350B" w:rsidRDefault="009F28CC" w14:paraId="2A7DCADE" w14:textId="77777777">
            <w:pPr>
              <w:pStyle w:val="TableParagraph"/>
              <w:spacing w:line="276" w:lineRule="auto"/>
              <w:ind w:left="14" w:right="6"/>
              <w:jc w:val="both"/>
              <w:rPr>
                <w:color w:val="000000" w:themeColor="text1"/>
                <w:sz w:val="20"/>
                <w:szCs w:val="20"/>
              </w:rPr>
            </w:pPr>
            <w:r w:rsidRPr="0032350B">
              <w:rPr>
                <w:color w:val="000000" w:themeColor="text1"/>
                <w:spacing w:val="-5"/>
                <w:sz w:val="20"/>
                <w:szCs w:val="20"/>
              </w:rPr>
              <w:t>27</w:t>
            </w:r>
          </w:p>
        </w:tc>
        <w:tc>
          <w:tcPr>
            <w:tcW w:w="1205" w:type="dxa"/>
            <w:tcMar/>
          </w:tcPr>
          <w:p w:rsidRPr="0032350B" w:rsidR="009F28CC" w:rsidP="0032350B" w:rsidRDefault="009F28CC" w14:paraId="36DC65D0" w14:textId="77777777">
            <w:pPr>
              <w:pStyle w:val="TableParagraph"/>
              <w:spacing w:line="276" w:lineRule="auto"/>
              <w:ind w:left="15" w:right="9"/>
              <w:jc w:val="both"/>
              <w:rPr>
                <w:color w:val="000000" w:themeColor="text1"/>
                <w:sz w:val="20"/>
                <w:szCs w:val="20"/>
              </w:rPr>
            </w:pPr>
            <w:r w:rsidRPr="0032350B">
              <w:rPr>
                <w:color w:val="000000" w:themeColor="text1"/>
                <w:spacing w:val="-4"/>
                <w:sz w:val="20"/>
                <w:szCs w:val="20"/>
              </w:rPr>
              <w:t>27.5</w:t>
            </w:r>
          </w:p>
        </w:tc>
      </w:tr>
      <w:tr w:rsidRPr="0032350B" w:rsidR="009F28CC" w:rsidTr="71554E70" w14:paraId="3368FAC3" w14:textId="77777777">
        <w:trPr>
          <w:trHeight w:val="230"/>
        </w:trPr>
        <w:tc>
          <w:tcPr>
            <w:tcW w:w="1954" w:type="dxa"/>
            <w:tcMar/>
          </w:tcPr>
          <w:p w:rsidRPr="0032350B" w:rsidR="009F28CC" w:rsidP="0032350B" w:rsidRDefault="31D75A76" w14:paraId="282976F2" w14:textId="77777777">
            <w:pPr>
              <w:pStyle w:val="TableParagraph"/>
              <w:spacing w:line="276" w:lineRule="auto"/>
              <w:ind w:left="110"/>
              <w:jc w:val="both"/>
              <w:rPr>
                <w:color w:val="000000" w:themeColor="text1"/>
                <w:sz w:val="20"/>
                <w:szCs w:val="20"/>
              </w:rPr>
            </w:pPr>
            <w:r w:rsidRPr="0032350B" w:rsidR="743227D1">
              <w:rPr>
                <w:color w:val="000000" w:themeColor="text1"/>
                <w:spacing w:val="-2"/>
                <w:sz w:val="20"/>
                <w:szCs w:val="20"/>
              </w:rPr>
              <w:t>Bota</w:t>
            </w:r>
          </w:p>
        </w:tc>
        <w:tc>
          <w:tcPr>
            <w:tcW w:w="1277" w:type="dxa"/>
            <w:tcMar/>
          </w:tcPr>
          <w:p w:rsidRPr="0032350B" w:rsidR="009F28CC" w:rsidP="0032350B" w:rsidRDefault="009F28CC" w14:paraId="59C4DDDB" w14:textId="77777777">
            <w:pPr>
              <w:pStyle w:val="TableParagraph"/>
              <w:spacing w:line="276" w:lineRule="auto"/>
              <w:ind w:left="12" w:right="5"/>
              <w:jc w:val="both"/>
              <w:rPr>
                <w:color w:val="000000" w:themeColor="text1"/>
                <w:sz w:val="20"/>
                <w:szCs w:val="20"/>
              </w:rPr>
            </w:pPr>
            <w:r w:rsidRPr="0032350B">
              <w:rPr>
                <w:color w:val="000000" w:themeColor="text1"/>
                <w:spacing w:val="-4"/>
                <w:sz w:val="20"/>
                <w:szCs w:val="20"/>
              </w:rPr>
              <w:t>20.5</w:t>
            </w:r>
          </w:p>
        </w:tc>
        <w:tc>
          <w:tcPr>
            <w:tcW w:w="1277" w:type="dxa"/>
            <w:tcMar/>
          </w:tcPr>
          <w:p w:rsidRPr="0032350B" w:rsidR="009F28CC" w:rsidP="0032350B" w:rsidRDefault="009F28CC" w14:paraId="70800062" w14:textId="77777777">
            <w:pPr>
              <w:pStyle w:val="TableParagraph"/>
              <w:spacing w:line="276" w:lineRule="auto"/>
              <w:ind w:left="12" w:right="4"/>
              <w:jc w:val="both"/>
              <w:rPr>
                <w:color w:val="000000" w:themeColor="text1"/>
                <w:sz w:val="20"/>
                <w:szCs w:val="20"/>
              </w:rPr>
            </w:pPr>
            <w:r w:rsidRPr="0032350B">
              <w:rPr>
                <w:color w:val="000000" w:themeColor="text1"/>
                <w:spacing w:val="-4"/>
                <w:sz w:val="20"/>
                <w:szCs w:val="20"/>
              </w:rPr>
              <w:t>21.5</w:t>
            </w:r>
          </w:p>
        </w:tc>
        <w:tc>
          <w:tcPr>
            <w:tcW w:w="1416" w:type="dxa"/>
            <w:tcMar/>
          </w:tcPr>
          <w:p w:rsidRPr="0032350B" w:rsidR="009F28CC" w:rsidP="0032350B" w:rsidRDefault="009F28CC" w14:paraId="799BAA08" w14:textId="77777777">
            <w:pPr>
              <w:pStyle w:val="TableParagraph"/>
              <w:spacing w:line="276" w:lineRule="auto"/>
              <w:ind w:left="14" w:right="11"/>
              <w:jc w:val="both"/>
              <w:rPr>
                <w:color w:val="000000" w:themeColor="text1"/>
                <w:sz w:val="20"/>
                <w:szCs w:val="20"/>
              </w:rPr>
            </w:pPr>
            <w:r w:rsidRPr="0032350B">
              <w:rPr>
                <w:color w:val="000000" w:themeColor="text1"/>
                <w:spacing w:val="-4"/>
                <w:sz w:val="20"/>
                <w:szCs w:val="20"/>
              </w:rPr>
              <w:t>22.5</w:t>
            </w:r>
          </w:p>
        </w:tc>
        <w:tc>
          <w:tcPr>
            <w:tcW w:w="1277" w:type="dxa"/>
            <w:tcMar/>
          </w:tcPr>
          <w:p w:rsidRPr="0032350B" w:rsidR="009F28CC" w:rsidP="0032350B" w:rsidRDefault="009F28CC" w14:paraId="63D6ED9D" w14:textId="77777777">
            <w:pPr>
              <w:pStyle w:val="TableParagraph"/>
              <w:spacing w:line="276" w:lineRule="auto"/>
              <w:ind w:right="431"/>
              <w:jc w:val="both"/>
              <w:rPr>
                <w:color w:val="000000" w:themeColor="text1"/>
                <w:sz w:val="20"/>
                <w:szCs w:val="20"/>
              </w:rPr>
            </w:pPr>
            <w:r w:rsidRPr="0032350B">
              <w:rPr>
                <w:color w:val="000000" w:themeColor="text1"/>
                <w:spacing w:val="-4"/>
                <w:sz w:val="20"/>
                <w:szCs w:val="20"/>
              </w:rPr>
              <w:t>23.5</w:t>
            </w:r>
          </w:p>
        </w:tc>
        <w:tc>
          <w:tcPr>
            <w:tcW w:w="1416" w:type="dxa"/>
            <w:tcMar/>
          </w:tcPr>
          <w:p w:rsidRPr="0032350B" w:rsidR="009F28CC" w:rsidP="0032350B" w:rsidRDefault="009F28CC" w14:paraId="476691DA" w14:textId="77777777">
            <w:pPr>
              <w:pStyle w:val="TableParagraph"/>
              <w:spacing w:line="276" w:lineRule="auto"/>
              <w:ind w:left="14" w:right="9"/>
              <w:jc w:val="both"/>
              <w:rPr>
                <w:color w:val="000000" w:themeColor="text1"/>
                <w:sz w:val="20"/>
                <w:szCs w:val="20"/>
              </w:rPr>
            </w:pPr>
            <w:r w:rsidRPr="0032350B">
              <w:rPr>
                <w:color w:val="000000" w:themeColor="text1"/>
                <w:spacing w:val="-4"/>
                <w:sz w:val="20"/>
                <w:szCs w:val="20"/>
              </w:rPr>
              <w:t>24.5</w:t>
            </w:r>
          </w:p>
        </w:tc>
        <w:tc>
          <w:tcPr>
            <w:tcW w:w="1205" w:type="dxa"/>
            <w:tcMar/>
          </w:tcPr>
          <w:p w:rsidRPr="0032350B" w:rsidR="009F28CC" w:rsidP="0032350B" w:rsidRDefault="009F28CC" w14:paraId="44F62EAA" w14:textId="77777777">
            <w:pPr>
              <w:pStyle w:val="TableParagraph"/>
              <w:spacing w:line="276" w:lineRule="auto"/>
              <w:ind w:left="15" w:right="9"/>
              <w:jc w:val="both"/>
              <w:rPr>
                <w:color w:val="000000" w:themeColor="text1"/>
                <w:sz w:val="20"/>
                <w:szCs w:val="20"/>
              </w:rPr>
            </w:pPr>
            <w:r w:rsidRPr="0032350B">
              <w:rPr>
                <w:color w:val="000000" w:themeColor="text1"/>
                <w:spacing w:val="-4"/>
                <w:sz w:val="20"/>
                <w:szCs w:val="20"/>
              </w:rPr>
              <w:t>25.5</w:t>
            </w:r>
          </w:p>
        </w:tc>
      </w:tr>
    </w:tbl>
    <w:p w:rsidRPr="0032350B" w:rsidR="009F28CC" w:rsidP="0032350B" w:rsidRDefault="009F28CC" w14:paraId="25B37935" w14:textId="77777777">
      <w:pPr>
        <w:pStyle w:val="Normal0"/>
        <w:ind w:left="1146"/>
        <w:jc w:val="both"/>
        <w:rPr>
          <w:bCs/>
          <w:color w:val="000000" w:themeColor="text1"/>
          <w:sz w:val="20"/>
          <w:szCs w:val="20"/>
        </w:rPr>
      </w:pPr>
    </w:p>
    <w:p w:rsidRPr="0032350B" w:rsidR="009F28CC" w:rsidP="7DF5B9CB" w:rsidRDefault="31D75A76" w14:paraId="67589D66" w14:textId="59DBDB34">
      <w:pPr>
        <w:pStyle w:val="Normal0"/>
        <w:ind w:left="1146"/>
        <w:jc w:val="both"/>
        <w:rPr>
          <w:color w:val="000000" w:themeColor="text1"/>
          <w:sz w:val="20"/>
          <w:szCs w:val="20"/>
        </w:rPr>
      </w:pPr>
      <w:r w:rsidRPr="7DF5B9CB">
        <w:rPr>
          <w:color w:val="000000" w:themeColor="text1"/>
          <w:sz w:val="20"/>
          <w:szCs w:val="20"/>
        </w:rPr>
        <w:t>Fuente: SENA</w:t>
      </w:r>
      <w:r w:rsidRPr="7DF5B9CB" w:rsidR="2AC1BF26">
        <w:rPr>
          <w:color w:val="000000" w:themeColor="text1"/>
          <w:sz w:val="20"/>
          <w:szCs w:val="20"/>
        </w:rPr>
        <w:t>,</w:t>
      </w:r>
      <w:r w:rsidRPr="7DF5B9CB">
        <w:rPr>
          <w:color w:val="000000" w:themeColor="text1"/>
          <w:sz w:val="20"/>
          <w:szCs w:val="20"/>
        </w:rPr>
        <w:t xml:space="preserve"> (2019)</w:t>
      </w:r>
      <w:r w:rsidRPr="7DF5B9CB" w:rsidR="55AA11CB">
        <w:rPr>
          <w:color w:val="000000" w:themeColor="text1"/>
          <w:sz w:val="20"/>
          <w:szCs w:val="20"/>
        </w:rPr>
        <w:t>.</w:t>
      </w:r>
    </w:p>
    <w:p w:rsidR="009F28CC" w:rsidP="001C2951" w:rsidRDefault="009F28CC" w14:paraId="33F252A5" w14:textId="77777777">
      <w:pPr>
        <w:pStyle w:val="Normal0"/>
        <w:ind w:left="567"/>
        <w:jc w:val="both"/>
        <w:rPr>
          <w:bCs/>
          <w:color w:val="000000" w:themeColor="text1"/>
          <w:sz w:val="20"/>
          <w:szCs w:val="20"/>
        </w:rPr>
      </w:pPr>
    </w:p>
    <w:p w:rsidR="009F28CC" w:rsidP="001C2951" w:rsidRDefault="009F28CC" w14:paraId="65FA3B29" w14:textId="77777777">
      <w:pPr>
        <w:pStyle w:val="Normal0"/>
        <w:ind w:left="567"/>
        <w:jc w:val="both"/>
        <w:rPr>
          <w:bCs/>
          <w:color w:val="000000" w:themeColor="text1"/>
          <w:sz w:val="20"/>
          <w:szCs w:val="20"/>
        </w:rPr>
      </w:pPr>
    </w:p>
    <w:p w:rsidR="00FF258C" w:rsidRDefault="00FF258C" w14:paraId="0000006F" w14:textId="77777777">
      <w:pPr>
        <w:pStyle w:val="Normal0"/>
        <w:rPr>
          <w:sz w:val="20"/>
          <w:szCs w:val="20"/>
        </w:rPr>
      </w:pPr>
    </w:p>
    <w:p w:rsidR="00FF258C" w:rsidP="00EE39C1" w:rsidRDefault="00D376E1" w14:paraId="00000070" w14:textId="77777777">
      <w:pPr>
        <w:pStyle w:val="Normal0"/>
        <w:numPr>
          <w:ilvl w:val="0"/>
          <w:numId w:val="14"/>
        </w:numPr>
        <w:ind w:left="284"/>
        <w:jc w:val="both"/>
        <w:rPr>
          <w:b/>
          <w:sz w:val="20"/>
          <w:szCs w:val="20"/>
        </w:rPr>
      </w:pPr>
      <w:r>
        <w:rPr>
          <w:b/>
          <w:sz w:val="20"/>
          <w:szCs w:val="20"/>
        </w:rPr>
        <w:t xml:space="preserve">SÍNTESIS </w:t>
      </w:r>
    </w:p>
    <w:p w:rsidR="00FF258C" w:rsidRDefault="00FF258C" w14:paraId="00000071" w14:textId="77777777">
      <w:pPr>
        <w:pStyle w:val="Normal0"/>
        <w:rPr>
          <w:sz w:val="20"/>
          <w:szCs w:val="20"/>
        </w:rPr>
      </w:pPr>
    </w:p>
    <w:p w:rsidRPr="00034786" w:rsidR="00AC55E0" w:rsidP="00034786" w:rsidRDefault="00034786" w14:paraId="0E78B06F" w14:textId="1F09C386">
      <w:pPr>
        <w:pStyle w:val="Normal0"/>
        <w:jc w:val="both"/>
        <w:rPr>
          <w:color w:val="000000" w:themeColor="text1"/>
          <w:sz w:val="20"/>
          <w:szCs w:val="20"/>
        </w:rPr>
      </w:pPr>
      <w:r w:rsidRPr="00034786">
        <w:rPr>
          <w:color w:val="000000" w:themeColor="text1"/>
          <w:sz w:val="20"/>
          <w:szCs w:val="20"/>
        </w:rPr>
        <w:t>A continuación, se presenta un esquema que interrelaciona los contenidos de este componente formativo. Est</w:t>
      </w:r>
      <w:r>
        <w:rPr>
          <w:color w:val="000000" w:themeColor="text1"/>
          <w:sz w:val="20"/>
          <w:szCs w:val="20"/>
        </w:rPr>
        <w:t xml:space="preserve">a síntesis </w:t>
      </w:r>
      <w:r w:rsidRPr="00034786">
        <w:rPr>
          <w:color w:val="000000" w:themeColor="text1"/>
          <w:sz w:val="20"/>
          <w:szCs w:val="20"/>
        </w:rPr>
        <w:t xml:space="preserve">evidencia cómo los conceptos teóricos, el estudio de las medidas del cuerpo, los procedimientos técnicos y los estándares de tallas se conectan para conformar las bases del patronaje </w:t>
      </w:r>
      <w:commentRangeStart w:id="56"/>
      <w:r w:rsidRPr="00034786">
        <w:rPr>
          <w:color w:val="000000" w:themeColor="text1"/>
          <w:sz w:val="20"/>
          <w:szCs w:val="20"/>
        </w:rPr>
        <w:t>masculino.</w:t>
      </w:r>
      <w:commentRangeEnd w:id="56"/>
      <w:r w:rsidR="004174BD">
        <w:rPr>
          <w:rStyle w:val="Refdecomentario"/>
        </w:rPr>
        <w:commentReference w:id="56"/>
      </w:r>
    </w:p>
    <w:p w:rsidR="00AC55E0" w:rsidRDefault="00D37CE1" w14:paraId="16BBF44B" w14:textId="524B519E">
      <w:pPr>
        <w:pStyle w:val="Normal0"/>
        <w:rPr>
          <w:color w:val="948A54"/>
          <w:sz w:val="20"/>
          <w:szCs w:val="20"/>
        </w:rPr>
      </w:pPr>
      <w:r w:rsidRPr="00D37CE1">
        <w:rPr>
          <w:noProof/>
        </w:rPr>
        <w:drawing>
          <wp:inline distT="0" distB="0" distL="0" distR="0" wp14:anchorId="7B1F4FE7" wp14:editId="1DDD6A7F">
            <wp:extent cx="6332220" cy="2874645"/>
            <wp:effectExtent l="0" t="0" r="0" b="1905"/>
            <wp:docPr id="3265205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20509" name=""/>
                    <pic:cNvPicPr/>
                  </pic:nvPicPr>
                  <pic:blipFill>
                    <a:blip r:embed="rId50"/>
                    <a:stretch>
                      <a:fillRect/>
                    </a:stretch>
                  </pic:blipFill>
                  <pic:spPr>
                    <a:xfrm>
                      <a:off x="0" y="0"/>
                      <a:ext cx="6332220" cy="2874645"/>
                    </a:xfrm>
                    <a:prstGeom prst="rect">
                      <a:avLst/>
                    </a:prstGeom>
                  </pic:spPr>
                </pic:pic>
              </a:graphicData>
            </a:graphic>
          </wp:inline>
        </w:drawing>
      </w:r>
    </w:p>
    <w:p w:rsidR="00FF258C" w:rsidRDefault="00FF258C" w14:paraId="00000074" w14:textId="77777777">
      <w:pPr>
        <w:pStyle w:val="Normal0"/>
        <w:rPr>
          <w:color w:val="948A54"/>
          <w:sz w:val="20"/>
          <w:szCs w:val="20"/>
        </w:rPr>
      </w:pPr>
    </w:p>
    <w:p w:rsidR="00FF258C" w:rsidP="00EE39C1" w:rsidRDefault="00D376E1" w14:paraId="00000075" w14:textId="77777777">
      <w:pPr>
        <w:pStyle w:val="Normal0"/>
        <w:numPr>
          <w:ilvl w:val="0"/>
          <w:numId w:val="14"/>
        </w:numPr>
        <w:pBdr>
          <w:top w:val="nil"/>
          <w:left w:val="nil"/>
          <w:bottom w:val="nil"/>
          <w:right w:val="nil"/>
          <w:between w:val="nil"/>
        </w:pBdr>
        <w:ind w:left="284" w:hanging="284"/>
        <w:jc w:val="both"/>
        <w:rPr>
          <w:b/>
          <w:color w:val="000000"/>
          <w:sz w:val="20"/>
          <w:szCs w:val="20"/>
        </w:rPr>
      </w:pPr>
      <w:r>
        <w:rPr>
          <w:b/>
          <w:color w:val="000000"/>
          <w:sz w:val="20"/>
          <w:szCs w:val="20"/>
        </w:rPr>
        <w:t>ACTIVIDADES DIDÁCTICAS (Se debe incorporar mínimo 1, máximo 2)</w:t>
      </w:r>
    </w:p>
    <w:p w:rsidR="00FF258C" w:rsidRDefault="00FF258C" w14:paraId="00000076" w14:textId="77777777">
      <w:pPr>
        <w:pStyle w:val="Normal0"/>
        <w:ind w:left="426"/>
        <w:jc w:val="both"/>
        <w:rPr>
          <w:color w:val="7F7F7F"/>
          <w:sz w:val="20"/>
          <w:szCs w:val="20"/>
        </w:rPr>
      </w:pPr>
    </w:p>
    <w:p w:rsidR="00FF258C" w:rsidRDefault="00D376E1" w14:paraId="00000077" w14:textId="77777777">
      <w:pPr>
        <w:pStyle w:val="Normal0"/>
        <w:ind w:left="426"/>
        <w:jc w:val="both"/>
        <w:rPr>
          <w:color w:val="7F7F7F"/>
          <w:sz w:val="20"/>
          <w:szCs w:val="20"/>
        </w:rPr>
      </w:pPr>
      <w:r>
        <w:rPr>
          <w:color w:val="7F7F7F"/>
          <w:sz w:val="20"/>
          <w:szCs w:val="20"/>
        </w:rPr>
        <w:t xml:space="preserve">Por cada componente formativo se puede proponer </w:t>
      </w:r>
      <w:r>
        <w:rPr>
          <w:b/>
          <w:color w:val="7F7F7F"/>
          <w:sz w:val="20"/>
          <w:szCs w:val="20"/>
          <w:u w:val="single"/>
        </w:rPr>
        <w:t>un máximo de dos actividades</w:t>
      </w:r>
      <w:r>
        <w:rPr>
          <w:color w:val="7F7F7F"/>
          <w:sz w:val="20"/>
          <w:szCs w:val="20"/>
        </w:rPr>
        <w:t xml:space="preserve"> (mínimo debe ser 1) que los aprendices puedan realizar una vez han revisado los contenidos presentados y que refuercen la asimilación de los mismos. Entre las actividades propuestas se deben abordar todos los temas principales.</w:t>
      </w:r>
    </w:p>
    <w:p w:rsidR="00FF258C" w:rsidRDefault="00FF258C" w14:paraId="00000078" w14:textId="77777777">
      <w:pPr>
        <w:pStyle w:val="Normal0"/>
        <w:ind w:left="426"/>
        <w:jc w:val="both"/>
        <w:rPr>
          <w:color w:val="7F7F7F"/>
          <w:sz w:val="20"/>
          <w:szCs w:val="20"/>
        </w:rPr>
      </w:pPr>
    </w:p>
    <w:p w:rsidR="00FF258C" w:rsidRDefault="00D376E1" w14:paraId="00000079" w14:textId="77777777">
      <w:pPr>
        <w:pStyle w:val="Normal0"/>
        <w:ind w:left="426"/>
        <w:jc w:val="both"/>
        <w:rPr>
          <w:b/>
          <w:color w:val="7F7F7F"/>
          <w:sz w:val="20"/>
          <w:szCs w:val="20"/>
        </w:rPr>
      </w:pPr>
      <w:r>
        <w:rPr>
          <w:b/>
          <w:color w:val="7F7F7F"/>
          <w:sz w:val="20"/>
          <w:szCs w:val="20"/>
        </w:rPr>
        <w:t>Son actividades que no generan evaluación y que funcionarán independiente del LMS.</w:t>
      </w:r>
    </w:p>
    <w:p w:rsidR="00FF258C" w:rsidRDefault="00FF258C" w14:paraId="0000007A" w14:textId="77777777">
      <w:pPr>
        <w:pStyle w:val="Normal0"/>
        <w:ind w:left="426"/>
        <w:jc w:val="both"/>
        <w:rPr>
          <w:b/>
          <w:color w:val="7F7F7F"/>
          <w:sz w:val="20"/>
          <w:szCs w:val="20"/>
        </w:rPr>
      </w:pPr>
    </w:p>
    <w:p w:rsidR="00FF258C" w:rsidRDefault="00D376E1" w14:paraId="0000007B" w14:textId="77777777">
      <w:pPr>
        <w:pStyle w:val="Normal0"/>
        <w:ind w:left="426"/>
        <w:jc w:val="both"/>
        <w:rPr>
          <w:color w:val="7F7F7F"/>
          <w:sz w:val="20"/>
          <w:szCs w:val="20"/>
        </w:rPr>
      </w:pPr>
      <w:r>
        <w:rPr>
          <w:color w:val="7F7F7F"/>
          <w:sz w:val="20"/>
          <w:szCs w:val="20"/>
        </w:rPr>
        <w:t>En este ítem deberá diligenciar la siguiente tabla, que especifica las plantillas de diseño de actividad de afianzamiento que entregará para su incorporación en el ambiente virtual.</w:t>
      </w:r>
    </w:p>
    <w:p w:rsidR="00FF258C" w:rsidRDefault="00FF258C" w14:paraId="0000007C" w14:textId="77777777">
      <w:pPr>
        <w:pStyle w:val="Normal0"/>
        <w:ind w:left="426"/>
        <w:jc w:val="both"/>
        <w:rPr>
          <w:color w:val="7F7F7F"/>
          <w:sz w:val="20"/>
          <w:szCs w:val="20"/>
        </w:rPr>
      </w:pPr>
    </w:p>
    <w:p w:rsidR="00FF258C" w:rsidRDefault="00D376E1" w14:paraId="0000007D" w14:textId="77777777">
      <w:pPr>
        <w:pStyle w:val="Normal0"/>
        <w:ind w:left="426"/>
        <w:jc w:val="both"/>
        <w:rPr>
          <w:color w:val="7F7F7F"/>
          <w:sz w:val="20"/>
          <w:szCs w:val="20"/>
        </w:rPr>
      </w:pPr>
      <w:r>
        <w:rPr>
          <w:color w:val="7F7F7F"/>
          <w:sz w:val="20"/>
          <w:szCs w:val="20"/>
        </w:rPr>
        <w:t>Para cada actividad debe indicar:</w:t>
      </w:r>
    </w:p>
    <w:p w:rsidR="00FF258C" w:rsidRDefault="00FF258C" w14:paraId="0000007E" w14:textId="77777777">
      <w:pPr>
        <w:pStyle w:val="Normal0"/>
        <w:ind w:left="426"/>
        <w:jc w:val="both"/>
        <w:rPr>
          <w:color w:val="7F7F7F"/>
          <w:sz w:val="20"/>
          <w:szCs w:val="20"/>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FF258C" w14:paraId="1D305820" w14:textId="77777777">
        <w:trPr>
          <w:trHeight w:val="298"/>
        </w:trPr>
        <w:tc>
          <w:tcPr>
            <w:tcW w:w="9541" w:type="dxa"/>
            <w:gridSpan w:val="2"/>
            <w:shd w:val="clear" w:color="auto" w:fill="FAC896"/>
            <w:vAlign w:val="center"/>
          </w:tcPr>
          <w:p w:rsidR="00FF258C" w:rsidRDefault="00D376E1" w14:paraId="0000007F" w14:textId="77777777">
            <w:pPr>
              <w:pStyle w:val="Normal0"/>
              <w:jc w:val="center"/>
              <w:rPr>
                <w:rFonts w:ascii="Calibri" w:hAnsi="Calibri" w:eastAsia="Calibri" w:cs="Calibri"/>
                <w:color w:val="000000"/>
              </w:rPr>
            </w:pPr>
            <w:r>
              <w:rPr>
                <w:rFonts w:ascii="Calibri" w:hAnsi="Calibri" w:eastAsia="Calibri" w:cs="Calibri"/>
                <w:color w:val="000000"/>
              </w:rPr>
              <w:t>DESCRIPCIÓN DE ACTIVIDAD DIDÁCTICA</w:t>
            </w:r>
          </w:p>
        </w:tc>
      </w:tr>
      <w:tr w:rsidR="00FF258C" w14:paraId="6E403EAC" w14:textId="77777777">
        <w:trPr>
          <w:trHeight w:val="806"/>
        </w:trPr>
        <w:tc>
          <w:tcPr>
            <w:tcW w:w="2835" w:type="dxa"/>
            <w:shd w:val="clear" w:color="auto" w:fill="FAC896"/>
            <w:vAlign w:val="center"/>
          </w:tcPr>
          <w:p w:rsidR="00FF258C" w:rsidRDefault="00D376E1" w14:paraId="00000081" w14:textId="77777777">
            <w:pPr>
              <w:pStyle w:val="Normal0"/>
              <w:rPr>
                <w:rFonts w:ascii="Calibri" w:hAnsi="Calibri" w:eastAsia="Calibri" w:cs="Calibri"/>
                <w:color w:val="000000"/>
              </w:rPr>
            </w:pPr>
            <w:r>
              <w:rPr>
                <w:rFonts w:ascii="Calibri" w:hAnsi="Calibri" w:eastAsia="Calibri" w:cs="Calibri"/>
                <w:color w:val="000000"/>
              </w:rPr>
              <w:t>Nombre de la Actividad</w:t>
            </w:r>
          </w:p>
        </w:tc>
        <w:tc>
          <w:tcPr>
            <w:tcW w:w="6706" w:type="dxa"/>
            <w:shd w:val="clear" w:color="auto" w:fill="auto"/>
            <w:vAlign w:val="center"/>
          </w:tcPr>
          <w:p w:rsidR="00FF258C" w:rsidRDefault="00FF258C" w14:paraId="00000082" w14:textId="77777777">
            <w:pPr>
              <w:pStyle w:val="Normal0"/>
              <w:rPr>
                <w:rFonts w:ascii="Calibri" w:hAnsi="Calibri" w:eastAsia="Calibri" w:cs="Calibri"/>
                <w:color w:val="000000"/>
              </w:rPr>
            </w:pPr>
          </w:p>
        </w:tc>
      </w:tr>
      <w:tr w:rsidR="00FF258C" w14:paraId="13CADAA4" w14:textId="77777777">
        <w:trPr>
          <w:trHeight w:val="806"/>
        </w:trPr>
        <w:tc>
          <w:tcPr>
            <w:tcW w:w="2835" w:type="dxa"/>
            <w:shd w:val="clear" w:color="auto" w:fill="FAC896"/>
            <w:vAlign w:val="center"/>
          </w:tcPr>
          <w:p w:rsidR="00FF258C" w:rsidRDefault="00D376E1" w14:paraId="00000083" w14:textId="77777777">
            <w:pPr>
              <w:pStyle w:val="Normal0"/>
              <w:rPr>
                <w:rFonts w:ascii="Calibri" w:hAnsi="Calibri" w:eastAsia="Calibri" w:cs="Calibri"/>
                <w:color w:val="000000"/>
              </w:rPr>
            </w:pPr>
            <w:r>
              <w:rPr>
                <w:rFonts w:ascii="Calibri" w:hAnsi="Calibri" w:eastAsia="Calibri" w:cs="Calibri"/>
                <w:color w:val="000000"/>
              </w:rPr>
              <w:t>Objetivo de la actividad</w:t>
            </w:r>
          </w:p>
        </w:tc>
        <w:tc>
          <w:tcPr>
            <w:tcW w:w="6706" w:type="dxa"/>
            <w:shd w:val="clear" w:color="auto" w:fill="auto"/>
            <w:vAlign w:val="center"/>
          </w:tcPr>
          <w:p w:rsidR="00FF258C" w:rsidRDefault="00FF258C" w14:paraId="00000084" w14:textId="77777777">
            <w:pPr>
              <w:pStyle w:val="Normal0"/>
              <w:rPr>
                <w:rFonts w:ascii="Calibri" w:hAnsi="Calibri" w:eastAsia="Calibri" w:cs="Calibri"/>
                <w:color w:val="000000"/>
              </w:rPr>
            </w:pPr>
          </w:p>
        </w:tc>
      </w:tr>
      <w:tr w:rsidR="00FF258C" w14:paraId="7C48933B" w14:textId="77777777">
        <w:trPr>
          <w:trHeight w:val="806"/>
        </w:trPr>
        <w:tc>
          <w:tcPr>
            <w:tcW w:w="2835" w:type="dxa"/>
            <w:shd w:val="clear" w:color="auto" w:fill="FAC896"/>
            <w:vAlign w:val="center"/>
          </w:tcPr>
          <w:p w:rsidR="00FF258C" w:rsidRDefault="00D376E1" w14:paraId="00000085" w14:textId="77777777">
            <w:pPr>
              <w:pStyle w:val="Normal0"/>
              <w:rPr>
                <w:rFonts w:ascii="Calibri" w:hAnsi="Calibri" w:eastAsia="Calibri" w:cs="Calibri"/>
                <w:color w:val="000000"/>
              </w:rPr>
            </w:pPr>
            <w:r>
              <w:rPr>
                <w:rFonts w:ascii="Calibri" w:hAnsi="Calibri" w:eastAsia="Calibri" w:cs="Calibri"/>
                <w:color w:val="000000"/>
              </w:rPr>
              <w:t>Tipo de actividad sugerida</w:t>
            </w:r>
          </w:p>
        </w:tc>
        <w:tc>
          <w:tcPr>
            <w:tcW w:w="6706" w:type="dxa"/>
            <w:shd w:val="clear" w:color="auto" w:fill="auto"/>
            <w:vAlign w:val="center"/>
          </w:tcPr>
          <w:p w:rsidR="00FF258C" w:rsidRDefault="00D376E1" w14:paraId="00000086" w14:textId="77777777">
            <w:pPr>
              <w:pStyle w:val="Normal0"/>
              <w:rPr>
                <w:rFonts w:ascii="Calibri" w:hAnsi="Calibri" w:eastAsia="Calibri" w:cs="Calibri"/>
                <w:color w:val="000000"/>
              </w:rPr>
            </w:pPr>
            <w:r>
              <w:rPr>
                <w:noProof/>
                <w:lang w:val="en-US" w:eastAsia="en-US"/>
              </w:rPr>
              <w:drawing>
                <wp:inline distT="0" distB="0" distL="0" distR="0" wp14:anchorId="26A11742" wp14:editId="07777777">
                  <wp:extent cx="4169410" cy="2410460"/>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a:srcRect/>
                          <a:stretch>
                            <a:fillRect/>
                          </a:stretch>
                        </pic:blipFill>
                        <pic:spPr>
                          <a:xfrm>
                            <a:off x="0" y="0"/>
                            <a:ext cx="4169410" cy="2410460"/>
                          </a:xfrm>
                          <a:prstGeom prst="rect">
                            <a:avLst/>
                          </a:prstGeom>
                          <a:ln/>
                        </pic:spPr>
                      </pic:pic>
                    </a:graphicData>
                  </a:graphic>
                </wp:inline>
              </w:drawing>
            </w:r>
          </w:p>
        </w:tc>
      </w:tr>
      <w:tr w:rsidR="00FF258C" w14:paraId="559BC48B" w14:textId="77777777">
        <w:trPr>
          <w:trHeight w:val="806"/>
        </w:trPr>
        <w:tc>
          <w:tcPr>
            <w:tcW w:w="2835" w:type="dxa"/>
            <w:shd w:val="clear" w:color="auto" w:fill="FAC896"/>
            <w:vAlign w:val="center"/>
          </w:tcPr>
          <w:p w:rsidR="00FF258C" w:rsidRDefault="00D376E1" w14:paraId="00000087" w14:textId="77777777">
            <w:pPr>
              <w:pStyle w:val="Normal0"/>
              <w:rPr>
                <w:rFonts w:ascii="Calibri" w:hAnsi="Calibri" w:eastAsia="Calibri" w:cs="Calibri"/>
                <w:color w:val="000000"/>
              </w:rPr>
            </w:pPr>
            <w:r>
              <w:rPr>
                <w:rFonts w:ascii="Calibri" w:hAnsi="Calibri" w:eastAsia="Calibri" w:cs="Calibri"/>
                <w:color w:val="000000"/>
              </w:rPr>
              <w:t xml:space="preserve">Archivo de la actividad </w:t>
            </w:r>
          </w:p>
          <w:p w:rsidR="00FF258C" w:rsidRDefault="00D376E1" w14:paraId="00000088" w14:textId="77777777">
            <w:pPr>
              <w:pStyle w:val="Normal0"/>
              <w:rPr>
                <w:rFonts w:ascii="Calibri" w:hAnsi="Calibri" w:eastAsia="Calibri" w:cs="Calibri"/>
                <w:color w:val="000000"/>
              </w:rPr>
            </w:pPr>
            <w:r>
              <w:rPr>
                <w:rFonts w:ascii="Calibri" w:hAnsi="Calibri" w:eastAsia="Calibri" w:cs="Calibri"/>
                <w:color w:val="000000"/>
              </w:rPr>
              <w:t>(Anexo donde se describe la actividad propuesta)</w:t>
            </w:r>
          </w:p>
        </w:tc>
        <w:tc>
          <w:tcPr>
            <w:tcW w:w="6706" w:type="dxa"/>
            <w:shd w:val="clear" w:color="auto" w:fill="auto"/>
            <w:vAlign w:val="center"/>
          </w:tcPr>
          <w:p w:rsidR="00FF258C" w:rsidRDefault="00D376E1" w14:paraId="00000089" w14:textId="77777777">
            <w:pPr>
              <w:pStyle w:val="Normal0"/>
              <w:rPr>
                <w:rFonts w:ascii="Calibri" w:hAnsi="Calibri" w:eastAsia="Calibri" w:cs="Calibri"/>
                <w:i/>
                <w:color w:val="999999"/>
              </w:rPr>
            </w:pPr>
            <w:r>
              <w:rPr>
                <w:rFonts w:ascii="Calibri" w:hAnsi="Calibri" w:eastAsia="Calibri" w:cs="Calibri"/>
                <w:i/>
                <w:color w:val="999999"/>
              </w:rPr>
              <w:t>El ejercicio siempre debe tener realimentación positiva sobre las respuestas que del aprendiz…   si queda mal o bien</w:t>
            </w:r>
          </w:p>
        </w:tc>
      </w:tr>
    </w:tbl>
    <w:p w:rsidR="00FF258C" w:rsidRDefault="00FF258C" w14:paraId="0000008A" w14:textId="77777777">
      <w:pPr>
        <w:pStyle w:val="Normal0"/>
        <w:ind w:left="426"/>
        <w:jc w:val="both"/>
        <w:rPr>
          <w:color w:val="7F7F7F"/>
          <w:sz w:val="20"/>
          <w:szCs w:val="20"/>
        </w:rPr>
      </w:pPr>
    </w:p>
    <w:p w:rsidR="00FF258C" w:rsidRDefault="00FF258C" w14:paraId="0000008B" w14:textId="77777777">
      <w:pPr>
        <w:pStyle w:val="Normal0"/>
        <w:rPr>
          <w:b/>
          <w:sz w:val="20"/>
          <w:szCs w:val="20"/>
          <w:u w:val="single"/>
        </w:rPr>
      </w:pPr>
    </w:p>
    <w:p w:rsidR="00FF258C" w:rsidRDefault="00D376E1" w14:paraId="0000008C" w14:textId="77777777">
      <w:pPr>
        <w:pStyle w:val="Normal0"/>
        <w:rPr>
          <w:b/>
          <w:sz w:val="20"/>
          <w:szCs w:val="20"/>
        </w:rPr>
      </w:pPr>
      <w:r>
        <w:br w:type="page"/>
      </w:r>
    </w:p>
    <w:p w:rsidR="00FF258C" w:rsidP="00EE39C1" w:rsidRDefault="00D376E1" w14:paraId="0000008D" w14:textId="77777777">
      <w:pPr>
        <w:pStyle w:val="Normal0"/>
        <w:numPr>
          <w:ilvl w:val="0"/>
          <w:numId w:val="14"/>
        </w:numPr>
        <w:pBdr>
          <w:top w:val="nil"/>
          <w:left w:val="nil"/>
          <w:bottom w:val="nil"/>
          <w:right w:val="nil"/>
          <w:between w:val="nil"/>
        </w:pBdr>
        <w:ind w:left="284" w:hanging="284"/>
        <w:jc w:val="both"/>
        <w:rPr>
          <w:b/>
          <w:color w:val="000000"/>
          <w:sz w:val="20"/>
          <w:szCs w:val="20"/>
        </w:rPr>
      </w:pPr>
      <w:r>
        <w:rPr>
          <w:b/>
          <w:color w:val="000000"/>
          <w:sz w:val="20"/>
          <w:szCs w:val="20"/>
        </w:rPr>
        <w:t xml:space="preserve">MATERIAL COMPLEMENTARIO: </w:t>
      </w:r>
    </w:p>
    <w:p w:rsidR="00FF258C" w:rsidRDefault="00D376E1" w14:paraId="0000008E" w14:textId="77777777">
      <w:pPr>
        <w:pStyle w:val="Normal0"/>
        <w:pBdr>
          <w:top w:val="nil"/>
          <w:left w:val="nil"/>
          <w:bottom w:val="nil"/>
          <w:right w:val="nil"/>
          <w:between w:val="nil"/>
        </w:pBdr>
        <w:jc w:val="both"/>
        <w:rPr>
          <w:color w:val="808080"/>
          <w:sz w:val="20"/>
          <w:szCs w:val="20"/>
        </w:rPr>
      </w:pPr>
      <w:r>
        <w:rPr>
          <w:color w:val="808080"/>
          <w:sz w:val="20"/>
          <w:szCs w:val="20"/>
        </w:rPr>
        <w:t>Relacionar el material de apoyo o complementario de los temas abordados en este recurso. Se debe incluir al menos un par de elementos que complementen el tema del componente formativo.</w:t>
      </w:r>
    </w:p>
    <w:p w:rsidR="00FF258C" w:rsidRDefault="00D376E1" w14:paraId="0000008F" w14:textId="77777777">
      <w:pPr>
        <w:pStyle w:val="Normal0"/>
        <w:rPr>
          <w:sz w:val="20"/>
          <w:szCs w:val="20"/>
        </w:rPr>
      </w:pPr>
      <w:r>
        <w:rPr>
          <w:sz w:val="20"/>
          <w:szCs w:val="20"/>
        </w:rPr>
        <w:t xml:space="preserve"> </w:t>
      </w: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FF258C" w:rsidTr="71554E70" w14:paraId="18C53E35" w14:textId="77777777">
        <w:trPr>
          <w:trHeight w:val="658"/>
        </w:trPr>
        <w:tc>
          <w:tcPr>
            <w:tcW w:w="2517" w:type="dxa"/>
            <w:shd w:val="clear" w:color="auto" w:fill="F9CB9C"/>
            <w:tcMar>
              <w:top w:w="100" w:type="dxa"/>
              <w:left w:w="100" w:type="dxa"/>
              <w:bottom w:w="100" w:type="dxa"/>
              <w:right w:w="100" w:type="dxa"/>
            </w:tcMar>
            <w:vAlign w:val="center"/>
          </w:tcPr>
          <w:p w:rsidR="00FF258C" w:rsidRDefault="00D376E1" w14:paraId="00000090" w14:textId="77777777">
            <w:pPr>
              <w:pStyle w:val="Normal0"/>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rsidR="00FF258C" w:rsidRDefault="00D376E1" w14:paraId="00000091" w14:textId="77777777">
            <w:pPr>
              <w:pStyle w:val="Normal0"/>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00FF258C" w:rsidRDefault="00D376E1" w14:paraId="00000092" w14:textId="77777777">
            <w:pPr>
              <w:pStyle w:val="Normal0"/>
              <w:jc w:val="center"/>
              <w:rPr>
                <w:sz w:val="20"/>
                <w:szCs w:val="20"/>
              </w:rPr>
            </w:pPr>
            <w:r>
              <w:rPr>
                <w:sz w:val="20"/>
                <w:szCs w:val="20"/>
              </w:rPr>
              <w:t>Tipo de material</w:t>
            </w:r>
          </w:p>
          <w:p w:rsidR="00FF258C" w:rsidRDefault="00D376E1" w14:paraId="00000093" w14:textId="77777777">
            <w:pPr>
              <w:pStyle w:val="Normal0"/>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00FF258C" w:rsidRDefault="00D376E1" w14:paraId="00000094" w14:textId="77777777">
            <w:pPr>
              <w:pStyle w:val="Normal0"/>
              <w:jc w:val="center"/>
              <w:rPr>
                <w:sz w:val="20"/>
                <w:szCs w:val="20"/>
              </w:rPr>
            </w:pPr>
            <w:r>
              <w:rPr>
                <w:sz w:val="20"/>
                <w:szCs w:val="20"/>
              </w:rPr>
              <w:t>Enlace del Recurso o</w:t>
            </w:r>
          </w:p>
          <w:p w:rsidR="00FF258C" w:rsidRDefault="00D376E1" w14:paraId="00000095" w14:textId="77777777">
            <w:pPr>
              <w:pStyle w:val="Normal0"/>
              <w:jc w:val="center"/>
              <w:rPr>
                <w:color w:val="000000"/>
                <w:sz w:val="20"/>
                <w:szCs w:val="20"/>
              </w:rPr>
            </w:pPr>
            <w:r>
              <w:rPr>
                <w:sz w:val="20"/>
                <w:szCs w:val="20"/>
              </w:rPr>
              <w:t>Archivo del documento o material</w:t>
            </w:r>
          </w:p>
        </w:tc>
      </w:tr>
      <w:tr w:rsidR="00FF258C" w:rsidTr="71554E70" w14:paraId="672A6659" w14:textId="77777777">
        <w:trPr>
          <w:trHeight w:val="2505"/>
        </w:trPr>
        <w:tc>
          <w:tcPr>
            <w:tcW w:w="2517" w:type="dxa"/>
            <w:tcMar>
              <w:top w:w="100" w:type="dxa"/>
              <w:left w:w="100" w:type="dxa"/>
              <w:bottom w:w="100" w:type="dxa"/>
              <w:right w:w="100" w:type="dxa"/>
            </w:tcMar>
          </w:tcPr>
          <w:p w:rsidRPr="00081AE9" w:rsidR="00FF258C" w:rsidRDefault="00081AE9" w14:paraId="00000096" w14:textId="2941D7AA">
            <w:pPr>
              <w:pStyle w:val="Normal0"/>
              <w:rPr>
                <w:b w:val="0"/>
                <w:bCs/>
                <w:sz w:val="20"/>
                <w:szCs w:val="20"/>
              </w:rPr>
            </w:pPr>
            <w:r w:rsidRPr="00081AE9">
              <w:rPr>
                <w:b w:val="0"/>
                <w:bCs/>
                <w:color w:val="000000" w:themeColor="text1"/>
                <w:sz w:val="20"/>
                <w:szCs w:val="20"/>
              </w:rPr>
              <w:t>Procedimiento del patronaje</w:t>
            </w:r>
          </w:p>
        </w:tc>
        <w:tc>
          <w:tcPr>
            <w:tcW w:w="2517" w:type="dxa"/>
            <w:tcMar>
              <w:top w:w="100" w:type="dxa"/>
              <w:left w:w="100" w:type="dxa"/>
              <w:bottom w:w="100" w:type="dxa"/>
              <w:right w:w="100" w:type="dxa"/>
            </w:tcMar>
          </w:tcPr>
          <w:p w:rsidRPr="00081AE9" w:rsidR="00081AE9" w:rsidP="00081AE9" w:rsidRDefault="00081AE9" w14:paraId="00000098" w14:textId="27C182E0">
            <w:pPr>
              <w:pStyle w:val="Normal0"/>
              <w:rPr>
                <w:b w:val="0"/>
                <w:bCs/>
                <w:sz w:val="20"/>
                <w:szCs w:val="20"/>
              </w:rPr>
            </w:pPr>
            <w:r w:rsidRPr="00081AE9">
              <w:rPr>
                <w:b w:val="0"/>
                <w:bCs/>
                <w:sz w:val="20"/>
                <w:szCs w:val="20"/>
              </w:rPr>
              <w:t xml:space="preserve">SENA. (2011). Manual de patronaje básico e interpretación de diseños. </w:t>
            </w:r>
          </w:p>
        </w:tc>
        <w:tc>
          <w:tcPr>
            <w:tcW w:w="2519" w:type="dxa"/>
            <w:tcMar>
              <w:top w:w="100" w:type="dxa"/>
              <w:left w:w="100" w:type="dxa"/>
              <w:bottom w:w="100" w:type="dxa"/>
              <w:right w:w="100" w:type="dxa"/>
            </w:tcMar>
          </w:tcPr>
          <w:p w:rsidRPr="00081AE9" w:rsidR="00FF258C" w:rsidRDefault="00081AE9" w14:paraId="00000099" w14:textId="77A996B4">
            <w:pPr>
              <w:pStyle w:val="Normal0"/>
              <w:rPr>
                <w:b w:val="0"/>
                <w:bCs/>
                <w:sz w:val="20"/>
                <w:szCs w:val="20"/>
              </w:rPr>
            </w:pPr>
            <w:r w:rsidRPr="00081AE9">
              <w:rPr>
                <w:b w:val="0"/>
                <w:bCs/>
                <w:sz w:val="20"/>
                <w:szCs w:val="20"/>
              </w:rPr>
              <w:t>PDF</w:t>
            </w:r>
          </w:p>
        </w:tc>
        <w:tc>
          <w:tcPr>
            <w:tcW w:w="2519" w:type="dxa"/>
            <w:tcMar>
              <w:top w:w="100" w:type="dxa"/>
              <w:left w:w="100" w:type="dxa"/>
              <w:bottom w:w="100" w:type="dxa"/>
              <w:right w:w="100" w:type="dxa"/>
            </w:tcMar>
          </w:tcPr>
          <w:p w:rsidRPr="00CF13A0" w:rsidR="00081AE9" w:rsidP="71554E70" w:rsidRDefault="00514FA5" w14:paraId="0000009A" w14:textId="4F1D8683">
            <w:pPr>
              <w:spacing w:before="240" w:beforeAutospacing="off" w:after="240" w:afterAutospacing="off"/>
              <w:rPr>
                <w:sz w:val="20"/>
                <w:szCs w:val="20"/>
              </w:rPr>
            </w:pPr>
            <w:hyperlink r:id="R89fef9d27d324e5b">
              <w:r w:rsidRPr="71554E70" w:rsidR="5E6D60B2">
                <w:rPr>
                  <w:rStyle w:val="Hipervnculo"/>
                  <w:noProof w:val="0"/>
                  <w:sz w:val="20"/>
                  <w:szCs w:val="20"/>
                  <w:lang w:val="es-CO"/>
                </w:rPr>
                <w:t>https://repositorio.sena.edu.co/bitstream/handle/11404/4725/Manual_patronaje_basico_interpretacion_disenos.PDF?sequence=1&amp;isAllowed=y</w:t>
              </w:r>
            </w:hyperlink>
          </w:p>
        </w:tc>
      </w:tr>
      <w:tr w:rsidR="00FF258C" w:rsidTr="71554E70" w14:paraId="0A37501D" w14:textId="77777777">
        <w:trPr>
          <w:trHeight w:val="385"/>
        </w:trPr>
        <w:tc>
          <w:tcPr>
            <w:tcW w:w="2517" w:type="dxa"/>
            <w:tcMar>
              <w:top w:w="100" w:type="dxa"/>
              <w:left w:w="100" w:type="dxa"/>
              <w:bottom w:w="100" w:type="dxa"/>
              <w:right w:w="100" w:type="dxa"/>
            </w:tcMar>
          </w:tcPr>
          <w:p w:rsidRPr="00D15410" w:rsidR="00FF258C" w:rsidRDefault="00D15410" w14:paraId="0000009B" w14:textId="3EE74DFF">
            <w:pPr>
              <w:pStyle w:val="Normal0"/>
              <w:rPr>
                <w:b w:val="0"/>
                <w:bCs/>
                <w:sz w:val="20"/>
                <w:szCs w:val="20"/>
              </w:rPr>
            </w:pPr>
            <w:r w:rsidRPr="00D15410">
              <w:rPr>
                <w:b w:val="0"/>
                <w:bCs/>
                <w:sz w:val="20"/>
                <w:szCs w:val="20"/>
              </w:rPr>
              <w:t>Medidas del cuerpo</w:t>
            </w:r>
          </w:p>
        </w:tc>
        <w:tc>
          <w:tcPr>
            <w:tcW w:w="2517" w:type="dxa"/>
            <w:tcMar>
              <w:top w:w="100" w:type="dxa"/>
              <w:left w:w="100" w:type="dxa"/>
              <w:bottom w:w="100" w:type="dxa"/>
              <w:right w:w="100" w:type="dxa"/>
            </w:tcMar>
          </w:tcPr>
          <w:p w:rsidRPr="0039410C" w:rsidR="00FF258C" w:rsidP="0039410C" w:rsidRDefault="0039410C" w14:paraId="0000009C" w14:textId="49643818">
            <w:pPr>
              <w:pStyle w:val="Normal0"/>
              <w:rPr>
                <w:b w:val="0"/>
                <w:bCs/>
                <w:sz w:val="20"/>
                <w:szCs w:val="20"/>
              </w:rPr>
            </w:pPr>
            <w:hyperlink w:history="1" r:id="rId52">
              <w:r w:rsidRPr="0039410C">
                <w:rPr>
                  <w:rStyle w:val="Hipervnculo"/>
                  <w:b w:val="0"/>
                  <w:bCs/>
                  <w:color w:val="000000" w:themeColor="text1"/>
                  <w:sz w:val="20"/>
                  <w:szCs w:val="20"/>
                  <w:u w:val="none"/>
                </w:rPr>
                <w:t>Ecosistema de Recursos Educativos</w:t>
              </w:r>
            </w:hyperlink>
            <w:r w:rsidRPr="0039410C">
              <w:rPr>
                <w:b w:val="0"/>
                <w:bCs/>
                <w:color w:val="000000" w:themeColor="text1"/>
                <w:sz w:val="20"/>
                <w:szCs w:val="20"/>
              </w:rPr>
              <w:t>. (2020). Patronaje industrial masculino: toma de medidas</w:t>
            </w:r>
          </w:p>
        </w:tc>
        <w:tc>
          <w:tcPr>
            <w:tcW w:w="2519" w:type="dxa"/>
            <w:tcMar>
              <w:top w:w="100" w:type="dxa"/>
              <w:left w:w="100" w:type="dxa"/>
              <w:bottom w:w="100" w:type="dxa"/>
              <w:right w:w="100" w:type="dxa"/>
            </w:tcMar>
          </w:tcPr>
          <w:p w:rsidRPr="0039410C" w:rsidR="00FF258C" w:rsidRDefault="0039410C" w14:paraId="0000009D" w14:textId="20261A63">
            <w:pPr>
              <w:pStyle w:val="Normal0"/>
              <w:rPr>
                <w:b w:val="0"/>
                <w:bCs/>
                <w:sz w:val="20"/>
                <w:szCs w:val="20"/>
              </w:rPr>
            </w:pPr>
            <w:r w:rsidRPr="0039410C">
              <w:rPr>
                <w:b w:val="0"/>
                <w:bCs/>
                <w:sz w:val="20"/>
                <w:szCs w:val="20"/>
              </w:rPr>
              <w:t>Video</w:t>
            </w:r>
          </w:p>
        </w:tc>
        <w:tc>
          <w:tcPr>
            <w:tcW w:w="2519" w:type="dxa"/>
            <w:tcMar>
              <w:top w:w="100" w:type="dxa"/>
              <w:left w:w="100" w:type="dxa"/>
              <w:bottom w:w="100" w:type="dxa"/>
              <w:right w:w="100" w:type="dxa"/>
            </w:tcMar>
          </w:tcPr>
          <w:p w:rsidR="0039410C" w:rsidP="0039410C" w:rsidRDefault="0039410C" w14:paraId="0000009E" w14:textId="7A7C6051">
            <w:pPr>
              <w:pStyle w:val="Normal0"/>
              <w:rPr>
                <w:sz w:val="20"/>
                <w:szCs w:val="20"/>
              </w:rPr>
            </w:pPr>
            <w:hyperlink w:history="1" r:id="rId53">
              <w:r w:rsidRPr="009E68C5">
                <w:rPr>
                  <w:rStyle w:val="Hipervnculo"/>
                  <w:sz w:val="20"/>
                  <w:szCs w:val="20"/>
                </w:rPr>
                <w:t>https://www.youtube.com/watch?v=UkwF4YVTnLU</w:t>
              </w:r>
            </w:hyperlink>
          </w:p>
        </w:tc>
      </w:tr>
    </w:tbl>
    <w:p w:rsidR="00FF258C" w:rsidRDefault="00FF258C" w14:paraId="0000009F" w14:textId="77777777">
      <w:pPr>
        <w:pStyle w:val="Normal0"/>
        <w:rPr>
          <w:sz w:val="20"/>
          <w:szCs w:val="20"/>
        </w:rPr>
      </w:pPr>
    </w:p>
    <w:p w:rsidR="00FF258C" w:rsidRDefault="00FF258C" w14:paraId="000000A0" w14:textId="77777777">
      <w:pPr>
        <w:pStyle w:val="Normal0"/>
        <w:rPr>
          <w:sz w:val="20"/>
          <w:szCs w:val="20"/>
        </w:rPr>
      </w:pPr>
    </w:p>
    <w:p w:rsidR="00FF258C" w:rsidP="00EE39C1" w:rsidRDefault="00D376E1" w14:paraId="000000A1" w14:textId="77777777">
      <w:pPr>
        <w:pStyle w:val="Normal0"/>
        <w:numPr>
          <w:ilvl w:val="0"/>
          <w:numId w:val="14"/>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rsidR="00FF258C" w:rsidRDefault="00D376E1" w14:paraId="000000A2" w14:textId="77777777">
      <w:pPr>
        <w:pStyle w:val="Normal0"/>
        <w:pBdr>
          <w:top w:val="nil"/>
          <w:left w:val="nil"/>
          <w:bottom w:val="nil"/>
          <w:right w:val="nil"/>
          <w:between w:val="nil"/>
        </w:pBdr>
        <w:jc w:val="both"/>
        <w:rPr>
          <w:color w:val="808080"/>
          <w:sz w:val="20"/>
          <w:szCs w:val="20"/>
        </w:rPr>
      </w:pPr>
      <w:r>
        <w:rPr>
          <w:color w:val="808080"/>
          <w:sz w:val="20"/>
          <w:szCs w:val="20"/>
        </w:rPr>
        <w:t xml:space="preserve">Incorpore aquí las definiciones de los términos claves, requeridas para comprender adecuadamente los contenidos de este recurso educativo. Presentarlo en Orden Alfabético. </w:t>
      </w:r>
      <w:r>
        <w:rPr>
          <w:i/>
          <w:color w:val="808080"/>
          <w:sz w:val="20"/>
          <w:szCs w:val="20"/>
        </w:rPr>
        <w:t>Máximo 15 palabras</w:t>
      </w:r>
      <w:r>
        <w:rPr>
          <w:color w:val="808080"/>
          <w:sz w:val="20"/>
          <w:szCs w:val="20"/>
        </w:rPr>
        <w:t>.</w:t>
      </w:r>
    </w:p>
    <w:p w:rsidR="00FF258C" w:rsidRDefault="00FF258C" w14:paraId="000000A3" w14:textId="77777777">
      <w:pPr>
        <w:pStyle w:val="Normal0"/>
        <w:pBdr>
          <w:top w:val="nil"/>
          <w:left w:val="nil"/>
          <w:bottom w:val="nil"/>
          <w:right w:val="nil"/>
          <w:between w:val="nil"/>
        </w:pBdr>
        <w:ind w:left="426"/>
        <w:jc w:val="both"/>
        <w:rPr>
          <w:color w:val="000000"/>
          <w:sz w:val="20"/>
          <w:szCs w:val="20"/>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00FF258C" w:rsidTr="7DF5B9CB" w14:paraId="4A65FD8B" w14:textId="77777777">
        <w:trPr>
          <w:trHeight w:val="214"/>
        </w:trPr>
        <w:tc>
          <w:tcPr>
            <w:tcW w:w="2122" w:type="dxa"/>
            <w:shd w:val="clear" w:color="auto" w:fill="F9CB9C"/>
            <w:tcMar>
              <w:top w:w="100" w:type="dxa"/>
              <w:left w:w="100" w:type="dxa"/>
              <w:bottom w:w="100" w:type="dxa"/>
              <w:right w:w="100" w:type="dxa"/>
            </w:tcMar>
          </w:tcPr>
          <w:p w:rsidR="00FF258C" w:rsidRDefault="00D376E1" w14:paraId="000000A4" w14:textId="77777777">
            <w:pPr>
              <w:pStyle w:val="Normal0"/>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rsidR="00FF258C" w:rsidRDefault="00D376E1" w14:paraId="000000A5" w14:textId="77777777">
            <w:pPr>
              <w:pStyle w:val="Normal0"/>
              <w:jc w:val="center"/>
              <w:rPr>
                <w:color w:val="000000"/>
                <w:sz w:val="20"/>
                <w:szCs w:val="20"/>
              </w:rPr>
            </w:pPr>
            <w:r>
              <w:rPr>
                <w:color w:val="000000"/>
                <w:sz w:val="20"/>
                <w:szCs w:val="20"/>
              </w:rPr>
              <w:t>SIGNIFICADO</w:t>
            </w:r>
          </w:p>
        </w:tc>
      </w:tr>
      <w:tr w:rsidR="00FF258C" w:rsidTr="7DF5B9CB" w14:paraId="5DAB6C7B" w14:textId="77777777">
        <w:trPr>
          <w:trHeight w:val="253"/>
        </w:trPr>
        <w:tc>
          <w:tcPr>
            <w:tcW w:w="2122" w:type="dxa"/>
            <w:tcMar>
              <w:top w:w="100" w:type="dxa"/>
              <w:left w:w="100" w:type="dxa"/>
              <w:bottom w:w="100" w:type="dxa"/>
              <w:right w:w="100" w:type="dxa"/>
            </w:tcMar>
          </w:tcPr>
          <w:p w:rsidR="00FF258C" w:rsidRDefault="00621811" w14:paraId="000000A6" w14:textId="7B3FA7FB">
            <w:pPr>
              <w:pStyle w:val="Normal0"/>
              <w:rPr>
                <w:sz w:val="20"/>
                <w:szCs w:val="20"/>
              </w:rPr>
            </w:pPr>
            <w:r w:rsidRPr="00621811">
              <w:rPr>
                <w:bCs/>
                <w:sz w:val="20"/>
                <w:szCs w:val="20"/>
              </w:rPr>
              <w:t>Acromio:</w:t>
            </w:r>
          </w:p>
        </w:tc>
        <w:tc>
          <w:tcPr>
            <w:tcW w:w="7840" w:type="dxa"/>
            <w:tcMar>
              <w:top w:w="100" w:type="dxa"/>
              <w:left w:w="100" w:type="dxa"/>
              <w:bottom w:w="100" w:type="dxa"/>
              <w:right w:w="100" w:type="dxa"/>
            </w:tcMar>
          </w:tcPr>
          <w:p w:rsidRPr="00621811" w:rsidR="00FF258C" w:rsidP="7DF5B9CB" w:rsidRDefault="4244B590" w14:paraId="000000A7" w14:textId="771D67DE">
            <w:pPr>
              <w:pStyle w:val="Normal0"/>
              <w:rPr>
                <w:b w:val="0"/>
                <w:sz w:val="20"/>
                <w:szCs w:val="20"/>
              </w:rPr>
            </w:pPr>
            <w:r w:rsidRPr="7DF5B9CB">
              <w:rPr>
                <w:b w:val="0"/>
                <w:sz w:val="20"/>
                <w:szCs w:val="20"/>
              </w:rPr>
              <w:t>parte más elevada del om</w:t>
            </w:r>
            <w:r w:rsidRPr="7DF5B9CB" w:rsidR="30863F9A">
              <w:rPr>
                <w:b w:val="0"/>
                <w:sz w:val="20"/>
                <w:szCs w:val="20"/>
              </w:rPr>
              <w:t>ó</w:t>
            </w:r>
            <w:r w:rsidRPr="7DF5B9CB">
              <w:rPr>
                <w:b w:val="0"/>
                <w:sz w:val="20"/>
                <w:szCs w:val="20"/>
              </w:rPr>
              <w:t>plato, articulada con la extremidad externa de la clavícula.</w:t>
            </w:r>
          </w:p>
        </w:tc>
      </w:tr>
      <w:tr w:rsidR="00FF258C" w:rsidTr="7DF5B9CB" w14:paraId="02EB378F" w14:textId="77777777">
        <w:trPr>
          <w:trHeight w:val="253"/>
        </w:trPr>
        <w:tc>
          <w:tcPr>
            <w:tcW w:w="2122" w:type="dxa"/>
            <w:tcMar>
              <w:top w:w="100" w:type="dxa"/>
              <w:left w:w="100" w:type="dxa"/>
              <w:bottom w:w="100" w:type="dxa"/>
              <w:right w:w="100" w:type="dxa"/>
            </w:tcMar>
          </w:tcPr>
          <w:p w:rsidR="00FF258C" w:rsidRDefault="00621811" w14:paraId="000000A8" w14:textId="506FA5C4">
            <w:pPr>
              <w:pStyle w:val="Normal0"/>
              <w:rPr>
                <w:sz w:val="20"/>
                <w:szCs w:val="20"/>
              </w:rPr>
            </w:pPr>
            <w:r w:rsidRPr="00621811">
              <w:rPr>
                <w:bCs/>
                <w:sz w:val="20"/>
                <w:szCs w:val="20"/>
              </w:rPr>
              <w:t>Anatomía:</w:t>
            </w:r>
          </w:p>
        </w:tc>
        <w:tc>
          <w:tcPr>
            <w:tcW w:w="7840" w:type="dxa"/>
            <w:tcMar>
              <w:top w:w="100" w:type="dxa"/>
              <w:left w:w="100" w:type="dxa"/>
              <w:bottom w:w="100" w:type="dxa"/>
              <w:right w:w="100" w:type="dxa"/>
            </w:tcMar>
          </w:tcPr>
          <w:p w:rsidRPr="00621811" w:rsidR="00FF258C" w:rsidRDefault="00621811" w14:paraId="000000A9" w14:textId="79522A09">
            <w:pPr>
              <w:pStyle w:val="Normal0"/>
              <w:rPr>
                <w:b w:val="0"/>
                <w:bCs/>
                <w:sz w:val="20"/>
                <w:szCs w:val="20"/>
              </w:rPr>
            </w:pPr>
            <w:r w:rsidRPr="00621811">
              <w:rPr>
                <w:b w:val="0"/>
                <w:bCs/>
                <w:sz w:val="20"/>
                <w:szCs w:val="20"/>
              </w:rPr>
              <w:t>es la ciencia que estudia la estructura, forma y relaciones de las diferentes partes del cuerpo humano.</w:t>
            </w:r>
          </w:p>
        </w:tc>
      </w:tr>
      <w:tr w:rsidR="00621811" w:rsidTr="7DF5B9CB" w14:paraId="05A5BB9E" w14:textId="77777777">
        <w:trPr>
          <w:trHeight w:val="253"/>
        </w:trPr>
        <w:tc>
          <w:tcPr>
            <w:tcW w:w="2122" w:type="dxa"/>
            <w:tcMar>
              <w:top w:w="100" w:type="dxa"/>
              <w:left w:w="100" w:type="dxa"/>
              <w:bottom w:w="100" w:type="dxa"/>
              <w:right w:w="100" w:type="dxa"/>
            </w:tcMar>
          </w:tcPr>
          <w:p w:rsidRPr="00621811" w:rsidR="00621811" w:rsidRDefault="00621811" w14:paraId="41FBCFF6" w14:textId="428AE3BC">
            <w:pPr>
              <w:pStyle w:val="Normal0"/>
              <w:rPr>
                <w:bCs/>
                <w:sz w:val="20"/>
                <w:szCs w:val="20"/>
              </w:rPr>
            </w:pPr>
            <w:r w:rsidRPr="00621811">
              <w:rPr>
                <w:bCs/>
                <w:sz w:val="20"/>
                <w:szCs w:val="20"/>
              </w:rPr>
              <w:t>Antropometría:</w:t>
            </w:r>
          </w:p>
        </w:tc>
        <w:tc>
          <w:tcPr>
            <w:tcW w:w="7840" w:type="dxa"/>
            <w:tcMar>
              <w:top w:w="100" w:type="dxa"/>
              <w:left w:w="100" w:type="dxa"/>
              <w:bottom w:w="100" w:type="dxa"/>
              <w:right w:w="100" w:type="dxa"/>
            </w:tcMar>
          </w:tcPr>
          <w:p w:rsidRPr="00621811" w:rsidR="00621811" w:rsidP="7DF5B9CB" w:rsidRDefault="4244B590" w14:paraId="7465EF99" w14:textId="58693B94">
            <w:pPr>
              <w:pStyle w:val="Normal0"/>
              <w:rPr>
                <w:b w:val="0"/>
                <w:sz w:val="20"/>
                <w:szCs w:val="20"/>
              </w:rPr>
            </w:pPr>
            <w:r w:rsidRPr="7DF5B9CB">
              <w:rPr>
                <w:b w:val="0"/>
                <w:sz w:val="20"/>
                <w:szCs w:val="20"/>
              </w:rPr>
              <w:t xml:space="preserve">(del griego </w:t>
            </w:r>
            <w:proofErr w:type="spellStart"/>
            <w:r w:rsidRPr="7DF5B9CB">
              <w:rPr>
                <w:rStyle w:val="ExtrangerismoCar"/>
                <w:b w:val="0"/>
                <w:highlight w:val="cyan"/>
              </w:rPr>
              <w:t>ánthropos</w:t>
            </w:r>
            <w:proofErr w:type="spellEnd"/>
            <w:r w:rsidRPr="7DF5B9CB">
              <w:rPr>
                <w:b w:val="0"/>
                <w:sz w:val="20"/>
                <w:szCs w:val="20"/>
              </w:rPr>
              <w:t>, hombre y metro, medida; y el sufijo -</w:t>
            </w:r>
            <w:r w:rsidRPr="7DF5B9CB" w:rsidR="6C0DC4F7">
              <w:rPr>
                <w:b w:val="0"/>
                <w:sz w:val="20"/>
                <w:szCs w:val="20"/>
              </w:rPr>
              <w:t xml:space="preserve"> </w:t>
            </w:r>
            <w:proofErr w:type="spellStart"/>
            <w:r w:rsidRPr="7DF5B9CB">
              <w:rPr>
                <w:b w:val="0"/>
                <w:sz w:val="20"/>
                <w:szCs w:val="20"/>
              </w:rPr>
              <w:t>ia</w:t>
            </w:r>
            <w:proofErr w:type="spellEnd"/>
            <w:r w:rsidRPr="7DF5B9CB">
              <w:rPr>
                <w:b w:val="0"/>
                <w:sz w:val="20"/>
                <w:szCs w:val="20"/>
              </w:rPr>
              <w:t>, cualidad) estudia las medidas y dimensiones de partes del cuerpo humano, ya que estas varían de un individuo a otro. Esta se clasifica en estática o estructural (estudia las medidas de cabeza, troncos y extremidades en posiciones fijas) y funcional (estudio de medidas del cuerpo mientras está en movimiento).</w:t>
            </w:r>
          </w:p>
        </w:tc>
      </w:tr>
      <w:tr w:rsidR="00621811" w:rsidTr="7DF5B9CB" w14:paraId="3BAD3D51" w14:textId="77777777">
        <w:trPr>
          <w:trHeight w:val="253"/>
        </w:trPr>
        <w:tc>
          <w:tcPr>
            <w:tcW w:w="2122" w:type="dxa"/>
            <w:tcMar>
              <w:top w:w="100" w:type="dxa"/>
              <w:left w:w="100" w:type="dxa"/>
              <w:bottom w:w="100" w:type="dxa"/>
              <w:right w:w="100" w:type="dxa"/>
            </w:tcMar>
          </w:tcPr>
          <w:p w:rsidRPr="00621811" w:rsidR="00621811" w:rsidRDefault="00621811" w14:paraId="421B59C4" w14:textId="1DE239A1">
            <w:pPr>
              <w:pStyle w:val="Normal0"/>
              <w:rPr>
                <w:bCs/>
                <w:sz w:val="20"/>
                <w:szCs w:val="20"/>
              </w:rPr>
            </w:pPr>
            <w:r w:rsidRPr="00621811">
              <w:rPr>
                <w:bCs/>
                <w:sz w:val="20"/>
                <w:szCs w:val="20"/>
              </w:rPr>
              <w:t>Aumentos de costura:</w:t>
            </w:r>
          </w:p>
        </w:tc>
        <w:tc>
          <w:tcPr>
            <w:tcW w:w="7840" w:type="dxa"/>
            <w:tcMar>
              <w:top w:w="100" w:type="dxa"/>
              <w:left w:w="100" w:type="dxa"/>
              <w:bottom w:w="100" w:type="dxa"/>
              <w:right w:w="100" w:type="dxa"/>
            </w:tcMar>
          </w:tcPr>
          <w:p w:rsidRPr="00621811" w:rsidR="00621811" w:rsidRDefault="00621811" w14:paraId="2E4F84FA" w14:textId="1B00E13D">
            <w:pPr>
              <w:pStyle w:val="Normal0"/>
              <w:rPr>
                <w:b w:val="0"/>
                <w:bCs/>
                <w:sz w:val="20"/>
                <w:szCs w:val="20"/>
              </w:rPr>
            </w:pPr>
            <w:r w:rsidRPr="00621811">
              <w:rPr>
                <w:b w:val="0"/>
                <w:bCs/>
                <w:sz w:val="20"/>
                <w:szCs w:val="20"/>
              </w:rPr>
              <w:t>es el margen que se aumenta en el borde del patrón por donde van las puntadas para poder coser la prenda.</w:t>
            </w:r>
          </w:p>
        </w:tc>
      </w:tr>
      <w:tr w:rsidR="00621811" w:rsidTr="7DF5B9CB" w14:paraId="39F9ECD6" w14:textId="77777777">
        <w:trPr>
          <w:trHeight w:val="253"/>
        </w:trPr>
        <w:tc>
          <w:tcPr>
            <w:tcW w:w="2122" w:type="dxa"/>
            <w:tcMar>
              <w:top w:w="100" w:type="dxa"/>
              <w:left w:w="100" w:type="dxa"/>
              <w:bottom w:w="100" w:type="dxa"/>
              <w:right w:w="100" w:type="dxa"/>
            </w:tcMar>
          </w:tcPr>
          <w:p w:rsidRPr="00621811" w:rsidR="00621811" w:rsidRDefault="00621811" w14:paraId="1E47E709" w14:textId="5B247058">
            <w:pPr>
              <w:pStyle w:val="Normal0"/>
              <w:rPr>
                <w:bCs/>
                <w:sz w:val="20"/>
                <w:szCs w:val="20"/>
              </w:rPr>
            </w:pPr>
            <w:r w:rsidRPr="00621811">
              <w:rPr>
                <w:bCs/>
                <w:sz w:val="20"/>
                <w:szCs w:val="20"/>
              </w:rPr>
              <w:t>Desahogos:</w:t>
            </w:r>
          </w:p>
        </w:tc>
        <w:tc>
          <w:tcPr>
            <w:tcW w:w="7840" w:type="dxa"/>
            <w:tcMar>
              <w:top w:w="100" w:type="dxa"/>
              <w:left w:w="100" w:type="dxa"/>
              <w:bottom w:w="100" w:type="dxa"/>
              <w:right w:w="100" w:type="dxa"/>
            </w:tcMar>
          </w:tcPr>
          <w:p w:rsidRPr="00621811" w:rsidR="00621811" w:rsidRDefault="00621811" w14:paraId="4776F74C" w14:textId="41E3B10F">
            <w:pPr>
              <w:pStyle w:val="Normal0"/>
              <w:rPr>
                <w:b w:val="0"/>
                <w:bCs/>
                <w:sz w:val="20"/>
                <w:szCs w:val="20"/>
              </w:rPr>
            </w:pPr>
            <w:r w:rsidRPr="00621811">
              <w:rPr>
                <w:b w:val="0"/>
                <w:bCs/>
                <w:sz w:val="20"/>
                <w:szCs w:val="20"/>
              </w:rPr>
              <w:t>amplitud que se le asigna al patrón base para variar o modificar los diferentes tipos de siluetas.</w:t>
            </w:r>
          </w:p>
        </w:tc>
      </w:tr>
      <w:tr w:rsidR="00621811" w:rsidTr="7DF5B9CB" w14:paraId="6DBD5E6A" w14:textId="77777777">
        <w:trPr>
          <w:trHeight w:val="253"/>
        </w:trPr>
        <w:tc>
          <w:tcPr>
            <w:tcW w:w="2122" w:type="dxa"/>
            <w:tcMar>
              <w:top w:w="100" w:type="dxa"/>
              <w:left w:w="100" w:type="dxa"/>
              <w:bottom w:w="100" w:type="dxa"/>
              <w:right w:w="100" w:type="dxa"/>
            </w:tcMar>
          </w:tcPr>
          <w:p w:rsidRPr="00621811" w:rsidR="00621811" w:rsidRDefault="00621811" w14:paraId="43FF997F" w14:textId="4D76290F">
            <w:pPr>
              <w:pStyle w:val="Normal0"/>
              <w:rPr>
                <w:bCs/>
                <w:sz w:val="20"/>
                <w:szCs w:val="20"/>
              </w:rPr>
            </w:pPr>
            <w:r w:rsidRPr="00621811">
              <w:rPr>
                <w:bCs/>
                <w:sz w:val="20"/>
                <w:szCs w:val="20"/>
              </w:rPr>
              <w:t>Escalado:</w:t>
            </w:r>
          </w:p>
        </w:tc>
        <w:tc>
          <w:tcPr>
            <w:tcW w:w="7840" w:type="dxa"/>
            <w:tcMar>
              <w:top w:w="100" w:type="dxa"/>
              <w:left w:w="100" w:type="dxa"/>
              <w:bottom w:w="100" w:type="dxa"/>
              <w:right w:w="100" w:type="dxa"/>
            </w:tcMar>
          </w:tcPr>
          <w:p w:rsidRPr="00621811" w:rsidR="00621811" w:rsidRDefault="00621811" w14:paraId="3FB0691D" w14:textId="62FEF05A">
            <w:pPr>
              <w:pStyle w:val="Normal0"/>
              <w:rPr>
                <w:b w:val="0"/>
                <w:bCs/>
                <w:sz w:val="20"/>
                <w:szCs w:val="20"/>
              </w:rPr>
            </w:pPr>
            <w:r w:rsidRPr="00621811">
              <w:rPr>
                <w:b w:val="0"/>
                <w:bCs/>
                <w:sz w:val="20"/>
                <w:szCs w:val="20"/>
              </w:rPr>
              <w:t>proceso que, partiendo de los patrones básicos, se elaboran los correspondientes a las diferentes tallas en las que se desee producir un modelo específico. Se asocia a la graduación que obedece al proceso de dilatación de la figura.</w:t>
            </w:r>
          </w:p>
        </w:tc>
      </w:tr>
      <w:tr w:rsidR="00621811" w:rsidTr="7DF5B9CB" w14:paraId="5A9CEA15" w14:textId="77777777">
        <w:trPr>
          <w:trHeight w:val="253"/>
        </w:trPr>
        <w:tc>
          <w:tcPr>
            <w:tcW w:w="2122" w:type="dxa"/>
            <w:tcMar>
              <w:top w:w="100" w:type="dxa"/>
              <w:left w:w="100" w:type="dxa"/>
              <w:bottom w:w="100" w:type="dxa"/>
              <w:right w:w="100" w:type="dxa"/>
            </w:tcMar>
          </w:tcPr>
          <w:p w:rsidRPr="00621811" w:rsidR="00621811" w:rsidRDefault="00621811" w14:paraId="2148638A" w14:textId="704A7B5A">
            <w:pPr>
              <w:pStyle w:val="Normal0"/>
              <w:rPr>
                <w:bCs/>
                <w:sz w:val="20"/>
                <w:szCs w:val="20"/>
              </w:rPr>
            </w:pPr>
            <w:r w:rsidRPr="00621811">
              <w:rPr>
                <w:bCs/>
                <w:sz w:val="20"/>
                <w:szCs w:val="20"/>
              </w:rPr>
              <w:t>Industrialización:</w:t>
            </w:r>
          </w:p>
        </w:tc>
        <w:tc>
          <w:tcPr>
            <w:tcW w:w="7840" w:type="dxa"/>
            <w:tcMar>
              <w:top w:w="100" w:type="dxa"/>
              <w:left w:w="100" w:type="dxa"/>
              <w:bottom w:w="100" w:type="dxa"/>
              <w:right w:w="100" w:type="dxa"/>
            </w:tcMar>
          </w:tcPr>
          <w:p w:rsidRPr="00621811" w:rsidR="00621811" w:rsidRDefault="00621811" w14:paraId="711F58C1" w14:textId="38A8D858">
            <w:pPr>
              <w:pStyle w:val="Normal0"/>
              <w:rPr>
                <w:b w:val="0"/>
                <w:bCs/>
                <w:sz w:val="20"/>
                <w:szCs w:val="20"/>
              </w:rPr>
            </w:pPr>
            <w:r w:rsidRPr="00621811">
              <w:rPr>
                <w:b w:val="0"/>
                <w:bCs/>
                <w:sz w:val="20"/>
                <w:szCs w:val="20"/>
              </w:rPr>
              <w:t>recibe este nombre la serie de operaciones que consisten en preparar al patronaje para para facilitar el proceso de corte y confección de las prendas.</w:t>
            </w:r>
          </w:p>
        </w:tc>
      </w:tr>
      <w:tr w:rsidR="00621811" w:rsidTr="7DF5B9CB" w14:paraId="265418CC" w14:textId="77777777">
        <w:trPr>
          <w:trHeight w:val="253"/>
        </w:trPr>
        <w:tc>
          <w:tcPr>
            <w:tcW w:w="2122" w:type="dxa"/>
            <w:tcMar>
              <w:top w:w="100" w:type="dxa"/>
              <w:left w:w="100" w:type="dxa"/>
              <w:bottom w:w="100" w:type="dxa"/>
              <w:right w:w="100" w:type="dxa"/>
            </w:tcMar>
          </w:tcPr>
          <w:p w:rsidRPr="00621811" w:rsidR="00621811" w:rsidRDefault="00621811" w14:paraId="50CD1F24" w14:textId="32C792FD">
            <w:pPr>
              <w:pStyle w:val="Normal0"/>
              <w:rPr>
                <w:bCs/>
                <w:sz w:val="20"/>
                <w:szCs w:val="20"/>
              </w:rPr>
            </w:pPr>
            <w:r w:rsidRPr="00621811">
              <w:rPr>
                <w:bCs/>
                <w:sz w:val="20"/>
                <w:szCs w:val="20"/>
              </w:rPr>
              <w:t>Patronaje:</w:t>
            </w:r>
          </w:p>
        </w:tc>
        <w:tc>
          <w:tcPr>
            <w:tcW w:w="7840" w:type="dxa"/>
            <w:tcMar>
              <w:top w:w="100" w:type="dxa"/>
              <w:left w:w="100" w:type="dxa"/>
              <w:bottom w:w="100" w:type="dxa"/>
              <w:right w:w="100" w:type="dxa"/>
            </w:tcMar>
          </w:tcPr>
          <w:p w:rsidRPr="00621811" w:rsidR="00621811" w:rsidRDefault="00621811" w14:paraId="6830770D" w14:textId="0B0D8A57">
            <w:pPr>
              <w:pStyle w:val="Normal0"/>
              <w:rPr>
                <w:b w:val="0"/>
                <w:bCs/>
                <w:sz w:val="20"/>
                <w:szCs w:val="20"/>
              </w:rPr>
            </w:pPr>
            <w:r w:rsidRPr="00621811">
              <w:rPr>
                <w:b w:val="0"/>
                <w:bCs/>
                <w:sz w:val="20"/>
                <w:szCs w:val="20"/>
              </w:rPr>
              <w:t>proceso que permite desglosar por piezas las prendas, de forma que al unirlas se logre una prenda de vestir cumpliendo especificaciones requeridas.</w:t>
            </w:r>
          </w:p>
        </w:tc>
      </w:tr>
      <w:tr w:rsidR="00621811" w:rsidTr="7DF5B9CB" w14:paraId="51EA29F7" w14:textId="77777777">
        <w:trPr>
          <w:trHeight w:val="253"/>
        </w:trPr>
        <w:tc>
          <w:tcPr>
            <w:tcW w:w="2122" w:type="dxa"/>
            <w:tcMar>
              <w:top w:w="100" w:type="dxa"/>
              <w:left w:w="100" w:type="dxa"/>
              <w:bottom w:w="100" w:type="dxa"/>
              <w:right w:w="100" w:type="dxa"/>
            </w:tcMar>
          </w:tcPr>
          <w:p w:rsidRPr="00621811" w:rsidR="00621811" w:rsidRDefault="00621811" w14:paraId="2DF9F00D" w14:textId="6BEDE3FD">
            <w:pPr>
              <w:pStyle w:val="Normal0"/>
              <w:rPr>
                <w:bCs/>
                <w:sz w:val="20"/>
                <w:szCs w:val="20"/>
              </w:rPr>
            </w:pPr>
            <w:r w:rsidRPr="00621811">
              <w:rPr>
                <w:bCs/>
                <w:sz w:val="20"/>
                <w:szCs w:val="20"/>
              </w:rPr>
              <w:t>Símbolos de patronaje:</w:t>
            </w:r>
          </w:p>
        </w:tc>
        <w:tc>
          <w:tcPr>
            <w:tcW w:w="7840" w:type="dxa"/>
            <w:tcMar>
              <w:top w:w="100" w:type="dxa"/>
              <w:left w:w="100" w:type="dxa"/>
              <w:bottom w:w="100" w:type="dxa"/>
              <w:right w:w="100" w:type="dxa"/>
            </w:tcMar>
          </w:tcPr>
          <w:p w:rsidRPr="00621811" w:rsidR="00621811" w:rsidRDefault="00621811" w14:paraId="687B0135" w14:textId="3CFE628F">
            <w:pPr>
              <w:pStyle w:val="Normal0"/>
              <w:rPr>
                <w:b w:val="0"/>
                <w:bCs/>
                <w:sz w:val="20"/>
                <w:szCs w:val="20"/>
              </w:rPr>
            </w:pPr>
            <w:r w:rsidRPr="00621811">
              <w:rPr>
                <w:b w:val="0"/>
                <w:bCs/>
                <w:sz w:val="20"/>
                <w:szCs w:val="20"/>
              </w:rPr>
              <w:t>son convenciones que permiten entender fácilmente las gráficas de construcción y señalización de los patrones.</w:t>
            </w:r>
          </w:p>
        </w:tc>
      </w:tr>
      <w:tr w:rsidR="00621811" w:rsidTr="7DF5B9CB" w14:paraId="5D4E9923" w14:textId="77777777">
        <w:trPr>
          <w:trHeight w:val="253"/>
        </w:trPr>
        <w:tc>
          <w:tcPr>
            <w:tcW w:w="2122" w:type="dxa"/>
            <w:tcMar>
              <w:top w:w="100" w:type="dxa"/>
              <w:left w:w="100" w:type="dxa"/>
              <w:bottom w:w="100" w:type="dxa"/>
              <w:right w:w="100" w:type="dxa"/>
            </w:tcMar>
          </w:tcPr>
          <w:p w:rsidRPr="00621811" w:rsidR="00621811" w:rsidRDefault="00621811" w14:paraId="1F58CF29" w14:textId="56587ED8">
            <w:pPr>
              <w:pStyle w:val="Normal0"/>
              <w:rPr>
                <w:bCs/>
                <w:sz w:val="20"/>
                <w:szCs w:val="20"/>
              </w:rPr>
            </w:pPr>
            <w:r w:rsidRPr="00621811">
              <w:rPr>
                <w:bCs/>
                <w:sz w:val="20"/>
                <w:szCs w:val="20"/>
              </w:rPr>
              <w:t>Talla:</w:t>
            </w:r>
          </w:p>
        </w:tc>
        <w:tc>
          <w:tcPr>
            <w:tcW w:w="7840" w:type="dxa"/>
            <w:tcMar>
              <w:top w:w="100" w:type="dxa"/>
              <w:left w:w="100" w:type="dxa"/>
              <w:bottom w:w="100" w:type="dxa"/>
              <w:right w:w="100" w:type="dxa"/>
            </w:tcMar>
          </w:tcPr>
          <w:p w:rsidRPr="00621811" w:rsidR="00621811" w:rsidRDefault="00621811" w14:paraId="2D1016FC" w14:textId="2D5AFB84">
            <w:pPr>
              <w:pStyle w:val="Normal0"/>
              <w:rPr>
                <w:b w:val="0"/>
                <w:bCs/>
                <w:sz w:val="20"/>
                <w:szCs w:val="20"/>
              </w:rPr>
            </w:pPr>
            <w:r w:rsidRPr="00621811">
              <w:rPr>
                <w:b w:val="0"/>
                <w:bCs/>
                <w:sz w:val="20"/>
                <w:szCs w:val="20"/>
              </w:rPr>
              <w:t>expresión normalizada que permite identificar las personas para el uso de prendas de vestir. Medida usada para indicar el tamaño de las prendas de vestir o del calzado, ajustadas a las dimensiones de cada persona.</w:t>
            </w:r>
          </w:p>
        </w:tc>
      </w:tr>
    </w:tbl>
    <w:p w:rsidR="00FF258C" w:rsidRDefault="00FF258C" w14:paraId="000000AA" w14:textId="77777777">
      <w:pPr>
        <w:pStyle w:val="Normal0"/>
        <w:rPr>
          <w:sz w:val="20"/>
          <w:szCs w:val="20"/>
        </w:rPr>
      </w:pPr>
    </w:p>
    <w:p w:rsidR="00FF258C" w:rsidRDefault="00FF258C" w14:paraId="000000AB" w14:textId="77777777">
      <w:pPr>
        <w:pStyle w:val="Normal0"/>
        <w:rPr>
          <w:sz w:val="20"/>
          <w:szCs w:val="20"/>
        </w:rPr>
      </w:pPr>
    </w:p>
    <w:p w:rsidR="00FF258C" w:rsidP="00EE39C1" w:rsidRDefault="0A47A1D4" w14:paraId="000000AC" w14:textId="77777777">
      <w:pPr>
        <w:pStyle w:val="Normal0"/>
        <w:numPr>
          <w:ilvl w:val="0"/>
          <w:numId w:val="14"/>
        </w:numPr>
        <w:pBdr>
          <w:top w:val="nil"/>
          <w:left w:val="nil"/>
          <w:bottom w:val="nil"/>
          <w:right w:val="nil"/>
          <w:between w:val="nil"/>
        </w:pBdr>
        <w:ind w:left="284" w:hanging="284"/>
        <w:jc w:val="both"/>
        <w:rPr>
          <w:b/>
          <w:color w:val="000000"/>
          <w:sz w:val="20"/>
          <w:szCs w:val="20"/>
        </w:rPr>
      </w:pPr>
      <w:r w:rsidRPr="7DF5B9CB">
        <w:rPr>
          <w:b/>
          <w:bCs/>
          <w:color w:val="000000" w:themeColor="text1"/>
          <w:sz w:val="20"/>
          <w:szCs w:val="20"/>
        </w:rPr>
        <w:t xml:space="preserve">REFERENCIAS BIBLIOGRÁFICAS: </w:t>
      </w:r>
    </w:p>
    <w:p w:rsidR="00AC55E0" w:rsidRDefault="00AC55E0" w14:paraId="1CE0B932" w14:textId="77777777">
      <w:pPr>
        <w:pStyle w:val="Normal0"/>
        <w:pBdr>
          <w:top w:val="nil"/>
          <w:left w:val="nil"/>
          <w:bottom w:val="nil"/>
          <w:right w:val="nil"/>
          <w:between w:val="nil"/>
        </w:pBdr>
        <w:jc w:val="both"/>
        <w:rPr>
          <w:color w:val="808080"/>
          <w:sz w:val="20"/>
          <w:szCs w:val="20"/>
        </w:rPr>
      </w:pPr>
    </w:p>
    <w:p w:rsidR="00AC55E0" w:rsidP="00AC55E0" w:rsidRDefault="00AC55E0" w14:paraId="5F2CDEF7" w14:textId="34D501D4">
      <w:pPr>
        <w:pStyle w:val="Normal0"/>
        <w:pBdr>
          <w:top w:val="nil"/>
          <w:left w:val="nil"/>
          <w:bottom w:val="nil"/>
          <w:right w:val="nil"/>
          <w:between w:val="nil"/>
        </w:pBdr>
        <w:jc w:val="both"/>
        <w:rPr>
          <w:color w:val="000000"/>
          <w:sz w:val="20"/>
          <w:szCs w:val="20"/>
        </w:rPr>
      </w:pPr>
      <w:r w:rsidRPr="00AC55E0">
        <w:rPr>
          <w:color w:val="000000"/>
          <w:sz w:val="20"/>
          <w:szCs w:val="20"/>
        </w:rPr>
        <w:t>Antón,</w:t>
      </w:r>
      <w:r w:rsidRPr="00D374E9" w:rsidR="00D374E9">
        <w:t xml:space="preserve"> </w:t>
      </w:r>
      <w:r w:rsidRPr="00D374E9" w:rsidR="00D374E9">
        <w:rPr>
          <w:color w:val="000000"/>
          <w:sz w:val="20"/>
          <w:szCs w:val="20"/>
        </w:rPr>
        <w:t xml:space="preserve">Pilar Cristóbal </w:t>
      </w:r>
      <w:r w:rsidRPr="00AC55E0">
        <w:rPr>
          <w:color w:val="000000"/>
          <w:sz w:val="20"/>
          <w:szCs w:val="20"/>
        </w:rPr>
        <w:t>(2012). Escalar el patrón modelo</w:t>
      </w:r>
      <w:r w:rsidR="00D374E9">
        <w:rPr>
          <w:color w:val="000000"/>
          <w:sz w:val="20"/>
          <w:szCs w:val="20"/>
        </w:rPr>
        <w:t xml:space="preserve">. </w:t>
      </w:r>
      <w:r w:rsidRPr="00420322" w:rsidR="00420322">
        <w:rPr>
          <w:color w:val="000000"/>
          <w:sz w:val="20"/>
          <w:szCs w:val="20"/>
        </w:rPr>
        <w:t xml:space="preserve">Editorial: Ministerio de Educación, Cultura y Deporte de España / CIDE </w:t>
      </w:r>
      <w:proofErr w:type="spellStart"/>
      <w:r w:rsidRPr="00420322" w:rsidR="00420322">
        <w:rPr>
          <w:color w:val="000000"/>
          <w:sz w:val="20"/>
          <w:szCs w:val="20"/>
        </w:rPr>
        <w:t>Mediascopio</w:t>
      </w:r>
      <w:proofErr w:type="spellEnd"/>
      <w:r w:rsidR="00420322">
        <w:rPr>
          <w:color w:val="000000"/>
          <w:sz w:val="20"/>
          <w:szCs w:val="20"/>
        </w:rPr>
        <w:t>.</w:t>
      </w:r>
    </w:p>
    <w:p w:rsidRPr="00AC55E0" w:rsidR="00AC55E0" w:rsidP="00AC55E0" w:rsidRDefault="00AC55E0" w14:paraId="5772A0DE" w14:textId="77777777">
      <w:pPr>
        <w:pStyle w:val="Normal0"/>
        <w:pBdr>
          <w:top w:val="nil"/>
          <w:left w:val="nil"/>
          <w:bottom w:val="nil"/>
          <w:right w:val="nil"/>
          <w:between w:val="nil"/>
        </w:pBdr>
        <w:jc w:val="both"/>
        <w:rPr>
          <w:color w:val="000000"/>
          <w:sz w:val="20"/>
          <w:szCs w:val="20"/>
        </w:rPr>
      </w:pPr>
    </w:p>
    <w:p w:rsidR="00AC55E0" w:rsidP="00AC55E0" w:rsidRDefault="00A700D5" w14:paraId="63923725" w14:textId="2AEAB241">
      <w:pPr>
        <w:pStyle w:val="Normal0"/>
        <w:pBdr>
          <w:top w:val="nil"/>
          <w:left w:val="nil"/>
          <w:bottom w:val="nil"/>
          <w:right w:val="nil"/>
          <w:between w:val="nil"/>
        </w:pBdr>
        <w:jc w:val="both"/>
        <w:rPr>
          <w:color w:val="000000"/>
          <w:sz w:val="20"/>
          <w:szCs w:val="20"/>
        </w:rPr>
      </w:pPr>
      <w:r w:rsidRPr="00A700D5">
        <w:rPr>
          <w:color w:val="000000"/>
          <w:sz w:val="20"/>
          <w:szCs w:val="20"/>
        </w:rPr>
        <w:t>Ayuso, José Luis</w:t>
      </w:r>
      <w:r>
        <w:rPr>
          <w:color w:val="000000"/>
          <w:sz w:val="20"/>
          <w:szCs w:val="20"/>
        </w:rPr>
        <w:t>.</w:t>
      </w:r>
      <w:r w:rsidR="008E566E">
        <w:rPr>
          <w:color w:val="000000"/>
          <w:sz w:val="20"/>
          <w:szCs w:val="20"/>
        </w:rPr>
        <w:t xml:space="preserve"> </w:t>
      </w:r>
      <w:r w:rsidRPr="00AC55E0" w:rsidR="00AC55E0">
        <w:rPr>
          <w:color w:val="000000"/>
          <w:sz w:val="20"/>
          <w:szCs w:val="20"/>
        </w:rPr>
        <w:t>(2008). Anatomía funcional del aparato locomotor</w:t>
      </w:r>
      <w:r>
        <w:rPr>
          <w:color w:val="000000"/>
          <w:sz w:val="20"/>
          <w:szCs w:val="20"/>
        </w:rPr>
        <w:t xml:space="preserve">. </w:t>
      </w:r>
      <w:r w:rsidRPr="00A700D5">
        <w:rPr>
          <w:color w:val="000000"/>
          <w:sz w:val="20"/>
          <w:szCs w:val="20"/>
        </w:rPr>
        <w:t>Editorial Wanceulen</w:t>
      </w:r>
      <w:r>
        <w:rPr>
          <w:color w:val="000000"/>
          <w:sz w:val="20"/>
          <w:szCs w:val="20"/>
        </w:rPr>
        <w:t>.</w:t>
      </w:r>
    </w:p>
    <w:p w:rsidRPr="00AC55E0" w:rsidR="00AC55E0" w:rsidP="00AC55E0" w:rsidRDefault="00AC55E0" w14:paraId="7B5A5FC1" w14:textId="77777777">
      <w:pPr>
        <w:pStyle w:val="Normal0"/>
        <w:pBdr>
          <w:top w:val="nil"/>
          <w:left w:val="nil"/>
          <w:bottom w:val="nil"/>
          <w:right w:val="nil"/>
          <w:between w:val="nil"/>
        </w:pBdr>
        <w:jc w:val="both"/>
        <w:rPr>
          <w:color w:val="000000"/>
          <w:sz w:val="20"/>
          <w:szCs w:val="20"/>
        </w:rPr>
      </w:pPr>
    </w:p>
    <w:p w:rsidRPr="00AC55E0" w:rsidR="00AC55E0" w:rsidP="00AC55E0" w:rsidRDefault="00AC55E0" w14:paraId="55185CBB" w14:textId="77777777">
      <w:pPr>
        <w:pStyle w:val="Normal0"/>
        <w:pBdr>
          <w:top w:val="nil"/>
          <w:left w:val="nil"/>
          <w:bottom w:val="nil"/>
          <w:right w:val="nil"/>
          <w:between w:val="nil"/>
        </w:pBdr>
        <w:jc w:val="both"/>
        <w:rPr>
          <w:color w:val="000000"/>
          <w:sz w:val="20"/>
          <w:szCs w:val="20"/>
        </w:rPr>
      </w:pPr>
      <w:r w:rsidRPr="00AC55E0">
        <w:rPr>
          <w:color w:val="000000"/>
          <w:sz w:val="20"/>
          <w:szCs w:val="20"/>
        </w:rPr>
        <w:t>Camps, J. (1995). Manual Técnico de Patronaje Industrial Ropa Masculina. Medellín, Colombia: Comité Técnico de Costura 3.</w:t>
      </w:r>
    </w:p>
    <w:p w:rsidRPr="00AC55E0" w:rsidR="00AC55E0" w:rsidP="00AC55E0" w:rsidRDefault="00AC55E0" w14:paraId="22AA683F" w14:textId="77777777">
      <w:pPr>
        <w:pStyle w:val="Normal0"/>
        <w:pBdr>
          <w:top w:val="nil"/>
          <w:left w:val="nil"/>
          <w:bottom w:val="nil"/>
          <w:right w:val="nil"/>
          <w:between w:val="nil"/>
        </w:pBdr>
        <w:jc w:val="both"/>
        <w:rPr>
          <w:color w:val="000000"/>
          <w:sz w:val="20"/>
          <w:szCs w:val="20"/>
        </w:rPr>
      </w:pPr>
    </w:p>
    <w:p w:rsidRPr="00AC55E0" w:rsidR="00AC55E0" w:rsidP="00AC55E0" w:rsidRDefault="00AC55E0" w14:paraId="7E6E0B74" w14:textId="77777777">
      <w:pPr>
        <w:pStyle w:val="Normal0"/>
        <w:pBdr>
          <w:top w:val="nil"/>
          <w:left w:val="nil"/>
          <w:bottom w:val="nil"/>
          <w:right w:val="nil"/>
          <w:between w:val="nil"/>
        </w:pBdr>
        <w:jc w:val="both"/>
        <w:rPr>
          <w:color w:val="000000"/>
          <w:sz w:val="20"/>
          <w:szCs w:val="20"/>
        </w:rPr>
      </w:pPr>
      <w:proofErr w:type="spellStart"/>
      <w:r w:rsidRPr="00AC55E0">
        <w:rPr>
          <w:color w:val="000000"/>
          <w:sz w:val="20"/>
          <w:szCs w:val="20"/>
        </w:rPr>
        <w:t>Chunman</w:t>
      </w:r>
      <w:proofErr w:type="spellEnd"/>
      <w:r w:rsidRPr="00AC55E0">
        <w:rPr>
          <w:color w:val="000000"/>
          <w:sz w:val="20"/>
          <w:szCs w:val="20"/>
        </w:rPr>
        <w:t>, D. (2011). Patronaje. Barcelona, España: Ed Blume.</w:t>
      </w:r>
    </w:p>
    <w:p w:rsidRPr="00AC55E0" w:rsidR="00AC55E0" w:rsidP="00AC55E0" w:rsidRDefault="00AC55E0" w14:paraId="5EBA67C9" w14:textId="77777777">
      <w:pPr>
        <w:pStyle w:val="Normal0"/>
        <w:pBdr>
          <w:top w:val="nil"/>
          <w:left w:val="nil"/>
          <w:bottom w:val="nil"/>
          <w:right w:val="nil"/>
          <w:between w:val="nil"/>
        </w:pBdr>
        <w:jc w:val="both"/>
        <w:rPr>
          <w:color w:val="000000"/>
          <w:sz w:val="20"/>
          <w:szCs w:val="20"/>
        </w:rPr>
      </w:pPr>
    </w:p>
    <w:p w:rsidR="00AC55E0" w:rsidP="00AC55E0" w:rsidRDefault="00AC55E0" w14:paraId="345B6570" w14:textId="23148FFA">
      <w:pPr>
        <w:pStyle w:val="Normal0"/>
        <w:pBdr>
          <w:top w:val="nil"/>
          <w:left w:val="nil"/>
          <w:bottom w:val="nil"/>
          <w:right w:val="nil"/>
          <w:between w:val="nil"/>
        </w:pBdr>
        <w:jc w:val="both"/>
        <w:rPr>
          <w:color w:val="000000"/>
          <w:sz w:val="20"/>
          <w:szCs w:val="20"/>
        </w:rPr>
      </w:pPr>
      <w:r w:rsidRPr="00AC55E0">
        <w:rPr>
          <w:color w:val="000000"/>
          <w:sz w:val="20"/>
          <w:szCs w:val="20"/>
        </w:rPr>
        <w:t xml:space="preserve">De Azevedo, R. (2019). Planos Anatómicos y Ejes del Cuerpo Humano. Recuperado de </w:t>
      </w:r>
      <w:hyperlink w:history="1" r:id="rId54">
        <w:r w:rsidRPr="00A85C13" w:rsidR="001C2E91">
          <w:rPr>
            <w:rStyle w:val="Hipervnculo"/>
            <w:sz w:val="20"/>
            <w:szCs w:val="20"/>
          </w:rPr>
          <w:t>https://www.lifeder.com/planos-anatomicos-ejes/</w:t>
        </w:r>
      </w:hyperlink>
    </w:p>
    <w:p w:rsidRPr="00AC55E0" w:rsidR="00AC55E0" w:rsidP="00AC55E0" w:rsidRDefault="00AC55E0" w14:paraId="314F3DA6" w14:textId="77777777">
      <w:pPr>
        <w:pStyle w:val="Normal0"/>
        <w:pBdr>
          <w:top w:val="nil"/>
          <w:left w:val="nil"/>
          <w:bottom w:val="nil"/>
          <w:right w:val="nil"/>
          <w:between w:val="nil"/>
        </w:pBdr>
        <w:jc w:val="both"/>
        <w:rPr>
          <w:color w:val="000000"/>
          <w:sz w:val="20"/>
          <w:szCs w:val="20"/>
        </w:rPr>
      </w:pPr>
    </w:p>
    <w:p w:rsidRPr="00AC55E0" w:rsidR="00AC55E0" w:rsidP="00AC55E0" w:rsidRDefault="00AC55E0" w14:paraId="47FCD97A" w14:textId="77777777">
      <w:pPr>
        <w:pStyle w:val="Normal0"/>
        <w:pBdr>
          <w:top w:val="nil"/>
          <w:left w:val="nil"/>
          <w:bottom w:val="nil"/>
          <w:right w:val="nil"/>
          <w:between w:val="nil"/>
        </w:pBdr>
        <w:jc w:val="both"/>
        <w:rPr>
          <w:color w:val="000000"/>
          <w:sz w:val="20"/>
          <w:szCs w:val="20"/>
        </w:rPr>
      </w:pPr>
      <w:r w:rsidRPr="00AC55E0">
        <w:rPr>
          <w:color w:val="000000"/>
          <w:sz w:val="20"/>
          <w:szCs w:val="20"/>
        </w:rPr>
        <w:t>Feyerabend, F. V. y Ghosh, F. (2009). Ilustración de Moda, Plantillas. Barcelona, España: Ed. Gustavo Gili, S.L.</w:t>
      </w:r>
    </w:p>
    <w:p w:rsidRPr="00AC55E0" w:rsidR="00AC55E0" w:rsidP="00AC55E0" w:rsidRDefault="00AC55E0" w14:paraId="4A3004CC" w14:textId="77777777">
      <w:pPr>
        <w:pStyle w:val="Normal0"/>
        <w:pBdr>
          <w:top w:val="nil"/>
          <w:left w:val="nil"/>
          <w:bottom w:val="nil"/>
          <w:right w:val="nil"/>
          <w:between w:val="nil"/>
        </w:pBdr>
        <w:jc w:val="both"/>
        <w:rPr>
          <w:color w:val="000000"/>
          <w:sz w:val="20"/>
          <w:szCs w:val="20"/>
        </w:rPr>
      </w:pPr>
    </w:p>
    <w:p w:rsidR="00AC55E0" w:rsidP="00AC55E0" w:rsidRDefault="00AC55E0" w14:paraId="2F34DA08" w14:textId="294E39AA">
      <w:pPr>
        <w:pStyle w:val="Normal0"/>
        <w:pBdr>
          <w:top w:val="nil"/>
          <w:left w:val="nil"/>
          <w:bottom w:val="nil"/>
          <w:right w:val="nil"/>
          <w:between w:val="nil"/>
        </w:pBdr>
        <w:jc w:val="both"/>
      </w:pPr>
      <w:r w:rsidRPr="00AC55E0">
        <w:rPr>
          <w:color w:val="000000"/>
          <w:sz w:val="20"/>
          <w:szCs w:val="20"/>
        </w:rPr>
        <w:t xml:space="preserve">Fuenmayor, O. (2014). Tallas y medidas: la importancia de la Antropometría en la empresa de Moda. Recuperado de </w:t>
      </w:r>
      <w:hyperlink w:history="1" r:id="rId55">
        <w:r w:rsidRPr="003A017C" w:rsidR="003A017C">
          <w:rPr>
            <w:rStyle w:val="Hipervnculo"/>
            <w:sz w:val="20"/>
            <w:szCs w:val="20"/>
          </w:rPr>
          <w:t>http://web.archive.org/web/20180421154541/http://www.modaytecnologia.com/tallas-y-medidas-la-importancia-de-la-antropometria/</w:t>
        </w:r>
      </w:hyperlink>
    </w:p>
    <w:p w:rsidRPr="00AC55E0" w:rsidR="00AC55E0" w:rsidP="00AC55E0" w:rsidRDefault="00AC55E0" w14:paraId="199D292B" w14:textId="77777777">
      <w:pPr>
        <w:pStyle w:val="Normal0"/>
        <w:pBdr>
          <w:top w:val="nil"/>
          <w:left w:val="nil"/>
          <w:bottom w:val="nil"/>
          <w:right w:val="nil"/>
          <w:between w:val="nil"/>
        </w:pBdr>
        <w:jc w:val="both"/>
        <w:rPr>
          <w:color w:val="000000"/>
          <w:sz w:val="20"/>
          <w:szCs w:val="20"/>
        </w:rPr>
      </w:pPr>
    </w:p>
    <w:p w:rsidRPr="00AC55E0" w:rsidR="00AC55E0" w:rsidP="00AC55E0" w:rsidRDefault="00AC55E0" w14:paraId="3D411C4E" w14:textId="77777777">
      <w:pPr>
        <w:pStyle w:val="Normal0"/>
        <w:pBdr>
          <w:top w:val="nil"/>
          <w:left w:val="nil"/>
          <w:bottom w:val="nil"/>
          <w:right w:val="nil"/>
          <w:between w:val="nil"/>
        </w:pBdr>
        <w:jc w:val="both"/>
        <w:rPr>
          <w:color w:val="000000"/>
          <w:sz w:val="20"/>
          <w:szCs w:val="20"/>
        </w:rPr>
      </w:pPr>
      <w:proofErr w:type="spellStart"/>
      <w:r w:rsidRPr="00AC55E0">
        <w:rPr>
          <w:color w:val="000000"/>
          <w:sz w:val="20"/>
          <w:szCs w:val="20"/>
        </w:rPr>
        <w:t>Kiisel</w:t>
      </w:r>
      <w:proofErr w:type="spellEnd"/>
      <w:r w:rsidRPr="00AC55E0">
        <w:rPr>
          <w:color w:val="000000"/>
          <w:sz w:val="20"/>
          <w:szCs w:val="20"/>
        </w:rPr>
        <w:t>, K. (2014). Drapeados. Curso Completo pata crear Prendas sobre un Maniquí.</w:t>
      </w:r>
    </w:p>
    <w:p w:rsidRPr="00AC55E0" w:rsidR="00AC55E0" w:rsidP="00AC55E0" w:rsidRDefault="00AC55E0" w14:paraId="05E7B355" w14:textId="77777777">
      <w:pPr>
        <w:pStyle w:val="Normal0"/>
        <w:pBdr>
          <w:top w:val="nil"/>
          <w:left w:val="nil"/>
          <w:bottom w:val="nil"/>
          <w:right w:val="nil"/>
          <w:between w:val="nil"/>
        </w:pBdr>
        <w:jc w:val="both"/>
        <w:rPr>
          <w:color w:val="000000"/>
          <w:sz w:val="20"/>
          <w:szCs w:val="20"/>
        </w:rPr>
      </w:pPr>
      <w:r w:rsidRPr="00AC55E0">
        <w:rPr>
          <w:color w:val="000000"/>
          <w:sz w:val="20"/>
          <w:szCs w:val="20"/>
        </w:rPr>
        <w:t>Barcelona, España: Ed Blume.</w:t>
      </w:r>
    </w:p>
    <w:p w:rsidRPr="00AC55E0" w:rsidR="00AC55E0" w:rsidP="00AC55E0" w:rsidRDefault="00AC55E0" w14:paraId="24D772F0" w14:textId="77777777">
      <w:pPr>
        <w:pStyle w:val="Normal0"/>
        <w:pBdr>
          <w:top w:val="nil"/>
          <w:left w:val="nil"/>
          <w:bottom w:val="nil"/>
          <w:right w:val="nil"/>
          <w:between w:val="nil"/>
        </w:pBdr>
        <w:jc w:val="both"/>
        <w:rPr>
          <w:color w:val="000000"/>
          <w:sz w:val="20"/>
          <w:szCs w:val="20"/>
        </w:rPr>
      </w:pPr>
    </w:p>
    <w:p w:rsidRPr="00AC55E0" w:rsidR="00AC55E0" w:rsidP="00AC55E0" w:rsidRDefault="00AC55E0" w14:paraId="7F1679F5" w14:textId="77777777">
      <w:pPr>
        <w:pStyle w:val="Normal0"/>
        <w:pBdr>
          <w:top w:val="nil"/>
          <w:left w:val="nil"/>
          <w:bottom w:val="nil"/>
          <w:right w:val="nil"/>
          <w:between w:val="nil"/>
        </w:pBdr>
        <w:jc w:val="both"/>
        <w:rPr>
          <w:color w:val="000000"/>
          <w:sz w:val="20"/>
          <w:szCs w:val="20"/>
        </w:rPr>
      </w:pPr>
      <w:r w:rsidRPr="00AC55E0">
        <w:rPr>
          <w:color w:val="000000"/>
          <w:sz w:val="20"/>
          <w:szCs w:val="20"/>
        </w:rPr>
        <w:t xml:space="preserve">Serra, R. (1998). Método Práctico de Corte y Confección. Barcelona, España: Ed </w:t>
      </w:r>
      <w:proofErr w:type="spellStart"/>
      <w:r w:rsidRPr="00AC55E0">
        <w:rPr>
          <w:color w:val="000000"/>
          <w:sz w:val="20"/>
          <w:szCs w:val="20"/>
        </w:rPr>
        <w:t>Edicomunicacion</w:t>
      </w:r>
      <w:proofErr w:type="spellEnd"/>
      <w:r w:rsidRPr="00AC55E0">
        <w:rPr>
          <w:color w:val="000000"/>
          <w:sz w:val="20"/>
          <w:szCs w:val="20"/>
        </w:rPr>
        <w:t xml:space="preserve"> S.A.</w:t>
      </w:r>
    </w:p>
    <w:p w:rsidRPr="00AC55E0" w:rsidR="00AC55E0" w:rsidP="00AC55E0" w:rsidRDefault="00AC55E0" w14:paraId="1C51B08E" w14:textId="77777777">
      <w:pPr>
        <w:pStyle w:val="Normal0"/>
        <w:pBdr>
          <w:top w:val="nil"/>
          <w:left w:val="nil"/>
          <w:bottom w:val="nil"/>
          <w:right w:val="nil"/>
          <w:between w:val="nil"/>
        </w:pBdr>
        <w:jc w:val="both"/>
        <w:rPr>
          <w:color w:val="000000"/>
          <w:sz w:val="20"/>
          <w:szCs w:val="20"/>
        </w:rPr>
      </w:pPr>
    </w:p>
    <w:p w:rsidR="001C2E91" w:rsidP="00AC55E0" w:rsidRDefault="00AC55E0" w14:paraId="4EA63863" w14:textId="6266ACAC">
      <w:pPr>
        <w:pStyle w:val="Normal0"/>
        <w:pBdr>
          <w:top w:val="nil"/>
          <w:left w:val="nil"/>
          <w:bottom w:val="nil"/>
          <w:right w:val="nil"/>
          <w:between w:val="nil"/>
        </w:pBdr>
        <w:jc w:val="both"/>
        <w:rPr>
          <w:color w:val="000000"/>
          <w:sz w:val="20"/>
          <w:szCs w:val="20"/>
        </w:rPr>
      </w:pPr>
      <w:r w:rsidRPr="00AC55E0">
        <w:rPr>
          <w:color w:val="000000"/>
          <w:sz w:val="20"/>
          <w:szCs w:val="20"/>
        </w:rPr>
        <w:t xml:space="preserve">Soto, </w:t>
      </w:r>
      <w:r w:rsidRPr="0094133C" w:rsidR="0094133C">
        <w:rPr>
          <w:color w:val="000000"/>
          <w:sz w:val="20"/>
          <w:szCs w:val="20"/>
        </w:rPr>
        <w:t>Jesús</w:t>
      </w:r>
      <w:r w:rsidR="0094133C">
        <w:rPr>
          <w:color w:val="000000"/>
          <w:sz w:val="20"/>
          <w:szCs w:val="20"/>
        </w:rPr>
        <w:t>.</w:t>
      </w:r>
      <w:r w:rsidRPr="00AC55E0">
        <w:rPr>
          <w:color w:val="000000"/>
          <w:sz w:val="20"/>
          <w:szCs w:val="20"/>
        </w:rPr>
        <w:t xml:space="preserve"> (2009). Anatomía de superficie.</w:t>
      </w:r>
      <w:r w:rsidR="0094133C">
        <w:rPr>
          <w:color w:val="000000"/>
          <w:sz w:val="20"/>
          <w:szCs w:val="20"/>
        </w:rPr>
        <w:t xml:space="preserve"> </w:t>
      </w:r>
      <w:r w:rsidRPr="0094133C" w:rsidR="0094133C">
        <w:rPr>
          <w:color w:val="000000"/>
          <w:sz w:val="20"/>
          <w:szCs w:val="20"/>
        </w:rPr>
        <w:t>Editorial Médica Panamericana</w:t>
      </w:r>
      <w:r w:rsidR="0094133C">
        <w:rPr>
          <w:color w:val="000000"/>
          <w:sz w:val="20"/>
          <w:szCs w:val="20"/>
        </w:rPr>
        <w:t>.</w:t>
      </w:r>
    </w:p>
    <w:p w:rsidRPr="00AC55E0" w:rsidR="00AC55E0" w:rsidP="00AC55E0" w:rsidRDefault="00AC55E0" w14:paraId="5E99C104" w14:textId="77777777">
      <w:pPr>
        <w:pStyle w:val="Normal0"/>
        <w:pBdr>
          <w:top w:val="nil"/>
          <w:left w:val="nil"/>
          <w:bottom w:val="nil"/>
          <w:right w:val="nil"/>
          <w:between w:val="nil"/>
        </w:pBdr>
        <w:jc w:val="both"/>
        <w:rPr>
          <w:color w:val="000000"/>
          <w:sz w:val="20"/>
          <w:szCs w:val="20"/>
        </w:rPr>
      </w:pPr>
    </w:p>
    <w:p w:rsidRPr="00AC55E0" w:rsidR="00AC55E0" w:rsidP="00AC55E0" w:rsidRDefault="00AC55E0" w14:paraId="4B8E9649" w14:textId="77777777">
      <w:pPr>
        <w:pStyle w:val="Normal0"/>
        <w:pBdr>
          <w:top w:val="nil"/>
          <w:left w:val="nil"/>
          <w:bottom w:val="nil"/>
          <w:right w:val="nil"/>
          <w:between w:val="nil"/>
        </w:pBdr>
        <w:jc w:val="both"/>
        <w:rPr>
          <w:color w:val="000000"/>
          <w:sz w:val="20"/>
          <w:szCs w:val="20"/>
        </w:rPr>
      </w:pPr>
      <w:proofErr w:type="spellStart"/>
      <w:r w:rsidRPr="00AC55E0">
        <w:rPr>
          <w:color w:val="000000"/>
          <w:sz w:val="20"/>
          <w:szCs w:val="20"/>
        </w:rPr>
        <w:t>Szkutnicka</w:t>
      </w:r>
      <w:proofErr w:type="spellEnd"/>
      <w:r w:rsidRPr="00AC55E0">
        <w:rPr>
          <w:color w:val="000000"/>
          <w:sz w:val="20"/>
          <w:szCs w:val="20"/>
        </w:rPr>
        <w:t>, B. (2010). El Dibujo Técnico de Moda Paso a Paso. Barcelona, España: Ed Gustavo Gili, SL.</w:t>
      </w:r>
    </w:p>
    <w:p w:rsidRPr="00AC55E0" w:rsidR="00AC55E0" w:rsidP="00AC55E0" w:rsidRDefault="00AC55E0" w14:paraId="38285493" w14:textId="77777777">
      <w:pPr>
        <w:pStyle w:val="Normal0"/>
        <w:pBdr>
          <w:top w:val="nil"/>
          <w:left w:val="nil"/>
          <w:bottom w:val="nil"/>
          <w:right w:val="nil"/>
          <w:between w:val="nil"/>
        </w:pBdr>
        <w:jc w:val="both"/>
        <w:rPr>
          <w:color w:val="000000"/>
          <w:sz w:val="20"/>
          <w:szCs w:val="20"/>
        </w:rPr>
      </w:pPr>
    </w:p>
    <w:p w:rsidR="00AC55E0" w:rsidP="00AC55E0" w:rsidRDefault="00AC55E0" w14:paraId="0FC147FC" w14:textId="7E414E03">
      <w:pPr>
        <w:pStyle w:val="Normal0"/>
        <w:pBdr>
          <w:top w:val="nil"/>
          <w:left w:val="nil"/>
          <w:bottom w:val="nil"/>
          <w:right w:val="nil"/>
          <w:between w:val="nil"/>
        </w:pBdr>
        <w:jc w:val="both"/>
        <w:rPr>
          <w:color w:val="000000"/>
          <w:sz w:val="20"/>
          <w:szCs w:val="20"/>
        </w:rPr>
      </w:pPr>
      <w:proofErr w:type="spellStart"/>
      <w:r w:rsidRPr="00AC55E0">
        <w:rPr>
          <w:color w:val="000000"/>
          <w:sz w:val="20"/>
          <w:szCs w:val="20"/>
        </w:rPr>
        <w:t>Takamura</w:t>
      </w:r>
      <w:proofErr w:type="spellEnd"/>
      <w:r w:rsidRPr="00AC55E0">
        <w:rPr>
          <w:color w:val="000000"/>
          <w:sz w:val="20"/>
          <w:szCs w:val="20"/>
        </w:rPr>
        <w:t xml:space="preserve">, Z. (2007). Diseño de Moda, Conceptos Básicos y Aplicaciones Prácticas de Ilustración de Moda. Barcelona, España: Ed. </w:t>
      </w:r>
      <w:proofErr w:type="spellStart"/>
      <w:r w:rsidRPr="00AC55E0">
        <w:rPr>
          <w:color w:val="000000"/>
          <w:sz w:val="20"/>
          <w:szCs w:val="20"/>
        </w:rPr>
        <w:t>Promopress</w:t>
      </w:r>
      <w:proofErr w:type="spellEnd"/>
      <w:r w:rsidRPr="00AC55E0">
        <w:rPr>
          <w:color w:val="000000"/>
          <w:sz w:val="20"/>
          <w:szCs w:val="20"/>
        </w:rPr>
        <w:t>.</w:t>
      </w:r>
    </w:p>
    <w:p w:rsidR="00FF258C" w:rsidRDefault="00FF258C" w14:paraId="000000AF" w14:textId="77777777">
      <w:pPr>
        <w:pStyle w:val="Normal0"/>
        <w:rPr>
          <w:sz w:val="20"/>
          <w:szCs w:val="20"/>
        </w:rPr>
      </w:pPr>
    </w:p>
    <w:p w:rsidR="00A0603C" w:rsidRDefault="00A0603C" w14:paraId="2DADC360" w14:textId="77777777">
      <w:pPr>
        <w:pStyle w:val="Normal0"/>
        <w:rPr>
          <w:sz w:val="20"/>
          <w:szCs w:val="20"/>
        </w:rPr>
      </w:pPr>
    </w:p>
    <w:p w:rsidR="001C2E91" w:rsidRDefault="001C2E91" w14:paraId="13A098E4" w14:textId="77777777">
      <w:pPr>
        <w:pStyle w:val="Normal0"/>
        <w:rPr>
          <w:sz w:val="20"/>
          <w:szCs w:val="20"/>
        </w:rPr>
      </w:pPr>
    </w:p>
    <w:p w:rsidR="00FF258C" w:rsidP="00EE39C1" w:rsidRDefault="00D376E1" w14:paraId="000000B0" w14:textId="77777777">
      <w:pPr>
        <w:pStyle w:val="Normal0"/>
        <w:numPr>
          <w:ilvl w:val="0"/>
          <w:numId w:val="14"/>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rsidR="00FF258C" w:rsidRDefault="00FF258C" w14:paraId="000000B1" w14:textId="77777777">
      <w:pPr>
        <w:pStyle w:val="Normal0"/>
        <w:jc w:val="both"/>
        <w:rPr>
          <w:b/>
          <w:sz w:val="20"/>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699"/>
        <w:gridCol w:w="3117"/>
        <w:gridCol w:w="1888"/>
      </w:tblGrid>
      <w:tr w:rsidR="00FF258C" w:rsidTr="00933F09" w14:paraId="27B3F990" w14:textId="77777777">
        <w:tc>
          <w:tcPr>
            <w:tcW w:w="1272" w:type="dxa"/>
            <w:tcBorders>
              <w:top w:val="nil"/>
              <w:left w:val="nil"/>
            </w:tcBorders>
            <w:shd w:val="clear" w:color="auto" w:fill="auto"/>
          </w:tcPr>
          <w:p w:rsidR="00FF258C" w:rsidRDefault="00FF258C" w14:paraId="000000B2" w14:textId="77777777">
            <w:pPr>
              <w:pStyle w:val="Normal0"/>
              <w:jc w:val="both"/>
              <w:rPr>
                <w:sz w:val="20"/>
                <w:szCs w:val="20"/>
              </w:rPr>
            </w:pPr>
          </w:p>
        </w:tc>
        <w:tc>
          <w:tcPr>
            <w:tcW w:w="1991" w:type="dxa"/>
            <w:vAlign w:val="center"/>
          </w:tcPr>
          <w:p w:rsidR="00FF258C" w:rsidRDefault="00D376E1" w14:paraId="000000B3" w14:textId="77777777">
            <w:pPr>
              <w:pStyle w:val="Normal0"/>
              <w:rPr>
                <w:sz w:val="20"/>
                <w:szCs w:val="20"/>
              </w:rPr>
            </w:pPr>
            <w:r>
              <w:rPr>
                <w:sz w:val="20"/>
                <w:szCs w:val="20"/>
              </w:rPr>
              <w:t>Nombre</w:t>
            </w:r>
          </w:p>
        </w:tc>
        <w:tc>
          <w:tcPr>
            <w:tcW w:w="1699" w:type="dxa"/>
            <w:vAlign w:val="center"/>
          </w:tcPr>
          <w:p w:rsidR="00FF258C" w:rsidRDefault="00D376E1" w14:paraId="000000B4" w14:textId="77777777">
            <w:pPr>
              <w:pStyle w:val="Normal0"/>
              <w:rPr>
                <w:sz w:val="20"/>
                <w:szCs w:val="20"/>
              </w:rPr>
            </w:pPr>
            <w:r>
              <w:rPr>
                <w:sz w:val="20"/>
                <w:szCs w:val="20"/>
              </w:rPr>
              <w:t>Cargo</w:t>
            </w:r>
          </w:p>
        </w:tc>
        <w:tc>
          <w:tcPr>
            <w:tcW w:w="3117" w:type="dxa"/>
            <w:vAlign w:val="center"/>
          </w:tcPr>
          <w:p w:rsidR="00FF258C" w:rsidRDefault="00D376E1" w14:paraId="000000B5" w14:textId="77777777">
            <w:pPr>
              <w:pStyle w:val="Normal0"/>
              <w:rPr>
                <w:sz w:val="20"/>
                <w:szCs w:val="20"/>
              </w:rPr>
            </w:pPr>
            <w:r>
              <w:rPr>
                <w:sz w:val="20"/>
                <w:szCs w:val="20"/>
              </w:rPr>
              <w:t>Dependencia</w:t>
            </w:r>
          </w:p>
          <w:p w:rsidR="00FF258C" w:rsidRDefault="00D376E1" w14:paraId="000000B6" w14:textId="77777777">
            <w:pPr>
              <w:pStyle w:val="Normal0"/>
              <w:rPr>
                <w:i/>
                <w:sz w:val="20"/>
                <w:szCs w:val="20"/>
              </w:rPr>
            </w:pPr>
            <w:r>
              <w:rPr>
                <w:i/>
                <w:color w:val="595959"/>
                <w:sz w:val="18"/>
                <w:szCs w:val="18"/>
              </w:rPr>
              <w:t>(Para el SENA indicar Regional y Centro de Formación)</w:t>
            </w:r>
          </w:p>
        </w:tc>
        <w:tc>
          <w:tcPr>
            <w:tcW w:w="1888" w:type="dxa"/>
            <w:vAlign w:val="center"/>
          </w:tcPr>
          <w:p w:rsidR="00FF258C" w:rsidRDefault="00D376E1" w14:paraId="000000B7" w14:textId="77777777">
            <w:pPr>
              <w:pStyle w:val="Normal0"/>
              <w:rPr>
                <w:sz w:val="20"/>
                <w:szCs w:val="20"/>
              </w:rPr>
            </w:pPr>
            <w:r>
              <w:rPr>
                <w:sz w:val="20"/>
                <w:szCs w:val="20"/>
              </w:rPr>
              <w:t>Fecha</w:t>
            </w:r>
          </w:p>
        </w:tc>
      </w:tr>
      <w:tr w:rsidR="00FF258C" w:rsidTr="00933F09" w14:paraId="2FF467CA" w14:textId="77777777">
        <w:trPr>
          <w:trHeight w:val="340"/>
        </w:trPr>
        <w:tc>
          <w:tcPr>
            <w:tcW w:w="1272" w:type="dxa"/>
            <w:vMerge w:val="restart"/>
          </w:tcPr>
          <w:p w:rsidR="00FF258C" w:rsidRDefault="00D376E1" w14:paraId="000000B8" w14:textId="77777777">
            <w:pPr>
              <w:pStyle w:val="Normal0"/>
              <w:jc w:val="both"/>
              <w:rPr>
                <w:sz w:val="20"/>
                <w:szCs w:val="20"/>
              </w:rPr>
            </w:pPr>
            <w:r>
              <w:rPr>
                <w:sz w:val="20"/>
                <w:szCs w:val="20"/>
              </w:rPr>
              <w:t>Autor (es)</w:t>
            </w:r>
          </w:p>
        </w:tc>
        <w:tc>
          <w:tcPr>
            <w:tcW w:w="1991" w:type="dxa"/>
          </w:tcPr>
          <w:p w:rsidRPr="00A0603C" w:rsidR="00FF258C" w:rsidRDefault="00933F09" w14:paraId="000000B9" w14:textId="3755AD10">
            <w:pPr>
              <w:pStyle w:val="Normal0"/>
              <w:jc w:val="both"/>
              <w:rPr>
                <w:b w:val="0"/>
                <w:bCs/>
                <w:sz w:val="20"/>
                <w:szCs w:val="20"/>
              </w:rPr>
            </w:pPr>
            <w:r w:rsidRPr="00A0603C">
              <w:rPr>
                <w:b w:val="0"/>
                <w:bCs/>
                <w:sz w:val="20"/>
                <w:szCs w:val="20"/>
              </w:rPr>
              <w:t>Carolina Herrera Sánchez</w:t>
            </w:r>
          </w:p>
        </w:tc>
        <w:tc>
          <w:tcPr>
            <w:tcW w:w="1699" w:type="dxa"/>
          </w:tcPr>
          <w:p w:rsidRPr="00A0603C" w:rsidR="00FF258C" w:rsidRDefault="00933F09" w14:paraId="000000BA" w14:textId="49AEE7BE">
            <w:pPr>
              <w:pStyle w:val="Normal0"/>
              <w:jc w:val="both"/>
              <w:rPr>
                <w:b w:val="0"/>
                <w:bCs/>
                <w:sz w:val="20"/>
                <w:szCs w:val="20"/>
              </w:rPr>
            </w:pPr>
            <w:r w:rsidRPr="00A0603C">
              <w:rPr>
                <w:b w:val="0"/>
                <w:bCs/>
                <w:sz w:val="20"/>
                <w:szCs w:val="20"/>
              </w:rPr>
              <w:t>Desarrolladora de contenidos</w:t>
            </w:r>
          </w:p>
        </w:tc>
        <w:tc>
          <w:tcPr>
            <w:tcW w:w="3117" w:type="dxa"/>
          </w:tcPr>
          <w:p w:rsidRPr="00A0603C" w:rsidR="00FF258C" w:rsidRDefault="00933F09" w14:paraId="000000BB" w14:textId="12EAA45C">
            <w:pPr>
              <w:pStyle w:val="Normal0"/>
              <w:jc w:val="both"/>
              <w:rPr>
                <w:b w:val="0"/>
                <w:bCs/>
                <w:sz w:val="20"/>
                <w:szCs w:val="20"/>
              </w:rPr>
            </w:pPr>
            <w:r w:rsidRPr="00A0603C">
              <w:rPr>
                <w:b w:val="0"/>
                <w:bCs/>
                <w:sz w:val="20"/>
                <w:szCs w:val="20"/>
              </w:rPr>
              <w:t>Centro Agroindustrial - Regional Quindío</w:t>
            </w:r>
          </w:p>
        </w:tc>
        <w:tc>
          <w:tcPr>
            <w:tcW w:w="1888" w:type="dxa"/>
          </w:tcPr>
          <w:p w:rsidRPr="00A0603C" w:rsidR="00FF258C" w:rsidP="00A0603C" w:rsidRDefault="00933F09" w14:paraId="000000BC" w14:textId="628EA434">
            <w:pPr>
              <w:pStyle w:val="Normal0"/>
              <w:jc w:val="center"/>
              <w:rPr>
                <w:b w:val="0"/>
                <w:bCs/>
                <w:sz w:val="20"/>
                <w:szCs w:val="20"/>
              </w:rPr>
            </w:pPr>
            <w:r w:rsidRPr="00A0603C">
              <w:rPr>
                <w:b w:val="0"/>
                <w:bCs/>
                <w:sz w:val="20"/>
                <w:szCs w:val="20"/>
              </w:rPr>
              <w:t>2019</w:t>
            </w:r>
          </w:p>
        </w:tc>
      </w:tr>
      <w:tr w:rsidR="00FF258C" w:rsidTr="00933F09" w14:paraId="6A05A809" w14:textId="77777777">
        <w:trPr>
          <w:trHeight w:val="340"/>
        </w:trPr>
        <w:tc>
          <w:tcPr>
            <w:tcW w:w="1272" w:type="dxa"/>
            <w:vMerge/>
          </w:tcPr>
          <w:p w:rsidR="00FF258C" w:rsidRDefault="00FF258C" w14:paraId="000000BD" w14:textId="77777777">
            <w:pPr>
              <w:pStyle w:val="Normal0"/>
              <w:widowControl w:val="0"/>
              <w:pBdr>
                <w:top w:val="nil"/>
                <w:left w:val="nil"/>
                <w:bottom w:val="nil"/>
                <w:right w:val="nil"/>
                <w:between w:val="nil"/>
              </w:pBdr>
              <w:spacing w:line="276" w:lineRule="auto"/>
              <w:rPr>
                <w:sz w:val="20"/>
                <w:szCs w:val="20"/>
              </w:rPr>
            </w:pPr>
          </w:p>
        </w:tc>
        <w:tc>
          <w:tcPr>
            <w:tcW w:w="1991" w:type="dxa"/>
          </w:tcPr>
          <w:p w:rsidRPr="00A0603C" w:rsidR="00FF258C" w:rsidRDefault="00933F09" w14:paraId="000000BE" w14:textId="6C2709E5">
            <w:pPr>
              <w:pStyle w:val="Normal0"/>
              <w:jc w:val="both"/>
              <w:rPr>
                <w:b w:val="0"/>
                <w:bCs/>
                <w:sz w:val="20"/>
                <w:szCs w:val="20"/>
              </w:rPr>
            </w:pPr>
            <w:r w:rsidRPr="00A0603C">
              <w:rPr>
                <w:b w:val="0"/>
                <w:bCs/>
                <w:sz w:val="20"/>
                <w:szCs w:val="20"/>
              </w:rPr>
              <w:t>Nohora Amparo Nieto Cárdenas</w:t>
            </w:r>
          </w:p>
        </w:tc>
        <w:tc>
          <w:tcPr>
            <w:tcW w:w="1699" w:type="dxa"/>
          </w:tcPr>
          <w:p w:rsidRPr="00A0603C" w:rsidR="00FF258C" w:rsidRDefault="00933F09" w14:paraId="000000BF" w14:textId="29E73086">
            <w:pPr>
              <w:pStyle w:val="Normal0"/>
              <w:jc w:val="both"/>
              <w:rPr>
                <w:b w:val="0"/>
                <w:bCs/>
                <w:sz w:val="20"/>
                <w:szCs w:val="20"/>
              </w:rPr>
            </w:pPr>
            <w:r w:rsidRPr="00A0603C">
              <w:rPr>
                <w:b w:val="0"/>
                <w:bCs/>
                <w:sz w:val="20"/>
                <w:szCs w:val="20"/>
              </w:rPr>
              <w:t>Desarrolladora de contenidos</w:t>
            </w:r>
          </w:p>
        </w:tc>
        <w:tc>
          <w:tcPr>
            <w:tcW w:w="3117" w:type="dxa"/>
          </w:tcPr>
          <w:p w:rsidRPr="00A0603C" w:rsidR="00FF258C" w:rsidRDefault="00933F09" w14:paraId="000000C0" w14:textId="15947F01">
            <w:pPr>
              <w:pStyle w:val="Normal0"/>
              <w:jc w:val="both"/>
              <w:rPr>
                <w:b w:val="0"/>
                <w:bCs/>
                <w:sz w:val="20"/>
                <w:szCs w:val="20"/>
              </w:rPr>
            </w:pPr>
            <w:r w:rsidRPr="00A0603C">
              <w:rPr>
                <w:b w:val="0"/>
                <w:bCs/>
                <w:sz w:val="20"/>
                <w:szCs w:val="20"/>
              </w:rPr>
              <w:t>Centro Agroindustrial - Regional Quindío</w:t>
            </w:r>
          </w:p>
        </w:tc>
        <w:tc>
          <w:tcPr>
            <w:tcW w:w="1888" w:type="dxa"/>
          </w:tcPr>
          <w:p w:rsidRPr="00A0603C" w:rsidR="00FF258C" w:rsidP="00A0603C" w:rsidRDefault="00933F09" w14:paraId="000000C1" w14:textId="7881F831">
            <w:pPr>
              <w:pStyle w:val="Normal0"/>
              <w:jc w:val="center"/>
              <w:rPr>
                <w:b w:val="0"/>
                <w:bCs/>
                <w:sz w:val="20"/>
                <w:szCs w:val="20"/>
              </w:rPr>
            </w:pPr>
            <w:r w:rsidRPr="00A0603C">
              <w:rPr>
                <w:b w:val="0"/>
                <w:bCs/>
                <w:sz w:val="20"/>
                <w:szCs w:val="20"/>
              </w:rPr>
              <w:t>2019</w:t>
            </w:r>
          </w:p>
        </w:tc>
      </w:tr>
    </w:tbl>
    <w:p w:rsidR="00FF258C" w:rsidRDefault="00FF258C" w14:paraId="000000C2" w14:textId="77777777">
      <w:pPr>
        <w:pStyle w:val="Normal0"/>
        <w:rPr>
          <w:sz w:val="20"/>
          <w:szCs w:val="20"/>
        </w:rPr>
      </w:pPr>
    </w:p>
    <w:p w:rsidR="00FF258C" w:rsidRDefault="00FF258C" w14:paraId="000000C3" w14:textId="77777777">
      <w:pPr>
        <w:pStyle w:val="Normal0"/>
        <w:rPr>
          <w:sz w:val="20"/>
          <w:szCs w:val="20"/>
        </w:rPr>
      </w:pPr>
    </w:p>
    <w:p w:rsidR="00FF258C" w:rsidP="00EE39C1" w:rsidRDefault="00D376E1" w14:paraId="000000C4" w14:textId="77777777">
      <w:pPr>
        <w:pStyle w:val="Normal0"/>
        <w:numPr>
          <w:ilvl w:val="0"/>
          <w:numId w:val="14"/>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rsidR="00FF258C" w:rsidRDefault="00D376E1" w14:paraId="000000C5" w14:textId="77777777">
      <w:pPr>
        <w:pStyle w:val="Normal0"/>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rsidR="00FF258C" w:rsidRDefault="00FF258C" w14:paraId="000000C6" w14:textId="77777777">
      <w:pPr>
        <w:pStyle w:val="Normal0"/>
        <w:rPr>
          <w:sz w:val="20"/>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FF258C" w:rsidTr="71554E70" w14:paraId="31F82D5C" w14:textId="77777777">
        <w:tc>
          <w:tcPr>
            <w:tcW w:w="1264" w:type="dxa"/>
            <w:tcBorders>
              <w:top w:val="nil"/>
              <w:left w:val="nil"/>
            </w:tcBorders>
            <w:shd w:val="clear" w:color="auto" w:fill="auto"/>
            <w:tcMar/>
          </w:tcPr>
          <w:p w:rsidR="00FF258C" w:rsidRDefault="00FF258C" w14:paraId="000000C7" w14:textId="77777777">
            <w:pPr>
              <w:pStyle w:val="Normal0"/>
              <w:jc w:val="both"/>
              <w:rPr>
                <w:sz w:val="20"/>
                <w:szCs w:val="20"/>
              </w:rPr>
            </w:pPr>
          </w:p>
        </w:tc>
        <w:tc>
          <w:tcPr>
            <w:tcW w:w="2138" w:type="dxa"/>
            <w:tcMar/>
          </w:tcPr>
          <w:p w:rsidR="00FF258C" w:rsidRDefault="00D376E1" w14:paraId="000000C8" w14:textId="77777777">
            <w:pPr>
              <w:pStyle w:val="Normal0"/>
              <w:jc w:val="both"/>
              <w:rPr>
                <w:sz w:val="20"/>
                <w:szCs w:val="20"/>
              </w:rPr>
            </w:pPr>
            <w:r>
              <w:rPr>
                <w:sz w:val="20"/>
                <w:szCs w:val="20"/>
              </w:rPr>
              <w:t>Nombre</w:t>
            </w:r>
          </w:p>
        </w:tc>
        <w:tc>
          <w:tcPr>
            <w:tcW w:w="1701" w:type="dxa"/>
            <w:tcMar/>
          </w:tcPr>
          <w:p w:rsidR="00FF258C" w:rsidRDefault="00D376E1" w14:paraId="000000C9" w14:textId="77777777">
            <w:pPr>
              <w:pStyle w:val="Normal0"/>
              <w:jc w:val="both"/>
              <w:rPr>
                <w:sz w:val="20"/>
                <w:szCs w:val="20"/>
              </w:rPr>
            </w:pPr>
            <w:r>
              <w:rPr>
                <w:sz w:val="20"/>
                <w:szCs w:val="20"/>
              </w:rPr>
              <w:t>Cargo</w:t>
            </w:r>
          </w:p>
        </w:tc>
        <w:tc>
          <w:tcPr>
            <w:tcW w:w="1843" w:type="dxa"/>
            <w:tcMar/>
          </w:tcPr>
          <w:p w:rsidR="00FF258C" w:rsidRDefault="00D376E1" w14:paraId="000000CA" w14:textId="77777777">
            <w:pPr>
              <w:pStyle w:val="Normal0"/>
              <w:jc w:val="both"/>
              <w:rPr>
                <w:sz w:val="20"/>
                <w:szCs w:val="20"/>
              </w:rPr>
            </w:pPr>
            <w:r>
              <w:rPr>
                <w:sz w:val="20"/>
                <w:szCs w:val="20"/>
              </w:rPr>
              <w:t>Dependencia</w:t>
            </w:r>
          </w:p>
        </w:tc>
        <w:tc>
          <w:tcPr>
            <w:tcW w:w="1044" w:type="dxa"/>
            <w:tcMar/>
          </w:tcPr>
          <w:p w:rsidR="00FF258C" w:rsidRDefault="00D376E1" w14:paraId="000000CB" w14:textId="77777777">
            <w:pPr>
              <w:pStyle w:val="Normal0"/>
              <w:jc w:val="both"/>
              <w:rPr>
                <w:sz w:val="20"/>
                <w:szCs w:val="20"/>
              </w:rPr>
            </w:pPr>
            <w:r>
              <w:rPr>
                <w:sz w:val="20"/>
                <w:szCs w:val="20"/>
              </w:rPr>
              <w:t>Fecha</w:t>
            </w:r>
          </w:p>
        </w:tc>
        <w:tc>
          <w:tcPr>
            <w:tcW w:w="1977" w:type="dxa"/>
            <w:tcMar/>
          </w:tcPr>
          <w:p w:rsidR="00FF258C" w:rsidRDefault="00D376E1" w14:paraId="000000CC" w14:textId="77777777">
            <w:pPr>
              <w:pStyle w:val="Normal0"/>
              <w:jc w:val="both"/>
              <w:rPr>
                <w:sz w:val="20"/>
                <w:szCs w:val="20"/>
              </w:rPr>
            </w:pPr>
            <w:r>
              <w:rPr>
                <w:sz w:val="20"/>
                <w:szCs w:val="20"/>
              </w:rPr>
              <w:t>Razón del Cambio</w:t>
            </w:r>
          </w:p>
        </w:tc>
      </w:tr>
      <w:tr w:rsidR="00FF258C" w:rsidTr="71554E70" w14:paraId="5565E3ED" w14:textId="77777777">
        <w:tc>
          <w:tcPr>
            <w:tcW w:w="1264" w:type="dxa"/>
            <w:tcMar/>
          </w:tcPr>
          <w:p w:rsidR="00FF258C" w:rsidRDefault="00D376E1" w14:paraId="000000CD" w14:textId="77777777">
            <w:pPr>
              <w:pStyle w:val="Normal0"/>
              <w:jc w:val="both"/>
              <w:rPr>
                <w:sz w:val="20"/>
                <w:szCs w:val="20"/>
              </w:rPr>
            </w:pPr>
            <w:r>
              <w:rPr>
                <w:sz w:val="20"/>
                <w:szCs w:val="20"/>
              </w:rPr>
              <w:t>Autor (es)</w:t>
            </w:r>
          </w:p>
        </w:tc>
        <w:tc>
          <w:tcPr>
            <w:tcW w:w="2138" w:type="dxa"/>
            <w:tcMar/>
          </w:tcPr>
          <w:p w:rsidRPr="00C71BE3" w:rsidR="00FF258C" w:rsidP="71554E70" w:rsidRDefault="00A93902" w14:paraId="000000CE" w14:textId="46CD8E9A">
            <w:pPr>
              <w:pStyle w:val="Normal0"/>
              <w:jc w:val="both"/>
              <w:rPr>
                <w:b w:val="0"/>
                <w:bCs w:val="0"/>
                <w:sz w:val="20"/>
                <w:szCs w:val="20"/>
              </w:rPr>
            </w:pPr>
            <w:r w:rsidRPr="71554E70" w:rsidR="43326E05">
              <w:rPr>
                <w:b w:val="0"/>
                <w:bCs w:val="0"/>
                <w:sz w:val="20"/>
                <w:szCs w:val="20"/>
              </w:rPr>
              <w:t>Yazmin Rocio Figueroa Pacheco</w:t>
            </w:r>
            <w:r w:rsidRPr="71554E70" w:rsidR="687ED0B2">
              <w:rPr>
                <w:b w:val="0"/>
                <w:bCs w:val="0"/>
                <w:sz w:val="20"/>
                <w:szCs w:val="20"/>
              </w:rPr>
              <w:t> </w:t>
            </w:r>
          </w:p>
        </w:tc>
        <w:tc>
          <w:tcPr>
            <w:tcW w:w="1701" w:type="dxa"/>
            <w:tcMar/>
          </w:tcPr>
          <w:p w:rsidRPr="00C71BE3" w:rsidR="00FF258C" w:rsidRDefault="00C71BE3" w14:paraId="000000CF" w14:textId="1E033FD3">
            <w:pPr>
              <w:pStyle w:val="Normal0"/>
              <w:jc w:val="both"/>
              <w:rPr>
                <w:b w:val="0"/>
                <w:bCs/>
                <w:sz w:val="20"/>
                <w:szCs w:val="20"/>
              </w:rPr>
            </w:pPr>
            <w:r w:rsidRPr="00C71BE3">
              <w:rPr>
                <w:b w:val="0"/>
                <w:bCs/>
                <w:sz w:val="20"/>
                <w:szCs w:val="20"/>
              </w:rPr>
              <w:t>Evaluadora instruccional</w:t>
            </w:r>
          </w:p>
        </w:tc>
        <w:tc>
          <w:tcPr>
            <w:tcW w:w="1843" w:type="dxa"/>
            <w:tcMar/>
          </w:tcPr>
          <w:p w:rsidRPr="00C71BE3" w:rsidR="00FF258C" w:rsidRDefault="00FF258C" w14:paraId="000000D0" w14:textId="77777777">
            <w:pPr>
              <w:pStyle w:val="Normal0"/>
              <w:jc w:val="both"/>
              <w:rPr>
                <w:b w:val="0"/>
                <w:bCs/>
                <w:sz w:val="20"/>
                <w:szCs w:val="20"/>
              </w:rPr>
            </w:pPr>
          </w:p>
        </w:tc>
        <w:tc>
          <w:tcPr>
            <w:tcW w:w="1044" w:type="dxa"/>
            <w:tcMar/>
          </w:tcPr>
          <w:p w:rsidRPr="00C71BE3" w:rsidR="00FF258C" w:rsidRDefault="00C71BE3" w14:paraId="000000D1" w14:textId="176D03C1">
            <w:pPr>
              <w:pStyle w:val="Normal0"/>
              <w:jc w:val="both"/>
              <w:rPr>
                <w:b w:val="0"/>
                <w:bCs/>
                <w:sz w:val="20"/>
                <w:szCs w:val="20"/>
              </w:rPr>
            </w:pPr>
            <w:r>
              <w:rPr>
                <w:b w:val="0"/>
                <w:bCs/>
                <w:sz w:val="20"/>
                <w:szCs w:val="20"/>
              </w:rPr>
              <w:t>Julio</w:t>
            </w:r>
          </w:p>
        </w:tc>
        <w:tc>
          <w:tcPr>
            <w:tcW w:w="1977" w:type="dxa"/>
            <w:tcMar/>
          </w:tcPr>
          <w:p w:rsidRPr="00C71BE3" w:rsidR="00FF258C" w:rsidRDefault="00BE33BB" w14:paraId="000000D2" w14:textId="62ED5EAC">
            <w:pPr>
              <w:pStyle w:val="Normal0"/>
              <w:jc w:val="both"/>
              <w:rPr>
                <w:b w:val="0"/>
                <w:bCs/>
                <w:sz w:val="20"/>
                <w:szCs w:val="20"/>
              </w:rPr>
            </w:pPr>
            <w:r>
              <w:rPr>
                <w:b w:val="0"/>
                <w:bCs/>
                <w:sz w:val="20"/>
                <w:szCs w:val="20"/>
              </w:rPr>
              <w:t>Pi</w:t>
            </w:r>
            <w:r w:rsidRPr="00C71BE3" w:rsidR="00C71BE3">
              <w:rPr>
                <w:b w:val="0"/>
                <w:bCs/>
                <w:sz w:val="20"/>
                <w:szCs w:val="20"/>
              </w:rPr>
              <w:t>nes actualización a 2025</w:t>
            </w:r>
          </w:p>
        </w:tc>
      </w:tr>
    </w:tbl>
    <w:p w:rsidR="00FF258C" w:rsidRDefault="00FF258C" w14:paraId="000000D3" w14:textId="77777777">
      <w:pPr>
        <w:pStyle w:val="Normal0"/>
        <w:rPr>
          <w:color w:val="000000"/>
          <w:sz w:val="20"/>
          <w:szCs w:val="20"/>
        </w:rPr>
      </w:pPr>
    </w:p>
    <w:p w:rsidR="00FF258C" w:rsidRDefault="00FF258C" w14:paraId="000000D4" w14:textId="77777777">
      <w:pPr>
        <w:pStyle w:val="Normal0"/>
        <w:rPr>
          <w:sz w:val="20"/>
          <w:szCs w:val="20"/>
        </w:rPr>
      </w:pPr>
    </w:p>
    <w:p w:rsidR="00FF258C" w:rsidRDefault="00FF258C" w14:paraId="000000D5" w14:textId="77777777">
      <w:pPr>
        <w:pStyle w:val="Normal0"/>
        <w:rPr>
          <w:sz w:val="20"/>
          <w:szCs w:val="20"/>
        </w:rPr>
      </w:pPr>
    </w:p>
    <w:p w:rsidR="00FF258C" w:rsidRDefault="00D376E1" w14:paraId="000000D6" w14:textId="77777777">
      <w:pPr>
        <w:pStyle w:val="Normal0"/>
        <w:rPr>
          <w:sz w:val="20"/>
          <w:szCs w:val="20"/>
        </w:rPr>
      </w:pPr>
      <w:r>
        <w:rPr>
          <w:b/>
          <w:sz w:val="20"/>
          <w:szCs w:val="20"/>
        </w:rPr>
        <w:t xml:space="preserve">Nota: </w:t>
      </w:r>
      <w:r>
        <w:rPr>
          <w:b/>
          <w:sz w:val="20"/>
          <w:szCs w:val="20"/>
        </w:rPr>
        <w:br/>
      </w:r>
      <w:r>
        <w:rPr>
          <w:sz w:val="20"/>
          <w:szCs w:val="20"/>
        </w:rPr>
        <w:t xml:space="preserve">Para la propuesta instruccional se deben tener en cuenta las métricas desarrolladas en el equipo: </w:t>
      </w:r>
    </w:p>
    <w:p w:rsidR="00FF258C" w:rsidRDefault="00D376E1" w14:paraId="000000D7" w14:textId="77777777">
      <w:pPr>
        <w:pStyle w:val="Normal0"/>
        <w:rPr>
          <w:sz w:val="20"/>
          <w:szCs w:val="20"/>
        </w:rPr>
      </w:pPr>
      <w:hyperlink r:id="rId56">
        <w:r>
          <w:rPr>
            <w:color w:val="0000FF"/>
            <w:sz w:val="20"/>
            <w:szCs w:val="20"/>
            <w:u w:val="single"/>
          </w:rPr>
          <w:t>https://drive.google.com/drive/u/1/folders/1UiJvaklSCICR4BaQ7ga_q04JFa53h_u_</w:t>
        </w:r>
      </w:hyperlink>
      <w:r>
        <w:rPr>
          <w:sz w:val="20"/>
          <w:szCs w:val="20"/>
        </w:rPr>
        <w:t xml:space="preserve"> </w:t>
      </w:r>
    </w:p>
    <w:sectPr w:rsidR="00FF258C">
      <w:headerReference w:type="default" r:id="rId57"/>
      <w:footerReference w:type="default" r:id="rId58"/>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comment w:initials="U" w:author="Usuario" w:date="2025-06-13T16:31:00Z" w:id="0">
    <w:p w:rsidR="00D71DCF" w:rsidRDefault="00D71DCF" w14:paraId="6F860FFE" w14:textId="57FBE6AA">
      <w:pPr>
        <w:pStyle w:val="Textocomentario"/>
      </w:pPr>
      <w:r>
        <w:rPr>
          <w:rStyle w:val="Refdecomentario"/>
        </w:rPr>
        <w:annotationRef/>
      </w:r>
      <w:r>
        <w:t>El video de introducción está en el archivo que se llama:</w:t>
      </w:r>
    </w:p>
    <w:p w:rsidR="00D71DCF" w:rsidRDefault="00D71DCF" w14:paraId="4C8E15B5" w14:textId="16AD2F4C">
      <w:pPr>
        <w:pStyle w:val="Textocomentario"/>
        <w:rPr>
          <w:color w:val="548DD4" w:themeColor="text2" w:themeTint="99"/>
        </w:rPr>
      </w:pPr>
    </w:p>
    <w:p w:rsidRPr="0061594B" w:rsidR="0061594B" w:rsidP="0061594B" w:rsidRDefault="0061594B" w14:paraId="753F5183" w14:textId="77777777">
      <w:pPr>
        <w:pStyle w:val="Textocomentario"/>
      </w:pPr>
      <w:hyperlink w:history="1" r:id="rId1">
        <w:r w:rsidRPr="0061594B">
          <w:rPr>
            <w:rStyle w:val="Hipervnculo"/>
          </w:rPr>
          <w:t xml:space="preserve">CF1_GUION_VIDEO </w:t>
        </w:r>
        <w:proofErr w:type="spellStart"/>
        <w:r w:rsidRPr="0061594B">
          <w:rPr>
            <w:rStyle w:val="Hipervnculo"/>
          </w:rPr>
          <w:t>INTRODUCCION_Conceptos</w:t>
        </w:r>
        <w:proofErr w:type="spellEnd"/>
        <w:r w:rsidRPr="0061594B">
          <w:rPr>
            <w:rStyle w:val="Hipervnculo"/>
          </w:rPr>
          <w:t xml:space="preserve"> patronaje industrial masculino.docx</w:t>
        </w:r>
      </w:hyperlink>
    </w:p>
    <w:p w:rsidR="0061594B" w:rsidRDefault="0061594B" w14:paraId="478DD0F6" w14:textId="53E62B9E">
      <w:pPr>
        <w:pStyle w:val="Textocomentario"/>
      </w:pPr>
    </w:p>
  </w:comment>
  <w:comment w:initials="U" w:author="Usuario" w:date="2025-06-16T10:58:00Z" w:id="1">
    <w:p w:rsidR="000210C0" w:rsidRDefault="000210C0" w14:paraId="543730ED" w14:textId="4F52AC78">
      <w:pPr>
        <w:pStyle w:val="Textocomentario"/>
      </w:pPr>
      <w:r>
        <w:rPr>
          <w:rStyle w:val="Refdecomentario"/>
        </w:rPr>
        <w:annotationRef/>
      </w:r>
      <w:r>
        <w:t>Resaltar</w:t>
      </w:r>
    </w:p>
  </w:comment>
  <w:comment w:initials="U" w:author="Usuario" w:date="2025-06-16T11:02:00Z" w:id="2">
    <w:p w:rsidR="0001435F" w:rsidRDefault="0001435F" w14:paraId="0F69482E" w14:textId="77777777">
      <w:pPr>
        <w:pStyle w:val="Textocomentario"/>
      </w:pPr>
      <w:r>
        <w:rPr>
          <w:rStyle w:val="Refdecomentario"/>
        </w:rPr>
        <w:annotationRef/>
      </w:r>
      <w:r>
        <w:t>Se sugiere usar una ruta o pasos.</w:t>
      </w:r>
    </w:p>
    <w:p w:rsidR="0001435F" w:rsidRDefault="0001435F" w14:paraId="37A38F8F" w14:textId="77777777">
      <w:pPr>
        <w:pStyle w:val="Textocomentario"/>
      </w:pPr>
      <w:r>
        <w:t>Ejemplo:</w:t>
      </w:r>
    </w:p>
    <w:p w:rsidR="0001435F" w:rsidRDefault="0001435F" w14:paraId="52F9A8F4" w14:textId="6FA74904">
      <w:pPr>
        <w:pStyle w:val="Textocomentario"/>
      </w:pPr>
      <w:r>
        <w:rPr>
          <w:noProof/>
        </w:rPr>
        <w:drawing>
          <wp:inline distT="0" distB="0" distL="0" distR="0" wp14:anchorId="7FA90C5F" wp14:editId="6AD83431">
            <wp:extent cx="2409190" cy="1043647"/>
            <wp:effectExtent l="0" t="0" r="0" b="4445"/>
            <wp:docPr id="9744788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78868" name=""/>
                    <pic:cNvPicPr/>
                  </pic:nvPicPr>
                  <pic:blipFill>
                    <a:blip r:embed="rId2"/>
                    <a:stretch>
                      <a:fillRect/>
                    </a:stretch>
                  </pic:blipFill>
                  <pic:spPr>
                    <a:xfrm>
                      <a:off x="0" y="0"/>
                      <a:ext cx="2537369" cy="1099173"/>
                    </a:xfrm>
                    <a:prstGeom prst="rect">
                      <a:avLst/>
                    </a:prstGeom>
                  </pic:spPr>
                </pic:pic>
              </a:graphicData>
            </a:graphic>
          </wp:inline>
        </w:drawing>
      </w:r>
    </w:p>
  </w:comment>
  <w:comment w:initials="U" w:author="Usuario" w:date="2025-06-16T11:04:00Z" w:id="3">
    <w:p w:rsidR="002C69D3" w:rsidRDefault="002C69D3" w14:paraId="1DD464F0" w14:textId="091F3EF0">
      <w:pPr>
        <w:pStyle w:val="Textocomentario"/>
      </w:pPr>
      <w:r>
        <w:rPr>
          <w:rStyle w:val="Refdecomentario"/>
        </w:rPr>
        <w:annotationRef/>
      </w:r>
      <w:r>
        <w:t>Resaltar el texto</w:t>
      </w:r>
    </w:p>
  </w:comment>
  <w:comment w:initials="U" w:author="Usuario" w:date="2025-06-16T11:04:00Z" w:id="4">
    <w:p w:rsidR="002C69D3" w:rsidRDefault="002C69D3" w14:paraId="0EBE36E3" w14:textId="47B276D9">
      <w:pPr>
        <w:pStyle w:val="Textocomentario"/>
      </w:pPr>
      <w:r>
        <w:rPr>
          <w:rStyle w:val="Refdecomentario"/>
        </w:rPr>
        <w:annotationRef/>
      </w:r>
      <w:r>
        <w:t>Se sugiere usar estilo citas</w:t>
      </w:r>
    </w:p>
  </w:comment>
  <w:comment w:initials="U" w:author="Usuario" w:date="2025-06-16T11:27:00Z" w:id="5">
    <w:p w:rsidR="00252DF4" w:rsidRDefault="00252DF4" w14:paraId="0FDF1C61" w14:textId="77777777">
      <w:pPr>
        <w:pStyle w:val="Textocomentario"/>
      </w:pPr>
      <w:r>
        <w:rPr>
          <w:rStyle w:val="Refdecomentario"/>
        </w:rPr>
        <w:annotationRef/>
      </w:r>
      <w:r>
        <w:t xml:space="preserve">Se sugiere usar tarjetas </w:t>
      </w:r>
    </w:p>
    <w:p w:rsidR="00252DF4" w:rsidRDefault="00252DF4" w14:paraId="33658B6B" w14:textId="77777777">
      <w:pPr>
        <w:pStyle w:val="Textocomentario"/>
      </w:pPr>
      <w:r>
        <w:t>(ejemplo)</w:t>
      </w:r>
    </w:p>
    <w:p w:rsidR="00252DF4" w:rsidRDefault="00252DF4" w14:paraId="41263379" w14:textId="0809FE5D">
      <w:pPr>
        <w:pStyle w:val="Textocomentario"/>
      </w:pPr>
      <w:r>
        <w:rPr>
          <w:noProof/>
        </w:rPr>
        <w:drawing>
          <wp:inline distT="0" distB="0" distL="0" distR="0" wp14:anchorId="026FE837" wp14:editId="686BC79A">
            <wp:extent cx="2455545" cy="1017234"/>
            <wp:effectExtent l="0" t="0" r="1905" b="0"/>
            <wp:docPr id="11252234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23476" name=""/>
                    <pic:cNvPicPr/>
                  </pic:nvPicPr>
                  <pic:blipFill>
                    <a:blip r:embed="rId3"/>
                    <a:stretch>
                      <a:fillRect/>
                    </a:stretch>
                  </pic:blipFill>
                  <pic:spPr>
                    <a:xfrm>
                      <a:off x="0" y="0"/>
                      <a:ext cx="2481935" cy="1028166"/>
                    </a:xfrm>
                    <a:prstGeom prst="rect">
                      <a:avLst/>
                    </a:prstGeom>
                  </pic:spPr>
                </pic:pic>
              </a:graphicData>
            </a:graphic>
          </wp:inline>
        </w:drawing>
      </w:r>
    </w:p>
  </w:comment>
  <w:comment w:initials="U" w:author="Usuario" w:date="2025-06-16T12:28:00Z" w:id="6">
    <w:p w:rsidR="006A2777" w:rsidRDefault="006A2777" w14:paraId="24929A08" w14:textId="3523BE97">
      <w:pPr>
        <w:pStyle w:val="Textocomentario"/>
      </w:pPr>
      <w:r>
        <w:rPr>
          <w:rStyle w:val="Refdecomentario"/>
        </w:rPr>
        <w:annotationRef/>
      </w:r>
      <w:r>
        <w:t>Se debe hacer de nuevo la imagen. Vectorizar o (no fotos y no curvas los textos)</w:t>
      </w:r>
    </w:p>
  </w:comment>
  <w:comment w:initials="U" w:author="Usuario" w:date="2025-06-12T10:31:00Z" w:id="7">
    <w:p w:rsidR="006D679D" w:rsidRDefault="006D679D" w14:paraId="451C03E2" w14:textId="77777777">
      <w:pPr>
        <w:pStyle w:val="Textocomentario"/>
      </w:pPr>
      <w:r>
        <w:rPr>
          <w:rStyle w:val="Refdecomentario"/>
        </w:rPr>
        <w:annotationRef/>
      </w:r>
      <w:r>
        <w:t>Texto alternativo</w:t>
      </w:r>
    </w:p>
    <w:p w:rsidR="006D679D" w:rsidRDefault="001E65F9" w14:paraId="14EA134E" w14:textId="25B4E422">
      <w:pPr>
        <w:pStyle w:val="Textocomentario"/>
      </w:pPr>
      <w:r>
        <w:t>I</w:t>
      </w:r>
      <w:r w:rsidR="00D5075C">
        <w:t>lustración</w:t>
      </w:r>
      <w:r>
        <w:t xml:space="preserve"> que</w:t>
      </w:r>
      <w:r w:rsidR="006D679D">
        <w:t xml:space="preserve"> </w:t>
      </w:r>
      <w:r w:rsidR="00052F6D">
        <w:t xml:space="preserve">presenta </w:t>
      </w:r>
      <w:r w:rsidRPr="006D679D" w:rsidR="006D679D">
        <w:t>los ejes anatómicos del cuerpo. Una figura humana muestra la ubicación de los tres ejes: longitudinal (vertical, de cabeza a pies), transversal (horizontal, de lado a lado) y sagital (de frente hacia atrás). Gráficos complementarios ilustran el tipo de rotación que permite cada eje.</w:t>
      </w:r>
    </w:p>
  </w:comment>
  <w:comment w:initials="U" w:author="Usuario" w:date="2025-06-16T12:27:00Z" w:id="8">
    <w:p w:rsidR="006A2777" w:rsidRDefault="006A2777" w14:paraId="141C198F" w14:textId="24251297">
      <w:pPr>
        <w:pStyle w:val="Textocomentario"/>
      </w:pPr>
      <w:r>
        <w:rPr>
          <w:rStyle w:val="Refdecomentario"/>
        </w:rPr>
        <w:annotationRef/>
      </w:r>
      <w:r>
        <w:t>Se deben mejorar las imágenes o buscar unos vectores que represente lo mismo</w:t>
      </w:r>
    </w:p>
  </w:comment>
  <w:comment w:initials="U" w:author="Usuario" w:date="2025-06-12T15:05:00Z" w:id="9">
    <w:p w:rsidR="00F4127C" w:rsidRDefault="00F4127C" w14:paraId="7C1D5CC7" w14:textId="77777777">
      <w:pPr>
        <w:pStyle w:val="Textocomentario"/>
      </w:pPr>
      <w:r>
        <w:rPr>
          <w:rStyle w:val="Refdecomentario"/>
        </w:rPr>
        <w:annotationRef/>
      </w:r>
      <w:r>
        <w:t>Texto alternativo</w:t>
      </w:r>
    </w:p>
    <w:p w:rsidR="00F4127C" w:rsidRDefault="001E65F9" w14:paraId="4051808F" w14:textId="4FF2C01E">
      <w:pPr>
        <w:pStyle w:val="Textocomentario"/>
      </w:pPr>
      <w:r>
        <w:t>I</w:t>
      </w:r>
      <w:r w:rsidRPr="00F4127C" w:rsidR="00F4127C">
        <w:t>lustra</w:t>
      </w:r>
      <w:r w:rsidR="00F4127C">
        <w:t>ción con</w:t>
      </w:r>
      <w:r w:rsidRPr="00F4127C" w:rsidR="00F4127C">
        <w:t xml:space="preserve"> simetría de los patrones de una camisa</w:t>
      </w:r>
      <w:r>
        <w:t>, c</w:t>
      </w:r>
      <w:r w:rsidRPr="00F4127C" w:rsidR="00F4127C">
        <w:t>ompara las vistas del frente completo y la espalda completa con sus mitades correspondientes para demostrar que, al ser simétricas, solo se necesita trazar la mitad de cada pieza para crear el patrón.</w:t>
      </w:r>
    </w:p>
  </w:comment>
  <w:comment w:initials="U" w:author="Usuario" w:date="2025-06-12T10:50:00Z" w:id="10">
    <w:p w:rsidR="00BF47A8" w:rsidP="002C6287" w:rsidRDefault="00BF47A8" w14:paraId="61AACFCB" w14:textId="7C74ED17">
      <w:pPr>
        <w:pStyle w:val="Textocomentario"/>
      </w:pPr>
      <w:r>
        <w:rPr>
          <w:rStyle w:val="Refdecomentario"/>
        </w:rPr>
        <w:annotationRef/>
      </w:r>
      <w:r w:rsidR="00BE65CD">
        <w:t>L</w:t>
      </w:r>
      <w:r w:rsidR="002C6287">
        <w:t>lamado a la acción</w:t>
      </w:r>
    </w:p>
    <w:p w:rsidR="00BE65CD" w:rsidP="002C6287" w:rsidRDefault="00BE65CD" w14:paraId="3DDA69C4" w14:textId="155FB31F">
      <w:pPr>
        <w:pStyle w:val="Textocomentario"/>
      </w:pPr>
      <w:r>
        <w:t>Documento a descargar</w:t>
      </w:r>
    </w:p>
    <w:p w:rsidR="00BF47A8" w:rsidRDefault="0061594B" w14:paraId="41407BA8" w14:textId="34E2A0DC">
      <w:pPr>
        <w:pStyle w:val="Textocomentario"/>
        <w:rPr>
          <w:color w:val="4F81BD" w:themeColor="accent1"/>
        </w:rPr>
      </w:pPr>
      <w:r>
        <w:t>Link</w:t>
      </w:r>
    </w:p>
    <w:p w:rsidRPr="0061594B" w:rsidR="0061594B" w:rsidP="0061594B" w:rsidRDefault="0061594B" w14:paraId="73221B34" w14:textId="77777777">
      <w:pPr>
        <w:pStyle w:val="Textocomentario"/>
      </w:pPr>
      <w:hyperlink w:history="1" r:id="rId4">
        <w:r w:rsidRPr="0061594B">
          <w:rPr>
            <w:rStyle w:val="Hipervnculo"/>
          </w:rPr>
          <w:t>antropometria.pdf</w:t>
        </w:r>
      </w:hyperlink>
    </w:p>
    <w:p w:rsidR="0061594B" w:rsidRDefault="0061594B" w14:paraId="20C36E44" w14:textId="476A3747">
      <w:pPr>
        <w:pStyle w:val="Textocomentario"/>
      </w:pPr>
    </w:p>
  </w:comment>
  <w:comment w:initials="U" w:author="Usuario" w:date="2025-06-16T12:27:00Z" w:id="13">
    <w:p w:rsidR="006A2777" w:rsidRDefault="006A2777" w14:paraId="37A8BFF3" w14:textId="08B4CD63">
      <w:pPr>
        <w:pStyle w:val="Textocomentario"/>
      </w:pPr>
      <w:r>
        <w:rPr>
          <w:rStyle w:val="Refdecomentario"/>
        </w:rPr>
        <w:annotationRef/>
      </w:r>
      <w:r>
        <w:t xml:space="preserve">Se deben vectorizar las </w:t>
      </w:r>
      <w:proofErr w:type="spellStart"/>
      <w:r>
        <w:t>imagenes</w:t>
      </w:r>
      <w:proofErr w:type="spellEnd"/>
    </w:p>
  </w:comment>
  <w:comment w:initials="U" w:author="Usuario" w:date="2025-06-12T11:42:00Z" w:id="14">
    <w:p w:rsidR="00424945" w:rsidRDefault="00424945" w14:paraId="4C31380C" w14:textId="77777777">
      <w:pPr>
        <w:pStyle w:val="Textocomentario"/>
      </w:pPr>
      <w:r>
        <w:rPr>
          <w:rStyle w:val="Refdecomentario"/>
        </w:rPr>
        <w:annotationRef/>
      </w:r>
      <w:r>
        <w:t>Texto alternativo</w:t>
      </w:r>
    </w:p>
    <w:p w:rsidR="00424945" w:rsidRDefault="00424945" w14:paraId="2F12DE1D" w14:textId="25034D19">
      <w:pPr>
        <w:pStyle w:val="Textocomentario"/>
      </w:pPr>
      <w:r w:rsidRPr="00424945">
        <w:t>La tabla muestra en dos columnas los símbolos gráficos y sus descripciones correspondientes. Incluye símbolos clave como</w:t>
      </w:r>
      <w:r>
        <w:t xml:space="preserve"> indicación que un segmento divide en dos partes y en tres partes, </w:t>
      </w:r>
      <w:r w:rsidRPr="00424945">
        <w:t>el hilo de tela,</w:t>
      </w:r>
      <w:r>
        <w:t xml:space="preserve"> medida descifrada en el trazo, cortar,</w:t>
      </w:r>
      <w:r w:rsidRPr="00424945">
        <w:t xml:space="preserve"> el doblez, los piquetes, las perforaciones para ubicaciones interna</w:t>
      </w:r>
      <w:r w:rsidR="00902D80">
        <w:t>s</w:t>
      </w:r>
      <w:r w:rsidRPr="00424945">
        <w:t>.</w:t>
      </w:r>
    </w:p>
  </w:comment>
  <w:comment w:initials="U" w:author="Usuario" w:date="2025-06-16T12:26:00Z" w:id="15">
    <w:p w:rsidR="00FB62D1" w:rsidRDefault="00FB62D1" w14:paraId="56A4C0BF" w14:textId="514E0146">
      <w:pPr>
        <w:pStyle w:val="Textocomentario"/>
      </w:pPr>
      <w:r>
        <w:rPr>
          <w:rStyle w:val="Refdecomentario"/>
        </w:rPr>
        <w:annotationRef/>
      </w:r>
      <w:r>
        <w:t xml:space="preserve">Se sugiere usar un acordeón </w:t>
      </w:r>
    </w:p>
    <w:p w:rsidR="00FB62D1" w:rsidRDefault="00FB62D1" w14:paraId="4864838D" w14:textId="77777777">
      <w:pPr>
        <w:pStyle w:val="Textocomentario"/>
      </w:pPr>
      <w:r>
        <w:t>Ejemplo:</w:t>
      </w:r>
    </w:p>
    <w:p w:rsidR="00FB62D1" w:rsidRDefault="00FB62D1" w14:paraId="2635BC84" w14:textId="744740AF">
      <w:pPr>
        <w:pStyle w:val="Textocomentario"/>
      </w:pPr>
      <w:r>
        <w:rPr>
          <w:noProof/>
        </w:rPr>
        <w:drawing>
          <wp:inline distT="0" distB="0" distL="0" distR="0" wp14:anchorId="6C897641" wp14:editId="40209DC7">
            <wp:extent cx="2095500" cy="888598"/>
            <wp:effectExtent l="0" t="0" r="0" b="6985"/>
            <wp:docPr id="14378535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53563" name=""/>
                    <pic:cNvPicPr/>
                  </pic:nvPicPr>
                  <pic:blipFill>
                    <a:blip r:embed="rId5"/>
                    <a:stretch>
                      <a:fillRect/>
                    </a:stretch>
                  </pic:blipFill>
                  <pic:spPr>
                    <a:xfrm>
                      <a:off x="0" y="0"/>
                      <a:ext cx="2104478" cy="892405"/>
                    </a:xfrm>
                    <a:prstGeom prst="rect">
                      <a:avLst/>
                    </a:prstGeom>
                  </pic:spPr>
                </pic:pic>
              </a:graphicData>
            </a:graphic>
          </wp:inline>
        </w:drawing>
      </w:r>
    </w:p>
  </w:comment>
  <w:comment w:initials="U" w:author="Usuario" w:date="2025-06-16T12:29:00Z" w:id="17">
    <w:p w:rsidR="006A2777" w:rsidRDefault="006A2777" w14:paraId="01F1191D" w14:textId="398442A8">
      <w:pPr>
        <w:pStyle w:val="Textocomentario"/>
      </w:pPr>
      <w:r>
        <w:rPr>
          <w:rStyle w:val="Refdecomentario"/>
        </w:rPr>
        <w:annotationRef/>
      </w:r>
      <w:r>
        <w:t>Se deben vectorizar las imágenes y colocar los textos (no fotos y no curvas los textos)</w:t>
      </w:r>
    </w:p>
  </w:comment>
  <w:comment w:initials="U" w:author="Usuario" w:date="2025-06-12T15:08:00Z" w:id="18">
    <w:p w:rsidR="00762ACF" w:rsidRDefault="00762ACF" w14:paraId="26BB94C9" w14:textId="77777777">
      <w:pPr>
        <w:pStyle w:val="Textocomentario"/>
      </w:pPr>
      <w:r>
        <w:rPr>
          <w:rStyle w:val="Refdecomentario"/>
        </w:rPr>
        <w:annotationRef/>
      </w:r>
      <w:r>
        <w:t>Texto alternativo</w:t>
      </w:r>
    </w:p>
    <w:p w:rsidR="00762ACF" w:rsidRDefault="001E65F9" w14:paraId="7C9C8BDB" w14:textId="5E0C9D81">
      <w:pPr>
        <w:pStyle w:val="Textocomentario"/>
      </w:pPr>
      <w:r>
        <w:t>I</w:t>
      </w:r>
      <w:r w:rsidRPr="00762ACF" w:rsidR="00762ACF">
        <w:t xml:space="preserve">lustra las formas básicas para el trazado de patrones. La imagen agrupa y nombra elementos esenciales como líneas (horizontales, verticales, paralelas), figuras (rectángulo, cuadrado), </w:t>
      </w:r>
      <w:r w:rsidR="00762ACF">
        <w:t xml:space="preserve">paralelo, </w:t>
      </w:r>
      <w:r w:rsidRPr="00762ACF" w:rsidR="00762ACF">
        <w:t>ángulos rectos y varios tipos de curvas (cóncavas y convexas).</w:t>
      </w:r>
    </w:p>
  </w:comment>
  <w:comment w:initials="U" w:author="Usuario" w:date="2025-06-16T12:33:00Z" w:id="19">
    <w:p w:rsidR="006A2777" w:rsidRDefault="006A2777" w14:paraId="40B0632A" w14:textId="77777777">
      <w:pPr>
        <w:pStyle w:val="Textocomentario"/>
      </w:pPr>
      <w:r>
        <w:rPr>
          <w:rStyle w:val="Refdecomentario"/>
        </w:rPr>
        <w:annotationRef/>
      </w:r>
    </w:p>
    <w:p w:rsidR="006A2777" w:rsidRDefault="006A2777" w14:paraId="4319C3B8" w14:textId="2C962526">
      <w:pPr>
        <w:pStyle w:val="Textocomentario"/>
      </w:pPr>
      <w:r>
        <w:t>Se sugiere usar carrusel de tarjetas.</w:t>
      </w:r>
    </w:p>
    <w:p w:rsidR="006A2777" w:rsidRDefault="006A2777" w14:paraId="26ACC3A4" w14:textId="2F0A0FC5">
      <w:pPr>
        <w:pStyle w:val="Textocomentario"/>
      </w:pPr>
      <w:r>
        <w:t>Ejemplo:</w:t>
      </w:r>
    </w:p>
    <w:p w:rsidR="006A2777" w:rsidRDefault="006A2777" w14:paraId="7737F3FB" w14:textId="49D91055">
      <w:pPr>
        <w:pStyle w:val="Textocomentario"/>
      </w:pPr>
      <w:r>
        <w:rPr>
          <w:noProof/>
        </w:rPr>
        <w:drawing>
          <wp:inline distT="0" distB="0" distL="0" distR="0" wp14:anchorId="641E8241" wp14:editId="668CC037">
            <wp:extent cx="2200275" cy="1043635"/>
            <wp:effectExtent l="0" t="0" r="0" b="4445"/>
            <wp:docPr id="1040826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26759" name=""/>
                    <pic:cNvPicPr/>
                  </pic:nvPicPr>
                  <pic:blipFill>
                    <a:blip r:embed="rId6"/>
                    <a:stretch>
                      <a:fillRect/>
                    </a:stretch>
                  </pic:blipFill>
                  <pic:spPr>
                    <a:xfrm>
                      <a:off x="0" y="0"/>
                      <a:ext cx="2211853" cy="1049127"/>
                    </a:xfrm>
                    <a:prstGeom prst="rect">
                      <a:avLst/>
                    </a:prstGeom>
                  </pic:spPr>
                </pic:pic>
              </a:graphicData>
            </a:graphic>
          </wp:inline>
        </w:drawing>
      </w:r>
    </w:p>
  </w:comment>
  <w:comment w:initials="U" w:author="Usuario" w:date="2025-06-16T12:35:00Z" w:id="20">
    <w:p w:rsidR="006A2777" w:rsidRDefault="006A2777" w14:paraId="115619C7" w14:textId="774DD803">
      <w:pPr>
        <w:pStyle w:val="Textocomentario"/>
      </w:pPr>
      <w:r>
        <w:rPr>
          <w:rStyle w:val="Refdecomentario"/>
        </w:rPr>
        <w:annotationRef/>
      </w:r>
      <w:r>
        <w:t>Las imágenes de</w:t>
      </w:r>
      <w:r w:rsidRPr="006A2777">
        <w:rPr>
          <w:b/>
          <w:bCs/>
          <w:color w:val="000000" w:themeColor="text1"/>
        </w:rPr>
        <w:t xml:space="preserve"> </w:t>
      </w:r>
      <w:proofErr w:type="spellStart"/>
      <w:r w:rsidRPr="006A2777">
        <w:rPr>
          <w:color w:val="000000" w:themeColor="text1"/>
        </w:rPr>
        <w:t>Piqueteador</w:t>
      </w:r>
      <w:proofErr w:type="spellEnd"/>
      <w:r w:rsidRPr="006A2777">
        <w:rPr>
          <w:color w:val="000000" w:themeColor="text1"/>
        </w:rPr>
        <w:t xml:space="preserve"> de moldes, tijeras, reglas y carretilla – se sugiere buscar unas nuevas que representen estos elementos – pueden ser todos vectores o todas fotos.</w:t>
      </w:r>
    </w:p>
  </w:comment>
  <w:comment w:initials="U" w:author="Usuario" w:date="2025-06-16T12:35:00Z" w:id="21">
    <w:p w:rsidR="006A2777" w:rsidRDefault="006A2777" w14:paraId="517C22C0" w14:textId="18B1DEEF">
      <w:pPr>
        <w:pStyle w:val="Textocomentario"/>
      </w:pPr>
      <w:r>
        <w:rPr>
          <w:rStyle w:val="Refdecomentario"/>
        </w:rPr>
        <w:annotationRef/>
      </w:r>
      <w:r>
        <w:t>Se sugiere usar pasos.</w:t>
      </w:r>
    </w:p>
    <w:p w:rsidR="006A2777" w:rsidRDefault="006A2777" w14:paraId="04D249AD" w14:textId="23F53745">
      <w:pPr>
        <w:pStyle w:val="Textocomentario"/>
      </w:pPr>
      <w:r>
        <w:t>Ejemplo:</w:t>
      </w:r>
    </w:p>
    <w:p w:rsidR="006A2777" w:rsidRDefault="006A2777" w14:paraId="4CE1FC00" w14:textId="24A719FF">
      <w:pPr>
        <w:pStyle w:val="Textocomentario"/>
      </w:pPr>
      <w:r>
        <w:rPr>
          <w:noProof/>
        </w:rPr>
        <w:drawing>
          <wp:inline distT="0" distB="0" distL="0" distR="0" wp14:anchorId="399D1A9D" wp14:editId="5528C8F2">
            <wp:extent cx="2581275" cy="2427932"/>
            <wp:effectExtent l="0" t="0" r="0" b="0"/>
            <wp:docPr id="17933176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17653" name=""/>
                    <pic:cNvPicPr/>
                  </pic:nvPicPr>
                  <pic:blipFill>
                    <a:blip r:embed="rId7"/>
                    <a:stretch>
                      <a:fillRect/>
                    </a:stretch>
                  </pic:blipFill>
                  <pic:spPr>
                    <a:xfrm>
                      <a:off x="0" y="0"/>
                      <a:ext cx="2583715" cy="2430227"/>
                    </a:xfrm>
                    <a:prstGeom prst="rect">
                      <a:avLst/>
                    </a:prstGeom>
                  </pic:spPr>
                </pic:pic>
              </a:graphicData>
            </a:graphic>
          </wp:inline>
        </w:drawing>
      </w:r>
    </w:p>
  </w:comment>
  <w:comment w:initials="U" w:author="Usuario" w:date="2025-06-13T15:01:00Z" w:id="23">
    <w:p w:rsidR="001E285C" w:rsidP="001E285C" w:rsidRDefault="00844C38" w14:paraId="5D4D7E11" w14:textId="77777777">
      <w:pPr>
        <w:pStyle w:val="Textocomentario"/>
      </w:pPr>
      <w:r>
        <w:rPr>
          <w:rStyle w:val="Refdecomentario"/>
        </w:rPr>
        <w:annotationRef/>
      </w:r>
      <w:r w:rsidR="001E285C">
        <w:t>PDF anexo que se llama - Manual de patronaje</w:t>
      </w:r>
    </w:p>
    <w:p w:rsidR="001E65F9" w:rsidP="001E285C" w:rsidRDefault="001E65F9" w14:paraId="61AA91C1" w14:textId="15CD19C3">
      <w:pPr>
        <w:pStyle w:val="Textocomentario"/>
      </w:pPr>
      <w:r>
        <w:t>Link</w:t>
      </w:r>
    </w:p>
    <w:p w:rsidR="001E65F9" w:rsidP="001E285C" w:rsidRDefault="001E65F9" w14:paraId="6E4D459E" w14:textId="57C899E5">
      <w:pPr>
        <w:pStyle w:val="Textocomentario"/>
      </w:pPr>
      <w:hyperlink w:history="1" r:id="rId8">
        <w:r w:rsidRPr="00740B33">
          <w:rPr>
            <w:rStyle w:val="Hipervnculo"/>
          </w:rPr>
          <w:t>https://sena4.sharepoint.com/:b:/r/sites/VirtualizacionRED/Documentos%20compartidos/2025/LP-Santander/COMPLEMENTARIAS/Adaptaci%C3%B3n%20a%20partir%20de%20Tituladas/52450388.%20Patronaje%20industrial%20masculino/1.%20FinalxVirtualizar/Contenidos/CF01/Formatos%20DI/ANEXO/Manual%20de%20patronaje.pdf?csf=1&amp;web=1&amp;e=ziDNFq</w:t>
        </w:r>
      </w:hyperlink>
    </w:p>
    <w:p w:rsidR="001E65F9" w:rsidP="001E285C" w:rsidRDefault="001E65F9" w14:paraId="40915589" w14:textId="2B9A2757">
      <w:pPr>
        <w:pStyle w:val="Textocomentario"/>
      </w:pPr>
    </w:p>
  </w:comment>
  <w:comment w:initials="U" w:author="Usuario" w:date="2025-06-16T12:39:00Z" w:id="25">
    <w:p w:rsidR="003B458E" w:rsidP="003B458E" w:rsidRDefault="00A02EB2" w14:paraId="7CF1A24E" w14:textId="77777777">
      <w:pPr>
        <w:pStyle w:val="Textocomentario"/>
      </w:pPr>
      <w:r>
        <w:rPr>
          <w:rStyle w:val="Refdecomentario"/>
        </w:rPr>
        <w:annotationRef/>
      </w:r>
      <w:r w:rsidR="003B458E">
        <w:t>Las imágenes A, B y C – se deben hacer nuevamente (no convertir los textos a curvas)</w:t>
      </w:r>
    </w:p>
    <w:p w:rsidR="003B458E" w:rsidP="003B458E" w:rsidRDefault="003B458E" w14:paraId="2B4B2FEA" w14:textId="77777777">
      <w:pPr>
        <w:pStyle w:val="Textocomentario"/>
      </w:pPr>
    </w:p>
  </w:comment>
  <w:comment w:initials="D" w:author="DELL" w:date="2025-07-02T09:50:00Z" w:id="27">
    <w:p w:rsidR="003B458E" w:rsidP="003B458E" w:rsidRDefault="003B458E" w14:paraId="0E89FEF1" w14:textId="77777777">
      <w:pPr>
        <w:pStyle w:val="Textocomentario"/>
      </w:pPr>
      <w:r>
        <w:rPr>
          <w:rStyle w:val="Refdecomentario"/>
        </w:rPr>
        <w:annotationRef/>
      </w:r>
      <w:r>
        <w:t>Texto alternativo:</w:t>
      </w:r>
    </w:p>
    <w:p w:rsidR="003B458E" w:rsidP="003B458E" w:rsidRDefault="003B458E" w14:paraId="32582EBF" w14:textId="71298BDF">
      <w:pPr>
        <w:pStyle w:val="Textocomentario"/>
      </w:pPr>
      <w:r>
        <w:t>I</w:t>
      </w:r>
      <w:r w:rsidR="00771D80">
        <w:t>lustración</w:t>
      </w:r>
      <w:r>
        <w:t xml:space="preserve"> que detalla los puntos de referencia anatómicos para la vista frontal del cuerpo humano. La imagen señala ubicaciones clave para la toma de medidas, como el punto de acromio, los pliegues axilares, </w:t>
      </w:r>
      <w:proofErr w:type="spellStart"/>
      <w:r>
        <w:t>biceps</w:t>
      </w:r>
      <w:proofErr w:type="spellEnd"/>
      <w:r>
        <w:t xml:space="preserve">, zana perineal, centro de puño y centro frente zona umbilical. </w:t>
      </w:r>
    </w:p>
  </w:comment>
  <w:comment w:initials="D" w:author="DELL" w:date="2025-07-02T09:46:00Z" w:id="28">
    <w:p w:rsidR="003B458E" w:rsidP="003B458E" w:rsidRDefault="003B458E" w14:paraId="1589A6E5" w14:textId="078E9AA4">
      <w:pPr>
        <w:pStyle w:val="Textocomentario"/>
      </w:pPr>
      <w:r>
        <w:rPr>
          <w:rStyle w:val="Refdecomentario"/>
        </w:rPr>
        <w:annotationRef/>
      </w:r>
      <w:r>
        <w:t>Texto alternativo:</w:t>
      </w:r>
    </w:p>
    <w:p w:rsidR="003B458E" w:rsidP="003B458E" w:rsidRDefault="003B458E" w14:paraId="17C5ECE3" w14:textId="7F085123">
      <w:pPr>
        <w:pStyle w:val="Textocomentario"/>
      </w:pPr>
      <w:r>
        <w:t>I</w:t>
      </w:r>
      <w:r w:rsidR="00771D80">
        <w:t>lustración</w:t>
      </w:r>
      <w:r>
        <w:t xml:space="preserve"> que detalla los puntos de referencia anatómicos en la vista de perfil del cuerpo. La imagen señala ubicaciones clave para la toma de medidas, como la fosa axilar, apófisis estiloide del radio y la terminación de la reja costal. </w:t>
      </w:r>
    </w:p>
  </w:comment>
  <w:comment w:initials="D" w:author="DELL" w:date="2025-07-02T09:54:00Z" w:id="29">
    <w:p w:rsidR="00A02FAD" w:rsidP="00A02FAD" w:rsidRDefault="00A02FAD" w14:paraId="09D53F4B" w14:textId="77777777">
      <w:pPr>
        <w:pStyle w:val="Textocomentario"/>
      </w:pPr>
      <w:r>
        <w:rPr>
          <w:rStyle w:val="Refdecomentario"/>
        </w:rPr>
        <w:annotationRef/>
      </w:r>
      <w:r>
        <w:t>Texto alternativo:</w:t>
      </w:r>
    </w:p>
    <w:p w:rsidR="00A02FAD" w:rsidP="00A02FAD" w:rsidRDefault="00A02FAD" w14:paraId="310AA523" w14:textId="660E10D9">
      <w:pPr>
        <w:pStyle w:val="Textocomentario"/>
      </w:pPr>
      <w:r>
        <w:t>I</w:t>
      </w:r>
      <w:r w:rsidR="00771D80">
        <w:t>lustración</w:t>
      </w:r>
      <w:r>
        <w:t xml:space="preserve"> que detalla los puntos de referencia anatómicos en la vista posterior del cuerpo. La imagen señala ubicaciones clave para la toma de medidas, como la fosa supraclavicular, pliegue posterior, apófisis estiloide, séptima vértebra cervical, promontorio e inicio y las crestas ilíacas. </w:t>
      </w:r>
    </w:p>
  </w:comment>
  <w:comment w:initials="U" w:author="Usuario" w:date="2025-06-16T12:38:00Z" w:id="26">
    <w:p w:rsidR="00637300" w:rsidP="00637300" w:rsidRDefault="00A02EB2" w14:paraId="3B79EABF" w14:textId="2863BDC7">
      <w:pPr>
        <w:pStyle w:val="Textocomentario"/>
      </w:pPr>
      <w:r>
        <w:rPr>
          <w:rStyle w:val="Refdecomentario"/>
        </w:rPr>
        <w:annotationRef/>
      </w:r>
      <w:r w:rsidR="00637300">
        <w:t>Se sugiere usar un acordeón</w:t>
      </w:r>
    </w:p>
    <w:p w:rsidR="00637300" w:rsidP="00637300" w:rsidRDefault="00637300" w14:paraId="4F2F7634" w14:textId="77777777">
      <w:pPr>
        <w:pStyle w:val="Textocomentario"/>
      </w:pPr>
      <w:r>
        <w:t>Ejemplo:</w:t>
      </w:r>
    </w:p>
    <w:p w:rsidR="00637300" w:rsidP="00637300" w:rsidRDefault="00637300" w14:paraId="63C82892" w14:textId="18D9A112">
      <w:pPr>
        <w:pStyle w:val="Textocomentario"/>
      </w:pPr>
      <w:r>
        <w:rPr>
          <w:noProof/>
        </w:rPr>
        <w:drawing>
          <wp:inline distT="0" distB="0" distL="0" distR="0" wp14:anchorId="7004F2BF" wp14:editId="3E18EC74">
            <wp:extent cx="6332220" cy="3085465"/>
            <wp:effectExtent l="0" t="0" r="0" b="635"/>
            <wp:docPr id="130092452" name="Imagen 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2452" name="Imagen 130092452" descr=" "/>
                    <pic:cNvPicPr/>
                  </pic:nvPicPr>
                  <pic:blipFill>
                    <a:blip r:embed="rId9">
                      <a:extLst>
                        <a:ext uri="{28A0092B-C50C-407E-A947-70E740481C1C}">
                          <a14:useLocalDpi xmlns:a14="http://schemas.microsoft.com/office/drawing/2010/main" val="0"/>
                        </a:ext>
                      </a:extLst>
                    </a:blip>
                    <a:stretch>
                      <a:fillRect/>
                    </a:stretch>
                  </pic:blipFill>
                  <pic:spPr>
                    <a:xfrm>
                      <a:off x="0" y="0"/>
                      <a:ext cx="6332220" cy="3085465"/>
                    </a:xfrm>
                    <a:prstGeom prst="rect">
                      <a:avLst/>
                    </a:prstGeom>
                  </pic:spPr>
                </pic:pic>
              </a:graphicData>
            </a:graphic>
          </wp:inline>
        </w:drawing>
      </w:r>
    </w:p>
  </w:comment>
  <w:comment w:initials="U" w:author="Usuario" w:date="2025-06-16T12:41:00Z" w:id="33">
    <w:p w:rsidR="008760B9" w:rsidRDefault="008760B9" w14:paraId="20A921E1" w14:textId="45EE68BD">
      <w:pPr>
        <w:pStyle w:val="Textocomentario"/>
      </w:pPr>
      <w:r>
        <w:rPr>
          <w:rStyle w:val="Refdecomentario"/>
        </w:rPr>
        <w:annotationRef/>
      </w:r>
      <w:r>
        <w:t xml:space="preserve">De la figura 7 hasta la 16, se deben rehacer las imágenes (puede ser un cuerpo humano de </w:t>
      </w:r>
      <w:proofErr w:type="spellStart"/>
      <w:r>
        <w:t>freepik</w:t>
      </w:r>
      <w:proofErr w:type="spellEnd"/>
      <w:r>
        <w:t xml:space="preserve">). </w:t>
      </w:r>
    </w:p>
  </w:comment>
  <w:comment w:initials="U" w:author="Usuario" w:date="2025-06-13T15:30:00Z" w:id="34">
    <w:p w:rsidR="00FD58EB" w:rsidRDefault="00FD58EB" w14:paraId="2B10DCF9" w14:textId="77777777">
      <w:pPr>
        <w:pStyle w:val="Textocomentario"/>
      </w:pPr>
      <w:r>
        <w:rPr>
          <w:rStyle w:val="Refdecomentario"/>
        </w:rPr>
        <w:annotationRef/>
      </w:r>
      <w:r>
        <w:t>Texto alternativo:</w:t>
      </w:r>
    </w:p>
    <w:p w:rsidR="00FD58EB" w:rsidRDefault="00771D80" w14:paraId="78EB254B" w14:textId="133D0B4C">
      <w:pPr>
        <w:pStyle w:val="Textocomentario"/>
      </w:pPr>
      <w:r>
        <w:t>I</w:t>
      </w:r>
      <w:r w:rsidRPr="00FD58EB" w:rsidR="00FD58EB">
        <w:t>lustra la toma de medida para el contorno de cuello. La imagen presenta una figura humana con una banda resaltada alrededor de la base del cuello, indicando la posición correcta para pasar la cinta métrica.</w:t>
      </w:r>
    </w:p>
  </w:comment>
  <w:comment w:initials="U" w:author="Usuario" w:date="2025-06-13T15:32:00Z" w:id="35">
    <w:p w:rsidR="00FD58EB" w:rsidRDefault="00FD58EB" w14:paraId="1C0A1537" w14:textId="77777777">
      <w:pPr>
        <w:pStyle w:val="Textocomentario"/>
      </w:pPr>
      <w:r>
        <w:rPr>
          <w:rStyle w:val="Refdecomentario"/>
        </w:rPr>
        <w:annotationRef/>
      </w:r>
      <w:r>
        <w:t>Texto alternativo:</w:t>
      </w:r>
    </w:p>
    <w:p w:rsidR="00FD58EB" w:rsidRDefault="00771D80" w14:paraId="2026BEEA" w14:textId="61621D84">
      <w:pPr>
        <w:pStyle w:val="Textocomentario"/>
      </w:pPr>
      <w:r>
        <w:t>I</w:t>
      </w:r>
      <w:r w:rsidR="00FD58EB">
        <w:t>lustra</w:t>
      </w:r>
      <w:r w:rsidRPr="00FD58EB" w:rsidR="00FD58EB">
        <w:t xml:space="preserve"> la toma de medida para el ancho de pecho. La imagen presenta una figura humana con una banda horizontal resaltada que cruza el pecho, desde el pliegue de una sisa hasta la otra, para indicar la posición correcta de la cinta métrica.</w:t>
      </w:r>
    </w:p>
  </w:comment>
  <w:comment w:initials="U" w:author="Usuario" w:date="2025-06-13T15:34:00Z" w:id="36">
    <w:p w:rsidR="00C95884" w:rsidRDefault="00C95884" w14:paraId="24764BC8" w14:textId="77777777">
      <w:pPr>
        <w:pStyle w:val="Textocomentario"/>
      </w:pPr>
      <w:r>
        <w:rPr>
          <w:rStyle w:val="Refdecomentario"/>
        </w:rPr>
        <w:annotationRef/>
      </w:r>
      <w:r>
        <w:t>Texto alternativo:</w:t>
      </w:r>
    </w:p>
    <w:p w:rsidR="00C95884" w:rsidRDefault="00771D80" w14:paraId="004BD4A3" w14:textId="54560054">
      <w:pPr>
        <w:pStyle w:val="Textocomentario"/>
      </w:pPr>
      <w:r>
        <w:t>I</w:t>
      </w:r>
      <w:r w:rsidRPr="00CA779B" w:rsidR="00CA779B">
        <w:t xml:space="preserve">lustra el método para medir el largo de manga. Sobre una figura con el brazo </w:t>
      </w:r>
      <w:proofErr w:type="spellStart"/>
      <w:r w:rsidRPr="00CA779B" w:rsidR="00CA779B">
        <w:t>semidoblado</w:t>
      </w:r>
      <w:proofErr w:type="spellEnd"/>
      <w:r w:rsidRPr="00CA779B" w:rsidR="00CA779B">
        <w:t>, una línea resaltada muestra el recorrido de la medida desde el punto acromial del hombro hasta la muñeca.</w:t>
      </w:r>
    </w:p>
  </w:comment>
  <w:comment w:initials="U" w:author="Usuario" w:date="2025-06-13T15:35:00Z" w:id="37">
    <w:p w:rsidR="00AD145E" w:rsidRDefault="00AD145E" w14:paraId="0B8D557B" w14:textId="77777777">
      <w:pPr>
        <w:pStyle w:val="Textocomentario"/>
      </w:pPr>
      <w:r>
        <w:rPr>
          <w:rStyle w:val="Refdecomentario"/>
        </w:rPr>
        <w:annotationRef/>
      </w:r>
      <w:r>
        <w:t>Texto alternativo:</w:t>
      </w:r>
    </w:p>
    <w:p w:rsidR="00AD145E" w:rsidRDefault="00771D80" w14:paraId="1E3D747A" w14:textId="37381BFB">
      <w:pPr>
        <w:pStyle w:val="Textocomentario"/>
      </w:pPr>
      <w:r>
        <w:t>I</w:t>
      </w:r>
      <w:r w:rsidRPr="00BA09C1" w:rsidR="00BA09C1">
        <w:t>lustra el método para medir el hombro. Una línea recta resaltada sobre la figura humana muestra la trayectoria de la medida desde la base del cuello hasta el punto acromial del hombro.</w:t>
      </w:r>
    </w:p>
  </w:comment>
  <w:comment w:initials="U" w:author="Usuario" w:date="2025-06-13T15:35:00Z" w:id="38">
    <w:p w:rsidR="00AD145E" w:rsidRDefault="00AD145E" w14:paraId="29CF26A7" w14:textId="77777777">
      <w:pPr>
        <w:pStyle w:val="Textocomentario"/>
      </w:pPr>
      <w:r>
        <w:rPr>
          <w:rStyle w:val="Refdecomentario"/>
        </w:rPr>
        <w:annotationRef/>
      </w:r>
      <w:r>
        <w:t>Texto alternativo:</w:t>
      </w:r>
    </w:p>
    <w:p w:rsidR="00AD145E" w:rsidRDefault="00771D80" w14:paraId="48150DF3" w14:textId="2638EA0B">
      <w:pPr>
        <w:pStyle w:val="Textocomentario"/>
      </w:pPr>
      <w:r>
        <w:t>I</w:t>
      </w:r>
      <w:r w:rsidRPr="0074481B" w:rsidR="0074481B">
        <w:t>lustra el método para medir el contorno de puño. La imagen presenta una figura humana, y una banda resaltada rodea la muñeca para indicar la ubicación correcta de la cinta métrica.</w:t>
      </w:r>
    </w:p>
  </w:comment>
  <w:comment w:initials="U" w:author="Usuario" w:date="2025-06-13T15:35:00Z" w:id="39">
    <w:p w:rsidR="00AD145E" w:rsidRDefault="00AD145E" w14:paraId="526BBC72" w14:textId="77777777">
      <w:pPr>
        <w:pStyle w:val="Textocomentario"/>
      </w:pPr>
      <w:r>
        <w:rPr>
          <w:rStyle w:val="Refdecomentario"/>
        </w:rPr>
        <w:annotationRef/>
      </w:r>
      <w:r>
        <w:t>Texto alternativo:</w:t>
      </w:r>
    </w:p>
    <w:p w:rsidR="00AD145E" w:rsidRDefault="00771D80" w14:paraId="0B0A9DA7" w14:textId="642E7D40">
      <w:pPr>
        <w:pStyle w:val="Textocomentario"/>
      </w:pPr>
      <w:r>
        <w:t>I</w:t>
      </w:r>
      <w:r w:rsidRPr="0074481B" w:rsidR="0074481B">
        <w:t>lustra el método para medir el contorno de cintura. Sobre una figura humana, una banda resaltada rodea la cintura, a la altura aproximada del ombligo, para señalar la ubicación correcta de la cinta métrica.</w:t>
      </w:r>
    </w:p>
  </w:comment>
  <w:comment w:initials="U" w:author="Usuario" w:date="2025-06-16T12:48:00Z" w:id="32">
    <w:p w:rsidR="008760B9" w:rsidRDefault="008760B9" w14:paraId="73D842EC" w14:textId="77777777">
      <w:pPr>
        <w:pStyle w:val="Textocomentario"/>
      </w:pPr>
      <w:r>
        <w:rPr>
          <w:rStyle w:val="Refdecomentario"/>
        </w:rPr>
        <w:annotationRef/>
      </w:r>
      <w:r>
        <w:t xml:space="preserve">Se sugiere usar </w:t>
      </w:r>
      <w:proofErr w:type="gramStart"/>
      <w:r>
        <w:t>un slider</w:t>
      </w:r>
      <w:proofErr w:type="gramEnd"/>
      <w:r>
        <w:t xml:space="preserve"> </w:t>
      </w:r>
    </w:p>
    <w:p w:rsidR="008760B9" w:rsidRDefault="008760B9" w14:paraId="13594914" w14:textId="77777777">
      <w:pPr>
        <w:pStyle w:val="Textocomentario"/>
      </w:pPr>
      <w:r>
        <w:t>Ejemplo:</w:t>
      </w:r>
    </w:p>
    <w:p w:rsidR="008760B9" w:rsidRDefault="008760B9" w14:paraId="1595B3E2" w14:textId="6AC8C291">
      <w:pPr>
        <w:pStyle w:val="Textocomentario"/>
      </w:pPr>
      <w:r>
        <w:rPr>
          <w:noProof/>
        </w:rPr>
        <w:drawing>
          <wp:inline distT="0" distB="0" distL="0" distR="0" wp14:anchorId="32DD2885" wp14:editId="115A8D3B">
            <wp:extent cx="2558874" cy="1068764"/>
            <wp:effectExtent l="0" t="0" r="0" b="0"/>
            <wp:docPr id="1427096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96834" name=""/>
                    <pic:cNvPicPr/>
                  </pic:nvPicPr>
                  <pic:blipFill>
                    <a:blip r:embed="rId10"/>
                    <a:stretch>
                      <a:fillRect/>
                    </a:stretch>
                  </pic:blipFill>
                  <pic:spPr>
                    <a:xfrm>
                      <a:off x="0" y="0"/>
                      <a:ext cx="2572822" cy="1074589"/>
                    </a:xfrm>
                    <a:prstGeom prst="rect">
                      <a:avLst/>
                    </a:prstGeom>
                  </pic:spPr>
                </pic:pic>
              </a:graphicData>
            </a:graphic>
          </wp:inline>
        </w:drawing>
      </w:r>
    </w:p>
  </w:comment>
  <w:comment w:initials="U" w:author="Usuario" w:date="2025-06-13T15:35:00Z" w:id="41">
    <w:p w:rsidR="00AD145E" w:rsidRDefault="00AD145E" w14:paraId="2CA97E54" w14:textId="77777777">
      <w:pPr>
        <w:pStyle w:val="Textocomentario"/>
      </w:pPr>
      <w:r>
        <w:rPr>
          <w:rStyle w:val="Refdecomentario"/>
        </w:rPr>
        <w:annotationRef/>
      </w:r>
      <w:r>
        <w:t>Texto alternativo:</w:t>
      </w:r>
    </w:p>
    <w:p w:rsidR="00AD145E" w:rsidRDefault="00771D80" w14:paraId="0A2942E6" w14:textId="34C00D34">
      <w:pPr>
        <w:pStyle w:val="Textocomentario"/>
      </w:pPr>
      <w:r>
        <w:t>I</w:t>
      </w:r>
      <w:r w:rsidRPr="00AE7B04" w:rsidR="00AE7B04">
        <w:t>lustra el método para medir el tiro. Una flecha vertical en el costado de una figura sentada muestra la medida desde la línea de la cintura hasta la superficie plana del asiento.</w:t>
      </w:r>
    </w:p>
  </w:comment>
  <w:comment w:initials="U" w:author="Usuario" w:date="2025-06-13T15:36:00Z" w:id="42">
    <w:p w:rsidR="00AD145E" w:rsidRDefault="00AD145E" w14:paraId="644650F6" w14:textId="77777777">
      <w:pPr>
        <w:pStyle w:val="Textocomentario"/>
      </w:pPr>
      <w:r>
        <w:rPr>
          <w:rStyle w:val="Refdecomentario"/>
        </w:rPr>
        <w:annotationRef/>
      </w:r>
      <w:r>
        <w:t>Texto alternativo:</w:t>
      </w:r>
    </w:p>
    <w:p w:rsidR="00AD145E" w:rsidRDefault="00771D80" w14:paraId="7D6032C1" w14:textId="6509BCFB">
      <w:pPr>
        <w:pStyle w:val="Textocomentario"/>
      </w:pPr>
      <w:r>
        <w:t>I</w:t>
      </w:r>
      <w:r w:rsidR="003254BB">
        <w:t xml:space="preserve">lustra </w:t>
      </w:r>
      <w:r w:rsidRPr="003254BB" w:rsidR="003254BB">
        <w:t>el método para medir el contorno de base o cadera. La imagen presenta una figura humana, y una banda horizontal resaltada rodea las caderas por la parte más saliente de los glúteos, para indicar la posición correcta de la cinta métrica.</w:t>
      </w:r>
    </w:p>
  </w:comment>
  <w:comment w:initials="U" w:author="Usuario" w:date="2025-06-13T15:36:00Z" w:id="43">
    <w:p w:rsidR="00AD145E" w:rsidRDefault="00AD145E" w14:paraId="204CDF7D" w14:textId="77777777">
      <w:pPr>
        <w:pStyle w:val="Textocomentario"/>
      </w:pPr>
      <w:r>
        <w:rPr>
          <w:rStyle w:val="Refdecomentario"/>
        </w:rPr>
        <w:annotationRef/>
      </w:r>
      <w:r>
        <w:t>Texto alternativo:</w:t>
      </w:r>
    </w:p>
    <w:p w:rsidR="00AD145E" w:rsidRDefault="00771D80" w14:paraId="789CDB5C" w14:textId="3402ABF5">
      <w:pPr>
        <w:pStyle w:val="Textocomentario"/>
      </w:pPr>
      <w:r>
        <w:t>I</w:t>
      </w:r>
      <w:r w:rsidRPr="003254BB" w:rsidR="003254BB">
        <w:t>lustra el método para medir el largo total para pantalones. Una línea vertical resaltada en el costado de la figura muestra la medida desde la cintura hasta el tobillo.</w:t>
      </w:r>
    </w:p>
  </w:comment>
  <w:comment w:initials="U" w:author="Usuario" w:date="2025-06-13T15:36:00Z" w:id="44">
    <w:p w:rsidR="00AD145E" w:rsidRDefault="00AD145E" w14:paraId="42C7F338" w14:textId="77777777">
      <w:pPr>
        <w:pStyle w:val="Textocomentario"/>
      </w:pPr>
      <w:r>
        <w:rPr>
          <w:rStyle w:val="Refdecomentario"/>
        </w:rPr>
        <w:annotationRef/>
      </w:r>
      <w:r>
        <w:t>Texto alternativo:</w:t>
      </w:r>
    </w:p>
    <w:p w:rsidR="00AD145E" w:rsidRDefault="00771D80" w14:paraId="40267D6D" w14:textId="7DA968DE">
      <w:pPr>
        <w:pStyle w:val="Textocomentario"/>
      </w:pPr>
      <w:r>
        <w:t>Ilustración</w:t>
      </w:r>
      <w:r w:rsidR="003254BB">
        <w:t xml:space="preserve"> que</w:t>
      </w:r>
      <w:r w:rsidRPr="003254BB" w:rsidR="003254BB">
        <w:t xml:space="preserve"> detalla la toma de medida para la bota del pantalón. La imagen presenta una figura humana, y una banda resaltada rodea el tobillo para indicar el contorno que define el ancho final</w:t>
      </w:r>
    </w:p>
  </w:comment>
  <w:comment w:initials="U" w:author="Usuario" w:date="2025-06-16T12:51:00Z" w:id="40">
    <w:p w:rsidR="008760B9" w:rsidRDefault="008760B9" w14:paraId="5B511622" w14:textId="77777777">
      <w:pPr>
        <w:pStyle w:val="Textocomentario"/>
      </w:pPr>
      <w:r>
        <w:rPr>
          <w:rStyle w:val="Refdecomentario"/>
        </w:rPr>
        <w:annotationRef/>
      </w:r>
      <w:r>
        <w:t>Se sugiere usar pasos</w:t>
      </w:r>
    </w:p>
    <w:p w:rsidR="008760B9" w:rsidRDefault="008760B9" w14:paraId="7E0AEDB5" w14:textId="77777777">
      <w:pPr>
        <w:pStyle w:val="Textocomentario"/>
      </w:pPr>
      <w:r>
        <w:t>Ejemplo:</w:t>
      </w:r>
    </w:p>
    <w:p w:rsidR="008760B9" w:rsidRDefault="008760B9" w14:paraId="4878A671" w14:textId="6EC696A7">
      <w:pPr>
        <w:pStyle w:val="Textocomentario"/>
      </w:pPr>
      <w:r>
        <w:rPr>
          <w:noProof/>
        </w:rPr>
        <w:drawing>
          <wp:inline distT="0" distB="0" distL="0" distR="0" wp14:anchorId="538E695F" wp14:editId="010ED946">
            <wp:extent cx="2164466" cy="2096826"/>
            <wp:effectExtent l="0" t="0" r="7620" b="0"/>
            <wp:docPr id="2445016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01643" name=""/>
                    <pic:cNvPicPr/>
                  </pic:nvPicPr>
                  <pic:blipFill>
                    <a:blip r:embed="rId11"/>
                    <a:stretch>
                      <a:fillRect/>
                    </a:stretch>
                  </pic:blipFill>
                  <pic:spPr>
                    <a:xfrm>
                      <a:off x="0" y="0"/>
                      <a:ext cx="2170184" cy="2102365"/>
                    </a:xfrm>
                    <a:prstGeom prst="rect">
                      <a:avLst/>
                    </a:prstGeom>
                  </pic:spPr>
                </pic:pic>
              </a:graphicData>
            </a:graphic>
          </wp:inline>
        </w:drawing>
      </w:r>
    </w:p>
  </w:comment>
  <w:comment w:initials="D" w:author="DELL" w:date="2025-07-02T10:05:00Z" w:id="45">
    <w:p w:rsidR="00D013D4" w:rsidP="00D013D4" w:rsidRDefault="00D013D4" w14:paraId="5CE72718" w14:textId="6004CE79">
      <w:pPr>
        <w:pStyle w:val="Textocomentario"/>
      </w:pPr>
      <w:r>
        <w:rPr>
          <w:rStyle w:val="Refdecomentario"/>
        </w:rPr>
        <w:annotationRef/>
      </w:r>
      <w:r>
        <w:t>Colocar el video directo, ya que es propio del SENA</w:t>
      </w:r>
      <w:r w:rsidR="00771D80">
        <w:t xml:space="preserve"> (arreglar cortinillas del video</w:t>
      </w:r>
      <w:r w:rsidR="00E64F0A">
        <w:t xml:space="preserve"> - Audiovisuales</w:t>
      </w:r>
      <w:r w:rsidR="00771D80">
        <w:t>)</w:t>
      </w:r>
    </w:p>
  </w:comment>
  <w:comment w:initials="U" w:author="Usuario" w:date="2025-06-16T12:53:00Z" w:id="47">
    <w:p w:rsidR="00C86144" w:rsidP="00C86144" w:rsidRDefault="00875091" w14:paraId="24DE896C" w14:textId="77777777">
      <w:pPr>
        <w:pStyle w:val="Textocomentario"/>
      </w:pPr>
      <w:r>
        <w:rPr>
          <w:rStyle w:val="Refdecomentario"/>
        </w:rPr>
        <w:annotationRef/>
      </w:r>
      <w:r w:rsidR="00C86144">
        <w:t>Se sugiere usar tarjetas</w:t>
      </w:r>
    </w:p>
    <w:p w:rsidR="00C86144" w:rsidP="00C86144" w:rsidRDefault="00C86144" w14:paraId="084ABD85" w14:textId="77777777">
      <w:pPr>
        <w:pStyle w:val="Textocomentario"/>
      </w:pPr>
      <w:r>
        <w:t>Ejemplo</w:t>
      </w:r>
    </w:p>
    <w:p w:rsidR="00C86144" w:rsidP="00C86144" w:rsidRDefault="00C86144" w14:paraId="64E74294" w14:textId="595644BC">
      <w:pPr>
        <w:pStyle w:val="Textocomentario"/>
      </w:pPr>
      <w:r>
        <w:rPr>
          <w:noProof/>
        </w:rPr>
        <w:drawing>
          <wp:inline distT="0" distB="0" distL="0" distR="0" wp14:anchorId="5D97CE24" wp14:editId="68EEFA29">
            <wp:extent cx="6077798" cy="2534004"/>
            <wp:effectExtent l="0" t="0" r="0" b="0"/>
            <wp:docPr id="1786304904" name="Imagen 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04904" name="Imagen 1786304904" descr=" "/>
                    <pic:cNvPicPr/>
                  </pic:nvPicPr>
                  <pic:blipFill>
                    <a:blip r:embed="rId12">
                      <a:extLst>
                        <a:ext uri="{28A0092B-C50C-407E-A947-70E740481C1C}">
                          <a14:useLocalDpi xmlns:a14="http://schemas.microsoft.com/office/drawing/2010/main" val="0"/>
                        </a:ext>
                      </a:extLst>
                    </a:blip>
                    <a:stretch>
                      <a:fillRect/>
                    </a:stretch>
                  </pic:blipFill>
                  <pic:spPr>
                    <a:xfrm>
                      <a:off x="0" y="0"/>
                      <a:ext cx="6077798" cy="2534004"/>
                    </a:xfrm>
                    <a:prstGeom prst="rect">
                      <a:avLst/>
                    </a:prstGeom>
                  </pic:spPr>
                </pic:pic>
              </a:graphicData>
            </a:graphic>
          </wp:inline>
        </w:drawing>
      </w:r>
    </w:p>
  </w:comment>
  <w:comment w:initials="U" w:author="Usuario" w:date="2025-06-16T12:55:00Z" w:id="50">
    <w:p w:rsidR="00056E08" w:rsidRDefault="00056E08" w14:paraId="2E5C9C2C" w14:textId="7F17F6F4">
      <w:pPr>
        <w:pStyle w:val="Textocomentario"/>
      </w:pPr>
      <w:r>
        <w:rPr>
          <w:rStyle w:val="Refdecomentario"/>
        </w:rPr>
        <w:annotationRef/>
      </w:r>
      <w:r>
        <w:t>Se sugiere usar pestañas</w:t>
      </w:r>
    </w:p>
    <w:p w:rsidR="00056E08" w:rsidRDefault="00056E08" w14:paraId="2CA4F683" w14:textId="5D16791F">
      <w:pPr>
        <w:pStyle w:val="Textocomentario"/>
      </w:pPr>
      <w:r>
        <w:t>Ejemplo:</w:t>
      </w:r>
    </w:p>
    <w:p w:rsidR="00056E08" w:rsidRDefault="00056E08" w14:paraId="710467D3" w14:textId="2AC9EC1A">
      <w:pPr>
        <w:pStyle w:val="Textocomentario"/>
      </w:pPr>
      <w:r>
        <w:rPr>
          <w:noProof/>
        </w:rPr>
        <w:drawing>
          <wp:inline distT="0" distB="0" distL="0" distR="0" wp14:anchorId="1F735902" wp14:editId="7EDC1B76">
            <wp:extent cx="2301795" cy="685522"/>
            <wp:effectExtent l="0" t="0" r="3810" b="635"/>
            <wp:docPr id="1483886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86673" name=""/>
                    <pic:cNvPicPr/>
                  </pic:nvPicPr>
                  <pic:blipFill>
                    <a:blip r:embed="rId13"/>
                    <a:stretch>
                      <a:fillRect/>
                    </a:stretch>
                  </pic:blipFill>
                  <pic:spPr>
                    <a:xfrm>
                      <a:off x="0" y="0"/>
                      <a:ext cx="2318861" cy="690605"/>
                    </a:xfrm>
                    <a:prstGeom prst="rect">
                      <a:avLst/>
                    </a:prstGeom>
                  </pic:spPr>
                </pic:pic>
              </a:graphicData>
            </a:graphic>
          </wp:inline>
        </w:drawing>
      </w:r>
    </w:p>
  </w:comment>
  <w:comment w:initials="U" w:author="Usuario" w:date="2025-06-16T12:57:00Z" w:id="51">
    <w:p w:rsidR="0029665F" w:rsidRDefault="0029665F" w14:paraId="5DD910C1" w14:textId="5124A07A">
      <w:pPr>
        <w:pStyle w:val="Textocomentario"/>
      </w:pPr>
      <w:r>
        <w:rPr>
          <w:rStyle w:val="Refdecomentario"/>
        </w:rPr>
        <w:annotationRef/>
      </w:r>
      <w:r>
        <w:t xml:space="preserve">Se sugiere hacer un </w:t>
      </w:r>
      <w:proofErr w:type="spellStart"/>
      <w:r>
        <w:t>grafico</w:t>
      </w:r>
      <w:proofErr w:type="spellEnd"/>
      <w:r>
        <w:t xml:space="preserve"> acorde con los 8 pasos para explicar el procedimiento</w:t>
      </w:r>
      <w:r w:rsidR="00556285">
        <w:t xml:space="preserve"> o usar un listado </w:t>
      </w:r>
    </w:p>
  </w:comment>
  <w:comment w:initials="U" w:author="Usuario" w:date="2025-06-13T14:56:00Z" w:id="52">
    <w:p w:rsidR="001F66EE" w:rsidP="001F66EE" w:rsidRDefault="00A12895" w14:paraId="15068233" w14:textId="77777777">
      <w:pPr>
        <w:pStyle w:val="Textocomentario"/>
      </w:pPr>
      <w:r>
        <w:rPr>
          <w:rStyle w:val="Refdecomentario"/>
        </w:rPr>
        <w:annotationRef/>
      </w:r>
      <w:r w:rsidR="001F66EE">
        <w:t>Texto alternativo:</w:t>
      </w:r>
    </w:p>
    <w:p w:rsidR="001F66EE" w:rsidP="001F66EE" w:rsidRDefault="001F66EE" w14:paraId="07B7F700" w14:textId="77777777">
      <w:pPr>
        <w:pStyle w:val="Textocomentario"/>
      </w:pPr>
      <w:r>
        <w:t>Diagrama del proceso de patronaje para una camisa en el que se comparte la transición en tres etapas: comienza con el "Diseño" (un dibujo de la prenda), sigue con el "Plano" (el patrón técnico completo) y finaliza con el "Despiece" (las piezas individuales del patrón separadas).</w:t>
      </w:r>
    </w:p>
  </w:comment>
  <w:comment w:initials="U" w:author="Usuario" w:date="2025-06-13T15:44:00Z" w:id="53">
    <w:p w:rsidR="00FB58B0" w:rsidP="00FB58B0" w:rsidRDefault="00FB58B0" w14:paraId="3B67AECB" w14:textId="43BF6BBC">
      <w:pPr>
        <w:pStyle w:val="Textocomentario"/>
      </w:pPr>
      <w:r>
        <w:rPr>
          <w:rStyle w:val="Refdecomentario"/>
        </w:rPr>
        <w:annotationRef/>
      </w:r>
    </w:p>
    <w:p w:rsidR="00FB58B0" w:rsidP="00FB58B0" w:rsidRDefault="00FB58B0" w14:paraId="13A9694E" w14:textId="7F950520">
      <w:pPr>
        <w:pStyle w:val="Textocomentario"/>
      </w:pPr>
      <w:r>
        <w:t xml:space="preserve">Puede sacar las imágenes de diagrama de </w:t>
      </w:r>
      <w:proofErr w:type="spellStart"/>
      <w:r>
        <w:t>aca</w:t>
      </w:r>
      <w:proofErr w:type="spellEnd"/>
    </w:p>
    <w:p w:rsidR="00FB58B0" w:rsidP="00FB58B0" w:rsidRDefault="00FB58B0" w14:paraId="65399AB8" w14:textId="77777777">
      <w:pPr>
        <w:pStyle w:val="Textocomentario"/>
      </w:pPr>
      <w:hyperlink w:history="1" w:anchor="fromView=search&amp;page=1&amp;position=49&amp;uuid=8d13cc1f-1417-4e74-9584-c25972f8b584&amp;query=camisa+manga+larga+masculino+blanca" r:id="rId14">
        <w:r w:rsidRPr="00647732">
          <w:rPr>
            <w:rStyle w:val="Hipervnculo"/>
          </w:rPr>
          <w:t>https://www.freepik.es/vector-gratis/camisas-hombres-conjunto-lineal-cuatro_417965627.htm#fromView=search&amp;page=1&amp;position=49&amp;uuid=8d13cc1f-1417-4e74-9584-c25972f8b584&amp;query=camisa+manga+larga+masculino+blanca</w:t>
        </w:r>
      </w:hyperlink>
    </w:p>
    <w:p w:rsidR="00FB58B0" w:rsidP="00FB58B0" w:rsidRDefault="00FB58B0" w14:paraId="6DF16653" w14:textId="77777777">
      <w:pPr>
        <w:pStyle w:val="Textocomentario"/>
      </w:pPr>
    </w:p>
    <w:p w:rsidR="00FB58B0" w:rsidP="00FB58B0" w:rsidRDefault="00FB58B0" w14:paraId="60EF640E" w14:textId="77777777">
      <w:pPr>
        <w:pStyle w:val="Textocomentario"/>
      </w:pPr>
      <w:proofErr w:type="spellStart"/>
      <w:r>
        <w:t>Pagina</w:t>
      </w:r>
      <w:proofErr w:type="spellEnd"/>
      <w:r>
        <w:t xml:space="preserve"> 68 y 69</w:t>
      </w:r>
    </w:p>
    <w:p w:rsidR="00FB58B0" w:rsidP="00FB58B0" w:rsidRDefault="00FB58B0" w14:paraId="5ADE481F" w14:textId="77777777">
      <w:pPr>
        <w:pStyle w:val="Textocomentario"/>
      </w:pPr>
      <w:hyperlink w:history="1" r:id="rId15">
        <w:r w:rsidRPr="00647732">
          <w:rPr>
            <w:rStyle w:val="Hipervnculo"/>
          </w:rPr>
          <w:t>https://repositorio.sena.edu.co/bitstream/handle/11404/4725/Manual_patronaje_basico_interpretacion_disenos.PDF?sequence=1&amp;isAllowed=y</w:t>
        </w:r>
      </w:hyperlink>
    </w:p>
    <w:p w:rsidR="00FB58B0" w:rsidRDefault="00FB58B0" w14:paraId="11D4C7AC" w14:textId="1C81C1B4">
      <w:pPr>
        <w:pStyle w:val="Textocomentario"/>
      </w:pPr>
    </w:p>
  </w:comment>
  <w:comment w:initials="D" w:author="DELL" w:date="2025-07-02T10:27:00Z" w:id="55">
    <w:p w:rsidR="004850B5" w:rsidP="004850B5" w:rsidRDefault="004850B5" w14:paraId="17354725" w14:textId="77777777">
      <w:pPr>
        <w:pStyle w:val="Textocomentario"/>
      </w:pPr>
      <w:r>
        <w:rPr>
          <w:rStyle w:val="Refdecomentario"/>
        </w:rPr>
        <w:annotationRef/>
      </w:r>
      <w:r>
        <w:t>Texto alternativo:</w:t>
      </w:r>
    </w:p>
    <w:p w:rsidR="004850B5" w:rsidP="004850B5" w:rsidRDefault="004850B5" w14:paraId="6D858B8C" w14:textId="77777777">
      <w:pPr>
        <w:pStyle w:val="Textocomentario"/>
      </w:pPr>
      <w:r>
        <w:t xml:space="preserve">Detalla las medidas corporales estandarizadas para ropa masculina, en centímetros. Las columnas presentan las tallas desde la XS/34 hasta la XXL/44, y las filas listan las medidas correspondientes, como contornos, anchos y largos. </w:t>
      </w:r>
    </w:p>
  </w:comment>
  <w:comment w:initials="U" w:author="Usuario" w:date="2025-06-13T16:59:00Z" w:id="56">
    <w:p w:rsidR="004174BD" w:rsidRDefault="004174BD" w14:paraId="266C0594" w14:textId="30BC8615">
      <w:pPr>
        <w:pStyle w:val="Textocomentario"/>
      </w:pPr>
      <w:r>
        <w:rPr>
          <w:rStyle w:val="Refdecomentario"/>
        </w:rPr>
        <w:annotationRef/>
      </w:r>
      <w:r>
        <w:t>Texto alternativo:</w:t>
      </w:r>
    </w:p>
    <w:p w:rsidR="004174BD" w:rsidRDefault="004174BD" w14:paraId="4BC4E60E" w14:textId="574EDD4B">
      <w:pPr>
        <w:pStyle w:val="Textocomentario"/>
      </w:pPr>
      <w:r>
        <w:t>Esta síntesis</w:t>
      </w:r>
      <w:r w:rsidRPr="004174BD">
        <w:t xml:space="preserve"> resume el componente "Conceptos básicos de patronaje". El tema se divide en cuatro ramas principales: </w:t>
      </w:r>
      <w:r w:rsidR="0037266E">
        <w:t>c</w:t>
      </w:r>
      <w:r w:rsidRPr="004174BD">
        <w:t xml:space="preserve">onceptos básicos, </w:t>
      </w:r>
      <w:r w:rsidR="0037266E">
        <w:t>m</w:t>
      </w:r>
      <w:r w:rsidRPr="004174BD">
        <w:t xml:space="preserve">edidas del cuerpo, </w:t>
      </w:r>
      <w:r w:rsidR="0037266E">
        <w:t>p</w:t>
      </w:r>
      <w:r w:rsidRPr="004174BD">
        <w:t xml:space="preserve">rocedimiento del patronaje y </w:t>
      </w:r>
      <w:r w:rsidR="0037266E">
        <w:t>c</w:t>
      </w:r>
      <w:r w:rsidRPr="004174BD">
        <w:t>uadro de tallas y medidas normalizadas.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78DD0F6" w15:done="0"/>
  <w15:commentEx w15:paraId="543730ED" w15:done="0"/>
  <w15:commentEx w15:paraId="52F9A8F4" w15:done="0"/>
  <w15:commentEx w15:paraId="1DD464F0" w15:done="0"/>
  <w15:commentEx w15:paraId="0EBE36E3" w15:done="0"/>
  <w15:commentEx w15:paraId="41263379" w15:done="0"/>
  <w15:commentEx w15:paraId="24929A08" w15:done="0"/>
  <w15:commentEx w15:paraId="14EA134E" w15:done="0"/>
  <w15:commentEx w15:paraId="141C198F" w15:done="0"/>
  <w15:commentEx w15:paraId="4051808F" w15:done="0"/>
  <w15:commentEx w15:paraId="20C36E44" w15:done="0"/>
  <w15:commentEx w15:paraId="37A8BFF3" w15:done="0"/>
  <w15:commentEx w15:paraId="2F12DE1D" w15:done="0"/>
  <w15:commentEx w15:paraId="2635BC84" w15:done="0"/>
  <w15:commentEx w15:paraId="01F1191D" w15:done="0"/>
  <w15:commentEx w15:paraId="7C9C8BDB" w15:done="0"/>
  <w15:commentEx w15:paraId="7737F3FB" w15:done="0"/>
  <w15:commentEx w15:paraId="115619C7" w15:done="0"/>
  <w15:commentEx w15:paraId="4CE1FC00" w15:done="0"/>
  <w15:commentEx w15:paraId="40915589" w15:done="0"/>
  <w15:commentEx w15:paraId="2B4B2FEA" w15:done="0"/>
  <w15:commentEx w15:paraId="32582EBF" w15:done="0"/>
  <w15:commentEx w15:paraId="17C5ECE3" w15:done="0"/>
  <w15:commentEx w15:paraId="310AA523" w15:done="0"/>
  <w15:commentEx w15:paraId="63C82892" w15:done="0"/>
  <w15:commentEx w15:paraId="20A921E1" w15:done="0"/>
  <w15:commentEx w15:paraId="78EB254B" w15:done="0"/>
  <w15:commentEx w15:paraId="2026BEEA" w15:done="0"/>
  <w15:commentEx w15:paraId="004BD4A3" w15:done="0"/>
  <w15:commentEx w15:paraId="1E3D747A" w15:done="0"/>
  <w15:commentEx w15:paraId="48150DF3" w15:done="0"/>
  <w15:commentEx w15:paraId="0B0A9DA7" w15:done="0"/>
  <w15:commentEx w15:paraId="1595B3E2" w15:done="0"/>
  <w15:commentEx w15:paraId="0A2942E6" w15:done="0"/>
  <w15:commentEx w15:paraId="7D6032C1" w15:done="0"/>
  <w15:commentEx w15:paraId="789CDB5C" w15:done="0"/>
  <w15:commentEx w15:paraId="40267D6D" w15:done="0"/>
  <w15:commentEx w15:paraId="4878A671" w15:done="0"/>
  <w15:commentEx w15:paraId="5CE72718" w15:done="0"/>
  <w15:commentEx w15:paraId="64E74294" w15:done="0"/>
  <w15:commentEx w15:paraId="710467D3" w15:done="0"/>
  <w15:commentEx w15:paraId="5DD910C1" w15:done="0"/>
  <w15:commentEx w15:paraId="07B7F700" w15:done="0"/>
  <w15:commentEx w15:paraId="11D4C7AC" w15:done="0"/>
  <w15:commentEx w15:paraId="6D858B8C" w15:done="0"/>
  <w15:commentEx w15:paraId="4BC4E60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F0DBC5C" w16cex:dateUtc="2025-06-13T21:31:00Z"/>
  <w16cex:commentExtensible w16cex:durableId="77B32905" w16cex:dateUtc="2025-06-16T15:58:00Z"/>
  <w16cex:commentExtensible w16cex:durableId="157B1629" w16cex:dateUtc="2025-06-16T16:02:00Z"/>
  <w16cex:commentExtensible w16cex:durableId="0E3FAC3F" w16cex:dateUtc="2025-06-16T16:04:00Z"/>
  <w16cex:commentExtensible w16cex:durableId="16054DF5" w16cex:dateUtc="2025-06-16T16:04:00Z"/>
  <w16cex:commentExtensible w16cex:durableId="443ABF65" w16cex:dateUtc="2025-06-16T16:27:00Z"/>
  <w16cex:commentExtensible w16cex:durableId="53593B69" w16cex:dateUtc="2025-06-16T17:28:00Z"/>
  <w16cex:commentExtensible w16cex:durableId="39DEF3EA" w16cex:dateUtc="2025-06-12T15:31:00Z"/>
  <w16cex:commentExtensible w16cex:durableId="03AA7DDD" w16cex:dateUtc="2025-06-16T17:27:00Z"/>
  <w16cex:commentExtensible w16cex:durableId="54DEB813" w16cex:dateUtc="2025-06-12T20:05:00Z"/>
  <w16cex:commentExtensible w16cex:durableId="5DBA7DF7" w16cex:dateUtc="2025-06-12T15:50:00Z"/>
  <w16cex:commentExtensible w16cex:durableId="79D87A9C" w16cex:dateUtc="2025-06-16T17:27:00Z"/>
  <w16cex:commentExtensible w16cex:durableId="5DBAEA68" w16cex:dateUtc="2025-06-12T16:42:00Z"/>
  <w16cex:commentExtensible w16cex:durableId="2131108D" w16cex:dateUtc="2025-06-16T17:26:00Z"/>
  <w16cex:commentExtensible w16cex:durableId="1F16AB1D" w16cex:dateUtc="2025-06-16T17:29:00Z"/>
  <w16cex:commentExtensible w16cex:durableId="4550A67F" w16cex:dateUtc="2025-06-12T20:08:00Z"/>
  <w16cex:commentExtensible w16cex:durableId="272C242D" w16cex:dateUtc="2025-06-16T17:33:00Z"/>
  <w16cex:commentExtensible w16cex:durableId="363DE2D4" w16cex:dateUtc="2025-06-16T17:35:00Z"/>
  <w16cex:commentExtensible w16cex:durableId="5CE505AD" w16cex:dateUtc="2025-06-16T17:35:00Z"/>
  <w16cex:commentExtensible w16cex:durableId="32B12137" w16cex:dateUtc="2025-06-13T20:01:00Z"/>
  <w16cex:commentExtensible w16cex:durableId="0B77F199" w16cex:dateUtc="2025-06-16T17:39:00Z"/>
  <w16cex:commentExtensible w16cex:durableId="34D32174" w16cex:dateUtc="2025-07-02T14:50:00Z"/>
  <w16cex:commentExtensible w16cex:durableId="1712DB59" w16cex:dateUtc="2025-07-02T14:46:00Z"/>
  <w16cex:commentExtensible w16cex:durableId="0CCA3612" w16cex:dateUtc="2025-07-02T14:54:00Z"/>
  <w16cex:commentExtensible w16cex:durableId="3BE6A991" w16cex:dateUtc="2025-06-16T17:38:00Z"/>
  <w16cex:commentExtensible w16cex:durableId="561883CB" w16cex:dateUtc="2025-06-16T17:41:00Z"/>
  <w16cex:commentExtensible w16cex:durableId="49D36B39" w16cex:dateUtc="2025-06-13T20:30:00Z"/>
  <w16cex:commentExtensible w16cex:durableId="4D1A7919" w16cex:dateUtc="2025-06-13T20:32:00Z"/>
  <w16cex:commentExtensible w16cex:durableId="6F1333D5" w16cex:dateUtc="2025-06-13T20:34:00Z"/>
  <w16cex:commentExtensible w16cex:durableId="7B0EB040" w16cex:dateUtc="2025-06-13T20:35:00Z"/>
  <w16cex:commentExtensible w16cex:durableId="5331DC99" w16cex:dateUtc="2025-06-13T20:35:00Z"/>
  <w16cex:commentExtensible w16cex:durableId="7474A322" w16cex:dateUtc="2025-06-13T20:35:00Z"/>
  <w16cex:commentExtensible w16cex:durableId="4FEA948F" w16cex:dateUtc="2025-06-16T17:48:00Z"/>
  <w16cex:commentExtensible w16cex:durableId="492993C3" w16cex:dateUtc="2025-06-13T20:35:00Z"/>
  <w16cex:commentExtensible w16cex:durableId="1AEBB94B" w16cex:dateUtc="2025-06-13T20:36:00Z"/>
  <w16cex:commentExtensible w16cex:durableId="1D67E7F5" w16cex:dateUtc="2025-06-13T20:36:00Z"/>
  <w16cex:commentExtensible w16cex:durableId="2891E560" w16cex:dateUtc="2025-06-13T20:36:00Z"/>
  <w16cex:commentExtensible w16cex:durableId="64E24C98" w16cex:dateUtc="2025-06-16T17:51:00Z"/>
  <w16cex:commentExtensible w16cex:durableId="7E7917D8" w16cex:dateUtc="2025-07-02T15:05:00Z"/>
  <w16cex:commentExtensible w16cex:durableId="7BE91B98" w16cex:dateUtc="2025-06-16T17:53:00Z"/>
  <w16cex:commentExtensible w16cex:durableId="1B583542" w16cex:dateUtc="2025-06-16T17:55:00Z"/>
  <w16cex:commentExtensible w16cex:durableId="56F2E256" w16cex:dateUtc="2025-06-16T17:57:00Z"/>
  <w16cex:commentExtensible w16cex:durableId="08D670EA" w16cex:dateUtc="2025-06-13T19:56:00Z"/>
  <w16cex:commentExtensible w16cex:durableId="4BA6E8D0" w16cex:dateUtc="2025-06-13T20:44:00Z"/>
  <w16cex:commentExtensible w16cex:durableId="05FBDCD5" w16cex:dateUtc="2025-07-02T15:27:00Z"/>
  <w16cex:commentExtensible w16cex:durableId="3B90FD6F" w16cex:dateUtc="2025-06-13T21: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78DD0F6" w16cid:durableId="4F0DBC5C"/>
  <w16cid:commentId w16cid:paraId="543730ED" w16cid:durableId="77B32905"/>
  <w16cid:commentId w16cid:paraId="52F9A8F4" w16cid:durableId="157B1629"/>
  <w16cid:commentId w16cid:paraId="1DD464F0" w16cid:durableId="0E3FAC3F"/>
  <w16cid:commentId w16cid:paraId="0EBE36E3" w16cid:durableId="16054DF5"/>
  <w16cid:commentId w16cid:paraId="41263379" w16cid:durableId="443ABF65"/>
  <w16cid:commentId w16cid:paraId="24929A08" w16cid:durableId="53593B69"/>
  <w16cid:commentId w16cid:paraId="14EA134E" w16cid:durableId="39DEF3EA"/>
  <w16cid:commentId w16cid:paraId="141C198F" w16cid:durableId="03AA7DDD"/>
  <w16cid:commentId w16cid:paraId="4051808F" w16cid:durableId="54DEB813"/>
  <w16cid:commentId w16cid:paraId="20C36E44" w16cid:durableId="5DBA7DF7"/>
  <w16cid:commentId w16cid:paraId="37A8BFF3" w16cid:durableId="79D87A9C"/>
  <w16cid:commentId w16cid:paraId="2F12DE1D" w16cid:durableId="5DBAEA68"/>
  <w16cid:commentId w16cid:paraId="2635BC84" w16cid:durableId="2131108D"/>
  <w16cid:commentId w16cid:paraId="01F1191D" w16cid:durableId="1F16AB1D"/>
  <w16cid:commentId w16cid:paraId="7C9C8BDB" w16cid:durableId="4550A67F"/>
  <w16cid:commentId w16cid:paraId="7737F3FB" w16cid:durableId="272C242D"/>
  <w16cid:commentId w16cid:paraId="115619C7" w16cid:durableId="363DE2D4"/>
  <w16cid:commentId w16cid:paraId="4CE1FC00" w16cid:durableId="5CE505AD"/>
  <w16cid:commentId w16cid:paraId="40915589" w16cid:durableId="32B12137"/>
  <w16cid:commentId w16cid:paraId="2B4B2FEA" w16cid:durableId="0B77F199"/>
  <w16cid:commentId w16cid:paraId="32582EBF" w16cid:durableId="34D32174"/>
  <w16cid:commentId w16cid:paraId="17C5ECE3" w16cid:durableId="1712DB59"/>
  <w16cid:commentId w16cid:paraId="310AA523" w16cid:durableId="0CCA3612"/>
  <w16cid:commentId w16cid:paraId="63C82892" w16cid:durableId="3BE6A991"/>
  <w16cid:commentId w16cid:paraId="20A921E1" w16cid:durableId="561883CB"/>
  <w16cid:commentId w16cid:paraId="78EB254B" w16cid:durableId="49D36B39"/>
  <w16cid:commentId w16cid:paraId="2026BEEA" w16cid:durableId="4D1A7919"/>
  <w16cid:commentId w16cid:paraId="004BD4A3" w16cid:durableId="6F1333D5"/>
  <w16cid:commentId w16cid:paraId="1E3D747A" w16cid:durableId="7B0EB040"/>
  <w16cid:commentId w16cid:paraId="48150DF3" w16cid:durableId="5331DC99"/>
  <w16cid:commentId w16cid:paraId="0B0A9DA7" w16cid:durableId="7474A322"/>
  <w16cid:commentId w16cid:paraId="1595B3E2" w16cid:durableId="4FEA948F"/>
  <w16cid:commentId w16cid:paraId="0A2942E6" w16cid:durableId="492993C3"/>
  <w16cid:commentId w16cid:paraId="7D6032C1" w16cid:durableId="1AEBB94B"/>
  <w16cid:commentId w16cid:paraId="789CDB5C" w16cid:durableId="1D67E7F5"/>
  <w16cid:commentId w16cid:paraId="40267D6D" w16cid:durableId="2891E560"/>
  <w16cid:commentId w16cid:paraId="4878A671" w16cid:durableId="64E24C98"/>
  <w16cid:commentId w16cid:paraId="5CE72718" w16cid:durableId="7E7917D8"/>
  <w16cid:commentId w16cid:paraId="64E74294" w16cid:durableId="7BE91B98"/>
  <w16cid:commentId w16cid:paraId="710467D3" w16cid:durableId="1B583542"/>
  <w16cid:commentId w16cid:paraId="5DD910C1" w16cid:durableId="56F2E256"/>
  <w16cid:commentId w16cid:paraId="07B7F700" w16cid:durableId="08D670EA"/>
  <w16cid:commentId w16cid:paraId="11D4C7AC" w16cid:durableId="4BA6E8D0"/>
  <w16cid:commentId w16cid:paraId="6D858B8C" w16cid:durableId="05FBDCD5"/>
  <w16cid:commentId w16cid:paraId="4BC4E60E" w16cid:durableId="3B90FD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AB259B" w:rsidRDefault="00AB259B" w14:paraId="08DD8B4B" w14:textId="77777777">
      <w:pPr>
        <w:spacing w:line="240" w:lineRule="auto"/>
      </w:pPr>
      <w:r>
        <w:separator/>
      </w:r>
    </w:p>
  </w:endnote>
  <w:endnote w:type="continuationSeparator" w:id="0">
    <w:p w:rsidR="00AB259B" w:rsidRDefault="00AB259B" w14:paraId="395CB147"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AB259B" w:rsidRDefault="00AB259B" w14:paraId="5FFFFF07" w14:textId="77777777">
      <w:pPr>
        <w:spacing w:line="240" w:lineRule="auto"/>
      </w:pPr>
      <w:r>
        <w:separator/>
      </w:r>
    </w:p>
  </w:footnote>
  <w:footnote w:type="continuationSeparator" w:id="0">
    <w:p w:rsidR="00AB259B" w:rsidRDefault="00AB259B" w14:paraId="207FBB6A"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00FF258C" w:rsidP="00C45A3B" w:rsidRDefault="00C45A3B"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4105070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12369"/>
    <w:multiLevelType w:val="hybridMultilevel"/>
    <w:tmpl w:val="50320D3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3" w15:restartNumberingAfterBreak="0">
    <w:nsid w:val="061620B3"/>
    <w:multiLevelType w:val="multilevel"/>
    <w:tmpl w:val="0FE63296"/>
    <w:lvl w:ilvl="0">
      <w:start w:val="1"/>
      <w:numFmt w:val="decimal"/>
      <w:lvlText w:val="%1"/>
      <w:lvlJc w:val="left"/>
      <w:pPr>
        <w:ind w:left="1482" w:hanging="403"/>
      </w:pPr>
      <w:rPr>
        <w:rFonts w:hint="default"/>
        <w:lang w:val="es-ES" w:eastAsia="en-US" w:bidi="ar-SA"/>
      </w:rPr>
    </w:lvl>
    <w:lvl w:ilvl="1">
      <w:start w:val="1"/>
      <w:numFmt w:val="decimal"/>
      <w:lvlText w:val="%1.%2"/>
      <w:lvlJc w:val="left"/>
      <w:pPr>
        <w:ind w:left="6074" w:hanging="403"/>
      </w:pPr>
      <w:rPr>
        <w:rFonts w:hint="default" w:ascii="Arial" w:hAnsi="Arial" w:eastAsia="Arial" w:cs="Arial"/>
        <w:b/>
        <w:bCs/>
        <w:i w:val="0"/>
        <w:iCs w:val="0"/>
        <w:spacing w:val="-1"/>
        <w:w w:val="100"/>
        <w:sz w:val="20"/>
        <w:szCs w:val="20"/>
        <w:lang w:val="es-ES" w:eastAsia="en-US" w:bidi="ar-SA"/>
      </w:rPr>
    </w:lvl>
    <w:lvl w:ilvl="2">
      <w:numFmt w:val="bullet"/>
      <w:lvlText w:val="•"/>
      <w:lvlJc w:val="left"/>
      <w:pPr>
        <w:ind w:left="3560" w:hanging="403"/>
      </w:pPr>
      <w:rPr>
        <w:rFonts w:hint="default"/>
        <w:lang w:val="es-ES" w:eastAsia="en-US" w:bidi="ar-SA"/>
      </w:rPr>
    </w:lvl>
    <w:lvl w:ilvl="3">
      <w:numFmt w:val="bullet"/>
      <w:lvlText w:val="•"/>
      <w:lvlJc w:val="left"/>
      <w:pPr>
        <w:ind w:left="4600" w:hanging="403"/>
      </w:pPr>
      <w:rPr>
        <w:rFonts w:hint="default"/>
        <w:lang w:val="es-ES" w:eastAsia="en-US" w:bidi="ar-SA"/>
      </w:rPr>
    </w:lvl>
    <w:lvl w:ilvl="4">
      <w:numFmt w:val="bullet"/>
      <w:lvlText w:val="•"/>
      <w:lvlJc w:val="left"/>
      <w:pPr>
        <w:ind w:left="5640" w:hanging="403"/>
      </w:pPr>
      <w:rPr>
        <w:rFonts w:hint="default"/>
        <w:lang w:val="es-ES" w:eastAsia="en-US" w:bidi="ar-SA"/>
      </w:rPr>
    </w:lvl>
    <w:lvl w:ilvl="5">
      <w:numFmt w:val="bullet"/>
      <w:lvlText w:val="•"/>
      <w:lvlJc w:val="left"/>
      <w:pPr>
        <w:ind w:left="6680" w:hanging="403"/>
      </w:pPr>
      <w:rPr>
        <w:rFonts w:hint="default"/>
        <w:lang w:val="es-ES" w:eastAsia="en-US" w:bidi="ar-SA"/>
      </w:rPr>
    </w:lvl>
    <w:lvl w:ilvl="6">
      <w:numFmt w:val="bullet"/>
      <w:lvlText w:val="•"/>
      <w:lvlJc w:val="left"/>
      <w:pPr>
        <w:ind w:left="7720" w:hanging="403"/>
      </w:pPr>
      <w:rPr>
        <w:rFonts w:hint="default"/>
        <w:lang w:val="es-ES" w:eastAsia="en-US" w:bidi="ar-SA"/>
      </w:rPr>
    </w:lvl>
    <w:lvl w:ilvl="7">
      <w:numFmt w:val="bullet"/>
      <w:lvlText w:val="•"/>
      <w:lvlJc w:val="left"/>
      <w:pPr>
        <w:ind w:left="8760" w:hanging="403"/>
      </w:pPr>
      <w:rPr>
        <w:rFonts w:hint="default"/>
        <w:lang w:val="es-ES" w:eastAsia="en-US" w:bidi="ar-SA"/>
      </w:rPr>
    </w:lvl>
    <w:lvl w:ilvl="8">
      <w:numFmt w:val="bullet"/>
      <w:lvlText w:val="•"/>
      <w:lvlJc w:val="left"/>
      <w:pPr>
        <w:ind w:left="9800" w:hanging="403"/>
      </w:pPr>
      <w:rPr>
        <w:rFonts w:hint="default"/>
        <w:lang w:val="es-ES" w:eastAsia="en-US" w:bidi="ar-SA"/>
      </w:rPr>
    </w:lvl>
  </w:abstractNum>
  <w:abstractNum w:abstractNumId="4" w15:restartNumberingAfterBreak="0">
    <w:nsid w:val="0A756E7A"/>
    <w:multiLevelType w:val="multilevel"/>
    <w:tmpl w:val="0CD2487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FB0A4F"/>
    <w:multiLevelType w:val="hybridMultilevel"/>
    <w:tmpl w:val="60F4FED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 w15:restartNumberingAfterBreak="0">
    <w:nsid w:val="14081C5E"/>
    <w:multiLevelType w:val="hybridMultilevel"/>
    <w:tmpl w:val="F24629CA"/>
    <w:lvl w:ilvl="0" w:tplc="240A0001">
      <w:start w:val="1"/>
      <w:numFmt w:val="bullet"/>
      <w:lvlText w:val=""/>
      <w:lvlJc w:val="left"/>
      <w:pPr>
        <w:ind w:left="2214" w:hanging="360"/>
      </w:pPr>
      <w:rPr>
        <w:rFonts w:hint="default" w:ascii="Symbol" w:hAnsi="Symbol"/>
      </w:rPr>
    </w:lvl>
    <w:lvl w:ilvl="1" w:tplc="240A0003" w:tentative="1">
      <w:start w:val="1"/>
      <w:numFmt w:val="bullet"/>
      <w:lvlText w:val="o"/>
      <w:lvlJc w:val="left"/>
      <w:pPr>
        <w:ind w:left="2934" w:hanging="360"/>
      </w:pPr>
      <w:rPr>
        <w:rFonts w:hint="default" w:ascii="Courier New" w:hAnsi="Courier New" w:cs="Courier New"/>
      </w:rPr>
    </w:lvl>
    <w:lvl w:ilvl="2" w:tplc="240A0005" w:tentative="1">
      <w:start w:val="1"/>
      <w:numFmt w:val="bullet"/>
      <w:lvlText w:val=""/>
      <w:lvlJc w:val="left"/>
      <w:pPr>
        <w:ind w:left="3654" w:hanging="360"/>
      </w:pPr>
      <w:rPr>
        <w:rFonts w:hint="default" w:ascii="Wingdings" w:hAnsi="Wingdings"/>
      </w:rPr>
    </w:lvl>
    <w:lvl w:ilvl="3" w:tplc="240A0001" w:tentative="1">
      <w:start w:val="1"/>
      <w:numFmt w:val="bullet"/>
      <w:lvlText w:val=""/>
      <w:lvlJc w:val="left"/>
      <w:pPr>
        <w:ind w:left="4374" w:hanging="360"/>
      </w:pPr>
      <w:rPr>
        <w:rFonts w:hint="default" w:ascii="Symbol" w:hAnsi="Symbol"/>
      </w:rPr>
    </w:lvl>
    <w:lvl w:ilvl="4" w:tplc="240A0003" w:tentative="1">
      <w:start w:val="1"/>
      <w:numFmt w:val="bullet"/>
      <w:lvlText w:val="o"/>
      <w:lvlJc w:val="left"/>
      <w:pPr>
        <w:ind w:left="5094" w:hanging="360"/>
      </w:pPr>
      <w:rPr>
        <w:rFonts w:hint="default" w:ascii="Courier New" w:hAnsi="Courier New" w:cs="Courier New"/>
      </w:rPr>
    </w:lvl>
    <w:lvl w:ilvl="5" w:tplc="240A0005" w:tentative="1">
      <w:start w:val="1"/>
      <w:numFmt w:val="bullet"/>
      <w:lvlText w:val=""/>
      <w:lvlJc w:val="left"/>
      <w:pPr>
        <w:ind w:left="5814" w:hanging="360"/>
      </w:pPr>
      <w:rPr>
        <w:rFonts w:hint="default" w:ascii="Wingdings" w:hAnsi="Wingdings"/>
      </w:rPr>
    </w:lvl>
    <w:lvl w:ilvl="6" w:tplc="240A0001" w:tentative="1">
      <w:start w:val="1"/>
      <w:numFmt w:val="bullet"/>
      <w:lvlText w:val=""/>
      <w:lvlJc w:val="left"/>
      <w:pPr>
        <w:ind w:left="6534" w:hanging="360"/>
      </w:pPr>
      <w:rPr>
        <w:rFonts w:hint="default" w:ascii="Symbol" w:hAnsi="Symbol"/>
      </w:rPr>
    </w:lvl>
    <w:lvl w:ilvl="7" w:tplc="240A0003" w:tentative="1">
      <w:start w:val="1"/>
      <w:numFmt w:val="bullet"/>
      <w:lvlText w:val="o"/>
      <w:lvlJc w:val="left"/>
      <w:pPr>
        <w:ind w:left="7254" w:hanging="360"/>
      </w:pPr>
      <w:rPr>
        <w:rFonts w:hint="default" w:ascii="Courier New" w:hAnsi="Courier New" w:cs="Courier New"/>
      </w:rPr>
    </w:lvl>
    <w:lvl w:ilvl="8" w:tplc="240A0005" w:tentative="1">
      <w:start w:val="1"/>
      <w:numFmt w:val="bullet"/>
      <w:lvlText w:val=""/>
      <w:lvlJc w:val="left"/>
      <w:pPr>
        <w:ind w:left="7974" w:hanging="360"/>
      </w:pPr>
      <w:rPr>
        <w:rFonts w:hint="default" w:ascii="Wingdings" w:hAnsi="Wingdings"/>
      </w:rPr>
    </w:lvl>
  </w:abstractNum>
  <w:abstractNum w:abstractNumId="7" w15:restartNumberingAfterBreak="0">
    <w:nsid w:val="15A80403"/>
    <w:multiLevelType w:val="hybridMultilevel"/>
    <w:tmpl w:val="4DE84574"/>
    <w:lvl w:ilvl="0" w:tplc="240A0001">
      <w:start w:val="1"/>
      <w:numFmt w:val="bullet"/>
      <w:lvlText w:val=""/>
      <w:lvlJc w:val="left"/>
      <w:pPr>
        <w:ind w:left="1146" w:hanging="360"/>
      </w:pPr>
      <w:rPr>
        <w:rFonts w:hint="default" w:ascii="Symbol" w:hAnsi="Symbol"/>
      </w:rPr>
    </w:lvl>
    <w:lvl w:ilvl="1" w:tplc="240A0003" w:tentative="1">
      <w:start w:val="1"/>
      <w:numFmt w:val="bullet"/>
      <w:lvlText w:val="o"/>
      <w:lvlJc w:val="left"/>
      <w:pPr>
        <w:ind w:left="1866" w:hanging="360"/>
      </w:pPr>
      <w:rPr>
        <w:rFonts w:hint="default" w:ascii="Courier New" w:hAnsi="Courier New" w:cs="Courier New"/>
      </w:rPr>
    </w:lvl>
    <w:lvl w:ilvl="2" w:tplc="240A0005" w:tentative="1">
      <w:start w:val="1"/>
      <w:numFmt w:val="bullet"/>
      <w:lvlText w:val=""/>
      <w:lvlJc w:val="left"/>
      <w:pPr>
        <w:ind w:left="2586" w:hanging="360"/>
      </w:pPr>
      <w:rPr>
        <w:rFonts w:hint="default" w:ascii="Wingdings" w:hAnsi="Wingdings"/>
      </w:rPr>
    </w:lvl>
    <w:lvl w:ilvl="3" w:tplc="240A0001" w:tentative="1">
      <w:start w:val="1"/>
      <w:numFmt w:val="bullet"/>
      <w:lvlText w:val=""/>
      <w:lvlJc w:val="left"/>
      <w:pPr>
        <w:ind w:left="3306" w:hanging="360"/>
      </w:pPr>
      <w:rPr>
        <w:rFonts w:hint="default" w:ascii="Symbol" w:hAnsi="Symbol"/>
      </w:rPr>
    </w:lvl>
    <w:lvl w:ilvl="4" w:tplc="240A0003" w:tentative="1">
      <w:start w:val="1"/>
      <w:numFmt w:val="bullet"/>
      <w:lvlText w:val="o"/>
      <w:lvlJc w:val="left"/>
      <w:pPr>
        <w:ind w:left="4026" w:hanging="360"/>
      </w:pPr>
      <w:rPr>
        <w:rFonts w:hint="default" w:ascii="Courier New" w:hAnsi="Courier New" w:cs="Courier New"/>
      </w:rPr>
    </w:lvl>
    <w:lvl w:ilvl="5" w:tplc="240A0005" w:tentative="1">
      <w:start w:val="1"/>
      <w:numFmt w:val="bullet"/>
      <w:lvlText w:val=""/>
      <w:lvlJc w:val="left"/>
      <w:pPr>
        <w:ind w:left="4746" w:hanging="360"/>
      </w:pPr>
      <w:rPr>
        <w:rFonts w:hint="default" w:ascii="Wingdings" w:hAnsi="Wingdings"/>
      </w:rPr>
    </w:lvl>
    <w:lvl w:ilvl="6" w:tplc="240A0001" w:tentative="1">
      <w:start w:val="1"/>
      <w:numFmt w:val="bullet"/>
      <w:lvlText w:val=""/>
      <w:lvlJc w:val="left"/>
      <w:pPr>
        <w:ind w:left="5466" w:hanging="360"/>
      </w:pPr>
      <w:rPr>
        <w:rFonts w:hint="default" w:ascii="Symbol" w:hAnsi="Symbol"/>
      </w:rPr>
    </w:lvl>
    <w:lvl w:ilvl="7" w:tplc="240A0003" w:tentative="1">
      <w:start w:val="1"/>
      <w:numFmt w:val="bullet"/>
      <w:lvlText w:val="o"/>
      <w:lvlJc w:val="left"/>
      <w:pPr>
        <w:ind w:left="6186" w:hanging="360"/>
      </w:pPr>
      <w:rPr>
        <w:rFonts w:hint="default" w:ascii="Courier New" w:hAnsi="Courier New" w:cs="Courier New"/>
      </w:rPr>
    </w:lvl>
    <w:lvl w:ilvl="8" w:tplc="240A0005" w:tentative="1">
      <w:start w:val="1"/>
      <w:numFmt w:val="bullet"/>
      <w:lvlText w:val=""/>
      <w:lvlJc w:val="left"/>
      <w:pPr>
        <w:ind w:left="6906" w:hanging="360"/>
      </w:pPr>
      <w:rPr>
        <w:rFonts w:hint="default" w:ascii="Wingdings" w:hAnsi="Wingdings"/>
      </w:rPr>
    </w:lvl>
  </w:abstractNum>
  <w:abstractNum w:abstractNumId="8" w15:restartNumberingAfterBreak="0">
    <w:nsid w:val="176773F4"/>
    <w:multiLevelType w:val="hybridMultilevel"/>
    <w:tmpl w:val="5C268914"/>
    <w:lvl w:ilvl="0" w:tplc="D71A864A">
      <w:start w:val="1"/>
      <w:numFmt w:val="upperLetter"/>
      <w:lvlText w:val="%1."/>
      <w:lvlJc w:val="left"/>
      <w:pPr>
        <w:ind w:left="1494" w:hanging="360"/>
      </w:pPr>
      <w:rPr>
        <w:rFonts w:hint="default"/>
      </w:rPr>
    </w:lvl>
    <w:lvl w:ilvl="1" w:tplc="240A0019" w:tentative="1">
      <w:start w:val="1"/>
      <w:numFmt w:val="lowerLetter"/>
      <w:lvlText w:val="%2."/>
      <w:lvlJc w:val="left"/>
      <w:pPr>
        <w:ind w:left="2214" w:hanging="360"/>
      </w:pPr>
    </w:lvl>
    <w:lvl w:ilvl="2" w:tplc="240A001B" w:tentative="1">
      <w:start w:val="1"/>
      <w:numFmt w:val="lowerRoman"/>
      <w:lvlText w:val="%3."/>
      <w:lvlJc w:val="right"/>
      <w:pPr>
        <w:ind w:left="2934" w:hanging="180"/>
      </w:p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abstractNum w:abstractNumId="9" w15:restartNumberingAfterBreak="0">
    <w:nsid w:val="192F62A5"/>
    <w:multiLevelType w:val="hybridMultilevel"/>
    <w:tmpl w:val="6C8A6074"/>
    <w:lvl w:ilvl="0" w:tplc="080A0003">
      <w:start w:val="1"/>
      <w:numFmt w:val="bullet"/>
      <w:lvlText w:val="o"/>
      <w:lvlJc w:val="left"/>
      <w:pPr>
        <w:ind w:left="1146" w:hanging="360"/>
      </w:pPr>
      <w:rPr>
        <w:rFonts w:hint="default" w:ascii="Courier New" w:hAnsi="Courier New" w:cs="Courier New"/>
      </w:rPr>
    </w:lvl>
    <w:lvl w:ilvl="1" w:tplc="240A0019">
      <w:start w:val="1"/>
      <w:numFmt w:val="lowerLetter"/>
      <w:lvlText w:val="%2."/>
      <w:lvlJc w:val="left"/>
      <w:pPr>
        <w:ind w:left="1866" w:hanging="360"/>
      </w:pPr>
    </w:lvl>
    <w:lvl w:ilvl="2" w:tplc="240A001B" w:tentative="1">
      <w:start w:val="1"/>
      <w:numFmt w:val="lowerRoman"/>
      <w:lvlText w:val="%3."/>
      <w:lvlJc w:val="right"/>
      <w:pPr>
        <w:ind w:left="2586" w:hanging="180"/>
      </w:pPr>
    </w:lvl>
    <w:lvl w:ilvl="3" w:tplc="240A000F" w:tentative="1">
      <w:start w:val="1"/>
      <w:numFmt w:val="decimal"/>
      <w:lvlText w:val="%4."/>
      <w:lvlJc w:val="left"/>
      <w:pPr>
        <w:ind w:left="3306" w:hanging="360"/>
      </w:pPr>
    </w:lvl>
    <w:lvl w:ilvl="4" w:tplc="240A0019" w:tentative="1">
      <w:start w:val="1"/>
      <w:numFmt w:val="lowerLetter"/>
      <w:lvlText w:val="%5."/>
      <w:lvlJc w:val="left"/>
      <w:pPr>
        <w:ind w:left="4026" w:hanging="360"/>
      </w:pPr>
    </w:lvl>
    <w:lvl w:ilvl="5" w:tplc="240A001B" w:tentative="1">
      <w:start w:val="1"/>
      <w:numFmt w:val="lowerRoman"/>
      <w:lvlText w:val="%6."/>
      <w:lvlJc w:val="right"/>
      <w:pPr>
        <w:ind w:left="4746" w:hanging="180"/>
      </w:pPr>
    </w:lvl>
    <w:lvl w:ilvl="6" w:tplc="240A000F" w:tentative="1">
      <w:start w:val="1"/>
      <w:numFmt w:val="decimal"/>
      <w:lvlText w:val="%7."/>
      <w:lvlJc w:val="left"/>
      <w:pPr>
        <w:ind w:left="5466" w:hanging="360"/>
      </w:pPr>
    </w:lvl>
    <w:lvl w:ilvl="7" w:tplc="240A0019" w:tentative="1">
      <w:start w:val="1"/>
      <w:numFmt w:val="lowerLetter"/>
      <w:lvlText w:val="%8."/>
      <w:lvlJc w:val="left"/>
      <w:pPr>
        <w:ind w:left="6186" w:hanging="360"/>
      </w:pPr>
    </w:lvl>
    <w:lvl w:ilvl="8" w:tplc="240A001B" w:tentative="1">
      <w:start w:val="1"/>
      <w:numFmt w:val="lowerRoman"/>
      <w:lvlText w:val="%9."/>
      <w:lvlJc w:val="right"/>
      <w:pPr>
        <w:ind w:left="6906" w:hanging="180"/>
      </w:pPr>
    </w:lvl>
  </w:abstractNum>
  <w:abstractNum w:abstractNumId="10" w15:restartNumberingAfterBreak="0">
    <w:nsid w:val="1B967185"/>
    <w:multiLevelType w:val="hybridMultilevel"/>
    <w:tmpl w:val="970C144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1" w15:restartNumberingAfterBreak="0">
    <w:nsid w:val="1BA129B4"/>
    <w:multiLevelType w:val="hybridMultilevel"/>
    <w:tmpl w:val="43521BF8"/>
    <w:lvl w:ilvl="0" w:tplc="080A0001">
      <w:start w:val="1"/>
      <w:numFmt w:val="bullet"/>
      <w:lvlText w:val=""/>
      <w:lvlJc w:val="left"/>
      <w:pPr>
        <w:ind w:left="1854" w:hanging="360"/>
      </w:pPr>
      <w:rPr>
        <w:rFonts w:hint="default" w:ascii="Symbol" w:hAnsi="Symbol"/>
      </w:rPr>
    </w:lvl>
    <w:lvl w:ilvl="1" w:tplc="080A0003" w:tentative="1">
      <w:start w:val="1"/>
      <w:numFmt w:val="bullet"/>
      <w:lvlText w:val="o"/>
      <w:lvlJc w:val="left"/>
      <w:pPr>
        <w:ind w:left="2574" w:hanging="360"/>
      </w:pPr>
      <w:rPr>
        <w:rFonts w:hint="default" w:ascii="Courier New" w:hAnsi="Courier New" w:cs="Courier New"/>
      </w:rPr>
    </w:lvl>
    <w:lvl w:ilvl="2" w:tplc="080A0005" w:tentative="1">
      <w:start w:val="1"/>
      <w:numFmt w:val="bullet"/>
      <w:lvlText w:val=""/>
      <w:lvlJc w:val="left"/>
      <w:pPr>
        <w:ind w:left="3294" w:hanging="360"/>
      </w:pPr>
      <w:rPr>
        <w:rFonts w:hint="default" w:ascii="Wingdings" w:hAnsi="Wingdings"/>
      </w:rPr>
    </w:lvl>
    <w:lvl w:ilvl="3" w:tplc="080A0001" w:tentative="1">
      <w:start w:val="1"/>
      <w:numFmt w:val="bullet"/>
      <w:lvlText w:val=""/>
      <w:lvlJc w:val="left"/>
      <w:pPr>
        <w:ind w:left="4014" w:hanging="360"/>
      </w:pPr>
      <w:rPr>
        <w:rFonts w:hint="default" w:ascii="Symbol" w:hAnsi="Symbol"/>
      </w:rPr>
    </w:lvl>
    <w:lvl w:ilvl="4" w:tplc="080A0003" w:tentative="1">
      <w:start w:val="1"/>
      <w:numFmt w:val="bullet"/>
      <w:lvlText w:val="o"/>
      <w:lvlJc w:val="left"/>
      <w:pPr>
        <w:ind w:left="4734" w:hanging="360"/>
      </w:pPr>
      <w:rPr>
        <w:rFonts w:hint="default" w:ascii="Courier New" w:hAnsi="Courier New" w:cs="Courier New"/>
      </w:rPr>
    </w:lvl>
    <w:lvl w:ilvl="5" w:tplc="080A0005" w:tentative="1">
      <w:start w:val="1"/>
      <w:numFmt w:val="bullet"/>
      <w:lvlText w:val=""/>
      <w:lvlJc w:val="left"/>
      <w:pPr>
        <w:ind w:left="5454" w:hanging="360"/>
      </w:pPr>
      <w:rPr>
        <w:rFonts w:hint="default" w:ascii="Wingdings" w:hAnsi="Wingdings"/>
      </w:rPr>
    </w:lvl>
    <w:lvl w:ilvl="6" w:tplc="080A0003">
      <w:start w:val="1"/>
      <w:numFmt w:val="bullet"/>
      <w:lvlText w:val="o"/>
      <w:lvlJc w:val="left"/>
      <w:pPr>
        <w:ind w:left="6174" w:hanging="360"/>
      </w:pPr>
      <w:rPr>
        <w:rFonts w:hint="default" w:ascii="Courier New" w:hAnsi="Courier New" w:cs="Courier New"/>
      </w:rPr>
    </w:lvl>
    <w:lvl w:ilvl="7" w:tplc="080A0003" w:tentative="1">
      <w:start w:val="1"/>
      <w:numFmt w:val="bullet"/>
      <w:lvlText w:val="o"/>
      <w:lvlJc w:val="left"/>
      <w:pPr>
        <w:ind w:left="6894" w:hanging="360"/>
      </w:pPr>
      <w:rPr>
        <w:rFonts w:hint="default" w:ascii="Courier New" w:hAnsi="Courier New" w:cs="Courier New"/>
      </w:rPr>
    </w:lvl>
    <w:lvl w:ilvl="8" w:tplc="080A0005" w:tentative="1">
      <w:start w:val="1"/>
      <w:numFmt w:val="bullet"/>
      <w:lvlText w:val=""/>
      <w:lvlJc w:val="left"/>
      <w:pPr>
        <w:ind w:left="7614" w:hanging="360"/>
      </w:pPr>
      <w:rPr>
        <w:rFonts w:hint="default" w:ascii="Wingdings" w:hAnsi="Wingdings"/>
      </w:rPr>
    </w:lvl>
  </w:abstractNum>
  <w:abstractNum w:abstractNumId="12" w15:restartNumberingAfterBreak="0">
    <w:nsid w:val="1CA64DF7"/>
    <w:multiLevelType w:val="hybridMultilevel"/>
    <w:tmpl w:val="3B522040"/>
    <w:lvl w:ilvl="0" w:tplc="0CEE5730">
      <w:start w:val="1"/>
      <w:numFmt w:val="upperLetter"/>
      <w:lvlText w:val="%1."/>
      <w:lvlJc w:val="left"/>
      <w:pPr>
        <w:ind w:left="786" w:hanging="360"/>
      </w:pPr>
      <w:rPr>
        <w:rFonts w:hint="default"/>
      </w:rPr>
    </w:lvl>
    <w:lvl w:ilvl="1" w:tplc="240A0019" w:tentative="1">
      <w:start w:val="1"/>
      <w:numFmt w:val="lowerLetter"/>
      <w:lvlText w:val="%2."/>
      <w:lvlJc w:val="left"/>
      <w:pPr>
        <w:ind w:left="1506" w:hanging="360"/>
      </w:pPr>
    </w:lvl>
    <w:lvl w:ilvl="2" w:tplc="240A001B" w:tentative="1">
      <w:start w:val="1"/>
      <w:numFmt w:val="lowerRoman"/>
      <w:lvlText w:val="%3."/>
      <w:lvlJc w:val="right"/>
      <w:pPr>
        <w:ind w:left="2226" w:hanging="180"/>
      </w:pPr>
    </w:lvl>
    <w:lvl w:ilvl="3" w:tplc="240A000F" w:tentative="1">
      <w:start w:val="1"/>
      <w:numFmt w:val="decimal"/>
      <w:lvlText w:val="%4."/>
      <w:lvlJc w:val="left"/>
      <w:pPr>
        <w:ind w:left="2946" w:hanging="360"/>
      </w:pPr>
    </w:lvl>
    <w:lvl w:ilvl="4" w:tplc="240A0019" w:tentative="1">
      <w:start w:val="1"/>
      <w:numFmt w:val="lowerLetter"/>
      <w:lvlText w:val="%5."/>
      <w:lvlJc w:val="left"/>
      <w:pPr>
        <w:ind w:left="3666" w:hanging="360"/>
      </w:pPr>
    </w:lvl>
    <w:lvl w:ilvl="5" w:tplc="240A001B" w:tentative="1">
      <w:start w:val="1"/>
      <w:numFmt w:val="lowerRoman"/>
      <w:lvlText w:val="%6."/>
      <w:lvlJc w:val="right"/>
      <w:pPr>
        <w:ind w:left="4386" w:hanging="180"/>
      </w:pPr>
    </w:lvl>
    <w:lvl w:ilvl="6" w:tplc="240A000F" w:tentative="1">
      <w:start w:val="1"/>
      <w:numFmt w:val="decimal"/>
      <w:lvlText w:val="%7."/>
      <w:lvlJc w:val="left"/>
      <w:pPr>
        <w:ind w:left="5106" w:hanging="360"/>
      </w:pPr>
    </w:lvl>
    <w:lvl w:ilvl="7" w:tplc="240A0019" w:tentative="1">
      <w:start w:val="1"/>
      <w:numFmt w:val="lowerLetter"/>
      <w:lvlText w:val="%8."/>
      <w:lvlJc w:val="left"/>
      <w:pPr>
        <w:ind w:left="5826" w:hanging="360"/>
      </w:pPr>
    </w:lvl>
    <w:lvl w:ilvl="8" w:tplc="240A001B" w:tentative="1">
      <w:start w:val="1"/>
      <w:numFmt w:val="lowerRoman"/>
      <w:lvlText w:val="%9."/>
      <w:lvlJc w:val="right"/>
      <w:pPr>
        <w:ind w:left="6546" w:hanging="180"/>
      </w:pPr>
    </w:lvl>
  </w:abstractNum>
  <w:abstractNum w:abstractNumId="13" w15:restartNumberingAfterBreak="0">
    <w:nsid w:val="20F63E1C"/>
    <w:multiLevelType w:val="multilevel"/>
    <w:tmpl w:val="CEA2A5CC"/>
    <w:lvl w:ilvl="0">
      <w:start w:val="1"/>
      <w:numFmt w:val="decimal"/>
      <w:lvlText w:val="%1."/>
      <w:lvlJc w:val="left"/>
      <w:pPr>
        <w:ind w:left="360" w:hanging="360"/>
      </w:pPr>
      <w:rPr>
        <w:rFonts w:hint="default"/>
      </w:rPr>
    </w:lvl>
    <w:lvl w:ilvl="1">
      <w:start w:val="1"/>
      <w:numFmt w:val="decimal"/>
      <w:lvlText w:val="%1.%2."/>
      <w:lvlJc w:val="left"/>
      <w:pPr>
        <w:ind w:left="2498" w:hanging="360"/>
      </w:pPr>
      <w:rPr>
        <w:rFonts w:hint="default"/>
      </w:rPr>
    </w:lvl>
    <w:lvl w:ilvl="2">
      <w:start w:val="1"/>
      <w:numFmt w:val="decimal"/>
      <w:lvlText w:val="%1.%2.%3."/>
      <w:lvlJc w:val="left"/>
      <w:pPr>
        <w:ind w:left="4996" w:hanging="720"/>
      </w:pPr>
      <w:rPr>
        <w:rFonts w:hint="default"/>
      </w:rPr>
    </w:lvl>
    <w:lvl w:ilvl="3">
      <w:start w:val="1"/>
      <w:numFmt w:val="decimal"/>
      <w:lvlText w:val="%1.%2.%3.%4."/>
      <w:lvlJc w:val="left"/>
      <w:pPr>
        <w:ind w:left="7134" w:hanging="720"/>
      </w:pPr>
      <w:rPr>
        <w:rFonts w:hint="default"/>
      </w:rPr>
    </w:lvl>
    <w:lvl w:ilvl="4">
      <w:start w:val="1"/>
      <w:numFmt w:val="decimal"/>
      <w:lvlText w:val="%1.%2.%3.%4.%5."/>
      <w:lvlJc w:val="left"/>
      <w:pPr>
        <w:ind w:left="9632" w:hanging="1080"/>
      </w:pPr>
      <w:rPr>
        <w:rFonts w:hint="default"/>
      </w:rPr>
    </w:lvl>
    <w:lvl w:ilvl="5">
      <w:start w:val="1"/>
      <w:numFmt w:val="decimal"/>
      <w:lvlText w:val="%1.%2.%3.%4.%5.%6."/>
      <w:lvlJc w:val="left"/>
      <w:pPr>
        <w:ind w:left="11770" w:hanging="1080"/>
      </w:pPr>
      <w:rPr>
        <w:rFonts w:hint="default"/>
      </w:rPr>
    </w:lvl>
    <w:lvl w:ilvl="6">
      <w:start w:val="1"/>
      <w:numFmt w:val="decimal"/>
      <w:lvlText w:val="%1.%2.%3.%4.%5.%6.%7."/>
      <w:lvlJc w:val="left"/>
      <w:pPr>
        <w:ind w:left="14268" w:hanging="1440"/>
      </w:pPr>
      <w:rPr>
        <w:rFonts w:hint="default"/>
      </w:rPr>
    </w:lvl>
    <w:lvl w:ilvl="7">
      <w:start w:val="1"/>
      <w:numFmt w:val="decimal"/>
      <w:lvlText w:val="%1.%2.%3.%4.%5.%6.%7.%8."/>
      <w:lvlJc w:val="left"/>
      <w:pPr>
        <w:ind w:left="16406" w:hanging="1440"/>
      </w:pPr>
      <w:rPr>
        <w:rFonts w:hint="default"/>
      </w:rPr>
    </w:lvl>
    <w:lvl w:ilvl="8">
      <w:start w:val="1"/>
      <w:numFmt w:val="decimal"/>
      <w:lvlText w:val="%1.%2.%3.%4.%5.%6.%7.%8.%9."/>
      <w:lvlJc w:val="left"/>
      <w:pPr>
        <w:ind w:left="18904" w:hanging="1800"/>
      </w:pPr>
      <w:rPr>
        <w:rFonts w:hint="default"/>
      </w:rPr>
    </w:lvl>
  </w:abstractNum>
  <w:abstractNum w:abstractNumId="14" w15:restartNumberingAfterBreak="0">
    <w:nsid w:val="22518B98"/>
    <w:multiLevelType w:val="hybridMultilevel"/>
    <w:tmpl w:val="839428E6"/>
    <w:lvl w:ilvl="0" w:tplc="4A5E5158">
      <w:start w:val="1"/>
      <w:numFmt w:val="bullet"/>
      <w:lvlText w:val=""/>
      <w:lvlJc w:val="left"/>
      <w:pPr>
        <w:ind w:left="2345" w:hanging="360"/>
      </w:pPr>
      <w:rPr>
        <w:rFonts w:hint="default" w:ascii="Symbol" w:hAnsi="Symbol"/>
      </w:rPr>
    </w:lvl>
    <w:lvl w:ilvl="1" w:tplc="2FE02598">
      <w:start w:val="1"/>
      <w:numFmt w:val="bullet"/>
      <w:lvlText w:val="o"/>
      <w:lvlJc w:val="left"/>
      <w:pPr>
        <w:ind w:left="3065" w:hanging="360"/>
      </w:pPr>
      <w:rPr>
        <w:rFonts w:hint="default" w:ascii="Courier New" w:hAnsi="Courier New"/>
      </w:rPr>
    </w:lvl>
    <w:lvl w:ilvl="2" w:tplc="9A66E828">
      <w:start w:val="1"/>
      <w:numFmt w:val="bullet"/>
      <w:lvlText w:val=""/>
      <w:lvlJc w:val="left"/>
      <w:pPr>
        <w:ind w:left="3785" w:hanging="360"/>
      </w:pPr>
      <w:rPr>
        <w:rFonts w:hint="default" w:ascii="Wingdings" w:hAnsi="Wingdings"/>
      </w:rPr>
    </w:lvl>
    <w:lvl w:ilvl="3" w:tplc="E5C07A86">
      <w:start w:val="1"/>
      <w:numFmt w:val="bullet"/>
      <w:lvlText w:val=""/>
      <w:lvlJc w:val="left"/>
      <w:pPr>
        <w:ind w:left="4505" w:hanging="360"/>
      </w:pPr>
      <w:rPr>
        <w:rFonts w:hint="default" w:ascii="Symbol" w:hAnsi="Symbol"/>
      </w:rPr>
    </w:lvl>
    <w:lvl w:ilvl="4" w:tplc="DDE6476C">
      <w:start w:val="1"/>
      <w:numFmt w:val="bullet"/>
      <w:lvlText w:val="o"/>
      <w:lvlJc w:val="left"/>
      <w:pPr>
        <w:ind w:left="5225" w:hanging="360"/>
      </w:pPr>
      <w:rPr>
        <w:rFonts w:hint="default" w:ascii="Courier New" w:hAnsi="Courier New"/>
      </w:rPr>
    </w:lvl>
    <w:lvl w:ilvl="5" w:tplc="7376DCEC">
      <w:start w:val="1"/>
      <w:numFmt w:val="bullet"/>
      <w:lvlText w:val=""/>
      <w:lvlJc w:val="left"/>
      <w:pPr>
        <w:ind w:left="5945" w:hanging="360"/>
      </w:pPr>
      <w:rPr>
        <w:rFonts w:hint="default" w:ascii="Wingdings" w:hAnsi="Wingdings"/>
      </w:rPr>
    </w:lvl>
    <w:lvl w:ilvl="6" w:tplc="06D8CB52">
      <w:start w:val="1"/>
      <w:numFmt w:val="bullet"/>
      <w:lvlText w:val=""/>
      <w:lvlJc w:val="left"/>
      <w:pPr>
        <w:ind w:left="6665" w:hanging="360"/>
      </w:pPr>
      <w:rPr>
        <w:rFonts w:hint="default" w:ascii="Symbol" w:hAnsi="Symbol"/>
      </w:rPr>
    </w:lvl>
    <w:lvl w:ilvl="7" w:tplc="9E1AFCC4">
      <w:start w:val="1"/>
      <w:numFmt w:val="bullet"/>
      <w:lvlText w:val="o"/>
      <w:lvlJc w:val="left"/>
      <w:pPr>
        <w:ind w:left="7385" w:hanging="360"/>
      </w:pPr>
      <w:rPr>
        <w:rFonts w:hint="default" w:ascii="Courier New" w:hAnsi="Courier New"/>
      </w:rPr>
    </w:lvl>
    <w:lvl w:ilvl="8" w:tplc="6EDE94CC">
      <w:start w:val="1"/>
      <w:numFmt w:val="bullet"/>
      <w:lvlText w:val=""/>
      <w:lvlJc w:val="left"/>
      <w:pPr>
        <w:ind w:left="8105" w:hanging="360"/>
      </w:pPr>
      <w:rPr>
        <w:rFonts w:hint="default" w:ascii="Wingdings" w:hAnsi="Wingdings"/>
      </w:rPr>
    </w:lvl>
  </w:abstractNum>
  <w:abstractNum w:abstractNumId="15" w15:restartNumberingAfterBreak="0">
    <w:nsid w:val="29E063C4"/>
    <w:multiLevelType w:val="hybridMultilevel"/>
    <w:tmpl w:val="2A98531A"/>
    <w:lvl w:ilvl="0" w:tplc="65469370">
      <w:start w:val="1"/>
      <w:numFmt w:val="bullet"/>
      <w:lvlText w:val=""/>
      <w:lvlJc w:val="left"/>
      <w:pPr>
        <w:ind w:left="1920" w:hanging="360"/>
      </w:pPr>
      <w:rPr>
        <w:rFonts w:hint="default" w:ascii="Wingdings" w:hAnsi="Wingdings"/>
      </w:rPr>
    </w:lvl>
    <w:lvl w:ilvl="1" w:tplc="BCBC23DA">
      <w:start w:val="1"/>
      <w:numFmt w:val="bullet"/>
      <w:lvlText w:val="o"/>
      <w:lvlJc w:val="left"/>
      <w:pPr>
        <w:ind w:left="2640" w:hanging="360"/>
      </w:pPr>
      <w:rPr>
        <w:rFonts w:hint="default" w:ascii="Courier New" w:hAnsi="Courier New"/>
      </w:rPr>
    </w:lvl>
    <w:lvl w:ilvl="2" w:tplc="D15AFD0E">
      <w:start w:val="1"/>
      <w:numFmt w:val="bullet"/>
      <w:lvlText w:val=""/>
      <w:lvlJc w:val="left"/>
      <w:pPr>
        <w:ind w:left="3360" w:hanging="360"/>
      </w:pPr>
      <w:rPr>
        <w:rFonts w:hint="default" w:ascii="Wingdings" w:hAnsi="Wingdings"/>
      </w:rPr>
    </w:lvl>
    <w:lvl w:ilvl="3" w:tplc="BA4EB06A">
      <w:start w:val="1"/>
      <w:numFmt w:val="bullet"/>
      <w:lvlText w:val=""/>
      <w:lvlJc w:val="left"/>
      <w:pPr>
        <w:ind w:left="4080" w:hanging="360"/>
      </w:pPr>
      <w:rPr>
        <w:rFonts w:hint="default" w:ascii="Symbol" w:hAnsi="Symbol"/>
      </w:rPr>
    </w:lvl>
    <w:lvl w:ilvl="4" w:tplc="44304322">
      <w:start w:val="1"/>
      <w:numFmt w:val="bullet"/>
      <w:lvlText w:val="o"/>
      <w:lvlJc w:val="left"/>
      <w:pPr>
        <w:ind w:left="4800" w:hanging="360"/>
      </w:pPr>
      <w:rPr>
        <w:rFonts w:hint="default" w:ascii="Courier New" w:hAnsi="Courier New"/>
      </w:rPr>
    </w:lvl>
    <w:lvl w:ilvl="5" w:tplc="EB049E12">
      <w:start w:val="1"/>
      <w:numFmt w:val="bullet"/>
      <w:lvlText w:val=""/>
      <w:lvlJc w:val="left"/>
      <w:pPr>
        <w:ind w:left="5520" w:hanging="360"/>
      </w:pPr>
      <w:rPr>
        <w:rFonts w:hint="default" w:ascii="Wingdings" w:hAnsi="Wingdings"/>
      </w:rPr>
    </w:lvl>
    <w:lvl w:ilvl="6" w:tplc="ABFEBE0C">
      <w:start w:val="1"/>
      <w:numFmt w:val="bullet"/>
      <w:lvlText w:val=""/>
      <w:lvlJc w:val="left"/>
      <w:pPr>
        <w:ind w:left="6240" w:hanging="360"/>
      </w:pPr>
      <w:rPr>
        <w:rFonts w:hint="default" w:ascii="Symbol" w:hAnsi="Symbol"/>
      </w:rPr>
    </w:lvl>
    <w:lvl w:ilvl="7" w:tplc="8AE049EC">
      <w:start w:val="1"/>
      <w:numFmt w:val="bullet"/>
      <w:lvlText w:val="o"/>
      <w:lvlJc w:val="left"/>
      <w:pPr>
        <w:ind w:left="6960" w:hanging="360"/>
      </w:pPr>
      <w:rPr>
        <w:rFonts w:hint="default" w:ascii="Courier New" w:hAnsi="Courier New"/>
      </w:rPr>
    </w:lvl>
    <w:lvl w:ilvl="8" w:tplc="7152B9C6">
      <w:start w:val="1"/>
      <w:numFmt w:val="bullet"/>
      <w:lvlText w:val=""/>
      <w:lvlJc w:val="left"/>
      <w:pPr>
        <w:ind w:left="7680" w:hanging="360"/>
      </w:pPr>
      <w:rPr>
        <w:rFonts w:hint="default" w:ascii="Wingdings" w:hAnsi="Wingdings"/>
      </w:rPr>
    </w:lvl>
  </w:abstractNum>
  <w:abstractNum w:abstractNumId="16" w15:restartNumberingAfterBreak="0">
    <w:nsid w:val="2AB75DDE"/>
    <w:multiLevelType w:val="hybridMultilevel"/>
    <w:tmpl w:val="B4A4A82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7"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E9B1A98"/>
    <w:multiLevelType w:val="hybridMultilevel"/>
    <w:tmpl w:val="04022A7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9"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32383CA5"/>
    <w:multiLevelType w:val="hybridMultilevel"/>
    <w:tmpl w:val="999683E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1" w15:restartNumberingAfterBreak="0">
    <w:nsid w:val="49691376"/>
    <w:multiLevelType w:val="hybridMultilevel"/>
    <w:tmpl w:val="7C5AEF7A"/>
    <w:lvl w:ilvl="0" w:tplc="240A0001">
      <w:start w:val="1"/>
      <w:numFmt w:val="bullet"/>
      <w:lvlText w:val=""/>
      <w:lvlJc w:val="left"/>
      <w:pPr>
        <w:ind w:left="1146" w:hanging="360"/>
      </w:pPr>
      <w:rPr>
        <w:rFonts w:hint="default" w:ascii="Symbol" w:hAnsi="Symbol"/>
      </w:rPr>
    </w:lvl>
    <w:lvl w:ilvl="1" w:tplc="240A0003" w:tentative="1">
      <w:start w:val="1"/>
      <w:numFmt w:val="bullet"/>
      <w:lvlText w:val="o"/>
      <w:lvlJc w:val="left"/>
      <w:pPr>
        <w:ind w:left="1866" w:hanging="360"/>
      </w:pPr>
      <w:rPr>
        <w:rFonts w:hint="default" w:ascii="Courier New" w:hAnsi="Courier New" w:cs="Courier New"/>
      </w:rPr>
    </w:lvl>
    <w:lvl w:ilvl="2" w:tplc="240A0005" w:tentative="1">
      <w:start w:val="1"/>
      <w:numFmt w:val="bullet"/>
      <w:lvlText w:val=""/>
      <w:lvlJc w:val="left"/>
      <w:pPr>
        <w:ind w:left="2586" w:hanging="360"/>
      </w:pPr>
      <w:rPr>
        <w:rFonts w:hint="default" w:ascii="Wingdings" w:hAnsi="Wingdings"/>
      </w:rPr>
    </w:lvl>
    <w:lvl w:ilvl="3" w:tplc="240A0001" w:tentative="1">
      <w:start w:val="1"/>
      <w:numFmt w:val="bullet"/>
      <w:lvlText w:val=""/>
      <w:lvlJc w:val="left"/>
      <w:pPr>
        <w:ind w:left="3306" w:hanging="360"/>
      </w:pPr>
      <w:rPr>
        <w:rFonts w:hint="default" w:ascii="Symbol" w:hAnsi="Symbol"/>
      </w:rPr>
    </w:lvl>
    <w:lvl w:ilvl="4" w:tplc="240A0003" w:tentative="1">
      <w:start w:val="1"/>
      <w:numFmt w:val="bullet"/>
      <w:lvlText w:val="o"/>
      <w:lvlJc w:val="left"/>
      <w:pPr>
        <w:ind w:left="4026" w:hanging="360"/>
      </w:pPr>
      <w:rPr>
        <w:rFonts w:hint="default" w:ascii="Courier New" w:hAnsi="Courier New" w:cs="Courier New"/>
      </w:rPr>
    </w:lvl>
    <w:lvl w:ilvl="5" w:tplc="240A0005" w:tentative="1">
      <w:start w:val="1"/>
      <w:numFmt w:val="bullet"/>
      <w:lvlText w:val=""/>
      <w:lvlJc w:val="left"/>
      <w:pPr>
        <w:ind w:left="4746" w:hanging="360"/>
      </w:pPr>
      <w:rPr>
        <w:rFonts w:hint="default" w:ascii="Wingdings" w:hAnsi="Wingdings"/>
      </w:rPr>
    </w:lvl>
    <w:lvl w:ilvl="6" w:tplc="240A0001" w:tentative="1">
      <w:start w:val="1"/>
      <w:numFmt w:val="bullet"/>
      <w:lvlText w:val=""/>
      <w:lvlJc w:val="left"/>
      <w:pPr>
        <w:ind w:left="5466" w:hanging="360"/>
      </w:pPr>
      <w:rPr>
        <w:rFonts w:hint="default" w:ascii="Symbol" w:hAnsi="Symbol"/>
      </w:rPr>
    </w:lvl>
    <w:lvl w:ilvl="7" w:tplc="240A0003" w:tentative="1">
      <w:start w:val="1"/>
      <w:numFmt w:val="bullet"/>
      <w:lvlText w:val="o"/>
      <w:lvlJc w:val="left"/>
      <w:pPr>
        <w:ind w:left="6186" w:hanging="360"/>
      </w:pPr>
      <w:rPr>
        <w:rFonts w:hint="default" w:ascii="Courier New" w:hAnsi="Courier New" w:cs="Courier New"/>
      </w:rPr>
    </w:lvl>
    <w:lvl w:ilvl="8" w:tplc="240A0005" w:tentative="1">
      <w:start w:val="1"/>
      <w:numFmt w:val="bullet"/>
      <w:lvlText w:val=""/>
      <w:lvlJc w:val="left"/>
      <w:pPr>
        <w:ind w:left="6906" w:hanging="360"/>
      </w:pPr>
      <w:rPr>
        <w:rFonts w:hint="default" w:ascii="Wingdings" w:hAnsi="Wingdings"/>
      </w:rPr>
    </w:lvl>
  </w:abstractNum>
  <w:abstractNum w:abstractNumId="22"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3" w15:restartNumberingAfterBreak="0">
    <w:nsid w:val="4E78183E"/>
    <w:multiLevelType w:val="hybridMultilevel"/>
    <w:tmpl w:val="50320D3C"/>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584A6493"/>
    <w:multiLevelType w:val="multilevel"/>
    <w:tmpl w:val="72B4E33C"/>
    <w:lvl w:ilvl="0">
      <w:start w:val="3"/>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5" w15:restartNumberingAfterBreak="0">
    <w:nsid w:val="5AFB0EAA"/>
    <w:multiLevelType w:val="hybridMultilevel"/>
    <w:tmpl w:val="A510CF0E"/>
    <w:lvl w:ilvl="0" w:tplc="240A0001">
      <w:start w:val="1"/>
      <w:numFmt w:val="bullet"/>
      <w:lvlText w:val=""/>
      <w:lvlJc w:val="left"/>
      <w:pPr>
        <w:ind w:left="1146" w:hanging="360"/>
      </w:pPr>
      <w:rPr>
        <w:rFonts w:hint="default" w:ascii="Symbol" w:hAnsi="Symbol"/>
      </w:r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26" w15:restartNumberingAfterBreak="0">
    <w:nsid w:val="5B39F809"/>
    <w:multiLevelType w:val="hybridMultilevel"/>
    <w:tmpl w:val="54641C2C"/>
    <w:lvl w:ilvl="0" w:tplc="18B2E0BE">
      <w:start w:val="1"/>
      <w:numFmt w:val="bullet"/>
      <w:lvlText w:val=""/>
      <w:lvlJc w:val="left"/>
      <w:pPr>
        <w:ind w:left="1920" w:hanging="360"/>
      </w:pPr>
      <w:rPr>
        <w:rFonts w:hint="default" w:ascii="Wingdings" w:hAnsi="Wingdings"/>
      </w:rPr>
    </w:lvl>
    <w:lvl w:ilvl="1" w:tplc="75D85D74">
      <w:start w:val="1"/>
      <w:numFmt w:val="bullet"/>
      <w:lvlText w:val="o"/>
      <w:lvlJc w:val="left"/>
      <w:pPr>
        <w:ind w:left="2640" w:hanging="360"/>
      </w:pPr>
      <w:rPr>
        <w:rFonts w:hint="default" w:ascii="Courier New" w:hAnsi="Courier New"/>
      </w:rPr>
    </w:lvl>
    <w:lvl w:ilvl="2" w:tplc="B65EA8C4">
      <w:start w:val="1"/>
      <w:numFmt w:val="bullet"/>
      <w:lvlText w:val=""/>
      <w:lvlJc w:val="left"/>
      <w:pPr>
        <w:ind w:left="3360" w:hanging="360"/>
      </w:pPr>
      <w:rPr>
        <w:rFonts w:hint="default" w:ascii="Wingdings" w:hAnsi="Wingdings"/>
      </w:rPr>
    </w:lvl>
    <w:lvl w:ilvl="3" w:tplc="07ACB232">
      <w:start w:val="1"/>
      <w:numFmt w:val="bullet"/>
      <w:lvlText w:val=""/>
      <w:lvlJc w:val="left"/>
      <w:pPr>
        <w:ind w:left="4080" w:hanging="360"/>
      </w:pPr>
      <w:rPr>
        <w:rFonts w:hint="default" w:ascii="Symbol" w:hAnsi="Symbol"/>
      </w:rPr>
    </w:lvl>
    <w:lvl w:ilvl="4" w:tplc="D93C9088">
      <w:start w:val="1"/>
      <w:numFmt w:val="bullet"/>
      <w:lvlText w:val="o"/>
      <w:lvlJc w:val="left"/>
      <w:pPr>
        <w:ind w:left="4800" w:hanging="360"/>
      </w:pPr>
      <w:rPr>
        <w:rFonts w:hint="default" w:ascii="Courier New" w:hAnsi="Courier New"/>
      </w:rPr>
    </w:lvl>
    <w:lvl w:ilvl="5" w:tplc="5C2465E6">
      <w:start w:val="1"/>
      <w:numFmt w:val="bullet"/>
      <w:lvlText w:val=""/>
      <w:lvlJc w:val="left"/>
      <w:pPr>
        <w:ind w:left="5520" w:hanging="360"/>
      </w:pPr>
      <w:rPr>
        <w:rFonts w:hint="default" w:ascii="Wingdings" w:hAnsi="Wingdings"/>
      </w:rPr>
    </w:lvl>
    <w:lvl w:ilvl="6" w:tplc="9FB469F6">
      <w:start w:val="1"/>
      <w:numFmt w:val="bullet"/>
      <w:lvlText w:val=""/>
      <w:lvlJc w:val="left"/>
      <w:pPr>
        <w:ind w:left="6240" w:hanging="360"/>
      </w:pPr>
      <w:rPr>
        <w:rFonts w:hint="default" w:ascii="Symbol" w:hAnsi="Symbol"/>
      </w:rPr>
    </w:lvl>
    <w:lvl w:ilvl="7" w:tplc="74F2C112">
      <w:start w:val="1"/>
      <w:numFmt w:val="bullet"/>
      <w:lvlText w:val="o"/>
      <w:lvlJc w:val="left"/>
      <w:pPr>
        <w:ind w:left="6960" w:hanging="360"/>
      </w:pPr>
      <w:rPr>
        <w:rFonts w:hint="default" w:ascii="Courier New" w:hAnsi="Courier New"/>
      </w:rPr>
    </w:lvl>
    <w:lvl w:ilvl="8" w:tplc="5D701258">
      <w:start w:val="1"/>
      <w:numFmt w:val="bullet"/>
      <w:lvlText w:val=""/>
      <w:lvlJc w:val="left"/>
      <w:pPr>
        <w:ind w:left="7680" w:hanging="360"/>
      </w:pPr>
      <w:rPr>
        <w:rFonts w:hint="default" w:ascii="Wingdings" w:hAnsi="Wingdings"/>
      </w:rPr>
    </w:lvl>
  </w:abstractNum>
  <w:abstractNum w:abstractNumId="27" w15:restartNumberingAfterBreak="0">
    <w:nsid w:val="617D0445"/>
    <w:multiLevelType w:val="multilevel"/>
    <w:tmpl w:val="403C942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bullet"/>
      <w:lvlText w:val="o"/>
      <w:lvlJc w:val="left"/>
      <w:pPr>
        <w:ind w:left="2880" w:hanging="360"/>
      </w:pPr>
      <w:rPr>
        <w:rFonts w:hint="default" w:ascii="Courier New" w:hAnsi="Courier New" w:cs="Courier New"/>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51D4D82"/>
    <w:multiLevelType w:val="hybridMultilevel"/>
    <w:tmpl w:val="525E49AC"/>
    <w:lvl w:ilvl="0" w:tplc="240A0001">
      <w:start w:val="1"/>
      <w:numFmt w:val="bullet"/>
      <w:lvlText w:val=""/>
      <w:lvlJc w:val="left"/>
      <w:pPr>
        <w:ind w:left="1287" w:hanging="360"/>
      </w:pPr>
      <w:rPr>
        <w:rFonts w:hint="default" w:ascii="Symbol" w:hAnsi="Symbol"/>
      </w:rPr>
    </w:lvl>
    <w:lvl w:ilvl="1" w:tplc="240A0003" w:tentative="1">
      <w:start w:val="1"/>
      <w:numFmt w:val="bullet"/>
      <w:lvlText w:val="o"/>
      <w:lvlJc w:val="left"/>
      <w:pPr>
        <w:ind w:left="2007" w:hanging="360"/>
      </w:pPr>
      <w:rPr>
        <w:rFonts w:hint="default" w:ascii="Courier New" w:hAnsi="Courier New" w:cs="Courier New"/>
      </w:rPr>
    </w:lvl>
    <w:lvl w:ilvl="2" w:tplc="240A0005" w:tentative="1">
      <w:start w:val="1"/>
      <w:numFmt w:val="bullet"/>
      <w:lvlText w:val=""/>
      <w:lvlJc w:val="left"/>
      <w:pPr>
        <w:ind w:left="2727" w:hanging="360"/>
      </w:pPr>
      <w:rPr>
        <w:rFonts w:hint="default" w:ascii="Wingdings" w:hAnsi="Wingdings"/>
      </w:rPr>
    </w:lvl>
    <w:lvl w:ilvl="3" w:tplc="240A0001" w:tentative="1">
      <w:start w:val="1"/>
      <w:numFmt w:val="bullet"/>
      <w:lvlText w:val=""/>
      <w:lvlJc w:val="left"/>
      <w:pPr>
        <w:ind w:left="3447" w:hanging="360"/>
      </w:pPr>
      <w:rPr>
        <w:rFonts w:hint="default" w:ascii="Symbol" w:hAnsi="Symbol"/>
      </w:rPr>
    </w:lvl>
    <w:lvl w:ilvl="4" w:tplc="240A0003" w:tentative="1">
      <w:start w:val="1"/>
      <w:numFmt w:val="bullet"/>
      <w:lvlText w:val="o"/>
      <w:lvlJc w:val="left"/>
      <w:pPr>
        <w:ind w:left="4167" w:hanging="360"/>
      </w:pPr>
      <w:rPr>
        <w:rFonts w:hint="default" w:ascii="Courier New" w:hAnsi="Courier New" w:cs="Courier New"/>
      </w:rPr>
    </w:lvl>
    <w:lvl w:ilvl="5" w:tplc="240A0005" w:tentative="1">
      <w:start w:val="1"/>
      <w:numFmt w:val="bullet"/>
      <w:lvlText w:val=""/>
      <w:lvlJc w:val="left"/>
      <w:pPr>
        <w:ind w:left="4887" w:hanging="360"/>
      </w:pPr>
      <w:rPr>
        <w:rFonts w:hint="default" w:ascii="Wingdings" w:hAnsi="Wingdings"/>
      </w:rPr>
    </w:lvl>
    <w:lvl w:ilvl="6" w:tplc="240A0001" w:tentative="1">
      <w:start w:val="1"/>
      <w:numFmt w:val="bullet"/>
      <w:lvlText w:val=""/>
      <w:lvlJc w:val="left"/>
      <w:pPr>
        <w:ind w:left="5607" w:hanging="360"/>
      </w:pPr>
      <w:rPr>
        <w:rFonts w:hint="default" w:ascii="Symbol" w:hAnsi="Symbol"/>
      </w:rPr>
    </w:lvl>
    <w:lvl w:ilvl="7" w:tplc="240A0003" w:tentative="1">
      <w:start w:val="1"/>
      <w:numFmt w:val="bullet"/>
      <w:lvlText w:val="o"/>
      <w:lvlJc w:val="left"/>
      <w:pPr>
        <w:ind w:left="6327" w:hanging="360"/>
      </w:pPr>
      <w:rPr>
        <w:rFonts w:hint="default" w:ascii="Courier New" w:hAnsi="Courier New" w:cs="Courier New"/>
      </w:rPr>
    </w:lvl>
    <w:lvl w:ilvl="8" w:tplc="240A0005" w:tentative="1">
      <w:start w:val="1"/>
      <w:numFmt w:val="bullet"/>
      <w:lvlText w:val=""/>
      <w:lvlJc w:val="left"/>
      <w:pPr>
        <w:ind w:left="7047" w:hanging="360"/>
      </w:pPr>
      <w:rPr>
        <w:rFonts w:hint="default" w:ascii="Wingdings" w:hAnsi="Wingdings"/>
      </w:rPr>
    </w:lvl>
  </w:abstractNum>
  <w:abstractNum w:abstractNumId="29" w15:restartNumberingAfterBreak="0">
    <w:nsid w:val="66807FFD"/>
    <w:multiLevelType w:val="hybridMultilevel"/>
    <w:tmpl w:val="3D4851AA"/>
    <w:lvl w:ilvl="0" w:tplc="240A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hint="default" w:ascii="Courier New" w:hAnsi="Courier New" w:cs="Courier New"/>
      </w:rPr>
    </w:lvl>
    <w:lvl w:ilvl="2" w:tplc="FFFFFFFF" w:tentative="1">
      <w:start w:val="1"/>
      <w:numFmt w:val="bullet"/>
      <w:lvlText w:val=""/>
      <w:lvlJc w:val="left"/>
      <w:pPr>
        <w:ind w:left="2727" w:hanging="360"/>
      </w:pPr>
      <w:rPr>
        <w:rFonts w:hint="default" w:ascii="Wingdings" w:hAnsi="Wingdings"/>
      </w:rPr>
    </w:lvl>
    <w:lvl w:ilvl="3" w:tplc="FFFFFFFF" w:tentative="1">
      <w:start w:val="1"/>
      <w:numFmt w:val="bullet"/>
      <w:lvlText w:val=""/>
      <w:lvlJc w:val="left"/>
      <w:pPr>
        <w:ind w:left="3447" w:hanging="360"/>
      </w:pPr>
      <w:rPr>
        <w:rFonts w:hint="default" w:ascii="Symbol" w:hAnsi="Symbol"/>
      </w:rPr>
    </w:lvl>
    <w:lvl w:ilvl="4" w:tplc="FFFFFFFF" w:tentative="1">
      <w:start w:val="1"/>
      <w:numFmt w:val="bullet"/>
      <w:lvlText w:val="o"/>
      <w:lvlJc w:val="left"/>
      <w:pPr>
        <w:ind w:left="4167" w:hanging="360"/>
      </w:pPr>
      <w:rPr>
        <w:rFonts w:hint="default" w:ascii="Courier New" w:hAnsi="Courier New" w:cs="Courier New"/>
      </w:rPr>
    </w:lvl>
    <w:lvl w:ilvl="5" w:tplc="FFFFFFFF" w:tentative="1">
      <w:start w:val="1"/>
      <w:numFmt w:val="bullet"/>
      <w:lvlText w:val=""/>
      <w:lvlJc w:val="left"/>
      <w:pPr>
        <w:ind w:left="4887" w:hanging="360"/>
      </w:pPr>
      <w:rPr>
        <w:rFonts w:hint="default" w:ascii="Wingdings" w:hAnsi="Wingdings"/>
      </w:rPr>
    </w:lvl>
    <w:lvl w:ilvl="6" w:tplc="FFFFFFFF" w:tentative="1">
      <w:start w:val="1"/>
      <w:numFmt w:val="bullet"/>
      <w:lvlText w:val=""/>
      <w:lvlJc w:val="left"/>
      <w:pPr>
        <w:ind w:left="5607" w:hanging="360"/>
      </w:pPr>
      <w:rPr>
        <w:rFonts w:hint="default" w:ascii="Symbol" w:hAnsi="Symbol"/>
      </w:rPr>
    </w:lvl>
    <w:lvl w:ilvl="7" w:tplc="FFFFFFFF" w:tentative="1">
      <w:start w:val="1"/>
      <w:numFmt w:val="bullet"/>
      <w:lvlText w:val="o"/>
      <w:lvlJc w:val="left"/>
      <w:pPr>
        <w:ind w:left="6327" w:hanging="360"/>
      </w:pPr>
      <w:rPr>
        <w:rFonts w:hint="default" w:ascii="Courier New" w:hAnsi="Courier New" w:cs="Courier New"/>
      </w:rPr>
    </w:lvl>
    <w:lvl w:ilvl="8" w:tplc="FFFFFFFF" w:tentative="1">
      <w:start w:val="1"/>
      <w:numFmt w:val="bullet"/>
      <w:lvlText w:val=""/>
      <w:lvlJc w:val="left"/>
      <w:pPr>
        <w:ind w:left="7047" w:hanging="360"/>
      </w:pPr>
      <w:rPr>
        <w:rFonts w:hint="default" w:ascii="Wingdings" w:hAnsi="Wingdings"/>
      </w:rPr>
    </w:lvl>
  </w:abstractNum>
  <w:abstractNum w:abstractNumId="30" w15:restartNumberingAfterBreak="0">
    <w:nsid w:val="691B0558"/>
    <w:multiLevelType w:val="multilevel"/>
    <w:tmpl w:val="6EE4B758"/>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31" w15:restartNumberingAfterBreak="0">
    <w:nsid w:val="6BDA6AB4"/>
    <w:multiLevelType w:val="hybridMultilevel"/>
    <w:tmpl w:val="888AAC8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2" w15:restartNumberingAfterBreak="0">
    <w:nsid w:val="75824CC5"/>
    <w:multiLevelType w:val="hybridMultilevel"/>
    <w:tmpl w:val="CA76BA80"/>
    <w:lvl w:ilvl="0" w:tplc="240A000F">
      <w:start w:val="1"/>
      <w:numFmt w:val="decimal"/>
      <w:lvlText w:val="%1."/>
      <w:lvlJc w:val="left"/>
      <w:pPr>
        <w:ind w:left="1146" w:hanging="360"/>
      </w:pPr>
    </w:lvl>
    <w:lvl w:ilvl="1" w:tplc="240A0019" w:tentative="1">
      <w:start w:val="1"/>
      <w:numFmt w:val="lowerLetter"/>
      <w:lvlText w:val="%2."/>
      <w:lvlJc w:val="left"/>
      <w:pPr>
        <w:ind w:left="1866" w:hanging="360"/>
      </w:pPr>
    </w:lvl>
    <w:lvl w:ilvl="2" w:tplc="240A001B" w:tentative="1">
      <w:start w:val="1"/>
      <w:numFmt w:val="lowerRoman"/>
      <w:lvlText w:val="%3."/>
      <w:lvlJc w:val="right"/>
      <w:pPr>
        <w:ind w:left="2586" w:hanging="180"/>
      </w:pPr>
    </w:lvl>
    <w:lvl w:ilvl="3" w:tplc="240A000F" w:tentative="1">
      <w:start w:val="1"/>
      <w:numFmt w:val="decimal"/>
      <w:lvlText w:val="%4."/>
      <w:lvlJc w:val="left"/>
      <w:pPr>
        <w:ind w:left="3306" w:hanging="360"/>
      </w:pPr>
    </w:lvl>
    <w:lvl w:ilvl="4" w:tplc="240A0019" w:tentative="1">
      <w:start w:val="1"/>
      <w:numFmt w:val="lowerLetter"/>
      <w:lvlText w:val="%5."/>
      <w:lvlJc w:val="left"/>
      <w:pPr>
        <w:ind w:left="4026" w:hanging="360"/>
      </w:pPr>
    </w:lvl>
    <w:lvl w:ilvl="5" w:tplc="240A001B" w:tentative="1">
      <w:start w:val="1"/>
      <w:numFmt w:val="lowerRoman"/>
      <w:lvlText w:val="%6."/>
      <w:lvlJc w:val="right"/>
      <w:pPr>
        <w:ind w:left="4746" w:hanging="180"/>
      </w:pPr>
    </w:lvl>
    <w:lvl w:ilvl="6" w:tplc="240A000F" w:tentative="1">
      <w:start w:val="1"/>
      <w:numFmt w:val="decimal"/>
      <w:lvlText w:val="%7."/>
      <w:lvlJc w:val="left"/>
      <w:pPr>
        <w:ind w:left="5466" w:hanging="360"/>
      </w:pPr>
    </w:lvl>
    <w:lvl w:ilvl="7" w:tplc="240A0019" w:tentative="1">
      <w:start w:val="1"/>
      <w:numFmt w:val="lowerLetter"/>
      <w:lvlText w:val="%8."/>
      <w:lvlJc w:val="left"/>
      <w:pPr>
        <w:ind w:left="6186" w:hanging="360"/>
      </w:pPr>
    </w:lvl>
    <w:lvl w:ilvl="8" w:tplc="240A001B" w:tentative="1">
      <w:start w:val="1"/>
      <w:numFmt w:val="lowerRoman"/>
      <w:lvlText w:val="%9."/>
      <w:lvlJc w:val="right"/>
      <w:pPr>
        <w:ind w:left="6906" w:hanging="180"/>
      </w:pPr>
    </w:lvl>
  </w:abstractNum>
  <w:num w:numId="1" w16cid:durableId="1174997171">
    <w:abstractNumId w:val="14"/>
  </w:num>
  <w:num w:numId="2" w16cid:durableId="347603860">
    <w:abstractNumId w:val="15"/>
  </w:num>
  <w:num w:numId="3" w16cid:durableId="221914041">
    <w:abstractNumId w:val="26"/>
  </w:num>
  <w:num w:numId="4" w16cid:durableId="1345590115">
    <w:abstractNumId w:val="2"/>
  </w:num>
  <w:num w:numId="5" w16cid:durableId="2022973183">
    <w:abstractNumId w:val="22"/>
  </w:num>
  <w:num w:numId="6" w16cid:durableId="1008095032">
    <w:abstractNumId w:val="19"/>
  </w:num>
  <w:num w:numId="7" w16cid:durableId="1463185270">
    <w:abstractNumId w:val="27"/>
  </w:num>
  <w:num w:numId="8" w16cid:durableId="504243101">
    <w:abstractNumId w:val="1"/>
  </w:num>
  <w:num w:numId="9" w16cid:durableId="1554349403">
    <w:abstractNumId w:val="17"/>
  </w:num>
  <w:num w:numId="10" w16cid:durableId="777026214">
    <w:abstractNumId w:val="3"/>
  </w:num>
  <w:num w:numId="11" w16cid:durableId="678116467">
    <w:abstractNumId w:val="21"/>
  </w:num>
  <w:num w:numId="12" w16cid:durableId="684330928">
    <w:abstractNumId w:val="5"/>
  </w:num>
  <w:num w:numId="13" w16cid:durableId="1360425204">
    <w:abstractNumId w:val="12"/>
  </w:num>
  <w:num w:numId="14" w16cid:durableId="1600480121">
    <w:abstractNumId w:val="8"/>
  </w:num>
  <w:num w:numId="15" w16cid:durableId="707723658">
    <w:abstractNumId w:val="23"/>
  </w:num>
  <w:num w:numId="16" w16cid:durableId="587151722">
    <w:abstractNumId w:val="0"/>
  </w:num>
  <w:num w:numId="17" w16cid:durableId="52891709">
    <w:abstractNumId w:val="9"/>
  </w:num>
  <w:num w:numId="18" w16cid:durableId="785469010">
    <w:abstractNumId w:val="28"/>
  </w:num>
  <w:num w:numId="19" w16cid:durableId="671030810">
    <w:abstractNumId w:val="7"/>
  </w:num>
  <w:num w:numId="20" w16cid:durableId="1167552168">
    <w:abstractNumId w:val="32"/>
  </w:num>
  <w:num w:numId="21" w16cid:durableId="876741099">
    <w:abstractNumId w:val="25"/>
  </w:num>
  <w:num w:numId="22" w16cid:durableId="1402017646">
    <w:abstractNumId w:val="10"/>
  </w:num>
  <w:num w:numId="23" w16cid:durableId="1116827611">
    <w:abstractNumId w:val="31"/>
  </w:num>
  <w:num w:numId="24" w16cid:durableId="1474837075">
    <w:abstractNumId w:val="20"/>
  </w:num>
  <w:num w:numId="25" w16cid:durableId="1557811849">
    <w:abstractNumId w:val="6"/>
  </w:num>
  <w:num w:numId="26" w16cid:durableId="1288511931">
    <w:abstractNumId w:val="18"/>
  </w:num>
  <w:num w:numId="27" w16cid:durableId="467015295">
    <w:abstractNumId w:val="16"/>
  </w:num>
  <w:num w:numId="28" w16cid:durableId="277689694">
    <w:abstractNumId w:val="13"/>
  </w:num>
  <w:num w:numId="29" w16cid:durableId="1092355186">
    <w:abstractNumId w:val="4"/>
  </w:num>
  <w:num w:numId="30" w16cid:durableId="371733957">
    <w:abstractNumId w:val="30"/>
  </w:num>
  <w:num w:numId="31" w16cid:durableId="47536488">
    <w:abstractNumId w:val="24"/>
  </w:num>
  <w:num w:numId="32" w16cid:durableId="1329165386">
    <w:abstractNumId w:val="29"/>
  </w:num>
  <w:num w:numId="33" w16cid:durableId="2022000678">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Usuario">
    <w15:presenceInfo w15:providerId="None" w15:userId="Usuario"/>
  </w15:person>
  <w15:person w15:author="DELL">
    <w15:presenceInfo w15:providerId="None" w15:userId="DELL"/>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1435F"/>
    <w:rsid w:val="000210C0"/>
    <w:rsid w:val="00022671"/>
    <w:rsid w:val="00034786"/>
    <w:rsid w:val="00051928"/>
    <w:rsid w:val="00052F6D"/>
    <w:rsid w:val="00056E08"/>
    <w:rsid w:val="000662C0"/>
    <w:rsid w:val="00081AE9"/>
    <w:rsid w:val="000900BC"/>
    <w:rsid w:val="000C626D"/>
    <w:rsid w:val="000D5ED4"/>
    <w:rsid w:val="000E1DED"/>
    <w:rsid w:val="000F054F"/>
    <w:rsid w:val="00104D36"/>
    <w:rsid w:val="00132AC4"/>
    <w:rsid w:val="00140E86"/>
    <w:rsid w:val="001A6F67"/>
    <w:rsid w:val="001C2951"/>
    <w:rsid w:val="001C2E91"/>
    <w:rsid w:val="001C341F"/>
    <w:rsid w:val="001C56DA"/>
    <w:rsid w:val="001C59A0"/>
    <w:rsid w:val="001D061A"/>
    <w:rsid w:val="001E285C"/>
    <w:rsid w:val="001E65F9"/>
    <w:rsid w:val="001F28D8"/>
    <w:rsid w:val="001F66EE"/>
    <w:rsid w:val="00213FAB"/>
    <w:rsid w:val="00240218"/>
    <w:rsid w:val="00251E9D"/>
    <w:rsid w:val="00252DF4"/>
    <w:rsid w:val="0026148F"/>
    <w:rsid w:val="0029365C"/>
    <w:rsid w:val="00293F9C"/>
    <w:rsid w:val="0029665F"/>
    <w:rsid w:val="002979BE"/>
    <w:rsid w:val="002C6287"/>
    <w:rsid w:val="002C69D3"/>
    <w:rsid w:val="002E4074"/>
    <w:rsid w:val="002F014E"/>
    <w:rsid w:val="002F2111"/>
    <w:rsid w:val="002F7E81"/>
    <w:rsid w:val="00321A29"/>
    <w:rsid w:val="0032350B"/>
    <w:rsid w:val="00323539"/>
    <w:rsid w:val="003254BB"/>
    <w:rsid w:val="00336DB3"/>
    <w:rsid w:val="003503FF"/>
    <w:rsid w:val="0037266E"/>
    <w:rsid w:val="0039410C"/>
    <w:rsid w:val="003A017C"/>
    <w:rsid w:val="003A2315"/>
    <w:rsid w:val="003A73CC"/>
    <w:rsid w:val="003B458E"/>
    <w:rsid w:val="003C34E2"/>
    <w:rsid w:val="004174BD"/>
    <w:rsid w:val="00420322"/>
    <w:rsid w:val="00424945"/>
    <w:rsid w:val="00435DD1"/>
    <w:rsid w:val="0045064F"/>
    <w:rsid w:val="004850B5"/>
    <w:rsid w:val="00487EE3"/>
    <w:rsid w:val="004C2BB7"/>
    <w:rsid w:val="004D4605"/>
    <w:rsid w:val="004F0CA4"/>
    <w:rsid w:val="0050673C"/>
    <w:rsid w:val="00512BFA"/>
    <w:rsid w:val="0051301A"/>
    <w:rsid w:val="00514FA5"/>
    <w:rsid w:val="00523407"/>
    <w:rsid w:val="00554B4D"/>
    <w:rsid w:val="00556285"/>
    <w:rsid w:val="00561A8D"/>
    <w:rsid w:val="00575257"/>
    <w:rsid w:val="005A392D"/>
    <w:rsid w:val="005B2D8E"/>
    <w:rsid w:val="005B6C11"/>
    <w:rsid w:val="005C57D2"/>
    <w:rsid w:val="005C6C28"/>
    <w:rsid w:val="005D181A"/>
    <w:rsid w:val="005D7301"/>
    <w:rsid w:val="005D766A"/>
    <w:rsid w:val="005F851C"/>
    <w:rsid w:val="006148C3"/>
    <w:rsid w:val="0061594B"/>
    <w:rsid w:val="0061641B"/>
    <w:rsid w:val="00617482"/>
    <w:rsid w:val="00621811"/>
    <w:rsid w:val="00637300"/>
    <w:rsid w:val="00660115"/>
    <w:rsid w:val="00662425"/>
    <w:rsid w:val="00683A67"/>
    <w:rsid w:val="0069492E"/>
    <w:rsid w:val="006A2777"/>
    <w:rsid w:val="006A2A01"/>
    <w:rsid w:val="006B7B04"/>
    <w:rsid w:val="006C7F46"/>
    <w:rsid w:val="006D0CF9"/>
    <w:rsid w:val="006D1A9F"/>
    <w:rsid w:val="006D679D"/>
    <w:rsid w:val="00703584"/>
    <w:rsid w:val="007161BF"/>
    <w:rsid w:val="00723A8C"/>
    <w:rsid w:val="00737AA8"/>
    <w:rsid w:val="0074481B"/>
    <w:rsid w:val="00755472"/>
    <w:rsid w:val="00755AEB"/>
    <w:rsid w:val="00762ACF"/>
    <w:rsid w:val="00770F76"/>
    <w:rsid w:val="0077116C"/>
    <w:rsid w:val="00771D80"/>
    <w:rsid w:val="007A63A8"/>
    <w:rsid w:val="007A6DF0"/>
    <w:rsid w:val="007E10F8"/>
    <w:rsid w:val="008213CF"/>
    <w:rsid w:val="00844C38"/>
    <w:rsid w:val="00866C5F"/>
    <w:rsid w:val="0087345D"/>
    <w:rsid w:val="00875091"/>
    <w:rsid w:val="008760B9"/>
    <w:rsid w:val="0089389D"/>
    <w:rsid w:val="00894C95"/>
    <w:rsid w:val="008A0213"/>
    <w:rsid w:val="008A6131"/>
    <w:rsid w:val="008E566E"/>
    <w:rsid w:val="008F094D"/>
    <w:rsid w:val="009026B2"/>
    <w:rsid w:val="00902D80"/>
    <w:rsid w:val="00933F09"/>
    <w:rsid w:val="0094133C"/>
    <w:rsid w:val="00995C68"/>
    <w:rsid w:val="00997073"/>
    <w:rsid w:val="009B2764"/>
    <w:rsid w:val="009B386C"/>
    <w:rsid w:val="009E4DA4"/>
    <w:rsid w:val="009E653D"/>
    <w:rsid w:val="009E72E7"/>
    <w:rsid w:val="009F28CC"/>
    <w:rsid w:val="00A02EB2"/>
    <w:rsid w:val="00A02FAD"/>
    <w:rsid w:val="00A0603C"/>
    <w:rsid w:val="00A12895"/>
    <w:rsid w:val="00A65ABE"/>
    <w:rsid w:val="00A700D5"/>
    <w:rsid w:val="00A84008"/>
    <w:rsid w:val="00A93902"/>
    <w:rsid w:val="00A95CEB"/>
    <w:rsid w:val="00AA2955"/>
    <w:rsid w:val="00AA5F37"/>
    <w:rsid w:val="00AB259B"/>
    <w:rsid w:val="00AC55E0"/>
    <w:rsid w:val="00AC601D"/>
    <w:rsid w:val="00AD145E"/>
    <w:rsid w:val="00AE7B04"/>
    <w:rsid w:val="00AF6655"/>
    <w:rsid w:val="00B40E2E"/>
    <w:rsid w:val="00B6768F"/>
    <w:rsid w:val="00BA09C1"/>
    <w:rsid w:val="00BA67A0"/>
    <w:rsid w:val="00BB59AF"/>
    <w:rsid w:val="00BC293F"/>
    <w:rsid w:val="00BD1FAA"/>
    <w:rsid w:val="00BE33BB"/>
    <w:rsid w:val="00BE65CD"/>
    <w:rsid w:val="00BF47A8"/>
    <w:rsid w:val="00C11F78"/>
    <w:rsid w:val="00C23121"/>
    <w:rsid w:val="00C24675"/>
    <w:rsid w:val="00C2618C"/>
    <w:rsid w:val="00C35876"/>
    <w:rsid w:val="00C45A3B"/>
    <w:rsid w:val="00C71BE3"/>
    <w:rsid w:val="00C84255"/>
    <w:rsid w:val="00C86144"/>
    <w:rsid w:val="00C95884"/>
    <w:rsid w:val="00CA779B"/>
    <w:rsid w:val="00CB2C16"/>
    <w:rsid w:val="00CB3E1C"/>
    <w:rsid w:val="00CB5BBB"/>
    <w:rsid w:val="00CC42C9"/>
    <w:rsid w:val="00CD1F24"/>
    <w:rsid w:val="00CD2A68"/>
    <w:rsid w:val="00CD509F"/>
    <w:rsid w:val="00CF13A0"/>
    <w:rsid w:val="00D013D4"/>
    <w:rsid w:val="00D0467B"/>
    <w:rsid w:val="00D05E17"/>
    <w:rsid w:val="00D1532E"/>
    <w:rsid w:val="00D15410"/>
    <w:rsid w:val="00D374E9"/>
    <w:rsid w:val="00D376E1"/>
    <w:rsid w:val="00D37CE1"/>
    <w:rsid w:val="00D5075C"/>
    <w:rsid w:val="00D63431"/>
    <w:rsid w:val="00D634E0"/>
    <w:rsid w:val="00D71DCF"/>
    <w:rsid w:val="00D7383D"/>
    <w:rsid w:val="00D81088"/>
    <w:rsid w:val="00DC2412"/>
    <w:rsid w:val="00DC55D0"/>
    <w:rsid w:val="00DD1256"/>
    <w:rsid w:val="00DD36D6"/>
    <w:rsid w:val="00E037EB"/>
    <w:rsid w:val="00E04992"/>
    <w:rsid w:val="00E22A23"/>
    <w:rsid w:val="00E559B9"/>
    <w:rsid w:val="00E64F0A"/>
    <w:rsid w:val="00EE39C1"/>
    <w:rsid w:val="00EF2050"/>
    <w:rsid w:val="00F01B55"/>
    <w:rsid w:val="00F05317"/>
    <w:rsid w:val="00F23C54"/>
    <w:rsid w:val="00F353B0"/>
    <w:rsid w:val="00F4127C"/>
    <w:rsid w:val="00F478BF"/>
    <w:rsid w:val="00F63ED5"/>
    <w:rsid w:val="00F71B20"/>
    <w:rsid w:val="00FA0E06"/>
    <w:rsid w:val="00FA2E70"/>
    <w:rsid w:val="00FA57CD"/>
    <w:rsid w:val="00FB3842"/>
    <w:rsid w:val="00FB58B0"/>
    <w:rsid w:val="00FB62D1"/>
    <w:rsid w:val="00FD58EB"/>
    <w:rsid w:val="00FF258C"/>
    <w:rsid w:val="0271E291"/>
    <w:rsid w:val="02DEEC0D"/>
    <w:rsid w:val="03659448"/>
    <w:rsid w:val="040350F4"/>
    <w:rsid w:val="04D96CC0"/>
    <w:rsid w:val="051A3A0B"/>
    <w:rsid w:val="06D392D1"/>
    <w:rsid w:val="082B1A6A"/>
    <w:rsid w:val="083BA01C"/>
    <w:rsid w:val="0A47A1D4"/>
    <w:rsid w:val="0A64750D"/>
    <w:rsid w:val="0B363AEF"/>
    <w:rsid w:val="0C19CB7C"/>
    <w:rsid w:val="0E99E9FA"/>
    <w:rsid w:val="0EBA0914"/>
    <w:rsid w:val="100FD26C"/>
    <w:rsid w:val="11EE5C55"/>
    <w:rsid w:val="12EEB69B"/>
    <w:rsid w:val="1516599B"/>
    <w:rsid w:val="155B99EB"/>
    <w:rsid w:val="1616704A"/>
    <w:rsid w:val="1822C864"/>
    <w:rsid w:val="1906C485"/>
    <w:rsid w:val="19E870BA"/>
    <w:rsid w:val="1AF8A0A2"/>
    <w:rsid w:val="1DF41E67"/>
    <w:rsid w:val="1EA6E53D"/>
    <w:rsid w:val="1EAA2D3C"/>
    <w:rsid w:val="1F9A8D59"/>
    <w:rsid w:val="203CDDC0"/>
    <w:rsid w:val="21093743"/>
    <w:rsid w:val="214E9D94"/>
    <w:rsid w:val="22C72DB5"/>
    <w:rsid w:val="239E1BB8"/>
    <w:rsid w:val="23C726D9"/>
    <w:rsid w:val="25D3DF5E"/>
    <w:rsid w:val="28411634"/>
    <w:rsid w:val="2AC1BF26"/>
    <w:rsid w:val="2AD99EAB"/>
    <w:rsid w:val="2B81BB45"/>
    <w:rsid w:val="2BED6130"/>
    <w:rsid w:val="2C242417"/>
    <w:rsid w:val="2E35E07C"/>
    <w:rsid w:val="2EB0AED0"/>
    <w:rsid w:val="2F8200BD"/>
    <w:rsid w:val="30863F9A"/>
    <w:rsid w:val="30C0D4F4"/>
    <w:rsid w:val="315CDCB2"/>
    <w:rsid w:val="31D75A76"/>
    <w:rsid w:val="31F7D9B2"/>
    <w:rsid w:val="325790FB"/>
    <w:rsid w:val="32ADAEB4"/>
    <w:rsid w:val="32E96FB8"/>
    <w:rsid w:val="330FBB48"/>
    <w:rsid w:val="33554E94"/>
    <w:rsid w:val="34645C80"/>
    <w:rsid w:val="35880F6F"/>
    <w:rsid w:val="360D2773"/>
    <w:rsid w:val="37928D60"/>
    <w:rsid w:val="39B7DDA8"/>
    <w:rsid w:val="3A5618F9"/>
    <w:rsid w:val="3A9103FB"/>
    <w:rsid w:val="3B59A759"/>
    <w:rsid w:val="3C235216"/>
    <w:rsid w:val="3D9E03BC"/>
    <w:rsid w:val="3E8AFEE7"/>
    <w:rsid w:val="3F0C246E"/>
    <w:rsid w:val="40124255"/>
    <w:rsid w:val="40C8EBD2"/>
    <w:rsid w:val="4244B590"/>
    <w:rsid w:val="43326E05"/>
    <w:rsid w:val="43AE570D"/>
    <w:rsid w:val="4531DCE7"/>
    <w:rsid w:val="45A5CBF6"/>
    <w:rsid w:val="463916EC"/>
    <w:rsid w:val="474794A1"/>
    <w:rsid w:val="4777C19E"/>
    <w:rsid w:val="48AAAA39"/>
    <w:rsid w:val="48C36AAD"/>
    <w:rsid w:val="49E8D474"/>
    <w:rsid w:val="4C909928"/>
    <w:rsid w:val="4D7369A5"/>
    <w:rsid w:val="50C681FC"/>
    <w:rsid w:val="521DEE15"/>
    <w:rsid w:val="52C2FBFF"/>
    <w:rsid w:val="5449563C"/>
    <w:rsid w:val="558C648B"/>
    <w:rsid w:val="55AA11CB"/>
    <w:rsid w:val="55B49152"/>
    <w:rsid w:val="58D2B864"/>
    <w:rsid w:val="5C61E7F7"/>
    <w:rsid w:val="5D499B81"/>
    <w:rsid w:val="5E6D60B2"/>
    <w:rsid w:val="5F8CFCF2"/>
    <w:rsid w:val="5F98A338"/>
    <w:rsid w:val="622CF2E9"/>
    <w:rsid w:val="652DCEA6"/>
    <w:rsid w:val="66655DC2"/>
    <w:rsid w:val="66BDFD61"/>
    <w:rsid w:val="6773381B"/>
    <w:rsid w:val="687ED0B2"/>
    <w:rsid w:val="6A81ACCB"/>
    <w:rsid w:val="6C0DC4F7"/>
    <w:rsid w:val="6C60BB04"/>
    <w:rsid w:val="6C92C3DD"/>
    <w:rsid w:val="6D3DEF5E"/>
    <w:rsid w:val="6F094756"/>
    <w:rsid w:val="6F9F4B52"/>
    <w:rsid w:val="6FABDBB0"/>
    <w:rsid w:val="707209B6"/>
    <w:rsid w:val="71219192"/>
    <w:rsid w:val="71554E70"/>
    <w:rsid w:val="72579AC6"/>
    <w:rsid w:val="725ADED7"/>
    <w:rsid w:val="73821602"/>
    <w:rsid w:val="743227D1"/>
    <w:rsid w:val="74FE4AFD"/>
    <w:rsid w:val="75B61B9B"/>
    <w:rsid w:val="7702311F"/>
    <w:rsid w:val="796099E6"/>
    <w:rsid w:val="7983F482"/>
    <w:rsid w:val="7A23DA6A"/>
    <w:rsid w:val="7C01694D"/>
    <w:rsid w:val="7CA087B2"/>
    <w:rsid w:val="7DF5B9CB"/>
    <w:rsid w:val="7DF64BF3"/>
    <w:rsid w:val="7F2B0F0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semiHidden="1" w:unhideWhenUsed="1" w:qFormat="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link w:val="Normal0Car"/>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uiPriority w:val="2"/>
    <w:qFormat/>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Extrangerismo" w:customStyle="1">
    <w:name w:val="Extrangerismo"/>
    <w:basedOn w:val="Normal0"/>
    <w:link w:val="ExtrangerismoCar"/>
    <w:qFormat/>
    <w:rsid w:val="0051301A"/>
    <w:pPr>
      <w:ind w:left="426"/>
      <w:jc w:val="both"/>
    </w:pPr>
    <w:rPr>
      <w:i/>
      <w:iCs/>
      <w:color w:val="000000" w:themeColor="text1"/>
      <w:sz w:val="20"/>
      <w:szCs w:val="18"/>
    </w:rPr>
  </w:style>
  <w:style w:type="character" w:styleId="Normal0Car" w:customStyle="1">
    <w:name w:val="Normal0 Car"/>
    <w:basedOn w:val="Fuentedeprrafopredeter"/>
    <w:link w:val="Normal0"/>
    <w:rsid w:val="0051301A"/>
  </w:style>
  <w:style w:type="character" w:styleId="ExtrangerismoCar" w:customStyle="1">
    <w:name w:val="Extrangerismo Car"/>
    <w:basedOn w:val="Normal0Car"/>
    <w:link w:val="Extrangerismo"/>
    <w:rsid w:val="0051301A"/>
    <w:rPr>
      <w:i/>
      <w:iCs/>
      <w:color w:val="000000" w:themeColor="text1"/>
      <w:sz w:val="20"/>
      <w:szCs w:val="18"/>
    </w:rPr>
  </w:style>
  <w:style w:type="paragraph" w:styleId="TDC1">
    <w:name w:val="toc 1"/>
    <w:basedOn w:val="Normal"/>
    <w:uiPriority w:val="1"/>
    <w:qFormat/>
    <w:rsid w:val="009E4DA4"/>
    <w:pPr>
      <w:widowControl w:val="0"/>
      <w:autoSpaceDE w:val="0"/>
      <w:autoSpaceDN w:val="0"/>
      <w:spacing w:before="276" w:line="240" w:lineRule="auto"/>
      <w:ind w:left="1080"/>
    </w:pPr>
    <w:rPr>
      <w:b/>
      <w:bCs/>
      <w:sz w:val="24"/>
      <w:szCs w:val="24"/>
      <w:lang w:val="es-ES" w:eastAsia="en-US"/>
    </w:rPr>
  </w:style>
  <w:style w:type="paragraph" w:styleId="TableParagraph" w:customStyle="1">
    <w:name w:val="Table Paragraph"/>
    <w:basedOn w:val="Normal"/>
    <w:uiPriority w:val="1"/>
    <w:qFormat/>
    <w:rsid w:val="009E4DA4"/>
    <w:pPr>
      <w:widowControl w:val="0"/>
      <w:autoSpaceDE w:val="0"/>
      <w:autoSpaceDN w:val="0"/>
      <w:spacing w:line="240" w:lineRule="auto"/>
    </w:pPr>
    <w:rPr>
      <w:lang w:val="es-ES" w:eastAsia="en-US"/>
    </w:rPr>
  </w:style>
  <w:style w:type="character" w:styleId="Mencinsinresolver">
    <w:name w:val="Unresolved Mention"/>
    <w:basedOn w:val="Fuentedeprrafopredeter"/>
    <w:uiPriority w:val="99"/>
    <w:semiHidden/>
    <w:unhideWhenUsed/>
    <w:rsid w:val="00C231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467664">
      <w:bodyDiv w:val="1"/>
      <w:marLeft w:val="0"/>
      <w:marRight w:val="0"/>
      <w:marTop w:val="0"/>
      <w:marBottom w:val="0"/>
      <w:divBdr>
        <w:top w:val="none" w:sz="0" w:space="0" w:color="auto"/>
        <w:left w:val="none" w:sz="0" w:space="0" w:color="auto"/>
        <w:bottom w:val="none" w:sz="0" w:space="0" w:color="auto"/>
        <w:right w:val="none" w:sz="0" w:space="0" w:color="auto"/>
      </w:divBdr>
    </w:div>
    <w:div w:id="72703461">
      <w:bodyDiv w:val="1"/>
      <w:marLeft w:val="0"/>
      <w:marRight w:val="0"/>
      <w:marTop w:val="0"/>
      <w:marBottom w:val="0"/>
      <w:divBdr>
        <w:top w:val="none" w:sz="0" w:space="0" w:color="auto"/>
        <w:left w:val="none" w:sz="0" w:space="0" w:color="auto"/>
        <w:bottom w:val="none" w:sz="0" w:space="0" w:color="auto"/>
        <w:right w:val="none" w:sz="0" w:space="0" w:color="auto"/>
      </w:divBdr>
    </w:div>
    <w:div w:id="75367274">
      <w:bodyDiv w:val="1"/>
      <w:marLeft w:val="0"/>
      <w:marRight w:val="0"/>
      <w:marTop w:val="0"/>
      <w:marBottom w:val="0"/>
      <w:divBdr>
        <w:top w:val="none" w:sz="0" w:space="0" w:color="auto"/>
        <w:left w:val="none" w:sz="0" w:space="0" w:color="auto"/>
        <w:bottom w:val="none" w:sz="0" w:space="0" w:color="auto"/>
        <w:right w:val="none" w:sz="0" w:space="0" w:color="auto"/>
      </w:divBdr>
    </w:div>
    <w:div w:id="184175927">
      <w:bodyDiv w:val="1"/>
      <w:marLeft w:val="0"/>
      <w:marRight w:val="0"/>
      <w:marTop w:val="0"/>
      <w:marBottom w:val="0"/>
      <w:divBdr>
        <w:top w:val="none" w:sz="0" w:space="0" w:color="auto"/>
        <w:left w:val="none" w:sz="0" w:space="0" w:color="auto"/>
        <w:bottom w:val="none" w:sz="0" w:space="0" w:color="auto"/>
        <w:right w:val="none" w:sz="0" w:space="0" w:color="auto"/>
      </w:divBdr>
    </w:div>
    <w:div w:id="308173145">
      <w:bodyDiv w:val="1"/>
      <w:marLeft w:val="0"/>
      <w:marRight w:val="0"/>
      <w:marTop w:val="0"/>
      <w:marBottom w:val="0"/>
      <w:divBdr>
        <w:top w:val="none" w:sz="0" w:space="0" w:color="auto"/>
        <w:left w:val="none" w:sz="0" w:space="0" w:color="auto"/>
        <w:bottom w:val="none" w:sz="0" w:space="0" w:color="auto"/>
        <w:right w:val="none" w:sz="0" w:space="0" w:color="auto"/>
      </w:divBdr>
    </w:div>
    <w:div w:id="488329908">
      <w:bodyDiv w:val="1"/>
      <w:marLeft w:val="0"/>
      <w:marRight w:val="0"/>
      <w:marTop w:val="0"/>
      <w:marBottom w:val="0"/>
      <w:divBdr>
        <w:top w:val="none" w:sz="0" w:space="0" w:color="auto"/>
        <w:left w:val="none" w:sz="0" w:space="0" w:color="auto"/>
        <w:bottom w:val="none" w:sz="0" w:space="0" w:color="auto"/>
        <w:right w:val="none" w:sz="0" w:space="0" w:color="auto"/>
      </w:divBdr>
    </w:div>
    <w:div w:id="528690948">
      <w:bodyDiv w:val="1"/>
      <w:marLeft w:val="0"/>
      <w:marRight w:val="0"/>
      <w:marTop w:val="0"/>
      <w:marBottom w:val="0"/>
      <w:divBdr>
        <w:top w:val="none" w:sz="0" w:space="0" w:color="auto"/>
        <w:left w:val="none" w:sz="0" w:space="0" w:color="auto"/>
        <w:bottom w:val="none" w:sz="0" w:space="0" w:color="auto"/>
        <w:right w:val="none" w:sz="0" w:space="0" w:color="auto"/>
      </w:divBdr>
    </w:div>
    <w:div w:id="529949570">
      <w:bodyDiv w:val="1"/>
      <w:marLeft w:val="0"/>
      <w:marRight w:val="0"/>
      <w:marTop w:val="0"/>
      <w:marBottom w:val="0"/>
      <w:divBdr>
        <w:top w:val="none" w:sz="0" w:space="0" w:color="auto"/>
        <w:left w:val="none" w:sz="0" w:space="0" w:color="auto"/>
        <w:bottom w:val="none" w:sz="0" w:space="0" w:color="auto"/>
        <w:right w:val="none" w:sz="0" w:space="0" w:color="auto"/>
      </w:divBdr>
    </w:div>
    <w:div w:id="609438870">
      <w:bodyDiv w:val="1"/>
      <w:marLeft w:val="0"/>
      <w:marRight w:val="0"/>
      <w:marTop w:val="0"/>
      <w:marBottom w:val="0"/>
      <w:divBdr>
        <w:top w:val="none" w:sz="0" w:space="0" w:color="auto"/>
        <w:left w:val="none" w:sz="0" w:space="0" w:color="auto"/>
        <w:bottom w:val="none" w:sz="0" w:space="0" w:color="auto"/>
        <w:right w:val="none" w:sz="0" w:space="0" w:color="auto"/>
      </w:divBdr>
    </w:div>
    <w:div w:id="989988873">
      <w:bodyDiv w:val="1"/>
      <w:marLeft w:val="0"/>
      <w:marRight w:val="0"/>
      <w:marTop w:val="0"/>
      <w:marBottom w:val="0"/>
      <w:divBdr>
        <w:top w:val="none" w:sz="0" w:space="0" w:color="auto"/>
        <w:left w:val="none" w:sz="0" w:space="0" w:color="auto"/>
        <w:bottom w:val="none" w:sz="0" w:space="0" w:color="auto"/>
        <w:right w:val="none" w:sz="0" w:space="0" w:color="auto"/>
      </w:divBdr>
    </w:div>
    <w:div w:id="1021200823">
      <w:bodyDiv w:val="1"/>
      <w:marLeft w:val="0"/>
      <w:marRight w:val="0"/>
      <w:marTop w:val="0"/>
      <w:marBottom w:val="0"/>
      <w:divBdr>
        <w:top w:val="none" w:sz="0" w:space="0" w:color="auto"/>
        <w:left w:val="none" w:sz="0" w:space="0" w:color="auto"/>
        <w:bottom w:val="none" w:sz="0" w:space="0" w:color="auto"/>
        <w:right w:val="none" w:sz="0" w:space="0" w:color="auto"/>
      </w:divBdr>
    </w:div>
    <w:div w:id="1485312545">
      <w:bodyDiv w:val="1"/>
      <w:marLeft w:val="0"/>
      <w:marRight w:val="0"/>
      <w:marTop w:val="0"/>
      <w:marBottom w:val="0"/>
      <w:divBdr>
        <w:top w:val="none" w:sz="0" w:space="0" w:color="auto"/>
        <w:left w:val="none" w:sz="0" w:space="0" w:color="auto"/>
        <w:bottom w:val="none" w:sz="0" w:space="0" w:color="auto"/>
        <w:right w:val="none" w:sz="0" w:space="0" w:color="auto"/>
      </w:divBdr>
    </w:div>
    <w:div w:id="1527988157">
      <w:bodyDiv w:val="1"/>
      <w:marLeft w:val="0"/>
      <w:marRight w:val="0"/>
      <w:marTop w:val="0"/>
      <w:marBottom w:val="0"/>
      <w:divBdr>
        <w:top w:val="none" w:sz="0" w:space="0" w:color="auto"/>
        <w:left w:val="none" w:sz="0" w:space="0" w:color="auto"/>
        <w:bottom w:val="none" w:sz="0" w:space="0" w:color="auto"/>
        <w:right w:val="none" w:sz="0" w:space="0" w:color="auto"/>
      </w:divBdr>
    </w:div>
    <w:div w:id="1615625276">
      <w:bodyDiv w:val="1"/>
      <w:marLeft w:val="0"/>
      <w:marRight w:val="0"/>
      <w:marTop w:val="0"/>
      <w:marBottom w:val="0"/>
      <w:divBdr>
        <w:top w:val="none" w:sz="0" w:space="0" w:color="auto"/>
        <w:left w:val="none" w:sz="0" w:space="0" w:color="auto"/>
        <w:bottom w:val="none" w:sz="0" w:space="0" w:color="auto"/>
        <w:right w:val="none" w:sz="0" w:space="0" w:color="auto"/>
      </w:divBdr>
    </w:div>
    <w:div w:id="1872912602">
      <w:bodyDiv w:val="1"/>
      <w:marLeft w:val="0"/>
      <w:marRight w:val="0"/>
      <w:marTop w:val="0"/>
      <w:marBottom w:val="0"/>
      <w:divBdr>
        <w:top w:val="none" w:sz="0" w:space="0" w:color="auto"/>
        <w:left w:val="none" w:sz="0" w:space="0" w:color="auto"/>
        <w:bottom w:val="none" w:sz="0" w:space="0" w:color="auto"/>
        <w:right w:val="none" w:sz="0" w:space="0" w:color="auto"/>
      </w:divBdr>
    </w:div>
    <w:div w:id="1882981308">
      <w:bodyDiv w:val="1"/>
      <w:marLeft w:val="0"/>
      <w:marRight w:val="0"/>
      <w:marTop w:val="0"/>
      <w:marBottom w:val="0"/>
      <w:divBdr>
        <w:top w:val="none" w:sz="0" w:space="0" w:color="auto"/>
        <w:left w:val="none" w:sz="0" w:space="0" w:color="auto"/>
        <w:bottom w:val="none" w:sz="0" w:space="0" w:color="auto"/>
        <w:right w:val="none" w:sz="0" w:space="0" w:color="auto"/>
      </w:divBdr>
    </w:div>
    <w:div w:id="1937249327">
      <w:bodyDiv w:val="1"/>
      <w:marLeft w:val="0"/>
      <w:marRight w:val="0"/>
      <w:marTop w:val="0"/>
      <w:marBottom w:val="0"/>
      <w:divBdr>
        <w:top w:val="none" w:sz="0" w:space="0" w:color="auto"/>
        <w:left w:val="none" w:sz="0" w:space="0" w:color="auto"/>
        <w:bottom w:val="none" w:sz="0" w:space="0" w:color="auto"/>
        <w:right w:val="none" w:sz="0" w:space="0" w:color="auto"/>
      </w:divBdr>
    </w:div>
    <w:div w:id="1947155030">
      <w:bodyDiv w:val="1"/>
      <w:marLeft w:val="0"/>
      <w:marRight w:val="0"/>
      <w:marTop w:val="0"/>
      <w:marBottom w:val="0"/>
      <w:divBdr>
        <w:top w:val="none" w:sz="0" w:space="0" w:color="auto"/>
        <w:left w:val="none" w:sz="0" w:space="0" w:color="auto"/>
        <w:bottom w:val="none" w:sz="0" w:space="0" w:color="auto"/>
        <w:right w:val="none" w:sz="0" w:space="0" w:color="auto"/>
      </w:divBdr>
    </w:div>
    <w:div w:id="2130514264">
      <w:bodyDiv w:val="1"/>
      <w:marLeft w:val="0"/>
      <w:marRight w:val="0"/>
      <w:marTop w:val="0"/>
      <w:marBottom w:val="0"/>
      <w:divBdr>
        <w:top w:val="none" w:sz="0" w:space="0" w:color="auto"/>
        <w:left w:val="none" w:sz="0" w:space="0" w:color="auto"/>
        <w:bottom w:val="none" w:sz="0" w:space="0" w:color="auto"/>
        <w:right w:val="none" w:sz="0" w:space="0" w:color="auto"/>
      </w:divBdr>
    </w:div>
    <w:div w:id="21318254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sena4.sharepoint.com/:b:/r/sites/VirtualizacionRED/Documentos%20compartidos/2025/LP-Santander/COMPLEMENTARIAS/Adaptaci%C3%B3n%20a%20partir%20de%20Tituladas/52450388.%20Patronaje%20industrial%20masculino/1.%20FinalxVirtualizar/Contenidos/CF01/Formatos%20DI/ANEXO/Manual%20de%20patronaje.pdf?csf=1&amp;web=1&amp;e=ziDNFq" TargetMode="External"/><Relationship Id="rId13" Type="http://schemas.openxmlformats.org/officeDocument/2006/relationships/image" Target="media/image41.png"/><Relationship Id="rId3" Type="http://schemas.openxmlformats.org/officeDocument/2006/relationships/image" Target="media/image2.png"/><Relationship Id="rId7" Type="http://schemas.openxmlformats.org/officeDocument/2006/relationships/image" Target="media/image23.png"/><Relationship Id="rId12" Type="http://schemas.openxmlformats.org/officeDocument/2006/relationships/image" Target="media/image40.png"/><Relationship Id="rId2" Type="http://schemas.openxmlformats.org/officeDocument/2006/relationships/image" Target="media/image1.png"/><Relationship Id="rId1" Type="http://schemas.openxmlformats.org/officeDocument/2006/relationships/hyperlink" Target="https://sena4.sharepoint.com/:w:/r/sites/VirtualizacionRED/Documentos%20compartidos/2025/LP-Santander/COMPLEMENTARIAS/Adaptaci%C3%B3n%20a%20partir%20de%20Tituladas/52450388.%20Patronaje%20industrial%20masculino/1.%20FinalxVirtualizar/Contenidos/CF01/Formatos%20DI/CF1_GUION_VIDEO%20INTRODUCCION_Conceptos%20patronaje%20industrial%20masculino.docx?d=w14b398f7e5204eba883a0432c3a07f24&amp;csf=1&amp;web=1&amp;e=Lcme6x" TargetMode="External"/><Relationship Id="rId6" Type="http://schemas.openxmlformats.org/officeDocument/2006/relationships/image" Target="media/image18.png"/><Relationship Id="rId11" Type="http://schemas.openxmlformats.org/officeDocument/2006/relationships/image" Target="media/image39.png"/><Relationship Id="rId5" Type="http://schemas.openxmlformats.org/officeDocument/2006/relationships/image" Target="media/image16.png"/><Relationship Id="rId15" Type="http://schemas.openxmlformats.org/officeDocument/2006/relationships/hyperlink" Target="https://repositorio.sena.edu.co/bitstream/handle/11404/4725/Manual_patronaje_basico_interpretacion_disenos.PDF?sequence=1&amp;isAllowed=y" TargetMode="External"/><Relationship Id="rId10" Type="http://schemas.openxmlformats.org/officeDocument/2006/relationships/image" Target="media/image34.png"/><Relationship Id="rId4" Type="http://schemas.openxmlformats.org/officeDocument/2006/relationships/hyperlink" Target="https://sena4.sharepoint.com/:b:/r/sites/VirtualizacionRED/Documentos%20compartidos/2025/LP-Santander/COMPLEMENTARIAS/Adaptaci%C3%B3n%20a%20partir%20de%20Tituladas/52450388.%20Patronaje%20industrial%20masculino/1.%20FinalxVirtualizar/Contenidos/CF01/Formatos%20DI/ANEXO/antropometria.pdf?csf=1&amp;web=1&amp;e=mhzXHZ" TargetMode="External"/><Relationship Id="rId9" Type="http://schemas.openxmlformats.org/officeDocument/2006/relationships/image" Target="media/image27.png"/><Relationship Id="rId14" Type="http://schemas.openxmlformats.org/officeDocument/2006/relationships/hyperlink" Target="https://www.freepik.es/vector-gratis/camisas-hombres-conjunto-lineal-cuatro_417965627.htm" TargetMode="External"/></Relationships>
</file>

<file path=word/_rels/document.xml.rels>&#65279;<?xml version="1.0" encoding="utf-8"?><Relationships xmlns="http://schemas.openxmlformats.org/package/2006/relationships"><Relationship Type="http://schemas.microsoft.com/office/2011/relationships/commentsExtended" Target="commentsExtended.xml" Id="rId13" /><Relationship Type="http://schemas.openxmlformats.org/officeDocument/2006/relationships/image" Target="media/image3.jpeg" Id="rId18" /><Relationship Type="http://schemas.openxmlformats.org/officeDocument/2006/relationships/image" Target="media/image12.jpeg" Id="rId26" /><Relationship Type="http://schemas.openxmlformats.org/officeDocument/2006/relationships/image" Target="media/image29.png" Id="rId39" /><Relationship Type="http://schemas.openxmlformats.org/officeDocument/2006/relationships/image" Target="media/image7.png" Id="rId21" /><Relationship Type="http://schemas.openxmlformats.org/officeDocument/2006/relationships/image" Target="media/image22.png" Id="rId34" /><Relationship Type="http://schemas.openxmlformats.org/officeDocument/2006/relationships/image" Target="media/image32.png" Id="rId42" /><Relationship Type="http://schemas.openxmlformats.org/officeDocument/2006/relationships/image" Target="media/image38.png" Id="rId47" /><Relationship Type="http://schemas.openxmlformats.org/officeDocument/2006/relationships/image" Target="media/image43.png" Id="rId50" /><Relationship Type="http://schemas.openxmlformats.org/officeDocument/2006/relationships/hyperlink" Target="http://web.archive.org/web/20180421154541/http://www.modaytecnologia.com/tallas-y-medidas-la-importancia-de-la-antropometria/" TargetMode="External" Id="rId55" /><Relationship Type="http://schemas.openxmlformats.org/officeDocument/2006/relationships/styles" Target="styles.xml" Id="rId7" /><Relationship Type="http://schemas.openxmlformats.org/officeDocument/2006/relationships/customXml" Target="../customXml/item2.xml" Id="rId2" /><Relationship Type="http://schemas.openxmlformats.org/officeDocument/2006/relationships/image" Target="media/image3.png" Id="rId16" /><Relationship Type="http://schemas.openxmlformats.org/officeDocument/2006/relationships/image" Target="media/image15.png" Id="rId29" /><Relationship Type="http://schemas.openxmlformats.org/officeDocument/2006/relationships/endnotes" Target="endnotes.xml" Id="rId11" /><Relationship Type="http://schemas.openxmlformats.org/officeDocument/2006/relationships/image" Target="media/image10.jpeg" Id="rId24" /><Relationship Type="http://schemas.openxmlformats.org/officeDocument/2006/relationships/image" Target="media/image20.png" Id="rId32" /><Relationship Type="http://schemas.openxmlformats.org/officeDocument/2006/relationships/image" Target="media/image26.jpeg" Id="rId37" /><Relationship Type="http://schemas.openxmlformats.org/officeDocument/2006/relationships/image" Target="media/image30.png" Id="rId40" /><Relationship Type="http://schemas.openxmlformats.org/officeDocument/2006/relationships/image" Target="media/image36.png" Id="rId45" /><Relationship Type="http://schemas.openxmlformats.org/officeDocument/2006/relationships/hyperlink" Target="https://www.youtube.com/watch?v=UkwF4YVTnLU" TargetMode="External" Id="rId53" /><Relationship Type="http://schemas.openxmlformats.org/officeDocument/2006/relationships/footer" Target="footer1.xml" Id="rId58" /><Relationship Type="http://schemas.openxmlformats.org/officeDocument/2006/relationships/customXml" Target="../customXml/item5.xml" Id="rId5" /><Relationship Type="http://schemas.openxmlformats.org/officeDocument/2006/relationships/theme" Target="theme/theme1.xml" Id="rId61" /><Relationship Type="http://schemas.openxmlformats.org/officeDocument/2006/relationships/image" Target="media/image5.png" Id="rId19" /><Relationship Type="http://schemas.microsoft.com/office/2016/09/relationships/commentsIds" Target="commentsIds.xml" Id="rId14" /><Relationship Type="http://schemas.openxmlformats.org/officeDocument/2006/relationships/image" Target="media/image8.png" Id="rId22" /><Relationship Type="http://schemas.openxmlformats.org/officeDocument/2006/relationships/image" Target="media/image13.jpeg" Id="rId27" /><Relationship Type="http://schemas.openxmlformats.org/officeDocument/2006/relationships/image" Target="media/image17.png" Id="rId30" /><Relationship Type="http://schemas.openxmlformats.org/officeDocument/2006/relationships/image" Target="media/image24.jpeg" Id="rId35" /><Relationship Type="http://schemas.openxmlformats.org/officeDocument/2006/relationships/image" Target="media/image33.png" Id="rId43" /><Relationship Type="http://schemas.openxmlformats.org/officeDocument/2006/relationships/image" Target="media/image42.emf" Id="rId48" /><Relationship Type="http://schemas.openxmlformats.org/officeDocument/2006/relationships/hyperlink" Target="https://drive.google.com/drive/u/1/folders/1UiJvaklSCICR4BaQ7ga_q04JFa53h_u_" TargetMode="External" Id="rId56" /><Relationship Type="http://schemas.openxmlformats.org/officeDocument/2006/relationships/settings" Target="settings.xml" Id="rId8" /><Relationship Type="http://schemas.openxmlformats.org/officeDocument/2006/relationships/image" Target="media/image44.png" Id="rId51" /><Relationship Type="http://schemas.openxmlformats.org/officeDocument/2006/relationships/customXml" Target="../customXml/item3.xml" Id="rId3" /><Relationship Type="http://schemas.openxmlformats.org/officeDocument/2006/relationships/comments" Target="comments.xml" Id="rId12" /><Relationship Type="http://schemas.openxmlformats.org/officeDocument/2006/relationships/image" Target="media/image4.jpeg" Id="rId17" /><Relationship Type="http://schemas.openxmlformats.org/officeDocument/2006/relationships/image" Target="media/image11.jpeg" Id="rId25" /><Relationship Type="http://schemas.openxmlformats.org/officeDocument/2006/relationships/image" Target="media/image21.png" Id="rId33" /><Relationship Type="http://schemas.openxmlformats.org/officeDocument/2006/relationships/image" Target="media/image28.png" Id="rId38" /><Relationship Type="http://schemas.openxmlformats.org/officeDocument/2006/relationships/image" Target="media/image37.png" Id="rId46" /><Relationship Type="http://schemas.openxmlformats.org/officeDocument/2006/relationships/fontTable" Target="fontTable.xml" Id="rId59" /><Relationship Type="http://schemas.openxmlformats.org/officeDocument/2006/relationships/image" Target="media/image6.png" Id="rId20" /><Relationship Type="http://schemas.openxmlformats.org/officeDocument/2006/relationships/image" Target="media/image31.png" Id="rId41" /><Relationship Type="http://schemas.openxmlformats.org/officeDocument/2006/relationships/hyperlink" Target="https://www.lifeder.com/planos-anatomicos-ejes/" TargetMode="External" Id="rId54" /><Relationship Type="http://schemas.openxmlformats.org/officeDocument/2006/relationships/customXml" Target="../customXml/item1.xml" Id="rId1" /><Relationship Type="http://schemas.openxmlformats.org/officeDocument/2006/relationships/numbering" Target="numbering.xml" Id="rId6" /><Relationship Type="http://schemas.microsoft.com/office/2018/08/relationships/commentsExtensible" Target="commentsExtensible.xml" Id="rId15" /><Relationship Type="http://schemas.openxmlformats.org/officeDocument/2006/relationships/image" Target="media/image9.png" Id="rId23" /><Relationship Type="http://schemas.openxmlformats.org/officeDocument/2006/relationships/image" Target="media/image14.png" Id="rId28" /><Relationship Type="http://schemas.openxmlformats.org/officeDocument/2006/relationships/image" Target="media/image25.jpeg" Id="rId36" /><Relationship Type="http://schemas.openxmlformats.org/officeDocument/2006/relationships/oleObject" Target="embeddings/oleObject1.bin" Id="rId49" /><Relationship Type="http://schemas.openxmlformats.org/officeDocument/2006/relationships/header" Target="header1.xml" Id="rId57" /><Relationship Type="http://schemas.openxmlformats.org/officeDocument/2006/relationships/footnotes" Target="footnotes.xml" Id="rId10" /><Relationship Type="http://schemas.openxmlformats.org/officeDocument/2006/relationships/image" Target="media/image19.png" Id="rId31" /><Relationship Type="http://schemas.openxmlformats.org/officeDocument/2006/relationships/image" Target="media/image35.png" Id="rId44" /><Relationship Type="http://schemas.openxmlformats.org/officeDocument/2006/relationships/hyperlink" Target="https://www.youtube.com/@SENA959" TargetMode="External" Id="rId52" /><Relationship Type="http://schemas.microsoft.com/office/2011/relationships/people" Target="people.xml" Id="rId60"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hyperlink" Target="https://repositorio.sena.edu.co/bitstream/handle/11404/4725/Manual_patronaje_basico_interpretacion_disenos.PDF?sequence=1&amp;isAllowed=y" TargetMode="External" Id="R89fef9d27d324e5b" /></Relationships>
</file>

<file path=word/_rels/header1.xml.rels><?xml version="1.0" encoding="UTF-8" standalone="yes"?>
<Relationships xmlns="http://schemas.openxmlformats.org/package/2006/relationships"><Relationship Id="rId1" Type="http://schemas.openxmlformats.org/officeDocument/2006/relationships/image" Target="media/image4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5F45411-A89A-4D8E-A0A6-64D7A77FDF95}">
  <ds:schemaRefs>
    <ds:schemaRef ds:uri="http://schemas.openxmlformats.org/officeDocument/2006/bibliography"/>
  </ds:schemaRefs>
</ds:datastoreItem>
</file>

<file path=customXml/itemProps3.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4.xml><?xml version="1.0" encoding="utf-8"?>
<ds:datastoreItem xmlns:ds="http://schemas.openxmlformats.org/officeDocument/2006/customXml" ds:itemID="{E239E056-E54C-4CD8-BCE8-D9BF8D974B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Yazmin Rocio Figueroa Pacheco</lastModifiedBy>
  <revision>188</revision>
  <dcterms:created xsi:type="dcterms:W3CDTF">2025-03-03T20:10:00.0000000Z</dcterms:created>
  <dcterms:modified xsi:type="dcterms:W3CDTF">2025-07-09T22:29:02.7911860Z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