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416B" w14:textId="77777777" w:rsidR="00C57B0F" w:rsidRPr="003953DF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E5041" w:rsidRPr="003953DF" w14:paraId="2ABECD85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2479750" w14:textId="77777777" w:rsidR="00C57B0F" w:rsidRPr="003953DF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953DF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0587A3DA" wp14:editId="3FA59153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84B20C" w14:textId="77777777" w:rsidR="00C57B0F" w:rsidRPr="003953D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50AF7C55" w14:textId="77777777" w:rsidR="00C57B0F" w:rsidRPr="003953DF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77419A06" w14:textId="77777777" w:rsidR="00C57B0F" w:rsidRPr="003953D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E5041" w:rsidRPr="003953DF" w14:paraId="105DCB4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4DF2C06" w14:textId="77777777" w:rsidR="00C0495F" w:rsidRPr="003953DF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0A8D1AD" w14:textId="77777777" w:rsidR="00C0495F" w:rsidRPr="003953DF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5780981D" w14:textId="77777777" w:rsidR="00C0495F" w:rsidRPr="003953DF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7B586833" w14:textId="77777777" w:rsidR="00C0495F" w:rsidRPr="003953DF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9A25A4D" w14:textId="77777777" w:rsidR="00C0495F" w:rsidRPr="003953DF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346EF37F" w14:textId="77777777" w:rsidR="00C57B0F" w:rsidRPr="003953DF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1F801978" w14:textId="77777777" w:rsidR="00C57B0F" w:rsidRPr="003953DF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953DF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953DF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5E5041" w:rsidRPr="003953DF" w14:paraId="4B033294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4BABCB" w14:textId="77777777" w:rsidR="00C57B0F" w:rsidRPr="003953DF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670A7E82" w14:textId="77777777" w:rsidR="00C57B0F" w:rsidRPr="003953D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8A4337F" w14:textId="77777777" w:rsidR="00C57B0F" w:rsidRPr="003953D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E5842AF" w14:textId="7BED578F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Esta actividad permite determinar el grado de apropiación de los conte</w:t>
            </w:r>
            <w:r w:rsidR="001A0210" w:rsidRPr="003953DF">
              <w:rPr>
                <w:color w:val="auto"/>
                <w:sz w:val="20"/>
                <w:szCs w:val="20"/>
              </w:rPr>
              <w:t>nidos del componente formativo “</w:t>
            </w:r>
            <w:r w:rsidR="006F5C69">
              <w:rPr>
                <w:color w:val="auto"/>
                <w:sz w:val="20"/>
                <w:szCs w:val="20"/>
              </w:rPr>
              <w:t>T</w:t>
            </w:r>
            <w:r w:rsidRPr="003953DF">
              <w:rPr>
                <w:color w:val="auto"/>
                <w:sz w:val="20"/>
                <w:szCs w:val="20"/>
              </w:rPr>
              <w:t>extiles en el sector de la confección</w:t>
            </w:r>
            <w:r w:rsidR="001A0210" w:rsidRPr="003953DF">
              <w:rPr>
                <w:color w:val="auto"/>
                <w:sz w:val="20"/>
                <w:szCs w:val="20"/>
              </w:rPr>
              <w:t>”</w:t>
            </w:r>
            <w:r w:rsidRPr="003953DF">
              <w:rPr>
                <w:color w:val="auto"/>
                <w:sz w:val="20"/>
                <w:szCs w:val="20"/>
              </w:rPr>
              <w:t>, mediante el reconocimiento de fibras, hilos, características textiles, acabados, calidad, normatividad y relación del producto textil con las necesidades del mercado.</w:t>
            </w:r>
          </w:p>
        </w:tc>
      </w:tr>
      <w:tr w:rsidR="005E5041" w:rsidRPr="003953DF" w14:paraId="08371D2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B82D1C" w14:textId="77777777" w:rsidR="00F70AE9" w:rsidRPr="003953DF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38A760BE" w14:textId="03FB3DA5" w:rsidR="00BD1F5A" w:rsidRPr="003953DF" w:rsidRDefault="001A0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 xml:space="preserve">Cuestionario: </w:t>
            </w:r>
            <w:r w:rsidR="006F5C69">
              <w:rPr>
                <w:color w:val="auto"/>
                <w:sz w:val="20"/>
                <w:szCs w:val="20"/>
              </w:rPr>
              <w:t>T</w:t>
            </w:r>
            <w:r w:rsidR="00931A1D" w:rsidRPr="003953DF">
              <w:rPr>
                <w:color w:val="auto"/>
                <w:sz w:val="20"/>
                <w:szCs w:val="20"/>
              </w:rPr>
              <w:t>extiles en el sector de la confección</w:t>
            </w:r>
          </w:p>
        </w:tc>
      </w:tr>
      <w:tr w:rsidR="005E5041" w:rsidRPr="003953DF" w14:paraId="2AB2071E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5657F76" w14:textId="77777777" w:rsidR="00F70AE9" w:rsidRPr="003953DF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61D7B119" w14:textId="7777777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Validar la apropiación de conceptos técnicos relacionados con fibras, hilos, textiles, acabados, calidad, normatividad y criterios comerciales del producto textil.</w:t>
            </w:r>
          </w:p>
        </w:tc>
      </w:tr>
      <w:tr w:rsidR="005E5041" w:rsidRPr="003953DF" w14:paraId="6DD9E308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AC7C71E" w14:textId="77777777" w:rsidR="00F70AE9" w:rsidRPr="003953DF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2D2E8CBC" w14:textId="7777777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5E5041" w:rsidRPr="003953DF" w14:paraId="0444E80C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AE7A8D5" w14:textId="77777777" w:rsidR="00C57B0F" w:rsidRPr="003953DF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5E5041" w:rsidRPr="003953DF" w14:paraId="0DB9264A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86C0B7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669C1AB3" w14:textId="7777777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permite reconocer el estudio técnico de los textiles en el sector de la confección?</w:t>
            </w:r>
          </w:p>
        </w:tc>
      </w:tr>
      <w:tr w:rsidR="005E5041" w:rsidRPr="003953DF" w14:paraId="7AD51D7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FE8F85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D4A25B" w14:textId="58788AF4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relación entre fibra, hilo, tela, uso y mercado</w:t>
            </w:r>
            <w:r w:rsidR="006F5C6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A654A02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38E3C5E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D87044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57BB4A" w14:textId="23778C55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sustitución del control técnico por criterios visuales</w:t>
            </w:r>
            <w:r w:rsidR="006F5C6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EB8F6E1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7EFBB15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2C9A58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29F0DE" w14:textId="3C4F5C9D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elección de prendas sin revisar composición declarada</w:t>
            </w:r>
            <w:r w:rsidR="006F5C6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0A58C1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543A38E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D0210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9057D3" w14:textId="4BA0D4AB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eliminación de fichas técnicas en procesos comerciales</w:t>
            </w:r>
            <w:r w:rsidR="006F5C6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85EF4D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3FEB935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8A6179D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E4BB1F" w14:textId="60FFF1D3" w:rsidR="00BD1F5A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5E5041" w:rsidRPr="003953DF" w14:paraId="626066E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804CD8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410C4F3" w14:textId="3857A5CD" w:rsidR="00BD1F5A" w:rsidRPr="003953DF" w:rsidRDefault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1210F58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757C651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D5FDF93" w14:textId="7777777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¿Cuál aspecto técnico incide directamente en precio, percepción de calidad y argumento de venta?</w:t>
            </w:r>
          </w:p>
        </w:tc>
      </w:tr>
      <w:tr w:rsidR="005E5041" w:rsidRPr="003953DF" w14:paraId="1DD5EDA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A8F253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F65144B" w14:textId="566FDE0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El nombre comercial asignado por cada vendedor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3C87FA6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6940D21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0A09AA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3217FDF" w14:textId="1CA5A13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ubicación temporal del producto en bodega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573361EE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70D76C2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C85BAC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F71D2D6" w14:textId="19267953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El origen de la fibra utilizada en el textil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4CB25799" w14:textId="77777777" w:rsidR="00BD1F5A" w:rsidRPr="003953DF" w:rsidRDefault="00931A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69F27AD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5D4A19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CF05574" w14:textId="74091D6C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cantidad de vitrinas disponibles en tienda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0B4212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32F0644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F5CD4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78F8DF" w14:textId="269E2617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239A5FE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437C10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FB5936" w14:textId="48F7C80B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6D4BF2B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5F1C47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7FCCC26E" w14:textId="7777777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¿Cómo se clasifican principalmente las fibras textiles según su origen?</w:t>
            </w:r>
          </w:p>
        </w:tc>
      </w:tr>
      <w:tr w:rsidR="005E5041" w:rsidRPr="003953DF" w14:paraId="764F341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AB40F5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65E7AED3" w14:textId="1CBAA1E3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En fibras pesadas, livianas, brillantes y opacas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42ABADC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5291273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8ED3C3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1D5EC585" w14:textId="3EE13949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En naturales, artificiales y sintéticas según procedencia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57CC4573" w14:textId="77777777" w:rsidR="00BD1F5A" w:rsidRPr="003953DF" w:rsidRDefault="00931A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172522A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9A4C0A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B63D40E" w14:textId="615F8BB8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En rígidas, elásticas, estampadas y transparentes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FCAEE4F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25BE8C2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AED489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C1C2EE8" w14:textId="298008C2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En comerciales, decorativas, funcionales y promocionales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04081C0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56B1CCB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1463A1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3EE3B1" w14:textId="13236286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2FF7031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07C3B9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EC8D57" w14:textId="17D8E9B0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436DF54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23F7ECD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8F03D56" w14:textId="7777777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diferencia técnica existe entre una fibra artificial y una fibra sintética?</w:t>
            </w:r>
          </w:p>
        </w:tc>
      </w:tr>
      <w:tr w:rsidR="005E5041" w:rsidRPr="003953DF" w14:paraId="6B4A60D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680B0C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7CAC2A" w14:textId="2FDCB812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artificial siempre procede de animales y minerales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E5BB2C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70E23FF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715054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23598A" w14:textId="418E49DB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sintética se obtiene únicamente de fibras vegetales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C2EF7B9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5FDEB11F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BC8C58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60ECDB" w14:textId="0AB41CB2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artificial no requiere transformación industrial química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6B3BB7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102E17D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DE3B3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554A61" w14:textId="3ABD8CBD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artificial transforma materias naturales y la sintética polímeros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134AEC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45046C" w:rsidRPr="003953DF" w14:paraId="575C5E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55D10C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1A4CF" w14:textId="3124F735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139CB40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DADFB3A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8B933F" w14:textId="31F00F15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3DA1BA8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B41A3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015F3C87" w14:textId="7777777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¿Para qué sirve la identificación de fibras textiles en procesos comerciales?</w:t>
            </w:r>
          </w:p>
        </w:tc>
      </w:tr>
      <w:tr w:rsidR="005E5041" w:rsidRPr="003953DF" w14:paraId="769E6D0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7D51FE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BF3BC3" w14:textId="14CD11B8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Para anticipar comportamiento, cuidados y aplicación del material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649469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1EE5D92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C9095F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794FF6" w14:textId="1A2D7844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Para reemplazar la etiqueta por una descripción subjetiva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DFD7107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1C58DC6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C8B589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E93917" w14:textId="5D6B99ED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Para vender cualquier tela sin verificar su composición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3FE59F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56799AB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0D2F5F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DF06F5" w14:textId="03FCEF0B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Para descartar fichas técnicas del proveedor textil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31ACEBB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10255F4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2318D4B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0620CF" w14:textId="026BD54D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2901B0D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C4AB25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7E64C17" w14:textId="783926B8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54884EB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95768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2CB18EE" w14:textId="7777777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fuente ofrece información inicial sobre composición, cuidado y datos básicos del producto?</w:t>
            </w:r>
          </w:p>
        </w:tc>
      </w:tr>
      <w:tr w:rsidR="005E5041" w:rsidRPr="003953DF" w14:paraId="3A7F795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4147D5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6D7F6F" w14:textId="740B7198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sensación táctil percibida durante la venta</w:t>
            </w:r>
            <w:r w:rsidR="006F5C6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BEA2FC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3DA37B1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5E9F46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1121C4" w14:textId="7611CD60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observación informal del brillo superficial</w:t>
            </w:r>
            <w:r w:rsidR="006F5C6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0490DCE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401708A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B6FB4D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D384CC" w14:textId="2400D124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opinión general del comprador externo</w:t>
            </w:r>
            <w:r w:rsidR="006F5C6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9A7F6C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5AAD01A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B303BF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A38882" w14:textId="4E640FE5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revisión de etiqueta y ficha del producto</w:t>
            </w:r>
            <w:r w:rsidR="006F5C6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B8C010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45046C" w:rsidRPr="003953DF" w14:paraId="26FA275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A2617D9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26DBD0B" w14:textId="66DC4519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7762F3B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5C3EE00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8E5516" w14:textId="4631574F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5D00C1E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2CEC08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867B112" w14:textId="7777777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función cumple el hilo dentro de la elaboración de superficies y productos textiles?</w:t>
            </w:r>
          </w:p>
        </w:tc>
      </w:tr>
      <w:tr w:rsidR="005E5041" w:rsidRPr="003953DF" w14:paraId="3F7486DC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1C7865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435F42" w14:textId="196B3996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Define únicamente el color final del producto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AA3307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248E635E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666E60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A54B85" w14:textId="418CF8FF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Sustituye todas las pruebas de calidad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84EDD59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1E111F3F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86E44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F0CE3D" w14:textId="58392FBE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Permite tejer, coser, bordar o construir superficies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B24CE75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6494E1ED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E864F8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763099" w14:textId="24E97573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Elimina la necesidad de conocer fibras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0332165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2C39AB6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AC30D1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D99518" w14:textId="155A1E6C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0883DFC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70BD92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256440" w14:textId="6EF0FF11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7D14FF1F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62C2710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6E367E2" w14:textId="7777777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factor debe considerarse al seleccionar un hilo para confección?</w:t>
            </w:r>
          </w:p>
        </w:tc>
      </w:tr>
      <w:tr w:rsidR="005E5041" w:rsidRPr="003953DF" w14:paraId="4DF2AA1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8C470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8E315D" w14:textId="2B4B860F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Solo el color más visible en exhibición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087163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4527E29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735CD6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BD77F3" w14:textId="0B62B9A8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Correspondencia con material, aguja, máquina y puntada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CAF8903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5CEE02C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2BFADE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43EBD9" w14:textId="65790B1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tendencia digital sin considerar el textil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8BB851A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1D01B1CF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EE37DC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E1AE0B" w14:textId="6FAB5FDF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El precio menor sin revisar resistencia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EDE9B89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4E8891E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0F2046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056019D" w14:textId="50C65223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22D409F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851B7F6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0B33EF" w14:textId="268D7BDA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5E3EF87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8E9CF9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6928D34C" w14:textId="7777777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significa caracterizar un textil en un contexto técnico y comercial?</w:t>
            </w:r>
          </w:p>
        </w:tc>
      </w:tr>
      <w:tr w:rsidR="005E5041" w:rsidRPr="003953DF" w14:paraId="5937B52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CE5EEC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1C42F9" w14:textId="1C89EB25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Asignarle un nombre llamativo para venta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422FFB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10254C58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2E8F6F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417A7B" w14:textId="720EAAF4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Seleccionarlo únicamente por color disponible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047C66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389871A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EE860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98FEB5" w14:textId="37C13B8B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Describirlo solo mediante su precio final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702DC4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571A874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4DB989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D3A5BE" w14:textId="0B16025D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Describir propiedades físicas, técnicas y funcionales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58A5638" w14:textId="77777777" w:rsidR="00BD1F5A" w:rsidRPr="003953DF" w:rsidRDefault="00931A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45046C" w:rsidRPr="003953DF" w14:paraId="1FD8286C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FC455AF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17D878" w14:textId="0262A03A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1B1FB2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936CE2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CC4F60A" w14:textId="2C23F97F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337CFBC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A139709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C960CFC" w14:textId="7777777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propiedad textil relaciona el peso por unidad de área con caída, grosor y resistencia?</w:t>
            </w:r>
          </w:p>
        </w:tc>
      </w:tr>
      <w:tr w:rsidR="005E5041" w:rsidRPr="003953DF" w14:paraId="6BADA95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D4187F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BCAF1B" w14:textId="66656C78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Gramaje del material textil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967906" w14:textId="77777777" w:rsidR="00BD1F5A" w:rsidRPr="003953DF" w:rsidRDefault="00931A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7E16EB9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45E6A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AED7DC" w14:textId="5BFF2AC2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Origen comercial del proveedor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9BCD12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3AB1B796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58A06E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0F7E30" w14:textId="67183548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Etiqueta temporal del producto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68FCA9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60A12A90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DCC750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D72F64" w14:textId="26C0FF12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Color dominante de temporada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41D551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4955070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EAC19D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6125BB5" w14:textId="21758064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23929250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DFB239B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691D484" w14:textId="17DE4204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6A609BD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03D00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32510CB0" w14:textId="7777777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propiedad permite seleccionar textiles para prendas ajustadas, deportivas o de movimiento?</w:t>
            </w:r>
          </w:p>
        </w:tc>
      </w:tr>
      <w:tr w:rsidR="005E5041" w:rsidRPr="003953DF" w14:paraId="32B5CC0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479A7E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FE9244" w14:textId="55062F4D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opacidad del empaque comercial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3E00EA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33BC943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61EDA9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E72530" w14:textId="69518E0A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ubicación del rollo en bodega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8A9680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1FE69FF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8E515A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D3C7F5" w14:textId="78C2F324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elasticidad y recuperación del material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AC8CF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6155B9D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94913D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94B350" w14:textId="69F6A04A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cantidad de etiquetas no permanentes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EB00252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613596D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0C638FB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84B58C" w14:textId="2A3A1DB8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112EB32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E7E3C2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1971C6" w14:textId="28390B28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53E6590B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79B295F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268EEB51" w14:textId="7777777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son los acabados textiles dentro del proceso de valorización del material?</w:t>
            </w:r>
          </w:p>
        </w:tc>
      </w:tr>
      <w:tr w:rsidR="005E5041" w:rsidRPr="003953DF" w14:paraId="3C00D16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F2D3F0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B968F7" w14:textId="35702C99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Defectos inevitables generados durante la fabricación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FFCB036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4E6E694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6EF2D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676E22" w14:textId="2B6BAAC5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Procesos que modifican o mejoran propiedades del textil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F8FF7E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17DB0E2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C8AC57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887B9E" w14:textId="5C832274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Registros que reemplazan la información de composición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FB3989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14CB775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BA5EF5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D9BBB7" w14:textId="2DCDA2A5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Etiquetas usadas solo para identificar proveedores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50325BB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12F7D7E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CAEEAFF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7A2C07" w14:textId="7F802D65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3EEB5B2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22D61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33BD20" w14:textId="6E6FF30B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5388AE31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13C70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1FC7EAD5" w14:textId="7777777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¿Cuál ejemplo corresponde a un acabado funcional aplicado a textiles?</w:t>
            </w:r>
          </w:p>
        </w:tc>
      </w:tr>
      <w:tr w:rsidR="005E5041" w:rsidRPr="003953DF" w14:paraId="784D7E2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8F6C36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37285C" w14:textId="44E55A00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Cambio de nombre comercial sin modificar propiedades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143BF8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206B7E2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EE3919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114921" w14:textId="2DBA8579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Ubicación del textil en una vitrina principal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F30B0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5682E17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D41FBC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D244E8" w14:textId="679F33C5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Ordenamiento del inventario por referencia externa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7AA2CBA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4E62A5A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1082D8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7898E5" w14:textId="6191EAF9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Repelencia al agua para prendas exteriores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78E6FC5" w14:textId="77777777" w:rsidR="00BD1F5A" w:rsidRPr="003953DF" w:rsidRDefault="00931A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45046C" w:rsidRPr="003953DF" w14:paraId="3486B52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97A6770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DF171F" w14:textId="4253C73E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58AB5A2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E0C8E0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871132" w14:textId="1FD74F7D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607734D9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AE1303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711C29A9" w14:textId="7777777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¿Cuándo se construye valor agregado en un producto textil?</w:t>
            </w:r>
          </w:p>
        </w:tc>
      </w:tr>
      <w:tr w:rsidR="005E5041" w:rsidRPr="003953DF" w14:paraId="48F1525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335DC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A22357" w14:textId="4AEF1800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Cuando una propiedad técnica se traduce en beneficio comercial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8329E56" w14:textId="77777777" w:rsidR="00BD1F5A" w:rsidRPr="003953DF" w:rsidRDefault="00931A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6DE23FA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F17CB2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499A60" w14:textId="5178931D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Cuando se omite explicar el desempeño del material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DB402F5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7BD960F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1C56A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F26D6" w14:textId="19B09495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Cuando el precio sustituye la calidad del producto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B1A37B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729D168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693E1D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80D7B2" w14:textId="2640D1D3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Cuando la tendencia reemplaza toda verificación técnica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EDF967D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392664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76CA3C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391D50" w14:textId="3FEFFA7E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249EF04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0F4CA30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FD4724" w14:textId="0D96324D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15C5DFD9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753A47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2C495EC8" w14:textId="7777777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verifica la calidad de conformidad en productos textiles?</w:t>
            </w:r>
          </w:p>
        </w:tc>
      </w:tr>
      <w:tr w:rsidR="005E5041" w:rsidRPr="003953DF" w14:paraId="7ADE060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2947D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B691B6" w14:textId="5B014E75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popularidad visual del color en redes sociales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00B9A1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735A9BD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9AA272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56D025" w14:textId="5C2BB8DE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cantidad de personas interesadas en comprar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7C0864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570E6DA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19C485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9529B6" w14:textId="145FF8BD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El cumplimiento de ficha técnica, muestra o requisito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6E0DA6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0EB6C8F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924D8D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B613E9" w14:textId="40D62734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El estilo creativo seleccionado por el vendedor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268486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0BAFBB0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48A617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188B96" w14:textId="1C435587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6C3042A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7DF73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34370A" w14:textId="2F768009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6FE5D9B4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2795669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53F4C2E6" w14:textId="7777777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aspecto se controla al revisar la solidez del color en una tela?</w:t>
            </w:r>
          </w:p>
        </w:tc>
      </w:tr>
      <w:tr w:rsidR="005E5041" w:rsidRPr="003953DF" w14:paraId="672C188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DDBAA9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4ED15D" w14:textId="72AAC6BC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resistencia del hilo frente al rasgado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2C2D32C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4AAE1A7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B5A8D8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1B29FA" w14:textId="1C971A21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El peso real del textil por metro cuadrado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A264EEA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529FD1E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3AD8B9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98E43C" w14:textId="6BD212D1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elasticidad recuperada después del uso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478A005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084A5CB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4589E0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C73E39" w14:textId="7528C9EB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resistencia del color ante lavado, frote o luz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CAB0778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45046C" w:rsidRPr="003953DF" w14:paraId="258D2BA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D29A77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57C887E" w14:textId="49776F7C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6D0E1B5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3CFA1DF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81AE72" w14:textId="4FC60F2F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11C8631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3C915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1BA13058" w14:textId="7777777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¿Cuál es la diferencia central entre norma técnica y reglamento técnico?</w:t>
            </w:r>
          </w:p>
        </w:tc>
      </w:tr>
      <w:tr w:rsidR="005E5041" w:rsidRPr="003953DF" w14:paraId="7F0320E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8ED30E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43AE88" w14:textId="38D72F16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norma técnica es obligatoria en todo mercado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08B6736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3FFE542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118CFE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5ABA1F" w14:textId="32363C6E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El reglamento técnico establece requisitos obligatorios aplicables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5A32CE6" w14:textId="77777777" w:rsidR="00BD1F5A" w:rsidRPr="003953DF" w:rsidRDefault="00931A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5BC0D85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EEA1BA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BF1C55" w14:textId="65B90ED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norma elimina ensayos y requisitos documentales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AED8D2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7558C2F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394D2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5214E3" w14:textId="077B47DE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El reglamento reemplaza completamente fichas técnicas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F7E6A9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516D51E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93BDC9C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8B41EF" w14:textId="656C6025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1A415DB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ECE4B6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0EFE5F" w14:textId="70EF6A7F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7B25FD01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B4780A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1E6DF392" w14:textId="7777777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información mínima debe contener la etiqueta de una confección según el enfoque normativo?</w:t>
            </w:r>
          </w:p>
        </w:tc>
      </w:tr>
      <w:tr w:rsidR="005E5041" w:rsidRPr="003953DF" w14:paraId="792FF92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680ED0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0D40B7" w14:textId="1F80C97F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Composición, cuidados, responsable, talla y país de origen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788FC3" w14:textId="77777777" w:rsidR="00BD1F5A" w:rsidRPr="003953DF" w:rsidRDefault="00931A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5AEBDF0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76AB7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9D64D4" w14:textId="2ABEC94E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Publicidad, descuento, temporada, vitrina y tendencia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831D601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4C01FEC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D7A9E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9E73D0" w14:textId="743D89B4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Color de campaña, redes sociales y fotografía final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2CDCB6E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1FCE6E9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97B42C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E79EF9" w14:textId="77D8AC75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Referencia interna, bodega, vendedor y promoción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CAAFFD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42068DD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74EC4C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99F2DB" w14:textId="7FE414D0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62FC321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07BE8CB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C9E6100" w14:textId="3EB5034D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3CEF1980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1B58C8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3429A6C1" w14:textId="7777777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¿Por qué las tendencias de moda influyen en la comercialización de textiles?</w:t>
            </w:r>
          </w:p>
        </w:tc>
      </w:tr>
      <w:tr w:rsidR="005E5041" w:rsidRPr="003953DF" w14:paraId="4CC52D2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B20E21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D4DE88" w14:textId="4E5CFE43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Porque eliminan la necesidad de evaluar calidad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69D960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4BAC4F2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617BD2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D7F48B" w14:textId="6093309F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Porque reemplazan la composición y el etiquetado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CD3663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235CDA8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C65672E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342BA6" w14:textId="09BD2D44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Porque orientan colores, texturas, acabados y consumo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7B5445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1F7FFB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37F91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5C6403" w14:textId="397E3397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Porque impiden comparar materiales entre proveedores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575B3CF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243073F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E1DA31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27C4358" w14:textId="0C242D12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0FF4757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DE95D6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272649" w14:textId="0994EC30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23588F35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4A4F5D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lastRenderedPageBreak/>
              <w:t>Pregunta 20</w:t>
            </w:r>
          </w:p>
        </w:tc>
        <w:tc>
          <w:tcPr>
            <w:tcW w:w="7620" w:type="dxa"/>
            <w:gridSpan w:val="2"/>
          </w:tcPr>
          <w:p w14:paraId="2DD36F10" w14:textId="77777777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953DF">
              <w:rPr>
                <w:b/>
                <w:color w:val="auto"/>
                <w:sz w:val="20"/>
                <w:szCs w:val="20"/>
              </w:rPr>
              <w:t>¿Qué criterio relaciona directamente el producto textil con una necesidad concreta del cliente?</w:t>
            </w:r>
          </w:p>
        </w:tc>
      </w:tr>
      <w:tr w:rsidR="005E5041" w:rsidRPr="003953DF" w14:paraId="3E1E871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7AA84B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96F606" w14:textId="398DEFF0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ubicación del proveedor en el directorio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5692789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38D99CC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057EA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A98373" w14:textId="153A99FD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El uso final previsto para el material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24ABA5" w14:textId="77777777" w:rsidR="00BD1F5A" w:rsidRPr="003953DF" w:rsidRDefault="00931A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x</w:t>
            </w:r>
          </w:p>
        </w:tc>
      </w:tr>
      <w:tr w:rsidR="005E5041" w:rsidRPr="003953DF" w14:paraId="01466580" w14:textId="77777777" w:rsidTr="00395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5F5A5A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19F80D" w14:textId="0432438C" w:rsidR="00BD1F5A" w:rsidRPr="003953DF" w:rsidRDefault="00931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La cantidad de catálogos impresos disponibles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74DDDE4" w14:textId="77777777" w:rsidR="00BD1F5A" w:rsidRPr="003953DF" w:rsidRDefault="00BD1F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47AA97F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B081BF" w14:textId="77777777" w:rsidR="00BD1F5A" w:rsidRPr="003953DF" w:rsidRDefault="00931A1D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6E303E" w14:textId="17561406" w:rsidR="00BD1F5A" w:rsidRPr="003953DF" w:rsidRDefault="00931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El nombre creativo de la colección</w:t>
            </w:r>
            <w:r w:rsidR="0045046C" w:rsidRPr="003953DF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83D6DD0" w14:textId="77777777" w:rsidR="00BD1F5A" w:rsidRPr="003953DF" w:rsidRDefault="00BD1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45046C" w:rsidRPr="003953DF" w14:paraId="1878C9C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95F91C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282A174" w14:textId="5EDC6167" w:rsidR="0045046C" w:rsidRPr="003953DF" w:rsidRDefault="0045046C" w:rsidP="00450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45046C" w:rsidRPr="003953DF" w14:paraId="2CFA87D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E129F5" w14:textId="77777777" w:rsidR="0045046C" w:rsidRPr="003953DF" w:rsidRDefault="0045046C" w:rsidP="0045046C">
            <w:pPr>
              <w:rPr>
                <w:color w:val="auto"/>
                <w:sz w:val="20"/>
                <w:szCs w:val="20"/>
              </w:rPr>
            </w:pPr>
            <w:r w:rsidRPr="003953DF">
              <w:rPr>
                <w:b w:val="0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13A055" w14:textId="36F7AB35" w:rsidR="0045046C" w:rsidRPr="003953DF" w:rsidRDefault="0045046C" w:rsidP="00450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953DF">
              <w:rPr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5E5041" w:rsidRPr="003953DF" w14:paraId="02ACEBC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239137A" w14:textId="77777777" w:rsidR="00625E9E" w:rsidRPr="003953DF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5E5041" w:rsidRPr="003953DF" w14:paraId="7EA6B8E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DE6E43" w14:textId="77777777" w:rsidR="00625E9E" w:rsidRPr="003953DF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10AFA90F" w14:textId="77777777" w:rsidR="003953DF" w:rsidRPr="003953DF" w:rsidRDefault="003953DF" w:rsidP="003953D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53DF">
              <w:rPr>
                <w:sz w:val="20"/>
                <w:szCs w:val="20"/>
              </w:rPr>
              <w:t>Ha superado la actividad y demuestra sólidos conocimientos sobre el componente formativo.</w:t>
            </w:r>
          </w:p>
          <w:p w14:paraId="7638DDED" w14:textId="18A86ECF" w:rsidR="00BD1F5A" w:rsidRPr="003953DF" w:rsidRDefault="00BD1F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E5041" w:rsidRPr="003953DF" w14:paraId="5F7E78B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D10F7E5" w14:textId="77777777" w:rsidR="00625E9E" w:rsidRPr="003953DF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953DF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264315B3" w14:textId="77777777" w:rsidR="003953DF" w:rsidRPr="003953DF" w:rsidRDefault="003953DF" w:rsidP="003953D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53DF">
              <w:rPr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  <w:p w14:paraId="6F02F503" w14:textId="04149FCC" w:rsidR="00BD1F5A" w:rsidRPr="003953DF" w:rsidRDefault="00BD1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</w:tbl>
    <w:p w14:paraId="11E9CB4A" w14:textId="77777777" w:rsidR="00C57B0F" w:rsidRPr="003953DF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5128A24F" w14:textId="77777777" w:rsidR="00C57B0F" w:rsidRPr="003953DF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5E5041" w:rsidRPr="003953DF" w14:paraId="354D0FB3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9508" w14:textId="77777777" w:rsidR="00C57B0F" w:rsidRPr="003953DF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953DF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5E5041" w:rsidRPr="003953DF" w14:paraId="4F2D25AA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01DEB" w14:textId="77777777" w:rsidR="00C57B0F" w:rsidRPr="003953DF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89CAF" w14:textId="77777777" w:rsidR="00C57B0F" w:rsidRPr="003953DF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953DF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B706" w14:textId="77777777" w:rsidR="00C57B0F" w:rsidRPr="003953DF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953DF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5E5041" w:rsidRPr="003953DF" w14:paraId="7110BC9D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C559" w14:textId="77777777" w:rsidR="00A9514B" w:rsidRPr="003953DF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953DF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3953DF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1B1F6" w14:textId="77777777" w:rsidR="00A9514B" w:rsidRPr="003953DF" w:rsidRDefault="000143C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953DF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500E8" w14:textId="278BFB68" w:rsidR="00A9514B" w:rsidRPr="003953DF" w:rsidRDefault="003953DF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Julio 2026</w:t>
            </w:r>
            <w:r w:rsidR="00AD0AE0" w:rsidRPr="003953DF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5E5041" w:rsidRPr="003953DF" w14:paraId="51E0B014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0C84D" w14:textId="77777777" w:rsidR="00C0495F" w:rsidRPr="003953DF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953DF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3953DF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3953DF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3953DF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3953DF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EFCA" w14:textId="1FDA4EF2" w:rsidR="00C0495F" w:rsidRPr="003953DF" w:rsidRDefault="003953D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EC9B" w14:textId="18D370D3" w:rsidR="00C0495F" w:rsidRPr="003953DF" w:rsidRDefault="003953D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Julio 2026</w:t>
            </w:r>
          </w:p>
        </w:tc>
      </w:tr>
    </w:tbl>
    <w:p w14:paraId="33CFCAD4" w14:textId="77777777" w:rsidR="00C57B0F" w:rsidRPr="003953DF" w:rsidRDefault="00C57B0F" w:rsidP="00AD0AE0">
      <w:pPr>
        <w:rPr>
          <w:sz w:val="20"/>
          <w:szCs w:val="20"/>
        </w:rPr>
      </w:pPr>
    </w:p>
    <w:sectPr w:rsidR="00C57B0F" w:rsidRPr="003953D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4C34F" w14:textId="77777777" w:rsidR="00B30827" w:rsidRDefault="00B30827">
      <w:pPr>
        <w:spacing w:line="240" w:lineRule="auto"/>
      </w:pPr>
      <w:r>
        <w:separator/>
      </w:r>
    </w:p>
  </w:endnote>
  <w:endnote w:type="continuationSeparator" w:id="0">
    <w:p w14:paraId="14C537D0" w14:textId="77777777" w:rsidR="00B30827" w:rsidRDefault="00B308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E62AA" w14:textId="77777777" w:rsidR="00B30827" w:rsidRDefault="00B30827">
      <w:pPr>
        <w:spacing w:line="240" w:lineRule="auto"/>
      </w:pPr>
      <w:r>
        <w:separator/>
      </w:r>
    </w:p>
  </w:footnote>
  <w:footnote w:type="continuationSeparator" w:id="0">
    <w:p w14:paraId="00464FA7" w14:textId="77777777" w:rsidR="00B30827" w:rsidRDefault="00B308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6670E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3AB72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41B4F1DB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5AF364C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517031">
    <w:abstractNumId w:val="1"/>
  </w:num>
  <w:num w:numId="2" w16cid:durableId="168868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57D"/>
    <w:rsid w:val="000F39CD"/>
    <w:rsid w:val="000F4AE3"/>
    <w:rsid w:val="001319D1"/>
    <w:rsid w:val="00154704"/>
    <w:rsid w:val="0018141D"/>
    <w:rsid w:val="0018472E"/>
    <w:rsid w:val="001A0210"/>
    <w:rsid w:val="001B5182"/>
    <w:rsid w:val="001B5CD5"/>
    <w:rsid w:val="001C2159"/>
    <w:rsid w:val="001D65D0"/>
    <w:rsid w:val="001F0B68"/>
    <w:rsid w:val="00230CDA"/>
    <w:rsid w:val="00237367"/>
    <w:rsid w:val="00280A13"/>
    <w:rsid w:val="002B2203"/>
    <w:rsid w:val="002C312D"/>
    <w:rsid w:val="002C72F8"/>
    <w:rsid w:val="002D3052"/>
    <w:rsid w:val="002D7E1E"/>
    <w:rsid w:val="002E46FB"/>
    <w:rsid w:val="00302AE8"/>
    <w:rsid w:val="003229E8"/>
    <w:rsid w:val="00327B28"/>
    <w:rsid w:val="003605E9"/>
    <w:rsid w:val="00362E05"/>
    <w:rsid w:val="00363102"/>
    <w:rsid w:val="00366622"/>
    <w:rsid w:val="00366D43"/>
    <w:rsid w:val="00375645"/>
    <w:rsid w:val="00376363"/>
    <w:rsid w:val="00383143"/>
    <w:rsid w:val="00391997"/>
    <w:rsid w:val="003953DF"/>
    <w:rsid w:val="00407479"/>
    <w:rsid w:val="00412502"/>
    <w:rsid w:val="00433D3C"/>
    <w:rsid w:val="004472FD"/>
    <w:rsid w:val="00450223"/>
    <w:rsid w:val="0045046C"/>
    <w:rsid w:val="00455BED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41C7"/>
    <w:rsid w:val="0057369A"/>
    <w:rsid w:val="0058457B"/>
    <w:rsid w:val="005861AB"/>
    <w:rsid w:val="00590A04"/>
    <w:rsid w:val="00597DCD"/>
    <w:rsid w:val="005D6C01"/>
    <w:rsid w:val="005E5041"/>
    <w:rsid w:val="005F2AFF"/>
    <w:rsid w:val="005F3907"/>
    <w:rsid w:val="005F52C4"/>
    <w:rsid w:val="00616AB3"/>
    <w:rsid w:val="006225CB"/>
    <w:rsid w:val="00625E9E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6F5C69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31A1D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827"/>
    <w:rsid w:val="00B3090D"/>
    <w:rsid w:val="00B33D03"/>
    <w:rsid w:val="00B40223"/>
    <w:rsid w:val="00B53BB8"/>
    <w:rsid w:val="00B636EC"/>
    <w:rsid w:val="00B63D1C"/>
    <w:rsid w:val="00BA5C64"/>
    <w:rsid w:val="00BB561B"/>
    <w:rsid w:val="00BC631E"/>
    <w:rsid w:val="00BC64AC"/>
    <w:rsid w:val="00BD183E"/>
    <w:rsid w:val="00BD1F5A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3AD5A4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58956F-1553-4013-AC84-C09849398A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2029</Words>
  <Characters>11164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5</cp:revision>
  <dcterms:created xsi:type="dcterms:W3CDTF">2026-06-30T15:26:00Z</dcterms:created>
  <dcterms:modified xsi:type="dcterms:W3CDTF">2026-08-03T20:21:00Z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