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A238E9" w:rsidR="005E077A" w:rsidP="00A238E9" w:rsidRDefault="005E077A" w14:paraId="6F6B1074" w14:textId="77777777">
      <w:pPr>
        <w:jc w:val="center"/>
        <w:rPr>
          <w:b/>
          <w:sz w:val="20"/>
          <w:szCs w:val="20"/>
        </w:rPr>
      </w:pPr>
      <w:r w:rsidRPr="00A238E9">
        <w:rPr>
          <w:b/>
          <w:sz w:val="20"/>
          <w:szCs w:val="20"/>
        </w:rPr>
        <w:t>ANEXO FORMATO COMPONENTE FORMATIVO</w:t>
      </w:r>
    </w:p>
    <w:p w:rsidRPr="00A238E9" w:rsidR="005E077A" w:rsidP="00A238E9" w:rsidRDefault="005E077A" w14:paraId="6AE5EA70" w14:textId="77777777">
      <w:pPr>
        <w:tabs>
          <w:tab w:val="left" w:pos="3224"/>
        </w:tabs>
        <w:jc w:val="both"/>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A238E9" w:rsidR="005E077A" w:rsidTr="00325336" w14:paraId="2C8C5842" w14:textId="77777777">
        <w:trPr>
          <w:trHeight w:val="616"/>
        </w:trPr>
        <w:tc>
          <w:tcPr>
            <w:tcW w:w="3397" w:type="dxa"/>
            <w:vAlign w:val="center"/>
          </w:tcPr>
          <w:p w:rsidRPr="00A238E9" w:rsidR="005E077A" w:rsidP="00A238E9" w:rsidRDefault="005E077A" w14:paraId="115FC3B3" w14:textId="77777777">
            <w:pPr>
              <w:jc w:val="both"/>
              <w:rPr>
                <w:b/>
                <w:sz w:val="20"/>
                <w:szCs w:val="20"/>
              </w:rPr>
            </w:pPr>
            <w:r w:rsidRPr="00A238E9">
              <w:rPr>
                <w:b/>
                <w:sz w:val="20"/>
                <w:szCs w:val="20"/>
              </w:rPr>
              <w:t>PROGRAMA DE FORMACIÓN</w:t>
            </w:r>
          </w:p>
        </w:tc>
        <w:tc>
          <w:tcPr>
            <w:tcW w:w="6565" w:type="dxa"/>
            <w:vAlign w:val="center"/>
          </w:tcPr>
          <w:p w:rsidRPr="00A238E9" w:rsidR="005E077A" w:rsidP="00A238E9" w:rsidRDefault="00BD0EBC" w14:paraId="21E36AFE" w14:textId="1DE4B459">
            <w:pPr>
              <w:jc w:val="both"/>
              <w:rPr>
                <w:sz w:val="20"/>
                <w:szCs w:val="20"/>
              </w:rPr>
            </w:pPr>
            <w:r w:rsidRPr="00A238E9">
              <w:rPr>
                <w:sz w:val="20"/>
                <w:szCs w:val="20"/>
              </w:rPr>
              <w:t>Comercialización de productos textiles.</w:t>
            </w:r>
          </w:p>
        </w:tc>
      </w:tr>
    </w:tbl>
    <w:p w:rsidRPr="00A238E9" w:rsidR="005E077A" w:rsidP="00A238E9" w:rsidRDefault="005E077A" w14:paraId="1F22A87B" w14:textId="77777777">
      <w:pPr>
        <w:jc w:val="both"/>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410"/>
        <w:gridCol w:w="1843"/>
        <w:gridCol w:w="3871"/>
      </w:tblGrid>
      <w:tr w:rsidRPr="00A238E9" w:rsidR="005E077A" w:rsidTr="0074556E" w14:paraId="7BFCFDF6" w14:textId="77777777">
        <w:trPr>
          <w:trHeight w:val="1298"/>
        </w:trPr>
        <w:tc>
          <w:tcPr>
            <w:tcW w:w="1838" w:type="dxa"/>
            <w:vAlign w:val="center"/>
          </w:tcPr>
          <w:p w:rsidRPr="00A238E9" w:rsidR="005E077A" w:rsidP="00C268F8" w:rsidRDefault="005E077A" w14:paraId="0FA63B9F" w14:textId="77777777">
            <w:pPr>
              <w:rPr>
                <w:b/>
                <w:sz w:val="20"/>
                <w:szCs w:val="20"/>
              </w:rPr>
            </w:pPr>
            <w:r w:rsidRPr="00A238E9">
              <w:rPr>
                <w:b/>
                <w:sz w:val="20"/>
                <w:szCs w:val="20"/>
              </w:rPr>
              <w:t>COMPETENCIA</w:t>
            </w:r>
          </w:p>
        </w:tc>
        <w:tc>
          <w:tcPr>
            <w:tcW w:w="2410" w:type="dxa"/>
            <w:vAlign w:val="center"/>
          </w:tcPr>
          <w:p w:rsidRPr="00A238E9" w:rsidR="005E077A" w:rsidP="00C268F8" w:rsidRDefault="00C2457D" w14:paraId="7749FA6E" w14:textId="51C95AD3">
            <w:pPr>
              <w:rPr>
                <w:rFonts w:eastAsia="Times New Roman"/>
                <w:color w:val="000000"/>
                <w:sz w:val="20"/>
                <w:szCs w:val="20"/>
                <w:lang w:eastAsia="es-CO"/>
              </w:rPr>
            </w:pPr>
            <w:r w:rsidRPr="00A238E9">
              <w:rPr>
                <w:rFonts w:eastAsia="Times New Roman"/>
                <w:b/>
                <w:color w:val="000000"/>
                <w:sz w:val="20"/>
                <w:szCs w:val="20"/>
                <w:lang w:eastAsia="es-CO"/>
              </w:rPr>
              <w:t>260101047.</w:t>
            </w:r>
            <w:r w:rsidRPr="00A238E9">
              <w:rPr>
                <w:rFonts w:eastAsia="Times New Roman"/>
                <w:color w:val="000000"/>
                <w:sz w:val="20"/>
                <w:szCs w:val="20"/>
                <w:lang w:eastAsia="es-CO"/>
              </w:rPr>
              <w:t xml:space="preserve">  Realizar las ventas de productos y servicios de acuerdo con las</w:t>
            </w:r>
            <w:r w:rsidRPr="00A238E9" w:rsidR="00C12C8E">
              <w:rPr>
                <w:rFonts w:eastAsia="Times New Roman"/>
                <w:color w:val="000000"/>
                <w:sz w:val="20"/>
                <w:szCs w:val="20"/>
                <w:lang w:eastAsia="es-CO"/>
              </w:rPr>
              <w:t xml:space="preserve"> </w:t>
            </w:r>
            <w:r w:rsidRPr="00A238E9">
              <w:rPr>
                <w:rFonts w:eastAsia="Times New Roman"/>
                <w:color w:val="000000"/>
                <w:sz w:val="20"/>
                <w:szCs w:val="20"/>
                <w:lang w:eastAsia="es-CO"/>
              </w:rPr>
              <w:t>necesidades de los clientes y objetivos del plan de mercadeo</w:t>
            </w:r>
            <w:r w:rsidR="00C268F8">
              <w:rPr>
                <w:rFonts w:eastAsia="Times New Roman"/>
                <w:color w:val="000000"/>
                <w:sz w:val="20"/>
                <w:szCs w:val="20"/>
                <w:lang w:eastAsia="es-CO"/>
              </w:rPr>
              <w:t>.</w:t>
            </w:r>
          </w:p>
        </w:tc>
        <w:tc>
          <w:tcPr>
            <w:tcW w:w="1843" w:type="dxa"/>
            <w:vAlign w:val="center"/>
          </w:tcPr>
          <w:p w:rsidRPr="00A238E9" w:rsidR="005E077A" w:rsidP="00C268F8" w:rsidRDefault="007927F4" w14:paraId="6C194C96" w14:textId="4432BC21">
            <w:pPr>
              <w:rPr>
                <w:b/>
                <w:sz w:val="20"/>
                <w:szCs w:val="20"/>
              </w:rPr>
            </w:pPr>
            <w:r w:rsidRPr="00A238E9">
              <w:rPr>
                <w:b/>
                <w:sz w:val="20"/>
                <w:szCs w:val="20"/>
              </w:rPr>
              <w:t>RESULTADOS DE APRENDIZAJE</w:t>
            </w:r>
          </w:p>
        </w:tc>
        <w:tc>
          <w:tcPr>
            <w:tcW w:w="3871" w:type="dxa"/>
            <w:vAlign w:val="center"/>
          </w:tcPr>
          <w:p w:rsidRPr="00A238E9" w:rsidR="005E077A" w:rsidP="00C268F8" w:rsidRDefault="003407D4" w14:paraId="219C15CC" w14:textId="34AE3F9F">
            <w:pPr>
              <w:pStyle w:val="NormalWeb"/>
              <w:spacing w:before="0" w:beforeAutospacing="0" w:after="0" w:afterAutospacing="0" w:line="276" w:lineRule="auto"/>
              <w:rPr>
                <w:rFonts w:ascii="Arial" w:hAnsi="Arial" w:cs="Arial"/>
                <w:sz w:val="20"/>
                <w:szCs w:val="20"/>
              </w:rPr>
            </w:pPr>
            <w:r w:rsidRPr="00A238E9">
              <w:rPr>
                <w:rStyle w:val="Fuerte"/>
                <w:rFonts w:ascii="Arial" w:hAnsi="Arial" w:cs="Arial"/>
                <w:sz w:val="20"/>
                <w:szCs w:val="20"/>
              </w:rPr>
              <w:t>260101047-01.</w:t>
            </w:r>
            <w:r w:rsidRPr="00A238E9">
              <w:rPr>
                <w:rStyle w:val="Fuerte"/>
                <w:rFonts w:ascii="Arial" w:hAnsi="Arial" w:cs="Arial"/>
                <w:b w:val="0"/>
                <w:sz w:val="20"/>
                <w:szCs w:val="20"/>
              </w:rPr>
              <w:t xml:space="preserve"> Identificar los tipos de insumos y productos textiles de acuerdo con necesidades del mercado</w:t>
            </w:r>
            <w:r w:rsidR="00C268F8">
              <w:rPr>
                <w:rStyle w:val="Fuerte"/>
                <w:rFonts w:ascii="Arial" w:hAnsi="Arial" w:cs="Arial"/>
                <w:b w:val="0"/>
                <w:sz w:val="20"/>
                <w:szCs w:val="20"/>
              </w:rPr>
              <w:t>.</w:t>
            </w:r>
          </w:p>
        </w:tc>
      </w:tr>
    </w:tbl>
    <w:p w:rsidRPr="00A238E9" w:rsidR="005E077A" w:rsidP="00A238E9" w:rsidRDefault="005E077A" w14:paraId="33A7B1D1" w14:textId="77777777">
      <w:pPr>
        <w:jc w:val="both"/>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A238E9" w:rsidR="00CE4EA8" w:rsidTr="00325336" w14:paraId="38E63811" w14:textId="77777777">
        <w:trPr>
          <w:trHeight w:val="735"/>
        </w:trPr>
        <w:tc>
          <w:tcPr>
            <w:tcW w:w="3397" w:type="dxa"/>
            <w:vAlign w:val="center"/>
          </w:tcPr>
          <w:p w:rsidRPr="00A238E9" w:rsidR="005E077A" w:rsidP="00C268F8" w:rsidRDefault="005E077A" w14:paraId="435D64AF" w14:textId="77777777">
            <w:pPr>
              <w:rPr>
                <w:b/>
                <w:sz w:val="20"/>
                <w:szCs w:val="20"/>
              </w:rPr>
            </w:pPr>
            <w:r w:rsidRPr="00A238E9">
              <w:rPr>
                <w:b/>
                <w:sz w:val="20"/>
                <w:szCs w:val="20"/>
              </w:rPr>
              <w:t>NÚMERO DEL COMPONENTE FORMATIVO</w:t>
            </w:r>
          </w:p>
        </w:tc>
        <w:tc>
          <w:tcPr>
            <w:tcW w:w="6565" w:type="dxa"/>
            <w:vAlign w:val="center"/>
          </w:tcPr>
          <w:p w:rsidRPr="00A238E9" w:rsidR="005E077A" w:rsidP="00C268F8" w:rsidRDefault="00057086" w14:paraId="70EC6B88" w14:textId="3167F26D">
            <w:pPr>
              <w:rPr>
                <w:sz w:val="20"/>
                <w:szCs w:val="20"/>
              </w:rPr>
            </w:pPr>
            <w:r w:rsidRPr="00A238E9">
              <w:rPr>
                <w:sz w:val="20"/>
                <w:szCs w:val="20"/>
              </w:rPr>
              <w:t>1</w:t>
            </w:r>
          </w:p>
        </w:tc>
      </w:tr>
      <w:tr w:rsidRPr="00A238E9" w:rsidR="00CE4EA8" w:rsidTr="00325336" w14:paraId="5C05116C" w14:textId="77777777">
        <w:trPr>
          <w:trHeight w:val="756"/>
        </w:trPr>
        <w:tc>
          <w:tcPr>
            <w:tcW w:w="3397" w:type="dxa"/>
            <w:vAlign w:val="center"/>
          </w:tcPr>
          <w:p w:rsidRPr="00A238E9" w:rsidR="005E077A" w:rsidP="00C268F8" w:rsidRDefault="005E077A" w14:paraId="7301C129" w14:textId="77777777">
            <w:pPr>
              <w:rPr>
                <w:b/>
                <w:sz w:val="20"/>
                <w:szCs w:val="20"/>
              </w:rPr>
            </w:pPr>
            <w:r w:rsidRPr="00A238E9">
              <w:rPr>
                <w:b/>
                <w:sz w:val="20"/>
                <w:szCs w:val="20"/>
              </w:rPr>
              <w:t>NOMBRE DEL COMPONENTE FORMATIVO</w:t>
            </w:r>
          </w:p>
        </w:tc>
        <w:tc>
          <w:tcPr>
            <w:tcW w:w="6565" w:type="dxa"/>
            <w:vAlign w:val="center"/>
          </w:tcPr>
          <w:p w:rsidRPr="00A238E9" w:rsidR="005E077A" w:rsidP="00C268F8" w:rsidRDefault="00C2457D" w14:paraId="255C2BB2" w14:textId="1BCB90FA">
            <w:pPr>
              <w:rPr>
                <w:sz w:val="20"/>
                <w:szCs w:val="20"/>
              </w:rPr>
            </w:pPr>
            <w:r w:rsidRPr="00A238E9">
              <w:rPr>
                <w:sz w:val="20"/>
                <w:szCs w:val="20"/>
              </w:rPr>
              <w:t>Textiles en el sector de la confección</w:t>
            </w:r>
          </w:p>
        </w:tc>
      </w:tr>
      <w:tr w:rsidRPr="00A238E9" w:rsidR="00CE4EA8" w:rsidTr="00325336" w14:paraId="2902C8C8" w14:textId="77777777">
        <w:trPr>
          <w:trHeight w:val="629"/>
        </w:trPr>
        <w:tc>
          <w:tcPr>
            <w:tcW w:w="3397" w:type="dxa"/>
            <w:vAlign w:val="center"/>
          </w:tcPr>
          <w:p w:rsidRPr="00A238E9" w:rsidR="005E077A" w:rsidP="00C268F8" w:rsidRDefault="005E077A" w14:paraId="497A3A32" w14:textId="77777777">
            <w:pPr>
              <w:rPr>
                <w:b/>
                <w:sz w:val="20"/>
                <w:szCs w:val="20"/>
              </w:rPr>
            </w:pPr>
            <w:r w:rsidRPr="00A238E9">
              <w:rPr>
                <w:b/>
                <w:sz w:val="20"/>
                <w:szCs w:val="20"/>
              </w:rPr>
              <w:t>BREVE DESCRIPCIÓN</w:t>
            </w:r>
          </w:p>
        </w:tc>
        <w:tc>
          <w:tcPr>
            <w:tcW w:w="6565" w:type="dxa"/>
            <w:vAlign w:val="center"/>
          </w:tcPr>
          <w:p w:rsidRPr="00A238E9" w:rsidR="00DA1835" w:rsidP="00C268F8" w:rsidRDefault="00913FDC" w14:paraId="71176175" w14:textId="59B70CE9">
            <w:pPr>
              <w:rPr>
                <w:sz w:val="20"/>
                <w:szCs w:val="20"/>
                <w:highlight w:val="cyan"/>
              </w:rPr>
            </w:pPr>
            <w:r w:rsidRPr="00A238E9">
              <w:rPr>
                <w:sz w:val="20"/>
                <w:szCs w:val="20"/>
              </w:rPr>
              <w:t xml:space="preserve">El componente formativo </w:t>
            </w:r>
            <w:r w:rsidR="009F4E8B">
              <w:rPr>
                <w:sz w:val="20"/>
                <w:szCs w:val="20"/>
              </w:rPr>
              <w:t>“T</w:t>
            </w:r>
            <w:r w:rsidRPr="00A238E9">
              <w:rPr>
                <w:sz w:val="20"/>
                <w:szCs w:val="20"/>
              </w:rPr>
              <w:t>extiles en el sector de la confección</w:t>
            </w:r>
            <w:r w:rsidR="009F4E8B">
              <w:rPr>
                <w:sz w:val="20"/>
                <w:szCs w:val="20"/>
              </w:rPr>
              <w:t>”</w:t>
            </w:r>
            <w:r w:rsidRPr="00A238E9">
              <w:rPr>
                <w:sz w:val="20"/>
                <w:szCs w:val="20"/>
              </w:rPr>
              <w:t xml:space="preserve"> aborda los fundamentos técnicos necesarios para identificar insumos y productos textiles de acuerdo con las necesidades del mercado. Sus contenidos integran la clasificación e identificación de fibras, la clasificación de hilos, la caracterización de textiles, los acabados, la calidad, la normatividad aplicable y la relación entre producto textil, valor agregado, tendencias de moda y decisión comercial.</w:t>
            </w:r>
          </w:p>
        </w:tc>
      </w:tr>
      <w:tr w:rsidRPr="00A238E9" w:rsidR="005E077A" w:rsidTr="00325336" w14:paraId="45185899" w14:textId="77777777">
        <w:trPr>
          <w:trHeight w:val="567"/>
        </w:trPr>
        <w:tc>
          <w:tcPr>
            <w:tcW w:w="3397" w:type="dxa"/>
            <w:vAlign w:val="center"/>
          </w:tcPr>
          <w:p w:rsidRPr="00A238E9" w:rsidR="005E077A" w:rsidP="00C268F8" w:rsidRDefault="005E077A" w14:paraId="6ADD5D1F" w14:textId="77777777">
            <w:pPr>
              <w:rPr>
                <w:b/>
                <w:sz w:val="20"/>
                <w:szCs w:val="20"/>
              </w:rPr>
            </w:pPr>
            <w:r w:rsidRPr="00A238E9">
              <w:rPr>
                <w:b/>
                <w:sz w:val="20"/>
                <w:szCs w:val="20"/>
              </w:rPr>
              <w:t>PALABRAS CLAVE</w:t>
            </w:r>
          </w:p>
        </w:tc>
        <w:tc>
          <w:tcPr>
            <w:tcW w:w="6565" w:type="dxa"/>
            <w:vAlign w:val="center"/>
          </w:tcPr>
          <w:p w:rsidRPr="00A238E9" w:rsidR="005E077A" w:rsidP="00C268F8" w:rsidRDefault="00C2457D" w14:paraId="494A5E81" w14:textId="0B1E4E22">
            <w:pPr>
              <w:rPr>
                <w:sz w:val="20"/>
                <w:szCs w:val="20"/>
              </w:rPr>
            </w:pPr>
            <w:r w:rsidRPr="00A238E9">
              <w:rPr>
                <w:sz w:val="20"/>
                <w:szCs w:val="20"/>
              </w:rPr>
              <w:t>Textil, fibra, tejido, normatividad y valor agregado.</w:t>
            </w:r>
          </w:p>
        </w:tc>
      </w:tr>
    </w:tbl>
    <w:p w:rsidRPr="00A238E9" w:rsidR="005E077A" w:rsidP="00C268F8" w:rsidRDefault="005E077A" w14:paraId="520BC856" w14:textId="77777777">
      <w:pPr>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A238E9" w:rsidR="00CE4EA8" w:rsidTr="00CE4EA8" w14:paraId="5C479B13" w14:textId="77777777">
        <w:trPr>
          <w:trHeight w:val="389"/>
        </w:trPr>
        <w:tc>
          <w:tcPr>
            <w:tcW w:w="3397" w:type="dxa"/>
            <w:vAlign w:val="center"/>
          </w:tcPr>
          <w:p w:rsidRPr="00A238E9" w:rsidR="005E077A" w:rsidP="00C268F8" w:rsidRDefault="005E077A" w14:paraId="29117485" w14:textId="77777777">
            <w:pPr>
              <w:rPr>
                <w:b/>
                <w:sz w:val="20"/>
                <w:szCs w:val="20"/>
              </w:rPr>
            </w:pPr>
            <w:r w:rsidRPr="00A238E9">
              <w:rPr>
                <w:b/>
                <w:sz w:val="20"/>
                <w:szCs w:val="20"/>
              </w:rPr>
              <w:t>ÁREA OCUPACIONAL</w:t>
            </w:r>
          </w:p>
        </w:tc>
        <w:tc>
          <w:tcPr>
            <w:tcW w:w="6565" w:type="dxa"/>
            <w:vAlign w:val="center"/>
          </w:tcPr>
          <w:p w:rsidRPr="00A238E9" w:rsidR="005E077A" w:rsidP="00C268F8" w:rsidRDefault="00FC09FD" w14:paraId="1265890E" w14:textId="47B6CE91">
            <w:pPr>
              <w:rPr>
                <w:sz w:val="20"/>
                <w:szCs w:val="20"/>
              </w:rPr>
            </w:pPr>
            <w:r w:rsidRPr="00A238E9">
              <w:rPr>
                <w:color w:val="595959" w:themeColor="text1" w:themeTint="A6"/>
                <w:sz w:val="20"/>
                <w:szCs w:val="20"/>
              </w:rPr>
              <w:t>9 - PROCESAMIENTO, FABRICACIÓN Y ENSAMBLE</w:t>
            </w:r>
            <w:r w:rsidRPr="00A238E9" w:rsidR="008F3B06">
              <w:rPr>
                <w:color w:val="595959" w:themeColor="text1" w:themeTint="A6"/>
                <w:sz w:val="20"/>
                <w:szCs w:val="20"/>
              </w:rPr>
              <w:t>.</w:t>
            </w:r>
          </w:p>
        </w:tc>
      </w:tr>
      <w:tr w:rsidRPr="00A238E9" w:rsidR="00CE4EA8" w:rsidTr="00325336" w14:paraId="69D75D29" w14:textId="77777777">
        <w:trPr>
          <w:trHeight w:val="605"/>
        </w:trPr>
        <w:tc>
          <w:tcPr>
            <w:tcW w:w="3397" w:type="dxa"/>
            <w:vAlign w:val="center"/>
          </w:tcPr>
          <w:p w:rsidRPr="00A238E9" w:rsidR="005E077A" w:rsidP="00C268F8" w:rsidRDefault="005E077A" w14:paraId="4215228F" w14:textId="77777777">
            <w:pPr>
              <w:rPr>
                <w:b/>
                <w:sz w:val="20"/>
                <w:szCs w:val="20"/>
              </w:rPr>
            </w:pPr>
            <w:r w:rsidRPr="00A238E9">
              <w:rPr>
                <w:b/>
                <w:sz w:val="20"/>
                <w:szCs w:val="20"/>
              </w:rPr>
              <w:t>IDIOMA</w:t>
            </w:r>
          </w:p>
        </w:tc>
        <w:tc>
          <w:tcPr>
            <w:tcW w:w="6565" w:type="dxa"/>
            <w:vAlign w:val="center"/>
          </w:tcPr>
          <w:p w:rsidRPr="00A238E9" w:rsidR="005E077A" w:rsidP="00C268F8" w:rsidRDefault="00FC09FD" w14:paraId="3FDBAF0D" w14:textId="4B1F6BCA">
            <w:pPr>
              <w:rPr>
                <w:sz w:val="20"/>
                <w:szCs w:val="20"/>
              </w:rPr>
            </w:pPr>
            <w:r w:rsidRPr="00A238E9">
              <w:rPr>
                <w:sz w:val="20"/>
                <w:szCs w:val="20"/>
              </w:rPr>
              <w:t>Español</w:t>
            </w:r>
            <w:r w:rsidRPr="00A238E9" w:rsidR="008F3B06">
              <w:rPr>
                <w:sz w:val="20"/>
                <w:szCs w:val="20"/>
              </w:rPr>
              <w:t>.</w:t>
            </w:r>
          </w:p>
        </w:tc>
      </w:tr>
    </w:tbl>
    <w:p w:rsidRPr="00A238E9" w:rsidR="005E077A" w:rsidP="00A238E9" w:rsidRDefault="005E077A" w14:paraId="061DED20" w14:textId="77777777">
      <w:pPr>
        <w:jc w:val="both"/>
        <w:rPr>
          <w:sz w:val="20"/>
          <w:szCs w:val="20"/>
        </w:rPr>
      </w:pPr>
    </w:p>
    <w:p w:rsidRPr="00A238E9" w:rsidR="005E077A" w:rsidP="00A238E9" w:rsidRDefault="005E077A" w14:paraId="7A69F973" w14:textId="243BCC7D">
      <w:pPr>
        <w:pStyle w:val="Ttulo1"/>
        <w:numPr>
          <w:ilvl w:val="0"/>
          <w:numId w:val="1"/>
        </w:numPr>
        <w:spacing w:before="0" w:after="0"/>
        <w:jc w:val="both"/>
        <w:rPr>
          <w:b/>
          <w:bCs/>
          <w:sz w:val="20"/>
          <w:szCs w:val="20"/>
        </w:rPr>
      </w:pPr>
      <w:r w:rsidRPr="00A238E9">
        <w:rPr>
          <w:b/>
          <w:bCs/>
          <w:sz w:val="20"/>
          <w:szCs w:val="20"/>
        </w:rPr>
        <w:t xml:space="preserve">TABLA DE CONTENIDOS </w:t>
      </w:r>
    </w:p>
    <w:p w:rsidRPr="00A238E9" w:rsidR="00A238E9" w:rsidP="00A238E9" w:rsidRDefault="00A238E9" w14:paraId="208717E9" w14:textId="77777777">
      <w:pPr>
        <w:rPr>
          <w:sz w:val="20"/>
          <w:szCs w:val="20"/>
        </w:rPr>
      </w:pPr>
    </w:p>
    <w:p w:rsidRPr="00A238E9" w:rsidR="00A238E9" w:rsidP="00A238E9" w:rsidRDefault="00A238E9" w14:paraId="48466412" w14:textId="51CF00B7">
      <w:pPr/>
      <w:r w:rsidRPr="5B401701" w:rsidR="00A238E9">
        <w:rPr>
          <w:b w:val="1"/>
          <w:bCs w:val="1"/>
          <w:sz w:val="20"/>
          <w:szCs w:val="20"/>
        </w:rPr>
        <w:t xml:space="preserve">1. </w:t>
      </w:r>
      <w:r w:rsidRPr="5B401701" w:rsidR="00D3AF77">
        <w:rPr>
          <w:b w:val="1"/>
          <w:bCs w:val="1"/>
          <w:sz w:val="20"/>
          <w:szCs w:val="20"/>
        </w:rPr>
        <w:t>Fundamentos técnicos de los materiales textiles</w:t>
      </w:r>
    </w:p>
    <w:p w:rsidRPr="00A238E9" w:rsidR="00A238E9" w:rsidP="00A238E9" w:rsidRDefault="00A238E9" w14:paraId="4F79EE17" w14:textId="77777777">
      <w:pPr>
        <w:rPr>
          <w:sz w:val="20"/>
          <w:szCs w:val="20"/>
        </w:rPr>
      </w:pPr>
      <w:r w:rsidRPr="00A238E9">
        <w:rPr>
          <w:sz w:val="20"/>
          <w:szCs w:val="20"/>
        </w:rPr>
        <w:t>1.1 Fibras e hilos textiles</w:t>
      </w:r>
    </w:p>
    <w:p w:rsidRPr="00A238E9" w:rsidR="00A238E9" w:rsidP="00A238E9" w:rsidRDefault="00A238E9" w14:paraId="13AFC33F" w14:textId="77777777">
      <w:pPr>
        <w:rPr>
          <w:sz w:val="20"/>
          <w:szCs w:val="20"/>
        </w:rPr>
      </w:pPr>
      <w:r w:rsidRPr="00A238E9">
        <w:rPr>
          <w:sz w:val="20"/>
          <w:szCs w:val="20"/>
        </w:rPr>
        <w:t>1.2 Caracterización y acabados textiles</w:t>
      </w:r>
    </w:p>
    <w:p w:rsidRPr="00A238E9" w:rsidR="00A238E9" w:rsidP="00A238E9" w:rsidRDefault="00A238E9" w14:paraId="58E20806" w14:textId="77777777">
      <w:pPr>
        <w:rPr>
          <w:b/>
          <w:bCs/>
          <w:sz w:val="20"/>
          <w:szCs w:val="20"/>
        </w:rPr>
      </w:pPr>
      <w:r w:rsidRPr="00A238E9">
        <w:rPr>
          <w:b/>
          <w:bCs/>
          <w:sz w:val="20"/>
          <w:szCs w:val="20"/>
        </w:rPr>
        <w:t>2. Calidad de los textiles</w:t>
      </w:r>
    </w:p>
    <w:p w:rsidRPr="00A238E9" w:rsidR="00A238E9" w:rsidP="00A238E9" w:rsidRDefault="00A238E9" w14:paraId="725ABA99" w14:textId="77777777">
      <w:pPr>
        <w:rPr>
          <w:sz w:val="20"/>
          <w:szCs w:val="20"/>
        </w:rPr>
      </w:pPr>
      <w:r w:rsidRPr="00A238E9">
        <w:rPr>
          <w:sz w:val="20"/>
          <w:szCs w:val="20"/>
        </w:rPr>
        <w:t>2.1 Enfoques y elementos de la calidad textil</w:t>
      </w:r>
    </w:p>
    <w:p w:rsidRPr="00A238E9" w:rsidR="00A238E9" w:rsidP="00A238E9" w:rsidRDefault="00A238E9" w14:paraId="1DB5796B" w14:textId="77777777">
      <w:pPr>
        <w:rPr>
          <w:sz w:val="20"/>
          <w:szCs w:val="20"/>
        </w:rPr>
      </w:pPr>
      <w:r w:rsidRPr="00A238E9">
        <w:rPr>
          <w:sz w:val="20"/>
          <w:szCs w:val="20"/>
        </w:rPr>
        <w:t>2.2 Control de calidad, pruebas y lista de chequeo</w:t>
      </w:r>
    </w:p>
    <w:p w:rsidRPr="00A238E9" w:rsidR="00A238E9" w:rsidP="00A238E9" w:rsidRDefault="00A238E9" w14:paraId="55FFBEAF" w14:textId="77777777">
      <w:pPr>
        <w:rPr>
          <w:b/>
          <w:bCs/>
          <w:sz w:val="20"/>
          <w:szCs w:val="20"/>
        </w:rPr>
      </w:pPr>
      <w:r w:rsidRPr="00A238E9">
        <w:rPr>
          <w:b/>
          <w:bCs/>
          <w:sz w:val="20"/>
          <w:szCs w:val="20"/>
        </w:rPr>
        <w:t>3. Normatividad aplicable a los textiles</w:t>
      </w:r>
    </w:p>
    <w:p w:rsidRPr="00A238E9" w:rsidR="00A238E9" w:rsidP="00A238E9" w:rsidRDefault="00A238E9" w14:paraId="4F431DFC" w14:textId="77777777">
      <w:pPr>
        <w:rPr>
          <w:sz w:val="20"/>
          <w:szCs w:val="20"/>
        </w:rPr>
      </w:pPr>
      <w:r w:rsidRPr="00A238E9">
        <w:rPr>
          <w:sz w:val="20"/>
          <w:szCs w:val="20"/>
        </w:rPr>
        <w:t>3.1 Reglamentos, organismos y laboratorios de referencia textil</w:t>
      </w:r>
    </w:p>
    <w:p w:rsidRPr="00A238E9" w:rsidR="00A238E9" w:rsidP="00A238E9" w:rsidRDefault="00A238E9" w14:paraId="5CE2214A" w14:textId="77777777">
      <w:pPr>
        <w:rPr>
          <w:sz w:val="20"/>
          <w:szCs w:val="20"/>
        </w:rPr>
      </w:pPr>
      <w:r w:rsidRPr="00A238E9">
        <w:rPr>
          <w:sz w:val="20"/>
          <w:szCs w:val="20"/>
        </w:rPr>
        <w:t>3.2 Normas técnicas, ensayos y comercialización</w:t>
      </w:r>
    </w:p>
    <w:p w:rsidRPr="00A238E9" w:rsidR="00A238E9" w:rsidP="00A238E9" w:rsidRDefault="00A238E9" w14:paraId="6A23FE6E" w14:textId="77777777">
      <w:pPr>
        <w:rPr>
          <w:b/>
          <w:bCs/>
          <w:sz w:val="20"/>
          <w:szCs w:val="20"/>
        </w:rPr>
      </w:pPr>
      <w:r w:rsidRPr="00A238E9">
        <w:rPr>
          <w:b/>
          <w:bCs/>
          <w:sz w:val="20"/>
          <w:szCs w:val="20"/>
        </w:rPr>
        <w:t>4. Producto textil y necesidades del mercado</w:t>
      </w:r>
    </w:p>
    <w:p w:rsidRPr="00A238E9" w:rsidR="00A238E9" w:rsidP="00A238E9" w:rsidRDefault="00A238E9" w14:paraId="01E4A70B" w14:textId="77777777">
      <w:pPr>
        <w:rPr>
          <w:sz w:val="20"/>
          <w:szCs w:val="20"/>
        </w:rPr>
      </w:pPr>
      <w:r w:rsidRPr="00A238E9">
        <w:rPr>
          <w:sz w:val="20"/>
          <w:szCs w:val="20"/>
        </w:rPr>
        <w:t>4.1 Relación del producto textil con el mercado</w:t>
      </w:r>
    </w:p>
    <w:p w:rsidRPr="00A238E9" w:rsidR="00A238E9" w:rsidP="00A238E9" w:rsidRDefault="00A238E9" w14:paraId="2AA998A8" w14:textId="3BE905BF">
      <w:pPr>
        <w:rPr>
          <w:sz w:val="20"/>
          <w:szCs w:val="20"/>
        </w:rPr>
      </w:pPr>
      <w:r w:rsidRPr="00A238E9">
        <w:rPr>
          <w:sz w:val="20"/>
          <w:szCs w:val="20"/>
        </w:rPr>
        <w:t>4.2 Tendencias, valor agregado y decisión de compra</w:t>
      </w:r>
    </w:p>
    <w:p w:rsidRPr="00A238E9" w:rsidR="00A238E9" w:rsidP="00A238E9" w:rsidRDefault="00A238E9" w14:paraId="7FD1BE68" w14:textId="77777777">
      <w:pPr>
        <w:rPr>
          <w:sz w:val="20"/>
          <w:szCs w:val="20"/>
        </w:rPr>
      </w:pPr>
    </w:p>
    <w:p w:rsidRPr="00A238E9" w:rsidR="00FF258C" w:rsidP="00A238E9" w:rsidRDefault="00D376E1" w14:paraId="00000036" w14:textId="1FE6F5A2">
      <w:pPr>
        <w:pStyle w:val="Ttulo1"/>
        <w:numPr>
          <w:ilvl w:val="0"/>
          <w:numId w:val="1"/>
        </w:numPr>
        <w:spacing w:before="0" w:after="0"/>
        <w:jc w:val="both"/>
        <w:rPr>
          <w:b/>
          <w:bCs/>
          <w:sz w:val="20"/>
          <w:szCs w:val="20"/>
        </w:rPr>
      </w:pPr>
      <w:r w:rsidRPr="00A238E9">
        <w:rPr>
          <w:b/>
          <w:bCs/>
          <w:sz w:val="20"/>
          <w:szCs w:val="20"/>
        </w:rPr>
        <w:t>INTRODUCCIÓN</w:t>
      </w:r>
    </w:p>
    <w:p w:rsidRPr="00A238E9" w:rsidR="00BD0EBC" w:rsidP="00A238E9" w:rsidRDefault="00BD0EBC" w14:paraId="20EBC171" w14:textId="0F68E19F">
      <w:pPr>
        <w:jc w:val="both"/>
        <w:rPr>
          <w:sz w:val="20"/>
          <w:szCs w:val="20"/>
        </w:rPr>
      </w:pPr>
    </w:p>
    <w:p w:rsidR="007728C2" w:rsidP="007728C2" w:rsidRDefault="007728C2" w14:paraId="16CBE329" w14:textId="77777777">
      <w:pPr>
        <w:pStyle w:val="isselectedend"/>
        <w:spacing w:before="0" w:beforeAutospacing="0" w:after="0" w:afterAutospacing="0" w:line="276" w:lineRule="auto"/>
        <w:rPr>
          <w:rFonts w:ascii="Arial" w:hAnsi="Arial" w:cs="Arial"/>
          <w:color w:val="000000"/>
          <w:sz w:val="20"/>
          <w:szCs w:val="20"/>
        </w:rPr>
      </w:pPr>
      <w:r w:rsidRPr="007728C2">
        <w:rPr>
          <w:rFonts w:ascii="Arial" w:hAnsi="Arial" w:cs="Arial"/>
          <w:color w:val="000000"/>
          <w:sz w:val="20"/>
          <w:szCs w:val="20"/>
        </w:rPr>
        <w:t>El sector de la confección requiere reconocer los textiles como insumos fundamentales para el desarrollo, la selección y la comercialización de productos. Las fibras, los hilos, las estructuras textiles, los acabados y las propiedades de los materiales inciden en la calidad, el desempeño, el precio, la presentación y la aceptación de una tela en el mercado. Por esta razón, comprender sus características permite tomar decisiones más acertadas frente al uso, la compra, la venta y la recomendación de productos textiles.</w:t>
      </w:r>
    </w:p>
    <w:p w:rsidRPr="007728C2" w:rsidR="007728C2" w:rsidP="007728C2" w:rsidRDefault="007728C2" w14:paraId="31C6A9E7" w14:textId="77777777">
      <w:pPr>
        <w:pStyle w:val="isselectedend"/>
        <w:spacing w:before="0" w:beforeAutospacing="0" w:after="0" w:afterAutospacing="0" w:line="276" w:lineRule="auto"/>
        <w:rPr>
          <w:rFonts w:ascii="Arial" w:hAnsi="Arial" w:cs="Arial"/>
          <w:color w:val="000000"/>
          <w:sz w:val="20"/>
          <w:szCs w:val="20"/>
        </w:rPr>
      </w:pPr>
    </w:p>
    <w:p w:rsidR="007728C2" w:rsidP="007728C2" w:rsidRDefault="007728C2" w14:paraId="26D657B0" w14:textId="77777777">
      <w:pPr>
        <w:pStyle w:val="isselectedend"/>
        <w:spacing w:before="0" w:beforeAutospacing="0" w:after="0" w:afterAutospacing="0" w:line="276" w:lineRule="auto"/>
        <w:rPr>
          <w:rFonts w:ascii="Arial" w:hAnsi="Arial" w:cs="Arial"/>
          <w:color w:val="000000"/>
          <w:sz w:val="20"/>
          <w:szCs w:val="20"/>
        </w:rPr>
      </w:pPr>
      <w:r w:rsidRPr="007728C2">
        <w:rPr>
          <w:rFonts w:ascii="Arial" w:hAnsi="Arial" w:cs="Arial"/>
          <w:color w:val="000000"/>
          <w:sz w:val="20"/>
          <w:szCs w:val="20"/>
        </w:rPr>
        <w:t>Este componente formativo aborda los conceptos necesarios para identificar productos textiles de acuerdo con su composición, comportamiento, aplicación y valor comercial. Para ello, se estudian aspectos relacionados con la clasificación e identificación de fibras, los tipos de hilos, la caracterización de las telas y los acabados que modifican o fortalecen sus propiedades de uso. Estos elementos permiten relacionar las condiciones técnicas del material con las necesidades del cliente y del sector productivo.</w:t>
      </w:r>
    </w:p>
    <w:p w:rsidRPr="007728C2" w:rsidR="007728C2" w:rsidP="007728C2" w:rsidRDefault="007728C2" w14:paraId="5E67496C" w14:textId="77777777">
      <w:pPr>
        <w:pStyle w:val="isselectedend"/>
        <w:spacing w:before="0" w:beforeAutospacing="0" w:after="0" w:afterAutospacing="0" w:line="276" w:lineRule="auto"/>
        <w:rPr>
          <w:rFonts w:ascii="Arial" w:hAnsi="Arial" w:cs="Arial"/>
          <w:color w:val="000000"/>
          <w:sz w:val="20"/>
          <w:szCs w:val="20"/>
        </w:rPr>
      </w:pPr>
    </w:p>
    <w:p w:rsidR="007728C2" w:rsidP="007728C2" w:rsidRDefault="007728C2" w14:paraId="07EED2D5" w14:textId="77777777">
      <w:pPr>
        <w:pStyle w:val="isselectedend"/>
        <w:spacing w:before="0" w:beforeAutospacing="0" w:after="0" w:afterAutospacing="0" w:line="276" w:lineRule="auto"/>
        <w:rPr>
          <w:rFonts w:ascii="Arial" w:hAnsi="Arial" w:cs="Arial"/>
          <w:color w:val="000000"/>
          <w:sz w:val="20"/>
          <w:szCs w:val="20"/>
        </w:rPr>
      </w:pPr>
      <w:r w:rsidRPr="007728C2">
        <w:rPr>
          <w:rFonts w:ascii="Arial" w:hAnsi="Arial" w:cs="Arial"/>
          <w:color w:val="000000"/>
          <w:sz w:val="20"/>
          <w:szCs w:val="20"/>
        </w:rPr>
        <w:t>Asimismo, se analiza la calidad de los textiles como un criterio técnico y comercial que orienta la selección de materiales según su uso final. En este proceso se consideran propiedades como resistencia, estabilidad, apariencia, mantenimiento y correspondencia con las especificaciones requeridas. También se reconoce la importancia de la normatividad aplicable, los reglamentos técnicos, los métodos de ensayo y los requisitos de etiquetado como referentes para respaldar la información del producto y proteger al consumidor.</w:t>
      </w:r>
    </w:p>
    <w:p w:rsidRPr="007728C2" w:rsidR="007728C2" w:rsidP="007728C2" w:rsidRDefault="007728C2" w14:paraId="1D3F65EF" w14:textId="77777777">
      <w:pPr>
        <w:pStyle w:val="isselectedend"/>
        <w:spacing w:before="0" w:beforeAutospacing="0" w:after="0" w:afterAutospacing="0" w:line="276" w:lineRule="auto"/>
        <w:rPr>
          <w:rFonts w:ascii="Arial" w:hAnsi="Arial" w:cs="Arial"/>
          <w:color w:val="000000"/>
          <w:sz w:val="20"/>
          <w:szCs w:val="20"/>
        </w:rPr>
      </w:pPr>
    </w:p>
    <w:p w:rsidRPr="007728C2" w:rsidR="007728C2" w:rsidP="007728C2" w:rsidRDefault="007728C2" w14:paraId="701AEB53" w14:textId="77777777">
      <w:pPr>
        <w:pStyle w:val="NormalWeb"/>
        <w:spacing w:before="0" w:beforeAutospacing="0" w:after="0" w:afterAutospacing="0" w:line="276" w:lineRule="auto"/>
        <w:rPr>
          <w:rFonts w:ascii="Arial" w:hAnsi="Arial" w:cs="Arial"/>
          <w:color w:val="000000"/>
          <w:sz w:val="20"/>
          <w:szCs w:val="20"/>
        </w:rPr>
      </w:pPr>
      <w:r w:rsidRPr="007728C2">
        <w:rPr>
          <w:rFonts w:ascii="Arial" w:hAnsi="Arial" w:cs="Arial"/>
          <w:color w:val="000000"/>
          <w:sz w:val="20"/>
          <w:szCs w:val="20"/>
        </w:rPr>
        <w:t>Finalmente, el componente relaciona el producto textil con las necesidades del mercado, teniendo en cuenta el uso final, el perfil del cliente, las propiedades técnicas, la disponibilidad, el valor agregado y las tendencias de moda. Esta integración favorece la presentación de textiles con argumentos claros, funcionales y comerciales, acordes con las expectativas del cliente y las condiciones actuales del sector.</w:t>
      </w:r>
    </w:p>
    <w:p w:rsidRPr="00A238E9" w:rsidR="00BD0EBC" w:rsidP="00A238E9" w:rsidRDefault="00BD0EBC" w14:paraId="307F536B" w14:textId="2AD6F83B">
      <w:pPr>
        <w:jc w:val="both"/>
        <w:rPr>
          <w:sz w:val="20"/>
          <w:szCs w:val="20"/>
        </w:rPr>
      </w:pPr>
    </w:p>
    <w:p w:rsidRPr="00A238E9" w:rsidR="00BD0EBC" w:rsidP="00A238E9" w:rsidRDefault="00BD0EBC" w14:paraId="0EA370DF" w14:textId="3CF60C83">
      <w:pPr>
        <w:jc w:val="both"/>
        <w:rPr>
          <w:sz w:val="20"/>
          <w:szCs w:val="20"/>
        </w:rPr>
      </w:pPr>
    </w:p>
    <w:p w:rsidR="003D0E3B" w:rsidP="00A238E9" w:rsidRDefault="00397163" w14:paraId="78BABE54" w14:textId="6DA334F2">
      <w:pPr>
        <w:pStyle w:val="Ttulo1"/>
        <w:numPr>
          <w:ilvl w:val="0"/>
          <w:numId w:val="1"/>
        </w:numPr>
        <w:spacing w:before="0" w:after="0"/>
        <w:jc w:val="both"/>
        <w:rPr>
          <w:b/>
          <w:bCs/>
          <w:sz w:val="20"/>
          <w:szCs w:val="20"/>
        </w:rPr>
      </w:pPr>
      <w:r w:rsidRPr="00A238E9">
        <w:rPr>
          <w:b/>
          <w:bCs/>
          <w:sz w:val="20"/>
          <w:szCs w:val="20"/>
        </w:rPr>
        <w:t>DESARROLLO DE CONTENIDOS</w:t>
      </w:r>
    </w:p>
    <w:p w:rsidR="006946B2" w:rsidP="006946B2" w:rsidRDefault="006946B2" w14:paraId="2ABF6025" w14:textId="77777777"/>
    <w:p w:rsidR="006946B2" w:rsidP="006946B2" w:rsidRDefault="006946B2" w14:paraId="6EA495CD" w14:textId="54BC89A0">
      <w:pPr/>
      <w:r w:rsidRPr="5B401701" w:rsidR="006946B2">
        <w:rPr>
          <w:b w:val="1"/>
          <w:bCs w:val="1"/>
          <w:sz w:val="20"/>
          <w:szCs w:val="20"/>
        </w:rPr>
        <w:t xml:space="preserve">1. </w:t>
      </w:r>
      <w:r w:rsidRPr="5B401701" w:rsidR="3578A3ED">
        <w:rPr>
          <w:b w:val="1"/>
          <w:bCs w:val="1"/>
          <w:sz w:val="20"/>
          <w:szCs w:val="20"/>
        </w:rPr>
        <w:t>Fundamentos técnicos de los materiales textiles</w:t>
      </w:r>
    </w:p>
    <w:p w:rsidR="006946B2" w:rsidP="006946B2" w:rsidRDefault="006946B2" w14:paraId="78CB8D46" w14:textId="77777777">
      <w:pPr>
        <w:rPr>
          <w:b/>
          <w:bCs/>
          <w:sz w:val="20"/>
          <w:szCs w:val="20"/>
        </w:rPr>
      </w:pPr>
    </w:p>
    <w:p w:rsidRPr="00A238E9" w:rsidR="006946B2" w:rsidP="006946B2" w:rsidRDefault="006946B2" w14:paraId="25720707" w14:textId="4DAB3206">
      <w:pPr>
        <w:rPr>
          <w:b/>
          <w:bCs/>
          <w:sz w:val="20"/>
          <w:szCs w:val="20"/>
        </w:rPr>
      </w:pPr>
      <w:commentRangeStart w:id="0"/>
      <w:r>
        <w:rPr>
          <w:b/>
          <w:bCs/>
          <w:noProof/>
          <w:sz w:val="20"/>
          <w:szCs w:val="20"/>
        </w:rPr>
        <w:drawing>
          <wp:anchor distT="0" distB="0" distL="114300" distR="114300" simplePos="0" relativeHeight="251658240" behindDoc="1" locked="0" layoutInCell="1" allowOverlap="1" wp14:anchorId="3BAAEDFE" wp14:editId="2540BE5D">
            <wp:simplePos x="0" y="0"/>
            <wp:positionH relativeFrom="column">
              <wp:posOffset>0</wp:posOffset>
            </wp:positionH>
            <wp:positionV relativeFrom="paragraph">
              <wp:posOffset>1905</wp:posOffset>
            </wp:positionV>
            <wp:extent cx="2751666" cy="1804091"/>
            <wp:effectExtent l="0" t="0" r="4445" b="0"/>
            <wp:wrapTight wrapText="bothSides">
              <wp:wrapPolygon edited="0">
                <wp:start x="0" y="0"/>
                <wp:lineTo x="0" y="21440"/>
                <wp:lineTo x="21535" y="21440"/>
                <wp:lineTo x="21535" y="0"/>
                <wp:lineTo x="0" y="0"/>
              </wp:wrapPolygon>
            </wp:wrapTight>
            <wp:docPr id="14717276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727630" name="Imagen 147172763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51666" cy="1804091"/>
                    </a:xfrm>
                    <a:prstGeom prst="rect">
                      <a:avLst/>
                    </a:prstGeom>
                  </pic:spPr>
                </pic:pic>
              </a:graphicData>
            </a:graphic>
            <wp14:sizeRelH relativeFrom="page">
              <wp14:pctWidth>0</wp14:pctWidth>
            </wp14:sizeRelH>
            <wp14:sizeRelV relativeFrom="page">
              <wp14:pctHeight>0</wp14:pctHeight>
            </wp14:sizeRelV>
          </wp:anchor>
        </w:drawing>
      </w:r>
      <w:commentRangeEnd w:id="0"/>
      <w:r w:rsidRPr="00A238E9">
        <w:rPr>
          <w:rStyle w:val="Refdecomentario"/>
          <w:b/>
          <w:bCs/>
          <w:sz w:val="20"/>
          <w:szCs w:val="20"/>
        </w:rPr>
        <w:commentReference w:id="0"/>
      </w:r>
    </w:p>
    <w:p w:rsidR="006946B2" w:rsidP="006946B2" w:rsidRDefault="006946B2" w14:paraId="06AFB0CE" w14:textId="77777777">
      <w:pPr>
        <w:pStyle w:val="isselectedend"/>
        <w:spacing w:before="0" w:beforeAutospacing="0" w:after="0" w:afterAutospacing="0" w:line="276" w:lineRule="auto"/>
        <w:rPr>
          <w:rFonts w:ascii="Arial" w:hAnsi="Arial" w:cs="Arial"/>
          <w:color w:val="000000"/>
          <w:sz w:val="20"/>
          <w:szCs w:val="20"/>
        </w:rPr>
      </w:pPr>
      <w:r w:rsidRPr="006946B2">
        <w:rPr>
          <w:rFonts w:ascii="Arial" w:hAnsi="Arial" w:cs="Arial"/>
          <w:color w:val="000000"/>
          <w:sz w:val="20"/>
          <w:szCs w:val="20"/>
        </w:rPr>
        <w:t>Los textiles constituyen materiales obtenidos a partir de fibras, hilos, filamentos o estructuras entrelazadas, que permiten la elaboración de telas, insumos y productos destinados a múltiples usos dentro del sector productivo. En el campo de la comercialización, su estudio resulta fundamental porque las características de una tela inciden directamente en la calidad, el precio, la durabilidad, la presentación y la aceptación del producto en el mercado.</w:t>
      </w:r>
    </w:p>
    <w:p w:rsidRPr="006946B2" w:rsidR="006946B2" w:rsidP="006946B2" w:rsidRDefault="006946B2" w14:paraId="534FABD4" w14:textId="77777777">
      <w:pPr>
        <w:pStyle w:val="isselectedend"/>
        <w:spacing w:before="0" w:beforeAutospacing="0" w:after="0" w:afterAutospacing="0" w:line="276" w:lineRule="auto"/>
        <w:rPr>
          <w:rFonts w:ascii="Arial" w:hAnsi="Arial" w:cs="Arial"/>
          <w:color w:val="000000"/>
          <w:sz w:val="20"/>
          <w:szCs w:val="20"/>
        </w:rPr>
      </w:pPr>
    </w:p>
    <w:p w:rsidR="006946B2" w:rsidP="006946B2" w:rsidRDefault="006946B2" w14:paraId="1D1E7161" w14:textId="77777777">
      <w:pPr>
        <w:pStyle w:val="isselectedend"/>
        <w:spacing w:before="0" w:beforeAutospacing="0" w:after="0" w:afterAutospacing="0" w:line="276" w:lineRule="auto"/>
        <w:rPr>
          <w:rFonts w:ascii="Arial" w:hAnsi="Arial" w:cs="Arial"/>
          <w:color w:val="000000"/>
          <w:sz w:val="20"/>
          <w:szCs w:val="20"/>
        </w:rPr>
      </w:pPr>
      <w:r w:rsidRPr="006946B2">
        <w:rPr>
          <w:rFonts w:ascii="Arial" w:hAnsi="Arial" w:cs="Arial"/>
          <w:color w:val="000000"/>
          <w:sz w:val="20"/>
          <w:szCs w:val="20"/>
        </w:rPr>
        <w:t>La comprensión de los textiles integra aspectos técnicos relacionados con el origen de las fibras, la estructura de los hilos, el tipo de tejido, el comportamiento del material, los acabados aplicados y la función final del producto. Cada uno de estos factores permite diferenciar textiles para vestuario, hogar, uso industrial, deportivo, institucional o especializado, de acuerdo con los requerimientos del consumidor y las condiciones de uso.</w:t>
      </w:r>
    </w:p>
    <w:p w:rsidRPr="006946B2" w:rsidR="006946B2" w:rsidP="006946B2" w:rsidRDefault="006946B2" w14:paraId="6C74CBC4" w14:textId="77777777">
      <w:pPr>
        <w:pStyle w:val="isselectedend"/>
        <w:spacing w:before="0" w:beforeAutospacing="0" w:after="0" w:afterAutospacing="0" w:line="276" w:lineRule="auto"/>
        <w:rPr>
          <w:rFonts w:ascii="Arial" w:hAnsi="Arial" w:cs="Arial"/>
          <w:color w:val="000000"/>
          <w:sz w:val="20"/>
          <w:szCs w:val="20"/>
        </w:rPr>
      </w:pPr>
    </w:p>
    <w:p w:rsidR="006946B2" w:rsidP="006946B2" w:rsidRDefault="006946B2" w14:paraId="33F065F7" w14:textId="77777777">
      <w:pPr>
        <w:pStyle w:val="isselectedend"/>
        <w:spacing w:before="0" w:beforeAutospacing="0" w:after="0" w:afterAutospacing="0" w:line="276" w:lineRule="auto"/>
        <w:rPr>
          <w:rFonts w:ascii="Arial" w:hAnsi="Arial" w:cs="Arial"/>
          <w:color w:val="000000"/>
          <w:sz w:val="20"/>
          <w:szCs w:val="20"/>
        </w:rPr>
      </w:pPr>
      <w:r w:rsidRPr="006946B2">
        <w:rPr>
          <w:rFonts w:ascii="Arial" w:hAnsi="Arial" w:cs="Arial"/>
          <w:color w:val="000000"/>
          <w:sz w:val="20"/>
          <w:szCs w:val="20"/>
        </w:rPr>
        <w:t xml:space="preserve">En la cadena textil, el material no se valora únicamente por su apariencia. También se analiza por su composición, resistencia, textura, capacidad de absorción, elasticidad, caída, estabilidad dimensional, facilidad </w:t>
      </w:r>
      <w:r w:rsidRPr="006946B2">
        <w:rPr>
          <w:rFonts w:ascii="Arial" w:hAnsi="Arial" w:cs="Arial"/>
          <w:color w:val="000000"/>
          <w:sz w:val="20"/>
          <w:szCs w:val="20"/>
        </w:rPr>
        <w:t>de mantenimiento y respuesta frente a procesos de confección o transformación. Estos elementos aportan criterios para seleccionar productos textiles de manera coherente con las necesidades del mercado.</w:t>
      </w:r>
    </w:p>
    <w:p w:rsidRPr="006946B2" w:rsidR="006946B2" w:rsidP="006946B2" w:rsidRDefault="006946B2" w14:paraId="1A52ABC6" w14:textId="77777777">
      <w:pPr>
        <w:pStyle w:val="isselectedend"/>
        <w:spacing w:before="0" w:beforeAutospacing="0" w:after="0" w:afterAutospacing="0" w:line="276" w:lineRule="auto"/>
        <w:rPr>
          <w:rFonts w:ascii="Arial" w:hAnsi="Arial" w:cs="Arial"/>
          <w:color w:val="000000"/>
          <w:sz w:val="20"/>
          <w:szCs w:val="20"/>
        </w:rPr>
      </w:pPr>
    </w:p>
    <w:p w:rsidR="006946B2" w:rsidP="006946B2" w:rsidRDefault="006946B2" w14:paraId="28847266" w14:textId="0F292645">
      <w:pPr>
        <w:pStyle w:val="isselectedend"/>
        <w:spacing w:before="0" w:beforeAutospacing="0" w:after="0" w:afterAutospacing="0" w:line="276" w:lineRule="auto"/>
        <w:rPr>
          <w:rFonts w:ascii="Arial" w:hAnsi="Arial" w:cs="Arial"/>
          <w:b/>
          <w:bCs/>
          <w:color w:val="000000"/>
          <w:sz w:val="20"/>
          <w:szCs w:val="20"/>
        </w:rPr>
      </w:pPr>
      <w:commentRangeStart w:id="1"/>
      <w:r w:rsidRPr="006946B2">
        <w:rPr>
          <w:rFonts w:ascii="Arial" w:hAnsi="Arial" w:cs="Arial"/>
          <w:b/>
          <w:bCs/>
          <w:color w:val="000000"/>
          <w:sz w:val="20"/>
          <w:szCs w:val="20"/>
        </w:rPr>
        <w:t>Aspectos técnicos de los textiles</w:t>
      </w:r>
    </w:p>
    <w:p w:rsidRPr="006946B2" w:rsidR="006946B2" w:rsidP="006946B2" w:rsidRDefault="006946B2" w14:paraId="2C68DC7E" w14:textId="77777777">
      <w:pPr>
        <w:pStyle w:val="isselectedend"/>
        <w:spacing w:before="0" w:beforeAutospacing="0" w:after="0" w:afterAutospacing="0" w:line="276" w:lineRule="auto"/>
        <w:rPr>
          <w:rFonts w:ascii="Arial" w:hAnsi="Arial" w:cs="Arial"/>
          <w:b/>
          <w:bCs/>
          <w:color w:val="000000"/>
          <w:sz w:val="20"/>
          <w:szCs w:val="20"/>
        </w:rPr>
      </w:pPr>
    </w:p>
    <w:p w:rsidRPr="006946B2" w:rsidR="006946B2" w:rsidP="006946B2" w:rsidRDefault="006946B2" w14:paraId="7C257956" w14:textId="77777777">
      <w:pPr>
        <w:pStyle w:val="isselectedend"/>
        <w:spacing w:before="0" w:beforeAutospacing="0" w:after="0" w:afterAutospacing="0" w:line="276" w:lineRule="auto"/>
        <w:rPr>
          <w:rFonts w:ascii="Arial" w:hAnsi="Arial" w:cs="Arial"/>
          <w:color w:val="000000"/>
          <w:sz w:val="20"/>
          <w:szCs w:val="20"/>
        </w:rPr>
      </w:pPr>
      <w:r w:rsidRPr="006946B2">
        <w:rPr>
          <w:rStyle w:val="Fuerte"/>
          <w:rFonts w:ascii="Arial" w:hAnsi="Arial" w:cs="Arial"/>
          <w:color w:val="000000"/>
          <w:sz w:val="20"/>
          <w:szCs w:val="20"/>
        </w:rPr>
        <w:t>Tarjeta 1 - Origen de la fibra</w:t>
      </w:r>
      <w:r w:rsidRPr="006946B2">
        <w:rPr>
          <w:rFonts w:ascii="Arial" w:hAnsi="Arial" w:cs="Arial"/>
          <w:color w:val="000000"/>
          <w:sz w:val="20"/>
          <w:szCs w:val="20"/>
        </w:rPr>
        <w:br/>
      </w:r>
      <w:r w:rsidRPr="006946B2">
        <w:rPr>
          <w:rFonts w:ascii="Arial" w:hAnsi="Arial" w:cs="Arial"/>
          <w:color w:val="000000"/>
          <w:sz w:val="20"/>
          <w:szCs w:val="20"/>
        </w:rPr>
        <w:t>Define la composición natural, artificial o sintética del textil. Este aspecto influye en el precio, la percepción de calidad y los argumentos de venta.</w:t>
      </w:r>
    </w:p>
    <w:p w:rsidRPr="006946B2" w:rsidR="006946B2" w:rsidP="006946B2" w:rsidRDefault="006946B2" w14:paraId="44ACC09E" w14:textId="77777777">
      <w:pPr>
        <w:pStyle w:val="isselectedend"/>
        <w:spacing w:before="0" w:beforeAutospacing="0" w:after="0" w:afterAutospacing="0" w:line="276" w:lineRule="auto"/>
        <w:rPr>
          <w:rFonts w:ascii="Arial" w:hAnsi="Arial" w:cs="Arial"/>
          <w:color w:val="000000"/>
          <w:sz w:val="20"/>
          <w:szCs w:val="20"/>
        </w:rPr>
      </w:pPr>
      <w:r w:rsidRPr="006946B2">
        <w:rPr>
          <w:rStyle w:val="Fuerte"/>
          <w:rFonts w:ascii="Arial" w:hAnsi="Arial" w:cs="Arial"/>
          <w:color w:val="000000"/>
          <w:sz w:val="20"/>
          <w:szCs w:val="20"/>
        </w:rPr>
        <w:t>Tarjeta 2 - Tipo de hilo</w:t>
      </w:r>
      <w:r w:rsidRPr="006946B2">
        <w:rPr>
          <w:rFonts w:ascii="Arial" w:hAnsi="Arial" w:cs="Arial"/>
          <w:color w:val="000000"/>
          <w:sz w:val="20"/>
          <w:szCs w:val="20"/>
        </w:rPr>
        <w:br/>
      </w:r>
      <w:r w:rsidRPr="006946B2">
        <w:rPr>
          <w:rFonts w:ascii="Arial" w:hAnsi="Arial" w:cs="Arial"/>
          <w:color w:val="000000"/>
          <w:sz w:val="20"/>
          <w:szCs w:val="20"/>
        </w:rPr>
        <w:t>Determina la resistencia, el grosor, la regularidad y la apariencia del material. También afecta la durabilidad, la textura y el desempeño del producto.</w:t>
      </w:r>
    </w:p>
    <w:p w:rsidRPr="006946B2" w:rsidR="006946B2" w:rsidP="006946B2" w:rsidRDefault="006946B2" w14:paraId="3266484A" w14:textId="77777777">
      <w:pPr>
        <w:pStyle w:val="isselectedend"/>
        <w:spacing w:before="0" w:beforeAutospacing="0" w:after="0" w:afterAutospacing="0" w:line="276" w:lineRule="auto"/>
        <w:rPr>
          <w:rFonts w:ascii="Arial" w:hAnsi="Arial" w:cs="Arial"/>
          <w:color w:val="000000"/>
          <w:sz w:val="20"/>
          <w:szCs w:val="20"/>
        </w:rPr>
      </w:pPr>
      <w:r w:rsidRPr="006946B2">
        <w:rPr>
          <w:rStyle w:val="Fuerte"/>
          <w:rFonts w:ascii="Arial" w:hAnsi="Arial" w:cs="Arial"/>
          <w:color w:val="000000"/>
          <w:sz w:val="20"/>
          <w:szCs w:val="20"/>
        </w:rPr>
        <w:t>Tarjeta 3 - Estructura textil</w:t>
      </w:r>
      <w:r w:rsidRPr="006946B2">
        <w:rPr>
          <w:rFonts w:ascii="Arial" w:hAnsi="Arial" w:cs="Arial"/>
          <w:color w:val="000000"/>
          <w:sz w:val="20"/>
          <w:szCs w:val="20"/>
        </w:rPr>
        <w:br/>
      </w:r>
      <w:r w:rsidRPr="006946B2">
        <w:rPr>
          <w:rFonts w:ascii="Arial" w:hAnsi="Arial" w:cs="Arial"/>
          <w:color w:val="000000"/>
          <w:sz w:val="20"/>
          <w:szCs w:val="20"/>
        </w:rPr>
        <w:t>Permite reconocer si el material corresponde a tejido plano, tejido de punto, no tejido u otra estructura. Este aspecto orienta su uso en vestuario, hogar, dotación, decoración o productos técnicos.</w:t>
      </w:r>
    </w:p>
    <w:p w:rsidRPr="006946B2" w:rsidR="006946B2" w:rsidP="006946B2" w:rsidRDefault="006946B2" w14:paraId="18EFFF06" w14:textId="77777777">
      <w:pPr>
        <w:pStyle w:val="isselectedend"/>
        <w:spacing w:before="0" w:beforeAutospacing="0" w:after="0" w:afterAutospacing="0" w:line="276" w:lineRule="auto"/>
        <w:rPr>
          <w:rFonts w:ascii="Arial" w:hAnsi="Arial" w:cs="Arial"/>
          <w:color w:val="000000"/>
          <w:sz w:val="20"/>
          <w:szCs w:val="20"/>
        </w:rPr>
      </w:pPr>
      <w:r w:rsidRPr="006946B2">
        <w:rPr>
          <w:rStyle w:val="Fuerte"/>
          <w:rFonts w:ascii="Arial" w:hAnsi="Arial" w:cs="Arial"/>
          <w:color w:val="000000"/>
          <w:sz w:val="20"/>
          <w:szCs w:val="20"/>
        </w:rPr>
        <w:t>Tarjeta 4 - Acabado aplicado</w:t>
      </w:r>
      <w:r w:rsidRPr="006946B2">
        <w:rPr>
          <w:rFonts w:ascii="Arial" w:hAnsi="Arial" w:cs="Arial"/>
          <w:color w:val="000000"/>
          <w:sz w:val="20"/>
          <w:szCs w:val="20"/>
        </w:rPr>
        <w:br/>
      </w:r>
      <w:r w:rsidRPr="006946B2">
        <w:rPr>
          <w:rFonts w:ascii="Arial" w:hAnsi="Arial" w:cs="Arial"/>
          <w:color w:val="000000"/>
          <w:sz w:val="20"/>
          <w:szCs w:val="20"/>
        </w:rPr>
        <w:t>Modifica la superficie, el tacto, la protección o el desempeño del textil. Además, aporta valor agregado y diferenciación frente a otros productos.</w:t>
      </w:r>
    </w:p>
    <w:p w:rsidR="006946B2" w:rsidP="006946B2" w:rsidRDefault="006946B2" w14:paraId="4A174F3D" w14:textId="77777777">
      <w:pPr>
        <w:pStyle w:val="isselectedend"/>
        <w:spacing w:before="0" w:beforeAutospacing="0" w:after="0" w:afterAutospacing="0" w:line="276" w:lineRule="auto"/>
        <w:rPr>
          <w:rFonts w:ascii="Arial" w:hAnsi="Arial" w:cs="Arial"/>
          <w:color w:val="000000"/>
          <w:sz w:val="20"/>
          <w:szCs w:val="20"/>
        </w:rPr>
      </w:pPr>
      <w:r w:rsidRPr="006946B2">
        <w:rPr>
          <w:rStyle w:val="Fuerte"/>
          <w:rFonts w:ascii="Arial" w:hAnsi="Arial" w:cs="Arial"/>
          <w:color w:val="000000"/>
          <w:sz w:val="20"/>
          <w:szCs w:val="20"/>
        </w:rPr>
        <w:t>Tarjeta 5 - Comportamiento de uso</w:t>
      </w:r>
      <w:r w:rsidRPr="006946B2">
        <w:rPr>
          <w:rFonts w:ascii="Arial" w:hAnsi="Arial" w:cs="Arial"/>
          <w:color w:val="000000"/>
          <w:sz w:val="20"/>
          <w:szCs w:val="20"/>
        </w:rPr>
        <w:br/>
      </w:r>
      <w:r w:rsidRPr="006946B2">
        <w:rPr>
          <w:rFonts w:ascii="Arial" w:hAnsi="Arial" w:cs="Arial"/>
          <w:color w:val="000000"/>
          <w:sz w:val="20"/>
          <w:szCs w:val="20"/>
        </w:rPr>
        <w:t>Relaciona resistencia, caída, elasticidad, absorción y mantenimiento. Esta información permite responder a necesidades funcionales del consumidor.</w:t>
      </w:r>
      <w:commentRangeEnd w:id="1"/>
      <w:r>
        <w:rPr>
          <w:rStyle w:val="Refdecomentario"/>
          <w:rFonts w:ascii="Arial" w:hAnsi="Arial" w:cs="Arial"/>
          <w:color w:val="000000"/>
          <w:sz w:val="20"/>
          <w:szCs w:val="20"/>
        </w:rPr>
        <w:commentReference w:id="1"/>
      </w:r>
    </w:p>
    <w:p w:rsidRPr="006946B2" w:rsidR="006946B2" w:rsidP="006946B2" w:rsidRDefault="006946B2" w14:paraId="17566D69" w14:textId="77777777">
      <w:pPr>
        <w:pStyle w:val="isselectedend"/>
        <w:spacing w:before="0" w:beforeAutospacing="0" w:after="0" w:afterAutospacing="0" w:line="276" w:lineRule="auto"/>
        <w:rPr>
          <w:rFonts w:ascii="Arial" w:hAnsi="Arial" w:cs="Arial"/>
          <w:color w:val="000000"/>
          <w:sz w:val="20"/>
          <w:szCs w:val="20"/>
        </w:rPr>
      </w:pPr>
    </w:p>
    <w:p w:rsidR="006946B2" w:rsidP="006946B2" w:rsidRDefault="006946B2" w14:paraId="7B47AAA1" w14:textId="2CA8CBDF">
      <w:pPr>
        <w:pStyle w:val="isselectedend"/>
        <w:spacing w:before="0" w:beforeAutospacing="0" w:after="0" w:afterAutospacing="0" w:line="276" w:lineRule="auto"/>
        <w:rPr>
          <w:rFonts w:ascii="Arial" w:hAnsi="Arial" w:cs="Arial"/>
          <w:color w:val="000000"/>
          <w:sz w:val="20"/>
          <w:szCs w:val="20"/>
        </w:rPr>
      </w:pPr>
      <w:commentRangeStart w:id="2"/>
      <w:r w:rsidRPr="006946B2">
        <w:rPr>
          <w:rFonts w:ascii="Arial" w:hAnsi="Arial" w:cs="Arial"/>
          <w:color w:val="000000"/>
          <w:sz w:val="20"/>
          <w:szCs w:val="20"/>
        </w:rPr>
        <w:t>El conocimiento de los textiles permite reconocer qué material responde mejor a una necesidad específica de uso. Una tela liviana, una fibra absorbente, un hilo resistente o un acabado impermeable no tienen el mismo comportamiento ni el mismo valor comercial. Por esta razón, la identificación técnica del textil fortalece la selección, presentación y comercialización de productos acordes con el cliente y el mercado.</w:t>
      </w:r>
      <w:commentRangeEnd w:id="2"/>
      <w:r>
        <w:rPr>
          <w:rStyle w:val="Refdecomentario"/>
          <w:rFonts w:ascii="Arial" w:hAnsi="Arial" w:cs="Arial"/>
          <w:color w:val="000000"/>
          <w:sz w:val="20"/>
          <w:szCs w:val="20"/>
        </w:rPr>
        <w:commentReference w:id="2"/>
      </w:r>
    </w:p>
    <w:p w:rsidRPr="006946B2" w:rsidR="006946B2" w:rsidP="006946B2" w:rsidRDefault="006946B2" w14:paraId="011314DF" w14:textId="77777777">
      <w:pPr>
        <w:pStyle w:val="isselectedend"/>
        <w:spacing w:before="0" w:beforeAutospacing="0" w:after="0" w:afterAutospacing="0" w:line="276" w:lineRule="auto"/>
        <w:rPr>
          <w:rFonts w:ascii="Arial" w:hAnsi="Arial" w:cs="Arial"/>
          <w:color w:val="000000"/>
          <w:sz w:val="20"/>
          <w:szCs w:val="20"/>
        </w:rPr>
      </w:pPr>
    </w:p>
    <w:p w:rsidR="006946B2" w:rsidP="006946B2" w:rsidRDefault="006946B2" w14:paraId="0769C9AB" w14:textId="77777777">
      <w:pPr>
        <w:pStyle w:val="Ttulo3"/>
        <w:spacing w:before="0" w:after="0"/>
        <w:rPr>
          <w:b/>
          <w:bCs/>
          <w:color w:val="000000"/>
          <w:sz w:val="20"/>
          <w:szCs w:val="20"/>
        </w:rPr>
      </w:pPr>
      <w:r w:rsidRPr="006946B2">
        <w:rPr>
          <w:b/>
          <w:bCs/>
          <w:color w:val="000000"/>
          <w:sz w:val="20"/>
          <w:szCs w:val="20"/>
        </w:rPr>
        <w:t>1.1 Fibras e hilos textiles</w:t>
      </w:r>
    </w:p>
    <w:p w:rsidR="00136BCA" w:rsidP="00136BCA" w:rsidRDefault="00136BCA" w14:paraId="1439E8E7" w14:textId="77777777"/>
    <w:p w:rsidRPr="00136BCA" w:rsidR="00136BCA" w:rsidP="00136BCA" w:rsidRDefault="00136BCA" w14:paraId="3A1A547C" w14:textId="5BEB3122">
      <w:commentRangeStart w:id="3"/>
      <w:r>
        <w:rPr>
          <w:noProof/>
        </w:rPr>
        <w:drawing>
          <wp:inline distT="0" distB="0" distL="0" distR="0" wp14:anchorId="68C8D36B" wp14:editId="35289AD8">
            <wp:extent cx="2006600" cy="1162870"/>
            <wp:effectExtent l="0" t="0" r="0" b="5715"/>
            <wp:docPr id="114499187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991879" name="Imagen 114499187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059504" cy="1193529"/>
                    </a:xfrm>
                    <a:prstGeom prst="rect">
                      <a:avLst/>
                    </a:prstGeom>
                  </pic:spPr>
                </pic:pic>
              </a:graphicData>
            </a:graphic>
          </wp:inline>
        </w:drawing>
      </w:r>
      <w:commentRangeEnd w:id="3"/>
      <w:r w:rsidRPr="00136BCA">
        <w:rPr>
          <w:rStyle w:val="Refdecomentario"/>
          <w:sz w:val="22"/>
          <w:szCs w:val="22"/>
        </w:rPr>
        <w:commentReference w:id="3"/>
      </w:r>
    </w:p>
    <w:p w:rsidRPr="006946B2" w:rsidR="006946B2" w:rsidP="006946B2" w:rsidRDefault="006946B2" w14:paraId="4FC6DE24" w14:textId="77777777"/>
    <w:p w:rsidR="006946B2" w:rsidP="006946B2" w:rsidRDefault="006946B2" w14:paraId="006A5D3F" w14:textId="77777777">
      <w:pPr>
        <w:pStyle w:val="isselectedend"/>
        <w:spacing w:before="0" w:beforeAutospacing="0" w:after="0" w:afterAutospacing="0" w:line="276" w:lineRule="auto"/>
        <w:rPr>
          <w:rFonts w:ascii="Arial" w:hAnsi="Arial" w:cs="Arial"/>
          <w:color w:val="000000"/>
          <w:sz w:val="20"/>
          <w:szCs w:val="20"/>
        </w:rPr>
      </w:pPr>
      <w:r w:rsidRPr="006946B2">
        <w:rPr>
          <w:rFonts w:ascii="Arial" w:hAnsi="Arial" w:cs="Arial"/>
          <w:color w:val="000000"/>
          <w:sz w:val="20"/>
          <w:szCs w:val="20"/>
        </w:rPr>
        <w:t>La fibra textil es la unidad básica a partir de la cual se elaboran hilos, telas y productos textiles. Su clasificación se establece principalmente según el origen del material, lo que permite diferenciar fibras naturales, artificiales y sintéticas. Esta clasificación orienta la selección del textil según comportamiento, aplicación, costo, mantenimiento y valor percibido en el mercado.</w:t>
      </w:r>
    </w:p>
    <w:p w:rsidRPr="006946B2" w:rsidR="006946B2" w:rsidP="006946B2" w:rsidRDefault="006946B2" w14:paraId="4030D8F6" w14:textId="77777777">
      <w:pPr>
        <w:pStyle w:val="isselectedend"/>
        <w:spacing w:before="0" w:beforeAutospacing="0" w:after="0" w:afterAutospacing="0" w:line="276" w:lineRule="auto"/>
        <w:rPr>
          <w:rFonts w:ascii="Arial" w:hAnsi="Arial" w:cs="Arial"/>
          <w:color w:val="000000"/>
          <w:sz w:val="20"/>
          <w:szCs w:val="20"/>
        </w:rPr>
      </w:pPr>
    </w:p>
    <w:p w:rsidR="006946B2" w:rsidP="006946B2" w:rsidRDefault="006946B2" w14:paraId="0B87EF3D" w14:textId="77777777">
      <w:pPr>
        <w:pStyle w:val="isselectedend"/>
        <w:spacing w:before="0" w:beforeAutospacing="0" w:after="0" w:afterAutospacing="0" w:line="276" w:lineRule="auto"/>
        <w:rPr>
          <w:rFonts w:ascii="Arial" w:hAnsi="Arial" w:cs="Arial"/>
          <w:color w:val="000000"/>
          <w:sz w:val="20"/>
          <w:szCs w:val="20"/>
        </w:rPr>
      </w:pPr>
      <w:r w:rsidRPr="006946B2">
        <w:rPr>
          <w:rFonts w:ascii="Arial" w:hAnsi="Arial" w:cs="Arial"/>
          <w:color w:val="000000"/>
          <w:sz w:val="20"/>
          <w:szCs w:val="20"/>
        </w:rPr>
        <w:t>Las fibras naturales proceden de fuentes vegetales, animales o minerales. Entre las más reconocidas se encuentran el algodón, el lino, la lana y la seda. Estas fibras suelen valorarse por sus propiedades de confort, absorción, transpirabilidad o tacto, aunque su comportamiento puede variar según el proceso de hilatura, tejido y acabado.</w:t>
      </w:r>
    </w:p>
    <w:p w:rsidRPr="006946B2" w:rsidR="006946B2" w:rsidP="006946B2" w:rsidRDefault="006946B2" w14:paraId="7B39B4C2" w14:textId="77777777">
      <w:pPr>
        <w:pStyle w:val="isselectedend"/>
        <w:spacing w:before="0" w:beforeAutospacing="0" w:after="0" w:afterAutospacing="0" w:line="276" w:lineRule="auto"/>
        <w:rPr>
          <w:rFonts w:ascii="Arial" w:hAnsi="Arial" w:cs="Arial"/>
          <w:color w:val="000000"/>
          <w:sz w:val="20"/>
          <w:szCs w:val="20"/>
        </w:rPr>
      </w:pPr>
    </w:p>
    <w:p w:rsidR="006946B2" w:rsidP="006946B2" w:rsidRDefault="006946B2" w14:paraId="78F1B739" w14:textId="77777777">
      <w:pPr>
        <w:pStyle w:val="isselectedend"/>
        <w:spacing w:before="0" w:beforeAutospacing="0" w:after="0" w:afterAutospacing="0" w:line="276" w:lineRule="auto"/>
        <w:rPr>
          <w:rFonts w:ascii="Arial" w:hAnsi="Arial" w:cs="Arial"/>
          <w:color w:val="000000"/>
          <w:sz w:val="20"/>
          <w:szCs w:val="20"/>
        </w:rPr>
      </w:pPr>
      <w:r w:rsidRPr="006946B2">
        <w:rPr>
          <w:rFonts w:ascii="Arial" w:hAnsi="Arial" w:cs="Arial"/>
          <w:color w:val="000000"/>
          <w:sz w:val="20"/>
          <w:szCs w:val="20"/>
        </w:rPr>
        <w:t xml:space="preserve">Las fibras artificiales se obtienen mediante procesos industriales a partir de materias primas de origen natural transformadas químicamente, como ocurre con la viscosa, el modal o el acetato. En cambio, las fibras sintéticas </w:t>
      </w:r>
      <w:r w:rsidRPr="006946B2">
        <w:rPr>
          <w:rFonts w:ascii="Arial" w:hAnsi="Arial" w:cs="Arial"/>
          <w:color w:val="000000"/>
          <w:sz w:val="20"/>
          <w:szCs w:val="20"/>
        </w:rPr>
        <w:t>se producen a partir de polímeros generados industrialmente, como poliéster, poliamida, acrílico o elastano. Estas últimas se emplean con frecuencia por su resistencia, estabilidad, facilidad de cuidado y adaptación a usos funcionales.</w:t>
      </w:r>
    </w:p>
    <w:p w:rsidRPr="006946B2" w:rsidR="006946B2" w:rsidP="006946B2" w:rsidRDefault="006946B2" w14:paraId="5E6D6175" w14:textId="77777777">
      <w:pPr>
        <w:pStyle w:val="isselectedend"/>
        <w:spacing w:before="0" w:beforeAutospacing="0" w:after="0" w:afterAutospacing="0" w:line="276" w:lineRule="auto"/>
        <w:rPr>
          <w:rFonts w:ascii="Arial" w:hAnsi="Arial" w:cs="Arial"/>
          <w:color w:val="000000"/>
          <w:sz w:val="20"/>
          <w:szCs w:val="20"/>
        </w:rPr>
      </w:pPr>
    </w:p>
    <w:p w:rsidR="006946B2" w:rsidP="006946B2" w:rsidRDefault="006946B2" w14:paraId="6C0EF6A9" w14:textId="7A70D8C7">
      <w:pPr>
        <w:pStyle w:val="NormalWeb"/>
        <w:spacing w:before="0" w:beforeAutospacing="0" w:after="0" w:afterAutospacing="0" w:line="276" w:lineRule="auto"/>
        <w:rPr>
          <w:rStyle w:val="nfasis"/>
          <w:rFonts w:ascii="Arial" w:hAnsi="Arial" w:cs="Arial"/>
          <w:color w:val="000000"/>
          <w:sz w:val="20"/>
          <w:szCs w:val="20"/>
        </w:rPr>
      </w:pPr>
      <w:r w:rsidRPr="006946B2">
        <w:rPr>
          <w:rStyle w:val="Fuerte"/>
          <w:rFonts w:ascii="Arial" w:hAnsi="Arial" w:cs="Arial"/>
          <w:color w:val="000000"/>
          <w:sz w:val="20"/>
          <w:szCs w:val="20"/>
        </w:rPr>
        <w:t>Tabla 1</w:t>
      </w:r>
      <w:r w:rsidR="000C7379">
        <w:rPr>
          <w:rStyle w:val="Fuerte"/>
          <w:rFonts w:ascii="Arial" w:hAnsi="Arial" w:cs="Arial"/>
          <w:color w:val="000000"/>
          <w:sz w:val="20"/>
          <w:szCs w:val="20"/>
        </w:rPr>
        <w:t xml:space="preserve">. </w:t>
      </w:r>
      <w:r w:rsidRPr="006946B2">
        <w:rPr>
          <w:rStyle w:val="nfasis"/>
          <w:rFonts w:ascii="Arial" w:hAnsi="Arial" w:cs="Arial"/>
          <w:color w:val="000000"/>
          <w:sz w:val="20"/>
          <w:szCs w:val="20"/>
        </w:rPr>
        <w:t>Clasificación de las fibras textiles</w:t>
      </w:r>
    </w:p>
    <w:p w:rsidR="00136BCA" w:rsidP="006946B2" w:rsidRDefault="00136BCA" w14:paraId="5C548844" w14:textId="77777777">
      <w:pPr>
        <w:pStyle w:val="NormalWeb"/>
        <w:spacing w:before="0" w:beforeAutospacing="0" w:after="0" w:afterAutospacing="0" w:line="276" w:lineRule="auto"/>
        <w:rPr>
          <w:rStyle w:val="nfasis"/>
          <w:rFonts w:ascii="Arial" w:hAnsi="Arial" w:cs="Arial"/>
          <w:color w:val="000000"/>
          <w:sz w:val="20"/>
          <w:szCs w:val="20"/>
        </w:rPr>
      </w:pPr>
    </w:p>
    <w:tbl>
      <w:tblPr>
        <w:tblStyle w:val="Tablaconcuadrcula"/>
        <w:tblW w:w="0" w:type="auto"/>
        <w:tblLook w:val="04A0" w:firstRow="1" w:lastRow="0" w:firstColumn="1" w:lastColumn="0" w:noHBand="0" w:noVBand="1"/>
      </w:tblPr>
      <w:tblGrid>
        <w:gridCol w:w="2490"/>
        <w:gridCol w:w="2490"/>
        <w:gridCol w:w="2491"/>
        <w:gridCol w:w="1880"/>
      </w:tblGrid>
      <w:tr w:rsidR="00136BCA" w:rsidTr="00C72160" w14:paraId="31A329F8" w14:textId="77777777">
        <w:tc>
          <w:tcPr>
            <w:tcW w:w="2490" w:type="dxa"/>
            <w:vAlign w:val="center"/>
          </w:tcPr>
          <w:p w:rsidRPr="00136BCA" w:rsidR="00136BCA" w:rsidP="00136BCA" w:rsidRDefault="00136BCA" w14:paraId="4FB91D1B" w14:textId="632B89FC">
            <w:pPr>
              <w:pStyle w:val="NormalWeb"/>
              <w:spacing w:before="0" w:beforeAutospacing="0" w:after="0" w:afterAutospacing="0" w:line="276" w:lineRule="auto"/>
              <w:rPr>
                <w:rFonts w:ascii="Arial" w:hAnsi="Arial" w:cs="Arial"/>
                <w:b/>
                <w:bCs/>
                <w:color w:val="000000"/>
                <w:sz w:val="20"/>
                <w:szCs w:val="20"/>
              </w:rPr>
            </w:pPr>
            <w:r w:rsidRPr="00136BCA">
              <w:rPr>
                <w:rFonts w:ascii="Arial" w:hAnsi="Arial" w:cs="Arial"/>
                <w:b/>
                <w:bCs/>
                <w:color w:val="000000"/>
                <w:sz w:val="20"/>
                <w:szCs w:val="20"/>
              </w:rPr>
              <w:t>Clasificación de la fibra</w:t>
            </w:r>
          </w:p>
        </w:tc>
        <w:tc>
          <w:tcPr>
            <w:tcW w:w="2490" w:type="dxa"/>
            <w:vAlign w:val="center"/>
          </w:tcPr>
          <w:p w:rsidRPr="00136BCA" w:rsidR="00136BCA" w:rsidP="00136BCA" w:rsidRDefault="00136BCA" w14:paraId="0B9E8248" w14:textId="36407D76">
            <w:pPr>
              <w:pStyle w:val="NormalWeb"/>
              <w:spacing w:before="0" w:beforeAutospacing="0" w:after="0" w:afterAutospacing="0" w:line="276" w:lineRule="auto"/>
              <w:rPr>
                <w:rFonts w:ascii="Arial" w:hAnsi="Arial" w:cs="Arial"/>
                <w:color w:val="000000"/>
                <w:sz w:val="20"/>
                <w:szCs w:val="20"/>
              </w:rPr>
            </w:pPr>
            <w:r w:rsidRPr="00136BCA">
              <w:rPr>
                <w:rFonts w:ascii="Arial" w:hAnsi="Arial" w:cs="Arial"/>
                <w:b/>
                <w:bCs/>
                <w:color w:val="000000"/>
                <w:sz w:val="20"/>
                <w:szCs w:val="20"/>
              </w:rPr>
              <w:t>Origen</w:t>
            </w:r>
          </w:p>
        </w:tc>
        <w:tc>
          <w:tcPr>
            <w:tcW w:w="2491" w:type="dxa"/>
            <w:vAlign w:val="center"/>
          </w:tcPr>
          <w:p w:rsidRPr="00136BCA" w:rsidR="00136BCA" w:rsidP="00136BCA" w:rsidRDefault="00136BCA" w14:paraId="5AF8C618" w14:textId="6319E0FF">
            <w:pPr>
              <w:pStyle w:val="NormalWeb"/>
              <w:spacing w:before="0" w:beforeAutospacing="0" w:after="0" w:afterAutospacing="0" w:line="276" w:lineRule="auto"/>
              <w:rPr>
                <w:rFonts w:ascii="Arial" w:hAnsi="Arial" w:cs="Arial"/>
                <w:color w:val="000000"/>
                <w:sz w:val="20"/>
                <w:szCs w:val="20"/>
              </w:rPr>
            </w:pPr>
            <w:r w:rsidRPr="00136BCA">
              <w:rPr>
                <w:rFonts w:ascii="Arial" w:hAnsi="Arial" w:cs="Arial"/>
                <w:b/>
                <w:bCs/>
                <w:color w:val="000000"/>
                <w:sz w:val="20"/>
                <w:szCs w:val="20"/>
              </w:rPr>
              <w:t>Ejemplos frecuentes</w:t>
            </w:r>
          </w:p>
        </w:tc>
        <w:tc>
          <w:tcPr>
            <w:tcW w:w="1880" w:type="dxa"/>
            <w:vAlign w:val="center"/>
          </w:tcPr>
          <w:p w:rsidRPr="00136BCA" w:rsidR="00136BCA" w:rsidP="00136BCA" w:rsidRDefault="00136BCA" w14:paraId="14D45A91" w14:textId="72D97B43">
            <w:pPr>
              <w:pStyle w:val="NormalWeb"/>
              <w:spacing w:before="0" w:beforeAutospacing="0" w:after="0" w:afterAutospacing="0" w:line="276" w:lineRule="auto"/>
              <w:rPr>
                <w:rFonts w:ascii="Arial" w:hAnsi="Arial" w:cs="Arial"/>
                <w:color w:val="000000"/>
                <w:sz w:val="20"/>
                <w:szCs w:val="20"/>
              </w:rPr>
            </w:pPr>
            <w:r w:rsidRPr="00136BCA">
              <w:rPr>
                <w:rFonts w:ascii="Arial" w:hAnsi="Arial" w:cs="Arial"/>
                <w:b/>
                <w:bCs/>
                <w:color w:val="000000"/>
                <w:sz w:val="20"/>
                <w:szCs w:val="20"/>
              </w:rPr>
              <w:t>Características generales</w:t>
            </w:r>
          </w:p>
        </w:tc>
      </w:tr>
      <w:tr w:rsidR="00136BCA" w:rsidTr="00C72160" w14:paraId="6AD679B9" w14:textId="77777777">
        <w:tc>
          <w:tcPr>
            <w:tcW w:w="2490" w:type="dxa"/>
            <w:vAlign w:val="center"/>
          </w:tcPr>
          <w:p w:rsidRPr="00136BCA" w:rsidR="00136BCA" w:rsidP="00136BCA" w:rsidRDefault="00136BCA" w14:paraId="5B8DD8E6" w14:textId="1C5AB75F">
            <w:pPr>
              <w:pStyle w:val="NormalWeb"/>
              <w:spacing w:before="0" w:beforeAutospacing="0" w:after="0" w:afterAutospacing="0" w:line="276" w:lineRule="auto"/>
              <w:rPr>
                <w:rFonts w:ascii="Arial" w:hAnsi="Arial" w:cs="Arial"/>
                <w:color w:val="000000"/>
                <w:sz w:val="20"/>
                <w:szCs w:val="20"/>
              </w:rPr>
            </w:pPr>
            <w:r w:rsidRPr="00136BCA">
              <w:rPr>
                <w:rFonts w:ascii="Arial" w:hAnsi="Arial" w:cs="Arial"/>
                <w:color w:val="000000"/>
                <w:sz w:val="20"/>
                <w:szCs w:val="20"/>
              </w:rPr>
              <w:t>Natural vegetal</w:t>
            </w:r>
          </w:p>
        </w:tc>
        <w:tc>
          <w:tcPr>
            <w:tcW w:w="2490" w:type="dxa"/>
            <w:vAlign w:val="center"/>
          </w:tcPr>
          <w:p w:rsidRPr="00136BCA" w:rsidR="00136BCA" w:rsidP="00136BCA" w:rsidRDefault="00136BCA" w14:paraId="6BC6C62B" w14:textId="5F397EEB">
            <w:pPr>
              <w:pStyle w:val="NormalWeb"/>
              <w:spacing w:before="0" w:beforeAutospacing="0" w:after="0" w:afterAutospacing="0" w:line="276" w:lineRule="auto"/>
              <w:rPr>
                <w:rFonts w:ascii="Arial" w:hAnsi="Arial" w:cs="Arial"/>
                <w:color w:val="000000"/>
                <w:sz w:val="20"/>
                <w:szCs w:val="20"/>
              </w:rPr>
            </w:pPr>
            <w:r w:rsidRPr="00136BCA">
              <w:rPr>
                <w:rFonts w:ascii="Arial" w:hAnsi="Arial" w:cs="Arial"/>
                <w:color w:val="000000"/>
                <w:sz w:val="20"/>
                <w:szCs w:val="20"/>
              </w:rPr>
              <w:t>Procede de semillas, tallos, hojas o frutos.</w:t>
            </w:r>
          </w:p>
        </w:tc>
        <w:tc>
          <w:tcPr>
            <w:tcW w:w="2491" w:type="dxa"/>
            <w:vAlign w:val="center"/>
          </w:tcPr>
          <w:p w:rsidRPr="00136BCA" w:rsidR="00136BCA" w:rsidP="00136BCA" w:rsidRDefault="00136BCA" w14:paraId="43AD5EED" w14:textId="3BC6DB2F">
            <w:pPr>
              <w:pStyle w:val="NormalWeb"/>
              <w:spacing w:before="0" w:beforeAutospacing="0" w:after="0" w:afterAutospacing="0" w:line="276" w:lineRule="auto"/>
              <w:rPr>
                <w:rFonts w:ascii="Arial" w:hAnsi="Arial" w:cs="Arial"/>
                <w:color w:val="000000"/>
                <w:sz w:val="20"/>
                <w:szCs w:val="20"/>
              </w:rPr>
            </w:pPr>
            <w:r w:rsidRPr="00136BCA">
              <w:rPr>
                <w:rFonts w:ascii="Arial" w:hAnsi="Arial" w:cs="Arial"/>
                <w:color w:val="000000"/>
                <w:sz w:val="20"/>
                <w:szCs w:val="20"/>
              </w:rPr>
              <w:t>Algodón, lino, cáñamo, yute.</w:t>
            </w:r>
          </w:p>
        </w:tc>
        <w:tc>
          <w:tcPr>
            <w:tcW w:w="1880" w:type="dxa"/>
            <w:vAlign w:val="center"/>
          </w:tcPr>
          <w:p w:rsidRPr="00136BCA" w:rsidR="00136BCA" w:rsidP="00136BCA" w:rsidRDefault="00136BCA" w14:paraId="6D1F74F3" w14:textId="56D35D6F">
            <w:pPr>
              <w:pStyle w:val="NormalWeb"/>
              <w:spacing w:before="0" w:beforeAutospacing="0" w:after="0" w:afterAutospacing="0" w:line="276" w:lineRule="auto"/>
              <w:rPr>
                <w:rFonts w:ascii="Arial" w:hAnsi="Arial" w:cs="Arial"/>
                <w:color w:val="000000"/>
                <w:sz w:val="20"/>
                <w:szCs w:val="20"/>
              </w:rPr>
            </w:pPr>
            <w:r w:rsidRPr="00136BCA">
              <w:rPr>
                <w:rFonts w:ascii="Arial" w:hAnsi="Arial" w:cs="Arial"/>
                <w:color w:val="000000"/>
                <w:sz w:val="20"/>
                <w:szCs w:val="20"/>
              </w:rPr>
              <w:t>Buena absorción, tacto confortable y relación directa con fibras de origen orgánico.</w:t>
            </w:r>
          </w:p>
        </w:tc>
      </w:tr>
      <w:tr w:rsidR="00136BCA" w:rsidTr="00C72160" w14:paraId="15E03300" w14:textId="77777777">
        <w:tc>
          <w:tcPr>
            <w:tcW w:w="2490" w:type="dxa"/>
            <w:vAlign w:val="center"/>
          </w:tcPr>
          <w:p w:rsidRPr="00136BCA" w:rsidR="00136BCA" w:rsidP="00136BCA" w:rsidRDefault="00136BCA" w14:paraId="41089A2E" w14:textId="05B4507B">
            <w:pPr>
              <w:pStyle w:val="NormalWeb"/>
              <w:spacing w:before="0" w:beforeAutospacing="0" w:after="0" w:afterAutospacing="0" w:line="276" w:lineRule="auto"/>
              <w:rPr>
                <w:rFonts w:ascii="Arial" w:hAnsi="Arial" w:cs="Arial"/>
                <w:color w:val="000000"/>
                <w:sz w:val="20"/>
                <w:szCs w:val="20"/>
              </w:rPr>
            </w:pPr>
            <w:r w:rsidRPr="00136BCA">
              <w:rPr>
                <w:rFonts w:ascii="Arial" w:hAnsi="Arial" w:cs="Arial"/>
                <w:color w:val="000000"/>
                <w:sz w:val="20"/>
                <w:szCs w:val="20"/>
              </w:rPr>
              <w:t>Natural animal</w:t>
            </w:r>
          </w:p>
        </w:tc>
        <w:tc>
          <w:tcPr>
            <w:tcW w:w="2490" w:type="dxa"/>
            <w:vAlign w:val="center"/>
          </w:tcPr>
          <w:p w:rsidRPr="00136BCA" w:rsidR="00136BCA" w:rsidP="00136BCA" w:rsidRDefault="00136BCA" w14:paraId="020FA6D0" w14:textId="71803A66">
            <w:pPr>
              <w:pStyle w:val="NormalWeb"/>
              <w:spacing w:before="0" w:beforeAutospacing="0" w:after="0" w:afterAutospacing="0" w:line="276" w:lineRule="auto"/>
              <w:rPr>
                <w:rFonts w:ascii="Arial" w:hAnsi="Arial" w:cs="Arial"/>
                <w:color w:val="000000"/>
                <w:sz w:val="20"/>
                <w:szCs w:val="20"/>
              </w:rPr>
            </w:pPr>
            <w:r w:rsidRPr="00136BCA">
              <w:rPr>
                <w:rFonts w:ascii="Arial" w:hAnsi="Arial" w:cs="Arial"/>
                <w:color w:val="000000"/>
                <w:sz w:val="20"/>
                <w:szCs w:val="20"/>
              </w:rPr>
              <w:t>Procede de pelo, lana o filamentos de origen animal.</w:t>
            </w:r>
          </w:p>
        </w:tc>
        <w:tc>
          <w:tcPr>
            <w:tcW w:w="2491" w:type="dxa"/>
            <w:vAlign w:val="center"/>
          </w:tcPr>
          <w:p w:rsidRPr="00136BCA" w:rsidR="00136BCA" w:rsidP="00136BCA" w:rsidRDefault="00136BCA" w14:paraId="2D7F33B5" w14:textId="5F4D5257">
            <w:pPr>
              <w:pStyle w:val="NormalWeb"/>
              <w:spacing w:before="0" w:beforeAutospacing="0" w:after="0" w:afterAutospacing="0" w:line="276" w:lineRule="auto"/>
              <w:rPr>
                <w:rFonts w:ascii="Arial" w:hAnsi="Arial" w:cs="Arial"/>
                <w:color w:val="000000"/>
                <w:sz w:val="20"/>
                <w:szCs w:val="20"/>
              </w:rPr>
            </w:pPr>
            <w:r w:rsidRPr="00136BCA">
              <w:rPr>
                <w:rFonts w:ascii="Arial" w:hAnsi="Arial" w:cs="Arial"/>
                <w:color w:val="000000"/>
                <w:sz w:val="20"/>
                <w:szCs w:val="20"/>
              </w:rPr>
              <w:t>Lana, seda, alpaca, cachemir.</w:t>
            </w:r>
          </w:p>
        </w:tc>
        <w:tc>
          <w:tcPr>
            <w:tcW w:w="1880" w:type="dxa"/>
            <w:vAlign w:val="center"/>
          </w:tcPr>
          <w:p w:rsidRPr="00136BCA" w:rsidR="00136BCA" w:rsidP="00136BCA" w:rsidRDefault="00136BCA" w14:paraId="03EF7ECD" w14:textId="345CB40A">
            <w:pPr>
              <w:pStyle w:val="NormalWeb"/>
              <w:spacing w:before="0" w:beforeAutospacing="0" w:after="0" w:afterAutospacing="0" w:line="276" w:lineRule="auto"/>
              <w:rPr>
                <w:rFonts w:ascii="Arial" w:hAnsi="Arial" w:cs="Arial"/>
                <w:color w:val="000000"/>
                <w:sz w:val="20"/>
                <w:szCs w:val="20"/>
              </w:rPr>
            </w:pPr>
            <w:r w:rsidRPr="00136BCA">
              <w:rPr>
                <w:rFonts w:ascii="Arial" w:hAnsi="Arial" w:cs="Arial"/>
                <w:color w:val="000000"/>
                <w:sz w:val="20"/>
                <w:szCs w:val="20"/>
              </w:rPr>
              <w:t>Aislamiento térmico, suavidad, brillo o elasticidad según la fibra.</w:t>
            </w:r>
          </w:p>
        </w:tc>
      </w:tr>
      <w:tr w:rsidR="00136BCA" w:rsidTr="00C72160" w14:paraId="5E5A4FA8" w14:textId="77777777">
        <w:tc>
          <w:tcPr>
            <w:tcW w:w="2490" w:type="dxa"/>
            <w:vAlign w:val="center"/>
          </w:tcPr>
          <w:p w:rsidRPr="00136BCA" w:rsidR="00136BCA" w:rsidP="00136BCA" w:rsidRDefault="00136BCA" w14:paraId="55114723" w14:textId="6373B4B4">
            <w:pPr>
              <w:pStyle w:val="NormalWeb"/>
              <w:spacing w:before="0" w:beforeAutospacing="0" w:after="0" w:afterAutospacing="0" w:line="276" w:lineRule="auto"/>
              <w:rPr>
                <w:rFonts w:ascii="Arial" w:hAnsi="Arial" w:cs="Arial"/>
                <w:color w:val="000000"/>
                <w:sz w:val="20"/>
                <w:szCs w:val="20"/>
              </w:rPr>
            </w:pPr>
            <w:r w:rsidRPr="00136BCA">
              <w:rPr>
                <w:rFonts w:ascii="Arial" w:hAnsi="Arial" w:cs="Arial"/>
                <w:color w:val="000000"/>
                <w:sz w:val="20"/>
                <w:szCs w:val="20"/>
              </w:rPr>
              <w:t>Artificial</w:t>
            </w:r>
          </w:p>
        </w:tc>
        <w:tc>
          <w:tcPr>
            <w:tcW w:w="2490" w:type="dxa"/>
            <w:vAlign w:val="center"/>
          </w:tcPr>
          <w:p w:rsidRPr="00136BCA" w:rsidR="00136BCA" w:rsidP="00136BCA" w:rsidRDefault="00136BCA" w14:paraId="12E2F624" w14:textId="68E84BC2">
            <w:pPr>
              <w:pStyle w:val="NormalWeb"/>
              <w:spacing w:before="0" w:beforeAutospacing="0" w:after="0" w:afterAutospacing="0" w:line="276" w:lineRule="auto"/>
              <w:rPr>
                <w:rFonts w:ascii="Arial" w:hAnsi="Arial" w:cs="Arial"/>
                <w:color w:val="000000"/>
                <w:sz w:val="20"/>
                <w:szCs w:val="20"/>
              </w:rPr>
            </w:pPr>
            <w:r w:rsidRPr="00136BCA">
              <w:rPr>
                <w:rFonts w:ascii="Arial" w:hAnsi="Arial" w:cs="Arial"/>
                <w:color w:val="000000"/>
                <w:sz w:val="20"/>
                <w:szCs w:val="20"/>
              </w:rPr>
              <w:t>Se obtiene de materias naturales transformadas mediante procesos industriales.</w:t>
            </w:r>
          </w:p>
        </w:tc>
        <w:tc>
          <w:tcPr>
            <w:tcW w:w="2491" w:type="dxa"/>
            <w:vAlign w:val="center"/>
          </w:tcPr>
          <w:p w:rsidRPr="00136BCA" w:rsidR="00136BCA" w:rsidP="00136BCA" w:rsidRDefault="00136BCA" w14:paraId="28097030" w14:textId="32AF40AC">
            <w:pPr>
              <w:pStyle w:val="NormalWeb"/>
              <w:spacing w:before="0" w:beforeAutospacing="0" w:after="0" w:afterAutospacing="0" w:line="276" w:lineRule="auto"/>
              <w:rPr>
                <w:rFonts w:ascii="Arial" w:hAnsi="Arial" w:cs="Arial"/>
                <w:color w:val="000000"/>
                <w:sz w:val="20"/>
                <w:szCs w:val="20"/>
              </w:rPr>
            </w:pPr>
            <w:r w:rsidRPr="00136BCA">
              <w:rPr>
                <w:rFonts w:ascii="Arial" w:hAnsi="Arial" w:cs="Arial"/>
                <w:color w:val="000000"/>
                <w:sz w:val="20"/>
                <w:szCs w:val="20"/>
              </w:rPr>
              <w:t>Viscosa, modal,</w:t>
            </w:r>
            <w:r w:rsidRPr="00136BCA">
              <w:rPr>
                <w:rStyle w:val="apple-converted-space"/>
                <w:rFonts w:ascii="Arial" w:hAnsi="Arial" w:cs="Arial"/>
                <w:color w:val="000000"/>
                <w:sz w:val="20"/>
                <w:szCs w:val="20"/>
              </w:rPr>
              <w:t> </w:t>
            </w:r>
            <w:r w:rsidRPr="00D44160">
              <w:rPr>
                <w:rStyle w:val="nfasis"/>
                <w:rFonts w:ascii="Arial" w:hAnsi="Arial" w:cs="Arial"/>
                <w:color w:val="000000"/>
                <w:sz w:val="20"/>
                <w:szCs w:val="20"/>
                <w:highlight w:val="yellow"/>
              </w:rPr>
              <w:t>lyocell</w:t>
            </w:r>
            <w:r w:rsidRPr="00136BCA">
              <w:rPr>
                <w:rFonts w:ascii="Arial" w:hAnsi="Arial" w:cs="Arial"/>
                <w:color w:val="000000"/>
                <w:sz w:val="20"/>
                <w:szCs w:val="20"/>
              </w:rPr>
              <w:t>, acetato.</w:t>
            </w:r>
          </w:p>
        </w:tc>
        <w:tc>
          <w:tcPr>
            <w:tcW w:w="1880" w:type="dxa"/>
            <w:vAlign w:val="center"/>
          </w:tcPr>
          <w:p w:rsidRPr="00136BCA" w:rsidR="00136BCA" w:rsidP="00136BCA" w:rsidRDefault="00136BCA" w14:paraId="0D21A241" w14:textId="0850CF3E">
            <w:pPr>
              <w:pStyle w:val="NormalWeb"/>
              <w:spacing w:before="0" w:beforeAutospacing="0" w:after="0" w:afterAutospacing="0" w:line="276" w:lineRule="auto"/>
              <w:rPr>
                <w:rFonts w:ascii="Arial" w:hAnsi="Arial" w:cs="Arial"/>
                <w:color w:val="000000"/>
                <w:sz w:val="20"/>
                <w:szCs w:val="20"/>
              </w:rPr>
            </w:pPr>
            <w:r w:rsidRPr="00136BCA">
              <w:rPr>
                <w:rFonts w:ascii="Arial" w:hAnsi="Arial" w:cs="Arial"/>
                <w:color w:val="000000"/>
                <w:sz w:val="20"/>
                <w:szCs w:val="20"/>
              </w:rPr>
              <w:t>Buena caída, suavidad y apariencia similar a fibras naturales en algunos casos.</w:t>
            </w:r>
          </w:p>
        </w:tc>
      </w:tr>
      <w:tr w:rsidR="00136BCA" w:rsidTr="00C72160" w14:paraId="27184E98" w14:textId="77777777">
        <w:tc>
          <w:tcPr>
            <w:tcW w:w="2490" w:type="dxa"/>
            <w:vAlign w:val="center"/>
          </w:tcPr>
          <w:p w:rsidRPr="00136BCA" w:rsidR="00136BCA" w:rsidP="00136BCA" w:rsidRDefault="00136BCA" w14:paraId="49AEDB23" w14:textId="1F2B3F50">
            <w:pPr>
              <w:pStyle w:val="NormalWeb"/>
              <w:spacing w:before="0" w:beforeAutospacing="0" w:after="0" w:afterAutospacing="0" w:line="276" w:lineRule="auto"/>
              <w:rPr>
                <w:rFonts w:ascii="Arial" w:hAnsi="Arial" w:cs="Arial"/>
                <w:color w:val="000000"/>
                <w:sz w:val="20"/>
                <w:szCs w:val="20"/>
              </w:rPr>
            </w:pPr>
            <w:r w:rsidRPr="00136BCA">
              <w:rPr>
                <w:rFonts w:ascii="Arial" w:hAnsi="Arial" w:cs="Arial"/>
                <w:color w:val="000000"/>
                <w:sz w:val="20"/>
                <w:szCs w:val="20"/>
              </w:rPr>
              <w:t>Sintética</w:t>
            </w:r>
          </w:p>
        </w:tc>
        <w:tc>
          <w:tcPr>
            <w:tcW w:w="2490" w:type="dxa"/>
            <w:vAlign w:val="center"/>
          </w:tcPr>
          <w:p w:rsidRPr="00136BCA" w:rsidR="00136BCA" w:rsidP="00136BCA" w:rsidRDefault="00136BCA" w14:paraId="5419B843" w14:textId="5928A5F8">
            <w:pPr>
              <w:pStyle w:val="NormalWeb"/>
              <w:spacing w:before="0" w:beforeAutospacing="0" w:after="0" w:afterAutospacing="0" w:line="276" w:lineRule="auto"/>
              <w:rPr>
                <w:rFonts w:ascii="Arial" w:hAnsi="Arial" w:cs="Arial"/>
                <w:color w:val="000000"/>
                <w:sz w:val="20"/>
                <w:szCs w:val="20"/>
              </w:rPr>
            </w:pPr>
            <w:r w:rsidRPr="00136BCA">
              <w:rPr>
                <w:rFonts w:ascii="Arial" w:hAnsi="Arial" w:cs="Arial"/>
                <w:color w:val="000000"/>
                <w:sz w:val="20"/>
                <w:szCs w:val="20"/>
              </w:rPr>
              <w:t>Se produce a partir de polímeros industriales.</w:t>
            </w:r>
          </w:p>
        </w:tc>
        <w:tc>
          <w:tcPr>
            <w:tcW w:w="2491" w:type="dxa"/>
            <w:vAlign w:val="center"/>
          </w:tcPr>
          <w:p w:rsidRPr="00136BCA" w:rsidR="00136BCA" w:rsidP="00136BCA" w:rsidRDefault="00136BCA" w14:paraId="79BEC76A" w14:textId="6518C074">
            <w:pPr>
              <w:pStyle w:val="NormalWeb"/>
              <w:spacing w:before="0" w:beforeAutospacing="0" w:after="0" w:afterAutospacing="0" w:line="276" w:lineRule="auto"/>
              <w:rPr>
                <w:rFonts w:ascii="Arial" w:hAnsi="Arial" w:cs="Arial"/>
                <w:color w:val="000000"/>
                <w:sz w:val="20"/>
                <w:szCs w:val="20"/>
              </w:rPr>
            </w:pPr>
            <w:r w:rsidRPr="00136BCA">
              <w:rPr>
                <w:rFonts w:ascii="Arial" w:hAnsi="Arial" w:cs="Arial"/>
                <w:color w:val="000000"/>
                <w:sz w:val="20"/>
                <w:szCs w:val="20"/>
              </w:rPr>
              <w:t>Poliéster,</w:t>
            </w:r>
            <w:r w:rsidRPr="00136BCA">
              <w:rPr>
                <w:rStyle w:val="apple-converted-space"/>
                <w:rFonts w:ascii="Arial" w:hAnsi="Arial" w:cs="Arial"/>
                <w:color w:val="000000"/>
                <w:sz w:val="20"/>
                <w:szCs w:val="20"/>
              </w:rPr>
              <w:t> </w:t>
            </w:r>
            <w:r w:rsidRPr="001214D4" w:rsidR="001214D4">
              <w:rPr>
                <w:rStyle w:val="apple-converted-space"/>
                <w:rFonts w:ascii="Arial" w:hAnsi="Arial" w:cs="Arial"/>
                <w:color w:val="000000"/>
                <w:sz w:val="20"/>
                <w:szCs w:val="20"/>
              </w:rPr>
              <w:t>n</w:t>
            </w:r>
            <w:r w:rsidRPr="001214D4" w:rsidR="001214D4">
              <w:rPr>
                <w:rStyle w:val="apple-converted-space"/>
                <w:rFonts w:ascii="Arial" w:hAnsi="Arial" w:cs="Arial"/>
                <w:sz w:val="20"/>
                <w:szCs w:val="20"/>
              </w:rPr>
              <w:t>ailon</w:t>
            </w:r>
            <w:r w:rsidRPr="001214D4">
              <w:rPr>
                <w:rFonts w:ascii="Arial" w:hAnsi="Arial" w:cs="Arial"/>
                <w:color w:val="000000"/>
                <w:sz w:val="20"/>
                <w:szCs w:val="20"/>
              </w:rPr>
              <w:t>,</w:t>
            </w:r>
            <w:r w:rsidRPr="00136BCA">
              <w:rPr>
                <w:rFonts w:ascii="Arial" w:hAnsi="Arial" w:cs="Arial"/>
                <w:color w:val="000000"/>
                <w:sz w:val="20"/>
                <w:szCs w:val="20"/>
              </w:rPr>
              <w:t xml:space="preserve"> acrílico, elastano.</w:t>
            </w:r>
          </w:p>
        </w:tc>
        <w:tc>
          <w:tcPr>
            <w:tcW w:w="1880" w:type="dxa"/>
            <w:vAlign w:val="center"/>
          </w:tcPr>
          <w:p w:rsidRPr="00136BCA" w:rsidR="00136BCA" w:rsidP="00136BCA" w:rsidRDefault="00136BCA" w14:paraId="26F52EFC" w14:textId="093D0755">
            <w:pPr>
              <w:pStyle w:val="NormalWeb"/>
              <w:spacing w:before="0" w:beforeAutospacing="0" w:after="0" w:afterAutospacing="0" w:line="276" w:lineRule="auto"/>
              <w:rPr>
                <w:rFonts w:ascii="Arial" w:hAnsi="Arial" w:cs="Arial"/>
                <w:color w:val="000000"/>
                <w:sz w:val="20"/>
                <w:szCs w:val="20"/>
              </w:rPr>
            </w:pPr>
            <w:r w:rsidRPr="00136BCA">
              <w:rPr>
                <w:rFonts w:ascii="Arial" w:hAnsi="Arial" w:cs="Arial"/>
                <w:color w:val="000000"/>
                <w:sz w:val="20"/>
                <w:szCs w:val="20"/>
              </w:rPr>
              <w:t>Alta resistencia, estabilidad, secado rápido o elasticidad según composición.</w:t>
            </w:r>
          </w:p>
        </w:tc>
      </w:tr>
    </w:tbl>
    <w:p w:rsidRPr="006946B2" w:rsidR="00136BCA" w:rsidP="006946B2" w:rsidRDefault="00136BCA" w14:paraId="40A2C38D" w14:textId="77777777">
      <w:pPr>
        <w:pStyle w:val="NormalWeb"/>
        <w:spacing w:before="0" w:beforeAutospacing="0" w:after="0" w:afterAutospacing="0" w:line="276" w:lineRule="auto"/>
        <w:rPr>
          <w:rFonts w:ascii="Arial" w:hAnsi="Arial" w:cs="Arial"/>
          <w:color w:val="000000"/>
          <w:sz w:val="20"/>
          <w:szCs w:val="20"/>
        </w:rPr>
      </w:pPr>
    </w:p>
    <w:p w:rsidR="00136BCA" w:rsidP="00136BCA" w:rsidRDefault="00136BCA" w14:paraId="0DAA2FA1" w14:textId="77777777">
      <w:pPr>
        <w:pStyle w:val="isselectedend"/>
        <w:spacing w:before="0" w:beforeAutospacing="0" w:after="0" w:afterAutospacing="0" w:line="276" w:lineRule="auto"/>
        <w:rPr>
          <w:rFonts w:ascii="Arial" w:hAnsi="Arial" w:cs="Arial"/>
          <w:color w:val="000000"/>
          <w:sz w:val="20"/>
          <w:szCs w:val="20"/>
        </w:rPr>
      </w:pPr>
      <w:r w:rsidRPr="00136BCA">
        <w:rPr>
          <w:rStyle w:val="Fuerte"/>
          <w:rFonts w:ascii="Arial" w:hAnsi="Arial" w:cs="Arial"/>
          <w:color w:val="000000"/>
          <w:sz w:val="20"/>
          <w:szCs w:val="20"/>
        </w:rPr>
        <w:t>Nota.</w:t>
      </w:r>
      <w:r w:rsidRPr="00136BCA">
        <w:rPr>
          <w:rStyle w:val="apple-converted-space"/>
          <w:rFonts w:ascii="Arial" w:hAnsi="Arial" w:cs="Arial"/>
          <w:color w:val="000000"/>
          <w:sz w:val="20"/>
          <w:szCs w:val="20"/>
        </w:rPr>
        <w:t> </w:t>
      </w:r>
      <w:r w:rsidRPr="00136BCA">
        <w:rPr>
          <w:rFonts w:ascii="Arial" w:hAnsi="Arial" w:cs="Arial"/>
          <w:color w:val="000000"/>
          <w:sz w:val="20"/>
          <w:szCs w:val="20"/>
        </w:rPr>
        <w:t>La clasificación de la fibra no determina por sí sola la calidad final del textil. El desempeño también depende del tipo de hilo, la estructura de la tela, los acabados aplicados y las condiciones de uso del producto.</w:t>
      </w:r>
    </w:p>
    <w:p w:rsidRPr="00136BCA" w:rsidR="00136BCA" w:rsidP="00136BCA" w:rsidRDefault="00136BCA" w14:paraId="46FC497C" w14:textId="77777777">
      <w:pPr>
        <w:pStyle w:val="isselectedend"/>
        <w:spacing w:before="0" w:beforeAutospacing="0" w:after="0" w:afterAutospacing="0" w:line="276" w:lineRule="auto"/>
        <w:rPr>
          <w:rFonts w:ascii="Arial" w:hAnsi="Arial" w:cs="Arial"/>
          <w:color w:val="000000"/>
          <w:sz w:val="20"/>
          <w:szCs w:val="20"/>
        </w:rPr>
      </w:pPr>
    </w:p>
    <w:p w:rsidRPr="00136BCA" w:rsidR="00136BCA" w:rsidP="00136BCA" w:rsidRDefault="00136BCA" w14:paraId="54F1F7E6" w14:textId="2749B90B">
      <w:pPr>
        <w:pStyle w:val="isselectedend"/>
        <w:spacing w:before="0" w:beforeAutospacing="0" w:after="0" w:afterAutospacing="0" w:line="276" w:lineRule="auto"/>
        <w:rPr>
          <w:rFonts w:ascii="Arial" w:hAnsi="Arial" w:cs="Arial"/>
          <w:b/>
          <w:bCs/>
          <w:color w:val="000000"/>
          <w:sz w:val="20"/>
          <w:szCs w:val="20"/>
        </w:rPr>
      </w:pPr>
      <w:commentRangeStart w:id="4"/>
      <w:r w:rsidRPr="00136BCA">
        <w:rPr>
          <w:rFonts w:ascii="Arial" w:hAnsi="Arial" w:cs="Arial"/>
          <w:b/>
          <w:bCs/>
          <w:color w:val="000000"/>
          <w:sz w:val="20"/>
          <w:szCs w:val="20"/>
        </w:rPr>
        <w:t>Identificación de fibras textiles</w:t>
      </w:r>
    </w:p>
    <w:p w:rsidRPr="00136BCA" w:rsidR="00136BCA" w:rsidP="00136BCA" w:rsidRDefault="00136BCA" w14:paraId="1421C610" w14:textId="77777777">
      <w:pPr>
        <w:pStyle w:val="isselectedend"/>
        <w:spacing w:before="0" w:beforeAutospacing="0" w:after="0" w:afterAutospacing="0" w:line="276" w:lineRule="auto"/>
        <w:rPr>
          <w:rFonts w:ascii="Arial" w:hAnsi="Arial" w:cs="Arial"/>
          <w:color w:val="000000"/>
          <w:sz w:val="20"/>
          <w:szCs w:val="20"/>
        </w:rPr>
      </w:pPr>
    </w:p>
    <w:p w:rsidRPr="00136BCA" w:rsidR="00136BCA" w:rsidP="00136BCA" w:rsidRDefault="00136BCA" w14:paraId="61C0062C" w14:textId="77777777">
      <w:pPr>
        <w:pStyle w:val="isselectedend"/>
        <w:spacing w:before="0" w:beforeAutospacing="0" w:after="0" w:afterAutospacing="0" w:line="276" w:lineRule="auto"/>
        <w:rPr>
          <w:rFonts w:ascii="Arial" w:hAnsi="Arial" w:cs="Arial"/>
          <w:color w:val="000000"/>
          <w:sz w:val="20"/>
          <w:szCs w:val="20"/>
        </w:rPr>
      </w:pPr>
      <w:r w:rsidRPr="00136BCA">
        <w:rPr>
          <w:rStyle w:val="Fuerte"/>
          <w:rFonts w:ascii="Arial" w:hAnsi="Arial" w:cs="Arial"/>
          <w:color w:val="000000"/>
          <w:sz w:val="20"/>
          <w:szCs w:val="20"/>
        </w:rPr>
        <w:t>Pestaña 1 - Revisión de etiqueta</w:t>
      </w:r>
      <w:r w:rsidRPr="00136BCA">
        <w:rPr>
          <w:rFonts w:ascii="Arial" w:hAnsi="Arial" w:cs="Arial"/>
          <w:color w:val="000000"/>
          <w:sz w:val="20"/>
          <w:szCs w:val="20"/>
        </w:rPr>
        <w:br/>
      </w:r>
      <w:r w:rsidRPr="00136BCA">
        <w:rPr>
          <w:rFonts w:ascii="Arial" w:hAnsi="Arial" w:cs="Arial"/>
          <w:color w:val="000000"/>
          <w:sz w:val="20"/>
          <w:szCs w:val="20"/>
        </w:rPr>
        <w:t>Permite reconocer composición, instrucciones de cuidado y datos del producto. Esta información sirve para verificar características básicas antes de presentar o vender el textil.</w:t>
      </w:r>
    </w:p>
    <w:p w:rsidRPr="00136BCA" w:rsidR="00136BCA" w:rsidP="00136BCA" w:rsidRDefault="00136BCA" w14:paraId="1EB9BB1A" w14:textId="77777777">
      <w:pPr>
        <w:pStyle w:val="isselectedend"/>
        <w:spacing w:before="0" w:beforeAutospacing="0" w:after="0" w:afterAutospacing="0" w:line="276" w:lineRule="auto"/>
        <w:rPr>
          <w:rFonts w:ascii="Arial" w:hAnsi="Arial" w:cs="Arial"/>
          <w:color w:val="000000"/>
          <w:sz w:val="20"/>
          <w:szCs w:val="20"/>
        </w:rPr>
      </w:pPr>
      <w:r w:rsidRPr="00136BCA">
        <w:rPr>
          <w:rStyle w:val="Fuerte"/>
          <w:rFonts w:ascii="Arial" w:hAnsi="Arial" w:cs="Arial"/>
          <w:color w:val="000000"/>
          <w:sz w:val="20"/>
          <w:szCs w:val="20"/>
        </w:rPr>
        <w:t>Pestaña 2 - Revisión táctil</w:t>
      </w:r>
      <w:r w:rsidRPr="00136BCA">
        <w:rPr>
          <w:rFonts w:ascii="Arial" w:hAnsi="Arial" w:cs="Arial"/>
          <w:color w:val="000000"/>
          <w:sz w:val="20"/>
          <w:szCs w:val="20"/>
        </w:rPr>
        <w:br/>
      </w:r>
      <w:r w:rsidRPr="00136BCA">
        <w:rPr>
          <w:rFonts w:ascii="Arial" w:hAnsi="Arial" w:cs="Arial"/>
          <w:color w:val="000000"/>
          <w:sz w:val="20"/>
          <w:szCs w:val="20"/>
        </w:rPr>
        <w:t>Permite reconocer suavidad, rigidez, textura, grosor o sensación al contacto. Esta revisión ayuda a relacionar el material con confort, uso y percepción del cliente.</w:t>
      </w:r>
    </w:p>
    <w:p w:rsidRPr="00136BCA" w:rsidR="00136BCA" w:rsidP="00136BCA" w:rsidRDefault="00136BCA" w14:paraId="564B8440" w14:textId="3D075F98">
      <w:pPr>
        <w:pStyle w:val="isselectedend"/>
        <w:spacing w:before="0" w:beforeAutospacing="0" w:after="0" w:afterAutospacing="0" w:line="276" w:lineRule="auto"/>
        <w:rPr>
          <w:rFonts w:ascii="Arial" w:hAnsi="Arial" w:cs="Arial"/>
          <w:color w:val="000000"/>
          <w:sz w:val="20"/>
          <w:szCs w:val="20"/>
        </w:rPr>
      </w:pPr>
      <w:r w:rsidRPr="00136BCA">
        <w:rPr>
          <w:rStyle w:val="Fuerte"/>
          <w:rFonts w:ascii="Arial" w:hAnsi="Arial" w:cs="Arial"/>
          <w:color w:val="000000"/>
          <w:sz w:val="20"/>
          <w:szCs w:val="20"/>
        </w:rPr>
        <w:t xml:space="preserve">Pestaña 3 - Revisión </w:t>
      </w:r>
      <w:r w:rsidR="007C68C7">
        <w:rPr>
          <w:rStyle w:val="Fuerte"/>
          <w:rFonts w:ascii="Arial" w:hAnsi="Arial" w:cs="Arial"/>
          <w:color w:val="000000"/>
          <w:sz w:val="20"/>
          <w:szCs w:val="20"/>
        </w:rPr>
        <w:t>de apariencia</w:t>
      </w:r>
      <w:r w:rsidRPr="00136BCA">
        <w:rPr>
          <w:rFonts w:ascii="Arial" w:hAnsi="Arial" w:cs="Arial"/>
          <w:color w:val="000000"/>
          <w:sz w:val="20"/>
          <w:szCs w:val="20"/>
        </w:rPr>
        <w:br/>
      </w:r>
      <w:r w:rsidRPr="00136BCA">
        <w:rPr>
          <w:rFonts w:ascii="Arial" w:hAnsi="Arial" w:cs="Arial"/>
          <w:color w:val="000000"/>
          <w:sz w:val="20"/>
          <w:szCs w:val="20"/>
        </w:rPr>
        <w:t>Permite identificar brillo, opacidad, estructura, uniformidad o apariencia superficial. Estos atributos inciden en la presentación comercial del producto.</w:t>
      </w:r>
    </w:p>
    <w:p w:rsidRPr="00136BCA" w:rsidR="00136BCA" w:rsidP="00136BCA" w:rsidRDefault="00136BCA" w14:paraId="2A1D60BF" w14:textId="77777777">
      <w:pPr>
        <w:pStyle w:val="isselectedend"/>
        <w:spacing w:before="0" w:beforeAutospacing="0" w:after="0" w:afterAutospacing="0" w:line="276" w:lineRule="auto"/>
        <w:rPr>
          <w:rFonts w:ascii="Arial" w:hAnsi="Arial" w:cs="Arial"/>
          <w:color w:val="000000"/>
          <w:sz w:val="20"/>
          <w:szCs w:val="20"/>
        </w:rPr>
      </w:pPr>
      <w:r w:rsidRPr="00136BCA">
        <w:rPr>
          <w:rStyle w:val="Fuerte"/>
          <w:rFonts w:ascii="Arial" w:hAnsi="Arial" w:cs="Arial"/>
          <w:color w:val="000000"/>
          <w:sz w:val="20"/>
          <w:szCs w:val="20"/>
        </w:rPr>
        <w:t>Pestaña 4 - Prueba de comportamiento</w:t>
      </w:r>
      <w:r w:rsidRPr="00136BCA">
        <w:rPr>
          <w:rFonts w:ascii="Arial" w:hAnsi="Arial" w:cs="Arial"/>
          <w:color w:val="000000"/>
          <w:sz w:val="20"/>
          <w:szCs w:val="20"/>
        </w:rPr>
        <w:br/>
      </w:r>
      <w:r w:rsidRPr="00136BCA">
        <w:rPr>
          <w:rFonts w:ascii="Arial" w:hAnsi="Arial" w:cs="Arial"/>
          <w:color w:val="000000"/>
          <w:sz w:val="20"/>
          <w:szCs w:val="20"/>
        </w:rPr>
        <w:t>Permite analizar elasticidad, recuperación, absorción o caída del material. Esta información orienta la selección de textiles según función y necesidad de mercado.</w:t>
      </w:r>
    </w:p>
    <w:p w:rsidR="00136BCA" w:rsidP="00136BCA" w:rsidRDefault="00136BCA" w14:paraId="44153C87" w14:textId="77777777">
      <w:pPr>
        <w:pStyle w:val="isselectedend"/>
        <w:spacing w:before="0" w:beforeAutospacing="0" w:after="0" w:afterAutospacing="0" w:line="276" w:lineRule="auto"/>
        <w:rPr>
          <w:rFonts w:ascii="Arial" w:hAnsi="Arial" w:cs="Arial"/>
          <w:color w:val="000000"/>
          <w:sz w:val="20"/>
          <w:szCs w:val="20"/>
        </w:rPr>
      </w:pPr>
      <w:r w:rsidRPr="00136BCA">
        <w:rPr>
          <w:rStyle w:val="Fuerte"/>
          <w:rFonts w:ascii="Arial" w:hAnsi="Arial" w:cs="Arial"/>
          <w:color w:val="000000"/>
          <w:sz w:val="20"/>
          <w:szCs w:val="20"/>
        </w:rPr>
        <w:t>Pestaña 5 - Ficha técnica del proveedor</w:t>
      </w:r>
      <w:r w:rsidRPr="00136BCA">
        <w:rPr>
          <w:rFonts w:ascii="Arial" w:hAnsi="Arial" w:cs="Arial"/>
          <w:color w:val="000000"/>
          <w:sz w:val="20"/>
          <w:szCs w:val="20"/>
        </w:rPr>
        <w:br/>
      </w:r>
      <w:r w:rsidRPr="00136BCA">
        <w:rPr>
          <w:rFonts w:ascii="Arial" w:hAnsi="Arial" w:cs="Arial"/>
          <w:color w:val="000000"/>
          <w:sz w:val="20"/>
          <w:szCs w:val="20"/>
        </w:rPr>
        <w:t>Presenta datos de composición, ancho, gramaje, acabado y uso recomendado. Su revisión sustenta argumentos de venta y clasificación del producto.</w:t>
      </w:r>
      <w:commentRangeEnd w:id="4"/>
      <w:r>
        <w:rPr>
          <w:rStyle w:val="Refdecomentario"/>
          <w:rFonts w:ascii="Arial" w:hAnsi="Arial" w:cs="Arial"/>
          <w:color w:val="000000"/>
          <w:sz w:val="20"/>
          <w:szCs w:val="20"/>
        </w:rPr>
        <w:commentReference w:id="4"/>
      </w:r>
    </w:p>
    <w:p w:rsidRPr="00136BCA" w:rsidR="00136BCA" w:rsidP="00136BCA" w:rsidRDefault="00136BCA" w14:paraId="6394497B" w14:textId="77777777">
      <w:pPr>
        <w:pStyle w:val="isselectedend"/>
        <w:spacing w:before="0" w:beforeAutospacing="0" w:after="0" w:afterAutospacing="0" w:line="276" w:lineRule="auto"/>
        <w:rPr>
          <w:rFonts w:ascii="Arial" w:hAnsi="Arial" w:cs="Arial"/>
          <w:color w:val="000000"/>
          <w:sz w:val="20"/>
          <w:szCs w:val="20"/>
        </w:rPr>
      </w:pPr>
    </w:p>
    <w:p w:rsidR="00136BCA" w:rsidP="00136BCA" w:rsidRDefault="00136BCA" w14:paraId="7DBFE945" w14:textId="19667A1C">
      <w:pPr>
        <w:pStyle w:val="isselectedend"/>
        <w:spacing w:before="0" w:beforeAutospacing="0" w:after="0" w:afterAutospacing="0" w:line="276" w:lineRule="auto"/>
        <w:rPr>
          <w:rFonts w:ascii="Arial" w:hAnsi="Arial" w:cs="Arial"/>
          <w:color w:val="000000"/>
          <w:sz w:val="20"/>
          <w:szCs w:val="20"/>
        </w:rPr>
      </w:pPr>
      <w:r w:rsidRPr="00136BCA">
        <w:rPr>
          <w:rFonts w:ascii="Arial" w:hAnsi="Arial" w:cs="Arial"/>
          <w:color w:val="000000"/>
          <w:sz w:val="20"/>
          <w:szCs w:val="20"/>
        </w:rPr>
        <w:br/>
      </w:r>
      <w:commentRangeStart w:id="5"/>
      <w:r w:rsidRPr="00136BCA">
        <w:rPr>
          <w:rFonts w:ascii="Arial" w:hAnsi="Arial" w:cs="Arial"/>
          <w:color w:val="000000"/>
          <w:sz w:val="20"/>
          <w:szCs w:val="20"/>
        </w:rPr>
        <w:t>La identificación de fibras permite explicar por qué un producto textil puede ser más fresco, resistente, elástico, liviano, abrigado o fácil de cuidar. Esta información fortalece la relación entre las características técnicas del material y las expectativas del cliente.</w:t>
      </w:r>
      <w:commentRangeEnd w:id="5"/>
      <w:r>
        <w:rPr>
          <w:rStyle w:val="Refdecomentario"/>
          <w:rFonts w:ascii="Arial" w:hAnsi="Arial" w:cs="Arial"/>
          <w:color w:val="000000"/>
          <w:sz w:val="20"/>
          <w:szCs w:val="20"/>
        </w:rPr>
        <w:commentReference w:id="5"/>
      </w:r>
    </w:p>
    <w:p w:rsidRPr="00136BCA" w:rsidR="00136BCA" w:rsidP="00136BCA" w:rsidRDefault="00136BCA" w14:paraId="14F388C5" w14:textId="77777777">
      <w:pPr>
        <w:pStyle w:val="isselectedend"/>
        <w:spacing w:before="0" w:beforeAutospacing="0" w:after="0" w:afterAutospacing="0" w:line="276" w:lineRule="auto"/>
        <w:rPr>
          <w:rFonts w:ascii="Arial" w:hAnsi="Arial" w:cs="Arial"/>
          <w:color w:val="000000"/>
          <w:sz w:val="20"/>
          <w:szCs w:val="20"/>
        </w:rPr>
      </w:pPr>
    </w:p>
    <w:p w:rsidR="00136BCA" w:rsidP="00136BCA" w:rsidRDefault="00136BCA" w14:paraId="4665014A" w14:textId="7F412711">
      <w:pPr>
        <w:pStyle w:val="isselectedend"/>
        <w:spacing w:before="0" w:beforeAutospacing="0" w:after="0" w:afterAutospacing="0" w:line="276" w:lineRule="auto"/>
        <w:rPr>
          <w:rFonts w:ascii="Arial" w:hAnsi="Arial" w:cs="Arial"/>
          <w:color w:val="000000"/>
          <w:sz w:val="20"/>
          <w:szCs w:val="20"/>
        </w:rPr>
      </w:pPr>
      <w:commentRangeStart w:id="6"/>
      <w:r w:rsidRPr="00136BCA">
        <w:rPr>
          <w:rFonts w:ascii="Arial" w:hAnsi="Arial" w:cs="Arial"/>
          <w:color w:val="000000"/>
          <w:sz w:val="20"/>
          <w:szCs w:val="20"/>
        </w:rPr>
        <w:t>Reconozca la clasificación de las fibras textiles y su relación con la selección de materiales para productos de confección.</w:t>
      </w:r>
    </w:p>
    <w:p w:rsidR="00136BCA" w:rsidP="00136BCA" w:rsidRDefault="007C68C7" w14:paraId="370A7E4E" w14:textId="3E0E9618">
      <w:pPr>
        <w:pStyle w:val="isselectedend"/>
        <w:spacing w:before="0" w:beforeAutospacing="0" w:after="0" w:afterAutospacing="0" w:line="276" w:lineRule="auto"/>
        <w:rPr>
          <w:rFonts w:ascii="Arial" w:hAnsi="Arial" w:cs="Arial"/>
          <w:color w:val="000000"/>
          <w:sz w:val="20"/>
          <w:szCs w:val="20"/>
        </w:rPr>
      </w:pPr>
      <w:r>
        <w:rPr>
          <w:rStyle w:val="Fuerte"/>
          <w:rFonts w:ascii="Arial" w:hAnsi="Arial" w:cs="Arial"/>
          <w:color w:val="000000"/>
          <w:sz w:val="20"/>
          <w:szCs w:val="20"/>
        </w:rPr>
        <w:t>Consulte el</w:t>
      </w:r>
      <w:r w:rsidR="00136BCA">
        <w:rPr>
          <w:rStyle w:val="Fuerte"/>
          <w:rFonts w:ascii="Arial" w:hAnsi="Arial" w:cs="Arial"/>
          <w:color w:val="000000"/>
          <w:sz w:val="20"/>
          <w:szCs w:val="20"/>
        </w:rPr>
        <w:t xml:space="preserve"> video</w:t>
      </w:r>
      <w:r w:rsidRPr="00136BCA" w:rsidR="00136BCA">
        <w:rPr>
          <w:rStyle w:val="Fuerte"/>
          <w:rFonts w:ascii="Arial" w:hAnsi="Arial" w:cs="Arial"/>
          <w:color w:val="000000"/>
          <w:sz w:val="20"/>
          <w:szCs w:val="20"/>
        </w:rPr>
        <w:t>:</w:t>
      </w:r>
      <w:r w:rsidRPr="00136BCA" w:rsidR="00136BCA">
        <w:rPr>
          <w:rStyle w:val="apple-converted-space"/>
          <w:rFonts w:ascii="Arial" w:hAnsi="Arial" w:cs="Arial"/>
          <w:color w:val="000000"/>
          <w:sz w:val="20"/>
          <w:szCs w:val="20"/>
        </w:rPr>
        <w:t> </w:t>
      </w:r>
      <w:hyperlink w:history="1" r:id="rId18">
        <w:r w:rsidR="001E51BD">
          <w:rPr>
            <w:rStyle w:val="Hipervnculo"/>
            <w:rFonts w:ascii="Arial" w:hAnsi="Arial" w:cs="Arial"/>
            <w:sz w:val="20"/>
            <w:szCs w:val="20"/>
          </w:rPr>
          <w:t>Sesión 1. C</w:t>
        </w:r>
        <w:r w:rsidRPr="00136BCA" w:rsidR="00136BCA">
          <w:rPr>
            <w:rStyle w:val="Hipervnculo"/>
            <w:rFonts w:ascii="Arial" w:hAnsi="Arial" w:cs="Arial"/>
            <w:sz w:val="20"/>
            <w:szCs w:val="20"/>
          </w:rPr>
          <w:t>lasificación de las fibras textiles</w:t>
        </w:r>
      </w:hyperlink>
      <w:commentRangeEnd w:id="6"/>
      <w:r w:rsidR="00E76D2C">
        <w:rPr>
          <w:rStyle w:val="Refdecomentario"/>
          <w:rFonts w:ascii="Arial" w:hAnsi="Arial" w:cs="Arial"/>
          <w:color w:val="000000"/>
          <w:sz w:val="20"/>
          <w:szCs w:val="20"/>
        </w:rPr>
        <w:commentReference w:id="6"/>
      </w:r>
    </w:p>
    <w:p w:rsidR="00136BCA" w:rsidP="00136BCA" w:rsidRDefault="00136BCA" w14:paraId="5C78CA9A" w14:textId="77777777">
      <w:pPr>
        <w:pStyle w:val="isselectedend"/>
        <w:spacing w:before="0" w:beforeAutospacing="0" w:after="0" w:afterAutospacing="0" w:line="276" w:lineRule="auto"/>
        <w:rPr>
          <w:rFonts w:ascii="Arial" w:hAnsi="Arial" w:cs="Arial"/>
          <w:color w:val="000000"/>
          <w:sz w:val="20"/>
          <w:szCs w:val="20"/>
        </w:rPr>
      </w:pPr>
    </w:p>
    <w:p w:rsidR="00136BCA" w:rsidP="00136BCA" w:rsidRDefault="0048026C" w14:paraId="2BEF4C13" w14:textId="1CBE3CFA">
      <w:pPr>
        <w:pStyle w:val="isselectedend"/>
        <w:spacing w:before="0" w:beforeAutospacing="0" w:after="0" w:afterAutospacing="0" w:line="276" w:lineRule="auto"/>
        <w:rPr>
          <w:rFonts w:ascii="Arial" w:hAnsi="Arial" w:cs="Arial"/>
          <w:color w:val="000000"/>
          <w:sz w:val="20"/>
          <w:szCs w:val="20"/>
        </w:rPr>
      </w:pPr>
      <w:r>
        <w:rPr>
          <w:rStyle w:val="Fuerte"/>
          <w:rFonts w:ascii="Arial" w:hAnsi="Arial" w:cs="Arial"/>
          <w:b w:val="0"/>
          <w:bCs w:val="0"/>
          <w:color w:val="000000"/>
          <w:sz w:val="20"/>
          <w:szCs w:val="20"/>
        </w:rPr>
        <w:t>Para continuar, id</w:t>
      </w:r>
      <w:commentRangeStart w:id="7"/>
      <w:r w:rsidRPr="00136BCA" w:rsidR="00136BCA">
        <w:rPr>
          <w:rFonts w:ascii="Arial" w:hAnsi="Arial" w:cs="Arial"/>
          <w:color w:val="000000"/>
          <w:sz w:val="20"/>
          <w:szCs w:val="20"/>
        </w:rPr>
        <w:t>entifique métodos básicos para reconocer fibras textiles y relacionarlas con el comportamiento del producto durante el uso, el cuidado y la comercialización.</w:t>
      </w:r>
    </w:p>
    <w:p w:rsidRPr="00136BCA" w:rsidR="00E76D2C" w:rsidP="00E76D2C" w:rsidRDefault="00E76D2C" w14:paraId="2F741403" w14:textId="77777777">
      <w:pPr>
        <w:pStyle w:val="isselectedend"/>
        <w:spacing w:before="0" w:beforeAutospacing="0" w:after="0" w:afterAutospacing="0" w:line="276" w:lineRule="auto"/>
        <w:rPr>
          <w:rFonts w:ascii="Arial" w:hAnsi="Arial" w:cs="Arial"/>
          <w:color w:val="000000"/>
          <w:sz w:val="20"/>
          <w:szCs w:val="20"/>
        </w:rPr>
      </w:pPr>
    </w:p>
    <w:p w:rsidR="00E76D2C" w:rsidP="00E76D2C" w:rsidRDefault="007C68C7" w14:paraId="08974D10" w14:textId="5DB6ED84">
      <w:pPr>
        <w:pStyle w:val="isselectedend"/>
        <w:spacing w:before="0" w:beforeAutospacing="0" w:after="0" w:afterAutospacing="0" w:line="276" w:lineRule="auto"/>
        <w:rPr>
          <w:rFonts w:ascii="Arial" w:hAnsi="Arial" w:cs="Arial"/>
          <w:color w:val="000000"/>
          <w:sz w:val="20"/>
          <w:szCs w:val="20"/>
        </w:rPr>
      </w:pPr>
      <w:r>
        <w:rPr>
          <w:rStyle w:val="Fuerte"/>
          <w:rFonts w:ascii="Arial" w:hAnsi="Arial" w:cs="Arial"/>
          <w:color w:val="000000"/>
          <w:sz w:val="20"/>
          <w:szCs w:val="20"/>
        </w:rPr>
        <w:t>Consulte el</w:t>
      </w:r>
      <w:r w:rsidR="00E76D2C">
        <w:rPr>
          <w:rStyle w:val="Fuerte"/>
          <w:rFonts w:ascii="Arial" w:hAnsi="Arial" w:cs="Arial"/>
          <w:color w:val="000000"/>
          <w:sz w:val="20"/>
          <w:szCs w:val="20"/>
        </w:rPr>
        <w:t xml:space="preserve"> v</w:t>
      </w:r>
      <w:r w:rsidRPr="00136BCA" w:rsidR="00E76D2C">
        <w:rPr>
          <w:rStyle w:val="Fuerte"/>
          <w:rFonts w:ascii="Arial" w:hAnsi="Arial" w:cs="Arial"/>
          <w:color w:val="000000"/>
          <w:sz w:val="20"/>
          <w:szCs w:val="20"/>
        </w:rPr>
        <w:t>ide</w:t>
      </w:r>
      <w:r w:rsidR="00E76D2C">
        <w:rPr>
          <w:rStyle w:val="Fuerte"/>
          <w:rFonts w:ascii="Arial" w:hAnsi="Arial" w:cs="Arial"/>
          <w:color w:val="000000"/>
          <w:sz w:val="20"/>
          <w:szCs w:val="20"/>
        </w:rPr>
        <w:t>o</w:t>
      </w:r>
      <w:r w:rsidRPr="00136BCA" w:rsidR="00E76D2C">
        <w:rPr>
          <w:rStyle w:val="Fuerte"/>
          <w:rFonts w:ascii="Arial" w:hAnsi="Arial" w:cs="Arial"/>
          <w:color w:val="000000"/>
          <w:sz w:val="20"/>
          <w:szCs w:val="20"/>
        </w:rPr>
        <w:t>:</w:t>
      </w:r>
      <w:r w:rsidRPr="00136BCA" w:rsidR="00E76D2C">
        <w:rPr>
          <w:rStyle w:val="apple-converted-space"/>
          <w:rFonts w:ascii="Arial" w:hAnsi="Arial" w:cs="Arial"/>
          <w:color w:val="000000"/>
          <w:sz w:val="20"/>
          <w:szCs w:val="20"/>
        </w:rPr>
        <w:t> </w:t>
      </w:r>
      <w:hyperlink w:history="1" r:id="rId19">
        <w:r w:rsidRPr="00E76D2C" w:rsidR="00E76D2C">
          <w:rPr>
            <w:rStyle w:val="Hipervnculo"/>
            <w:rFonts w:ascii="Arial" w:hAnsi="Arial" w:cs="Arial"/>
            <w:sz w:val="20"/>
            <w:szCs w:val="20"/>
          </w:rPr>
          <w:t>Sesión 3. Identificación de fibras</w:t>
        </w:r>
      </w:hyperlink>
      <w:commentRangeEnd w:id="7"/>
      <w:r w:rsidR="00E76D2C">
        <w:rPr>
          <w:rStyle w:val="Refdecomentario"/>
          <w:rFonts w:ascii="Arial" w:hAnsi="Arial" w:cs="Arial"/>
          <w:color w:val="000000"/>
          <w:sz w:val="20"/>
          <w:szCs w:val="20"/>
        </w:rPr>
        <w:commentReference w:id="7"/>
      </w:r>
    </w:p>
    <w:p w:rsidRPr="00136BCA" w:rsidR="00E76D2C" w:rsidP="00136BCA" w:rsidRDefault="00E76D2C" w14:paraId="5E29A45D" w14:textId="77777777">
      <w:pPr>
        <w:pStyle w:val="isselectedend"/>
        <w:spacing w:before="0" w:beforeAutospacing="0" w:after="0" w:afterAutospacing="0" w:line="276" w:lineRule="auto"/>
        <w:rPr>
          <w:rFonts w:ascii="Arial" w:hAnsi="Arial" w:cs="Arial"/>
          <w:color w:val="000000"/>
          <w:sz w:val="20"/>
          <w:szCs w:val="20"/>
        </w:rPr>
      </w:pPr>
    </w:p>
    <w:p w:rsidR="00E76D2C" w:rsidP="00136BCA" w:rsidRDefault="00136BCA" w14:paraId="252A06D1" w14:textId="77777777">
      <w:pPr>
        <w:pStyle w:val="isselectedend"/>
        <w:spacing w:before="0" w:beforeAutospacing="0" w:after="0" w:afterAutospacing="0" w:line="276" w:lineRule="auto"/>
        <w:rPr>
          <w:rFonts w:ascii="Arial" w:hAnsi="Arial" w:cs="Arial"/>
          <w:color w:val="000000"/>
          <w:sz w:val="20"/>
          <w:szCs w:val="20"/>
        </w:rPr>
      </w:pPr>
      <w:r w:rsidRPr="00136BCA">
        <w:rPr>
          <w:rFonts w:ascii="Arial" w:hAnsi="Arial" w:cs="Arial"/>
          <w:color w:val="000000"/>
          <w:sz w:val="20"/>
          <w:szCs w:val="20"/>
        </w:rPr>
        <w:t>El hilo es el material continuo formado por fibras o filamentos que se utiliza para tejer, coser, bordar o elaborar superficies textiles. Su clasificación responde a criterios como origen de la fibra, estructura, torsión, número de cabos, grosor, uso y acabado. En la comercialización de productos textiles, el hilo incide en la resistencia, apariencia, textura y desempeño del producto final.</w:t>
      </w:r>
    </w:p>
    <w:p w:rsidR="00E76D2C" w:rsidP="00136BCA" w:rsidRDefault="00E76D2C" w14:paraId="3269FAE6" w14:textId="77777777">
      <w:pPr>
        <w:pStyle w:val="isselectedend"/>
        <w:spacing w:before="0" w:beforeAutospacing="0" w:after="0" w:afterAutospacing="0" w:line="276" w:lineRule="auto"/>
        <w:rPr>
          <w:rFonts w:ascii="Arial" w:hAnsi="Arial" w:cs="Arial"/>
          <w:color w:val="000000"/>
          <w:sz w:val="20"/>
          <w:szCs w:val="20"/>
        </w:rPr>
      </w:pPr>
    </w:p>
    <w:p w:rsidR="00136BCA" w:rsidP="00136BCA" w:rsidRDefault="00136BCA" w14:paraId="21140E89" w14:textId="77FFA356">
      <w:pPr>
        <w:pStyle w:val="isselectedend"/>
        <w:spacing w:before="0" w:beforeAutospacing="0" w:after="0" w:afterAutospacing="0" w:line="276" w:lineRule="auto"/>
        <w:rPr>
          <w:rFonts w:ascii="Arial" w:hAnsi="Arial" w:cs="Arial"/>
          <w:color w:val="000000"/>
          <w:sz w:val="20"/>
          <w:szCs w:val="20"/>
        </w:rPr>
      </w:pPr>
      <w:r w:rsidRPr="00136BCA">
        <w:rPr>
          <w:rFonts w:ascii="Arial" w:hAnsi="Arial" w:cs="Arial"/>
          <w:color w:val="000000"/>
          <w:sz w:val="20"/>
          <w:szCs w:val="20"/>
        </w:rPr>
        <w:t>Los hilos pueden elaborarse a partir de fibras cortas o filamentos continuos. Los hilos de fibra corta se forman mediante procesos de hilatura que agrupan fibras de longitud limitada, como algodón, lana o mezclas. Los hilos de filamento se componen de fibras largas y continuas, frecuentes en materiales sintéticos o en fibras como la seda. Esta diferencia influye en la regularidad, brillo, suavidad y resistencia del hilo.</w:t>
      </w:r>
    </w:p>
    <w:p w:rsidRPr="00136BCA" w:rsidR="00E76D2C" w:rsidP="00136BCA" w:rsidRDefault="00E76D2C" w14:paraId="3C60CC56" w14:textId="77777777">
      <w:pPr>
        <w:pStyle w:val="isselectedend"/>
        <w:spacing w:before="0" w:beforeAutospacing="0" w:after="0" w:afterAutospacing="0" w:line="276" w:lineRule="auto"/>
        <w:rPr>
          <w:rFonts w:ascii="Arial" w:hAnsi="Arial" w:cs="Arial"/>
          <w:color w:val="000000"/>
          <w:sz w:val="20"/>
          <w:szCs w:val="20"/>
        </w:rPr>
      </w:pPr>
    </w:p>
    <w:p w:rsidR="00136BCA" w:rsidP="00136BCA" w:rsidRDefault="00136BCA" w14:paraId="197E63C1" w14:textId="77777777">
      <w:pPr>
        <w:pStyle w:val="isselectedend"/>
        <w:spacing w:before="0" w:beforeAutospacing="0" w:after="0" w:afterAutospacing="0" w:line="276" w:lineRule="auto"/>
        <w:rPr>
          <w:rFonts w:ascii="Arial" w:hAnsi="Arial" w:cs="Arial"/>
          <w:color w:val="000000"/>
          <w:sz w:val="20"/>
          <w:szCs w:val="20"/>
        </w:rPr>
      </w:pPr>
      <w:r w:rsidRPr="00136BCA">
        <w:rPr>
          <w:rFonts w:ascii="Arial" w:hAnsi="Arial" w:cs="Arial"/>
          <w:color w:val="000000"/>
          <w:sz w:val="20"/>
          <w:szCs w:val="20"/>
        </w:rPr>
        <w:t>También pueden clasificarse según su uso. Los hilos para tejido participan en la elaboración de telas planas o de punto; los hilos de coser se emplean en el ensamble de prendas; los hilos de bordar aportan detalles gráficos o decorativos; los hilos técnicos se destinan a aplicaciones con mayores exigencias de resistencia, elasticidad, protección o desempeño.</w:t>
      </w:r>
    </w:p>
    <w:p w:rsidRPr="00136BCA" w:rsidR="00E76D2C" w:rsidP="00136BCA" w:rsidRDefault="00E76D2C" w14:paraId="586448AE" w14:textId="77777777">
      <w:pPr>
        <w:pStyle w:val="isselectedend"/>
        <w:spacing w:before="0" w:beforeAutospacing="0" w:after="0" w:afterAutospacing="0" w:line="276" w:lineRule="auto"/>
        <w:rPr>
          <w:rFonts w:ascii="Arial" w:hAnsi="Arial" w:cs="Arial"/>
          <w:color w:val="000000"/>
          <w:sz w:val="20"/>
          <w:szCs w:val="20"/>
        </w:rPr>
      </w:pPr>
    </w:p>
    <w:p w:rsidRPr="00E76D2C" w:rsidR="00136BCA" w:rsidP="00136BCA" w:rsidRDefault="00136BCA" w14:paraId="20C5AF9E" w14:textId="7C0A4F9E">
      <w:pPr>
        <w:pStyle w:val="isselectedend"/>
        <w:spacing w:before="0" w:beforeAutospacing="0" w:after="0" w:afterAutospacing="0" w:line="276" w:lineRule="auto"/>
        <w:rPr>
          <w:rFonts w:ascii="Arial" w:hAnsi="Arial" w:cs="Arial"/>
          <w:b/>
          <w:bCs/>
          <w:color w:val="000000"/>
          <w:sz w:val="20"/>
          <w:szCs w:val="20"/>
        </w:rPr>
      </w:pPr>
      <w:commentRangeStart w:id="8"/>
      <w:r w:rsidRPr="00E76D2C">
        <w:rPr>
          <w:rFonts w:ascii="Arial" w:hAnsi="Arial" w:cs="Arial"/>
          <w:b/>
          <w:bCs/>
          <w:color w:val="000000"/>
          <w:sz w:val="20"/>
          <w:szCs w:val="20"/>
        </w:rPr>
        <w:t>Tipos de hilos</w:t>
      </w:r>
    </w:p>
    <w:p w:rsidRPr="00136BCA" w:rsidR="00E76D2C" w:rsidP="00136BCA" w:rsidRDefault="00E76D2C" w14:paraId="5A9E24F8" w14:textId="77777777">
      <w:pPr>
        <w:pStyle w:val="isselectedend"/>
        <w:spacing w:before="0" w:beforeAutospacing="0" w:after="0" w:afterAutospacing="0" w:line="276" w:lineRule="auto"/>
        <w:rPr>
          <w:rFonts w:ascii="Arial" w:hAnsi="Arial" w:cs="Arial"/>
          <w:color w:val="000000"/>
          <w:sz w:val="20"/>
          <w:szCs w:val="20"/>
        </w:rPr>
      </w:pPr>
    </w:p>
    <w:p w:rsidRPr="00136BCA" w:rsidR="00136BCA" w:rsidP="00136BCA" w:rsidRDefault="00136BCA" w14:paraId="5AEF0555" w14:textId="77777777">
      <w:pPr>
        <w:pStyle w:val="isselectedend"/>
        <w:spacing w:before="0" w:beforeAutospacing="0" w:after="0" w:afterAutospacing="0" w:line="276" w:lineRule="auto"/>
        <w:rPr>
          <w:rFonts w:ascii="Arial" w:hAnsi="Arial" w:cs="Arial"/>
          <w:color w:val="000000"/>
          <w:sz w:val="20"/>
          <w:szCs w:val="20"/>
        </w:rPr>
      </w:pPr>
      <w:r w:rsidRPr="00136BCA">
        <w:rPr>
          <w:rStyle w:val="Fuerte"/>
          <w:rFonts w:ascii="Arial" w:hAnsi="Arial" w:cs="Arial"/>
          <w:color w:val="000000"/>
          <w:sz w:val="20"/>
          <w:szCs w:val="20"/>
        </w:rPr>
        <w:t>Ítem 1 - Hilo de fibra corta</w:t>
      </w:r>
      <w:r w:rsidRPr="00136BCA">
        <w:rPr>
          <w:rFonts w:ascii="Arial" w:hAnsi="Arial" w:cs="Arial"/>
          <w:color w:val="000000"/>
          <w:sz w:val="20"/>
          <w:szCs w:val="20"/>
        </w:rPr>
        <w:br/>
      </w:r>
      <w:r w:rsidRPr="00136BCA">
        <w:rPr>
          <w:rFonts w:ascii="Arial" w:hAnsi="Arial" w:cs="Arial"/>
          <w:color w:val="000000"/>
          <w:sz w:val="20"/>
          <w:szCs w:val="20"/>
        </w:rPr>
        <w:t>Está formado por fibras discontinuas unidas mediante torsión. Se utiliza en tejidos de algodón, lana, mezclas y productos de apariencia natural.</w:t>
      </w:r>
    </w:p>
    <w:p w:rsidRPr="00136BCA" w:rsidR="00136BCA" w:rsidP="00136BCA" w:rsidRDefault="00136BCA" w14:paraId="1EAC6BEB" w14:textId="77777777">
      <w:pPr>
        <w:pStyle w:val="isselectedend"/>
        <w:spacing w:before="0" w:beforeAutospacing="0" w:after="0" w:afterAutospacing="0" w:line="276" w:lineRule="auto"/>
        <w:rPr>
          <w:rFonts w:ascii="Arial" w:hAnsi="Arial" w:cs="Arial"/>
          <w:color w:val="000000"/>
          <w:sz w:val="20"/>
          <w:szCs w:val="20"/>
        </w:rPr>
      </w:pPr>
      <w:r w:rsidRPr="00136BCA">
        <w:rPr>
          <w:rStyle w:val="Fuerte"/>
          <w:rFonts w:ascii="Arial" w:hAnsi="Arial" w:cs="Arial"/>
          <w:color w:val="000000"/>
          <w:sz w:val="20"/>
          <w:szCs w:val="20"/>
        </w:rPr>
        <w:t>Ítem 2 - Hilo de filamento</w:t>
      </w:r>
      <w:r w:rsidRPr="00136BCA">
        <w:rPr>
          <w:rFonts w:ascii="Arial" w:hAnsi="Arial" w:cs="Arial"/>
          <w:color w:val="000000"/>
          <w:sz w:val="20"/>
          <w:szCs w:val="20"/>
        </w:rPr>
        <w:br/>
      </w:r>
      <w:r w:rsidRPr="00136BCA">
        <w:rPr>
          <w:rFonts w:ascii="Arial" w:hAnsi="Arial" w:cs="Arial"/>
          <w:color w:val="000000"/>
          <w:sz w:val="20"/>
          <w:szCs w:val="20"/>
        </w:rPr>
        <w:t>Está compuesto por filamentos continuos. Se emplea en telas de brillo, suavidad, resistencia o apariencia uniforme.</w:t>
      </w:r>
    </w:p>
    <w:p w:rsidRPr="00136BCA" w:rsidR="00136BCA" w:rsidP="00136BCA" w:rsidRDefault="00136BCA" w14:paraId="57B4C846" w14:textId="77777777">
      <w:pPr>
        <w:pStyle w:val="isselectedend"/>
        <w:spacing w:before="0" w:beforeAutospacing="0" w:after="0" w:afterAutospacing="0" w:line="276" w:lineRule="auto"/>
        <w:rPr>
          <w:rFonts w:ascii="Arial" w:hAnsi="Arial" w:cs="Arial"/>
          <w:color w:val="000000"/>
          <w:sz w:val="20"/>
          <w:szCs w:val="20"/>
        </w:rPr>
      </w:pPr>
      <w:r w:rsidRPr="00136BCA">
        <w:rPr>
          <w:rStyle w:val="Fuerte"/>
          <w:rFonts w:ascii="Arial" w:hAnsi="Arial" w:cs="Arial"/>
          <w:color w:val="000000"/>
          <w:sz w:val="20"/>
          <w:szCs w:val="20"/>
        </w:rPr>
        <w:t>Ítem 3 - Hilo de coser</w:t>
      </w:r>
      <w:r w:rsidRPr="00136BCA">
        <w:rPr>
          <w:rFonts w:ascii="Arial" w:hAnsi="Arial" w:cs="Arial"/>
          <w:color w:val="000000"/>
          <w:sz w:val="20"/>
          <w:szCs w:val="20"/>
        </w:rPr>
        <w:br/>
      </w:r>
      <w:r w:rsidRPr="00136BCA">
        <w:rPr>
          <w:rFonts w:ascii="Arial" w:hAnsi="Arial" w:cs="Arial"/>
          <w:color w:val="000000"/>
          <w:sz w:val="20"/>
          <w:szCs w:val="20"/>
        </w:rPr>
        <w:t>Está diseñado para unir piezas textiles mediante puntadas. Se utiliza en la confección de prendas, accesorios textiles y productos de hogar.</w:t>
      </w:r>
    </w:p>
    <w:p w:rsidRPr="00136BCA" w:rsidR="00136BCA" w:rsidP="00136BCA" w:rsidRDefault="00136BCA" w14:paraId="4D73FE38" w14:textId="4159FB53">
      <w:pPr>
        <w:pStyle w:val="isselectedend"/>
        <w:spacing w:before="0" w:beforeAutospacing="0" w:after="0" w:afterAutospacing="0" w:line="276" w:lineRule="auto"/>
        <w:rPr>
          <w:rFonts w:ascii="Arial" w:hAnsi="Arial" w:cs="Arial"/>
          <w:color w:val="000000"/>
          <w:sz w:val="20"/>
          <w:szCs w:val="20"/>
        </w:rPr>
      </w:pPr>
      <w:r w:rsidRPr="00136BCA">
        <w:rPr>
          <w:rStyle w:val="Fuerte"/>
          <w:rFonts w:ascii="Arial" w:hAnsi="Arial" w:cs="Arial"/>
          <w:color w:val="000000"/>
          <w:sz w:val="20"/>
          <w:szCs w:val="20"/>
        </w:rPr>
        <w:t>Ítem 4 - Hilo de bordar</w:t>
      </w:r>
      <w:r w:rsidRPr="00136BCA">
        <w:rPr>
          <w:rFonts w:ascii="Arial" w:hAnsi="Arial" w:cs="Arial"/>
          <w:color w:val="000000"/>
          <w:sz w:val="20"/>
          <w:szCs w:val="20"/>
        </w:rPr>
        <w:br/>
      </w:r>
      <w:r w:rsidRPr="00136BCA">
        <w:rPr>
          <w:rFonts w:ascii="Arial" w:hAnsi="Arial" w:cs="Arial"/>
          <w:color w:val="000000"/>
          <w:sz w:val="20"/>
          <w:szCs w:val="20"/>
        </w:rPr>
        <w:t>Presenta brillo, color y regularidad para aplicaciones decorativas. Se emplea en logo</w:t>
      </w:r>
      <w:r w:rsidR="00A77C31">
        <w:rPr>
          <w:rFonts w:ascii="Arial" w:hAnsi="Arial" w:cs="Arial"/>
          <w:color w:val="000000"/>
          <w:sz w:val="20"/>
          <w:szCs w:val="20"/>
        </w:rPr>
        <w:t>tipos</w:t>
      </w:r>
      <w:r w:rsidRPr="00136BCA">
        <w:rPr>
          <w:rFonts w:ascii="Arial" w:hAnsi="Arial" w:cs="Arial"/>
          <w:color w:val="000000"/>
          <w:sz w:val="20"/>
          <w:szCs w:val="20"/>
        </w:rPr>
        <w:t>, detalles ornamentales, iniciales y marcación textil.</w:t>
      </w:r>
    </w:p>
    <w:p w:rsidR="00136BCA" w:rsidP="00136BCA" w:rsidRDefault="00136BCA" w14:paraId="75EC8D8C" w14:textId="77777777">
      <w:pPr>
        <w:pStyle w:val="isselectedend"/>
        <w:spacing w:before="0" w:beforeAutospacing="0" w:after="0" w:afterAutospacing="0" w:line="276" w:lineRule="auto"/>
        <w:rPr>
          <w:rFonts w:ascii="Arial" w:hAnsi="Arial" w:cs="Arial"/>
          <w:color w:val="000000"/>
          <w:sz w:val="20"/>
          <w:szCs w:val="20"/>
        </w:rPr>
      </w:pPr>
      <w:r w:rsidRPr="00136BCA">
        <w:rPr>
          <w:rStyle w:val="Fuerte"/>
          <w:rFonts w:ascii="Arial" w:hAnsi="Arial" w:cs="Arial"/>
          <w:color w:val="000000"/>
          <w:sz w:val="20"/>
          <w:szCs w:val="20"/>
        </w:rPr>
        <w:t>Ítem 5 - Hilo técnico</w:t>
      </w:r>
      <w:r w:rsidRPr="00136BCA">
        <w:rPr>
          <w:rFonts w:ascii="Arial" w:hAnsi="Arial" w:cs="Arial"/>
          <w:color w:val="000000"/>
          <w:sz w:val="20"/>
          <w:szCs w:val="20"/>
        </w:rPr>
        <w:br/>
      </w:r>
      <w:r w:rsidRPr="00136BCA">
        <w:rPr>
          <w:rFonts w:ascii="Arial" w:hAnsi="Arial" w:cs="Arial"/>
          <w:color w:val="000000"/>
          <w:sz w:val="20"/>
          <w:szCs w:val="20"/>
        </w:rPr>
        <w:t>Responde a requerimientos específicos de resistencia o desempeño. Se utiliza en productos industriales, deportivos, de protección o de uso especializado.</w:t>
      </w:r>
      <w:commentRangeEnd w:id="8"/>
      <w:r w:rsidR="00E76D2C">
        <w:rPr>
          <w:rStyle w:val="Refdecomentario"/>
          <w:rFonts w:ascii="Arial" w:hAnsi="Arial" w:cs="Arial"/>
          <w:color w:val="000000"/>
          <w:sz w:val="20"/>
          <w:szCs w:val="20"/>
        </w:rPr>
        <w:commentReference w:id="8"/>
      </w:r>
    </w:p>
    <w:p w:rsidRPr="00136BCA" w:rsidR="00E76D2C" w:rsidP="00136BCA" w:rsidRDefault="00E76D2C" w14:paraId="2E23FFA0" w14:textId="77777777">
      <w:pPr>
        <w:pStyle w:val="isselectedend"/>
        <w:spacing w:before="0" w:beforeAutospacing="0" w:after="0" w:afterAutospacing="0" w:line="276" w:lineRule="auto"/>
        <w:rPr>
          <w:rFonts w:ascii="Arial" w:hAnsi="Arial" w:cs="Arial"/>
          <w:color w:val="000000"/>
          <w:sz w:val="20"/>
          <w:szCs w:val="20"/>
        </w:rPr>
      </w:pPr>
    </w:p>
    <w:p w:rsidRPr="00136BCA" w:rsidR="00136BCA" w:rsidP="00136BCA" w:rsidRDefault="00136BCA" w14:paraId="0EFF2095" w14:textId="674C7A7C">
      <w:pPr>
        <w:pStyle w:val="isselectedend"/>
        <w:spacing w:before="0" w:beforeAutospacing="0" w:after="0" w:afterAutospacing="0" w:line="276" w:lineRule="auto"/>
        <w:rPr>
          <w:rFonts w:ascii="Arial" w:hAnsi="Arial" w:cs="Arial"/>
          <w:color w:val="000000"/>
          <w:sz w:val="20"/>
          <w:szCs w:val="20"/>
        </w:rPr>
      </w:pPr>
      <w:r w:rsidRPr="00136BCA">
        <w:rPr>
          <w:rStyle w:val="Fuerte"/>
          <w:rFonts w:ascii="Arial" w:hAnsi="Arial" w:cs="Arial"/>
          <w:color w:val="000000"/>
          <w:sz w:val="20"/>
          <w:szCs w:val="20"/>
        </w:rPr>
        <w:t>Nota técnica:</w:t>
      </w:r>
      <w:r w:rsidRPr="00136BCA">
        <w:rPr>
          <w:rStyle w:val="apple-converted-space"/>
          <w:rFonts w:ascii="Arial" w:hAnsi="Arial" w:cs="Arial"/>
          <w:color w:val="000000"/>
          <w:sz w:val="20"/>
          <w:szCs w:val="20"/>
        </w:rPr>
        <w:t> </w:t>
      </w:r>
      <w:r w:rsidR="0087703B">
        <w:rPr>
          <w:rFonts w:ascii="Arial" w:hAnsi="Arial" w:cs="Arial"/>
          <w:color w:val="000000"/>
          <w:sz w:val="20"/>
          <w:szCs w:val="20"/>
        </w:rPr>
        <w:t>l</w:t>
      </w:r>
      <w:r w:rsidRPr="00136BCA">
        <w:rPr>
          <w:rFonts w:ascii="Arial" w:hAnsi="Arial" w:cs="Arial"/>
          <w:color w:val="000000"/>
          <w:sz w:val="20"/>
          <w:szCs w:val="20"/>
        </w:rPr>
        <w:t>a selección del hilo requiere correspondencia con el material textil, la aguja, la máquina, el tipo de puntada y la función del producto. Un hilo inadecuado puede afectar la resistencia de la costura, la apariencia del acabado o el comportamiento durante el uso.</w:t>
      </w:r>
    </w:p>
    <w:p w:rsidR="00136BCA" w:rsidP="00136BCA" w:rsidRDefault="00136BCA" w14:paraId="6C91BD2E" w14:textId="66AA913D">
      <w:pPr>
        <w:pStyle w:val="isselectedend"/>
        <w:spacing w:before="0" w:beforeAutospacing="0" w:after="0" w:afterAutospacing="0" w:line="276" w:lineRule="auto"/>
        <w:rPr>
          <w:rFonts w:ascii="Arial" w:hAnsi="Arial" w:cs="Arial"/>
          <w:color w:val="000000"/>
          <w:sz w:val="20"/>
          <w:szCs w:val="20"/>
        </w:rPr>
      </w:pPr>
      <w:commentRangeStart w:id="9"/>
      <w:r w:rsidRPr="00136BCA">
        <w:rPr>
          <w:rFonts w:ascii="Arial" w:hAnsi="Arial" w:cs="Arial"/>
          <w:color w:val="000000"/>
          <w:sz w:val="20"/>
          <w:szCs w:val="20"/>
        </w:rPr>
        <w:br/>
      </w:r>
      <w:r w:rsidRPr="00136BCA">
        <w:rPr>
          <w:rFonts w:ascii="Arial" w:hAnsi="Arial" w:cs="Arial"/>
          <w:color w:val="000000"/>
          <w:sz w:val="20"/>
          <w:szCs w:val="20"/>
        </w:rPr>
        <w:t>Reconozca los tipos de hilos y su incidencia en la resistencia, apariencia, textura y desempeño del producto textil.</w:t>
      </w:r>
    </w:p>
    <w:p w:rsidR="00E76D2C" w:rsidP="00136BCA" w:rsidRDefault="007C68C7" w14:paraId="71B642A1" w14:textId="0AC7E983">
      <w:pPr>
        <w:pStyle w:val="isselectedend"/>
        <w:spacing w:before="0" w:beforeAutospacing="0" w:after="0" w:afterAutospacing="0" w:line="276" w:lineRule="auto"/>
        <w:rPr>
          <w:rFonts w:ascii="Arial" w:hAnsi="Arial" w:cs="Arial"/>
          <w:color w:val="000000"/>
          <w:sz w:val="20"/>
          <w:szCs w:val="20"/>
        </w:rPr>
      </w:pPr>
      <w:r>
        <w:rPr>
          <w:rStyle w:val="Fuerte"/>
          <w:rFonts w:ascii="Arial" w:hAnsi="Arial" w:cs="Arial"/>
          <w:color w:val="000000"/>
          <w:sz w:val="20"/>
          <w:szCs w:val="20"/>
        </w:rPr>
        <w:t>Consulte el</w:t>
      </w:r>
      <w:r w:rsidR="00E76D2C">
        <w:rPr>
          <w:rStyle w:val="Fuerte"/>
          <w:rFonts w:ascii="Arial" w:hAnsi="Arial" w:cs="Arial"/>
          <w:color w:val="000000"/>
          <w:sz w:val="20"/>
          <w:szCs w:val="20"/>
        </w:rPr>
        <w:t xml:space="preserve"> video</w:t>
      </w:r>
      <w:r w:rsidRPr="00136BCA" w:rsidR="00E76D2C">
        <w:rPr>
          <w:rStyle w:val="Fuerte"/>
          <w:rFonts w:ascii="Arial" w:hAnsi="Arial" w:cs="Arial"/>
          <w:color w:val="000000"/>
          <w:sz w:val="20"/>
          <w:szCs w:val="20"/>
        </w:rPr>
        <w:t>:</w:t>
      </w:r>
      <w:r w:rsidRPr="00136BCA" w:rsidR="00E76D2C">
        <w:rPr>
          <w:rStyle w:val="apple-converted-space"/>
          <w:rFonts w:ascii="Arial" w:hAnsi="Arial" w:cs="Arial"/>
          <w:color w:val="000000"/>
          <w:sz w:val="20"/>
          <w:szCs w:val="20"/>
        </w:rPr>
        <w:t> </w:t>
      </w:r>
      <w:hyperlink w:history="1" r:id="rId20">
        <w:r w:rsidRPr="00E76D2C" w:rsidR="00E76D2C">
          <w:rPr>
            <w:rStyle w:val="Hipervnculo"/>
            <w:rFonts w:ascii="Arial" w:hAnsi="Arial" w:cs="Arial"/>
            <w:sz w:val="20"/>
            <w:szCs w:val="20"/>
          </w:rPr>
          <w:t>Sesión 4. Clasificación de los hilos</w:t>
        </w:r>
      </w:hyperlink>
      <w:commentRangeEnd w:id="9"/>
      <w:r w:rsidR="00E76D2C">
        <w:rPr>
          <w:rStyle w:val="Refdecomentario"/>
          <w:rFonts w:ascii="Arial" w:hAnsi="Arial" w:cs="Arial"/>
          <w:color w:val="000000"/>
          <w:sz w:val="20"/>
          <w:szCs w:val="20"/>
        </w:rPr>
        <w:commentReference w:id="9"/>
      </w:r>
    </w:p>
    <w:p w:rsidRPr="00E76D2C" w:rsidR="00E76D2C" w:rsidP="00136BCA" w:rsidRDefault="00E76D2C" w14:paraId="6A8D4901" w14:textId="77777777">
      <w:pPr>
        <w:pStyle w:val="isselectedend"/>
        <w:spacing w:before="0" w:beforeAutospacing="0" w:after="0" w:afterAutospacing="0" w:line="276" w:lineRule="auto"/>
        <w:rPr>
          <w:rFonts w:ascii="Arial" w:hAnsi="Arial" w:cs="Arial"/>
          <w:b/>
          <w:bCs/>
          <w:color w:val="000000"/>
          <w:sz w:val="20"/>
          <w:szCs w:val="20"/>
        </w:rPr>
      </w:pPr>
    </w:p>
    <w:p w:rsidR="00136BCA" w:rsidP="00136BCA" w:rsidRDefault="00136BCA" w14:paraId="2E1391BC" w14:textId="77777777">
      <w:pPr>
        <w:pStyle w:val="Ttulo3"/>
        <w:spacing w:before="0" w:after="0"/>
        <w:rPr>
          <w:b/>
          <w:bCs/>
          <w:color w:val="000000"/>
          <w:sz w:val="20"/>
          <w:szCs w:val="20"/>
        </w:rPr>
      </w:pPr>
      <w:r w:rsidRPr="00E76D2C">
        <w:rPr>
          <w:b/>
          <w:bCs/>
          <w:color w:val="000000"/>
          <w:sz w:val="20"/>
          <w:szCs w:val="20"/>
        </w:rPr>
        <w:t>1.2 Caracterización y acabados textiles</w:t>
      </w:r>
    </w:p>
    <w:p w:rsidR="00BF73B2" w:rsidP="00BF73B2" w:rsidRDefault="00BF73B2" w14:paraId="5B000151" w14:textId="77777777"/>
    <w:p w:rsidRPr="00BF73B2" w:rsidR="00BF73B2" w:rsidP="00BF73B2" w:rsidRDefault="00BF73B2" w14:paraId="5D372033" w14:textId="407BFE8F">
      <w:commentRangeStart w:id="10"/>
      <w:r>
        <w:rPr>
          <w:noProof/>
        </w:rPr>
        <w:drawing>
          <wp:inline distT="0" distB="0" distL="0" distR="0" wp14:anchorId="6FE199C6" wp14:editId="6D027ECF">
            <wp:extent cx="2033898" cy="1507067"/>
            <wp:effectExtent l="0" t="0" r="0" b="4445"/>
            <wp:docPr id="13212319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23190" name="Imagen 13212319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061110" cy="1527231"/>
                    </a:xfrm>
                    <a:prstGeom prst="rect">
                      <a:avLst/>
                    </a:prstGeom>
                  </pic:spPr>
                </pic:pic>
              </a:graphicData>
            </a:graphic>
          </wp:inline>
        </w:drawing>
      </w:r>
      <w:commentRangeEnd w:id="10"/>
      <w:r w:rsidRPr="00BF73B2">
        <w:rPr>
          <w:rStyle w:val="Refdecomentario"/>
          <w:sz w:val="22"/>
          <w:szCs w:val="22"/>
        </w:rPr>
        <w:commentReference w:id="10"/>
      </w:r>
    </w:p>
    <w:p w:rsidRPr="00E76D2C" w:rsidR="00E76D2C" w:rsidP="00E76D2C" w:rsidRDefault="00E76D2C" w14:paraId="07C22C8A" w14:textId="77777777"/>
    <w:p w:rsidR="00136BCA" w:rsidP="00136BCA" w:rsidRDefault="00136BCA" w14:paraId="3FCAB516" w14:textId="77777777">
      <w:pPr>
        <w:pStyle w:val="isselectedend"/>
        <w:spacing w:before="0" w:beforeAutospacing="0" w:after="0" w:afterAutospacing="0" w:line="276" w:lineRule="auto"/>
        <w:rPr>
          <w:rFonts w:ascii="Arial" w:hAnsi="Arial" w:cs="Arial"/>
          <w:color w:val="000000"/>
          <w:sz w:val="20"/>
          <w:szCs w:val="20"/>
        </w:rPr>
      </w:pPr>
      <w:r w:rsidRPr="00136BCA">
        <w:rPr>
          <w:rFonts w:ascii="Arial" w:hAnsi="Arial" w:cs="Arial"/>
          <w:color w:val="000000"/>
          <w:sz w:val="20"/>
          <w:szCs w:val="20"/>
        </w:rPr>
        <w:t>Caracterizar un textil implica describir sus propiedades físicas, técnicas y funcionales para determinar su comportamiento y posible aplicación. Esta caracterización permite diferenciar materiales según composición, estructura, peso, ancho, textura, elasticidad, caída, resistencia, absorción, transparencia, tacto y facilidad de mantenimiento.</w:t>
      </w:r>
    </w:p>
    <w:p w:rsidRPr="00136BCA" w:rsidR="00E76D2C" w:rsidP="00136BCA" w:rsidRDefault="00E76D2C" w14:paraId="31E2AC9A" w14:textId="77777777">
      <w:pPr>
        <w:pStyle w:val="isselectedend"/>
        <w:spacing w:before="0" w:beforeAutospacing="0" w:after="0" w:afterAutospacing="0" w:line="276" w:lineRule="auto"/>
        <w:rPr>
          <w:rFonts w:ascii="Arial" w:hAnsi="Arial" w:cs="Arial"/>
          <w:color w:val="000000"/>
          <w:sz w:val="20"/>
          <w:szCs w:val="20"/>
        </w:rPr>
      </w:pPr>
    </w:p>
    <w:p w:rsidR="00136BCA" w:rsidP="00136BCA" w:rsidRDefault="00136BCA" w14:paraId="5E91D406" w14:textId="77777777">
      <w:pPr>
        <w:pStyle w:val="isselectedend"/>
        <w:spacing w:before="0" w:beforeAutospacing="0" w:after="0" w:afterAutospacing="0" w:line="276" w:lineRule="auto"/>
        <w:rPr>
          <w:rFonts w:ascii="Arial" w:hAnsi="Arial" w:cs="Arial"/>
          <w:color w:val="000000"/>
          <w:sz w:val="20"/>
          <w:szCs w:val="20"/>
        </w:rPr>
      </w:pPr>
      <w:r w:rsidRPr="00136BCA">
        <w:rPr>
          <w:rFonts w:ascii="Arial" w:hAnsi="Arial" w:cs="Arial"/>
          <w:color w:val="000000"/>
          <w:sz w:val="20"/>
          <w:szCs w:val="20"/>
        </w:rPr>
        <w:t>En el mercado textil, la caracterización aporta información clave para seleccionar materiales según el producto final. Un textil destinado a prendas deportivas requiere condiciones diferentes a uno usado en camisería, lencería de hogar, uniformes o decoración. El análisis de sus propiedades favorece decisiones más precisas en compra, venta, clasificación y recomendación de uso.</w:t>
      </w:r>
    </w:p>
    <w:p w:rsidRPr="00136BCA" w:rsidR="00E76D2C" w:rsidP="00136BCA" w:rsidRDefault="00E76D2C" w14:paraId="22DFA6C4" w14:textId="77777777">
      <w:pPr>
        <w:pStyle w:val="isselectedend"/>
        <w:spacing w:before="0" w:beforeAutospacing="0" w:after="0" w:afterAutospacing="0" w:line="276" w:lineRule="auto"/>
        <w:rPr>
          <w:rFonts w:ascii="Arial" w:hAnsi="Arial" w:cs="Arial"/>
          <w:color w:val="000000"/>
          <w:sz w:val="20"/>
          <w:szCs w:val="20"/>
        </w:rPr>
      </w:pPr>
    </w:p>
    <w:p w:rsidR="00136BCA" w:rsidP="00136BCA" w:rsidRDefault="00136BCA" w14:paraId="1B7FCB84" w14:textId="77777777">
      <w:pPr>
        <w:pStyle w:val="isselectedend"/>
        <w:spacing w:before="0" w:beforeAutospacing="0" w:after="0" w:afterAutospacing="0" w:line="276" w:lineRule="auto"/>
        <w:rPr>
          <w:rFonts w:ascii="Arial" w:hAnsi="Arial" w:cs="Arial"/>
          <w:color w:val="000000"/>
          <w:sz w:val="20"/>
          <w:szCs w:val="20"/>
        </w:rPr>
      </w:pPr>
      <w:r w:rsidRPr="00136BCA">
        <w:rPr>
          <w:rFonts w:ascii="Arial" w:hAnsi="Arial" w:cs="Arial"/>
          <w:color w:val="000000"/>
          <w:sz w:val="20"/>
          <w:szCs w:val="20"/>
        </w:rPr>
        <w:t>El proceso de caracterización puede realizarse mediante revisión, medición básica, consulta de ficha técnica y comparación con muestras. En contextos productivos, esta información se registra para asegurar que el textil cumpla con los requisitos de diseño, confección, calidad y comercialización.</w:t>
      </w:r>
    </w:p>
    <w:p w:rsidRPr="00136BCA" w:rsidR="00E76D2C" w:rsidP="00136BCA" w:rsidRDefault="00E76D2C" w14:paraId="1239F9C4" w14:textId="77777777">
      <w:pPr>
        <w:pStyle w:val="isselectedend"/>
        <w:spacing w:before="0" w:beforeAutospacing="0" w:after="0" w:afterAutospacing="0" w:line="276" w:lineRule="auto"/>
        <w:rPr>
          <w:rFonts w:ascii="Arial" w:hAnsi="Arial" w:cs="Arial"/>
          <w:color w:val="000000"/>
          <w:sz w:val="20"/>
          <w:szCs w:val="20"/>
        </w:rPr>
      </w:pPr>
      <w:commentRangeStart w:id="11"/>
    </w:p>
    <w:p w:rsidRPr="00E76D2C" w:rsidR="00136BCA" w:rsidP="00136BCA" w:rsidRDefault="00136BCA" w14:paraId="10AF388F" w14:textId="1D24F46A">
      <w:pPr>
        <w:pStyle w:val="isselectedend"/>
        <w:spacing w:before="0" w:beforeAutospacing="0" w:after="0" w:afterAutospacing="0" w:line="276" w:lineRule="auto"/>
        <w:rPr>
          <w:rFonts w:ascii="Arial" w:hAnsi="Arial" w:cs="Arial"/>
          <w:b/>
          <w:bCs/>
          <w:color w:val="000000"/>
          <w:sz w:val="20"/>
          <w:szCs w:val="20"/>
        </w:rPr>
      </w:pPr>
      <w:r w:rsidRPr="00E76D2C">
        <w:rPr>
          <w:rFonts w:ascii="Arial" w:hAnsi="Arial" w:cs="Arial"/>
          <w:b/>
          <w:bCs/>
          <w:color w:val="000000"/>
          <w:sz w:val="20"/>
          <w:szCs w:val="20"/>
        </w:rPr>
        <w:t>Propiedades de los textiles</w:t>
      </w:r>
    </w:p>
    <w:p w:rsidRPr="00136BCA" w:rsidR="00E76D2C" w:rsidP="00136BCA" w:rsidRDefault="00E76D2C" w14:paraId="6C977F27" w14:textId="77777777">
      <w:pPr>
        <w:pStyle w:val="isselectedend"/>
        <w:spacing w:before="0" w:beforeAutospacing="0" w:after="0" w:afterAutospacing="0" w:line="276" w:lineRule="auto"/>
        <w:rPr>
          <w:rFonts w:ascii="Arial" w:hAnsi="Arial" w:cs="Arial"/>
          <w:color w:val="000000"/>
          <w:sz w:val="20"/>
          <w:szCs w:val="20"/>
        </w:rPr>
      </w:pPr>
    </w:p>
    <w:p w:rsidRPr="00136BCA" w:rsidR="00136BCA" w:rsidP="00136BCA" w:rsidRDefault="00136BCA" w14:paraId="2D1982DE" w14:textId="77777777">
      <w:pPr>
        <w:pStyle w:val="isselectedend"/>
        <w:spacing w:before="0" w:beforeAutospacing="0" w:after="0" w:afterAutospacing="0" w:line="276" w:lineRule="auto"/>
        <w:rPr>
          <w:rFonts w:ascii="Arial" w:hAnsi="Arial" w:cs="Arial"/>
          <w:color w:val="000000"/>
          <w:sz w:val="20"/>
          <w:szCs w:val="20"/>
        </w:rPr>
      </w:pPr>
      <w:r w:rsidRPr="00136BCA">
        <w:rPr>
          <w:rStyle w:val="Fuerte"/>
          <w:rFonts w:ascii="Arial" w:hAnsi="Arial" w:cs="Arial"/>
          <w:color w:val="000000"/>
          <w:sz w:val="20"/>
          <w:szCs w:val="20"/>
        </w:rPr>
        <w:t>Punto caliente 1 - Composición</w:t>
      </w:r>
      <w:r w:rsidRPr="00136BCA">
        <w:rPr>
          <w:rFonts w:ascii="Arial" w:hAnsi="Arial" w:cs="Arial"/>
          <w:color w:val="000000"/>
          <w:sz w:val="20"/>
          <w:szCs w:val="20"/>
        </w:rPr>
        <w:br/>
      </w:r>
      <w:r w:rsidRPr="00136BCA">
        <w:rPr>
          <w:rFonts w:ascii="Arial" w:hAnsi="Arial" w:cs="Arial"/>
          <w:color w:val="000000"/>
          <w:sz w:val="20"/>
          <w:szCs w:val="20"/>
        </w:rPr>
        <w:t>Tipo de fibra o mezcla presente en el material. Define comportamiento, cuidado y argumento comercial.</w:t>
      </w:r>
    </w:p>
    <w:p w:rsidRPr="00136BCA" w:rsidR="00136BCA" w:rsidP="00136BCA" w:rsidRDefault="00136BCA" w14:paraId="46BE4BF9" w14:textId="77777777">
      <w:pPr>
        <w:pStyle w:val="isselectedend"/>
        <w:spacing w:before="0" w:beforeAutospacing="0" w:after="0" w:afterAutospacing="0" w:line="276" w:lineRule="auto"/>
        <w:rPr>
          <w:rFonts w:ascii="Arial" w:hAnsi="Arial" w:cs="Arial"/>
          <w:color w:val="000000"/>
          <w:sz w:val="20"/>
          <w:szCs w:val="20"/>
        </w:rPr>
      </w:pPr>
      <w:r w:rsidRPr="00136BCA">
        <w:rPr>
          <w:rStyle w:val="Fuerte"/>
          <w:rFonts w:ascii="Arial" w:hAnsi="Arial" w:cs="Arial"/>
          <w:color w:val="000000"/>
          <w:sz w:val="20"/>
          <w:szCs w:val="20"/>
        </w:rPr>
        <w:t>Punto caliente 2 - Gramaje</w:t>
      </w:r>
      <w:r w:rsidRPr="00136BCA">
        <w:rPr>
          <w:rFonts w:ascii="Arial" w:hAnsi="Arial" w:cs="Arial"/>
          <w:color w:val="000000"/>
          <w:sz w:val="20"/>
          <w:szCs w:val="20"/>
        </w:rPr>
        <w:br/>
      </w:r>
      <w:r w:rsidRPr="00136BCA">
        <w:rPr>
          <w:rFonts w:ascii="Arial" w:hAnsi="Arial" w:cs="Arial"/>
          <w:color w:val="000000"/>
          <w:sz w:val="20"/>
          <w:szCs w:val="20"/>
        </w:rPr>
        <w:t>Peso del textil por unidad de área. Incide en caída, grosor, resistencia y sensación de abrigo.</w:t>
      </w:r>
    </w:p>
    <w:p w:rsidRPr="00136BCA" w:rsidR="00136BCA" w:rsidP="00136BCA" w:rsidRDefault="00136BCA" w14:paraId="0D757AAF" w14:textId="77777777">
      <w:pPr>
        <w:pStyle w:val="isselectedend"/>
        <w:spacing w:before="0" w:beforeAutospacing="0" w:after="0" w:afterAutospacing="0" w:line="276" w:lineRule="auto"/>
        <w:rPr>
          <w:rFonts w:ascii="Arial" w:hAnsi="Arial" w:cs="Arial"/>
          <w:color w:val="000000"/>
          <w:sz w:val="20"/>
          <w:szCs w:val="20"/>
        </w:rPr>
      </w:pPr>
      <w:r w:rsidRPr="00136BCA">
        <w:rPr>
          <w:rStyle w:val="Fuerte"/>
          <w:rFonts w:ascii="Arial" w:hAnsi="Arial" w:cs="Arial"/>
          <w:color w:val="000000"/>
          <w:sz w:val="20"/>
          <w:szCs w:val="20"/>
        </w:rPr>
        <w:t>Punto caliente 3 - Ancho útil</w:t>
      </w:r>
      <w:r w:rsidRPr="00136BCA">
        <w:rPr>
          <w:rFonts w:ascii="Arial" w:hAnsi="Arial" w:cs="Arial"/>
          <w:color w:val="000000"/>
          <w:sz w:val="20"/>
          <w:szCs w:val="20"/>
        </w:rPr>
        <w:br/>
      </w:r>
      <w:r w:rsidRPr="00136BCA">
        <w:rPr>
          <w:rFonts w:ascii="Arial" w:hAnsi="Arial" w:cs="Arial"/>
          <w:color w:val="000000"/>
          <w:sz w:val="20"/>
          <w:szCs w:val="20"/>
        </w:rPr>
        <w:t>Medida disponible para corte o aprovechamiento. Afecta consumo de material y rendimiento comercial.</w:t>
      </w:r>
    </w:p>
    <w:p w:rsidRPr="00136BCA" w:rsidR="00136BCA" w:rsidP="00136BCA" w:rsidRDefault="00136BCA" w14:paraId="6EF03C46" w14:textId="77777777">
      <w:pPr>
        <w:pStyle w:val="isselectedend"/>
        <w:spacing w:before="0" w:beforeAutospacing="0" w:after="0" w:afterAutospacing="0" w:line="276" w:lineRule="auto"/>
        <w:rPr>
          <w:rFonts w:ascii="Arial" w:hAnsi="Arial" w:cs="Arial"/>
          <w:color w:val="000000"/>
          <w:sz w:val="20"/>
          <w:szCs w:val="20"/>
        </w:rPr>
      </w:pPr>
      <w:r w:rsidRPr="00136BCA">
        <w:rPr>
          <w:rStyle w:val="Fuerte"/>
          <w:rFonts w:ascii="Arial" w:hAnsi="Arial" w:cs="Arial"/>
          <w:color w:val="000000"/>
          <w:sz w:val="20"/>
          <w:szCs w:val="20"/>
        </w:rPr>
        <w:t>Punto caliente 4 - Elasticidad</w:t>
      </w:r>
      <w:r w:rsidRPr="00136BCA">
        <w:rPr>
          <w:rFonts w:ascii="Arial" w:hAnsi="Arial" w:cs="Arial"/>
          <w:color w:val="000000"/>
          <w:sz w:val="20"/>
          <w:szCs w:val="20"/>
        </w:rPr>
        <w:br/>
      </w:r>
      <w:r w:rsidRPr="00136BCA">
        <w:rPr>
          <w:rFonts w:ascii="Arial" w:hAnsi="Arial" w:cs="Arial"/>
          <w:color w:val="000000"/>
          <w:sz w:val="20"/>
          <w:szCs w:val="20"/>
        </w:rPr>
        <w:t>Capacidad de estirarse y recuperar su forma. Es relevante en prendas ajustadas, deportivas o de movimiento.</w:t>
      </w:r>
    </w:p>
    <w:p w:rsidRPr="00136BCA" w:rsidR="00136BCA" w:rsidP="00136BCA" w:rsidRDefault="00136BCA" w14:paraId="11454C2F" w14:textId="77777777">
      <w:pPr>
        <w:pStyle w:val="isselectedend"/>
        <w:spacing w:before="0" w:beforeAutospacing="0" w:after="0" w:afterAutospacing="0" w:line="276" w:lineRule="auto"/>
        <w:rPr>
          <w:rFonts w:ascii="Arial" w:hAnsi="Arial" w:cs="Arial"/>
          <w:color w:val="000000"/>
          <w:sz w:val="20"/>
          <w:szCs w:val="20"/>
        </w:rPr>
      </w:pPr>
      <w:r w:rsidRPr="00136BCA">
        <w:rPr>
          <w:rStyle w:val="Fuerte"/>
          <w:rFonts w:ascii="Arial" w:hAnsi="Arial" w:cs="Arial"/>
          <w:color w:val="000000"/>
          <w:sz w:val="20"/>
          <w:szCs w:val="20"/>
        </w:rPr>
        <w:t>Punto caliente 5 - Caída</w:t>
      </w:r>
      <w:r w:rsidRPr="00136BCA">
        <w:rPr>
          <w:rFonts w:ascii="Arial" w:hAnsi="Arial" w:cs="Arial"/>
          <w:color w:val="000000"/>
          <w:sz w:val="20"/>
          <w:szCs w:val="20"/>
        </w:rPr>
        <w:br/>
      </w:r>
      <w:r w:rsidRPr="00136BCA">
        <w:rPr>
          <w:rFonts w:ascii="Arial" w:hAnsi="Arial" w:cs="Arial"/>
          <w:color w:val="000000"/>
          <w:sz w:val="20"/>
          <w:szCs w:val="20"/>
        </w:rPr>
        <w:t>Forma en que el textil se comporta al suspenderse o adaptarse al cuerpo. Incide en silueta, fluidez y apariencia del producto.</w:t>
      </w:r>
    </w:p>
    <w:p w:rsidRPr="00136BCA" w:rsidR="00136BCA" w:rsidP="00136BCA" w:rsidRDefault="00136BCA" w14:paraId="2A885934" w14:textId="77777777">
      <w:pPr>
        <w:pStyle w:val="isselectedend"/>
        <w:spacing w:before="0" w:beforeAutospacing="0" w:after="0" w:afterAutospacing="0" w:line="276" w:lineRule="auto"/>
        <w:rPr>
          <w:rFonts w:ascii="Arial" w:hAnsi="Arial" w:cs="Arial"/>
          <w:color w:val="000000"/>
          <w:sz w:val="20"/>
          <w:szCs w:val="20"/>
        </w:rPr>
      </w:pPr>
      <w:r w:rsidRPr="00136BCA">
        <w:rPr>
          <w:rStyle w:val="Fuerte"/>
          <w:rFonts w:ascii="Arial" w:hAnsi="Arial" w:cs="Arial"/>
          <w:color w:val="000000"/>
          <w:sz w:val="20"/>
          <w:szCs w:val="20"/>
        </w:rPr>
        <w:t>Punto caliente 6 - Textura</w:t>
      </w:r>
      <w:r w:rsidRPr="00136BCA">
        <w:rPr>
          <w:rFonts w:ascii="Arial" w:hAnsi="Arial" w:cs="Arial"/>
          <w:color w:val="000000"/>
          <w:sz w:val="20"/>
          <w:szCs w:val="20"/>
        </w:rPr>
        <w:br/>
      </w:r>
      <w:r w:rsidRPr="00136BCA">
        <w:rPr>
          <w:rFonts w:ascii="Arial" w:hAnsi="Arial" w:cs="Arial"/>
          <w:color w:val="000000"/>
          <w:sz w:val="20"/>
          <w:szCs w:val="20"/>
        </w:rPr>
        <w:t>Sensación superficial del material al contacto. Se relaciona con confort, estética y percepción de calidad.</w:t>
      </w:r>
    </w:p>
    <w:p w:rsidR="00136BCA" w:rsidP="00136BCA" w:rsidRDefault="00136BCA" w14:paraId="4BD2E739" w14:textId="77777777">
      <w:pPr>
        <w:pStyle w:val="isselectedend"/>
        <w:spacing w:before="0" w:beforeAutospacing="0" w:after="0" w:afterAutospacing="0" w:line="276" w:lineRule="auto"/>
        <w:rPr>
          <w:rFonts w:ascii="Arial" w:hAnsi="Arial" w:cs="Arial"/>
          <w:color w:val="000000"/>
          <w:sz w:val="20"/>
          <w:szCs w:val="20"/>
        </w:rPr>
      </w:pPr>
      <w:r w:rsidRPr="00136BCA">
        <w:rPr>
          <w:rStyle w:val="Fuerte"/>
          <w:rFonts w:ascii="Arial" w:hAnsi="Arial" w:cs="Arial"/>
          <w:color w:val="000000"/>
          <w:sz w:val="20"/>
          <w:szCs w:val="20"/>
        </w:rPr>
        <w:t>Punto caliente 7 - Resistencia</w:t>
      </w:r>
      <w:r w:rsidRPr="00136BCA">
        <w:rPr>
          <w:rFonts w:ascii="Arial" w:hAnsi="Arial" w:cs="Arial"/>
          <w:color w:val="000000"/>
          <w:sz w:val="20"/>
          <w:szCs w:val="20"/>
        </w:rPr>
        <w:br/>
      </w:r>
      <w:r w:rsidRPr="00136BCA">
        <w:rPr>
          <w:rFonts w:ascii="Arial" w:hAnsi="Arial" w:cs="Arial"/>
          <w:color w:val="000000"/>
          <w:sz w:val="20"/>
          <w:szCs w:val="20"/>
        </w:rPr>
        <w:t>Capacidad para soportar uso, tensión, fricción o lavado. Es fundamental en dotaciones, uniformes, productos de alto uso y textiles técnicos.</w:t>
      </w:r>
      <w:commentRangeEnd w:id="11"/>
      <w:r w:rsidR="00E76D2C">
        <w:rPr>
          <w:rStyle w:val="Refdecomentario"/>
          <w:rFonts w:ascii="Arial" w:hAnsi="Arial" w:cs="Arial"/>
          <w:color w:val="000000"/>
          <w:sz w:val="20"/>
          <w:szCs w:val="20"/>
        </w:rPr>
        <w:commentReference w:id="11"/>
      </w:r>
    </w:p>
    <w:p w:rsidRPr="00136BCA" w:rsidR="00E76D2C" w:rsidP="00136BCA" w:rsidRDefault="00E76D2C" w14:paraId="1538910C" w14:textId="77777777">
      <w:pPr>
        <w:pStyle w:val="isselectedend"/>
        <w:spacing w:before="0" w:beforeAutospacing="0" w:after="0" w:afterAutospacing="0" w:line="276" w:lineRule="auto"/>
        <w:rPr>
          <w:rFonts w:ascii="Arial" w:hAnsi="Arial" w:cs="Arial"/>
          <w:color w:val="000000"/>
          <w:sz w:val="20"/>
          <w:szCs w:val="20"/>
        </w:rPr>
      </w:pPr>
    </w:p>
    <w:p w:rsidR="00136BCA" w:rsidP="00136BCA" w:rsidRDefault="00136BCA" w14:paraId="74FD4C8C" w14:textId="00E21671">
      <w:pPr>
        <w:pStyle w:val="isselectedend"/>
        <w:spacing w:before="0" w:beforeAutospacing="0" w:after="0" w:afterAutospacing="0" w:line="276" w:lineRule="auto"/>
        <w:rPr>
          <w:rFonts w:ascii="Arial" w:hAnsi="Arial" w:cs="Arial"/>
          <w:color w:val="000000"/>
          <w:sz w:val="20"/>
          <w:szCs w:val="20"/>
        </w:rPr>
      </w:pPr>
      <w:commentRangeStart w:id="12"/>
      <w:r w:rsidRPr="00136BCA">
        <w:rPr>
          <w:rFonts w:ascii="Arial" w:hAnsi="Arial" w:cs="Arial"/>
          <w:color w:val="000000"/>
          <w:sz w:val="20"/>
          <w:szCs w:val="20"/>
        </w:rPr>
        <w:t>La caracterización textil permite relacionar el material con una necesidad concreta del mercado. Un producto puede seleccionarse por suavidad, durabilidad, elasticidad, precio, apariencia o facilidad de cuidado. Cuando estas propiedades se identifican correctamente, la recomendación comercial resulta más coherente con el uso esperado.</w:t>
      </w:r>
      <w:commentRangeEnd w:id="12"/>
      <w:r w:rsidR="00E76D2C">
        <w:rPr>
          <w:rStyle w:val="Refdecomentario"/>
          <w:rFonts w:ascii="Arial" w:hAnsi="Arial" w:cs="Arial"/>
          <w:color w:val="000000"/>
          <w:sz w:val="20"/>
          <w:szCs w:val="20"/>
        </w:rPr>
        <w:commentReference w:id="12"/>
      </w:r>
    </w:p>
    <w:p w:rsidR="00725C95" w:rsidP="00136BCA" w:rsidRDefault="00725C95" w14:paraId="1EB0A23B" w14:textId="77777777">
      <w:pPr>
        <w:pStyle w:val="isselectedend"/>
        <w:spacing w:before="0" w:beforeAutospacing="0" w:after="0" w:afterAutospacing="0" w:line="276" w:lineRule="auto"/>
        <w:rPr>
          <w:rFonts w:ascii="Arial" w:hAnsi="Arial" w:cs="Arial"/>
          <w:color w:val="000000"/>
          <w:sz w:val="20"/>
          <w:szCs w:val="20"/>
        </w:rPr>
      </w:pPr>
    </w:p>
    <w:p w:rsidR="00136BCA" w:rsidP="00136BCA" w:rsidRDefault="007F655E" w14:paraId="346E84B5" w14:textId="7ECA7FD0">
      <w:pPr>
        <w:pStyle w:val="isselectedend"/>
        <w:spacing w:before="0" w:beforeAutospacing="0" w:after="0" w:afterAutospacing="0" w:line="276" w:lineRule="auto"/>
        <w:rPr>
          <w:rFonts w:ascii="Arial" w:hAnsi="Arial" w:cs="Arial"/>
          <w:color w:val="000000"/>
          <w:sz w:val="20"/>
          <w:szCs w:val="20"/>
        </w:rPr>
      </w:pPr>
      <w:r>
        <w:rPr>
          <w:rFonts w:ascii="Arial" w:hAnsi="Arial" w:cs="Arial"/>
          <w:color w:val="000000"/>
          <w:sz w:val="20"/>
          <w:szCs w:val="20"/>
        </w:rPr>
        <w:t>Para complementar este tema</w:t>
      </w:r>
      <w:r w:rsidR="00725C95">
        <w:rPr>
          <w:rFonts w:ascii="Arial" w:hAnsi="Arial" w:cs="Arial"/>
          <w:color w:val="000000"/>
          <w:sz w:val="20"/>
          <w:szCs w:val="20"/>
        </w:rPr>
        <w:t>, i</w:t>
      </w:r>
      <w:r w:rsidRPr="00136BCA" w:rsidR="00136BCA">
        <w:rPr>
          <w:rFonts w:ascii="Arial" w:hAnsi="Arial" w:cs="Arial"/>
          <w:color w:val="000000"/>
          <w:sz w:val="20"/>
          <w:szCs w:val="20"/>
        </w:rPr>
        <w:t>dentifique las propiedades físicas, técnicas y funcionales que permiten caracterizar un textil según su uso y aplicación comercial.</w:t>
      </w:r>
    </w:p>
    <w:p w:rsidR="00725C95" w:rsidP="00136BCA" w:rsidRDefault="007C68C7" w14:paraId="059C47D4" w14:textId="2163BB64">
      <w:pPr>
        <w:pStyle w:val="isselectedend"/>
        <w:spacing w:before="0" w:beforeAutospacing="0" w:after="0" w:afterAutospacing="0" w:line="276" w:lineRule="auto"/>
        <w:rPr>
          <w:rFonts w:ascii="Arial" w:hAnsi="Arial" w:cs="Arial"/>
          <w:color w:val="000000"/>
          <w:sz w:val="20"/>
          <w:szCs w:val="20"/>
        </w:rPr>
      </w:pPr>
      <w:r>
        <w:rPr>
          <w:rStyle w:val="Fuerte"/>
          <w:rFonts w:ascii="Arial" w:hAnsi="Arial" w:cs="Arial"/>
          <w:color w:val="000000"/>
          <w:sz w:val="20"/>
          <w:szCs w:val="20"/>
        </w:rPr>
        <w:t>Consulte el</w:t>
      </w:r>
      <w:r w:rsidR="00725C95">
        <w:rPr>
          <w:rStyle w:val="Fuerte"/>
          <w:rFonts w:ascii="Arial" w:hAnsi="Arial" w:cs="Arial"/>
          <w:color w:val="000000"/>
          <w:sz w:val="20"/>
          <w:szCs w:val="20"/>
        </w:rPr>
        <w:t xml:space="preserve"> video</w:t>
      </w:r>
      <w:r w:rsidRPr="00136BCA" w:rsidR="00725C95">
        <w:rPr>
          <w:rStyle w:val="Fuerte"/>
          <w:rFonts w:ascii="Arial" w:hAnsi="Arial" w:cs="Arial"/>
          <w:color w:val="000000"/>
          <w:sz w:val="20"/>
          <w:szCs w:val="20"/>
        </w:rPr>
        <w:t>:</w:t>
      </w:r>
      <w:r w:rsidRPr="00136BCA" w:rsidR="00725C95">
        <w:rPr>
          <w:rStyle w:val="apple-converted-space"/>
          <w:rFonts w:ascii="Arial" w:hAnsi="Arial" w:cs="Arial"/>
          <w:color w:val="000000"/>
          <w:sz w:val="20"/>
          <w:szCs w:val="20"/>
        </w:rPr>
        <w:t> </w:t>
      </w:r>
      <w:hyperlink w:history="1" r:id="rId22">
        <w:r w:rsidR="00F1051B">
          <w:rPr>
            <w:rStyle w:val="Hipervnculo"/>
            <w:rFonts w:ascii="Arial" w:hAnsi="Arial" w:cs="Arial"/>
            <w:sz w:val="20"/>
            <w:szCs w:val="20"/>
          </w:rPr>
          <w:t>C</w:t>
        </w:r>
        <w:commentRangeStart w:id="13"/>
        <w:r w:rsidRPr="004F6D9F" w:rsidR="00725C95">
          <w:rPr>
            <w:rStyle w:val="Hipervnculo"/>
            <w:rFonts w:ascii="Arial" w:hAnsi="Arial" w:cs="Arial"/>
            <w:sz w:val="20"/>
            <w:szCs w:val="20"/>
          </w:rPr>
          <w:t>aracterización de los textiles</w:t>
        </w:r>
        <w:commentRangeEnd w:id="13"/>
        <w:r w:rsidR="00725C95">
          <w:rPr>
            <w:rStyle w:val="Refdecomentario"/>
            <w:sz w:val="24"/>
            <w:szCs w:val="24"/>
          </w:rPr>
          <w:commentReference w:id="13"/>
        </w:r>
      </w:hyperlink>
    </w:p>
    <w:p w:rsidRPr="00136BCA" w:rsidR="00725C95" w:rsidP="00136BCA" w:rsidRDefault="00725C95" w14:paraId="72069ECC" w14:textId="77777777">
      <w:pPr>
        <w:pStyle w:val="isselectedend"/>
        <w:spacing w:before="0" w:beforeAutospacing="0" w:after="0" w:afterAutospacing="0" w:line="276" w:lineRule="auto"/>
        <w:rPr>
          <w:rFonts w:ascii="Arial" w:hAnsi="Arial" w:cs="Arial"/>
          <w:color w:val="000000"/>
          <w:sz w:val="20"/>
          <w:szCs w:val="20"/>
        </w:rPr>
      </w:pPr>
    </w:p>
    <w:p w:rsidR="00136BCA" w:rsidP="00136BCA" w:rsidRDefault="00136BCA" w14:paraId="0EE5D22C" w14:textId="77777777">
      <w:pPr>
        <w:pStyle w:val="isselectedend"/>
        <w:spacing w:before="0" w:beforeAutospacing="0" w:after="0" w:afterAutospacing="0" w:line="276" w:lineRule="auto"/>
        <w:rPr>
          <w:rFonts w:ascii="Arial" w:hAnsi="Arial" w:cs="Arial"/>
          <w:color w:val="000000"/>
          <w:sz w:val="20"/>
          <w:szCs w:val="20"/>
        </w:rPr>
      </w:pPr>
      <w:r w:rsidRPr="00136BCA">
        <w:rPr>
          <w:rFonts w:ascii="Arial" w:hAnsi="Arial" w:cs="Arial"/>
          <w:color w:val="000000"/>
          <w:sz w:val="20"/>
          <w:szCs w:val="20"/>
        </w:rPr>
        <w:t>Los acabados textiles son procesos aplicados a las telas para modificar, mejorar o complementar sus propiedades. Pueden influir en el tacto, apariencia, resistencia, brillo, caída, color, estabilidad, impermeabilidad, suavidad, facilidad de planchado o comportamiento frente al lavado. Estos procesos aportan valor agregado y permiten diferenciar productos textiles en el mercado.</w:t>
      </w:r>
    </w:p>
    <w:p w:rsidRPr="00136BCA" w:rsidR="0068032D" w:rsidP="00136BCA" w:rsidRDefault="0068032D" w14:paraId="7D1B8A6B" w14:textId="77777777">
      <w:pPr>
        <w:pStyle w:val="isselectedend"/>
        <w:spacing w:before="0" w:beforeAutospacing="0" w:after="0" w:afterAutospacing="0" w:line="276" w:lineRule="auto"/>
        <w:rPr>
          <w:rFonts w:ascii="Arial" w:hAnsi="Arial" w:cs="Arial"/>
          <w:color w:val="000000"/>
          <w:sz w:val="20"/>
          <w:szCs w:val="20"/>
        </w:rPr>
      </w:pPr>
    </w:p>
    <w:p w:rsidR="00136BCA" w:rsidP="00136BCA" w:rsidRDefault="00136BCA" w14:paraId="21BCA13A" w14:textId="77777777">
      <w:pPr>
        <w:pStyle w:val="isselectedend"/>
        <w:spacing w:before="0" w:beforeAutospacing="0" w:after="0" w:afterAutospacing="0" w:line="276" w:lineRule="auto"/>
        <w:rPr>
          <w:rFonts w:ascii="Arial" w:hAnsi="Arial" w:cs="Arial"/>
          <w:color w:val="000000"/>
          <w:sz w:val="20"/>
          <w:szCs w:val="20"/>
        </w:rPr>
      </w:pPr>
      <w:r w:rsidRPr="00136BCA">
        <w:rPr>
          <w:rFonts w:ascii="Arial" w:hAnsi="Arial" w:cs="Arial"/>
          <w:color w:val="000000"/>
          <w:sz w:val="20"/>
          <w:szCs w:val="20"/>
        </w:rPr>
        <w:t>Algunos acabados tienen finalidad estética, como el perchado, el estampado, el gofrado o los efectos de brillo. Otros responden a funciones técnicas, como repelencia al agua, antiarrugas, suavizado, control de encogimiento, resistencia al fuego o protección antimanchas. La elección del acabado depende del uso final del textil, del segmento de mercado y de las características que se buscan destacar en el producto.</w:t>
      </w:r>
    </w:p>
    <w:p w:rsidRPr="00136BCA" w:rsidR="0068032D" w:rsidP="00136BCA" w:rsidRDefault="0068032D" w14:paraId="49ACC710" w14:textId="77777777">
      <w:pPr>
        <w:pStyle w:val="isselectedend"/>
        <w:spacing w:before="0" w:beforeAutospacing="0" w:after="0" w:afterAutospacing="0" w:line="276" w:lineRule="auto"/>
        <w:rPr>
          <w:rFonts w:ascii="Arial" w:hAnsi="Arial" w:cs="Arial"/>
          <w:color w:val="000000"/>
          <w:sz w:val="20"/>
          <w:szCs w:val="20"/>
        </w:rPr>
      </w:pPr>
    </w:p>
    <w:p w:rsidR="00136BCA" w:rsidP="00136BCA" w:rsidRDefault="00136BCA" w14:paraId="5C81ED3C" w14:textId="77777777">
      <w:pPr>
        <w:pStyle w:val="isselectedend"/>
        <w:spacing w:before="0" w:beforeAutospacing="0" w:after="0" w:afterAutospacing="0" w:line="276" w:lineRule="auto"/>
        <w:rPr>
          <w:rFonts w:ascii="Arial" w:hAnsi="Arial" w:cs="Arial"/>
          <w:color w:val="000000"/>
          <w:sz w:val="20"/>
          <w:szCs w:val="20"/>
        </w:rPr>
      </w:pPr>
      <w:r w:rsidRPr="00136BCA">
        <w:rPr>
          <w:rFonts w:ascii="Arial" w:hAnsi="Arial" w:cs="Arial"/>
          <w:color w:val="000000"/>
          <w:sz w:val="20"/>
          <w:szCs w:val="20"/>
        </w:rPr>
        <w:t>Desde el punto de vista comercial, los acabados permiten ampliar los argumentos de venta. Una tela con acabado suave puede dirigirse a prendas de contacto directo con la piel; un textil con repelencia al agua puede emplearse en prendas exteriores; un material con control de encogimiento puede ofrecer mayor estabilidad después del lavado. Esta información ayuda a vincular el producto con beneficios concretos para el cliente.</w:t>
      </w:r>
    </w:p>
    <w:p w:rsidRPr="0068032D" w:rsidR="0068032D" w:rsidP="00136BCA" w:rsidRDefault="0068032D" w14:paraId="13BC98EC" w14:textId="77777777">
      <w:pPr>
        <w:pStyle w:val="isselectedend"/>
        <w:spacing w:before="0" w:beforeAutospacing="0" w:after="0" w:afterAutospacing="0" w:line="276" w:lineRule="auto"/>
        <w:rPr>
          <w:rFonts w:ascii="Arial" w:hAnsi="Arial" w:cs="Arial"/>
          <w:b/>
          <w:bCs/>
          <w:color w:val="000000"/>
          <w:sz w:val="20"/>
          <w:szCs w:val="20"/>
        </w:rPr>
      </w:pPr>
    </w:p>
    <w:p w:rsidRPr="0068032D" w:rsidR="00136BCA" w:rsidP="00136BCA" w:rsidRDefault="00D7130C" w14:paraId="7F76F55A" w14:textId="71BAF0CB">
      <w:pPr>
        <w:pStyle w:val="isselectedend"/>
        <w:spacing w:before="0" w:beforeAutospacing="0" w:after="0" w:afterAutospacing="0" w:line="276" w:lineRule="auto"/>
        <w:rPr>
          <w:rFonts w:ascii="Arial" w:hAnsi="Arial" w:cs="Arial"/>
          <w:b/>
          <w:bCs/>
          <w:color w:val="000000"/>
          <w:sz w:val="20"/>
          <w:szCs w:val="20"/>
        </w:rPr>
      </w:pPr>
      <w:commentRangeStart w:id="14"/>
      <w:r>
        <w:rPr>
          <w:rFonts w:ascii="Arial" w:hAnsi="Arial" w:cs="Arial"/>
          <w:b/>
          <w:bCs/>
          <w:color w:val="000000"/>
          <w:sz w:val="20"/>
          <w:szCs w:val="20"/>
        </w:rPr>
        <w:t>Procesos y acabados</w:t>
      </w:r>
      <w:r w:rsidRPr="0068032D" w:rsidR="00136BCA">
        <w:rPr>
          <w:rFonts w:ascii="Arial" w:hAnsi="Arial" w:cs="Arial"/>
          <w:b/>
          <w:bCs/>
          <w:color w:val="000000"/>
          <w:sz w:val="20"/>
          <w:szCs w:val="20"/>
        </w:rPr>
        <w:t xml:space="preserve"> textiles</w:t>
      </w:r>
    </w:p>
    <w:p w:rsidRPr="00136BCA" w:rsidR="0068032D" w:rsidP="00136BCA" w:rsidRDefault="0068032D" w14:paraId="00448455" w14:textId="77777777">
      <w:pPr>
        <w:pStyle w:val="isselectedend"/>
        <w:spacing w:before="0" w:beforeAutospacing="0" w:after="0" w:afterAutospacing="0" w:line="276" w:lineRule="auto"/>
        <w:rPr>
          <w:rFonts w:ascii="Arial" w:hAnsi="Arial" w:cs="Arial"/>
          <w:color w:val="000000"/>
          <w:sz w:val="20"/>
          <w:szCs w:val="20"/>
        </w:rPr>
      </w:pPr>
    </w:p>
    <w:p w:rsidRPr="00136BCA" w:rsidR="00136BCA" w:rsidP="00136BCA" w:rsidRDefault="00136BCA" w14:paraId="11AF86BE" w14:textId="77777777">
      <w:pPr>
        <w:pStyle w:val="isselectedend"/>
        <w:spacing w:before="0" w:beforeAutospacing="0" w:after="0" w:afterAutospacing="0" w:line="276" w:lineRule="auto"/>
        <w:rPr>
          <w:rFonts w:ascii="Arial" w:hAnsi="Arial" w:cs="Arial"/>
          <w:color w:val="000000"/>
          <w:sz w:val="20"/>
          <w:szCs w:val="20"/>
        </w:rPr>
      </w:pPr>
      <w:r w:rsidRPr="00136BCA">
        <w:rPr>
          <w:rStyle w:val="Fuerte"/>
          <w:rFonts w:ascii="Arial" w:hAnsi="Arial" w:cs="Arial"/>
          <w:color w:val="000000"/>
          <w:sz w:val="20"/>
          <w:szCs w:val="20"/>
        </w:rPr>
        <w:t>Tarjeta 1 - Suavizado</w:t>
      </w:r>
      <w:r w:rsidRPr="00136BCA">
        <w:rPr>
          <w:rFonts w:ascii="Arial" w:hAnsi="Arial" w:cs="Arial"/>
          <w:color w:val="000000"/>
          <w:sz w:val="20"/>
          <w:szCs w:val="20"/>
        </w:rPr>
        <w:br/>
      </w:r>
      <w:r w:rsidRPr="00136BCA">
        <w:rPr>
          <w:rFonts w:ascii="Arial" w:hAnsi="Arial" w:cs="Arial"/>
          <w:color w:val="000000"/>
          <w:sz w:val="20"/>
          <w:szCs w:val="20"/>
        </w:rPr>
        <w:t>Mejora el tacto y la sensación al contacto. Se aplica en prendas interiores, camisetas, ropa infantil o textiles de descanso.</w:t>
      </w:r>
    </w:p>
    <w:p w:rsidRPr="00136BCA" w:rsidR="00136BCA" w:rsidP="00136BCA" w:rsidRDefault="00136BCA" w14:paraId="15D0E30B" w14:textId="77777777">
      <w:pPr>
        <w:pStyle w:val="isselectedend"/>
        <w:spacing w:before="0" w:beforeAutospacing="0" w:after="0" w:afterAutospacing="0" w:line="276" w:lineRule="auto"/>
        <w:rPr>
          <w:rFonts w:ascii="Arial" w:hAnsi="Arial" w:cs="Arial"/>
          <w:color w:val="000000"/>
          <w:sz w:val="20"/>
          <w:szCs w:val="20"/>
        </w:rPr>
      </w:pPr>
      <w:r w:rsidRPr="00136BCA">
        <w:rPr>
          <w:rStyle w:val="Fuerte"/>
          <w:rFonts w:ascii="Arial" w:hAnsi="Arial" w:cs="Arial"/>
          <w:color w:val="000000"/>
          <w:sz w:val="20"/>
          <w:szCs w:val="20"/>
        </w:rPr>
        <w:t>Tarjeta 2 - Antiencogimiento</w:t>
      </w:r>
      <w:r w:rsidRPr="00136BCA">
        <w:rPr>
          <w:rFonts w:ascii="Arial" w:hAnsi="Arial" w:cs="Arial"/>
          <w:color w:val="000000"/>
          <w:sz w:val="20"/>
          <w:szCs w:val="20"/>
        </w:rPr>
        <w:br/>
      </w:r>
      <w:r w:rsidRPr="00136BCA">
        <w:rPr>
          <w:rFonts w:ascii="Arial" w:hAnsi="Arial" w:cs="Arial"/>
          <w:color w:val="000000"/>
          <w:sz w:val="20"/>
          <w:szCs w:val="20"/>
        </w:rPr>
        <w:t>Reduce la variación dimensional después del lavado. Se aplica en camisería, pantalonería, uniformes y prendas de uso frecuente.</w:t>
      </w:r>
    </w:p>
    <w:p w:rsidRPr="00136BCA" w:rsidR="00136BCA" w:rsidP="00136BCA" w:rsidRDefault="00136BCA" w14:paraId="09A2E36F" w14:textId="77777777">
      <w:pPr>
        <w:pStyle w:val="isselectedend"/>
        <w:spacing w:before="0" w:beforeAutospacing="0" w:after="0" w:afterAutospacing="0" w:line="276" w:lineRule="auto"/>
        <w:rPr>
          <w:rFonts w:ascii="Arial" w:hAnsi="Arial" w:cs="Arial"/>
          <w:color w:val="000000"/>
          <w:sz w:val="20"/>
          <w:szCs w:val="20"/>
        </w:rPr>
      </w:pPr>
      <w:r w:rsidRPr="00136BCA">
        <w:rPr>
          <w:rStyle w:val="Fuerte"/>
          <w:rFonts w:ascii="Arial" w:hAnsi="Arial" w:cs="Arial"/>
          <w:color w:val="000000"/>
          <w:sz w:val="20"/>
          <w:szCs w:val="20"/>
        </w:rPr>
        <w:t>Tarjeta 3 - Repelente al agua</w:t>
      </w:r>
      <w:r w:rsidRPr="00136BCA">
        <w:rPr>
          <w:rFonts w:ascii="Arial" w:hAnsi="Arial" w:cs="Arial"/>
          <w:color w:val="000000"/>
          <w:sz w:val="20"/>
          <w:szCs w:val="20"/>
        </w:rPr>
        <w:br/>
      </w:r>
      <w:r w:rsidRPr="00136BCA">
        <w:rPr>
          <w:rFonts w:ascii="Arial" w:hAnsi="Arial" w:cs="Arial"/>
          <w:color w:val="000000"/>
          <w:sz w:val="20"/>
          <w:szCs w:val="20"/>
        </w:rPr>
        <w:t>Disminuye la absorción superficial de líquidos. Se aplica en chaquetas, prendas exteriores, bolsos o textiles funcionales.</w:t>
      </w:r>
    </w:p>
    <w:p w:rsidRPr="00136BCA" w:rsidR="00136BCA" w:rsidP="00136BCA" w:rsidRDefault="00136BCA" w14:paraId="48FBC2E9" w14:textId="77777777">
      <w:pPr>
        <w:pStyle w:val="isselectedend"/>
        <w:spacing w:before="0" w:beforeAutospacing="0" w:after="0" w:afterAutospacing="0" w:line="276" w:lineRule="auto"/>
        <w:rPr>
          <w:rFonts w:ascii="Arial" w:hAnsi="Arial" w:cs="Arial"/>
          <w:color w:val="000000"/>
          <w:sz w:val="20"/>
          <w:szCs w:val="20"/>
        </w:rPr>
      </w:pPr>
      <w:r w:rsidRPr="00136BCA">
        <w:rPr>
          <w:rStyle w:val="Fuerte"/>
          <w:rFonts w:ascii="Arial" w:hAnsi="Arial" w:cs="Arial"/>
          <w:color w:val="000000"/>
          <w:sz w:val="20"/>
          <w:szCs w:val="20"/>
        </w:rPr>
        <w:t>Tarjeta 4 - Perchado</w:t>
      </w:r>
      <w:r w:rsidRPr="00136BCA">
        <w:rPr>
          <w:rFonts w:ascii="Arial" w:hAnsi="Arial" w:cs="Arial"/>
          <w:color w:val="000000"/>
          <w:sz w:val="20"/>
          <w:szCs w:val="20"/>
        </w:rPr>
        <w:br/>
      </w:r>
      <w:r w:rsidRPr="00136BCA">
        <w:rPr>
          <w:rFonts w:ascii="Arial" w:hAnsi="Arial" w:cs="Arial"/>
          <w:color w:val="000000"/>
          <w:sz w:val="20"/>
          <w:szCs w:val="20"/>
        </w:rPr>
        <w:t>Levanta fibras superficiales para aportar volumen o abrigo. Se aplica en sudaderas, cobijas, forros y prendas térmicas.</w:t>
      </w:r>
    </w:p>
    <w:p w:rsidRPr="00136BCA" w:rsidR="00136BCA" w:rsidP="00136BCA" w:rsidRDefault="00136BCA" w14:paraId="7D713736" w14:textId="77777777">
      <w:pPr>
        <w:pStyle w:val="isselectedend"/>
        <w:spacing w:before="0" w:beforeAutospacing="0" w:after="0" w:afterAutospacing="0" w:line="276" w:lineRule="auto"/>
        <w:rPr>
          <w:rFonts w:ascii="Arial" w:hAnsi="Arial" w:cs="Arial"/>
          <w:color w:val="000000"/>
          <w:sz w:val="20"/>
          <w:szCs w:val="20"/>
        </w:rPr>
      </w:pPr>
      <w:r w:rsidRPr="00136BCA">
        <w:rPr>
          <w:rStyle w:val="Fuerte"/>
          <w:rFonts w:ascii="Arial" w:hAnsi="Arial" w:cs="Arial"/>
          <w:color w:val="000000"/>
          <w:sz w:val="20"/>
          <w:szCs w:val="20"/>
        </w:rPr>
        <w:t>Tarjeta 5 - Estampado</w:t>
      </w:r>
      <w:r w:rsidRPr="00136BCA">
        <w:rPr>
          <w:rFonts w:ascii="Arial" w:hAnsi="Arial" w:cs="Arial"/>
          <w:color w:val="000000"/>
          <w:sz w:val="20"/>
          <w:szCs w:val="20"/>
        </w:rPr>
        <w:br/>
      </w:r>
      <w:r w:rsidRPr="00136BCA">
        <w:rPr>
          <w:rFonts w:ascii="Arial" w:hAnsi="Arial" w:cs="Arial"/>
          <w:color w:val="000000"/>
          <w:sz w:val="20"/>
          <w:szCs w:val="20"/>
        </w:rPr>
        <w:t>Incorpora motivos gráficos, patrones o diseños sobre la superficie. Se aplica en moda casual, decoración, textiles promocionales o colecciones de temporada.</w:t>
      </w:r>
    </w:p>
    <w:p w:rsidR="00136BCA" w:rsidP="00136BCA" w:rsidRDefault="00136BCA" w14:paraId="7B601943" w14:textId="1E0A7FE1">
      <w:pPr>
        <w:pStyle w:val="isselectedend"/>
        <w:spacing w:before="0" w:beforeAutospacing="0" w:after="0" w:afterAutospacing="0" w:line="276" w:lineRule="auto"/>
        <w:rPr>
          <w:rFonts w:ascii="Arial" w:hAnsi="Arial" w:cs="Arial"/>
          <w:color w:val="000000"/>
          <w:sz w:val="20"/>
          <w:szCs w:val="20"/>
        </w:rPr>
      </w:pPr>
      <w:r w:rsidRPr="00136BCA">
        <w:rPr>
          <w:rStyle w:val="Fuerte"/>
          <w:rFonts w:ascii="Arial" w:hAnsi="Arial" w:cs="Arial"/>
          <w:color w:val="000000"/>
          <w:sz w:val="20"/>
          <w:szCs w:val="20"/>
        </w:rPr>
        <w:t>Tarjeta 6 - Antiarrugas</w:t>
      </w:r>
      <w:r w:rsidRPr="00136BCA">
        <w:rPr>
          <w:rFonts w:ascii="Arial" w:hAnsi="Arial" w:cs="Arial"/>
          <w:color w:val="000000"/>
          <w:sz w:val="20"/>
          <w:szCs w:val="20"/>
        </w:rPr>
        <w:br/>
      </w:r>
      <w:r w:rsidR="00D7130C">
        <w:rPr>
          <w:rFonts w:ascii="Arial" w:hAnsi="Arial" w:cs="Arial"/>
          <w:color w:val="000000"/>
          <w:sz w:val="20"/>
          <w:szCs w:val="20"/>
        </w:rPr>
        <w:t>R</w:t>
      </w:r>
      <w:r w:rsidRPr="00D7130C" w:rsidR="00D7130C">
        <w:rPr>
          <w:rFonts w:ascii="Arial" w:hAnsi="Arial" w:cs="Arial"/>
          <w:color w:val="000000"/>
          <w:sz w:val="20"/>
          <w:szCs w:val="20"/>
        </w:rPr>
        <w:t>educe la formación de arrugas y mejora la recuperación de la apariencia durante el uso y después del lavado</w:t>
      </w:r>
      <w:r w:rsidRPr="00136BCA">
        <w:rPr>
          <w:rFonts w:ascii="Arial" w:hAnsi="Arial" w:cs="Arial"/>
          <w:color w:val="000000"/>
          <w:sz w:val="20"/>
          <w:szCs w:val="20"/>
        </w:rPr>
        <w:t>. Se aplica en camisas, uniformes, prendas de oficina o textiles de viaje.</w:t>
      </w:r>
      <w:commentRangeEnd w:id="14"/>
      <w:r w:rsidR="00D7130C">
        <w:rPr>
          <w:rStyle w:val="Refdecomentario"/>
          <w:rFonts w:ascii="Arial" w:hAnsi="Arial" w:cs="Arial"/>
          <w:color w:val="000000"/>
          <w:sz w:val="20"/>
          <w:szCs w:val="20"/>
        </w:rPr>
        <w:commentReference w:id="14"/>
      </w:r>
    </w:p>
    <w:p w:rsidRPr="00136BCA" w:rsidR="00924E43" w:rsidP="00136BCA" w:rsidRDefault="00924E43" w14:paraId="0BF4494F" w14:textId="77777777">
      <w:pPr>
        <w:pStyle w:val="isselectedend"/>
        <w:spacing w:before="0" w:beforeAutospacing="0" w:after="0" w:afterAutospacing="0" w:line="276" w:lineRule="auto"/>
        <w:rPr>
          <w:rFonts w:ascii="Arial" w:hAnsi="Arial" w:cs="Arial"/>
          <w:color w:val="000000"/>
          <w:sz w:val="20"/>
          <w:szCs w:val="20"/>
        </w:rPr>
      </w:pPr>
    </w:p>
    <w:p w:rsidR="00136BCA" w:rsidP="00136BCA" w:rsidRDefault="00136BCA" w14:paraId="30B608EA" w14:textId="0B0F9016">
      <w:pPr>
        <w:pStyle w:val="isselectedend"/>
        <w:spacing w:before="0" w:beforeAutospacing="0" w:after="0" w:afterAutospacing="0" w:line="276" w:lineRule="auto"/>
        <w:rPr>
          <w:rFonts w:ascii="Arial" w:hAnsi="Arial" w:cs="Arial"/>
          <w:color w:val="000000"/>
          <w:sz w:val="20"/>
          <w:szCs w:val="20"/>
        </w:rPr>
      </w:pPr>
      <w:r w:rsidRPr="00136BCA">
        <w:rPr>
          <w:rStyle w:val="Fuerte"/>
          <w:rFonts w:ascii="Arial" w:hAnsi="Arial" w:cs="Arial"/>
          <w:color w:val="000000"/>
          <w:sz w:val="20"/>
          <w:szCs w:val="20"/>
        </w:rPr>
        <w:t>Nota técnica:</w:t>
      </w:r>
      <w:r w:rsidRPr="00136BCA">
        <w:rPr>
          <w:rStyle w:val="apple-converted-space"/>
          <w:rFonts w:ascii="Arial" w:hAnsi="Arial" w:cs="Arial"/>
          <w:color w:val="000000"/>
          <w:sz w:val="20"/>
          <w:szCs w:val="20"/>
        </w:rPr>
        <w:t> </w:t>
      </w:r>
      <w:r w:rsidR="0036549D">
        <w:rPr>
          <w:rFonts w:ascii="Arial" w:hAnsi="Arial" w:cs="Arial"/>
          <w:color w:val="000000"/>
          <w:sz w:val="20"/>
          <w:szCs w:val="20"/>
        </w:rPr>
        <w:t>e</w:t>
      </w:r>
      <w:r w:rsidRPr="00136BCA">
        <w:rPr>
          <w:rFonts w:ascii="Arial" w:hAnsi="Arial" w:cs="Arial"/>
          <w:color w:val="000000"/>
          <w:sz w:val="20"/>
          <w:szCs w:val="20"/>
        </w:rPr>
        <w:t>l acabado textil modifica la manera en que el material se percibe, se usa y se comercializa. Su identificación permite reconocer beneficios, cuidados y aplicaciones, evitando presentar el producto únicamente por su apariencia externa.</w:t>
      </w:r>
    </w:p>
    <w:p w:rsidR="00136BCA" w:rsidP="00136BCA" w:rsidRDefault="00136BCA" w14:paraId="5280D04C" w14:textId="065F5D6B">
      <w:pPr>
        <w:pStyle w:val="NormalWeb"/>
        <w:spacing w:before="0" w:beforeAutospacing="0" w:after="0" w:afterAutospacing="0" w:line="276" w:lineRule="auto"/>
        <w:rPr>
          <w:rFonts w:ascii="Arial" w:hAnsi="Arial" w:cs="Arial"/>
          <w:color w:val="000000"/>
          <w:sz w:val="20"/>
          <w:szCs w:val="20"/>
        </w:rPr>
      </w:pPr>
      <w:r w:rsidRPr="00136BCA">
        <w:rPr>
          <w:rFonts w:ascii="Arial" w:hAnsi="Arial" w:cs="Arial"/>
          <w:color w:val="000000"/>
          <w:sz w:val="20"/>
          <w:szCs w:val="20"/>
        </w:rPr>
        <w:br/>
      </w:r>
      <w:commentRangeStart w:id="15"/>
      <w:r w:rsidRPr="00136BCA">
        <w:rPr>
          <w:rFonts w:ascii="Arial" w:hAnsi="Arial" w:cs="Arial"/>
          <w:color w:val="000000"/>
          <w:sz w:val="20"/>
          <w:szCs w:val="20"/>
        </w:rPr>
        <w:t>Reconozca los acabados textiles y su relación con el desempeño, la apariencia, el cuidado y la diferenciación comercial del producto.</w:t>
      </w:r>
    </w:p>
    <w:p w:rsidRPr="00136BCA" w:rsidR="00924E43" w:rsidP="00136BCA" w:rsidRDefault="007C68C7" w14:paraId="17F5CB71" w14:textId="19EB6F4E">
      <w:pPr>
        <w:pStyle w:val="NormalWeb"/>
        <w:spacing w:before="0" w:beforeAutospacing="0" w:after="0" w:afterAutospacing="0" w:line="276" w:lineRule="auto"/>
        <w:rPr>
          <w:rFonts w:ascii="Arial" w:hAnsi="Arial" w:cs="Arial"/>
          <w:color w:val="000000"/>
          <w:sz w:val="20"/>
          <w:szCs w:val="20"/>
        </w:rPr>
      </w:pPr>
      <w:r>
        <w:rPr>
          <w:rStyle w:val="Fuerte"/>
          <w:rFonts w:ascii="Arial" w:hAnsi="Arial" w:cs="Arial"/>
          <w:color w:val="000000"/>
          <w:sz w:val="20"/>
          <w:szCs w:val="20"/>
        </w:rPr>
        <w:t>Consulte el</w:t>
      </w:r>
      <w:r w:rsidR="00924E43">
        <w:rPr>
          <w:rStyle w:val="Fuerte"/>
          <w:rFonts w:ascii="Arial" w:hAnsi="Arial" w:cs="Arial"/>
          <w:color w:val="000000"/>
          <w:sz w:val="20"/>
          <w:szCs w:val="20"/>
        </w:rPr>
        <w:t xml:space="preserve"> video</w:t>
      </w:r>
      <w:r w:rsidRPr="00136BCA" w:rsidR="00924E43">
        <w:rPr>
          <w:rStyle w:val="Fuerte"/>
          <w:rFonts w:ascii="Arial" w:hAnsi="Arial" w:cs="Arial"/>
          <w:color w:val="000000"/>
          <w:sz w:val="20"/>
          <w:szCs w:val="20"/>
        </w:rPr>
        <w:t>:</w:t>
      </w:r>
      <w:r w:rsidRPr="00136BCA" w:rsidR="00924E43">
        <w:rPr>
          <w:rStyle w:val="apple-converted-space"/>
          <w:rFonts w:ascii="Arial" w:hAnsi="Arial" w:cs="Arial"/>
          <w:color w:val="000000"/>
          <w:sz w:val="20"/>
          <w:szCs w:val="20"/>
        </w:rPr>
        <w:t> </w:t>
      </w:r>
      <w:hyperlink w:history="1" r:id="rId23">
        <w:r w:rsidRPr="00F85DBC" w:rsidR="00F85DBC">
          <w:rPr>
            <w:rStyle w:val="Hipervnculo"/>
            <w:rFonts w:ascii="Arial" w:hAnsi="Arial" w:cs="Arial"/>
            <w:sz w:val="20"/>
            <w:szCs w:val="20"/>
          </w:rPr>
          <w:t>Los acabados textiles</w:t>
        </w:r>
      </w:hyperlink>
      <w:commentRangeEnd w:id="15"/>
      <w:r w:rsidRPr="00136BCA" w:rsidR="00F85DBC">
        <w:rPr>
          <w:rStyle w:val="Refdecomentario"/>
          <w:rFonts w:ascii="Arial" w:hAnsi="Arial" w:cs="Arial"/>
          <w:color w:val="000000"/>
          <w:sz w:val="20"/>
          <w:szCs w:val="20"/>
        </w:rPr>
        <w:commentReference w:id="15"/>
      </w:r>
    </w:p>
    <w:p w:rsidR="006946B2" w:rsidP="006946B2" w:rsidRDefault="006946B2" w14:paraId="7E9B3660" w14:textId="77777777">
      <w:pPr>
        <w:rPr>
          <w:sz w:val="20"/>
          <w:szCs w:val="20"/>
        </w:rPr>
      </w:pPr>
    </w:p>
    <w:p w:rsidR="006946B2" w:rsidP="006946B2" w:rsidRDefault="006946B2" w14:paraId="13E90AB0" w14:textId="0996DCED">
      <w:pPr>
        <w:rPr>
          <w:b/>
          <w:bCs/>
          <w:sz w:val="20"/>
          <w:szCs w:val="20"/>
        </w:rPr>
      </w:pPr>
      <w:r w:rsidRPr="00A238E9">
        <w:rPr>
          <w:b/>
          <w:bCs/>
          <w:sz w:val="20"/>
          <w:szCs w:val="20"/>
        </w:rPr>
        <w:t>2. Calidad de los textiles</w:t>
      </w:r>
    </w:p>
    <w:p w:rsidR="00C97ECD" w:rsidP="006946B2" w:rsidRDefault="00C97ECD" w14:paraId="106BBCFE" w14:textId="0A4CD8C6">
      <w:pPr>
        <w:rPr>
          <w:b/>
          <w:bCs/>
          <w:sz w:val="20"/>
          <w:szCs w:val="20"/>
        </w:rPr>
      </w:pPr>
    </w:p>
    <w:p w:rsidR="00C97ECD" w:rsidP="006946B2" w:rsidRDefault="00C97ECD" w14:paraId="0116145E" w14:textId="7BA63567">
      <w:pPr>
        <w:rPr>
          <w:b/>
          <w:bCs/>
          <w:sz w:val="20"/>
          <w:szCs w:val="20"/>
        </w:rPr>
      </w:pPr>
      <w:commentRangeStart w:id="16"/>
      <w:r>
        <w:rPr>
          <w:b/>
          <w:bCs/>
          <w:noProof/>
          <w:sz w:val="20"/>
          <w:szCs w:val="20"/>
        </w:rPr>
        <w:drawing>
          <wp:anchor distT="0" distB="0" distL="114300" distR="114300" simplePos="0" relativeHeight="251659264" behindDoc="1" locked="0" layoutInCell="1" allowOverlap="1" wp14:anchorId="18B15F30" wp14:editId="565F1AB9">
            <wp:simplePos x="0" y="0"/>
            <wp:positionH relativeFrom="column">
              <wp:posOffset>-635</wp:posOffset>
            </wp:positionH>
            <wp:positionV relativeFrom="paragraph">
              <wp:posOffset>42756</wp:posOffset>
            </wp:positionV>
            <wp:extent cx="1976120" cy="1388110"/>
            <wp:effectExtent l="0" t="0" r="5080" b="0"/>
            <wp:wrapTight wrapText="bothSides">
              <wp:wrapPolygon edited="0">
                <wp:start x="0" y="0"/>
                <wp:lineTo x="0" y="21343"/>
                <wp:lineTo x="21517" y="21343"/>
                <wp:lineTo x="21517" y="0"/>
                <wp:lineTo x="0" y="0"/>
              </wp:wrapPolygon>
            </wp:wrapTight>
            <wp:docPr id="4306666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66668" name="Imagen 4306666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976120" cy="1388110"/>
                    </a:xfrm>
                    <a:prstGeom prst="rect">
                      <a:avLst/>
                    </a:prstGeom>
                  </pic:spPr>
                </pic:pic>
              </a:graphicData>
            </a:graphic>
            <wp14:sizeRelH relativeFrom="page">
              <wp14:pctWidth>0</wp14:pctWidth>
            </wp14:sizeRelH>
            <wp14:sizeRelV relativeFrom="page">
              <wp14:pctHeight>0</wp14:pctHeight>
            </wp14:sizeRelV>
          </wp:anchor>
        </w:drawing>
      </w:r>
      <w:commentRangeEnd w:id="16"/>
      <w:r>
        <w:rPr>
          <w:rStyle w:val="Refdecomentario"/>
          <w:b/>
          <w:bCs/>
          <w:sz w:val="20"/>
          <w:szCs w:val="20"/>
        </w:rPr>
        <w:commentReference w:id="16"/>
      </w:r>
    </w:p>
    <w:p w:rsidR="00C756A2" w:rsidP="00C756A2" w:rsidRDefault="00C756A2" w14:paraId="04C316E0" w14:textId="77777777">
      <w:pPr>
        <w:pStyle w:val="isselectedend"/>
        <w:spacing w:before="0" w:beforeAutospacing="0" w:after="0" w:afterAutospacing="0" w:line="276" w:lineRule="auto"/>
        <w:rPr>
          <w:rFonts w:ascii="Arial" w:hAnsi="Arial" w:cs="Arial"/>
          <w:color w:val="000000"/>
          <w:sz w:val="20"/>
          <w:szCs w:val="20"/>
        </w:rPr>
      </w:pPr>
      <w:r w:rsidRPr="00C756A2">
        <w:rPr>
          <w:rFonts w:ascii="Arial" w:hAnsi="Arial" w:cs="Arial"/>
          <w:color w:val="000000"/>
          <w:sz w:val="20"/>
          <w:szCs w:val="20"/>
        </w:rPr>
        <w:t>La calidad de los textiles se relaciona con el grado en que una tela, insumo o producto textil cumple las características técnicas, funcionales, comerciales y normativas requeridas para su uso. En el contexto de la comercialización, este concepto permite valorar si un material responde a las necesidades del mercado, al propósito del producto, a las especificaciones del fabricante y a las expectativas del cliente.</w:t>
      </w:r>
    </w:p>
    <w:p w:rsidRPr="00C756A2" w:rsidR="00C756A2" w:rsidP="00C756A2" w:rsidRDefault="00C756A2" w14:paraId="078877CB" w14:textId="77777777">
      <w:pPr>
        <w:pStyle w:val="isselectedend"/>
        <w:spacing w:before="0" w:beforeAutospacing="0" w:after="0" w:afterAutospacing="0" w:line="276" w:lineRule="auto"/>
        <w:rPr>
          <w:rFonts w:ascii="Arial" w:hAnsi="Arial" w:cs="Arial"/>
          <w:color w:val="000000"/>
          <w:sz w:val="20"/>
          <w:szCs w:val="20"/>
        </w:rPr>
      </w:pPr>
    </w:p>
    <w:p w:rsidR="00C756A2" w:rsidP="00C756A2" w:rsidRDefault="00C756A2" w14:paraId="4B5144A6" w14:textId="77777777">
      <w:pPr>
        <w:pStyle w:val="isselectedend"/>
        <w:spacing w:before="0" w:beforeAutospacing="0" w:after="0" w:afterAutospacing="0" w:line="276" w:lineRule="auto"/>
        <w:rPr>
          <w:rFonts w:ascii="Arial" w:hAnsi="Arial" w:cs="Arial"/>
          <w:color w:val="000000"/>
          <w:sz w:val="20"/>
          <w:szCs w:val="20"/>
        </w:rPr>
      </w:pPr>
      <w:r w:rsidRPr="00C756A2">
        <w:rPr>
          <w:rFonts w:ascii="Arial" w:hAnsi="Arial" w:cs="Arial"/>
          <w:color w:val="000000"/>
          <w:sz w:val="20"/>
          <w:szCs w:val="20"/>
        </w:rPr>
        <w:t>El análisis de calidad no se limita a la apariencia de la tela. También incorpora aspectos como composición, resistencia, estabilidad dimensional, solidez del color, textura, gramaje, ancho útil, comportamiento al lavado, facilidad de mantenimiento, acabado superficial y relación entre precio y desempeño. Por ello, la calidad se interpreta desde distintos criterios, según la función que cumple el producto textil y el contexto en el que será utilizado.</w:t>
      </w:r>
    </w:p>
    <w:p w:rsidRPr="00C756A2" w:rsidR="00C756A2" w:rsidP="00C756A2" w:rsidRDefault="00C756A2" w14:paraId="5276F898" w14:textId="77777777">
      <w:pPr>
        <w:pStyle w:val="isselectedend"/>
        <w:spacing w:before="0" w:beforeAutospacing="0" w:after="0" w:afterAutospacing="0" w:line="276" w:lineRule="auto"/>
        <w:rPr>
          <w:rFonts w:ascii="Arial" w:hAnsi="Arial" w:cs="Arial"/>
          <w:color w:val="000000"/>
          <w:sz w:val="20"/>
          <w:szCs w:val="20"/>
        </w:rPr>
      </w:pPr>
    </w:p>
    <w:p w:rsidR="00C756A2" w:rsidP="00C756A2" w:rsidRDefault="00C756A2" w14:paraId="07C373C4" w14:textId="77777777">
      <w:pPr>
        <w:pStyle w:val="isselectedend"/>
        <w:spacing w:before="0" w:beforeAutospacing="0" w:after="0" w:afterAutospacing="0" w:line="276" w:lineRule="auto"/>
        <w:rPr>
          <w:rFonts w:ascii="Arial" w:hAnsi="Arial" w:cs="Arial"/>
          <w:color w:val="000000"/>
          <w:sz w:val="20"/>
          <w:szCs w:val="20"/>
        </w:rPr>
      </w:pPr>
      <w:r w:rsidRPr="00C756A2">
        <w:rPr>
          <w:rFonts w:ascii="Arial" w:hAnsi="Arial" w:cs="Arial"/>
          <w:color w:val="000000"/>
          <w:sz w:val="20"/>
          <w:szCs w:val="20"/>
        </w:rPr>
        <w:t>De acuerdo con el enfoque técnico aplicado al sector textil, la calidad puede analizarse desde cuatro perspectivas complementarias: las características del producto, la funcionalidad, las especificaciones de fabricación y el valor comercial. Estas dimensiones permiten evaluar el producto de manera integral, evitando que la selección de una tela dependa únicamente de su costo o de su apariencia externa.</w:t>
      </w:r>
    </w:p>
    <w:p w:rsidRPr="00C756A2" w:rsidR="00C756A2" w:rsidP="00C756A2" w:rsidRDefault="00C756A2" w14:paraId="6021C6B1" w14:textId="77777777">
      <w:pPr>
        <w:pStyle w:val="isselectedend"/>
        <w:spacing w:before="0" w:beforeAutospacing="0" w:after="0" w:afterAutospacing="0" w:line="276" w:lineRule="auto"/>
        <w:rPr>
          <w:rFonts w:ascii="Arial" w:hAnsi="Arial" w:cs="Arial"/>
          <w:color w:val="000000"/>
          <w:sz w:val="20"/>
          <w:szCs w:val="20"/>
        </w:rPr>
      </w:pPr>
    </w:p>
    <w:p w:rsidR="00C756A2" w:rsidP="00C756A2" w:rsidRDefault="00C756A2" w14:paraId="703CE969" w14:textId="7968B22A">
      <w:pPr>
        <w:pStyle w:val="isselectedend"/>
        <w:spacing w:before="0" w:beforeAutospacing="0" w:after="0" w:afterAutospacing="0" w:line="276" w:lineRule="auto"/>
        <w:rPr>
          <w:rFonts w:ascii="Arial" w:hAnsi="Arial" w:cs="Arial"/>
          <w:color w:val="000000"/>
          <w:sz w:val="20"/>
          <w:szCs w:val="20"/>
        </w:rPr>
      </w:pPr>
      <w:commentRangeStart w:id="17"/>
      <w:r w:rsidRPr="00C756A2">
        <w:rPr>
          <w:rFonts w:ascii="Arial" w:hAnsi="Arial" w:cs="Arial"/>
          <w:color w:val="000000"/>
          <w:sz w:val="20"/>
          <w:szCs w:val="20"/>
        </w:rPr>
        <w:t>La calidad de una tela se verifica cuando sus características corresponden con el uso previsto. Un textil para uniformes requiere resistencia y estabilidad; una tela para prendas infantiles exige suavidad, seguridad y facilidad de cuidado; un material para moda exterior puede requerir protección, estructura o repelencia. En cada caso, la calidad se interpreta en función de la necesidad del mercado y del desempeño esperado del producto.</w:t>
      </w:r>
      <w:commentRangeEnd w:id="17"/>
      <w:r>
        <w:rPr>
          <w:rStyle w:val="Refdecomentario"/>
          <w:rFonts w:ascii="Arial" w:hAnsi="Arial" w:cs="Arial"/>
          <w:color w:val="000000"/>
          <w:sz w:val="20"/>
          <w:szCs w:val="20"/>
        </w:rPr>
        <w:commentReference w:id="17"/>
      </w:r>
    </w:p>
    <w:p w:rsidRPr="00C756A2" w:rsidR="00C756A2" w:rsidP="00C756A2" w:rsidRDefault="00C756A2" w14:paraId="3700CE28" w14:textId="77777777">
      <w:pPr>
        <w:pStyle w:val="isselectedend"/>
        <w:spacing w:before="0" w:beforeAutospacing="0" w:after="0" w:afterAutospacing="0" w:line="276" w:lineRule="auto"/>
        <w:rPr>
          <w:rFonts w:ascii="Arial" w:hAnsi="Arial" w:cs="Arial"/>
          <w:color w:val="000000"/>
          <w:sz w:val="20"/>
          <w:szCs w:val="20"/>
        </w:rPr>
      </w:pPr>
    </w:p>
    <w:p w:rsidR="00C756A2" w:rsidP="00C756A2" w:rsidRDefault="00C756A2" w14:paraId="6BD35EB9" w14:textId="77777777">
      <w:pPr>
        <w:pStyle w:val="Ttulo3"/>
        <w:spacing w:before="0" w:after="0"/>
        <w:rPr>
          <w:b/>
          <w:bCs/>
          <w:color w:val="000000"/>
          <w:sz w:val="20"/>
          <w:szCs w:val="20"/>
        </w:rPr>
      </w:pPr>
      <w:r w:rsidRPr="00C756A2">
        <w:rPr>
          <w:b/>
          <w:bCs/>
          <w:color w:val="000000"/>
          <w:sz w:val="20"/>
          <w:szCs w:val="20"/>
        </w:rPr>
        <w:t>2.1 Enfoques y elementos de la calidad textil</w:t>
      </w:r>
    </w:p>
    <w:p w:rsidR="00C756A2" w:rsidP="00C756A2" w:rsidRDefault="00C756A2" w14:paraId="58AD54DE" w14:textId="77777777"/>
    <w:p w:rsidR="00C756A2" w:rsidP="00C756A2" w:rsidRDefault="00C756A2" w14:paraId="3D34F7AD" w14:textId="77777777">
      <w:pPr>
        <w:rPr>
          <w:rFonts w:eastAsia="Times New Roman"/>
          <w:color w:val="000000"/>
          <w:sz w:val="20"/>
          <w:szCs w:val="20"/>
          <w:lang w:eastAsia="es-CO"/>
        </w:rPr>
      </w:pPr>
      <w:r w:rsidRPr="00C756A2">
        <w:rPr>
          <w:rFonts w:eastAsia="Times New Roman"/>
          <w:color w:val="000000"/>
          <w:sz w:val="20"/>
          <w:szCs w:val="20"/>
          <w:lang w:eastAsia="es-CO"/>
        </w:rPr>
        <w:t>La calidad textil puede analizarse desde diferentes enfoques que permiten valorar el material de manera integral. Estos enfoques ayudan a reconocer si una tela cumple con las características esperadas, si responde a la función para la cual fue seleccionada, si coincide con las especificaciones del fabricante y si su desempeño se relaciona adecuadamente con el valor comercial del producto.</w:t>
      </w:r>
    </w:p>
    <w:p w:rsidRPr="00C756A2" w:rsidR="00C756A2" w:rsidP="00C756A2" w:rsidRDefault="00C756A2" w14:paraId="026C93EB" w14:textId="77777777">
      <w:pPr>
        <w:rPr>
          <w:rFonts w:eastAsia="Times New Roman"/>
          <w:color w:val="000000"/>
          <w:sz w:val="20"/>
          <w:szCs w:val="20"/>
          <w:lang w:eastAsia="es-CO"/>
        </w:rPr>
      </w:pPr>
    </w:p>
    <w:p w:rsidRPr="00C756A2" w:rsidR="00C756A2" w:rsidP="00C756A2" w:rsidRDefault="00C756A2" w14:paraId="154FF404" w14:textId="340E80A4">
      <w:pPr>
        <w:rPr>
          <w:rFonts w:eastAsia="Times New Roman"/>
          <w:color w:val="000000"/>
          <w:sz w:val="20"/>
          <w:szCs w:val="20"/>
          <w:lang w:eastAsia="es-CO"/>
        </w:rPr>
      </w:pPr>
      <w:r w:rsidRPr="00C756A2">
        <w:rPr>
          <w:rFonts w:eastAsia="Times New Roman"/>
          <w:color w:val="000000"/>
          <w:sz w:val="20"/>
          <w:szCs w:val="20"/>
          <w:lang w:eastAsia="es-CO"/>
        </w:rPr>
        <w:t>A partir de esta lectura, el análisis de calidad no se limita a una sola característica del textil, sino que integra propiedades físicas, funcionales, técnicas y comerciales. Por ello, resulta necesario diferenciar los enfoques de calidad que orientan la selección, revisión y comercialización de los productos textiles.</w:t>
      </w:r>
    </w:p>
    <w:p w:rsidR="00C756A2" w:rsidP="00C756A2" w:rsidRDefault="00C756A2" w14:paraId="00BDE737" w14:textId="77777777"/>
    <w:p w:rsidR="00363924" w:rsidP="00C756A2" w:rsidRDefault="00363924" w14:paraId="4AD8E1F9" w14:textId="77777777"/>
    <w:p w:rsidRPr="00C756A2" w:rsidR="00363924" w:rsidP="00C756A2" w:rsidRDefault="00363924" w14:paraId="3223A710" w14:textId="77777777"/>
    <w:p w:rsidRPr="00C756A2" w:rsidR="00C756A2" w:rsidP="00C756A2" w:rsidRDefault="00C756A2" w14:paraId="26E5C988" w14:textId="1770462A">
      <w:pPr>
        <w:pStyle w:val="isselectedend"/>
        <w:spacing w:before="0" w:beforeAutospacing="0" w:after="0" w:afterAutospacing="0" w:line="276" w:lineRule="auto"/>
        <w:rPr>
          <w:rFonts w:ascii="Arial" w:hAnsi="Arial" w:cs="Arial"/>
          <w:b/>
          <w:bCs/>
          <w:color w:val="000000"/>
          <w:sz w:val="20"/>
          <w:szCs w:val="20"/>
        </w:rPr>
      </w:pPr>
      <w:commentRangeStart w:id="18"/>
      <w:r w:rsidRPr="00C756A2">
        <w:rPr>
          <w:rFonts w:ascii="Arial" w:hAnsi="Arial" w:cs="Arial"/>
          <w:b/>
          <w:bCs/>
          <w:color w:val="000000"/>
          <w:sz w:val="20"/>
          <w:szCs w:val="20"/>
        </w:rPr>
        <w:t>Enfoques de calidad en productos textiles</w:t>
      </w:r>
    </w:p>
    <w:p w:rsidRPr="00C756A2" w:rsidR="00C756A2" w:rsidP="00C756A2" w:rsidRDefault="00C756A2" w14:paraId="4B6F4DBD" w14:textId="77777777">
      <w:pPr>
        <w:pStyle w:val="isselectedend"/>
        <w:spacing w:before="0" w:beforeAutospacing="0" w:after="0" w:afterAutospacing="0" w:line="276" w:lineRule="auto"/>
        <w:rPr>
          <w:rFonts w:ascii="Arial" w:hAnsi="Arial" w:cs="Arial"/>
          <w:color w:val="000000"/>
          <w:sz w:val="20"/>
          <w:szCs w:val="20"/>
        </w:rPr>
      </w:pPr>
    </w:p>
    <w:p w:rsidRPr="00C756A2" w:rsidR="00C756A2" w:rsidP="00C756A2" w:rsidRDefault="00C756A2" w14:paraId="587136A7" w14:textId="77777777">
      <w:pPr>
        <w:pStyle w:val="isselectedend"/>
        <w:spacing w:before="0" w:beforeAutospacing="0" w:after="0" w:afterAutospacing="0" w:line="276" w:lineRule="auto"/>
        <w:rPr>
          <w:rFonts w:ascii="Arial" w:hAnsi="Arial" w:cs="Arial"/>
          <w:color w:val="000000"/>
          <w:sz w:val="20"/>
          <w:szCs w:val="20"/>
        </w:rPr>
      </w:pPr>
      <w:r w:rsidRPr="00C756A2">
        <w:rPr>
          <w:rStyle w:val="Fuerte"/>
          <w:rFonts w:ascii="Arial" w:hAnsi="Arial" w:cs="Arial"/>
          <w:color w:val="000000"/>
          <w:sz w:val="20"/>
          <w:szCs w:val="20"/>
        </w:rPr>
        <w:t>Pestaña 1 - Calidad según características del producto</w:t>
      </w:r>
      <w:r w:rsidRPr="00C756A2">
        <w:rPr>
          <w:rFonts w:ascii="Arial" w:hAnsi="Arial" w:cs="Arial"/>
          <w:color w:val="000000"/>
          <w:sz w:val="20"/>
          <w:szCs w:val="20"/>
        </w:rPr>
        <w:br/>
      </w:r>
      <w:r w:rsidRPr="00C756A2">
        <w:rPr>
          <w:rFonts w:ascii="Arial" w:hAnsi="Arial" w:cs="Arial"/>
          <w:color w:val="000000"/>
          <w:sz w:val="20"/>
          <w:szCs w:val="20"/>
        </w:rPr>
        <w:t>Analiza las propiedades físicas, químicas y estructurales del material. En textiles, se relaciona con composición, gramaje, ancho, textura, resistencia, elasticidad y acabado.</w:t>
      </w:r>
    </w:p>
    <w:p w:rsidRPr="00C756A2" w:rsidR="00C756A2" w:rsidP="00C756A2" w:rsidRDefault="00C756A2" w14:paraId="0A4A931E" w14:textId="77777777">
      <w:pPr>
        <w:pStyle w:val="isselectedend"/>
        <w:spacing w:before="0" w:beforeAutospacing="0" w:after="0" w:afterAutospacing="0" w:line="276" w:lineRule="auto"/>
        <w:rPr>
          <w:rFonts w:ascii="Arial" w:hAnsi="Arial" w:cs="Arial"/>
          <w:color w:val="000000"/>
          <w:sz w:val="20"/>
          <w:szCs w:val="20"/>
        </w:rPr>
      </w:pPr>
      <w:r w:rsidRPr="00C756A2">
        <w:rPr>
          <w:rStyle w:val="Fuerte"/>
          <w:rFonts w:ascii="Arial" w:hAnsi="Arial" w:cs="Arial"/>
          <w:color w:val="000000"/>
          <w:sz w:val="20"/>
          <w:szCs w:val="20"/>
        </w:rPr>
        <w:t>Pestaña 2 - Calidad según funcionalidad</w:t>
      </w:r>
      <w:r w:rsidRPr="00C756A2">
        <w:rPr>
          <w:rFonts w:ascii="Arial" w:hAnsi="Arial" w:cs="Arial"/>
          <w:color w:val="000000"/>
          <w:sz w:val="20"/>
          <w:szCs w:val="20"/>
        </w:rPr>
        <w:br/>
      </w:r>
      <w:r w:rsidRPr="00C756A2">
        <w:rPr>
          <w:rFonts w:ascii="Arial" w:hAnsi="Arial" w:cs="Arial"/>
          <w:color w:val="000000"/>
          <w:sz w:val="20"/>
          <w:szCs w:val="20"/>
        </w:rPr>
        <w:t>Verifica si el textil cumple la finalidad para la cual fue seleccionado. En textiles, se relaciona con comodidad, protección, durabilidad, transpirabilidad, caída o facilidad de uso.</w:t>
      </w:r>
    </w:p>
    <w:p w:rsidRPr="00C756A2" w:rsidR="00C756A2" w:rsidP="00C756A2" w:rsidRDefault="00C756A2" w14:paraId="69FA8F55" w14:textId="77777777">
      <w:pPr>
        <w:pStyle w:val="isselectedend"/>
        <w:spacing w:before="0" w:beforeAutospacing="0" w:after="0" w:afterAutospacing="0" w:line="276" w:lineRule="auto"/>
        <w:rPr>
          <w:rFonts w:ascii="Arial" w:hAnsi="Arial" w:cs="Arial"/>
          <w:color w:val="000000"/>
          <w:sz w:val="20"/>
          <w:szCs w:val="20"/>
        </w:rPr>
      </w:pPr>
      <w:r w:rsidRPr="00C756A2">
        <w:rPr>
          <w:rStyle w:val="Fuerte"/>
          <w:rFonts w:ascii="Arial" w:hAnsi="Arial" w:cs="Arial"/>
          <w:color w:val="000000"/>
          <w:sz w:val="20"/>
          <w:szCs w:val="20"/>
        </w:rPr>
        <w:t>Pestaña 3 - Calidad según especificaciones del fabricante</w:t>
      </w:r>
      <w:r w:rsidRPr="00C756A2">
        <w:rPr>
          <w:rFonts w:ascii="Arial" w:hAnsi="Arial" w:cs="Arial"/>
          <w:color w:val="000000"/>
          <w:sz w:val="20"/>
          <w:szCs w:val="20"/>
        </w:rPr>
        <w:br/>
      </w:r>
      <w:r w:rsidRPr="00C756A2">
        <w:rPr>
          <w:rFonts w:ascii="Arial" w:hAnsi="Arial" w:cs="Arial"/>
          <w:color w:val="000000"/>
          <w:sz w:val="20"/>
          <w:szCs w:val="20"/>
        </w:rPr>
        <w:t>Compara el material con los datos declarados en ficha técnica, etiqueta o muestra aprobada. En textiles, se relaciona con composición, color, ancho útil, rendimiento, acabado, lote y recomendaciones de cuidado.</w:t>
      </w:r>
    </w:p>
    <w:p w:rsidR="00C756A2" w:rsidP="00C756A2" w:rsidRDefault="00C756A2" w14:paraId="4C599AE0" w14:textId="77777777">
      <w:pPr>
        <w:pStyle w:val="isselectedend"/>
        <w:spacing w:before="0" w:beforeAutospacing="0" w:after="0" w:afterAutospacing="0" w:line="276" w:lineRule="auto"/>
        <w:rPr>
          <w:rFonts w:ascii="Arial" w:hAnsi="Arial" w:cs="Arial"/>
          <w:color w:val="000000"/>
          <w:sz w:val="20"/>
          <w:szCs w:val="20"/>
        </w:rPr>
      </w:pPr>
      <w:r w:rsidRPr="00C756A2">
        <w:rPr>
          <w:rStyle w:val="Fuerte"/>
          <w:rFonts w:ascii="Arial" w:hAnsi="Arial" w:cs="Arial"/>
          <w:color w:val="000000"/>
          <w:sz w:val="20"/>
          <w:szCs w:val="20"/>
        </w:rPr>
        <w:t>Pestaña 4 - Calidad según valor del producto</w:t>
      </w:r>
      <w:r w:rsidRPr="00C756A2">
        <w:rPr>
          <w:rFonts w:ascii="Arial" w:hAnsi="Arial" w:cs="Arial"/>
          <w:color w:val="000000"/>
          <w:sz w:val="20"/>
          <w:szCs w:val="20"/>
        </w:rPr>
        <w:br/>
      </w:r>
      <w:r w:rsidRPr="00C756A2">
        <w:rPr>
          <w:rFonts w:ascii="Arial" w:hAnsi="Arial" w:cs="Arial"/>
          <w:color w:val="000000"/>
          <w:sz w:val="20"/>
          <w:szCs w:val="20"/>
        </w:rPr>
        <w:t>Relaciona costo, desempeño, vida útil y percepción del cliente. En textiles, se relaciona con el equilibrio entre precio, durabilidad, presentación, valor agregado y uso final.</w:t>
      </w:r>
      <w:commentRangeEnd w:id="18"/>
      <w:r>
        <w:rPr>
          <w:rStyle w:val="Refdecomentario"/>
          <w:rFonts w:ascii="Arial" w:hAnsi="Arial" w:cs="Arial"/>
          <w:color w:val="000000"/>
          <w:sz w:val="20"/>
          <w:szCs w:val="20"/>
        </w:rPr>
        <w:commentReference w:id="18"/>
      </w:r>
    </w:p>
    <w:p w:rsidRPr="00C756A2" w:rsidR="00C756A2" w:rsidP="00C756A2" w:rsidRDefault="00C756A2" w14:paraId="7049609E" w14:textId="77777777">
      <w:pPr>
        <w:pStyle w:val="isselectedend"/>
        <w:spacing w:before="0" w:beforeAutospacing="0" w:after="0" w:afterAutospacing="0" w:line="276" w:lineRule="auto"/>
        <w:rPr>
          <w:rFonts w:ascii="Arial" w:hAnsi="Arial" w:cs="Arial"/>
          <w:color w:val="000000"/>
          <w:sz w:val="20"/>
          <w:szCs w:val="20"/>
        </w:rPr>
      </w:pPr>
    </w:p>
    <w:p w:rsidR="00C756A2" w:rsidP="00C756A2" w:rsidRDefault="00C756A2" w14:paraId="24976BE7" w14:textId="77777777">
      <w:pPr>
        <w:pStyle w:val="isselectedend"/>
        <w:spacing w:before="0" w:beforeAutospacing="0" w:after="0" w:afterAutospacing="0" w:line="276" w:lineRule="auto"/>
        <w:rPr>
          <w:rFonts w:ascii="Arial" w:hAnsi="Arial" w:cs="Arial"/>
          <w:color w:val="000000"/>
          <w:sz w:val="20"/>
          <w:szCs w:val="20"/>
        </w:rPr>
      </w:pPr>
      <w:r w:rsidRPr="00C756A2">
        <w:rPr>
          <w:rFonts w:ascii="Arial" w:hAnsi="Arial" w:cs="Arial"/>
          <w:color w:val="000000"/>
          <w:sz w:val="20"/>
          <w:szCs w:val="20"/>
        </w:rPr>
        <w:t xml:space="preserve">En la industria textil se reconocen dos tipos de calidad que permiten valorar el producto desde su concepción y desde su conformidad final: </w:t>
      </w:r>
      <w:r w:rsidRPr="0036549D">
        <w:rPr>
          <w:rFonts w:ascii="Arial" w:hAnsi="Arial" w:cs="Arial"/>
          <w:b/>
          <w:bCs/>
          <w:color w:val="000000"/>
          <w:sz w:val="20"/>
          <w:szCs w:val="20"/>
        </w:rPr>
        <w:t>la calidad de diseño</w:t>
      </w:r>
      <w:r w:rsidRPr="00C756A2">
        <w:rPr>
          <w:rFonts w:ascii="Arial" w:hAnsi="Arial" w:cs="Arial"/>
          <w:color w:val="000000"/>
          <w:sz w:val="20"/>
          <w:szCs w:val="20"/>
        </w:rPr>
        <w:t xml:space="preserve"> y </w:t>
      </w:r>
      <w:r w:rsidRPr="0036549D">
        <w:rPr>
          <w:rFonts w:ascii="Arial" w:hAnsi="Arial" w:cs="Arial"/>
          <w:b/>
          <w:bCs/>
          <w:color w:val="000000"/>
          <w:sz w:val="20"/>
          <w:szCs w:val="20"/>
        </w:rPr>
        <w:t>la calidad de conformidad</w:t>
      </w:r>
      <w:r w:rsidRPr="00C756A2">
        <w:rPr>
          <w:rFonts w:ascii="Arial" w:hAnsi="Arial" w:cs="Arial"/>
          <w:color w:val="000000"/>
          <w:sz w:val="20"/>
          <w:szCs w:val="20"/>
        </w:rPr>
        <w:t>. Ambas resultan necesarias para determinar si un textil responde a las expectativas del mercado y a los requisitos definidos para su comercialización.</w:t>
      </w:r>
    </w:p>
    <w:p w:rsidRPr="00C756A2" w:rsidR="003E556E" w:rsidP="00C756A2" w:rsidRDefault="003E556E" w14:paraId="01FE9DD9" w14:textId="77777777">
      <w:pPr>
        <w:pStyle w:val="isselectedend"/>
        <w:spacing w:before="0" w:beforeAutospacing="0" w:after="0" w:afterAutospacing="0" w:line="276" w:lineRule="auto"/>
        <w:rPr>
          <w:rFonts w:ascii="Arial" w:hAnsi="Arial" w:cs="Arial"/>
          <w:color w:val="000000"/>
          <w:sz w:val="20"/>
          <w:szCs w:val="20"/>
        </w:rPr>
      </w:pPr>
    </w:p>
    <w:p w:rsidR="00C756A2" w:rsidP="00C756A2" w:rsidRDefault="00C756A2" w14:paraId="60133F4E" w14:textId="77777777">
      <w:pPr>
        <w:pStyle w:val="isselectedend"/>
        <w:spacing w:before="0" w:beforeAutospacing="0" w:after="0" w:afterAutospacing="0" w:line="276" w:lineRule="auto"/>
        <w:rPr>
          <w:rFonts w:ascii="Arial" w:hAnsi="Arial" w:cs="Arial"/>
          <w:color w:val="000000"/>
          <w:sz w:val="20"/>
          <w:szCs w:val="20"/>
        </w:rPr>
      </w:pPr>
      <w:r w:rsidRPr="00C756A2">
        <w:rPr>
          <w:rFonts w:ascii="Arial" w:hAnsi="Arial" w:cs="Arial"/>
          <w:color w:val="000000"/>
          <w:sz w:val="20"/>
          <w:szCs w:val="20"/>
        </w:rPr>
        <w:t>La calidad de diseño corresponde a las características planeadas para el producto antes de su fabricación o selección comercial. Incluye la composición de la fibra, el tipo de hilo, la estructura del tejido, el acabado, la apariencia, la funcionalidad, la duración esperada y el nivel de desempeño. En este tipo de calidad se define qué características tendrá el textil para responder a una necesidad específica.</w:t>
      </w:r>
    </w:p>
    <w:p w:rsidRPr="00C756A2" w:rsidR="003E556E" w:rsidP="00C756A2" w:rsidRDefault="003E556E" w14:paraId="5FD337EC" w14:textId="77777777">
      <w:pPr>
        <w:pStyle w:val="isselectedend"/>
        <w:spacing w:before="0" w:beforeAutospacing="0" w:after="0" w:afterAutospacing="0" w:line="276" w:lineRule="auto"/>
        <w:rPr>
          <w:rFonts w:ascii="Arial" w:hAnsi="Arial" w:cs="Arial"/>
          <w:color w:val="000000"/>
          <w:sz w:val="20"/>
          <w:szCs w:val="20"/>
        </w:rPr>
      </w:pPr>
    </w:p>
    <w:p w:rsidR="00C756A2" w:rsidP="00C756A2" w:rsidRDefault="00C756A2" w14:paraId="5D706AA0" w14:textId="77777777">
      <w:pPr>
        <w:pStyle w:val="isselectedend"/>
        <w:spacing w:before="0" w:beforeAutospacing="0" w:after="0" w:afterAutospacing="0" w:line="276" w:lineRule="auto"/>
        <w:rPr>
          <w:rFonts w:ascii="Arial" w:hAnsi="Arial" w:cs="Arial"/>
          <w:color w:val="000000"/>
          <w:sz w:val="20"/>
          <w:szCs w:val="20"/>
        </w:rPr>
      </w:pPr>
      <w:r w:rsidRPr="00C756A2">
        <w:rPr>
          <w:rFonts w:ascii="Arial" w:hAnsi="Arial" w:cs="Arial"/>
          <w:color w:val="000000"/>
          <w:sz w:val="20"/>
          <w:szCs w:val="20"/>
        </w:rPr>
        <w:t>La calidad de conformidad permite verificar si el producto recibido o fabricado cumple las características previamente establecidas. Esta revisión compara la tela con la ficha técnica, la muestra aprobada, la etiqueta, el pedido, la normativa aplicable o los estándares internos de la empresa. Su finalidad consiste en confirmar que el producto real corresponde con lo especificado.</w:t>
      </w:r>
    </w:p>
    <w:p w:rsidRPr="00C756A2" w:rsidR="003E556E" w:rsidP="00C756A2" w:rsidRDefault="003E556E" w14:paraId="5BA64787" w14:textId="77777777">
      <w:pPr>
        <w:pStyle w:val="isselectedend"/>
        <w:spacing w:before="0" w:beforeAutospacing="0" w:after="0" w:afterAutospacing="0" w:line="276" w:lineRule="auto"/>
        <w:rPr>
          <w:rFonts w:ascii="Arial" w:hAnsi="Arial" w:cs="Arial"/>
          <w:color w:val="000000"/>
          <w:sz w:val="20"/>
          <w:szCs w:val="20"/>
        </w:rPr>
      </w:pPr>
    </w:p>
    <w:p w:rsidRPr="003E556E" w:rsidR="00C756A2" w:rsidP="00C756A2" w:rsidRDefault="00C756A2" w14:paraId="3CB76D6B" w14:textId="10C1CBAA">
      <w:pPr>
        <w:pStyle w:val="isselectedend"/>
        <w:spacing w:before="0" w:beforeAutospacing="0" w:after="0" w:afterAutospacing="0" w:line="276" w:lineRule="auto"/>
        <w:rPr>
          <w:rFonts w:ascii="Arial" w:hAnsi="Arial" w:cs="Arial"/>
          <w:b/>
          <w:bCs/>
          <w:color w:val="000000"/>
          <w:sz w:val="20"/>
          <w:szCs w:val="20"/>
        </w:rPr>
      </w:pPr>
      <w:commentRangeStart w:id="19"/>
      <w:r w:rsidRPr="003E556E">
        <w:rPr>
          <w:rFonts w:ascii="Arial" w:hAnsi="Arial" w:cs="Arial"/>
          <w:b/>
          <w:bCs/>
          <w:color w:val="000000"/>
          <w:sz w:val="20"/>
          <w:szCs w:val="20"/>
        </w:rPr>
        <w:t>Tipos de calidad en textiles</w:t>
      </w:r>
    </w:p>
    <w:p w:rsidRPr="00C756A2" w:rsidR="003E556E" w:rsidP="00C756A2" w:rsidRDefault="003E556E" w14:paraId="531F662A" w14:textId="77777777">
      <w:pPr>
        <w:pStyle w:val="isselectedend"/>
        <w:spacing w:before="0" w:beforeAutospacing="0" w:after="0" w:afterAutospacing="0" w:line="276" w:lineRule="auto"/>
        <w:rPr>
          <w:rFonts w:ascii="Arial" w:hAnsi="Arial" w:cs="Arial"/>
          <w:color w:val="000000"/>
          <w:sz w:val="20"/>
          <w:szCs w:val="20"/>
        </w:rPr>
      </w:pPr>
    </w:p>
    <w:p w:rsidRPr="00C756A2" w:rsidR="00C756A2" w:rsidP="00C756A2" w:rsidRDefault="00C756A2" w14:paraId="63ED6DEC" w14:textId="77777777">
      <w:pPr>
        <w:pStyle w:val="isselectedend"/>
        <w:spacing w:before="0" w:beforeAutospacing="0" w:after="0" w:afterAutospacing="0" w:line="276" w:lineRule="auto"/>
        <w:rPr>
          <w:rFonts w:ascii="Arial" w:hAnsi="Arial" w:cs="Arial"/>
          <w:color w:val="000000"/>
          <w:sz w:val="20"/>
          <w:szCs w:val="20"/>
        </w:rPr>
      </w:pPr>
      <w:r w:rsidRPr="00C756A2">
        <w:rPr>
          <w:rStyle w:val="Fuerte"/>
          <w:rFonts w:ascii="Arial" w:hAnsi="Arial" w:cs="Arial"/>
          <w:color w:val="000000"/>
          <w:sz w:val="20"/>
          <w:szCs w:val="20"/>
        </w:rPr>
        <w:t>Tarjeta 1 - Calidad de diseño</w:t>
      </w:r>
      <w:r w:rsidRPr="00C756A2">
        <w:rPr>
          <w:rFonts w:ascii="Arial" w:hAnsi="Arial" w:cs="Arial"/>
          <w:color w:val="000000"/>
          <w:sz w:val="20"/>
          <w:szCs w:val="20"/>
        </w:rPr>
        <w:br/>
      </w:r>
      <w:r w:rsidRPr="00C756A2">
        <w:rPr>
          <w:rFonts w:ascii="Arial" w:hAnsi="Arial" w:cs="Arial"/>
          <w:color w:val="000000"/>
          <w:sz w:val="20"/>
          <w:szCs w:val="20"/>
        </w:rPr>
        <w:t>Define las características que el textil requiere para cumplir una función determinada. Por ejemplo, seleccionar una tela con elasticidad para prendas deportivas o una tela resistente para uniformes.</w:t>
      </w:r>
    </w:p>
    <w:p w:rsidR="00C756A2" w:rsidP="00C756A2" w:rsidRDefault="00C756A2" w14:paraId="269EDE96" w14:textId="77777777">
      <w:pPr>
        <w:pStyle w:val="isselectedend"/>
        <w:spacing w:before="0" w:beforeAutospacing="0" w:after="0" w:afterAutospacing="0" w:line="276" w:lineRule="auto"/>
        <w:rPr>
          <w:rFonts w:ascii="Arial" w:hAnsi="Arial" w:cs="Arial"/>
          <w:color w:val="000000"/>
          <w:sz w:val="20"/>
          <w:szCs w:val="20"/>
        </w:rPr>
      </w:pPr>
      <w:r w:rsidRPr="00C756A2">
        <w:rPr>
          <w:rStyle w:val="Fuerte"/>
          <w:rFonts w:ascii="Arial" w:hAnsi="Arial" w:cs="Arial"/>
          <w:color w:val="000000"/>
          <w:sz w:val="20"/>
          <w:szCs w:val="20"/>
        </w:rPr>
        <w:t>Tarjeta 2 - Calidad de conformidad</w:t>
      </w:r>
      <w:r w:rsidRPr="00C756A2">
        <w:rPr>
          <w:rFonts w:ascii="Arial" w:hAnsi="Arial" w:cs="Arial"/>
          <w:color w:val="000000"/>
          <w:sz w:val="20"/>
          <w:szCs w:val="20"/>
        </w:rPr>
        <w:br/>
      </w:r>
      <w:r w:rsidRPr="00C756A2">
        <w:rPr>
          <w:rFonts w:ascii="Arial" w:hAnsi="Arial" w:cs="Arial"/>
          <w:color w:val="000000"/>
          <w:sz w:val="20"/>
          <w:szCs w:val="20"/>
        </w:rPr>
        <w:t>Verifica que el textil cumpla con las especificaciones previstas. Por ejemplo, revisar que el ancho, el color, la composición, el acabado y el gramaje correspondan con la ficha técnica.</w:t>
      </w:r>
      <w:commentRangeEnd w:id="19"/>
      <w:r w:rsidR="003E556E">
        <w:rPr>
          <w:rStyle w:val="Refdecomentario"/>
          <w:rFonts w:ascii="Arial" w:hAnsi="Arial" w:cs="Arial"/>
          <w:color w:val="000000"/>
          <w:sz w:val="20"/>
          <w:szCs w:val="20"/>
        </w:rPr>
        <w:commentReference w:id="19"/>
      </w:r>
    </w:p>
    <w:p w:rsidRPr="00C756A2" w:rsidR="003E556E" w:rsidP="00C756A2" w:rsidRDefault="003E556E" w14:paraId="57D670F4" w14:textId="77777777">
      <w:pPr>
        <w:pStyle w:val="isselectedend"/>
        <w:spacing w:before="0" w:beforeAutospacing="0" w:after="0" w:afterAutospacing="0" w:line="276" w:lineRule="auto"/>
        <w:rPr>
          <w:rFonts w:ascii="Arial" w:hAnsi="Arial" w:cs="Arial"/>
          <w:color w:val="000000"/>
          <w:sz w:val="20"/>
          <w:szCs w:val="20"/>
        </w:rPr>
      </w:pPr>
    </w:p>
    <w:p w:rsidR="00C756A2" w:rsidP="00C756A2" w:rsidRDefault="00C756A2" w14:paraId="37CDF0E4" w14:textId="1F1C0A6B">
      <w:pPr>
        <w:pStyle w:val="isselectedend"/>
        <w:spacing w:before="0" w:beforeAutospacing="0" w:after="0" w:afterAutospacing="0" w:line="276" w:lineRule="auto"/>
        <w:rPr>
          <w:rFonts w:ascii="Arial" w:hAnsi="Arial" w:cs="Arial"/>
          <w:color w:val="000000"/>
          <w:sz w:val="20"/>
          <w:szCs w:val="20"/>
        </w:rPr>
      </w:pPr>
      <w:r w:rsidRPr="00C756A2">
        <w:rPr>
          <w:rStyle w:val="Fuerte"/>
          <w:rFonts w:ascii="Arial" w:hAnsi="Arial" w:cs="Arial"/>
          <w:color w:val="000000"/>
          <w:sz w:val="20"/>
          <w:szCs w:val="20"/>
        </w:rPr>
        <w:t>Nota técnica:</w:t>
      </w:r>
      <w:r w:rsidRPr="00C756A2">
        <w:rPr>
          <w:rStyle w:val="apple-converted-space"/>
          <w:rFonts w:ascii="Arial" w:hAnsi="Arial" w:cs="Arial"/>
          <w:color w:val="000000"/>
          <w:sz w:val="20"/>
          <w:szCs w:val="20"/>
        </w:rPr>
        <w:t> </w:t>
      </w:r>
      <w:r w:rsidR="003C1817">
        <w:rPr>
          <w:rFonts w:ascii="Arial" w:hAnsi="Arial" w:cs="Arial"/>
          <w:color w:val="000000"/>
          <w:sz w:val="20"/>
          <w:szCs w:val="20"/>
        </w:rPr>
        <w:t>u</w:t>
      </w:r>
      <w:r w:rsidRPr="00C756A2">
        <w:rPr>
          <w:rFonts w:ascii="Arial" w:hAnsi="Arial" w:cs="Arial"/>
          <w:color w:val="000000"/>
          <w:sz w:val="20"/>
          <w:szCs w:val="20"/>
        </w:rPr>
        <w:t>n textil puede tener un diseño adecuado para una necesidad de mercado, pero presentar fallas de conformidad si no cumple con el color, el ancho, el acabado o la resistencia definidos para su uso. Por esta razón, ambos tipos de calidad se analizan de forma complementaria.</w:t>
      </w:r>
    </w:p>
    <w:p w:rsidRPr="00C756A2" w:rsidR="003E556E" w:rsidP="00C756A2" w:rsidRDefault="003E556E" w14:paraId="7E72DB5A" w14:textId="77777777">
      <w:pPr>
        <w:pStyle w:val="isselectedend"/>
        <w:spacing w:before="0" w:beforeAutospacing="0" w:after="0" w:afterAutospacing="0" w:line="276" w:lineRule="auto"/>
        <w:rPr>
          <w:rFonts w:ascii="Arial" w:hAnsi="Arial" w:cs="Arial"/>
          <w:color w:val="000000"/>
          <w:sz w:val="20"/>
          <w:szCs w:val="20"/>
        </w:rPr>
      </w:pPr>
    </w:p>
    <w:p w:rsidR="00C756A2" w:rsidP="00C756A2" w:rsidRDefault="00C756A2" w14:paraId="729F30D8" w14:textId="77777777">
      <w:pPr>
        <w:pStyle w:val="isselectedend"/>
        <w:spacing w:before="0" w:beforeAutospacing="0" w:after="0" w:afterAutospacing="0" w:line="276" w:lineRule="auto"/>
        <w:rPr>
          <w:rFonts w:ascii="Arial" w:hAnsi="Arial" w:cs="Arial"/>
          <w:color w:val="000000"/>
          <w:sz w:val="20"/>
          <w:szCs w:val="20"/>
        </w:rPr>
      </w:pPr>
      <w:r w:rsidRPr="00C756A2">
        <w:rPr>
          <w:rFonts w:ascii="Arial" w:hAnsi="Arial" w:cs="Arial"/>
          <w:color w:val="000000"/>
          <w:sz w:val="20"/>
          <w:szCs w:val="20"/>
        </w:rPr>
        <w:t>La evaluación de calidad en textiles considera un conjunto de elementos que permiten valorar el desempeño del material y su pertinencia para el mercado. Estos elementos integran propiedades técnicas, funcionales, estéticas y comerciales que inciden en la aceptación del producto.</w:t>
      </w:r>
    </w:p>
    <w:p w:rsidR="003E556E" w:rsidP="00C756A2" w:rsidRDefault="003E556E" w14:paraId="2B607091" w14:textId="77777777">
      <w:pPr>
        <w:pStyle w:val="isselectedend"/>
        <w:spacing w:before="0" w:beforeAutospacing="0" w:after="0" w:afterAutospacing="0" w:line="276" w:lineRule="auto"/>
        <w:rPr>
          <w:rFonts w:ascii="Arial" w:hAnsi="Arial" w:cs="Arial"/>
          <w:color w:val="000000"/>
          <w:sz w:val="20"/>
          <w:szCs w:val="20"/>
        </w:rPr>
      </w:pPr>
    </w:p>
    <w:p w:rsidR="003E556E" w:rsidP="00C756A2" w:rsidRDefault="003E556E" w14:paraId="65CBFEC4" w14:textId="77777777">
      <w:pPr>
        <w:pStyle w:val="isselectedend"/>
        <w:spacing w:before="0" w:beforeAutospacing="0" w:after="0" w:afterAutospacing="0" w:line="276" w:lineRule="auto"/>
        <w:rPr>
          <w:rFonts w:ascii="Arial" w:hAnsi="Arial" w:cs="Arial"/>
          <w:color w:val="000000"/>
          <w:sz w:val="20"/>
          <w:szCs w:val="20"/>
        </w:rPr>
      </w:pPr>
    </w:p>
    <w:p w:rsidR="00C756A2" w:rsidP="00C756A2" w:rsidRDefault="00C756A2" w14:paraId="6021BC63" w14:textId="3A2E51E1">
      <w:pPr>
        <w:pStyle w:val="isselectedend"/>
        <w:spacing w:before="0" w:beforeAutospacing="0" w:after="0" w:afterAutospacing="0" w:line="276" w:lineRule="auto"/>
        <w:rPr>
          <w:rFonts w:ascii="Arial" w:hAnsi="Arial" w:cs="Arial"/>
          <w:b/>
          <w:bCs/>
          <w:color w:val="000000"/>
          <w:sz w:val="20"/>
          <w:szCs w:val="20"/>
        </w:rPr>
      </w:pPr>
      <w:commentRangeStart w:id="20"/>
      <w:r w:rsidRPr="003E556E">
        <w:rPr>
          <w:rFonts w:ascii="Arial" w:hAnsi="Arial" w:cs="Arial"/>
          <w:b/>
          <w:bCs/>
          <w:color w:val="000000"/>
          <w:sz w:val="20"/>
          <w:szCs w:val="20"/>
        </w:rPr>
        <w:t>Elementos de calidad en textiles</w:t>
      </w:r>
    </w:p>
    <w:p w:rsidRPr="003E556E" w:rsidR="003E556E" w:rsidP="00C756A2" w:rsidRDefault="003E556E" w14:paraId="26C802C3" w14:textId="77777777">
      <w:pPr>
        <w:pStyle w:val="isselectedend"/>
        <w:spacing w:before="0" w:beforeAutospacing="0" w:after="0" w:afterAutospacing="0" w:line="276" w:lineRule="auto"/>
        <w:rPr>
          <w:rFonts w:ascii="Arial" w:hAnsi="Arial" w:cs="Arial"/>
          <w:b/>
          <w:bCs/>
          <w:color w:val="000000"/>
          <w:sz w:val="20"/>
          <w:szCs w:val="20"/>
        </w:rPr>
      </w:pPr>
    </w:p>
    <w:p w:rsidRPr="00C756A2" w:rsidR="00C756A2" w:rsidP="00C756A2" w:rsidRDefault="00C756A2" w14:paraId="09450DCA" w14:textId="77777777">
      <w:pPr>
        <w:pStyle w:val="isselectedend"/>
        <w:spacing w:before="0" w:beforeAutospacing="0" w:after="0" w:afterAutospacing="0" w:line="276" w:lineRule="auto"/>
        <w:rPr>
          <w:rFonts w:ascii="Arial" w:hAnsi="Arial" w:cs="Arial"/>
          <w:color w:val="000000"/>
          <w:sz w:val="20"/>
          <w:szCs w:val="20"/>
        </w:rPr>
      </w:pPr>
      <w:r w:rsidRPr="00C756A2">
        <w:rPr>
          <w:rStyle w:val="Fuerte"/>
          <w:rFonts w:ascii="Arial" w:hAnsi="Arial" w:cs="Arial"/>
          <w:color w:val="000000"/>
          <w:sz w:val="20"/>
          <w:szCs w:val="20"/>
        </w:rPr>
        <w:t>Ítem 1 - Rendimiento</w:t>
      </w:r>
      <w:r w:rsidRPr="00C756A2">
        <w:rPr>
          <w:rFonts w:ascii="Arial" w:hAnsi="Arial" w:cs="Arial"/>
          <w:color w:val="000000"/>
          <w:sz w:val="20"/>
          <w:szCs w:val="20"/>
        </w:rPr>
        <w:br/>
      </w:r>
      <w:r w:rsidRPr="00C756A2">
        <w:rPr>
          <w:rFonts w:ascii="Arial" w:hAnsi="Arial" w:cs="Arial"/>
          <w:color w:val="000000"/>
          <w:sz w:val="20"/>
          <w:szCs w:val="20"/>
        </w:rPr>
        <w:t>Capacidad del textil para cumplir su función durante el uso previsto. Permite argumentar el desempeño del material según el tipo de producto.</w:t>
      </w:r>
    </w:p>
    <w:p w:rsidRPr="00C756A2" w:rsidR="00C756A2" w:rsidP="00C756A2" w:rsidRDefault="00C756A2" w14:paraId="392EC078" w14:textId="77777777">
      <w:pPr>
        <w:pStyle w:val="isselectedend"/>
        <w:spacing w:before="0" w:beforeAutospacing="0" w:after="0" w:afterAutospacing="0" w:line="276" w:lineRule="auto"/>
        <w:rPr>
          <w:rFonts w:ascii="Arial" w:hAnsi="Arial" w:cs="Arial"/>
          <w:color w:val="000000"/>
          <w:sz w:val="20"/>
          <w:szCs w:val="20"/>
        </w:rPr>
      </w:pPr>
      <w:r w:rsidRPr="00C756A2">
        <w:rPr>
          <w:rStyle w:val="Fuerte"/>
          <w:rFonts w:ascii="Arial" w:hAnsi="Arial" w:cs="Arial"/>
          <w:color w:val="000000"/>
          <w:sz w:val="20"/>
          <w:szCs w:val="20"/>
        </w:rPr>
        <w:t>Ítem 2 - Características</w:t>
      </w:r>
      <w:r w:rsidRPr="00C756A2">
        <w:rPr>
          <w:rFonts w:ascii="Arial" w:hAnsi="Arial" w:cs="Arial"/>
          <w:color w:val="000000"/>
          <w:sz w:val="20"/>
          <w:szCs w:val="20"/>
        </w:rPr>
        <w:br/>
      </w:r>
      <w:r w:rsidRPr="00C756A2">
        <w:rPr>
          <w:rFonts w:ascii="Arial" w:hAnsi="Arial" w:cs="Arial"/>
          <w:color w:val="000000"/>
          <w:sz w:val="20"/>
          <w:szCs w:val="20"/>
        </w:rPr>
        <w:t>Propiedades propias del textil que lo diferencian de otros materiales. Facilita la presentación de composición, textura, elasticidad, peso, acabado o estructura.</w:t>
      </w:r>
    </w:p>
    <w:p w:rsidRPr="00C756A2" w:rsidR="00C756A2" w:rsidP="00C756A2" w:rsidRDefault="00C756A2" w14:paraId="519A9D60" w14:textId="77777777">
      <w:pPr>
        <w:pStyle w:val="isselectedend"/>
        <w:spacing w:before="0" w:beforeAutospacing="0" w:after="0" w:afterAutospacing="0" w:line="276" w:lineRule="auto"/>
        <w:rPr>
          <w:rFonts w:ascii="Arial" w:hAnsi="Arial" w:cs="Arial"/>
          <w:color w:val="000000"/>
          <w:sz w:val="20"/>
          <w:szCs w:val="20"/>
        </w:rPr>
      </w:pPr>
      <w:r w:rsidRPr="00C756A2">
        <w:rPr>
          <w:rStyle w:val="Fuerte"/>
          <w:rFonts w:ascii="Arial" w:hAnsi="Arial" w:cs="Arial"/>
          <w:color w:val="000000"/>
          <w:sz w:val="20"/>
          <w:szCs w:val="20"/>
        </w:rPr>
        <w:t>Ítem 3 - Fiabilidad</w:t>
      </w:r>
      <w:r w:rsidRPr="00C756A2">
        <w:rPr>
          <w:rFonts w:ascii="Arial" w:hAnsi="Arial" w:cs="Arial"/>
          <w:color w:val="000000"/>
          <w:sz w:val="20"/>
          <w:szCs w:val="20"/>
        </w:rPr>
        <w:br/>
      </w:r>
      <w:r w:rsidRPr="00C756A2">
        <w:rPr>
          <w:rFonts w:ascii="Arial" w:hAnsi="Arial" w:cs="Arial"/>
          <w:color w:val="000000"/>
          <w:sz w:val="20"/>
          <w:szCs w:val="20"/>
        </w:rPr>
        <w:t>Confianza en que el textil mantiene su comportamiento bajo condiciones normales de uso. Fortalece la promesa comercial del producto frente al cliente.</w:t>
      </w:r>
    </w:p>
    <w:p w:rsidRPr="00C756A2" w:rsidR="00C756A2" w:rsidP="00C756A2" w:rsidRDefault="00C756A2" w14:paraId="3394474A" w14:textId="77777777">
      <w:pPr>
        <w:pStyle w:val="isselectedend"/>
        <w:spacing w:before="0" w:beforeAutospacing="0" w:after="0" w:afterAutospacing="0" w:line="276" w:lineRule="auto"/>
        <w:rPr>
          <w:rFonts w:ascii="Arial" w:hAnsi="Arial" w:cs="Arial"/>
          <w:color w:val="000000"/>
          <w:sz w:val="20"/>
          <w:szCs w:val="20"/>
        </w:rPr>
      </w:pPr>
      <w:r w:rsidRPr="00C756A2">
        <w:rPr>
          <w:rStyle w:val="Fuerte"/>
          <w:rFonts w:ascii="Arial" w:hAnsi="Arial" w:cs="Arial"/>
          <w:color w:val="000000"/>
          <w:sz w:val="20"/>
          <w:szCs w:val="20"/>
        </w:rPr>
        <w:t>Ítem 4 - Conformidad</w:t>
      </w:r>
      <w:r w:rsidRPr="00C756A2">
        <w:rPr>
          <w:rFonts w:ascii="Arial" w:hAnsi="Arial" w:cs="Arial"/>
          <w:color w:val="000000"/>
          <w:sz w:val="20"/>
          <w:szCs w:val="20"/>
        </w:rPr>
        <w:br/>
      </w:r>
      <w:r w:rsidRPr="00C756A2">
        <w:rPr>
          <w:rFonts w:ascii="Arial" w:hAnsi="Arial" w:cs="Arial"/>
          <w:color w:val="000000"/>
          <w:sz w:val="20"/>
          <w:szCs w:val="20"/>
        </w:rPr>
        <w:t>Correspondencia entre el producto y los requisitos establecidos. Permite verificar ficha técnica, muestra, etiqueta, pedido o estándar interno.</w:t>
      </w:r>
    </w:p>
    <w:p w:rsidRPr="00C756A2" w:rsidR="00C756A2" w:rsidP="00C756A2" w:rsidRDefault="00C756A2" w14:paraId="5A7FAC6F" w14:textId="77777777">
      <w:pPr>
        <w:pStyle w:val="isselectedend"/>
        <w:spacing w:before="0" w:beforeAutospacing="0" w:after="0" w:afterAutospacing="0" w:line="276" w:lineRule="auto"/>
        <w:rPr>
          <w:rFonts w:ascii="Arial" w:hAnsi="Arial" w:cs="Arial"/>
          <w:color w:val="000000"/>
          <w:sz w:val="20"/>
          <w:szCs w:val="20"/>
        </w:rPr>
      </w:pPr>
      <w:r w:rsidRPr="00C756A2">
        <w:rPr>
          <w:rStyle w:val="Fuerte"/>
          <w:rFonts w:ascii="Arial" w:hAnsi="Arial" w:cs="Arial"/>
          <w:color w:val="000000"/>
          <w:sz w:val="20"/>
          <w:szCs w:val="20"/>
        </w:rPr>
        <w:t>Ítem 5 - Durabilidad</w:t>
      </w:r>
      <w:r w:rsidRPr="00C756A2">
        <w:rPr>
          <w:rFonts w:ascii="Arial" w:hAnsi="Arial" w:cs="Arial"/>
          <w:color w:val="000000"/>
          <w:sz w:val="20"/>
          <w:szCs w:val="20"/>
        </w:rPr>
        <w:br/>
      </w:r>
      <w:r w:rsidRPr="00C756A2">
        <w:rPr>
          <w:rFonts w:ascii="Arial" w:hAnsi="Arial" w:cs="Arial"/>
          <w:color w:val="000000"/>
          <w:sz w:val="20"/>
          <w:szCs w:val="20"/>
        </w:rPr>
        <w:t>Tiempo de vida útil esperado según resistencia al uso, lavado, fricción o tensión. Incide en la percepción de valor y en la decisión de compra.</w:t>
      </w:r>
    </w:p>
    <w:p w:rsidRPr="00C756A2" w:rsidR="00C756A2" w:rsidP="00C756A2" w:rsidRDefault="00C756A2" w14:paraId="6F071442" w14:textId="5A921C7C">
      <w:pPr>
        <w:pStyle w:val="isselectedend"/>
        <w:spacing w:before="0" w:beforeAutospacing="0" w:after="0" w:afterAutospacing="0" w:line="276" w:lineRule="auto"/>
        <w:rPr>
          <w:rFonts w:ascii="Arial" w:hAnsi="Arial" w:cs="Arial"/>
          <w:color w:val="000000"/>
          <w:sz w:val="20"/>
          <w:szCs w:val="20"/>
        </w:rPr>
      </w:pPr>
      <w:r w:rsidRPr="00C756A2">
        <w:rPr>
          <w:rStyle w:val="Fuerte"/>
          <w:rFonts w:ascii="Arial" w:hAnsi="Arial" w:cs="Arial"/>
          <w:color w:val="000000"/>
          <w:sz w:val="20"/>
          <w:szCs w:val="20"/>
        </w:rPr>
        <w:t xml:space="preserve">Ítem 6 - Facilidad de </w:t>
      </w:r>
      <w:r w:rsidR="00F53F0E">
        <w:rPr>
          <w:rStyle w:val="Fuerte"/>
          <w:rFonts w:ascii="Arial" w:hAnsi="Arial" w:cs="Arial"/>
          <w:color w:val="000000"/>
          <w:sz w:val="20"/>
          <w:szCs w:val="20"/>
        </w:rPr>
        <w:t>mantenimiento y ciudado</w:t>
      </w:r>
      <w:r w:rsidRPr="00C756A2">
        <w:rPr>
          <w:rFonts w:ascii="Arial" w:hAnsi="Arial" w:cs="Arial"/>
          <w:color w:val="000000"/>
          <w:sz w:val="20"/>
          <w:szCs w:val="20"/>
        </w:rPr>
        <w:br/>
      </w:r>
      <w:r w:rsidRPr="00C756A2">
        <w:rPr>
          <w:rFonts w:ascii="Arial" w:hAnsi="Arial" w:cs="Arial"/>
          <w:color w:val="000000"/>
          <w:sz w:val="20"/>
          <w:szCs w:val="20"/>
        </w:rPr>
        <w:t>Posibilidad de mantenimiento, reparación, lavado, planchado o conservación del material. Aporta información útil para orientar el cuidado del producto.</w:t>
      </w:r>
    </w:p>
    <w:p w:rsidRPr="00C756A2" w:rsidR="00C756A2" w:rsidP="00C756A2" w:rsidRDefault="00C756A2" w14:paraId="7DA1246E" w14:textId="77777777">
      <w:pPr>
        <w:pStyle w:val="isselectedend"/>
        <w:spacing w:before="0" w:beforeAutospacing="0" w:after="0" w:afterAutospacing="0" w:line="276" w:lineRule="auto"/>
        <w:rPr>
          <w:rFonts w:ascii="Arial" w:hAnsi="Arial" w:cs="Arial"/>
          <w:color w:val="000000"/>
          <w:sz w:val="20"/>
          <w:szCs w:val="20"/>
        </w:rPr>
      </w:pPr>
      <w:r w:rsidRPr="00C756A2">
        <w:rPr>
          <w:rStyle w:val="Fuerte"/>
          <w:rFonts w:ascii="Arial" w:hAnsi="Arial" w:cs="Arial"/>
          <w:color w:val="000000"/>
          <w:sz w:val="20"/>
          <w:szCs w:val="20"/>
        </w:rPr>
        <w:t>Ítem 7 - Estética</w:t>
      </w:r>
      <w:r w:rsidRPr="00C756A2">
        <w:rPr>
          <w:rFonts w:ascii="Arial" w:hAnsi="Arial" w:cs="Arial"/>
          <w:color w:val="000000"/>
          <w:sz w:val="20"/>
          <w:szCs w:val="20"/>
        </w:rPr>
        <w:br/>
      </w:r>
      <w:r w:rsidRPr="00C756A2">
        <w:rPr>
          <w:rFonts w:ascii="Arial" w:hAnsi="Arial" w:cs="Arial"/>
          <w:color w:val="000000"/>
          <w:sz w:val="20"/>
          <w:szCs w:val="20"/>
        </w:rPr>
        <w:t>Apariencia del textil, incluyendo color, brillo, caída, textura, estampado o acabado. Influye en la aceptación estética y en la diferenciación comercial.</w:t>
      </w:r>
    </w:p>
    <w:p w:rsidR="00C756A2" w:rsidP="00C756A2" w:rsidRDefault="00C756A2" w14:paraId="29FF84ED" w14:textId="77777777">
      <w:pPr>
        <w:pStyle w:val="isselectedend"/>
        <w:spacing w:before="0" w:beforeAutospacing="0" w:after="0" w:afterAutospacing="0" w:line="276" w:lineRule="auto"/>
        <w:rPr>
          <w:rFonts w:ascii="Arial" w:hAnsi="Arial" w:cs="Arial"/>
          <w:color w:val="000000"/>
          <w:sz w:val="20"/>
          <w:szCs w:val="20"/>
        </w:rPr>
      </w:pPr>
      <w:r w:rsidRPr="00C756A2">
        <w:rPr>
          <w:rStyle w:val="Fuerte"/>
          <w:rFonts w:ascii="Arial" w:hAnsi="Arial" w:cs="Arial"/>
          <w:color w:val="000000"/>
          <w:sz w:val="20"/>
          <w:szCs w:val="20"/>
        </w:rPr>
        <w:t>Ítem 8 - Calidad percibida</w:t>
      </w:r>
      <w:r w:rsidRPr="00C756A2">
        <w:rPr>
          <w:rFonts w:ascii="Arial" w:hAnsi="Arial" w:cs="Arial"/>
          <w:color w:val="000000"/>
          <w:sz w:val="20"/>
          <w:szCs w:val="20"/>
        </w:rPr>
        <w:br/>
      </w:r>
      <w:r w:rsidRPr="00C756A2">
        <w:rPr>
          <w:rFonts w:ascii="Arial" w:hAnsi="Arial" w:cs="Arial"/>
          <w:color w:val="000000"/>
          <w:sz w:val="20"/>
          <w:szCs w:val="20"/>
        </w:rPr>
        <w:t>Valor que el cliente atribuye al textil según su apariencia, tacto, marca, desempeño o experiencia previa. Contribuye al posicionamiento del producto y a la percepción de confianza.</w:t>
      </w:r>
      <w:commentRangeEnd w:id="20"/>
      <w:r w:rsidR="003E556E">
        <w:rPr>
          <w:rStyle w:val="Refdecomentario"/>
          <w:rFonts w:ascii="Arial" w:hAnsi="Arial" w:cs="Arial"/>
          <w:color w:val="000000"/>
          <w:sz w:val="20"/>
          <w:szCs w:val="20"/>
        </w:rPr>
        <w:commentReference w:id="20"/>
      </w:r>
    </w:p>
    <w:p w:rsidRPr="00C756A2" w:rsidR="003E556E" w:rsidP="00C756A2" w:rsidRDefault="003E556E" w14:paraId="507CD974" w14:textId="77777777">
      <w:pPr>
        <w:pStyle w:val="isselectedend"/>
        <w:spacing w:before="0" w:beforeAutospacing="0" w:after="0" w:afterAutospacing="0" w:line="276" w:lineRule="auto"/>
        <w:rPr>
          <w:rFonts w:ascii="Arial" w:hAnsi="Arial" w:cs="Arial"/>
          <w:color w:val="000000"/>
          <w:sz w:val="20"/>
          <w:szCs w:val="20"/>
        </w:rPr>
      </w:pPr>
    </w:p>
    <w:p w:rsidR="00C756A2" w:rsidP="00C756A2" w:rsidRDefault="00C756A2" w14:paraId="4A9B4067" w14:textId="77777777">
      <w:pPr>
        <w:pStyle w:val="isselectedend"/>
        <w:spacing w:before="0" w:beforeAutospacing="0" w:after="0" w:afterAutospacing="0" w:line="276" w:lineRule="auto"/>
        <w:rPr>
          <w:rFonts w:ascii="Arial" w:hAnsi="Arial" w:cs="Arial"/>
          <w:color w:val="000000"/>
          <w:sz w:val="20"/>
          <w:szCs w:val="20"/>
        </w:rPr>
      </w:pPr>
      <w:r w:rsidRPr="00C756A2">
        <w:rPr>
          <w:rFonts w:ascii="Arial" w:hAnsi="Arial" w:cs="Arial"/>
          <w:color w:val="000000"/>
          <w:sz w:val="20"/>
          <w:szCs w:val="20"/>
        </w:rPr>
        <w:t>La lectura conjunta de estos elementos permite analizar la calidad más allá del defecto evidente. Una tela puede presentar buena apariencia inicial, pero baja durabilidad; otra puede tener alto desempeño técnico, aunque requiera mayor explicación comercial para que el cliente reconozca su valor. La calidad, por tanto, articula propiedades verificables y percepción de uso.</w:t>
      </w:r>
    </w:p>
    <w:p w:rsidRPr="00C756A2" w:rsidR="003E556E" w:rsidP="00C756A2" w:rsidRDefault="003E556E" w14:paraId="02288776" w14:textId="77777777">
      <w:pPr>
        <w:pStyle w:val="isselectedend"/>
        <w:spacing w:before="0" w:beforeAutospacing="0" w:after="0" w:afterAutospacing="0" w:line="276" w:lineRule="auto"/>
        <w:rPr>
          <w:rFonts w:ascii="Arial" w:hAnsi="Arial" w:cs="Arial"/>
          <w:color w:val="000000"/>
          <w:sz w:val="20"/>
          <w:szCs w:val="20"/>
        </w:rPr>
      </w:pPr>
    </w:p>
    <w:p w:rsidR="00C756A2" w:rsidP="00C756A2" w:rsidRDefault="00C756A2" w14:paraId="4102941F" w14:textId="34743654">
      <w:pPr>
        <w:pStyle w:val="Ttulo3"/>
        <w:spacing w:before="0" w:after="0"/>
        <w:rPr>
          <w:b/>
          <w:bCs/>
          <w:color w:val="000000"/>
          <w:sz w:val="20"/>
          <w:szCs w:val="20"/>
        </w:rPr>
      </w:pPr>
      <w:r w:rsidRPr="003E556E">
        <w:rPr>
          <w:b/>
          <w:bCs/>
          <w:color w:val="000000"/>
          <w:sz w:val="20"/>
          <w:szCs w:val="20"/>
        </w:rPr>
        <w:t>2.2 Control de calidad, pruebas y lista de chequeo</w:t>
      </w:r>
    </w:p>
    <w:p w:rsidRPr="003E556E" w:rsidR="003E556E" w:rsidP="003E556E" w:rsidRDefault="003E556E" w14:paraId="7F48BADC" w14:textId="6954F6D3">
      <w:commentRangeStart w:id="21"/>
      <w:r>
        <w:rPr>
          <w:noProof/>
        </w:rPr>
        <w:drawing>
          <wp:anchor distT="0" distB="0" distL="114300" distR="114300" simplePos="0" relativeHeight="251660288" behindDoc="1" locked="0" layoutInCell="1" allowOverlap="1" wp14:anchorId="533E729C" wp14:editId="75C65E31">
            <wp:simplePos x="0" y="0"/>
            <wp:positionH relativeFrom="column">
              <wp:posOffset>0</wp:posOffset>
            </wp:positionH>
            <wp:positionV relativeFrom="paragraph">
              <wp:posOffset>93134</wp:posOffset>
            </wp:positionV>
            <wp:extent cx="1361976" cy="1820333"/>
            <wp:effectExtent l="0" t="0" r="0" b="0"/>
            <wp:wrapTight wrapText="bothSides">
              <wp:wrapPolygon edited="0">
                <wp:start x="0" y="0"/>
                <wp:lineTo x="0" y="21404"/>
                <wp:lineTo x="21358" y="21404"/>
                <wp:lineTo x="21358" y="0"/>
                <wp:lineTo x="0" y="0"/>
              </wp:wrapPolygon>
            </wp:wrapTight>
            <wp:docPr id="54323034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230347" name="Imagen 54323034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361976" cy="1820333"/>
                    </a:xfrm>
                    <a:prstGeom prst="rect">
                      <a:avLst/>
                    </a:prstGeom>
                  </pic:spPr>
                </pic:pic>
              </a:graphicData>
            </a:graphic>
            <wp14:sizeRelH relativeFrom="page">
              <wp14:pctWidth>0</wp14:pctWidth>
            </wp14:sizeRelH>
            <wp14:sizeRelV relativeFrom="page">
              <wp14:pctHeight>0</wp14:pctHeight>
            </wp14:sizeRelV>
          </wp:anchor>
        </w:drawing>
      </w:r>
      <w:commentRangeEnd w:id="21"/>
      <w:r w:rsidRPr="003E556E">
        <w:rPr>
          <w:rStyle w:val="Refdecomentario"/>
          <w:sz w:val="22"/>
          <w:szCs w:val="22"/>
        </w:rPr>
        <w:commentReference w:id="21"/>
      </w:r>
    </w:p>
    <w:p w:rsidR="00C756A2" w:rsidP="00C756A2" w:rsidRDefault="00C756A2" w14:paraId="1AF947E6" w14:textId="77777777">
      <w:pPr>
        <w:pStyle w:val="isselectedend"/>
        <w:spacing w:before="0" w:beforeAutospacing="0" w:after="0" w:afterAutospacing="0" w:line="276" w:lineRule="auto"/>
        <w:rPr>
          <w:rFonts w:ascii="Arial" w:hAnsi="Arial" w:cs="Arial"/>
          <w:color w:val="000000"/>
          <w:sz w:val="20"/>
          <w:szCs w:val="20"/>
        </w:rPr>
      </w:pPr>
      <w:r w:rsidRPr="00C756A2">
        <w:rPr>
          <w:rFonts w:ascii="Arial" w:hAnsi="Arial" w:cs="Arial"/>
          <w:color w:val="000000"/>
          <w:sz w:val="20"/>
          <w:szCs w:val="20"/>
        </w:rPr>
        <w:t>El control de calidad de telas comprende las acciones de revisión, medición y verificación aplicadas para comprobar que un material textil cumple las condiciones técnicas y comerciales definidas. Este control puede realizarse antes de la confección, durante la recepción de insumos, en el desarrollo de muestras o antes de la entrega del producto terminado.</w:t>
      </w:r>
    </w:p>
    <w:p w:rsidRPr="00C756A2" w:rsidR="003E556E" w:rsidP="00C756A2" w:rsidRDefault="003E556E" w14:paraId="6BA2AF9F" w14:textId="77777777">
      <w:pPr>
        <w:pStyle w:val="isselectedend"/>
        <w:spacing w:before="0" w:beforeAutospacing="0" w:after="0" w:afterAutospacing="0" w:line="276" w:lineRule="auto"/>
        <w:rPr>
          <w:rFonts w:ascii="Arial" w:hAnsi="Arial" w:cs="Arial"/>
          <w:color w:val="000000"/>
          <w:sz w:val="20"/>
          <w:szCs w:val="20"/>
        </w:rPr>
      </w:pPr>
    </w:p>
    <w:p w:rsidR="00C756A2" w:rsidP="00C756A2" w:rsidRDefault="00C756A2" w14:paraId="684805D7" w14:textId="77777777">
      <w:pPr>
        <w:pStyle w:val="isselectedend"/>
        <w:spacing w:before="0" w:beforeAutospacing="0" w:after="0" w:afterAutospacing="0" w:line="276" w:lineRule="auto"/>
        <w:rPr>
          <w:rFonts w:ascii="Arial" w:hAnsi="Arial" w:cs="Arial"/>
          <w:color w:val="000000"/>
          <w:sz w:val="20"/>
          <w:szCs w:val="20"/>
        </w:rPr>
      </w:pPr>
      <w:r w:rsidRPr="00C756A2">
        <w:rPr>
          <w:rFonts w:ascii="Arial" w:hAnsi="Arial" w:cs="Arial"/>
          <w:color w:val="000000"/>
          <w:sz w:val="20"/>
          <w:szCs w:val="20"/>
        </w:rPr>
        <w:t>En el contexto textil, el control de calidad permite identificar defectos, variaciones o incumplimientos relacionados con composición, ancho, gramaje, color, textura, resistencia, encogimiento, solidez del color, acabado o presencia de fallas en la superficie. Esta revisión favorece la toma de decisiones sobre aceptación, devolución, reclasificación, ajuste de precio o uso específico del material.</w:t>
      </w:r>
    </w:p>
    <w:p w:rsidRPr="00C756A2" w:rsidR="003E556E" w:rsidP="00C756A2" w:rsidRDefault="003E556E" w14:paraId="60B054DF" w14:textId="77777777">
      <w:pPr>
        <w:pStyle w:val="isselectedend"/>
        <w:spacing w:before="0" w:beforeAutospacing="0" w:after="0" w:afterAutospacing="0" w:line="276" w:lineRule="auto"/>
        <w:rPr>
          <w:rFonts w:ascii="Arial" w:hAnsi="Arial" w:cs="Arial"/>
          <w:color w:val="000000"/>
          <w:sz w:val="20"/>
          <w:szCs w:val="20"/>
        </w:rPr>
      </w:pPr>
    </w:p>
    <w:p w:rsidR="00C756A2" w:rsidP="00C756A2" w:rsidRDefault="00C756A2" w14:paraId="2E14E74B" w14:textId="77777777">
      <w:pPr>
        <w:pStyle w:val="isselectedend"/>
        <w:spacing w:before="0" w:beforeAutospacing="0" w:after="0" w:afterAutospacing="0" w:line="276" w:lineRule="auto"/>
        <w:rPr>
          <w:rFonts w:ascii="Arial" w:hAnsi="Arial" w:cs="Arial"/>
          <w:color w:val="000000"/>
          <w:sz w:val="20"/>
          <w:szCs w:val="20"/>
        </w:rPr>
      </w:pPr>
      <w:r w:rsidRPr="00C756A2">
        <w:rPr>
          <w:rFonts w:ascii="Arial" w:hAnsi="Arial" w:cs="Arial"/>
          <w:color w:val="000000"/>
          <w:sz w:val="20"/>
          <w:szCs w:val="20"/>
        </w:rPr>
        <w:t>La etapa de preproducción resulta especialmente importante, porque la calidad de la tela incide directamente en la apariencia, el ajuste, la durabilidad y el desempeño del producto confeccionado. Un material con encogimiento no controlado, baja solidez del color o defectos de tejido puede generar reprocesos, desperdicio de insumos, devoluciones o inconformidad del cliente.</w:t>
      </w:r>
    </w:p>
    <w:p w:rsidRPr="003E556E" w:rsidR="003E556E" w:rsidP="00C756A2" w:rsidRDefault="003E556E" w14:paraId="210AFC85" w14:textId="77777777">
      <w:pPr>
        <w:pStyle w:val="isselectedend"/>
        <w:spacing w:before="0" w:beforeAutospacing="0" w:after="0" w:afterAutospacing="0" w:line="276" w:lineRule="auto"/>
        <w:rPr>
          <w:rFonts w:ascii="Arial" w:hAnsi="Arial" w:cs="Arial"/>
          <w:b/>
          <w:bCs/>
          <w:color w:val="000000"/>
          <w:sz w:val="20"/>
          <w:szCs w:val="20"/>
        </w:rPr>
      </w:pPr>
    </w:p>
    <w:p w:rsidRPr="003E556E" w:rsidR="00C756A2" w:rsidP="00C756A2" w:rsidRDefault="00C756A2" w14:paraId="72F9E815" w14:textId="140279CE">
      <w:pPr>
        <w:pStyle w:val="isselectedend"/>
        <w:spacing w:before="0" w:beforeAutospacing="0" w:after="0" w:afterAutospacing="0" w:line="276" w:lineRule="auto"/>
        <w:rPr>
          <w:rFonts w:ascii="Arial" w:hAnsi="Arial" w:cs="Arial"/>
          <w:b/>
          <w:bCs/>
          <w:color w:val="000000"/>
          <w:sz w:val="20"/>
          <w:szCs w:val="20"/>
        </w:rPr>
      </w:pPr>
      <w:commentRangeStart w:id="22"/>
      <w:r w:rsidRPr="003E556E">
        <w:rPr>
          <w:rFonts w:ascii="Arial" w:hAnsi="Arial" w:cs="Arial"/>
          <w:b/>
          <w:bCs/>
          <w:color w:val="000000"/>
          <w:sz w:val="20"/>
          <w:szCs w:val="20"/>
        </w:rPr>
        <w:t>Aspectos de control en textiles</w:t>
      </w:r>
    </w:p>
    <w:p w:rsidRPr="00C756A2" w:rsidR="003E556E" w:rsidP="00C756A2" w:rsidRDefault="003E556E" w14:paraId="4237F5BA" w14:textId="77777777">
      <w:pPr>
        <w:pStyle w:val="isselectedend"/>
        <w:spacing w:before="0" w:beforeAutospacing="0" w:after="0" w:afterAutospacing="0" w:line="276" w:lineRule="auto"/>
        <w:rPr>
          <w:rFonts w:ascii="Arial" w:hAnsi="Arial" w:cs="Arial"/>
          <w:color w:val="000000"/>
          <w:sz w:val="20"/>
          <w:szCs w:val="20"/>
        </w:rPr>
      </w:pPr>
    </w:p>
    <w:p w:rsidRPr="00C756A2" w:rsidR="00C756A2" w:rsidP="00C756A2" w:rsidRDefault="00C756A2" w14:paraId="78496489" w14:textId="77777777">
      <w:pPr>
        <w:pStyle w:val="isselectedend"/>
        <w:spacing w:before="0" w:beforeAutospacing="0" w:after="0" w:afterAutospacing="0" w:line="276" w:lineRule="auto"/>
        <w:rPr>
          <w:rFonts w:ascii="Arial" w:hAnsi="Arial" w:cs="Arial"/>
          <w:color w:val="000000"/>
          <w:sz w:val="20"/>
          <w:szCs w:val="20"/>
        </w:rPr>
      </w:pPr>
      <w:r w:rsidRPr="00C756A2">
        <w:rPr>
          <w:rStyle w:val="Fuerte"/>
          <w:rFonts w:ascii="Arial" w:hAnsi="Arial" w:cs="Arial"/>
          <w:color w:val="000000"/>
          <w:sz w:val="20"/>
          <w:szCs w:val="20"/>
        </w:rPr>
        <w:t>Punto caliente 1 - Composición</w:t>
      </w:r>
      <w:r w:rsidRPr="00C756A2">
        <w:rPr>
          <w:rFonts w:ascii="Arial" w:hAnsi="Arial" w:cs="Arial"/>
          <w:color w:val="000000"/>
          <w:sz w:val="20"/>
          <w:szCs w:val="20"/>
        </w:rPr>
        <w:br/>
      </w:r>
      <w:r w:rsidRPr="00C756A2">
        <w:rPr>
          <w:rFonts w:ascii="Arial" w:hAnsi="Arial" w:cs="Arial"/>
          <w:color w:val="000000"/>
          <w:sz w:val="20"/>
          <w:szCs w:val="20"/>
        </w:rPr>
        <w:t>Se verifica el tipo de fibra o mezcla declarada en etiqueta o ficha técnica. Este aspecto define comportamiento, cuidado, precio y aplicación del material.</w:t>
      </w:r>
    </w:p>
    <w:p w:rsidRPr="00C756A2" w:rsidR="00C756A2" w:rsidP="00C756A2" w:rsidRDefault="00C756A2" w14:paraId="32A2E62A" w14:textId="77777777">
      <w:pPr>
        <w:pStyle w:val="isselectedend"/>
        <w:spacing w:before="0" w:beforeAutospacing="0" w:after="0" w:afterAutospacing="0" w:line="276" w:lineRule="auto"/>
        <w:rPr>
          <w:rFonts w:ascii="Arial" w:hAnsi="Arial" w:cs="Arial"/>
          <w:color w:val="000000"/>
          <w:sz w:val="20"/>
          <w:szCs w:val="20"/>
        </w:rPr>
      </w:pPr>
      <w:r w:rsidRPr="00C756A2">
        <w:rPr>
          <w:rStyle w:val="Fuerte"/>
          <w:rFonts w:ascii="Arial" w:hAnsi="Arial" w:cs="Arial"/>
          <w:color w:val="000000"/>
          <w:sz w:val="20"/>
          <w:szCs w:val="20"/>
        </w:rPr>
        <w:t>Punto caliente 2 - Ancho útil</w:t>
      </w:r>
      <w:r w:rsidRPr="00C756A2">
        <w:rPr>
          <w:rFonts w:ascii="Arial" w:hAnsi="Arial" w:cs="Arial"/>
          <w:color w:val="000000"/>
          <w:sz w:val="20"/>
          <w:szCs w:val="20"/>
        </w:rPr>
        <w:br/>
      </w:r>
      <w:r w:rsidRPr="00C756A2">
        <w:rPr>
          <w:rFonts w:ascii="Arial" w:hAnsi="Arial" w:cs="Arial"/>
          <w:color w:val="000000"/>
          <w:sz w:val="20"/>
          <w:szCs w:val="20"/>
        </w:rPr>
        <w:t>Se verifica la medida real disponible para corte o aprovechamiento. Este aspecto afecta consumo, rendimiento y costos de producción.</w:t>
      </w:r>
    </w:p>
    <w:p w:rsidRPr="00C756A2" w:rsidR="00C756A2" w:rsidP="00C756A2" w:rsidRDefault="00C756A2" w14:paraId="2E649F9E" w14:textId="77777777">
      <w:pPr>
        <w:pStyle w:val="isselectedend"/>
        <w:spacing w:before="0" w:beforeAutospacing="0" w:after="0" w:afterAutospacing="0" w:line="276" w:lineRule="auto"/>
        <w:rPr>
          <w:rFonts w:ascii="Arial" w:hAnsi="Arial" w:cs="Arial"/>
          <w:color w:val="000000"/>
          <w:sz w:val="20"/>
          <w:szCs w:val="20"/>
        </w:rPr>
      </w:pPr>
      <w:r w:rsidRPr="00C756A2">
        <w:rPr>
          <w:rStyle w:val="Fuerte"/>
          <w:rFonts w:ascii="Arial" w:hAnsi="Arial" w:cs="Arial"/>
          <w:color w:val="000000"/>
          <w:sz w:val="20"/>
          <w:szCs w:val="20"/>
        </w:rPr>
        <w:t>Punto caliente 3 - Gramaje</w:t>
      </w:r>
      <w:r w:rsidRPr="00C756A2">
        <w:rPr>
          <w:rFonts w:ascii="Arial" w:hAnsi="Arial" w:cs="Arial"/>
          <w:color w:val="000000"/>
          <w:sz w:val="20"/>
          <w:szCs w:val="20"/>
        </w:rPr>
        <w:br/>
      </w:r>
      <w:r w:rsidRPr="00C756A2">
        <w:rPr>
          <w:rFonts w:ascii="Arial" w:hAnsi="Arial" w:cs="Arial"/>
          <w:color w:val="000000"/>
          <w:sz w:val="20"/>
          <w:szCs w:val="20"/>
        </w:rPr>
        <w:t>Se verifica el peso del textil por unidad de área. Este aspecto influye en caída, cuerpo, abrigo, resistencia y percepción de calidad.</w:t>
      </w:r>
    </w:p>
    <w:p w:rsidRPr="00C756A2" w:rsidR="00C756A2" w:rsidP="00C756A2" w:rsidRDefault="00C756A2" w14:paraId="654C3960" w14:textId="77777777">
      <w:pPr>
        <w:pStyle w:val="isselectedend"/>
        <w:spacing w:before="0" w:beforeAutospacing="0" w:after="0" w:afterAutospacing="0" w:line="276" w:lineRule="auto"/>
        <w:rPr>
          <w:rFonts w:ascii="Arial" w:hAnsi="Arial" w:cs="Arial"/>
          <w:color w:val="000000"/>
          <w:sz w:val="20"/>
          <w:szCs w:val="20"/>
        </w:rPr>
      </w:pPr>
      <w:r w:rsidRPr="00C756A2">
        <w:rPr>
          <w:rStyle w:val="Fuerte"/>
          <w:rFonts w:ascii="Arial" w:hAnsi="Arial" w:cs="Arial"/>
          <w:color w:val="000000"/>
          <w:sz w:val="20"/>
          <w:szCs w:val="20"/>
        </w:rPr>
        <w:t>Punto caliente 4 - Encogimiento</w:t>
      </w:r>
      <w:r w:rsidRPr="00C756A2">
        <w:rPr>
          <w:rFonts w:ascii="Arial" w:hAnsi="Arial" w:cs="Arial"/>
          <w:color w:val="000000"/>
          <w:sz w:val="20"/>
          <w:szCs w:val="20"/>
        </w:rPr>
        <w:br/>
      </w:r>
      <w:r w:rsidRPr="00C756A2">
        <w:rPr>
          <w:rFonts w:ascii="Arial" w:hAnsi="Arial" w:cs="Arial"/>
          <w:color w:val="000000"/>
          <w:sz w:val="20"/>
          <w:szCs w:val="20"/>
        </w:rPr>
        <w:t>Se verifica la variación dimensional después del lavado o tratamiento. Este aspecto puede alterar talla, ajuste y estabilidad de la prenda.</w:t>
      </w:r>
    </w:p>
    <w:p w:rsidRPr="00C756A2" w:rsidR="00C756A2" w:rsidP="00C756A2" w:rsidRDefault="00C756A2" w14:paraId="384214EE" w14:textId="77777777">
      <w:pPr>
        <w:pStyle w:val="isselectedend"/>
        <w:spacing w:before="0" w:beforeAutospacing="0" w:after="0" w:afterAutospacing="0" w:line="276" w:lineRule="auto"/>
        <w:rPr>
          <w:rFonts w:ascii="Arial" w:hAnsi="Arial" w:cs="Arial"/>
          <w:color w:val="000000"/>
          <w:sz w:val="20"/>
          <w:szCs w:val="20"/>
        </w:rPr>
      </w:pPr>
      <w:r w:rsidRPr="00C756A2">
        <w:rPr>
          <w:rStyle w:val="Fuerte"/>
          <w:rFonts w:ascii="Arial" w:hAnsi="Arial" w:cs="Arial"/>
          <w:color w:val="000000"/>
          <w:sz w:val="20"/>
          <w:szCs w:val="20"/>
        </w:rPr>
        <w:t>Punto caliente 5 - Solidez del color</w:t>
      </w:r>
      <w:r w:rsidRPr="00C756A2">
        <w:rPr>
          <w:rFonts w:ascii="Arial" w:hAnsi="Arial" w:cs="Arial"/>
          <w:color w:val="000000"/>
          <w:sz w:val="20"/>
          <w:szCs w:val="20"/>
        </w:rPr>
        <w:br/>
      </w:r>
      <w:r w:rsidRPr="00C756A2">
        <w:rPr>
          <w:rFonts w:ascii="Arial" w:hAnsi="Arial" w:cs="Arial"/>
          <w:color w:val="000000"/>
          <w:sz w:val="20"/>
          <w:szCs w:val="20"/>
        </w:rPr>
        <w:t>Se verifica la resistencia del color frente al lavado, frote, sudor, luz u otros factores. Este aspecto evita decoloración, transferencia de color o pérdida de apariencia.</w:t>
      </w:r>
    </w:p>
    <w:p w:rsidRPr="00C756A2" w:rsidR="00C756A2" w:rsidP="00C756A2" w:rsidRDefault="00C756A2" w14:paraId="5A29CE5E" w14:textId="77777777">
      <w:pPr>
        <w:pStyle w:val="isselectedend"/>
        <w:spacing w:before="0" w:beforeAutospacing="0" w:after="0" w:afterAutospacing="0" w:line="276" w:lineRule="auto"/>
        <w:rPr>
          <w:rFonts w:ascii="Arial" w:hAnsi="Arial" w:cs="Arial"/>
          <w:color w:val="000000"/>
          <w:sz w:val="20"/>
          <w:szCs w:val="20"/>
        </w:rPr>
      </w:pPr>
      <w:r w:rsidRPr="00C756A2">
        <w:rPr>
          <w:rStyle w:val="Fuerte"/>
          <w:rFonts w:ascii="Arial" w:hAnsi="Arial" w:cs="Arial"/>
          <w:color w:val="000000"/>
          <w:sz w:val="20"/>
          <w:szCs w:val="20"/>
        </w:rPr>
        <w:t>Punto caliente 6 - Resistencia</w:t>
      </w:r>
      <w:r w:rsidRPr="00C756A2">
        <w:rPr>
          <w:rFonts w:ascii="Arial" w:hAnsi="Arial" w:cs="Arial"/>
          <w:color w:val="000000"/>
          <w:sz w:val="20"/>
          <w:szCs w:val="20"/>
        </w:rPr>
        <w:br/>
      </w:r>
      <w:r w:rsidRPr="00C756A2">
        <w:rPr>
          <w:rFonts w:ascii="Arial" w:hAnsi="Arial" w:cs="Arial"/>
          <w:color w:val="000000"/>
          <w:sz w:val="20"/>
          <w:szCs w:val="20"/>
        </w:rPr>
        <w:t>Se verifica la capacidad del material para soportar tensión, fricción o uso frecuente. Este aspecto determina durabilidad en prendas, uniformes o productos de alto uso.</w:t>
      </w:r>
    </w:p>
    <w:p w:rsidRPr="00C756A2" w:rsidR="00C756A2" w:rsidP="00C756A2" w:rsidRDefault="00C756A2" w14:paraId="10DED92C" w14:textId="77777777">
      <w:pPr>
        <w:pStyle w:val="isselectedend"/>
        <w:spacing w:before="0" w:beforeAutospacing="0" w:after="0" w:afterAutospacing="0" w:line="276" w:lineRule="auto"/>
        <w:rPr>
          <w:rFonts w:ascii="Arial" w:hAnsi="Arial" w:cs="Arial"/>
          <w:color w:val="000000"/>
          <w:sz w:val="20"/>
          <w:szCs w:val="20"/>
        </w:rPr>
      </w:pPr>
      <w:r w:rsidRPr="00C756A2">
        <w:rPr>
          <w:rStyle w:val="Fuerte"/>
          <w:rFonts w:ascii="Arial" w:hAnsi="Arial" w:cs="Arial"/>
          <w:color w:val="000000"/>
          <w:sz w:val="20"/>
          <w:szCs w:val="20"/>
        </w:rPr>
        <w:t>Punto caliente 7 - Defectos superficiales</w:t>
      </w:r>
      <w:r w:rsidRPr="00C756A2">
        <w:rPr>
          <w:rFonts w:ascii="Arial" w:hAnsi="Arial" w:cs="Arial"/>
          <w:color w:val="000000"/>
          <w:sz w:val="20"/>
          <w:szCs w:val="20"/>
        </w:rPr>
        <w:br/>
      </w:r>
      <w:r w:rsidRPr="00C756A2">
        <w:rPr>
          <w:rFonts w:ascii="Arial" w:hAnsi="Arial" w:cs="Arial"/>
          <w:color w:val="000000"/>
          <w:sz w:val="20"/>
          <w:szCs w:val="20"/>
        </w:rPr>
        <w:t>Se verifica la presencia de manchas, barrados, nudos, rotos, líneas, diferencias de tono o irregularidades. Este aspecto afecta presentación, corte, aprovechamiento y aceptación comercial.</w:t>
      </w:r>
    </w:p>
    <w:p w:rsidR="00C756A2" w:rsidP="00C756A2" w:rsidRDefault="00C756A2" w14:paraId="503E2B79" w14:textId="77777777">
      <w:pPr>
        <w:pStyle w:val="isselectedend"/>
        <w:spacing w:before="0" w:beforeAutospacing="0" w:after="0" w:afterAutospacing="0" w:line="276" w:lineRule="auto"/>
        <w:rPr>
          <w:rFonts w:ascii="Arial" w:hAnsi="Arial" w:cs="Arial"/>
          <w:color w:val="000000"/>
          <w:sz w:val="20"/>
          <w:szCs w:val="20"/>
        </w:rPr>
      </w:pPr>
      <w:r w:rsidRPr="00C756A2">
        <w:rPr>
          <w:rStyle w:val="Fuerte"/>
          <w:rFonts w:ascii="Arial" w:hAnsi="Arial" w:cs="Arial"/>
          <w:color w:val="000000"/>
          <w:sz w:val="20"/>
          <w:szCs w:val="20"/>
        </w:rPr>
        <w:t>Punto caliente 8 - Acabado</w:t>
      </w:r>
      <w:r w:rsidRPr="00C756A2">
        <w:rPr>
          <w:rFonts w:ascii="Arial" w:hAnsi="Arial" w:cs="Arial"/>
          <w:color w:val="000000"/>
          <w:sz w:val="20"/>
          <w:szCs w:val="20"/>
        </w:rPr>
        <w:br/>
      </w:r>
      <w:r w:rsidRPr="00C756A2">
        <w:rPr>
          <w:rFonts w:ascii="Arial" w:hAnsi="Arial" w:cs="Arial"/>
          <w:color w:val="000000"/>
          <w:sz w:val="20"/>
          <w:szCs w:val="20"/>
        </w:rPr>
        <w:t>Se verifica la condición final del tacto, brillo, suavidad, estabilidad o protección del textil. Este aspecto aporta valor agregado y diferencia el producto frente a otros materiales.</w:t>
      </w:r>
      <w:commentRangeEnd w:id="22"/>
      <w:r w:rsidR="003E556E">
        <w:rPr>
          <w:rStyle w:val="Refdecomentario"/>
          <w:rFonts w:ascii="Arial" w:hAnsi="Arial" w:cs="Arial"/>
          <w:color w:val="000000"/>
          <w:sz w:val="20"/>
          <w:szCs w:val="20"/>
        </w:rPr>
        <w:commentReference w:id="22"/>
      </w:r>
    </w:p>
    <w:p w:rsidRPr="00C756A2" w:rsidR="003E556E" w:rsidP="00C756A2" w:rsidRDefault="003E556E" w14:paraId="406FBE28" w14:textId="77777777">
      <w:pPr>
        <w:pStyle w:val="isselectedend"/>
        <w:spacing w:before="0" w:beforeAutospacing="0" w:after="0" w:afterAutospacing="0" w:line="276" w:lineRule="auto"/>
        <w:rPr>
          <w:rFonts w:ascii="Arial" w:hAnsi="Arial" w:cs="Arial"/>
          <w:color w:val="000000"/>
          <w:sz w:val="20"/>
          <w:szCs w:val="20"/>
        </w:rPr>
      </w:pPr>
    </w:p>
    <w:p w:rsidR="00C756A2" w:rsidP="00C756A2" w:rsidRDefault="00C756A2" w14:paraId="7C16AD86" w14:textId="1F6F64D2">
      <w:pPr>
        <w:pStyle w:val="isselectedend"/>
        <w:spacing w:before="0" w:beforeAutospacing="0" w:after="0" w:afterAutospacing="0" w:line="276" w:lineRule="auto"/>
        <w:rPr>
          <w:rFonts w:ascii="Arial" w:hAnsi="Arial" w:cs="Arial"/>
          <w:color w:val="000000"/>
          <w:sz w:val="20"/>
          <w:szCs w:val="20"/>
        </w:rPr>
      </w:pPr>
      <w:commentRangeStart w:id="23"/>
      <w:r w:rsidRPr="00C756A2">
        <w:rPr>
          <w:rFonts w:ascii="Arial" w:hAnsi="Arial" w:cs="Arial"/>
          <w:color w:val="000000"/>
          <w:sz w:val="20"/>
          <w:szCs w:val="20"/>
        </w:rPr>
        <w:t>La revisión de la tela antes del corte reduce riesgos en el proceso productivo. Si el defecto se detecta cuando la prenda ya está confeccionada, el costo del error aumenta porque involucra tiempo de mano de obra, uso de maquinaria, consumo de insumos y posible pérdida del producto terminado.</w:t>
      </w:r>
    </w:p>
    <w:p w:rsidRPr="00C756A2" w:rsidR="003E556E" w:rsidP="00C756A2" w:rsidRDefault="003E556E" w14:paraId="0F5FF9B3" w14:textId="77777777">
      <w:pPr>
        <w:pStyle w:val="isselectedend"/>
        <w:spacing w:before="0" w:beforeAutospacing="0" w:after="0" w:afterAutospacing="0" w:line="276" w:lineRule="auto"/>
        <w:rPr>
          <w:rFonts w:ascii="Arial" w:hAnsi="Arial" w:cs="Arial"/>
          <w:color w:val="000000"/>
          <w:sz w:val="20"/>
          <w:szCs w:val="20"/>
        </w:rPr>
      </w:pPr>
    </w:p>
    <w:p w:rsidR="00C756A2" w:rsidP="00C756A2" w:rsidRDefault="00C756A2" w14:paraId="0D0BF574" w14:textId="77777777">
      <w:pPr>
        <w:pStyle w:val="isselectedend"/>
        <w:spacing w:before="0" w:beforeAutospacing="0" w:after="0" w:afterAutospacing="0" w:line="276" w:lineRule="auto"/>
        <w:rPr>
          <w:rFonts w:ascii="Arial" w:hAnsi="Arial" w:cs="Arial"/>
          <w:color w:val="000000"/>
          <w:sz w:val="20"/>
          <w:szCs w:val="20"/>
        </w:rPr>
      </w:pPr>
      <w:r w:rsidRPr="00C756A2">
        <w:rPr>
          <w:rFonts w:ascii="Arial" w:hAnsi="Arial" w:cs="Arial"/>
          <w:color w:val="000000"/>
          <w:sz w:val="20"/>
          <w:szCs w:val="20"/>
        </w:rPr>
        <w:t>Las pruebas de calidad permiten evaluar el comportamiento físico, dimensional, cromático y funcional de las telas. Su aplicación depende del tipo de textil, del uso final del producto y de los requisitos definidos por la empresa, el cliente o el mercado.</w:t>
      </w:r>
      <w:commentRangeEnd w:id="23"/>
      <w:r w:rsidR="003E556E">
        <w:rPr>
          <w:rStyle w:val="Refdecomentario"/>
          <w:rFonts w:ascii="Arial" w:hAnsi="Arial" w:cs="Arial"/>
          <w:color w:val="000000"/>
          <w:sz w:val="20"/>
          <w:szCs w:val="20"/>
        </w:rPr>
        <w:commentReference w:id="23"/>
      </w:r>
    </w:p>
    <w:p w:rsidRPr="00C756A2" w:rsidR="003E556E" w:rsidP="00C756A2" w:rsidRDefault="003E556E" w14:paraId="498305B7" w14:textId="77777777">
      <w:pPr>
        <w:pStyle w:val="isselectedend"/>
        <w:spacing w:before="0" w:beforeAutospacing="0" w:after="0" w:afterAutospacing="0" w:line="276" w:lineRule="auto"/>
        <w:rPr>
          <w:rFonts w:ascii="Arial" w:hAnsi="Arial" w:cs="Arial"/>
          <w:color w:val="000000"/>
          <w:sz w:val="20"/>
          <w:szCs w:val="20"/>
        </w:rPr>
      </w:pPr>
    </w:p>
    <w:p w:rsidRPr="00C272CB" w:rsidR="00C756A2" w:rsidP="00C756A2" w:rsidRDefault="00C756A2" w14:paraId="1ED41BB7" w14:textId="19782D14">
      <w:pPr>
        <w:pStyle w:val="isselectedend"/>
        <w:spacing w:before="0" w:beforeAutospacing="0" w:after="0" w:afterAutospacing="0" w:line="276" w:lineRule="auto"/>
        <w:rPr>
          <w:rFonts w:ascii="Arial" w:hAnsi="Arial" w:cs="Arial"/>
          <w:b/>
          <w:bCs/>
          <w:color w:val="000000"/>
          <w:sz w:val="20"/>
          <w:szCs w:val="20"/>
        </w:rPr>
      </w:pPr>
      <w:commentRangeStart w:id="24"/>
      <w:r w:rsidRPr="00C272CB">
        <w:rPr>
          <w:rFonts w:ascii="Arial" w:hAnsi="Arial" w:cs="Arial"/>
          <w:b/>
          <w:bCs/>
          <w:color w:val="000000"/>
          <w:sz w:val="20"/>
          <w:szCs w:val="20"/>
        </w:rPr>
        <w:t>Pruebas aplicadas al control de calidad textil</w:t>
      </w:r>
    </w:p>
    <w:p w:rsidRPr="00C756A2" w:rsidR="00C272CB" w:rsidP="00C756A2" w:rsidRDefault="00C272CB" w14:paraId="14105955" w14:textId="77777777">
      <w:pPr>
        <w:pStyle w:val="isselectedend"/>
        <w:spacing w:before="0" w:beforeAutospacing="0" w:after="0" w:afterAutospacing="0" w:line="276" w:lineRule="auto"/>
        <w:rPr>
          <w:rFonts w:ascii="Arial" w:hAnsi="Arial" w:cs="Arial"/>
          <w:color w:val="000000"/>
          <w:sz w:val="20"/>
          <w:szCs w:val="20"/>
        </w:rPr>
      </w:pPr>
    </w:p>
    <w:p w:rsidRPr="00C756A2" w:rsidR="00C756A2" w:rsidP="00C756A2" w:rsidRDefault="00C756A2" w14:paraId="4A37F447" w14:textId="77777777">
      <w:pPr>
        <w:pStyle w:val="isselectedend"/>
        <w:spacing w:before="0" w:beforeAutospacing="0" w:after="0" w:afterAutospacing="0" w:line="276" w:lineRule="auto"/>
        <w:rPr>
          <w:rFonts w:ascii="Arial" w:hAnsi="Arial" w:cs="Arial"/>
          <w:color w:val="000000"/>
          <w:sz w:val="20"/>
          <w:szCs w:val="20"/>
        </w:rPr>
      </w:pPr>
      <w:r w:rsidRPr="00C756A2">
        <w:rPr>
          <w:rStyle w:val="Fuerte"/>
          <w:rFonts w:ascii="Arial" w:hAnsi="Arial" w:cs="Arial"/>
          <w:color w:val="000000"/>
          <w:sz w:val="20"/>
          <w:szCs w:val="20"/>
        </w:rPr>
        <w:t>Ítem 1 - Prueba de encogimiento</w:t>
      </w:r>
      <w:r w:rsidRPr="00C756A2">
        <w:rPr>
          <w:rFonts w:ascii="Arial" w:hAnsi="Arial" w:cs="Arial"/>
          <w:color w:val="000000"/>
          <w:sz w:val="20"/>
          <w:szCs w:val="20"/>
        </w:rPr>
        <w:br/>
      </w:r>
      <w:r w:rsidRPr="00C756A2">
        <w:rPr>
          <w:rFonts w:ascii="Arial" w:hAnsi="Arial" w:cs="Arial"/>
          <w:color w:val="000000"/>
          <w:sz w:val="20"/>
          <w:szCs w:val="20"/>
        </w:rPr>
        <w:t>Permite identificar la variación dimensional después del lavado o tratamiento. Su resultado ayuda a anticipar cambios en talla, largo, ancho o ajuste del producto.</w:t>
      </w:r>
    </w:p>
    <w:p w:rsidRPr="00C756A2" w:rsidR="00C756A2" w:rsidP="00C756A2" w:rsidRDefault="00C756A2" w14:paraId="5FA3157E" w14:textId="77777777">
      <w:pPr>
        <w:pStyle w:val="isselectedend"/>
        <w:spacing w:before="0" w:beforeAutospacing="0" w:after="0" w:afterAutospacing="0" w:line="276" w:lineRule="auto"/>
        <w:rPr>
          <w:rFonts w:ascii="Arial" w:hAnsi="Arial" w:cs="Arial"/>
          <w:color w:val="000000"/>
          <w:sz w:val="20"/>
          <w:szCs w:val="20"/>
        </w:rPr>
      </w:pPr>
      <w:r w:rsidRPr="00C756A2">
        <w:rPr>
          <w:rStyle w:val="Fuerte"/>
          <w:rFonts w:ascii="Arial" w:hAnsi="Arial" w:cs="Arial"/>
          <w:color w:val="000000"/>
          <w:sz w:val="20"/>
          <w:szCs w:val="20"/>
        </w:rPr>
        <w:t>Ítem 2 - Prueba de solidez del color</w:t>
      </w:r>
      <w:r w:rsidRPr="00C756A2">
        <w:rPr>
          <w:rFonts w:ascii="Arial" w:hAnsi="Arial" w:cs="Arial"/>
          <w:color w:val="000000"/>
          <w:sz w:val="20"/>
          <w:szCs w:val="20"/>
        </w:rPr>
        <w:br/>
      </w:r>
      <w:r w:rsidRPr="00C756A2">
        <w:rPr>
          <w:rFonts w:ascii="Arial" w:hAnsi="Arial" w:cs="Arial"/>
          <w:color w:val="000000"/>
          <w:sz w:val="20"/>
          <w:szCs w:val="20"/>
        </w:rPr>
        <w:t>Permite evaluar la resistencia del color frente al lavado, frote, luz o sudor. Su resultado ayuda a prevenir desteñido, transferencia de color o pérdida de apariencia.</w:t>
      </w:r>
    </w:p>
    <w:p w:rsidRPr="00C756A2" w:rsidR="00C756A2" w:rsidP="00C756A2" w:rsidRDefault="00C756A2" w14:paraId="0E7C6A7A" w14:textId="77777777">
      <w:pPr>
        <w:pStyle w:val="isselectedend"/>
        <w:spacing w:before="0" w:beforeAutospacing="0" w:after="0" w:afterAutospacing="0" w:line="276" w:lineRule="auto"/>
        <w:rPr>
          <w:rFonts w:ascii="Arial" w:hAnsi="Arial" w:cs="Arial"/>
          <w:color w:val="000000"/>
          <w:sz w:val="20"/>
          <w:szCs w:val="20"/>
        </w:rPr>
      </w:pPr>
      <w:r w:rsidRPr="00C756A2">
        <w:rPr>
          <w:rStyle w:val="Fuerte"/>
          <w:rFonts w:ascii="Arial" w:hAnsi="Arial" w:cs="Arial"/>
          <w:color w:val="000000"/>
          <w:sz w:val="20"/>
          <w:szCs w:val="20"/>
        </w:rPr>
        <w:t>Ítem 3 - Prueba de resistencia</w:t>
      </w:r>
      <w:r w:rsidRPr="00C756A2">
        <w:rPr>
          <w:rFonts w:ascii="Arial" w:hAnsi="Arial" w:cs="Arial"/>
          <w:color w:val="000000"/>
          <w:sz w:val="20"/>
          <w:szCs w:val="20"/>
        </w:rPr>
        <w:br/>
      </w:r>
      <w:r w:rsidRPr="00C756A2">
        <w:rPr>
          <w:rFonts w:ascii="Arial" w:hAnsi="Arial" w:cs="Arial"/>
          <w:color w:val="000000"/>
          <w:sz w:val="20"/>
          <w:szCs w:val="20"/>
        </w:rPr>
        <w:t>Permite verificar la capacidad del material para soportar tensión, rasgado, fricción o uso. Su resultado orienta la selección de telas para prendas de alto desgaste o uso frecuente.</w:t>
      </w:r>
    </w:p>
    <w:p w:rsidRPr="00C756A2" w:rsidR="00C756A2" w:rsidP="00C756A2" w:rsidRDefault="00C756A2" w14:paraId="560D8CC8" w14:textId="77777777">
      <w:pPr>
        <w:pStyle w:val="isselectedend"/>
        <w:spacing w:before="0" w:beforeAutospacing="0" w:after="0" w:afterAutospacing="0" w:line="276" w:lineRule="auto"/>
        <w:rPr>
          <w:rFonts w:ascii="Arial" w:hAnsi="Arial" w:cs="Arial"/>
          <w:color w:val="000000"/>
          <w:sz w:val="20"/>
          <w:szCs w:val="20"/>
        </w:rPr>
      </w:pPr>
      <w:r w:rsidRPr="00C756A2">
        <w:rPr>
          <w:rStyle w:val="Fuerte"/>
          <w:rFonts w:ascii="Arial" w:hAnsi="Arial" w:cs="Arial"/>
          <w:color w:val="000000"/>
          <w:sz w:val="20"/>
          <w:szCs w:val="20"/>
        </w:rPr>
        <w:t>Ítem 4 - Prueba de apariencia</w:t>
      </w:r>
      <w:r w:rsidRPr="00C756A2">
        <w:rPr>
          <w:rFonts w:ascii="Arial" w:hAnsi="Arial" w:cs="Arial"/>
          <w:color w:val="000000"/>
          <w:sz w:val="20"/>
          <w:szCs w:val="20"/>
        </w:rPr>
        <w:br/>
      </w:r>
      <w:r w:rsidRPr="00C756A2">
        <w:rPr>
          <w:rFonts w:ascii="Arial" w:hAnsi="Arial" w:cs="Arial"/>
          <w:color w:val="000000"/>
          <w:sz w:val="20"/>
          <w:szCs w:val="20"/>
        </w:rPr>
        <w:t>Permite revisar uniformidad, manchas, barrados, textura, brillo o defectos superficiales. Su resultado facilita clasificar la tela según aceptabilidad comercial.</w:t>
      </w:r>
    </w:p>
    <w:p w:rsidRPr="00C756A2" w:rsidR="00C756A2" w:rsidP="00C756A2" w:rsidRDefault="00C756A2" w14:paraId="60DEB2EA" w14:textId="77777777">
      <w:pPr>
        <w:pStyle w:val="isselectedend"/>
        <w:spacing w:before="0" w:beforeAutospacing="0" w:after="0" w:afterAutospacing="0" w:line="276" w:lineRule="auto"/>
        <w:rPr>
          <w:rFonts w:ascii="Arial" w:hAnsi="Arial" w:cs="Arial"/>
          <w:color w:val="000000"/>
          <w:sz w:val="20"/>
          <w:szCs w:val="20"/>
        </w:rPr>
      </w:pPr>
      <w:r w:rsidRPr="00C756A2">
        <w:rPr>
          <w:rStyle w:val="Fuerte"/>
          <w:rFonts w:ascii="Arial" w:hAnsi="Arial" w:cs="Arial"/>
          <w:color w:val="000000"/>
          <w:sz w:val="20"/>
          <w:szCs w:val="20"/>
        </w:rPr>
        <w:t>Ítem 5 - Prueba de tacto y caída</w:t>
      </w:r>
      <w:r w:rsidRPr="00C756A2">
        <w:rPr>
          <w:rFonts w:ascii="Arial" w:hAnsi="Arial" w:cs="Arial"/>
          <w:color w:val="000000"/>
          <w:sz w:val="20"/>
          <w:szCs w:val="20"/>
        </w:rPr>
        <w:br/>
      </w:r>
      <w:r w:rsidRPr="00C756A2">
        <w:rPr>
          <w:rFonts w:ascii="Arial" w:hAnsi="Arial" w:cs="Arial"/>
          <w:color w:val="000000"/>
          <w:sz w:val="20"/>
          <w:szCs w:val="20"/>
        </w:rPr>
        <w:t>Permite analizar sensación al contacto, flexibilidad, fluidez y comportamiento del material. Su resultado facilita la selección de telas según tipo de prenda o producto final.</w:t>
      </w:r>
    </w:p>
    <w:p w:rsidR="00C756A2" w:rsidP="00C756A2" w:rsidRDefault="00C756A2" w14:paraId="5A82A82D" w14:textId="77777777">
      <w:pPr>
        <w:pStyle w:val="isselectedend"/>
        <w:spacing w:before="0" w:beforeAutospacing="0" w:after="0" w:afterAutospacing="0" w:line="276" w:lineRule="auto"/>
        <w:rPr>
          <w:rFonts w:ascii="Arial" w:hAnsi="Arial" w:cs="Arial"/>
          <w:color w:val="000000"/>
          <w:sz w:val="20"/>
          <w:szCs w:val="20"/>
        </w:rPr>
      </w:pPr>
      <w:r w:rsidRPr="00C756A2">
        <w:rPr>
          <w:rStyle w:val="Fuerte"/>
          <w:rFonts w:ascii="Arial" w:hAnsi="Arial" w:cs="Arial"/>
          <w:color w:val="000000"/>
          <w:sz w:val="20"/>
          <w:szCs w:val="20"/>
        </w:rPr>
        <w:t>Ítem 6 - Prueba de mantenimiento</w:t>
      </w:r>
      <w:r w:rsidRPr="00C756A2">
        <w:rPr>
          <w:rFonts w:ascii="Arial" w:hAnsi="Arial" w:cs="Arial"/>
          <w:color w:val="000000"/>
          <w:sz w:val="20"/>
          <w:szCs w:val="20"/>
        </w:rPr>
        <w:br/>
      </w:r>
      <w:r w:rsidRPr="00C756A2">
        <w:rPr>
          <w:rFonts w:ascii="Arial" w:hAnsi="Arial" w:cs="Arial"/>
          <w:color w:val="000000"/>
          <w:sz w:val="20"/>
          <w:szCs w:val="20"/>
        </w:rPr>
        <w:t>Permite evaluar el comportamiento frente a lavado, secado, planchado o manipulación. Su resultado permite definir recomendaciones de cuidado y uso.</w:t>
      </w:r>
      <w:commentRangeEnd w:id="24"/>
      <w:r w:rsidR="00C272CB">
        <w:rPr>
          <w:rStyle w:val="Refdecomentario"/>
          <w:rFonts w:ascii="Arial" w:hAnsi="Arial" w:cs="Arial"/>
          <w:color w:val="000000"/>
          <w:sz w:val="20"/>
          <w:szCs w:val="20"/>
        </w:rPr>
        <w:commentReference w:id="24"/>
      </w:r>
    </w:p>
    <w:p w:rsidRPr="00C756A2" w:rsidR="00C272CB" w:rsidP="00C756A2" w:rsidRDefault="00C272CB" w14:paraId="66B340B5" w14:textId="77777777">
      <w:pPr>
        <w:pStyle w:val="isselectedend"/>
        <w:spacing w:before="0" w:beforeAutospacing="0" w:after="0" w:afterAutospacing="0" w:line="276" w:lineRule="auto"/>
        <w:rPr>
          <w:rFonts w:ascii="Arial" w:hAnsi="Arial" w:cs="Arial"/>
          <w:color w:val="000000"/>
          <w:sz w:val="20"/>
          <w:szCs w:val="20"/>
        </w:rPr>
      </w:pPr>
    </w:p>
    <w:p w:rsidR="00C756A2" w:rsidP="00C756A2" w:rsidRDefault="00C756A2" w14:paraId="617AB923" w14:textId="77777777">
      <w:pPr>
        <w:pStyle w:val="isselectedend"/>
        <w:spacing w:before="0" w:beforeAutospacing="0" w:after="0" w:afterAutospacing="0" w:line="276" w:lineRule="auto"/>
        <w:rPr>
          <w:rFonts w:ascii="Arial" w:hAnsi="Arial" w:cs="Arial"/>
          <w:color w:val="000000"/>
          <w:sz w:val="20"/>
          <w:szCs w:val="20"/>
        </w:rPr>
      </w:pPr>
      <w:r w:rsidRPr="00C756A2">
        <w:rPr>
          <w:rFonts w:ascii="Arial" w:hAnsi="Arial" w:cs="Arial"/>
          <w:color w:val="000000"/>
          <w:sz w:val="20"/>
          <w:szCs w:val="20"/>
        </w:rPr>
        <w:t>Estas pruebas pueden registrarse en formatos de control o listas de chequeo para facilitar el seguimiento del material recibido. En procesos comerciales, la información obtenida también fortalece la presentación del producto, porque permite explicar beneficios, limitaciones y recomendaciones de uso con mayor precisión.</w:t>
      </w:r>
    </w:p>
    <w:p w:rsidRPr="00C756A2" w:rsidR="005F25E1" w:rsidP="00C756A2" w:rsidRDefault="005F25E1" w14:paraId="52564032" w14:textId="77777777">
      <w:pPr>
        <w:pStyle w:val="isselectedend"/>
        <w:spacing w:before="0" w:beforeAutospacing="0" w:after="0" w:afterAutospacing="0" w:line="276" w:lineRule="auto"/>
        <w:rPr>
          <w:rFonts w:ascii="Arial" w:hAnsi="Arial" w:cs="Arial"/>
          <w:color w:val="000000"/>
          <w:sz w:val="20"/>
          <w:szCs w:val="20"/>
        </w:rPr>
      </w:pPr>
    </w:p>
    <w:p w:rsidR="00C756A2" w:rsidP="00C756A2" w:rsidRDefault="00C756A2" w14:paraId="3C1D580B" w14:textId="77777777">
      <w:pPr>
        <w:pStyle w:val="isselectedend"/>
        <w:spacing w:before="0" w:beforeAutospacing="0" w:after="0" w:afterAutospacing="0" w:line="276" w:lineRule="auto"/>
        <w:rPr>
          <w:rFonts w:ascii="Arial" w:hAnsi="Arial" w:cs="Arial"/>
          <w:color w:val="000000"/>
          <w:sz w:val="20"/>
          <w:szCs w:val="20"/>
        </w:rPr>
      </w:pPr>
      <w:r w:rsidRPr="00C756A2">
        <w:rPr>
          <w:rFonts w:ascii="Arial" w:hAnsi="Arial" w:cs="Arial"/>
          <w:color w:val="000000"/>
          <w:sz w:val="20"/>
          <w:szCs w:val="20"/>
        </w:rPr>
        <w:t>La lista de chequeo permite organizar la verificación de características del producto textil antes de su comercialización o uso productivo. Su aplicación facilita una revisión ordenada y reduce omisiones durante la inspección.</w:t>
      </w:r>
    </w:p>
    <w:p w:rsidR="005F25E1" w:rsidP="00C756A2" w:rsidRDefault="005F25E1" w14:paraId="41CE123F" w14:textId="77777777">
      <w:pPr>
        <w:pStyle w:val="isselectedend"/>
        <w:spacing w:before="0" w:beforeAutospacing="0" w:after="0" w:afterAutospacing="0" w:line="276" w:lineRule="auto"/>
        <w:rPr>
          <w:rFonts w:ascii="Arial" w:hAnsi="Arial" w:cs="Arial"/>
          <w:color w:val="000000"/>
          <w:sz w:val="20"/>
          <w:szCs w:val="20"/>
        </w:rPr>
      </w:pPr>
    </w:p>
    <w:p w:rsidRPr="005F25E1" w:rsidR="005F25E1" w:rsidP="00C756A2" w:rsidRDefault="005F25E1" w14:paraId="7C458165" w14:textId="6AE80193">
      <w:pPr>
        <w:pStyle w:val="isselectedend"/>
        <w:spacing w:before="0" w:beforeAutospacing="0" w:after="0" w:afterAutospacing="0" w:line="276" w:lineRule="auto"/>
        <w:rPr>
          <w:rFonts w:ascii="Arial" w:hAnsi="Arial" w:cs="Arial"/>
          <w:color w:val="000000"/>
          <w:sz w:val="20"/>
          <w:szCs w:val="20"/>
        </w:rPr>
      </w:pPr>
      <w:r w:rsidRPr="005F25E1">
        <w:rPr>
          <w:rStyle w:val="Fuerte"/>
          <w:rFonts w:ascii="Arial" w:hAnsi="Arial" w:cs="Arial"/>
          <w:color w:val="000000"/>
          <w:sz w:val="20"/>
          <w:szCs w:val="20"/>
        </w:rPr>
        <w:t>Tabla 2</w:t>
      </w:r>
      <w:r w:rsidR="003C1817">
        <w:rPr>
          <w:rStyle w:val="Fuerte"/>
          <w:rFonts w:ascii="Arial" w:hAnsi="Arial" w:cs="Arial"/>
          <w:color w:val="000000"/>
          <w:sz w:val="20"/>
          <w:szCs w:val="20"/>
        </w:rPr>
        <w:t xml:space="preserve">. </w:t>
      </w:r>
      <w:r w:rsidRPr="005F25E1">
        <w:rPr>
          <w:rStyle w:val="nfasis"/>
          <w:rFonts w:ascii="Arial" w:hAnsi="Arial" w:cs="Arial"/>
          <w:color w:val="000000"/>
          <w:sz w:val="20"/>
          <w:szCs w:val="20"/>
        </w:rPr>
        <w:t xml:space="preserve">Lista </w:t>
      </w:r>
      <w:r w:rsidR="00AF3331">
        <w:rPr>
          <w:rStyle w:val="nfasis"/>
          <w:rFonts w:ascii="Arial" w:hAnsi="Arial" w:cs="Arial"/>
          <w:color w:val="000000"/>
          <w:sz w:val="20"/>
          <w:szCs w:val="20"/>
        </w:rPr>
        <w:t>orientadora para revisión comercial</w:t>
      </w:r>
      <w:r w:rsidRPr="005F25E1">
        <w:rPr>
          <w:rStyle w:val="nfasis"/>
          <w:rFonts w:ascii="Arial" w:hAnsi="Arial" w:cs="Arial"/>
          <w:color w:val="000000"/>
          <w:sz w:val="20"/>
          <w:szCs w:val="20"/>
        </w:rPr>
        <w:t xml:space="preserve"> básica de textiles</w:t>
      </w:r>
    </w:p>
    <w:p w:rsidR="005F25E1" w:rsidP="00C756A2" w:rsidRDefault="005F25E1" w14:paraId="0D3F0496" w14:textId="77777777">
      <w:pPr>
        <w:pStyle w:val="isselectedend"/>
        <w:spacing w:before="0" w:beforeAutospacing="0" w:after="0" w:afterAutospacing="0" w:line="276" w:lineRule="auto"/>
        <w:rPr>
          <w:rFonts w:ascii="Arial" w:hAnsi="Arial" w:cs="Arial"/>
          <w:color w:val="000000"/>
          <w:sz w:val="20"/>
          <w:szCs w:val="20"/>
        </w:rPr>
      </w:pPr>
    </w:p>
    <w:tbl>
      <w:tblPr>
        <w:tblStyle w:val="Tablaconcuadrcula"/>
        <w:tblW w:w="0" w:type="auto"/>
        <w:tblLook w:val="04A0" w:firstRow="1" w:lastRow="0" w:firstColumn="1" w:lastColumn="0" w:noHBand="0" w:noVBand="1"/>
      </w:tblPr>
      <w:tblGrid>
        <w:gridCol w:w="4390"/>
        <w:gridCol w:w="1842"/>
        <w:gridCol w:w="1843"/>
        <w:gridCol w:w="1887"/>
      </w:tblGrid>
      <w:tr w:rsidR="005F25E1" w:rsidTr="005F25E1" w14:paraId="20465B3A" w14:textId="77777777">
        <w:tc>
          <w:tcPr>
            <w:tcW w:w="4390" w:type="dxa"/>
            <w:vAlign w:val="center"/>
          </w:tcPr>
          <w:p w:rsidRPr="005F25E1" w:rsidR="005F25E1" w:rsidP="005F25E1" w:rsidRDefault="005F25E1" w14:paraId="7B7AD11F" w14:textId="63D4ECE0">
            <w:pPr>
              <w:pStyle w:val="isselectedend"/>
              <w:spacing w:before="0" w:beforeAutospacing="0" w:after="0" w:afterAutospacing="0" w:line="276" w:lineRule="auto"/>
              <w:rPr>
                <w:rFonts w:ascii="Arial" w:hAnsi="Arial" w:cs="Arial"/>
                <w:color w:val="000000"/>
                <w:sz w:val="20"/>
                <w:szCs w:val="20"/>
              </w:rPr>
            </w:pPr>
            <w:r w:rsidRPr="005F25E1">
              <w:rPr>
                <w:rFonts w:ascii="Arial" w:hAnsi="Arial" w:cs="Arial"/>
                <w:b/>
                <w:bCs/>
                <w:color w:val="000000"/>
                <w:sz w:val="20"/>
                <w:szCs w:val="20"/>
              </w:rPr>
              <w:t>Ítem de verificación</w:t>
            </w:r>
          </w:p>
        </w:tc>
        <w:tc>
          <w:tcPr>
            <w:tcW w:w="1842" w:type="dxa"/>
            <w:vAlign w:val="center"/>
          </w:tcPr>
          <w:p w:rsidRPr="005F25E1" w:rsidR="005F25E1" w:rsidP="001D17CC" w:rsidRDefault="005F25E1" w14:paraId="31B584E7" w14:textId="7A9049E7">
            <w:pPr>
              <w:pStyle w:val="isselectedend"/>
              <w:spacing w:before="0" w:beforeAutospacing="0" w:after="0" w:afterAutospacing="0" w:line="276" w:lineRule="auto"/>
              <w:rPr>
                <w:rFonts w:ascii="Arial" w:hAnsi="Arial" w:cs="Arial"/>
                <w:color w:val="000000"/>
                <w:sz w:val="20"/>
                <w:szCs w:val="20"/>
              </w:rPr>
            </w:pPr>
            <w:r w:rsidRPr="005F25E1">
              <w:rPr>
                <w:rFonts w:ascii="Arial" w:hAnsi="Arial" w:cs="Arial"/>
                <w:b/>
                <w:bCs/>
                <w:color w:val="000000"/>
                <w:sz w:val="20"/>
                <w:szCs w:val="20"/>
              </w:rPr>
              <w:t>Cumple</w:t>
            </w:r>
          </w:p>
        </w:tc>
        <w:tc>
          <w:tcPr>
            <w:tcW w:w="1843" w:type="dxa"/>
            <w:vAlign w:val="center"/>
          </w:tcPr>
          <w:p w:rsidRPr="005F25E1" w:rsidR="005F25E1" w:rsidP="001D17CC" w:rsidRDefault="005F25E1" w14:paraId="1BB86850" w14:textId="0C701EC7">
            <w:pPr>
              <w:pStyle w:val="isselectedend"/>
              <w:spacing w:before="0" w:beforeAutospacing="0" w:after="0" w:afterAutospacing="0" w:line="276" w:lineRule="auto"/>
              <w:rPr>
                <w:rFonts w:ascii="Arial" w:hAnsi="Arial" w:cs="Arial"/>
                <w:color w:val="000000"/>
                <w:sz w:val="20"/>
                <w:szCs w:val="20"/>
              </w:rPr>
            </w:pPr>
            <w:r w:rsidRPr="005F25E1">
              <w:rPr>
                <w:rFonts w:ascii="Arial" w:hAnsi="Arial" w:cs="Arial"/>
                <w:b/>
                <w:bCs/>
                <w:color w:val="000000"/>
                <w:sz w:val="20"/>
                <w:szCs w:val="20"/>
              </w:rPr>
              <w:t>No cumple</w:t>
            </w:r>
          </w:p>
        </w:tc>
        <w:tc>
          <w:tcPr>
            <w:tcW w:w="1887" w:type="dxa"/>
            <w:vAlign w:val="center"/>
          </w:tcPr>
          <w:p w:rsidRPr="005F25E1" w:rsidR="005F25E1" w:rsidP="001D17CC" w:rsidRDefault="005F25E1" w14:paraId="0C86891A" w14:textId="44597582">
            <w:pPr>
              <w:pStyle w:val="isselectedend"/>
              <w:spacing w:before="0" w:beforeAutospacing="0" w:after="0" w:afterAutospacing="0" w:line="276" w:lineRule="auto"/>
              <w:rPr>
                <w:rFonts w:ascii="Arial" w:hAnsi="Arial" w:cs="Arial"/>
                <w:color w:val="000000"/>
                <w:sz w:val="20"/>
                <w:szCs w:val="20"/>
              </w:rPr>
            </w:pPr>
            <w:r w:rsidRPr="005F25E1">
              <w:rPr>
                <w:rFonts w:ascii="Arial" w:hAnsi="Arial" w:cs="Arial"/>
                <w:b/>
                <w:bCs/>
                <w:color w:val="000000"/>
                <w:sz w:val="20"/>
                <w:szCs w:val="20"/>
              </w:rPr>
              <w:t>Observaciones</w:t>
            </w:r>
          </w:p>
        </w:tc>
      </w:tr>
      <w:tr w:rsidR="005F25E1" w:rsidTr="005F25E1" w14:paraId="7F80CFEE" w14:textId="77777777">
        <w:tc>
          <w:tcPr>
            <w:tcW w:w="4390" w:type="dxa"/>
            <w:vAlign w:val="center"/>
          </w:tcPr>
          <w:p w:rsidRPr="005F25E1" w:rsidR="005F25E1" w:rsidP="005F25E1" w:rsidRDefault="005F25E1" w14:paraId="46267D10" w14:textId="36FDE56D">
            <w:pPr>
              <w:pStyle w:val="isselectedend"/>
              <w:spacing w:before="0" w:beforeAutospacing="0" w:after="0" w:afterAutospacing="0" w:line="276" w:lineRule="auto"/>
              <w:rPr>
                <w:rFonts w:ascii="Arial" w:hAnsi="Arial" w:cs="Arial"/>
                <w:color w:val="000000"/>
                <w:sz w:val="20"/>
                <w:szCs w:val="20"/>
              </w:rPr>
            </w:pPr>
            <w:r w:rsidRPr="005F25E1">
              <w:rPr>
                <w:rFonts w:ascii="Arial" w:hAnsi="Arial" w:cs="Arial"/>
                <w:color w:val="000000"/>
                <w:sz w:val="20"/>
                <w:szCs w:val="20"/>
              </w:rPr>
              <w:t>La composición del textil coincide con la información suministrada.</w:t>
            </w:r>
          </w:p>
        </w:tc>
        <w:tc>
          <w:tcPr>
            <w:tcW w:w="1842" w:type="dxa"/>
            <w:vAlign w:val="center"/>
          </w:tcPr>
          <w:p w:rsidRPr="000345F6" w:rsidR="005F25E1" w:rsidP="005F25E1" w:rsidRDefault="000345F6" w14:paraId="4D98A31B" w14:textId="314F2368">
            <w:pPr>
              <w:pStyle w:val="isselectedend"/>
              <w:spacing w:before="0" w:beforeAutospacing="0" w:after="0" w:afterAutospacing="0" w:line="276" w:lineRule="auto"/>
              <w:rPr>
                <w:rFonts w:ascii="Arial" w:hAnsi="Arial" w:cs="Arial"/>
                <w:color w:val="000000"/>
                <w:sz w:val="20"/>
                <w:szCs w:val="20"/>
              </w:rPr>
            </w:pPr>
            <w:r w:rsidRPr="000345F6">
              <w:rPr>
                <w:rFonts w:ascii="Arial" w:hAnsi="Arial" w:cs="Arial"/>
                <w:color w:val="000000"/>
                <w:sz w:val="20"/>
                <w:szCs w:val="20"/>
              </w:rPr>
              <w:t>-</w:t>
            </w:r>
          </w:p>
        </w:tc>
        <w:tc>
          <w:tcPr>
            <w:tcW w:w="1843" w:type="dxa"/>
            <w:vAlign w:val="center"/>
          </w:tcPr>
          <w:p w:rsidRPr="005F25E1" w:rsidR="005F25E1" w:rsidP="005F25E1" w:rsidRDefault="000345F6" w14:paraId="73B629E8" w14:textId="6B01150E">
            <w:pPr>
              <w:pStyle w:val="isselectedend"/>
              <w:spacing w:before="0" w:beforeAutospacing="0" w:after="0" w:afterAutospacing="0" w:line="276" w:lineRule="auto"/>
              <w:rPr>
                <w:rFonts w:ascii="Arial" w:hAnsi="Arial" w:cs="Arial"/>
                <w:color w:val="000000"/>
                <w:sz w:val="20"/>
                <w:szCs w:val="20"/>
              </w:rPr>
            </w:pPr>
            <w:r>
              <w:rPr>
                <w:rFonts w:ascii="Arial" w:hAnsi="Arial" w:cs="Arial"/>
                <w:color w:val="000000"/>
                <w:sz w:val="20"/>
                <w:szCs w:val="20"/>
              </w:rPr>
              <w:t>-</w:t>
            </w:r>
          </w:p>
        </w:tc>
        <w:tc>
          <w:tcPr>
            <w:tcW w:w="1887" w:type="dxa"/>
            <w:vAlign w:val="center"/>
          </w:tcPr>
          <w:p w:rsidRPr="005F25E1" w:rsidR="005F25E1" w:rsidP="005F25E1" w:rsidRDefault="000345F6" w14:paraId="2E72A716" w14:textId="282BC010">
            <w:pPr>
              <w:pStyle w:val="isselectedend"/>
              <w:spacing w:before="0" w:beforeAutospacing="0" w:after="0" w:afterAutospacing="0" w:line="276" w:lineRule="auto"/>
              <w:rPr>
                <w:rFonts w:ascii="Arial" w:hAnsi="Arial" w:cs="Arial"/>
                <w:color w:val="000000"/>
                <w:sz w:val="20"/>
                <w:szCs w:val="20"/>
              </w:rPr>
            </w:pPr>
            <w:r>
              <w:rPr>
                <w:rFonts w:ascii="Arial" w:hAnsi="Arial" w:cs="Arial"/>
                <w:color w:val="000000"/>
                <w:sz w:val="20"/>
                <w:szCs w:val="20"/>
              </w:rPr>
              <w:t>-</w:t>
            </w:r>
          </w:p>
        </w:tc>
      </w:tr>
      <w:tr w:rsidR="005F25E1" w:rsidTr="005F25E1" w14:paraId="21F49365" w14:textId="77777777">
        <w:tc>
          <w:tcPr>
            <w:tcW w:w="4390" w:type="dxa"/>
            <w:vAlign w:val="center"/>
          </w:tcPr>
          <w:p w:rsidRPr="005F25E1" w:rsidR="005F25E1" w:rsidP="005F25E1" w:rsidRDefault="005F25E1" w14:paraId="0BB5CE9B" w14:textId="45576156">
            <w:pPr>
              <w:pStyle w:val="isselectedend"/>
              <w:spacing w:before="0" w:beforeAutospacing="0" w:after="0" w:afterAutospacing="0" w:line="276" w:lineRule="auto"/>
              <w:rPr>
                <w:rFonts w:ascii="Arial" w:hAnsi="Arial" w:cs="Arial"/>
                <w:color w:val="000000"/>
                <w:sz w:val="20"/>
                <w:szCs w:val="20"/>
              </w:rPr>
            </w:pPr>
            <w:r w:rsidRPr="005F25E1">
              <w:rPr>
                <w:rFonts w:ascii="Arial" w:hAnsi="Arial" w:cs="Arial"/>
                <w:color w:val="000000"/>
                <w:sz w:val="20"/>
                <w:szCs w:val="20"/>
              </w:rPr>
              <w:t>El ancho útil corresponde con lo requerido para el producto.</w:t>
            </w:r>
          </w:p>
        </w:tc>
        <w:tc>
          <w:tcPr>
            <w:tcW w:w="1842" w:type="dxa"/>
            <w:vAlign w:val="center"/>
          </w:tcPr>
          <w:p w:rsidRPr="005F25E1" w:rsidR="005F25E1" w:rsidP="005F25E1" w:rsidRDefault="000345F6" w14:paraId="58C3CE6C" w14:textId="484EF06B">
            <w:pPr>
              <w:pStyle w:val="isselectedend"/>
              <w:spacing w:before="0" w:beforeAutospacing="0" w:after="0" w:afterAutospacing="0" w:line="276" w:lineRule="auto"/>
              <w:rPr>
                <w:rFonts w:ascii="Arial" w:hAnsi="Arial" w:cs="Arial"/>
                <w:color w:val="000000"/>
                <w:sz w:val="20"/>
                <w:szCs w:val="20"/>
              </w:rPr>
            </w:pPr>
            <w:r>
              <w:rPr>
                <w:rFonts w:ascii="Arial" w:hAnsi="Arial" w:cs="Arial"/>
                <w:color w:val="000000"/>
                <w:sz w:val="20"/>
                <w:szCs w:val="20"/>
              </w:rPr>
              <w:t>-</w:t>
            </w:r>
          </w:p>
        </w:tc>
        <w:tc>
          <w:tcPr>
            <w:tcW w:w="1843" w:type="dxa"/>
            <w:vAlign w:val="center"/>
          </w:tcPr>
          <w:p w:rsidRPr="005F25E1" w:rsidR="005F25E1" w:rsidP="005F25E1" w:rsidRDefault="000345F6" w14:paraId="6AD2F553" w14:textId="476B5661">
            <w:pPr>
              <w:pStyle w:val="isselectedend"/>
              <w:spacing w:before="0" w:beforeAutospacing="0" w:after="0" w:afterAutospacing="0" w:line="276" w:lineRule="auto"/>
              <w:rPr>
                <w:rFonts w:ascii="Arial" w:hAnsi="Arial" w:cs="Arial"/>
                <w:color w:val="000000"/>
                <w:sz w:val="20"/>
                <w:szCs w:val="20"/>
              </w:rPr>
            </w:pPr>
            <w:r>
              <w:rPr>
                <w:rFonts w:ascii="Arial" w:hAnsi="Arial" w:cs="Arial"/>
                <w:color w:val="000000"/>
                <w:sz w:val="20"/>
                <w:szCs w:val="20"/>
              </w:rPr>
              <w:t>-</w:t>
            </w:r>
          </w:p>
        </w:tc>
        <w:tc>
          <w:tcPr>
            <w:tcW w:w="1887" w:type="dxa"/>
            <w:vAlign w:val="center"/>
          </w:tcPr>
          <w:p w:rsidRPr="005F25E1" w:rsidR="005F25E1" w:rsidP="005F25E1" w:rsidRDefault="000345F6" w14:paraId="3A1A672A" w14:textId="7E9C2367">
            <w:pPr>
              <w:pStyle w:val="isselectedend"/>
              <w:spacing w:before="0" w:beforeAutospacing="0" w:after="0" w:afterAutospacing="0" w:line="276" w:lineRule="auto"/>
              <w:rPr>
                <w:rFonts w:ascii="Arial" w:hAnsi="Arial" w:cs="Arial"/>
                <w:color w:val="000000"/>
                <w:sz w:val="20"/>
                <w:szCs w:val="20"/>
              </w:rPr>
            </w:pPr>
            <w:r>
              <w:rPr>
                <w:rFonts w:ascii="Arial" w:hAnsi="Arial" w:cs="Arial"/>
                <w:color w:val="000000"/>
                <w:sz w:val="20"/>
                <w:szCs w:val="20"/>
              </w:rPr>
              <w:t>-</w:t>
            </w:r>
          </w:p>
        </w:tc>
      </w:tr>
      <w:tr w:rsidR="005F25E1" w:rsidTr="005F25E1" w14:paraId="22294389" w14:textId="77777777">
        <w:tc>
          <w:tcPr>
            <w:tcW w:w="4390" w:type="dxa"/>
            <w:vAlign w:val="center"/>
          </w:tcPr>
          <w:p w:rsidRPr="005F25E1" w:rsidR="005F25E1" w:rsidP="005F25E1" w:rsidRDefault="005F25E1" w14:paraId="3EC75B10" w14:textId="443DF8CF">
            <w:pPr>
              <w:pStyle w:val="isselectedend"/>
              <w:spacing w:before="0" w:beforeAutospacing="0" w:after="0" w:afterAutospacing="0" w:line="276" w:lineRule="auto"/>
              <w:rPr>
                <w:rFonts w:ascii="Arial" w:hAnsi="Arial" w:cs="Arial"/>
                <w:color w:val="000000"/>
                <w:sz w:val="20"/>
                <w:szCs w:val="20"/>
              </w:rPr>
            </w:pPr>
            <w:r w:rsidRPr="005F25E1">
              <w:rPr>
                <w:rFonts w:ascii="Arial" w:hAnsi="Arial" w:cs="Arial"/>
                <w:color w:val="000000"/>
                <w:sz w:val="20"/>
                <w:szCs w:val="20"/>
              </w:rPr>
              <w:t>El color presenta uniformidad dentro del lote revisado.</w:t>
            </w:r>
          </w:p>
        </w:tc>
        <w:tc>
          <w:tcPr>
            <w:tcW w:w="1842" w:type="dxa"/>
            <w:vAlign w:val="center"/>
          </w:tcPr>
          <w:p w:rsidRPr="005F25E1" w:rsidR="005F25E1" w:rsidP="005F25E1" w:rsidRDefault="000345F6" w14:paraId="00FD58B2" w14:textId="7758FF67">
            <w:pPr>
              <w:pStyle w:val="isselectedend"/>
              <w:spacing w:before="0" w:beforeAutospacing="0" w:after="0" w:afterAutospacing="0" w:line="276" w:lineRule="auto"/>
              <w:rPr>
                <w:rFonts w:ascii="Arial" w:hAnsi="Arial" w:cs="Arial"/>
                <w:color w:val="000000"/>
                <w:sz w:val="20"/>
                <w:szCs w:val="20"/>
              </w:rPr>
            </w:pPr>
            <w:r>
              <w:rPr>
                <w:rFonts w:ascii="Arial" w:hAnsi="Arial" w:cs="Arial"/>
                <w:color w:val="000000"/>
                <w:sz w:val="20"/>
                <w:szCs w:val="20"/>
              </w:rPr>
              <w:t>-</w:t>
            </w:r>
          </w:p>
        </w:tc>
        <w:tc>
          <w:tcPr>
            <w:tcW w:w="1843" w:type="dxa"/>
            <w:vAlign w:val="center"/>
          </w:tcPr>
          <w:p w:rsidRPr="005F25E1" w:rsidR="005F25E1" w:rsidP="005F25E1" w:rsidRDefault="000345F6" w14:paraId="12405D03" w14:textId="5763CC17">
            <w:pPr>
              <w:pStyle w:val="isselectedend"/>
              <w:spacing w:before="0" w:beforeAutospacing="0" w:after="0" w:afterAutospacing="0" w:line="276" w:lineRule="auto"/>
              <w:rPr>
                <w:rFonts w:ascii="Arial" w:hAnsi="Arial" w:cs="Arial"/>
                <w:color w:val="000000"/>
                <w:sz w:val="20"/>
                <w:szCs w:val="20"/>
              </w:rPr>
            </w:pPr>
            <w:r>
              <w:rPr>
                <w:rFonts w:ascii="Arial" w:hAnsi="Arial" w:cs="Arial"/>
                <w:color w:val="000000"/>
                <w:sz w:val="20"/>
                <w:szCs w:val="20"/>
              </w:rPr>
              <w:t>-</w:t>
            </w:r>
          </w:p>
        </w:tc>
        <w:tc>
          <w:tcPr>
            <w:tcW w:w="1887" w:type="dxa"/>
            <w:vAlign w:val="center"/>
          </w:tcPr>
          <w:p w:rsidRPr="005F25E1" w:rsidR="005F25E1" w:rsidP="005F25E1" w:rsidRDefault="000345F6" w14:paraId="4A3D0658" w14:textId="430BD2E0">
            <w:pPr>
              <w:pStyle w:val="isselectedend"/>
              <w:spacing w:before="0" w:beforeAutospacing="0" w:after="0" w:afterAutospacing="0" w:line="276" w:lineRule="auto"/>
              <w:rPr>
                <w:rFonts w:ascii="Arial" w:hAnsi="Arial" w:cs="Arial"/>
                <w:color w:val="000000"/>
                <w:sz w:val="20"/>
                <w:szCs w:val="20"/>
              </w:rPr>
            </w:pPr>
            <w:r>
              <w:rPr>
                <w:rFonts w:ascii="Arial" w:hAnsi="Arial" w:cs="Arial"/>
                <w:color w:val="000000"/>
                <w:sz w:val="20"/>
                <w:szCs w:val="20"/>
              </w:rPr>
              <w:t>-</w:t>
            </w:r>
          </w:p>
        </w:tc>
      </w:tr>
      <w:tr w:rsidR="005F25E1" w:rsidTr="005F25E1" w14:paraId="0606F630" w14:textId="77777777">
        <w:tc>
          <w:tcPr>
            <w:tcW w:w="4390" w:type="dxa"/>
            <w:vAlign w:val="center"/>
          </w:tcPr>
          <w:p w:rsidRPr="005F25E1" w:rsidR="005F25E1" w:rsidP="005F25E1" w:rsidRDefault="005F25E1" w14:paraId="2410ADAC" w14:textId="187EEB81">
            <w:pPr>
              <w:pStyle w:val="isselectedend"/>
              <w:spacing w:before="0" w:beforeAutospacing="0" w:after="0" w:afterAutospacing="0" w:line="276" w:lineRule="auto"/>
              <w:rPr>
                <w:rFonts w:ascii="Arial" w:hAnsi="Arial" w:cs="Arial"/>
                <w:color w:val="000000"/>
                <w:sz w:val="20"/>
                <w:szCs w:val="20"/>
              </w:rPr>
            </w:pPr>
            <w:r w:rsidRPr="005F25E1">
              <w:rPr>
                <w:rFonts w:ascii="Arial" w:hAnsi="Arial" w:cs="Arial"/>
                <w:color w:val="000000"/>
                <w:sz w:val="20"/>
                <w:szCs w:val="20"/>
              </w:rPr>
              <w:t>La superficie está libre de manchas, rotos, barrados o irregularidades notorias.</w:t>
            </w:r>
          </w:p>
        </w:tc>
        <w:tc>
          <w:tcPr>
            <w:tcW w:w="1842" w:type="dxa"/>
            <w:vAlign w:val="center"/>
          </w:tcPr>
          <w:p w:rsidRPr="005F25E1" w:rsidR="005F25E1" w:rsidP="005F25E1" w:rsidRDefault="000345F6" w14:paraId="2EE35D3A" w14:textId="6AE0D3C1">
            <w:pPr>
              <w:pStyle w:val="isselectedend"/>
              <w:spacing w:before="0" w:beforeAutospacing="0" w:after="0" w:afterAutospacing="0" w:line="276" w:lineRule="auto"/>
              <w:rPr>
                <w:rFonts w:ascii="Arial" w:hAnsi="Arial" w:cs="Arial"/>
                <w:color w:val="000000"/>
                <w:sz w:val="20"/>
                <w:szCs w:val="20"/>
              </w:rPr>
            </w:pPr>
            <w:r>
              <w:rPr>
                <w:rFonts w:ascii="Arial" w:hAnsi="Arial" w:cs="Arial"/>
                <w:color w:val="000000"/>
                <w:sz w:val="20"/>
                <w:szCs w:val="20"/>
              </w:rPr>
              <w:t>-</w:t>
            </w:r>
          </w:p>
        </w:tc>
        <w:tc>
          <w:tcPr>
            <w:tcW w:w="1843" w:type="dxa"/>
            <w:vAlign w:val="center"/>
          </w:tcPr>
          <w:p w:rsidRPr="005F25E1" w:rsidR="005F25E1" w:rsidP="005F25E1" w:rsidRDefault="000345F6" w14:paraId="637C4752" w14:textId="032A38E3">
            <w:pPr>
              <w:pStyle w:val="isselectedend"/>
              <w:spacing w:before="0" w:beforeAutospacing="0" w:after="0" w:afterAutospacing="0" w:line="276" w:lineRule="auto"/>
              <w:rPr>
                <w:rFonts w:ascii="Arial" w:hAnsi="Arial" w:cs="Arial"/>
                <w:color w:val="000000"/>
                <w:sz w:val="20"/>
                <w:szCs w:val="20"/>
              </w:rPr>
            </w:pPr>
            <w:r>
              <w:rPr>
                <w:rFonts w:ascii="Arial" w:hAnsi="Arial" w:cs="Arial"/>
                <w:color w:val="000000"/>
                <w:sz w:val="20"/>
                <w:szCs w:val="20"/>
              </w:rPr>
              <w:t>-</w:t>
            </w:r>
          </w:p>
        </w:tc>
        <w:tc>
          <w:tcPr>
            <w:tcW w:w="1887" w:type="dxa"/>
            <w:vAlign w:val="center"/>
          </w:tcPr>
          <w:p w:rsidRPr="005F25E1" w:rsidR="005F25E1" w:rsidP="005F25E1" w:rsidRDefault="000345F6" w14:paraId="31C8F90B" w14:textId="59EB410F">
            <w:pPr>
              <w:pStyle w:val="isselectedend"/>
              <w:spacing w:before="0" w:beforeAutospacing="0" w:after="0" w:afterAutospacing="0" w:line="276" w:lineRule="auto"/>
              <w:rPr>
                <w:rFonts w:ascii="Arial" w:hAnsi="Arial" w:cs="Arial"/>
                <w:color w:val="000000"/>
                <w:sz w:val="20"/>
                <w:szCs w:val="20"/>
              </w:rPr>
            </w:pPr>
            <w:r>
              <w:rPr>
                <w:rFonts w:ascii="Arial" w:hAnsi="Arial" w:cs="Arial"/>
                <w:color w:val="000000"/>
                <w:sz w:val="20"/>
                <w:szCs w:val="20"/>
              </w:rPr>
              <w:t>-</w:t>
            </w:r>
          </w:p>
        </w:tc>
      </w:tr>
      <w:tr w:rsidR="005F25E1" w:rsidTr="005F25E1" w14:paraId="643E7B83" w14:textId="77777777">
        <w:tc>
          <w:tcPr>
            <w:tcW w:w="4390" w:type="dxa"/>
            <w:vAlign w:val="center"/>
          </w:tcPr>
          <w:p w:rsidRPr="005F25E1" w:rsidR="005F25E1" w:rsidP="005F25E1" w:rsidRDefault="005F25E1" w14:paraId="541F4516" w14:textId="581D6038">
            <w:pPr>
              <w:pStyle w:val="isselectedend"/>
              <w:spacing w:before="0" w:beforeAutospacing="0" w:after="0" w:afterAutospacing="0" w:line="276" w:lineRule="auto"/>
              <w:rPr>
                <w:rFonts w:ascii="Arial" w:hAnsi="Arial" w:cs="Arial"/>
                <w:color w:val="000000"/>
                <w:sz w:val="20"/>
                <w:szCs w:val="20"/>
              </w:rPr>
            </w:pPr>
            <w:r w:rsidRPr="005F25E1">
              <w:rPr>
                <w:rFonts w:ascii="Arial" w:hAnsi="Arial" w:cs="Arial"/>
                <w:color w:val="000000"/>
                <w:sz w:val="20"/>
                <w:szCs w:val="20"/>
              </w:rPr>
              <w:t>El gramaje es coherente con el uso previsto del material.</w:t>
            </w:r>
          </w:p>
        </w:tc>
        <w:tc>
          <w:tcPr>
            <w:tcW w:w="1842" w:type="dxa"/>
            <w:vAlign w:val="center"/>
          </w:tcPr>
          <w:p w:rsidRPr="005F25E1" w:rsidR="005F25E1" w:rsidP="005F25E1" w:rsidRDefault="000345F6" w14:paraId="4EAA38EE" w14:textId="49A6EB33">
            <w:pPr>
              <w:pStyle w:val="isselectedend"/>
              <w:spacing w:before="0" w:beforeAutospacing="0" w:after="0" w:afterAutospacing="0" w:line="276" w:lineRule="auto"/>
              <w:rPr>
                <w:rFonts w:ascii="Arial" w:hAnsi="Arial" w:cs="Arial"/>
                <w:color w:val="000000"/>
                <w:sz w:val="20"/>
                <w:szCs w:val="20"/>
              </w:rPr>
            </w:pPr>
            <w:r>
              <w:rPr>
                <w:rFonts w:ascii="Arial" w:hAnsi="Arial" w:cs="Arial"/>
                <w:color w:val="000000"/>
                <w:sz w:val="20"/>
                <w:szCs w:val="20"/>
              </w:rPr>
              <w:t>-</w:t>
            </w:r>
          </w:p>
        </w:tc>
        <w:tc>
          <w:tcPr>
            <w:tcW w:w="1843" w:type="dxa"/>
            <w:vAlign w:val="center"/>
          </w:tcPr>
          <w:p w:rsidRPr="005F25E1" w:rsidR="005F25E1" w:rsidP="005F25E1" w:rsidRDefault="000345F6" w14:paraId="7356D76D" w14:textId="53F81860">
            <w:pPr>
              <w:pStyle w:val="isselectedend"/>
              <w:spacing w:before="0" w:beforeAutospacing="0" w:after="0" w:afterAutospacing="0" w:line="276" w:lineRule="auto"/>
              <w:rPr>
                <w:rFonts w:ascii="Arial" w:hAnsi="Arial" w:cs="Arial"/>
                <w:color w:val="000000"/>
                <w:sz w:val="20"/>
                <w:szCs w:val="20"/>
              </w:rPr>
            </w:pPr>
            <w:r>
              <w:rPr>
                <w:rFonts w:ascii="Arial" w:hAnsi="Arial" w:cs="Arial"/>
                <w:color w:val="000000"/>
                <w:sz w:val="20"/>
                <w:szCs w:val="20"/>
              </w:rPr>
              <w:t>-</w:t>
            </w:r>
          </w:p>
        </w:tc>
        <w:tc>
          <w:tcPr>
            <w:tcW w:w="1887" w:type="dxa"/>
            <w:vAlign w:val="center"/>
          </w:tcPr>
          <w:p w:rsidRPr="005F25E1" w:rsidR="005F25E1" w:rsidP="005F25E1" w:rsidRDefault="000345F6" w14:paraId="6593700C" w14:textId="788EC16A">
            <w:pPr>
              <w:pStyle w:val="isselectedend"/>
              <w:spacing w:before="0" w:beforeAutospacing="0" w:after="0" w:afterAutospacing="0" w:line="276" w:lineRule="auto"/>
              <w:rPr>
                <w:rFonts w:ascii="Arial" w:hAnsi="Arial" w:cs="Arial"/>
                <w:color w:val="000000"/>
                <w:sz w:val="20"/>
                <w:szCs w:val="20"/>
              </w:rPr>
            </w:pPr>
            <w:r>
              <w:rPr>
                <w:rFonts w:ascii="Arial" w:hAnsi="Arial" w:cs="Arial"/>
                <w:color w:val="000000"/>
                <w:sz w:val="20"/>
                <w:szCs w:val="20"/>
              </w:rPr>
              <w:t>-</w:t>
            </w:r>
          </w:p>
        </w:tc>
      </w:tr>
      <w:tr w:rsidR="005F25E1" w:rsidTr="005F25E1" w14:paraId="52F75DA0" w14:textId="77777777">
        <w:tc>
          <w:tcPr>
            <w:tcW w:w="4390" w:type="dxa"/>
            <w:vAlign w:val="center"/>
          </w:tcPr>
          <w:p w:rsidRPr="005F25E1" w:rsidR="005F25E1" w:rsidP="005F25E1" w:rsidRDefault="005F25E1" w14:paraId="4C1533CB" w14:textId="7A01328F">
            <w:pPr>
              <w:pStyle w:val="isselectedend"/>
              <w:spacing w:before="0" w:beforeAutospacing="0" w:after="0" w:afterAutospacing="0" w:line="276" w:lineRule="auto"/>
              <w:rPr>
                <w:rFonts w:ascii="Arial" w:hAnsi="Arial" w:cs="Arial"/>
                <w:color w:val="000000"/>
                <w:sz w:val="20"/>
                <w:szCs w:val="20"/>
              </w:rPr>
            </w:pPr>
            <w:r w:rsidRPr="005F25E1">
              <w:rPr>
                <w:rFonts w:ascii="Arial" w:hAnsi="Arial" w:cs="Arial"/>
                <w:color w:val="000000"/>
                <w:sz w:val="20"/>
                <w:szCs w:val="20"/>
              </w:rPr>
              <w:t>El textil conserva estabilidad después de prueba básica de lavado o manipulación.</w:t>
            </w:r>
          </w:p>
        </w:tc>
        <w:tc>
          <w:tcPr>
            <w:tcW w:w="1842" w:type="dxa"/>
            <w:vAlign w:val="center"/>
          </w:tcPr>
          <w:p w:rsidRPr="005F25E1" w:rsidR="005F25E1" w:rsidP="005F25E1" w:rsidRDefault="000345F6" w14:paraId="6470DF77" w14:textId="01EA5A74">
            <w:pPr>
              <w:pStyle w:val="isselectedend"/>
              <w:spacing w:before="0" w:beforeAutospacing="0" w:after="0" w:afterAutospacing="0" w:line="276" w:lineRule="auto"/>
              <w:rPr>
                <w:rFonts w:ascii="Arial" w:hAnsi="Arial" w:cs="Arial"/>
                <w:color w:val="000000"/>
                <w:sz w:val="20"/>
                <w:szCs w:val="20"/>
              </w:rPr>
            </w:pPr>
            <w:r>
              <w:rPr>
                <w:rFonts w:ascii="Arial" w:hAnsi="Arial" w:cs="Arial"/>
                <w:color w:val="000000"/>
                <w:sz w:val="20"/>
                <w:szCs w:val="20"/>
              </w:rPr>
              <w:t>-</w:t>
            </w:r>
          </w:p>
        </w:tc>
        <w:tc>
          <w:tcPr>
            <w:tcW w:w="1843" w:type="dxa"/>
            <w:vAlign w:val="center"/>
          </w:tcPr>
          <w:p w:rsidRPr="005F25E1" w:rsidR="005F25E1" w:rsidP="005F25E1" w:rsidRDefault="000345F6" w14:paraId="5939C793" w14:textId="17B4094D">
            <w:pPr>
              <w:pStyle w:val="isselectedend"/>
              <w:spacing w:before="0" w:beforeAutospacing="0" w:after="0" w:afterAutospacing="0" w:line="276" w:lineRule="auto"/>
              <w:rPr>
                <w:rFonts w:ascii="Arial" w:hAnsi="Arial" w:cs="Arial"/>
                <w:color w:val="000000"/>
                <w:sz w:val="20"/>
                <w:szCs w:val="20"/>
              </w:rPr>
            </w:pPr>
            <w:r>
              <w:rPr>
                <w:rFonts w:ascii="Arial" w:hAnsi="Arial" w:cs="Arial"/>
                <w:color w:val="000000"/>
                <w:sz w:val="20"/>
                <w:szCs w:val="20"/>
              </w:rPr>
              <w:t>-</w:t>
            </w:r>
          </w:p>
        </w:tc>
        <w:tc>
          <w:tcPr>
            <w:tcW w:w="1887" w:type="dxa"/>
            <w:vAlign w:val="center"/>
          </w:tcPr>
          <w:p w:rsidRPr="005F25E1" w:rsidR="005F25E1" w:rsidP="005F25E1" w:rsidRDefault="000345F6" w14:paraId="18AA2919" w14:textId="487749DE">
            <w:pPr>
              <w:pStyle w:val="isselectedend"/>
              <w:spacing w:before="0" w:beforeAutospacing="0" w:after="0" w:afterAutospacing="0" w:line="276" w:lineRule="auto"/>
              <w:rPr>
                <w:rFonts w:ascii="Arial" w:hAnsi="Arial" w:cs="Arial"/>
                <w:color w:val="000000"/>
                <w:sz w:val="20"/>
                <w:szCs w:val="20"/>
              </w:rPr>
            </w:pPr>
            <w:r>
              <w:rPr>
                <w:rFonts w:ascii="Arial" w:hAnsi="Arial" w:cs="Arial"/>
                <w:color w:val="000000"/>
                <w:sz w:val="20"/>
                <w:szCs w:val="20"/>
              </w:rPr>
              <w:t>-</w:t>
            </w:r>
          </w:p>
        </w:tc>
      </w:tr>
      <w:tr w:rsidR="005F25E1" w:rsidTr="005F25E1" w14:paraId="0B3233D1" w14:textId="77777777">
        <w:tc>
          <w:tcPr>
            <w:tcW w:w="4390" w:type="dxa"/>
            <w:vAlign w:val="center"/>
          </w:tcPr>
          <w:p w:rsidRPr="005F25E1" w:rsidR="005F25E1" w:rsidP="005F25E1" w:rsidRDefault="005F25E1" w14:paraId="76CFB025" w14:textId="1AFD9F92">
            <w:pPr>
              <w:pStyle w:val="isselectedend"/>
              <w:spacing w:before="0" w:beforeAutospacing="0" w:after="0" w:afterAutospacing="0" w:line="276" w:lineRule="auto"/>
              <w:rPr>
                <w:rFonts w:ascii="Arial" w:hAnsi="Arial" w:cs="Arial"/>
                <w:color w:val="000000"/>
                <w:sz w:val="20"/>
                <w:szCs w:val="20"/>
              </w:rPr>
            </w:pPr>
            <w:r w:rsidRPr="005F25E1">
              <w:rPr>
                <w:rFonts w:ascii="Arial" w:hAnsi="Arial" w:cs="Arial"/>
                <w:color w:val="000000"/>
                <w:sz w:val="20"/>
                <w:szCs w:val="20"/>
              </w:rPr>
              <w:t>El acabado corresponde con la descripción del proveedor o ficha técnica.</w:t>
            </w:r>
          </w:p>
        </w:tc>
        <w:tc>
          <w:tcPr>
            <w:tcW w:w="1842" w:type="dxa"/>
            <w:vAlign w:val="center"/>
          </w:tcPr>
          <w:p w:rsidRPr="005F25E1" w:rsidR="005F25E1" w:rsidP="005F25E1" w:rsidRDefault="000345F6" w14:paraId="18A5604C" w14:textId="4BB2E963">
            <w:pPr>
              <w:pStyle w:val="isselectedend"/>
              <w:spacing w:before="0" w:beforeAutospacing="0" w:after="0" w:afterAutospacing="0" w:line="276" w:lineRule="auto"/>
              <w:rPr>
                <w:rFonts w:ascii="Arial" w:hAnsi="Arial" w:cs="Arial"/>
                <w:color w:val="000000"/>
                <w:sz w:val="20"/>
                <w:szCs w:val="20"/>
              </w:rPr>
            </w:pPr>
            <w:r>
              <w:rPr>
                <w:rFonts w:ascii="Arial" w:hAnsi="Arial" w:cs="Arial"/>
                <w:color w:val="000000"/>
                <w:sz w:val="20"/>
                <w:szCs w:val="20"/>
              </w:rPr>
              <w:t>-</w:t>
            </w:r>
          </w:p>
        </w:tc>
        <w:tc>
          <w:tcPr>
            <w:tcW w:w="1843" w:type="dxa"/>
            <w:vAlign w:val="center"/>
          </w:tcPr>
          <w:p w:rsidRPr="005F25E1" w:rsidR="005F25E1" w:rsidP="005F25E1" w:rsidRDefault="000345F6" w14:paraId="1B6C09D2" w14:textId="6AD509F9">
            <w:pPr>
              <w:pStyle w:val="isselectedend"/>
              <w:spacing w:before="0" w:beforeAutospacing="0" w:after="0" w:afterAutospacing="0" w:line="276" w:lineRule="auto"/>
              <w:rPr>
                <w:rFonts w:ascii="Arial" w:hAnsi="Arial" w:cs="Arial"/>
                <w:color w:val="000000"/>
                <w:sz w:val="20"/>
                <w:szCs w:val="20"/>
              </w:rPr>
            </w:pPr>
            <w:r>
              <w:rPr>
                <w:rFonts w:ascii="Arial" w:hAnsi="Arial" w:cs="Arial"/>
                <w:color w:val="000000"/>
                <w:sz w:val="20"/>
                <w:szCs w:val="20"/>
              </w:rPr>
              <w:t>-</w:t>
            </w:r>
          </w:p>
        </w:tc>
        <w:tc>
          <w:tcPr>
            <w:tcW w:w="1887" w:type="dxa"/>
            <w:vAlign w:val="center"/>
          </w:tcPr>
          <w:p w:rsidRPr="005F25E1" w:rsidR="005F25E1" w:rsidP="005F25E1" w:rsidRDefault="000345F6" w14:paraId="1AC17856" w14:textId="3EC27C86">
            <w:pPr>
              <w:pStyle w:val="isselectedend"/>
              <w:spacing w:before="0" w:beforeAutospacing="0" w:after="0" w:afterAutospacing="0" w:line="276" w:lineRule="auto"/>
              <w:rPr>
                <w:rFonts w:ascii="Arial" w:hAnsi="Arial" w:cs="Arial"/>
                <w:color w:val="000000"/>
                <w:sz w:val="20"/>
                <w:szCs w:val="20"/>
              </w:rPr>
            </w:pPr>
            <w:r>
              <w:rPr>
                <w:rFonts w:ascii="Arial" w:hAnsi="Arial" w:cs="Arial"/>
                <w:color w:val="000000"/>
                <w:sz w:val="20"/>
                <w:szCs w:val="20"/>
              </w:rPr>
              <w:t>-</w:t>
            </w:r>
          </w:p>
        </w:tc>
      </w:tr>
      <w:tr w:rsidR="005F25E1" w:rsidTr="005F25E1" w14:paraId="4050DAFE" w14:textId="77777777">
        <w:tc>
          <w:tcPr>
            <w:tcW w:w="4390" w:type="dxa"/>
            <w:vAlign w:val="center"/>
          </w:tcPr>
          <w:p w:rsidRPr="005F25E1" w:rsidR="005F25E1" w:rsidP="005F25E1" w:rsidRDefault="005F25E1" w14:paraId="3D1D1A55" w14:textId="0EDF750A">
            <w:pPr>
              <w:pStyle w:val="isselectedend"/>
              <w:spacing w:before="0" w:beforeAutospacing="0" w:after="0" w:afterAutospacing="0" w:line="276" w:lineRule="auto"/>
              <w:rPr>
                <w:rFonts w:ascii="Arial" w:hAnsi="Arial" w:cs="Arial"/>
                <w:color w:val="000000"/>
                <w:sz w:val="20"/>
                <w:szCs w:val="20"/>
              </w:rPr>
            </w:pPr>
            <w:r w:rsidRPr="005F25E1">
              <w:rPr>
                <w:rFonts w:ascii="Arial" w:hAnsi="Arial" w:cs="Arial"/>
                <w:color w:val="000000"/>
                <w:sz w:val="20"/>
                <w:szCs w:val="20"/>
              </w:rPr>
              <w:t>La tela presenta tacto, caída y textura adecuados para el producto final.</w:t>
            </w:r>
          </w:p>
        </w:tc>
        <w:tc>
          <w:tcPr>
            <w:tcW w:w="1842" w:type="dxa"/>
            <w:vAlign w:val="center"/>
          </w:tcPr>
          <w:p w:rsidRPr="005F25E1" w:rsidR="005F25E1" w:rsidP="005F25E1" w:rsidRDefault="000345F6" w14:paraId="2087F863" w14:textId="532DD20A">
            <w:pPr>
              <w:pStyle w:val="isselectedend"/>
              <w:spacing w:before="0" w:beforeAutospacing="0" w:after="0" w:afterAutospacing="0" w:line="276" w:lineRule="auto"/>
              <w:rPr>
                <w:rFonts w:ascii="Arial" w:hAnsi="Arial" w:cs="Arial"/>
                <w:color w:val="000000"/>
                <w:sz w:val="20"/>
                <w:szCs w:val="20"/>
              </w:rPr>
            </w:pPr>
            <w:r>
              <w:rPr>
                <w:rFonts w:ascii="Arial" w:hAnsi="Arial" w:cs="Arial"/>
                <w:color w:val="000000"/>
                <w:sz w:val="20"/>
                <w:szCs w:val="20"/>
              </w:rPr>
              <w:t>-</w:t>
            </w:r>
          </w:p>
        </w:tc>
        <w:tc>
          <w:tcPr>
            <w:tcW w:w="1843" w:type="dxa"/>
            <w:vAlign w:val="center"/>
          </w:tcPr>
          <w:p w:rsidRPr="005F25E1" w:rsidR="005F25E1" w:rsidP="005F25E1" w:rsidRDefault="000345F6" w14:paraId="1B50A8B6" w14:textId="61DCC723">
            <w:pPr>
              <w:pStyle w:val="isselectedend"/>
              <w:spacing w:before="0" w:beforeAutospacing="0" w:after="0" w:afterAutospacing="0" w:line="276" w:lineRule="auto"/>
              <w:rPr>
                <w:rFonts w:ascii="Arial" w:hAnsi="Arial" w:cs="Arial"/>
                <w:color w:val="000000"/>
                <w:sz w:val="20"/>
                <w:szCs w:val="20"/>
              </w:rPr>
            </w:pPr>
            <w:r>
              <w:rPr>
                <w:rFonts w:ascii="Arial" w:hAnsi="Arial" w:cs="Arial"/>
                <w:color w:val="000000"/>
                <w:sz w:val="20"/>
                <w:szCs w:val="20"/>
              </w:rPr>
              <w:t>-</w:t>
            </w:r>
          </w:p>
        </w:tc>
        <w:tc>
          <w:tcPr>
            <w:tcW w:w="1887" w:type="dxa"/>
            <w:vAlign w:val="center"/>
          </w:tcPr>
          <w:p w:rsidRPr="005F25E1" w:rsidR="005F25E1" w:rsidP="005F25E1" w:rsidRDefault="000345F6" w14:paraId="0065112F" w14:textId="3B56DEB8">
            <w:pPr>
              <w:pStyle w:val="isselectedend"/>
              <w:spacing w:before="0" w:beforeAutospacing="0" w:after="0" w:afterAutospacing="0" w:line="276" w:lineRule="auto"/>
              <w:rPr>
                <w:rFonts w:ascii="Arial" w:hAnsi="Arial" w:cs="Arial"/>
                <w:color w:val="000000"/>
                <w:sz w:val="20"/>
                <w:szCs w:val="20"/>
              </w:rPr>
            </w:pPr>
            <w:r>
              <w:rPr>
                <w:rFonts w:ascii="Arial" w:hAnsi="Arial" w:cs="Arial"/>
                <w:color w:val="000000"/>
                <w:sz w:val="20"/>
                <w:szCs w:val="20"/>
              </w:rPr>
              <w:t>-</w:t>
            </w:r>
          </w:p>
        </w:tc>
      </w:tr>
      <w:tr w:rsidR="005F25E1" w:rsidTr="005F25E1" w14:paraId="264E3CB2" w14:textId="77777777">
        <w:tc>
          <w:tcPr>
            <w:tcW w:w="4390" w:type="dxa"/>
            <w:vAlign w:val="center"/>
          </w:tcPr>
          <w:p w:rsidRPr="005F25E1" w:rsidR="005F25E1" w:rsidP="005F25E1" w:rsidRDefault="005F25E1" w14:paraId="350BF726" w14:textId="2D99C1AC">
            <w:pPr>
              <w:pStyle w:val="isselectedend"/>
              <w:spacing w:before="0" w:beforeAutospacing="0" w:after="0" w:afterAutospacing="0" w:line="276" w:lineRule="auto"/>
              <w:rPr>
                <w:rFonts w:ascii="Arial" w:hAnsi="Arial" w:cs="Arial"/>
                <w:color w:val="000000"/>
                <w:sz w:val="20"/>
                <w:szCs w:val="20"/>
              </w:rPr>
            </w:pPr>
            <w:r w:rsidRPr="005F25E1">
              <w:rPr>
                <w:rFonts w:ascii="Arial" w:hAnsi="Arial" w:cs="Arial"/>
                <w:color w:val="000000"/>
                <w:sz w:val="20"/>
                <w:szCs w:val="20"/>
              </w:rPr>
              <w:t>Las instrucciones de cuidado están disponibles o son identificables.</w:t>
            </w:r>
          </w:p>
        </w:tc>
        <w:tc>
          <w:tcPr>
            <w:tcW w:w="1842" w:type="dxa"/>
            <w:vAlign w:val="center"/>
          </w:tcPr>
          <w:p w:rsidRPr="005F25E1" w:rsidR="005F25E1" w:rsidP="005F25E1" w:rsidRDefault="000345F6" w14:paraId="27153DBB" w14:textId="6F096A70">
            <w:pPr>
              <w:pStyle w:val="isselectedend"/>
              <w:spacing w:before="0" w:beforeAutospacing="0" w:after="0" w:afterAutospacing="0" w:line="276" w:lineRule="auto"/>
              <w:rPr>
                <w:rFonts w:ascii="Arial" w:hAnsi="Arial" w:cs="Arial"/>
                <w:color w:val="000000"/>
                <w:sz w:val="20"/>
                <w:szCs w:val="20"/>
              </w:rPr>
            </w:pPr>
            <w:r>
              <w:rPr>
                <w:rFonts w:ascii="Arial" w:hAnsi="Arial" w:cs="Arial"/>
                <w:color w:val="000000"/>
                <w:sz w:val="20"/>
                <w:szCs w:val="20"/>
              </w:rPr>
              <w:t>-</w:t>
            </w:r>
          </w:p>
        </w:tc>
        <w:tc>
          <w:tcPr>
            <w:tcW w:w="1843" w:type="dxa"/>
            <w:vAlign w:val="center"/>
          </w:tcPr>
          <w:p w:rsidRPr="005F25E1" w:rsidR="005F25E1" w:rsidP="005F25E1" w:rsidRDefault="000345F6" w14:paraId="74EDE900" w14:textId="43690FA3">
            <w:pPr>
              <w:pStyle w:val="isselectedend"/>
              <w:spacing w:before="0" w:beforeAutospacing="0" w:after="0" w:afterAutospacing="0" w:line="276" w:lineRule="auto"/>
              <w:rPr>
                <w:rFonts w:ascii="Arial" w:hAnsi="Arial" w:cs="Arial"/>
                <w:color w:val="000000"/>
                <w:sz w:val="20"/>
                <w:szCs w:val="20"/>
              </w:rPr>
            </w:pPr>
            <w:r>
              <w:rPr>
                <w:rFonts w:ascii="Arial" w:hAnsi="Arial" w:cs="Arial"/>
                <w:color w:val="000000"/>
                <w:sz w:val="20"/>
                <w:szCs w:val="20"/>
              </w:rPr>
              <w:t>-</w:t>
            </w:r>
          </w:p>
        </w:tc>
        <w:tc>
          <w:tcPr>
            <w:tcW w:w="1887" w:type="dxa"/>
            <w:vAlign w:val="center"/>
          </w:tcPr>
          <w:p w:rsidRPr="005F25E1" w:rsidR="005F25E1" w:rsidP="005F25E1" w:rsidRDefault="000345F6" w14:paraId="66109C6F" w14:textId="483B663F">
            <w:pPr>
              <w:pStyle w:val="isselectedend"/>
              <w:spacing w:before="0" w:beforeAutospacing="0" w:after="0" w:afterAutospacing="0" w:line="276" w:lineRule="auto"/>
              <w:rPr>
                <w:rFonts w:ascii="Arial" w:hAnsi="Arial" w:cs="Arial"/>
                <w:color w:val="000000"/>
                <w:sz w:val="20"/>
                <w:szCs w:val="20"/>
              </w:rPr>
            </w:pPr>
            <w:r>
              <w:rPr>
                <w:rFonts w:ascii="Arial" w:hAnsi="Arial" w:cs="Arial"/>
                <w:color w:val="000000"/>
                <w:sz w:val="20"/>
                <w:szCs w:val="20"/>
              </w:rPr>
              <w:t>-</w:t>
            </w:r>
          </w:p>
        </w:tc>
      </w:tr>
      <w:tr w:rsidR="005F25E1" w:rsidTr="005F25E1" w14:paraId="5EAFBB72" w14:textId="77777777">
        <w:tc>
          <w:tcPr>
            <w:tcW w:w="4390" w:type="dxa"/>
            <w:vAlign w:val="center"/>
          </w:tcPr>
          <w:p w:rsidRPr="005F25E1" w:rsidR="005F25E1" w:rsidP="005F25E1" w:rsidRDefault="005F25E1" w14:paraId="2D359841" w14:textId="7EA7B06F">
            <w:pPr>
              <w:pStyle w:val="isselectedend"/>
              <w:spacing w:before="0" w:beforeAutospacing="0" w:after="0" w:afterAutospacing="0" w:line="276" w:lineRule="auto"/>
              <w:rPr>
                <w:rFonts w:ascii="Arial" w:hAnsi="Arial" w:cs="Arial"/>
                <w:color w:val="000000"/>
                <w:sz w:val="20"/>
                <w:szCs w:val="20"/>
              </w:rPr>
            </w:pPr>
            <w:r w:rsidRPr="005F25E1">
              <w:rPr>
                <w:rFonts w:ascii="Arial" w:hAnsi="Arial" w:cs="Arial"/>
                <w:color w:val="000000"/>
                <w:sz w:val="20"/>
                <w:szCs w:val="20"/>
              </w:rPr>
              <w:t>El material responde a la necesidad del mercado o del cliente previsto.</w:t>
            </w:r>
          </w:p>
        </w:tc>
        <w:tc>
          <w:tcPr>
            <w:tcW w:w="1842" w:type="dxa"/>
            <w:vAlign w:val="center"/>
          </w:tcPr>
          <w:p w:rsidRPr="005F25E1" w:rsidR="005F25E1" w:rsidP="005F25E1" w:rsidRDefault="000345F6" w14:paraId="7C1EBEAA" w14:textId="2C4698B2">
            <w:pPr>
              <w:pStyle w:val="isselectedend"/>
              <w:spacing w:before="0" w:beforeAutospacing="0" w:after="0" w:afterAutospacing="0" w:line="276" w:lineRule="auto"/>
              <w:rPr>
                <w:rFonts w:ascii="Arial" w:hAnsi="Arial" w:cs="Arial"/>
                <w:color w:val="000000"/>
                <w:sz w:val="20"/>
                <w:szCs w:val="20"/>
              </w:rPr>
            </w:pPr>
            <w:r>
              <w:rPr>
                <w:rFonts w:ascii="Arial" w:hAnsi="Arial" w:cs="Arial"/>
                <w:color w:val="000000"/>
                <w:sz w:val="20"/>
                <w:szCs w:val="20"/>
              </w:rPr>
              <w:t>-</w:t>
            </w:r>
          </w:p>
        </w:tc>
        <w:tc>
          <w:tcPr>
            <w:tcW w:w="1843" w:type="dxa"/>
            <w:vAlign w:val="center"/>
          </w:tcPr>
          <w:p w:rsidRPr="005F25E1" w:rsidR="005F25E1" w:rsidP="005F25E1" w:rsidRDefault="000345F6" w14:paraId="428583C8" w14:textId="1B5F2214">
            <w:pPr>
              <w:pStyle w:val="isselectedend"/>
              <w:spacing w:before="0" w:beforeAutospacing="0" w:after="0" w:afterAutospacing="0" w:line="276" w:lineRule="auto"/>
              <w:rPr>
                <w:rFonts w:ascii="Arial" w:hAnsi="Arial" w:cs="Arial"/>
                <w:color w:val="000000"/>
                <w:sz w:val="20"/>
                <w:szCs w:val="20"/>
              </w:rPr>
            </w:pPr>
            <w:r>
              <w:rPr>
                <w:rFonts w:ascii="Arial" w:hAnsi="Arial" w:cs="Arial"/>
                <w:color w:val="000000"/>
                <w:sz w:val="20"/>
                <w:szCs w:val="20"/>
              </w:rPr>
              <w:t>-</w:t>
            </w:r>
          </w:p>
        </w:tc>
        <w:tc>
          <w:tcPr>
            <w:tcW w:w="1887" w:type="dxa"/>
            <w:vAlign w:val="center"/>
          </w:tcPr>
          <w:p w:rsidRPr="005F25E1" w:rsidR="005F25E1" w:rsidP="005F25E1" w:rsidRDefault="000345F6" w14:paraId="171D6B72" w14:textId="2BAB1E6D">
            <w:pPr>
              <w:pStyle w:val="isselectedend"/>
              <w:spacing w:before="0" w:beforeAutospacing="0" w:after="0" w:afterAutospacing="0" w:line="276" w:lineRule="auto"/>
              <w:rPr>
                <w:rFonts w:ascii="Arial" w:hAnsi="Arial" w:cs="Arial"/>
                <w:color w:val="000000"/>
                <w:sz w:val="20"/>
                <w:szCs w:val="20"/>
              </w:rPr>
            </w:pPr>
            <w:r>
              <w:rPr>
                <w:rFonts w:ascii="Arial" w:hAnsi="Arial" w:cs="Arial"/>
                <w:color w:val="000000"/>
                <w:sz w:val="20"/>
                <w:szCs w:val="20"/>
              </w:rPr>
              <w:t>-</w:t>
            </w:r>
          </w:p>
        </w:tc>
      </w:tr>
    </w:tbl>
    <w:p w:rsidRPr="00C756A2" w:rsidR="005F25E1" w:rsidP="00C756A2" w:rsidRDefault="005F25E1" w14:paraId="177A3FC1" w14:textId="77777777">
      <w:pPr>
        <w:pStyle w:val="isselectedend"/>
        <w:spacing w:before="0" w:beforeAutospacing="0" w:after="0" w:afterAutospacing="0" w:line="276" w:lineRule="auto"/>
        <w:rPr>
          <w:rFonts w:ascii="Arial" w:hAnsi="Arial" w:cs="Arial"/>
          <w:color w:val="000000"/>
          <w:sz w:val="20"/>
          <w:szCs w:val="20"/>
        </w:rPr>
      </w:pPr>
    </w:p>
    <w:p w:rsidR="00BF73B2" w:rsidP="006946B2" w:rsidRDefault="001459E0" w14:paraId="56838506" w14:textId="44385168">
      <w:pPr>
        <w:rPr>
          <w:sz w:val="20"/>
          <w:szCs w:val="20"/>
        </w:rPr>
      </w:pPr>
      <w:r w:rsidRPr="001459E0">
        <w:rPr>
          <w:sz w:val="20"/>
          <w:szCs w:val="20"/>
        </w:rPr>
        <w:t>La calidad de los textiles funciona como un criterio de selección, control y argumentación comercial. Su análisis permite relacionar las propiedades del material con el uso esperado, la satisfacción del cliente y la viabilidad del producto en el mercado.</w:t>
      </w:r>
    </w:p>
    <w:p w:rsidR="00BF73B2" w:rsidP="006946B2" w:rsidRDefault="00BF73B2" w14:paraId="3DE09D62" w14:textId="77777777">
      <w:pPr>
        <w:rPr>
          <w:sz w:val="20"/>
          <w:szCs w:val="20"/>
        </w:rPr>
      </w:pPr>
    </w:p>
    <w:p w:rsidR="006946B2" w:rsidP="006946B2" w:rsidRDefault="006946B2" w14:paraId="2C9C3A28" w14:textId="77777777">
      <w:pPr>
        <w:rPr>
          <w:b/>
          <w:bCs/>
          <w:sz w:val="20"/>
          <w:szCs w:val="20"/>
        </w:rPr>
      </w:pPr>
      <w:r w:rsidRPr="00A238E9">
        <w:rPr>
          <w:b/>
          <w:bCs/>
          <w:sz w:val="20"/>
          <w:szCs w:val="20"/>
        </w:rPr>
        <w:t>3. Normatividad aplicable a los textiles</w:t>
      </w:r>
    </w:p>
    <w:p w:rsidR="00061B66" w:rsidP="006946B2" w:rsidRDefault="00061B66" w14:paraId="63AC0390" w14:textId="77777777">
      <w:pPr>
        <w:rPr>
          <w:b/>
          <w:bCs/>
          <w:sz w:val="20"/>
          <w:szCs w:val="20"/>
        </w:rPr>
      </w:pPr>
    </w:p>
    <w:p w:rsidRPr="00A238E9" w:rsidR="00061B66" w:rsidP="006946B2" w:rsidRDefault="00061B66" w14:paraId="15A2FBFE" w14:textId="19908FE9">
      <w:pPr>
        <w:rPr>
          <w:b/>
          <w:bCs/>
          <w:sz w:val="20"/>
          <w:szCs w:val="20"/>
        </w:rPr>
      </w:pPr>
      <w:commentRangeStart w:id="25"/>
      <w:r>
        <w:rPr>
          <w:b/>
          <w:bCs/>
          <w:noProof/>
          <w:sz w:val="20"/>
          <w:szCs w:val="20"/>
        </w:rPr>
        <w:drawing>
          <wp:anchor distT="0" distB="0" distL="114300" distR="114300" simplePos="0" relativeHeight="251661312" behindDoc="1" locked="0" layoutInCell="1" allowOverlap="1" wp14:anchorId="59ED91DE" wp14:editId="3A5C16FF">
            <wp:simplePos x="0" y="0"/>
            <wp:positionH relativeFrom="column">
              <wp:posOffset>0</wp:posOffset>
            </wp:positionH>
            <wp:positionV relativeFrom="paragraph">
              <wp:posOffset>3810</wp:posOffset>
            </wp:positionV>
            <wp:extent cx="2648250" cy="1854200"/>
            <wp:effectExtent l="0" t="0" r="6350" b="0"/>
            <wp:wrapTight wrapText="bothSides">
              <wp:wrapPolygon edited="0">
                <wp:start x="0" y="0"/>
                <wp:lineTo x="0" y="21452"/>
                <wp:lineTo x="21548" y="21452"/>
                <wp:lineTo x="21548" y="0"/>
                <wp:lineTo x="0" y="0"/>
              </wp:wrapPolygon>
            </wp:wrapTight>
            <wp:docPr id="54810479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104795" name="Imagen 54810479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648250" cy="1854200"/>
                    </a:xfrm>
                    <a:prstGeom prst="rect">
                      <a:avLst/>
                    </a:prstGeom>
                  </pic:spPr>
                </pic:pic>
              </a:graphicData>
            </a:graphic>
            <wp14:sizeRelH relativeFrom="page">
              <wp14:pctWidth>0</wp14:pctWidth>
            </wp14:sizeRelH>
            <wp14:sizeRelV relativeFrom="page">
              <wp14:pctHeight>0</wp14:pctHeight>
            </wp14:sizeRelV>
          </wp:anchor>
        </w:drawing>
      </w:r>
      <w:commentRangeEnd w:id="25"/>
      <w:r w:rsidRPr="00A238E9">
        <w:rPr>
          <w:rStyle w:val="Refdecomentario"/>
          <w:b/>
          <w:bCs/>
          <w:sz w:val="20"/>
          <w:szCs w:val="20"/>
        </w:rPr>
        <w:commentReference w:id="25"/>
      </w:r>
    </w:p>
    <w:p w:rsidR="00273F7C" w:rsidP="00273F7C" w:rsidRDefault="00273F7C" w14:paraId="2AC2EFA5" w14:textId="77777777">
      <w:pPr>
        <w:rPr>
          <w:rFonts w:eastAsia="Times New Roman"/>
          <w:color w:val="000000"/>
          <w:sz w:val="20"/>
          <w:szCs w:val="20"/>
          <w:lang w:eastAsia="es-MX"/>
        </w:rPr>
      </w:pPr>
      <w:r w:rsidRPr="00273F7C">
        <w:rPr>
          <w:rFonts w:eastAsia="Times New Roman"/>
          <w:color w:val="000000"/>
          <w:sz w:val="20"/>
          <w:szCs w:val="20"/>
          <w:lang w:eastAsia="es-MX"/>
        </w:rPr>
        <w:t>La normatividad aplicable a los textiles reúne normas técnicas, reglamentos técnicos, métodos de ensayo y requisitos de información que orientan la fabricación, verificación, comercialización y uso de telas, insumos textiles y productos confeccionados. Su función consiste en establecer criterios que permitan evaluar la calidad, declarar características del producto, evitar información engañosa para el consumidor y facilitar la comparación entre materiales dentro del mercado.</w:t>
      </w:r>
    </w:p>
    <w:p w:rsidRPr="00273F7C" w:rsidR="00061B66" w:rsidP="00273F7C" w:rsidRDefault="00061B66" w14:paraId="2DF983E3" w14:textId="77777777">
      <w:pPr>
        <w:rPr>
          <w:rFonts w:eastAsia="Times New Roman"/>
          <w:color w:val="000000"/>
          <w:sz w:val="20"/>
          <w:szCs w:val="20"/>
          <w:lang w:eastAsia="es-MX"/>
        </w:rPr>
      </w:pPr>
    </w:p>
    <w:p w:rsidR="00273F7C" w:rsidP="00273F7C" w:rsidRDefault="00273F7C" w14:paraId="13705541" w14:textId="77777777">
      <w:pPr>
        <w:rPr>
          <w:rFonts w:eastAsia="Times New Roman"/>
          <w:color w:val="000000"/>
          <w:sz w:val="20"/>
          <w:szCs w:val="20"/>
          <w:lang w:eastAsia="es-MX"/>
        </w:rPr>
      </w:pPr>
      <w:r w:rsidRPr="00273F7C">
        <w:rPr>
          <w:rFonts w:eastAsia="Times New Roman"/>
          <w:color w:val="000000"/>
          <w:sz w:val="20"/>
          <w:szCs w:val="20"/>
          <w:lang w:eastAsia="es-MX"/>
        </w:rPr>
        <w:t>En el sector textil, la normatividad no se limita a la fabricación de prendas. También interviene en la identificación de fibras, el control de composición, la medición de propiedades físicas, la evaluación de solidez del color, la resistencia del material, el comportamiento al lavado, el etiquetado, la trazabilidad comercial y la verificación de conformidad. Estos aspectos resultan relevantes para productores, importadores, comercializadores, laboratorios, empresas de confección y consumidores.</w:t>
      </w:r>
    </w:p>
    <w:p w:rsidRPr="00273F7C" w:rsidR="00061B66" w:rsidP="00273F7C" w:rsidRDefault="00061B66" w14:paraId="7C41BC8A" w14:textId="77777777">
      <w:pPr>
        <w:rPr>
          <w:rFonts w:eastAsia="Times New Roman"/>
          <w:color w:val="000000"/>
          <w:sz w:val="20"/>
          <w:szCs w:val="20"/>
          <w:lang w:eastAsia="es-MX"/>
        </w:rPr>
      </w:pPr>
    </w:p>
    <w:p w:rsidR="00273F7C" w:rsidP="00273F7C" w:rsidRDefault="00273F7C" w14:paraId="57834D98" w14:textId="77777777">
      <w:pPr>
        <w:rPr>
          <w:rFonts w:eastAsia="Times New Roman"/>
          <w:color w:val="000000"/>
          <w:sz w:val="20"/>
          <w:szCs w:val="20"/>
          <w:lang w:eastAsia="es-MX"/>
        </w:rPr>
      </w:pPr>
      <w:r w:rsidRPr="00273F7C">
        <w:rPr>
          <w:rFonts w:eastAsia="Times New Roman"/>
          <w:color w:val="000000"/>
          <w:sz w:val="20"/>
          <w:szCs w:val="20"/>
          <w:lang w:eastAsia="es-MX"/>
        </w:rPr>
        <w:t>Una distinción central corresponde a la diferencia entre norma técnica y reglamento técnico. La norma técnica es un documento de aplicación voluntaria, elaborado por organismos de normalización, que establece métodos, especificaciones o criterios para evaluar productos, procesos o servicios. El reglamento técnico, en cambio, contiene requisitos obligatorios definidos por una autoridad competente o por un organismo supranacional aplicable, con el fin de proteger al consumidor, prevenir prácticas que induzcan a error y garantizar condiciones mínimas de información o seguridad.</w:t>
      </w:r>
    </w:p>
    <w:p w:rsidRPr="00273F7C" w:rsidR="00061B66" w:rsidP="00273F7C" w:rsidRDefault="00061B66" w14:paraId="4F5F2056" w14:textId="77777777">
      <w:pPr>
        <w:rPr>
          <w:rFonts w:eastAsia="Times New Roman"/>
          <w:color w:val="000000"/>
          <w:sz w:val="20"/>
          <w:szCs w:val="20"/>
          <w:lang w:eastAsia="es-MX"/>
        </w:rPr>
      </w:pPr>
    </w:p>
    <w:p w:rsidR="00273F7C" w:rsidP="00273F7C" w:rsidRDefault="00273F7C" w14:paraId="634495C9" w14:textId="439BC59A">
      <w:pPr>
        <w:rPr>
          <w:rFonts w:eastAsia="Times New Roman"/>
          <w:color w:val="000000"/>
          <w:sz w:val="20"/>
          <w:szCs w:val="20"/>
          <w:lang w:eastAsia="es-MX"/>
        </w:rPr>
      </w:pPr>
      <w:commentRangeStart w:id="26"/>
      <w:r w:rsidRPr="00273F7C">
        <w:rPr>
          <w:rFonts w:eastAsia="Times New Roman"/>
          <w:color w:val="000000"/>
          <w:sz w:val="20"/>
          <w:szCs w:val="20"/>
          <w:lang w:eastAsia="es-MX"/>
        </w:rPr>
        <w:t>La norma técnica orienta procedimientos de ensayo, medición, clasificación o control de calidad. El reglamento técnico establece requisitos obligatorios para comercializar determinados productos. En el caso de los textiles y confecciones, ambos instrumentos se complementan: las normas permiten comprobar características del material, mientras los reglamentos definen información mínima, etiquetado y obligaciones frente al consumidor.</w:t>
      </w:r>
      <w:commentRangeEnd w:id="26"/>
      <w:r w:rsidR="00061B66">
        <w:rPr>
          <w:rStyle w:val="Refdecomentario"/>
          <w:rFonts w:eastAsia="Times New Roman"/>
          <w:color w:val="000000"/>
          <w:sz w:val="20"/>
          <w:szCs w:val="20"/>
          <w:lang w:eastAsia="es-MX"/>
        </w:rPr>
        <w:commentReference w:id="26"/>
      </w:r>
    </w:p>
    <w:p w:rsidRPr="00061B66" w:rsidR="00061B66" w:rsidP="00273F7C" w:rsidRDefault="00061B66" w14:paraId="33125CE5" w14:textId="77777777">
      <w:pPr>
        <w:rPr>
          <w:rFonts w:eastAsia="Times New Roman"/>
          <w:b/>
          <w:bCs/>
          <w:color w:val="000000"/>
          <w:sz w:val="20"/>
          <w:szCs w:val="20"/>
          <w:lang w:eastAsia="es-MX"/>
        </w:rPr>
      </w:pPr>
    </w:p>
    <w:p w:rsidR="00002FA2" w:rsidP="00273F7C" w:rsidRDefault="00002FA2" w14:paraId="183A8F56" w14:textId="77777777">
      <w:pPr>
        <w:rPr>
          <w:rFonts w:eastAsia="Times New Roman"/>
          <w:b/>
          <w:bCs/>
          <w:color w:val="000000"/>
          <w:sz w:val="20"/>
          <w:szCs w:val="20"/>
          <w:lang w:eastAsia="es-MX"/>
        </w:rPr>
      </w:pPr>
    </w:p>
    <w:p w:rsidRPr="00061B66" w:rsidR="00273F7C" w:rsidP="00273F7C" w:rsidRDefault="00273F7C" w14:paraId="59332A7E" w14:textId="0C00DD68">
      <w:pPr>
        <w:rPr>
          <w:rFonts w:eastAsia="Times New Roman"/>
          <w:b/>
          <w:bCs/>
          <w:color w:val="000000"/>
          <w:sz w:val="20"/>
          <w:szCs w:val="20"/>
          <w:lang w:eastAsia="es-MX"/>
        </w:rPr>
      </w:pPr>
      <w:commentRangeStart w:id="27"/>
      <w:r w:rsidRPr="00061B66">
        <w:rPr>
          <w:rFonts w:eastAsia="Times New Roman"/>
          <w:b/>
          <w:bCs/>
          <w:color w:val="000000"/>
          <w:sz w:val="20"/>
          <w:szCs w:val="20"/>
          <w:lang w:eastAsia="es-MX"/>
        </w:rPr>
        <w:t>Documentos aplicables a los textiles</w:t>
      </w:r>
    </w:p>
    <w:p w:rsidRPr="00273F7C" w:rsidR="00061B66" w:rsidP="00273F7C" w:rsidRDefault="00061B66" w14:paraId="29D30FE1" w14:textId="77777777">
      <w:pPr>
        <w:rPr>
          <w:rFonts w:eastAsia="Times New Roman"/>
          <w:color w:val="000000"/>
          <w:sz w:val="20"/>
          <w:szCs w:val="20"/>
          <w:lang w:eastAsia="es-MX"/>
        </w:rPr>
      </w:pPr>
    </w:p>
    <w:p w:rsidRPr="00273F7C" w:rsidR="00273F7C" w:rsidP="00273F7C" w:rsidRDefault="00273F7C" w14:paraId="1AF201E3" w14:textId="77777777">
      <w:pPr>
        <w:rPr>
          <w:rFonts w:eastAsia="Times New Roman"/>
          <w:color w:val="000000"/>
          <w:sz w:val="20"/>
          <w:szCs w:val="20"/>
          <w:lang w:eastAsia="es-MX"/>
        </w:rPr>
      </w:pPr>
      <w:r w:rsidRPr="00273F7C">
        <w:rPr>
          <w:rFonts w:eastAsia="Times New Roman"/>
          <w:b/>
          <w:bCs/>
          <w:color w:val="000000"/>
          <w:sz w:val="20"/>
          <w:szCs w:val="20"/>
          <w:lang w:eastAsia="es-MX"/>
        </w:rPr>
        <w:t>Tarjeta 1 - Norma técnica</w:t>
      </w:r>
      <w:r w:rsidRPr="00273F7C">
        <w:rPr>
          <w:rFonts w:eastAsia="Times New Roman"/>
          <w:color w:val="000000"/>
          <w:sz w:val="20"/>
          <w:szCs w:val="20"/>
          <w:lang w:eastAsia="es-MX"/>
        </w:rPr>
        <w:br/>
      </w:r>
      <w:r w:rsidRPr="00273F7C">
        <w:rPr>
          <w:rFonts w:eastAsia="Times New Roman"/>
          <w:color w:val="000000"/>
          <w:sz w:val="20"/>
          <w:szCs w:val="20"/>
          <w:lang w:eastAsia="es-MX"/>
        </w:rPr>
        <w:t>Generalmente es voluntaria, salvo que una regulación, contrato o requisito comercial la adopte como obligatoria. Define métodos de ensayo, clasificación, medición, composición, desempeño o control de calidad.</w:t>
      </w:r>
    </w:p>
    <w:p w:rsidRPr="00273F7C" w:rsidR="00273F7C" w:rsidP="00273F7C" w:rsidRDefault="00273F7C" w14:paraId="513F1A56" w14:textId="77777777">
      <w:pPr>
        <w:rPr>
          <w:rFonts w:eastAsia="Times New Roman"/>
          <w:color w:val="000000"/>
          <w:sz w:val="20"/>
          <w:szCs w:val="20"/>
          <w:lang w:eastAsia="es-MX"/>
        </w:rPr>
      </w:pPr>
      <w:r w:rsidRPr="00273F7C">
        <w:rPr>
          <w:rFonts w:eastAsia="Times New Roman"/>
          <w:b/>
          <w:bCs/>
          <w:color w:val="000000"/>
          <w:sz w:val="20"/>
          <w:szCs w:val="20"/>
          <w:lang w:eastAsia="es-MX"/>
        </w:rPr>
        <w:t>Tarjeta 2 - Reglamento técnico</w:t>
      </w:r>
      <w:r w:rsidRPr="00273F7C">
        <w:rPr>
          <w:rFonts w:eastAsia="Times New Roman"/>
          <w:color w:val="000000"/>
          <w:sz w:val="20"/>
          <w:szCs w:val="20"/>
          <w:lang w:eastAsia="es-MX"/>
        </w:rPr>
        <w:br/>
      </w:r>
      <w:r w:rsidRPr="00273F7C">
        <w:rPr>
          <w:rFonts w:eastAsia="Times New Roman"/>
          <w:color w:val="000000"/>
          <w:sz w:val="20"/>
          <w:szCs w:val="20"/>
          <w:lang w:eastAsia="es-MX"/>
        </w:rPr>
        <w:t>Es obligatorio dentro del campo de aplicación establecido. Determina requisitos mínimos para comercialización, etiquetado, información al consumidor o seguridad del producto.</w:t>
      </w:r>
    </w:p>
    <w:p w:rsidRPr="00273F7C" w:rsidR="00273F7C" w:rsidP="00273F7C" w:rsidRDefault="00273F7C" w14:paraId="7CE229E8" w14:textId="74BE4897">
      <w:pPr>
        <w:rPr>
          <w:rFonts w:eastAsia="Times New Roman"/>
          <w:color w:val="000000"/>
          <w:sz w:val="20"/>
          <w:szCs w:val="20"/>
          <w:lang w:eastAsia="es-MX"/>
        </w:rPr>
      </w:pPr>
      <w:r w:rsidRPr="00273F7C">
        <w:rPr>
          <w:rFonts w:eastAsia="Times New Roman"/>
          <w:b/>
          <w:bCs/>
          <w:color w:val="000000"/>
          <w:sz w:val="20"/>
          <w:szCs w:val="20"/>
          <w:lang w:eastAsia="es-MX"/>
        </w:rPr>
        <w:t>Tarjeta 3 - Método de ensayo</w:t>
      </w:r>
      <w:r w:rsidRPr="00273F7C">
        <w:rPr>
          <w:rFonts w:eastAsia="Times New Roman"/>
          <w:color w:val="000000"/>
          <w:sz w:val="20"/>
          <w:szCs w:val="20"/>
          <w:lang w:eastAsia="es-MX"/>
        </w:rPr>
        <w:br/>
      </w:r>
      <w:r w:rsidRPr="00273F7C">
        <w:rPr>
          <w:rFonts w:eastAsia="Times New Roman"/>
          <w:color w:val="000000"/>
          <w:sz w:val="20"/>
          <w:szCs w:val="20"/>
          <w:lang w:eastAsia="es-MX"/>
        </w:rPr>
        <w:t>Corresponde a un procedimiento técnico estandarizado. Permite evaluar propiedades como masa, ancho, número de hilos, solidez del color, abrasión, </w:t>
      </w:r>
      <w:r w:rsidRPr="003D40BD">
        <w:rPr>
          <w:rFonts w:eastAsia="Times New Roman"/>
          <w:i/>
          <w:iCs/>
          <w:color w:val="000000"/>
          <w:sz w:val="20"/>
          <w:szCs w:val="20"/>
          <w:lang w:eastAsia="es-MX"/>
        </w:rPr>
        <w:t>pilling</w:t>
      </w:r>
      <w:r w:rsidR="00181CDB">
        <w:rPr>
          <w:rFonts w:eastAsia="Times New Roman"/>
          <w:i/>
          <w:iCs/>
          <w:color w:val="000000"/>
          <w:sz w:val="20"/>
          <w:szCs w:val="20"/>
          <w:lang w:eastAsia="es-MX"/>
        </w:rPr>
        <w:t xml:space="preserve"> </w:t>
      </w:r>
      <w:r w:rsidR="00181CDB">
        <w:rPr>
          <w:rFonts w:eastAsia="Times New Roman"/>
          <w:color w:val="000000"/>
          <w:sz w:val="20"/>
          <w:szCs w:val="20"/>
          <w:lang w:eastAsia="es-MX"/>
        </w:rPr>
        <w:t>(formación de motas)</w:t>
      </w:r>
      <w:r w:rsidRPr="00273F7C">
        <w:rPr>
          <w:rFonts w:eastAsia="Times New Roman"/>
          <w:color w:val="000000"/>
          <w:sz w:val="20"/>
          <w:szCs w:val="20"/>
          <w:lang w:eastAsia="es-MX"/>
        </w:rPr>
        <w:t>, encogimiento o resistencia.</w:t>
      </w:r>
    </w:p>
    <w:p w:rsidR="00273F7C" w:rsidP="00273F7C" w:rsidRDefault="00273F7C" w14:paraId="0B6EB33A" w14:textId="77777777">
      <w:pPr>
        <w:rPr>
          <w:rFonts w:eastAsia="Times New Roman"/>
          <w:color w:val="000000"/>
          <w:sz w:val="20"/>
          <w:szCs w:val="20"/>
          <w:lang w:eastAsia="es-MX"/>
        </w:rPr>
      </w:pPr>
      <w:r w:rsidRPr="00273F7C">
        <w:rPr>
          <w:rFonts w:eastAsia="Times New Roman"/>
          <w:b/>
          <w:bCs/>
          <w:color w:val="000000"/>
          <w:sz w:val="20"/>
          <w:szCs w:val="20"/>
          <w:lang w:eastAsia="es-MX"/>
        </w:rPr>
        <w:t>Tarjeta 4 - Ficha técnica</w:t>
      </w:r>
      <w:r w:rsidRPr="00273F7C">
        <w:rPr>
          <w:rFonts w:eastAsia="Times New Roman"/>
          <w:color w:val="000000"/>
          <w:sz w:val="20"/>
          <w:szCs w:val="20"/>
          <w:lang w:eastAsia="es-MX"/>
        </w:rPr>
        <w:br/>
      </w:r>
      <w:r w:rsidRPr="00273F7C">
        <w:rPr>
          <w:rFonts w:eastAsia="Times New Roman"/>
          <w:color w:val="000000"/>
          <w:sz w:val="20"/>
          <w:szCs w:val="20"/>
          <w:lang w:eastAsia="es-MX"/>
        </w:rPr>
        <w:t>Es un documento de control del producto. Registra composición, características, desempeño, cuidados, referencia, proveedor, lote y especificaciones comerciales.</w:t>
      </w:r>
      <w:commentRangeEnd w:id="27"/>
      <w:r w:rsidR="00061B66">
        <w:rPr>
          <w:rStyle w:val="Refdecomentario"/>
          <w:rFonts w:eastAsia="Times New Roman"/>
          <w:color w:val="000000"/>
          <w:sz w:val="20"/>
          <w:szCs w:val="20"/>
          <w:lang w:eastAsia="es-MX"/>
        </w:rPr>
        <w:commentReference w:id="27"/>
      </w:r>
    </w:p>
    <w:p w:rsidR="00061B66" w:rsidP="00273F7C" w:rsidRDefault="00061B66" w14:paraId="2750D266" w14:textId="77777777">
      <w:pPr>
        <w:rPr>
          <w:rFonts w:eastAsia="Times New Roman"/>
          <w:color w:val="000000"/>
          <w:sz w:val="20"/>
          <w:szCs w:val="20"/>
          <w:lang w:eastAsia="es-MX"/>
        </w:rPr>
      </w:pPr>
    </w:p>
    <w:p w:rsidR="003D40BD" w:rsidP="00273F7C" w:rsidRDefault="003D40BD" w14:paraId="56929B3C" w14:textId="77777777">
      <w:pPr>
        <w:rPr>
          <w:rFonts w:eastAsia="Times New Roman"/>
          <w:color w:val="000000"/>
          <w:sz w:val="20"/>
          <w:szCs w:val="20"/>
          <w:lang w:eastAsia="es-MX"/>
        </w:rPr>
      </w:pPr>
    </w:p>
    <w:p w:rsidR="00273F7C" w:rsidP="00273F7C" w:rsidRDefault="00273F7C" w14:paraId="30DE7AFC" w14:textId="77777777">
      <w:pPr>
        <w:outlineLvl w:val="2"/>
        <w:rPr>
          <w:rFonts w:eastAsia="Times New Roman"/>
          <w:b/>
          <w:bCs/>
          <w:color w:val="000000"/>
          <w:sz w:val="20"/>
          <w:szCs w:val="20"/>
          <w:lang w:eastAsia="es-MX"/>
        </w:rPr>
      </w:pPr>
      <w:r w:rsidRPr="00273F7C">
        <w:rPr>
          <w:rFonts w:eastAsia="Times New Roman"/>
          <w:b/>
          <w:bCs/>
          <w:color w:val="000000"/>
          <w:sz w:val="20"/>
          <w:szCs w:val="20"/>
          <w:lang w:eastAsia="es-MX"/>
        </w:rPr>
        <w:t>3.1 Reglamentos, organismos y laboratorios de referencia textil</w:t>
      </w:r>
    </w:p>
    <w:p w:rsidR="00A42002" w:rsidP="00273F7C" w:rsidRDefault="00A42002" w14:paraId="345438CE" w14:textId="77777777">
      <w:pPr>
        <w:outlineLvl w:val="2"/>
        <w:rPr>
          <w:rFonts w:eastAsia="Times New Roman"/>
          <w:b/>
          <w:bCs/>
          <w:color w:val="000000"/>
          <w:sz w:val="20"/>
          <w:szCs w:val="20"/>
          <w:lang w:eastAsia="es-MX"/>
        </w:rPr>
      </w:pPr>
    </w:p>
    <w:p w:rsidR="00A42002" w:rsidP="00273F7C" w:rsidRDefault="00A42002" w14:paraId="03B3A44F" w14:textId="0C5316C7">
      <w:pPr>
        <w:outlineLvl w:val="2"/>
        <w:rPr>
          <w:rFonts w:eastAsia="Times New Roman"/>
          <w:b/>
          <w:bCs/>
          <w:color w:val="000000"/>
          <w:sz w:val="20"/>
          <w:szCs w:val="20"/>
          <w:lang w:eastAsia="es-MX"/>
        </w:rPr>
      </w:pPr>
      <w:commentRangeStart w:id="28"/>
      <w:r>
        <w:rPr>
          <w:rFonts w:eastAsia="Times New Roman"/>
          <w:b/>
          <w:bCs/>
          <w:noProof/>
          <w:color w:val="000000"/>
          <w:sz w:val="20"/>
          <w:szCs w:val="20"/>
          <w:lang w:eastAsia="es-MX"/>
        </w:rPr>
        <w:drawing>
          <wp:anchor distT="0" distB="0" distL="114300" distR="114300" simplePos="0" relativeHeight="251662336" behindDoc="1" locked="0" layoutInCell="1" allowOverlap="1" wp14:anchorId="6A9D856A" wp14:editId="625F2EAF">
            <wp:simplePos x="0" y="0"/>
            <wp:positionH relativeFrom="column">
              <wp:posOffset>0</wp:posOffset>
            </wp:positionH>
            <wp:positionV relativeFrom="paragraph">
              <wp:posOffset>2540</wp:posOffset>
            </wp:positionV>
            <wp:extent cx="2531533" cy="1625492"/>
            <wp:effectExtent l="0" t="0" r="0" b="635"/>
            <wp:wrapTight wrapText="bothSides">
              <wp:wrapPolygon edited="0">
                <wp:start x="0" y="0"/>
                <wp:lineTo x="0" y="21440"/>
                <wp:lineTo x="21459" y="21440"/>
                <wp:lineTo x="21459" y="0"/>
                <wp:lineTo x="0" y="0"/>
              </wp:wrapPolygon>
            </wp:wrapTight>
            <wp:docPr id="62169582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695822" name="Imagen 62169582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531533" cy="1625492"/>
                    </a:xfrm>
                    <a:prstGeom prst="rect">
                      <a:avLst/>
                    </a:prstGeom>
                  </pic:spPr>
                </pic:pic>
              </a:graphicData>
            </a:graphic>
            <wp14:sizeRelH relativeFrom="page">
              <wp14:pctWidth>0</wp14:pctWidth>
            </wp14:sizeRelH>
            <wp14:sizeRelV relativeFrom="page">
              <wp14:pctHeight>0</wp14:pctHeight>
            </wp14:sizeRelV>
          </wp:anchor>
        </w:drawing>
      </w:r>
      <w:commentRangeEnd w:id="28"/>
      <w:r>
        <w:rPr>
          <w:rStyle w:val="Refdecomentario"/>
          <w:rFonts w:eastAsia="Times New Roman"/>
          <w:b/>
          <w:bCs/>
          <w:color w:val="000000"/>
          <w:sz w:val="20"/>
          <w:szCs w:val="20"/>
          <w:lang w:eastAsia="es-MX"/>
        </w:rPr>
        <w:commentReference w:id="28"/>
      </w:r>
    </w:p>
    <w:p w:rsidR="00273F7C" w:rsidP="00273F7C" w:rsidRDefault="00273F7C" w14:paraId="6220D0E3" w14:textId="61145E92">
      <w:pPr>
        <w:rPr>
          <w:rFonts w:eastAsia="Times New Roman"/>
          <w:color w:val="000000"/>
          <w:sz w:val="20"/>
          <w:szCs w:val="20"/>
          <w:lang w:eastAsia="es-MX"/>
        </w:rPr>
      </w:pPr>
      <w:r w:rsidRPr="00273F7C">
        <w:rPr>
          <w:rFonts w:eastAsia="Times New Roman"/>
          <w:color w:val="000000"/>
          <w:sz w:val="20"/>
          <w:szCs w:val="20"/>
          <w:lang w:eastAsia="es-MX"/>
        </w:rPr>
        <w:t xml:space="preserve">El sector textil emplea referentes técnicos de organismos nacionales e internacionales que desarrollan normas, métodos de ensayo, procedimientos de evaluación y documentos de soporte para la calidad de materiales y productos. Entre los más utilizados se encuentran </w:t>
      </w:r>
      <w:r w:rsidR="00A86024">
        <w:rPr>
          <w:rFonts w:eastAsia="Times New Roman"/>
          <w:color w:val="000000"/>
          <w:sz w:val="20"/>
          <w:szCs w:val="20"/>
          <w:lang w:eastAsia="es-MX"/>
        </w:rPr>
        <w:t>la Organización Internacional de Normalización (</w:t>
      </w:r>
      <w:r w:rsidRPr="00273F7C">
        <w:rPr>
          <w:rFonts w:eastAsia="Times New Roman"/>
          <w:color w:val="000000"/>
          <w:sz w:val="20"/>
          <w:szCs w:val="20"/>
          <w:lang w:eastAsia="es-MX"/>
        </w:rPr>
        <w:t>ISO</w:t>
      </w:r>
      <w:r w:rsidR="00A86024">
        <w:rPr>
          <w:rFonts w:eastAsia="Times New Roman"/>
          <w:color w:val="000000"/>
          <w:sz w:val="20"/>
          <w:szCs w:val="20"/>
          <w:lang w:eastAsia="es-MX"/>
        </w:rPr>
        <w:t>)</w:t>
      </w:r>
      <w:r w:rsidRPr="00273F7C">
        <w:rPr>
          <w:rFonts w:eastAsia="Times New Roman"/>
          <w:color w:val="000000"/>
          <w:sz w:val="20"/>
          <w:szCs w:val="20"/>
          <w:lang w:eastAsia="es-MX"/>
        </w:rPr>
        <w:t xml:space="preserve">, </w:t>
      </w:r>
      <w:r w:rsidR="00A86024">
        <w:rPr>
          <w:rFonts w:eastAsia="Times New Roman"/>
          <w:color w:val="000000"/>
          <w:sz w:val="20"/>
          <w:szCs w:val="20"/>
          <w:lang w:eastAsia="es-MX"/>
        </w:rPr>
        <w:t>la American Society for Testing and Materials (</w:t>
      </w:r>
      <w:r w:rsidRPr="00273F7C">
        <w:rPr>
          <w:rFonts w:eastAsia="Times New Roman"/>
          <w:color w:val="000000"/>
          <w:sz w:val="20"/>
          <w:szCs w:val="20"/>
          <w:lang w:eastAsia="es-MX"/>
        </w:rPr>
        <w:t>ASTM</w:t>
      </w:r>
      <w:r w:rsidR="00A86024">
        <w:rPr>
          <w:rFonts w:eastAsia="Times New Roman"/>
          <w:color w:val="000000"/>
          <w:sz w:val="20"/>
          <w:szCs w:val="20"/>
          <w:lang w:eastAsia="es-MX"/>
        </w:rPr>
        <w:t>)</w:t>
      </w:r>
      <w:r w:rsidRPr="00273F7C">
        <w:rPr>
          <w:rFonts w:eastAsia="Times New Roman"/>
          <w:color w:val="000000"/>
          <w:sz w:val="20"/>
          <w:szCs w:val="20"/>
          <w:lang w:eastAsia="es-MX"/>
        </w:rPr>
        <w:t xml:space="preserve">, </w:t>
      </w:r>
      <w:r w:rsidR="00A86024">
        <w:rPr>
          <w:rFonts w:eastAsia="Times New Roman"/>
          <w:color w:val="000000"/>
          <w:sz w:val="20"/>
          <w:szCs w:val="20"/>
          <w:lang w:eastAsia="es-MX"/>
        </w:rPr>
        <w:t>la Asociación Americana de Químicos Textiles y Coloristas (</w:t>
      </w:r>
      <w:r w:rsidRPr="00273F7C">
        <w:rPr>
          <w:rFonts w:eastAsia="Times New Roman"/>
          <w:color w:val="000000"/>
          <w:sz w:val="20"/>
          <w:szCs w:val="20"/>
          <w:lang w:eastAsia="es-MX"/>
        </w:rPr>
        <w:t>AATCC</w:t>
      </w:r>
      <w:r w:rsidR="00A86024">
        <w:rPr>
          <w:rFonts w:eastAsia="Times New Roman"/>
          <w:color w:val="000000"/>
          <w:sz w:val="20"/>
          <w:szCs w:val="20"/>
          <w:lang w:eastAsia="es-MX"/>
        </w:rPr>
        <w:t xml:space="preserve">) y </w:t>
      </w:r>
      <w:r w:rsidRPr="00273F7C">
        <w:rPr>
          <w:rFonts w:eastAsia="Times New Roman"/>
          <w:color w:val="000000"/>
          <w:sz w:val="20"/>
          <w:szCs w:val="20"/>
          <w:lang w:eastAsia="es-MX"/>
        </w:rPr>
        <w:t>e</w:t>
      </w:r>
      <w:r w:rsidR="00A86024">
        <w:rPr>
          <w:rFonts w:eastAsia="Times New Roman"/>
          <w:color w:val="000000"/>
          <w:sz w:val="20"/>
          <w:szCs w:val="20"/>
          <w:lang w:eastAsia="es-MX"/>
        </w:rPr>
        <w:t>l Instituto Colombiano de Normas Técnicas y Certificación</w:t>
      </w:r>
      <w:r w:rsidRPr="00273F7C">
        <w:rPr>
          <w:rFonts w:eastAsia="Times New Roman"/>
          <w:color w:val="000000"/>
          <w:sz w:val="20"/>
          <w:szCs w:val="20"/>
          <w:lang w:eastAsia="es-MX"/>
        </w:rPr>
        <w:t xml:space="preserve"> </w:t>
      </w:r>
      <w:r w:rsidR="00A86024">
        <w:rPr>
          <w:rFonts w:eastAsia="Times New Roman"/>
          <w:color w:val="000000"/>
          <w:sz w:val="20"/>
          <w:szCs w:val="20"/>
          <w:lang w:eastAsia="es-MX"/>
        </w:rPr>
        <w:t>(</w:t>
      </w:r>
      <w:r w:rsidRPr="00273F7C">
        <w:rPr>
          <w:rFonts w:eastAsia="Times New Roman"/>
          <w:color w:val="000000"/>
          <w:sz w:val="20"/>
          <w:szCs w:val="20"/>
          <w:lang w:eastAsia="es-MX"/>
        </w:rPr>
        <w:t>ICONTEC</w:t>
      </w:r>
      <w:r w:rsidR="00A86024">
        <w:rPr>
          <w:rFonts w:eastAsia="Times New Roman"/>
          <w:color w:val="000000"/>
          <w:sz w:val="20"/>
          <w:szCs w:val="20"/>
          <w:lang w:eastAsia="es-MX"/>
        </w:rPr>
        <w:t>)</w:t>
      </w:r>
      <w:r w:rsidRPr="00273F7C">
        <w:rPr>
          <w:rFonts w:eastAsia="Times New Roman"/>
          <w:color w:val="000000"/>
          <w:sz w:val="20"/>
          <w:szCs w:val="20"/>
          <w:lang w:eastAsia="es-MX"/>
        </w:rPr>
        <w:t>.</w:t>
      </w:r>
    </w:p>
    <w:p w:rsidRPr="00273F7C" w:rsidR="00A42002" w:rsidP="00273F7C" w:rsidRDefault="00A42002" w14:paraId="487DC7E5" w14:textId="77777777">
      <w:pPr>
        <w:rPr>
          <w:rFonts w:eastAsia="Times New Roman"/>
          <w:color w:val="000000"/>
          <w:sz w:val="20"/>
          <w:szCs w:val="20"/>
          <w:lang w:eastAsia="es-MX"/>
        </w:rPr>
      </w:pPr>
    </w:p>
    <w:p w:rsidR="00273F7C" w:rsidP="00273F7C" w:rsidRDefault="00273F7C" w14:paraId="1FFA8F46" w14:textId="06A60C19">
      <w:pPr>
        <w:rPr>
          <w:rFonts w:eastAsia="Times New Roman"/>
          <w:color w:val="000000"/>
          <w:sz w:val="20"/>
          <w:szCs w:val="20"/>
          <w:lang w:eastAsia="es-MX"/>
        </w:rPr>
      </w:pPr>
      <w:r w:rsidRPr="00273F7C">
        <w:rPr>
          <w:rFonts w:eastAsia="Times New Roman"/>
          <w:color w:val="000000"/>
          <w:sz w:val="20"/>
          <w:szCs w:val="20"/>
          <w:lang w:eastAsia="es-MX"/>
        </w:rPr>
        <w:t>La</w:t>
      </w:r>
      <w:r w:rsidR="00A86024">
        <w:rPr>
          <w:rFonts w:eastAsia="Times New Roman"/>
          <w:color w:val="000000"/>
          <w:sz w:val="20"/>
          <w:szCs w:val="20"/>
          <w:lang w:eastAsia="es-MX"/>
        </w:rPr>
        <w:t xml:space="preserve"> ISO</w:t>
      </w:r>
      <w:r w:rsidRPr="00273F7C">
        <w:rPr>
          <w:rFonts w:eastAsia="Times New Roman"/>
          <w:color w:val="000000"/>
          <w:sz w:val="20"/>
          <w:szCs w:val="20"/>
          <w:lang w:eastAsia="es-MX"/>
        </w:rPr>
        <w:t xml:space="preserve"> desarrolla normas internacionales aplicables a múltiples sectores productivos. En textiles, sus documentos se relacionan con métodos de ensayo, símbolos de cuidado, solidez del color, masa por unidad de área, procedimientos de lavado, análisis de construcción textil, propiedades físicas y requisitos asociados a prendas de protección.</w:t>
      </w:r>
    </w:p>
    <w:p w:rsidRPr="00273F7C" w:rsidR="00A42002" w:rsidP="00273F7C" w:rsidRDefault="00A42002" w14:paraId="3C83B3F7" w14:textId="77777777">
      <w:pPr>
        <w:rPr>
          <w:rFonts w:eastAsia="Times New Roman"/>
          <w:color w:val="000000"/>
          <w:sz w:val="20"/>
          <w:szCs w:val="20"/>
          <w:lang w:eastAsia="es-MX"/>
        </w:rPr>
      </w:pPr>
    </w:p>
    <w:p w:rsidR="00273F7C" w:rsidP="00273F7C" w:rsidRDefault="00A86024" w14:paraId="6A573F1A" w14:textId="5FE323B2">
      <w:pPr>
        <w:rPr>
          <w:rFonts w:eastAsia="Times New Roman"/>
          <w:color w:val="000000"/>
          <w:sz w:val="20"/>
          <w:szCs w:val="20"/>
          <w:lang w:eastAsia="es-MX"/>
        </w:rPr>
      </w:pPr>
      <w:r>
        <w:rPr>
          <w:rFonts w:eastAsia="Times New Roman"/>
          <w:color w:val="000000"/>
          <w:sz w:val="20"/>
          <w:szCs w:val="20"/>
          <w:lang w:eastAsia="es-MX"/>
        </w:rPr>
        <w:t xml:space="preserve">La </w:t>
      </w:r>
      <w:r w:rsidRPr="00273F7C" w:rsidR="00273F7C">
        <w:rPr>
          <w:rFonts w:eastAsia="Times New Roman"/>
          <w:color w:val="000000"/>
          <w:sz w:val="20"/>
          <w:szCs w:val="20"/>
          <w:lang w:eastAsia="es-MX"/>
        </w:rPr>
        <w:t>ASTM desarrolla normas de consenso voluntario aplicadas a materiales, productos, sistemas y servicios. En el campo textil, sus métodos se emplean para evaluar propiedades como masa por unidad de área, ancho de tela, resistencia a la abrasión, </w:t>
      </w:r>
      <w:r w:rsidRPr="001D7175" w:rsidR="00273F7C">
        <w:rPr>
          <w:rFonts w:eastAsia="Times New Roman"/>
          <w:i/>
          <w:iCs/>
          <w:color w:val="000000"/>
          <w:sz w:val="20"/>
          <w:szCs w:val="20"/>
          <w:highlight w:val="yellow"/>
          <w:lang w:eastAsia="es-MX"/>
        </w:rPr>
        <w:t>pilling</w:t>
      </w:r>
      <w:r w:rsidRPr="00273F7C" w:rsidR="00273F7C">
        <w:rPr>
          <w:rFonts w:eastAsia="Times New Roman"/>
          <w:color w:val="000000"/>
          <w:sz w:val="20"/>
          <w:szCs w:val="20"/>
          <w:lang w:eastAsia="es-MX"/>
        </w:rPr>
        <w:t>, elasticidad, resistencia al rasgado, resistencia a la rotura y permeabilidad al aire, entre otras.</w:t>
      </w:r>
    </w:p>
    <w:p w:rsidRPr="00273F7C" w:rsidR="00A42002" w:rsidP="00273F7C" w:rsidRDefault="00A42002" w14:paraId="2DBF30AC" w14:textId="77777777">
      <w:pPr>
        <w:rPr>
          <w:rFonts w:eastAsia="Times New Roman"/>
          <w:color w:val="000000"/>
          <w:sz w:val="20"/>
          <w:szCs w:val="20"/>
          <w:lang w:eastAsia="es-MX"/>
        </w:rPr>
      </w:pPr>
    </w:p>
    <w:p w:rsidR="00273F7C" w:rsidP="00273F7C" w:rsidRDefault="00273F7C" w14:paraId="301CBE02" w14:textId="70E46FE8">
      <w:pPr>
        <w:rPr>
          <w:rFonts w:eastAsia="Times New Roman"/>
          <w:color w:val="000000"/>
          <w:sz w:val="20"/>
          <w:szCs w:val="20"/>
          <w:lang w:eastAsia="es-MX"/>
        </w:rPr>
      </w:pPr>
      <w:r w:rsidRPr="00273F7C">
        <w:rPr>
          <w:rFonts w:eastAsia="Times New Roman"/>
          <w:color w:val="000000"/>
          <w:sz w:val="20"/>
          <w:szCs w:val="20"/>
          <w:lang w:eastAsia="es-MX"/>
        </w:rPr>
        <w:t>La AATCC desarrolla métodos de ensayo utilizados por la industria textil para evaluar calidad, color, comportamiento al lavado, solidez al frote, solidez a la transpiración, cambio dimensional, apariencia después del lavado y otras propiedades relacionadas con desempeño y conservación del producto.</w:t>
      </w:r>
    </w:p>
    <w:p w:rsidRPr="00273F7C" w:rsidR="00A42002" w:rsidP="00273F7C" w:rsidRDefault="00A42002" w14:paraId="112CA2D8" w14:textId="77777777">
      <w:pPr>
        <w:rPr>
          <w:rFonts w:eastAsia="Times New Roman"/>
          <w:color w:val="000000"/>
          <w:sz w:val="20"/>
          <w:szCs w:val="20"/>
          <w:lang w:eastAsia="es-MX"/>
        </w:rPr>
      </w:pPr>
    </w:p>
    <w:p w:rsidR="00273F7C" w:rsidP="00273F7C" w:rsidRDefault="00273F7C" w14:paraId="59B22C57" w14:textId="4072F567">
      <w:pPr>
        <w:rPr>
          <w:rFonts w:eastAsia="Times New Roman"/>
          <w:color w:val="000000"/>
          <w:sz w:val="20"/>
          <w:szCs w:val="20"/>
          <w:lang w:eastAsia="es-MX"/>
        </w:rPr>
      </w:pPr>
      <w:r w:rsidRPr="00273F7C">
        <w:rPr>
          <w:rFonts w:eastAsia="Times New Roman"/>
          <w:color w:val="000000"/>
          <w:sz w:val="20"/>
          <w:szCs w:val="20"/>
          <w:lang w:eastAsia="es-MX"/>
        </w:rPr>
        <w:t>En Colombia, ICONTEC participa en la normalización técnica y en la generación de Normas Técnicas Colombianas</w:t>
      </w:r>
      <w:r w:rsidR="0036612C">
        <w:rPr>
          <w:rFonts w:eastAsia="Times New Roman"/>
          <w:color w:val="000000"/>
          <w:sz w:val="20"/>
          <w:szCs w:val="20"/>
          <w:lang w:eastAsia="es-MX"/>
        </w:rPr>
        <w:t xml:space="preserve"> (</w:t>
      </w:r>
      <w:r w:rsidRPr="00273F7C">
        <w:rPr>
          <w:rFonts w:eastAsia="Times New Roman"/>
          <w:color w:val="000000"/>
          <w:sz w:val="20"/>
          <w:szCs w:val="20"/>
          <w:lang w:eastAsia="es-MX"/>
        </w:rPr>
        <w:t>NTC</w:t>
      </w:r>
      <w:r w:rsidR="0036612C">
        <w:rPr>
          <w:rFonts w:eastAsia="Times New Roman"/>
          <w:color w:val="000000"/>
          <w:sz w:val="20"/>
          <w:szCs w:val="20"/>
          <w:lang w:eastAsia="es-MX"/>
        </w:rPr>
        <w:t>)</w:t>
      </w:r>
      <w:r w:rsidRPr="00273F7C">
        <w:rPr>
          <w:rFonts w:eastAsia="Times New Roman"/>
          <w:color w:val="000000"/>
          <w:sz w:val="20"/>
          <w:szCs w:val="20"/>
          <w:lang w:eastAsia="es-MX"/>
        </w:rPr>
        <w:t>. Estas normas sirven como referentes para diferentes sectores, incluido el textil, y pueden emplearse en procesos de especificación, control de calidad, contratación, compra, producción y comercialización, según el alcance de cada documento y los requisitos definidos por la empresa, el cliente o la autoridad competente.</w:t>
      </w:r>
    </w:p>
    <w:p w:rsidRPr="00103AC1" w:rsidR="00103AC1" w:rsidP="00273F7C" w:rsidRDefault="00103AC1" w14:paraId="16C5005B" w14:textId="77777777">
      <w:pPr>
        <w:rPr>
          <w:rFonts w:eastAsia="Times New Roman"/>
          <w:b/>
          <w:bCs/>
          <w:color w:val="000000"/>
          <w:sz w:val="20"/>
          <w:szCs w:val="20"/>
          <w:lang w:eastAsia="es-MX"/>
        </w:rPr>
      </w:pPr>
    </w:p>
    <w:p w:rsidR="00273F7C" w:rsidP="00273F7C" w:rsidRDefault="00273F7C" w14:paraId="235BE8BD" w14:textId="36813B19">
      <w:pPr>
        <w:rPr>
          <w:rFonts w:eastAsia="Times New Roman"/>
          <w:b/>
          <w:bCs/>
          <w:color w:val="000000"/>
          <w:sz w:val="20"/>
          <w:szCs w:val="20"/>
          <w:lang w:eastAsia="es-MX"/>
        </w:rPr>
      </w:pPr>
      <w:commentRangeStart w:id="29"/>
      <w:r w:rsidRPr="00103AC1">
        <w:rPr>
          <w:rFonts w:eastAsia="Times New Roman"/>
          <w:b/>
          <w:bCs/>
          <w:color w:val="000000"/>
          <w:sz w:val="20"/>
          <w:szCs w:val="20"/>
          <w:lang w:eastAsia="es-MX"/>
        </w:rPr>
        <w:t>Organismos y referentes de normalización textil</w:t>
      </w:r>
    </w:p>
    <w:p w:rsidRPr="00103AC1" w:rsidR="00103AC1" w:rsidP="00273F7C" w:rsidRDefault="00103AC1" w14:paraId="6A9EF495" w14:textId="77777777">
      <w:pPr>
        <w:rPr>
          <w:rFonts w:eastAsia="Times New Roman"/>
          <w:b/>
          <w:bCs/>
          <w:color w:val="000000"/>
          <w:sz w:val="20"/>
          <w:szCs w:val="20"/>
          <w:lang w:eastAsia="es-MX"/>
        </w:rPr>
      </w:pPr>
    </w:p>
    <w:p w:rsidRPr="00273F7C" w:rsidR="00273F7C" w:rsidP="00273F7C" w:rsidRDefault="00273F7C" w14:paraId="17FC5A0D" w14:textId="77777777">
      <w:pPr>
        <w:rPr>
          <w:rFonts w:eastAsia="Times New Roman"/>
          <w:color w:val="000000"/>
          <w:sz w:val="20"/>
          <w:szCs w:val="20"/>
          <w:lang w:eastAsia="es-MX"/>
        </w:rPr>
      </w:pPr>
      <w:r w:rsidRPr="00273F7C">
        <w:rPr>
          <w:rFonts w:eastAsia="Times New Roman"/>
          <w:b/>
          <w:bCs/>
          <w:color w:val="000000"/>
          <w:sz w:val="20"/>
          <w:szCs w:val="20"/>
          <w:lang w:eastAsia="es-MX"/>
        </w:rPr>
        <w:t>Pestaña 1 - ISO</w:t>
      </w:r>
      <w:r w:rsidRPr="00273F7C">
        <w:rPr>
          <w:rFonts w:eastAsia="Times New Roman"/>
          <w:color w:val="000000"/>
          <w:sz w:val="20"/>
          <w:szCs w:val="20"/>
          <w:lang w:eastAsia="es-MX"/>
        </w:rPr>
        <w:br/>
      </w:r>
      <w:r w:rsidRPr="00273F7C">
        <w:rPr>
          <w:rFonts w:eastAsia="Times New Roman"/>
          <w:color w:val="000000"/>
          <w:sz w:val="20"/>
          <w:szCs w:val="20"/>
          <w:lang w:eastAsia="es-MX"/>
        </w:rPr>
        <w:t>Tiene alcance de normalización internacional. En textiles, se relaciona con métodos de ensayo, etiquetado de cuidado, análisis de telas, solidez del color, lavado, desempeño y prendas de protección.</w:t>
      </w:r>
    </w:p>
    <w:p w:rsidRPr="00273F7C" w:rsidR="00273F7C" w:rsidP="00273F7C" w:rsidRDefault="00273F7C" w14:paraId="471771D3" w14:textId="77777777">
      <w:pPr>
        <w:rPr>
          <w:rFonts w:eastAsia="Times New Roman"/>
          <w:color w:val="000000"/>
          <w:sz w:val="20"/>
          <w:szCs w:val="20"/>
          <w:lang w:eastAsia="es-MX"/>
        </w:rPr>
      </w:pPr>
      <w:r w:rsidRPr="00273F7C">
        <w:rPr>
          <w:rFonts w:eastAsia="Times New Roman"/>
          <w:b/>
          <w:bCs/>
          <w:color w:val="000000"/>
          <w:sz w:val="20"/>
          <w:szCs w:val="20"/>
          <w:lang w:eastAsia="es-MX"/>
        </w:rPr>
        <w:t>Pestaña 2 - ASTM International</w:t>
      </w:r>
      <w:r w:rsidRPr="00273F7C">
        <w:rPr>
          <w:rFonts w:eastAsia="Times New Roman"/>
          <w:color w:val="000000"/>
          <w:sz w:val="20"/>
          <w:szCs w:val="20"/>
          <w:lang w:eastAsia="es-MX"/>
        </w:rPr>
        <w:br/>
      </w:r>
      <w:r w:rsidRPr="00273F7C">
        <w:rPr>
          <w:rFonts w:eastAsia="Times New Roman"/>
          <w:color w:val="000000"/>
          <w:sz w:val="20"/>
          <w:szCs w:val="20"/>
          <w:lang w:eastAsia="es-MX"/>
        </w:rPr>
        <w:t>Desarrolla normas de consenso voluntario. En textiles, se relaciona con ensayos físicos y de desempeño para telas, fibras, hilos, cremalleras, abrasión, </w:t>
      </w:r>
      <w:r w:rsidRPr="003D40BD">
        <w:rPr>
          <w:rFonts w:eastAsia="Times New Roman"/>
          <w:i/>
          <w:iCs/>
          <w:color w:val="000000"/>
          <w:sz w:val="20"/>
          <w:szCs w:val="20"/>
          <w:lang w:eastAsia="es-MX"/>
        </w:rPr>
        <w:t>pilling</w:t>
      </w:r>
      <w:r w:rsidRPr="00273F7C">
        <w:rPr>
          <w:rFonts w:eastAsia="Times New Roman"/>
          <w:color w:val="000000"/>
          <w:sz w:val="20"/>
          <w:szCs w:val="20"/>
          <w:lang w:eastAsia="es-MX"/>
        </w:rPr>
        <w:t>, ancho, masa y resistencia.</w:t>
      </w:r>
    </w:p>
    <w:p w:rsidRPr="00273F7C" w:rsidR="00273F7C" w:rsidP="00273F7C" w:rsidRDefault="00273F7C" w14:paraId="697681F8" w14:textId="77777777">
      <w:pPr>
        <w:rPr>
          <w:rFonts w:eastAsia="Times New Roman"/>
          <w:color w:val="000000"/>
          <w:sz w:val="20"/>
          <w:szCs w:val="20"/>
          <w:lang w:eastAsia="es-MX"/>
        </w:rPr>
      </w:pPr>
      <w:r w:rsidRPr="00273F7C">
        <w:rPr>
          <w:rFonts w:eastAsia="Times New Roman"/>
          <w:b/>
          <w:bCs/>
          <w:color w:val="000000"/>
          <w:sz w:val="20"/>
          <w:szCs w:val="20"/>
          <w:lang w:eastAsia="es-MX"/>
        </w:rPr>
        <w:t>Pestaña 3 - AATCC</w:t>
      </w:r>
      <w:r w:rsidRPr="00273F7C">
        <w:rPr>
          <w:rFonts w:eastAsia="Times New Roman"/>
          <w:color w:val="000000"/>
          <w:sz w:val="20"/>
          <w:szCs w:val="20"/>
          <w:lang w:eastAsia="es-MX"/>
        </w:rPr>
        <w:br/>
      </w:r>
      <w:r w:rsidRPr="00273F7C">
        <w:rPr>
          <w:rFonts w:eastAsia="Times New Roman"/>
          <w:color w:val="000000"/>
          <w:sz w:val="20"/>
          <w:szCs w:val="20"/>
          <w:lang w:eastAsia="es-MX"/>
        </w:rPr>
        <w:t>Desarrolla métodos de ensayo para química textil, color y desempeño. En textiles, se relaciona con solidez del color, lavado, frote, transpiración, apariencia, cambios dimensionales y evaluación de acabados.</w:t>
      </w:r>
    </w:p>
    <w:p w:rsidR="00273F7C" w:rsidP="00273F7C" w:rsidRDefault="00273F7C" w14:paraId="0264EA87" w14:textId="77777777">
      <w:pPr>
        <w:rPr>
          <w:rFonts w:eastAsia="Times New Roman"/>
          <w:color w:val="000000"/>
          <w:sz w:val="20"/>
          <w:szCs w:val="20"/>
          <w:lang w:eastAsia="es-MX"/>
        </w:rPr>
      </w:pPr>
      <w:r w:rsidRPr="00273F7C">
        <w:rPr>
          <w:rFonts w:eastAsia="Times New Roman"/>
          <w:b/>
          <w:bCs/>
          <w:color w:val="000000"/>
          <w:sz w:val="20"/>
          <w:szCs w:val="20"/>
          <w:lang w:eastAsia="es-MX"/>
        </w:rPr>
        <w:t>Pestaña 4 - ICONTEC</w:t>
      </w:r>
      <w:r w:rsidRPr="00273F7C">
        <w:rPr>
          <w:rFonts w:eastAsia="Times New Roman"/>
          <w:color w:val="000000"/>
          <w:sz w:val="20"/>
          <w:szCs w:val="20"/>
          <w:lang w:eastAsia="es-MX"/>
        </w:rPr>
        <w:br/>
      </w:r>
      <w:r w:rsidRPr="00273F7C">
        <w:rPr>
          <w:rFonts w:eastAsia="Times New Roman"/>
          <w:color w:val="000000"/>
          <w:sz w:val="20"/>
          <w:szCs w:val="20"/>
          <w:lang w:eastAsia="es-MX"/>
        </w:rPr>
        <w:t>Participa en la normalización técnica colombiana. En textiles, se relaciona con Normas Técnicas Colombianas aplicables a productos, ensayos, clasificación, requisitos y control de calidad.</w:t>
      </w:r>
      <w:commentRangeEnd w:id="29"/>
      <w:r w:rsidR="00103AC1">
        <w:rPr>
          <w:rStyle w:val="Refdecomentario"/>
          <w:rFonts w:eastAsia="Times New Roman"/>
          <w:color w:val="000000"/>
          <w:sz w:val="20"/>
          <w:szCs w:val="20"/>
          <w:lang w:eastAsia="es-MX"/>
        </w:rPr>
        <w:commentReference w:id="29"/>
      </w:r>
    </w:p>
    <w:p w:rsidRPr="00273F7C" w:rsidR="00103AC1" w:rsidP="00273F7C" w:rsidRDefault="00103AC1" w14:paraId="5164688C" w14:textId="77777777">
      <w:pPr>
        <w:rPr>
          <w:rFonts w:eastAsia="Times New Roman"/>
          <w:color w:val="000000"/>
          <w:sz w:val="20"/>
          <w:szCs w:val="20"/>
          <w:lang w:eastAsia="es-MX"/>
        </w:rPr>
      </w:pPr>
    </w:p>
    <w:p w:rsidR="00273F7C" w:rsidP="00273F7C" w:rsidRDefault="00273F7C" w14:paraId="7485F1F1" w14:textId="77777777">
      <w:pPr>
        <w:rPr>
          <w:rFonts w:eastAsia="Times New Roman"/>
          <w:color w:val="000000"/>
          <w:sz w:val="20"/>
          <w:szCs w:val="20"/>
          <w:lang w:eastAsia="es-MX"/>
        </w:rPr>
      </w:pPr>
      <w:r w:rsidRPr="00273F7C">
        <w:rPr>
          <w:rFonts w:eastAsia="Times New Roman"/>
          <w:color w:val="000000"/>
          <w:sz w:val="20"/>
          <w:szCs w:val="20"/>
          <w:lang w:eastAsia="es-MX"/>
        </w:rPr>
        <w:t>Los laboratorios que realizan ensayos o calibraciones requieren condiciones técnicas y de gestión que permitan garantizar resultados confiables. En este contexto, la norma ISO/IEC 17025:2017 establece requisitos generales para la competencia de laboratorios de ensayo y calibración. Esta norma no es exclusiva del sector textil, pero puede aplicarse a laboratorios que realizan pruebas sobre fibras, hilos, telas, insumos o productos confeccionados.</w:t>
      </w:r>
    </w:p>
    <w:p w:rsidRPr="00273F7C" w:rsidR="00103AC1" w:rsidP="00273F7C" w:rsidRDefault="00103AC1" w14:paraId="579BC153" w14:textId="77777777">
      <w:pPr>
        <w:rPr>
          <w:rFonts w:eastAsia="Times New Roman"/>
          <w:color w:val="000000"/>
          <w:sz w:val="20"/>
          <w:szCs w:val="20"/>
          <w:lang w:eastAsia="es-MX"/>
        </w:rPr>
      </w:pPr>
    </w:p>
    <w:p w:rsidR="00273F7C" w:rsidP="00273F7C" w:rsidRDefault="00273F7C" w14:paraId="519F8D88" w14:textId="5F54391C">
      <w:pPr>
        <w:rPr>
          <w:rFonts w:eastAsia="Times New Roman"/>
          <w:color w:val="000000"/>
          <w:sz w:val="20"/>
          <w:szCs w:val="20"/>
          <w:lang w:eastAsia="es-MX"/>
        </w:rPr>
      </w:pPr>
      <w:r w:rsidRPr="00273F7C">
        <w:rPr>
          <w:rFonts w:eastAsia="Times New Roman"/>
          <w:color w:val="000000"/>
          <w:sz w:val="20"/>
          <w:szCs w:val="20"/>
          <w:lang w:eastAsia="es-MX"/>
        </w:rPr>
        <w:t xml:space="preserve">La aplicación de </w:t>
      </w:r>
      <w:r w:rsidR="002661E3">
        <w:rPr>
          <w:rFonts w:eastAsia="Times New Roman"/>
          <w:color w:val="000000"/>
          <w:sz w:val="20"/>
          <w:szCs w:val="20"/>
          <w:lang w:eastAsia="es-MX"/>
        </w:rPr>
        <w:t xml:space="preserve">la norma </w:t>
      </w:r>
      <w:r w:rsidRPr="00273F7C">
        <w:rPr>
          <w:rFonts w:eastAsia="Times New Roman"/>
          <w:color w:val="000000"/>
          <w:sz w:val="20"/>
          <w:szCs w:val="20"/>
          <w:lang w:eastAsia="es-MX"/>
        </w:rPr>
        <w:t>ISO/IEC 17025:2017 permite organizar aspectos relacionados con imparcialidad, competencia del personal, condiciones ambientales, equipos, trazabilidad metrológica, validación de métodos, manejo de muestras, aseguramiento de resultados, informes de ensayo y gestión documental. En textiles, estos elementos son relevantes cuando se requiere comprobar propiedades del material mediante resultados técnicos confiables.</w:t>
      </w:r>
    </w:p>
    <w:p w:rsidRPr="00273F7C" w:rsidR="00103AC1" w:rsidP="00273F7C" w:rsidRDefault="00103AC1" w14:paraId="7CBA7084" w14:textId="77777777">
      <w:pPr>
        <w:rPr>
          <w:rFonts w:eastAsia="Times New Roman"/>
          <w:color w:val="000000"/>
          <w:sz w:val="20"/>
          <w:szCs w:val="20"/>
          <w:lang w:eastAsia="es-MX"/>
        </w:rPr>
      </w:pPr>
    </w:p>
    <w:p w:rsidR="00273F7C" w:rsidP="00273F7C" w:rsidRDefault="00273F7C" w14:paraId="71058939" w14:textId="77777777">
      <w:pPr>
        <w:rPr>
          <w:rFonts w:eastAsia="Times New Roman"/>
          <w:color w:val="000000"/>
          <w:sz w:val="20"/>
          <w:szCs w:val="20"/>
          <w:lang w:eastAsia="es-MX"/>
        </w:rPr>
      </w:pPr>
      <w:r w:rsidRPr="00273F7C">
        <w:rPr>
          <w:rFonts w:eastAsia="Times New Roman"/>
          <w:color w:val="000000"/>
          <w:sz w:val="20"/>
          <w:szCs w:val="20"/>
          <w:lang w:eastAsia="es-MX"/>
        </w:rPr>
        <w:t>En procesos de comercialización, los resultados de laboratorio pueden respaldar la información suministrada en fichas técnicas, etiquetas, certificados de calidad, especificaciones de compra o acuerdos entre proveedor y cliente. De esta forma, el ensayo textil aporta evidencia para sustentar características como composición, estabilidad dimensional, solidez del color, resistencia, abrasión, </w:t>
      </w:r>
      <w:r w:rsidRPr="001D7175">
        <w:rPr>
          <w:rFonts w:eastAsia="Times New Roman"/>
          <w:i/>
          <w:iCs/>
          <w:color w:val="000000"/>
          <w:sz w:val="20"/>
          <w:szCs w:val="20"/>
          <w:highlight w:val="yellow"/>
          <w:lang w:eastAsia="es-MX"/>
        </w:rPr>
        <w:t>pilling</w:t>
      </w:r>
      <w:r w:rsidRPr="00273F7C">
        <w:rPr>
          <w:rFonts w:eastAsia="Times New Roman"/>
          <w:color w:val="000000"/>
          <w:sz w:val="20"/>
          <w:szCs w:val="20"/>
          <w:lang w:eastAsia="es-MX"/>
        </w:rPr>
        <w:t>, gramaje o desempeño funcional.</w:t>
      </w:r>
    </w:p>
    <w:p w:rsidRPr="00273F7C" w:rsidR="00103AC1" w:rsidP="00273F7C" w:rsidRDefault="00103AC1" w14:paraId="7613CFD5" w14:textId="77777777">
      <w:pPr>
        <w:rPr>
          <w:rFonts w:eastAsia="Times New Roman"/>
          <w:color w:val="000000"/>
          <w:sz w:val="20"/>
          <w:szCs w:val="20"/>
          <w:lang w:eastAsia="es-MX"/>
        </w:rPr>
      </w:pPr>
    </w:p>
    <w:p w:rsidRPr="00103AC1" w:rsidR="00273F7C" w:rsidP="00273F7C" w:rsidRDefault="00273F7C" w14:paraId="7C6E4258" w14:textId="09875522">
      <w:pPr>
        <w:rPr>
          <w:rFonts w:eastAsia="Times New Roman"/>
          <w:b/>
          <w:bCs/>
          <w:color w:val="000000"/>
          <w:sz w:val="20"/>
          <w:szCs w:val="20"/>
          <w:lang w:eastAsia="es-MX"/>
        </w:rPr>
      </w:pPr>
      <w:commentRangeStart w:id="30"/>
      <w:r w:rsidRPr="00103AC1">
        <w:rPr>
          <w:rFonts w:eastAsia="Times New Roman"/>
          <w:b/>
          <w:bCs/>
          <w:color w:val="000000"/>
          <w:sz w:val="20"/>
          <w:szCs w:val="20"/>
          <w:lang w:eastAsia="es-MX"/>
        </w:rPr>
        <w:t>Aspectos asociados a ISO/IEC 17025:2017</w:t>
      </w:r>
    </w:p>
    <w:p w:rsidRPr="00273F7C" w:rsidR="00103AC1" w:rsidP="00273F7C" w:rsidRDefault="00103AC1" w14:paraId="25C864EE" w14:textId="77777777">
      <w:pPr>
        <w:rPr>
          <w:rFonts w:eastAsia="Times New Roman"/>
          <w:color w:val="000000"/>
          <w:sz w:val="20"/>
          <w:szCs w:val="20"/>
          <w:lang w:eastAsia="es-MX"/>
        </w:rPr>
      </w:pPr>
    </w:p>
    <w:p w:rsidRPr="00273F7C" w:rsidR="00273F7C" w:rsidP="00273F7C" w:rsidRDefault="00273F7C" w14:paraId="2CF426BA" w14:textId="77777777">
      <w:pPr>
        <w:rPr>
          <w:rFonts w:eastAsia="Times New Roman"/>
          <w:color w:val="000000"/>
          <w:sz w:val="20"/>
          <w:szCs w:val="20"/>
          <w:lang w:eastAsia="es-MX"/>
        </w:rPr>
      </w:pPr>
      <w:r w:rsidRPr="00273F7C">
        <w:rPr>
          <w:rFonts w:eastAsia="Times New Roman"/>
          <w:b/>
          <w:bCs/>
          <w:color w:val="000000"/>
          <w:sz w:val="20"/>
          <w:szCs w:val="20"/>
          <w:lang w:eastAsia="es-MX"/>
        </w:rPr>
        <w:t>Ítem 1 - Competencia técnica</w:t>
      </w:r>
      <w:r w:rsidRPr="00273F7C">
        <w:rPr>
          <w:rFonts w:eastAsia="Times New Roman"/>
          <w:color w:val="000000"/>
          <w:sz w:val="20"/>
          <w:szCs w:val="20"/>
          <w:lang w:eastAsia="es-MX"/>
        </w:rPr>
        <w:br/>
      </w:r>
      <w:r w:rsidRPr="00273F7C">
        <w:rPr>
          <w:rFonts w:eastAsia="Times New Roman"/>
          <w:color w:val="000000"/>
          <w:sz w:val="20"/>
          <w:szCs w:val="20"/>
          <w:lang w:eastAsia="es-MX"/>
        </w:rPr>
        <w:t>Implica contar con personal calificado para realizar ensayos, interpretar métodos y reportar resultados.</w:t>
      </w:r>
    </w:p>
    <w:p w:rsidRPr="00273F7C" w:rsidR="00273F7C" w:rsidP="00273F7C" w:rsidRDefault="00273F7C" w14:paraId="2D7E71AE" w14:textId="77777777">
      <w:pPr>
        <w:rPr>
          <w:rFonts w:eastAsia="Times New Roman"/>
          <w:color w:val="000000"/>
          <w:sz w:val="20"/>
          <w:szCs w:val="20"/>
          <w:lang w:eastAsia="es-MX"/>
        </w:rPr>
      </w:pPr>
      <w:r w:rsidRPr="00273F7C">
        <w:rPr>
          <w:rFonts w:eastAsia="Times New Roman"/>
          <w:b/>
          <w:bCs/>
          <w:color w:val="000000"/>
          <w:sz w:val="20"/>
          <w:szCs w:val="20"/>
          <w:lang w:eastAsia="es-MX"/>
        </w:rPr>
        <w:t>Ítem 2 - Condiciones ambientales</w:t>
      </w:r>
      <w:r w:rsidRPr="00273F7C">
        <w:rPr>
          <w:rFonts w:eastAsia="Times New Roman"/>
          <w:color w:val="000000"/>
          <w:sz w:val="20"/>
          <w:szCs w:val="20"/>
          <w:lang w:eastAsia="es-MX"/>
        </w:rPr>
        <w:br/>
      </w:r>
      <w:r w:rsidRPr="00273F7C">
        <w:rPr>
          <w:rFonts w:eastAsia="Times New Roman"/>
          <w:color w:val="000000"/>
          <w:sz w:val="20"/>
          <w:szCs w:val="20"/>
          <w:lang w:eastAsia="es-MX"/>
        </w:rPr>
        <w:t>Incluye el control de temperatura, humedad u otras variables que puedan afectar la muestra.</w:t>
      </w:r>
    </w:p>
    <w:p w:rsidRPr="00273F7C" w:rsidR="00273F7C" w:rsidP="00273F7C" w:rsidRDefault="00273F7C" w14:paraId="66DBFE52" w14:textId="77777777">
      <w:pPr>
        <w:rPr>
          <w:rFonts w:eastAsia="Times New Roman"/>
          <w:color w:val="000000"/>
          <w:sz w:val="20"/>
          <w:szCs w:val="20"/>
          <w:lang w:eastAsia="es-MX"/>
        </w:rPr>
      </w:pPr>
      <w:r w:rsidRPr="00273F7C">
        <w:rPr>
          <w:rFonts w:eastAsia="Times New Roman"/>
          <w:b/>
          <w:bCs/>
          <w:color w:val="000000"/>
          <w:sz w:val="20"/>
          <w:szCs w:val="20"/>
          <w:lang w:eastAsia="es-MX"/>
        </w:rPr>
        <w:t>Ítem 3 - Equipos de medición</w:t>
      </w:r>
      <w:r w:rsidRPr="00273F7C">
        <w:rPr>
          <w:rFonts w:eastAsia="Times New Roman"/>
          <w:color w:val="000000"/>
          <w:sz w:val="20"/>
          <w:szCs w:val="20"/>
          <w:lang w:eastAsia="es-MX"/>
        </w:rPr>
        <w:br/>
      </w:r>
      <w:r w:rsidRPr="00273F7C">
        <w:rPr>
          <w:rFonts w:eastAsia="Times New Roman"/>
          <w:color w:val="000000"/>
          <w:sz w:val="20"/>
          <w:szCs w:val="20"/>
          <w:lang w:eastAsia="es-MX"/>
        </w:rPr>
        <w:t>Considera el uso de instrumentos adecuados, calibrados y mantenidos según el método aplicado.</w:t>
      </w:r>
    </w:p>
    <w:p w:rsidRPr="00273F7C" w:rsidR="00273F7C" w:rsidP="00273F7C" w:rsidRDefault="00273F7C" w14:paraId="20B86F06" w14:textId="77777777">
      <w:pPr>
        <w:rPr>
          <w:rFonts w:eastAsia="Times New Roman"/>
          <w:color w:val="000000"/>
          <w:sz w:val="20"/>
          <w:szCs w:val="20"/>
          <w:lang w:eastAsia="es-MX"/>
        </w:rPr>
      </w:pPr>
      <w:r w:rsidRPr="00273F7C">
        <w:rPr>
          <w:rFonts w:eastAsia="Times New Roman"/>
          <w:b/>
          <w:bCs/>
          <w:color w:val="000000"/>
          <w:sz w:val="20"/>
          <w:szCs w:val="20"/>
          <w:lang w:eastAsia="es-MX"/>
        </w:rPr>
        <w:t>Ítem 4 - Métodos de ensayo</w:t>
      </w:r>
      <w:r w:rsidRPr="00273F7C">
        <w:rPr>
          <w:rFonts w:eastAsia="Times New Roman"/>
          <w:color w:val="000000"/>
          <w:sz w:val="20"/>
          <w:szCs w:val="20"/>
          <w:lang w:eastAsia="es-MX"/>
        </w:rPr>
        <w:br/>
      </w:r>
      <w:r w:rsidRPr="00273F7C">
        <w:rPr>
          <w:rFonts w:eastAsia="Times New Roman"/>
          <w:color w:val="000000"/>
          <w:sz w:val="20"/>
          <w:szCs w:val="20"/>
          <w:lang w:eastAsia="es-MX"/>
        </w:rPr>
        <w:t>Comprende la aplicación de procedimientos normalizados, validados o acordados con el cliente.</w:t>
      </w:r>
    </w:p>
    <w:p w:rsidRPr="00273F7C" w:rsidR="00273F7C" w:rsidP="00273F7C" w:rsidRDefault="00273F7C" w14:paraId="5E880DD9" w14:textId="77777777">
      <w:pPr>
        <w:rPr>
          <w:rFonts w:eastAsia="Times New Roman"/>
          <w:color w:val="000000"/>
          <w:sz w:val="20"/>
          <w:szCs w:val="20"/>
          <w:lang w:eastAsia="es-MX"/>
        </w:rPr>
      </w:pPr>
      <w:r w:rsidRPr="00273F7C">
        <w:rPr>
          <w:rFonts w:eastAsia="Times New Roman"/>
          <w:b/>
          <w:bCs/>
          <w:color w:val="000000"/>
          <w:sz w:val="20"/>
          <w:szCs w:val="20"/>
          <w:lang w:eastAsia="es-MX"/>
        </w:rPr>
        <w:t>Ítem 5 - Manejo de muestras</w:t>
      </w:r>
      <w:r w:rsidRPr="00273F7C">
        <w:rPr>
          <w:rFonts w:eastAsia="Times New Roman"/>
          <w:color w:val="000000"/>
          <w:sz w:val="20"/>
          <w:szCs w:val="20"/>
          <w:lang w:eastAsia="es-MX"/>
        </w:rPr>
        <w:br/>
      </w:r>
      <w:r w:rsidRPr="00273F7C">
        <w:rPr>
          <w:rFonts w:eastAsia="Times New Roman"/>
          <w:color w:val="000000"/>
          <w:sz w:val="20"/>
          <w:szCs w:val="20"/>
          <w:lang w:eastAsia="es-MX"/>
        </w:rPr>
        <w:t>Incluye la identificación, conservación y trazabilidad de las muestras textiles evaluadas.</w:t>
      </w:r>
    </w:p>
    <w:p w:rsidR="00273F7C" w:rsidP="00273F7C" w:rsidRDefault="00273F7C" w14:paraId="2488216A" w14:textId="77777777">
      <w:pPr>
        <w:rPr>
          <w:rFonts w:eastAsia="Times New Roman"/>
          <w:color w:val="000000"/>
          <w:sz w:val="20"/>
          <w:szCs w:val="20"/>
          <w:lang w:eastAsia="es-MX"/>
        </w:rPr>
      </w:pPr>
      <w:r w:rsidRPr="00273F7C">
        <w:rPr>
          <w:rFonts w:eastAsia="Times New Roman"/>
          <w:b/>
          <w:bCs/>
          <w:color w:val="000000"/>
          <w:sz w:val="20"/>
          <w:szCs w:val="20"/>
          <w:lang w:eastAsia="es-MX"/>
        </w:rPr>
        <w:t>Ítem 6 - Informe de resultados</w:t>
      </w:r>
      <w:r w:rsidRPr="00273F7C">
        <w:rPr>
          <w:rFonts w:eastAsia="Times New Roman"/>
          <w:color w:val="000000"/>
          <w:sz w:val="20"/>
          <w:szCs w:val="20"/>
          <w:lang w:eastAsia="es-MX"/>
        </w:rPr>
        <w:br/>
      </w:r>
      <w:r w:rsidRPr="00273F7C">
        <w:rPr>
          <w:rFonts w:eastAsia="Times New Roman"/>
          <w:color w:val="000000"/>
          <w:sz w:val="20"/>
          <w:szCs w:val="20"/>
          <w:lang w:eastAsia="es-MX"/>
        </w:rPr>
        <w:t>Presenta de manera clara los datos, el método utilizado, las condiciones de ensayo y las observaciones técnicas.</w:t>
      </w:r>
      <w:commentRangeEnd w:id="30"/>
      <w:r w:rsidR="00103AC1">
        <w:rPr>
          <w:rStyle w:val="Refdecomentario"/>
          <w:rFonts w:eastAsia="Times New Roman"/>
          <w:color w:val="000000"/>
          <w:sz w:val="20"/>
          <w:szCs w:val="20"/>
          <w:lang w:eastAsia="es-MX"/>
        </w:rPr>
        <w:commentReference w:id="30"/>
      </w:r>
    </w:p>
    <w:p w:rsidRPr="00273F7C" w:rsidR="00103AC1" w:rsidP="00273F7C" w:rsidRDefault="00103AC1" w14:paraId="5B8717F8" w14:textId="77777777">
      <w:pPr>
        <w:rPr>
          <w:rFonts w:eastAsia="Times New Roman"/>
          <w:color w:val="000000"/>
          <w:sz w:val="20"/>
          <w:szCs w:val="20"/>
          <w:lang w:eastAsia="es-MX"/>
        </w:rPr>
      </w:pPr>
    </w:p>
    <w:p w:rsidR="00273F7C" w:rsidP="00273F7C" w:rsidRDefault="00273F7C" w14:paraId="1576A259" w14:textId="77777777">
      <w:pPr>
        <w:rPr>
          <w:rFonts w:eastAsia="Times New Roman"/>
          <w:color w:val="000000"/>
          <w:sz w:val="20"/>
          <w:szCs w:val="20"/>
          <w:lang w:eastAsia="es-MX"/>
        </w:rPr>
      </w:pPr>
      <w:r w:rsidRPr="00273F7C">
        <w:rPr>
          <w:rFonts w:eastAsia="Times New Roman"/>
          <w:color w:val="000000"/>
          <w:sz w:val="20"/>
          <w:szCs w:val="20"/>
          <w:lang w:eastAsia="es-MX"/>
        </w:rPr>
        <w:t xml:space="preserve">Para la comercialización de confecciones en Colombia y en los países miembros de la Comunidad Andina, se toma como referencia el </w:t>
      </w:r>
      <w:r w:rsidRPr="005D5B11">
        <w:rPr>
          <w:rFonts w:eastAsia="Times New Roman"/>
          <w:b/>
          <w:bCs/>
          <w:color w:val="000000"/>
          <w:sz w:val="20"/>
          <w:szCs w:val="20"/>
          <w:lang w:eastAsia="es-MX"/>
        </w:rPr>
        <w:t>Reglamento Técnico Andino para el Etiquetado de Confecciones</w:t>
      </w:r>
      <w:r w:rsidRPr="00273F7C">
        <w:rPr>
          <w:rFonts w:eastAsia="Times New Roman"/>
          <w:color w:val="000000"/>
          <w:sz w:val="20"/>
          <w:szCs w:val="20"/>
          <w:lang w:eastAsia="es-MX"/>
        </w:rPr>
        <w:t xml:space="preserve">, aprobado mediante la </w:t>
      </w:r>
      <w:r w:rsidRPr="005D5B11">
        <w:rPr>
          <w:rFonts w:eastAsia="Times New Roman"/>
          <w:b/>
          <w:bCs/>
          <w:color w:val="000000"/>
          <w:sz w:val="20"/>
          <w:szCs w:val="20"/>
          <w:lang w:eastAsia="es-MX"/>
        </w:rPr>
        <w:t>Resolución 2109 de 2019</w:t>
      </w:r>
      <w:r w:rsidRPr="00273F7C">
        <w:rPr>
          <w:rFonts w:eastAsia="Times New Roman"/>
          <w:color w:val="000000"/>
          <w:sz w:val="20"/>
          <w:szCs w:val="20"/>
          <w:lang w:eastAsia="es-MX"/>
        </w:rPr>
        <w:t xml:space="preserve"> de la Secretaría General de la Comunidad Andina. Este reglamento establece la información mínima que debe incluirse en la etiqueta de las confecciones fabricadas o importadas que se comercializan dentro de la subregión andina.</w:t>
      </w:r>
    </w:p>
    <w:p w:rsidRPr="00273F7C" w:rsidR="00A33D20" w:rsidP="00273F7C" w:rsidRDefault="00A33D20" w14:paraId="3F130E35" w14:textId="77777777">
      <w:pPr>
        <w:rPr>
          <w:rFonts w:eastAsia="Times New Roman"/>
          <w:color w:val="000000"/>
          <w:sz w:val="20"/>
          <w:szCs w:val="20"/>
          <w:lang w:eastAsia="es-MX"/>
        </w:rPr>
      </w:pPr>
    </w:p>
    <w:p w:rsidRPr="00273F7C" w:rsidR="00273F7C" w:rsidP="00273F7C" w:rsidRDefault="00273F7C" w14:paraId="033EE4B6" w14:textId="47EDCF90">
      <w:pPr>
        <w:rPr>
          <w:rFonts w:eastAsia="Times New Roman"/>
          <w:color w:val="000000"/>
          <w:sz w:val="20"/>
          <w:szCs w:val="20"/>
          <w:lang w:eastAsia="es-MX"/>
        </w:rPr>
      </w:pPr>
      <w:r w:rsidRPr="00273F7C">
        <w:rPr>
          <w:rFonts w:eastAsia="Times New Roman"/>
          <w:color w:val="000000"/>
          <w:sz w:val="20"/>
          <w:szCs w:val="20"/>
          <w:lang w:eastAsia="es-MX"/>
        </w:rPr>
        <w:t xml:space="preserve">La </w:t>
      </w:r>
      <w:r w:rsidRPr="005D5B11">
        <w:rPr>
          <w:rFonts w:eastAsia="Times New Roman"/>
          <w:color w:val="000000"/>
          <w:sz w:val="20"/>
          <w:szCs w:val="20"/>
          <w:lang w:eastAsia="es-MX"/>
        </w:rPr>
        <w:t>Resolución 1950 de 2009</w:t>
      </w:r>
      <w:r w:rsidRPr="00273F7C">
        <w:rPr>
          <w:rFonts w:eastAsia="Times New Roman"/>
          <w:color w:val="000000"/>
          <w:sz w:val="20"/>
          <w:szCs w:val="20"/>
          <w:lang w:eastAsia="es-MX"/>
        </w:rPr>
        <w:t xml:space="preserve">, que anteriormente regulaba el etiquetado de confecciones en Colombia, fue derogada mediante la </w:t>
      </w:r>
      <w:r w:rsidRPr="005D5B11">
        <w:rPr>
          <w:rFonts w:eastAsia="Times New Roman"/>
          <w:b/>
          <w:bCs/>
          <w:color w:val="000000"/>
          <w:sz w:val="20"/>
          <w:szCs w:val="20"/>
          <w:lang w:eastAsia="es-MX"/>
        </w:rPr>
        <w:t>Resolución 941 de 2021</w:t>
      </w:r>
      <w:r w:rsidRPr="00273F7C">
        <w:rPr>
          <w:rFonts w:eastAsia="Times New Roman"/>
          <w:color w:val="000000"/>
          <w:sz w:val="20"/>
          <w:szCs w:val="20"/>
          <w:lang w:eastAsia="es-MX"/>
        </w:rPr>
        <w:t xml:space="preserve"> del Ministerio de Comercio, Industria y Turismo, a partir de la entrada en vigor del </w:t>
      </w:r>
      <w:r w:rsidR="00CA4EC7">
        <w:rPr>
          <w:rFonts w:eastAsia="Times New Roman"/>
          <w:color w:val="000000"/>
          <w:sz w:val="20"/>
          <w:szCs w:val="20"/>
          <w:lang w:eastAsia="es-MX"/>
        </w:rPr>
        <w:t>R</w:t>
      </w:r>
      <w:r w:rsidRPr="00273F7C">
        <w:rPr>
          <w:rFonts w:eastAsia="Times New Roman"/>
          <w:color w:val="000000"/>
          <w:sz w:val="20"/>
          <w:szCs w:val="20"/>
          <w:lang w:eastAsia="es-MX"/>
        </w:rPr>
        <w:t xml:space="preserve">eglamento </w:t>
      </w:r>
      <w:r w:rsidR="00CA4EC7">
        <w:rPr>
          <w:rFonts w:eastAsia="Times New Roman"/>
          <w:color w:val="000000"/>
          <w:sz w:val="20"/>
          <w:szCs w:val="20"/>
          <w:lang w:eastAsia="es-MX"/>
        </w:rPr>
        <w:t>T</w:t>
      </w:r>
      <w:r w:rsidRPr="00273F7C">
        <w:rPr>
          <w:rFonts w:eastAsia="Times New Roman"/>
          <w:color w:val="000000"/>
          <w:sz w:val="20"/>
          <w:szCs w:val="20"/>
          <w:lang w:eastAsia="es-MX"/>
        </w:rPr>
        <w:t xml:space="preserve">écnico </w:t>
      </w:r>
      <w:r w:rsidR="00CA4EC7">
        <w:rPr>
          <w:rFonts w:eastAsia="Times New Roman"/>
          <w:color w:val="000000"/>
          <w:sz w:val="20"/>
          <w:szCs w:val="20"/>
          <w:lang w:eastAsia="es-MX"/>
        </w:rPr>
        <w:t>A</w:t>
      </w:r>
      <w:r w:rsidRPr="00273F7C">
        <w:rPr>
          <w:rFonts w:eastAsia="Times New Roman"/>
          <w:color w:val="000000"/>
          <w:sz w:val="20"/>
          <w:szCs w:val="20"/>
          <w:lang w:eastAsia="es-MX"/>
        </w:rPr>
        <w:t xml:space="preserve">ndino. Por esta razón, para el desarrollo actual </w:t>
      </w:r>
      <w:r w:rsidR="005D5B11">
        <w:rPr>
          <w:rFonts w:eastAsia="Times New Roman"/>
          <w:color w:val="000000"/>
          <w:sz w:val="20"/>
          <w:szCs w:val="20"/>
          <w:lang w:eastAsia="es-MX"/>
        </w:rPr>
        <w:t>de la temática</w:t>
      </w:r>
      <w:r w:rsidRPr="00273F7C">
        <w:rPr>
          <w:rFonts w:eastAsia="Times New Roman"/>
          <w:color w:val="000000"/>
          <w:sz w:val="20"/>
          <w:szCs w:val="20"/>
          <w:lang w:eastAsia="es-MX"/>
        </w:rPr>
        <w:t xml:space="preserve"> se toma como referencia </w:t>
      </w:r>
      <w:r w:rsidR="00F53F0E">
        <w:rPr>
          <w:rFonts w:eastAsia="Times New Roman"/>
          <w:color w:val="000000"/>
          <w:sz w:val="20"/>
          <w:szCs w:val="20"/>
          <w:lang w:eastAsia="es-MX"/>
        </w:rPr>
        <w:t>este reglamento</w:t>
      </w:r>
      <w:r w:rsidRPr="00273F7C">
        <w:rPr>
          <w:rFonts w:eastAsia="Times New Roman"/>
          <w:color w:val="000000"/>
          <w:sz w:val="20"/>
          <w:szCs w:val="20"/>
          <w:lang w:eastAsia="es-MX"/>
        </w:rPr>
        <w:t xml:space="preserve"> y no el reglamento colombiano anterior.</w:t>
      </w:r>
    </w:p>
    <w:p w:rsidR="001B4FF3" w:rsidP="00273F7C" w:rsidRDefault="001B4FF3" w14:paraId="744F6C52" w14:textId="77777777">
      <w:pPr>
        <w:rPr>
          <w:rFonts w:eastAsia="Times New Roman"/>
          <w:color w:val="000000"/>
          <w:sz w:val="20"/>
          <w:szCs w:val="20"/>
          <w:lang w:eastAsia="es-MX"/>
        </w:rPr>
      </w:pPr>
    </w:p>
    <w:p w:rsidR="00273F7C" w:rsidP="00273F7C" w:rsidRDefault="00273F7C" w14:paraId="1ED8CC52" w14:textId="1D09C1C7">
      <w:pPr>
        <w:rPr>
          <w:rFonts w:eastAsia="Times New Roman"/>
          <w:color w:val="000000"/>
          <w:sz w:val="20"/>
          <w:szCs w:val="20"/>
          <w:lang w:eastAsia="es-MX"/>
        </w:rPr>
      </w:pPr>
      <w:r w:rsidRPr="00273F7C">
        <w:rPr>
          <w:rFonts w:eastAsia="Times New Roman"/>
          <w:color w:val="000000"/>
          <w:sz w:val="20"/>
          <w:szCs w:val="20"/>
          <w:lang w:eastAsia="es-MX"/>
        </w:rPr>
        <w:t xml:space="preserve">El </w:t>
      </w:r>
      <w:r w:rsidR="00CA4EC7">
        <w:rPr>
          <w:rFonts w:eastAsia="Times New Roman"/>
          <w:color w:val="000000"/>
          <w:sz w:val="20"/>
          <w:szCs w:val="20"/>
          <w:lang w:eastAsia="es-MX"/>
        </w:rPr>
        <w:t>R</w:t>
      </w:r>
      <w:r w:rsidRPr="00273F7C">
        <w:rPr>
          <w:rFonts w:eastAsia="Times New Roman"/>
          <w:color w:val="000000"/>
          <w:sz w:val="20"/>
          <w:szCs w:val="20"/>
          <w:lang w:eastAsia="es-MX"/>
        </w:rPr>
        <w:t xml:space="preserve">eglamento </w:t>
      </w:r>
      <w:r w:rsidR="00CA4EC7">
        <w:rPr>
          <w:rFonts w:eastAsia="Times New Roman"/>
          <w:color w:val="000000"/>
          <w:sz w:val="20"/>
          <w:szCs w:val="20"/>
          <w:lang w:eastAsia="es-MX"/>
        </w:rPr>
        <w:t>T</w:t>
      </w:r>
      <w:r w:rsidRPr="00273F7C">
        <w:rPr>
          <w:rFonts w:eastAsia="Times New Roman"/>
          <w:color w:val="000000"/>
          <w:sz w:val="20"/>
          <w:szCs w:val="20"/>
          <w:lang w:eastAsia="es-MX"/>
        </w:rPr>
        <w:t xml:space="preserve">écnico </w:t>
      </w:r>
      <w:r w:rsidR="00CA4EC7">
        <w:rPr>
          <w:rFonts w:eastAsia="Times New Roman"/>
          <w:color w:val="000000"/>
          <w:sz w:val="20"/>
          <w:szCs w:val="20"/>
          <w:lang w:eastAsia="es-MX"/>
        </w:rPr>
        <w:t>A</w:t>
      </w:r>
      <w:r w:rsidRPr="00273F7C">
        <w:rPr>
          <w:rFonts w:eastAsia="Times New Roman"/>
          <w:color w:val="000000"/>
          <w:sz w:val="20"/>
          <w:szCs w:val="20"/>
          <w:lang w:eastAsia="es-MX"/>
        </w:rPr>
        <w:t>ndino busca prevenir prácticas que puedan inducir a error a los consumidores sobre las características reales de las confecciones. Para ello, establece</w:t>
      </w:r>
      <w:r w:rsidR="00E302FA">
        <w:rPr>
          <w:rFonts w:eastAsia="Times New Roman"/>
          <w:color w:val="000000"/>
          <w:sz w:val="20"/>
          <w:szCs w:val="20"/>
          <w:lang w:eastAsia="es-MX"/>
        </w:rPr>
        <w:t xml:space="preserve"> la</w:t>
      </w:r>
      <w:r w:rsidRPr="00273F7C">
        <w:rPr>
          <w:rFonts w:eastAsia="Times New Roman"/>
          <w:color w:val="000000"/>
          <w:sz w:val="20"/>
          <w:szCs w:val="20"/>
          <w:lang w:eastAsia="es-MX"/>
        </w:rPr>
        <w:t xml:space="preserve"> información mínima, </w:t>
      </w:r>
      <w:r w:rsidR="00E302FA">
        <w:rPr>
          <w:rFonts w:eastAsia="Times New Roman"/>
          <w:color w:val="000000"/>
          <w:sz w:val="20"/>
          <w:szCs w:val="20"/>
          <w:lang w:eastAsia="es-MX"/>
        </w:rPr>
        <w:t xml:space="preserve">las </w:t>
      </w:r>
      <w:r w:rsidRPr="00273F7C">
        <w:rPr>
          <w:rFonts w:eastAsia="Times New Roman"/>
          <w:color w:val="000000"/>
          <w:sz w:val="20"/>
          <w:szCs w:val="20"/>
          <w:lang w:eastAsia="es-MX"/>
        </w:rPr>
        <w:t xml:space="preserve">condiciones de presentación de la etiqueta, </w:t>
      </w:r>
      <w:r w:rsidR="00E302FA">
        <w:rPr>
          <w:rFonts w:eastAsia="Times New Roman"/>
          <w:color w:val="000000"/>
          <w:sz w:val="20"/>
          <w:szCs w:val="20"/>
          <w:lang w:eastAsia="es-MX"/>
        </w:rPr>
        <w:t xml:space="preserve">la </w:t>
      </w:r>
      <w:r w:rsidRPr="00273F7C">
        <w:rPr>
          <w:rFonts w:eastAsia="Times New Roman"/>
          <w:color w:val="000000"/>
          <w:sz w:val="20"/>
          <w:szCs w:val="20"/>
          <w:lang w:eastAsia="es-MX"/>
        </w:rPr>
        <w:t xml:space="preserve">declaración de composición, </w:t>
      </w:r>
      <w:r w:rsidR="00E302FA">
        <w:rPr>
          <w:rFonts w:eastAsia="Times New Roman"/>
          <w:color w:val="000000"/>
          <w:sz w:val="20"/>
          <w:szCs w:val="20"/>
          <w:lang w:eastAsia="es-MX"/>
        </w:rPr>
        <w:t xml:space="preserve">las </w:t>
      </w:r>
      <w:r w:rsidRPr="00273F7C">
        <w:rPr>
          <w:rFonts w:eastAsia="Times New Roman"/>
          <w:color w:val="000000"/>
          <w:sz w:val="20"/>
          <w:szCs w:val="20"/>
          <w:lang w:eastAsia="es-MX"/>
        </w:rPr>
        <w:t xml:space="preserve">instrucciones de cuidado, </w:t>
      </w:r>
      <w:r w:rsidR="00E302FA">
        <w:rPr>
          <w:rFonts w:eastAsia="Times New Roman"/>
          <w:color w:val="000000"/>
          <w:sz w:val="20"/>
          <w:szCs w:val="20"/>
          <w:lang w:eastAsia="es-MX"/>
        </w:rPr>
        <w:t xml:space="preserve">la </w:t>
      </w:r>
      <w:r w:rsidRPr="00273F7C">
        <w:rPr>
          <w:rFonts w:eastAsia="Times New Roman"/>
          <w:color w:val="000000"/>
          <w:sz w:val="20"/>
          <w:szCs w:val="20"/>
          <w:lang w:eastAsia="es-MX"/>
        </w:rPr>
        <w:t xml:space="preserve">identificación del fabricante o importador, </w:t>
      </w:r>
      <w:r w:rsidR="00E302FA">
        <w:rPr>
          <w:rFonts w:eastAsia="Times New Roman"/>
          <w:color w:val="000000"/>
          <w:sz w:val="20"/>
          <w:szCs w:val="20"/>
          <w:lang w:eastAsia="es-MX"/>
        </w:rPr>
        <w:t xml:space="preserve">la </w:t>
      </w:r>
      <w:r w:rsidRPr="00273F7C">
        <w:rPr>
          <w:rFonts w:eastAsia="Times New Roman"/>
          <w:color w:val="000000"/>
          <w:sz w:val="20"/>
          <w:szCs w:val="20"/>
          <w:lang w:eastAsia="es-MX"/>
        </w:rPr>
        <w:t xml:space="preserve">talla o dimensiones y </w:t>
      </w:r>
      <w:r w:rsidR="00E302FA">
        <w:rPr>
          <w:rFonts w:eastAsia="Times New Roman"/>
          <w:color w:val="000000"/>
          <w:sz w:val="20"/>
          <w:szCs w:val="20"/>
          <w:lang w:eastAsia="es-MX"/>
        </w:rPr>
        <w:t xml:space="preserve">el </w:t>
      </w:r>
      <w:r w:rsidRPr="00273F7C">
        <w:rPr>
          <w:rFonts w:eastAsia="Times New Roman"/>
          <w:color w:val="000000"/>
          <w:sz w:val="20"/>
          <w:szCs w:val="20"/>
          <w:lang w:eastAsia="es-MX"/>
        </w:rPr>
        <w:t>país de origen o fabricación.</w:t>
      </w:r>
    </w:p>
    <w:p w:rsidRPr="00A33D20" w:rsidR="00A33D20" w:rsidP="00273F7C" w:rsidRDefault="00A33D20" w14:paraId="0DF88AD4" w14:textId="77777777">
      <w:pPr>
        <w:rPr>
          <w:rFonts w:eastAsia="Times New Roman"/>
          <w:b/>
          <w:bCs/>
          <w:color w:val="000000"/>
          <w:sz w:val="20"/>
          <w:szCs w:val="20"/>
          <w:lang w:eastAsia="es-MX"/>
        </w:rPr>
      </w:pPr>
    </w:p>
    <w:p w:rsidRPr="00A33D20" w:rsidR="00273F7C" w:rsidP="00273F7C" w:rsidRDefault="00273F7C" w14:paraId="7E233417" w14:textId="08ECDBA4">
      <w:pPr>
        <w:rPr>
          <w:rFonts w:eastAsia="Times New Roman"/>
          <w:b/>
          <w:bCs/>
          <w:color w:val="000000"/>
          <w:sz w:val="20"/>
          <w:szCs w:val="20"/>
          <w:lang w:eastAsia="es-MX"/>
        </w:rPr>
      </w:pPr>
      <w:commentRangeStart w:id="31"/>
      <w:r w:rsidRPr="00A33D20">
        <w:rPr>
          <w:rFonts w:eastAsia="Times New Roman"/>
          <w:b/>
          <w:bCs/>
          <w:color w:val="000000"/>
          <w:sz w:val="20"/>
          <w:szCs w:val="20"/>
          <w:lang w:eastAsia="es-MX"/>
        </w:rPr>
        <w:t>Información mínima de etiquetado en confecciones</w:t>
      </w:r>
      <w:r w:rsidR="00CA4EC7">
        <w:rPr>
          <w:rFonts w:eastAsia="Times New Roman"/>
          <w:b/>
          <w:bCs/>
          <w:color w:val="000000"/>
          <w:sz w:val="20"/>
          <w:szCs w:val="20"/>
          <w:lang w:eastAsia="es-MX"/>
        </w:rPr>
        <w:t xml:space="preserve"> según el Reglamento Técnico Andino</w:t>
      </w:r>
    </w:p>
    <w:p w:rsidRPr="00273F7C" w:rsidR="00A33D20" w:rsidP="00273F7C" w:rsidRDefault="00A33D20" w14:paraId="2B02F046" w14:textId="77777777">
      <w:pPr>
        <w:rPr>
          <w:rFonts w:eastAsia="Times New Roman"/>
          <w:color w:val="000000"/>
          <w:sz w:val="20"/>
          <w:szCs w:val="20"/>
          <w:lang w:eastAsia="es-MX"/>
        </w:rPr>
      </w:pPr>
    </w:p>
    <w:p w:rsidR="00CA4EC7" w:rsidP="00273F7C" w:rsidRDefault="00273F7C" w14:paraId="1571A391" w14:textId="77777777">
      <w:pPr>
        <w:rPr>
          <w:rFonts w:eastAsia="Times New Roman"/>
          <w:color w:val="000000"/>
          <w:sz w:val="20"/>
          <w:szCs w:val="20"/>
          <w:lang w:eastAsia="es-MX"/>
        </w:rPr>
      </w:pPr>
      <w:r w:rsidRPr="00273F7C">
        <w:rPr>
          <w:rFonts w:eastAsia="Times New Roman"/>
          <w:b/>
          <w:bCs/>
          <w:color w:val="000000"/>
          <w:sz w:val="20"/>
          <w:szCs w:val="20"/>
          <w:lang w:eastAsia="es-MX"/>
        </w:rPr>
        <w:t>Ventana modal 1 - Composición de materiales</w:t>
      </w:r>
      <w:r w:rsidRPr="00273F7C">
        <w:rPr>
          <w:rFonts w:eastAsia="Times New Roman"/>
          <w:color w:val="000000"/>
          <w:sz w:val="20"/>
          <w:szCs w:val="20"/>
          <w:lang w:eastAsia="es-MX"/>
        </w:rPr>
        <w:br/>
      </w:r>
      <w:r w:rsidRPr="00CA4EC7" w:rsidR="00CA4EC7">
        <w:rPr>
          <w:rFonts w:eastAsia="Times New Roman"/>
          <w:color w:val="000000"/>
          <w:sz w:val="20"/>
          <w:szCs w:val="20"/>
          <w:lang w:eastAsia="es-MX"/>
        </w:rPr>
        <w:t>Indica la composición de los materiales que conforman la confección, expresada según las denominaciones genéricas de fibras o materiales.</w:t>
      </w:r>
    </w:p>
    <w:p w:rsidRPr="00273F7C" w:rsidR="00273F7C" w:rsidP="00273F7C" w:rsidRDefault="00273F7C" w14:paraId="30B1247F" w14:textId="4808D21E">
      <w:pPr>
        <w:rPr>
          <w:rFonts w:eastAsia="Times New Roman"/>
          <w:color w:val="000000"/>
          <w:sz w:val="20"/>
          <w:szCs w:val="20"/>
          <w:lang w:eastAsia="es-MX"/>
        </w:rPr>
      </w:pPr>
      <w:r w:rsidRPr="00273F7C">
        <w:rPr>
          <w:rFonts w:eastAsia="Times New Roman"/>
          <w:b/>
          <w:bCs/>
          <w:color w:val="000000"/>
          <w:sz w:val="20"/>
          <w:szCs w:val="20"/>
          <w:lang w:eastAsia="es-MX"/>
        </w:rPr>
        <w:t>Ventana modal 2 - Instrucciones de cuidado y conservación</w:t>
      </w:r>
      <w:r w:rsidRPr="00273F7C">
        <w:rPr>
          <w:rFonts w:eastAsia="Times New Roman"/>
          <w:color w:val="000000"/>
          <w:sz w:val="20"/>
          <w:szCs w:val="20"/>
          <w:lang w:eastAsia="es-MX"/>
        </w:rPr>
        <w:br/>
      </w:r>
      <w:r w:rsidRPr="00273F7C">
        <w:rPr>
          <w:rFonts w:eastAsia="Times New Roman"/>
          <w:color w:val="000000"/>
          <w:sz w:val="20"/>
          <w:szCs w:val="20"/>
          <w:lang w:eastAsia="es-MX"/>
        </w:rPr>
        <w:t>Orientan el lavado, secado, planchado, blanqueo o limpieza profesional, según corresponda.</w:t>
      </w:r>
    </w:p>
    <w:p w:rsidRPr="00273F7C" w:rsidR="00273F7C" w:rsidP="00273F7C" w:rsidRDefault="00273F7C" w14:paraId="16D1DED3" w14:textId="7ADF2676">
      <w:pPr>
        <w:rPr>
          <w:rFonts w:eastAsia="Times New Roman"/>
          <w:color w:val="000000"/>
          <w:sz w:val="20"/>
          <w:szCs w:val="20"/>
          <w:lang w:eastAsia="es-MX"/>
        </w:rPr>
      </w:pPr>
      <w:r w:rsidRPr="00273F7C">
        <w:rPr>
          <w:rFonts w:eastAsia="Times New Roman"/>
          <w:b/>
          <w:bCs/>
          <w:color w:val="000000"/>
          <w:sz w:val="20"/>
          <w:szCs w:val="20"/>
          <w:lang w:eastAsia="es-MX"/>
        </w:rPr>
        <w:t>Ventana modal 3 - Identificación del fabricante o importador</w:t>
      </w:r>
      <w:r w:rsidRPr="00273F7C">
        <w:rPr>
          <w:rFonts w:eastAsia="Times New Roman"/>
          <w:color w:val="000000"/>
          <w:sz w:val="20"/>
          <w:szCs w:val="20"/>
          <w:lang w:eastAsia="es-MX"/>
        </w:rPr>
        <w:br/>
      </w:r>
      <w:r w:rsidRPr="00CA4EC7" w:rsidR="00CA4EC7">
        <w:rPr>
          <w:rFonts w:eastAsia="Times New Roman"/>
          <w:color w:val="000000"/>
          <w:sz w:val="20"/>
          <w:szCs w:val="20"/>
          <w:lang w:eastAsia="es-MX"/>
        </w:rPr>
        <w:t>Permite identificar al fabricante o importador del producto mediante su nombre o razón social</w:t>
      </w:r>
      <w:r w:rsidR="00EA2CA2">
        <w:rPr>
          <w:rFonts w:eastAsia="Times New Roman"/>
          <w:color w:val="000000"/>
          <w:sz w:val="20"/>
          <w:szCs w:val="20"/>
          <w:lang w:eastAsia="es-MX"/>
        </w:rPr>
        <w:t xml:space="preserve"> </w:t>
      </w:r>
      <w:r w:rsidRPr="00EA2CA2" w:rsidR="00EA2CA2">
        <w:rPr>
          <w:rFonts w:eastAsia="Times New Roman"/>
          <w:color w:val="000000"/>
          <w:sz w:val="20"/>
          <w:szCs w:val="20"/>
          <w:lang w:eastAsia="es-MX"/>
        </w:rPr>
        <w:t>y los datos de identificación exigidos por la normativa aplicable</w:t>
      </w:r>
      <w:r w:rsidR="00445C9F">
        <w:rPr>
          <w:rFonts w:eastAsia="Times New Roman"/>
          <w:color w:val="000000"/>
          <w:sz w:val="20"/>
          <w:szCs w:val="20"/>
          <w:lang w:eastAsia="es-MX"/>
        </w:rPr>
        <w:t>.</w:t>
      </w:r>
    </w:p>
    <w:p w:rsidRPr="00273F7C" w:rsidR="00273F7C" w:rsidP="00273F7C" w:rsidRDefault="00273F7C" w14:paraId="0C5E1175" w14:textId="77777777">
      <w:pPr>
        <w:rPr>
          <w:rFonts w:eastAsia="Times New Roman"/>
          <w:color w:val="000000"/>
          <w:sz w:val="20"/>
          <w:szCs w:val="20"/>
          <w:lang w:eastAsia="es-MX"/>
        </w:rPr>
      </w:pPr>
      <w:r w:rsidRPr="00273F7C">
        <w:rPr>
          <w:rFonts w:eastAsia="Times New Roman"/>
          <w:b/>
          <w:bCs/>
          <w:color w:val="000000"/>
          <w:sz w:val="20"/>
          <w:szCs w:val="20"/>
          <w:lang w:eastAsia="es-MX"/>
        </w:rPr>
        <w:t>Ventana modal 4 - Talla o dimensiones</w:t>
      </w:r>
      <w:r w:rsidRPr="00273F7C">
        <w:rPr>
          <w:rFonts w:eastAsia="Times New Roman"/>
          <w:color w:val="000000"/>
          <w:sz w:val="20"/>
          <w:szCs w:val="20"/>
          <w:lang w:eastAsia="es-MX"/>
        </w:rPr>
        <w:br/>
      </w:r>
      <w:r w:rsidRPr="00273F7C">
        <w:rPr>
          <w:rFonts w:eastAsia="Times New Roman"/>
          <w:color w:val="000000"/>
          <w:sz w:val="20"/>
          <w:szCs w:val="20"/>
          <w:lang w:eastAsia="es-MX"/>
        </w:rPr>
        <w:t>Informa el tamaño de la prenda o las dimensiones del producto, según aplique.</w:t>
      </w:r>
    </w:p>
    <w:p w:rsidR="00273F7C" w:rsidP="00273F7C" w:rsidRDefault="00273F7C" w14:paraId="0FD06FF4" w14:textId="77777777">
      <w:pPr>
        <w:rPr>
          <w:rFonts w:eastAsia="Times New Roman"/>
          <w:color w:val="000000"/>
          <w:sz w:val="20"/>
          <w:szCs w:val="20"/>
          <w:lang w:eastAsia="es-MX"/>
        </w:rPr>
      </w:pPr>
      <w:r w:rsidRPr="00273F7C">
        <w:rPr>
          <w:rFonts w:eastAsia="Times New Roman"/>
          <w:b/>
          <w:bCs/>
          <w:color w:val="000000"/>
          <w:sz w:val="20"/>
          <w:szCs w:val="20"/>
          <w:lang w:eastAsia="es-MX"/>
        </w:rPr>
        <w:t>Ventana modal 5 - País de origen o fabricación</w:t>
      </w:r>
      <w:r w:rsidRPr="00273F7C">
        <w:rPr>
          <w:rFonts w:eastAsia="Times New Roman"/>
          <w:color w:val="000000"/>
          <w:sz w:val="20"/>
          <w:szCs w:val="20"/>
          <w:lang w:eastAsia="es-MX"/>
        </w:rPr>
        <w:br/>
      </w:r>
      <w:r w:rsidRPr="00273F7C">
        <w:rPr>
          <w:rFonts w:eastAsia="Times New Roman"/>
          <w:color w:val="000000"/>
          <w:sz w:val="20"/>
          <w:szCs w:val="20"/>
          <w:lang w:eastAsia="es-MX"/>
        </w:rPr>
        <w:t>Declara el lugar donde fue elaborado, fabricado o hecho el producto.</w:t>
      </w:r>
      <w:commentRangeEnd w:id="31"/>
      <w:r w:rsidR="00A33D20">
        <w:rPr>
          <w:rStyle w:val="Refdecomentario"/>
          <w:rFonts w:eastAsia="Times New Roman"/>
          <w:color w:val="000000"/>
          <w:sz w:val="20"/>
          <w:szCs w:val="20"/>
          <w:lang w:eastAsia="es-MX"/>
        </w:rPr>
        <w:commentReference w:id="31"/>
      </w:r>
    </w:p>
    <w:p w:rsidRPr="00273F7C" w:rsidR="00A33D20" w:rsidP="00273F7C" w:rsidRDefault="00A33D20" w14:paraId="66739C58" w14:textId="77777777">
      <w:pPr>
        <w:rPr>
          <w:rFonts w:eastAsia="Times New Roman"/>
          <w:color w:val="000000"/>
          <w:sz w:val="20"/>
          <w:szCs w:val="20"/>
          <w:lang w:eastAsia="es-MX"/>
        </w:rPr>
      </w:pPr>
    </w:p>
    <w:p w:rsidR="00273F7C" w:rsidP="00273F7C" w:rsidRDefault="00273F7C" w14:paraId="4A638AD4" w14:textId="66DF95AD">
      <w:pPr>
        <w:rPr>
          <w:rFonts w:eastAsia="Times New Roman"/>
          <w:color w:val="000000"/>
          <w:sz w:val="20"/>
          <w:szCs w:val="20"/>
          <w:lang w:eastAsia="es-MX"/>
        </w:rPr>
      </w:pPr>
      <w:r w:rsidRPr="00273F7C">
        <w:rPr>
          <w:rFonts w:eastAsia="Times New Roman"/>
          <w:color w:val="000000"/>
          <w:sz w:val="20"/>
          <w:szCs w:val="20"/>
          <w:lang w:eastAsia="es-MX"/>
        </w:rPr>
        <w:t xml:space="preserve">La información puede presentarse en una o más etiquetas, siempre que sea clara, visible, </w:t>
      </w:r>
      <w:r w:rsidR="00EB7468">
        <w:rPr>
          <w:rFonts w:eastAsia="Times New Roman"/>
          <w:color w:val="000000"/>
          <w:sz w:val="20"/>
          <w:szCs w:val="20"/>
          <w:lang w:eastAsia="es-MX"/>
        </w:rPr>
        <w:t>legible</w:t>
      </w:r>
      <w:r w:rsidRPr="00273F7C">
        <w:rPr>
          <w:rFonts w:eastAsia="Times New Roman"/>
          <w:color w:val="000000"/>
          <w:sz w:val="20"/>
          <w:szCs w:val="20"/>
          <w:lang w:eastAsia="es-MX"/>
        </w:rPr>
        <w:t xml:space="preserve"> y esté en idioma español. La composición, las instrucciones de cuidado y el país de origen se consignan en etiqueta permanente, mientras que la identificación del fabricante o importador y la talla o dimensión pueden ubicarse en etiqueta permanente o no permanente, según las condiciones definidas en el reglamento.</w:t>
      </w:r>
    </w:p>
    <w:p w:rsidRPr="00273F7C" w:rsidR="008D0E80" w:rsidP="00273F7C" w:rsidRDefault="008D0E80" w14:paraId="581E6676" w14:textId="77777777">
      <w:pPr>
        <w:rPr>
          <w:rFonts w:eastAsia="Times New Roman"/>
          <w:color w:val="000000"/>
          <w:sz w:val="20"/>
          <w:szCs w:val="20"/>
          <w:lang w:eastAsia="es-MX"/>
        </w:rPr>
      </w:pPr>
    </w:p>
    <w:p w:rsidR="00273F7C" w:rsidP="00273F7C" w:rsidRDefault="00273F7C" w14:paraId="67D1C0C7" w14:textId="77777777">
      <w:pPr>
        <w:rPr>
          <w:rFonts w:eastAsia="Times New Roman"/>
          <w:color w:val="000000"/>
          <w:sz w:val="20"/>
          <w:szCs w:val="20"/>
          <w:lang w:eastAsia="es-MX"/>
        </w:rPr>
      </w:pPr>
      <w:r w:rsidRPr="00273F7C">
        <w:rPr>
          <w:rFonts w:eastAsia="Times New Roman"/>
          <w:color w:val="000000"/>
          <w:sz w:val="20"/>
          <w:szCs w:val="20"/>
          <w:lang w:eastAsia="es-MX"/>
        </w:rPr>
        <w:t>En cuanto a la composición, los materiales se declaran en orden decreciente de participación. Los materiales que aportan características especiales o funcionales al producto también se declaran, incluso cuando se encuentren en proporciones menores, debido a que inciden en el desempeño o diferenciación de la confección. En productos con recubrimientos, la etiqueta identifica tanto la composición del textil como el material del recubrimiento.</w:t>
      </w:r>
    </w:p>
    <w:p w:rsidRPr="00273F7C" w:rsidR="008D0E80" w:rsidP="00273F7C" w:rsidRDefault="008D0E80" w14:paraId="384DE14E" w14:textId="77777777">
      <w:pPr>
        <w:rPr>
          <w:rFonts w:eastAsia="Times New Roman"/>
          <w:color w:val="000000"/>
          <w:sz w:val="20"/>
          <w:szCs w:val="20"/>
          <w:lang w:eastAsia="es-MX"/>
        </w:rPr>
      </w:pPr>
    </w:p>
    <w:p w:rsidR="00273F7C" w:rsidP="00273F7C" w:rsidRDefault="00273F7C" w14:paraId="74DD835B" w14:textId="29608AAB">
      <w:pPr>
        <w:rPr>
          <w:rFonts w:eastAsia="Times New Roman"/>
          <w:color w:val="000000"/>
          <w:sz w:val="20"/>
          <w:szCs w:val="20"/>
          <w:lang w:eastAsia="es-MX"/>
        </w:rPr>
      </w:pPr>
      <w:commentRangeStart w:id="32"/>
      <w:r w:rsidRPr="00273F7C">
        <w:rPr>
          <w:rFonts w:eastAsia="Times New Roman"/>
          <w:color w:val="000000"/>
          <w:sz w:val="20"/>
          <w:szCs w:val="20"/>
          <w:lang w:eastAsia="es-MX"/>
        </w:rPr>
        <w:t>El etiquetado no cumple únicamente una función informativa. También respalda la comercialización responsable, porque permite que el consumidor reconozca composición, cuidados, talla, origen y responsable del producto. En este sentido, la etiqueta actúa como soporte de confianza entre productor, comercializador y cliente.</w:t>
      </w:r>
      <w:commentRangeEnd w:id="32"/>
      <w:r w:rsidR="008D0E80">
        <w:rPr>
          <w:rStyle w:val="Refdecomentario"/>
          <w:rFonts w:eastAsia="Times New Roman"/>
          <w:color w:val="000000"/>
          <w:sz w:val="20"/>
          <w:szCs w:val="20"/>
          <w:lang w:eastAsia="es-MX"/>
        </w:rPr>
        <w:commentReference w:id="32"/>
      </w:r>
    </w:p>
    <w:p w:rsidR="00432130" w:rsidP="00273F7C" w:rsidRDefault="00432130" w14:paraId="476EBB8D" w14:textId="77777777">
      <w:pPr>
        <w:rPr>
          <w:rFonts w:eastAsia="Times New Roman"/>
          <w:color w:val="000000"/>
          <w:sz w:val="20"/>
          <w:szCs w:val="20"/>
          <w:lang w:eastAsia="es-MX"/>
        </w:rPr>
      </w:pPr>
    </w:p>
    <w:p w:rsidR="008D52DC" w:rsidP="00273F7C" w:rsidRDefault="008D52DC" w14:paraId="25FB78A0" w14:textId="77777777">
      <w:pPr>
        <w:rPr>
          <w:rFonts w:eastAsia="Times New Roman"/>
          <w:color w:val="000000"/>
          <w:sz w:val="20"/>
          <w:szCs w:val="20"/>
          <w:lang w:eastAsia="es-MX"/>
        </w:rPr>
      </w:pPr>
    </w:p>
    <w:p w:rsidR="00273F7C" w:rsidP="00273F7C" w:rsidRDefault="00273F7C" w14:paraId="71053DEE" w14:textId="77777777">
      <w:pPr>
        <w:outlineLvl w:val="2"/>
        <w:rPr>
          <w:rFonts w:eastAsia="Times New Roman"/>
          <w:b/>
          <w:bCs/>
          <w:color w:val="000000"/>
          <w:sz w:val="20"/>
          <w:szCs w:val="20"/>
          <w:lang w:eastAsia="es-MX"/>
        </w:rPr>
      </w:pPr>
      <w:r w:rsidRPr="00273F7C">
        <w:rPr>
          <w:rFonts w:eastAsia="Times New Roman"/>
          <w:b/>
          <w:bCs/>
          <w:color w:val="000000"/>
          <w:sz w:val="20"/>
          <w:szCs w:val="20"/>
          <w:lang w:eastAsia="es-MX"/>
        </w:rPr>
        <w:t>3.2 Normas técnicas, ensayos y comercialización</w:t>
      </w:r>
    </w:p>
    <w:p w:rsidR="008D52DC" w:rsidP="00273F7C" w:rsidRDefault="008D52DC" w14:paraId="3CDA96D4" w14:textId="77777777">
      <w:pPr>
        <w:outlineLvl w:val="2"/>
        <w:rPr>
          <w:rFonts w:eastAsia="Times New Roman"/>
          <w:b/>
          <w:bCs/>
          <w:color w:val="000000"/>
          <w:sz w:val="20"/>
          <w:szCs w:val="20"/>
          <w:lang w:eastAsia="es-MX"/>
        </w:rPr>
      </w:pPr>
    </w:p>
    <w:p w:rsidRPr="00273F7C" w:rsidR="00FF47F3" w:rsidP="008D52DC" w:rsidRDefault="00432130" w14:paraId="325FF6F1" w14:textId="3C4F224E">
      <w:pPr>
        <w:rPr>
          <w:lang w:eastAsia="es-MX"/>
        </w:rPr>
      </w:pPr>
      <w:commentRangeStart w:id="33"/>
      <w:r>
        <w:rPr>
          <w:noProof/>
          <w:lang w:eastAsia="es-MX"/>
        </w:rPr>
        <w:drawing>
          <wp:anchor distT="0" distB="0" distL="114300" distR="114300" simplePos="0" relativeHeight="251663360" behindDoc="1" locked="0" layoutInCell="1" allowOverlap="1" wp14:anchorId="55213C38" wp14:editId="066583A1">
            <wp:simplePos x="0" y="0"/>
            <wp:positionH relativeFrom="column">
              <wp:posOffset>0</wp:posOffset>
            </wp:positionH>
            <wp:positionV relativeFrom="paragraph">
              <wp:posOffset>0</wp:posOffset>
            </wp:positionV>
            <wp:extent cx="2143463" cy="3073400"/>
            <wp:effectExtent l="0" t="0" r="3175" b="0"/>
            <wp:wrapTight wrapText="bothSides">
              <wp:wrapPolygon edited="0">
                <wp:start x="0" y="0"/>
                <wp:lineTo x="0" y="21511"/>
                <wp:lineTo x="21504" y="21511"/>
                <wp:lineTo x="21504" y="0"/>
                <wp:lineTo x="0" y="0"/>
              </wp:wrapPolygon>
            </wp:wrapTight>
            <wp:docPr id="168274837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748379" name="Imagen 168274837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143463" cy="3073400"/>
                    </a:xfrm>
                    <a:prstGeom prst="rect">
                      <a:avLst/>
                    </a:prstGeom>
                  </pic:spPr>
                </pic:pic>
              </a:graphicData>
            </a:graphic>
            <wp14:sizeRelH relativeFrom="page">
              <wp14:pctWidth>0</wp14:pctWidth>
            </wp14:sizeRelH>
            <wp14:sizeRelV relativeFrom="page">
              <wp14:pctHeight>0</wp14:pctHeight>
            </wp14:sizeRelV>
          </wp:anchor>
        </w:drawing>
      </w:r>
      <w:commentRangeEnd w:id="33"/>
      <w:r w:rsidRPr="00273F7C">
        <w:rPr>
          <w:rStyle w:val="Refdecomentario"/>
          <w:sz w:val="22"/>
          <w:szCs w:val="22"/>
          <w:lang w:eastAsia="es-MX"/>
        </w:rPr>
        <w:commentReference w:id="33"/>
      </w:r>
    </w:p>
    <w:p w:rsidR="00273F7C" w:rsidP="00273F7C" w:rsidRDefault="00273F7C" w14:paraId="7125C7AC" w14:textId="77777777">
      <w:pPr>
        <w:rPr>
          <w:rFonts w:eastAsia="Times New Roman"/>
          <w:color w:val="000000"/>
          <w:sz w:val="20"/>
          <w:szCs w:val="20"/>
          <w:lang w:eastAsia="es-MX"/>
        </w:rPr>
      </w:pPr>
      <w:r w:rsidRPr="00273F7C">
        <w:rPr>
          <w:rFonts w:eastAsia="Times New Roman"/>
          <w:color w:val="000000"/>
          <w:sz w:val="20"/>
          <w:szCs w:val="20"/>
          <w:lang w:eastAsia="es-MX"/>
        </w:rPr>
        <w:t>Las normas técnicas aplicadas al control de calidad textil permiten evaluar propiedades físicas, químicas, dimensionales y funcionales de fibras, hilos, telas y productos confeccionados. Su selección depende del tipo de material, el uso previsto, el mercado de destino, los requisitos del cliente y la capacidad del laboratorio o empresa que realiza la verificación.</w:t>
      </w:r>
    </w:p>
    <w:p w:rsidRPr="00273F7C" w:rsidR="00432130" w:rsidP="00273F7C" w:rsidRDefault="00432130" w14:paraId="3F01B16C" w14:textId="77777777">
      <w:pPr>
        <w:rPr>
          <w:rFonts w:eastAsia="Times New Roman"/>
          <w:color w:val="000000"/>
          <w:sz w:val="20"/>
          <w:szCs w:val="20"/>
          <w:lang w:eastAsia="es-MX"/>
        </w:rPr>
      </w:pPr>
    </w:p>
    <w:p w:rsidR="00273F7C" w:rsidP="00273F7C" w:rsidRDefault="00273F7C" w14:paraId="516A0732" w14:textId="77777777">
      <w:pPr>
        <w:rPr>
          <w:rFonts w:eastAsia="Times New Roman"/>
          <w:color w:val="000000"/>
          <w:sz w:val="20"/>
          <w:szCs w:val="20"/>
          <w:lang w:eastAsia="es-MX"/>
        </w:rPr>
      </w:pPr>
      <w:r w:rsidRPr="00273F7C">
        <w:rPr>
          <w:rFonts w:eastAsia="Times New Roman"/>
          <w:color w:val="000000"/>
          <w:sz w:val="20"/>
          <w:szCs w:val="20"/>
          <w:lang w:eastAsia="es-MX"/>
        </w:rPr>
        <w:t>En el control de calidad de telas, las pruebas más frecuentes se relacionan con masa por unidad de área, número de hilos, ancho útil, estabilidad dimensional, solidez del color, resistencia al frote, resistencia a la luz, comportamiento al lavado, resistencia al rasgado, resistencia a la abrasión, formación de </w:t>
      </w:r>
      <w:r w:rsidRPr="001D7175">
        <w:rPr>
          <w:rFonts w:eastAsia="Times New Roman"/>
          <w:i/>
          <w:iCs/>
          <w:color w:val="000000"/>
          <w:sz w:val="20"/>
          <w:szCs w:val="20"/>
          <w:highlight w:val="yellow"/>
          <w:lang w:eastAsia="es-MX"/>
        </w:rPr>
        <w:t>pilling</w:t>
      </w:r>
      <w:r w:rsidRPr="00273F7C">
        <w:rPr>
          <w:rFonts w:eastAsia="Times New Roman"/>
          <w:color w:val="000000"/>
          <w:sz w:val="20"/>
          <w:szCs w:val="20"/>
          <w:lang w:eastAsia="es-MX"/>
        </w:rPr>
        <w:t> y apariencia después del uso o mantenimiento.</w:t>
      </w:r>
    </w:p>
    <w:p w:rsidR="00432130" w:rsidP="00273F7C" w:rsidRDefault="00432130" w14:paraId="13136165" w14:textId="77777777">
      <w:pPr>
        <w:rPr>
          <w:rFonts w:eastAsia="Times New Roman"/>
          <w:color w:val="000000"/>
          <w:sz w:val="20"/>
          <w:szCs w:val="20"/>
          <w:lang w:eastAsia="es-MX"/>
        </w:rPr>
      </w:pPr>
    </w:p>
    <w:p w:rsidR="00432130" w:rsidP="00273F7C" w:rsidRDefault="00432130" w14:paraId="3FB3B42E" w14:textId="77777777">
      <w:pPr>
        <w:rPr>
          <w:rFonts w:eastAsia="Times New Roman"/>
          <w:color w:val="000000"/>
          <w:sz w:val="20"/>
          <w:szCs w:val="20"/>
          <w:lang w:eastAsia="es-MX"/>
        </w:rPr>
      </w:pPr>
    </w:p>
    <w:p w:rsidR="00432130" w:rsidP="00273F7C" w:rsidRDefault="00432130" w14:paraId="594DC61D" w14:textId="77777777">
      <w:pPr>
        <w:rPr>
          <w:rFonts w:eastAsia="Times New Roman"/>
          <w:color w:val="000000"/>
          <w:sz w:val="20"/>
          <w:szCs w:val="20"/>
          <w:lang w:eastAsia="es-MX"/>
        </w:rPr>
      </w:pPr>
    </w:p>
    <w:p w:rsidR="00432130" w:rsidP="00273F7C" w:rsidRDefault="00432130" w14:paraId="40A8D8B0" w14:textId="77777777">
      <w:pPr>
        <w:rPr>
          <w:rFonts w:eastAsia="Times New Roman"/>
          <w:color w:val="000000"/>
          <w:sz w:val="20"/>
          <w:szCs w:val="20"/>
          <w:lang w:eastAsia="es-MX"/>
        </w:rPr>
      </w:pPr>
    </w:p>
    <w:p w:rsidRPr="00273F7C" w:rsidR="00432130" w:rsidP="00273F7C" w:rsidRDefault="00432130" w14:paraId="090FFE4E" w14:textId="77777777">
      <w:pPr>
        <w:rPr>
          <w:rFonts w:eastAsia="Times New Roman"/>
          <w:color w:val="000000"/>
          <w:sz w:val="20"/>
          <w:szCs w:val="20"/>
          <w:lang w:eastAsia="es-MX"/>
        </w:rPr>
      </w:pPr>
    </w:p>
    <w:p w:rsidR="00273F7C" w:rsidP="00273F7C" w:rsidRDefault="00273F7C" w14:paraId="6BA2F0CA" w14:textId="188CC877">
      <w:pPr>
        <w:rPr>
          <w:rFonts w:eastAsia="Times New Roman"/>
          <w:i/>
          <w:iCs/>
          <w:color w:val="000000"/>
          <w:sz w:val="20"/>
          <w:szCs w:val="20"/>
          <w:lang w:eastAsia="es-MX"/>
        </w:rPr>
      </w:pPr>
      <w:r w:rsidRPr="00273F7C">
        <w:rPr>
          <w:rFonts w:eastAsia="Times New Roman"/>
          <w:b/>
          <w:bCs/>
          <w:color w:val="000000"/>
          <w:sz w:val="20"/>
          <w:szCs w:val="20"/>
          <w:lang w:eastAsia="es-MX"/>
        </w:rPr>
        <w:t>Tabla 3</w:t>
      </w:r>
      <w:r w:rsidR="001D7175">
        <w:rPr>
          <w:rFonts w:eastAsia="Times New Roman"/>
          <w:b/>
          <w:bCs/>
          <w:color w:val="000000"/>
          <w:sz w:val="20"/>
          <w:szCs w:val="20"/>
          <w:lang w:eastAsia="es-MX"/>
        </w:rPr>
        <w:t xml:space="preserve">. </w:t>
      </w:r>
      <w:r w:rsidRPr="00273F7C">
        <w:rPr>
          <w:rFonts w:eastAsia="Times New Roman"/>
          <w:i/>
          <w:iCs/>
          <w:color w:val="000000"/>
          <w:sz w:val="20"/>
          <w:szCs w:val="20"/>
          <w:lang w:eastAsia="es-MX"/>
        </w:rPr>
        <w:t>Normas técnicas por ensayo o propiedad</w:t>
      </w:r>
    </w:p>
    <w:p w:rsidRPr="00273F7C" w:rsidR="00432130" w:rsidP="00273F7C" w:rsidRDefault="00432130" w14:paraId="5B9CD6FC" w14:textId="77777777">
      <w:pPr>
        <w:rPr>
          <w:rFonts w:eastAsia="Times New Roman"/>
          <w:color w:val="000000"/>
          <w:sz w:val="20"/>
          <w:szCs w:val="20"/>
          <w:lang w:eastAsia="es-MX"/>
        </w:rPr>
      </w:pPr>
    </w:p>
    <w:tbl>
      <w:tblPr>
        <w:tblStyle w:val="Tablaconcuadrcula"/>
        <w:tblW w:w="0" w:type="auto"/>
        <w:tblLook w:val="04A0" w:firstRow="1" w:lastRow="0" w:firstColumn="1" w:lastColumn="0" w:noHBand="0" w:noVBand="1"/>
      </w:tblPr>
      <w:tblGrid>
        <w:gridCol w:w="4981"/>
        <w:gridCol w:w="4981"/>
      </w:tblGrid>
      <w:tr w:rsidR="00273F7C" w:rsidTr="004361CB" w14:paraId="6CC3493D" w14:textId="77777777">
        <w:tc>
          <w:tcPr>
            <w:tcW w:w="4981" w:type="dxa"/>
            <w:vAlign w:val="center"/>
          </w:tcPr>
          <w:p w:rsidRPr="00273F7C" w:rsidR="00273F7C" w:rsidP="00273F7C" w:rsidRDefault="00273F7C" w14:paraId="02FD3766" w14:textId="7E46E564">
            <w:pPr>
              <w:rPr>
                <w:sz w:val="20"/>
                <w:szCs w:val="20"/>
              </w:rPr>
            </w:pPr>
            <w:r w:rsidRPr="00273F7C">
              <w:rPr>
                <w:b/>
                <w:bCs/>
                <w:color w:val="000000"/>
                <w:sz w:val="20"/>
                <w:szCs w:val="20"/>
              </w:rPr>
              <w:t>Propiedad o ensayo</w:t>
            </w:r>
          </w:p>
        </w:tc>
        <w:tc>
          <w:tcPr>
            <w:tcW w:w="4981" w:type="dxa"/>
            <w:vAlign w:val="center"/>
          </w:tcPr>
          <w:p w:rsidRPr="00273F7C" w:rsidR="00273F7C" w:rsidP="00273F7C" w:rsidRDefault="00273F7C" w14:paraId="4742E7CC" w14:textId="00DB2A9D">
            <w:pPr>
              <w:rPr>
                <w:sz w:val="20"/>
                <w:szCs w:val="20"/>
              </w:rPr>
            </w:pPr>
            <w:r w:rsidRPr="00273F7C">
              <w:rPr>
                <w:b/>
                <w:bCs/>
                <w:color w:val="000000"/>
                <w:sz w:val="20"/>
                <w:szCs w:val="20"/>
              </w:rPr>
              <w:t>Referentes técnicos utilizados en el sector</w:t>
            </w:r>
          </w:p>
        </w:tc>
      </w:tr>
      <w:tr w:rsidR="00273F7C" w:rsidTr="004361CB" w14:paraId="03186DAD" w14:textId="77777777">
        <w:tc>
          <w:tcPr>
            <w:tcW w:w="4981" w:type="dxa"/>
            <w:vAlign w:val="center"/>
          </w:tcPr>
          <w:p w:rsidRPr="00273F7C" w:rsidR="00273F7C" w:rsidP="00273F7C" w:rsidRDefault="00273F7C" w14:paraId="1ADD889F" w14:textId="74B68F2B">
            <w:pPr>
              <w:rPr>
                <w:sz w:val="20"/>
                <w:szCs w:val="20"/>
              </w:rPr>
            </w:pPr>
            <w:r w:rsidRPr="00273F7C">
              <w:rPr>
                <w:color w:val="000000"/>
                <w:sz w:val="20"/>
                <w:szCs w:val="20"/>
              </w:rPr>
              <w:t>Masa por unidad de área o longitud</w:t>
            </w:r>
            <w:r w:rsidR="001D7175">
              <w:rPr>
                <w:color w:val="000000"/>
                <w:sz w:val="20"/>
                <w:szCs w:val="20"/>
              </w:rPr>
              <w:t>.</w:t>
            </w:r>
          </w:p>
        </w:tc>
        <w:tc>
          <w:tcPr>
            <w:tcW w:w="4981" w:type="dxa"/>
            <w:vAlign w:val="center"/>
          </w:tcPr>
          <w:p w:rsidRPr="00273F7C" w:rsidR="00273F7C" w:rsidP="00273F7C" w:rsidRDefault="00273F7C" w14:paraId="3FCEFEF9" w14:textId="47FCA022">
            <w:pPr>
              <w:rPr>
                <w:sz w:val="20"/>
                <w:szCs w:val="20"/>
              </w:rPr>
            </w:pPr>
            <w:r w:rsidRPr="00273F7C">
              <w:rPr>
                <w:color w:val="000000"/>
                <w:sz w:val="20"/>
                <w:szCs w:val="20"/>
              </w:rPr>
              <w:t>ISO 3801; ASTM D3776/D3776M</w:t>
            </w:r>
            <w:r w:rsidR="001D7175">
              <w:rPr>
                <w:color w:val="000000"/>
                <w:sz w:val="20"/>
                <w:szCs w:val="20"/>
              </w:rPr>
              <w:t>.</w:t>
            </w:r>
          </w:p>
        </w:tc>
      </w:tr>
      <w:tr w:rsidR="00273F7C" w:rsidTr="004361CB" w14:paraId="2897ECFE" w14:textId="77777777">
        <w:tc>
          <w:tcPr>
            <w:tcW w:w="4981" w:type="dxa"/>
            <w:vAlign w:val="center"/>
          </w:tcPr>
          <w:p w:rsidRPr="00273F7C" w:rsidR="00273F7C" w:rsidP="00273F7C" w:rsidRDefault="00273F7C" w14:paraId="5B3449CE" w14:textId="1A9F57A3">
            <w:pPr>
              <w:rPr>
                <w:sz w:val="20"/>
                <w:szCs w:val="20"/>
              </w:rPr>
            </w:pPr>
            <w:r w:rsidRPr="00273F7C">
              <w:rPr>
                <w:color w:val="000000"/>
                <w:sz w:val="20"/>
                <w:szCs w:val="20"/>
              </w:rPr>
              <w:t>Número de hilos por unidad de longitud en tejidos planos</w:t>
            </w:r>
            <w:r w:rsidR="001D7175">
              <w:rPr>
                <w:color w:val="000000"/>
                <w:sz w:val="20"/>
                <w:szCs w:val="20"/>
              </w:rPr>
              <w:t>.</w:t>
            </w:r>
          </w:p>
        </w:tc>
        <w:tc>
          <w:tcPr>
            <w:tcW w:w="4981" w:type="dxa"/>
            <w:vAlign w:val="center"/>
          </w:tcPr>
          <w:p w:rsidRPr="00273F7C" w:rsidR="00273F7C" w:rsidP="00273F7C" w:rsidRDefault="00273F7C" w14:paraId="00005A61" w14:textId="41981783">
            <w:pPr>
              <w:rPr>
                <w:sz w:val="20"/>
                <w:szCs w:val="20"/>
              </w:rPr>
            </w:pPr>
            <w:r w:rsidRPr="00273F7C">
              <w:rPr>
                <w:color w:val="000000"/>
                <w:sz w:val="20"/>
                <w:szCs w:val="20"/>
              </w:rPr>
              <w:t>ISO 7211-2:2024; ASTM D3775</w:t>
            </w:r>
            <w:r w:rsidR="001D7175">
              <w:rPr>
                <w:color w:val="000000"/>
                <w:sz w:val="20"/>
                <w:szCs w:val="20"/>
              </w:rPr>
              <w:t>.</w:t>
            </w:r>
          </w:p>
        </w:tc>
      </w:tr>
      <w:tr w:rsidR="00273F7C" w:rsidTr="004361CB" w14:paraId="5EAE90B7" w14:textId="77777777">
        <w:tc>
          <w:tcPr>
            <w:tcW w:w="4981" w:type="dxa"/>
            <w:vAlign w:val="center"/>
          </w:tcPr>
          <w:p w:rsidRPr="00273F7C" w:rsidR="00273F7C" w:rsidP="00273F7C" w:rsidRDefault="00273F7C" w14:paraId="676B9720" w14:textId="6DF1DB28">
            <w:pPr>
              <w:rPr>
                <w:sz w:val="20"/>
                <w:szCs w:val="20"/>
              </w:rPr>
            </w:pPr>
            <w:r w:rsidRPr="00273F7C">
              <w:rPr>
                <w:color w:val="000000"/>
                <w:sz w:val="20"/>
                <w:szCs w:val="20"/>
              </w:rPr>
              <w:t>Procedimientos domésticos de lavado y secado para ensayos textiles</w:t>
            </w:r>
            <w:r w:rsidR="001D7175">
              <w:rPr>
                <w:color w:val="000000"/>
                <w:sz w:val="20"/>
                <w:szCs w:val="20"/>
              </w:rPr>
              <w:t>.</w:t>
            </w:r>
          </w:p>
        </w:tc>
        <w:tc>
          <w:tcPr>
            <w:tcW w:w="4981" w:type="dxa"/>
            <w:vAlign w:val="center"/>
          </w:tcPr>
          <w:p w:rsidRPr="00273F7C" w:rsidR="00273F7C" w:rsidP="00273F7C" w:rsidRDefault="00273F7C" w14:paraId="25919FDC" w14:textId="02CACA4B">
            <w:pPr>
              <w:rPr>
                <w:sz w:val="20"/>
                <w:szCs w:val="20"/>
              </w:rPr>
            </w:pPr>
            <w:r w:rsidRPr="00273F7C">
              <w:rPr>
                <w:color w:val="000000"/>
                <w:sz w:val="20"/>
                <w:szCs w:val="20"/>
              </w:rPr>
              <w:t>ISO 6330:2021; AATCC 135; AATCC 150</w:t>
            </w:r>
            <w:r w:rsidR="001D7175">
              <w:rPr>
                <w:color w:val="000000"/>
                <w:sz w:val="20"/>
                <w:szCs w:val="20"/>
              </w:rPr>
              <w:t>.</w:t>
            </w:r>
          </w:p>
        </w:tc>
      </w:tr>
      <w:tr w:rsidR="00273F7C" w:rsidTr="004361CB" w14:paraId="226E9076" w14:textId="77777777">
        <w:tc>
          <w:tcPr>
            <w:tcW w:w="4981" w:type="dxa"/>
            <w:vAlign w:val="center"/>
          </w:tcPr>
          <w:p w:rsidRPr="00273F7C" w:rsidR="00273F7C" w:rsidP="00273F7C" w:rsidRDefault="00273F7C" w14:paraId="69F2957E" w14:textId="727190A7">
            <w:pPr>
              <w:rPr>
                <w:sz w:val="20"/>
                <w:szCs w:val="20"/>
              </w:rPr>
            </w:pPr>
            <w:r w:rsidRPr="00273F7C">
              <w:rPr>
                <w:color w:val="000000"/>
                <w:sz w:val="20"/>
                <w:szCs w:val="20"/>
              </w:rPr>
              <w:t>Etiquetado de cuidado por símbolos</w:t>
            </w:r>
            <w:r w:rsidR="001D7175">
              <w:rPr>
                <w:color w:val="000000"/>
                <w:sz w:val="20"/>
                <w:szCs w:val="20"/>
              </w:rPr>
              <w:t>.</w:t>
            </w:r>
          </w:p>
        </w:tc>
        <w:tc>
          <w:tcPr>
            <w:tcW w:w="4981" w:type="dxa"/>
            <w:vAlign w:val="center"/>
          </w:tcPr>
          <w:p w:rsidRPr="00273F7C" w:rsidR="00273F7C" w:rsidP="00273F7C" w:rsidRDefault="00273F7C" w14:paraId="1A5DFAE3" w14:textId="520FECCF">
            <w:pPr>
              <w:rPr>
                <w:sz w:val="20"/>
                <w:szCs w:val="20"/>
              </w:rPr>
            </w:pPr>
            <w:r w:rsidRPr="00273F7C">
              <w:rPr>
                <w:color w:val="000000"/>
                <w:sz w:val="20"/>
                <w:szCs w:val="20"/>
              </w:rPr>
              <w:t>ISO 3758:2023 como referente internacional actualizado; el Reglamento Técnico Andino remite a ISO 3758:2012</w:t>
            </w:r>
            <w:r w:rsidR="001D7175">
              <w:rPr>
                <w:color w:val="000000"/>
                <w:sz w:val="20"/>
                <w:szCs w:val="20"/>
              </w:rPr>
              <w:t>.</w:t>
            </w:r>
          </w:p>
        </w:tc>
      </w:tr>
      <w:tr w:rsidR="00273F7C" w:rsidTr="004361CB" w14:paraId="545BDEB5" w14:textId="77777777">
        <w:tc>
          <w:tcPr>
            <w:tcW w:w="4981" w:type="dxa"/>
            <w:vAlign w:val="center"/>
          </w:tcPr>
          <w:p w:rsidRPr="00273F7C" w:rsidR="00273F7C" w:rsidP="00273F7C" w:rsidRDefault="00273F7C" w14:paraId="23F89FE2" w14:textId="09C75214">
            <w:pPr>
              <w:rPr>
                <w:sz w:val="20"/>
                <w:szCs w:val="20"/>
              </w:rPr>
            </w:pPr>
            <w:r w:rsidRPr="00273F7C">
              <w:rPr>
                <w:color w:val="000000"/>
                <w:sz w:val="20"/>
                <w:szCs w:val="20"/>
              </w:rPr>
              <w:t>Solidez del color al frote</w:t>
            </w:r>
            <w:r w:rsidR="001D7175">
              <w:rPr>
                <w:color w:val="000000"/>
                <w:sz w:val="20"/>
                <w:szCs w:val="20"/>
              </w:rPr>
              <w:t>.</w:t>
            </w:r>
          </w:p>
        </w:tc>
        <w:tc>
          <w:tcPr>
            <w:tcW w:w="4981" w:type="dxa"/>
            <w:vAlign w:val="center"/>
          </w:tcPr>
          <w:p w:rsidRPr="00273F7C" w:rsidR="00273F7C" w:rsidP="00273F7C" w:rsidRDefault="00273F7C" w14:paraId="141A69DC" w14:textId="38BF6096">
            <w:pPr>
              <w:rPr>
                <w:sz w:val="20"/>
                <w:szCs w:val="20"/>
              </w:rPr>
            </w:pPr>
            <w:r w:rsidRPr="00273F7C">
              <w:rPr>
                <w:color w:val="000000"/>
                <w:sz w:val="20"/>
                <w:szCs w:val="20"/>
              </w:rPr>
              <w:t>ISO 105-X12; AATCC TM8</w:t>
            </w:r>
            <w:r w:rsidR="001D7175">
              <w:rPr>
                <w:color w:val="000000"/>
                <w:sz w:val="20"/>
                <w:szCs w:val="20"/>
              </w:rPr>
              <w:t>.</w:t>
            </w:r>
          </w:p>
        </w:tc>
      </w:tr>
      <w:tr w:rsidR="00273F7C" w:rsidTr="004361CB" w14:paraId="2DB94A48" w14:textId="77777777">
        <w:tc>
          <w:tcPr>
            <w:tcW w:w="4981" w:type="dxa"/>
            <w:vAlign w:val="center"/>
          </w:tcPr>
          <w:p w:rsidRPr="00273F7C" w:rsidR="00273F7C" w:rsidP="00273F7C" w:rsidRDefault="00273F7C" w14:paraId="79E674C5" w14:textId="3EA48309">
            <w:pPr>
              <w:rPr>
                <w:sz w:val="20"/>
                <w:szCs w:val="20"/>
              </w:rPr>
            </w:pPr>
            <w:r w:rsidRPr="00273F7C">
              <w:rPr>
                <w:color w:val="000000"/>
                <w:sz w:val="20"/>
                <w:szCs w:val="20"/>
              </w:rPr>
              <w:t>Solidez del color al lavado</w:t>
            </w:r>
            <w:r w:rsidR="001D7175">
              <w:rPr>
                <w:color w:val="000000"/>
                <w:sz w:val="20"/>
                <w:szCs w:val="20"/>
              </w:rPr>
              <w:t>.</w:t>
            </w:r>
          </w:p>
        </w:tc>
        <w:tc>
          <w:tcPr>
            <w:tcW w:w="4981" w:type="dxa"/>
            <w:vAlign w:val="center"/>
          </w:tcPr>
          <w:p w:rsidRPr="00273F7C" w:rsidR="00273F7C" w:rsidP="00273F7C" w:rsidRDefault="00273F7C" w14:paraId="191AA1AE" w14:textId="20E91CF5">
            <w:pPr>
              <w:rPr>
                <w:sz w:val="20"/>
                <w:szCs w:val="20"/>
              </w:rPr>
            </w:pPr>
            <w:r w:rsidRPr="00273F7C">
              <w:rPr>
                <w:color w:val="000000"/>
                <w:sz w:val="20"/>
                <w:szCs w:val="20"/>
              </w:rPr>
              <w:t>AATCC TM61; serie ISO 105 correspondiente al ensayo aplicable</w:t>
            </w:r>
            <w:r w:rsidR="001D7175">
              <w:rPr>
                <w:color w:val="000000"/>
                <w:sz w:val="20"/>
                <w:szCs w:val="20"/>
              </w:rPr>
              <w:t>.</w:t>
            </w:r>
          </w:p>
        </w:tc>
      </w:tr>
      <w:tr w:rsidR="00273F7C" w:rsidTr="004361CB" w14:paraId="7684CE0C" w14:textId="77777777">
        <w:tc>
          <w:tcPr>
            <w:tcW w:w="4981" w:type="dxa"/>
            <w:vAlign w:val="center"/>
          </w:tcPr>
          <w:p w:rsidRPr="00273F7C" w:rsidR="00273F7C" w:rsidP="00273F7C" w:rsidRDefault="00273F7C" w14:paraId="3127DA41" w14:textId="4843CBD5">
            <w:pPr>
              <w:rPr>
                <w:sz w:val="20"/>
                <w:szCs w:val="20"/>
              </w:rPr>
            </w:pPr>
            <w:r w:rsidRPr="00273F7C">
              <w:rPr>
                <w:color w:val="000000"/>
                <w:sz w:val="20"/>
                <w:szCs w:val="20"/>
              </w:rPr>
              <w:t>Solidez del color a la transpiración</w:t>
            </w:r>
            <w:r w:rsidR="001D7175">
              <w:rPr>
                <w:color w:val="000000"/>
                <w:sz w:val="20"/>
                <w:szCs w:val="20"/>
              </w:rPr>
              <w:t>.</w:t>
            </w:r>
          </w:p>
        </w:tc>
        <w:tc>
          <w:tcPr>
            <w:tcW w:w="4981" w:type="dxa"/>
            <w:vAlign w:val="center"/>
          </w:tcPr>
          <w:p w:rsidRPr="00273F7C" w:rsidR="00273F7C" w:rsidP="00273F7C" w:rsidRDefault="00273F7C" w14:paraId="60ECC66B" w14:textId="2A08B1E8">
            <w:pPr>
              <w:rPr>
                <w:sz w:val="20"/>
                <w:szCs w:val="20"/>
              </w:rPr>
            </w:pPr>
            <w:r w:rsidRPr="00273F7C">
              <w:rPr>
                <w:color w:val="000000"/>
                <w:sz w:val="20"/>
                <w:szCs w:val="20"/>
              </w:rPr>
              <w:t>ISO 105-E04; AATCC TM15</w:t>
            </w:r>
            <w:r w:rsidR="001D7175">
              <w:rPr>
                <w:color w:val="000000"/>
                <w:sz w:val="20"/>
                <w:szCs w:val="20"/>
              </w:rPr>
              <w:t>.</w:t>
            </w:r>
          </w:p>
        </w:tc>
      </w:tr>
      <w:tr w:rsidR="00273F7C" w:rsidTr="004361CB" w14:paraId="14FB226D" w14:textId="77777777">
        <w:tc>
          <w:tcPr>
            <w:tcW w:w="4981" w:type="dxa"/>
            <w:vAlign w:val="center"/>
          </w:tcPr>
          <w:p w:rsidRPr="00273F7C" w:rsidR="00273F7C" w:rsidP="00273F7C" w:rsidRDefault="00273F7C" w14:paraId="783441BE" w14:textId="6BEF82DE">
            <w:pPr>
              <w:rPr>
                <w:sz w:val="20"/>
                <w:szCs w:val="20"/>
              </w:rPr>
            </w:pPr>
            <w:r w:rsidRPr="00273F7C">
              <w:rPr>
                <w:color w:val="000000"/>
                <w:sz w:val="20"/>
                <w:szCs w:val="20"/>
              </w:rPr>
              <w:t>Resistencia a la abrasión</w:t>
            </w:r>
            <w:r w:rsidR="001D7175">
              <w:rPr>
                <w:color w:val="000000"/>
                <w:sz w:val="20"/>
                <w:szCs w:val="20"/>
              </w:rPr>
              <w:t>.</w:t>
            </w:r>
          </w:p>
        </w:tc>
        <w:tc>
          <w:tcPr>
            <w:tcW w:w="4981" w:type="dxa"/>
            <w:vAlign w:val="center"/>
          </w:tcPr>
          <w:p w:rsidRPr="00273F7C" w:rsidR="00273F7C" w:rsidP="00273F7C" w:rsidRDefault="00273F7C" w14:paraId="07CB1541" w14:textId="2A9DCF06">
            <w:pPr>
              <w:rPr>
                <w:sz w:val="20"/>
                <w:szCs w:val="20"/>
              </w:rPr>
            </w:pPr>
            <w:r w:rsidRPr="00273F7C">
              <w:rPr>
                <w:color w:val="000000"/>
                <w:sz w:val="20"/>
                <w:szCs w:val="20"/>
              </w:rPr>
              <w:t>ASTM D3884, ASTM D3885 o ASTM D3886, según equipo y método</w:t>
            </w:r>
            <w:r w:rsidR="001D7175">
              <w:rPr>
                <w:color w:val="000000"/>
                <w:sz w:val="20"/>
                <w:szCs w:val="20"/>
              </w:rPr>
              <w:t>.</w:t>
            </w:r>
          </w:p>
        </w:tc>
      </w:tr>
      <w:tr w:rsidR="00273F7C" w:rsidTr="004361CB" w14:paraId="1181BA66" w14:textId="77777777">
        <w:tc>
          <w:tcPr>
            <w:tcW w:w="4981" w:type="dxa"/>
            <w:vAlign w:val="center"/>
          </w:tcPr>
          <w:p w:rsidRPr="00273F7C" w:rsidR="00273F7C" w:rsidP="00273F7C" w:rsidRDefault="00273F7C" w14:paraId="0153569D" w14:textId="5E7C6C58">
            <w:pPr>
              <w:rPr>
                <w:sz w:val="20"/>
                <w:szCs w:val="20"/>
              </w:rPr>
            </w:pPr>
            <w:r w:rsidRPr="00273F7C">
              <w:rPr>
                <w:color w:val="000000"/>
                <w:sz w:val="20"/>
                <w:szCs w:val="20"/>
              </w:rPr>
              <w:t>Formación de</w:t>
            </w:r>
            <w:r w:rsidRPr="00273F7C">
              <w:rPr>
                <w:rStyle w:val="apple-converted-space"/>
                <w:color w:val="000000"/>
                <w:sz w:val="20"/>
                <w:szCs w:val="20"/>
              </w:rPr>
              <w:t> </w:t>
            </w:r>
            <w:r w:rsidRPr="00364914">
              <w:rPr>
                <w:rStyle w:val="nfasis"/>
                <w:color w:val="000000"/>
                <w:sz w:val="20"/>
                <w:szCs w:val="20"/>
                <w:highlight w:val="yellow"/>
              </w:rPr>
              <w:t>pilling</w:t>
            </w:r>
            <w:r w:rsidR="001D7175">
              <w:rPr>
                <w:rStyle w:val="nfasis"/>
                <w:color w:val="000000"/>
                <w:sz w:val="20"/>
                <w:szCs w:val="20"/>
              </w:rPr>
              <w:t>.</w:t>
            </w:r>
          </w:p>
        </w:tc>
        <w:tc>
          <w:tcPr>
            <w:tcW w:w="4981" w:type="dxa"/>
            <w:vAlign w:val="center"/>
          </w:tcPr>
          <w:p w:rsidRPr="00273F7C" w:rsidR="00273F7C" w:rsidP="00273F7C" w:rsidRDefault="00273F7C" w14:paraId="752E6FBE" w14:textId="031BE66F">
            <w:pPr>
              <w:rPr>
                <w:sz w:val="20"/>
                <w:szCs w:val="20"/>
              </w:rPr>
            </w:pPr>
            <w:r w:rsidRPr="00273F7C">
              <w:rPr>
                <w:color w:val="000000"/>
                <w:sz w:val="20"/>
                <w:szCs w:val="20"/>
              </w:rPr>
              <w:t>ISO 12945-2; ASTM D4970/D4970M; ASTM D3512/D3512M, según método seleccionado</w:t>
            </w:r>
            <w:r w:rsidR="001D7175">
              <w:rPr>
                <w:color w:val="000000"/>
                <w:sz w:val="20"/>
                <w:szCs w:val="20"/>
              </w:rPr>
              <w:t>.</w:t>
            </w:r>
          </w:p>
        </w:tc>
      </w:tr>
      <w:tr w:rsidR="00273F7C" w:rsidTr="004361CB" w14:paraId="3ABE4764" w14:textId="77777777">
        <w:tc>
          <w:tcPr>
            <w:tcW w:w="4981" w:type="dxa"/>
            <w:vAlign w:val="center"/>
          </w:tcPr>
          <w:p w:rsidRPr="00273F7C" w:rsidR="00273F7C" w:rsidP="00273F7C" w:rsidRDefault="00273F7C" w14:paraId="4B945932" w14:textId="665542CF">
            <w:pPr>
              <w:rPr>
                <w:sz w:val="20"/>
                <w:szCs w:val="20"/>
              </w:rPr>
            </w:pPr>
            <w:r w:rsidRPr="00273F7C">
              <w:rPr>
                <w:color w:val="000000"/>
                <w:sz w:val="20"/>
                <w:szCs w:val="20"/>
              </w:rPr>
              <w:t>Cambio dimensional después del lavado</w:t>
            </w:r>
            <w:r w:rsidR="001D7175">
              <w:rPr>
                <w:color w:val="000000"/>
                <w:sz w:val="20"/>
                <w:szCs w:val="20"/>
              </w:rPr>
              <w:t>.</w:t>
            </w:r>
          </w:p>
        </w:tc>
        <w:tc>
          <w:tcPr>
            <w:tcW w:w="4981" w:type="dxa"/>
            <w:vAlign w:val="center"/>
          </w:tcPr>
          <w:p w:rsidRPr="00273F7C" w:rsidR="00273F7C" w:rsidP="00273F7C" w:rsidRDefault="00273F7C" w14:paraId="152EAD62" w14:textId="06098524">
            <w:pPr>
              <w:rPr>
                <w:sz w:val="20"/>
                <w:szCs w:val="20"/>
              </w:rPr>
            </w:pPr>
            <w:r w:rsidRPr="00273F7C">
              <w:rPr>
                <w:color w:val="000000"/>
                <w:sz w:val="20"/>
                <w:szCs w:val="20"/>
              </w:rPr>
              <w:t>ISO 6330:2021 como procedimiento de lavado; AATCC</w:t>
            </w:r>
            <w:r w:rsidR="008A5EFA">
              <w:rPr>
                <w:color w:val="000000"/>
                <w:sz w:val="20"/>
                <w:szCs w:val="20"/>
              </w:rPr>
              <w:t xml:space="preserve"> TM</w:t>
            </w:r>
            <w:r w:rsidRPr="00273F7C">
              <w:rPr>
                <w:color w:val="000000"/>
                <w:sz w:val="20"/>
                <w:szCs w:val="20"/>
              </w:rPr>
              <w:t xml:space="preserve">135 o AATCC </w:t>
            </w:r>
            <w:r w:rsidR="008A5EFA">
              <w:rPr>
                <w:color w:val="000000"/>
                <w:sz w:val="20"/>
                <w:szCs w:val="20"/>
              </w:rPr>
              <w:t>TM</w:t>
            </w:r>
            <w:r w:rsidRPr="00273F7C">
              <w:rPr>
                <w:color w:val="000000"/>
                <w:sz w:val="20"/>
                <w:szCs w:val="20"/>
              </w:rPr>
              <w:t>150, según tela o prenda</w:t>
            </w:r>
            <w:r w:rsidR="001D7175">
              <w:rPr>
                <w:color w:val="000000"/>
                <w:sz w:val="20"/>
                <w:szCs w:val="20"/>
              </w:rPr>
              <w:t>.</w:t>
            </w:r>
          </w:p>
        </w:tc>
      </w:tr>
    </w:tbl>
    <w:p w:rsidR="00273F7C" w:rsidP="006946B2" w:rsidRDefault="00273F7C" w14:paraId="0FCE83B5" w14:textId="77777777">
      <w:pPr>
        <w:rPr>
          <w:sz w:val="20"/>
          <w:szCs w:val="20"/>
        </w:rPr>
      </w:pPr>
    </w:p>
    <w:p w:rsidR="00273F7C" w:rsidP="00273F7C" w:rsidRDefault="00273F7C" w14:paraId="24657652" w14:textId="77777777">
      <w:pPr>
        <w:pStyle w:val="isselectedend"/>
        <w:spacing w:before="0" w:beforeAutospacing="0" w:after="0" w:afterAutospacing="0" w:line="276" w:lineRule="auto"/>
        <w:rPr>
          <w:rFonts w:ascii="Arial" w:hAnsi="Arial" w:cs="Arial"/>
          <w:color w:val="000000"/>
          <w:sz w:val="20"/>
          <w:szCs w:val="20"/>
        </w:rPr>
      </w:pPr>
      <w:r w:rsidRPr="00273F7C">
        <w:rPr>
          <w:rStyle w:val="Fuerte"/>
          <w:rFonts w:ascii="Arial" w:hAnsi="Arial" w:cs="Arial"/>
          <w:color w:val="000000"/>
          <w:sz w:val="20"/>
          <w:szCs w:val="20"/>
        </w:rPr>
        <w:t>Nota.</w:t>
      </w:r>
      <w:r w:rsidRPr="00273F7C">
        <w:rPr>
          <w:rStyle w:val="apple-converted-space"/>
          <w:rFonts w:ascii="Arial" w:hAnsi="Arial" w:cs="Arial"/>
          <w:color w:val="000000"/>
          <w:sz w:val="20"/>
          <w:szCs w:val="20"/>
        </w:rPr>
        <w:t> </w:t>
      </w:r>
      <w:r w:rsidRPr="00273F7C">
        <w:rPr>
          <w:rFonts w:ascii="Arial" w:hAnsi="Arial" w:cs="Arial"/>
          <w:color w:val="000000"/>
          <w:sz w:val="20"/>
          <w:szCs w:val="20"/>
        </w:rPr>
        <w:t>Algunas normas mencionadas en documentos técnicos antiguos han sido reemplazadas, retiradas o actualizadas. Por ello, en procesos productivos o comerciales resulta necesario consultar siempre la edición vigente en el organismo correspondiente antes de aplicar un método de ensayo. Este criterio es especialmente importante cuando el resultado se usa para compra de insumos, exportación, certificación, reclamación, ficha técnica o evaluación de proveedor.</w:t>
      </w:r>
    </w:p>
    <w:p w:rsidRPr="00273F7C" w:rsidR="00273F7C" w:rsidP="00273F7C" w:rsidRDefault="00273F7C" w14:paraId="376E7E66" w14:textId="77777777">
      <w:pPr>
        <w:pStyle w:val="isselectedend"/>
        <w:spacing w:before="0" w:beforeAutospacing="0" w:after="0" w:afterAutospacing="0" w:line="276" w:lineRule="auto"/>
        <w:rPr>
          <w:rFonts w:ascii="Arial" w:hAnsi="Arial" w:cs="Arial"/>
          <w:color w:val="000000"/>
          <w:sz w:val="20"/>
          <w:szCs w:val="20"/>
        </w:rPr>
      </w:pPr>
    </w:p>
    <w:p w:rsidR="00273F7C" w:rsidP="00273F7C" w:rsidRDefault="00273F7C" w14:paraId="6378DE09" w14:textId="77777777">
      <w:pPr>
        <w:pStyle w:val="isselectedend"/>
        <w:spacing w:before="0" w:beforeAutospacing="0" w:after="0" w:afterAutospacing="0" w:line="276" w:lineRule="auto"/>
        <w:rPr>
          <w:rFonts w:ascii="Arial" w:hAnsi="Arial" w:cs="Arial"/>
          <w:color w:val="000000"/>
          <w:sz w:val="20"/>
          <w:szCs w:val="20"/>
        </w:rPr>
      </w:pPr>
      <w:r w:rsidRPr="00273F7C">
        <w:rPr>
          <w:rFonts w:ascii="Arial" w:hAnsi="Arial" w:cs="Arial"/>
          <w:color w:val="000000"/>
          <w:sz w:val="20"/>
          <w:szCs w:val="20"/>
        </w:rPr>
        <w:t>Las Normas Técnicas Colombianas se consultan a través de ICONTEC y sirven como referentes para clasificar, ensayar o verificar productos textiles dentro del contexto nacional. En el sector textil, algunas NTC han sido utilizadas tradicionalmente para establecer requisitos generales, clasificar defectos y orientar la inspección de telas de tejido plano y tejido de punto.</w:t>
      </w:r>
    </w:p>
    <w:p w:rsidRPr="00273F7C" w:rsidR="00DE0F6E" w:rsidP="00273F7C" w:rsidRDefault="00DE0F6E" w14:paraId="03B20B84" w14:textId="77777777">
      <w:pPr>
        <w:pStyle w:val="isselectedend"/>
        <w:spacing w:before="0" w:beforeAutospacing="0" w:after="0" w:afterAutospacing="0" w:line="276" w:lineRule="auto"/>
        <w:rPr>
          <w:rFonts w:ascii="Arial" w:hAnsi="Arial" w:cs="Arial"/>
          <w:color w:val="000000"/>
          <w:sz w:val="20"/>
          <w:szCs w:val="20"/>
        </w:rPr>
      </w:pPr>
    </w:p>
    <w:p w:rsidR="00273F7C" w:rsidP="00273F7C" w:rsidRDefault="00273F7C" w14:paraId="2EEAEC97" w14:textId="77777777">
      <w:pPr>
        <w:pStyle w:val="isselectedend"/>
        <w:spacing w:before="0" w:beforeAutospacing="0" w:after="0" w:afterAutospacing="0" w:line="276" w:lineRule="auto"/>
        <w:rPr>
          <w:rFonts w:ascii="Arial" w:hAnsi="Arial" w:cs="Arial"/>
          <w:color w:val="000000"/>
          <w:sz w:val="20"/>
          <w:szCs w:val="20"/>
        </w:rPr>
      </w:pPr>
      <w:r w:rsidRPr="00273F7C">
        <w:rPr>
          <w:rFonts w:ascii="Arial" w:hAnsi="Arial" w:cs="Arial"/>
          <w:color w:val="000000"/>
          <w:sz w:val="20"/>
          <w:szCs w:val="20"/>
        </w:rPr>
        <w:t>La NTC 2567 se ha empleado como referencia para la clasificación por defectos de telas de tejido plano y de tejido de punto, crudas o acabadas. Su aplicación permite identificar defectos evidentes o no evidentes, clasificar calidades y valorar el estado del material de acuerdo con su uso final. En procesos comerciales, este tipo de norma permite establecer acuerdos entre proveedor y comprador sobre aceptación, rechazo o reclasificación de rollos.</w:t>
      </w:r>
    </w:p>
    <w:p w:rsidRPr="00273F7C" w:rsidR="00DE0F6E" w:rsidP="00273F7C" w:rsidRDefault="00DE0F6E" w14:paraId="55B6C3E6" w14:textId="77777777">
      <w:pPr>
        <w:pStyle w:val="isselectedend"/>
        <w:spacing w:before="0" w:beforeAutospacing="0" w:after="0" w:afterAutospacing="0" w:line="276" w:lineRule="auto"/>
        <w:rPr>
          <w:rFonts w:ascii="Arial" w:hAnsi="Arial" w:cs="Arial"/>
          <w:color w:val="000000"/>
          <w:sz w:val="20"/>
          <w:szCs w:val="20"/>
        </w:rPr>
      </w:pPr>
    </w:p>
    <w:p w:rsidR="00273F7C" w:rsidP="00273F7C" w:rsidRDefault="00273F7C" w14:paraId="05833739" w14:textId="77777777">
      <w:pPr>
        <w:pStyle w:val="isselectedend"/>
        <w:spacing w:before="0" w:beforeAutospacing="0" w:after="0" w:afterAutospacing="0" w:line="276" w:lineRule="auto"/>
        <w:rPr>
          <w:rFonts w:ascii="Arial" w:hAnsi="Arial" w:cs="Arial"/>
          <w:color w:val="000000"/>
          <w:sz w:val="20"/>
          <w:szCs w:val="20"/>
        </w:rPr>
      </w:pPr>
      <w:r w:rsidRPr="00273F7C">
        <w:rPr>
          <w:rFonts w:ascii="Arial" w:hAnsi="Arial" w:cs="Arial"/>
          <w:color w:val="000000"/>
          <w:sz w:val="20"/>
          <w:szCs w:val="20"/>
        </w:rPr>
        <w:t>La NTC 703 se ha utilizado como referencia para requisitos generales y específicos de telas de tejido plano y tejidos de punto destinadas a confección, decoración u hogar. Esta norma permite orientar la revisión de características como color, estabilidad dimensional, apariencia, comportamiento del material y requisitos pactados entre cliente y proveedor.</w:t>
      </w:r>
    </w:p>
    <w:p w:rsidRPr="00273F7C" w:rsidR="00DE0F6E" w:rsidP="00273F7C" w:rsidRDefault="00DE0F6E" w14:paraId="3BD9390F" w14:textId="77777777">
      <w:pPr>
        <w:pStyle w:val="isselectedend"/>
        <w:spacing w:before="0" w:beforeAutospacing="0" w:after="0" w:afterAutospacing="0" w:line="276" w:lineRule="auto"/>
        <w:rPr>
          <w:rFonts w:ascii="Arial" w:hAnsi="Arial" w:cs="Arial"/>
          <w:color w:val="000000"/>
          <w:sz w:val="20"/>
          <w:szCs w:val="20"/>
        </w:rPr>
      </w:pPr>
    </w:p>
    <w:p w:rsidR="00273F7C" w:rsidP="00273F7C" w:rsidRDefault="00273F7C" w14:paraId="15EA3B6F" w14:textId="77777777">
      <w:pPr>
        <w:pStyle w:val="isselectedend"/>
        <w:spacing w:before="0" w:beforeAutospacing="0" w:after="0" w:afterAutospacing="0" w:line="276" w:lineRule="auto"/>
        <w:rPr>
          <w:rFonts w:ascii="Arial" w:hAnsi="Arial" w:cs="Arial"/>
          <w:color w:val="000000"/>
          <w:sz w:val="20"/>
          <w:szCs w:val="20"/>
        </w:rPr>
      </w:pPr>
      <w:r w:rsidRPr="00273F7C">
        <w:rPr>
          <w:rFonts w:ascii="Arial" w:hAnsi="Arial" w:cs="Arial"/>
          <w:color w:val="000000"/>
          <w:sz w:val="20"/>
          <w:szCs w:val="20"/>
        </w:rPr>
        <w:t>La NTC-ISO 2859, correspondiente a procedimientos de muestreo para inspección por atributos, se emplea como referente para seleccionar muestras de lotes y determinar aceptación o rechazo según planes de muestreo. En textiles, este tipo de procedimiento puede aplicarse cuando se requiere inspeccionar rollos, prendas, lotes de producción o materiales recibidos.</w:t>
      </w:r>
    </w:p>
    <w:p w:rsidRPr="00273F7C" w:rsidR="00DE0F6E" w:rsidP="00273F7C" w:rsidRDefault="00DE0F6E" w14:paraId="0EFB74EE" w14:textId="77777777">
      <w:pPr>
        <w:pStyle w:val="isselectedend"/>
        <w:spacing w:before="0" w:beforeAutospacing="0" w:after="0" w:afterAutospacing="0" w:line="276" w:lineRule="auto"/>
        <w:rPr>
          <w:rFonts w:ascii="Arial" w:hAnsi="Arial" w:cs="Arial"/>
          <w:color w:val="000000"/>
          <w:sz w:val="20"/>
          <w:szCs w:val="20"/>
        </w:rPr>
      </w:pPr>
    </w:p>
    <w:p w:rsidRPr="00DE0F6E" w:rsidR="00273F7C" w:rsidP="00273F7C" w:rsidRDefault="00273F7C" w14:paraId="55F6CDDE" w14:textId="3A58F447">
      <w:pPr>
        <w:pStyle w:val="isselectedend"/>
        <w:spacing w:before="0" w:beforeAutospacing="0" w:after="0" w:afterAutospacing="0" w:line="276" w:lineRule="auto"/>
        <w:rPr>
          <w:rFonts w:ascii="Arial" w:hAnsi="Arial" w:cs="Arial"/>
          <w:b/>
          <w:bCs/>
          <w:color w:val="000000"/>
          <w:sz w:val="20"/>
          <w:szCs w:val="20"/>
        </w:rPr>
      </w:pPr>
      <w:commentRangeStart w:id="34"/>
      <w:r w:rsidRPr="00DE0F6E">
        <w:rPr>
          <w:rFonts w:ascii="Arial" w:hAnsi="Arial" w:cs="Arial"/>
          <w:b/>
          <w:bCs/>
          <w:color w:val="000000"/>
          <w:sz w:val="20"/>
          <w:szCs w:val="20"/>
        </w:rPr>
        <w:t>Normas Técnicas Colombianas relacionadas con telas</w:t>
      </w:r>
    </w:p>
    <w:p w:rsidRPr="00273F7C" w:rsidR="00DE0F6E" w:rsidP="00273F7C" w:rsidRDefault="00DE0F6E" w14:paraId="74AD72C0" w14:textId="77777777">
      <w:pPr>
        <w:pStyle w:val="isselectedend"/>
        <w:spacing w:before="0" w:beforeAutospacing="0" w:after="0" w:afterAutospacing="0" w:line="276" w:lineRule="auto"/>
        <w:rPr>
          <w:rFonts w:ascii="Arial" w:hAnsi="Arial" w:cs="Arial"/>
          <w:color w:val="000000"/>
          <w:sz w:val="20"/>
          <w:szCs w:val="20"/>
        </w:rPr>
      </w:pPr>
    </w:p>
    <w:p w:rsidRPr="00273F7C" w:rsidR="00273F7C" w:rsidP="00273F7C" w:rsidRDefault="00273F7C" w14:paraId="78448E7E" w14:textId="77777777">
      <w:pPr>
        <w:pStyle w:val="isselectedend"/>
        <w:spacing w:before="0" w:beforeAutospacing="0" w:after="0" w:afterAutospacing="0" w:line="276" w:lineRule="auto"/>
        <w:rPr>
          <w:rFonts w:ascii="Arial" w:hAnsi="Arial" w:cs="Arial"/>
          <w:color w:val="000000"/>
          <w:sz w:val="20"/>
          <w:szCs w:val="20"/>
        </w:rPr>
      </w:pPr>
      <w:r w:rsidRPr="00273F7C">
        <w:rPr>
          <w:rStyle w:val="Fuerte"/>
          <w:rFonts w:ascii="Arial" w:hAnsi="Arial" w:cs="Arial"/>
          <w:color w:val="000000"/>
          <w:sz w:val="20"/>
          <w:szCs w:val="20"/>
        </w:rPr>
        <w:t>Tarjeta 1 - NTC 2567</w:t>
      </w:r>
      <w:r w:rsidRPr="00273F7C">
        <w:rPr>
          <w:rFonts w:ascii="Arial" w:hAnsi="Arial" w:cs="Arial"/>
          <w:color w:val="000000"/>
          <w:sz w:val="20"/>
          <w:szCs w:val="20"/>
        </w:rPr>
        <w:br/>
      </w:r>
      <w:r w:rsidRPr="00273F7C">
        <w:rPr>
          <w:rFonts w:ascii="Arial" w:hAnsi="Arial" w:cs="Arial"/>
          <w:color w:val="000000"/>
          <w:sz w:val="20"/>
          <w:szCs w:val="20"/>
        </w:rPr>
        <w:t>Se aplica a la clasificación por defectos en telas de tejido plano y de tejido de punto.</w:t>
      </w:r>
    </w:p>
    <w:p w:rsidRPr="00273F7C" w:rsidR="00273F7C" w:rsidP="00273F7C" w:rsidRDefault="00273F7C" w14:paraId="791B7799" w14:textId="77777777">
      <w:pPr>
        <w:pStyle w:val="isselectedend"/>
        <w:spacing w:before="0" w:beforeAutospacing="0" w:after="0" w:afterAutospacing="0" w:line="276" w:lineRule="auto"/>
        <w:rPr>
          <w:rFonts w:ascii="Arial" w:hAnsi="Arial" w:cs="Arial"/>
          <w:color w:val="000000"/>
          <w:sz w:val="20"/>
          <w:szCs w:val="20"/>
        </w:rPr>
      </w:pPr>
      <w:r w:rsidRPr="00273F7C">
        <w:rPr>
          <w:rStyle w:val="Fuerte"/>
          <w:rFonts w:ascii="Arial" w:hAnsi="Arial" w:cs="Arial"/>
          <w:color w:val="000000"/>
          <w:sz w:val="20"/>
          <w:szCs w:val="20"/>
        </w:rPr>
        <w:t>Tarjeta 2 - NTC 703</w:t>
      </w:r>
      <w:r w:rsidRPr="00273F7C">
        <w:rPr>
          <w:rFonts w:ascii="Arial" w:hAnsi="Arial" w:cs="Arial"/>
          <w:color w:val="000000"/>
          <w:sz w:val="20"/>
          <w:szCs w:val="20"/>
        </w:rPr>
        <w:br/>
      </w:r>
      <w:r w:rsidRPr="00273F7C">
        <w:rPr>
          <w:rFonts w:ascii="Arial" w:hAnsi="Arial" w:cs="Arial"/>
          <w:color w:val="000000"/>
          <w:sz w:val="20"/>
          <w:szCs w:val="20"/>
        </w:rPr>
        <w:t>Se relaciona con requisitos generales y específicos para telas de tejido plano y de tejido de punto, según alcance de cada parte.</w:t>
      </w:r>
    </w:p>
    <w:p w:rsidR="00273F7C" w:rsidP="00273F7C" w:rsidRDefault="00273F7C" w14:paraId="2DC82424" w14:textId="77777777">
      <w:pPr>
        <w:pStyle w:val="isselectedend"/>
        <w:spacing w:before="0" w:beforeAutospacing="0" w:after="0" w:afterAutospacing="0" w:line="276" w:lineRule="auto"/>
        <w:rPr>
          <w:rFonts w:ascii="Arial" w:hAnsi="Arial" w:cs="Arial"/>
          <w:color w:val="000000"/>
          <w:sz w:val="20"/>
          <w:szCs w:val="20"/>
        </w:rPr>
      </w:pPr>
      <w:r w:rsidRPr="00273F7C">
        <w:rPr>
          <w:rStyle w:val="Fuerte"/>
          <w:rFonts w:ascii="Arial" w:hAnsi="Arial" w:cs="Arial"/>
          <w:color w:val="000000"/>
          <w:sz w:val="20"/>
          <w:szCs w:val="20"/>
        </w:rPr>
        <w:t>Tarjeta 3 - NTC-ISO 2859</w:t>
      </w:r>
      <w:r w:rsidRPr="00273F7C">
        <w:rPr>
          <w:rFonts w:ascii="Arial" w:hAnsi="Arial" w:cs="Arial"/>
          <w:color w:val="000000"/>
          <w:sz w:val="20"/>
          <w:szCs w:val="20"/>
        </w:rPr>
        <w:br/>
      </w:r>
      <w:r w:rsidRPr="00273F7C">
        <w:rPr>
          <w:rFonts w:ascii="Arial" w:hAnsi="Arial" w:cs="Arial"/>
          <w:color w:val="000000"/>
          <w:sz w:val="20"/>
          <w:szCs w:val="20"/>
        </w:rPr>
        <w:t>Se aplica a procedimientos de muestreo para inspección por atributos en lotes.</w:t>
      </w:r>
      <w:commentRangeEnd w:id="34"/>
      <w:r w:rsidR="00DE0F6E">
        <w:rPr>
          <w:rStyle w:val="Refdecomentario"/>
          <w:rFonts w:ascii="Arial" w:hAnsi="Arial" w:cs="Arial"/>
          <w:color w:val="000000"/>
          <w:sz w:val="20"/>
          <w:szCs w:val="20"/>
        </w:rPr>
        <w:commentReference w:id="34"/>
      </w:r>
    </w:p>
    <w:p w:rsidRPr="00273F7C" w:rsidR="00DE0F6E" w:rsidP="00273F7C" w:rsidRDefault="00DE0F6E" w14:paraId="4FB2A8A6" w14:textId="77777777">
      <w:pPr>
        <w:pStyle w:val="isselectedend"/>
        <w:spacing w:before="0" w:beforeAutospacing="0" w:after="0" w:afterAutospacing="0" w:line="276" w:lineRule="auto"/>
        <w:rPr>
          <w:rFonts w:ascii="Arial" w:hAnsi="Arial" w:cs="Arial"/>
          <w:color w:val="000000"/>
          <w:sz w:val="20"/>
          <w:szCs w:val="20"/>
        </w:rPr>
      </w:pPr>
    </w:p>
    <w:p w:rsidR="00273F7C" w:rsidP="00273F7C" w:rsidRDefault="00273F7C" w14:paraId="721F40C8" w14:textId="77777777">
      <w:pPr>
        <w:pStyle w:val="isselectedend"/>
        <w:spacing w:before="0" w:beforeAutospacing="0" w:after="0" w:afterAutospacing="0" w:line="276" w:lineRule="auto"/>
        <w:rPr>
          <w:rFonts w:ascii="Arial" w:hAnsi="Arial" w:cs="Arial"/>
          <w:color w:val="000000"/>
          <w:sz w:val="20"/>
          <w:szCs w:val="20"/>
        </w:rPr>
      </w:pPr>
      <w:r w:rsidRPr="00273F7C">
        <w:rPr>
          <w:rFonts w:ascii="Arial" w:hAnsi="Arial" w:cs="Arial"/>
          <w:color w:val="000000"/>
          <w:sz w:val="20"/>
          <w:szCs w:val="20"/>
        </w:rPr>
        <w:t>La aplicación de estas normas depende de la edición vigente, del alcance establecido por ICONTEC y de los acuerdos técnicos o comerciales definidos para cada producto. En formación técnica, su revisión permite comprender cómo se clasifican defectos, cómo se inspeccionan lotes y cómo se relacionan los requisitos del textil con la aceptación del producto en el mercado.</w:t>
      </w:r>
    </w:p>
    <w:p w:rsidRPr="00273F7C" w:rsidR="00DE0F6E" w:rsidP="00273F7C" w:rsidRDefault="00DE0F6E" w14:paraId="029FDC74" w14:textId="77777777">
      <w:pPr>
        <w:pStyle w:val="isselectedend"/>
        <w:spacing w:before="0" w:beforeAutospacing="0" w:after="0" w:afterAutospacing="0" w:line="276" w:lineRule="auto"/>
        <w:rPr>
          <w:rFonts w:ascii="Arial" w:hAnsi="Arial" w:cs="Arial"/>
          <w:color w:val="000000"/>
          <w:sz w:val="20"/>
          <w:szCs w:val="20"/>
        </w:rPr>
      </w:pPr>
    </w:p>
    <w:p w:rsidR="00273F7C" w:rsidP="00273F7C" w:rsidRDefault="00273F7C" w14:paraId="34053257" w14:textId="77777777">
      <w:pPr>
        <w:pStyle w:val="isselectedend"/>
        <w:spacing w:before="0" w:beforeAutospacing="0" w:after="0" w:afterAutospacing="0" w:line="276" w:lineRule="auto"/>
        <w:rPr>
          <w:rFonts w:ascii="Arial" w:hAnsi="Arial" w:cs="Arial"/>
          <w:color w:val="000000"/>
          <w:sz w:val="20"/>
          <w:szCs w:val="20"/>
        </w:rPr>
      </w:pPr>
      <w:r w:rsidRPr="00273F7C">
        <w:rPr>
          <w:rFonts w:ascii="Arial" w:hAnsi="Arial" w:cs="Arial"/>
          <w:color w:val="000000"/>
          <w:sz w:val="20"/>
          <w:szCs w:val="20"/>
        </w:rPr>
        <w:t>Las pruebas textiles aportan evidencia técnica para respaldar la presentación comercial de un producto. Un textil puede describirse por su composición, color o apariencia; sin embargo, la información resulta más sólida cuando se acompaña de datos sobre resistencia, estabilidad, comportamiento al lavado, solidez del color, ancho útil, gramaje o desempeño funcional.</w:t>
      </w:r>
    </w:p>
    <w:p w:rsidRPr="00273F7C" w:rsidR="00DE0F6E" w:rsidP="00273F7C" w:rsidRDefault="00DE0F6E" w14:paraId="26730CD0" w14:textId="77777777">
      <w:pPr>
        <w:pStyle w:val="isselectedend"/>
        <w:spacing w:before="0" w:beforeAutospacing="0" w:after="0" w:afterAutospacing="0" w:line="276" w:lineRule="auto"/>
        <w:rPr>
          <w:rFonts w:ascii="Arial" w:hAnsi="Arial" w:cs="Arial"/>
          <w:color w:val="000000"/>
          <w:sz w:val="20"/>
          <w:szCs w:val="20"/>
        </w:rPr>
      </w:pPr>
    </w:p>
    <w:p w:rsidR="00273F7C" w:rsidP="00273F7C" w:rsidRDefault="00273F7C" w14:paraId="46690CD8" w14:textId="77777777">
      <w:pPr>
        <w:pStyle w:val="isselectedend"/>
        <w:spacing w:before="0" w:beforeAutospacing="0" w:after="0" w:afterAutospacing="0" w:line="276" w:lineRule="auto"/>
        <w:rPr>
          <w:rFonts w:ascii="Arial" w:hAnsi="Arial" w:cs="Arial"/>
          <w:color w:val="000000"/>
          <w:sz w:val="20"/>
          <w:szCs w:val="20"/>
        </w:rPr>
      </w:pPr>
      <w:r w:rsidRPr="00273F7C">
        <w:rPr>
          <w:rFonts w:ascii="Arial" w:hAnsi="Arial" w:cs="Arial"/>
          <w:color w:val="000000"/>
          <w:sz w:val="20"/>
          <w:szCs w:val="20"/>
        </w:rPr>
        <w:t>En la comercialización de productos textiles, las pruebas permiten sustentar argumentos de venta, definir usos recomendados, establecer condiciones de cuidado y diferenciar productos frente a la competencia. También apoyan la gestión de reclamos, la evaluación de proveedores y la selección de materiales para productos específicos.</w:t>
      </w:r>
    </w:p>
    <w:p w:rsidR="00AA152F" w:rsidP="00273F7C" w:rsidRDefault="00AA152F" w14:paraId="3250F4B3" w14:textId="77777777">
      <w:pPr>
        <w:pStyle w:val="isselectedend"/>
        <w:spacing w:before="0" w:beforeAutospacing="0" w:after="0" w:afterAutospacing="0" w:line="276" w:lineRule="auto"/>
        <w:rPr>
          <w:rFonts w:ascii="Arial" w:hAnsi="Arial" w:cs="Arial"/>
          <w:color w:val="000000"/>
          <w:sz w:val="20"/>
          <w:szCs w:val="20"/>
        </w:rPr>
      </w:pPr>
    </w:p>
    <w:p w:rsidR="00DE0F6E" w:rsidP="00273F7C" w:rsidRDefault="00DE0F6E" w14:paraId="168723EA" w14:textId="77777777">
      <w:pPr>
        <w:pStyle w:val="isselectedend"/>
        <w:spacing w:before="0" w:beforeAutospacing="0" w:after="0" w:afterAutospacing="0" w:line="276" w:lineRule="auto"/>
        <w:rPr>
          <w:rFonts w:ascii="Arial" w:hAnsi="Arial" w:cs="Arial"/>
          <w:color w:val="000000"/>
          <w:sz w:val="20"/>
          <w:szCs w:val="20"/>
        </w:rPr>
      </w:pPr>
    </w:p>
    <w:p w:rsidRPr="00273F7C" w:rsidR="00B6133C" w:rsidP="00273F7C" w:rsidRDefault="00B6133C" w14:paraId="3E87178E" w14:textId="77777777">
      <w:pPr>
        <w:pStyle w:val="isselectedend"/>
        <w:spacing w:before="0" w:beforeAutospacing="0" w:after="0" w:afterAutospacing="0" w:line="276" w:lineRule="auto"/>
        <w:rPr>
          <w:rFonts w:ascii="Arial" w:hAnsi="Arial" w:cs="Arial"/>
          <w:color w:val="000000"/>
          <w:sz w:val="20"/>
          <w:szCs w:val="20"/>
        </w:rPr>
      </w:pPr>
    </w:p>
    <w:p w:rsidRPr="00AA152F" w:rsidR="00273F7C" w:rsidP="00273F7C" w:rsidRDefault="00273F7C" w14:paraId="471EA11F" w14:textId="388E9222">
      <w:pPr>
        <w:pStyle w:val="isselectedend"/>
        <w:spacing w:before="0" w:beforeAutospacing="0" w:after="0" w:afterAutospacing="0" w:line="276" w:lineRule="auto"/>
        <w:rPr>
          <w:rFonts w:ascii="Arial" w:hAnsi="Arial" w:cs="Arial"/>
          <w:b/>
          <w:bCs/>
          <w:color w:val="000000"/>
          <w:sz w:val="20"/>
          <w:szCs w:val="20"/>
        </w:rPr>
      </w:pPr>
      <w:commentRangeStart w:id="35"/>
      <w:r w:rsidRPr="00AA152F">
        <w:rPr>
          <w:rFonts w:ascii="Arial" w:hAnsi="Arial" w:cs="Arial"/>
          <w:b/>
          <w:bCs/>
          <w:color w:val="000000"/>
          <w:sz w:val="20"/>
          <w:szCs w:val="20"/>
        </w:rPr>
        <w:t>Pruebas textiles y decisión comercial</w:t>
      </w:r>
    </w:p>
    <w:p w:rsidRPr="00273F7C" w:rsidR="00AA152F" w:rsidP="00273F7C" w:rsidRDefault="00AA152F" w14:paraId="2A0D51C7" w14:textId="77777777">
      <w:pPr>
        <w:pStyle w:val="isselectedend"/>
        <w:spacing w:before="0" w:beforeAutospacing="0" w:after="0" w:afterAutospacing="0" w:line="276" w:lineRule="auto"/>
        <w:rPr>
          <w:rFonts w:ascii="Arial" w:hAnsi="Arial" w:cs="Arial"/>
          <w:color w:val="000000"/>
          <w:sz w:val="20"/>
          <w:szCs w:val="20"/>
        </w:rPr>
      </w:pPr>
    </w:p>
    <w:p w:rsidRPr="00273F7C" w:rsidR="00273F7C" w:rsidP="00273F7C" w:rsidRDefault="00273F7C" w14:paraId="7D17F641" w14:textId="77777777">
      <w:pPr>
        <w:pStyle w:val="isselectedend"/>
        <w:spacing w:before="0" w:beforeAutospacing="0" w:after="0" w:afterAutospacing="0" w:line="276" w:lineRule="auto"/>
        <w:rPr>
          <w:rFonts w:ascii="Arial" w:hAnsi="Arial" w:cs="Arial"/>
          <w:color w:val="000000"/>
          <w:sz w:val="20"/>
          <w:szCs w:val="20"/>
        </w:rPr>
      </w:pPr>
      <w:r w:rsidRPr="00273F7C">
        <w:rPr>
          <w:rStyle w:val="Fuerte"/>
          <w:rFonts w:ascii="Arial" w:hAnsi="Arial" w:cs="Arial"/>
          <w:color w:val="000000"/>
          <w:sz w:val="20"/>
          <w:szCs w:val="20"/>
        </w:rPr>
        <w:t>Ítem 1 - Gramaje o masa por unidad de área</w:t>
      </w:r>
      <w:r w:rsidRPr="00273F7C">
        <w:rPr>
          <w:rFonts w:ascii="Arial" w:hAnsi="Arial" w:cs="Arial"/>
          <w:color w:val="000000"/>
          <w:sz w:val="20"/>
          <w:szCs w:val="20"/>
        </w:rPr>
        <w:br/>
      </w:r>
      <w:r w:rsidRPr="00273F7C">
        <w:rPr>
          <w:rFonts w:ascii="Arial" w:hAnsi="Arial" w:cs="Arial"/>
          <w:color w:val="000000"/>
          <w:sz w:val="20"/>
          <w:szCs w:val="20"/>
        </w:rPr>
        <w:t>Ayuda a definir cuerpo, caída, costo, rendimiento y percepción de calidad.</w:t>
      </w:r>
    </w:p>
    <w:p w:rsidRPr="00273F7C" w:rsidR="00273F7C" w:rsidP="00273F7C" w:rsidRDefault="00273F7C" w14:paraId="1B4F0D35" w14:textId="77777777">
      <w:pPr>
        <w:pStyle w:val="isselectedend"/>
        <w:spacing w:before="0" w:beforeAutospacing="0" w:after="0" w:afterAutospacing="0" w:line="276" w:lineRule="auto"/>
        <w:rPr>
          <w:rFonts w:ascii="Arial" w:hAnsi="Arial" w:cs="Arial"/>
          <w:color w:val="000000"/>
          <w:sz w:val="20"/>
          <w:szCs w:val="20"/>
        </w:rPr>
      </w:pPr>
      <w:r w:rsidRPr="00273F7C">
        <w:rPr>
          <w:rStyle w:val="Fuerte"/>
          <w:rFonts w:ascii="Arial" w:hAnsi="Arial" w:cs="Arial"/>
          <w:color w:val="000000"/>
          <w:sz w:val="20"/>
          <w:szCs w:val="20"/>
        </w:rPr>
        <w:t>Ítem 2 - Ancho útil</w:t>
      </w:r>
      <w:r w:rsidRPr="00273F7C">
        <w:rPr>
          <w:rFonts w:ascii="Arial" w:hAnsi="Arial" w:cs="Arial"/>
          <w:color w:val="000000"/>
          <w:sz w:val="20"/>
          <w:szCs w:val="20"/>
        </w:rPr>
        <w:br/>
      </w:r>
      <w:r w:rsidRPr="00273F7C">
        <w:rPr>
          <w:rFonts w:ascii="Arial" w:hAnsi="Arial" w:cs="Arial"/>
          <w:color w:val="000000"/>
          <w:sz w:val="20"/>
          <w:szCs w:val="20"/>
        </w:rPr>
        <w:t>Incide en consumo de tela, rendimiento de corte y costo por producto.</w:t>
      </w:r>
    </w:p>
    <w:p w:rsidRPr="00273F7C" w:rsidR="00273F7C" w:rsidP="00273F7C" w:rsidRDefault="00273F7C" w14:paraId="42BA6BD1" w14:textId="77777777">
      <w:pPr>
        <w:pStyle w:val="isselectedend"/>
        <w:spacing w:before="0" w:beforeAutospacing="0" w:after="0" w:afterAutospacing="0" w:line="276" w:lineRule="auto"/>
        <w:rPr>
          <w:rFonts w:ascii="Arial" w:hAnsi="Arial" w:cs="Arial"/>
          <w:color w:val="000000"/>
          <w:sz w:val="20"/>
          <w:szCs w:val="20"/>
        </w:rPr>
      </w:pPr>
      <w:r w:rsidRPr="00273F7C">
        <w:rPr>
          <w:rStyle w:val="Fuerte"/>
          <w:rFonts w:ascii="Arial" w:hAnsi="Arial" w:cs="Arial"/>
          <w:color w:val="000000"/>
          <w:sz w:val="20"/>
          <w:szCs w:val="20"/>
        </w:rPr>
        <w:t>Ítem 3 - Solidez del color</w:t>
      </w:r>
      <w:r w:rsidRPr="00273F7C">
        <w:rPr>
          <w:rFonts w:ascii="Arial" w:hAnsi="Arial" w:cs="Arial"/>
          <w:color w:val="000000"/>
          <w:sz w:val="20"/>
          <w:szCs w:val="20"/>
        </w:rPr>
        <w:br/>
      </w:r>
      <w:r w:rsidRPr="00273F7C">
        <w:rPr>
          <w:rFonts w:ascii="Arial" w:hAnsi="Arial" w:cs="Arial"/>
          <w:color w:val="000000"/>
          <w:sz w:val="20"/>
          <w:szCs w:val="20"/>
        </w:rPr>
        <w:t>Permite recomendar usos, lavados y condiciones de exposición.</w:t>
      </w:r>
    </w:p>
    <w:p w:rsidRPr="00273F7C" w:rsidR="00273F7C" w:rsidP="00273F7C" w:rsidRDefault="00273F7C" w14:paraId="04C7084C" w14:textId="77777777">
      <w:pPr>
        <w:pStyle w:val="isselectedend"/>
        <w:spacing w:before="0" w:beforeAutospacing="0" w:after="0" w:afterAutospacing="0" w:line="276" w:lineRule="auto"/>
        <w:rPr>
          <w:rFonts w:ascii="Arial" w:hAnsi="Arial" w:cs="Arial"/>
          <w:color w:val="000000"/>
          <w:sz w:val="20"/>
          <w:szCs w:val="20"/>
        </w:rPr>
      </w:pPr>
      <w:r w:rsidRPr="00273F7C">
        <w:rPr>
          <w:rStyle w:val="Fuerte"/>
          <w:rFonts w:ascii="Arial" w:hAnsi="Arial" w:cs="Arial"/>
          <w:color w:val="000000"/>
          <w:sz w:val="20"/>
          <w:szCs w:val="20"/>
        </w:rPr>
        <w:t>Ítem 4 - Encogimiento o cambio dimensional</w:t>
      </w:r>
      <w:r w:rsidRPr="00273F7C">
        <w:rPr>
          <w:rFonts w:ascii="Arial" w:hAnsi="Arial" w:cs="Arial"/>
          <w:color w:val="000000"/>
          <w:sz w:val="20"/>
          <w:szCs w:val="20"/>
        </w:rPr>
        <w:br/>
      </w:r>
      <w:r w:rsidRPr="00273F7C">
        <w:rPr>
          <w:rFonts w:ascii="Arial" w:hAnsi="Arial" w:cs="Arial"/>
          <w:color w:val="000000"/>
          <w:sz w:val="20"/>
          <w:szCs w:val="20"/>
        </w:rPr>
        <w:t>Ayuda a prevenir alteraciones de talla o forma después del lavado.</w:t>
      </w:r>
    </w:p>
    <w:p w:rsidRPr="00273F7C" w:rsidR="00273F7C" w:rsidP="00273F7C" w:rsidRDefault="00273F7C" w14:paraId="6295F724" w14:textId="77777777">
      <w:pPr>
        <w:pStyle w:val="isselectedend"/>
        <w:spacing w:before="0" w:beforeAutospacing="0" w:after="0" w:afterAutospacing="0" w:line="276" w:lineRule="auto"/>
        <w:rPr>
          <w:rFonts w:ascii="Arial" w:hAnsi="Arial" w:cs="Arial"/>
          <w:color w:val="000000"/>
          <w:sz w:val="20"/>
          <w:szCs w:val="20"/>
        </w:rPr>
      </w:pPr>
      <w:r w:rsidRPr="00273F7C">
        <w:rPr>
          <w:rStyle w:val="Fuerte"/>
          <w:rFonts w:ascii="Arial" w:hAnsi="Arial" w:cs="Arial"/>
          <w:color w:val="000000"/>
          <w:sz w:val="20"/>
          <w:szCs w:val="20"/>
        </w:rPr>
        <w:t>Ítem 5 - Abrasión y</w:t>
      </w:r>
      <w:r w:rsidRPr="00273F7C">
        <w:rPr>
          <w:rStyle w:val="apple-converted-space"/>
          <w:rFonts w:ascii="Arial" w:hAnsi="Arial" w:cs="Arial"/>
          <w:b/>
          <w:bCs/>
          <w:color w:val="000000"/>
          <w:sz w:val="20"/>
          <w:szCs w:val="20"/>
        </w:rPr>
        <w:t> </w:t>
      </w:r>
      <w:r w:rsidRPr="003D40BD">
        <w:rPr>
          <w:rStyle w:val="Fuerte"/>
          <w:rFonts w:ascii="Arial" w:hAnsi="Arial" w:cs="Arial"/>
          <w:i/>
          <w:iCs/>
          <w:color w:val="000000"/>
          <w:sz w:val="20"/>
          <w:szCs w:val="20"/>
        </w:rPr>
        <w:t>pilling</w:t>
      </w:r>
      <w:r w:rsidRPr="00273F7C">
        <w:rPr>
          <w:rFonts w:ascii="Arial" w:hAnsi="Arial" w:cs="Arial"/>
          <w:color w:val="000000"/>
          <w:sz w:val="20"/>
          <w:szCs w:val="20"/>
        </w:rPr>
        <w:br/>
      </w:r>
      <w:r w:rsidRPr="00273F7C">
        <w:rPr>
          <w:rFonts w:ascii="Arial" w:hAnsi="Arial" w:cs="Arial"/>
          <w:color w:val="000000"/>
          <w:sz w:val="20"/>
          <w:szCs w:val="20"/>
        </w:rPr>
        <w:t>Permiten estimar resistencia al desgaste y apariencia durante el uso.</w:t>
      </w:r>
    </w:p>
    <w:p w:rsidRPr="00273F7C" w:rsidR="00273F7C" w:rsidP="00273F7C" w:rsidRDefault="00273F7C" w14:paraId="2E370E60" w14:textId="77777777">
      <w:pPr>
        <w:pStyle w:val="isselectedend"/>
        <w:spacing w:before="0" w:beforeAutospacing="0" w:after="0" w:afterAutospacing="0" w:line="276" w:lineRule="auto"/>
        <w:rPr>
          <w:rFonts w:ascii="Arial" w:hAnsi="Arial" w:cs="Arial"/>
          <w:color w:val="000000"/>
          <w:sz w:val="20"/>
          <w:szCs w:val="20"/>
        </w:rPr>
      </w:pPr>
      <w:r w:rsidRPr="00273F7C">
        <w:rPr>
          <w:rStyle w:val="Fuerte"/>
          <w:rFonts w:ascii="Arial" w:hAnsi="Arial" w:cs="Arial"/>
          <w:color w:val="000000"/>
          <w:sz w:val="20"/>
          <w:szCs w:val="20"/>
        </w:rPr>
        <w:t>Ítem 6 - Resistencia al rasgado o tracción</w:t>
      </w:r>
      <w:r w:rsidRPr="00273F7C">
        <w:rPr>
          <w:rFonts w:ascii="Arial" w:hAnsi="Arial" w:cs="Arial"/>
          <w:color w:val="000000"/>
          <w:sz w:val="20"/>
          <w:szCs w:val="20"/>
        </w:rPr>
        <w:br/>
      </w:r>
      <w:r w:rsidRPr="00273F7C">
        <w:rPr>
          <w:rFonts w:ascii="Arial" w:hAnsi="Arial" w:cs="Arial"/>
          <w:color w:val="000000"/>
          <w:sz w:val="20"/>
          <w:szCs w:val="20"/>
        </w:rPr>
        <w:t>Orienta la selección de telas para productos de uso frecuente o exigente.</w:t>
      </w:r>
    </w:p>
    <w:p w:rsidR="00273F7C" w:rsidP="00273F7C" w:rsidRDefault="00273F7C" w14:paraId="112F3ABD" w14:textId="77777777">
      <w:pPr>
        <w:pStyle w:val="isselectedend"/>
        <w:spacing w:before="0" w:beforeAutospacing="0" w:after="0" w:afterAutospacing="0" w:line="276" w:lineRule="auto"/>
        <w:rPr>
          <w:rFonts w:ascii="Arial" w:hAnsi="Arial" w:cs="Arial"/>
          <w:color w:val="000000"/>
          <w:sz w:val="20"/>
          <w:szCs w:val="20"/>
        </w:rPr>
      </w:pPr>
      <w:r w:rsidRPr="00273F7C">
        <w:rPr>
          <w:rStyle w:val="Fuerte"/>
          <w:rFonts w:ascii="Arial" w:hAnsi="Arial" w:cs="Arial"/>
          <w:color w:val="000000"/>
          <w:sz w:val="20"/>
          <w:szCs w:val="20"/>
        </w:rPr>
        <w:t>Ítem 7 - Etiquetado de cuidado</w:t>
      </w:r>
      <w:r w:rsidRPr="00273F7C">
        <w:rPr>
          <w:rFonts w:ascii="Arial" w:hAnsi="Arial" w:cs="Arial"/>
          <w:color w:val="000000"/>
          <w:sz w:val="20"/>
          <w:szCs w:val="20"/>
        </w:rPr>
        <w:br/>
      </w:r>
      <w:r w:rsidRPr="00273F7C">
        <w:rPr>
          <w:rFonts w:ascii="Arial" w:hAnsi="Arial" w:cs="Arial"/>
          <w:color w:val="000000"/>
          <w:sz w:val="20"/>
          <w:szCs w:val="20"/>
        </w:rPr>
        <w:t>Facilita la conservación del producto y reduce riesgos por uso inadecuado.</w:t>
      </w:r>
      <w:commentRangeEnd w:id="35"/>
      <w:r w:rsidR="00AA152F">
        <w:rPr>
          <w:rStyle w:val="Refdecomentario"/>
          <w:rFonts w:ascii="Arial" w:hAnsi="Arial" w:cs="Arial"/>
          <w:color w:val="000000"/>
          <w:sz w:val="20"/>
          <w:szCs w:val="20"/>
        </w:rPr>
        <w:commentReference w:id="35"/>
      </w:r>
    </w:p>
    <w:p w:rsidRPr="00273F7C" w:rsidR="00AA152F" w:rsidP="00273F7C" w:rsidRDefault="00AA152F" w14:paraId="7B35E55C" w14:textId="77777777">
      <w:pPr>
        <w:pStyle w:val="isselectedend"/>
        <w:spacing w:before="0" w:beforeAutospacing="0" w:after="0" w:afterAutospacing="0" w:line="276" w:lineRule="auto"/>
        <w:rPr>
          <w:rFonts w:ascii="Arial" w:hAnsi="Arial" w:cs="Arial"/>
          <w:color w:val="000000"/>
          <w:sz w:val="20"/>
          <w:szCs w:val="20"/>
        </w:rPr>
      </w:pPr>
    </w:p>
    <w:p w:rsidRPr="00273F7C" w:rsidR="00273F7C" w:rsidP="00273F7C" w:rsidRDefault="00273F7C" w14:paraId="5BED3189" w14:textId="77777777">
      <w:pPr>
        <w:pStyle w:val="NormalWeb"/>
        <w:spacing w:before="0" w:beforeAutospacing="0" w:after="0" w:afterAutospacing="0" w:line="276" w:lineRule="auto"/>
        <w:rPr>
          <w:rFonts w:ascii="Arial" w:hAnsi="Arial" w:cs="Arial"/>
          <w:color w:val="000000"/>
          <w:sz w:val="20"/>
          <w:szCs w:val="20"/>
        </w:rPr>
      </w:pPr>
      <w:r w:rsidRPr="00273F7C">
        <w:rPr>
          <w:rFonts w:ascii="Arial" w:hAnsi="Arial" w:cs="Arial"/>
          <w:color w:val="000000"/>
          <w:sz w:val="20"/>
          <w:szCs w:val="20"/>
        </w:rPr>
        <w:t>La normatividad y los métodos de ensayo fortalecen la relación entre el producto textil y las necesidades del mercado. Su adecuada interpretación permite seleccionar materiales con mayor precisión, presentar información clara al consumidor, reducir riesgos comerciales y respaldar la calidad del producto mediante criterios verificables.</w:t>
      </w:r>
    </w:p>
    <w:p w:rsidRPr="00A238E9" w:rsidR="00BF73B2" w:rsidP="006946B2" w:rsidRDefault="00BF73B2" w14:paraId="5A698763" w14:textId="77777777">
      <w:pPr>
        <w:rPr>
          <w:sz w:val="20"/>
          <w:szCs w:val="20"/>
        </w:rPr>
      </w:pPr>
    </w:p>
    <w:p w:rsidR="006946B2" w:rsidP="006946B2" w:rsidRDefault="006946B2" w14:paraId="0F7C801C" w14:textId="77777777">
      <w:pPr>
        <w:rPr>
          <w:b/>
          <w:bCs/>
          <w:sz w:val="20"/>
          <w:szCs w:val="20"/>
        </w:rPr>
      </w:pPr>
      <w:r w:rsidRPr="00A238E9">
        <w:rPr>
          <w:b/>
          <w:bCs/>
          <w:sz w:val="20"/>
          <w:szCs w:val="20"/>
        </w:rPr>
        <w:t>4. Producto textil y necesidades del mercado</w:t>
      </w:r>
    </w:p>
    <w:p w:rsidR="003F52B5" w:rsidP="006946B2" w:rsidRDefault="003F52B5" w14:paraId="3E955D9A" w14:textId="77777777">
      <w:pPr>
        <w:rPr>
          <w:b/>
          <w:bCs/>
          <w:sz w:val="20"/>
          <w:szCs w:val="20"/>
        </w:rPr>
      </w:pPr>
    </w:p>
    <w:p w:rsidR="003F52B5" w:rsidP="006946B2" w:rsidRDefault="003F52B5" w14:paraId="165E0554" w14:textId="6782190B">
      <w:pPr>
        <w:rPr>
          <w:b/>
          <w:bCs/>
          <w:sz w:val="20"/>
          <w:szCs w:val="20"/>
        </w:rPr>
      </w:pPr>
      <w:commentRangeStart w:id="36"/>
      <w:r>
        <w:rPr>
          <w:b/>
          <w:bCs/>
          <w:noProof/>
          <w:sz w:val="20"/>
          <w:szCs w:val="20"/>
        </w:rPr>
        <w:drawing>
          <wp:anchor distT="0" distB="0" distL="114300" distR="114300" simplePos="0" relativeHeight="251664384" behindDoc="1" locked="0" layoutInCell="1" allowOverlap="1" wp14:anchorId="0507A686" wp14:editId="6663D3F3">
            <wp:simplePos x="0" y="0"/>
            <wp:positionH relativeFrom="column">
              <wp:posOffset>0</wp:posOffset>
            </wp:positionH>
            <wp:positionV relativeFrom="paragraph">
              <wp:posOffset>1905</wp:posOffset>
            </wp:positionV>
            <wp:extent cx="2247418" cy="2286000"/>
            <wp:effectExtent l="0" t="0" r="635" b="0"/>
            <wp:wrapTight wrapText="bothSides">
              <wp:wrapPolygon edited="0">
                <wp:start x="0" y="0"/>
                <wp:lineTo x="0" y="21480"/>
                <wp:lineTo x="21484" y="21480"/>
                <wp:lineTo x="21484" y="0"/>
                <wp:lineTo x="0" y="0"/>
              </wp:wrapPolygon>
            </wp:wrapTight>
            <wp:docPr id="146766621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666212" name="Imagen 1467666212"/>
                    <pic:cNvPicPr/>
                  </pic:nvPicPr>
                  <pic:blipFill>
                    <a:blip r:embed="rId29">
                      <a:extLst>
                        <a:ext uri="{28A0092B-C50C-407E-A947-70E740481C1C}">
                          <a14:useLocalDpi xmlns:a14="http://schemas.microsoft.com/office/drawing/2010/main" val="0"/>
                        </a:ext>
                      </a:extLst>
                    </a:blip>
                    <a:stretch>
                      <a:fillRect/>
                    </a:stretch>
                  </pic:blipFill>
                  <pic:spPr>
                    <a:xfrm>
                      <a:off x="0" y="0"/>
                      <a:ext cx="2247418" cy="2286000"/>
                    </a:xfrm>
                    <a:prstGeom prst="rect">
                      <a:avLst/>
                    </a:prstGeom>
                  </pic:spPr>
                </pic:pic>
              </a:graphicData>
            </a:graphic>
            <wp14:sizeRelH relativeFrom="page">
              <wp14:pctWidth>0</wp14:pctWidth>
            </wp14:sizeRelH>
            <wp14:sizeRelV relativeFrom="page">
              <wp14:pctHeight>0</wp14:pctHeight>
            </wp14:sizeRelV>
          </wp:anchor>
        </w:drawing>
      </w:r>
      <w:commentRangeEnd w:id="36"/>
      <w:r>
        <w:rPr>
          <w:rStyle w:val="Refdecomentario"/>
          <w:b/>
          <w:bCs/>
          <w:sz w:val="20"/>
          <w:szCs w:val="20"/>
        </w:rPr>
        <w:commentReference w:id="36"/>
      </w:r>
    </w:p>
    <w:p w:rsidR="003F52B5" w:rsidP="003F52B5" w:rsidRDefault="003F52B5" w14:paraId="3E2D4D1F" w14:textId="77777777">
      <w:pPr>
        <w:rPr>
          <w:rFonts w:eastAsia="Times New Roman"/>
          <w:color w:val="000000"/>
          <w:sz w:val="20"/>
          <w:szCs w:val="20"/>
          <w:lang w:eastAsia="es-MX"/>
        </w:rPr>
      </w:pPr>
      <w:r w:rsidRPr="003F52B5">
        <w:rPr>
          <w:rFonts w:eastAsia="Times New Roman"/>
          <w:color w:val="000000"/>
          <w:sz w:val="20"/>
          <w:szCs w:val="20"/>
          <w:lang w:eastAsia="es-MX"/>
        </w:rPr>
        <w:t>La relación entre el producto textil y las necesidades del mercado permite comprender cómo las características técnicas de una tela, insumo o material se vinculan con los requerimientos de uso, consumo, producción y comercialización. Un producto textil adquiere pertinencia comercial cuando sus propiedades responden a una necesidad concreta, ya sea en vestuario, hogar, dotación, decoración, artículos funcionales, productos industriales o propuestas de moda.</w:t>
      </w:r>
    </w:p>
    <w:p w:rsidRPr="003F52B5" w:rsidR="00503190" w:rsidP="003F52B5" w:rsidRDefault="00503190" w14:paraId="521335B3" w14:textId="77777777">
      <w:pPr>
        <w:rPr>
          <w:rFonts w:eastAsia="Times New Roman"/>
          <w:color w:val="000000"/>
          <w:sz w:val="20"/>
          <w:szCs w:val="20"/>
          <w:lang w:eastAsia="es-MX"/>
        </w:rPr>
      </w:pPr>
    </w:p>
    <w:p w:rsidR="003F52B5" w:rsidP="003F52B5" w:rsidRDefault="003F52B5" w14:paraId="6AF46764" w14:textId="77777777">
      <w:pPr>
        <w:rPr>
          <w:rFonts w:eastAsia="Times New Roman"/>
          <w:color w:val="000000"/>
          <w:sz w:val="20"/>
          <w:szCs w:val="20"/>
          <w:lang w:eastAsia="es-MX"/>
        </w:rPr>
      </w:pPr>
      <w:r w:rsidRPr="003F52B5">
        <w:rPr>
          <w:rFonts w:eastAsia="Times New Roman"/>
          <w:color w:val="000000"/>
          <w:sz w:val="20"/>
          <w:szCs w:val="20"/>
          <w:lang w:eastAsia="es-MX"/>
        </w:rPr>
        <w:t>El mercado textil está conformado por diferentes tipos de consumidores, empresas, marcas, confeccionistas, distribuidores y compradores institucionales. Cada uno presenta exigencias específicas frente a calidad, precio, disponibilidad, composición, acabados, resistencia, tacto, color, mantenimiento, rendimiento y valor agregado. Por esta razón, la selección de un producto textil requiere analizar tanto sus condiciones técnicas como el contexto en el que será utilizado.</w:t>
      </w:r>
    </w:p>
    <w:p w:rsidRPr="003F52B5" w:rsidR="00503190" w:rsidP="003F52B5" w:rsidRDefault="00503190" w14:paraId="09F5A58D" w14:textId="77777777">
      <w:pPr>
        <w:rPr>
          <w:rFonts w:eastAsia="Times New Roman"/>
          <w:color w:val="000000"/>
          <w:sz w:val="20"/>
          <w:szCs w:val="20"/>
          <w:lang w:eastAsia="es-MX"/>
        </w:rPr>
      </w:pPr>
    </w:p>
    <w:p w:rsidRPr="003F52B5" w:rsidR="003F52B5" w:rsidP="003F52B5" w:rsidRDefault="003F52B5" w14:paraId="3D2F4BF5" w14:textId="77777777">
      <w:pPr>
        <w:rPr>
          <w:rFonts w:eastAsia="Times New Roman"/>
          <w:color w:val="000000"/>
          <w:sz w:val="20"/>
          <w:szCs w:val="20"/>
          <w:lang w:eastAsia="es-MX"/>
        </w:rPr>
      </w:pPr>
      <w:r w:rsidRPr="003F52B5">
        <w:rPr>
          <w:rFonts w:eastAsia="Times New Roman"/>
          <w:color w:val="000000"/>
          <w:sz w:val="20"/>
          <w:szCs w:val="20"/>
          <w:lang w:eastAsia="es-MX"/>
        </w:rPr>
        <w:t>En la comercialización de textiles, no basta con identificar el tipo de fibra, el hilo, el tejido o el acabado. También resulta necesario reconocer qué problema resuelve el material, qué beneficio aporta al producto final, qué tipo de cliente lo requiere y qué condiciones del mercado pueden favorecer su aceptación. Una tela liviana puede responder a necesidades de comodidad; un textil resistente puede resultar adecuado para dotación; un material con elasticidad puede relacionarse con prendas deportivas; una base estampada puede atender demandas de moda, temporada o diferenciación estética.</w:t>
      </w:r>
    </w:p>
    <w:p w:rsidR="003F52B5" w:rsidP="003F52B5" w:rsidRDefault="003F52B5" w14:paraId="5A81CDBE" w14:textId="01E49E50">
      <w:pPr>
        <w:rPr>
          <w:rFonts w:eastAsia="Times New Roman"/>
          <w:color w:val="000000"/>
          <w:sz w:val="20"/>
          <w:szCs w:val="20"/>
          <w:lang w:eastAsia="es-MX"/>
        </w:rPr>
      </w:pPr>
      <w:commentRangeStart w:id="37"/>
      <w:r w:rsidRPr="003F52B5">
        <w:rPr>
          <w:rFonts w:eastAsia="Times New Roman"/>
          <w:color w:val="000000"/>
          <w:sz w:val="20"/>
          <w:szCs w:val="20"/>
          <w:lang w:eastAsia="es-MX"/>
        </w:rPr>
        <w:t>Un producto textil tiene valor comercial cuando sus características técnicas pueden relacionarse con una necesidad real del cliente. La composición, el gramaje, la textura, la elasticidad, la resistencia, el acabado y el precio adquieren sentido cuando permiten resolver una expectativa de uso, producción o consumo.</w:t>
      </w:r>
      <w:commentRangeEnd w:id="37"/>
      <w:r w:rsidR="00503190">
        <w:rPr>
          <w:rStyle w:val="Refdecomentario"/>
          <w:rFonts w:eastAsia="Times New Roman"/>
          <w:color w:val="000000"/>
          <w:sz w:val="20"/>
          <w:szCs w:val="20"/>
          <w:lang w:eastAsia="es-MX"/>
        </w:rPr>
        <w:commentReference w:id="37"/>
      </w:r>
    </w:p>
    <w:p w:rsidRPr="003F52B5" w:rsidR="00503190" w:rsidP="003F52B5" w:rsidRDefault="00503190" w14:paraId="4545826E" w14:textId="77777777">
      <w:pPr>
        <w:rPr>
          <w:rFonts w:eastAsia="Times New Roman"/>
          <w:color w:val="000000"/>
          <w:sz w:val="20"/>
          <w:szCs w:val="20"/>
          <w:lang w:eastAsia="es-MX"/>
        </w:rPr>
      </w:pPr>
    </w:p>
    <w:p w:rsidRPr="00503190" w:rsidR="003F52B5" w:rsidP="003F52B5" w:rsidRDefault="003F52B5" w14:paraId="40BEE6C3" w14:textId="7BA93F4A">
      <w:pPr>
        <w:rPr>
          <w:rFonts w:eastAsia="Times New Roman"/>
          <w:b/>
          <w:bCs/>
          <w:color w:val="000000"/>
          <w:sz w:val="20"/>
          <w:szCs w:val="20"/>
          <w:lang w:eastAsia="es-MX"/>
        </w:rPr>
      </w:pPr>
      <w:commentRangeStart w:id="38"/>
      <w:r w:rsidRPr="00503190">
        <w:rPr>
          <w:rFonts w:eastAsia="Times New Roman"/>
          <w:b/>
          <w:bCs/>
          <w:color w:val="000000"/>
          <w:sz w:val="20"/>
          <w:szCs w:val="20"/>
          <w:lang w:eastAsia="es-MX"/>
        </w:rPr>
        <w:t>Necesidades del mercado en relación con el sector textil</w:t>
      </w:r>
    </w:p>
    <w:p w:rsidRPr="003F52B5" w:rsidR="00503190" w:rsidP="003F52B5" w:rsidRDefault="00503190" w14:paraId="132429CB" w14:textId="77777777">
      <w:pPr>
        <w:rPr>
          <w:rFonts w:eastAsia="Times New Roman"/>
          <w:color w:val="000000"/>
          <w:sz w:val="20"/>
          <w:szCs w:val="20"/>
          <w:lang w:eastAsia="es-MX"/>
        </w:rPr>
      </w:pPr>
    </w:p>
    <w:p w:rsidRPr="003F52B5" w:rsidR="003F52B5" w:rsidP="003F52B5" w:rsidRDefault="003F52B5" w14:paraId="76A7A087" w14:textId="77777777">
      <w:pPr>
        <w:rPr>
          <w:rFonts w:eastAsia="Times New Roman"/>
          <w:color w:val="000000"/>
          <w:sz w:val="20"/>
          <w:szCs w:val="20"/>
          <w:lang w:eastAsia="es-MX"/>
        </w:rPr>
      </w:pPr>
      <w:r w:rsidRPr="003F52B5">
        <w:rPr>
          <w:rFonts w:eastAsia="Times New Roman"/>
          <w:b/>
          <w:bCs/>
          <w:color w:val="000000"/>
          <w:sz w:val="20"/>
          <w:szCs w:val="20"/>
          <w:lang w:eastAsia="es-MX"/>
        </w:rPr>
        <w:t>Tarjeta 1 - Comodidad en el uso</w:t>
      </w:r>
      <w:r w:rsidRPr="003F52B5">
        <w:rPr>
          <w:rFonts w:eastAsia="Times New Roman"/>
          <w:color w:val="000000"/>
          <w:sz w:val="20"/>
          <w:szCs w:val="20"/>
          <w:lang w:eastAsia="es-MX"/>
        </w:rPr>
        <w:br/>
      </w:r>
      <w:r w:rsidRPr="003F52B5">
        <w:rPr>
          <w:rFonts w:eastAsia="Times New Roman"/>
          <w:color w:val="000000"/>
          <w:sz w:val="20"/>
          <w:szCs w:val="20"/>
          <w:lang w:eastAsia="es-MX"/>
        </w:rPr>
        <w:t>Se relaciona con suavidad, transpirabilidad, tacto agradable y buena caída. Tiene aplicación comercial en prendas de uso diario, ropa interior, ropa infantil o prendas casuales.</w:t>
      </w:r>
    </w:p>
    <w:p w:rsidRPr="003F52B5" w:rsidR="003F52B5" w:rsidP="003F52B5" w:rsidRDefault="003F52B5" w14:paraId="17C64525" w14:textId="77777777">
      <w:pPr>
        <w:rPr>
          <w:rFonts w:eastAsia="Times New Roman"/>
          <w:color w:val="000000"/>
          <w:sz w:val="20"/>
          <w:szCs w:val="20"/>
          <w:lang w:eastAsia="es-MX"/>
        </w:rPr>
      </w:pPr>
      <w:r w:rsidRPr="003F52B5">
        <w:rPr>
          <w:rFonts w:eastAsia="Times New Roman"/>
          <w:b/>
          <w:bCs/>
          <w:color w:val="000000"/>
          <w:sz w:val="20"/>
          <w:szCs w:val="20"/>
          <w:lang w:eastAsia="es-MX"/>
        </w:rPr>
        <w:t>Tarjeta 2 - Durabilidad</w:t>
      </w:r>
      <w:r w:rsidRPr="003F52B5">
        <w:rPr>
          <w:rFonts w:eastAsia="Times New Roman"/>
          <w:color w:val="000000"/>
          <w:sz w:val="20"/>
          <w:szCs w:val="20"/>
          <w:lang w:eastAsia="es-MX"/>
        </w:rPr>
        <w:br/>
      </w:r>
      <w:r w:rsidRPr="003F52B5">
        <w:rPr>
          <w:rFonts w:eastAsia="Times New Roman"/>
          <w:color w:val="000000"/>
          <w:sz w:val="20"/>
          <w:szCs w:val="20"/>
          <w:lang w:eastAsia="es-MX"/>
        </w:rPr>
        <w:t>Se relaciona con resistencia al rasgado, abrasión, lavado y fricción. Tiene aplicación comercial en uniformes, dotaciones, prendas laborales o productos de alto uso.</w:t>
      </w:r>
    </w:p>
    <w:p w:rsidRPr="003F52B5" w:rsidR="003F52B5" w:rsidP="003F52B5" w:rsidRDefault="003F52B5" w14:paraId="2C5757B6" w14:textId="77777777">
      <w:pPr>
        <w:rPr>
          <w:rFonts w:eastAsia="Times New Roman"/>
          <w:color w:val="000000"/>
          <w:sz w:val="20"/>
          <w:szCs w:val="20"/>
          <w:lang w:eastAsia="es-MX"/>
        </w:rPr>
      </w:pPr>
      <w:r w:rsidRPr="003F52B5">
        <w:rPr>
          <w:rFonts w:eastAsia="Times New Roman"/>
          <w:b/>
          <w:bCs/>
          <w:color w:val="000000"/>
          <w:sz w:val="20"/>
          <w:szCs w:val="20"/>
          <w:lang w:eastAsia="es-MX"/>
        </w:rPr>
        <w:t>Tarjeta 3 - Funcionalidad</w:t>
      </w:r>
      <w:r w:rsidRPr="003F52B5">
        <w:rPr>
          <w:rFonts w:eastAsia="Times New Roman"/>
          <w:color w:val="000000"/>
          <w:sz w:val="20"/>
          <w:szCs w:val="20"/>
          <w:lang w:eastAsia="es-MX"/>
        </w:rPr>
        <w:br/>
      </w:r>
      <w:r w:rsidRPr="003F52B5">
        <w:rPr>
          <w:rFonts w:eastAsia="Times New Roman"/>
          <w:color w:val="000000"/>
          <w:sz w:val="20"/>
          <w:szCs w:val="20"/>
          <w:lang w:eastAsia="es-MX"/>
        </w:rPr>
        <w:t>Se relaciona con elasticidad, repelencia al agua, secado rápido o protección. Tiene aplicación comercial en ropa deportiva, prendas exteriores, textiles técnicos o productos especializados.</w:t>
      </w:r>
    </w:p>
    <w:p w:rsidRPr="003F52B5" w:rsidR="003F52B5" w:rsidP="003F52B5" w:rsidRDefault="003F52B5" w14:paraId="2DCCAE98" w14:textId="77777777">
      <w:pPr>
        <w:rPr>
          <w:rFonts w:eastAsia="Times New Roman"/>
          <w:color w:val="000000"/>
          <w:sz w:val="20"/>
          <w:szCs w:val="20"/>
          <w:lang w:eastAsia="es-MX"/>
        </w:rPr>
      </w:pPr>
      <w:r w:rsidRPr="003F52B5">
        <w:rPr>
          <w:rFonts w:eastAsia="Times New Roman"/>
          <w:b/>
          <w:bCs/>
          <w:color w:val="000000"/>
          <w:sz w:val="20"/>
          <w:szCs w:val="20"/>
          <w:lang w:eastAsia="es-MX"/>
        </w:rPr>
        <w:t>Tarjeta 4 - Presentación estética</w:t>
      </w:r>
      <w:r w:rsidRPr="003F52B5">
        <w:rPr>
          <w:rFonts w:eastAsia="Times New Roman"/>
          <w:color w:val="000000"/>
          <w:sz w:val="20"/>
          <w:szCs w:val="20"/>
          <w:lang w:eastAsia="es-MX"/>
        </w:rPr>
        <w:br/>
      </w:r>
      <w:r w:rsidRPr="003F52B5">
        <w:rPr>
          <w:rFonts w:eastAsia="Times New Roman"/>
          <w:color w:val="000000"/>
          <w:sz w:val="20"/>
          <w:szCs w:val="20"/>
          <w:lang w:eastAsia="es-MX"/>
        </w:rPr>
        <w:t>Se relaciona con color, brillo, textura, estampado, estructura y acabado superficial. Tiene aplicación comercial en moda, decoración, colecciones de temporada y productos diferenciados.</w:t>
      </w:r>
    </w:p>
    <w:p w:rsidRPr="003F52B5" w:rsidR="003F52B5" w:rsidP="003F52B5" w:rsidRDefault="003F52B5" w14:paraId="2052D004" w14:textId="77777777">
      <w:pPr>
        <w:rPr>
          <w:rFonts w:eastAsia="Times New Roman"/>
          <w:color w:val="000000"/>
          <w:sz w:val="20"/>
          <w:szCs w:val="20"/>
          <w:lang w:eastAsia="es-MX"/>
        </w:rPr>
      </w:pPr>
      <w:r w:rsidRPr="003F52B5">
        <w:rPr>
          <w:rFonts w:eastAsia="Times New Roman"/>
          <w:b/>
          <w:bCs/>
          <w:color w:val="000000"/>
          <w:sz w:val="20"/>
          <w:szCs w:val="20"/>
          <w:lang w:eastAsia="es-MX"/>
        </w:rPr>
        <w:t>Tarjeta 5 - Facilidad de mantenimiento</w:t>
      </w:r>
      <w:r w:rsidRPr="003F52B5">
        <w:rPr>
          <w:rFonts w:eastAsia="Times New Roman"/>
          <w:color w:val="000000"/>
          <w:sz w:val="20"/>
          <w:szCs w:val="20"/>
          <w:lang w:eastAsia="es-MX"/>
        </w:rPr>
        <w:br/>
      </w:r>
      <w:r w:rsidRPr="003F52B5">
        <w:rPr>
          <w:rFonts w:eastAsia="Times New Roman"/>
          <w:color w:val="000000"/>
          <w:sz w:val="20"/>
          <w:szCs w:val="20"/>
          <w:lang w:eastAsia="es-MX"/>
        </w:rPr>
        <w:t>Se relaciona con estabilidad dimensional, bajo arrugado, solidez del color y cuidado sencillo. Tiene aplicación comercial en camisería, prendas institucionales, ropa de viaje o productos de rotación frecuente.</w:t>
      </w:r>
    </w:p>
    <w:p w:rsidR="003F52B5" w:rsidP="003F52B5" w:rsidRDefault="003F52B5" w14:paraId="2402F848" w14:textId="77777777">
      <w:pPr>
        <w:rPr>
          <w:rFonts w:eastAsia="Times New Roman"/>
          <w:color w:val="000000"/>
          <w:sz w:val="20"/>
          <w:szCs w:val="20"/>
          <w:lang w:eastAsia="es-MX"/>
        </w:rPr>
      </w:pPr>
      <w:r w:rsidRPr="003F52B5">
        <w:rPr>
          <w:rFonts w:eastAsia="Times New Roman"/>
          <w:b/>
          <w:bCs/>
          <w:color w:val="000000"/>
          <w:sz w:val="20"/>
          <w:szCs w:val="20"/>
          <w:lang w:eastAsia="es-MX"/>
        </w:rPr>
        <w:t>Tarjeta 6 - Competitividad comercial</w:t>
      </w:r>
      <w:r w:rsidRPr="003F52B5">
        <w:rPr>
          <w:rFonts w:eastAsia="Times New Roman"/>
          <w:color w:val="000000"/>
          <w:sz w:val="20"/>
          <w:szCs w:val="20"/>
          <w:lang w:eastAsia="es-MX"/>
        </w:rPr>
        <w:br/>
      </w:r>
      <w:r w:rsidRPr="003F52B5">
        <w:rPr>
          <w:rFonts w:eastAsia="Times New Roman"/>
          <w:color w:val="000000"/>
          <w:sz w:val="20"/>
          <w:szCs w:val="20"/>
          <w:lang w:eastAsia="es-MX"/>
        </w:rPr>
        <w:t>Se relaciona con calidad, precio, disponibilidad y rendimiento. Tiene aplicación comercial en la selección de telas para producción, distribución o venta al por mayor.</w:t>
      </w:r>
      <w:commentRangeEnd w:id="38"/>
      <w:r w:rsidR="00503190">
        <w:rPr>
          <w:rStyle w:val="Refdecomentario"/>
          <w:rFonts w:eastAsia="Times New Roman"/>
          <w:color w:val="000000"/>
          <w:sz w:val="20"/>
          <w:szCs w:val="20"/>
          <w:lang w:eastAsia="es-MX"/>
        </w:rPr>
        <w:commentReference w:id="38"/>
      </w:r>
    </w:p>
    <w:p w:rsidRPr="003F52B5" w:rsidR="00503190" w:rsidP="003F52B5" w:rsidRDefault="00503190" w14:paraId="7F6D3409" w14:textId="77777777">
      <w:pPr>
        <w:rPr>
          <w:rFonts w:eastAsia="Times New Roman"/>
          <w:color w:val="000000"/>
          <w:sz w:val="20"/>
          <w:szCs w:val="20"/>
          <w:lang w:eastAsia="es-MX"/>
        </w:rPr>
      </w:pPr>
    </w:p>
    <w:p w:rsidR="003F52B5" w:rsidP="003F52B5" w:rsidRDefault="003F52B5" w14:paraId="20FB98EE" w14:textId="77777777">
      <w:pPr>
        <w:outlineLvl w:val="2"/>
        <w:rPr>
          <w:rFonts w:eastAsia="Times New Roman"/>
          <w:b/>
          <w:bCs/>
          <w:color w:val="000000"/>
          <w:sz w:val="20"/>
          <w:szCs w:val="20"/>
          <w:lang w:eastAsia="es-MX"/>
        </w:rPr>
      </w:pPr>
      <w:r w:rsidRPr="003F52B5">
        <w:rPr>
          <w:rFonts w:eastAsia="Times New Roman"/>
          <w:b/>
          <w:bCs/>
          <w:color w:val="000000"/>
          <w:sz w:val="20"/>
          <w:szCs w:val="20"/>
          <w:lang w:eastAsia="es-MX"/>
        </w:rPr>
        <w:t>4.1 Relación del producto textil con el mercado</w:t>
      </w:r>
    </w:p>
    <w:p w:rsidR="00FB462B" w:rsidP="003F52B5" w:rsidRDefault="00FB462B" w14:paraId="33FE8700" w14:textId="77777777">
      <w:pPr>
        <w:outlineLvl w:val="2"/>
        <w:rPr>
          <w:rFonts w:eastAsia="Times New Roman"/>
          <w:b/>
          <w:bCs/>
          <w:color w:val="000000"/>
          <w:sz w:val="20"/>
          <w:szCs w:val="20"/>
          <w:lang w:eastAsia="es-MX"/>
        </w:rPr>
      </w:pPr>
    </w:p>
    <w:p w:rsidR="00FB462B" w:rsidP="003F52B5" w:rsidRDefault="00FB462B" w14:paraId="4CBEDBB5" w14:textId="77B4AF0A">
      <w:pPr>
        <w:outlineLvl w:val="2"/>
        <w:rPr>
          <w:rFonts w:eastAsia="Times New Roman"/>
          <w:b/>
          <w:bCs/>
          <w:color w:val="000000"/>
          <w:sz w:val="20"/>
          <w:szCs w:val="20"/>
          <w:lang w:eastAsia="es-MX"/>
        </w:rPr>
      </w:pPr>
      <w:commentRangeStart w:id="39"/>
      <w:r>
        <w:rPr>
          <w:rFonts w:eastAsia="Times New Roman"/>
          <w:b/>
          <w:bCs/>
          <w:noProof/>
          <w:color w:val="000000"/>
          <w:sz w:val="20"/>
          <w:szCs w:val="20"/>
          <w:lang w:eastAsia="es-MX"/>
        </w:rPr>
        <w:drawing>
          <wp:anchor distT="0" distB="0" distL="114300" distR="114300" simplePos="0" relativeHeight="251665408" behindDoc="1" locked="0" layoutInCell="1" allowOverlap="1" wp14:anchorId="69AC1920" wp14:editId="19A8445C">
            <wp:simplePos x="0" y="0"/>
            <wp:positionH relativeFrom="column">
              <wp:posOffset>0</wp:posOffset>
            </wp:positionH>
            <wp:positionV relativeFrom="paragraph">
              <wp:posOffset>0</wp:posOffset>
            </wp:positionV>
            <wp:extent cx="2914225" cy="2082800"/>
            <wp:effectExtent l="0" t="0" r="0" b="0"/>
            <wp:wrapTight wrapText="bothSides">
              <wp:wrapPolygon edited="0">
                <wp:start x="0" y="0"/>
                <wp:lineTo x="0" y="21468"/>
                <wp:lineTo x="21463" y="21468"/>
                <wp:lineTo x="21463" y="0"/>
                <wp:lineTo x="0" y="0"/>
              </wp:wrapPolygon>
            </wp:wrapTight>
            <wp:docPr id="48149261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492615" name="Imagen 48149261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914225" cy="2082800"/>
                    </a:xfrm>
                    <a:prstGeom prst="rect">
                      <a:avLst/>
                    </a:prstGeom>
                  </pic:spPr>
                </pic:pic>
              </a:graphicData>
            </a:graphic>
            <wp14:sizeRelH relativeFrom="page">
              <wp14:pctWidth>0</wp14:pctWidth>
            </wp14:sizeRelH>
            <wp14:sizeRelV relativeFrom="page">
              <wp14:pctHeight>0</wp14:pctHeight>
            </wp14:sizeRelV>
          </wp:anchor>
        </w:drawing>
      </w:r>
      <w:commentRangeEnd w:id="39"/>
      <w:r>
        <w:rPr>
          <w:rStyle w:val="Refdecomentario"/>
          <w:rFonts w:eastAsia="Times New Roman"/>
          <w:b/>
          <w:bCs/>
          <w:color w:val="000000"/>
          <w:sz w:val="20"/>
          <w:szCs w:val="20"/>
          <w:lang w:eastAsia="es-MX"/>
        </w:rPr>
        <w:commentReference w:id="39"/>
      </w:r>
    </w:p>
    <w:p w:rsidR="003F52B5" w:rsidP="003F52B5" w:rsidRDefault="003F52B5" w14:paraId="6F26B3D5" w14:textId="3FDB5B23">
      <w:pPr>
        <w:rPr>
          <w:rFonts w:eastAsia="Times New Roman"/>
          <w:color w:val="000000"/>
          <w:sz w:val="20"/>
          <w:szCs w:val="20"/>
          <w:lang w:eastAsia="es-MX"/>
        </w:rPr>
      </w:pPr>
      <w:r w:rsidRPr="003F52B5">
        <w:rPr>
          <w:rFonts w:eastAsia="Times New Roman"/>
          <w:color w:val="000000"/>
          <w:sz w:val="20"/>
          <w:szCs w:val="20"/>
          <w:lang w:eastAsia="es-MX"/>
        </w:rPr>
        <w:t>La selección comercial de un producto textil requiere revisar diferentes criterios que permiten determinar su pertinencia frente a una necesidad específica. Estos criterios facilitan la comparación entre materiales y orientan decisiones de compra, venta, producción o recomendación.</w:t>
      </w:r>
    </w:p>
    <w:p w:rsidRPr="003F52B5" w:rsidR="00FB462B" w:rsidP="003F52B5" w:rsidRDefault="00FB462B" w14:paraId="0BC3563C" w14:textId="77777777">
      <w:pPr>
        <w:rPr>
          <w:rFonts w:eastAsia="Times New Roman"/>
          <w:color w:val="000000"/>
          <w:sz w:val="20"/>
          <w:szCs w:val="20"/>
          <w:lang w:eastAsia="es-MX"/>
        </w:rPr>
      </w:pPr>
    </w:p>
    <w:p w:rsidR="003F52B5" w:rsidP="003F52B5" w:rsidRDefault="003F52B5" w14:paraId="3ACDD642" w14:textId="77777777">
      <w:pPr>
        <w:rPr>
          <w:rFonts w:eastAsia="Times New Roman"/>
          <w:color w:val="000000"/>
          <w:sz w:val="20"/>
          <w:szCs w:val="20"/>
          <w:lang w:eastAsia="es-MX"/>
        </w:rPr>
      </w:pPr>
      <w:r w:rsidRPr="003F52B5">
        <w:rPr>
          <w:rFonts w:eastAsia="Times New Roman"/>
          <w:color w:val="000000"/>
          <w:sz w:val="20"/>
          <w:szCs w:val="20"/>
          <w:lang w:eastAsia="es-MX"/>
        </w:rPr>
        <w:t>En este análisis, el producto textil no se valora de manera aislada, sino en relación con el uso final, el perfil del cliente, las propiedades técnicas, el precio, el rendimiento, la disponibilidad y el valor agregado. Estos aspectos permiten establecer si el material responde a una necesidad concreta del mercado y si puede presentarse con argumentos comerciales claros.</w:t>
      </w:r>
    </w:p>
    <w:p w:rsidRPr="003F52B5" w:rsidR="00FB462B" w:rsidP="003F52B5" w:rsidRDefault="00FB462B" w14:paraId="453DF792" w14:textId="77777777">
      <w:pPr>
        <w:rPr>
          <w:rFonts w:eastAsia="Times New Roman"/>
          <w:color w:val="000000"/>
          <w:sz w:val="20"/>
          <w:szCs w:val="20"/>
          <w:lang w:eastAsia="es-MX"/>
        </w:rPr>
      </w:pPr>
    </w:p>
    <w:p w:rsidRPr="00FB462B" w:rsidR="003F52B5" w:rsidP="003F52B5" w:rsidRDefault="003F52B5" w14:paraId="05A180C4" w14:textId="51D02998">
      <w:pPr>
        <w:rPr>
          <w:rFonts w:eastAsia="Times New Roman"/>
          <w:b/>
          <w:bCs/>
          <w:color w:val="000000"/>
          <w:sz w:val="20"/>
          <w:szCs w:val="20"/>
          <w:lang w:eastAsia="es-MX"/>
        </w:rPr>
      </w:pPr>
      <w:commentRangeStart w:id="40"/>
      <w:r w:rsidRPr="00FB462B">
        <w:rPr>
          <w:rFonts w:eastAsia="Times New Roman"/>
          <w:b/>
          <w:bCs/>
          <w:color w:val="000000"/>
          <w:sz w:val="20"/>
          <w:szCs w:val="20"/>
          <w:lang w:eastAsia="es-MX"/>
        </w:rPr>
        <w:t>Criterios para relacionar el producto textil con el mercado</w:t>
      </w:r>
    </w:p>
    <w:p w:rsidRPr="003F52B5" w:rsidR="00FB462B" w:rsidP="003F52B5" w:rsidRDefault="00FB462B" w14:paraId="4173AC71" w14:textId="77777777">
      <w:pPr>
        <w:rPr>
          <w:rFonts w:eastAsia="Times New Roman"/>
          <w:color w:val="000000"/>
          <w:sz w:val="20"/>
          <w:szCs w:val="20"/>
          <w:lang w:eastAsia="es-MX"/>
        </w:rPr>
      </w:pPr>
    </w:p>
    <w:p w:rsidRPr="003F52B5" w:rsidR="003F52B5" w:rsidP="003F52B5" w:rsidRDefault="003F52B5" w14:paraId="1FD58A10" w14:textId="77777777">
      <w:pPr>
        <w:rPr>
          <w:rFonts w:eastAsia="Times New Roman"/>
          <w:color w:val="000000"/>
          <w:sz w:val="20"/>
          <w:szCs w:val="20"/>
          <w:lang w:eastAsia="es-MX"/>
        </w:rPr>
      </w:pPr>
      <w:r w:rsidRPr="003F52B5">
        <w:rPr>
          <w:rFonts w:eastAsia="Times New Roman"/>
          <w:b/>
          <w:bCs/>
          <w:color w:val="000000"/>
          <w:sz w:val="20"/>
          <w:szCs w:val="20"/>
          <w:lang w:eastAsia="es-MX"/>
        </w:rPr>
        <w:t>Pestaña 1 - Uso final</w:t>
      </w:r>
      <w:r w:rsidRPr="003F52B5">
        <w:rPr>
          <w:rFonts w:eastAsia="Times New Roman"/>
          <w:color w:val="000000"/>
          <w:sz w:val="20"/>
          <w:szCs w:val="20"/>
          <w:lang w:eastAsia="es-MX"/>
        </w:rPr>
        <w:br/>
      </w:r>
      <w:r w:rsidRPr="003F52B5">
        <w:rPr>
          <w:rFonts w:eastAsia="Times New Roman"/>
          <w:color w:val="000000"/>
          <w:sz w:val="20"/>
          <w:szCs w:val="20"/>
          <w:lang w:eastAsia="es-MX"/>
        </w:rPr>
        <w:t>Pregunta orientadora: ¿para qué producto o contexto será utilizado el textil? Este criterio define si el material es adecuado para vestuario, hogar, dotación, moda, decoración o uso técnico.</w:t>
      </w:r>
    </w:p>
    <w:p w:rsidRPr="003F52B5" w:rsidR="003F52B5" w:rsidP="003F52B5" w:rsidRDefault="003F52B5" w14:paraId="5E1E5DC1" w14:textId="77777777">
      <w:pPr>
        <w:rPr>
          <w:rFonts w:eastAsia="Times New Roman"/>
          <w:color w:val="000000"/>
          <w:sz w:val="20"/>
          <w:szCs w:val="20"/>
          <w:lang w:eastAsia="es-MX"/>
        </w:rPr>
      </w:pPr>
      <w:r w:rsidRPr="003F52B5">
        <w:rPr>
          <w:rFonts w:eastAsia="Times New Roman"/>
          <w:b/>
          <w:bCs/>
          <w:color w:val="000000"/>
          <w:sz w:val="20"/>
          <w:szCs w:val="20"/>
          <w:lang w:eastAsia="es-MX"/>
        </w:rPr>
        <w:t>Pestaña 2 - Perfil del cliente</w:t>
      </w:r>
      <w:r w:rsidRPr="003F52B5">
        <w:rPr>
          <w:rFonts w:eastAsia="Times New Roman"/>
          <w:color w:val="000000"/>
          <w:sz w:val="20"/>
          <w:szCs w:val="20"/>
          <w:lang w:eastAsia="es-MX"/>
        </w:rPr>
        <w:br/>
      </w:r>
      <w:r w:rsidRPr="003F52B5">
        <w:rPr>
          <w:rFonts w:eastAsia="Times New Roman"/>
          <w:color w:val="000000"/>
          <w:sz w:val="20"/>
          <w:szCs w:val="20"/>
          <w:lang w:eastAsia="es-MX"/>
        </w:rPr>
        <w:t>Pregunta orientadora: ¿qué espera el comprador del producto textil? Este criterio orienta la presentación del material según precio, calidad, estilo, funcionalidad o valor agregado.</w:t>
      </w:r>
    </w:p>
    <w:p w:rsidRPr="003F52B5" w:rsidR="003F52B5" w:rsidP="003F52B5" w:rsidRDefault="003F52B5" w14:paraId="4DFF9C10" w14:textId="77777777">
      <w:pPr>
        <w:rPr>
          <w:rFonts w:eastAsia="Times New Roman"/>
          <w:color w:val="000000"/>
          <w:sz w:val="20"/>
          <w:szCs w:val="20"/>
          <w:lang w:eastAsia="es-MX"/>
        </w:rPr>
      </w:pPr>
      <w:r w:rsidRPr="003F52B5">
        <w:rPr>
          <w:rFonts w:eastAsia="Times New Roman"/>
          <w:b/>
          <w:bCs/>
          <w:color w:val="000000"/>
          <w:sz w:val="20"/>
          <w:szCs w:val="20"/>
          <w:lang w:eastAsia="es-MX"/>
        </w:rPr>
        <w:t>Pestaña 3 - Propiedades técnicas</w:t>
      </w:r>
      <w:r w:rsidRPr="003F52B5">
        <w:rPr>
          <w:rFonts w:eastAsia="Times New Roman"/>
          <w:color w:val="000000"/>
          <w:sz w:val="20"/>
          <w:szCs w:val="20"/>
          <w:lang w:eastAsia="es-MX"/>
        </w:rPr>
        <w:br/>
      </w:r>
      <w:r w:rsidRPr="003F52B5">
        <w:rPr>
          <w:rFonts w:eastAsia="Times New Roman"/>
          <w:color w:val="000000"/>
          <w:sz w:val="20"/>
          <w:szCs w:val="20"/>
          <w:lang w:eastAsia="es-MX"/>
        </w:rPr>
        <w:t>Pregunta orientadora: ¿qué características físicas y funcionales presenta la tela? Este criterio permite argumentar resistencia, elasticidad, caída, absorción, tacto, gramaje o mantenimiento.</w:t>
      </w:r>
    </w:p>
    <w:p w:rsidRPr="003F52B5" w:rsidR="003F52B5" w:rsidP="003F52B5" w:rsidRDefault="003F52B5" w14:paraId="621301AE" w14:textId="77777777">
      <w:pPr>
        <w:rPr>
          <w:rFonts w:eastAsia="Times New Roman"/>
          <w:color w:val="000000"/>
          <w:sz w:val="20"/>
          <w:szCs w:val="20"/>
          <w:lang w:eastAsia="es-MX"/>
        </w:rPr>
      </w:pPr>
      <w:r w:rsidRPr="003F52B5">
        <w:rPr>
          <w:rFonts w:eastAsia="Times New Roman"/>
          <w:b/>
          <w:bCs/>
          <w:color w:val="000000"/>
          <w:sz w:val="20"/>
          <w:szCs w:val="20"/>
          <w:lang w:eastAsia="es-MX"/>
        </w:rPr>
        <w:t>Pestaña 4 - Precio y rendimiento</w:t>
      </w:r>
      <w:r w:rsidRPr="003F52B5">
        <w:rPr>
          <w:rFonts w:eastAsia="Times New Roman"/>
          <w:color w:val="000000"/>
          <w:sz w:val="20"/>
          <w:szCs w:val="20"/>
          <w:lang w:eastAsia="es-MX"/>
        </w:rPr>
        <w:br/>
      </w:r>
      <w:r w:rsidRPr="003F52B5">
        <w:rPr>
          <w:rFonts w:eastAsia="Times New Roman"/>
          <w:color w:val="000000"/>
          <w:sz w:val="20"/>
          <w:szCs w:val="20"/>
          <w:lang w:eastAsia="es-MX"/>
        </w:rPr>
        <w:t>Pregunta orientadora: ¿el costo del textil corresponde con su calidad y aprovechamiento? Este criterio incide en la viabilidad productiva, el margen comercial y la decisión de compra.</w:t>
      </w:r>
    </w:p>
    <w:p w:rsidRPr="003F52B5" w:rsidR="003F52B5" w:rsidP="003F52B5" w:rsidRDefault="003F52B5" w14:paraId="0E345152" w14:textId="77777777">
      <w:pPr>
        <w:rPr>
          <w:rFonts w:eastAsia="Times New Roman"/>
          <w:color w:val="000000"/>
          <w:sz w:val="20"/>
          <w:szCs w:val="20"/>
          <w:lang w:eastAsia="es-MX"/>
        </w:rPr>
      </w:pPr>
      <w:r w:rsidRPr="003F52B5">
        <w:rPr>
          <w:rFonts w:eastAsia="Times New Roman"/>
          <w:b/>
          <w:bCs/>
          <w:color w:val="000000"/>
          <w:sz w:val="20"/>
          <w:szCs w:val="20"/>
          <w:lang w:eastAsia="es-MX"/>
        </w:rPr>
        <w:t>Pestaña 5 - Disponibilidad</w:t>
      </w:r>
      <w:r w:rsidRPr="003F52B5">
        <w:rPr>
          <w:rFonts w:eastAsia="Times New Roman"/>
          <w:color w:val="000000"/>
          <w:sz w:val="20"/>
          <w:szCs w:val="20"/>
          <w:lang w:eastAsia="es-MX"/>
        </w:rPr>
        <w:br/>
      </w:r>
      <w:r w:rsidRPr="003F52B5">
        <w:rPr>
          <w:rFonts w:eastAsia="Times New Roman"/>
          <w:color w:val="000000"/>
          <w:sz w:val="20"/>
          <w:szCs w:val="20"/>
          <w:lang w:eastAsia="es-MX"/>
        </w:rPr>
        <w:t>Pregunta orientadora: ¿el material puede conseguirse en cantidades, colores o referencias requeridas? Este criterio favorece la continuidad productiva y el cumplimiento de pedidos.</w:t>
      </w:r>
    </w:p>
    <w:p w:rsidR="003F52B5" w:rsidP="003F52B5" w:rsidRDefault="003F52B5" w14:paraId="082079DB" w14:textId="77777777">
      <w:pPr>
        <w:rPr>
          <w:rFonts w:eastAsia="Times New Roman"/>
          <w:color w:val="000000"/>
          <w:sz w:val="20"/>
          <w:szCs w:val="20"/>
          <w:lang w:eastAsia="es-MX"/>
        </w:rPr>
      </w:pPr>
      <w:r w:rsidRPr="003F52B5">
        <w:rPr>
          <w:rFonts w:eastAsia="Times New Roman"/>
          <w:b/>
          <w:bCs/>
          <w:color w:val="000000"/>
          <w:sz w:val="20"/>
          <w:szCs w:val="20"/>
          <w:lang w:eastAsia="es-MX"/>
        </w:rPr>
        <w:t>Pestaña 6 - Valor agregado</w:t>
      </w:r>
      <w:r w:rsidRPr="003F52B5">
        <w:rPr>
          <w:rFonts w:eastAsia="Times New Roman"/>
          <w:color w:val="000000"/>
          <w:sz w:val="20"/>
          <w:szCs w:val="20"/>
          <w:lang w:eastAsia="es-MX"/>
        </w:rPr>
        <w:br/>
      </w:r>
      <w:r w:rsidRPr="003F52B5">
        <w:rPr>
          <w:rFonts w:eastAsia="Times New Roman"/>
          <w:color w:val="000000"/>
          <w:sz w:val="20"/>
          <w:szCs w:val="20"/>
          <w:lang w:eastAsia="es-MX"/>
        </w:rPr>
        <w:t>Pregunta orientadora: ¿qué beneficio adicional ofrece frente a otros textiles similares? Este criterio aporta diferenciación mediante acabados, desempeño, diseño, sostenibilidad o facilidad de cuidado.</w:t>
      </w:r>
      <w:commentRangeEnd w:id="40"/>
      <w:r w:rsidR="00FB462B">
        <w:rPr>
          <w:rStyle w:val="Refdecomentario"/>
          <w:rFonts w:eastAsia="Times New Roman"/>
          <w:color w:val="000000"/>
          <w:sz w:val="20"/>
          <w:szCs w:val="20"/>
          <w:lang w:eastAsia="es-MX"/>
        </w:rPr>
        <w:commentReference w:id="40"/>
      </w:r>
    </w:p>
    <w:p w:rsidRPr="003F52B5" w:rsidR="00FB462B" w:rsidP="003F52B5" w:rsidRDefault="00FB462B" w14:paraId="03291FE9" w14:textId="77777777">
      <w:pPr>
        <w:rPr>
          <w:rFonts w:eastAsia="Times New Roman"/>
          <w:color w:val="000000"/>
          <w:sz w:val="20"/>
          <w:szCs w:val="20"/>
          <w:lang w:eastAsia="es-MX"/>
        </w:rPr>
      </w:pPr>
    </w:p>
    <w:p w:rsidR="003F52B5" w:rsidP="003F52B5" w:rsidRDefault="003F52B5" w14:paraId="60EF6979" w14:textId="77777777">
      <w:pPr>
        <w:rPr>
          <w:rFonts w:eastAsia="Times New Roman"/>
          <w:color w:val="000000"/>
          <w:sz w:val="20"/>
          <w:szCs w:val="20"/>
          <w:lang w:eastAsia="es-MX"/>
        </w:rPr>
      </w:pPr>
      <w:r w:rsidRPr="003F52B5">
        <w:rPr>
          <w:rFonts w:eastAsia="Times New Roman"/>
          <w:color w:val="000000"/>
          <w:sz w:val="20"/>
          <w:szCs w:val="20"/>
          <w:lang w:eastAsia="es-MX"/>
        </w:rPr>
        <w:t>El análisis de estos criterios permite establecer una correspondencia entre el producto textil y el mercado al que se dirige. En este proceso, la ficha técnica, la muestra física, la información del proveedor, la lista de chequeo y la revisión de tendencias comerciales funcionan como herramientas de apoyo para la toma de decisiones.</w:t>
      </w:r>
    </w:p>
    <w:p w:rsidRPr="003F52B5" w:rsidR="00FB462B" w:rsidP="003F52B5" w:rsidRDefault="00FB462B" w14:paraId="20A39F63" w14:textId="77777777">
      <w:pPr>
        <w:rPr>
          <w:rFonts w:eastAsia="Times New Roman"/>
          <w:color w:val="000000"/>
          <w:sz w:val="20"/>
          <w:szCs w:val="20"/>
          <w:lang w:eastAsia="es-MX"/>
        </w:rPr>
      </w:pPr>
    </w:p>
    <w:p w:rsidR="003F52B5" w:rsidP="003F52B5" w:rsidRDefault="003F52B5" w14:paraId="5BAE3985" w14:textId="77777777">
      <w:pPr>
        <w:rPr>
          <w:rFonts w:eastAsia="Times New Roman"/>
          <w:color w:val="000000"/>
          <w:sz w:val="20"/>
          <w:szCs w:val="20"/>
          <w:lang w:eastAsia="es-MX"/>
        </w:rPr>
      </w:pPr>
      <w:r w:rsidRPr="003F52B5">
        <w:rPr>
          <w:rFonts w:eastAsia="Times New Roman"/>
          <w:color w:val="000000"/>
          <w:sz w:val="20"/>
          <w:szCs w:val="20"/>
          <w:lang w:eastAsia="es-MX"/>
        </w:rPr>
        <w:t>La identificación de necesidades del mercado requiere recopilar y organizar información sobre consumidores, competidores, productos disponibles, comportamiento de compra, precios, canales de venta y tendencias. Esta lectura permite reconocer qué textiles tienen mayor demanda, qué características busca el cliente y qué oportunidades pueden existir para introducir nuevos productos.</w:t>
      </w:r>
    </w:p>
    <w:p w:rsidRPr="003F52B5" w:rsidR="00FB462B" w:rsidP="003F52B5" w:rsidRDefault="00FB462B" w14:paraId="1B013DB0" w14:textId="77777777">
      <w:pPr>
        <w:rPr>
          <w:rFonts w:eastAsia="Times New Roman"/>
          <w:color w:val="000000"/>
          <w:sz w:val="20"/>
          <w:szCs w:val="20"/>
          <w:lang w:eastAsia="es-MX"/>
        </w:rPr>
      </w:pPr>
    </w:p>
    <w:p w:rsidRPr="002B3EBE" w:rsidR="003F52B5" w:rsidP="003F52B5" w:rsidRDefault="003F52B5" w14:paraId="45E1991B" w14:textId="5E0D0D32">
      <w:pPr>
        <w:rPr>
          <w:rFonts w:eastAsia="Times New Roman"/>
          <w:b/>
          <w:bCs/>
          <w:color w:val="000000"/>
          <w:sz w:val="20"/>
          <w:szCs w:val="20"/>
          <w:lang w:eastAsia="es-MX"/>
        </w:rPr>
      </w:pPr>
      <w:commentRangeStart w:id="41"/>
      <w:r w:rsidRPr="002B3EBE">
        <w:rPr>
          <w:rFonts w:eastAsia="Times New Roman"/>
          <w:b/>
          <w:bCs/>
          <w:color w:val="000000"/>
          <w:sz w:val="20"/>
          <w:szCs w:val="20"/>
          <w:lang w:eastAsia="es-MX"/>
        </w:rPr>
        <w:t>Herramientas para identificar necesidades del mercado</w:t>
      </w:r>
    </w:p>
    <w:p w:rsidRPr="003F52B5" w:rsidR="002B3EBE" w:rsidP="003F52B5" w:rsidRDefault="002B3EBE" w14:paraId="25619924" w14:textId="77777777">
      <w:pPr>
        <w:rPr>
          <w:rFonts w:eastAsia="Times New Roman"/>
          <w:color w:val="000000"/>
          <w:sz w:val="20"/>
          <w:szCs w:val="20"/>
          <w:lang w:eastAsia="es-MX"/>
        </w:rPr>
      </w:pPr>
    </w:p>
    <w:p w:rsidRPr="003F52B5" w:rsidR="003F52B5" w:rsidP="003F52B5" w:rsidRDefault="003F52B5" w14:paraId="7ABB68F6" w14:textId="77777777">
      <w:pPr>
        <w:rPr>
          <w:rFonts w:eastAsia="Times New Roman"/>
          <w:color w:val="000000"/>
          <w:sz w:val="20"/>
          <w:szCs w:val="20"/>
          <w:lang w:eastAsia="es-MX"/>
        </w:rPr>
      </w:pPr>
      <w:r w:rsidRPr="003F52B5">
        <w:rPr>
          <w:rFonts w:eastAsia="Times New Roman"/>
          <w:b/>
          <w:bCs/>
          <w:color w:val="000000"/>
          <w:sz w:val="20"/>
          <w:szCs w:val="20"/>
          <w:lang w:eastAsia="es-MX"/>
        </w:rPr>
        <w:t>Ítem 1 - Revisión del mercado</w:t>
      </w:r>
      <w:r w:rsidRPr="003F52B5">
        <w:rPr>
          <w:rFonts w:eastAsia="Times New Roman"/>
          <w:color w:val="000000"/>
          <w:sz w:val="20"/>
          <w:szCs w:val="20"/>
          <w:lang w:eastAsia="es-MX"/>
        </w:rPr>
        <w:br/>
      </w:r>
      <w:r w:rsidRPr="003F52B5">
        <w:rPr>
          <w:rFonts w:eastAsia="Times New Roman"/>
          <w:color w:val="000000"/>
          <w:sz w:val="20"/>
          <w:szCs w:val="20"/>
          <w:lang w:eastAsia="es-MX"/>
        </w:rPr>
        <w:t>Permite reconocer productos, colores, precios, materiales y estilos presentes en puntos de venta. Su uso en la comercialización textil ayuda a identificar la oferta actual y las oportunidades de diferenciación.</w:t>
      </w:r>
    </w:p>
    <w:p w:rsidRPr="003F52B5" w:rsidR="003F52B5" w:rsidP="003F52B5" w:rsidRDefault="003F52B5" w14:paraId="02B6A280" w14:textId="77777777">
      <w:pPr>
        <w:rPr>
          <w:rFonts w:eastAsia="Times New Roman"/>
          <w:color w:val="000000"/>
          <w:sz w:val="20"/>
          <w:szCs w:val="20"/>
          <w:lang w:eastAsia="es-MX"/>
        </w:rPr>
      </w:pPr>
      <w:r w:rsidRPr="003F52B5">
        <w:rPr>
          <w:rFonts w:eastAsia="Times New Roman"/>
          <w:b/>
          <w:bCs/>
          <w:color w:val="000000"/>
          <w:sz w:val="20"/>
          <w:szCs w:val="20"/>
          <w:lang w:eastAsia="es-MX"/>
        </w:rPr>
        <w:t>Ítem 2 - Revisión de competencia</w:t>
      </w:r>
      <w:r w:rsidRPr="003F52B5">
        <w:rPr>
          <w:rFonts w:eastAsia="Times New Roman"/>
          <w:color w:val="000000"/>
          <w:sz w:val="20"/>
          <w:szCs w:val="20"/>
          <w:lang w:eastAsia="es-MX"/>
        </w:rPr>
        <w:br/>
      </w:r>
      <w:r w:rsidRPr="003F52B5">
        <w:rPr>
          <w:rFonts w:eastAsia="Times New Roman"/>
          <w:color w:val="000000"/>
          <w:sz w:val="20"/>
          <w:szCs w:val="20"/>
          <w:lang w:eastAsia="es-MX"/>
        </w:rPr>
        <w:t>Permite reconocer características, precios, calidad y presentación de productos similares. Su uso apoya la comparación comercial y la definición de ventajas competitivas.</w:t>
      </w:r>
    </w:p>
    <w:p w:rsidRPr="003F52B5" w:rsidR="003F52B5" w:rsidP="003F52B5" w:rsidRDefault="003F52B5" w14:paraId="3384C904" w14:textId="77777777">
      <w:pPr>
        <w:rPr>
          <w:rFonts w:eastAsia="Times New Roman"/>
          <w:color w:val="000000"/>
          <w:sz w:val="20"/>
          <w:szCs w:val="20"/>
          <w:lang w:eastAsia="es-MX"/>
        </w:rPr>
      </w:pPr>
      <w:r w:rsidRPr="003F52B5">
        <w:rPr>
          <w:rFonts w:eastAsia="Times New Roman"/>
          <w:b/>
          <w:bCs/>
          <w:color w:val="000000"/>
          <w:sz w:val="20"/>
          <w:szCs w:val="20"/>
          <w:lang w:eastAsia="es-MX"/>
        </w:rPr>
        <w:t>Ítem 3 - Consulta con clientes</w:t>
      </w:r>
      <w:r w:rsidRPr="003F52B5">
        <w:rPr>
          <w:rFonts w:eastAsia="Times New Roman"/>
          <w:color w:val="000000"/>
          <w:sz w:val="20"/>
          <w:szCs w:val="20"/>
          <w:lang w:eastAsia="es-MX"/>
        </w:rPr>
        <w:br/>
      </w:r>
      <w:r w:rsidRPr="003F52B5">
        <w:rPr>
          <w:rFonts w:eastAsia="Times New Roman"/>
          <w:color w:val="000000"/>
          <w:sz w:val="20"/>
          <w:szCs w:val="20"/>
          <w:lang w:eastAsia="es-MX"/>
        </w:rPr>
        <w:t>Permite identificar necesidades, expectativas, dificultades y preferencias de compra. Su uso orienta la selección de textiles y la argumentación de venta.</w:t>
      </w:r>
    </w:p>
    <w:p w:rsidRPr="003F52B5" w:rsidR="003F52B5" w:rsidP="003F52B5" w:rsidRDefault="003F52B5" w14:paraId="082060FF" w14:textId="77777777">
      <w:pPr>
        <w:rPr>
          <w:rFonts w:eastAsia="Times New Roman"/>
          <w:color w:val="000000"/>
          <w:sz w:val="20"/>
          <w:szCs w:val="20"/>
          <w:lang w:eastAsia="es-MX"/>
        </w:rPr>
      </w:pPr>
      <w:r w:rsidRPr="003F52B5">
        <w:rPr>
          <w:rFonts w:eastAsia="Times New Roman"/>
          <w:b/>
          <w:bCs/>
          <w:color w:val="000000"/>
          <w:sz w:val="20"/>
          <w:szCs w:val="20"/>
          <w:lang w:eastAsia="es-MX"/>
        </w:rPr>
        <w:t>Ítem 4 - Análisis de tendencias</w:t>
      </w:r>
      <w:r w:rsidRPr="003F52B5">
        <w:rPr>
          <w:rFonts w:eastAsia="Times New Roman"/>
          <w:color w:val="000000"/>
          <w:sz w:val="20"/>
          <w:szCs w:val="20"/>
          <w:lang w:eastAsia="es-MX"/>
        </w:rPr>
        <w:br/>
      </w:r>
      <w:r w:rsidRPr="003F52B5">
        <w:rPr>
          <w:rFonts w:eastAsia="Times New Roman"/>
          <w:color w:val="000000"/>
          <w:sz w:val="20"/>
          <w:szCs w:val="20"/>
          <w:lang w:eastAsia="es-MX"/>
        </w:rPr>
        <w:t>Permite reconocer cambios en color, textura, acabados, usos y comportamientos de consumo. Su uso favorece la actualización del portafolio y la planeación de productos.</w:t>
      </w:r>
    </w:p>
    <w:p w:rsidR="003F52B5" w:rsidP="003F52B5" w:rsidRDefault="003F52B5" w14:paraId="5D35C624" w14:textId="77777777">
      <w:pPr>
        <w:rPr>
          <w:rFonts w:eastAsia="Times New Roman"/>
          <w:color w:val="000000"/>
          <w:sz w:val="20"/>
          <w:szCs w:val="20"/>
          <w:lang w:eastAsia="es-MX"/>
        </w:rPr>
      </w:pPr>
      <w:r w:rsidRPr="003F52B5">
        <w:rPr>
          <w:rFonts w:eastAsia="Times New Roman"/>
          <w:b/>
          <w:bCs/>
          <w:color w:val="000000"/>
          <w:sz w:val="20"/>
          <w:szCs w:val="20"/>
          <w:lang w:eastAsia="es-MX"/>
        </w:rPr>
        <w:t>Ítem 5 - Lista de chequeo del producto</w:t>
      </w:r>
      <w:r w:rsidRPr="003F52B5">
        <w:rPr>
          <w:rFonts w:eastAsia="Times New Roman"/>
          <w:color w:val="000000"/>
          <w:sz w:val="20"/>
          <w:szCs w:val="20"/>
          <w:lang w:eastAsia="es-MX"/>
        </w:rPr>
        <w:br/>
      </w:r>
      <w:r w:rsidRPr="003F52B5">
        <w:rPr>
          <w:rFonts w:eastAsia="Times New Roman"/>
          <w:color w:val="000000"/>
          <w:sz w:val="20"/>
          <w:szCs w:val="20"/>
          <w:lang w:eastAsia="es-MX"/>
        </w:rPr>
        <w:t>Permite verificar composición, calidad, precio, acabado, uso y disponibilidad. Su uso organiza la evaluación del textil antes de su compra, venta o recomendación.</w:t>
      </w:r>
      <w:commentRangeEnd w:id="41"/>
      <w:r w:rsidR="004912C1">
        <w:rPr>
          <w:rStyle w:val="Refdecomentario"/>
          <w:rFonts w:eastAsia="Times New Roman"/>
          <w:color w:val="000000"/>
          <w:sz w:val="20"/>
          <w:szCs w:val="20"/>
          <w:lang w:eastAsia="es-MX"/>
        </w:rPr>
        <w:commentReference w:id="41"/>
      </w:r>
    </w:p>
    <w:p w:rsidR="004912C1" w:rsidP="003F52B5" w:rsidRDefault="004912C1" w14:paraId="0F9E75CA" w14:textId="77777777">
      <w:pPr>
        <w:rPr>
          <w:rFonts w:eastAsia="Times New Roman"/>
          <w:color w:val="000000"/>
          <w:sz w:val="20"/>
          <w:szCs w:val="20"/>
          <w:lang w:eastAsia="es-MX"/>
        </w:rPr>
      </w:pPr>
    </w:p>
    <w:p w:rsidR="004912C1" w:rsidP="003F52B5" w:rsidRDefault="004912C1" w14:paraId="6384B430" w14:textId="77777777">
      <w:pPr>
        <w:rPr>
          <w:rFonts w:eastAsia="Times New Roman"/>
          <w:color w:val="000000"/>
          <w:sz w:val="20"/>
          <w:szCs w:val="20"/>
          <w:lang w:eastAsia="es-MX"/>
        </w:rPr>
      </w:pPr>
    </w:p>
    <w:p w:rsidR="004912C1" w:rsidP="003F52B5" w:rsidRDefault="004912C1" w14:paraId="586C2B09" w14:textId="77777777">
      <w:pPr>
        <w:rPr>
          <w:rFonts w:eastAsia="Times New Roman"/>
          <w:color w:val="000000"/>
          <w:sz w:val="20"/>
          <w:szCs w:val="20"/>
          <w:lang w:eastAsia="es-MX"/>
        </w:rPr>
      </w:pPr>
    </w:p>
    <w:p w:rsidR="004912C1" w:rsidP="003F52B5" w:rsidRDefault="004912C1" w14:paraId="6844902B" w14:textId="77777777">
      <w:pPr>
        <w:rPr>
          <w:rFonts w:eastAsia="Times New Roman"/>
          <w:color w:val="000000"/>
          <w:sz w:val="20"/>
          <w:szCs w:val="20"/>
          <w:lang w:eastAsia="es-MX"/>
        </w:rPr>
      </w:pPr>
    </w:p>
    <w:p w:rsidR="004912C1" w:rsidP="003F52B5" w:rsidRDefault="004912C1" w14:paraId="3FB4927F" w14:textId="77777777">
      <w:pPr>
        <w:rPr>
          <w:rFonts w:eastAsia="Times New Roman"/>
          <w:color w:val="000000"/>
          <w:sz w:val="20"/>
          <w:szCs w:val="20"/>
          <w:lang w:eastAsia="es-MX"/>
        </w:rPr>
      </w:pPr>
    </w:p>
    <w:p w:rsidRPr="003F52B5" w:rsidR="004912C1" w:rsidP="003F52B5" w:rsidRDefault="004912C1" w14:paraId="2921E884" w14:textId="77777777">
      <w:pPr>
        <w:rPr>
          <w:rFonts w:eastAsia="Times New Roman"/>
          <w:color w:val="000000"/>
          <w:sz w:val="20"/>
          <w:szCs w:val="20"/>
          <w:lang w:eastAsia="es-MX"/>
        </w:rPr>
      </w:pPr>
    </w:p>
    <w:p w:rsidR="003F52B5" w:rsidP="003F52B5" w:rsidRDefault="003F52B5" w14:paraId="72FF330F" w14:textId="77777777">
      <w:pPr>
        <w:outlineLvl w:val="2"/>
        <w:rPr>
          <w:rFonts w:eastAsia="Times New Roman"/>
          <w:b/>
          <w:bCs/>
          <w:color w:val="000000"/>
          <w:sz w:val="20"/>
          <w:szCs w:val="20"/>
          <w:lang w:eastAsia="es-MX"/>
        </w:rPr>
      </w:pPr>
      <w:r w:rsidRPr="003F52B5">
        <w:rPr>
          <w:rFonts w:eastAsia="Times New Roman"/>
          <w:b/>
          <w:bCs/>
          <w:color w:val="000000"/>
          <w:sz w:val="20"/>
          <w:szCs w:val="20"/>
          <w:lang w:eastAsia="es-MX"/>
        </w:rPr>
        <w:t>4.2 Tendencias, valor agregado y decisión de compra</w:t>
      </w:r>
    </w:p>
    <w:p w:rsidR="00A72BC9" w:rsidP="003F52B5" w:rsidRDefault="00A72BC9" w14:paraId="07D6E062" w14:textId="77777777">
      <w:pPr>
        <w:outlineLvl w:val="2"/>
        <w:rPr>
          <w:rFonts w:eastAsia="Times New Roman"/>
          <w:b/>
          <w:bCs/>
          <w:color w:val="000000"/>
          <w:sz w:val="20"/>
          <w:szCs w:val="20"/>
          <w:lang w:eastAsia="es-MX"/>
        </w:rPr>
      </w:pPr>
    </w:p>
    <w:p w:rsidR="00A72BC9" w:rsidP="003F52B5" w:rsidRDefault="00A72BC9" w14:paraId="727C88E6" w14:textId="4EB1DBBB">
      <w:pPr>
        <w:outlineLvl w:val="2"/>
        <w:rPr>
          <w:rFonts w:eastAsia="Times New Roman"/>
          <w:b/>
          <w:bCs/>
          <w:color w:val="000000"/>
          <w:sz w:val="20"/>
          <w:szCs w:val="20"/>
          <w:lang w:eastAsia="es-MX"/>
        </w:rPr>
      </w:pPr>
      <w:commentRangeStart w:id="42"/>
      <w:r>
        <w:rPr>
          <w:rFonts w:eastAsia="Times New Roman"/>
          <w:b/>
          <w:bCs/>
          <w:noProof/>
          <w:color w:val="000000"/>
          <w:sz w:val="20"/>
          <w:szCs w:val="20"/>
          <w:lang w:eastAsia="es-MX"/>
        </w:rPr>
        <w:drawing>
          <wp:inline distT="0" distB="0" distL="0" distR="0" wp14:anchorId="18476675" wp14:editId="56892EC3">
            <wp:extent cx="3039533" cy="2104386"/>
            <wp:effectExtent l="0" t="0" r="0" b="4445"/>
            <wp:docPr id="15985448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54486" name="Imagen 15985448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039533" cy="2104386"/>
                    </a:xfrm>
                    <a:prstGeom prst="rect">
                      <a:avLst/>
                    </a:prstGeom>
                  </pic:spPr>
                </pic:pic>
              </a:graphicData>
            </a:graphic>
          </wp:inline>
        </w:drawing>
      </w:r>
      <w:commentRangeEnd w:id="42"/>
      <w:r>
        <w:rPr>
          <w:rStyle w:val="Refdecomentario"/>
          <w:rFonts w:eastAsia="Times New Roman"/>
          <w:b/>
          <w:bCs/>
          <w:color w:val="000000"/>
          <w:sz w:val="20"/>
          <w:szCs w:val="20"/>
          <w:lang w:eastAsia="es-MX"/>
        </w:rPr>
        <w:commentReference w:id="42"/>
      </w:r>
    </w:p>
    <w:p w:rsidRPr="003F52B5" w:rsidR="004912C1" w:rsidP="003F52B5" w:rsidRDefault="004912C1" w14:paraId="7561549C" w14:textId="77777777">
      <w:pPr>
        <w:outlineLvl w:val="2"/>
        <w:rPr>
          <w:rFonts w:eastAsia="Times New Roman"/>
          <w:b/>
          <w:bCs/>
          <w:color w:val="000000"/>
          <w:sz w:val="20"/>
          <w:szCs w:val="20"/>
          <w:lang w:eastAsia="es-MX"/>
        </w:rPr>
      </w:pPr>
    </w:p>
    <w:p w:rsidR="002B3EBE" w:rsidP="003F52B5" w:rsidRDefault="003F52B5" w14:paraId="525DA2E7" w14:textId="77777777">
      <w:pPr>
        <w:rPr>
          <w:rFonts w:eastAsia="Times New Roman"/>
          <w:color w:val="000000"/>
          <w:sz w:val="20"/>
          <w:szCs w:val="20"/>
          <w:lang w:eastAsia="es-MX"/>
        </w:rPr>
      </w:pPr>
      <w:r w:rsidRPr="003F52B5">
        <w:rPr>
          <w:rFonts w:eastAsia="Times New Roman"/>
          <w:color w:val="000000"/>
          <w:sz w:val="20"/>
          <w:szCs w:val="20"/>
          <w:lang w:eastAsia="es-MX"/>
        </w:rPr>
        <w:t xml:space="preserve">Las tendencias de moda influyen en la selección, producción y comercialización de productos textiles porque orientan cambios en colores, texturas, estampados, siluetas, acabados, materiales y formas de consumo. </w:t>
      </w:r>
    </w:p>
    <w:p w:rsidR="002B3EBE" w:rsidP="003F52B5" w:rsidRDefault="002B3EBE" w14:paraId="2FCEC10F" w14:textId="77777777">
      <w:pPr>
        <w:rPr>
          <w:rFonts w:eastAsia="Times New Roman"/>
          <w:color w:val="000000"/>
          <w:sz w:val="20"/>
          <w:szCs w:val="20"/>
          <w:lang w:eastAsia="es-MX"/>
        </w:rPr>
      </w:pPr>
    </w:p>
    <w:p w:rsidR="003F52B5" w:rsidP="003F52B5" w:rsidRDefault="003F52B5" w14:paraId="4356BA70" w14:textId="6D3F488A">
      <w:pPr>
        <w:rPr>
          <w:rFonts w:eastAsia="Times New Roman"/>
          <w:color w:val="000000"/>
          <w:sz w:val="20"/>
          <w:szCs w:val="20"/>
          <w:lang w:eastAsia="es-MX"/>
        </w:rPr>
      </w:pPr>
      <w:r w:rsidRPr="003F52B5">
        <w:rPr>
          <w:rFonts w:eastAsia="Times New Roman"/>
          <w:color w:val="000000"/>
          <w:sz w:val="20"/>
          <w:szCs w:val="20"/>
          <w:lang w:eastAsia="es-MX"/>
        </w:rPr>
        <w:t>Aunque una tendencia no determina por completo la calidad de una tela, sí puede incidir en su aceptación dentro del mercado y en la manera como las marcas, diseñadores o compradores la incorporan en sus productos.</w:t>
      </w:r>
    </w:p>
    <w:p w:rsidRPr="003F52B5" w:rsidR="00EF1777" w:rsidP="003F52B5" w:rsidRDefault="00EF1777" w14:paraId="6F6031C9" w14:textId="77777777">
      <w:pPr>
        <w:rPr>
          <w:rFonts w:eastAsia="Times New Roman"/>
          <w:color w:val="000000"/>
          <w:sz w:val="20"/>
          <w:szCs w:val="20"/>
          <w:lang w:eastAsia="es-MX"/>
        </w:rPr>
      </w:pPr>
    </w:p>
    <w:p w:rsidR="003F52B5" w:rsidP="003F52B5" w:rsidRDefault="003F52B5" w14:paraId="713B3B6B" w14:textId="77777777">
      <w:pPr>
        <w:rPr>
          <w:rFonts w:eastAsia="Times New Roman"/>
          <w:color w:val="000000"/>
          <w:sz w:val="20"/>
          <w:szCs w:val="20"/>
          <w:lang w:eastAsia="es-MX"/>
        </w:rPr>
      </w:pPr>
      <w:r w:rsidRPr="003F52B5">
        <w:rPr>
          <w:rFonts w:eastAsia="Times New Roman"/>
          <w:color w:val="000000"/>
          <w:sz w:val="20"/>
          <w:szCs w:val="20"/>
          <w:lang w:eastAsia="es-MX"/>
        </w:rPr>
        <w:t>En el sector textil, las tendencias permiten anticipar demandas del consumidor y reconocer transformaciones en los gustos, estilos de vida, hábitos de compra y preferencias estéticas. Un color de alta circulación, una textura asociada a una temporada, un acabado funcional o una base textil vinculada con comodidad puede convertirse en un factor relevante para la decisión comercial.</w:t>
      </w:r>
    </w:p>
    <w:p w:rsidRPr="003F52B5" w:rsidR="00EF1777" w:rsidP="003F52B5" w:rsidRDefault="00EF1777" w14:paraId="61A08B68" w14:textId="77777777">
      <w:pPr>
        <w:rPr>
          <w:rFonts w:eastAsia="Times New Roman"/>
          <w:color w:val="000000"/>
          <w:sz w:val="20"/>
          <w:szCs w:val="20"/>
          <w:lang w:eastAsia="es-MX"/>
        </w:rPr>
      </w:pPr>
    </w:p>
    <w:p w:rsidR="003F52B5" w:rsidP="003F52B5" w:rsidRDefault="003F52B5" w14:paraId="086364D2" w14:textId="77777777">
      <w:pPr>
        <w:rPr>
          <w:rFonts w:eastAsia="Times New Roman"/>
          <w:color w:val="000000"/>
          <w:sz w:val="20"/>
          <w:szCs w:val="20"/>
          <w:lang w:eastAsia="es-MX"/>
        </w:rPr>
      </w:pPr>
      <w:r w:rsidRPr="003F52B5">
        <w:rPr>
          <w:rFonts w:eastAsia="Times New Roman"/>
          <w:color w:val="000000"/>
          <w:sz w:val="20"/>
          <w:szCs w:val="20"/>
          <w:lang w:eastAsia="es-MX"/>
        </w:rPr>
        <w:t>La lectura de tendencias también aporta información para planear colecciones, seleccionar insumos, organizar portafolios y definir argumentos de venta. Cuando un producto textil responde a una tendencia, su presentación comercial puede relacionarse con actualidad, diferenciación y oportunidad de mercado. Sin embargo, su incorporación requiere equilibrio entre novedad, funcionalidad, costo, calidad y permanencia del producto.</w:t>
      </w:r>
    </w:p>
    <w:p w:rsidRPr="00EF1777" w:rsidR="00EF1777" w:rsidP="003F52B5" w:rsidRDefault="00EF1777" w14:paraId="12765AB8" w14:textId="77777777">
      <w:pPr>
        <w:rPr>
          <w:rFonts w:eastAsia="Times New Roman"/>
          <w:b/>
          <w:bCs/>
          <w:color w:val="000000"/>
          <w:sz w:val="20"/>
          <w:szCs w:val="20"/>
          <w:lang w:eastAsia="es-MX"/>
        </w:rPr>
      </w:pPr>
    </w:p>
    <w:p w:rsidRPr="00EF1777" w:rsidR="003F52B5" w:rsidP="003F52B5" w:rsidRDefault="003F52B5" w14:paraId="681F83CF" w14:textId="2D7DEFDD">
      <w:pPr>
        <w:rPr>
          <w:rFonts w:eastAsia="Times New Roman"/>
          <w:b/>
          <w:bCs/>
          <w:color w:val="000000"/>
          <w:sz w:val="20"/>
          <w:szCs w:val="20"/>
          <w:lang w:eastAsia="es-MX"/>
        </w:rPr>
      </w:pPr>
      <w:commentRangeStart w:id="43"/>
      <w:r w:rsidRPr="00EF1777">
        <w:rPr>
          <w:rFonts w:eastAsia="Times New Roman"/>
          <w:b/>
          <w:bCs/>
          <w:color w:val="000000"/>
          <w:sz w:val="20"/>
          <w:szCs w:val="20"/>
          <w:lang w:eastAsia="es-MX"/>
        </w:rPr>
        <w:t>Relación de las tendencias de moda y los textiles</w:t>
      </w:r>
    </w:p>
    <w:p w:rsidRPr="003F52B5" w:rsidR="00EF1777" w:rsidP="003F52B5" w:rsidRDefault="00EF1777" w14:paraId="4E786CDA" w14:textId="77777777">
      <w:pPr>
        <w:rPr>
          <w:rFonts w:eastAsia="Times New Roman"/>
          <w:color w:val="000000"/>
          <w:sz w:val="20"/>
          <w:szCs w:val="20"/>
          <w:lang w:eastAsia="es-MX"/>
        </w:rPr>
      </w:pPr>
    </w:p>
    <w:p w:rsidRPr="003F52B5" w:rsidR="003F52B5" w:rsidP="003F52B5" w:rsidRDefault="003F52B5" w14:paraId="1C108CE5" w14:textId="77777777">
      <w:pPr>
        <w:rPr>
          <w:rFonts w:eastAsia="Times New Roman"/>
          <w:color w:val="000000"/>
          <w:sz w:val="20"/>
          <w:szCs w:val="20"/>
          <w:lang w:eastAsia="es-MX"/>
        </w:rPr>
      </w:pPr>
      <w:r w:rsidRPr="003F52B5">
        <w:rPr>
          <w:rFonts w:eastAsia="Times New Roman"/>
          <w:b/>
          <w:bCs/>
          <w:color w:val="000000"/>
          <w:sz w:val="20"/>
          <w:szCs w:val="20"/>
          <w:lang w:eastAsia="es-MX"/>
        </w:rPr>
        <w:t>Tarjeta 1 - Cambios en paletas de color</w:t>
      </w:r>
      <w:r w:rsidRPr="003F52B5">
        <w:rPr>
          <w:rFonts w:eastAsia="Times New Roman"/>
          <w:color w:val="000000"/>
          <w:sz w:val="20"/>
          <w:szCs w:val="20"/>
          <w:lang w:eastAsia="es-MX"/>
        </w:rPr>
        <w:br/>
      </w:r>
      <w:r w:rsidRPr="003F52B5">
        <w:rPr>
          <w:rFonts w:eastAsia="Times New Roman"/>
          <w:color w:val="000000"/>
          <w:sz w:val="20"/>
          <w:szCs w:val="20"/>
          <w:lang w:eastAsia="es-MX"/>
        </w:rPr>
        <w:t>Aumentan la demanda de determinadas gamas cromáticas. Se aplican en la selección de telas por temporada, colección o línea de producto.</w:t>
      </w:r>
    </w:p>
    <w:p w:rsidRPr="003F52B5" w:rsidR="003F52B5" w:rsidP="003F52B5" w:rsidRDefault="003F52B5" w14:paraId="41F9E7DC" w14:textId="77777777">
      <w:pPr>
        <w:rPr>
          <w:rFonts w:eastAsia="Times New Roman"/>
          <w:color w:val="000000"/>
          <w:sz w:val="20"/>
          <w:szCs w:val="20"/>
          <w:lang w:eastAsia="es-MX"/>
        </w:rPr>
      </w:pPr>
      <w:r w:rsidRPr="003F52B5">
        <w:rPr>
          <w:rFonts w:eastAsia="Times New Roman"/>
          <w:b/>
          <w:bCs/>
          <w:color w:val="000000"/>
          <w:sz w:val="20"/>
          <w:szCs w:val="20"/>
          <w:lang w:eastAsia="es-MX"/>
        </w:rPr>
        <w:t>Tarjeta 2 - Preferencia por comodidad</w:t>
      </w:r>
      <w:r w:rsidRPr="003F52B5">
        <w:rPr>
          <w:rFonts w:eastAsia="Times New Roman"/>
          <w:color w:val="000000"/>
          <w:sz w:val="20"/>
          <w:szCs w:val="20"/>
          <w:lang w:eastAsia="es-MX"/>
        </w:rPr>
        <w:br/>
      </w:r>
      <w:r w:rsidRPr="003F52B5">
        <w:rPr>
          <w:rFonts w:eastAsia="Times New Roman"/>
          <w:color w:val="000000"/>
          <w:sz w:val="20"/>
          <w:szCs w:val="20"/>
          <w:lang w:eastAsia="es-MX"/>
        </w:rPr>
        <w:t>Favorece textiles suaves, flexibles, livianos o de fácil cuidado. Se aplica en prendas casuales, deportivas, interiores o de uso cotidiano.</w:t>
      </w:r>
    </w:p>
    <w:p w:rsidRPr="003F52B5" w:rsidR="003F52B5" w:rsidP="003F52B5" w:rsidRDefault="003F52B5" w14:paraId="2B40C561" w14:textId="77777777">
      <w:pPr>
        <w:rPr>
          <w:rFonts w:eastAsia="Times New Roman"/>
          <w:color w:val="000000"/>
          <w:sz w:val="20"/>
          <w:szCs w:val="20"/>
          <w:lang w:eastAsia="es-MX"/>
        </w:rPr>
      </w:pPr>
      <w:r w:rsidRPr="003F52B5">
        <w:rPr>
          <w:rFonts w:eastAsia="Times New Roman"/>
          <w:b/>
          <w:bCs/>
          <w:color w:val="000000"/>
          <w:sz w:val="20"/>
          <w:szCs w:val="20"/>
          <w:lang w:eastAsia="es-MX"/>
        </w:rPr>
        <w:t>Tarjeta 3 - Interés por funcionalidad</w:t>
      </w:r>
      <w:r w:rsidRPr="003F52B5">
        <w:rPr>
          <w:rFonts w:eastAsia="Times New Roman"/>
          <w:color w:val="000000"/>
          <w:sz w:val="20"/>
          <w:szCs w:val="20"/>
          <w:lang w:eastAsia="es-MX"/>
        </w:rPr>
        <w:br/>
      </w:r>
      <w:r w:rsidRPr="003F52B5">
        <w:rPr>
          <w:rFonts w:eastAsia="Times New Roman"/>
          <w:color w:val="000000"/>
          <w:sz w:val="20"/>
          <w:szCs w:val="20"/>
          <w:lang w:eastAsia="es-MX"/>
        </w:rPr>
        <w:t>Impulsa materiales con desempeño específico. Se aplica en textiles repelentes, elásticos, transpirables, resistentes o de secado rápido.</w:t>
      </w:r>
    </w:p>
    <w:p w:rsidRPr="003F52B5" w:rsidR="003F52B5" w:rsidP="003F52B5" w:rsidRDefault="003F52B5" w14:paraId="6EE0E7A3" w14:textId="77777777">
      <w:pPr>
        <w:rPr>
          <w:rFonts w:eastAsia="Times New Roman"/>
          <w:color w:val="000000"/>
          <w:sz w:val="20"/>
          <w:szCs w:val="20"/>
          <w:lang w:eastAsia="es-MX"/>
        </w:rPr>
      </w:pPr>
      <w:r w:rsidRPr="003F52B5">
        <w:rPr>
          <w:rFonts w:eastAsia="Times New Roman"/>
          <w:b/>
          <w:bCs/>
          <w:color w:val="000000"/>
          <w:sz w:val="20"/>
          <w:szCs w:val="20"/>
          <w:lang w:eastAsia="es-MX"/>
        </w:rPr>
        <w:t>Tarjeta 4 - Búsqueda de diferenciación estética</w:t>
      </w:r>
      <w:r w:rsidRPr="003F52B5">
        <w:rPr>
          <w:rFonts w:eastAsia="Times New Roman"/>
          <w:color w:val="000000"/>
          <w:sz w:val="20"/>
          <w:szCs w:val="20"/>
          <w:lang w:eastAsia="es-MX"/>
        </w:rPr>
        <w:br/>
      </w:r>
      <w:r w:rsidRPr="003F52B5">
        <w:rPr>
          <w:rFonts w:eastAsia="Times New Roman"/>
          <w:color w:val="000000"/>
          <w:sz w:val="20"/>
          <w:szCs w:val="20"/>
          <w:lang w:eastAsia="es-MX"/>
        </w:rPr>
        <w:t>Incrementa el uso de estampados, texturas, brillos o superficies intervenidas. Se aplica en moda comercial, productos de autor, decoración o cápsulas de temporada.</w:t>
      </w:r>
    </w:p>
    <w:p w:rsidRPr="003F52B5" w:rsidR="003F52B5" w:rsidP="003F52B5" w:rsidRDefault="003F52B5" w14:paraId="45234A68" w14:textId="77777777">
      <w:pPr>
        <w:rPr>
          <w:rFonts w:eastAsia="Times New Roman"/>
          <w:color w:val="000000"/>
          <w:sz w:val="20"/>
          <w:szCs w:val="20"/>
          <w:lang w:eastAsia="es-MX"/>
        </w:rPr>
      </w:pPr>
      <w:r w:rsidRPr="003F52B5">
        <w:rPr>
          <w:rFonts w:eastAsia="Times New Roman"/>
          <w:b/>
          <w:bCs/>
          <w:color w:val="000000"/>
          <w:sz w:val="20"/>
          <w:szCs w:val="20"/>
          <w:lang w:eastAsia="es-MX"/>
        </w:rPr>
        <w:t>Tarjeta 5 - Consumo responsable</w:t>
      </w:r>
      <w:r w:rsidRPr="003F52B5">
        <w:rPr>
          <w:rFonts w:eastAsia="Times New Roman"/>
          <w:color w:val="000000"/>
          <w:sz w:val="20"/>
          <w:szCs w:val="20"/>
          <w:lang w:eastAsia="es-MX"/>
        </w:rPr>
        <w:br/>
      </w:r>
      <w:r w:rsidRPr="003F52B5">
        <w:rPr>
          <w:rFonts w:eastAsia="Times New Roman"/>
          <w:color w:val="000000"/>
          <w:sz w:val="20"/>
          <w:szCs w:val="20"/>
          <w:lang w:eastAsia="es-MX"/>
        </w:rPr>
        <w:t>Promueve materiales durables, reciclados, trazables o de menor impacto. Se aplica en portafolios con enfoque sostenible, productos de larga vida útil o comunicación de valor agregado.</w:t>
      </w:r>
    </w:p>
    <w:p w:rsidR="003F52B5" w:rsidP="003F52B5" w:rsidRDefault="003F52B5" w14:paraId="75EA4AB9" w14:textId="77777777">
      <w:pPr>
        <w:rPr>
          <w:rFonts w:eastAsia="Times New Roman"/>
          <w:color w:val="000000"/>
          <w:sz w:val="20"/>
          <w:szCs w:val="20"/>
          <w:lang w:eastAsia="es-MX"/>
        </w:rPr>
      </w:pPr>
      <w:r w:rsidRPr="003F52B5">
        <w:rPr>
          <w:rFonts w:eastAsia="Times New Roman"/>
          <w:b/>
          <w:bCs/>
          <w:color w:val="000000"/>
          <w:sz w:val="20"/>
          <w:szCs w:val="20"/>
          <w:lang w:eastAsia="es-MX"/>
        </w:rPr>
        <w:t>Tarjeta 6 - Influencia digital y cultural</w:t>
      </w:r>
      <w:r w:rsidRPr="003F52B5">
        <w:rPr>
          <w:rFonts w:eastAsia="Times New Roman"/>
          <w:color w:val="000000"/>
          <w:sz w:val="20"/>
          <w:szCs w:val="20"/>
          <w:lang w:eastAsia="es-MX"/>
        </w:rPr>
        <w:br/>
      </w:r>
      <w:r w:rsidRPr="003F52B5">
        <w:rPr>
          <w:rFonts w:eastAsia="Times New Roman"/>
          <w:color w:val="000000"/>
          <w:sz w:val="20"/>
          <w:szCs w:val="20"/>
          <w:lang w:eastAsia="es-MX"/>
        </w:rPr>
        <w:t>Acelera la circulación de estilos, colores y referentes estéticos. Se aplica en la selección de textiles alineados con campañas, vitrinas, redes sociales y lanzamientos.</w:t>
      </w:r>
      <w:commentRangeEnd w:id="43"/>
      <w:r w:rsidR="00EF1777">
        <w:rPr>
          <w:rStyle w:val="Refdecomentario"/>
          <w:rFonts w:eastAsia="Times New Roman"/>
          <w:color w:val="000000"/>
          <w:sz w:val="20"/>
          <w:szCs w:val="20"/>
          <w:lang w:eastAsia="es-MX"/>
        </w:rPr>
        <w:commentReference w:id="43"/>
      </w:r>
    </w:p>
    <w:p w:rsidRPr="003F52B5" w:rsidR="00EF1777" w:rsidP="003F52B5" w:rsidRDefault="00EF1777" w14:paraId="34E9E331" w14:textId="77777777">
      <w:pPr>
        <w:rPr>
          <w:rFonts w:eastAsia="Times New Roman"/>
          <w:color w:val="000000"/>
          <w:sz w:val="20"/>
          <w:szCs w:val="20"/>
          <w:lang w:eastAsia="es-MX"/>
        </w:rPr>
      </w:pPr>
    </w:p>
    <w:p w:rsidR="003F52B5" w:rsidP="003F52B5" w:rsidRDefault="003F52B5" w14:paraId="38419E55" w14:textId="4E8265F4">
      <w:pPr>
        <w:rPr>
          <w:rFonts w:eastAsia="Times New Roman"/>
          <w:color w:val="000000"/>
          <w:sz w:val="20"/>
          <w:szCs w:val="20"/>
          <w:lang w:eastAsia="es-MX"/>
        </w:rPr>
      </w:pPr>
      <w:r w:rsidRPr="003F52B5">
        <w:rPr>
          <w:rFonts w:eastAsia="Times New Roman"/>
          <w:b/>
          <w:bCs/>
          <w:color w:val="000000"/>
          <w:sz w:val="20"/>
          <w:szCs w:val="20"/>
          <w:lang w:eastAsia="es-MX"/>
        </w:rPr>
        <w:t>Nota técnica:</w:t>
      </w:r>
      <w:r w:rsidRPr="003F52B5">
        <w:rPr>
          <w:rFonts w:eastAsia="Times New Roman"/>
          <w:color w:val="000000"/>
          <w:sz w:val="20"/>
          <w:szCs w:val="20"/>
          <w:lang w:eastAsia="es-MX"/>
        </w:rPr>
        <w:t> </w:t>
      </w:r>
      <w:r w:rsidR="00203B6E">
        <w:rPr>
          <w:rFonts w:eastAsia="Times New Roman"/>
          <w:color w:val="000000"/>
          <w:sz w:val="20"/>
          <w:szCs w:val="20"/>
          <w:lang w:eastAsia="es-MX"/>
        </w:rPr>
        <w:t>u</w:t>
      </w:r>
      <w:r w:rsidRPr="003F52B5">
        <w:rPr>
          <w:rFonts w:eastAsia="Times New Roman"/>
          <w:color w:val="000000"/>
          <w:sz w:val="20"/>
          <w:szCs w:val="20"/>
          <w:lang w:eastAsia="es-MX"/>
        </w:rPr>
        <w:t>na tendencia de moda aporta información sobre la orientación del mercado, pero no reemplaza la evaluación técnica del textil. La selección del material conserva criterios de composición, calidad, resistencia, acabados, normatividad, precio y uso final.</w:t>
      </w:r>
    </w:p>
    <w:p w:rsidRPr="003F52B5" w:rsidR="003065C6" w:rsidP="003F52B5" w:rsidRDefault="003065C6" w14:paraId="4242E425" w14:textId="77777777">
      <w:pPr>
        <w:rPr>
          <w:rFonts w:eastAsia="Times New Roman"/>
          <w:color w:val="000000"/>
          <w:sz w:val="20"/>
          <w:szCs w:val="20"/>
          <w:lang w:eastAsia="es-MX"/>
        </w:rPr>
      </w:pPr>
    </w:p>
    <w:p w:rsidR="003F52B5" w:rsidP="003F52B5" w:rsidRDefault="003F52B5" w14:paraId="4863F7C6" w14:textId="77777777">
      <w:pPr>
        <w:rPr>
          <w:rFonts w:eastAsia="Times New Roman"/>
          <w:color w:val="000000"/>
          <w:sz w:val="20"/>
          <w:szCs w:val="20"/>
          <w:lang w:eastAsia="es-MX"/>
        </w:rPr>
      </w:pPr>
      <w:r w:rsidRPr="003F52B5">
        <w:rPr>
          <w:rFonts w:eastAsia="Times New Roman"/>
          <w:color w:val="000000"/>
          <w:sz w:val="20"/>
          <w:szCs w:val="20"/>
          <w:lang w:eastAsia="es-MX"/>
        </w:rPr>
        <w:t>El valor agregado de un producto textil se construye cuando sus características ofrecen beneficios diferenciados para el cliente o para el producto final. Este valor puede originarse en la composición de la fibra, la calidad del hilo, la estructura del tejido, el acabado aplicado, la presentación comercial, el desempeño funcional o la relación con tendencias de moda.</w:t>
      </w:r>
    </w:p>
    <w:p w:rsidRPr="003F52B5" w:rsidR="003065C6" w:rsidP="003F52B5" w:rsidRDefault="003065C6" w14:paraId="2E196DCC" w14:textId="77777777">
      <w:pPr>
        <w:rPr>
          <w:rFonts w:eastAsia="Times New Roman"/>
          <w:color w:val="000000"/>
          <w:sz w:val="20"/>
          <w:szCs w:val="20"/>
          <w:lang w:eastAsia="es-MX"/>
        </w:rPr>
      </w:pPr>
    </w:p>
    <w:p w:rsidRPr="003F52B5" w:rsidR="003F52B5" w:rsidP="003F52B5" w:rsidRDefault="003F52B5" w14:paraId="3E25390D" w14:textId="77777777">
      <w:pPr>
        <w:rPr>
          <w:rFonts w:eastAsia="Times New Roman"/>
          <w:color w:val="000000"/>
          <w:sz w:val="20"/>
          <w:szCs w:val="20"/>
          <w:lang w:eastAsia="es-MX"/>
        </w:rPr>
      </w:pPr>
      <w:r w:rsidRPr="003F52B5">
        <w:rPr>
          <w:rFonts w:eastAsia="Times New Roman"/>
          <w:color w:val="000000"/>
          <w:sz w:val="20"/>
          <w:szCs w:val="20"/>
          <w:lang w:eastAsia="es-MX"/>
        </w:rPr>
        <w:t>En un proceso de comercialización, el valor agregado permite explicar por qué un textil puede tener mayor precio, mejor desempeño o mayor aceptación que otro. Un material con buena solidez del color, tacto suave, fácil mantenimiento y acabado funcional puede resultar más atractivo para un comprador que requiere reducir reclamos, mejorar la experiencia de uso o diferenciar su oferta.</w:t>
      </w:r>
    </w:p>
    <w:p w:rsidR="00203B6E" w:rsidP="003F52B5" w:rsidRDefault="00203B6E" w14:paraId="13B30706" w14:textId="77777777">
      <w:pPr>
        <w:rPr>
          <w:rFonts w:eastAsia="Times New Roman"/>
          <w:b/>
          <w:bCs/>
          <w:color w:val="000000"/>
          <w:sz w:val="20"/>
          <w:szCs w:val="20"/>
          <w:lang w:eastAsia="es-MX"/>
        </w:rPr>
      </w:pPr>
    </w:p>
    <w:p w:rsidRPr="003065C6" w:rsidR="003F52B5" w:rsidP="003F52B5" w:rsidRDefault="003F52B5" w14:paraId="350A848F" w14:textId="7B8E0DC4">
      <w:pPr>
        <w:rPr>
          <w:rFonts w:eastAsia="Times New Roman"/>
          <w:b/>
          <w:bCs/>
          <w:color w:val="000000"/>
          <w:sz w:val="20"/>
          <w:szCs w:val="20"/>
          <w:lang w:eastAsia="es-MX"/>
        </w:rPr>
      </w:pPr>
      <w:commentRangeStart w:id="44"/>
      <w:r w:rsidRPr="003065C6">
        <w:rPr>
          <w:rFonts w:eastAsia="Times New Roman"/>
          <w:b/>
          <w:bCs/>
          <w:color w:val="000000"/>
          <w:sz w:val="20"/>
          <w:szCs w:val="20"/>
          <w:lang w:eastAsia="es-MX"/>
        </w:rPr>
        <w:t>Valor agregado de los textiles</w:t>
      </w:r>
    </w:p>
    <w:p w:rsidRPr="003F52B5" w:rsidR="003065C6" w:rsidP="003F52B5" w:rsidRDefault="003065C6" w14:paraId="2301FDAE" w14:textId="77777777">
      <w:pPr>
        <w:rPr>
          <w:rFonts w:eastAsia="Times New Roman"/>
          <w:color w:val="000000"/>
          <w:sz w:val="20"/>
          <w:szCs w:val="20"/>
          <w:lang w:eastAsia="es-MX"/>
        </w:rPr>
      </w:pPr>
    </w:p>
    <w:p w:rsidRPr="003F52B5" w:rsidR="003F52B5" w:rsidP="003F52B5" w:rsidRDefault="003F52B5" w14:paraId="6F8C3DCF" w14:textId="77777777">
      <w:pPr>
        <w:rPr>
          <w:rFonts w:eastAsia="Times New Roman"/>
          <w:color w:val="000000"/>
          <w:sz w:val="20"/>
          <w:szCs w:val="20"/>
          <w:lang w:eastAsia="es-MX"/>
        </w:rPr>
      </w:pPr>
      <w:r w:rsidRPr="003F52B5">
        <w:rPr>
          <w:rFonts w:eastAsia="Times New Roman"/>
          <w:b/>
          <w:bCs/>
          <w:color w:val="000000"/>
          <w:sz w:val="20"/>
          <w:szCs w:val="20"/>
          <w:lang w:eastAsia="es-MX"/>
        </w:rPr>
        <w:t>Tarjeta 1 - Composición del material</w:t>
      </w:r>
      <w:r w:rsidRPr="003F52B5">
        <w:rPr>
          <w:rFonts w:eastAsia="Times New Roman"/>
          <w:color w:val="000000"/>
          <w:sz w:val="20"/>
          <w:szCs w:val="20"/>
          <w:lang w:eastAsia="es-MX"/>
        </w:rPr>
        <w:br/>
      </w:r>
      <w:r w:rsidRPr="003F52B5">
        <w:rPr>
          <w:rFonts w:eastAsia="Times New Roman"/>
          <w:color w:val="000000"/>
          <w:sz w:val="20"/>
          <w:szCs w:val="20"/>
          <w:lang w:eastAsia="es-MX"/>
        </w:rPr>
        <w:t>Permite responder a necesidades de confort, resistencia, elasticidad o cuidado. Se aplica en mezclas textiles para prendas de uso frecuente.</w:t>
      </w:r>
    </w:p>
    <w:p w:rsidRPr="003F52B5" w:rsidR="003F52B5" w:rsidP="003F52B5" w:rsidRDefault="003F52B5" w14:paraId="722C228F" w14:textId="77777777">
      <w:pPr>
        <w:rPr>
          <w:rFonts w:eastAsia="Times New Roman"/>
          <w:color w:val="000000"/>
          <w:sz w:val="20"/>
          <w:szCs w:val="20"/>
          <w:lang w:eastAsia="es-MX"/>
        </w:rPr>
      </w:pPr>
      <w:r w:rsidRPr="003F52B5">
        <w:rPr>
          <w:rFonts w:eastAsia="Times New Roman"/>
          <w:b/>
          <w:bCs/>
          <w:color w:val="000000"/>
          <w:sz w:val="20"/>
          <w:szCs w:val="20"/>
          <w:lang w:eastAsia="es-MX"/>
        </w:rPr>
        <w:t>Tarjeta 2 - Acabado funcional</w:t>
      </w:r>
      <w:r w:rsidRPr="003F52B5">
        <w:rPr>
          <w:rFonts w:eastAsia="Times New Roman"/>
          <w:color w:val="000000"/>
          <w:sz w:val="20"/>
          <w:szCs w:val="20"/>
          <w:lang w:eastAsia="es-MX"/>
        </w:rPr>
        <w:br/>
      </w:r>
      <w:r w:rsidRPr="003F52B5">
        <w:rPr>
          <w:rFonts w:eastAsia="Times New Roman"/>
          <w:color w:val="000000"/>
          <w:sz w:val="20"/>
          <w:szCs w:val="20"/>
          <w:lang w:eastAsia="es-MX"/>
        </w:rPr>
        <w:t>Mejora el desempeño del producto frente a condiciones de uso. Se aplica en telas repelentes al agua, antiarrugas, suavizadas o antiencogimiento.</w:t>
      </w:r>
    </w:p>
    <w:p w:rsidRPr="003F52B5" w:rsidR="003F52B5" w:rsidP="003F52B5" w:rsidRDefault="003F52B5" w14:paraId="2236CB9A" w14:textId="77777777">
      <w:pPr>
        <w:rPr>
          <w:rFonts w:eastAsia="Times New Roman"/>
          <w:color w:val="000000"/>
          <w:sz w:val="20"/>
          <w:szCs w:val="20"/>
          <w:lang w:eastAsia="es-MX"/>
        </w:rPr>
      </w:pPr>
      <w:r w:rsidRPr="003F52B5">
        <w:rPr>
          <w:rFonts w:eastAsia="Times New Roman"/>
          <w:b/>
          <w:bCs/>
          <w:color w:val="000000"/>
          <w:sz w:val="20"/>
          <w:szCs w:val="20"/>
          <w:lang w:eastAsia="es-MX"/>
        </w:rPr>
        <w:t>Tarjeta 3 - Diseño superficial</w:t>
      </w:r>
      <w:r w:rsidRPr="003F52B5">
        <w:rPr>
          <w:rFonts w:eastAsia="Times New Roman"/>
          <w:color w:val="000000"/>
          <w:sz w:val="20"/>
          <w:szCs w:val="20"/>
          <w:lang w:eastAsia="es-MX"/>
        </w:rPr>
        <w:br/>
      </w:r>
      <w:r w:rsidRPr="003F52B5">
        <w:rPr>
          <w:rFonts w:eastAsia="Times New Roman"/>
          <w:color w:val="000000"/>
          <w:sz w:val="20"/>
          <w:szCs w:val="20"/>
          <w:lang w:eastAsia="es-MX"/>
        </w:rPr>
        <w:t>Aporta identidad estética, actualidad o diferenciación. Se aplica en estampados, texturas, efectos de brillo o relieves.</w:t>
      </w:r>
    </w:p>
    <w:p w:rsidRPr="003F52B5" w:rsidR="003F52B5" w:rsidP="003F52B5" w:rsidRDefault="003F52B5" w14:paraId="2B2D8BF8" w14:textId="77777777">
      <w:pPr>
        <w:rPr>
          <w:rFonts w:eastAsia="Times New Roman"/>
          <w:color w:val="000000"/>
          <w:sz w:val="20"/>
          <w:szCs w:val="20"/>
          <w:lang w:eastAsia="es-MX"/>
        </w:rPr>
      </w:pPr>
      <w:r w:rsidRPr="003F52B5">
        <w:rPr>
          <w:rFonts w:eastAsia="Times New Roman"/>
          <w:b/>
          <w:bCs/>
          <w:color w:val="000000"/>
          <w:sz w:val="20"/>
          <w:szCs w:val="20"/>
          <w:lang w:eastAsia="es-MX"/>
        </w:rPr>
        <w:t>Tarjeta 4 - Calidad comprobable</w:t>
      </w:r>
      <w:r w:rsidRPr="003F52B5">
        <w:rPr>
          <w:rFonts w:eastAsia="Times New Roman"/>
          <w:color w:val="000000"/>
          <w:sz w:val="20"/>
          <w:szCs w:val="20"/>
          <w:lang w:eastAsia="es-MX"/>
        </w:rPr>
        <w:br/>
      </w:r>
      <w:r w:rsidRPr="003F52B5">
        <w:rPr>
          <w:rFonts w:eastAsia="Times New Roman"/>
          <w:color w:val="000000"/>
          <w:sz w:val="20"/>
          <w:szCs w:val="20"/>
          <w:lang w:eastAsia="es-MX"/>
        </w:rPr>
        <w:t>Genera confianza en el comprador y reduce riesgos comerciales. Se aplica en textiles con ficha técnica, pruebas de calidad o especificaciones claras.</w:t>
      </w:r>
    </w:p>
    <w:p w:rsidR="003F52B5" w:rsidP="003F52B5" w:rsidRDefault="003F52B5" w14:paraId="0D5F6557" w14:textId="77777777">
      <w:pPr>
        <w:rPr>
          <w:rFonts w:eastAsia="Times New Roman"/>
          <w:color w:val="000000"/>
          <w:sz w:val="20"/>
          <w:szCs w:val="20"/>
          <w:lang w:eastAsia="es-MX"/>
        </w:rPr>
      </w:pPr>
      <w:r w:rsidRPr="003F52B5">
        <w:rPr>
          <w:rFonts w:eastAsia="Times New Roman"/>
          <w:b/>
          <w:bCs/>
          <w:color w:val="000000"/>
          <w:sz w:val="20"/>
          <w:szCs w:val="20"/>
          <w:lang w:eastAsia="es-MX"/>
        </w:rPr>
        <w:t>Tarjeta 5 - Relación con tendencias</w:t>
      </w:r>
      <w:r w:rsidRPr="003F52B5">
        <w:rPr>
          <w:rFonts w:eastAsia="Times New Roman"/>
          <w:color w:val="000000"/>
          <w:sz w:val="20"/>
          <w:szCs w:val="20"/>
          <w:lang w:eastAsia="es-MX"/>
        </w:rPr>
        <w:br/>
      </w:r>
      <w:r w:rsidRPr="003F52B5">
        <w:rPr>
          <w:rFonts w:eastAsia="Times New Roman"/>
          <w:color w:val="000000"/>
          <w:sz w:val="20"/>
          <w:szCs w:val="20"/>
          <w:lang w:eastAsia="es-MX"/>
        </w:rPr>
        <w:t>Facilita la conexión con gustos, temporadas y comportamientos de consumo. Se aplica en bases textiles seleccionadas para colecciones de moda o campañas comerciales.</w:t>
      </w:r>
      <w:commentRangeEnd w:id="44"/>
      <w:r w:rsidR="003065C6">
        <w:rPr>
          <w:rStyle w:val="Refdecomentario"/>
          <w:rFonts w:eastAsia="Times New Roman"/>
          <w:color w:val="000000"/>
          <w:sz w:val="20"/>
          <w:szCs w:val="20"/>
          <w:lang w:eastAsia="es-MX"/>
        </w:rPr>
        <w:commentReference w:id="44"/>
      </w:r>
    </w:p>
    <w:p w:rsidRPr="003F52B5" w:rsidR="003065C6" w:rsidP="003F52B5" w:rsidRDefault="003065C6" w14:paraId="3F9F13E8" w14:textId="77777777">
      <w:pPr>
        <w:rPr>
          <w:rFonts w:eastAsia="Times New Roman"/>
          <w:color w:val="000000"/>
          <w:sz w:val="20"/>
          <w:szCs w:val="20"/>
          <w:lang w:eastAsia="es-MX"/>
        </w:rPr>
      </w:pPr>
    </w:p>
    <w:p w:rsidR="003F52B5" w:rsidP="003F52B5" w:rsidRDefault="003F52B5" w14:paraId="1FBF6F95" w14:textId="77777777">
      <w:pPr>
        <w:rPr>
          <w:rFonts w:eastAsia="Times New Roman"/>
          <w:color w:val="000000"/>
          <w:sz w:val="20"/>
          <w:szCs w:val="20"/>
          <w:lang w:eastAsia="es-MX"/>
        </w:rPr>
      </w:pPr>
      <w:r w:rsidRPr="003F52B5">
        <w:rPr>
          <w:rFonts w:eastAsia="Times New Roman"/>
          <w:color w:val="000000"/>
          <w:sz w:val="20"/>
          <w:szCs w:val="20"/>
          <w:lang w:eastAsia="es-MX"/>
        </w:rPr>
        <w:t>La decisión de compra en productos textiles se fortalece cuando el comprador comprende la relación entre características técnicas y beneficios de uso. En este sentido, la comercialización no se limita a ofrecer una tela, sino a presentar un material con argumentos claros sobre función, calidad, aplicación, tendencia, precio y valor agregado.</w:t>
      </w:r>
    </w:p>
    <w:p w:rsidR="00D77C19" w:rsidP="003F52B5" w:rsidRDefault="00D77C19" w14:paraId="0079CBD8" w14:textId="77777777">
      <w:pPr>
        <w:rPr>
          <w:rFonts w:eastAsia="Times New Roman"/>
          <w:color w:val="000000"/>
          <w:sz w:val="20"/>
          <w:szCs w:val="20"/>
          <w:lang w:eastAsia="es-MX"/>
        </w:rPr>
      </w:pPr>
    </w:p>
    <w:p w:rsidR="00D77C19" w:rsidP="00D77C19" w:rsidRDefault="00D77C19" w14:paraId="523A2F8C" w14:textId="77777777">
      <w:pPr>
        <w:rPr>
          <w:rFonts w:eastAsia="Times New Roman"/>
          <w:color w:val="000000"/>
          <w:sz w:val="20"/>
          <w:szCs w:val="20"/>
          <w:lang w:eastAsia="es-MX"/>
        </w:rPr>
      </w:pPr>
      <w:commentRangeStart w:id="45"/>
      <w:r w:rsidRPr="00D77C19">
        <w:rPr>
          <w:rFonts w:eastAsia="Times New Roman"/>
          <w:color w:val="000000"/>
          <w:sz w:val="20"/>
          <w:szCs w:val="20"/>
          <w:lang w:eastAsia="es-MX"/>
        </w:rPr>
        <w:t>Acceda al pódcast e identifique cómo las propiedades técnicas, las tendencias de moda y el valor agregado fortalecen la presentación comercial de un producto textil. Este recurso le permitirá relacionar la composición, la calidad, el acabado, la funcionalidad y las necesidades del cliente con argumentos claros para orientar la decisión de compra.</w:t>
      </w:r>
    </w:p>
    <w:p w:rsidR="00D77C19" w:rsidP="00D77C19" w:rsidRDefault="00D77C19" w14:paraId="6814A26D" w14:textId="77777777">
      <w:pPr>
        <w:rPr>
          <w:rFonts w:eastAsia="Times New Roman"/>
          <w:color w:val="000000"/>
          <w:sz w:val="20"/>
          <w:szCs w:val="20"/>
          <w:lang w:eastAsia="es-MX"/>
        </w:rPr>
      </w:pPr>
    </w:p>
    <w:p w:rsidRPr="003F52B5" w:rsidR="00D77C19" w:rsidP="00D77C19" w:rsidRDefault="00D77C19" w14:paraId="5766F041" w14:textId="77777777">
      <w:pPr>
        <w:rPr>
          <w:rFonts w:eastAsia="Times New Roman"/>
          <w:color w:val="000000"/>
          <w:sz w:val="20"/>
          <w:szCs w:val="20"/>
          <w:lang w:eastAsia="es-MX"/>
        </w:rPr>
      </w:pPr>
    </w:p>
    <w:p w:rsidRPr="00D77C19" w:rsidR="00D77C19" w:rsidP="00D77C19" w:rsidRDefault="00D77C19" w14:paraId="231BC3EF" w14:textId="544267C4">
      <w:pPr>
        <w:rPr>
          <w:rFonts w:eastAsia="Times New Roman"/>
          <w:color w:val="000000"/>
          <w:sz w:val="20"/>
          <w:szCs w:val="20"/>
          <w:lang w:eastAsia="es-MX"/>
        </w:rPr>
      </w:pPr>
      <w:r w:rsidRPr="00D77C19">
        <w:rPr>
          <w:rFonts w:eastAsia="Times New Roman"/>
          <w:b/>
          <w:bCs/>
          <w:color w:val="000000"/>
          <w:sz w:val="20"/>
          <w:szCs w:val="20"/>
          <w:lang w:eastAsia="es-MX"/>
        </w:rPr>
        <w:t>Consulte el pódcast:</w:t>
      </w:r>
      <w:r w:rsidRPr="00D77C19">
        <w:rPr>
          <w:rFonts w:eastAsia="Times New Roman"/>
          <w:color w:val="000000"/>
          <w:sz w:val="20"/>
          <w:szCs w:val="20"/>
          <w:lang w:eastAsia="es-MX"/>
        </w:rPr>
        <w:t xml:space="preserve"> </w:t>
      </w:r>
      <w:hyperlink w:history="1" r:id="rId32">
        <w:r w:rsidR="00203B6E">
          <w:rPr>
            <w:rStyle w:val="Hipervnculo"/>
            <w:rFonts w:eastAsia="Times New Roman"/>
            <w:sz w:val="20"/>
            <w:szCs w:val="20"/>
            <w:lang w:eastAsia="es-MX"/>
          </w:rPr>
          <w:t>P</w:t>
        </w:r>
        <w:r w:rsidRPr="003B68CD">
          <w:rPr>
            <w:rStyle w:val="Hipervnculo"/>
            <w:rFonts w:eastAsia="Times New Roman"/>
            <w:sz w:val="20"/>
            <w:szCs w:val="20"/>
            <w:lang w:eastAsia="es-MX"/>
          </w:rPr>
          <w:t>roducto textil, mercado y decisión de compra</w:t>
        </w:r>
      </w:hyperlink>
      <w:commentRangeEnd w:id="45"/>
      <w:r w:rsidRPr="00D77C19" w:rsidR="003B68CD">
        <w:rPr>
          <w:rStyle w:val="Refdecomentario"/>
          <w:rFonts w:eastAsia="Times New Roman"/>
          <w:color w:val="000000"/>
          <w:sz w:val="20"/>
          <w:szCs w:val="20"/>
          <w:lang w:eastAsia="es-MX"/>
        </w:rPr>
        <w:commentReference w:id="45"/>
      </w:r>
    </w:p>
    <w:p w:rsidRPr="00D77C19" w:rsidR="00D77C19" w:rsidP="00D77C19" w:rsidRDefault="00D77C19" w14:paraId="1CE34F53" w14:textId="77777777">
      <w:pPr>
        <w:rPr>
          <w:rFonts w:eastAsia="Times New Roman"/>
          <w:color w:val="000000"/>
          <w:sz w:val="20"/>
          <w:szCs w:val="20"/>
          <w:lang w:eastAsia="es-MX"/>
        </w:rPr>
      </w:pPr>
    </w:p>
    <w:p w:rsidRPr="003F52B5" w:rsidR="003F52B5" w:rsidP="00D77C19" w:rsidRDefault="003F52B5" w14:paraId="5A987439" w14:textId="31EC5308">
      <w:pPr>
        <w:rPr>
          <w:rFonts w:eastAsia="Times New Roman"/>
          <w:color w:val="000000"/>
          <w:sz w:val="20"/>
          <w:szCs w:val="20"/>
          <w:lang w:eastAsia="es-MX"/>
        </w:rPr>
      </w:pPr>
      <w:r w:rsidRPr="003F52B5">
        <w:rPr>
          <w:rFonts w:eastAsia="Times New Roman"/>
          <w:color w:val="000000"/>
          <w:sz w:val="20"/>
          <w:szCs w:val="20"/>
          <w:lang w:eastAsia="es-MX"/>
        </w:rPr>
        <w:t>El producto textil adquiere pertinencia cuando responde a una necesidad concreta y puede sostenerse mediante información técnica, valor comercial y correspondencia con el mercado. Esta relación permite seleccionar materiales de forma más estratégica, presentar beneficios con claridad y fortalecer la competitividad de la oferta textil.</w:t>
      </w:r>
    </w:p>
    <w:p w:rsidRPr="00A238E9" w:rsidR="005E02B7" w:rsidP="00A238E9" w:rsidRDefault="005E02B7" w14:paraId="4963D0A8" w14:textId="1548A509">
      <w:pPr>
        <w:jc w:val="both"/>
        <w:rPr>
          <w:sz w:val="20"/>
          <w:szCs w:val="20"/>
        </w:rPr>
      </w:pPr>
    </w:p>
    <w:p w:rsidRPr="00A238E9" w:rsidR="005E02B7" w:rsidP="00A238E9" w:rsidRDefault="005E02B7" w14:paraId="1EF0023E" w14:textId="4D6A3492">
      <w:pPr>
        <w:jc w:val="both"/>
        <w:rPr>
          <w:sz w:val="20"/>
          <w:szCs w:val="20"/>
        </w:rPr>
      </w:pPr>
    </w:p>
    <w:p w:rsidR="005E077A" w:rsidP="00A238E9" w:rsidRDefault="005E077A" w14:paraId="285D9929" w14:textId="48048924">
      <w:pPr>
        <w:pStyle w:val="Ttulo1"/>
        <w:numPr>
          <w:ilvl w:val="0"/>
          <w:numId w:val="1"/>
        </w:numPr>
        <w:spacing w:before="0" w:after="0"/>
        <w:jc w:val="both"/>
        <w:rPr>
          <w:b/>
          <w:bCs/>
          <w:sz w:val="20"/>
          <w:szCs w:val="20"/>
        </w:rPr>
      </w:pPr>
      <w:r w:rsidRPr="00A238E9">
        <w:rPr>
          <w:b/>
          <w:bCs/>
          <w:sz w:val="20"/>
          <w:szCs w:val="20"/>
        </w:rPr>
        <w:t xml:space="preserve">SÍNTESIS </w:t>
      </w:r>
    </w:p>
    <w:p w:rsidRPr="000040F6" w:rsidR="000040F6" w:rsidP="000040F6" w:rsidRDefault="000040F6" w14:paraId="20FD6525" w14:textId="77777777"/>
    <w:p w:rsidR="000040F6" w:rsidP="00482900" w:rsidRDefault="000040F6" w14:paraId="42CAD72E" w14:textId="148EA236">
      <w:pPr>
        <w:rPr>
          <w:sz w:val="20"/>
          <w:szCs w:val="20"/>
        </w:rPr>
      </w:pPr>
      <w:r w:rsidRPr="000040F6">
        <w:rPr>
          <w:sz w:val="20"/>
          <w:szCs w:val="20"/>
        </w:rPr>
        <w:t>El componente formativo reconoce los textiles como insumos fundamentales para la confección y la comercialización de productos, a partir del análisis de fibras, hilos, caracterización, acabados y propiedades de uso. Asimismo, aborda la calidad textil como criterio técnico y comercial para valorar el desempeño, la conformidad, las pruebas de control y la pertinencia del material según su aplicación. También integra la normatividad aplicable, los reglamentos, organismos, laboratorios y normas técnicas que orientan la verificación y el etiquetado de productos textiles. Finalmente, relaciona el producto textil con las necesidades del mercado, las tendencias de moda, el valor agregado y la decisión de compra, con el fin de fortalecer la selección, presentación y comercialización de materiales acordes con las expectativas del cliente y las condiciones del sector.</w:t>
      </w:r>
      <w:r w:rsidR="00CC00BE">
        <w:rPr>
          <w:sz w:val="20"/>
          <w:szCs w:val="20"/>
        </w:rPr>
        <w:t xml:space="preserve"> </w:t>
      </w:r>
    </w:p>
    <w:p w:rsidR="00101C83" w:rsidP="00A238E9" w:rsidRDefault="00101C83" w14:paraId="19D02F3F" w14:textId="77777777">
      <w:pPr>
        <w:jc w:val="both"/>
        <w:rPr>
          <w:sz w:val="20"/>
          <w:szCs w:val="20"/>
        </w:rPr>
      </w:pPr>
    </w:p>
    <w:p w:rsidR="00101C83" w:rsidP="00A238E9" w:rsidRDefault="00101C83" w14:paraId="2B836864" w14:textId="140A6B0B">
      <w:pPr>
        <w:jc w:val="both"/>
      </w:pPr>
      <w:commentRangeStart w:id="903546571"/>
      <w:r w:rsidR="6FBA49E5">
        <w:drawing>
          <wp:inline wp14:editId="37DD4F2E" wp14:anchorId="438E4917">
            <wp:extent cx="6343650" cy="2828925"/>
            <wp:effectExtent l="0" t="0" r="0" b="0"/>
            <wp:docPr id="17188128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8812851" name="Picture 1718812851"/>
                    <pic:cNvPicPr/>
                  </pic:nvPicPr>
                  <pic:blipFill>
                    <a:blip xmlns:r="http://schemas.openxmlformats.org/officeDocument/2006/relationships" r:embed="rId730819291">
                      <a:extLst>
                        <a:ext uri="{28A0092B-C50C-407E-A947-70E740481C1C}">
                          <a14:useLocalDpi xmlns:a14="http://schemas.microsoft.com/office/drawing/2010/main"/>
                        </a:ext>
                      </a:extLst>
                    </a:blip>
                    <a:stretch>
                      <a:fillRect/>
                    </a:stretch>
                  </pic:blipFill>
                  <pic:spPr>
                    <a:xfrm>
                      <a:off x="0" y="0"/>
                      <a:ext cx="6343650" cy="2828925"/>
                    </a:xfrm>
                    <a:prstGeom prst="rect">
                      <a:avLst/>
                    </a:prstGeom>
                  </pic:spPr>
                </pic:pic>
              </a:graphicData>
            </a:graphic>
          </wp:inline>
        </w:drawing>
      </w:r>
      <w:commentRangeEnd w:id="903546571"/>
      <w:r>
        <w:rPr>
          <w:rStyle w:val="CommentReference"/>
        </w:rPr>
        <w:commentReference w:id="903546571"/>
      </w:r>
    </w:p>
    <w:p w:rsidRPr="00A238E9" w:rsidR="006C2B77" w:rsidP="00A238E9" w:rsidRDefault="006C2B77" w14:paraId="47092160" w14:textId="2EFE4C82">
      <w:pPr>
        <w:jc w:val="both"/>
        <w:rPr>
          <w:sz w:val="20"/>
          <w:szCs w:val="20"/>
        </w:rPr>
      </w:pPr>
    </w:p>
    <w:p w:rsidR="001F1B8D" w:rsidP="00A238E9" w:rsidRDefault="001F1B8D" w14:paraId="45FCE727" w14:textId="77777777">
      <w:pPr>
        <w:jc w:val="both"/>
        <w:rPr>
          <w:sz w:val="20"/>
          <w:szCs w:val="20"/>
        </w:rPr>
      </w:pPr>
    </w:p>
    <w:p w:rsidR="00486084" w:rsidP="00A238E9" w:rsidRDefault="00486084" w14:paraId="2ECBEDEA" w14:textId="77777777">
      <w:pPr>
        <w:jc w:val="both"/>
        <w:rPr>
          <w:sz w:val="20"/>
          <w:szCs w:val="20"/>
        </w:rPr>
      </w:pPr>
    </w:p>
    <w:p w:rsidR="00486084" w:rsidP="00A238E9" w:rsidRDefault="00486084" w14:paraId="33231EA6" w14:textId="77777777">
      <w:pPr>
        <w:jc w:val="both"/>
        <w:rPr>
          <w:sz w:val="20"/>
          <w:szCs w:val="20"/>
        </w:rPr>
      </w:pPr>
    </w:p>
    <w:p w:rsidR="00486084" w:rsidP="00A238E9" w:rsidRDefault="00486084" w14:paraId="0601C9CB" w14:textId="77777777">
      <w:pPr>
        <w:jc w:val="both"/>
        <w:rPr>
          <w:sz w:val="20"/>
          <w:szCs w:val="20"/>
        </w:rPr>
      </w:pPr>
    </w:p>
    <w:p w:rsidR="00486084" w:rsidP="00A238E9" w:rsidRDefault="00486084" w14:paraId="5D5C9073" w14:textId="77777777">
      <w:pPr>
        <w:jc w:val="both"/>
        <w:rPr>
          <w:sz w:val="20"/>
          <w:szCs w:val="20"/>
        </w:rPr>
      </w:pPr>
    </w:p>
    <w:p w:rsidR="00486084" w:rsidP="00A238E9" w:rsidRDefault="00486084" w14:paraId="03CAC66E" w14:textId="77777777">
      <w:pPr>
        <w:jc w:val="both"/>
        <w:rPr>
          <w:sz w:val="20"/>
          <w:szCs w:val="20"/>
        </w:rPr>
      </w:pPr>
    </w:p>
    <w:p w:rsidR="001F1B8D" w:rsidP="00A238E9" w:rsidRDefault="001F1B8D" w14:paraId="38607E6B" w14:textId="77777777">
      <w:pPr>
        <w:jc w:val="both"/>
        <w:rPr>
          <w:sz w:val="20"/>
          <w:szCs w:val="20"/>
        </w:rPr>
      </w:pPr>
    </w:p>
    <w:p w:rsidR="001F1B8D" w:rsidP="00A238E9" w:rsidRDefault="001F1B8D" w14:paraId="419C188C" w14:textId="77777777">
      <w:pPr>
        <w:jc w:val="both"/>
        <w:rPr>
          <w:sz w:val="20"/>
          <w:szCs w:val="20"/>
        </w:rPr>
      </w:pPr>
    </w:p>
    <w:p w:rsidRPr="00A238E9" w:rsidR="001F1B8D" w:rsidP="00A238E9" w:rsidRDefault="001F1B8D" w14:paraId="25084283" w14:textId="77777777">
      <w:pPr>
        <w:jc w:val="both"/>
        <w:rPr>
          <w:sz w:val="20"/>
          <w:szCs w:val="20"/>
        </w:rPr>
      </w:pPr>
    </w:p>
    <w:p w:rsidRPr="00A238E9" w:rsidR="005E077A" w:rsidP="00A238E9" w:rsidRDefault="005E077A" w14:paraId="04468B2A" w14:textId="3F64D5AA">
      <w:pPr>
        <w:pStyle w:val="Ttulo1"/>
        <w:numPr>
          <w:ilvl w:val="0"/>
          <w:numId w:val="1"/>
        </w:numPr>
        <w:spacing w:before="0" w:after="0"/>
        <w:jc w:val="both"/>
        <w:rPr>
          <w:b/>
          <w:bCs/>
          <w:sz w:val="20"/>
          <w:szCs w:val="20"/>
        </w:rPr>
      </w:pPr>
      <w:r w:rsidRPr="00A238E9">
        <w:rPr>
          <w:b/>
          <w:bCs/>
          <w:sz w:val="20"/>
          <w:szCs w:val="20"/>
        </w:rPr>
        <w:t xml:space="preserve">ACTIVIDADES DIDÁCTICAS </w:t>
      </w:r>
    </w:p>
    <w:p w:rsidRPr="00A238E9" w:rsidR="005E077A" w:rsidP="00A238E9" w:rsidRDefault="005E077A" w14:paraId="009DBA14" w14:textId="331CD472">
      <w:pPr>
        <w:jc w:val="both"/>
        <w:rPr>
          <w:b/>
          <w:sz w:val="20"/>
          <w:szCs w:val="20"/>
          <w:u w:val="single"/>
        </w:rPr>
      </w:pPr>
    </w:p>
    <w:p w:rsidRPr="00A238E9" w:rsidR="00E92D18" w:rsidP="00A238E9" w:rsidRDefault="006F67C3" w14:paraId="740EE95C" w14:textId="257F9C6F">
      <w:pPr>
        <w:jc w:val="both"/>
        <w:rPr>
          <w:b/>
          <w:sz w:val="20"/>
          <w:szCs w:val="20"/>
          <w:u w:val="single"/>
        </w:rPr>
      </w:pPr>
      <w:r w:rsidRPr="00A238E9">
        <w:rPr>
          <w:b/>
          <w:noProof/>
          <w:sz w:val="20"/>
          <w:szCs w:val="20"/>
          <w:u w:val="single"/>
        </w:rPr>
        <w:drawing>
          <wp:inline distT="0" distB="0" distL="0" distR="0" wp14:anchorId="2BA10420" wp14:editId="2C1A5680">
            <wp:extent cx="6332220" cy="365887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332220" cy="3658870"/>
                    </a:xfrm>
                    <a:prstGeom prst="rect">
                      <a:avLst/>
                    </a:prstGeom>
                  </pic:spPr>
                </pic:pic>
              </a:graphicData>
            </a:graphic>
          </wp:inline>
        </w:drawing>
      </w:r>
    </w:p>
    <w:p w:rsidRPr="00A238E9" w:rsidR="00E92D18" w:rsidP="00A238E9" w:rsidRDefault="00E92D18" w14:paraId="6558EE7D" w14:textId="41296ED4">
      <w:pPr>
        <w:jc w:val="both"/>
        <w:rPr>
          <w:b/>
          <w:sz w:val="20"/>
          <w:szCs w:val="20"/>
          <w:u w:val="single"/>
        </w:rPr>
      </w:pPr>
    </w:p>
    <w:p w:rsidRPr="00A238E9" w:rsidR="00E92D18" w:rsidP="00A238E9" w:rsidRDefault="00E92D18" w14:paraId="6D8D8438" w14:textId="77777777">
      <w:pPr>
        <w:jc w:val="both"/>
        <w:rPr>
          <w:b/>
          <w:sz w:val="20"/>
          <w:szCs w:val="20"/>
          <w:u w:val="single"/>
        </w:rPr>
      </w:pPr>
    </w:p>
    <w:p w:rsidR="009C711A" w:rsidP="00A238E9" w:rsidRDefault="005E077A" w14:paraId="33D990F4" w14:textId="35B2109D">
      <w:pPr>
        <w:pStyle w:val="Ttulo1"/>
        <w:numPr>
          <w:ilvl w:val="0"/>
          <w:numId w:val="1"/>
        </w:numPr>
        <w:spacing w:before="0" w:after="0"/>
        <w:jc w:val="both"/>
        <w:rPr>
          <w:b/>
          <w:bCs/>
          <w:sz w:val="20"/>
          <w:szCs w:val="20"/>
        </w:rPr>
      </w:pPr>
      <w:r w:rsidRPr="00A238E9">
        <w:rPr>
          <w:b/>
          <w:bCs/>
          <w:sz w:val="20"/>
          <w:szCs w:val="20"/>
        </w:rPr>
        <w:t>GLOSARIO</w:t>
      </w:r>
    </w:p>
    <w:p w:rsidRPr="00735C6E" w:rsidR="00735C6E" w:rsidP="00735C6E" w:rsidRDefault="00735C6E" w14:paraId="43AF3B14" w14:textId="77777777"/>
    <w:p w:rsidR="00735C6E" w:rsidP="00735C6E" w:rsidRDefault="00735C6E" w14:paraId="42EC9D53" w14:textId="677A5A08">
      <w:pPr>
        <w:pStyle w:val="isselectedend"/>
        <w:spacing w:before="0" w:beforeAutospacing="0" w:after="0" w:afterAutospacing="0" w:line="276" w:lineRule="auto"/>
        <w:rPr>
          <w:rFonts w:ascii="Arial" w:hAnsi="Arial" w:cs="Arial"/>
          <w:color w:val="000000"/>
          <w:sz w:val="20"/>
          <w:szCs w:val="20"/>
        </w:rPr>
      </w:pPr>
      <w:r w:rsidRPr="00735C6E">
        <w:rPr>
          <w:rStyle w:val="Fuerte"/>
          <w:rFonts w:ascii="Arial" w:hAnsi="Arial" w:cs="Arial"/>
          <w:color w:val="000000"/>
          <w:sz w:val="20"/>
          <w:szCs w:val="20"/>
        </w:rPr>
        <w:t>Acabado textil:</w:t>
      </w:r>
      <w:r w:rsidRPr="00735C6E">
        <w:rPr>
          <w:rStyle w:val="apple-converted-space"/>
          <w:rFonts w:ascii="Arial" w:hAnsi="Arial" w:cs="Arial"/>
          <w:color w:val="000000"/>
          <w:sz w:val="20"/>
          <w:szCs w:val="20"/>
        </w:rPr>
        <w:t> </w:t>
      </w:r>
      <w:r w:rsidRPr="00735C6E">
        <w:rPr>
          <w:rFonts w:ascii="Arial" w:hAnsi="Arial" w:cs="Arial"/>
          <w:color w:val="000000"/>
          <w:sz w:val="20"/>
          <w:szCs w:val="20"/>
        </w:rPr>
        <w:t>proceso aplicado a un</w:t>
      </w:r>
      <w:r w:rsidR="00715D72">
        <w:rPr>
          <w:rFonts w:ascii="Arial" w:hAnsi="Arial" w:cs="Arial"/>
          <w:color w:val="000000"/>
          <w:sz w:val="20"/>
          <w:szCs w:val="20"/>
        </w:rPr>
        <w:t xml:space="preserve"> textil</w:t>
      </w:r>
      <w:r w:rsidRPr="00735C6E">
        <w:rPr>
          <w:rFonts w:ascii="Arial" w:hAnsi="Arial" w:cs="Arial"/>
          <w:color w:val="000000"/>
          <w:sz w:val="20"/>
          <w:szCs w:val="20"/>
        </w:rPr>
        <w:t xml:space="preserve"> para modificar o mejorar propiedades como tacto, apariencia, estabilidad, resistencia, suavidad, repelencia, brillo o comportamiento frente al lavado.</w:t>
      </w:r>
    </w:p>
    <w:p w:rsidRPr="00735C6E" w:rsidR="00735C6E" w:rsidP="00735C6E" w:rsidRDefault="00735C6E" w14:paraId="66362834" w14:textId="77777777">
      <w:pPr>
        <w:pStyle w:val="isselectedend"/>
        <w:spacing w:before="0" w:beforeAutospacing="0" w:after="0" w:afterAutospacing="0" w:line="276" w:lineRule="auto"/>
        <w:rPr>
          <w:rFonts w:ascii="Arial" w:hAnsi="Arial" w:cs="Arial"/>
          <w:color w:val="000000"/>
          <w:sz w:val="20"/>
          <w:szCs w:val="20"/>
        </w:rPr>
      </w:pPr>
    </w:p>
    <w:p w:rsidR="00735C6E" w:rsidP="00735C6E" w:rsidRDefault="00735C6E" w14:paraId="0A5C5458" w14:textId="77777777">
      <w:pPr>
        <w:pStyle w:val="isselectedend"/>
        <w:spacing w:before="0" w:beforeAutospacing="0" w:after="0" w:afterAutospacing="0" w:line="276" w:lineRule="auto"/>
        <w:rPr>
          <w:rFonts w:ascii="Arial" w:hAnsi="Arial" w:cs="Arial"/>
          <w:color w:val="000000"/>
          <w:sz w:val="20"/>
          <w:szCs w:val="20"/>
        </w:rPr>
      </w:pPr>
      <w:r w:rsidRPr="00735C6E">
        <w:rPr>
          <w:rStyle w:val="Fuerte"/>
          <w:rFonts w:ascii="Arial" w:hAnsi="Arial" w:cs="Arial"/>
          <w:color w:val="000000"/>
          <w:sz w:val="20"/>
          <w:szCs w:val="20"/>
        </w:rPr>
        <w:t>Ancho útil:</w:t>
      </w:r>
      <w:r w:rsidRPr="00735C6E">
        <w:rPr>
          <w:rStyle w:val="apple-converted-space"/>
          <w:rFonts w:ascii="Arial" w:hAnsi="Arial" w:cs="Arial"/>
          <w:color w:val="000000"/>
          <w:sz w:val="20"/>
          <w:szCs w:val="20"/>
        </w:rPr>
        <w:t> </w:t>
      </w:r>
      <w:r w:rsidRPr="00735C6E">
        <w:rPr>
          <w:rFonts w:ascii="Arial" w:hAnsi="Arial" w:cs="Arial"/>
          <w:color w:val="000000"/>
          <w:sz w:val="20"/>
          <w:szCs w:val="20"/>
        </w:rPr>
        <w:t>medida aprovechable de una tela para procesos de corte, confección o transformación, sin considerar partes no funcionales cuando estas no se emplean en el producto final.</w:t>
      </w:r>
    </w:p>
    <w:p w:rsidRPr="00735C6E" w:rsidR="00735C6E" w:rsidP="00735C6E" w:rsidRDefault="00735C6E" w14:paraId="1A522277" w14:textId="77777777">
      <w:pPr>
        <w:pStyle w:val="isselectedend"/>
        <w:spacing w:before="0" w:beforeAutospacing="0" w:after="0" w:afterAutospacing="0" w:line="276" w:lineRule="auto"/>
        <w:rPr>
          <w:rFonts w:ascii="Arial" w:hAnsi="Arial" w:cs="Arial"/>
          <w:color w:val="000000"/>
          <w:sz w:val="20"/>
          <w:szCs w:val="20"/>
        </w:rPr>
      </w:pPr>
    </w:p>
    <w:p w:rsidR="00735C6E" w:rsidP="00735C6E" w:rsidRDefault="00735C6E" w14:paraId="131C699F" w14:textId="77777777">
      <w:pPr>
        <w:pStyle w:val="isselectedend"/>
        <w:spacing w:before="0" w:beforeAutospacing="0" w:after="0" w:afterAutospacing="0" w:line="276" w:lineRule="auto"/>
        <w:rPr>
          <w:rFonts w:ascii="Arial" w:hAnsi="Arial" w:cs="Arial"/>
          <w:color w:val="000000"/>
          <w:sz w:val="20"/>
          <w:szCs w:val="20"/>
        </w:rPr>
      </w:pPr>
      <w:r w:rsidRPr="00735C6E">
        <w:rPr>
          <w:rStyle w:val="Fuerte"/>
          <w:rFonts w:ascii="Arial" w:hAnsi="Arial" w:cs="Arial"/>
          <w:color w:val="000000"/>
          <w:sz w:val="20"/>
          <w:szCs w:val="20"/>
        </w:rPr>
        <w:t>Calidad de conformidad:</w:t>
      </w:r>
      <w:r w:rsidRPr="00735C6E">
        <w:rPr>
          <w:rStyle w:val="apple-converted-space"/>
          <w:rFonts w:ascii="Arial" w:hAnsi="Arial" w:cs="Arial"/>
          <w:color w:val="000000"/>
          <w:sz w:val="20"/>
          <w:szCs w:val="20"/>
        </w:rPr>
        <w:t> </w:t>
      </w:r>
      <w:r w:rsidRPr="00735C6E">
        <w:rPr>
          <w:rFonts w:ascii="Arial" w:hAnsi="Arial" w:cs="Arial"/>
          <w:color w:val="000000"/>
          <w:sz w:val="20"/>
          <w:szCs w:val="20"/>
        </w:rPr>
        <w:t>verificación que permite establecer si un textil cumple con las especificaciones previamente definidas en ficha técnica, muestra, etiqueta, pedido o requisito comercial.</w:t>
      </w:r>
    </w:p>
    <w:p w:rsidRPr="00735C6E" w:rsidR="00735C6E" w:rsidP="00735C6E" w:rsidRDefault="00735C6E" w14:paraId="29FD404E" w14:textId="77777777">
      <w:pPr>
        <w:pStyle w:val="isselectedend"/>
        <w:spacing w:before="0" w:beforeAutospacing="0" w:after="0" w:afterAutospacing="0" w:line="276" w:lineRule="auto"/>
        <w:rPr>
          <w:rFonts w:ascii="Arial" w:hAnsi="Arial" w:cs="Arial"/>
          <w:color w:val="000000"/>
          <w:sz w:val="20"/>
          <w:szCs w:val="20"/>
        </w:rPr>
      </w:pPr>
    </w:p>
    <w:p w:rsidR="00735C6E" w:rsidP="00735C6E" w:rsidRDefault="00735C6E" w14:paraId="440CAE56" w14:textId="77777777">
      <w:pPr>
        <w:pStyle w:val="isselectedend"/>
        <w:spacing w:before="0" w:beforeAutospacing="0" w:after="0" w:afterAutospacing="0" w:line="276" w:lineRule="auto"/>
        <w:rPr>
          <w:rFonts w:ascii="Arial" w:hAnsi="Arial" w:cs="Arial"/>
          <w:color w:val="000000"/>
          <w:sz w:val="20"/>
          <w:szCs w:val="20"/>
        </w:rPr>
      </w:pPr>
      <w:r w:rsidRPr="00735C6E">
        <w:rPr>
          <w:rStyle w:val="Fuerte"/>
          <w:rFonts w:ascii="Arial" w:hAnsi="Arial" w:cs="Arial"/>
          <w:color w:val="000000"/>
          <w:sz w:val="20"/>
          <w:szCs w:val="20"/>
        </w:rPr>
        <w:t>Calidad de diseño:</w:t>
      </w:r>
      <w:r w:rsidRPr="00735C6E">
        <w:rPr>
          <w:rStyle w:val="apple-converted-space"/>
          <w:rFonts w:ascii="Arial" w:hAnsi="Arial" w:cs="Arial"/>
          <w:color w:val="000000"/>
          <w:sz w:val="20"/>
          <w:szCs w:val="20"/>
        </w:rPr>
        <w:t> </w:t>
      </w:r>
      <w:r w:rsidRPr="00735C6E">
        <w:rPr>
          <w:rFonts w:ascii="Arial" w:hAnsi="Arial" w:cs="Arial"/>
          <w:color w:val="000000"/>
          <w:sz w:val="20"/>
          <w:szCs w:val="20"/>
        </w:rPr>
        <w:t>conjunto de características planeadas para que un textil responda a una función, uso final, necesidad del mercado o condición de desempeño determinada.</w:t>
      </w:r>
    </w:p>
    <w:p w:rsidRPr="00735C6E" w:rsidR="00735C6E" w:rsidP="00735C6E" w:rsidRDefault="00735C6E" w14:paraId="46210293" w14:textId="77777777">
      <w:pPr>
        <w:pStyle w:val="isselectedend"/>
        <w:spacing w:before="0" w:beforeAutospacing="0" w:after="0" w:afterAutospacing="0" w:line="276" w:lineRule="auto"/>
        <w:rPr>
          <w:rFonts w:ascii="Arial" w:hAnsi="Arial" w:cs="Arial"/>
          <w:color w:val="000000"/>
          <w:sz w:val="20"/>
          <w:szCs w:val="20"/>
        </w:rPr>
      </w:pPr>
    </w:p>
    <w:p w:rsidR="00735C6E" w:rsidP="00735C6E" w:rsidRDefault="00735C6E" w14:paraId="3588EE36" w14:textId="77777777">
      <w:pPr>
        <w:pStyle w:val="isselectedend"/>
        <w:spacing w:before="0" w:beforeAutospacing="0" w:after="0" w:afterAutospacing="0" w:line="276" w:lineRule="auto"/>
        <w:rPr>
          <w:rFonts w:ascii="Arial" w:hAnsi="Arial" w:cs="Arial"/>
          <w:color w:val="000000"/>
          <w:sz w:val="20"/>
          <w:szCs w:val="20"/>
        </w:rPr>
      </w:pPr>
      <w:r w:rsidRPr="00735C6E">
        <w:rPr>
          <w:rStyle w:val="Fuerte"/>
          <w:rFonts w:ascii="Arial" w:hAnsi="Arial" w:cs="Arial"/>
          <w:color w:val="000000"/>
          <w:sz w:val="20"/>
          <w:szCs w:val="20"/>
        </w:rPr>
        <w:t>Caracterización textil:</w:t>
      </w:r>
      <w:r w:rsidRPr="00735C6E">
        <w:rPr>
          <w:rStyle w:val="apple-converted-space"/>
          <w:rFonts w:ascii="Arial" w:hAnsi="Arial" w:cs="Arial"/>
          <w:color w:val="000000"/>
          <w:sz w:val="20"/>
          <w:szCs w:val="20"/>
        </w:rPr>
        <w:t> </w:t>
      </w:r>
      <w:r w:rsidRPr="00735C6E">
        <w:rPr>
          <w:rFonts w:ascii="Arial" w:hAnsi="Arial" w:cs="Arial"/>
          <w:color w:val="000000"/>
          <w:sz w:val="20"/>
          <w:szCs w:val="20"/>
        </w:rPr>
        <w:t>descripción de las propiedades físicas, técnicas y funcionales de un textil, como composición, gramaje, elasticidad, caída, resistencia, textura y mantenimiento.</w:t>
      </w:r>
    </w:p>
    <w:p w:rsidRPr="00735C6E" w:rsidR="00735C6E" w:rsidP="00735C6E" w:rsidRDefault="00735C6E" w14:paraId="0F0B3C87" w14:textId="77777777">
      <w:pPr>
        <w:pStyle w:val="isselectedend"/>
        <w:spacing w:before="0" w:beforeAutospacing="0" w:after="0" w:afterAutospacing="0" w:line="276" w:lineRule="auto"/>
        <w:rPr>
          <w:rFonts w:ascii="Arial" w:hAnsi="Arial" w:cs="Arial"/>
          <w:color w:val="000000"/>
          <w:sz w:val="20"/>
          <w:szCs w:val="20"/>
        </w:rPr>
      </w:pPr>
    </w:p>
    <w:p w:rsidR="00735C6E" w:rsidP="00735C6E" w:rsidRDefault="00735C6E" w14:paraId="612766B5" w14:textId="2CFE1DAC">
      <w:pPr>
        <w:pStyle w:val="isselectedend"/>
        <w:spacing w:before="0" w:beforeAutospacing="0" w:after="0" w:afterAutospacing="0" w:line="276" w:lineRule="auto"/>
        <w:rPr>
          <w:rFonts w:ascii="Arial" w:hAnsi="Arial" w:cs="Arial"/>
          <w:color w:val="000000"/>
          <w:sz w:val="20"/>
          <w:szCs w:val="20"/>
        </w:rPr>
      </w:pPr>
      <w:r w:rsidRPr="00735C6E">
        <w:rPr>
          <w:rStyle w:val="Fuerte"/>
          <w:rFonts w:ascii="Arial" w:hAnsi="Arial" w:cs="Arial"/>
          <w:color w:val="000000"/>
          <w:sz w:val="20"/>
          <w:szCs w:val="20"/>
        </w:rPr>
        <w:t>Composición textil:</w:t>
      </w:r>
      <w:r w:rsidRPr="00735C6E">
        <w:rPr>
          <w:rStyle w:val="apple-converted-space"/>
          <w:rFonts w:ascii="Arial" w:hAnsi="Arial" w:cs="Arial"/>
          <w:color w:val="000000"/>
          <w:sz w:val="20"/>
          <w:szCs w:val="20"/>
        </w:rPr>
        <w:t> </w:t>
      </w:r>
      <w:r w:rsidRPr="00735C6E">
        <w:rPr>
          <w:rFonts w:ascii="Arial" w:hAnsi="Arial" w:cs="Arial"/>
          <w:color w:val="000000"/>
          <w:sz w:val="20"/>
          <w:szCs w:val="20"/>
        </w:rPr>
        <w:t>identificación de las fibras o mezclas presentes en una tela, hilo, prenda o producto textil, expresada según los materiales que la conforman.</w:t>
      </w:r>
    </w:p>
    <w:p w:rsidRPr="00735C6E" w:rsidR="00735C6E" w:rsidP="00735C6E" w:rsidRDefault="00735C6E" w14:paraId="3ABCB8A4" w14:textId="77777777">
      <w:pPr>
        <w:pStyle w:val="isselectedend"/>
        <w:spacing w:before="0" w:beforeAutospacing="0" w:after="0" w:afterAutospacing="0" w:line="276" w:lineRule="auto"/>
        <w:rPr>
          <w:rFonts w:ascii="Arial" w:hAnsi="Arial" w:cs="Arial"/>
          <w:color w:val="000000"/>
          <w:sz w:val="20"/>
          <w:szCs w:val="20"/>
        </w:rPr>
      </w:pPr>
    </w:p>
    <w:p w:rsidRPr="00735C6E" w:rsidR="00735C6E" w:rsidP="00735C6E" w:rsidRDefault="00735C6E" w14:paraId="3F9C0678" w14:textId="77777777">
      <w:pPr>
        <w:pStyle w:val="isselectedend"/>
        <w:spacing w:before="0" w:beforeAutospacing="0" w:after="0" w:afterAutospacing="0" w:line="276" w:lineRule="auto"/>
        <w:rPr>
          <w:rFonts w:ascii="Arial" w:hAnsi="Arial" w:cs="Arial"/>
          <w:color w:val="000000"/>
          <w:sz w:val="20"/>
          <w:szCs w:val="20"/>
        </w:rPr>
      </w:pPr>
      <w:r w:rsidRPr="00735C6E">
        <w:rPr>
          <w:rStyle w:val="Fuerte"/>
          <w:rFonts w:ascii="Arial" w:hAnsi="Arial" w:cs="Arial"/>
          <w:color w:val="000000"/>
          <w:sz w:val="20"/>
          <w:szCs w:val="20"/>
        </w:rPr>
        <w:t>Etiquetado textil:</w:t>
      </w:r>
      <w:r w:rsidRPr="00735C6E">
        <w:rPr>
          <w:rStyle w:val="apple-converted-space"/>
          <w:rFonts w:ascii="Arial" w:hAnsi="Arial" w:cs="Arial"/>
          <w:color w:val="000000"/>
          <w:sz w:val="20"/>
          <w:szCs w:val="20"/>
        </w:rPr>
        <w:t> </w:t>
      </w:r>
      <w:r w:rsidRPr="00735C6E">
        <w:rPr>
          <w:rFonts w:ascii="Arial" w:hAnsi="Arial" w:cs="Arial"/>
          <w:color w:val="000000"/>
          <w:sz w:val="20"/>
          <w:szCs w:val="20"/>
        </w:rPr>
        <w:t>información incluida en una confección o producto textil para declarar composición, instrucciones de cuidado, talla, origen y datos del fabricante o importador, según el reglamento aplicable.</w:t>
      </w:r>
    </w:p>
    <w:p w:rsidR="00735C6E" w:rsidP="00735C6E" w:rsidRDefault="00735C6E" w14:paraId="5FB105D4" w14:textId="77777777">
      <w:pPr>
        <w:pStyle w:val="isselectedend"/>
        <w:spacing w:before="0" w:beforeAutospacing="0" w:after="0" w:afterAutospacing="0" w:line="276" w:lineRule="auto"/>
        <w:rPr>
          <w:rFonts w:ascii="Arial" w:hAnsi="Arial" w:cs="Arial"/>
          <w:color w:val="000000"/>
          <w:sz w:val="20"/>
          <w:szCs w:val="20"/>
        </w:rPr>
      </w:pPr>
      <w:r w:rsidRPr="00735C6E">
        <w:rPr>
          <w:rStyle w:val="Fuerte"/>
          <w:rFonts w:ascii="Arial" w:hAnsi="Arial" w:cs="Arial"/>
          <w:color w:val="000000"/>
          <w:sz w:val="20"/>
          <w:szCs w:val="20"/>
        </w:rPr>
        <w:t>Fibra artificial:</w:t>
      </w:r>
      <w:r w:rsidRPr="00735C6E">
        <w:rPr>
          <w:rStyle w:val="apple-converted-space"/>
          <w:rFonts w:ascii="Arial" w:hAnsi="Arial" w:cs="Arial"/>
          <w:color w:val="000000"/>
          <w:sz w:val="20"/>
          <w:szCs w:val="20"/>
        </w:rPr>
        <w:t> </w:t>
      </w:r>
      <w:r w:rsidRPr="00735C6E">
        <w:rPr>
          <w:rFonts w:ascii="Arial" w:hAnsi="Arial" w:cs="Arial"/>
          <w:color w:val="000000"/>
          <w:sz w:val="20"/>
          <w:szCs w:val="20"/>
        </w:rPr>
        <w:t>fibra obtenida mediante procesos industriales a partir de materias primas de origen natural transformadas químicamente, como viscosa, modal,</w:t>
      </w:r>
      <w:r w:rsidRPr="00735C6E">
        <w:rPr>
          <w:rStyle w:val="apple-converted-space"/>
          <w:rFonts w:ascii="Arial" w:hAnsi="Arial" w:cs="Arial"/>
          <w:color w:val="000000"/>
          <w:sz w:val="20"/>
          <w:szCs w:val="20"/>
        </w:rPr>
        <w:t> </w:t>
      </w:r>
      <w:r w:rsidRPr="00D44160">
        <w:rPr>
          <w:rStyle w:val="nfasis"/>
          <w:rFonts w:ascii="Arial" w:hAnsi="Arial" w:cs="Arial"/>
          <w:color w:val="000000"/>
          <w:sz w:val="20"/>
          <w:szCs w:val="20"/>
          <w:highlight w:val="yellow"/>
        </w:rPr>
        <w:t>lyocell</w:t>
      </w:r>
      <w:r w:rsidRPr="00735C6E">
        <w:rPr>
          <w:rStyle w:val="apple-converted-space"/>
          <w:rFonts w:ascii="Arial" w:hAnsi="Arial" w:cs="Arial"/>
          <w:color w:val="000000"/>
          <w:sz w:val="20"/>
          <w:szCs w:val="20"/>
        </w:rPr>
        <w:t> </w:t>
      </w:r>
      <w:r w:rsidRPr="00735C6E">
        <w:rPr>
          <w:rFonts w:ascii="Arial" w:hAnsi="Arial" w:cs="Arial"/>
          <w:color w:val="000000"/>
          <w:sz w:val="20"/>
          <w:szCs w:val="20"/>
        </w:rPr>
        <w:t>o acetato.</w:t>
      </w:r>
    </w:p>
    <w:p w:rsidRPr="00735C6E" w:rsidR="00735C6E" w:rsidP="00735C6E" w:rsidRDefault="00735C6E" w14:paraId="3F862FF1" w14:textId="77777777">
      <w:pPr>
        <w:pStyle w:val="isselectedend"/>
        <w:spacing w:before="0" w:beforeAutospacing="0" w:after="0" w:afterAutospacing="0" w:line="276" w:lineRule="auto"/>
        <w:rPr>
          <w:rFonts w:ascii="Arial" w:hAnsi="Arial" w:cs="Arial"/>
          <w:color w:val="000000"/>
          <w:sz w:val="20"/>
          <w:szCs w:val="20"/>
        </w:rPr>
      </w:pPr>
    </w:p>
    <w:p w:rsidR="00735C6E" w:rsidP="00735C6E" w:rsidRDefault="00735C6E" w14:paraId="253986DC" w14:textId="77777777">
      <w:pPr>
        <w:pStyle w:val="isselectedend"/>
        <w:spacing w:before="0" w:beforeAutospacing="0" w:after="0" w:afterAutospacing="0" w:line="276" w:lineRule="auto"/>
        <w:rPr>
          <w:rFonts w:ascii="Arial" w:hAnsi="Arial" w:cs="Arial"/>
          <w:color w:val="000000"/>
          <w:sz w:val="20"/>
          <w:szCs w:val="20"/>
        </w:rPr>
      </w:pPr>
      <w:r w:rsidRPr="00735C6E">
        <w:rPr>
          <w:rStyle w:val="Fuerte"/>
          <w:rFonts w:ascii="Arial" w:hAnsi="Arial" w:cs="Arial"/>
          <w:color w:val="000000"/>
          <w:sz w:val="20"/>
          <w:szCs w:val="20"/>
        </w:rPr>
        <w:t>Fibra natural:</w:t>
      </w:r>
      <w:r w:rsidRPr="00735C6E">
        <w:rPr>
          <w:rStyle w:val="apple-converted-space"/>
          <w:rFonts w:ascii="Arial" w:hAnsi="Arial" w:cs="Arial"/>
          <w:color w:val="000000"/>
          <w:sz w:val="20"/>
          <w:szCs w:val="20"/>
        </w:rPr>
        <w:t> </w:t>
      </w:r>
      <w:r w:rsidRPr="00735C6E">
        <w:rPr>
          <w:rFonts w:ascii="Arial" w:hAnsi="Arial" w:cs="Arial"/>
          <w:color w:val="000000"/>
          <w:sz w:val="20"/>
          <w:szCs w:val="20"/>
        </w:rPr>
        <w:t>fibra procedente de fuentes vegetales, animales o minerales, utilizada para la elaboración de hilos, telas y productos textiles.</w:t>
      </w:r>
    </w:p>
    <w:p w:rsidRPr="00735C6E" w:rsidR="00735C6E" w:rsidP="00735C6E" w:rsidRDefault="00735C6E" w14:paraId="408C87CC" w14:textId="77777777">
      <w:pPr>
        <w:pStyle w:val="isselectedend"/>
        <w:spacing w:before="0" w:beforeAutospacing="0" w:after="0" w:afterAutospacing="0" w:line="276" w:lineRule="auto"/>
        <w:rPr>
          <w:rFonts w:ascii="Arial" w:hAnsi="Arial" w:cs="Arial"/>
          <w:color w:val="000000"/>
          <w:sz w:val="20"/>
          <w:szCs w:val="20"/>
        </w:rPr>
      </w:pPr>
    </w:p>
    <w:p w:rsidR="00735C6E" w:rsidP="00735C6E" w:rsidRDefault="00735C6E" w14:paraId="2AF76E87" w14:textId="77777777">
      <w:pPr>
        <w:pStyle w:val="isselectedend"/>
        <w:spacing w:before="0" w:beforeAutospacing="0" w:after="0" w:afterAutospacing="0" w:line="276" w:lineRule="auto"/>
        <w:rPr>
          <w:rFonts w:ascii="Arial" w:hAnsi="Arial" w:cs="Arial"/>
          <w:color w:val="000000"/>
          <w:sz w:val="20"/>
          <w:szCs w:val="20"/>
        </w:rPr>
      </w:pPr>
      <w:r w:rsidRPr="00735C6E">
        <w:rPr>
          <w:rStyle w:val="Fuerte"/>
          <w:rFonts w:ascii="Arial" w:hAnsi="Arial" w:cs="Arial"/>
          <w:color w:val="000000"/>
          <w:sz w:val="20"/>
          <w:szCs w:val="20"/>
        </w:rPr>
        <w:t>Fibra sintética:</w:t>
      </w:r>
      <w:r w:rsidRPr="00735C6E">
        <w:rPr>
          <w:rStyle w:val="apple-converted-space"/>
          <w:rFonts w:ascii="Arial" w:hAnsi="Arial" w:cs="Arial"/>
          <w:color w:val="000000"/>
          <w:sz w:val="20"/>
          <w:szCs w:val="20"/>
        </w:rPr>
        <w:t> </w:t>
      </w:r>
      <w:r w:rsidRPr="00735C6E">
        <w:rPr>
          <w:rFonts w:ascii="Arial" w:hAnsi="Arial" w:cs="Arial"/>
          <w:color w:val="000000"/>
          <w:sz w:val="20"/>
          <w:szCs w:val="20"/>
        </w:rPr>
        <w:t>fibra producida a partir de polímeros industriales, empleada en textiles por propiedades como resistencia, estabilidad, elasticidad, secado rápido o facilidad de cuidado.</w:t>
      </w:r>
    </w:p>
    <w:p w:rsidRPr="00735C6E" w:rsidR="00735C6E" w:rsidP="00735C6E" w:rsidRDefault="00735C6E" w14:paraId="116FEA3F" w14:textId="77777777">
      <w:pPr>
        <w:pStyle w:val="isselectedend"/>
        <w:spacing w:before="0" w:beforeAutospacing="0" w:after="0" w:afterAutospacing="0" w:line="276" w:lineRule="auto"/>
        <w:rPr>
          <w:rFonts w:ascii="Arial" w:hAnsi="Arial" w:cs="Arial"/>
          <w:color w:val="000000"/>
          <w:sz w:val="20"/>
          <w:szCs w:val="20"/>
        </w:rPr>
      </w:pPr>
    </w:p>
    <w:p w:rsidR="00735C6E" w:rsidP="00735C6E" w:rsidRDefault="00735C6E" w14:paraId="71580B41" w14:textId="77777777">
      <w:pPr>
        <w:pStyle w:val="isselectedend"/>
        <w:spacing w:before="0" w:beforeAutospacing="0" w:after="0" w:afterAutospacing="0" w:line="276" w:lineRule="auto"/>
        <w:rPr>
          <w:rFonts w:ascii="Arial" w:hAnsi="Arial" w:cs="Arial"/>
          <w:color w:val="000000"/>
          <w:sz w:val="20"/>
          <w:szCs w:val="20"/>
        </w:rPr>
      </w:pPr>
      <w:r w:rsidRPr="00735C6E">
        <w:rPr>
          <w:rStyle w:val="Fuerte"/>
          <w:rFonts w:ascii="Arial" w:hAnsi="Arial" w:cs="Arial"/>
          <w:color w:val="000000"/>
          <w:sz w:val="20"/>
          <w:szCs w:val="20"/>
        </w:rPr>
        <w:t>Ficha técnica:</w:t>
      </w:r>
      <w:r w:rsidRPr="00735C6E">
        <w:rPr>
          <w:rStyle w:val="apple-converted-space"/>
          <w:rFonts w:ascii="Arial" w:hAnsi="Arial" w:cs="Arial"/>
          <w:color w:val="000000"/>
          <w:sz w:val="20"/>
          <w:szCs w:val="20"/>
        </w:rPr>
        <w:t> </w:t>
      </w:r>
      <w:r w:rsidRPr="00735C6E">
        <w:rPr>
          <w:rFonts w:ascii="Arial" w:hAnsi="Arial" w:cs="Arial"/>
          <w:color w:val="000000"/>
          <w:sz w:val="20"/>
          <w:szCs w:val="20"/>
        </w:rPr>
        <w:t>documento que registra información del producto textil, como composición, características, medidas, acabados, desempeño, proveedor, lote, cuidados y especificaciones comerciales.</w:t>
      </w:r>
    </w:p>
    <w:p w:rsidRPr="00735C6E" w:rsidR="00735C6E" w:rsidP="00735C6E" w:rsidRDefault="00735C6E" w14:paraId="2520ECCD" w14:textId="77777777">
      <w:pPr>
        <w:pStyle w:val="isselectedend"/>
        <w:spacing w:before="0" w:beforeAutospacing="0" w:after="0" w:afterAutospacing="0" w:line="276" w:lineRule="auto"/>
        <w:rPr>
          <w:rFonts w:ascii="Arial" w:hAnsi="Arial" w:cs="Arial"/>
          <w:color w:val="000000"/>
          <w:sz w:val="20"/>
          <w:szCs w:val="20"/>
        </w:rPr>
      </w:pPr>
    </w:p>
    <w:p w:rsidR="00735C6E" w:rsidP="00735C6E" w:rsidRDefault="00735C6E" w14:paraId="59B4B120" w14:textId="5E3AA7EE">
      <w:pPr>
        <w:pStyle w:val="isselectedend"/>
        <w:spacing w:before="0" w:beforeAutospacing="0" w:after="0" w:afterAutospacing="0" w:line="276" w:lineRule="auto"/>
        <w:rPr>
          <w:rFonts w:ascii="Arial" w:hAnsi="Arial" w:cs="Arial"/>
          <w:color w:val="000000"/>
          <w:sz w:val="20"/>
          <w:szCs w:val="20"/>
        </w:rPr>
      </w:pPr>
      <w:r w:rsidRPr="00735C6E">
        <w:rPr>
          <w:rStyle w:val="Fuerte"/>
          <w:rFonts w:ascii="Arial" w:hAnsi="Arial" w:cs="Arial"/>
          <w:color w:val="000000"/>
          <w:sz w:val="20"/>
          <w:szCs w:val="20"/>
        </w:rPr>
        <w:t>Gramaje:</w:t>
      </w:r>
      <w:r w:rsidRPr="00735C6E">
        <w:rPr>
          <w:rStyle w:val="apple-converted-space"/>
          <w:rFonts w:ascii="Arial" w:hAnsi="Arial" w:cs="Arial"/>
          <w:color w:val="000000"/>
          <w:sz w:val="20"/>
          <w:szCs w:val="20"/>
        </w:rPr>
        <w:t> </w:t>
      </w:r>
      <w:r w:rsidR="00650DD1">
        <w:rPr>
          <w:rFonts w:ascii="Arial" w:hAnsi="Arial" w:cs="Arial"/>
          <w:color w:val="000000"/>
          <w:sz w:val="20"/>
          <w:szCs w:val="20"/>
        </w:rPr>
        <w:t>masa</w:t>
      </w:r>
      <w:r w:rsidRPr="00735C6E">
        <w:rPr>
          <w:rFonts w:ascii="Arial" w:hAnsi="Arial" w:cs="Arial"/>
          <w:color w:val="000000"/>
          <w:sz w:val="20"/>
          <w:szCs w:val="20"/>
        </w:rPr>
        <w:t xml:space="preserve"> del textil por unidad de área, generalmente expresado en gramos por metro cuadrado, y relacionado con caída, grosor, resistencia, cuerpo y percepción de calidad.</w:t>
      </w:r>
    </w:p>
    <w:p w:rsidRPr="00735C6E" w:rsidR="00735C6E" w:rsidP="00735C6E" w:rsidRDefault="00735C6E" w14:paraId="761399C1" w14:textId="77777777">
      <w:pPr>
        <w:pStyle w:val="isselectedend"/>
        <w:spacing w:before="0" w:beforeAutospacing="0" w:after="0" w:afterAutospacing="0" w:line="276" w:lineRule="auto"/>
        <w:rPr>
          <w:rFonts w:ascii="Arial" w:hAnsi="Arial" w:cs="Arial"/>
          <w:color w:val="000000"/>
          <w:sz w:val="20"/>
          <w:szCs w:val="20"/>
        </w:rPr>
      </w:pPr>
    </w:p>
    <w:p w:rsidR="00735C6E" w:rsidP="00735C6E" w:rsidRDefault="00735C6E" w14:paraId="03FC03DA" w14:textId="77777777">
      <w:pPr>
        <w:pStyle w:val="isselectedend"/>
        <w:spacing w:before="0" w:beforeAutospacing="0" w:after="0" w:afterAutospacing="0" w:line="276" w:lineRule="auto"/>
        <w:rPr>
          <w:rFonts w:ascii="Arial" w:hAnsi="Arial" w:cs="Arial"/>
          <w:color w:val="000000"/>
          <w:sz w:val="20"/>
          <w:szCs w:val="20"/>
        </w:rPr>
      </w:pPr>
      <w:r w:rsidRPr="00735C6E">
        <w:rPr>
          <w:rStyle w:val="Fuerte"/>
          <w:rFonts w:ascii="Arial" w:hAnsi="Arial" w:cs="Arial"/>
          <w:color w:val="000000"/>
          <w:sz w:val="20"/>
          <w:szCs w:val="20"/>
        </w:rPr>
        <w:t>Hilo:</w:t>
      </w:r>
      <w:r w:rsidRPr="00735C6E">
        <w:rPr>
          <w:rStyle w:val="apple-converted-space"/>
          <w:rFonts w:ascii="Arial" w:hAnsi="Arial" w:cs="Arial"/>
          <w:color w:val="000000"/>
          <w:sz w:val="20"/>
          <w:szCs w:val="20"/>
        </w:rPr>
        <w:t> </w:t>
      </w:r>
      <w:r w:rsidRPr="00735C6E">
        <w:rPr>
          <w:rFonts w:ascii="Arial" w:hAnsi="Arial" w:cs="Arial"/>
          <w:color w:val="000000"/>
          <w:sz w:val="20"/>
          <w:szCs w:val="20"/>
        </w:rPr>
        <w:t>material continuo formado por fibras o filamentos, utilizado para tejer, coser, bordar o elaborar superficies textiles.</w:t>
      </w:r>
    </w:p>
    <w:p w:rsidRPr="00735C6E" w:rsidR="00735C6E" w:rsidP="00735C6E" w:rsidRDefault="00735C6E" w14:paraId="06E1D01B" w14:textId="77777777">
      <w:pPr>
        <w:pStyle w:val="isselectedend"/>
        <w:spacing w:before="0" w:beforeAutospacing="0" w:after="0" w:afterAutospacing="0" w:line="276" w:lineRule="auto"/>
        <w:rPr>
          <w:rFonts w:ascii="Arial" w:hAnsi="Arial" w:cs="Arial"/>
          <w:color w:val="000000"/>
          <w:sz w:val="20"/>
          <w:szCs w:val="20"/>
        </w:rPr>
      </w:pPr>
    </w:p>
    <w:p w:rsidR="00735C6E" w:rsidP="00735C6E" w:rsidRDefault="00735C6E" w14:paraId="762C72E5" w14:textId="53C44631">
      <w:pPr>
        <w:pStyle w:val="isselectedend"/>
        <w:spacing w:before="0" w:beforeAutospacing="0" w:after="0" w:afterAutospacing="0" w:line="276" w:lineRule="auto"/>
        <w:rPr>
          <w:rFonts w:ascii="Arial" w:hAnsi="Arial" w:cs="Arial"/>
          <w:color w:val="000000"/>
          <w:sz w:val="20"/>
          <w:szCs w:val="20"/>
        </w:rPr>
      </w:pPr>
      <w:r w:rsidRPr="00735C6E">
        <w:rPr>
          <w:rStyle w:val="Fuerte"/>
          <w:rFonts w:ascii="Arial" w:hAnsi="Arial" w:cs="Arial"/>
          <w:color w:val="000000"/>
          <w:sz w:val="20"/>
          <w:szCs w:val="20"/>
        </w:rPr>
        <w:t>Norma técnica:</w:t>
      </w:r>
      <w:r w:rsidRPr="00735C6E">
        <w:rPr>
          <w:rStyle w:val="apple-converted-space"/>
          <w:rFonts w:ascii="Arial" w:hAnsi="Arial" w:cs="Arial"/>
          <w:color w:val="000000"/>
          <w:sz w:val="20"/>
          <w:szCs w:val="20"/>
        </w:rPr>
        <w:t> </w:t>
      </w:r>
      <w:r w:rsidRPr="00735C6E">
        <w:rPr>
          <w:rFonts w:ascii="Arial" w:hAnsi="Arial" w:cs="Arial"/>
          <w:color w:val="000000"/>
          <w:sz w:val="20"/>
          <w:szCs w:val="20"/>
        </w:rPr>
        <w:t>documento de referencia que establece criterios, métodos, requisitos o procedimientos para evaluar productos, procesos o servicios, generalmente de aplicación voluntaria</w:t>
      </w:r>
      <w:r w:rsidR="00715D72">
        <w:rPr>
          <w:rFonts w:ascii="Arial" w:hAnsi="Arial" w:cs="Arial"/>
          <w:color w:val="000000"/>
          <w:sz w:val="20"/>
          <w:szCs w:val="20"/>
        </w:rPr>
        <w:t xml:space="preserve">, </w:t>
      </w:r>
      <w:r w:rsidRPr="00715D72" w:rsidR="00715D72">
        <w:rPr>
          <w:rFonts w:ascii="Arial" w:hAnsi="Arial" w:cs="Arial"/>
          <w:color w:val="000000"/>
          <w:sz w:val="20"/>
          <w:szCs w:val="20"/>
        </w:rPr>
        <w:t>salvo incorporación en reglamentos, contratos o requisitos obligatorios.</w:t>
      </w:r>
    </w:p>
    <w:p w:rsidRPr="00735C6E" w:rsidR="00735C6E" w:rsidP="00735C6E" w:rsidRDefault="00735C6E" w14:paraId="3CFB7751" w14:textId="77777777">
      <w:pPr>
        <w:pStyle w:val="isselectedend"/>
        <w:spacing w:before="0" w:beforeAutospacing="0" w:after="0" w:afterAutospacing="0" w:line="276" w:lineRule="auto"/>
        <w:rPr>
          <w:rFonts w:ascii="Arial" w:hAnsi="Arial" w:cs="Arial"/>
          <w:color w:val="000000"/>
          <w:sz w:val="20"/>
          <w:szCs w:val="20"/>
        </w:rPr>
      </w:pPr>
    </w:p>
    <w:p w:rsidR="00735C6E" w:rsidP="00735C6E" w:rsidRDefault="00735C6E" w14:paraId="2240BDF2" w14:textId="77777777">
      <w:pPr>
        <w:pStyle w:val="isselectedend"/>
        <w:spacing w:before="0" w:beforeAutospacing="0" w:after="0" w:afterAutospacing="0" w:line="276" w:lineRule="auto"/>
        <w:rPr>
          <w:rFonts w:ascii="Arial" w:hAnsi="Arial" w:cs="Arial"/>
          <w:color w:val="000000"/>
          <w:sz w:val="20"/>
          <w:szCs w:val="20"/>
        </w:rPr>
      </w:pPr>
      <w:r w:rsidRPr="00735C6E">
        <w:rPr>
          <w:rStyle w:val="Fuerte"/>
          <w:rFonts w:ascii="Arial" w:hAnsi="Arial" w:cs="Arial"/>
          <w:color w:val="000000"/>
          <w:sz w:val="20"/>
          <w:szCs w:val="20"/>
        </w:rPr>
        <w:t>Producto textil:</w:t>
      </w:r>
      <w:r w:rsidRPr="00735C6E">
        <w:rPr>
          <w:rStyle w:val="apple-converted-space"/>
          <w:rFonts w:ascii="Arial" w:hAnsi="Arial" w:cs="Arial"/>
          <w:color w:val="000000"/>
          <w:sz w:val="20"/>
          <w:szCs w:val="20"/>
        </w:rPr>
        <w:t> </w:t>
      </w:r>
      <w:r w:rsidRPr="00735C6E">
        <w:rPr>
          <w:rFonts w:ascii="Arial" w:hAnsi="Arial" w:cs="Arial"/>
          <w:color w:val="000000"/>
          <w:sz w:val="20"/>
          <w:szCs w:val="20"/>
        </w:rPr>
        <w:t>material, insumo o artículo elaborado a partir de fibras, hilos, telas o estructuras textiles, destinado a usos en vestuario, hogar, decoración, dotación, industria o moda.</w:t>
      </w:r>
    </w:p>
    <w:p w:rsidRPr="00735C6E" w:rsidR="00735C6E" w:rsidP="00735C6E" w:rsidRDefault="00735C6E" w14:paraId="7B042EDD" w14:textId="77777777">
      <w:pPr>
        <w:pStyle w:val="isselectedend"/>
        <w:spacing w:before="0" w:beforeAutospacing="0" w:after="0" w:afterAutospacing="0" w:line="276" w:lineRule="auto"/>
        <w:rPr>
          <w:rFonts w:ascii="Arial" w:hAnsi="Arial" w:cs="Arial"/>
          <w:color w:val="000000"/>
          <w:sz w:val="20"/>
          <w:szCs w:val="20"/>
        </w:rPr>
      </w:pPr>
    </w:p>
    <w:p w:rsidR="00735C6E" w:rsidP="00735C6E" w:rsidRDefault="00735C6E" w14:paraId="28C39F0B" w14:textId="77777777">
      <w:pPr>
        <w:pStyle w:val="isselectedend"/>
        <w:spacing w:before="0" w:beforeAutospacing="0" w:after="0" w:afterAutospacing="0" w:line="276" w:lineRule="auto"/>
        <w:rPr>
          <w:rFonts w:ascii="Arial" w:hAnsi="Arial" w:cs="Arial"/>
          <w:color w:val="000000"/>
          <w:sz w:val="20"/>
          <w:szCs w:val="20"/>
        </w:rPr>
      </w:pPr>
      <w:r w:rsidRPr="00735C6E">
        <w:rPr>
          <w:rStyle w:val="Fuerte"/>
          <w:rFonts w:ascii="Arial" w:hAnsi="Arial" w:cs="Arial"/>
          <w:color w:val="000000"/>
          <w:sz w:val="20"/>
          <w:szCs w:val="20"/>
        </w:rPr>
        <w:t>Reglamento técnico:</w:t>
      </w:r>
      <w:r w:rsidRPr="00735C6E">
        <w:rPr>
          <w:rStyle w:val="apple-converted-space"/>
          <w:rFonts w:ascii="Arial" w:hAnsi="Arial" w:cs="Arial"/>
          <w:color w:val="000000"/>
          <w:sz w:val="20"/>
          <w:szCs w:val="20"/>
        </w:rPr>
        <w:t> </w:t>
      </w:r>
      <w:r w:rsidRPr="00735C6E">
        <w:rPr>
          <w:rFonts w:ascii="Arial" w:hAnsi="Arial" w:cs="Arial"/>
          <w:color w:val="000000"/>
          <w:sz w:val="20"/>
          <w:szCs w:val="20"/>
        </w:rPr>
        <w:t>documento de cumplimiento obligatorio que establece requisitos mínimos para comercializar determinados productos, proteger al consumidor y evitar información engañosa.</w:t>
      </w:r>
    </w:p>
    <w:p w:rsidRPr="00735C6E" w:rsidR="00735C6E" w:rsidP="00735C6E" w:rsidRDefault="00735C6E" w14:paraId="4E4856F9" w14:textId="77777777">
      <w:pPr>
        <w:pStyle w:val="isselectedend"/>
        <w:spacing w:before="0" w:beforeAutospacing="0" w:after="0" w:afterAutospacing="0" w:line="276" w:lineRule="auto"/>
        <w:rPr>
          <w:rFonts w:ascii="Arial" w:hAnsi="Arial" w:cs="Arial"/>
          <w:color w:val="000000"/>
          <w:sz w:val="20"/>
          <w:szCs w:val="20"/>
        </w:rPr>
      </w:pPr>
    </w:p>
    <w:p w:rsidR="00735C6E" w:rsidP="00735C6E" w:rsidRDefault="00735C6E" w14:paraId="73B93053" w14:textId="77777777">
      <w:pPr>
        <w:pStyle w:val="isselectedend"/>
        <w:spacing w:before="0" w:beforeAutospacing="0" w:after="0" w:afterAutospacing="0" w:line="276" w:lineRule="auto"/>
        <w:rPr>
          <w:rFonts w:ascii="Arial" w:hAnsi="Arial" w:cs="Arial"/>
          <w:color w:val="000000"/>
          <w:sz w:val="20"/>
          <w:szCs w:val="20"/>
        </w:rPr>
      </w:pPr>
      <w:r w:rsidRPr="00735C6E">
        <w:rPr>
          <w:rStyle w:val="Fuerte"/>
          <w:rFonts w:ascii="Arial" w:hAnsi="Arial" w:cs="Arial"/>
          <w:color w:val="000000"/>
          <w:sz w:val="20"/>
          <w:szCs w:val="20"/>
        </w:rPr>
        <w:t>Solidez del color:</w:t>
      </w:r>
      <w:r w:rsidRPr="00735C6E">
        <w:rPr>
          <w:rStyle w:val="apple-converted-space"/>
          <w:rFonts w:ascii="Arial" w:hAnsi="Arial" w:cs="Arial"/>
          <w:color w:val="000000"/>
          <w:sz w:val="20"/>
          <w:szCs w:val="20"/>
        </w:rPr>
        <w:t> </w:t>
      </w:r>
      <w:r w:rsidRPr="00735C6E">
        <w:rPr>
          <w:rFonts w:ascii="Arial" w:hAnsi="Arial" w:cs="Arial"/>
          <w:color w:val="000000"/>
          <w:sz w:val="20"/>
          <w:szCs w:val="20"/>
        </w:rPr>
        <w:t>resistencia del color de un textil frente a factores como lavado, frote, sudor, luz, calor, agua o agentes de limpieza.</w:t>
      </w:r>
    </w:p>
    <w:p w:rsidRPr="00735C6E" w:rsidR="00735C6E" w:rsidP="00735C6E" w:rsidRDefault="00735C6E" w14:paraId="79803EA1" w14:textId="77777777">
      <w:pPr>
        <w:pStyle w:val="isselectedend"/>
        <w:spacing w:before="0" w:beforeAutospacing="0" w:after="0" w:afterAutospacing="0" w:line="276" w:lineRule="auto"/>
        <w:rPr>
          <w:rFonts w:ascii="Arial" w:hAnsi="Arial" w:cs="Arial"/>
          <w:color w:val="000000"/>
          <w:sz w:val="20"/>
          <w:szCs w:val="20"/>
        </w:rPr>
      </w:pPr>
    </w:p>
    <w:p w:rsidR="00735C6E" w:rsidP="00735C6E" w:rsidRDefault="00735C6E" w14:paraId="227FDD5C" w14:textId="77777777">
      <w:pPr>
        <w:pStyle w:val="isselectedend"/>
        <w:spacing w:before="0" w:beforeAutospacing="0" w:after="0" w:afterAutospacing="0" w:line="276" w:lineRule="auto"/>
        <w:rPr>
          <w:rFonts w:ascii="Arial" w:hAnsi="Arial" w:cs="Arial"/>
          <w:color w:val="000000"/>
          <w:sz w:val="20"/>
          <w:szCs w:val="20"/>
        </w:rPr>
      </w:pPr>
      <w:r w:rsidRPr="00735C6E">
        <w:rPr>
          <w:rStyle w:val="Fuerte"/>
          <w:rFonts w:ascii="Arial" w:hAnsi="Arial" w:cs="Arial"/>
          <w:color w:val="000000"/>
          <w:sz w:val="20"/>
          <w:szCs w:val="20"/>
        </w:rPr>
        <w:t>Tendencia de moda:</w:t>
      </w:r>
      <w:r w:rsidRPr="00735C6E">
        <w:rPr>
          <w:rStyle w:val="apple-converted-space"/>
          <w:rFonts w:ascii="Arial" w:hAnsi="Arial" w:cs="Arial"/>
          <w:color w:val="000000"/>
          <w:sz w:val="20"/>
          <w:szCs w:val="20"/>
        </w:rPr>
        <w:t> </w:t>
      </w:r>
      <w:r w:rsidRPr="00735C6E">
        <w:rPr>
          <w:rFonts w:ascii="Arial" w:hAnsi="Arial" w:cs="Arial"/>
          <w:color w:val="000000"/>
          <w:sz w:val="20"/>
          <w:szCs w:val="20"/>
        </w:rPr>
        <w:t>orientación de cambio en colores, texturas, acabados, materiales, estilos o comportamientos de consumo que influye en la selección y comercialización de textiles.</w:t>
      </w:r>
    </w:p>
    <w:p w:rsidRPr="00735C6E" w:rsidR="00735C6E" w:rsidP="00735C6E" w:rsidRDefault="00735C6E" w14:paraId="4D25E524" w14:textId="77777777">
      <w:pPr>
        <w:pStyle w:val="isselectedend"/>
        <w:spacing w:before="0" w:beforeAutospacing="0" w:after="0" w:afterAutospacing="0" w:line="276" w:lineRule="auto"/>
        <w:rPr>
          <w:rFonts w:ascii="Arial" w:hAnsi="Arial" w:cs="Arial"/>
          <w:color w:val="000000"/>
          <w:sz w:val="20"/>
          <w:szCs w:val="20"/>
        </w:rPr>
      </w:pPr>
    </w:p>
    <w:p w:rsidR="00735C6E" w:rsidP="00735C6E" w:rsidRDefault="00735C6E" w14:paraId="1E5BD9FB" w14:textId="77777777">
      <w:pPr>
        <w:pStyle w:val="NormalWeb"/>
        <w:spacing w:before="0" w:beforeAutospacing="0" w:after="0" w:afterAutospacing="0" w:line="276" w:lineRule="auto"/>
        <w:rPr>
          <w:rFonts w:ascii="Arial" w:hAnsi="Arial" w:cs="Arial"/>
          <w:color w:val="000000"/>
          <w:sz w:val="20"/>
          <w:szCs w:val="20"/>
        </w:rPr>
      </w:pPr>
      <w:r w:rsidRPr="00735C6E">
        <w:rPr>
          <w:rStyle w:val="Fuerte"/>
          <w:rFonts w:ascii="Arial" w:hAnsi="Arial" w:cs="Arial"/>
          <w:color w:val="000000"/>
          <w:sz w:val="20"/>
          <w:szCs w:val="20"/>
        </w:rPr>
        <w:t>Valor agregado:</w:t>
      </w:r>
      <w:r w:rsidRPr="00735C6E">
        <w:rPr>
          <w:rStyle w:val="apple-converted-space"/>
          <w:rFonts w:ascii="Arial" w:hAnsi="Arial" w:cs="Arial"/>
          <w:color w:val="000000"/>
          <w:sz w:val="20"/>
          <w:szCs w:val="20"/>
        </w:rPr>
        <w:t> </w:t>
      </w:r>
      <w:r w:rsidRPr="00735C6E">
        <w:rPr>
          <w:rFonts w:ascii="Arial" w:hAnsi="Arial" w:cs="Arial"/>
          <w:color w:val="000000"/>
          <w:sz w:val="20"/>
          <w:szCs w:val="20"/>
        </w:rPr>
        <w:t>característica adicional que incrementa la utilidad, diferenciación, desempeño o aceptación comercial de un producto textil.</w:t>
      </w:r>
    </w:p>
    <w:p w:rsidRPr="00735C6E" w:rsidR="00D44160" w:rsidP="00735C6E" w:rsidRDefault="00D44160" w14:paraId="124CD466" w14:textId="77777777">
      <w:pPr>
        <w:pStyle w:val="NormalWeb"/>
        <w:spacing w:before="0" w:beforeAutospacing="0" w:after="0" w:afterAutospacing="0" w:line="276" w:lineRule="auto"/>
        <w:rPr>
          <w:rFonts w:ascii="Arial" w:hAnsi="Arial" w:cs="Arial"/>
          <w:color w:val="000000"/>
          <w:sz w:val="20"/>
          <w:szCs w:val="20"/>
        </w:rPr>
      </w:pPr>
    </w:p>
    <w:p w:rsidRPr="00A238E9" w:rsidR="009C711A" w:rsidP="00A238E9" w:rsidRDefault="009C711A" w14:paraId="486ADD50" w14:textId="77777777">
      <w:pPr>
        <w:jc w:val="both"/>
        <w:rPr>
          <w:sz w:val="20"/>
          <w:szCs w:val="20"/>
        </w:rPr>
      </w:pPr>
    </w:p>
    <w:p w:rsidRPr="00A238E9" w:rsidR="005E077A" w:rsidP="00A238E9" w:rsidRDefault="005E077A" w14:paraId="0F1D299B" w14:textId="6472066B">
      <w:pPr>
        <w:pStyle w:val="Ttulo1"/>
        <w:numPr>
          <w:ilvl w:val="0"/>
          <w:numId w:val="1"/>
        </w:numPr>
        <w:spacing w:before="0" w:after="0"/>
        <w:jc w:val="both"/>
        <w:rPr>
          <w:b/>
          <w:bCs/>
          <w:sz w:val="20"/>
          <w:szCs w:val="20"/>
        </w:rPr>
      </w:pPr>
      <w:r w:rsidRPr="00A238E9">
        <w:rPr>
          <w:b/>
          <w:bCs/>
          <w:sz w:val="20"/>
          <w:szCs w:val="20"/>
        </w:rPr>
        <w:t>REFERENCIAS BIBLIOGRÁFICAS</w:t>
      </w:r>
    </w:p>
    <w:p w:rsidRPr="00A238E9" w:rsidR="009C711A" w:rsidP="00A238E9" w:rsidRDefault="009C711A" w14:paraId="57130D55" w14:textId="59C68657">
      <w:pPr>
        <w:jc w:val="both"/>
        <w:rPr>
          <w:sz w:val="20"/>
          <w:szCs w:val="20"/>
        </w:rPr>
      </w:pPr>
    </w:p>
    <w:p w:rsidR="003B6CFF" w:rsidP="00A238E9" w:rsidRDefault="003B6CFF" w14:paraId="4354F765" w14:textId="77777777">
      <w:pPr>
        <w:pStyle w:val="isselectedend"/>
        <w:spacing w:before="0" w:beforeAutospacing="0" w:after="0" w:afterAutospacing="0" w:line="276" w:lineRule="auto"/>
        <w:ind w:left="426" w:hanging="426"/>
        <w:jc w:val="both"/>
        <w:rPr>
          <w:rFonts w:ascii="Arial" w:hAnsi="Arial" w:cs="Arial"/>
          <w:sz w:val="20"/>
          <w:szCs w:val="20"/>
          <w:lang w:val="en-US"/>
        </w:rPr>
      </w:pPr>
      <w:r w:rsidRPr="00A238E9">
        <w:rPr>
          <w:rFonts w:ascii="Arial" w:hAnsi="Arial" w:cs="Arial"/>
          <w:sz w:val="20"/>
          <w:szCs w:val="20"/>
          <w:lang w:val="en-US"/>
        </w:rPr>
        <w:t xml:space="preserve">AATCC. (s. f.). </w:t>
      </w:r>
      <w:r w:rsidRPr="00A238E9">
        <w:rPr>
          <w:rStyle w:val="nfasis"/>
          <w:rFonts w:ascii="Arial" w:hAnsi="Arial" w:cs="Arial"/>
          <w:sz w:val="20"/>
          <w:szCs w:val="20"/>
          <w:lang w:val="en-US"/>
        </w:rPr>
        <w:t>AATCC standard test methods and procedures</w:t>
      </w:r>
      <w:r w:rsidRPr="00A238E9">
        <w:rPr>
          <w:rFonts w:ascii="Arial" w:hAnsi="Arial" w:cs="Arial"/>
          <w:sz w:val="20"/>
          <w:szCs w:val="20"/>
          <w:lang w:val="en-US"/>
        </w:rPr>
        <w:t>. American Association of Textile Chemists and Colorists.</w:t>
      </w:r>
    </w:p>
    <w:p w:rsidRPr="00A238E9" w:rsidR="006C227E" w:rsidP="00A238E9" w:rsidRDefault="006C227E" w14:paraId="006C57E2" w14:textId="77777777">
      <w:pPr>
        <w:pStyle w:val="isselectedend"/>
        <w:spacing w:before="0" w:beforeAutospacing="0" w:after="0" w:afterAutospacing="0" w:line="276" w:lineRule="auto"/>
        <w:ind w:left="426" w:hanging="426"/>
        <w:jc w:val="both"/>
        <w:rPr>
          <w:rFonts w:ascii="Arial" w:hAnsi="Arial" w:cs="Arial"/>
          <w:sz w:val="20"/>
          <w:szCs w:val="20"/>
          <w:lang w:val="en-US"/>
        </w:rPr>
      </w:pPr>
    </w:p>
    <w:p w:rsidR="003B6CFF" w:rsidP="00A238E9" w:rsidRDefault="003B6CFF" w14:paraId="2DA3B3EF" w14:textId="053EFAEC">
      <w:pPr>
        <w:pStyle w:val="isselectedend"/>
        <w:spacing w:before="0" w:beforeAutospacing="0" w:after="0" w:afterAutospacing="0" w:line="276" w:lineRule="auto"/>
        <w:ind w:left="426" w:hanging="426"/>
        <w:jc w:val="both"/>
        <w:rPr>
          <w:rFonts w:ascii="Arial" w:hAnsi="Arial" w:cs="Arial"/>
          <w:sz w:val="20"/>
          <w:szCs w:val="20"/>
          <w:lang w:val="en-US"/>
        </w:rPr>
      </w:pPr>
      <w:r w:rsidRPr="00A238E9">
        <w:rPr>
          <w:rFonts w:ascii="Arial" w:hAnsi="Arial" w:cs="Arial"/>
          <w:sz w:val="20"/>
          <w:szCs w:val="20"/>
          <w:lang w:val="en-US"/>
        </w:rPr>
        <w:t xml:space="preserve">ASTM International. (2020). </w:t>
      </w:r>
      <w:r w:rsidRPr="00A238E9">
        <w:rPr>
          <w:rStyle w:val="nfasis"/>
          <w:rFonts w:ascii="Arial" w:hAnsi="Arial" w:cs="Arial"/>
          <w:sz w:val="20"/>
          <w:szCs w:val="20"/>
          <w:lang w:val="en-US"/>
        </w:rPr>
        <w:t>ASTM D3776/D3776M-20: Standard test methods for mass per unit area (weight) of fabric</w:t>
      </w:r>
      <w:r w:rsidRPr="00A238E9">
        <w:rPr>
          <w:rFonts w:ascii="Arial" w:hAnsi="Arial" w:cs="Arial"/>
          <w:sz w:val="20"/>
          <w:szCs w:val="20"/>
          <w:lang w:val="en-US"/>
        </w:rPr>
        <w:t xml:space="preserve">. </w:t>
      </w:r>
    </w:p>
    <w:p w:rsidRPr="00A238E9" w:rsidR="006C227E" w:rsidP="00A238E9" w:rsidRDefault="006C227E" w14:paraId="209107EA" w14:textId="77777777">
      <w:pPr>
        <w:pStyle w:val="isselectedend"/>
        <w:spacing w:before="0" w:beforeAutospacing="0" w:after="0" w:afterAutospacing="0" w:line="276" w:lineRule="auto"/>
        <w:ind w:left="426" w:hanging="426"/>
        <w:jc w:val="both"/>
        <w:rPr>
          <w:rFonts w:ascii="Arial" w:hAnsi="Arial" w:cs="Arial"/>
          <w:sz w:val="20"/>
          <w:szCs w:val="20"/>
          <w:lang w:val="en-US"/>
        </w:rPr>
      </w:pPr>
    </w:p>
    <w:p w:rsidR="003B6CFF" w:rsidP="00A238E9" w:rsidRDefault="003B6CFF" w14:paraId="7C3AB448" w14:textId="4248F274">
      <w:pPr>
        <w:pStyle w:val="isselectedend"/>
        <w:spacing w:before="0" w:beforeAutospacing="0" w:after="0" w:afterAutospacing="0" w:line="276" w:lineRule="auto"/>
        <w:ind w:left="426" w:hanging="426"/>
        <w:jc w:val="both"/>
        <w:rPr>
          <w:rFonts w:ascii="Arial" w:hAnsi="Arial" w:cs="Arial"/>
          <w:sz w:val="20"/>
          <w:szCs w:val="20"/>
          <w:lang w:val="en-US"/>
        </w:rPr>
      </w:pPr>
      <w:r w:rsidRPr="00A238E9">
        <w:rPr>
          <w:rFonts w:ascii="Arial" w:hAnsi="Arial" w:cs="Arial"/>
          <w:sz w:val="20"/>
          <w:szCs w:val="20"/>
          <w:lang w:val="en-US"/>
        </w:rPr>
        <w:t xml:space="preserve">ASTM International. (2016). </w:t>
      </w:r>
      <w:r w:rsidRPr="00A238E9">
        <w:rPr>
          <w:rStyle w:val="nfasis"/>
          <w:rFonts w:ascii="Arial" w:hAnsi="Arial" w:cs="Arial"/>
          <w:sz w:val="20"/>
          <w:szCs w:val="20"/>
          <w:lang w:val="en-US"/>
        </w:rPr>
        <w:t>ASTM D4970/D4970M-16e3: Standard test method for pilling resistance and other related surface changes of textile fabrics: Martindale tester</w:t>
      </w:r>
      <w:r w:rsidRPr="00A238E9">
        <w:rPr>
          <w:rFonts w:ascii="Arial" w:hAnsi="Arial" w:cs="Arial"/>
          <w:sz w:val="20"/>
          <w:szCs w:val="20"/>
          <w:lang w:val="en-US"/>
        </w:rPr>
        <w:t>.</w:t>
      </w:r>
    </w:p>
    <w:p w:rsidRPr="00A238E9" w:rsidR="006C227E" w:rsidP="00A238E9" w:rsidRDefault="006C227E" w14:paraId="6FFCD552" w14:textId="77777777">
      <w:pPr>
        <w:pStyle w:val="isselectedend"/>
        <w:spacing w:before="0" w:beforeAutospacing="0" w:after="0" w:afterAutospacing="0" w:line="276" w:lineRule="auto"/>
        <w:ind w:left="426" w:hanging="426"/>
        <w:jc w:val="both"/>
        <w:rPr>
          <w:rFonts w:ascii="Arial" w:hAnsi="Arial" w:cs="Arial"/>
          <w:sz w:val="20"/>
          <w:szCs w:val="20"/>
        </w:rPr>
      </w:pPr>
    </w:p>
    <w:p w:rsidR="003B6CFF" w:rsidP="00A238E9" w:rsidRDefault="003B6CFF" w14:paraId="732333E7" w14:textId="77777777">
      <w:pPr>
        <w:pStyle w:val="isselectedend"/>
        <w:spacing w:before="0" w:beforeAutospacing="0" w:after="0" w:afterAutospacing="0" w:line="276" w:lineRule="auto"/>
        <w:ind w:left="426" w:hanging="426"/>
        <w:jc w:val="both"/>
        <w:rPr>
          <w:rFonts w:ascii="Arial" w:hAnsi="Arial" w:cs="Arial"/>
          <w:sz w:val="20"/>
          <w:szCs w:val="20"/>
        </w:rPr>
      </w:pPr>
      <w:r w:rsidRPr="00A238E9">
        <w:rPr>
          <w:rFonts w:ascii="Arial" w:hAnsi="Arial" w:cs="Arial"/>
          <w:sz w:val="20"/>
          <w:szCs w:val="20"/>
        </w:rPr>
        <w:t xml:space="preserve">Comunidad Andina. (2019). </w:t>
      </w:r>
      <w:r w:rsidRPr="00A238E9">
        <w:rPr>
          <w:rStyle w:val="nfasis"/>
          <w:rFonts w:ascii="Arial" w:hAnsi="Arial" w:cs="Arial"/>
          <w:sz w:val="20"/>
          <w:szCs w:val="20"/>
        </w:rPr>
        <w:t>Resolución 2109 de 2019: Reglamento Técnico Andino para el etiquetado de confecciones</w:t>
      </w:r>
      <w:r w:rsidRPr="00A238E9">
        <w:rPr>
          <w:rFonts w:ascii="Arial" w:hAnsi="Arial" w:cs="Arial"/>
          <w:sz w:val="20"/>
          <w:szCs w:val="20"/>
        </w:rPr>
        <w:t>. Secretaría General de la Comunidad Andina.</w:t>
      </w:r>
    </w:p>
    <w:p w:rsidRPr="00A238E9" w:rsidR="006C227E" w:rsidP="00A238E9" w:rsidRDefault="006C227E" w14:paraId="322B4FFE" w14:textId="77777777">
      <w:pPr>
        <w:pStyle w:val="isselectedend"/>
        <w:spacing w:before="0" w:beforeAutospacing="0" w:after="0" w:afterAutospacing="0" w:line="276" w:lineRule="auto"/>
        <w:ind w:left="426" w:hanging="426"/>
        <w:jc w:val="both"/>
        <w:rPr>
          <w:rFonts w:ascii="Arial" w:hAnsi="Arial" w:cs="Arial"/>
          <w:sz w:val="20"/>
          <w:szCs w:val="20"/>
        </w:rPr>
      </w:pPr>
    </w:p>
    <w:p w:rsidR="003B6CFF" w:rsidP="00A238E9" w:rsidRDefault="003B6CFF" w14:paraId="288B079A" w14:textId="62F76159">
      <w:pPr>
        <w:pStyle w:val="isselectedend"/>
        <w:spacing w:before="0" w:beforeAutospacing="0" w:after="0" w:afterAutospacing="0" w:line="276" w:lineRule="auto"/>
        <w:ind w:left="426" w:hanging="426"/>
        <w:jc w:val="both"/>
        <w:rPr>
          <w:rFonts w:ascii="Arial" w:hAnsi="Arial" w:cs="Arial"/>
          <w:sz w:val="20"/>
          <w:szCs w:val="20"/>
        </w:rPr>
      </w:pPr>
      <w:r w:rsidRPr="00A238E9">
        <w:rPr>
          <w:rFonts w:ascii="Arial" w:hAnsi="Arial" w:cs="Arial"/>
          <w:sz w:val="20"/>
          <w:szCs w:val="20"/>
        </w:rPr>
        <w:t xml:space="preserve">Instituto Colombiano de Normas Técnicas y Certificación. (1998). </w:t>
      </w:r>
      <w:r w:rsidRPr="00A238E9">
        <w:rPr>
          <w:rStyle w:val="nfasis"/>
          <w:rFonts w:ascii="Arial" w:hAnsi="Arial" w:cs="Arial"/>
          <w:sz w:val="20"/>
          <w:szCs w:val="20"/>
        </w:rPr>
        <w:t>NTC 2567: Textiles. Telas de tejido plano y de tejido de punto. Clasificación por defectos</w:t>
      </w:r>
      <w:r w:rsidRPr="00A238E9">
        <w:rPr>
          <w:rFonts w:ascii="Arial" w:hAnsi="Arial" w:cs="Arial"/>
          <w:sz w:val="20"/>
          <w:szCs w:val="20"/>
        </w:rPr>
        <w:t>.</w:t>
      </w:r>
    </w:p>
    <w:p w:rsidRPr="00A238E9" w:rsidR="006C227E" w:rsidP="00A238E9" w:rsidRDefault="006C227E" w14:paraId="57DCE783" w14:textId="77777777">
      <w:pPr>
        <w:pStyle w:val="isselectedend"/>
        <w:spacing w:before="0" w:beforeAutospacing="0" w:after="0" w:afterAutospacing="0" w:line="276" w:lineRule="auto"/>
        <w:ind w:left="426" w:hanging="426"/>
        <w:jc w:val="both"/>
        <w:rPr>
          <w:rFonts w:ascii="Arial" w:hAnsi="Arial" w:cs="Arial"/>
          <w:sz w:val="20"/>
          <w:szCs w:val="20"/>
        </w:rPr>
      </w:pPr>
    </w:p>
    <w:p w:rsidR="003B6CFF" w:rsidP="00A238E9" w:rsidRDefault="003B6CFF" w14:paraId="78AF5AF6" w14:textId="1137ECFD">
      <w:pPr>
        <w:pStyle w:val="isselectedend"/>
        <w:spacing w:before="0" w:beforeAutospacing="0" w:after="0" w:afterAutospacing="0" w:line="276" w:lineRule="auto"/>
        <w:ind w:left="426" w:hanging="426"/>
        <w:jc w:val="both"/>
        <w:rPr>
          <w:rFonts w:ascii="Arial" w:hAnsi="Arial" w:cs="Arial"/>
          <w:sz w:val="20"/>
          <w:szCs w:val="20"/>
        </w:rPr>
      </w:pPr>
      <w:r w:rsidRPr="00A238E9">
        <w:rPr>
          <w:rFonts w:ascii="Arial" w:hAnsi="Arial" w:cs="Arial"/>
          <w:sz w:val="20"/>
          <w:szCs w:val="20"/>
        </w:rPr>
        <w:t xml:space="preserve">Instituto Colombiano de Normas Técnicas y Certificación. (2001). </w:t>
      </w:r>
      <w:r w:rsidRPr="00A238E9">
        <w:rPr>
          <w:rStyle w:val="nfasis"/>
          <w:rFonts w:ascii="Arial" w:hAnsi="Arial" w:cs="Arial"/>
          <w:sz w:val="20"/>
          <w:szCs w:val="20"/>
        </w:rPr>
        <w:t>NTC 703-1: Textiles. Telas de tejido plano y telas de tejido de punto. Requisitos generales</w:t>
      </w:r>
      <w:r w:rsidRPr="00A238E9">
        <w:rPr>
          <w:rFonts w:ascii="Arial" w:hAnsi="Arial" w:cs="Arial"/>
          <w:sz w:val="20"/>
          <w:szCs w:val="20"/>
        </w:rPr>
        <w:t>.</w:t>
      </w:r>
    </w:p>
    <w:p w:rsidRPr="00A238E9" w:rsidR="006C227E" w:rsidP="00A238E9" w:rsidRDefault="006C227E" w14:paraId="3350C555" w14:textId="77777777">
      <w:pPr>
        <w:pStyle w:val="isselectedend"/>
        <w:spacing w:before="0" w:beforeAutospacing="0" w:after="0" w:afterAutospacing="0" w:line="276" w:lineRule="auto"/>
        <w:ind w:left="426" w:hanging="426"/>
        <w:jc w:val="both"/>
        <w:rPr>
          <w:rFonts w:ascii="Arial" w:hAnsi="Arial" w:cs="Arial"/>
          <w:sz w:val="20"/>
          <w:szCs w:val="20"/>
        </w:rPr>
      </w:pPr>
    </w:p>
    <w:p w:rsidR="003B6CFF" w:rsidP="00A238E9" w:rsidRDefault="003B6CFF" w14:paraId="7A417C29" w14:textId="1CFCF6CE">
      <w:pPr>
        <w:pStyle w:val="isselectedend"/>
        <w:spacing w:before="0" w:beforeAutospacing="0" w:after="0" w:afterAutospacing="0" w:line="276" w:lineRule="auto"/>
        <w:ind w:left="426" w:hanging="426"/>
        <w:jc w:val="both"/>
        <w:rPr>
          <w:rFonts w:ascii="Arial" w:hAnsi="Arial" w:cs="Arial"/>
          <w:sz w:val="20"/>
          <w:szCs w:val="20"/>
        </w:rPr>
      </w:pPr>
      <w:r w:rsidRPr="00A238E9">
        <w:rPr>
          <w:rFonts w:ascii="Arial" w:hAnsi="Arial" w:cs="Arial"/>
          <w:sz w:val="20"/>
          <w:szCs w:val="20"/>
        </w:rPr>
        <w:t xml:space="preserve">Instituto Colombiano de Normas Técnicas y Certificación. (2002). </w:t>
      </w:r>
      <w:r w:rsidRPr="00A238E9">
        <w:rPr>
          <w:rStyle w:val="nfasis"/>
          <w:rFonts w:ascii="Arial" w:hAnsi="Arial" w:cs="Arial"/>
          <w:sz w:val="20"/>
          <w:szCs w:val="20"/>
        </w:rPr>
        <w:t>NTC-ISO 2859-1: Procedimientos de muestreo para inspección por atributos. Parte 1: Planes de muestreo determinados por el nivel aceptable de calidad para inspección lote por lote</w:t>
      </w:r>
      <w:r w:rsidRPr="00A238E9">
        <w:rPr>
          <w:rFonts w:ascii="Arial" w:hAnsi="Arial" w:cs="Arial"/>
          <w:sz w:val="20"/>
          <w:szCs w:val="20"/>
        </w:rPr>
        <w:t>.</w:t>
      </w:r>
    </w:p>
    <w:p w:rsidRPr="00A238E9" w:rsidR="006C227E" w:rsidP="00A238E9" w:rsidRDefault="006C227E" w14:paraId="26D5AC8B" w14:textId="77777777">
      <w:pPr>
        <w:pStyle w:val="isselectedend"/>
        <w:spacing w:before="0" w:beforeAutospacing="0" w:after="0" w:afterAutospacing="0" w:line="276" w:lineRule="auto"/>
        <w:ind w:left="426" w:hanging="426"/>
        <w:jc w:val="both"/>
        <w:rPr>
          <w:rFonts w:ascii="Arial" w:hAnsi="Arial" w:cs="Arial"/>
          <w:sz w:val="20"/>
          <w:szCs w:val="20"/>
        </w:rPr>
      </w:pPr>
    </w:p>
    <w:p w:rsidRPr="00A238E9" w:rsidR="003B6CFF" w:rsidP="00A238E9" w:rsidRDefault="003B6CFF" w14:paraId="3D452735" w14:textId="77777777">
      <w:pPr>
        <w:pStyle w:val="isselectedend"/>
        <w:spacing w:before="0" w:beforeAutospacing="0" w:after="0" w:afterAutospacing="0" w:line="276" w:lineRule="auto"/>
        <w:ind w:left="426" w:hanging="426"/>
        <w:jc w:val="both"/>
        <w:rPr>
          <w:rFonts w:ascii="Arial" w:hAnsi="Arial" w:cs="Arial"/>
          <w:sz w:val="20"/>
          <w:szCs w:val="20"/>
          <w:lang w:val="en-US"/>
        </w:rPr>
      </w:pPr>
      <w:r w:rsidRPr="00A238E9">
        <w:rPr>
          <w:rFonts w:ascii="Arial" w:hAnsi="Arial" w:cs="Arial"/>
          <w:sz w:val="20"/>
          <w:szCs w:val="20"/>
        </w:rPr>
        <w:t xml:space="preserve">Instituto Colombiano de Normas Técnicas y Certificación. (s. f.). </w:t>
      </w:r>
      <w:r w:rsidRPr="00A238E9">
        <w:rPr>
          <w:rStyle w:val="nfasis"/>
          <w:rFonts w:ascii="Arial" w:hAnsi="Arial" w:cs="Arial"/>
          <w:sz w:val="20"/>
          <w:szCs w:val="20"/>
          <w:lang w:val="en-US"/>
        </w:rPr>
        <w:t>Servicio de normalización técnica</w:t>
      </w:r>
      <w:r w:rsidRPr="00A238E9">
        <w:rPr>
          <w:rFonts w:ascii="Arial" w:hAnsi="Arial" w:cs="Arial"/>
          <w:sz w:val="20"/>
          <w:szCs w:val="20"/>
          <w:lang w:val="en-US"/>
        </w:rPr>
        <w:t>. ICONTEC.</w:t>
      </w:r>
    </w:p>
    <w:p w:rsidR="003B6CFF" w:rsidP="00A238E9" w:rsidRDefault="003B6CFF" w14:paraId="20FDEEE7" w14:textId="2FA77BDD">
      <w:pPr>
        <w:pStyle w:val="isselectedend"/>
        <w:spacing w:before="0" w:beforeAutospacing="0" w:after="0" w:afterAutospacing="0" w:line="276" w:lineRule="auto"/>
        <w:ind w:left="426" w:hanging="426"/>
        <w:jc w:val="both"/>
        <w:rPr>
          <w:rFonts w:ascii="Arial" w:hAnsi="Arial" w:cs="Arial"/>
          <w:sz w:val="20"/>
          <w:szCs w:val="20"/>
          <w:lang w:val="en-US"/>
        </w:rPr>
      </w:pPr>
      <w:r w:rsidRPr="00A238E9">
        <w:rPr>
          <w:rFonts w:ascii="Arial" w:hAnsi="Arial" w:cs="Arial"/>
          <w:sz w:val="20"/>
          <w:szCs w:val="20"/>
          <w:lang w:val="en-US"/>
        </w:rPr>
        <w:t xml:space="preserve">International Organization for Standardization. (1977). </w:t>
      </w:r>
      <w:r w:rsidRPr="00A238E9">
        <w:rPr>
          <w:rStyle w:val="nfasis"/>
          <w:rFonts w:ascii="Arial" w:hAnsi="Arial" w:cs="Arial"/>
          <w:sz w:val="20"/>
          <w:szCs w:val="20"/>
          <w:lang w:val="en-US"/>
        </w:rPr>
        <w:t>ISO 3801:1977: Textiles — Woven fabrics — Determination of mass per unit length and mass per unit area</w:t>
      </w:r>
      <w:r w:rsidRPr="00A238E9">
        <w:rPr>
          <w:rFonts w:ascii="Arial" w:hAnsi="Arial" w:cs="Arial"/>
          <w:sz w:val="20"/>
          <w:szCs w:val="20"/>
          <w:lang w:val="en-US"/>
        </w:rPr>
        <w:t>.</w:t>
      </w:r>
    </w:p>
    <w:p w:rsidRPr="00A238E9" w:rsidR="006C227E" w:rsidP="00A238E9" w:rsidRDefault="006C227E" w14:paraId="0523F6DD" w14:textId="77777777">
      <w:pPr>
        <w:pStyle w:val="isselectedend"/>
        <w:spacing w:before="0" w:beforeAutospacing="0" w:after="0" w:afterAutospacing="0" w:line="276" w:lineRule="auto"/>
        <w:ind w:left="426" w:hanging="426"/>
        <w:jc w:val="both"/>
        <w:rPr>
          <w:rFonts w:ascii="Arial" w:hAnsi="Arial" w:cs="Arial"/>
          <w:sz w:val="20"/>
          <w:szCs w:val="20"/>
          <w:lang w:val="en-US"/>
        </w:rPr>
      </w:pPr>
    </w:p>
    <w:p w:rsidR="003B6CFF" w:rsidP="00A238E9" w:rsidRDefault="003B6CFF" w14:paraId="48C2D4CE" w14:textId="100E6243">
      <w:pPr>
        <w:pStyle w:val="isselectedend"/>
        <w:spacing w:before="0" w:beforeAutospacing="0" w:after="0" w:afterAutospacing="0" w:line="276" w:lineRule="auto"/>
        <w:ind w:left="426" w:hanging="426"/>
        <w:jc w:val="both"/>
        <w:rPr>
          <w:rFonts w:ascii="Arial" w:hAnsi="Arial" w:cs="Arial"/>
          <w:sz w:val="20"/>
          <w:szCs w:val="20"/>
          <w:lang w:val="en-US"/>
        </w:rPr>
      </w:pPr>
      <w:r w:rsidRPr="00A238E9">
        <w:rPr>
          <w:rFonts w:ascii="Arial" w:hAnsi="Arial" w:cs="Arial"/>
          <w:sz w:val="20"/>
          <w:szCs w:val="20"/>
          <w:lang w:val="en-US"/>
        </w:rPr>
        <w:t xml:space="preserve">International Organization for Standardization. (2016). </w:t>
      </w:r>
      <w:r w:rsidRPr="00A238E9">
        <w:rPr>
          <w:rStyle w:val="nfasis"/>
          <w:rFonts w:ascii="Arial" w:hAnsi="Arial" w:cs="Arial"/>
          <w:sz w:val="20"/>
          <w:szCs w:val="20"/>
          <w:lang w:val="en-US"/>
        </w:rPr>
        <w:t>ISO 105-X12:2016: Textiles — Tests for colour fastness — Part X12: Colour fastness to rubbing</w:t>
      </w:r>
      <w:r w:rsidRPr="00A238E9">
        <w:rPr>
          <w:rFonts w:ascii="Arial" w:hAnsi="Arial" w:cs="Arial"/>
          <w:sz w:val="20"/>
          <w:szCs w:val="20"/>
          <w:lang w:val="en-US"/>
        </w:rPr>
        <w:t>.</w:t>
      </w:r>
    </w:p>
    <w:p w:rsidRPr="00A238E9" w:rsidR="006C227E" w:rsidP="00A238E9" w:rsidRDefault="006C227E" w14:paraId="2C9A2226" w14:textId="77777777">
      <w:pPr>
        <w:pStyle w:val="isselectedend"/>
        <w:spacing w:before="0" w:beforeAutospacing="0" w:after="0" w:afterAutospacing="0" w:line="276" w:lineRule="auto"/>
        <w:ind w:left="426" w:hanging="426"/>
        <w:jc w:val="both"/>
        <w:rPr>
          <w:rFonts w:ascii="Arial" w:hAnsi="Arial" w:cs="Arial"/>
          <w:sz w:val="20"/>
          <w:szCs w:val="20"/>
          <w:lang w:val="en-US"/>
        </w:rPr>
      </w:pPr>
    </w:p>
    <w:p w:rsidR="003B6CFF" w:rsidP="00A238E9" w:rsidRDefault="003B6CFF" w14:paraId="756AC836" w14:textId="7C1B8DA2">
      <w:pPr>
        <w:pStyle w:val="isselectedend"/>
        <w:spacing w:before="0" w:beforeAutospacing="0" w:after="0" w:afterAutospacing="0" w:line="276" w:lineRule="auto"/>
        <w:ind w:left="426" w:hanging="426"/>
        <w:jc w:val="both"/>
        <w:rPr>
          <w:rFonts w:ascii="Arial" w:hAnsi="Arial" w:cs="Arial"/>
          <w:sz w:val="20"/>
          <w:szCs w:val="20"/>
          <w:lang w:val="en-US"/>
        </w:rPr>
      </w:pPr>
      <w:r w:rsidRPr="00A238E9">
        <w:rPr>
          <w:rFonts w:ascii="Arial" w:hAnsi="Arial" w:cs="Arial"/>
          <w:sz w:val="20"/>
          <w:szCs w:val="20"/>
          <w:lang w:val="en-US"/>
        </w:rPr>
        <w:t xml:space="preserve">International Organization for Standardization. (2017). </w:t>
      </w:r>
      <w:r w:rsidRPr="00A238E9">
        <w:rPr>
          <w:rStyle w:val="nfasis"/>
          <w:rFonts w:ascii="Arial" w:hAnsi="Arial" w:cs="Arial"/>
          <w:sz w:val="20"/>
          <w:szCs w:val="20"/>
          <w:lang w:val="en-US"/>
        </w:rPr>
        <w:t>ISO/IEC 17025:2017: General requirements for the competence of testing and calibration laboratories</w:t>
      </w:r>
      <w:r w:rsidRPr="00A238E9">
        <w:rPr>
          <w:rFonts w:ascii="Arial" w:hAnsi="Arial" w:cs="Arial"/>
          <w:sz w:val="20"/>
          <w:szCs w:val="20"/>
          <w:lang w:val="en-US"/>
        </w:rPr>
        <w:t>.</w:t>
      </w:r>
    </w:p>
    <w:p w:rsidRPr="00A238E9" w:rsidR="006C227E" w:rsidP="00A238E9" w:rsidRDefault="006C227E" w14:paraId="7B34D262" w14:textId="77777777">
      <w:pPr>
        <w:pStyle w:val="isselectedend"/>
        <w:spacing w:before="0" w:beforeAutospacing="0" w:after="0" w:afterAutospacing="0" w:line="276" w:lineRule="auto"/>
        <w:ind w:left="426" w:hanging="426"/>
        <w:jc w:val="both"/>
        <w:rPr>
          <w:rFonts w:ascii="Arial" w:hAnsi="Arial" w:cs="Arial"/>
          <w:sz w:val="20"/>
          <w:szCs w:val="20"/>
          <w:lang w:val="en-US"/>
        </w:rPr>
      </w:pPr>
    </w:p>
    <w:p w:rsidR="003B6CFF" w:rsidP="00A238E9" w:rsidRDefault="003B6CFF" w14:paraId="1C8FB69B" w14:textId="061400BA">
      <w:pPr>
        <w:pStyle w:val="isselectedend"/>
        <w:spacing w:before="0" w:beforeAutospacing="0" w:after="0" w:afterAutospacing="0" w:line="276" w:lineRule="auto"/>
        <w:ind w:left="426" w:hanging="426"/>
        <w:jc w:val="both"/>
        <w:rPr>
          <w:rFonts w:ascii="Arial" w:hAnsi="Arial" w:cs="Arial"/>
          <w:sz w:val="20"/>
          <w:szCs w:val="20"/>
          <w:lang w:val="en-US"/>
        </w:rPr>
      </w:pPr>
      <w:r w:rsidRPr="00A238E9">
        <w:rPr>
          <w:rFonts w:ascii="Arial" w:hAnsi="Arial" w:cs="Arial"/>
          <w:sz w:val="20"/>
          <w:szCs w:val="20"/>
          <w:lang w:val="en-US"/>
        </w:rPr>
        <w:t xml:space="preserve">International Organization for Standardization. (2020). </w:t>
      </w:r>
      <w:r w:rsidRPr="00A238E9">
        <w:rPr>
          <w:rStyle w:val="nfasis"/>
          <w:rFonts w:ascii="Arial" w:hAnsi="Arial" w:cs="Arial"/>
          <w:sz w:val="20"/>
          <w:szCs w:val="20"/>
          <w:lang w:val="en-US"/>
        </w:rPr>
        <w:t>ISO 12945-2:2020: Textiles — Determination of fabric propensity to surface pilling, fuzzing or matting — Part 2: Modified Martindale method</w:t>
      </w:r>
      <w:r w:rsidRPr="00A238E9">
        <w:rPr>
          <w:rFonts w:ascii="Arial" w:hAnsi="Arial" w:cs="Arial"/>
          <w:sz w:val="20"/>
          <w:szCs w:val="20"/>
          <w:lang w:val="en-US"/>
        </w:rPr>
        <w:t>.</w:t>
      </w:r>
    </w:p>
    <w:p w:rsidRPr="00A238E9" w:rsidR="006C227E" w:rsidP="00A238E9" w:rsidRDefault="006C227E" w14:paraId="06BCB745" w14:textId="77777777">
      <w:pPr>
        <w:pStyle w:val="isselectedend"/>
        <w:spacing w:before="0" w:beforeAutospacing="0" w:after="0" w:afterAutospacing="0" w:line="276" w:lineRule="auto"/>
        <w:ind w:left="426" w:hanging="426"/>
        <w:jc w:val="both"/>
        <w:rPr>
          <w:rFonts w:ascii="Arial" w:hAnsi="Arial" w:cs="Arial"/>
          <w:sz w:val="20"/>
          <w:szCs w:val="20"/>
          <w:lang w:val="en-US"/>
        </w:rPr>
      </w:pPr>
    </w:p>
    <w:p w:rsidR="003B6CFF" w:rsidP="00A238E9" w:rsidRDefault="003B6CFF" w14:paraId="505D1CDE" w14:textId="20B54EA4">
      <w:pPr>
        <w:pStyle w:val="isselectedend"/>
        <w:spacing w:before="0" w:beforeAutospacing="0" w:after="0" w:afterAutospacing="0" w:line="276" w:lineRule="auto"/>
        <w:ind w:left="426" w:hanging="426"/>
        <w:jc w:val="both"/>
        <w:rPr>
          <w:rFonts w:ascii="Arial" w:hAnsi="Arial" w:cs="Arial"/>
          <w:sz w:val="20"/>
          <w:szCs w:val="20"/>
          <w:lang w:val="en-US"/>
        </w:rPr>
      </w:pPr>
      <w:r w:rsidRPr="00A238E9">
        <w:rPr>
          <w:rFonts w:ascii="Arial" w:hAnsi="Arial" w:cs="Arial"/>
          <w:sz w:val="20"/>
          <w:szCs w:val="20"/>
          <w:lang w:val="en-US"/>
        </w:rPr>
        <w:t xml:space="preserve">International Organization for Standardization. (2021). </w:t>
      </w:r>
      <w:r w:rsidRPr="00A238E9">
        <w:rPr>
          <w:rStyle w:val="nfasis"/>
          <w:rFonts w:ascii="Arial" w:hAnsi="Arial" w:cs="Arial"/>
          <w:sz w:val="20"/>
          <w:szCs w:val="20"/>
          <w:lang w:val="en-US"/>
        </w:rPr>
        <w:t>ISO 6330:2021: Textiles — Domestic washing and drying procedures for textile testing</w:t>
      </w:r>
      <w:r w:rsidRPr="00A238E9">
        <w:rPr>
          <w:rFonts w:ascii="Arial" w:hAnsi="Arial" w:cs="Arial"/>
          <w:sz w:val="20"/>
          <w:szCs w:val="20"/>
          <w:lang w:val="en-US"/>
        </w:rPr>
        <w:t>.</w:t>
      </w:r>
    </w:p>
    <w:p w:rsidRPr="00A238E9" w:rsidR="006C227E" w:rsidP="00A238E9" w:rsidRDefault="006C227E" w14:paraId="3E66CD7A" w14:textId="77777777">
      <w:pPr>
        <w:pStyle w:val="isselectedend"/>
        <w:spacing w:before="0" w:beforeAutospacing="0" w:after="0" w:afterAutospacing="0" w:line="276" w:lineRule="auto"/>
        <w:ind w:left="426" w:hanging="426"/>
        <w:jc w:val="both"/>
        <w:rPr>
          <w:rFonts w:ascii="Arial" w:hAnsi="Arial" w:cs="Arial"/>
          <w:sz w:val="20"/>
          <w:szCs w:val="20"/>
          <w:lang w:val="en-US"/>
        </w:rPr>
      </w:pPr>
    </w:p>
    <w:p w:rsidR="003B6CFF" w:rsidP="00A238E9" w:rsidRDefault="003B6CFF" w14:paraId="1F295235" w14:textId="206ACC34">
      <w:pPr>
        <w:pStyle w:val="isselectedend"/>
        <w:spacing w:before="0" w:beforeAutospacing="0" w:after="0" w:afterAutospacing="0" w:line="276" w:lineRule="auto"/>
        <w:ind w:left="426" w:hanging="426"/>
        <w:jc w:val="both"/>
        <w:rPr>
          <w:rFonts w:ascii="Arial" w:hAnsi="Arial" w:cs="Arial"/>
          <w:sz w:val="20"/>
          <w:szCs w:val="20"/>
          <w:lang w:val="en-US"/>
        </w:rPr>
      </w:pPr>
      <w:r w:rsidRPr="00A238E9">
        <w:rPr>
          <w:rFonts w:ascii="Arial" w:hAnsi="Arial" w:cs="Arial"/>
          <w:sz w:val="20"/>
          <w:szCs w:val="20"/>
          <w:lang w:val="en-US"/>
        </w:rPr>
        <w:t xml:space="preserve">International Organization for Standardization. (2023). </w:t>
      </w:r>
      <w:r w:rsidRPr="00A238E9">
        <w:rPr>
          <w:rStyle w:val="nfasis"/>
          <w:rFonts w:ascii="Arial" w:hAnsi="Arial" w:cs="Arial"/>
          <w:sz w:val="20"/>
          <w:szCs w:val="20"/>
          <w:lang w:val="en-US"/>
        </w:rPr>
        <w:t>ISO 3758:2023: Textiles — Care labelling code using symbols</w:t>
      </w:r>
      <w:r w:rsidRPr="00A238E9">
        <w:rPr>
          <w:rFonts w:ascii="Arial" w:hAnsi="Arial" w:cs="Arial"/>
          <w:sz w:val="20"/>
          <w:szCs w:val="20"/>
          <w:lang w:val="en-US"/>
        </w:rPr>
        <w:t>.</w:t>
      </w:r>
    </w:p>
    <w:p w:rsidRPr="00A238E9" w:rsidR="006C227E" w:rsidP="00A238E9" w:rsidRDefault="006C227E" w14:paraId="01E11E56" w14:textId="77777777">
      <w:pPr>
        <w:pStyle w:val="isselectedend"/>
        <w:spacing w:before="0" w:beforeAutospacing="0" w:after="0" w:afterAutospacing="0" w:line="276" w:lineRule="auto"/>
        <w:ind w:left="426" w:hanging="426"/>
        <w:jc w:val="both"/>
        <w:rPr>
          <w:rFonts w:ascii="Arial" w:hAnsi="Arial" w:cs="Arial"/>
          <w:sz w:val="20"/>
          <w:szCs w:val="20"/>
          <w:lang w:val="en-US"/>
        </w:rPr>
      </w:pPr>
    </w:p>
    <w:p w:rsidR="003B6CFF" w:rsidP="00A238E9" w:rsidRDefault="003B6CFF" w14:paraId="0F4381C4" w14:textId="0BC6BEEA">
      <w:pPr>
        <w:pStyle w:val="isselectedend"/>
        <w:spacing w:before="0" w:beforeAutospacing="0" w:after="0" w:afterAutospacing="0" w:line="276" w:lineRule="auto"/>
        <w:ind w:left="426" w:hanging="426"/>
        <w:jc w:val="both"/>
        <w:rPr>
          <w:rFonts w:ascii="Arial" w:hAnsi="Arial" w:cs="Arial"/>
          <w:sz w:val="20"/>
          <w:szCs w:val="20"/>
          <w:lang w:val="en-US"/>
        </w:rPr>
      </w:pPr>
      <w:r w:rsidRPr="00A238E9">
        <w:rPr>
          <w:rFonts w:ascii="Arial" w:hAnsi="Arial" w:cs="Arial"/>
          <w:sz w:val="20"/>
          <w:szCs w:val="20"/>
          <w:lang w:val="en-US"/>
        </w:rPr>
        <w:t xml:space="preserve">International Organization for Standardization. (2024). </w:t>
      </w:r>
      <w:r w:rsidRPr="00A238E9">
        <w:rPr>
          <w:rStyle w:val="nfasis"/>
          <w:rFonts w:ascii="Arial" w:hAnsi="Arial" w:cs="Arial"/>
          <w:sz w:val="20"/>
          <w:szCs w:val="20"/>
          <w:lang w:val="en-US"/>
        </w:rPr>
        <w:t>ISO 7211-2:2024: Textiles — Methods for analysis of woven fabrics construction — Part 2: Determination of number of threads per unit length</w:t>
      </w:r>
      <w:r w:rsidRPr="00A238E9">
        <w:rPr>
          <w:rFonts w:ascii="Arial" w:hAnsi="Arial" w:cs="Arial"/>
          <w:sz w:val="20"/>
          <w:szCs w:val="20"/>
          <w:lang w:val="en-US"/>
        </w:rPr>
        <w:t>.</w:t>
      </w:r>
    </w:p>
    <w:p w:rsidRPr="00A238E9" w:rsidR="006C227E" w:rsidP="00A238E9" w:rsidRDefault="006C227E" w14:paraId="4C505AD3" w14:textId="77777777">
      <w:pPr>
        <w:pStyle w:val="isselectedend"/>
        <w:spacing w:before="0" w:beforeAutospacing="0" w:after="0" w:afterAutospacing="0" w:line="276" w:lineRule="auto"/>
        <w:ind w:left="426" w:hanging="426"/>
        <w:jc w:val="both"/>
        <w:rPr>
          <w:rFonts w:ascii="Arial" w:hAnsi="Arial" w:cs="Arial"/>
          <w:sz w:val="20"/>
          <w:szCs w:val="20"/>
        </w:rPr>
      </w:pPr>
    </w:p>
    <w:p w:rsidR="00BD0EBC" w:rsidP="00A238E9" w:rsidRDefault="003B6CFF" w14:paraId="02BDA1F2" w14:textId="574DEBEF">
      <w:pPr>
        <w:pStyle w:val="NormalWeb"/>
        <w:spacing w:before="0" w:beforeAutospacing="0" w:after="0" w:afterAutospacing="0" w:line="276" w:lineRule="auto"/>
        <w:ind w:left="426" w:hanging="426"/>
        <w:jc w:val="both"/>
        <w:rPr>
          <w:rFonts w:ascii="Arial" w:hAnsi="Arial" w:cs="Arial"/>
          <w:sz w:val="20"/>
          <w:szCs w:val="20"/>
        </w:rPr>
      </w:pPr>
      <w:r w:rsidRPr="00A238E9">
        <w:rPr>
          <w:rFonts w:ascii="Arial" w:hAnsi="Arial" w:cs="Arial"/>
          <w:sz w:val="20"/>
          <w:szCs w:val="20"/>
        </w:rPr>
        <w:t xml:space="preserve">Ministerio de Comercio, Industria y Turismo. (2021). </w:t>
      </w:r>
      <w:r w:rsidRPr="00A238E9">
        <w:rPr>
          <w:rStyle w:val="nfasis"/>
          <w:rFonts w:ascii="Arial" w:hAnsi="Arial" w:cs="Arial"/>
          <w:sz w:val="20"/>
          <w:szCs w:val="20"/>
        </w:rPr>
        <w:t>Resolución 941 de 2021: Por la cual se deroga la Resolución 1950 de 2009 y sus resoluciones modificatorias</w:t>
      </w:r>
      <w:r w:rsidRPr="00A238E9">
        <w:rPr>
          <w:rFonts w:ascii="Arial" w:hAnsi="Arial" w:cs="Arial"/>
          <w:sz w:val="20"/>
          <w:szCs w:val="20"/>
        </w:rPr>
        <w:t>. República de Colombia.</w:t>
      </w:r>
    </w:p>
    <w:p w:rsidRPr="00A238E9" w:rsidR="00D44160" w:rsidP="00A238E9" w:rsidRDefault="00D44160" w14:paraId="3D5F60C6" w14:textId="77777777">
      <w:pPr>
        <w:pStyle w:val="NormalWeb"/>
        <w:spacing w:before="0" w:beforeAutospacing="0" w:after="0" w:afterAutospacing="0" w:line="276" w:lineRule="auto"/>
        <w:ind w:left="426" w:hanging="426"/>
        <w:jc w:val="both"/>
        <w:rPr>
          <w:rFonts w:ascii="Arial" w:hAnsi="Arial" w:cs="Arial"/>
          <w:sz w:val="20"/>
          <w:szCs w:val="20"/>
        </w:rPr>
      </w:pPr>
    </w:p>
    <w:p w:rsidRPr="00A238E9" w:rsidR="00340A4A" w:rsidP="00A238E9" w:rsidRDefault="00340A4A" w14:paraId="63611247" w14:textId="77777777">
      <w:pPr>
        <w:pStyle w:val="NormalWeb"/>
        <w:spacing w:before="0" w:beforeAutospacing="0" w:after="0" w:afterAutospacing="0" w:line="276" w:lineRule="auto"/>
        <w:ind w:left="426" w:hanging="426"/>
        <w:jc w:val="both"/>
        <w:rPr>
          <w:rFonts w:ascii="Arial" w:hAnsi="Arial" w:cs="Arial"/>
          <w:sz w:val="20"/>
          <w:szCs w:val="20"/>
        </w:rPr>
      </w:pPr>
    </w:p>
    <w:p w:rsidRPr="00A238E9" w:rsidR="005E077A" w:rsidP="00A238E9" w:rsidRDefault="005E077A" w14:paraId="514B3795" w14:textId="1DC2C10B">
      <w:pPr>
        <w:pStyle w:val="Ttulo1"/>
        <w:numPr>
          <w:ilvl w:val="0"/>
          <w:numId w:val="1"/>
        </w:numPr>
        <w:spacing w:before="0" w:after="0"/>
        <w:jc w:val="both"/>
        <w:rPr>
          <w:b/>
          <w:bCs/>
          <w:sz w:val="20"/>
          <w:szCs w:val="20"/>
        </w:rPr>
      </w:pPr>
      <w:r w:rsidRPr="00A238E9">
        <w:rPr>
          <w:b/>
          <w:bCs/>
          <w:sz w:val="20"/>
          <w:szCs w:val="20"/>
        </w:rPr>
        <w:t>CONTROL DEL DOCUMENTO</w:t>
      </w:r>
    </w:p>
    <w:p w:rsidRPr="00A238E9" w:rsidR="005E077A" w:rsidP="00A238E9" w:rsidRDefault="005E077A" w14:paraId="4DA023B9" w14:textId="77777777">
      <w:pPr>
        <w:jc w:val="both"/>
        <w:rPr>
          <w:b/>
          <w:sz w:val="20"/>
          <w:szCs w:val="20"/>
        </w:rPr>
      </w:pPr>
    </w:p>
    <w:tbl>
      <w:tblPr>
        <w:tblW w:w="99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72"/>
        <w:gridCol w:w="1991"/>
        <w:gridCol w:w="1559"/>
        <w:gridCol w:w="3257"/>
        <w:gridCol w:w="1888"/>
      </w:tblGrid>
      <w:tr w:rsidRPr="00A238E9" w:rsidR="00CE4EA8" w:rsidTr="00D44160" w14:paraId="40B812E5" w14:textId="77777777">
        <w:trPr>
          <w:trHeight w:val="1020"/>
        </w:trPr>
        <w:tc>
          <w:tcPr>
            <w:tcW w:w="1272" w:type="dxa"/>
            <w:tcBorders>
              <w:top w:val="nil"/>
              <w:left w:val="nil"/>
            </w:tcBorders>
          </w:tcPr>
          <w:p w:rsidRPr="00A238E9" w:rsidR="005E077A" w:rsidP="00A238E9" w:rsidRDefault="005E077A" w14:paraId="13874CD2" w14:textId="77777777">
            <w:pPr>
              <w:jc w:val="both"/>
              <w:rPr>
                <w:sz w:val="20"/>
                <w:szCs w:val="20"/>
              </w:rPr>
            </w:pPr>
          </w:p>
        </w:tc>
        <w:tc>
          <w:tcPr>
            <w:tcW w:w="1991" w:type="dxa"/>
            <w:vAlign w:val="center"/>
          </w:tcPr>
          <w:p w:rsidRPr="00A238E9" w:rsidR="005E077A" w:rsidP="00A238E9" w:rsidRDefault="005E077A" w14:paraId="489ADB3F" w14:textId="77777777">
            <w:pPr>
              <w:jc w:val="both"/>
              <w:rPr>
                <w:sz w:val="20"/>
                <w:szCs w:val="20"/>
              </w:rPr>
            </w:pPr>
            <w:r w:rsidRPr="00A238E9">
              <w:rPr>
                <w:sz w:val="20"/>
                <w:szCs w:val="20"/>
              </w:rPr>
              <w:t>Nombre</w:t>
            </w:r>
          </w:p>
        </w:tc>
        <w:tc>
          <w:tcPr>
            <w:tcW w:w="1559" w:type="dxa"/>
            <w:vAlign w:val="center"/>
          </w:tcPr>
          <w:p w:rsidRPr="00A238E9" w:rsidR="005E077A" w:rsidP="00A238E9" w:rsidRDefault="005E077A" w14:paraId="77D9DA3F" w14:textId="77777777">
            <w:pPr>
              <w:jc w:val="both"/>
              <w:rPr>
                <w:sz w:val="20"/>
                <w:szCs w:val="20"/>
              </w:rPr>
            </w:pPr>
            <w:r w:rsidRPr="00A238E9">
              <w:rPr>
                <w:sz w:val="20"/>
                <w:szCs w:val="20"/>
              </w:rPr>
              <w:t>Cargo</w:t>
            </w:r>
          </w:p>
        </w:tc>
        <w:tc>
          <w:tcPr>
            <w:tcW w:w="3257" w:type="dxa"/>
            <w:vAlign w:val="center"/>
          </w:tcPr>
          <w:p w:rsidRPr="00A238E9" w:rsidR="005E077A" w:rsidP="00A238E9" w:rsidRDefault="005E077A" w14:paraId="5D51B739" w14:textId="239383E4">
            <w:pPr>
              <w:jc w:val="both"/>
              <w:rPr>
                <w:sz w:val="20"/>
                <w:szCs w:val="20"/>
              </w:rPr>
            </w:pPr>
            <w:r w:rsidRPr="00A238E9">
              <w:rPr>
                <w:sz w:val="20"/>
                <w:szCs w:val="20"/>
              </w:rPr>
              <w:t>Dependencia</w:t>
            </w:r>
          </w:p>
        </w:tc>
        <w:tc>
          <w:tcPr>
            <w:tcW w:w="1888" w:type="dxa"/>
            <w:vAlign w:val="center"/>
          </w:tcPr>
          <w:p w:rsidRPr="00A238E9" w:rsidR="005E077A" w:rsidP="00A238E9" w:rsidRDefault="005E077A" w14:paraId="22EEDD9A" w14:textId="77777777">
            <w:pPr>
              <w:jc w:val="both"/>
              <w:rPr>
                <w:sz w:val="20"/>
                <w:szCs w:val="20"/>
              </w:rPr>
            </w:pPr>
            <w:r w:rsidRPr="00A238E9">
              <w:rPr>
                <w:sz w:val="20"/>
                <w:szCs w:val="20"/>
              </w:rPr>
              <w:t>Fecha</w:t>
            </w:r>
          </w:p>
        </w:tc>
      </w:tr>
      <w:tr w:rsidRPr="00A238E9" w:rsidR="004A344D" w:rsidTr="00D44160" w14:paraId="078B880A" w14:textId="77777777">
        <w:trPr>
          <w:trHeight w:val="340"/>
        </w:trPr>
        <w:tc>
          <w:tcPr>
            <w:tcW w:w="1272" w:type="dxa"/>
          </w:tcPr>
          <w:p w:rsidRPr="00A238E9" w:rsidR="004A344D" w:rsidP="00A238E9" w:rsidRDefault="004A344D" w14:paraId="70B9ACA3" w14:textId="77777777">
            <w:pPr>
              <w:jc w:val="both"/>
              <w:rPr>
                <w:sz w:val="20"/>
                <w:szCs w:val="20"/>
              </w:rPr>
            </w:pPr>
            <w:r w:rsidRPr="00A238E9">
              <w:rPr>
                <w:sz w:val="20"/>
                <w:szCs w:val="20"/>
              </w:rPr>
              <w:t>Autor (es)</w:t>
            </w:r>
          </w:p>
        </w:tc>
        <w:tc>
          <w:tcPr>
            <w:tcW w:w="1991" w:type="dxa"/>
          </w:tcPr>
          <w:p w:rsidRPr="00A238E9" w:rsidR="004A344D" w:rsidP="00D44160" w:rsidRDefault="007C6DC1" w14:paraId="1E20D411" w14:textId="06653AB4">
            <w:pPr>
              <w:rPr>
                <w:sz w:val="20"/>
                <w:szCs w:val="20"/>
              </w:rPr>
            </w:pPr>
            <w:r w:rsidRPr="00A238E9">
              <w:rPr>
                <w:sz w:val="20"/>
                <w:szCs w:val="20"/>
              </w:rPr>
              <w:t>Paola Angélica Castro Salazar</w:t>
            </w:r>
          </w:p>
        </w:tc>
        <w:tc>
          <w:tcPr>
            <w:tcW w:w="1559" w:type="dxa"/>
          </w:tcPr>
          <w:p w:rsidRPr="00A238E9" w:rsidR="004A344D" w:rsidP="00D44160" w:rsidRDefault="007C6DC1" w14:paraId="6C74448C" w14:textId="02EA9AC4">
            <w:pPr>
              <w:rPr>
                <w:sz w:val="20"/>
                <w:szCs w:val="20"/>
              </w:rPr>
            </w:pPr>
            <w:r w:rsidRPr="00A238E9">
              <w:rPr>
                <w:spacing w:val="-2"/>
                <w:sz w:val="20"/>
                <w:szCs w:val="20"/>
              </w:rPr>
              <w:t>Experta temática</w:t>
            </w:r>
          </w:p>
        </w:tc>
        <w:tc>
          <w:tcPr>
            <w:tcW w:w="3257" w:type="dxa"/>
          </w:tcPr>
          <w:p w:rsidRPr="00A238E9" w:rsidR="004A344D" w:rsidP="00D44160" w:rsidRDefault="00BF78AA" w14:paraId="4376ADCA" w14:textId="6956E405">
            <w:pPr>
              <w:pStyle w:val="TableParagraph"/>
              <w:spacing w:line="276" w:lineRule="auto"/>
              <w:ind w:right="71"/>
              <w:rPr>
                <w:rFonts w:ascii="Arial" w:hAnsi="Arial" w:cs="Arial"/>
                <w:sz w:val="20"/>
                <w:szCs w:val="20"/>
              </w:rPr>
            </w:pPr>
            <w:r w:rsidRPr="00A238E9">
              <w:rPr>
                <w:rFonts w:ascii="Arial" w:hAnsi="Arial" w:cs="Arial"/>
                <w:sz w:val="20"/>
                <w:szCs w:val="20"/>
              </w:rPr>
              <w:t>Centro Agroturístico – Regional Santander</w:t>
            </w:r>
          </w:p>
        </w:tc>
        <w:tc>
          <w:tcPr>
            <w:tcW w:w="1888" w:type="dxa"/>
          </w:tcPr>
          <w:p w:rsidRPr="00A238E9" w:rsidR="004A344D" w:rsidP="00D44160" w:rsidRDefault="00BD0EBC" w14:paraId="3AF5ECD5" w14:textId="5A19E9E4">
            <w:pPr>
              <w:rPr>
                <w:sz w:val="20"/>
                <w:szCs w:val="20"/>
              </w:rPr>
            </w:pPr>
            <w:r w:rsidRPr="00A238E9">
              <w:rPr>
                <w:sz w:val="20"/>
                <w:szCs w:val="20"/>
              </w:rPr>
              <w:t>Ju</w:t>
            </w:r>
            <w:r w:rsidR="0010694E">
              <w:rPr>
                <w:sz w:val="20"/>
                <w:szCs w:val="20"/>
              </w:rPr>
              <w:t>l</w:t>
            </w:r>
            <w:r w:rsidRPr="00A238E9">
              <w:rPr>
                <w:sz w:val="20"/>
                <w:szCs w:val="20"/>
              </w:rPr>
              <w:t>io</w:t>
            </w:r>
            <w:r w:rsidRPr="00A238E9" w:rsidR="00BE3E11">
              <w:rPr>
                <w:sz w:val="20"/>
                <w:szCs w:val="20"/>
              </w:rPr>
              <w:t xml:space="preserve"> </w:t>
            </w:r>
            <w:r w:rsidRPr="00A238E9" w:rsidR="007C6DC1">
              <w:rPr>
                <w:sz w:val="20"/>
                <w:szCs w:val="20"/>
              </w:rPr>
              <w:t>de 2026</w:t>
            </w:r>
          </w:p>
        </w:tc>
      </w:tr>
    </w:tbl>
    <w:p w:rsidRPr="00A238E9" w:rsidR="005E077A" w:rsidP="00A238E9" w:rsidRDefault="005E077A" w14:paraId="0EEEA740" w14:textId="77777777">
      <w:pPr>
        <w:jc w:val="both"/>
        <w:rPr>
          <w:sz w:val="20"/>
          <w:szCs w:val="20"/>
        </w:rPr>
      </w:pPr>
    </w:p>
    <w:p w:rsidRPr="00A238E9" w:rsidR="005E077A" w:rsidP="00A238E9" w:rsidRDefault="005E077A" w14:paraId="7492FDE4" w14:textId="77777777">
      <w:pPr>
        <w:jc w:val="both"/>
        <w:rPr>
          <w:sz w:val="20"/>
          <w:szCs w:val="20"/>
        </w:rPr>
      </w:pPr>
    </w:p>
    <w:p w:rsidRPr="00A238E9" w:rsidR="005E077A" w:rsidP="00A238E9" w:rsidRDefault="005E077A" w14:paraId="4862E412" w14:textId="1CAD6C52">
      <w:pPr>
        <w:pStyle w:val="Ttulo1"/>
        <w:numPr>
          <w:ilvl w:val="0"/>
          <w:numId w:val="1"/>
        </w:numPr>
        <w:spacing w:before="0" w:after="0"/>
        <w:jc w:val="both"/>
        <w:rPr>
          <w:b/>
          <w:bCs/>
          <w:sz w:val="20"/>
          <w:szCs w:val="20"/>
        </w:rPr>
      </w:pPr>
      <w:r w:rsidRPr="00A238E9">
        <w:rPr>
          <w:b/>
          <w:bCs/>
          <w:sz w:val="20"/>
          <w:szCs w:val="20"/>
        </w:rPr>
        <w:t xml:space="preserve">CONTROL DE CAMBIOS </w:t>
      </w:r>
    </w:p>
    <w:tbl>
      <w:tblPr>
        <w:tblW w:w="9967" w:type="dxa"/>
        <w:tblLayout w:type="fixed"/>
        <w:tblLook w:val="0420" w:firstRow="1" w:lastRow="0" w:firstColumn="0" w:lastColumn="0" w:noHBand="0" w:noVBand="1"/>
      </w:tblPr>
      <w:tblGrid>
        <w:gridCol w:w="1264"/>
        <w:gridCol w:w="1571"/>
        <w:gridCol w:w="1560"/>
        <w:gridCol w:w="2268"/>
        <w:gridCol w:w="1327"/>
        <w:gridCol w:w="1977"/>
      </w:tblGrid>
      <w:tr w:rsidRPr="00A238E9" w:rsidR="004A344D" w:rsidTr="00D44160" w14:paraId="2605F823" w14:textId="77777777">
        <w:trPr>
          <w:trHeight w:val="349"/>
        </w:trPr>
        <w:tc>
          <w:tcPr>
            <w:tcW w:w="1264" w:type="dxa"/>
            <w:tcBorders>
              <w:top w:val="nil"/>
              <w:left w:val="nil"/>
              <w:bottom w:val="single" w:color="000000" w:sz="4" w:space="0"/>
              <w:right w:val="single" w:color="000000" w:sz="4" w:space="0"/>
            </w:tcBorders>
          </w:tcPr>
          <w:p w:rsidRPr="00A238E9" w:rsidR="004A344D" w:rsidP="00A238E9" w:rsidRDefault="004A344D" w14:paraId="4901C394" w14:textId="77777777">
            <w:pPr>
              <w:jc w:val="both"/>
              <w:rPr>
                <w:sz w:val="20"/>
                <w:szCs w:val="20"/>
              </w:rPr>
            </w:pPr>
          </w:p>
        </w:tc>
        <w:tc>
          <w:tcPr>
            <w:tcW w:w="1571" w:type="dxa"/>
            <w:tcBorders>
              <w:top w:val="single" w:color="000000" w:sz="4" w:space="0"/>
              <w:left w:val="single" w:color="000000" w:sz="4" w:space="0"/>
              <w:bottom w:val="single" w:color="000000" w:sz="4" w:space="0"/>
              <w:right w:val="single" w:color="000000" w:sz="4" w:space="0"/>
            </w:tcBorders>
          </w:tcPr>
          <w:p w:rsidRPr="00A238E9" w:rsidR="004A344D" w:rsidP="00A238E9" w:rsidRDefault="004A344D" w14:paraId="63B8EE1D" w14:textId="77777777">
            <w:pPr>
              <w:jc w:val="both"/>
              <w:rPr>
                <w:sz w:val="20"/>
                <w:szCs w:val="20"/>
              </w:rPr>
            </w:pPr>
            <w:r w:rsidRPr="00A238E9">
              <w:rPr>
                <w:sz w:val="20"/>
                <w:szCs w:val="20"/>
              </w:rPr>
              <w:t>Nombre</w:t>
            </w:r>
          </w:p>
        </w:tc>
        <w:tc>
          <w:tcPr>
            <w:tcW w:w="1560" w:type="dxa"/>
            <w:tcBorders>
              <w:top w:val="single" w:color="000000" w:sz="4" w:space="0"/>
              <w:left w:val="single" w:color="000000" w:sz="4" w:space="0"/>
              <w:bottom w:val="single" w:color="000000" w:sz="4" w:space="0"/>
              <w:right w:val="single" w:color="000000" w:sz="4" w:space="0"/>
            </w:tcBorders>
          </w:tcPr>
          <w:p w:rsidRPr="00A238E9" w:rsidR="004A344D" w:rsidP="00A238E9" w:rsidRDefault="004A344D" w14:paraId="4893B736" w14:textId="77777777">
            <w:pPr>
              <w:jc w:val="both"/>
              <w:rPr>
                <w:sz w:val="20"/>
                <w:szCs w:val="20"/>
              </w:rPr>
            </w:pPr>
            <w:r w:rsidRPr="00A238E9">
              <w:rPr>
                <w:sz w:val="20"/>
                <w:szCs w:val="20"/>
              </w:rPr>
              <w:t>Cargo</w:t>
            </w:r>
          </w:p>
        </w:tc>
        <w:tc>
          <w:tcPr>
            <w:tcW w:w="2268" w:type="dxa"/>
            <w:tcBorders>
              <w:top w:val="single" w:color="000000" w:sz="4" w:space="0"/>
              <w:left w:val="single" w:color="000000" w:sz="4" w:space="0"/>
              <w:bottom w:val="single" w:color="000000" w:sz="4" w:space="0"/>
              <w:right w:val="single" w:color="000000" w:sz="4" w:space="0"/>
            </w:tcBorders>
          </w:tcPr>
          <w:p w:rsidRPr="00A238E9" w:rsidR="004A344D" w:rsidP="00A238E9" w:rsidRDefault="004A344D" w14:paraId="65E862F0" w14:textId="77777777">
            <w:pPr>
              <w:jc w:val="both"/>
              <w:rPr>
                <w:sz w:val="20"/>
                <w:szCs w:val="20"/>
              </w:rPr>
            </w:pPr>
            <w:r w:rsidRPr="00A238E9">
              <w:rPr>
                <w:sz w:val="20"/>
                <w:szCs w:val="20"/>
              </w:rPr>
              <w:t>Dependencia</w:t>
            </w:r>
          </w:p>
        </w:tc>
        <w:tc>
          <w:tcPr>
            <w:tcW w:w="1327" w:type="dxa"/>
            <w:tcBorders>
              <w:top w:val="single" w:color="000000" w:sz="4" w:space="0"/>
              <w:left w:val="single" w:color="000000" w:sz="4" w:space="0"/>
              <w:bottom w:val="single" w:color="000000" w:sz="4" w:space="0"/>
              <w:right w:val="single" w:color="000000" w:sz="4" w:space="0"/>
            </w:tcBorders>
          </w:tcPr>
          <w:p w:rsidRPr="00A238E9" w:rsidR="004A344D" w:rsidP="00A238E9" w:rsidRDefault="004A344D" w14:paraId="1F28869A" w14:textId="77777777">
            <w:pPr>
              <w:jc w:val="both"/>
              <w:rPr>
                <w:sz w:val="20"/>
                <w:szCs w:val="20"/>
              </w:rPr>
            </w:pPr>
            <w:r w:rsidRPr="00A238E9">
              <w:rPr>
                <w:sz w:val="20"/>
                <w:szCs w:val="20"/>
              </w:rPr>
              <w:t>Fecha</w:t>
            </w:r>
          </w:p>
        </w:tc>
        <w:tc>
          <w:tcPr>
            <w:tcW w:w="1977" w:type="dxa"/>
            <w:tcBorders>
              <w:top w:val="single" w:color="000000" w:sz="4" w:space="0"/>
              <w:left w:val="single" w:color="000000" w:sz="4" w:space="0"/>
              <w:bottom w:val="single" w:color="000000" w:sz="4" w:space="0"/>
              <w:right w:val="single" w:color="000000" w:sz="4" w:space="0"/>
            </w:tcBorders>
          </w:tcPr>
          <w:p w:rsidRPr="00A238E9" w:rsidR="004A344D" w:rsidP="00A238E9" w:rsidRDefault="004A344D" w14:paraId="70C08D9F" w14:textId="77777777">
            <w:pPr>
              <w:jc w:val="both"/>
              <w:rPr>
                <w:sz w:val="20"/>
                <w:szCs w:val="20"/>
              </w:rPr>
            </w:pPr>
            <w:r w:rsidRPr="00A238E9">
              <w:rPr>
                <w:sz w:val="20"/>
                <w:szCs w:val="20"/>
              </w:rPr>
              <w:t>Razón del Cambio</w:t>
            </w:r>
          </w:p>
        </w:tc>
      </w:tr>
      <w:tr w:rsidRPr="00A238E9" w:rsidR="004A344D" w:rsidTr="00D44160" w14:paraId="358B4222" w14:textId="77777777">
        <w:trPr>
          <w:trHeight w:val="349"/>
        </w:trPr>
        <w:tc>
          <w:tcPr>
            <w:tcW w:w="1264" w:type="dxa"/>
            <w:tcBorders>
              <w:top w:val="nil"/>
              <w:left w:val="nil"/>
              <w:bottom w:val="single" w:color="000000" w:sz="4" w:space="0"/>
              <w:right w:val="single" w:color="000000" w:sz="4" w:space="0"/>
            </w:tcBorders>
          </w:tcPr>
          <w:p w:rsidRPr="00A238E9" w:rsidR="004A344D" w:rsidP="00A238E9" w:rsidRDefault="004A344D" w14:paraId="4E0D156E" w14:textId="77777777">
            <w:pPr>
              <w:jc w:val="both"/>
              <w:rPr>
                <w:sz w:val="20"/>
                <w:szCs w:val="20"/>
              </w:rPr>
            </w:pPr>
            <w:r w:rsidRPr="00A238E9">
              <w:rPr>
                <w:sz w:val="20"/>
                <w:szCs w:val="20"/>
              </w:rPr>
              <w:t>Autor (es)</w:t>
            </w:r>
          </w:p>
        </w:tc>
        <w:tc>
          <w:tcPr>
            <w:tcW w:w="1571" w:type="dxa"/>
            <w:tcBorders>
              <w:top w:val="single" w:color="000000" w:sz="4" w:space="0"/>
              <w:left w:val="single" w:color="000000" w:sz="4" w:space="0"/>
              <w:bottom w:val="single" w:color="000000" w:sz="4" w:space="0"/>
              <w:right w:val="single" w:color="000000" w:sz="4" w:space="0"/>
            </w:tcBorders>
          </w:tcPr>
          <w:p w:rsidRPr="00A238E9" w:rsidR="004A344D" w:rsidP="00A238E9" w:rsidRDefault="0010694E" w14:paraId="66FBF812" w14:textId="12B72B44">
            <w:pPr>
              <w:jc w:val="both"/>
              <w:rPr>
                <w:sz w:val="20"/>
                <w:szCs w:val="20"/>
              </w:rPr>
            </w:pPr>
            <w:r>
              <w:rPr>
                <w:sz w:val="20"/>
                <w:szCs w:val="20"/>
              </w:rPr>
              <w:t>Angélica Varón Quintero</w:t>
            </w:r>
          </w:p>
        </w:tc>
        <w:tc>
          <w:tcPr>
            <w:tcW w:w="1560" w:type="dxa"/>
            <w:tcBorders>
              <w:top w:val="single" w:color="000000" w:sz="4" w:space="0"/>
              <w:left w:val="single" w:color="000000" w:sz="4" w:space="0"/>
              <w:bottom w:val="single" w:color="000000" w:sz="4" w:space="0"/>
              <w:right w:val="single" w:color="000000" w:sz="4" w:space="0"/>
            </w:tcBorders>
          </w:tcPr>
          <w:p w:rsidRPr="00A238E9" w:rsidR="004A344D" w:rsidP="00A238E9" w:rsidRDefault="004A344D" w14:paraId="6B68C5F2" w14:textId="77777777">
            <w:pPr>
              <w:jc w:val="both"/>
              <w:rPr>
                <w:sz w:val="20"/>
                <w:szCs w:val="20"/>
              </w:rPr>
            </w:pPr>
            <w:r w:rsidRPr="00A238E9">
              <w:rPr>
                <w:sz w:val="20"/>
                <w:szCs w:val="20"/>
              </w:rPr>
              <w:t xml:space="preserve">Evaluadora instruccional </w:t>
            </w:r>
          </w:p>
        </w:tc>
        <w:tc>
          <w:tcPr>
            <w:tcW w:w="2268" w:type="dxa"/>
            <w:tcBorders>
              <w:top w:val="single" w:color="000000" w:sz="4" w:space="0"/>
              <w:left w:val="single" w:color="000000" w:sz="4" w:space="0"/>
              <w:bottom w:val="single" w:color="000000" w:sz="4" w:space="0"/>
              <w:right w:val="single" w:color="000000" w:sz="4" w:space="0"/>
            </w:tcBorders>
          </w:tcPr>
          <w:p w:rsidRPr="00A238E9" w:rsidR="004A344D" w:rsidP="00A238E9" w:rsidRDefault="00BD0EBC" w14:paraId="2D7EB4F9" w14:textId="5129BE18">
            <w:pPr>
              <w:jc w:val="both"/>
              <w:rPr>
                <w:sz w:val="20"/>
                <w:szCs w:val="20"/>
              </w:rPr>
            </w:pPr>
            <w:r w:rsidRPr="00A238E9">
              <w:rPr>
                <w:sz w:val="20"/>
                <w:szCs w:val="20"/>
              </w:rPr>
              <w:t>Centro A</w:t>
            </w:r>
            <w:r w:rsidRPr="00A238E9" w:rsidR="004A344D">
              <w:rPr>
                <w:sz w:val="20"/>
                <w:szCs w:val="20"/>
              </w:rPr>
              <w:t>groturístico – Regional Santander</w:t>
            </w:r>
          </w:p>
        </w:tc>
        <w:tc>
          <w:tcPr>
            <w:tcW w:w="1327" w:type="dxa"/>
            <w:tcBorders>
              <w:top w:val="single" w:color="000000" w:sz="4" w:space="0"/>
              <w:left w:val="single" w:color="000000" w:sz="4" w:space="0"/>
              <w:bottom w:val="single" w:color="000000" w:sz="4" w:space="0"/>
              <w:right w:val="single" w:color="000000" w:sz="4" w:space="0"/>
            </w:tcBorders>
          </w:tcPr>
          <w:p w:rsidRPr="00A238E9" w:rsidR="004A344D" w:rsidP="00D44160" w:rsidRDefault="0010694E" w14:paraId="70F18933" w14:textId="2CB130FA">
            <w:pPr>
              <w:rPr>
                <w:sz w:val="20"/>
                <w:szCs w:val="20"/>
              </w:rPr>
            </w:pPr>
            <w:r w:rsidRPr="00A238E9">
              <w:rPr>
                <w:sz w:val="20"/>
                <w:szCs w:val="20"/>
              </w:rPr>
              <w:t>Ju</w:t>
            </w:r>
            <w:r>
              <w:rPr>
                <w:sz w:val="20"/>
                <w:szCs w:val="20"/>
              </w:rPr>
              <w:t>l</w:t>
            </w:r>
            <w:r w:rsidRPr="00A238E9">
              <w:rPr>
                <w:sz w:val="20"/>
                <w:szCs w:val="20"/>
              </w:rPr>
              <w:t>io de 2026</w:t>
            </w:r>
          </w:p>
        </w:tc>
        <w:tc>
          <w:tcPr>
            <w:tcW w:w="1977" w:type="dxa"/>
            <w:tcBorders>
              <w:top w:val="single" w:color="000000" w:sz="4" w:space="0"/>
              <w:left w:val="single" w:color="000000" w:sz="4" w:space="0"/>
              <w:bottom w:val="single" w:color="000000" w:sz="4" w:space="0"/>
              <w:right w:val="single" w:color="000000" w:sz="4" w:space="0"/>
            </w:tcBorders>
          </w:tcPr>
          <w:p w:rsidRPr="00A238E9" w:rsidR="004A344D" w:rsidP="0010694E" w:rsidRDefault="0010694E" w14:paraId="7D295412" w14:textId="5F0BA66D">
            <w:pPr>
              <w:rPr>
                <w:sz w:val="20"/>
                <w:szCs w:val="20"/>
              </w:rPr>
            </w:pPr>
            <w:r w:rsidRPr="0010694E">
              <w:rPr>
                <w:sz w:val="20"/>
                <w:szCs w:val="20"/>
              </w:rPr>
              <w:t>Adaptación a ambientes virtuales de aprendizaje AVA, según lineamientos del Ecosistema</w:t>
            </w:r>
          </w:p>
        </w:tc>
      </w:tr>
    </w:tbl>
    <w:p w:rsidRPr="00A238E9" w:rsidR="005E077A" w:rsidP="00A238E9" w:rsidRDefault="005E077A" w14:paraId="71D589A1" w14:textId="77777777">
      <w:pPr>
        <w:jc w:val="both"/>
        <w:rPr>
          <w:sz w:val="20"/>
          <w:szCs w:val="20"/>
        </w:rPr>
      </w:pPr>
    </w:p>
    <w:sectPr w:rsidRPr="00A238E9" w:rsidR="005E077A">
      <w:headerReference w:type="default" r:id="rId35"/>
      <w:footerReference w:type="default" r:id="rId36"/>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AV" w:author="Angelica Varon Quintero" w:date="2026-07-08T09:13:00Z" w:id="0">
    <w:p w:rsidR="006946B2" w:rsidP="006946B2" w:rsidRDefault="006946B2" w14:paraId="578B6D85" w14:textId="77777777">
      <w:r>
        <w:rPr>
          <w:rStyle w:val="Refdecomentario"/>
        </w:rPr>
        <w:annotationRef/>
      </w:r>
      <w:r>
        <w:rPr>
          <w:sz w:val="20"/>
          <w:szCs w:val="20"/>
        </w:rPr>
        <w:t xml:space="preserve">Enlace imagen decorativa: </w:t>
      </w:r>
      <w:hyperlink w:history="1" w:anchor="fromView=search&amp;page=1&amp;position=9&amp;uuid=d0b20927-2c53-4b10-b9ba-224e28a38cee&amp;query=textiles" r:id="rId1">
        <w:r w:rsidRPr="00871703">
          <w:rPr>
            <w:rStyle w:val="Hipervnculo"/>
            <w:sz w:val="20"/>
            <w:szCs w:val="20"/>
          </w:rPr>
          <w:t>https://www.magnific.com/es/foto-gratis/escenografos-trabajo_32473573.htm#fromView=search&amp;page=1&amp;position=9&amp;uuid=d0b20927-2c53-4b10-b9ba-224e28a38cee&amp;query=textiles</w:t>
        </w:r>
      </w:hyperlink>
    </w:p>
  </w:comment>
  <w:comment w:initials="AV" w:author="Angelica Varon Quintero" w:date="2026-07-08T09:15:00Z" w:id="1">
    <w:p w:rsidR="006946B2" w:rsidP="006946B2" w:rsidRDefault="006946B2" w14:paraId="7A887DD1" w14:textId="77777777">
      <w:r>
        <w:rPr>
          <w:rStyle w:val="Refdecomentario"/>
        </w:rPr>
        <w:annotationRef/>
      </w:r>
      <w:r>
        <w:rPr>
          <w:sz w:val="20"/>
          <w:szCs w:val="20"/>
        </w:rPr>
        <w:t>Recurso tarjetas con número</w:t>
      </w:r>
    </w:p>
  </w:comment>
  <w:comment w:initials="AV" w:author="Angelica Varon Quintero" w:date="2026-07-08T09:15:00Z" w:id="2">
    <w:p w:rsidR="006946B2" w:rsidP="006946B2" w:rsidRDefault="006946B2" w14:paraId="62A1E787" w14:textId="77777777">
      <w:r>
        <w:rPr>
          <w:rStyle w:val="Refdecomentario"/>
        </w:rPr>
        <w:annotationRef/>
      </w:r>
      <w:r>
        <w:rPr>
          <w:sz w:val="20"/>
          <w:szCs w:val="20"/>
        </w:rPr>
        <w:t>Recurso bloque de texto destacado</w:t>
      </w:r>
    </w:p>
  </w:comment>
  <w:comment w:initials="AV" w:author="Angelica Varon Quintero" w:date="2026-07-08T09:16:00Z" w:id="3">
    <w:p w:rsidR="00136BCA" w:rsidP="00136BCA" w:rsidRDefault="00136BCA" w14:paraId="7BAE2D62" w14:textId="77777777">
      <w:r>
        <w:rPr>
          <w:rStyle w:val="Refdecomentario"/>
        </w:rPr>
        <w:annotationRef/>
      </w:r>
      <w:r>
        <w:rPr>
          <w:sz w:val="20"/>
          <w:szCs w:val="20"/>
        </w:rPr>
        <w:t xml:space="preserve">Enlace imagen decorativa: </w:t>
      </w:r>
      <w:hyperlink w:history="1" w:anchor="fromView=search&amp;page=1&amp;position=7&amp;uuid=d0b20927-2c53-4b10-b9ba-224e28a38cee&amp;query=textiles" r:id="rId2">
        <w:r w:rsidRPr="00161492">
          <w:rPr>
            <w:rStyle w:val="Hipervnculo"/>
            <w:sz w:val="20"/>
            <w:szCs w:val="20"/>
          </w:rPr>
          <w:t>https://www.magnific.com/es/imagen-ia-premium/molino-textil-lana-hilo_158851874.htm#fromView=search&amp;page=1&amp;position=7&amp;uuid=d0b20927-2c53-4b10-b9ba-224e28a38cee&amp;query=textiles</w:t>
        </w:r>
      </w:hyperlink>
    </w:p>
  </w:comment>
  <w:comment w:initials="AV" w:author="Angelica Varon Quintero" w:date="2026-07-08T09:21:00Z" w:id="4">
    <w:p w:rsidR="00136BCA" w:rsidP="00136BCA" w:rsidRDefault="00136BCA" w14:paraId="1495D0ED" w14:textId="77777777">
      <w:r>
        <w:rPr>
          <w:rStyle w:val="Refdecomentario"/>
        </w:rPr>
        <w:annotationRef/>
      </w:r>
      <w:r>
        <w:rPr>
          <w:sz w:val="20"/>
          <w:szCs w:val="20"/>
        </w:rPr>
        <w:t>Recurso pestañas horizontales sencillas.</w:t>
      </w:r>
    </w:p>
  </w:comment>
  <w:comment w:initials="AV" w:author="Angelica Varon Quintero" w:date="2026-07-08T09:21:00Z" w:id="5">
    <w:p w:rsidR="00136BCA" w:rsidP="00136BCA" w:rsidRDefault="00136BCA" w14:paraId="36A45E87" w14:textId="77777777">
      <w:r>
        <w:rPr>
          <w:rStyle w:val="Refdecomentario"/>
        </w:rPr>
        <w:annotationRef/>
      </w:r>
      <w:r>
        <w:rPr>
          <w:sz w:val="20"/>
          <w:szCs w:val="20"/>
        </w:rPr>
        <w:t xml:space="preserve">recurso bloque de texto destacado </w:t>
      </w:r>
    </w:p>
  </w:comment>
  <w:comment w:initials="AV" w:author="Angelica Varon Quintero" w:date="2026-07-08T09:36:00Z" w:id="6">
    <w:p w:rsidR="00E76D2C" w:rsidP="00E76D2C" w:rsidRDefault="00E76D2C" w14:paraId="4CC1F642" w14:textId="77777777">
      <w:r>
        <w:rPr>
          <w:rStyle w:val="Refdecomentario"/>
        </w:rPr>
        <w:annotationRef/>
      </w:r>
      <w:r>
        <w:rPr>
          <w:sz w:val="20"/>
          <w:szCs w:val="20"/>
        </w:rPr>
        <w:t xml:space="preserve">Recurso video </w:t>
      </w:r>
      <w:hyperlink w:history="1" r:id="rId3">
        <w:r w:rsidRPr="00A50DE5">
          <w:rPr>
            <w:rStyle w:val="Hipervnculo"/>
            <w:sz w:val="20"/>
            <w:szCs w:val="20"/>
          </w:rPr>
          <w:t>https://www.youtube.com/watch?v=zjp1OL2DCug&amp;t=564s</w:t>
        </w:r>
      </w:hyperlink>
    </w:p>
  </w:comment>
  <w:comment w:initials="AV" w:author="Angelica Varon Quintero" w:date="2026-07-08T09:35:00Z" w:id="7">
    <w:p w:rsidR="00E76D2C" w:rsidP="00E76D2C" w:rsidRDefault="00E76D2C" w14:paraId="757D77E9" w14:textId="77777777">
      <w:r>
        <w:rPr>
          <w:rStyle w:val="Refdecomentario"/>
        </w:rPr>
        <w:annotationRef/>
      </w:r>
      <w:r>
        <w:rPr>
          <w:sz w:val="20"/>
          <w:szCs w:val="20"/>
        </w:rPr>
        <w:t xml:space="preserve">recurso video </w:t>
      </w:r>
      <w:hyperlink w:history="1" r:id="rId4">
        <w:r w:rsidRPr="007A2FE3">
          <w:rPr>
            <w:rStyle w:val="Hipervnculo"/>
            <w:sz w:val="20"/>
            <w:szCs w:val="20"/>
          </w:rPr>
          <w:t>https://www.youtube.com/watch?v=xL89_BMN61I&amp;t=877s</w:t>
        </w:r>
      </w:hyperlink>
    </w:p>
  </w:comment>
  <w:comment w:initials="AV" w:author="Angelica Varon Quintero" w:date="2026-07-08T09:35:00Z" w:id="8">
    <w:p w:rsidR="00E76D2C" w:rsidP="00E76D2C" w:rsidRDefault="00E76D2C" w14:paraId="2B01B2B9" w14:textId="77777777">
      <w:r>
        <w:rPr>
          <w:rStyle w:val="Refdecomentario"/>
        </w:rPr>
        <w:annotationRef/>
      </w:r>
      <w:r>
        <w:rPr>
          <w:sz w:val="20"/>
          <w:szCs w:val="20"/>
        </w:rPr>
        <w:t>recurso  </w:t>
      </w:r>
    </w:p>
    <w:p w:rsidR="00E76D2C" w:rsidP="00E76D2C" w:rsidRDefault="00E76D2C" w14:paraId="08B2DA96" w14:textId="77777777">
      <w:r>
        <w:rPr>
          <w:sz w:val="20"/>
          <w:szCs w:val="20"/>
        </w:rPr>
        <w:t xml:space="preserve">acordeón con viñetas en la izquierda, tipo uno. </w:t>
      </w:r>
    </w:p>
  </w:comment>
  <w:comment w:initials="AV" w:author="Angelica Varon Quintero" w:date="2026-07-08T09:38:00Z" w:id="9">
    <w:p w:rsidR="00E76D2C" w:rsidP="00E76D2C" w:rsidRDefault="00E76D2C" w14:paraId="6C9D235E" w14:textId="77777777">
      <w:r>
        <w:rPr>
          <w:rStyle w:val="Refdecomentario"/>
        </w:rPr>
        <w:annotationRef/>
      </w:r>
      <w:r>
        <w:rPr>
          <w:sz w:val="20"/>
          <w:szCs w:val="20"/>
        </w:rPr>
        <w:t xml:space="preserve">Recurso video </w:t>
      </w:r>
      <w:hyperlink w:history="1" r:id="rId5">
        <w:r w:rsidRPr="00FF0CDF">
          <w:rPr>
            <w:rStyle w:val="Hipervnculo"/>
            <w:sz w:val="20"/>
            <w:szCs w:val="20"/>
          </w:rPr>
          <w:t>https://www.youtube.com/watch?v=qUdbl6B18Bg</w:t>
        </w:r>
      </w:hyperlink>
    </w:p>
  </w:comment>
  <w:comment w:initials="AV" w:author="Angelica Varon Quintero" w:date="2026-07-08T10:19:00Z" w:id="10">
    <w:p w:rsidR="00BF73B2" w:rsidP="00BF73B2" w:rsidRDefault="00BF73B2" w14:paraId="2FC191F9" w14:textId="77777777">
      <w:r>
        <w:rPr>
          <w:rStyle w:val="Refdecomentario"/>
        </w:rPr>
        <w:annotationRef/>
      </w:r>
      <w:r>
        <w:rPr>
          <w:sz w:val="20"/>
          <w:szCs w:val="20"/>
        </w:rPr>
        <w:t xml:space="preserve">Enlace imagen decorativa: </w:t>
      </w:r>
      <w:hyperlink w:history="1" w:anchor="fromView=search&amp;page=1&amp;position=16&amp;uuid=a24cb9f4-a6e0-402d-984d-f314b3f855e2&amp;query=tela+elastica" r:id="rId6">
        <w:r w:rsidRPr="00721201">
          <w:rPr>
            <w:rStyle w:val="Hipervnculo"/>
            <w:sz w:val="20"/>
            <w:szCs w:val="20"/>
          </w:rPr>
          <w:t>https://www.magnific.com/es/imagen-ia-premium/tejido-lana-punto-que-transmite-calidez-simplicidad_392290416.htm#fromView=search&amp;page=1&amp;position=16&amp;uuid=a24cb9f4-a6e0-402d-984d-f314b3f855e2&amp;query=tela+elastica</w:t>
        </w:r>
      </w:hyperlink>
    </w:p>
  </w:comment>
  <w:comment w:initials="AV" w:author="Angelica Varon Quintero" w:date="2026-07-08T09:40:00Z" w:id="11">
    <w:p w:rsidR="00E76D2C" w:rsidP="00E76D2C" w:rsidRDefault="00E76D2C" w14:paraId="299981F6" w14:textId="77777777">
      <w:r>
        <w:rPr>
          <w:rStyle w:val="Refdecomentario"/>
        </w:rPr>
        <w:annotationRef/>
      </w:r>
      <w:r>
        <w:rPr>
          <w:sz w:val="20"/>
          <w:szCs w:val="20"/>
        </w:rPr>
        <w:t xml:space="preserve">Recurso infografía interactiva con puntos calientes. </w:t>
      </w:r>
    </w:p>
  </w:comment>
  <w:comment w:initials="AV" w:author="Angelica Varon Quintero" w:date="2026-07-08T09:40:00Z" w:id="12">
    <w:p w:rsidR="00E76D2C" w:rsidP="00E76D2C" w:rsidRDefault="00E76D2C" w14:paraId="7C839BBA" w14:textId="77777777">
      <w:r>
        <w:rPr>
          <w:rStyle w:val="Refdecomentario"/>
        </w:rPr>
        <w:annotationRef/>
      </w:r>
      <w:r>
        <w:rPr>
          <w:sz w:val="20"/>
          <w:szCs w:val="20"/>
        </w:rPr>
        <w:t>Recurso bloque de texto destacado</w:t>
      </w:r>
    </w:p>
  </w:comment>
  <w:comment w:initials="AV" w:author="Angelica Varon Quintero" w:date="2026-07-08T09:42:00Z" w:id="13">
    <w:p w:rsidR="00725C95" w:rsidP="00725C95" w:rsidRDefault="00725C95" w14:paraId="03FD8F7B" w14:textId="77777777">
      <w:r>
        <w:rPr>
          <w:rStyle w:val="Refdecomentario"/>
        </w:rPr>
        <w:annotationRef/>
      </w:r>
      <w:r>
        <w:rPr>
          <w:sz w:val="20"/>
          <w:szCs w:val="20"/>
        </w:rPr>
        <w:t xml:space="preserve">recurso video </w:t>
      </w:r>
      <w:hyperlink w:history="1" r:id="rId7">
        <w:r w:rsidRPr="004120B9">
          <w:rPr>
            <w:rStyle w:val="Hipervnculo"/>
            <w:sz w:val="20"/>
            <w:szCs w:val="20"/>
          </w:rPr>
          <w:t>https://www.youtube.com/watch?v=kL9UYOzJD3o&amp;t=94s</w:t>
        </w:r>
      </w:hyperlink>
    </w:p>
  </w:comment>
  <w:comment w:initials="AV" w:author="Angelica Varon Quintero" w:date="2026-07-08T09:47:00Z" w:id="14">
    <w:p w:rsidR="0068032D" w:rsidP="0068032D" w:rsidRDefault="0068032D" w14:paraId="05A4DBFF" w14:textId="77777777">
      <w:r>
        <w:rPr>
          <w:rStyle w:val="Refdecomentario"/>
        </w:rPr>
        <w:annotationRef/>
      </w:r>
      <w:r>
        <w:rPr>
          <w:sz w:val="20"/>
          <w:szCs w:val="20"/>
        </w:rPr>
        <w:t xml:space="preserve">Recurso carrusel de tarjetas. </w:t>
      </w:r>
    </w:p>
  </w:comment>
  <w:comment w:initials="AV" w:author="Angelica Varon Quintero" w:date="2026-07-08T10:09:00Z" w:id="15">
    <w:p w:rsidR="00F85DBC" w:rsidP="00F85DBC" w:rsidRDefault="00F85DBC" w14:paraId="7819B396" w14:textId="77777777">
      <w:r>
        <w:rPr>
          <w:rStyle w:val="Refdecomentario"/>
        </w:rPr>
        <w:annotationRef/>
      </w:r>
      <w:r>
        <w:rPr>
          <w:sz w:val="20"/>
          <w:szCs w:val="20"/>
        </w:rPr>
        <w:t xml:space="preserve">Recurso video </w:t>
      </w:r>
      <w:hyperlink w:history="1" r:id="rId8">
        <w:r w:rsidRPr="00F32F9A">
          <w:rPr>
            <w:rStyle w:val="Hipervnculo"/>
            <w:sz w:val="20"/>
            <w:szCs w:val="20"/>
          </w:rPr>
          <w:t>https://www.youtube.com/watch?v=ijJexxkGI98</w:t>
        </w:r>
      </w:hyperlink>
    </w:p>
  </w:comment>
  <w:comment w:initials="AV" w:author="Angelica Varon Quintero" w:date="2026-07-08T10:21:00Z" w:id="16">
    <w:p w:rsidR="00C97ECD" w:rsidP="00C97ECD" w:rsidRDefault="00C97ECD" w14:paraId="0EFE3987" w14:textId="77777777">
      <w:r>
        <w:rPr>
          <w:rStyle w:val="Refdecomentario"/>
        </w:rPr>
        <w:annotationRef/>
      </w:r>
      <w:r>
        <w:rPr>
          <w:sz w:val="20"/>
          <w:szCs w:val="20"/>
        </w:rPr>
        <w:t xml:space="preserve">Enlace imagen decorativa: </w:t>
      </w:r>
      <w:hyperlink w:history="1" w:anchor="fromView=search&amp;page=1&amp;position=5&amp;uuid=f529e82d-0daf-44aa-acaf-cb78bb51ec51&amp;query=calidad+de+los+textiles" r:id="rId9">
        <w:r w:rsidRPr="00A17B56">
          <w:rPr>
            <w:rStyle w:val="Hipervnculo"/>
            <w:sz w:val="20"/>
            <w:szCs w:val="20"/>
          </w:rPr>
          <w:t>https://www.magnific.com/es/foto-gratis/disenadores-vista-lateral-trabajando-juntos_32674200.htm#fromView=search&amp;page=1&amp;position=5&amp;uuid=f529e82d-0daf-44aa-acaf-cb78bb51ec51&amp;query=calidad+de+los+textiles</w:t>
        </w:r>
      </w:hyperlink>
    </w:p>
  </w:comment>
  <w:comment w:initials="AV" w:author="Angelica Varon Quintero" w:date="2026-07-08T10:28:00Z" w:id="17">
    <w:p w:rsidR="00C756A2" w:rsidP="00C756A2" w:rsidRDefault="00C756A2" w14:paraId="34F1B03F" w14:textId="77777777">
      <w:r>
        <w:rPr>
          <w:rStyle w:val="Refdecomentario"/>
        </w:rPr>
        <w:annotationRef/>
      </w:r>
      <w:r>
        <w:rPr>
          <w:sz w:val="20"/>
          <w:szCs w:val="20"/>
        </w:rPr>
        <w:t>Bloque de texto destacado</w:t>
      </w:r>
    </w:p>
  </w:comment>
  <w:comment w:initials="AV" w:author="Angelica Varon Quintero" w:date="2026-07-08T10:29:00Z" w:id="18">
    <w:p w:rsidR="00C756A2" w:rsidP="00C756A2" w:rsidRDefault="00C756A2" w14:paraId="7BA027A0" w14:textId="77777777">
      <w:r>
        <w:rPr>
          <w:rStyle w:val="Refdecomentario"/>
        </w:rPr>
        <w:annotationRef/>
      </w:r>
      <w:r>
        <w:rPr>
          <w:sz w:val="20"/>
          <w:szCs w:val="20"/>
        </w:rPr>
        <w:t xml:space="preserve">Recurso pestañas horizontales sencillas. </w:t>
      </w:r>
    </w:p>
  </w:comment>
  <w:comment w:initials="AV" w:author="Angelica Varon Quintero" w:date="2026-07-08T10:30:00Z" w:id="19">
    <w:p w:rsidR="003E556E" w:rsidP="003E556E" w:rsidRDefault="003E556E" w14:paraId="099B3186" w14:textId="77777777">
      <w:r>
        <w:rPr>
          <w:rStyle w:val="Refdecomentario"/>
        </w:rPr>
        <w:annotationRef/>
      </w:r>
      <w:r>
        <w:rPr>
          <w:sz w:val="20"/>
          <w:szCs w:val="20"/>
        </w:rPr>
        <w:t xml:space="preserve">Recurso  tarjetas conectadas. </w:t>
      </w:r>
    </w:p>
  </w:comment>
  <w:comment w:initials="AV" w:author="Angelica Varon Quintero" w:date="2026-07-08T10:31:00Z" w:id="20">
    <w:p w:rsidR="003E556E" w:rsidP="003E556E" w:rsidRDefault="003E556E" w14:paraId="0EC9DE9D" w14:textId="77777777">
      <w:r>
        <w:rPr>
          <w:rStyle w:val="Refdecomentario"/>
        </w:rPr>
        <w:annotationRef/>
      </w:r>
      <w:r>
        <w:rPr>
          <w:sz w:val="20"/>
          <w:szCs w:val="20"/>
        </w:rPr>
        <w:t xml:space="preserve">Recurso acordeón con viñetas en la izquierda, tipo uno. </w:t>
      </w:r>
    </w:p>
  </w:comment>
  <w:comment w:initials="AV" w:author="Angelica Varon Quintero" w:date="2026-07-08T10:32:00Z" w:id="21">
    <w:p w:rsidR="003E556E" w:rsidP="003E556E" w:rsidRDefault="003E556E" w14:paraId="5B384BFD" w14:textId="77777777">
      <w:r>
        <w:rPr>
          <w:rStyle w:val="Refdecomentario"/>
        </w:rPr>
        <w:annotationRef/>
      </w:r>
      <w:r>
        <w:rPr>
          <w:sz w:val="20"/>
          <w:szCs w:val="20"/>
        </w:rPr>
        <w:t xml:space="preserve">enlace imagen decorativa: </w:t>
      </w:r>
      <w:hyperlink w:history="1" w:anchor="fromView=search&amp;page=1&amp;position=6&amp;uuid=16c6f311-90ab-4152-ab0b-b332ff44477d&amp;query=lista+de+chequeo+textil" r:id="rId10">
        <w:r w:rsidRPr="00713199">
          <w:rPr>
            <w:rStyle w:val="Hipervnculo"/>
            <w:sz w:val="20"/>
            <w:szCs w:val="20"/>
          </w:rPr>
          <w:t>https://www.magnific.com/es/fotos-premium/disenador-moda-boceto-diseno-estilo-creatividad-escritorio-boutique-maqueta-persona-femenina-creativa-o-ropa-dibujo-moda-tela-inspiracion-artistica_178138152.htm#fromView=search&amp;page=1&amp;position=6&amp;uuid=16c6f311-90ab-4152-ab0b-b332ff44477d&amp;query=lista+de+chequeo+textil</w:t>
        </w:r>
      </w:hyperlink>
    </w:p>
  </w:comment>
  <w:comment w:initials="AV" w:author="Angelica Varon Quintero" w:date="2026-07-08T10:33:00Z" w:id="22">
    <w:p w:rsidR="003E556E" w:rsidP="003E556E" w:rsidRDefault="003E556E" w14:paraId="3E483BCA" w14:textId="77777777">
      <w:r>
        <w:rPr>
          <w:rStyle w:val="Refdecomentario"/>
        </w:rPr>
        <w:annotationRef/>
      </w:r>
      <w:r>
        <w:rPr>
          <w:sz w:val="20"/>
          <w:szCs w:val="20"/>
        </w:rPr>
        <w:t xml:space="preserve">Recurso infografía interactiva con puntos calientes. </w:t>
      </w:r>
    </w:p>
  </w:comment>
  <w:comment w:initials="AV" w:author="Angelica Varon Quintero" w:date="2026-07-08T10:34:00Z" w:id="23">
    <w:p w:rsidR="003E556E" w:rsidP="003E556E" w:rsidRDefault="003E556E" w14:paraId="6FFAF4AF" w14:textId="77777777">
      <w:r>
        <w:rPr>
          <w:rStyle w:val="Refdecomentario"/>
        </w:rPr>
        <w:annotationRef/>
      </w:r>
      <w:r>
        <w:rPr>
          <w:sz w:val="20"/>
          <w:szCs w:val="20"/>
        </w:rPr>
        <w:t>Recurso bloque de texto destacado</w:t>
      </w:r>
    </w:p>
  </w:comment>
  <w:comment w:initials="AV" w:author="Angelica Varon Quintero" w:date="2026-07-08T10:34:00Z" w:id="24">
    <w:p w:rsidR="00C272CB" w:rsidP="00C272CB" w:rsidRDefault="00C272CB" w14:paraId="4AD44A88" w14:textId="77777777">
      <w:r>
        <w:rPr>
          <w:rStyle w:val="Refdecomentario"/>
        </w:rPr>
        <w:annotationRef/>
      </w:r>
      <w:r>
        <w:rPr>
          <w:sz w:val="20"/>
          <w:szCs w:val="20"/>
        </w:rPr>
        <w:t xml:space="preserve">Recurso acordeón con numeral pasos. </w:t>
      </w:r>
    </w:p>
  </w:comment>
  <w:comment w:initials="AV" w:author="Angelica Varon Quintero" w:date="2026-07-08T11:06:00Z" w:id="25">
    <w:p w:rsidR="00061B66" w:rsidP="00061B66" w:rsidRDefault="00061B66" w14:paraId="509278C7" w14:textId="77777777">
      <w:r>
        <w:rPr>
          <w:rStyle w:val="Refdecomentario"/>
        </w:rPr>
        <w:annotationRef/>
      </w:r>
      <w:r>
        <w:rPr>
          <w:sz w:val="20"/>
          <w:szCs w:val="20"/>
        </w:rPr>
        <w:t xml:space="preserve">Enlace imagen decorativa </w:t>
      </w:r>
      <w:hyperlink w:history="1" w:anchor="fromView=search&amp;page=1&amp;position=9&amp;uuid=f3ae26e2-3fed-4db1-9789-285ebebfe169&amp;query=normas+textiles" r:id="rId11">
        <w:r w:rsidRPr="00486E47">
          <w:rPr>
            <w:rStyle w:val="Hipervnculo"/>
            <w:sz w:val="20"/>
            <w:szCs w:val="20"/>
          </w:rPr>
          <w:t>https://www.magnific.com/es/fotos-premium/vendedor-femenino-mide-tela-tienda-textil-estante-pano-coser_14868096.htm#fromView=search&amp;page=1&amp;position=9&amp;uuid=f3ae26e2-3fed-4db1-9789-285ebebfe169&amp;query=normas+textiles</w:t>
        </w:r>
      </w:hyperlink>
    </w:p>
  </w:comment>
  <w:comment w:initials="AV" w:author="Angelica Varon Quintero" w:date="2026-07-08T11:08:00Z" w:id="26">
    <w:p w:rsidR="00061B66" w:rsidP="00061B66" w:rsidRDefault="00061B66" w14:paraId="49F86E4D" w14:textId="77777777">
      <w:r>
        <w:rPr>
          <w:rStyle w:val="Refdecomentario"/>
        </w:rPr>
        <w:annotationRef/>
      </w:r>
      <w:r>
        <w:rPr>
          <w:sz w:val="20"/>
          <w:szCs w:val="20"/>
        </w:rPr>
        <w:t>Recurso bloque de texto destacado</w:t>
      </w:r>
    </w:p>
  </w:comment>
  <w:comment w:initials="AV" w:author="Angelica Varon Quintero" w:date="2026-07-08T11:09:00Z" w:id="27">
    <w:p w:rsidR="00061B66" w:rsidP="00061B66" w:rsidRDefault="00061B66" w14:paraId="5B1D5982" w14:textId="77777777">
      <w:r>
        <w:rPr>
          <w:rStyle w:val="Refdecomentario"/>
        </w:rPr>
        <w:annotationRef/>
      </w:r>
      <w:r>
        <w:rPr>
          <w:sz w:val="20"/>
          <w:szCs w:val="20"/>
        </w:rPr>
        <w:t xml:space="preserve">Recurso tarjetas conectadas. </w:t>
      </w:r>
    </w:p>
  </w:comment>
  <w:comment w:initials="AV" w:author="Angelica Varon Quintero" w:date="2026-07-08T11:17:00Z" w:id="28">
    <w:p w:rsidR="00A42002" w:rsidP="00A42002" w:rsidRDefault="00A42002" w14:paraId="1FBC09FE" w14:textId="77777777">
      <w:r>
        <w:rPr>
          <w:rStyle w:val="Refdecomentario"/>
        </w:rPr>
        <w:annotationRef/>
      </w:r>
      <w:r>
        <w:rPr>
          <w:sz w:val="20"/>
          <w:szCs w:val="20"/>
        </w:rPr>
        <w:t xml:space="preserve">Enlace imagen decorativa: </w:t>
      </w:r>
      <w:hyperlink w:history="1" w:anchor="fromView=search&amp;page=1&amp;position=5&amp;uuid=62f93443-00be-4271-9b83-d98c8b3cf410&amp;query=laboratorios+textiles" r:id="rId12">
        <w:r w:rsidRPr="009F3026">
          <w:rPr>
            <w:rStyle w:val="Hipervnculo"/>
            <w:sz w:val="20"/>
            <w:szCs w:val="20"/>
          </w:rPr>
          <w:t>https://www.magnific.com/es/foto-gratis/propietario-empresaria-retrato_12163416.htm#fromView=search&amp;page=1&amp;position=5&amp;uuid=62f93443-00be-4271-9b83-d98c8b3cf410&amp;query=laboratorios+textiles</w:t>
        </w:r>
      </w:hyperlink>
    </w:p>
  </w:comment>
  <w:comment w:initials="AV" w:author="Angelica Varon Quintero" w:date="2026-07-08T11:19:00Z" w:id="29">
    <w:p w:rsidR="00103AC1" w:rsidP="00103AC1" w:rsidRDefault="00103AC1" w14:paraId="0809C1AB" w14:textId="77777777">
      <w:r>
        <w:rPr>
          <w:rStyle w:val="Refdecomentario"/>
        </w:rPr>
        <w:annotationRef/>
      </w:r>
      <w:r>
        <w:rPr>
          <w:sz w:val="20"/>
          <w:szCs w:val="20"/>
        </w:rPr>
        <w:t>Recurso pestañas horizontales con íconos</w:t>
      </w:r>
    </w:p>
  </w:comment>
  <w:comment w:initials="AV" w:author="Angelica Varon Quintero" w:date="2026-07-08T11:20:00Z" w:id="30">
    <w:p w:rsidR="00103AC1" w:rsidP="00103AC1" w:rsidRDefault="00103AC1" w14:paraId="20805093" w14:textId="77777777">
      <w:r>
        <w:rPr>
          <w:rStyle w:val="Refdecomentario"/>
        </w:rPr>
        <w:annotationRef/>
      </w:r>
      <w:r>
        <w:rPr>
          <w:sz w:val="20"/>
          <w:szCs w:val="20"/>
        </w:rPr>
        <w:t>Recurso acordeón con viñetas en la izquierda, tipo uno</w:t>
      </w:r>
    </w:p>
  </w:comment>
  <w:comment w:initials="AV" w:author="Angelica Varon Quintero" w:date="2026-07-08T11:21:00Z" w:id="31">
    <w:p w:rsidR="00A33D20" w:rsidP="00A33D20" w:rsidRDefault="00A33D20" w14:paraId="24697B5C" w14:textId="77777777">
      <w:r>
        <w:rPr>
          <w:rStyle w:val="Refdecomentario"/>
        </w:rPr>
        <w:annotationRef/>
      </w:r>
      <w:r>
        <w:rPr>
          <w:sz w:val="20"/>
          <w:szCs w:val="20"/>
        </w:rPr>
        <w:t>Recurso infografía de ventanas modales</w:t>
      </w:r>
    </w:p>
  </w:comment>
  <w:comment w:initials="AV" w:author="Angelica Varon Quintero" w:date="2026-07-08T11:23:00Z" w:id="32">
    <w:p w:rsidR="008D0E80" w:rsidP="008D0E80" w:rsidRDefault="008D0E80" w14:paraId="5064B9DD" w14:textId="77777777">
      <w:r>
        <w:rPr>
          <w:rStyle w:val="Refdecomentario"/>
        </w:rPr>
        <w:annotationRef/>
      </w:r>
      <w:r>
        <w:rPr>
          <w:sz w:val="20"/>
          <w:szCs w:val="20"/>
        </w:rPr>
        <w:t>Recurso bloques de texto destacado</w:t>
      </w:r>
    </w:p>
  </w:comment>
  <w:comment w:initials="AV" w:author="Angelica Varon Quintero" w:date="2026-07-08T11:28:00Z" w:id="33">
    <w:p w:rsidR="00432130" w:rsidP="00432130" w:rsidRDefault="00432130" w14:paraId="369323A8" w14:textId="77777777">
      <w:r>
        <w:rPr>
          <w:rStyle w:val="Refdecomentario"/>
        </w:rPr>
        <w:annotationRef/>
      </w:r>
      <w:r>
        <w:rPr>
          <w:sz w:val="20"/>
          <w:szCs w:val="20"/>
        </w:rPr>
        <w:t xml:space="preserve">Enlace imagen decorativa: </w:t>
      </w:r>
      <w:hyperlink w:history="1" w:anchor="fromView=search&amp;page=1&amp;position=5&amp;uuid=328ae0ac-4df9-47df-83fa-89f8eabcd951&amp;query=normas+técnicas+de+textiles" r:id="rId13">
        <w:r w:rsidRPr="006B2B14">
          <w:rPr>
            <w:rStyle w:val="Hipervnculo"/>
            <w:sz w:val="20"/>
            <w:szCs w:val="20"/>
          </w:rPr>
          <w:t>https://www.magnific.com/es/fotos-premium/foto-primer-plano-vertical-extremo-manos-mujer-adulta-madura-costurera-caucasica-haciendo-trabajo-sastre-midiendo-marcando-alfileres-tela-purpura_128631706.htm#fromView=search&amp;page=1&amp;position=5&amp;uuid=328ae0ac-4df9-47df-83fa-89f8eabcd951&amp;query=normas+técnicas+de+textiles</w:t>
        </w:r>
      </w:hyperlink>
    </w:p>
  </w:comment>
  <w:comment w:initials="AV" w:author="Angelica Varon Quintero" w:date="2026-07-08T11:35:00Z" w:id="34">
    <w:p w:rsidR="00DE0F6E" w:rsidP="00DE0F6E" w:rsidRDefault="00DE0F6E" w14:paraId="0D7846DE" w14:textId="77777777">
      <w:r>
        <w:rPr>
          <w:rStyle w:val="Refdecomentario"/>
        </w:rPr>
        <w:annotationRef/>
      </w:r>
      <w:r>
        <w:rPr>
          <w:sz w:val="20"/>
          <w:szCs w:val="20"/>
        </w:rPr>
        <w:t>Recurso tarjetas con número</w:t>
      </w:r>
    </w:p>
  </w:comment>
  <w:comment w:initials="AV" w:author="Angelica Varon Quintero" w:date="2026-07-08T11:36:00Z" w:id="35">
    <w:p w:rsidR="00AA152F" w:rsidP="00AA152F" w:rsidRDefault="00AA152F" w14:paraId="18DC4D97" w14:textId="77777777">
      <w:r>
        <w:rPr>
          <w:rStyle w:val="Refdecomentario"/>
        </w:rPr>
        <w:annotationRef/>
      </w:r>
      <w:r>
        <w:rPr>
          <w:sz w:val="20"/>
          <w:szCs w:val="20"/>
        </w:rPr>
        <w:t>Recurso acordeón con viñetas en la derecha, tipo dos</w:t>
      </w:r>
    </w:p>
  </w:comment>
  <w:comment w:initials="AV" w:author="Angelica Varon Quintero" w:date="2026-07-08T11:44:00Z" w:id="36">
    <w:p w:rsidR="003F52B5" w:rsidP="003F52B5" w:rsidRDefault="003F52B5" w14:paraId="1EC6F4EF" w14:textId="77777777">
      <w:r>
        <w:rPr>
          <w:rStyle w:val="Refdecomentario"/>
        </w:rPr>
        <w:annotationRef/>
      </w:r>
      <w:r>
        <w:rPr>
          <w:sz w:val="20"/>
          <w:szCs w:val="20"/>
        </w:rPr>
        <w:t xml:space="preserve">Enlace imagen decorativa: </w:t>
      </w:r>
      <w:hyperlink w:history="1" w:anchor="fromView=search&amp;page=1&amp;position=27&amp;uuid=eeed16ec-a89d-434b-83f4-4b910353a32d&amp;query=productos+textiles" r:id="rId14">
        <w:r w:rsidRPr="001D039F">
          <w:rPr>
            <w:rStyle w:val="Hipervnculo"/>
            <w:sz w:val="20"/>
            <w:szCs w:val="20"/>
          </w:rPr>
          <w:t>https://www.magnific.com/es/foto-gratis/t-shirt-pintura-interior-bodegon_49655609.htm#fromView=search&amp;page=1&amp;position=27&amp;uuid=eeed16ec-a89d-434b-83f4-4b910353a32d&amp;query=productos+textiles</w:t>
        </w:r>
      </w:hyperlink>
    </w:p>
  </w:comment>
  <w:comment w:initials="AV" w:author="Angelica Varon Quintero" w:date="2026-07-08T11:51:00Z" w:id="37">
    <w:p w:rsidR="00503190" w:rsidP="00503190" w:rsidRDefault="00503190" w14:paraId="3A9A14D1" w14:textId="77777777">
      <w:r>
        <w:rPr>
          <w:rStyle w:val="Refdecomentario"/>
        </w:rPr>
        <w:annotationRef/>
      </w:r>
      <w:r>
        <w:rPr>
          <w:sz w:val="20"/>
          <w:szCs w:val="20"/>
        </w:rPr>
        <w:t>recurso bloque de etxto destacado</w:t>
      </w:r>
    </w:p>
  </w:comment>
  <w:comment w:initials="AV" w:author="Angelica Varon Quintero" w:date="2026-07-08T11:51:00Z" w:id="38">
    <w:p w:rsidR="00503190" w:rsidP="00503190" w:rsidRDefault="00503190" w14:paraId="6A6E2B01" w14:textId="77777777">
      <w:r>
        <w:rPr>
          <w:rStyle w:val="Refdecomentario"/>
        </w:rPr>
        <w:annotationRef/>
      </w:r>
      <w:r>
        <w:rPr>
          <w:sz w:val="20"/>
          <w:szCs w:val="20"/>
        </w:rPr>
        <w:t>Recurso tarjetas con número</w:t>
      </w:r>
    </w:p>
  </w:comment>
  <w:comment w:initials="AV" w:author="Angelica Varon Quintero" w:date="2026-07-08T13:53:00Z" w:id="39">
    <w:p w:rsidR="00FB462B" w:rsidP="00FB462B" w:rsidRDefault="00FB462B" w14:paraId="07E871A7" w14:textId="77777777">
      <w:r>
        <w:rPr>
          <w:rStyle w:val="Refdecomentario"/>
        </w:rPr>
        <w:annotationRef/>
      </w:r>
      <w:r>
        <w:rPr>
          <w:sz w:val="20"/>
          <w:szCs w:val="20"/>
        </w:rPr>
        <w:t xml:space="preserve">Enlace imagen decorativa: </w:t>
      </w:r>
      <w:hyperlink w:history="1" w:anchor="fromView=search&amp;page=1&amp;position=6&amp;uuid=78286bd6-dbf0-4582-a9f8-27a58ed9092a&amp;query=producto+textil+y+mercado" r:id="rId15">
        <w:r w:rsidRPr="00A3175E">
          <w:rPr>
            <w:rStyle w:val="Hipervnculo"/>
            <w:sz w:val="20"/>
            <w:szCs w:val="20"/>
          </w:rPr>
          <w:t>https://www.magnific.com/es/imagen-ia-premium/habitacion-llena-lazos-coloridos-pared-tela-colorida_365094992.htm#fromView=search&amp;page=1&amp;position=6&amp;uuid=78286bd6-dbf0-4582-a9f8-27a58ed9092a&amp;query=producto+textil+y+mercado</w:t>
        </w:r>
      </w:hyperlink>
    </w:p>
  </w:comment>
  <w:comment w:initials="AV" w:author="Angelica Varon Quintero" w:date="2026-07-08T13:56:00Z" w:id="40">
    <w:p w:rsidR="00FB462B" w:rsidP="00FB462B" w:rsidRDefault="00FB462B" w14:paraId="55B24DA5" w14:textId="77777777">
      <w:r>
        <w:rPr>
          <w:rStyle w:val="Refdecomentario"/>
        </w:rPr>
        <w:annotationRef/>
      </w:r>
      <w:r>
        <w:rPr>
          <w:sz w:val="20"/>
          <w:szCs w:val="20"/>
        </w:rPr>
        <w:t>Recurso pestañas horizontales sencillas</w:t>
      </w:r>
    </w:p>
  </w:comment>
  <w:comment w:initials="AV" w:author="Angelica Varon Quintero" w:date="2026-07-08T14:10:00Z" w:id="41">
    <w:p w:rsidR="004912C1" w:rsidP="004912C1" w:rsidRDefault="004912C1" w14:paraId="14E1DB1C" w14:textId="77777777">
      <w:r>
        <w:rPr>
          <w:rStyle w:val="Refdecomentario"/>
        </w:rPr>
        <w:annotationRef/>
      </w:r>
      <w:r>
        <w:rPr>
          <w:sz w:val="20"/>
          <w:szCs w:val="20"/>
        </w:rPr>
        <w:t>Recurso acordeón con viñetas en la izquierda, tipo uno</w:t>
      </w:r>
    </w:p>
  </w:comment>
  <w:comment w:initials="AV" w:author="Angelica Varon Quintero" w:date="2026-07-08T14:12:00Z" w:id="42">
    <w:p w:rsidR="00A72BC9" w:rsidP="00A72BC9" w:rsidRDefault="00A72BC9" w14:paraId="64FCDB63" w14:textId="77777777">
      <w:r>
        <w:rPr>
          <w:rStyle w:val="Refdecomentario"/>
        </w:rPr>
        <w:annotationRef/>
      </w:r>
      <w:r>
        <w:rPr>
          <w:sz w:val="20"/>
          <w:szCs w:val="20"/>
        </w:rPr>
        <w:t xml:space="preserve">Enlace imagen decorativa: </w:t>
      </w:r>
      <w:hyperlink w:history="1" w:anchor="fromView=search&amp;page=2&amp;position=26&amp;uuid=62bdf890-b16a-489c-9490-602bc1271ac0&amp;query=valor+agregado+textil" r:id="rId16">
        <w:r w:rsidRPr="00535BA7">
          <w:rPr>
            <w:rStyle w:val="Hipervnculo"/>
            <w:sz w:val="20"/>
            <w:szCs w:val="20"/>
          </w:rPr>
          <w:t>https://www.magnific.com/es/fotos-premium/primer-plano-mano-gerente-eligiendo-textura-ropa-fabrica-ella-esta-decidiendo-que-carton-elegir_30975225.htm#fromView=search&amp;page=2&amp;position=26&amp;uuid=62bdf890-b16a-489c-9490-602bc1271ac0&amp;query=valor+agregado+textil</w:t>
        </w:r>
      </w:hyperlink>
    </w:p>
  </w:comment>
  <w:comment w:initials="AV" w:author="Angelica Varon Quintero" w:date="2026-07-08T13:59:00Z" w:id="43">
    <w:p w:rsidR="00EF1777" w:rsidP="00EF1777" w:rsidRDefault="00EF1777" w14:paraId="245431E5" w14:textId="77777777">
      <w:r>
        <w:rPr>
          <w:rStyle w:val="Refdecomentario"/>
        </w:rPr>
        <w:annotationRef/>
      </w:r>
      <w:r>
        <w:rPr>
          <w:sz w:val="20"/>
          <w:szCs w:val="20"/>
        </w:rPr>
        <w:t>Recurso carrusel de tarjetas</w:t>
      </w:r>
    </w:p>
  </w:comment>
  <w:comment w:initials="AV" w:author="Angelica Varon Quintero" w:date="2026-07-08T14:00:00Z" w:id="44">
    <w:p w:rsidR="003065C6" w:rsidP="003065C6" w:rsidRDefault="003065C6" w14:paraId="2A3A0C55" w14:textId="77777777">
      <w:r>
        <w:rPr>
          <w:rStyle w:val="Refdecomentario"/>
        </w:rPr>
        <w:annotationRef/>
      </w:r>
      <w:r>
        <w:rPr>
          <w:sz w:val="20"/>
          <w:szCs w:val="20"/>
        </w:rPr>
        <w:t>Recurso tarjetas conectadas</w:t>
      </w:r>
    </w:p>
  </w:comment>
  <w:comment w:initials="AV" w:author="Angelica Varon Quintero" w:date="2026-07-08T14:20:00Z" w:id="45">
    <w:p w:rsidR="003B68CD" w:rsidP="003B68CD" w:rsidRDefault="003B68CD" w14:paraId="07FABC00" w14:textId="77777777">
      <w:r>
        <w:rPr>
          <w:rStyle w:val="Refdecomentario"/>
        </w:rPr>
        <w:annotationRef/>
      </w:r>
      <w:r>
        <w:rPr>
          <w:sz w:val="20"/>
          <w:szCs w:val="20"/>
        </w:rPr>
        <w:t xml:space="preserve">recurso pódcast </w:t>
      </w:r>
      <w:hyperlink w:history="1" r:id="rId17">
        <w:r w:rsidRPr="00BD7122">
          <w:rPr>
            <w:rStyle w:val="Hipervnculo"/>
            <w:sz w:val="20"/>
            <w:szCs w:val="20"/>
          </w:rPr>
          <w:t>https://sena4.sharepoint.com/:w:/r/teams/REPOSITORIORECURSOSDIGITALES/Documentos%20compartidos/2026/Santander/Complementarias/62330116-Comercializacion%20de%20productos%20textiles/1.%20FinalxVirtualizar/Contenidos/CF01/Recurso%20Audiovisual/Texto%20para%20podcats%20CF1.docx?d=wf10a94e474184c42be41b0527cefdc29&amp;csf=1&amp;web=1&amp;e=ZwqbP9</w:t>
        </w:r>
      </w:hyperlink>
    </w:p>
  </w:comment>
  <w:comment xmlns:w="http://schemas.openxmlformats.org/wordprocessingml/2006/main" w:initials="AQ" w:author="Angelica Varon Quintero" w:date="2026-08-04T05:58:24" w:id="903546571">
    <w:p xmlns:w14="http://schemas.microsoft.com/office/word/2010/wordml" xmlns:w="http://schemas.openxmlformats.org/wordprocessingml/2006/main" w:rsidR="43407015" w:rsidRDefault="48CB1542" w14:paraId="41CF43F7" w14:textId="58C79408">
      <w:pPr>
        <w:pStyle w:val="CommentText"/>
      </w:pPr>
      <w:r>
        <w:rPr>
          <w:rStyle w:val="CommentReference"/>
        </w:rPr>
        <w:annotationRef/>
      </w:r>
      <w:r w:rsidRPr="29637AE5" w:rsidR="5C88D82F">
        <w:t>Texto alternativo: Mapa conceptual de textiles en confección: fundamentos técnicos, calidad, normatividad y producto textil y mercado.</w:t>
      </w:r>
    </w:p>
  </w:comment>
</w:comments>
</file>

<file path=word/commentsExtended.xml><?xml version="1.0" encoding="utf-8"?>
<w15:commentsEx xmlns:mc="http://schemas.openxmlformats.org/markup-compatibility/2006" xmlns:w15="http://schemas.microsoft.com/office/word/2012/wordml" mc:Ignorable="w15">
  <w15:commentEx w15:done="0" w15:paraId="578B6D85"/>
  <w15:commentEx w15:done="0" w15:paraId="7A887DD1"/>
  <w15:commentEx w15:done="0" w15:paraId="62A1E787"/>
  <w15:commentEx w15:done="0" w15:paraId="7BAE2D62"/>
  <w15:commentEx w15:done="0" w15:paraId="1495D0ED"/>
  <w15:commentEx w15:done="0" w15:paraId="36A45E87"/>
  <w15:commentEx w15:done="0" w15:paraId="4CC1F642"/>
  <w15:commentEx w15:done="0" w15:paraId="757D77E9"/>
  <w15:commentEx w15:done="0" w15:paraId="08B2DA96"/>
  <w15:commentEx w15:done="0" w15:paraId="6C9D235E"/>
  <w15:commentEx w15:done="0" w15:paraId="2FC191F9"/>
  <w15:commentEx w15:done="0" w15:paraId="299981F6"/>
  <w15:commentEx w15:done="0" w15:paraId="7C839BBA"/>
  <w15:commentEx w15:done="0" w15:paraId="03FD8F7B"/>
  <w15:commentEx w15:done="0" w15:paraId="05A4DBFF"/>
  <w15:commentEx w15:done="0" w15:paraId="7819B396"/>
  <w15:commentEx w15:done="0" w15:paraId="0EFE3987"/>
  <w15:commentEx w15:done="0" w15:paraId="34F1B03F"/>
  <w15:commentEx w15:done="0" w15:paraId="7BA027A0"/>
  <w15:commentEx w15:done="0" w15:paraId="099B3186"/>
  <w15:commentEx w15:done="0" w15:paraId="0EC9DE9D"/>
  <w15:commentEx w15:done="0" w15:paraId="5B384BFD"/>
  <w15:commentEx w15:done="0" w15:paraId="3E483BCA"/>
  <w15:commentEx w15:done="0" w15:paraId="6FFAF4AF"/>
  <w15:commentEx w15:done="0" w15:paraId="4AD44A88"/>
  <w15:commentEx w15:done="0" w15:paraId="509278C7"/>
  <w15:commentEx w15:done="0" w15:paraId="49F86E4D"/>
  <w15:commentEx w15:done="0" w15:paraId="5B1D5982"/>
  <w15:commentEx w15:done="0" w15:paraId="1FBC09FE"/>
  <w15:commentEx w15:done="0" w15:paraId="0809C1AB"/>
  <w15:commentEx w15:done="0" w15:paraId="20805093"/>
  <w15:commentEx w15:done="0" w15:paraId="24697B5C"/>
  <w15:commentEx w15:done="0" w15:paraId="5064B9DD"/>
  <w15:commentEx w15:done="0" w15:paraId="369323A8"/>
  <w15:commentEx w15:done="0" w15:paraId="0D7846DE"/>
  <w15:commentEx w15:done="0" w15:paraId="18DC4D97"/>
  <w15:commentEx w15:done="0" w15:paraId="1EC6F4EF"/>
  <w15:commentEx w15:done="0" w15:paraId="3A9A14D1"/>
  <w15:commentEx w15:done="0" w15:paraId="6A6E2B01"/>
  <w15:commentEx w15:done="0" w15:paraId="07E871A7"/>
  <w15:commentEx w15:done="0" w15:paraId="55B24DA5"/>
  <w15:commentEx w15:done="0" w15:paraId="14E1DB1C"/>
  <w15:commentEx w15:done="0" w15:paraId="64FCDB63"/>
  <w15:commentEx w15:done="0" w15:paraId="245431E5"/>
  <w15:commentEx w15:done="0" w15:paraId="2A3A0C55"/>
  <w15:commentEx w15:done="0" w15:paraId="07FABC00"/>
  <w15:commentEx w15:done="0" w15:paraId="41CF43F7"/>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044CF16" w16cex:dateUtc="2026-07-08T14:13:00Z"/>
  <w16cex:commentExtensible w16cex:durableId="4002103E" w16cex:dateUtc="2026-07-08T14:15:00Z"/>
  <w16cex:commentExtensible w16cex:durableId="7C3127FE" w16cex:dateUtc="2026-07-08T14:15:00Z"/>
  <w16cex:commentExtensible w16cex:durableId="5C26B8E9" w16cex:dateUtc="2026-07-08T14:16:00Z"/>
  <w16cex:commentExtensible w16cex:durableId="71B098C0" w16cex:dateUtc="2026-07-08T14:21:00Z"/>
  <w16cex:commentExtensible w16cex:durableId="56B045E5" w16cex:dateUtc="2026-07-08T14:21:00Z"/>
  <w16cex:commentExtensible w16cex:durableId="7D2AB291" w16cex:dateUtc="2026-07-08T14:36:00Z"/>
  <w16cex:commentExtensible w16cex:durableId="2E0A3BBF" w16cex:dateUtc="2026-07-08T14:35:00Z"/>
  <w16cex:commentExtensible w16cex:durableId="64C55223" w16cex:dateUtc="2026-07-08T14:35:00Z"/>
  <w16cex:commentExtensible w16cex:durableId="4A995357" w16cex:dateUtc="2026-07-08T14:38:00Z"/>
  <w16cex:commentExtensible w16cex:durableId="29818FFD" w16cex:dateUtc="2026-07-08T15:19:00Z"/>
  <w16cex:commentExtensible w16cex:durableId="4C647279" w16cex:dateUtc="2026-07-08T14:40:00Z"/>
  <w16cex:commentExtensible w16cex:durableId="34142695" w16cex:dateUtc="2026-07-08T14:40:00Z"/>
  <w16cex:commentExtensible w16cex:durableId="6673EFBF" w16cex:dateUtc="2026-07-08T14:42:00Z"/>
  <w16cex:commentExtensible w16cex:durableId="2BF2CEE5" w16cex:dateUtc="2026-07-08T14:47:00Z"/>
  <w16cex:commentExtensible w16cex:durableId="0F285F94" w16cex:dateUtc="2026-07-08T15:09:00Z"/>
  <w16cex:commentExtensible w16cex:durableId="130BBA14" w16cex:dateUtc="2026-07-08T15:21:00Z"/>
  <w16cex:commentExtensible w16cex:durableId="79D55325" w16cex:dateUtc="2026-07-08T15:28:00Z"/>
  <w16cex:commentExtensible w16cex:durableId="1450AAB4" w16cex:dateUtc="2026-07-08T15:29:00Z"/>
  <w16cex:commentExtensible w16cex:durableId="335FCD39" w16cex:dateUtc="2026-07-08T15:30:00Z"/>
  <w16cex:commentExtensible w16cex:durableId="5C1A752B" w16cex:dateUtc="2026-07-08T15:31:00Z"/>
  <w16cex:commentExtensible w16cex:durableId="14F23F87" w16cex:dateUtc="2026-07-08T15:32:00Z"/>
  <w16cex:commentExtensible w16cex:durableId="5EC2039B" w16cex:dateUtc="2026-07-08T15:33:00Z"/>
  <w16cex:commentExtensible w16cex:durableId="30F159C5" w16cex:dateUtc="2026-07-08T15:34:00Z"/>
  <w16cex:commentExtensible w16cex:durableId="0109A589" w16cex:dateUtc="2026-07-08T15:34:00Z"/>
  <w16cex:commentExtensible w16cex:durableId="72BF1C0B" w16cex:dateUtc="2026-07-08T16:06:00Z"/>
  <w16cex:commentExtensible w16cex:durableId="5E377EF7" w16cex:dateUtc="2026-07-08T16:08:00Z"/>
  <w16cex:commentExtensible w16cex:durableId="18C69235" w16cex:dateUtc="2026-07-08T16:09:00Z"/>
  <w16cex:commentExtensible w16cex:durableId="33D076E5" w16cex:dateUtc="2026-07-08T16:17:00Z"/>
  <w16cex:commentExtensible w16cex:durableId="124B5B1F" w16cex:dateUtc="2026-07-08T16:19:00Z"/>
  <w16cex:commentExtensible w16cex:durableId="73D0D921" w16cex:dateUtc="2026-07-08T16:20:00Z"/>
  <w16cex:commentExtensible w16cex:durableId="303665E7" w16cex:dateUtc="2026-07-08T16:21:00Z"/>
  <w16cex:commentExtensible w16cex:durableId="395774A9" w16cex:dateUtc="2026-07-08T16:23:00Z"/>
  <w16cex:commentExtensible w16cex:durableId="3A8B5A55" w16cex:dateUtc="2026-07-08T16:28:00Z"/>
  <w16cex:commentExtensible w16cex:durableId="30653D56" w16cex:dateUtc="2026-07-08T16:35:00Z"/>
  <w16cex:commentExtensible w16cex:durableId="32238F90" w16cex:dateUtc="2026-07-08T16:36:00Z"/>
  <w16cex:commentExtensible w16cex:durableId="23BF84AB" w16cex:dateUtc="2026-07-08T16:44:00Z"/>
  <w16cex:commentExtensible w16cex:durableId="709A6A34" w16cex:dateUtc="2026-07-08T16:51:00Z"/>
  <w16cex:commentExtensible w16cex:durableId="79A8C499" w16cex:dateUtc="2026-07-08T16:51:00Z"/>
  <w16cex:commentExtensible w16cex:durableId="00A36B01" w16cex:dateUtc="2026-07-08T18:53:00Z"/>
  <w16cex:commentExtensible w16cex:durableId="61022901" w16cex:dateUtc="2026-07-08T18:56:00Z"/>
  <w16cex:commentExtensible w16cex:durableId="0B9F1E47" w16cex:dateUtc="2026-07-08T19:10:00Z"/>
  <w16cex:commentExtensible w16cex:durableId="78F63473" w16cex:dateUtc="2026-07-08T19:12:00Z"/>
  <w16cex:commentExtensible w16cex:durableId="7718D4A8" w16cex:dateUtc="2026-07-08T18:59:00Z"/>
  <w16cex:commentExtensible w16cex:durableId="5D92C37E" w16cex:dateUtc="2026-07-08T19:00:00Z"/>
  <w16cex:commentExtensible w16cex:durableId="6339997B" w16cex:dateUtc="2026-07-08T19:20:00Z"/>
  <w16cex:commentExtensible w16cex:durableId="42CEEF9F" w16cex:dateUtc="2026-08-04T10:58:24.133Z"/>
</w16cex:commentsExtensible>
</file>

<file path=word/commentsIds.xml><?xml version="1.0" encoding="utf-8"?>
<w16cid:commentsIds xmlns:mc="http://schemas.openxmlformats.org/markup-compatibility/2006" xmlns:w16cid="http://schemas.microsoft.com/office/word/2016/wordml/cid" mc:Ignorable="w16cid">
  <w16cid:commentId w16cid:paraId="578B6D85" w16cid:durableId="0044CF16"/>
  <w16cid:commentId w16cid:paraId="7A887DD1" w16cid:durableId="4002103E"/>
  <w16cid:commentId w16cid:paraId="62A1E787" w16cid:durableId="7C3127FE"/>
  <w16cid:commentId w16cid:paraId="7BAE2D62" w16cid:durableId="5C26B8E9"/>
  <w16cid:commentId w16cid:paraId="1495D0ED" w16cid:durableId="71B098C0"/>
  <w16cid:commentId w16cid:paraId="36A45E87" w16cid:durableId="56B045E5"/>
  <w16cid:commentId w16cid:paraId="4CC1F642" w16cid:durableId="7D2AB291"/>
  <w16cid:commentId w16cid:paraId="757D77E9" w16cid:durableId="2E0A3BBF"/>
  <w16cid:commentId w16cid:paraId="08B2DA96" w16cid:durableId="64C55223"/>
  <w16cid:commentId w16cid:paraId="6C9D235E" w16cid:durableId="4A995357"/>
  <w16cid:commentId w16cid:paraId="2FC191F9" w16cid:durableId="29818FFD"/>
  <w16cid:commentId w16cid:paraId="299981F6" w16cid:durableId="4C647279"/>
  <w16cid:commentId w16cid:paraId="7C839BBA" w16cid:durableId="34142695"/>
  <w16cid:commentId w16cid:paraId="03FD8F7B" w16cid:durableId="6673EFBF"/>
  <w16cid:commentId w16cid:paraId="05A4DBFF" w16cid:durableId="2BF2CEE5"/>
  <w16cid:commentId w16cid:paraId="7819B396" w16cid:durableId="0F285F94"/>
  <w16cid:commentId w16cid:paraId="0EFE3987" w16cid:durableId="130BBA14"/>
  <w16cid:commentId w16cid:paraId="34F1B03F" w16cid:durableId="79D55325"/>
  <w16cid:commentId w16cid:paraId="7BA027A0" w16cid:durableId="1450AAB4"/>
  <w16cid:commentId w16cid:paraId="099B3186" w16cid:durableId="335FCD39"/>
  <w16cid:commentId w16cid:paraId="0EC9DE9D" w16cid:durableId="5C1A752B"/>
  <w16cid:commentId w16cid:paraId="5B384BFD" w16cid:durableId="14F23F87"/>
  <w16cid:commentId w16cid:paraId="3E483BCA" w16cid:durableId="5EC2039B"/>
  <w16cid:commentId w16cid:paraId="6FFAF4AF" w16cid:durableId="30F159C5"/>
  <w16cid:commentId w16cid:paraId="4AD44A88" w16cid:durableId="0109A589"/>
  <w16cid:commentId w16cid:paraId="509278C7" w16cid:durableId="72BF1C0B"/>
  <w16cid:commentId w16cid:paraId="49F86E4D" w16cid:durableId="5E377EF7"/>
  <w16cid:commentId w16cid:paraId="5B1D5982" w16cid:durableId="18C69235"/>
  <w16cid:commentId w16cid:paraId="1FBC09FE" w16cid:durableId="33D076E5"/>
  <w16cid:commentId w16cid:paraId="0809C1AB" w16cid:durableId="124B5B1F"/>
  <w16cid:commentId w16cid:paraId="20805093" w16cid:durableId="73D0D921"/>
  <w16cid:commentId w16cid:paraId="24697B5C" w16cid:durableId="303665E7"/>
  <w16cid:commentId w16cid:paraId="5064B9DD" w16cid:durableId="395774A9"/>
  <w16cid:commentId w16cid:paraId="369323A8" w16cid:durableId="3A8B5A55"/>
  <w16cid:commentId w16cid:paraId="0D7846DE" w16cid:durableId="30653D56"/>
  <w16cid:commentId w16cid:paraId="18DC4D97" w16cid:durableId="32238F90"/>
  <w16cid:commentId w16cid:paraId="1EC6F4EF" w16cid:durableId="23BF84AB"/>
  <w16cid:commentId w16cid:paraId="3A9A14D1" w16cid:durableId="709A6A34"/>
  <w16cid:commentId w16cid:paraId="6A6E2B01" w16cid:durableId="79A8C499"/>
  <w16cid:commentId w16cid:paraId="07E871A7" w16cid:durableId="00A36B01"/>
  <w16cid:commentId w16cid:paraId="55B24DA5" w16cid:durableId="61022901"/>
  <w16cid:commentId w16cid:paraId="14E1DB1C" w16cid:durableId="0B9F1E47"/>
  <w16cid:commentId w16cid:paraId="64FCDB63" w16cid:durableId="78F63473"/>
  <w16cid:commentId w16cid:paraId="245431E5" w16cid:durableId="7718D4A8"/>
  <w16cid:commentId w16cid:paraId="2A3A0C55" w16cid:durableId="5D92C37E"/>
  <w16cid:commentId w16cid:paraId="07FABC00" w16cid:durableId="6339997B"/>
  <w16cid:commentId w16cid:paraId="41CF43F7" w16cid:durableId="42CEEF9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A6330" w:rsidRDefault="003A6330" w14:paraId="381ABA05" w14:textId="77777777">
      <w:pPr>
        <w:spacing w:line="240" w:lineRule="auto"/>
      </w:pPr>
      <w:r>
        <w:separator/>
      </w:r>
    </w:p>
  </w:endnote>
  <w:endnote w:type="continuationSeparator" w:id="0">
    <w:p w:rsidR="003A6330" w:rsidRDefault="003A6330" w14:paraId="03C12AB2"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602AD" w:rsidRDefault="004602AD" w14:paraId="000000DA"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4602AD" w:rsidRDefault="004602AD" w14:paraId="000000DB" w14:textId="77777777">
    <w:pPr>
      <w:pStyle w:val="Normal0"/>
      <w:spacing w:line="240" w:lineRule="auto"/>
      <w:ind w:left="-2" w:hanging="2"/>
      <w:jc w:val="right"/>
      <w:rPr>
        <w:rFonts w:ascii="Times New Roman" w:hAnsi="Times New Roman" w:eastAsia="Times New Roman" w:cs="Times New Roman"/>
        <w:sz w:val="24"/>
        <w:szCs w:val="24"/>
      </w:rPr>
    </w:pPr>
  </w:p>
  <w:p w:rsidR="004602AD" w:rsidRDefault="004602AD" w14:paraId="000000DC" w14:textId="77777777">
    <w:pPr>
      <w:pStyle w:val="Normal0"/>
      <w:spacing w:line="240" w:lineRule="auto"/>
      <w:rPr>
        <w:rFonts w:ascii="Times New Roman" w:hAnsi="Times New Roman" w:eastAsia="Times New Roman" w:cs="Times New Roman"/>
        <w:sz w:val="24"/>
        <w:szCs w:val="24"/>
      </w:rPr>
    </w:pPr>
  </w:p>
  <w:p w:rsidR="004602AD" w:rsidRDefault="004602AD" w14:paraId="000000DD"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4602AD" w:rsidRDefault="004602AD" w14:paraId="000000DE"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A6330" w:rsidRDefault="003A6330" w14:paraId="7C63B268" w14:textId="77777777">
      <w:pPr>
        <w:spacing w:line="240" w:lineRule="auto"/>
      </w:pPr>
      <w:r>
        <w:separator/>
      </w:r>
    </w:p>
  </w:footnote>
  <w:footnote w:type="continuationSeparator" w:id="0">
    <w:p w:rsidR="003A6330" w:rsidRDefault="003A6330" w14:paraId="42FC53F8"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4602AD" w:rsidP="00C45A3B" w:rsidRDefault="004602AD" w14:paraId="000000D8" w14:textId="015D0F86">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eastAsia="es-CO"/>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rsidR="004602AD" w:rsidRDefault="004602AD" w14:paraId="000000D9" w14:textId="77777777">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0D02"/>
    <w:multiLevelType w:val="multilevel"/>
    <w:tmpl w:val="556A2C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1B22F89"/>
    <w:multiLevelType w:val="multilevel"/>
    <w:tmpl w:val="9EA6C5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3C66F54"/>
    <w:multiLevelType w:val="multilevel"/>
    <w:tmpl w:val="6E4851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5400F3B"/>
    <w:multiLevelType w:val="multilevel"/>
    <w:tmpl w:val="1096A5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5803145"/>
    <w:multiLevelType w:val="hybridMultilevel"/>
    <w:tmpl w:val="AECC7B6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 w15:restartNumberingAfterBreak="0">
    <w:nsid w:val="0760315E"/>
    <w:multiLevelType w:val="hybridMultilevel"/>
    <w:tmpl w:val="4ABA441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 w15:restartNumberingAfterBreak="0">
    <w:nsid w:val="0C8042DA"/>
    <w:multiLevelType w:val="multilevel"/>
    <w:tmpl w:val="F0881F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27F4517"/>
    <w:multiLevelType w:val="multilevel"/>
    <w:tmpl w:val="AD18E8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1EC118E"/>
    <w:multiLevelType w:val="hybridMultilevel"/>
    <w:tmpl w:val="738A141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D13675"/>
    <w:multiLevelType w:val="hybridMultilevel"/>
    <w:tmpl w:val="DF6836A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0" w15:restartNumberingAfterBreak="0">
    <w:nsid w:val="243E1B3D"/>
    <w:multiLevelType w:val="multilevel"/>
    <w:tmpl w:val="761684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56422EF"/>
    <w:multiLevelType w:val="multilevel"/>
    <w:tmpl w:val="E522C5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5933D1A"/>
    <w:multiLevelType w:val="multilevel"/>
    <w:tmpl w:val="C17C69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6AE2691"/>
    <w:multiLevelType w:val="hybridMultilevel"/>
    <w:tmpl w:val="3A1486DC"/>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2AD7221E"/>
    <w:multiLevelType w:val="multilevel"/>
    <w:tmpl w:val="4874E3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2EED772D"/>
    <w:multiLevelType w:val="hybridMultilevel"/>
    <w:tmpl w:val="74A0B50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6" w15:restartNumberingAfterBreak="0">
    <w:nsid w:val="319727BF"/>
    <w:multiLevelType w:val="multilevel"/>
    <w:tmpl w:val="00B805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35280078"/>
    <w:multiLevelType w:val="hybridMultilevel"/>
    <w:tmpl w:val="76EA7D9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8" w15:restartNumberingAfterBreak="0">
    <w:nsid w:val="3E00356C"/>
    <w:multiLevelType w:val="multilevel"/>
    <w:tmpl w:val="39F4B5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41191EC7"/>
    <w:multiLevelType w:val="hybridMultilevel"/>
    <w:tmpl w:val="F864BF4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0" w15:restartNumberingAfterBreak="0">
    <w:nsid w:val="41BD3C88"/>
    <w:multiLevelType w:val="multilevel"/>
    <w:tmpl w:val="D3C233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4AAF50EF"/>
    <w:multiLevelType w:val="multilevel"/>
    <w:tmpl w:val="2FD436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4C5B7E42"/>
    <w:multiLevelType w:val="multilevel"/>
    <w:tmpl w:val="E79A9D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4FD678C6"/>
    <w:multiLevelType w:val="multilevel"/>
    <w:tmpl w:val="517699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51601DF0"/>
    <w:multiLevelType w:val="multilevel"/>
    <w:tmpl w:val="9392C0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52A70A4A"/>
    <w:multiLevelType w:val="hybridMultilevel"/>
    <w:tmpl w:val="D0A01AE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6" w15:restartNumberingAfterBreak="0">
    <w:nsid w:val="5396775F"/>
    <w:multiLevelType w:val="hybridMultilevel"/>
    <w:tmpl w:val="98D464A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7" w15:restartNumberingAfterBreak="0">
    <w:nsid w:val="548B1D57"/>
    <w:multiLevelType w:val="hybridMultilevel"/>
    <w:tmpl w:val="47167A0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8" w15:restartNumberingAfterBreak="0">
    <w:nsid w:val="5A8560BD"/>
    <w:multiLevelType w:val="hybridMultilevel"/>
    <w:tmpl w:val="E876B5B6"/>
    <w:lvl w:ilvl="0" w:tplc="B9A448F4">
      <w:start w:val="1"/>
      <w:numFmt w:val="bullet"/>
      <w:lvlText w:val="•"/>
      <w:lvlJc w:val="left"/>
      <w:pPr>
        <w:spacing w:line="276" w:lineRule="auto"/>
        <w:ind w:left="720" w:hanging="360"/>
      </w:pPr>
    </w:lvl>
    <w:lvl w:ilvl="1" w:tplc="146231A6">
      <w:numFmt w:val="decimal"/>
      <w:lvlText w:val=""/>
      <w:lvlJc w:val="left"/>
    </w:lvl>
    <w:lvl w:ilvl="2" w:tplc="36EC59DE">
      <w:numFmt w:val="decimal"/>
      <w:lvlText w:val=""/>
      <w:lvlJc w:val="left"/>
    </w:lvl>
    <w:lvl w:ilvl="3" w:tplc="22045A70">
      <w:numFmt w:val="decimal"/>
      <w:lvlText w:val=""/>
      <w:lvlJc w:val="left"/>
    </w:lvl>
    <w:lvl w:ilvl="4" w:tplc="ECD08410">
      <w:numFmt w:val="decimal"/>
      <w:lvlText w:val=""/>
      <w:lvlJc w:val="left"/>
    </w:lvl>
    <w:lvl w:ilvl="5" w:tplc="EED4CFA2">
      <w:numFmt w:val="decimal"/>
      <w:lvlText w:val=""/>
      <w:lvlJc w:val="left"/>
    </w:lvl>
    <w:lvl w:ilvl="6" w:tplc="F2A8A516">
      <w:numFmt w:val="decimal"/>
      <w:lvlText w:val=""/>
      <w:lvlJc w:val="left"/>
    </w:lvl>
    <w:lvl w:ilvl="7" w:tplc="C66CA862">
      <w:numFmt w:val="decimal"/>
      <w:lvlText w:val=""/>
      <w:lvlJc w:val="left"/>
    </w:lvl>
    <w:lvl w:ilvl="8" w:tplc="25FC80A4">
      <w:numFmt w:val="decimal"/>
      <w:lvlText w:val=""/>
      <w:lvlJc w:val="left"/>
    </w:lvl>
  </w:abstractNum>
  <w:abstractNum w:abstractNumId="29" w15:restartNumberingAfterBreak="0">
    <w:nsid w:val="5B5B0B73"/>
    <w:multiLevelType w:val="hybridMultilevel"/>
    <w:tmpl w:val="2C78467C"/>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5B61678B"/>
    <w:multiLevelType w:val="multilevel"/>
    <w:tmpl w:val="FDB492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5F6A2513"/>
    <w:multiLevelType w:val="multilevel"/>
    <w:tmpl w:val="1AB26D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60240724"/>
    <w:multiLevelType w:val="multilevel"/>
    <w:tmpl w:val="32C05C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6D3A0CAE"/>
    <w:multiLevelType w:val="multilevel"/>
    <w:tmpl w:val="65CA5C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70EE3956"/>
    <w:multiLevelType w:val="multilevel"/>
    <w:tmpl w:val="CECCEF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71A45DF1"/>
    <w:multiLevelType w:val="multilevel"/>
    <w:tmpl w:val="416E8E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7439054F"/>
    <w:multiLevelType w:val="multilevel"/>
    <w:tmpl w:val="921A57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794E08FD"/>
    <w:multiLevelType w:val="multilevel"/>
    <w:tmpl w:val="EFA408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7E100E99"/>
    <w:multiLevelType w:val="hybridMultilevel"/>
    <w:tmpl w:val="525293A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9" w15:restartNumberingAfterBreak="0">
    <w:nsid w:val="7F6E7C78"/>
    <w:multiLevelType w:val="hybridMultilevel"/>
    <w:tmpl w:val="C6901FBA"/>
    <w:lvl w:ilvl="0" w:tplc="56AC62C8">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0" w15:restartNumberingAfterBreak="0">
    <w:nsid w:val="7FFE12B5"/>
    <w:multiLevelType w:val="multilevel"/>
    <w:tmpl w:val="95B4B5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388651226">
    <w:abstractNumId w:val="13"/>
  </w:num>
  <w:num w:numId="2" w16cid:durableId="1477911081">
    <w:abstractNumId w:val="17"/>
  </w:num>
  <w:num w:numId="3" w16cid:durableId="576941489">
    <w:abstractNumId w:val="30"/>
  </w:num>
  <w:num w:numId="4" w16cid:durableId="2117022445">
    <w:abstractNumId w:val="24"/>
  </w:num>
  <w:num w:numId="5" w16cid:durableId="1259630827">
    <w:abstractNumId w:val="40"/>
  </w:num>
  <w:num w:numId="6" w16cid:durableId="468326764">
    <w:abstractNumId w:val="21"/>
  </w:num>
  <w:num w:numId="7" w16cid:durableId="935139508">
    <w:abstractNumId w:val="26"/>
  </w:num>
  <w:num w:numId="8" w16cid:durableId="684939090">
    <w:abstractNumId w:val="5"/>
  </w:num>
  <w:num w:numId="9" w16cid:durableId="1541087353">
    <w:abstractNumId w:val="9"/>
  </w:num>
  <w:num w:numId="10" w16cid:durableId="412047061">
    <w:abstractNumId w:val="20"/>
  </w:num>
  <w:num w:numId="11" w16cid:durableId="1792281370">
    <w:abstractNumId w:val="19"/>
  </w:num>
  <w:num w:numId="12" w16cid:durableId="1450392293">
    <w:abstractNumId w:val="22"/>
  </w:num>
  <w:num w:numId="13" w16cid:durableId="1763717680">
    <w:abstractNumId w:val="31"/>
  </w:num>
  <w:num w:numId="14" w16cid:durableId="676074250">
    <w:abstractNumId w:val="37"/>
  </w:num>
  <w:num w:numId="15" w16cid:durableId="55320453">
    <w:abstractNumId w:val="36"/>
  </w:num>
  <w:num w:numId="16" w16cid:durableId="1762603750">
    <w:abstractNumId w:val="12"/>
  </w:num>
  <w:num w:numId="17" w16cid:durableId="884412931">
    <w:abstractNumId w:val="0"/>
  </w:num>
  <w:num w:numId="18" w16cid:durableId="1469086042">
    <w:abstractNumId w:val="32"/>
  </w:num>
  <w:num w:numId="19" w16cid:durableId="1835609566">
    <w:abstractNumId w:val="14"/>
  </w:num>
  <w:num w:numId="20" w16cid:durableId="397024142">
    <w:abstractNumId w:val="28"/>
    <w:lvlOverride w:ilvl="0">
      <w:startOverride w:val="1"/>
    </w:lvlOverride>
  </w:num>
  <w:num w:numId="21" w16cid:durableId="760025024">
    <w:abstractNumId w:val="25"/>
  </w:num>
  <w:num w:numId="22" w16cid:durableId="586810737">
    <w:abstractNumId w:val="4"/>
  </w:num>
  <w:num w:numId="23" w16cid:durableId="732586583">
    <w:abstractNumId w:val="15"/>
  </w:num>
  <w:num w:numId="24" w16cid:durableId="1103182484">
    <w:abstractNumId w:val="8"/>
  </w:num>
  <w:num w:numId="25" w16cid:durableId="698705330">
    <w:abstractNumId w:val="23"/>
  </w:num>
  <w:num w:numId="26" w16cid:durableId="129632514">
    <w:abstractNumId w:val="6"/>
  </w:num>
  <w:num w:numId="27" w16cid:durableId="1313490213">
    <w:abstractNumId w:val="11"/>
  </w:num>
  <w:num w:numId="28" w16cid:durableId="2018799653">
    <w:abstractNumId w:val="3"/>
  </w:num>
  <w:num w:numId="29" w16cid:durableId="562449221">
    <w:abstractNumId w:val="16"/>
  </w:num>
  <w:num w:numId="30" w16cid:durableId="1377386573">
    <w:abstractNumId w:val="35"/>
  </w:num>
  <w:num w:numId="31" w16cid:durableId="1493791153">
    <w:abstractNumId w:val="2"/>
  </w:num>
  <w:num w:numId="32" w16cid:durableId="891232932">
    <w:abstractNumId w:val="18"/>
  </w:num>
  <w:num w:numId="33" w16cid:durableId="151068726">
    <w:abstractNumId w:val="34"/>
  </w:num>
  <w:num w:numId="34" w16cid:durableId="1336110904">
    <w:abstractNumId w:val="33"/>
  </w:num>
  <w:num w:numId="35" w16cid:durableId="546263785">
    <w:abstractNumId w:val="7"/>
  </w:num>
  <w:num w:numId="36" w16cid:durableId="1354113644">
    <w:abstractNumId w:val="10"/>
  </w:num>
  <w:num w:numId="37" w16cid:durableId="1687946373">
    <w:abstractNumId w:val="29"/>
  </w:num>
  <w:num w:numId="38" w16cid:durableId="1998339513">
    <w:abstractNumId w:val="38"/>
  </w:num>
  <w:num w:numId="39" w16cid:durableId="115100046">
    <w:abstractNumId w:val="1"/>
  </w:num>
  <w:num w:numId="40" w16cid:durableId="1440415957">
    <w:abstractNumId w:val="27"/>
  </w:num>
  <w:num w:numId="41" w16cid:durableId="552501176">
    <w:abstractNumId w:val="39"/>
  </w:num>
  <w:numIdMacAtCleanup w:val="9"/>
</w:numbering>
</file>

<file path=word/people.xml><?xml version="1.0" encoding="utf-8"?>
<w15:people xmlns:mc="http://schemas.openxmlformats.org/markup-compatibility/2006" xmlns:w15="http://schemas.microsoft.com/office/word/2012/wordml" mc:Ignorable="w15">
  <w15:person w15:author="Angelica Varon Quintero">
    <w15:presenceInfo w15:providerId="Windows Live" w15:userId="b8f0a1611f2ba7a7"/>
  </w15:person>
  <w15:person w15:author="Angelica Varon Quintero">
    <w15:presenceInfo w15:providerId="AD" w15:userId="S::avaron@sena.edu.co::268159a1-a72d-47d0-86e4-dce9d7410447"/>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8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1690"/>
    <w:rsid w:val="00001974"/>
    <w:rsid w:val="00002FA2"/>
    <w:rsid w:val="00003042"/>
    <w:rsid w:val="000040F6"/>
    <w:rsid w:val="0000467A"/>
    <w:rsid w:val="000049DE"/>
    <w:rsid w:val="00005553"/>
    <w:rsid w:val="00006736"/>
    <w:rsid w:val="00007FCC"/>
    <w:rsid w:val="0001272B"/>
    <w:rsid w:val="00013690"/>
    <w:rsid w:val="00013FB0"/>
    <w:rsid w:val="00023D18"/>
    <w:rsid w:val="00025E39"/>
    <w:rsid w:val="00027311"/>
    <w:rsid w:val="00030421"/>
    <w:rsid w:val="000345F6"/>
    <w:rsid w:val="00036F88"/>
    <w:rsid w:val="00042951"/>
    <w:rsid w:val="00050DE9"/>
    <w:rsid w:val="000530AD"/>
    <w:rsid w:val="00057086"/>
    <w:rsid w:val="00061B66"/>
    <w:rsid w:val="00061B80"/>
    <w:rsid w:val="000651D0"/>
    <w:rsid w:val="00067903"/>
    <w:rsid w:val="00070C99"/>
    <w:rsid w:val="00073C43"/>
    <w:rsid w:val="00081931"/>
    <w:rsid w:val="000825EC"/>
    <w:rsid w:val="000826EA"/>
    <w:rsid w:val="00085528"/>
    <w:rsid w:val="000868B9"/>
    <w:rsid w:val="00090661"/>
    <w:rsid w:val="00091007"/>
    <w:rsid w:val="0009374F"/>
    <w:rsid w:val="00097AF0"/>
    <w:rsid w:val="000A75F5"/>
    <w:rsid w:val="000B3F4B"/>
    <w:rsid w:val="000C29FF"/>
    <w:rsid w:val="000C31D5"/>
    <w:rsid w:val="000C4FC5"/>
    <w:rsid w:val="000C7379"/>
    <w:rsid w:val="000D34D9"/>
    <w:rsid w:val="000D4A18"/>
    <w:rsid w:val="000D7288"/>
    <w:rsid w:val="000D772A"/>
    <w:rsid w:val="000E1580"/>
    <w:rsid w:val="000E2D28"/>
    <w:rsid w:val="000E7055"/>
    <w:rsid w:val="000E7322"/>
    <w:rsid w:val="000F1727"/>
    <w:rsid w:val="000F2613"/>
    <w:rsid w:val="000F3B79"/>
    <w:rsid w:val="000F4EFC"/>
    <w:rsid w:val="00100837"/>
    <w:rsid w:val="001012D2"/>
    <w:rsid w:val="001013D1"/>
    <w:rsid w:val="00101C83"/>
    <w:rsid w:val="0010299F"/>
    <w:rsid w:val="00103AC1"/>
    <w:rsid w:val="00104B64"/>
    <w:rsid w:val="0010694E"/>
    <w:rsid w:val="0011209A"/>
    <w:rsid w:val="00114929"/>
    <w:rsid w:val="00115A7D"/>
    <w:rsid w:val="001177D3"/>
    <w:rsid w:val="001200AE"/>
    <w:rsid w:val="001214D4"/>
    <w:rsid w:val="00123AB9"/>
    <w:rsid w:val="0012453D"/>
    <w:rsid w:val="00124A24"/>
    <w:rsid w:val="00131212"/>
    <w:rsid w:val="00135DA3"/>
    <w:rsid w:val="00136BCA"/>
    <w:rsid w:val="00137283"/>
    <w:rsid w:val="00137C18"/>
    <w:rsid w:val="001415A7"/>
    <w:rsid w:val="00141DC6"/>
    <w:rsid w:val="00143A1D"/>
    <w:rsid w:val="00143C3D"/>
    <w:rsid w:val="001459E0"/>
    <w:rsid w:val="00146B45"/>
    <w:rsid w:val="00147BDB"/>
    <w:rsid w:val="001548DF"/>
    <w:rsid w:val="00155426"/>
    <w:rsid w:val="00157907"/>
    <w:rsid w:val="0016065A"/>
    <w:rsid w:val="00170C68"/>
    <w:rsid w:val="00172804"/>
    <w:rsid w:val="001738C1"/>
    <w:rsid w:val="001763F9"/>
    <w:rsid w:val="00176E58"/>
    <w:rsid w:val="0017780E"/>
    <w:rsid w:val="00181CDB"/>
    <w:rsid w:val="001825B1"/>
    <w:rsid w:val="00184B85"/>
    <w:rsid w:val="001859E6"/>
    <w:rsid w:val="001957D9"/>
    <w:rsid w:val="00196CB4"/>
    <w:rsid w:val="001978FF"/>
    <w:rsid w:val="001A4DF0"/>
    <w:rsid w:val="001A539A"/>
    <w:rsid w:val="001A7D15"/>
    <w:rsid w:val="001B017B"/>
    <w:rsid w:val="001B075D"/>
    <w:rsid w:val="001B349C"/>
    <w:rsid w:val="001B3BAD"/>
    <w:rsid w:val="001B4FF3"/>
    <w:rsid w:val="001B5CF4"/>
    <w:rsid w:val="001B663B"/>
    <w:rsid w:val="001B6981"/>
    <w:rsid w:val="001C305C"/>
    <w:rsid w:val="001D062C"/>
    <w:rsid w:val="001D0881"/>
    <w:rsid w:val="001D17CC"/>
    <w:rsid w:val="001D2161"/>
    <w:rsid w:val="001D2217"/>
    <w:rsid w:val="001D2EE0"/>
    <w:rsid w:val="001D3FC3"/>
    <w:rsid w:val="001D569C"/>
    <w:rsid w:val="001D7175"/>
    <w:rsid w:val="001E5122"/>
    <w:rsid w:val="001E51BD"/>
    <w:rsid w:val="001E551D"/>
    <w:rsid w:val="001F1B8D"/>
    <w:rsid w:val="001F279E"/>
    <w:rsid w:val="001F2BD9"/>
    <w:rsid w:val="001F5361"/>
    <w:rsid w:val="001F62C6"/>
    <w:rsid w:val="001F6F6E"/>
    <w:rsid w:val="00203B6E"/>
    <w:rsid w:val="00211B90"/>
    <w:rsid w:val="002124B0"/>
    <w:rsid w:val="0021294D"/>
    <w:rsid w:val="00213576"/>
    <w:rsid w:val="0022120B"/>
    <w:rsid w:val="002235C6"/>
    <w:rsid w:val="00224F50"/>
    <w:rsid w:val="00225F37"/>
    <w:rsid w:val="00226359"/>
    <w:rsid w:val="00231A87"/>
    <w:rsid w:val="0023314D"/>
    <w:rsid w:val="00233BAB"/>
    <w:rsid w:val="00237E9F"/>
    <w:rsid w:val="0024138B"/>
    <w:rsid w:val="00241A7F"/>
    <w:rsid w:val="00242EA8"/>
    <w:rsid w:val="002445B4"/>
    <w:rsid w:val="002461B6"/>
    <w:rsid w:val="00246FFD"/>
    <w:rsid w:val="002501BC"/>
    <w:rsid w:val="00252044"/>
    <w:rsid w:val="0026146B"/>
    <w:rsid w:val="00262B09"/>
    <w:rsid w:val="00262F9D"/>
    <w:rsid w:val="00263419"/>
    <w:rsid w:val="002661E3"/>
    <w:rsid w:val="00273F7C"/>
    <w:rsid w:val="002741A5"/>
    <w:rsid w:val="00277D53"/>
    <w:rsid w:val="002805C0"/>
    <w:rsid w:val="002861B8"/>
    <w:rsid w:val="002875B8"/>
    <w:rsid w:val="00290D2D"/>
    <w:rsid w:val="0029292E"/>
    <w:rsid w:val="002A0EAE"/>
    <w:rsid w:val="002A1625"/>
    <w:rsid w:val="002A4950"/>
    <w:rsid w:val="002A7778"/>
    <w:rsid w:val="002B2203"/>
    <w:rsid w:val="002B3EBE"/>
    <w:rsid w:val="002B4523"/>
    <w:rsid w:val="002B55A1"/>
    <w:rsid w:val="002B566A"/>
    <w:rsid w:val="002B63D4"/>
    <w:rsid w:val="002B6E9F"/>
    <w:rsid w:val="002C0552"/>
    <w:rsid w:val="002C3639"/>
    <w:rsid w:val="002C44DC"/>
    <w:rsid w:val="002C4B79"/>
    <w:rsid w:val="002C6E53"/>
    <w:rsid w:val="002D037F"/>
    <w:rsid w:val="002D79E6"/>
    <w:rsid w:val="002D7F82"/>
    <w:rsid w:val="002E4074"/>
    <w:rsid w:val="002E4C23"/>
    <w:rsid w:val="002E4E02"/>
    <w:rsid w:val="002E5DB3"/>
    <w:rsid w:val="002F10BB"/>
    <w:rsid w:val="002F1FF2"/>
    <w:rsid w:val="00300967"/>
    <w:rsid w:val="00301E46"/>
    <w:rsid w:val="003065C6"/>
    <w:rsid w:val="00307C70"/>
    <w:rsid w:val="00317B9D"/>
    <w:rsid w:val="00323155"/>
    <w:rsid w:val="0032463C"/>
    <w:rsid w:val="00324CAC"/>
    <w:rsid w:val="00325336"/>
    <w:rsid w:val="00325957"/>
    <w:rsid w:val="00333758"/>
    <w:rsid w:val="00335745"/>
    <w:rsid w:val="00337169"/>
    <w:rsid w:val="003407D4"/>
    <w:rsid w:val="00340A4A"/>
    <w:rsid w:val="003422C0"/>
    <w:rsid w:val="00362216"/>
    <w:rsid w:val="0036338C"/>
    <w:rsid w:val="00363924"/>
    <w:rsid w:val="00364914"/>
    <w:rsid w:val="00364D6B"/>
    <w:rsid w:val="0036549D"/>
    <w:rsid w:val="0036612C"/>
    <w:rsid w:val="003664EA"/>
    <w:rsid w:val="00366622"/>
    <w:rsid w:val="00372026"/>
    <w:rsid w:val="00375CCA"/>
    <w:rsid w:val="00380EC6"/>
    <w:rsid w:val="00385062"/>
    <w:rsid w:val="0038603E"/>
    <w:rsid w:val="00391796"/>
    <w:rsid w:val="003924D5"/>
    <w:rsid w:val="003929F9"/>
    <w:rsid w:val="003930FA"/>
    <w:rsid w:val="00394C6D"/>
    <w:rsid w:val="0039680E"/>
    <w:rsid w:val="00397163"/>
    <w:rsid w:val="003A459A"/>
    <w:rsid w:val="003A6330"/>
    <w:rsid w:val="003A698C"/>
    <w:rsid w:val="003A767E"/>
    <w:rsid w:val="003B575D"/>
    <w:rsid w:val="003B68CD"/>
    <w:rsid w:val="003B6CFF"/>
    <w:rsid w:val="003C1817"/>
    <w:rsid w:val="003C2748"/>
    <w:rsid w:val="003C34E2"/>
    <w:rsid w:val="003C416B"/>
    <w:rsid w:val="003C443F"/>
    <w:rsid w:val="003C493A"/>
    <w:rsid w:val="003C54B2"/>
    <w:rsid w:val="003C7BBD"/>
    <w:rsid w:val="003D0E3B"/>
    <w:rsid w:val="003D3A11"/>
    <w:rsid w:val="003D40BD"/>
    <w:rsid w:val="003D4B1D"/>
    <w:rsid w:val="003D66DD"/>
    <w:rsid w:val="003E2D44"/>
    <w:rsid w:val="003E556E"/>
    <w:rsid w:val="003F05EC"/>
    <w:rsid w:val="003F0AC1"/>
    <w:rsid w:val="003F4D4B"/>
    <w:rsid w:val="003F52B5"/>
    <w:rsid w:val="003F7164"/>
    <w:rsid w:val="00400499"/>
    <w:rsid w:val="004006DF"/>
    <w:rsid w:val="00405FD2"/>
    <w:rsid w:val="0041203E"/>
    <w:rsid w:val="00412CA5"/>
    <w:rsid w:val="0041348E"/>
    <w:rsid w:val="00413750"/>
    <w:rsid w:val="004223A7"/>
    <w:rsid w:val="00423B83"/>
    <w:rsid w:val="00430D73"/>
    <w:rsid w:val="00432130"/>
    <w:rsid w:val="00432AA8"/>
    <w:rsid w:val="00433FD7"/>
    <w:rsid w:val="004408D8"/>
    <w:rsid w:val="004413F5"/>
    <w:rsid w:val="00441F0C"/>
    <w:rsid w:val="004448BE"/>
    <w:rsid w:val="00445C9F"/>
    <w:rsid w:val="00446032"/>
    <w:rsid w:val="0045064F"/>
    <w:rsid w:val="0045176A"/>
    <w:rsid w:val="004544F3"/>
    <w:rsid w:val="00457A74"/>
    <w:rsid w:val="004602AD"/>
    <w:rsid w:val="004646EA"/>
    <w:rsid w:val="00466A6A"/>
    <w:rsid w:val="00466B0F"/>
    <w:rsid w:val="00466DE0"/>
    <w:rsid w:val="004672C4"/>
    <w:rsid w:val="0046771F"/>
    <w:rsid w:val="00470AAF"/>
    <w:rsid w:val="00473800"/>
    <w:rsid w:val="0047725C"/>
    <w:rsid w:val="0048026C"/>
    <w:rsid w:val="00482900"/>
    <w:rsid w:val="00486084"/>
    <w:rsid w:val="004867A5"/>
    <w:rsid w:val="004904C3"/>
    <w:rsid w:val="004912C1"/>
    <w:rsid w:val="004920BA"/>
    <w:rsid w:val="00493220"/>
    <w:rsid w:val="004960A7"/>
    <w:rsid w:val="00497FF4"/>
    <w:rsid w:val="004A344D"/>
    <w:rsid w:val="004A56F5"/>
    <w:rsid w:val="004B21C5"/>
    <w:rsid w:val="004B4161"/>
    <w:rsid w:val="004B5387"/>
    <w:rsid w:val="004B73A1"/>
    <w:rsid w:val="004C060C"/>
    <w:rsid w:val="004C14EE"/>
    <w:rsid w:val="004C4C0F"/>
    <w:rsid w:val="004C7592"/>
    <w:rsid w:val="004D2EA1"/>
    <w:rsid w:val="004D4605"/>
    <w:rsid w:val="004D4B5E"/>
    <w:rsid w:val="004D4CE4"/>
    <w:rsid w:val="004D4EC5"/>
    <w:rsid w:val="004D5050"/>
    <w:rsid w:val="004D5420"/>
    <w:rsid w:val="004D7DEB"/>
    <w:rsid w:val="004E5962"/>
    <w:rsid w:val="004E71C6"/>
    <w:rsid w:val="004E7AED"/>
    <w:rsid w:val="004F1945"/>
    <w:rsid w:val="004F1BAC"/>
    <w:rsid w:val="004F46CE"/>
    <w:rsid w:val="004F53DB"/>
    <w:rsid w:val="004F6D9F"/>
    <w:rsid w:val="004F718E"/>
    <w:rsid w:val="004F7EC5"/>
    <w:rsid w:val="00500ADD"/>
    <w:rsid w:val="00500B9D"/>
    <w:rsid w:val="00501C60"/>
    <w:rsid w:val="00503190"/>
    <w:rsid w:val="005032EB"/>
    <w:rsid w:val="00503745"/>
    <w:rsid w:val="00505BA5"/>
    <w:rsid w:val="005124FB"/>
    <w:rsid w:val="00513057"/>
    <w:rsid w:val="00513955"/>
    <w:rsid w:val="00513D52"/>
    <w:rsid w:val="00517073"/>
    <w:rsid w:val="0052714C"/>
    <w:rsid w:val="00530466"/>
    <w:rsid w:val="00530916"/>
    <w:rsid w:val="005325B3"/>
    <w:rsid w:val="00532A03"/>
    <w:rsid w:val="00533FEC"/>
    <w:rsid w:val="005347F6"/>
    <w:rsid w:val="00536732"/>
    <w:rsid w:val="00542308"/>
    <w:rsid w:val="00545964"/>
    <w:rsid w:val="005542D9"/>
    <w:rsid w:val="0055467A"/>
    <w:rsid w:val="0055571B"/>
    <w:rsid w:val="00556E5F"/>
    <w:rsid w:val="00557D15"/>
    <w:rsid w:val="0056402A"/>
    <w:rsid w:val="0056412D"/>
    <w:rsid w:val="00565A93"/>
    <w:rsid w:val="005676D8"/>
    <w:rsid w:val="00567E19"/>
    <w:rsid w:val="005701CC"/>
    <w:rsid w:val="0057060C"/>
    <w:rsid w:val="0057479C"/>
    <w:rsid w:val="0057596D"/>
    <w:rsid w:val="00577913"/>
    <w:rsid w:val="00583F66"/>
    <w:rsid w:val="00584B79"/>
    <w:rsid w:val="00590CEF"/>
    <w:rsid w:val="005944C1"/>
    <w:rsid w:val="00597645"/>
    <w:rsid w:val="005A415E"/>
    <w:rsid w:val="005A42AC"/>
    <w:rsid w:val="005A56D5"/>
    <w:rsid w:val="005A643D"/>
    <w:rsid w:val="005B04DA"/>
    <w:rsid w:val="005B5F55"/>
    <w:rsid w:val="005C007D"/>
    <w:rsid w:val="005C57D2"/>
    <w:rsid w:val="005C5EBE"/>
    <w:rsid w:val="005D005A"/>
    <w:rsid w:val="005D11C7"/>
    <w:rsid w:val="005D3C99"/>
    <w:rsid w:val="005D5B11"/>
    <w:rsid w:val="005D7EEB"/>
    <w:rsid w:val="005D7F19"/>
    <w:rsid w:val="005E02B7"/>
    <w:rsid w:val="005E077A"/>
    <w:rsid w:val="005E10C1"/>
    <w:rsid w:val="005E4592"/>
    <w:rsid w:val="005F0766"/>
    <w:rsid w:val="005F1C87"/>
    <w:rsid w:val="005F25E1"/>
    <w:rsid w:val="00603CAB"/>
    <w:rsid w:val="00613B90"/>
    <w:rsid w:val="0061445A"/>
    <w:rsid w:val="00614F6E"/>
    <w:rsid w:val="006153EC"/>
    <w:rsid w:val="00615DFD"/>
    <w:rsid w:val="006162FA"/>
    <w:rsid w:val="00623C01"/>
    <w:rsid w:val="00630512"/>
    <w:rsid w:val="00631D7A"/>
    <w:rsid w:val="006373F2"/>
    <w:rsid w:val="006375C9"/>
    <w:rsid w:val="006405DC"/>
    <w:rsid w:val="00642070"/>
    <w:rsid w:val="00650DD1"/>
    <w:rsid w:val="0065364C"/>
    <w:rsid w:val="00655B70"/>
    <w:rsid w:val="00656BB2"/>
    <w:rsid w:val="00657AF4"/>
    <w:rsid w:val="00672798"/>
    <w:rsid w:val="0068032D"/>
    <w:rsid w:val="00687AF9"/>
    <w:rsid w:val="00693866"/>
    <w:rsid w:val="006946B2"/>
    <w:rsid w:val="006952BD"/>
    <w:rsid w:val="006A3C1C"/>
    <w:rsid w:val="006A5011"/>
    <w:rsid w:val="006A6E2D"/>
    <w:rsid w:val="006B0073"/>
    <w:rsid w:val="006B1338"/>
    <w:rsid w:val="006B21DA"/>
    <w:rsid w:val="006B3054"/>
    <w:rsid w:val="006B4CE4"/>
    <w:rsid w:val="006B69BA"/>
    <w:rsid w:val="006C01BF"/>
    <w:rsid w:val="006C022F"/>
    <w:rsid w:val="006C227E"/>
    <w:rsid w:val="006C2B77"/>
    <w:rsid w:val="006C2E1D"/>
    <w:rsid w:val="006C33DB"/>
    <w:rsid w:val="006C6CB9"/>
    <w:rsid w:val="006D1AAF"/>
    <w:rsid w:val="006D29C7"/>
    <w:rsid w:val="006D34B2"/>
    <w:rsid w:val="006D5206"/>
    <w:rsid w:val="006E6CAB"/>
    <w:rsid w:val="006E7EBC"/>
    <w:rsid w:val="006F02DA"/>
    <w:rsid w:val="006F2305"/>
    <w:rsid w:val="006F29F3"/>
    <w:rsid w:val="006F2F0D"/>
    <w:rsid w:val="006F5260"/>
    <w:rsid w:val="006F65F9"/>
    <w:rsid w:val="006F67C3"/>
    <w:rsid w:val="00705311"/>
    <w:rsid w:val="00715D72"/>
    <w:rsid w:val="00717C2B"/>
    <w:rsid w:val="00724C65"/>
    <w:rsid w:val="00725C95"/>
    <w:rsid w:val="00725DC4"/>
    <w:rsid w:val="00726443"/>
    <w:rsid w:val="007270CA"/>
    <w:rsid w:val="007315B0"/>
    <w:rsid w:val="00732A1A"/>
    <w:rsid w:val="00735C6E"/>
    <w:rsid w:val="007425B4"/>
    <w:rsid w:val="0074556E"/>
    <w:rsid w:val="00746292"/>
    <w:rsid w:val="00746FEF"/>
    <w:rsid w:val="00752013"/>
    <w:rsid w:val="00753909"/>
    <w:rsid w:val="00753D71"/>
    <w:rsid w:val="00756A73"/>
    <w:rsid w:val="00756B49"/>
    <w:rsid w:val="007576BD"/>
    <w:rsid w:val="00760EEF"/>
    <w:rsid w:val="00765962"/>
    <w:rsid w:val="00766DCD"/>
    <w:rsid w:val="00771039"/>
    <w:rsid w:val="007728C2"/>
    <w:rsid w:val="00773117"/>
    <w:rsid w:val="00776415"/>
    <w:rsid w:val="0078223D"/>
    <w:rsid w:val="0078253B"/>
    <w:rsid w:val="00782B80"/>
    <w:rsid w:val="007840C4"/>
    <w:rsid w:val="007847DC"/>
    <w:rsid w:val="00784F3B"/>
    <w:rsid w:val="007876CE"/>
    <w:rsid w:val="007927F4"/>
    <w:rsid w:val="007A0B76"/>
    <w:rsid w:val="007A4AD3"/>
    <w:rsid w:val="007A5087"/>
    <w:rsid w:val="007A6E7B"/>
    <w:rsid w:val="007A7B0D"/>
    <w:rsid w:val="007B387B"/>
    <w:rsid w:val="007B4184"/>
    <w:rsid w:val="007C0D02"/>
    <w:rsid w:val="007C30DA"/>
    <w:rsid w:val="007C5D9C"/>
    <w:rsid w:val="007C68C7"/>
    <w:rsid w:val="007C6DC1"/>
    <w:rsid w:val="007D511E"/>
    <w:rsid w:val="007E1254"/>
    <w:rsid w:val="007E2596"/>
    <w:rsid w:val="007E376A"/>
    <w:rsid w:val="007E531D"/>
    <w:rsid w:val="007E5742"/>
    <w:rsid w:val="007E652F"/>
    <w:rsid w:val="007F5ED2"/>
    <w:rsid w:val="007F655E"/>
    <w:rsid w:val="008012C8"/>
    <w:rsid w:val="00806645"/>
    <w:rsid w:val="00806932"/>
    <w:rsid w:val="00810B32"/>
    <w:rsid w:val="00811893"/>
    <w:rsid w:val="00812161"/>
    <w:rsid w:val="00813F3A"/>
    <w:rsid w:val="00820376"/>
    <w:rsid w:val="00827E85"/>
    <w:rsid w:val="00832932"/>
    <w:rsid w:val="00832DED"/>
    <w:rsid w:val="00834576"/>
    <w:rsid w:val="00834ACC"/>
    <w:rsid w:val="0083560A"/>
    <w:rsid w:val="00837C63"/>
    <w:rsid w:val="0084259A"/>
    <w:rsid w:val="00842D72"/>
    <w:rsid w:val="00842F2C"/>
    <w:rsid w:val="0084381B"/>
    <w:rsid w:val="00843BCE"/>
    <w:rsid w:val="0084406B"/>
    <w:rsid w:val="00846EF6"/>
    <w:rsid w:val="0084783E"/>
    <w:rsid w:val="008514A0"/>
    <w:rsid w:val="00851A64"/>
    <w:rsid w:val="008531CB"/>
    <w:rsid w:val="008574AF"/>
    <w:rsid w:val="00861384"/>
    <w:rsid w:val="00861601"/>
    <w:rsid w:val="00862D3F"/>
    <w:rsid w:val="00866937"/>
    <w:rsid w:val="00867872"/>
    <w:rsid w:val="008750ED"/>
    <w:rsid w:val="0087703B"/>
    <w:rsid w:val="00880AA8"/>
    <w:rsid w:val="00884723"/>
    <w:rsid w:val="008852E3"/>
    <w:rsid w:val="00890370"/>
    <w:rsid w:val="0089089F"/>
    <w:rsid w:val="00892445"/>
    <w:rsid w:val="00894C32"/>
    <w:rsid w:val="008A5EFA"/>
    <w:rsid w:val="008A6BFF"/>
    <w:rsid w:val="008A7D74"/>
    <w:rsid w:val="008B1A22"/>
    <w:rsid w:val="008B4833"/>
    <w:rsid w:val="008B4C9B"/>
    <w:rsid w:val="008B6B5A"/>
    <w:rsid w:val="008B7165"/>
    <w:rsid w:val="008C1E5F"/>
    <w:rsid w:val="008C44B1"/>
    <w:rsid w:val="008C4FD0"/>
    <w:rsid w:val="008C5113"/>
    <w:rsid w:val="008C5935"/>
    <w:rsid w:val="008D09BA"/>
    <w:rsid w:val="008D0E80"/>
    <w:rsid w:val="008D52DC"/>
    <w:rsid w:val="008D7275"/>
    <w:rsid w:val="008E724C"/>
    <w:rsid w:val="008F0E27"/>
    <w:rsid w:val="008F3B06"/>
    <w:rsid w:val="00900278"/>
    <w:rsid w:val="00906299"/>
    <w:rsid w:val="009108CD"/>
    <w:rsid w:val="00912392"/>
    <w:rsid w:val="00913FDC"/>
    <w:rsid w:val="00922B8B"/>
    <w:rsid w:val="00924E43"/>
    <w:rsid w:val="00925062"/>
    <w:rsid w:val="00925743"/>
    <w:rsid w:val="00930E5C"/>
    <w:rsid w:val="00931526"/>
    <w:rsid w:val="0093562C"/>
    <w:rsid w:val="00935DC4"/>
    <w:rsid w:val="00936EEA"/>
    <w:rsid w:val="009421B0"/>
    <w:rsid w:val="00945194"/>
    <w:rsid w:val="00945A32"/>
    <w:rsid w:val="0095352B"/>
    <w:rsid w:val="00954A1E"/>
    <w:rsid w:val="009578EF"/>
    <w:rsid w:val="00962D2E"/>
    <w:rsid w:val="0096418A"/>
    <w:rsid w:val="00967EB7"/>
    <w:rsid w:val="00971329"/>
    <w:rsid w:val="00972B4B"/>
    <w:rsid w:val="00973943"/>
    <w:rsid w:val="00974794"/>
    <w:rsid w:val="00975168"/>
    <w:rsid w:val="009825C8"/>
    <w:rsid w:val="00982BD9"/>
    <w:rsid w:val="00984F8E"/>
    <w:rsid w:val="00987499"/>
    <w:rsid w:val="009877B8"/>
    <w:rsid w:val="00991354"/>
    <w:rsid w:val="0099166A"/>
    <w:rsid w:val="00992DF4"/>
    <w:rsid w:val="00995265"/>
    <w:rsid w:val="0099542D"/>
    <w:rsid w:val="009A293B"/>
    <w:rsid w:val="009A6DAB"/>
    <w:rsid w:val="009B0E2C"/>
    <w:rsid w:val="009B0ED0"/>
    <w:rsid w:val="009B7BC8"/>
    <w:rsid w:val="009C711A"/>
    <w:rsid w:val="009C7D93"/>
    <w:rsid w:val="009D1981"/>
    <w:rsid w:val="009D31B8"/>
    <w:rsid w:val="009E5578"/>
    <w:rsid w:val="009F1B03"/>
    <w:rsid w:val="009F1D34"/>
    <w:rsid w:val="009F4E8B"/>
    <w:rsid w:val="00A005AA"/>
    <w:rsid w:val="00A030E0"/>
    <w:rsid w:val="00A04F46"/>
    <w:rsid w:val="00A05A9E"/>
    <w:rsid w:val="00A05C66"/>
    <w:rsid w:val="00A07237"/>
    <w:rsid w:val="00A10416"/>
    <w:rsid w:val="00A11B3F"/>
    <w:rsid w:val="00A238E9"/>
    <w:rsid w:val="00A24138"/>
    <w:rsid w:val="00A25228"/>
    <w:rsid w:val="00A25CDF"/>
    <w:rsid w:val="00A33D20"/>
    <w:rsid w:val="00A357DE"/>
    <w:rsid w:val="00A41046"/>
    <w:rsid w:val="00A41052"/>
    <w:rsid w:val="00A42002"/>
    <w:rsid w:val="00A42071"/>
    <w:rsid w:val="00A45802"/>
    <w:rsid w:val="00A458E6"/>
    <w:rsid w:val="00A45D49"/>
    <w:rsid w:val="00A46CC3"/>
    <w:rsid w:val="00A508D6"/>
    <w:rsid w:val="00A51172"/>
    <w:rsid w:val="00A512D3"/>
    <w:rsid w:val="00A53A98"/>
    <w:rsid w:val="00A54755"/>
    <w:rsid w:val="00A72BC9"/>
    <w:rsid w:val="00A72EFC"/>
    <w:rsid w:val="00A7318D"/>
    <w:rsid w:val="00A76100"/>
    <w:rsid w:val="00A77468"/>
    <w:rsid w:val="00A776B4"/>
    <w:rsid w:val="00A77C31"/>
    <w:rsid w:val="00A80C21"/>
    <w:rsid w:val="00A82BBD"/>
    <w:rsid w:val="00A838DA"/>
    <w:rsid w:val="00A84F4B"/>
    <w:rsid w:val="00A8554B"/>
    <w:rsid w:val="00A86024"/>
    <w:rsid w:val="00A8639E"/>
    <w:rsid w:val="00A902BF"/>
    <w:rsid w:val="00A96F3D"/>
    <w:rsid w:val="00A97C9E"/>
    <w:rsid w:val="00AA0CB1"/>
    <w:rsid w:val="00AA152F"/>
    <w:rsid w:val="00AA5FA0"/>
    <w:rsid w:val="00AB0452"/>
    <w:rsid w:val="00AB18EF"/>
    <w:rsid w:val="00AB4B67"/>
    <w:rsid w:val="00AB5E4D"/>
    <w:rsid w:val="00AB77FA"/>
    <w:rsid w:val="00AC181F"/>
    <w:rsid w:val="00AC47CE"/>
    <w:rsid w:val="00AC5DEE"/>
    <w:rsid w:val="00AC699D"/>
    <w:rsid w:val="00AC6CD2"/>
    <w:rsid w:val="00AC7DBD"/>
    <w:rsid w:val="00AD01AF"/>
    <w:rsid w:val="00AD0DA4"/>
    <w:rsid w:val="00AD3078"/>
    <w:rsid w:val="00AD5D3C"/>
    <w:rsid w:val="00AE29A6"/>
    <w:rsid w:val="00AE3388"/>
    <w:rsid w:val="00AE4651"/>
    <w:rsid w:val="00AE6F47"/>
    <w:rsid w:val="00AF08A4"/>
    <w:rsid w:val="00AF3331"/>
    <w:rsid w:val="00AF3582"/>
    <w:rsid w:val="00AF5622"/>
    <w:rsid w:val="00AF68A4"/>
    <w:rsid w:val="00B042AF"/>
    <w:rsid w:val="00B04349"/>
    <w:rsid w:val="00B171C5"/>
    <w:rsid w:val="00B17DD1"/>
    <w:rsid w:val="00B22FBF"/>
    <w:rsid w:val="00B258C2"/>
    <w:rsid w:val="00B2732E"/>
    <w:rsid w:val="00B304C6"/>
    <w:rsid w:val="00B30721"/>
    <w:rsid w:val="00B31346"/>
    <w:rsid w:val="00B317C2"/>
    <w:rsid w:val="00B32B05"/>
    <w:rsid w:val="00B3759B"/>
    <w:rsid w:val="00B376B1"/>
    <w:rsid w:val="00B422DE"/>
    <w:rsid w:val="00B45AE8"/>
    <w:rsid w:val="00B45E4F"/>
    <w:rsid w:val="00B53CA4"/>
    <w:rsid w:val="00B53D55"/>
    <w:rsid w:val="00B6133C"/>
    <w:rsid w:val="00B61F2B"/>
    <w:rsid w:val="00B641C8"/>
    <w:rsid w:val="00B64C97"/>
    <w:rsid w:val="00B76FBA"/>
    <w:rsid w:val="00B84BA5"/>
    <w:rsid w:val="00B85AA7"/>
    <w:rsid w:val="00B86871"/>
    <w:rsid w:val="00B87330"/>
    <w:rsid w:val="00B876A2"/>
    <w:rsid w:val="00B878E1"/>
    <w:rsid w:val="00B87BAE"/>
    <w:rsid w:val="00B90C50"/>
    <w:rsid w:val="00B91279"/>
    <w:rsid w:val="00B914D9"/>
    <w:rsid w:val="00B919F2"/>
    <w:rsid w:val="00B979C6"/>
    <w:rsid w:val="00BA0B75"/>
    <w:rsid w:val="00BA0E84"/>
    <w:rsid w:val="00BA622C"/>
    <w:rsid w:val="00BA7320"/>
    <w:rsid w:val="00BB32AF"/>
    <w:rsid w:val="00BC2871"/>
    <w:rsid w:val="00BC3042"/>
    <w:rsid w:val="00BC3C34"/>
    <w:rsid w:val="00BC64BD"/>
    <w:rsid w:val="00BD002E"/>
    <w:rsid w:val="00BD0B01"/>
    <w:rsid w:val="00BD0EBC"/>
    <w:rsid w:val="00BD45F2"/>
    <w:rsid w:val="00BD6F7F"/>
    <w:rsid w:val="00BE1674"/>
    <w:rsid w:val="00BE307A"/>
    <w:rsid w:val="00BE3E11"/>
    <w:rsid w:val="00BE402A"/>
    <w:rsid w:val="00BE7ADC"/>
    <w:rsid w:val="00BF0CCB"/>
    <w:rsid w:val="00BF2FBB"/>
    <w:rsid w:val="00BF3808"/>
    <w:rsid w:val="00BF602D"/>
    <w:rsid w:val="00BF65D1"/>
    <w:rsid w:val="00BF6EEC"/>
    <w:rsid w:val="00BF703D"/>
    <w:rsid w:val="00BF73B2"/>
    <w:rsid w:val="00BF78AA"/>
    <w:rsid w:val="00BF7C29"/>
    <w:rsid w:val="00BF7E9A"/>
    <w:rsid w:val="00C061D2"/>
    <w:rsid w:val="00C07D0A"/>
    <w:rsid w:val="00C11C86"/>
    <w:rsid w:val="00C12C8E"/>
    <w:rsid w:val="00C15215"/>
    <w:rsid w:val="00C1571A"/>
    <w:rsid w:val="00C21ADE"/>
    <w:rsid w:val="00C2457D"/>
    <w:rsid w:val="00C25300"/>
    <w:rsid w:val="00C26265"/>
    <w:rsid w:val="00C268F8"/>
    <w:rsid w:val="00C272CB"/>
    <w:rsid w:val="00C2787A"/>
    <w:rsid w:val="00C2797E"/>
    <w:rsid w:val="00C30D20"/>
    <w:rsid w:val="00C31C2B"/>
    <w:rsid w:val="00C40684"/>
    <w:rsid w:val="00C448F2"/>
    <w:rsid w:val="00C44FC3"/>
    <w:rsid w:val="00C45A3B"/>
    <w:rsid w:val="00C468A0"/>
    <w:rsid w:val="00C4772A"/>
    <w:rsid w:val="00C52B12"/>
    <w:rsid w:val="00C55065"/>
    <w:rsid w:val="00C57310"/>
    <w:rsid w:val="00C644D3"/>
    <w:rsid w:val="00C65C15"/>
    <w:rsid w:val="00C7176C"/>
    <w:rsid w:val="00C72160"/>
    <w:rsid w:val="00C74AB4"/>
    <w:rsid w:val="00C756A2"/>
    <w:rsid w:val="00C75A47"/>
    <w:rsid w:val="00C82573"/>
    <w:rsid w:val="00C83BAD"/>
    <w:rsid w:val="00C84255"/>
    <w:rsid w:val="00C85201"/>
    <w:rsid w:val="00C855C2"/>
    <w:rsid w:val="00C94202"/>
    <w:rsid w:val="00C94E0C"/>
    <w:rsid w:val="00C96BE8"/>
    <w:rsid w:val="00C97914"/>
    <w:rsid w:val="00C97ECD"/>
    <w:rsid w:val="00CA08F1"/>
    <w:rsid w:val="00CA41D8"/>
    <w:rsid w:val="00CA4EC7"/>
    <w:rsid w:val="00CA5CA3"/>
    <w:rsid w:val="00CB0BAF"/>
    <w:rsid w:val="00CB109B"/>
    <w:rsid w:val="00CB26A2"/>
    <w:rsid w:val="00CB54DC"/>
    <w:rsid w:val="00CC00BE"/>
    <w:rsid w:val="00CC17F2"/>
    <w:rsid w:val="00CC1B1A"/>
    <w:rsid w:val="00CC371F"/>
    <w:rsid w:val="00CC476D"/>
    <w:rsid w:val="00CC53CA"/>
    <w:rsid w:val="00CC7399"/>
    <w:rsid w:val="00CD6BDE"/>
    <w:rsid w:val="00CE1FF9"/>
    <w:rsid w:val="00CE2FCA"/>
    <w:rsid w:val="00CE36C9"/>
    <w:rsid w:val="00CE4EA8"/>
    <w:rsid w:val="00CF303E"/>
    <w:rsid w:val="00CF3D80"/>
    <w:rsid w:val="00D03056"/>
    <w:rsid w:val="00D0593F"/>
    <w:rsid w:val="00D114AB"/>
    <w:rsid w:val="00D1178C"/>
    <w:rsid w:val="00D130EE"/>
    <w:rsid w:val="00D15F00"/>
    <w:rsid w:val="00D22255"/>
    <w:rsid w:val="00D24863"/>
    <w:rsid w:val="00D2519D"/>
    <w:rsid w:val="00D257A6"/>
    <w:rsid w:val="00D30112"/>
    <w:rsid w:val="00D31374"/>
    <w:rsid w:val="00D367A9"/>
    <w:rsid w:val="00D371E5"/>
    <w:rsid w:val="00D37369"/>
    <w:rsid w:val="00D376E1"/>
    <w:rsid w:val="00D3AF77"/>
    <w:rsid w:val="00D40245"/>
    <w:rsid w:val="00D44160"/>
    <w:rsid w:val="00D44FA9"/>
    <w:rsid w:val="00D52427"/>
    <w:rsid w:val="00D53311"/>
    <w:rsid w:val="00D53CC5"/>
    <w:rsid w:val="00D602BE"/>
    <w:rsid w:val="00D61194"/>
    <w:rsid w:val="00D616D3"/>
    <w:rsid w:val="00D61A08"/>
    <w:rsid w:val="00D645FB"/>
    <w:rsid w:val="00D656CD"/>
    <w:rsid w:val="00D66572"/>
    <w:rsid w:val="00D66784"/>
    <w:rsid w:val="00D70306"/>
    <w:rsid w:val="00D7130C"/>
    <w:rsid w:val="00D755B0"/>
    <w:rsid w:val="00D77C19"/>
    <w:rsid w:val="00D80256"/>
    <w:rsid w:val="00D8177A"/>
    <w:rsid w:val="00D84CD5"/>
    <w:rsid w:val="00D9195E"/>
    <w:rsid w:val="00D94228"/>
    <w:rsid w:val="00D94C44"/>
    <w:rsid w:val="00D9707E"/>
    <w:rsid w:val="00D97466"/>
    <w:rsid w:val="00DA1835"/>
    <w:rsid w:val="00DA2A07"/>
    <w:rsid w:val="00DA4587"/>
    <w:rsid w:val="00DB264B"/>
    <w:rsid w:val="00DB28D7"/>
    <w:rsid w:val="00DB4231"/>
    <w:rsid w:val="00DC0F75"/>
    <w:rsid w:val="00DC4747"/>
    <w:rsid w:val="00DC4DCB"/>
    <w:rsid w:val="00DD20CF"/>
    <w:rsid w:val="00DD7996"/>
    <w:rsid w:val="00DE0F6E"/>
    <w:rsid w:val="00DE1E0E"/>
    <w:rsid w:val="00DE4FF9"/>
    <w:rsid w:val="00DE6438"/>
    <w:rsid w:val="00DF1096"/>
    <w:rsid w:val="00DF2717"/>
    <w:rsid w:val="00DF4294"/>
    <w:rsid w:val="00DF5895"/>
    <w:rsid w:val="00DF6ABE"/>
    <w:rsid w:val="00DF760F"/>
    <w:rsid w:val="00E00CB8"/>
    <w:rsid w:val="00E02AF7"/>
    <w:rsid w:val="00E06C3D"/>
    <w:rsid w:val="00E10BD7"/>
    <w:rsid w:val="00E129C6"/>
    <w:rsid w:val="00E2556F"/>
    <w:rsid w:val="00E263DF"/>
    <w:rsid w:val="00E302FA"/>
    <w:rsid w:val="00E30566"/>
    <w:rsid w:val="00E33A81"/>
    <w:rsid w:val="00E33DF4"/>
    <w:rsid w:val="00E358BC"/>
    <w:rsid w:val="00E417B8"/>
    <w:rsid w:val="00E41ECC"/>
    <w:rsid w:val="00E4202B"/>
    <w:rsid w:val="00E4266C"/>
    <w:rsid w:val="00E441DA"/>
    <w:rsid w:val="00E445EB"/>
    <w:rsid w:val="00E4491D"/>
    <w:rsid w:val="00E452B7"/>
    <w:rsid w:val="00E46F64"/>
    <w:rsid w:val="00E5037D"/>
    <w:rsid w:val="00E52712"/>
    <w:rsid w:val="00E55337"/>
    <w:rsid w:val="00E556AC"/>
    <w:rsid w:val="00E6059E"/>
    <w:rsid w:val="00E62755"/>
    <w:rsid w:val="00E62C8A"/>
    <w:rsid w:val="00E63CF0"/>
    <w:rsid w:val="00E6616F"/>
    <w:rsid w:val="00E66719"/>
    <w:rsid w:val="00E67FFD"/>
    <w:rsid w:val="00E704E2"/>
    <w:rsid w:val="00E71C81"/>
    <w:rsid w:val="00E72E51"/>
    <w:rsid w:val="00E73725"/>
    <w:rsid w:val="00E73B1C"/>
    <w:rsid w:val="00E75411"/>
    <w:rsid w:val="00E75918"/>
    <w:rsid w:val="00E75C59"/>
    <w:rsid w:val="00E76D2C"/>
    <w:rsid w:val="00E81E9C"/>
    <w:rsid w:val="00E826D3"/>
    <w:rsid w:val="00E87527"/>
    <w:rsid w:val="00E92D18"/>
    <w:rsid w:val="00E95C59"/>
    <w:rsid w:val="00EA2CA2"/>
    <w:rsid w:val="00EA4664"/>
    <w:rsid w:val="00EA5BE4"/>
    <w:rsid w:val="00EB21B3"/>
    <w:rsid w:val="00EB3A51"/>
    <w:rsid w:val="00EB480D"/>
    <w:rsid w:val="00EB6788"/>
    <w:rsid w:val="00EB7342"/>
    <w:rsid w:val="00EB7468"/>
    <w:rsid w:val="00EB7D07"/>
    <w:rsid w:val="00EC2EBF"/>
    <w:rsid w:val="00EC38CD"/>
    <w:rsid w:val="00EC569E"/>
    <w:rsid w:val="00ED03B4"/>
    <w:rsid w:val="00ED21C5"/>
    <w:rsid w:val="00ED2BFB"/>
    <w:rsid w:val="00EE12ED"/>
    <w:rsid w:val="00EE4CE2"/>
    <w:rsid w:val="00EE5810"/>
    <w:rsid w:val="00EF1777"/>
    <w:rsid w:val="00EF1F1C"/>
    <w:rsid w:val="00F1051B"/>
    <w:rsid w:val="00F11914"/>
    <w:rsid w:val="00F1361E"/>
    <w:rsid w:val="00F16A89"/>
    <w:rsid w:val="00F16C4E"/>
    <w:rsid w:val="00F16F8A"/>
    <w:rsid w:val="00F305CB"/>
    <w:rsid w:val="00F306AB"/>
    <w:rsid w:val="00F31ADA"/>
    <w:rsid w:val="00F354EA"/>
    <w:rsid w:val="00F371B4"/>
    <w:rsid w:val="00F40DD0"/>
    <w:rsid w:val="00F41807"/>
    <w:rsid w:val="00F41A59"/>
    <w:rsid w:val="00F433AE"/>
    <w:rsid w:val="00F4435D"/>
    <w:rsid w:val="00F528DE"/>
    <w:rsid w:val="00F53F0E"/>
    <w:rsid w:val="00F6475D"/>
    <w:rsid w:val="00F654C0"/>
    <w:rsid w:val="00F70655"/>
    <w:rsid w:val="00F70FF9"/>
    <w:rsid w:val="00F71B20"/>
    <w:rsid w:val="00F7246E"/>
    <w:rsid w:val="00F72D07"/>
    <w:rsid w:val="00F74C0B"/>
    <w:rsid w:val="00F75ABC"/>
    <w:rsid w:val="00F85B22"/>
    <w:rsid w:val="00F85DBC"/>
    <w:rsid w:val="00F90BAA"/>
    <w:rsid w:val="00F93501"/>
    <w:rsid w:val="00F9462F"/>
    <w:rsid w:val="00FA0B34"/>
    <w:rsid w:val="00FA1236"/>
    <w:rsid w:val="00FA5C7A"/>
    <w:rsid w:val="00FA6230"/>
    <w:rsid w:val="00FB193A"/>
    <w:rsid w:val="00FB462B"/>
    <w:rsid w:val="00FC09FD"/>
    <w:rsid w:val="00FC1898"/>
    <w:rsid w:val="00FC1D7B"/>
    <w:rsid w:val="00FC229A"/>
    <w:rsid w:val="00FC4D38"/>
    <w:rsid w:val="00FC584C"/>
    <w:rsid w:val="00FD0726"/>
    <w:rsid w:val="00FD29AF"/>
    <w:rsid w:val="00FD7A8B"/>
    <w:rsid w:val="00FE052C"/>
    <w:rsid w:val="00FE1157"/>
    <w:rsid w:val="00FE6F16"/>
    <w:rsid w:val="00FE7B0B"/>
    <w:rsid w:val="00FF0611"/>
    <w:rsid w:val="00FF1E5C"/>
    <w:rsid w:val="00FF258C"/>
    <w:rsid w:val="00FF3A65"/>
    <w:rsid w:val="00FF47F3"/>
    <w:rsid w:val="3578A3ED"/>
    <w:rsid w:val="58AB83CE"/>
    <w:rsid w:val="5B401701"/>
    <w:rsid w:val="6FBA49E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link w:val="Ttulo3Car"/>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Normal0" w:customStyle="1">
    <w:name w:val="Normal0"/>
    <w:qFormat/>
  </w:style>
  <w:style w:type="paragraph" w:styleId="heading10" w:customStyle="1">
    <w:name w:val="heading 10"/>
    <w:basedOn w:val="Normal0"/>
    <w:next w:val="Normal0"/>
    <w:uiPriority w:val="9"/>
    <w:qFormat/>
    <w:pPr>
      <w:keepNext/>
      <w:keepLines/>
      <w:spacing w:before="400" w:after="120"/>
      <w:outlineLvl w:val="0"/>
    </w:pPr>
    <w:rPr>
      <w:sz w:val="40"/>
      <w:szCs w:val="40"/>
    </w:rPr>
  </w:style>
  <w:style w:type="paragraph" w:styleId="heading20" w:customStyle="1">
    <w:name w:val="heading 20"/>
    <w:basedOn w:val="Normal0"/>
    <w:next w:val="Normal0"/>
    <w:uiPriority w:val="9"/>
    <w:semiHidden/>
    <w:unhideWhenUsed/>
    <w:qFormat/>
    <w:pPr>
      <w:keepNext/>
      <w:keepLines/>
      <w:spacing w:before="360" w:after="120"/>
      <w:outlineLvl w:val="1"/>
    </w:pPr>
    <w:rPr>
      <w:sz w:val="32"/>
      <w:szCs w:val="32"/>
    </w:rPr>
  </w:style>
  <w:style w:type="paragraph" w:styleId="heading30" w:customStyle="1">
    <w:name w:val="heading 30"/>
    <w:basedOn w:val="Normal0"/>
    <w:next w:val="Normal0"/>
    <w:uiPriority w:val="9"/>
    <w:semiHidden/>
    <w:unhideWhenUsed/>
    <w:qFormat/>
    <w:pPr>
      <w:keepNext/>
      <w:keepLines/>
      <w:spacing w:before="320" w:after="80"/>
      <w:outlineLvl w:val="2"/>
    </w:pPr>
    <w:rPr>
      <w:color w:val="434343"/>
      <w:sz w:val="28"/>
      <w:szCs w:val="28"/>
    </w:rPr>
  </w:style>
  <w:style w:type="paragraph" w:styleId="heading40" w:customStyle="1">
    <w:name w:val="heading 40"/>
    <w:basedOn w:val="Normal0"/>
    <w:next w:val="Normal0"/>
    <w:uiPriority w:val="9"/>
    <w:semiHidden/>
    <w:unhideWhenUsed/>
    <w:qFormat/>
    <w:pPr>
      <w:keepNext/>
      <w:keepLines/>
      <w:spacing w:before="280" w:after="80"/>
      <w:outlineLvl w:val="3"/>
    </w:pPr>
    <w:rPr>
      <w:color w:val="666666"/>
      <w:sz w:val="24"/>
      <w:szCs w:val="24"/>
    </w:rPr>
  </w:style>
  <w:style w:type="paragraph" w:styleId="heading50" w:customStyle="1">
    <w:name w:val="heading 50"/>
    <w:basedOn w:val="Normal0"/>
    <w:next w:val="Normal0"/>
    <w:uiPriority w:val="9"/>
    <w:semiHidden/>
    <w:unhideWhenUsed/>
    <w:qFormat/>
    <w:pPr>
      <w:keepNext/>
      <w:keepLines/>
      <w:spacing w:before="240" w:after="80"/>
      <w:outlineLvl w:val="4"/>
    </w:pPr>
    <w:rPr>
      <w:color w:val="666666"/>
    </w:rPr>
  </w:style>
  <w:style w:type="paragraph" w:styleId="heading60" w:customStyle="1">
    <w:name w:val="heading 60"/>
    <w:basedOn w:val="Normal0"/>
    <w:next w:val="Normal0"/>
    <w:uiPriority w:val="9"/>
    <w:semiHidden/>
    <w:unhideWhenUsed/>
    <w:qFormat/>
    <w:pPr>
      <w:keepNext/>
      <w:keepLines/>
      <w:spacing w:before="240" w:after="80"/>
      <w:outlineLvl w:val="5"/>
    </w:pPr>
    <w:rPr>
      <w:i/>
      <w:color w:val="666666"/>
    </w:rPr>
  </w:style>
  <w:style w:type="table" w:styleId="NormalTable0" w:customStyle="1">
    <w:name w:val="Normal Table0"/>
    <w:uiPriority w:val="99"/>
    <w:semiHidden/>
    <w:unhideWhenUsed/>
    <w:tblPr>
      <w:tblInd w:w="0" w:type="dxa"/>
      <w:tblCellMar>
        <w:top w:w="0" w:type="dxa"/>
        <w:left w:w="108" w:type="dxa"/>
        <w:bottom w:w="0" w:type="dxa"/>
        <w:right w:w="108" w:type="dxa"/>
      </w:tblCellMar>
    </w:tblPr>
  </w:style>
  <w:style w:type="table" w:styleId="NormalTable1" w:customStyle="1">
    <w:name w:val="Normal Table1"/>
    <w:tblPr>
      <w:tblCellMar>
        <w:top w:w="0" w:type="dxa"/>
        <w:left w:w="0" w:type="dxa"/>
        <w:bottom w:w="0" w:type="dxa"/>
        <w:right w:w="0" w:type="dxa"/>
      </w:tblCellMar>
    </w:tblPr>
  </w:style>
  <w:style w:type="paragraph" w:styleId="Title0" w:customStyle="1">
    <w:name w:val="Title0"/>
    <w:basedOn w:val="Normal0"/>
    <w:next w:val="Normal0"/>
    <w:uiPriority w:val="10"/>
    <w:qFormat/>
    <w:pPr>
      <w:keepNext/>
      <w:keepLines/>
      <w:spacing w:after="60"/>
    </w:pPr>
    <w:rPr>
      <w:sz w:val="52"/>
      <w:szCs w:val="52"/>
    </w:rPr>
  </w:style>
  <w:style w:type="table" w:styleId="TableNormal" w:customStyle="1">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styleId="a" w:customStyle="1">
    <w:basedOn w:val="NormalTable0"/>
    <w:tblPr>
      <w:tblStyleRowBandSize w:val="1"/>
      <w:tblStyleColBandSize w:val="1"/>
      <w:tblCellMar>
        <w:top w:w="100" w:type="dxa"/>
        <w:left w:w="100" w:type="dxa"/>
        <w:bottom w:w="100" w:type="dxa"/>
        <w:right w:w="100" w:type="dxa"/>
      </w:tblCellMar>
    </w:tblPr>
  </w:style>
  <w:style w:type="table" w:styleId="a0" w:customStyle="1">
    <w:basedOn w:val="NormalTable0"/>
    <w:tblPr>
      <w:tblStyleRowBandSize w:val="1"/>
      <w:tblStyleColBandSize w:val="1"/>
      <w:tblCellMar>
        <w:top w:w="100" w:type="dxa"/>
        <w:left w:w="100" w:type="dxa"/>
        <w:bottom w:w="100" w:type="dxa"/>
        <w:right w:w="100" w:type="dxa"/>
      </w:tblCellMar>
    </w:tblPr>
  </w:style>
  <w:style w:type="table" w:styleId="a1" w:customStyle="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
    <w:tblPr>
      <w:tblStyleRowBandSize w:val="1"/>
      <w:tblStyleColBandSize w:val="1"/>
      <w:tblCellMar>
        <w:left w:w="70" w:type="dxa"/>
        <w:right w:w="70" w:type="dxa"/>
      </w:tblCellMar>
    </w:tblPr>
  </w:style>
  <w:style w:type="table" w:styleId="a7" w:customStyle="1">
    <w:basedOn w:val="TableNormal"/>
    <w:tblPr>
      <w:tblStyleRowBandSize w:val="1"/>
      <w:tblStyleColBandSize w:val="1"/>
      <w:tblCellMar>
        <w:top w:w="15" w:type="dxa"/>
        <w:left w:w="15" w:type="dxa"/>
        <w:bottom w:w="15" w:type="dxa"/>
        <w:right w:w="15" w:type="dxa"/>
      </w:tblCellMar>
    </w:tblPr>
  </w:style>
  <w:style w:type="table" w:styleId="a8" w:customStyle="1">
    <w:basedOn w:val="TableNormal"/>
    <w:tblPr>
      <w:tblStyleRowBandSize w:val="1"/>
      <w:tblStyleColBandSize w:val="1"/>
      <w:tblCellMar>
        <w:top w:w="15" w:type="dxa"/>
        <w:left w:w="15" w:type="dxa"/>
        <w:bottom w:w="15" w:type="dxa"/>
        <w:right w:w="15" w:type="dxa"/>
      </w:tblCellMar>
    </w:tblPr>
  </w:style>
  <w:style w:type="table" w:styleId="a9" w:customStyle="1">
    <w:basedOn w:val="TableNormal"/>
    <w:tblPr>
      <w:tblStyleRowBandSize w:val="1"/>
      <w:tblStyleColBandSize w:val="1"/>
      <w:tblCellMar>
        <w:left w:w="115" w:type="dxa"/>
        <w:right w:w="115" w:type="dxa"/>
      </w:tblCellMar>
    </w:tblPr>
  </w:style>
  <w:style w:type="table" w:styleId="aa" w:customStyle="1">
    <w:basedOn w:val="TableNormal"/>
    <w:tblPr>
      <w:tblStyleRowBandSize w:val="1"/>
      <w:tblStyleColBandSize w:val="1"/>
      <w:tblCellMar>
        <w:left w:w="115" w:type="dxa"/>
        <w:right w:w="115" w:type="dxa"/>
      </w:tblCellMar>
    </w:tblPr>
  </w:style>
  <w:style w:type="table" w:styleId="ab"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rsid w:val="007C4702"/>
    <w:rPr>
      <w:color w:val="605E5C"/>
      <w:shd w:val="clear" w:color="auto" w:fill="E1DFDD"/>
    </w:rPr>
  </w:style>
  <w:style w:type="paragraph" w:styleId="Subtitle0" w:customStyle="1">
    <w:name w:val="Subtitle0"/>
    <w:basedOn w:val="Normal0"/>
    <w:next w:val="Normal0"/>
    <w:pPr>
      <w:keepNext/>
      <w:keepLines/>
      <w:spacing w:after="320"/>
    </w:pPr>
    <w:rPr>
      <w:color w:val="666666"/>
      <w:sz w:val="30"/>
      <w:szCs w:val="30"/>
    </w:rPr>
  </w:style>
  <w:style w:type="table" w:styleId="af4"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5"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6"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7"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8" w:customStyle="1">
    <w:basedOn w:val="NormalTable1"/>
    <w:tblPr>
      <w:tblStyleRowBandSize w:val="1"/>
      <w:tblStyleColBandSize w:val="1"/>
      <w:tblCellMar>
        <w:top w:w="100" w:type="dxa"/>
        <w:left w:w="100" w:type="dxa"/>
        <w:bottom w:w="100" w:type="dxa"/>
        <w:right w:w="100" w:type="dxa"/>
      </w:tblCellMar>
    </w:tblPr>
  </w:style>
  <w:style w:type="table" w:styleId="af9" w:customStyle="1">
    <w:basedOn w:val="NormalTable1"/>
    <w:tblPr>
      <w:tblStyleRowBandSize w:val="1"/>
      <w:tblStyleColBandSize w:val="1"/>
      <w:tblCellMar>
        <w:top w:w="100" w:type="dxa"/>
        <w:left w:w="100" w:type="dxa"/>
        <w:bottom w:w="100" w:type="dxa"/>
        <w:right w:w="100" w:type="dxa"/>
      </w:tblCellMar>
    </w:tblPr>
  </w:style>
  <w:style w:type="table" w:styleId="afa"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b"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c"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d"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e"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Fuerte">
    <w:name w:val="Strong"/>
    <w:basedOn w:val="Fuentedeprrafopredeter"/>
    <w:uiPriority w:val="22"/>
    <w:qFormat/>
    <w:rsid w:val="00CE4EA8"/>
    <w:rPr>
      <w:b/>
      <w:bCs/>
    </w:rPr>
  </w:style>
  <w:style w:type="table" w:styleId="Tabladelista5oscura-nfasis1">
    <w:name w:val="List Table 5 Dark Accent 1"/>
    <w:basedOn w:val="Tablanormal"/>
    <w:uiPriority w:val="50"/>
    <w:rsid w:val="00CE4EA8"/>
    <w:pPr>
      <w:spacing w:line="240" w:lineRule="auto"/>
    </w:pPr>
    <w:rPr>
      <w:color w:val="FFFFFF" w:themeColor="background1"/>
    </w:rPr>
    <w:tblPr>
      <w:tblStyleRowBandSize w:val="1"/>
      <w:tblStyleColBandSize w:val="1"/>
      <w:tblBorders>
        <w:top w:val="single" w:color="4F81BD" w:themeColor="accent1" w:sz="24" w:space="0"/>
        <w:left w:val="single" w:color="4F81BD" w:themeColor="accent1" w:sz="24" w:space="0"/>
        <w:bottom w:val="single" w:color="4F81BD" w:themeColor="accent1" w:sz="24" w:space="0"/>
        <w:right w:val="single" w:color="4F81BD" w:themeColor="accent1" w:sz="24" w:space="0"/>
      </w:tblBorders>
    </w:tblPr>
    <w:tcPr>
      <w:shd w:val="clear" w:color="auto" w:fill="4F81BD" w:themeFill="accen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4-nfasis1">
    <w:name w:val="Grid Table 4 Accent 1"/>
    <w:basedOn w:val="Tablanormal"/>
    <w:uiPriority w:val="49"/>
    <w:rsid w:val="00CE4EA8"/>
    <w:pPr>
      <w:spacing w:line="240" w:lineRule="auto"/>
    </w:p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5oscura-nfasis1">
    <w:name w:val="Grid Table 5 Dark Accent 1"/>
    <w:basedOn w:val="Tablanormal"/>
    <w:uiPriority w:val="50"/>
    <w:rsid w:val="00CE4EA8"/>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concuadrcula2-nfasis1">
    <w:name w:val="Grid Table 2 Accent 1"/>
    <w:basedOn w:val="Tablanormal"/>
    <w:uiPriority w:val="47"/>
    <w:rsid w:val="00CE4EA8"/>
    <w:pPr>
      <w:spacing w:line="240" w:lineRule="auto"/>
    </w:pPr>
    <w:tblPr>
      <w:tblStyleRowBandSize w:val="1"/>
      <w:tblStyleColBandSize w:val="1"/>
      <w:tblBorders>
        <w:top w:val="single" w:color="95B3D7" w:themeColor="accent1" w:themeTint="99" w:sz="2" w:space="0"/>
        <w:bottom w:val="single" w:color="95B3D7" w:themeColor="accent1" w:themeTint="99" w:sz="2" w:space="0"/>
        <w:insideH w:val="single" w:color="95B3D7" w:themeColor="accent1" w:themeTint="99" w:sz="2" w:space="0"/>
        <w:insideV w:val="single" w:color="95B3D7" w:themeColor="accent1" w:themeTint="99" w:sz="2" w:space="0"/>
      </w:tblBorders>
    </w:tblPr>
    <w:tblStylePr w:type="firstRow">
      <w:rPr>
        <w:b/>
        <w:bCs/>
      </w:rPr>
      <w:tblPr/>
      <w:tcPr>
        <w:tcBorders>
          <w:top w:val="nil"/>
          <w:bottom w:val="single" w:color="95B3D7" w:themeColor="accent1" w:themeTint="99" w:sz="12" w:space="0"/>
          <w:insideH w:val="nil"/>
          <w:insideV w:val="nil"/>
        </w:tcBorders>
        <w:shd w:val="clear" w:color="auto" w:fill="FFFFFF" w:themeFill="background1"/>
      </w:tcPr>
    </w:tblStylePr>
    <w:tblStylePr w:type="lastRow">
      <w:rPr>
        <w:b/>
        <w:bCs/>
      </w:rPr>
      <w:tblPr/>
      <w:tcPr>
        <w:tcBorders>
          <w:top w:val="double" w:color="95B3D7"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Mencinsinresolver3" w:customStyle="1">
    <w:name w:val="Mención sin resolver3"/>
    <w:basedOn w:val="Fuentedeprrafopredeter"/>
    <w:uiPriority w:val="99"/>
    <w:semiHidden/>
    <w:unhideWhenUsed/>
    <w:rsid w:val="0084259A"/>
    <w:rPr>
      <w:color w:val="605E5C"/>
      <w:shd w:val="clear" w:color="auto" w:fill="E1DFDD"/>
    </w:rPr>
  </w:style>
  <w:style w:type="paragraph" w:styleId="TtuloTDC">
    <w:name w:val="TOC Heading"/>
    <w:basedOn w:val="Ttulo1"/>
    <w:next w:val="Normal"/>
    <w:uiPriority w:val="39"/>
    <w:unhideWhenUsed/>
    <w:qFormat/>
    <w:rsid w:val="00DA1835"/>
    <w:pPr>
      <w:spacing w:before="240" w:after="0" w:line="259" w:lineRule="auto"/>
      <w:outlineLvl w:val="9"/>
    </w:pPr>
    <w:rPr>
      <w:rFonts w:asciiTheme="majorHAnsi" w:hAnsiTheme="majorHAnsi" w:eastAsiaTheme="majorEastAsia" w:cstheme="majorBidi"/>
      <w:color w:val="365F91" w:themeColor="accent1" w:themeShade="BF"/>
      <w:sz w:val="32"/>
      <w:szCs w:val="32"/>
      <w:lang w:eastAsia="es-CO"/>
    </w:rPr>
  </w:style>
  <w:style w:type="paragraph" w:styleId="TDC1">
    <w:name w:val="toc 1"/>
    <w:basedOn w:val="Normal"/>
    <w:next w:val="Normal"/>
    <w:autoRedefine/>
    <w:uiPriority w:val="39"/>
    <w:unhideWhenUsed/>
    <w:rsid w:val="00DA1835"/>
    <w:pPr>
      <w:spacing w:after="100"/>
    </w:pPr>
  </w:style>
  <w:style w:type="paragraph" w:styleId="TDC2">
    <w:name w:val="toc 2"/>
    <w:basedOn w:val="Normal"/>
    <w:next w:val="Normal"/>
    <w:autoRedefine/>
    <w:uiPriority w:val="39"/>
    <w:unhideWhenUsed/>
    <w:rsid w:val="00DA1835"/>
    <w:pPr>
      <w:spacing w:after="100"/>
      <w:ind w:left="220"/>
    </w:pPr>
  </w:style>
  <w:style w:type="paragraph" w:styleId="TableParagraph" w:customStyle="1">
    <w:name w:val="Table Paragraph"/>
    <w:basedOn w:val="Normal"/>
    <w:uiPriority w:val="1"/>
    <w:qFormat/>
    <w:rsid w:val="004A344D"/>
    <w:pPr>
      <w:widowControl w:val="0"/>
      <w:autoSpaceDE w:val="0"/>
      <w:autoSpaceDN w:val="0"/>
      <w:spacing w:line="240" w:lineRule="auto"/>
    </w:pPr>
    <w:rPr>
      <w:rFonts w:ascii="Arial MT" w:hAnsi="Arial MT" w:eastAsia="Arial MT" w:cs="Arial MT"/>
      <w:lang w:val="es-ES" w:eastAsia="en-US"/>
    </w:rPr>
  </w:style>
  <w:style w:type="paragraph" w:styleId="Textoindependiente">
    <w:name w:val="Body Text"/>
    <w:basedOn w:val="Normal"/>
    <w:link w:val="TextoindependienteCar"/>
    <w:uiPriority w:val="1"/>
    <w:qFormat/>
    <w:rsid w:val="00135DA3"/>
    <w:pPr>
      <w:widowControl w:val="0"/>
      <w:autoSpaceDE w:val="0"/>
      <w:autoSpaceDN w:val="0"/>
      <w:spacing w:line="240" w:lineRule="auto"/>
    </w:pPr>
    <w:rPr>
      <w:rFonts w:ascii="Arial MT" w:hAnsi="Arial MT" w:eastAsia="Arial MT" w:cs="Arial MT"/>
      <w:sz w:val="24"/>
      <w:szCs w:val="24"/>
      <w:lang w:val="es-ES" w:eastAsia="en-US"/>
    </w:rPr>
  </w:style>
  <w:style w:type="character" w:styleId="TextoindependienteCar" w:customStyle="1">
    <w:name w:val="Texto independiente Car"/>
    <w:basedOn w:val="Fuentedeprrafopredeter"/>
    <w:link w:val="Textoindependiente"/>
    <w:uiPriority w:val="1"/>
    <w:rsid w:val="00135DA3"/>
    <w:rPr>
      <w:rFonts w:ascii="Arial MT" w:hAnsi="Arial MT" w:eastAsia="Arial MT" w:cs="Arial MT"/>
      <w:sz w:val="24"/>
      <w:szCs w:val="24"/>
      <w:lang w:val="es-ES" w:eastAsia="en-US"/>
    </w:rPr>
  </w:style>
  <w:style w:type="paragraph" w:styleId="TDC3">
    <w:name w:val="toc 3"/>
    <w:basedOn w:val="Normal"/>
    <w:next w:val="Normal"/>
    <w:autoRedefine/>
    <w:uiPriority w:val="39"/>
    <w:unhideWhenUsed/>
    <w:rsid w:val="00DA4587"/>
    <w:pPr>
      <w:spacing w:after="100" w:line="259" w:lineRule="auto"/>
      <w:ind w:left="440"/>
    </w:pPr>
    <w:rPr>
      <w:rFonts w:cs="Times New Roman" w:asciiTheme="minorHAnsi" w:hAnsiTheme="minorHAnsi" w:eastAsiaTheme="minorEastAsia"/>
      <w:lang w:eastAsia="es-CO"/>
    </w:rPr>
  </w:style>
  <w:style w:type="character" w:styleId="nfasis">
    <w:name w:val="Emphasis"/>
    <w:basedOn w:val="Fuentedeprrafopredeter"/>
    <w:uiPriority w:val="20"/>
    <w:qFormat/>
    <w:rsid w:val="00141DC6"/>
    <w:rPr>
      <w:i/>
      <w:iCs/>
    </w:rPr>
  </w:style>
  <w:style w:type="character" w:styleId="relative" w:customStyle="1">
    <w:name w:val="relative"/>
    <w:basedOn w:val="Fuentedeprrafopredeter"/>
    <w:rsid w:val="00141DC6"/>
  </w:style>
  <w:style w:type="character" w:styleId="normaltextrun" w:customStyle="1">
    <w:name w:val="normaltextrun"/>
    <w:basedOn w:val="Fuentedeprrafopredeter"/>
    <w:rsid w:val="00141DC6"/>
  </w:style>
  <w:style w:type="character" w:styleId="eop" w:customStyle="1">
    <w:name w:val="eop"/>
    <w:basedOn w:val="Fuentedeprrafopredeter"/>
    <w:rsid w:val="00141DC6"/>
  </w:style>
  <w:style w:type="paragraph" w:styleId="paragraph" w:customStyle="1">
    <w:name w:val="paragraph"/>
    <w:basedOn w:val="Normal"/>
    <w:rsid w:val="00141DC6"/>
    <w:pPr>
      <w:spacing w:before="100" w:beforeAutospacing="1" w:after="100" w:afterAutospacing="1" w:line="240" w:lineRule="auto"/>
    </w:pPr>
    <w:rPr>
      <w:rFonts w:ascii="Times New Roman" w:hAnsi="Times New Roman" w:eastAsia="Times New Roman" w:cs="Times New Roman"/>
      <w:sz w:val="24"/>
      <w:szCs w:val="24"/>
      <w:lang w:val="en-US" w:eastAsia="en-US"/>
    </w:rPr>
  </w:style>
  <w:style w:type="paragraph" w:styleId="Descripcin">
    <w:name w:val="caption"/>
    <w:basedOn w:val="Normal"/>
    <w:next w:val="Normal"/>
    <w:uiPriority w:val="35"/>
    <w:unhideWhenUsed/>
    <w:qFormat/>
    <w:rsid w:val="00141DC6"/>
    <w:pPr>
      <w:spacing w:after="200" w:line="240" w:lineRule="auto"/>
    </w:pPr>
    <w:rPr>
      <w:i/>
      <w:iCs/>
      <w:color w:val="1F497D" w:themeColor="text2"/>
      <w:sz w:val="18"/>
      <w:szCs w:val="18"/>
    </w:rPr>
  </w:style>
  <w:style w:type="paragraph" w:styleId="Sinespaciado">
    <w:name w:val="No Spacing"/>
    <w:uiPriority w:val="1"/>
    <w:qFormat/>
    <w:rsid w:val="00141DC6"/>
    <w:pPr>
      <w:spacing w:line="240" w:lineRule="auto"/>
    </w:pPr>
    <w:rPr>
      <w:lang w:eastAsia="es-CO"/>
    </w:rPr>
  </w:style>
  <w:style w:type="table" w:styleId="Tablaconcuadrcula1" w:customStyle="1">
    <w:name w:val="Tabla con cuadrícula1"/>
    <w:basedOn w:val="Tablanormal"/>
    <w:next w:val="Tablaconcuadrcula"/>
    <w:uiPriority w:val="39"/>
    <w:rsid w:val="00C07D0A"/>
    <w:pPr>
      <w:spacing w:line="240" w:lineRule="auto"/>
    </w:pPr>
    <w:rPr>
      <w:lang w:eastAsia="es-CO"/>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font-claude-response-body" w:customStyle="1">
    <w:name w:val="font-claude-response-body"/>
    <w:basedOn w:val="Normal"/>
    <w:rsid w:val="00717C2B"/>
    <w:pPr>
      <w:spacing w:before="100" w:beforeAutospacing="1" w:after="100" w:afterAutospacing="1" w:line="240" w:lineRule="auto"/>
    </w:pPr>
    <w:rPr>
      <w:rFonts w:ascii="Times New Roman" w:hAnsi="Times New Roman" w:eastAsia="Times New Roman" w:cs="Times New Roman"/>
      <w:sz w:val="24"/>
      <w:szCs w:val="24"/>
      <w:lang w:eastAsia="es-CO"/>
    </w:rPr>
  </w:style>
  <w:style w:type="character" w:styleId="Ttulo2Car" w:customStyle="1">
    <w:name w:val="Título 2 Car"/>
    <w:basedOn w:val="Fuentedeprrafopredeter"/>
    <w:link w:val="Ttulo2"/>
    <w:uiPriority w:val="9"/>
    <w:rsid w:val="00E81E9C"/>
    <w:rPr>
      <w:sz w:val="32"/>
      <w:szCs w:val="32"/>
    </w:rPr>
  </w:style>
  <w:style w:type="paragraph" w:styleId="HTMLconformatoprevio">
    <w:name w:val="HTML Preformatted"/>
    <w:basedOn w:val="Normal"/>
    <w:link w:val="HTMLconformatoprevioCar"/>
    <w:uiPriority w:val="99"/>
    <w:semiHidden/>
    <w:unhideWhenUsed/>
    <w:rsid w:val="00AB18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eastAsia="Times New Roman" w:cs="Courier New"/>
      <w:sz w:val="20"/>
      <w:szCs w:val="20"/>
      <w:lang w:eastAsia="es-CO"/>
    </w:rPr>
  </w:style>
  <w:style w:type="character" w:styleId="HTMLconformatoprevioCar" w:customStyle="1">
    <w:name w:val="HTML con formato previo Car"/>
    <w:basedOn w:val="Fuentedeprrafopredeter"/>
    <w:link w:val="HTMLconformatoprevio"/>
    <w:uiPriority w:val="99"/>
    <w:semiHidden/>
    <w:rsid w:val="00AB18EF"/>
    <w:rPr>
      <w:rFonts w:ascii="Courier New" w:hAnsi="Courier New" w:eastAsia="Times New Roman" w:cs="Courier New"/>
      <w:sz w:val="20"/>
      <w:szCs w:val="20"/>
      <w:lang w:eastAsia="es-CO"/>
    </w:rPr>
  </w:style>
  <w:style w:type="character" w:styleId="CdigoHTML">
    <w:name w:val="HTML Code"/>
    <w:basedOn w:val="Fuentedeprrafopredeter"/>
    <w:uiPriority w:val="99"/>
    <w:semiHidden/>
    <w:unhideWhenUsed/>
    <w:rsid w:val="00AB18EF"/>
    <w:rPr>
      <w:rFonts w:ascii="Courier New" w:hAnsi="Courier New" w:eastAsia="Times New Roman" w:cs="Courier New"/>
      <w:sz w:val="20"/>
      <w:szCs w:val="20"/>
    </w:rPr>
  </w:style>
  <w:style w:type="character" w:styleId="text-xs" w:customStyle="1">
    <w:name w:val="text-xs"/>
    <w:basedOn w:val="Fuentedeprrafopredeter"/>
    <w:rsid w:val="007F5ED2"/>
  </w:style>
  <w:style w:type="paragraph" w:styleId="isselectedend" w:customStyle="1">
    <w:name w:val="isselectedend"/>
    <w:basedOn w:val="Normal"/>
    <w:rsid w:val="00EC569E"/>
    <w:pPr>
      <w:spacing w:before="100" w:beforeAutospacing="1" w:after="100" w:afterAutospacing="1" w:line="240" w:lineRule="auto"/>
    </w:pPr>
    <w:rPr>
      <w:rFonts w:ascii="Times New Roman" w:hAnsi="Times New Roman" w:eastAsia="Times New Roman" w:cs="Times New Roman"/>
      <w:sz w:val="24"/>
      <w:szCs w:val="24"/>
      <w:lang w:eastAsia="es-CO"/>
    </w:rPr>
  </w:style>
  <w:style w:type="character" w:styleId="Mencinsinresolver">
    <w:name w:val="Unresolved Mention"/>
    <w:basedOn w:val="Fuentedeprrafopredeter"/>
    <w:uiPriority w:val="99"/>
    <w:semiHidden/>
    <w:unhideWhenUsed/>
    <w:rsid w:val="006946B2"/>
    <w:rPr>
      <w:color w:val="605E5C"/>
      <w:shd w:val="clear" w:color="auto" w:fill="E1DFDD"/>
    </w:rPr>
  </w:style>
  <w:style w:type="character" w:styleId="apple-converted-space" w:customStyle="1">
    <w:name w:val="apple-converted-space"/>
    <w:basedOn w:val="Fuentedeprrafopredeter"/>
    <w:rsid w:val="006946B2"/>
  </w:style>
  <w:style w:type="character" w:styleId="Ttulo3Car" w:customStyle="1">
    <w:name w:val="Título 3 Car"/>
    <w:basedOn w:val="Fuentedeprrafopredeter"/>
    <w:link w:val="Ttulo3"/>
    <w:uiPriority w:val="9"/>
    <w:rsid w:val="00273F7C"/>
    <w:rPr>
      <w:color w:val="434343"/>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93240">
      <w:bodyDiv w:val="1"/>
      <w:marLeft w:val="0"/>
      <w:marRight w:val="0"/>
      <w:marTop w:val="0"/>
      <w:marBottom w:val="0"/>
      <w:divBdr>
        <w:top w:val="none" w:sz="0" w:space="0" w:color="auto"/>
        <w:left w:val="none" w:sz="0" w:space="0" w:color="auto"/>
        <w:bottom w:val="none" w:sz="0" w:space="0" w:color="auto"/>
        <w:right w:val="none" w:sz="0" w:space="0" w:color="auto"/>
      </w:divBdr>
      <w:divsChild>
        <w:div w:id="1233656197">
          <w:marLeft w:val="0"/>
          <w:marRight w:val="0"/>
          <w:marTop w:val="0"/>
          <w:marBottom w:val="0"/>
          <w:divBdr>
            <w:top w:val="none" w:sz="0" w:space="0" w:color="auto"/>
            <w:left w:val="none" w:sz="0" w:space="0" w:color="auto"/>
            <w:bottom w:val="none" w:sz="0" w:space="0" w:color="auto"/>
            <w:right w:val="none" w:sz="0" w:space="0" w:color="auto"/>
          </w:divBdr>
          <w:divsChild>
            <w:div w:id="1340892442">
              <w:marLeft w:val="0"/>
              <w:marRight w:val="0"/>
              <w:marTop w:val="0"/>
              <w:marBottom w:val="0"/>
              <w:divBdr>
                <w:top w:val="none" w:sz="0" w:space="0" w:color="auto"/>
                <w:left w:val="none" w:sz="0" w:space="0" w:color="auto"/>
                <w:bottom w:val="none" w:sz="0" w:space="0" w:color="auto"/>
                <w:right w:val="none" w:sz="0" w:space="0" w:color="auto"/>
              </w:divBdr>
              <w:divsChild>
                <w:div w:id="2091733530">
                  <w:marLeft w:val="0"/>
                  <w:marRight w:val="0"/>
                  <w:marTop w:val="0"/>
                  <w:marBottom w:val="0"/>
                  <w:divBdr>
                    <w:top w:val="none" w:sz="0" w:space="0" w:color="auto"/>
                    <w:left w:val="none" w:sz="0" w:space="0" w:color="auto"/>
                    <w:bottom w:val="none" w:sz="0" w:space="0" w:color="auto"/>
                    <w:right w:val="none" w:sz="0" w:space="0" w:color="auto"/>
                  </w:divBdr>
                  <w:divsChild>
                    <w:div w:id="167790143">
                      <w:marLeft w:val="0"/>
                      <w:marRight w:val="0"/>
                      <w:marTop w:val="0"/>
                      <w:marBottom w:val="0"/>
                      <w:divBdr>
                        <w:top w:val="none" w:sz="0" w:space="0" w:color="auto"/>
                        <w:left w:val="none" w:sz="0" w:space="0" w:color="auto"/>
                        <w:bottom w:val="none" w:sz="0" w:space="0" w:color="auto"/>
                        <w:right w:val="none" w:sz="0" w:space="0" w:color="auto"/>
                      </w:divBdr>
                      <w:divsChild>
                        <w:div w:id="1957054920">
                          <w:marLeft w:val="0"/>
                          <w:marRight w:val="0"/>
                          <w:marTop w:val="0"/>
                          <w:marBottom w:val="0"/>
                          <w:divBdr>
                            <w:top w:val="none" w:sz="0" w:space="0" w:color="auto"/>
                            <w:left w:val="none" w:sz="0" w:space="0" w:color="auto"/>
                            <w:bottom w:val="none" w:sz="0" w:space="0" w:color="auto"/>
                            <w:right w:val="none" w:sz="0" w:space="0" w:color="auto"/>
                          </w:divBdr>
                          <w:divsChild>
                            <w:div w:id="50987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612915">
      <w:bodyDiv w:val="1"/>
      <w:marLeft w:val="0"/>
      <w:marRight w:val="0"/>
      <w:marTop w:val="0"/>
      <w:marBottom w:val="0"/>
      <w:divBdr>
        <w:top w:val="none" w:sz="0" w:space="0" w:color="auto"/>
        <w:left w:val="none" w:sz="0" w:space="0" w:color="auto"/>
        <w:bottom w:val="none" w:sz="0" w:space="0" w:color="auto"/>
        <w:right w:val="none" w:sz="0" w:space="0" w:color="auto"/>
      </w:divBdr>
      <w:divsChild>
        <w:div w:id="2010061349">
          <w:marLeft w:val="0"/>
          <w:marRight w:val="0"/>
          <w:marTop w:val="0"/>
          <w:marBottom w:val="0"/>
          <w:divBdr>
            <w:top w:val="none" w:sz="0" w:space="0" w:color="auto"/>
            <w:left w:val="none" w:sz="0" w:space="0" w:color="auto"/>
            <w:bottom w:val="none" w:sz="0" w:space="0" w:color="auto"/>
            <w:right w:val="none" w:sz="0" w:space="0" w:color="auto"/>
          </w:divBdr>
          <w:divsChild>
            <w:div w:id="641734641">
              <w:marLeft w:val="0"/>
              <w:marRight w:val="0"/>
              <w:marTop w:val="0"/>
              <w:marBottom w:val="0"/>
              <w:divBdr>
                <w:top w:val="none" w:sz="0" w:space="0" w:color="auto"/>
                <w:left w:val="none" w:sz="0" w:space="0" w:color="auto"/>
                <w:bottom w:val="none" w:sz="0" w:space="0" w:color="auto"/>
                <w:right w:val="none" w:sz="0" w:space="0" w:color="auto"/>
              </w:divBdr>
            </w:div>
          </w:divsChild>
        </w:div>
        <w:div w:id="1197699102">
          <w:marLeft w:val="0"/>
          <w:marRight w:val="0"/>
          <w:marTop w:val="0"/>
          <w:marBottom w:val="0"/>
          <w:divBdr>
            <w:top w:val="none" w:sz="0" w:space="0" w:color="auto"/>
            <w:left w:val="none" w:sz="0" w:space="0" w:color="auto"/>
            <w:bottom w:val="none" w:sz="0" w:space="0" w:color="auto"/>
            <w:right w:val="none" w:sz="0" w:space="0" w:color="auto"/>
          </w:divBdr>
          <w:divsChild>
            <w:div w:id="1321083486">
              <w:marLeft w:val="0"/>
              <w:marRight w:val="0"/>
              <w:marTop w:val="0"/>
              <w:marBottom w:val="0"/>
              <w:divBdr>
                <w:top w:val="none" w:sz="0" w:space="0" w:color="auto"/>
                <w:left w:val="none" w:sz="0" w:space="0" w:color="auto"/>
                <w:bottom w:val="none" w:sz="0" w:space="0" w:color="auto"/>
                <w:right w:val="none" w:sz="0" w:space="0" w:color="auto"/>
              </w:divBdr>
              <w:divsChild>
                <w:div w:id="2172985">
                  <w:marLeft w:val="0"/>
                  <w:marRight w:val="0"/>
                  <w:marTop w:val="0"/>
                  <w:marBottom w:val="0"/>
                  <w:divBdr>
                    <w:top w:val="none" w:sz="0" w:space="0" w:color="auto"/>
                    <w:left w:val="none" w:sz="0" w:space="0" w:color="auto"/>
                    <w:bottom w:val="none" w:sz="0" w:space="0" w:color="auto"/>
                    <w:right w:val="none" w:sz="0" w:space="0" w:color="auto"/>
                  </w:divBdr>
                </w:div>
                <w:div w:id="878779144">
                  <w:marLeft w:val="0"/>
                  <w:marRight w:val="0"/>
                  <w:marTop w:val="0"/>
                  <w:marBottom w:val="0"/>
                  <w:divBdr>
                    <w:top w:val="none" w:sz="0" w:space="0" w:color="auto"/>
                    <w:left w:val="none" w:sz="0" w:space="0" w:color="auto"/>
                    <w:bottom w:val="none" w:sz="0" w:space="0" w:color="auto"/>
                    <w:right w:val="none" w:sz="0" w:space="0" w:color="auto"/>
                  </w:divBdr>
                </w:div>
                <w:div w:id="333804210">
                  <w:marLeft w:val="0"/>
                  <w:marRight w:val="0"/>
                  <w:marTop w:val="0"/>
                  <w:marBottom w:val="0"/>
                  <w:divBdr>
                    <w:top w:val="none" w:sz="0" w:space="0" w:color="auto"/>
                    <w:left w:val="none" w:sz="0" w:space="0" w:color="auto"/>
                    <w:bottom w:val="none" w:sz="0" w:space="0" w:color="auto"/>
                    <w:right w:val="none" w:sz="0" w:space="0" w:color="auto"/>
                  </w:divBdr>
                </w:div>
              </w:divsChild>
            </w:div>
            <w:div w:id="322585533">
              <w:marLeft w:val="0"/>
              <w:marRight w:val="0"/>
              <w:marTop w:val="0"/>
              <w:marBottom w:val="0"/>
              <w:divBdr>
                <w:top w:val="none" w:sz="0" w:space="0" w:color="auto"/>
                <w:left w:val="none" w:sz="0" w:space="0" w:color="auto"/>
                <w:bottom w:val="none" w:sz="0" w:space="0" w:color="auto"/>
                <w:right w:val="none" w:sz="0" w:space="0" w:color="auto"/>
              </w:divBdr>
            </w:div>
          </w:divsChild>
        </w:div>
        <w:div w:id="501748971">
          <w:marLeft w:val="0"/>
          <w:marRight w:val="0"/>
          <w:marTop w:val="0"/>
          <w:marBottom w:val="0"/>
          <w:divBdr>
            <w:top w:val="none" w:sz="0" w:space="0" w:color="auto"/>
            <w:left w:val="none" w:sz="0" w:space="0" w:color="auto"/>
            <w:bottom w:val="none" w:sz="0" w:space="0" w:color="auto"/>
            <w:right w:val="none" w:sz="0" w:space="0" w:color="auto"/>
          </w:divBdr>
          <w:divsChild>
            <w:div w:id="1716199937">
              <w:marLeft w:val="0"/>
              <w:marRight w:val="0"/>
              <w:marTop w:val="0"/>
              <w:marBottom w:val="0"/>
              <w:divBdr>
                <w:top w:val="none" w:sz="0" w:space="0" w:color="auto"/>
                <w:left w:val="none" w:sz="0" w:space="0" w:color="auto"/>
                <w:bottom w:val="none" w:sz="0" w:space="0" w:color="auto"/>
                <w:right w:val="none" w:sz="0" w:space="0" w:color="auto"/>
              </w:divBdr>
              <w:divsChild>
                <w:div w:id="40561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66419">
      <w:bodyDiv w:val="1"/>
      <w:marLeft w:val="0"/>
      <w:marRight w:val="0"/>
      <w:marTop w:val="0"/>
      <w:marBottom w:val="0"/>
      <w:divBdr>
        <w:top w:val="none" w:sz="0" w:space="0" w:color="auto"/>
        <w:left w:val="none" w:sz="0" w:space="0" w:color="auto"/>
        <w:bottom w:val="none" w:sz="0" w:space="0" w:color="auto"/>
        <w:right w:val="none" w:sz="0" w:space="0" w:color="auto"/>
      </w:divBdr>
    </w:div>
    <w:div w:id="115178790">
      <w:bodyDiv w:val="1"/>
      <w:marLeft w:val="0"/>
      <w:marRight w:val="0"/>
      <w:marTop w:val="0"/>
      <w:marBottom w:val="0"/>
      <w:divBdr>
        <w:top w:val="none" w:sz="0" w:space="0" w:color="auto"/>
        <w:left w:val="none" w:sz="0" w:space="0" w:color="auto"/>
        <w:bottom w:val="none" w:sz="0" w:space="0" w:color="auto"/>
        <w:right w:val="none" w:sz="0" w:space="0" w:color="auto"/>
      </w:divBdr>
    </w:div>
    <w:div w:id="127669904">
      <w:bodyDiv w:val="1"/>
      <w:marLeft w:val="0"/>
      <w:marRight w:val="0"/>
      <w:marTop w:val="0"/>
      <w:marBottom w:val="0"/>
      <w:divBdr>
        <w:top w:val="none" w:sz="0" w:space="0" w:color="auto"/>
        <w:left w:val="none" w:sz="0" w:space="0" w:color="auto"/>
        <w:bottom w:val="none" w:sz="0" w:space="0" w:color="auto"/>
        <w:right w:val="none" w:sz="0" w:space="0" w:color="auto"/>
      </w:divBdr>
    </w:div>
    <w:div w:id="140194463">
      <w:bodyDiv w:val="1"/>
      <w:marLeft w:val="0"/>
      <w:marRight w:val="0"/>
      <w:marTop w:val="0"/>
      <w:marBottom w:val="0"/>
      <w:divBdr>
        <w:top w:val="none" w:sz="0" w:space="0" w:color="auto"/>
        <w:left w:val="none" w:sz="0" w:space="0" w:color="auto"/>
        <w:bottom w:val="none" w:sz="0" w:space="0" w:color="auto"/>
        <w:right w:val="none" w:sz="0" w:space="0" w:color="auto"/>
      </w:divBdr>
      <w:divsChild>
        <w:div w:id="16694765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554800">
      <w:bodyDiv w:val="1"/>
      <w:marLeft w:val="0"/>
      <w:marRight w:val="0"/>
      <w:marTop w:val="0"/>
      <w:marBottom w:val="0"/>
      <w:divBdr>
        <w:top w:val="none" w:sz="0" w:space="0" w:color="auto"/>
        <w:left w:val="none" w:sz="0" w:space="0" w:color="auto"/>
        <w:bottom w:val="none" w:sz="0" w:space="0" w:color="auto"/>
        <w:right w:val="none" w:sz="0" w:space="0" w:color="auto"/>
      </w:divBdr>
    </w:div>
    <w:div w:id="187648373">
      <w:bodyDiv w:val="1"/>
      <w:marLeft w:val="0"/>
      <w:marRight w:val="0"/>
      <w:marTop w:val="0"/>
      <w:marBottom w:val="0"/>
      <w:divBdr>
        <w:top w:val="none" w:sz="0" w:space="0" w:color="auto"/>
        <w:left w:val="none" w:sz="0" w:space="0" w:color="auto"/>
        <w:bottom w:val="none" w:sz="0" w:space="0" w:color="auto"/>
        <w:right w:val="none" w:sz="0" w:space="0" w:color="auto"/>
      </w:divBdr>
      <w:divsChild>
        <w:div w:id="1082799981">
          <w:marLeft w:val="0"/>
          <w:marRight w:val="0"/>
          <w:marTop w:val="0"/>
          <w:marBottom w:val="0"/>
          <w:divBdr>
            <w:top w:val="none" w:sz="0" w:space="0" w:color="auto"/>
            <w:left w:val="none" w:sz="0" w:space="0" w:color="auto"/>
            <w:bottom w:val="none" w:sz="0" w:space="0" w:color="auto"/>
            <w:right w:val="none" w:sz="0" w:space="0" w:color="auto"/>
          </w:divBdr>
        </w:div>
        <w:div w:id="1245605045">
          <w:marLeft w:val="0"/>
          <w:marRight w:val="0"/>
          <w:marTop w:val="0"/>
          <w:marBottom w:val="0"/>
          <w:divBdr>
            <w:top w:val="none" w:sz="0" w:space="0" w:color="auto"/>
            <w:left w:val="none" w:sz="0" w:space="0" w:color="auto"/>
            <w:bottom w:val="none" w:sz="0" w:space="0" w:color="auto"/>
            <w:right w:val="none" w:sz="0" w:space="0" w:color="auto"/>
          </w:divBdr>
        </w:div>
      </w:divsChild>
    </w:div>
    <w:div w:id="234553818">
      <w:bodyDiv w:val="1"/>
      <w:marLeft w:val="0"/>
      <w:marRight w:val="0"/>
      <w:marTop w:val="0"/>
      <w:marBottom w:val="0"/>
      <w:divBdr>
        <w:top w:val="none" w:sz="0" w:space="0" w:color="auto"/>
        <w:left w:val="none" w:sz="0" w:space="0" w:color="auto"/>
        <w:bottom w:val="none" w:sz="0" w:space="0" w:color="auto"/>
        <w:right w:val="none" w:sz="0" w:space="0" w:color="auto"/>
      </w:divBdr>
      <w:divsChild>
        <w:div w:id="19468859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6257362">
      <w:bodyDiv w:val="1"/>
      <w:marLeft w:val="0"/>
      <w:marRight w:val="0"/>
      <w:marTop w:val="0"/>
      <w:marBottom w:val="0"/>
      <w:divBdr>
        <w:top w:val="none" w:sz="0" w:space="0" w:color="auto"/>
        <w:left w:val="none" w:sz="0" w:space="0" w:color="auto"/>
        <w:bottom w:val="none" w:sz="0" w:space="0" w:color="auto"/>
        <w:right w:val="none" w:sz="0" w:space="0" w:color="auto"/>
      </w:divBdr>
      <w:divsChild>
        <w:div w:id="733311458">
          <w:marLeft w:val="0"/>
          <w:marRight w:val="0"/>
          <w:marTop w:val="0"/>
          <w:marBottom w:val="0"/>
          <w:divBdr>
            <w:top w:val="none" w:sz="0" w:space="0" w:color="auto"/>
            <w:left w:val="none" w:sz="0" w:space="0" w:color="auto"/>
            <w:bottom w:val="none" w:sz="0" w:space="0" w:color="auto"/>
            <w:right w:val="none" w:sz="0" w:space="0" w:color="auto"/>
          </w:divBdr>
        </w:div>
        <w:div w:id="1549995479">
          <w:marLeft w:val="0"/>
          <w:marRight w:val="0"/>
          <w:marTop w:val="0"/>
          <w:marBottom w:val="0"/>
          <w:divBdr>
            <w:top w:val="none" w:sz="0" w:space="0" w:color="auto"/>
            <w:left w:val="none" w:sz="0" w:space="0" w:color="auto"/>
            <w:bottom w:val="none" w:sz="0" w:space="0" w:color="auto"/>
            <w:right w:val="none" w:sz="0" w:space="0" w:color="auto"/>
          </w:divBdr>
        </w:div>
      </w:divsChild>
    </w:div>
    <w:div w:id="262230638">
      <w:bodyDiv w:val="1"/>
      <w:marLeft w:val="0"/>
      <w:marRight w:val="0"/>
      <w:marTop w:val="0"/>
      <w:marBottom w:val="0"/>
      <w:divBdr>
        <w:top w:val="none" w:sz="0" w:space="0" w:color="auto"/>
        <w:left w:val="none" w:sz="0" w:space="0" w:color="auto"/>
        <w:bottom w:val="none" w:sz="0" w:space="0" w:color="auto"/>
        <w:right w:val="none" w:sz="0" w:space="0" w:color="auto"/>
      </w:divBdr>
    </w:div>
    <w:div w:id="298386918">
      <w:bodyDiv w:val="1"/>
      <w:marLeft w:val="0"/>
      <w:marRight w:val="0"/>
      <w:marTop w:val="0"/>
      <w:marBottom w:val="0"/>
      <w:divBdr>
        <w:top w:val="none" w:sz="0" w:space="0" w:color="auto"/>
        <w:left w:val="none" w:sz="0" w:space="0" w:color="auto"/>
        <w:bottom w:val="none" w:sz="0" w:space="0" w:color="auto"/>
        <w:right w:val="none" w:sz="0" w:space="0" w:color="auto"/>
      </w:divBdr>
      <w:divsChild>
        <w:div w:id="1042703778">
          <w:marLeft w:val="0"/>
          <w:marRight w:val="0"/>
          <w:marTop w:val="0"/>
          <w:marBottom w:val="0"/>
          <w:divBdr>
            <w:top w:val="none" w:sz="0" w:space="0" w:color="auto"/>
            <w:left w:val="none" w:sz="0" w:space="0" w:color="auto"/>
            <w:bottom w:val="none" w:sz="0" w:space="0" w:color="auto"/>
            <w:right w:val="none" w:sz="0" w:space="0" w:color="auto"/>
          </w:divBdr>
        </w:div>
      </w:divsChild>
    </w:div>
    <w:div w:id="300353146">
      <w:bodyDiv w:val="1"/>
      <w:marLeft w:val="0"/>
      <w:marRight w:val="0"/>
      <w:marTop w:val="0"/>
      <w:marBottom w:val="0"/>
      <w:divBdr>
        <w:top w:val="none" w:sz="0" w:space="0" w:color="auto"/>
        <w:left w:val="none" w:sz="0" w:space="0" w:color="auto"/>
        <w:bottom w:val="none" w:sz="0" w:space="0" w:color="auto"/>
        <w:right w:val="none" w:sz="0" w:space="0" w:color="auto"/>
      </w:divBdr>
      <w:divsChild>
        <w:div w:id="1782142749">
          <w:marLeft w:val="0"/>
          <w:marRight w:val="0"/>
          <w:marTop w:val="0"/>
          <w:marBottom w:val="0"/>
          <w:divBdr>
            <w:top w:val="none" w:sz="0" w:space="0" w:color="auto"/>
            <w:left w:val="none" w:sz="0" w:space="0" w:color="auto"/>
            <w:bottom w:val="none" w:sz="0" w:space="0" w:color="auto"/>
            <w:right w:val="none" w:sz="0" w:space="0" w:color="auto"/>
          </w:divBdr>
        </w:div>
      </w:divsChild>
    </w:div>
    <w:div w:id="387997887">
      <w:bodyDiv w:val="1"/>
      <w:marLeft w:val="0"/>
      <w:marRight w:val="0"/>
      <w:marTop w:val="0"/>
      <w:marBottom w:val="0"/>
      <w:divBdr>
        <w:top w:val="none" w:sz="0" w:space="0" w:color="auto"/>
        <w:left w:val="none" w:sz="0" w:space="0" w:color="auto"/>
        <w:bottom w:val="none" w:sz="0" w:space="0" w:color="auto"/>
        <w:right w:val="none" w:sz="0" w:space="0" w:color="auto"/>
      </w:divBdr>
    </w:div>
    <w:div w:id="428937093">
      <w:bodyDiv w:val="1"/>
      <w:marLeft w:val="0"/>
      <w:marRight w:val="0"/>
      <w:marTop w:val="0"/>
      <w:marBottom w:val="0"/>
      <w:divBdr>
        <w:top w:val="none" w:sz="0" w:space="0" w:color="auto"/>
        <w:left w:val="none" w:sz="0" w:space="0" w:color="auto"/>
        <w:bottom w:val="none" w:sz="0" w:space="0" w:color="auto"/>
        <w:right w:val="none" w:sz="0" w:space="0" w:color="auto"/>
      </w:divBdr>
      <w:divsChild>
        <w:div w:id="7581416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5851095">
      <w:bodyDiv w:val="1"/>
      <w:marLeft w:val="0"/>
      <w:marRight w:val="0"/>
      <w:marTop w:val="0"/>
      <w:marBottom w:val="0"/>
      <w:divBdr>
        <w:top w:val="none" w:sz="0" w:space="0" w:color="auto"/>
        <w:left w:val="none" w:sz="0" w:space="0" w:color="auto"/>
        <w:bottom w:val="none" w:sz="0" w:space="0" w:color="auto"/>
        <w:right w:val="none" w:sz="0" w:space="0" w:color="auto"/>
      </w:divBdr>
      <w:divsChild>
        <w:div w:id="39210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1605979">
      <w:bodyDiv w:val="1"/>
      <w:marLeft w:val="0"/>
      <w:marRight w:val="0"/>
      <w:marTop w:val="0"/>
      <w:marBottom w:val="0"/>
      <w:divBdr>
        <w:top w:val="none" w:sz="0" w:space="0" w:color="auto"/>
        <w:left w:val="none" w:sz="0" w:space="0" w:color="auto"/>
        <w:bottom w:val="none" w:sz="0" w:space="0" w:color="auto"/>
        <w:right w:val="none" w:sz="0" w:space="0" w:color="auto"/>
      </w:divBdr>
    </w:div>
    <w:div w:id="519710512">
      <w:bodyDiv w:val="1"/>
      <w:marLeft w:val="0"/>
      <w:marRight w:val="0"/>
      <w:marTop w:val="0"/>
      <w:marBottom w:val="0"/>
      <w:divBdr>
        <w:top w:val="none" w:sz="0" w:space="0" w:color="auto"/>
        <w:left w:val="none" w:sz="0" w:space="0" w:color="auto"/>
        <w:bottom w:val="none" w:sz="0" w:space="0" w:color="auto"/>
        <w:right w:val="none" w:sz="0" w:space="0" w:color="auto"/>
      </w:divBdr>
    </w:div>
    <w:div w:id="524103610">
      <w:bodyDiv w:val="1"/>
      <w:marLeft w:val="0"/>
      <w:marRight w:val="0"/>
      <w:marTop w:val="0"/>
      <w:marBottom w:val="0"/>
      <w:divBdr>
        <w:top w:val="none" w:sz="0" w:space="0" w:color="auto"/>
        <w:left w:val="none" w:sz="0" w:space="0" w:color="auto"/>
        <w:bottom w:val="none" w:sz="0" w:space="0" w:color="auto"/>
        <w:right w:val="none" w:sz="0" w:space="0" w:color="auto"/>
      </w:divBdr>
      <w:divsChild>
        <w:div w:id="1237400676">
          <w:marLeft w:val="0"/>
          <w:marRight w:val="0"/>
          <w:marTop w:val="0"/>
          <w:marBottom w:val="0"/>
          <w:divBdr>
            <w:top w:val="none" w:sz="0" w:space="0" w:color="auto"/>
            <w:left w:val="none" w:sz="0" w:space="0" w:color="auto"/>
            <w:bottom w:val="none" w:sz="0" w:space="0" w:color="auto"/>
            <w:right w:val="none" w:sz="0" w:space="0" w:color="auto"/>
          </w:divBdr>
        </w:div>
        <w:div w:id="19522028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1021338">
      <w:bodyDiv w:val="1"/>
      <w:marLeft w:val="0"/>
      <w:marRight w:val="0"/>
      <w:marTop w:val="0"/>
      <w:marBottom w:val="0"/>
      <w:divBdr>
        <w:top w:val="none" w:sz="0" w:space="0" w:color="auto"/>
        <w:left w:val="none" w:sz="0" w:space="0" w:color="auto"/>
        <w:bottom w:val="none" w:sz="0" w:space="0" w:color="auto"/>
        <w:right w:val="none" w:sz="0" w:space="0" w:color="auto"/>
      </w:divBdr>
    </w:div>
    <w:div w:id="545530935">
      <w:bodyDiv w:val="1"/>
      <w:marLeft w:val="0"/>
      <w:marRight w:val="0"/>
      <w:marTop w:val="0"/>
      <w:marBottom w:val="0"/>
      <w:divBdr>
        <w:top w:val="none" w:sz="0" w:space="0" w:color="auto"/>
        <w:left w:val="none" w:sz="0" w:space="0" w:color="auto"/>
        <w:bottom w:val="none" w:sz="0" w:space="0" w:color="auto"/>
        <w:right w:val="none" w:sz="0" w:space="0" w:color="auto"/>
      </w:divBdr>
      <w:divsChild>
        <w:div w:id="1192374006">
          <w:marLeft w:val="0"/>
          <w:marRight w:val="0"/>
          <w:marTop w:val="0"/>
          <w:marBottom w:val="0"/>
          <w:divBdr>
            <w:top w:val="none" w:sz="0" w:space="0" w:color="auto"/>
            <w:left w:val="none" w:sz="0" w:space="0" w:color="auto"/>
            <w:bottom w:val="none" w:sz="0" w:space="0" w:color="auto"/>
            <w:right w:val="none" w:sz="0" w:space="0" w:color="auto"/>
          </w:divBdr>
          <w:divsChild>
            <w:div w:id="760683897">
              <w:marLeft w:val="0"/>
              <w:marRight w:val="0"/>
              <w:marTop w:val="0"/>
              <w:marBottom w:val="0"/>
              <w:divBdr>
                <w:top w:val="none" w:sz="0" w:space="0" w:color="auto"/>
                <w:left w:val="none" w:sz="0" w:space="0" w:color="auto"/>
                <w:bottom w:val="none" w:sz="0" w:space="0" w:color="auto"/>
                <w:right w:val="none" w:sz="0" w:space="0" w:color="auto"/>
              </w:divBdr>
              <w:divsChild>
                <w:div w:id="771628762">
                  <w:marLeft w:val="0"/>
                  <w:marRight w:val="0"/>
                  <w:marTop w:val="0"/>
                  <w:marBottom w:val="0"/>
                  <w:divBdr>
                    <w:top w:val="none" w:sz="0" w:space="0" w:color="auto"/>
                    <w:left w:val="none" w:sz="0" w:space="0" w:color="auto"/>
                    <w:bottom w:val="none" w:sz="0" w:space="0" w:color="auto"/>
                    <w:right w:val="none" w:sz="0" w:space="0" w:color="auto"/>
                  </w:divBdr>
                  <w:divsChild>
                    <w:div w:id="351032157">
                      <w:marLeft w:val="0"/>
                      <w:marRight w:val="0"/>
                      <w:marTop w:val="0"/>
                      <w:marBottom w:val="0"/>
                      <w:divBdr>
                        <w:top w:val="none" w:sz="0" w:space="0" w:color="auto"/>
                        <w:left w:val="none" w:sz="0" w:space="0" w:color="auto"/>
                        <w:bottom w:val="none" w:sz="0" w:space="0" w:color="auto"/>
                        <w:right w:val="none" w:sz="0" w:space="0" w:color="auto"/>
                      </w:divBdr>
                      <w:divsChild>
                        <w:div w:id="783187734">
                          <w:marLeft w:val="0"/>
                          <w:marRight w:val="0"/>
                          <w:marTop w:val="0"/>
                          <w:marBottom w:val="0"/>
                          <w:divBdr>
                            <w:top w:val="none" w:sz="0" w:space="0" w:color="auto"/>
                            <w:left w:val="none" w:sz="0" w:space="0" w:color="auto"/>
                            <w:bottom w:val="none" w:sz="0" w:space="0" w:color="auto"/>
                            <w:right w:val="none" w:sz="0" w:space="0" w:color="auto"/>
                          </w:divBdr>
                          <w:divsChild>
                            <w:div w:id="274751786">
                              <w:marLeft w:val="0"/>
                              <w:marRight w:val="0"/>
                              <w:marTop w:val="0"/>
                              <w:marBottom w:val="0"/>
                              <w:divBdr>
                                <w:top w:val="none" w:sz="0" w:space="0" w:color="auto"/>
                                <w:left w:val="none" w:sz="0" w:space="0" w:color="auto"/>
                                <w:bottom w:val="none" w:sz="0" w:space="0" w:color="auto"/>
                                <w:right w:val="none" w:sz="0" w:space="0" w:color="auto"/>
                              </w:divBdr>
                              <w:divsChild>
                                <w:div w:id="202520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301549">
                      <w:marLeft w:val="0"/>
                      <w:marRight w:val="0"/>
                      <w:marTop w:val="0"/>
                      <w:marBottom w:val="0"/>
                      <w:divBdr>
                        <w:top w:val="none" w:sz="0" w:space="0" w:color="auto"/>
                        <w:left w:val="none" w:sz="0" w:space="0" w:color="auto"/>
                        <w:bottom w:val="none" w:sz="0" w:space="0" w:color="auto"/>
                        <w:right w:val="none" w:sz="0" w:space="0" w:color="auto"/>
                      </w:divBdr>
                      <w:divsChild>
                        <w:div w:id="862480700">
                          <w:marLeft w:val="0"/>
                          <w:marRight w:val="0"/>
                          <w:marTop w:val="0"/>
                          <w:marBottom w:val="0"/>
                          <w:divBdr>
                            <w:top w:val="none" w:sz="0" w:space="0" w:color="auto"/>
                            <w:left w:val="none" w:sz="0" w:space="0" w:color="auto"/>
                            <w:bottom w:val="none" w:sz="0" w:space="0" w:color="auto"/>
                            <w:right w:val="none" w:sz="0" w:space="0" w:color="auto"/>
                          </w:divBdr>
                          <w:divsChild>
                            <w:div w:id="64331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2618705">
          <w:marLeft w:val="0"/>
          <w:marRight w:val="0"/>
          <w:marTop w:val="0"/>
          <w:marBottom w:val="0"/>
          <w:divBdr>
            <w:top w:val="none" w:sz="0" w:space="0" w:color="auto"/>
            <w:left w:val="none" w:sz="0" w:space="0" w:color="auto"/>
            <w:bottom w:val="none" w:sz="0" w:space="0" w:color="auto"/>
            <w:right w:val="none" w:sz="0" w:space="0" w:color="auto"/>
          </w:divBdr>
          <w:divsChild>
            <w:div w:id="108283770">
              <w:marLeft w:val="0"/>
              <w:marRight w:val="0"/>
              <w:marTop w:val="0"/>
              <w:marBottom w:val="0"/>
              <w:divBdr>
                <w:top w:val="none" w:sz="0" w:space="0" w:color="auto"/>
                <w:left w:val="none" w:sz="0" w:space="0" w:color="auto"/>
                <w:bottom w:val="none" w:sz="0" w:space="0" w:color="auto"/>
                <w:right w:val="none" w:sz="0" w:space="0" w:color="auto"/>
              </w:divBdr>
              <w:divsChild>
                <w:div w:id="1937667674">
                  <w:marLeft w:val="0"/>
                  <w:marRight w:val="0"/>
                  <w:marTop w:val="0"/>
                  <w:marBottom w:val="0"/>
                  <w:divBdr>
                    <w:top w:val="none" w:sz="0" w:space="0" w:color="auto"/>
                    <w:left w:val="none" w:sz="0" w:space="0" w:color="auto"/>
                    <w:bottom w:val="none" w:sz="0" w:space="0" w:color="auto"/>
                    <w:right w:val="none" w:sz="0" w:space="0" w:color="auto"/>
                  </w:divBdr>
                  <w:divsChild>
                    <w:div w:id="2094472574">
                      <w:marLeft w:val="0"/>
                      <w:marRight w:val="0"/>
                      <w:marTop w:val="0"/>
                      <w:marBottom w:val="0"/>
                      <w:divBdr>
                        <w:top w:val="none" w:sz="0" w:space="0" w:color="auto"/>
                        <w:left w:val="none" w:sz="0" w:space="0" w:color="auto"/>
                        <w:bottom w:val="none" w:sz="0" w:space="0" w:color="auto"/>
                        <w:right w:val="none" w:sz="0" w:space="0" w:color="auto"/>
                      </w:divBdr>
                      <w:divsChild>
                        <w:div w:id="17246504">
                          <w:marLeft w:val="0"/>
                          <w:marRight w:val="0"/>
                          <w:marTop w:val="0"/>
                          <w:marBottom w:val="0"/>
                          <w:divBdr>
                            <w:top w:val="none" w:sz="0" w:space="0" w:color="auto"/>
                            <w:left w:val="none" w:sz="0" w:space="0" w:color="auto"/>
                            <w:bottom w:val="none" w:sz="0" w:space="0" w:color="auto"/>
                            <w:right w:val="none" w:sz="0" w:space="0" w:color="auto"/>
                          </w:divBdr>
                          <w:divsChild>
                            <w:div w:id="850409042">
                              <w:marLeft w:val="0"/>
                              <w:marRight w:val="0"/>
                              <w:marTop w:val="0"/>
                              <w:marBottom w:val="0"/>
                              <w:divBdr>
                                <w:top w:val="none" w:sz="0" w:space="0" w:color="auto"/>
                                <w:left w:val="none" w:sz="0" w:space="0" w:color="auto"/>
                                <w:bottom w:val="none" w:sz="0" w:space="0" w:color="auto"/>
                                <w:right w:val="none" w:sz="0" w:space="0" w:color="auto"/>
                              </w:divBdr>
                              <w:divsChild>
                                <w:div w:id="78558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8910314">
      <w:bodyDiv w:val="1"/>
      <w:marLeft w:val="0"/>
      <w:marRight w:val="0"/>
      <w:marTop w:val="0"/>
      <w:marBottom w:val="0"/>
      <w:divBdr>
        <w:top w:val="none" w:sz="0" w:space="0" w:color="auto"/>
        <w:left w:val="none" w:sz="0" w:space="0" w:color="auto"/>
        <w:bottom w:val="none" w:sz="0" w:space="0" w:color="auto"/>
        <w:right w:val="none" w:sz="0" w:space="0" w:color="auto"/>
      </w:divBdr>
      <w:divsChild>
        <w:div w:id="1758401858">
          <w:blockQuote w:val="1"/>
          <w:marLeft w:val="720"/>
          <w:marRight w:val="720"/>
          <w:marTop w:val="100"/>
          <w:marBottom w:val="100"/>
          <w:divBdr>
            <w:top w:val="none" w:sz="0" w:space="0" w:color="auto"/>
            <w:left w:val="none" w:sz="0" w:space="0" w:color="auto"/>
            <w:bottom w:val="none" w:sz="0" w:space="0" w:color="auto"/>
            <w:right w:val="none" w:sz="0" w:space="0" w:color="auto"/>
          </w:divBdr>
        </w:div>
        <w:div w:id="46876155">
          <w:blockQuote w:val="1"/>
          <w:marLeft w:val="720"/>
          <w:marRight w:val="720"/>
          <w:marTop w:val="100"/>
          <w:marBottom w:val="100"/>
          <w:divBdr>
            <w:top w:val="none" w:sz="0" w:space="0" w:color="auto"/>
            <w:left w:val="none" w:sz="0" w:space="0" w:color="auto"/>
            <w:bottom w:val="none" w:sz="0" w:space="0" w:color="auto"/>
            <w:right w:val="none" w:sz="0" w:space="0" w:color="auto"/>
          </w:divBdr>
        </w:div>
        <w:div w:id="1214851714">
          <w:blockQuote w:val="1"/>
          <w:marLeft w:val="720"/>
          <w:marRight w:val="720"/>
          <w:marTop w:val="100"/>
          <w:marBottom w:val="100"/>
          <w:divBdr>
            <w:top w:val="none" w:sz="0" w:space="0" w:color="auto"/>
            <w:left w:val="none" w:sz="0" w:space="0" w:color="auto"/>
            <w:bottom w:val="none" w:sz="0" w:space="0" w:color="auto"/>
            <w:right w:val="none" w:sz="0" w:space="0" w:color="auto"/>
          </w:divBdr>
        </w:div>
        <w:div w:id="1441799850">
          <w:blockQuote w:val="1"/>
          <w:marLeft w:val="720"/>
          <w:marRight w:val="720"/>
          <w:marTop w:val="100"/>
          <w:marBottom w:val="100"/>
          <w:divBdr>
            <w:top w:val="none" w:sz="0" w:space="0" w:color="auto"/>
            <w:left w:val="none" w:sz="0" w:space="0" w:color="auto"/>
            <w:bottom w:val="none" w:sz="0" w:space="0" w:color="auto"/>
            <w:right w:val="none" w:sz="0" w:space="0" w:color="auto"/>
          </w:divBdr>
        </w:div>
        <w:div w:id="789396969">
          <w:marLeft w:val="0"/>
          <w:marRight w:val="0"/>
          <w:marTop w:val="0"/>
          <w:marBottom w:val="0"/>
          <w:divBdr>
            <w:top w:val="none" w:sz="0" w:space="0" w:color="auto"/>
            <w:left w:val="none" w:sz="0" w:space="0" w:color="auto"/>
            <w:bottom w:val="none" w:sz="0" w:space="0" w:color="auto"/>
            <w:right w:val="none" w:sz="0" w:space="0" w:color="auto"/>
          </w:divBdr>
        </w:div>
      </w:divsChild>
    </w:div>
    <w:div w:id="585115211">
      <w:bodyDiv w:val="1"/>
      <w:marLeft w:val="0"/>
      <w:marRight w:val="0"/>
      <w:marTop w:val="0"/>
      <w:marBottom w:val="0"/>
      <w:divBdr>
        <w:top w:val="none" w:sz="0" w:space="0" w:color="auto"/>
        <w:left w:val="none" w:sz="0" w:space="0" w:color="auto"/>
        <w:bottom w:val="none" w:sz="0" w:space="0" w:color="auto"/>
        <w:right w:val="none" w:sz="0" w:space="0" w:color="auto"/>
      </w:divBdr>
    </w:div>
    <w:div w:id="598223404">
      <w:bodyDiv w:val="1"/>
      <w:marLeft w:val="0"/>
      <w:marRight w:val="0"/>
      <w:marTop w:val="0"/>
      <w:marBottom w:val="0"/>
      <w:divBdr>
        <w:top w:val="none" w:sz="0" w:space="0" w:color="auto"/>
        <w:left w:val="none" w:sz="0" w:space="0" w:color="auto"/>
        <w:bottom w:val="none" w:sz="0" w:space="0" w:color="auto"/>
        <w:right w:val="none" w:sz="0" w:space="0" w:color="auto"/>
      </w:divBdr>
      <w:divsChild>
        <w:div w:id="645284826">
          <w:marLeft w:val="0"/>
          <w:marRight w:val="0"/>
          <w:marTop w:val="0"/>
          <w:marBottom w:val="0"/>
          <w:divBdr>
            <w:top w:val="none" w:sz="0" w:space="0" w:color="auto"/>
            <w:left w:val="none" w:sz="0" w:space="0" w:color="auto"/>
            <w:bottom w:val="none" w:sz="0" w:space="0" w:color="auto"/>
            <w:right w:val="none" w:sz="0" w:space="0" w:color="auto"/>
          </w:divBdr>
        </w:div>
        <w:div w:id="91315474">
          <w:marLeft w:val="0"/>
          <w:marRight w:val="0"/>
          <w:marTop w:val="0"/>
          <w:marBottom w:val="0"/>
          <w:divBdr>
            <w:top w:val="none" w:sz="0" w:space="0" w:color="auto"/>
            <w:left w:val="none" w:sz="0" w:space="0" w:color="auto"/>
            <w:bottom w:val="none" w:sz="0" w:space="0" w:color="auto"/>
            <w:right w:val="none" w:sz="0" w:space="0" w:color="auto"/>
          </w:divBdr>
          <w:divsChild>
            <w:div w:id="48733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876656">
      <w:bodyDiv w:val="1"/>
      <w:marLeft w:val="0"/>
      <w:marRight w:val="0"/>
      <w:marTop w:val="0"/>
      <w:marBottom w:val="0"/>
      <w:divBdr>
        <w:top w:val="none" w:sz="0" w:space="0" w:color="auto"/>
        <w:left w:val="none" w:sz="0" w:space="0" w:color="auto"/>
        <w:bottom w:val="none" w:sz="0" w:space="0" w:color="auto"/>
        <w:right w:val="none" w:sz="0" w:space="0" w:color="auto"/>
      </w:divBdr>
    </w:div>
    <w:div w:id="639464222">
      <w:bodyDiv w:val="1"/>
      <w:marLeft w:val="0"/>
      <w:marRight w:val="0"/>
      <w:marTop w:val="0"/>
      <w:marBottom w:val="0"/>
      <w:divBdr>
        <w:top w:val="none" w:sz="0" w:space="0" w:color="auto"/>
        <w:left w:val="none" w:sz="0" w:space="0" w:color="auto"/>
        <w:bottom w:val="none" w:sz="0" w:space="0" w:color="auto"/>
        <w:right w:val="none" w:sz="0" w:space="0" w:color="auto"/>
      </w:divBdr>
    </w:div>
    <w:div w:id="639650855">
      <w:bodyDiv w:val="1"/>
      <w:marLeft w:val="0"/>
      <w:marRight w:val="0"/>
      <w:marTop w:val="0"/>
      <w:marBottom w:val="0"/>
      <w:divBdr>
        <w:top w:val="none" w:sz="0" w:space="0" w:color="auto"/>
        <w:left w:val="none" w:sz="0" w:space="0" w:color="auto"/>
        <w:bottom w:val="none" w:sz="0" w:space="0" w:color="auto"/>
        <w:right w:val="none" w:sz="0" w:space="0" w:color="auto"/>
      </w:divBdr>
    </w:div>
    <w:div w:id="639653514">
      <w:bodyDiv w:val="1"/>
      <w:marLeft w:val="0"/>
      <w:marRight w:val="0"/>
      <w:marTop w:val="0"/>
      <w:marBottom w:val="0"/>
      <w:divBdr>
        <w:top w:val="none" w:sz="0" w:space="0" w:color="auto"/>
        <w:left w:val="none" w:sz="0" w:space="0" w:color="auto"/>
        <w:bottom w:val="none" w:sz="0" w:space="0" w:color="auto"/>
        <w:right w:val="none" w:sz="0" w:space="0" w:color="auto"/>
      </w:divBdr>
    </w:div>
    <w:div w:id="688988140">
      <w:bodyDiv w:val="1"/>
      <w:marLeft w:val="0"/>
      <w:marRight w:val="0"/>
      <w:marTop w:val="0"/>
      <w:marBottom w:val="0"/>
      <w:divBdr>
        <w:top w:val="none" w:sz="0" w:space="0" w:color="auto"/>
        <w:left w:val="none" w:sz="0" w:space="0" w:color="auto"/>
        <w:bottom w:val="none" w:sz="0" w:space="0" w:color="auto"/>
        <w:right w:val="none" w:sz="0" w:space="0" w:color="auto"/>
      </w:divBdr>
      <w:divsChild>
        <w:div w:id="2053773268">
          <w:marLeft w:val="0"/>
          <w:marRight w:val="0"/>
          <w:marTop w:val="0"/>
          <w:marBottom w:val="0"/>
          <w:divBdr>
            <w:top w:val="none" w:sz="0" w:space="0" w:color="auto"/>
            <w:left w:val="none" w:sz="0" w:space="0" w:color="auto"/>
            <w:bottom w:val="none" w:sz="0" w:space="0" w:color="auto"/>
            <w:right w:val="none" w:sz="0" w:space="0" w:color="auto"/>
          </w:divBdr>
        </w:div>
      </w:divsChild>
    </w:div>
    <w:div w:id="710882449">
      <w:bodyDiv w:val="1"/>
      <w:marLeft w:val="0"/>
      <w:marRight w:val="0"/>
      <w:marTop w:val="0"/>
      <w:marBottom w:val="0"/>
      <w:divBdr>
        <w:top w:val="none" w:sz="0" w:space="0" w:color="auto"/>
        <w:left w:val="none" w:sz="0" w:space="0" w:color="auto"/>
        <w:bottom w:val="none" w:sz="0" w:space="0" w:color="auto"/>
        <w:right w:val="none" w:sz="0" w:space="0" w:color="auto"/>
      </w:divBdr>
    </w:div>
    <w:div w:id="718017695">
      <w:bodyDiv w:val="1"/>
      <w:marLeft w:val="0"/>
      <w:marRight w:val="0"/>
      <w:marTop w:val="0"/>
      <w:marBottom w:val="0"/>
      <w:divBdr>
        <w:top w:val="none" w:sz="0" w:space="0" w:color="auto"/>
        <w:left w:val="none" w:sz="0" w:space="0" w:color="auto"/>
        <w:bottom w:val="none" w:sz="0" w:space="0" w:color="auto"/>
        <w:right w:val="none" w:sz="0" w:space="0" w:color="auto"/>
      </w:divBdr>
      <w:divsChild>
        <w:div w:id="2141797506">
          <w:marLeft w:val="0"/>
          <w:marRight w:val="0"/>
          <w:marTop w:val="0"/>
          <w:marBottom w:val="0"/>
          <w:divBdr>
            <w:top w:val="none" w:sz="0" w:space="0" w:color="auto"/>
            <w:left w:val="none" w:sz="0" w:space="0" w:color="auto"/>
            <w:bottom w:val="none" w:sz="0" w:space="0" w:color="auto"/>
            <w:right w:val="none" w:sz="0" w:space="0" w:color="auto"/>
          </w:divBdr>
        </w:div>
        <w:div w:id="1195466002">
          <w:marLeft w:val="0"/>
          <w:marRight w:val="0"/>
          <w:marTop w:val="0"/>
          <w:marBottom w:val="0"/>
          <w:divBdr>
            <w:top w:val="none" w:sz="0" w:space="0" w:color="auto"/>
            <w:left w:val="none" w:sz="0" w:space="0" w:color="auto"/>
            <w:bottom w:val="none" w:sz="0" w:space="0" w:color="auto"/>
            <w:right w:val="none" w:sz="0" w:space="0" w:color="auto"/>
          </w:divBdr>
        </w:div>
      </w:divsChild>
    </w:div>
    <w:div w:id="760494272">
      <w:bodyDiv w:val="1"/>
      <w:marLeft w:val="0"/>
      <w:marRight w:val="0"/>
      <w:marTop w:val="0"/>
      <w:marBottom w:val="0"/>
      <w:divBdr>
        <w:top w:val="none" w:sz="0" w:space="0" w:color="auto"/>
        <w:left w:val="none" w:sz="0" w:space="0" w:color="auto"/>
        <w:bottom w:val="none" w:sz="0" w:space="0" w:color="auto"/>
        <w:right w:val="none" w:sz="0" w:space="0" w:color="auto"/>
      </w:divBdr>
    </w:div>
    <w:div w:id="770049697">
      <w:bodyDiv w:val="1"/>
      <w:marLeft w:val="0"/>
      <w:marRight w:val="0"/>
      <w:marTop w:val="0"/>
      <w:marBottom w:val="0"/>
      <w:divBdr>
        <w:top w:val="none" w:sz="0" w:space="0" w:color="auto"/>
        <w:left w:val="none" w:sz="0" w:space="0" w:color="auto"/>
        <w:bottom w:val="none" w:sz="0" w:space="0" w:color="auto"/>
        <w:right w:val="none" w:sz="0" w:space="0" w:color="auto"/>
      </w:divBdr>
      <w:divsChild>
        <w:div w:id="1508329115">
          <w:marLeft w:val="0"/>
          <w:marRight w:val="0"/>
          <w:marTop w:val="0"/>
          <w:marBottom w:val="0"/>
          <w:divBdr>
            <w:top w:val="none" w:sz="0" w:space="0" w:color="auto"/>
            <w:left w:val="none" w:sz="0" w:space="0" w:color="auto"/>
            <w:bottom w:val="none" w:sz="0" w:space="0" w:color="auto"/>
            <w:right w:val="none" w:sz="0" w:space="0" w:color="auto"/>
          </w:divBdr>
        </w:div>
        <w:div w:id="1011957301">
          <w:blockQuote w:val="1"/>
          <w:marLeft w:val="720"/>
          <w:marRight w:val="720"/>
          <w:marTop w:val="100"/>
          <w:marBottom w:val="100"/>
          <w:divBdr>
            <w:top w:val="none" w:sz="0" w:space="0" w:color="auto"/>
            <w:left w:val="none" w:sz="0" w:space="0" w:color="auto"/>
            <w:bottom w:val="none" w:sz="0" w:space="0" w:color="auto"/>
            <w:right w:val="none" w:sz="0" w:space="0" w:color="auto"/>
          </w:divBdr>
        </w:div>
        <w:div w:id="14354420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6190148">
      <w:bodyDiv w:val="1"/>
      <w:marLeft w:val="0"/>
      <w:marRight w:val="0"/>
      <w:marTop w:val="0"/>
      <w:marBottom w:val="0"/>
      <w:divBdr>
        <w:top w:val="none" w:sz="0" w:space="0" w:color="auto"/>
        <w:left w:val="none" w:sz="0" w:space="0" w:color="auto"/>
        <w:bottom w:val="none" w:sz="0" w:space="0" w:color="auto"/>
        <w:right w:val="none" w:sz="0" w:space="0" w:color="auto"/>
      </w:divBdr>
    </w:div>
    <w:div w:id="854031960">
      <w:bodyDiv w:val="1"/>
      <w:marLeft w:val="0"/>
      <w:marRight w:val="0"/>
      <w:marTop w:val="0"/>
      <w:marBottom w:val="0"/>
      <w:divBdr>
        <w:top w:val="none" w:sz="0" w:space="0" w:color="auto"/>
        <w:left w:val="none" w:sz="0" w:space="0" w:color="auto"/>
        <w:bottom w:val="none" w:sz="0" w:space="0" w:color="auto"/>
        <w:right w:val="none" w:sz="0" w:space="0" w:color="auto"/>
      </w:divBdr>
      <w:divsChild>
        <w:div w:id="1269197117">
          <w:marLeft w:val="0"/>
          <w:marRight w:val="0"/>
          <w:marTop w:val="0"/>
          <w:marBottom w:val="0"/>
          <w:divBdr>
            <w:top w:val="none" w:sz="0" w:space="0" w:color="auto"/>
            <w:left w:val="none" w:sz="0" w:space="0" w:color="auto"/>
            <w:bottom w:val="none" w:sz="0" w:space="0" w:color="auto"/>
            <w:right w:val="none" w:sz="0" w:space="0" w:color="auto"/>
          </w:divBdr>
          <w:divsChild>
            <w:div w:id="706222771">
              <w:marLeft w:val="0"/>
              <w:marRight w:val="0"/>
              <w:marTop w:val="0"/>
              <w:marBottom w:val="0"/>
              <w:divBdr>
                <w:top w:val="none" w:sz="0" w:space="0" w:color="auto"/>
                <w:left w:val="none" w:sz="0" w:space="0" w:color="auto"/>
                <w:bottom w:val="none" w:sz="0" w:space="0" w:color="auto"/>
                <w:right w:val="none" w:sz="0" w:space="0" w:color="auto"/>
              </w:divBdr>
            </w:div>
          </w:divsChild>
        </w:div>
        <w:div w:id="1120806879">
          <w:marLeft w:val="0"/>
          <w:marRight w:val="0"/>
          <w:marTop w:val="0"/>
          <w:marBottom w:val="0"/>
          <w:divBdr>
            <w:top w:val="none" w:sz="0" w:space="0" w:color="auto"/>
            <w:left w:val="none" w:sz="0" w:space="0" w:color="auto"/>
            <w:bottom w:val="none" w:sz="0" w:space="0" w:color="auto"/>
            <w:right w:val="none" w:sz="0" w:space="0" w:color="auto"/>
          </w:divBdr>
          <w:divsChild>
            <w:div w:id="1896163022">
              <w:marLeft w:val="0"/>
              <w:marRight w:val="0"/>
              <w:marTop w:val="0"/>
              <w:marBottom w:val="0"/>
              <w:divBdr>
                <w:top w:val="none" w:sz="0" w:space="0" w:color="auto"/>
                <w:left w:val="none" w:sz="0" w:space="0" w:color="auto"/>
                <w:bottom w:val="none" w:sz="0" w:space="0" w:color="auto"/>
                <w:right w:val="none" w:sz="0" w:space="0" w:color="auto"/>
              </w:divBdr>
            </w:div>
          </w:divsChild>
        </w:div>
        <w:div w:id="985282268">
          <w:marLeft w:val="0"/>
          <w:marRight w:val="0"/>
          <w:marTop w:val="0"/>
          <w:marBottom w:val="0"/>
          <w:divBdr>
            <w:top w:val="none" w:sz="0" w:space="0" w:color="auto"/>
            <w:left w:val="none" w:sz="0" w:space="0" w:color="auto"/>
            <w:bottom w:val="none" w:sz="0" w:space="0" w:color="auto"/>
            <w:right w:val="none" w:sz="0" w:space="0" w:color="auto"/>
          </w:divBdr>
          <w:divsChild>
            <w:div w:id="85137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104675">
      <w:bodyDiv w:val="1"/>
      <w:marLeft w:val="0"/>
      <w:marRight w:val="0"/>
      <w:marTop w:val="0"/>
      <w:marBottom w:val="0"/>
      <w:divBdr>
        <w:top w:val="none" w:sz="0" w:space="0" w:color="auto"/>
        <w:left w:val="none" w:sz="0" w:space="0" w:color="auto"/>
        <w:bottom w:val="none" w:sz="0" w:space="0" w:color="auto"/>
        <w:right w:val="none" w:sz="0" w:space="0" w:color="auto"/>
      </w:divBdr>
      <w:divsChild>
        <w:div w:id="738330909">
          <w:marLeft w:val="0"/>
          <w:marRight w:val="0"/>
          <w:marTop w:val="0"/>
          <w:marBottom w:val="0"/>
          <w:divBdr>
            <w:top w:val="none" w:sz="0" w:space="0" w:color="auto"/>
            <w:left w:val="none" w:sz="0" w:space="0" w:color="auto"/>
            <w:bottom w:val="none" w:sz="0" w:space="0" w:color="auto"/>
            <w:right w:val="none" w:sz="0" w:space="0" w:color="auto"/>
          </w:divBdr>
        </w:div>
      </w:divsChild>
    </w:div>
    <w:div w:id="874854371">
      <w:bodyDiv w:val="1"/>
      <w:marLeft w:val="0"/>
      <w:marRight w:val="0"/>
      <w:marTop w:val="0"/>
      <w:marBottom w:val="0"/>
      <w:divBdr>
        <w:top w:val="none" w:sz="0" w:space="0" w:color="auto"/>
        <w:left w:val="none" w:sz="0" w:space="0" w:color="auto"/>
        <w:bottom w:val="none" w:sz="0" w:space="0" w:color="auto"/>
        <w:right w:val="none" w:sz="0" w:space="0" w:color="auto"/>
      </w:divBdr>
    </w:div>
    <w:div w:id="876041389">
      <w:bodyDiv w:val="1"/>
      <w:marLeft w:val="0"/>
      <w:marRight w:val="0"/>
      <w:marTop w:val="0"/>
      <w:marBottom w:val="0"/>
      <w:divBdr>
        <w:top w:val="none" w:sz="0" w:space="0" w:color="auto"/>
        <w:left w:val="none" w:sz="0" w:space="0" w:color="auto"/>
        <w:bottom w:val="none" w:sz="0" w:space="0" w:color="auto"/>
        <w:right w:val="none" w:sz="0" w:space="0" w:color="auto"/>
      </w:divBdr>
    </w:div>
    <w:div w:id="885720594">
      <w:bodyDiv w:val="1"/>
      <w:marLeft w:val="0"/>
      <w:marRight w:val="0"/>
      <w:marTop w:val="0"/>
      <w:marBottom w:val="0"/>
      <w:divBdr>
        <w:top w:val="none" w:sz="0" w:space="0" w:color="auto"/>
        <w:left w:val="none" w:sz="0" w:space="0" w:color="auto"/>
        <w:bottom w:val="none" w:sz="0" w:space="0" w:color="auto"/>
        <w:right w:val="none" w:sz="0" w:space="0" w:color="auto"/>
      </w:divBdr>
    </w:div>
    <w:div w:id="932664084">
      <w:bodyDiv w:val="1"/>
      <w:marLeft w:val="0"/>
      <w:marRight w:val="0"/>
      <w:marTop w:val="0"/>
      <w:marBottom w:val="0"/>
      <w:divBdr>
        <w:top w:val="none" w:sz="0" w:space="0" w:color="auto"/>
        <w:left w:val="none" w:sz="0" w:space="0" w:color="auto"/>
        <w:bottom w:val="none" w:sz="0" w:space="0" w:color="auto"/>
        <w:right w:val="none" w:sz="0" w:space="0" w:color="auto"/>
      </w:divBdr>
    </w:div>
    <w:div w:id="933561658">
      <w:bodyDiv w:val="1"/>
      <w:marLeft w:val="0"/>
      <w:marRight w:val="0"/>
      <w:marTop w:val="0"/>
      <w:marBottom w:val="0"/>
      <w:divBdr>
        <w:top w:val="none" w:sz="0" w:space="0" w:color="auto"/>
        <w:left w:val="none" w:sz="0" w:space="0" w:color="auto"/>
        <w:bottom w:val="none" w:sz="0" w:space="0" w:color="auto"/>
        <w:right w:val="none" w:sz="0" w:space="0" w:color="auto"/>
      </w:divBdr>
    </w:div>
    <w:div w:id="960920456">
      <w:bodyDiv w:val="1"/>
      <w:marLeft w:val="0"/>
      <w:marRight w:val="0"/>
      <w:marTop w:val="0"/>
      <w:marBottom w:val="0"/>
      <w:divBdr>
        <w:top w:val="none" w:sz="0" w:space="0" w:color="auto"/>
        <w:left w:val="none" w:sz="0" w:space="0" w:color="auto"/>
        <w:bottom w:val="none" w:sz="0" w:space="0" w:color="auto"/>
        <w:right w:val="none" w:sz="0" w:space="0" w:color="auto"/>
      </w:divBdr>
    </w:div>
    <w:div w:id="988171814">
      <w:bodyDiv w:val="1"/>
      <w:marLeft w:val="0"/>
      <w:marRight w:val="0"/>
      <w:marTop w:val="0"/>
      <w:marBottom w:val="0"/>
      <w:divBdr>
        <w:top w:val="none" w:sz="0" w:space="0" w:color="auto"/>
        <w:left w:val="none" w:sz="0" w:space="0" w:color="auto"/>
        <w:bottom w:val="none" w:sz="0" w:space="0" w:color="auto"/>
        <w:right w:val="none" w:sz="0" w:space="0" w:color="auto"/>
      </w:divBdr>
      <w:divsChild>
        <w:div w:id="618607780">
          <w:marLeft w:val="0"/>
          <w:marRight w:val="0"/>
          <w:marTop w:val="0"/>
          <w:marBottom w:val="0"/>
          <w:divBdr>
            <w:top w:val="none" w:sz="0" w:space="0" w:color="auto"/>
            <w:left w:val="none" w:sz="0" w:space="0" w:color="auto"/>
            <w:bottom w:val="none" w:sz="0" w:space="0" w:color="auto"/>
            <w:right w:val="none" w:sz="0" w:space="0" w:color="auto"/>
          </w:divBdr>
        </w:div>
        <w:div w:id="3624388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0621287">
      <w:bodyDiv w:val="1"/>
      <w:marLeft w:val="0"/>
      <w:marRight w:val="0"/>
      <w:marTop w:val="0"/>
      <w:marBottom w:val="0"/>
      <w:divBdr>
        <w:top w:val="none" w:sz="0" w:space="0" w:color="auto"/>
        <w:left w:val="none" w:sz="0" w:space="0" w:color="auto"/>
        <w:bottom w:val="none" w:sz="0" w:space="0" w:color="auto"/>
        <w:right w:val="none" w:sz="0" w:space="0" w:color="auto"/>
      </w:divBdr>
      <w:divsChild>
        <w:div w:id="516894765">
          <w:marLeft w:val="0"/>
          <w:marRight w:val="0"/>
          <w:marTop w:val="0"/>
          <w:marBottom w:val="0"/>
          <w:divBdr>
            <w:top w:val="none" w:sz="0" w:space="0" w:color="auto"/>
            <w:left w:val="none" w:sz="0" w:space="0" w:color="auto"/>
            <w:bottom w:val="none" w:sz="0" w:space="0" w:color="auto"/>
            <w:right w:val="none" w:sz="0" w:space="0" w:color="auto"/>
          </w:divBdr>
        </w:div>
      </w:divsChild>
    </w:div>
    <w:div w:id="1025399097">
      <w:bodyDiv w:val="1"/>
      <w:marLeft w:val="0"/>
      <w:marRight w:val="0"/>
      <w:marTop w:val="0"/>
      <w:marBottom w:val="0"/>
      <w:divBdr>
        <w:top w:val="none" w:sz="0" w:space="0" w:color="auto"/>
        <w:left w:val="none" w:sz="0" w:space="0" w:color="auto"/>
        <w:bottom w:val="none" w:sz="0" w:space="0" w:color="auto"/>
        <w:right w:val="none" w:sz="0" w:space="0" w:color="auto"/>
      </w:divBdr>
      <w:divsChild>
        <w:div w:id="1244954438">
          <w:marLeft w:val="0"/>
          <w:marRight w:val="0"/>
          <w:marTop w:val="0"/>
          <w:marBottom w:val="0"/>
          <w:divBdr>
            <w:top w:val="none" w:sz="0" w:space="0" w:color="auto"/>
            <w:left w:val="none" w:sz="0" w:space="0" w:color="auto"/>
            <w:bottom w:val="none" w:sz="0" w:space="0" w:color="auto"/>
            <w:right w:val="none" w:sz="0" w:space="0" w:color="auto"/>
          </w:divBdr>
        </w:div>
        <w:div w:id="10274400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6681374">
      <w:bodyDiv w:val="1"/>
      <w:marLeft w:val="0"/>
      <w:marRight w:val="0"/>
      <w:marTop w:val="0"/>
      <w:marBottom w:val="0"/>
      <w:divBdr>
        <w:top w:val="none" w:sz="0" w:space="0" w:color="auto"/>
        <w:left w:val="none" w:sz="0" w:space="0" w:color="auto"/>
        <w:bottom w:val="none" w:sz="0" w:space="0" w:color="auto"/>
        <w:right w:val="none" w:sz="0" w:space="0" w:color="auto"/>
      </w:divBdr>
      <w:divsChild>
        <w:div w:id="9156262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2292156">
      <w:bodyDiv w:val="1"/>
      <w:marLeft w:val="0"/>
      <w:marRight w:val="0"/>
      <w:marTop w:val="0"/>
      <w:marBottom w:val="0"/>
      <w:divBdr>
        <w:top w:val="none" w:sz="0" w:space="0" w:color="auto"/>
        <w:left w:val="none" w:sz="0" w:space="0" w:color="auto"/>
        <w:bottom w:val="none" w:sz="0" w:space="0" w:color="auto"/>
        <w:right w:val="none" w:sz="0" w:space="0" w:color="auto"/>
      </w:divBdr>
    </w:div>
    <w:div w:id="1064066562">
      <w:bodyDiv w:val="1"/>
      <w:marLeft w:val="0"/>
      <w:marRight w:val="0"/>
      <w:marTop w:val="0"/>
      <w:marBottom w:val="0"/>
      <w:divBdr>
        <w:top w:val="none" w:sz="0" w:space="0" w:color="auto"/>
        <w:left w:val="none" w:sz="0" w:space="0" w:color="auto"/>
        <w:bottom w:val="none" w:sz="0" w:space="0" w:color="auto"/>
        <w:right w:val="none" w:sz="0" w:space="0" w:color="auto"/>
      </w:divBdr>
    </w:div>
    <w:div w:id="1144930568">
      <w:bodyDiv w:val="1"/>
      <w:marLeft w:val="0"/>
      <w:marRight w:val="0"/>
      <w:marTop w:val="0"/>
      <w:marBottom w:val="0"/>
      <w:divBdr>
        <w:top w:val="none" w:sz="0" w:space="0" w:color="auto"/>
        <w:left w:val="none" w:sz="0" w:space="0" w:color="auto"/>
        <w:bottom w:val="none" w:sz="0" w:space="0" w:color="auto"/>
        <w:right w:val="none" w:sz="0" w:space="0" w:color="auto"/>
      </w:divBdr>
    </w:div>
    <w:div w:id="1161118930">
      <w:bodyDiv w:val="1"/>
      <w:marLeft w:val="0"/>
      <w:marRight w:val="0"/>
      <w:marTop w:val="0"/>
      <w:marBottom w:val="0"/>
      <w:divBdr>
        <w:top w:val="none" w:sz="0" w:space="0" w:color="auto"/>
        <w:left w:val="none" w:sz="0" w:space="0" w:color="auto"/>
        <w:bottom w:val="none" w:sz="0" w:space="0" w:color="auto"/>
        <w:right w:val="none" w:sz="0" w:space="0" w:color="auto"/>
      </w:divBdr>
    </w:div>
    <w:div w:id="1177841944">
      <w:bodyDiv w:val="1"/>
      <w:marLeft w:val="0"/>
      <w:marRight w:val="0"/>
      <w:marTop w:val="0"/>
      <w:marBottom w:val="0"/>
      <w:divBdr>
        <w:top w:val="none" w:sz="0" w:space="0" w:color="auto"/>
        <w:left w:val="none" w:sz="0" w:space="0" w:color="auto"/>
        <w:bottom w:val="none" w:sz="0" w:space="0" w:color="auto"/>
        <w:right w:val="none" w:sz="0" w:space="0" w:color="auto"/>
      </w:divBdr>
    </w:div>
    <w:div w:id="1188175056">
      <w:bodyDiv w:val="1"/>
      <w:marLeft w:val="0"/>
      <w:marRight w:val="0"/>
      <w:marTop w:val="0"/>
      <w:marBottom w:val="0"/>
      <w:divBdr>
        <w:top w:val="none" w:sz="0" w:space="0" w:color="auto"/>
        <w:left w:val="none" w:sz="0" w:space="0" w:color="auto"/>
        <w:bottom w:val="none" w:sz="0" w:space="0" w:color="auto"/>
        <w:right w:val="none" w:sz="0" w:space="0" w:color="auto"/>
      </w:divBdr>
    </w:div>
    <w:div w:id="1201742759">
      <w:bodyDiv w:val="1"/>
      <w:marLeft w:val="0"/>
      <w:marRight w:val="0"/>
      <w:marTop w:val="0"/>
      <w:marBottom w:val="0"/>
      <w:divBdr>
        <w:top w:val="none" w:sz="0" w:space="0" w:color="auto"/>
        <w:left w:val="none" w:sz="0" w:space="0" w:color="auto"/>
        <w:bottom w:val="none" w:sz="0" w:space="0" w:color="auto"/>
        <w:right w:val="none" w:sz="0" w:space="0" w:color="auto"/>
      </w:divBdr>
    </w:div>
    <w:div w:id="1254626488">
      <w:bodyDiv w:val="1"/>
      <w:marLeft w:val="0"/>
      <w:marRight w:val="0"/>
      <w:marTop w:val="0"/>
      <w:marBottom w:val="0"/>
      <w:divBdr>
        <w:top w:val="none" w:sz="0" w:space="0" w:color="auto"/>
        <w:left w:val="none" w:sz="0" w:space="0" w:color="auto"/>
        <w:bottom w:val="none" w:sz="0" w:space="0" w:color="auto"/>
        <w:right w:val="none" w:sz="0" w:space="0" w:color="auto"/>
      </w:divBdr>
      <w:divsChild>
        <w:div w:id="103161447">
          <w:blockQuote w:val="1"/>
          <w:marLeft w:val="720"/>
          <w:marRight w:val="720"/>
          <w:marTop w:val="100"/>
          <w:marBottom w:val="100"/>
          <w:divBdr>
            <w:top w:val="none" w:sz="0" w:space="0" w:color="auto"/>
            <w:left w:val="none" w:sz="0" w:space="0" w:color="auto"/>
            <w:bottom w:val="none" w:sz="0" w:space="0" w:color="auto"/>
            <w:right w:val="none" w:sz="0" w:space="0" w:color="auto"/>
          </w:divBdr>
        </w:div>
        <w:div w:id="1460420299">
          <w:blockQuote w:val="1"/>
          <w:marLeft w:val="720"/>
          <w:marRight w:val="720"/>
          <w:marTop w:val="100"/>
          <w:marBottom w:val="100"/>
          <w:divBdr>
            <w:top w:val="none" w:sz="0" w:space="0" w:color="auto"/>
            <w:left w:val="none" w:sz="0" w:space="0" w:color="auto"/>
            <w:bottom w:val="none" w:sz="0" w:space="0" w:color="auto"/>
            <w:right w:val="none" w:sz="0" w:space="0" w:color="auto"/>
          </w:divBdr>
        </w:div>
        <w:div w:id="326447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728918372">
          <w:blockQuote w:val="1"/>
          <w:marLeft w:val="720"/>
          <w:marRight w:val="720"/>
          <w:marTop w:val="100"/>
          <w:marBottom w:val="100"/>
          <w:divBdr>
            <w:top w:val="none" w:sz="0" w:space="0" w:color="auto"/>
            <w:left w:val="none" w:sz="0" w:space="0" w:color="auto"/>
            <w:bottom w:val="none" w:sz="0" w:space="0" w:color="auto"/>
            <w:right w:val="none" w:sz="0" w:space="0" w:color="auto"/>
          </w:divBdr>
        </w:div>
        <w:div w:id="133765975">
          <w:blockQuote w:val="1"/>
          <w:marLeft w:val="720"/>
          <w:marRight w:val="720"/>
          <w:marTop w:val="100"/>
          <w:marBottom w:val="100"/>
          <w:divBdr>
            <w:top w:val="none" w:sz="0" w:space="0" w:color="auto"/>
            <w:left w:val="none" w:sz="0" w:space="0" w:color="auto"/>
            <w:bottom w:val="none" w:sz="0" w:space="0" w:color="auto"/>
            <w:right w:val="none" w:sz="0" w:space="0" w:color="auto"/>
          </w:divBdr>
        </w:div>
        <w:div w:id="8988984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9337199">
      <w:bodyDiv w:val="1"/>
      <w:marLeft w:val="0"/>
      <w:marRight w:val="0"/>
      <w:marTop w:val="0"/>
      <w:marBottom w:val="0"/>
      <w:divBdr>
        <w:top w:val="none" w:sz="0" w:space="0" w:color="auto"/>
        <w:left w:val="none" w:sz="0" w:space="0" w:color="auto"/>
        <w:bottom w:val="none" w:sz="0" w:space="0" w:color="auto"/>
        <w:right w:val="none" w:sz="0" w:space="0" w:color="auto"/>
      </w:divBdr>
    </w:div>
    <w:div w:id="1302266861">
      <w:bodyDiv w:val="1"/>
      <w:marLeft w:val="0"/>
      <w:marRight w:val="0"/>
      <w:marTop w:val="0"/>
      <w:marBottom w:val="0"/>
      <w:divBdr>
        <w:top w:val="none" w:sz="0" w:space="0" w:color="auto"/>
        <w:left w:val="none" w:sz="0" w:space="0" w:color="auto"/>
        <w:bottom w:val="none" w:sz="0" w:space="0" w:color="auto"/>
        <w:right w:val="none" w:sz="0" w:space="0" w:color="auto"/>
      </w:divBdr>
    </w:div>
    <w:div w:id="1328511380">
      <w:bodyDiv w:val="1"/>
      <w:marLeft w:val="0"/>
      <w:marRight w:val="0"/>
      <w:marTop w:val="0"/>
      <w:marBottom w:val="0"/>
      <w:divBdr>
        <w:top w:val="none" w:sz="0" w:space="0" w:color="auto"/>
        <w:left w:val="none" w:sz="0" w:space="0" w:color="auto"/>
        <w:bottom w:val="none" w:sz="0" w:space="0" w:color="auto"/>
        <w:right w:val="none" w:sz="0" w:space="0" w:color="auto"/>
      </w:divBdr>
    </w:div>
    <w:div w:id="1329406102">
      <w:bodyDiv w:val="1"/>
      <w:marLeft w:val="0"/>
      <w:marRight w:val="0"/>
      <w:marTop w:val="0"/>
      <w:marBottom w:val="0"/>
      <w:divBdr>
        <w:top w:val="none" w:sz="0" w:space="0" w:color="auto"/>
        <w:left w:val="none" w:sz="0" w:space="0" w:color="auto"/>
        <w:bottom w:val="none" w:sz="0" w:space="0" w:color="auto"/>
        <w:right w:val="none" w:sz="0" w:space="0" w:color="auto"/>
      </w:divBdr>
    </w:div>
    <w:div w:id="1356228715">
      <w:bodyDiv w:val="1"/>
      <w:marLeft w:val="0"/>
      <w:marRight w:val="0"/>
      <w:marTop w:val="0"/>
      <w:marBottom w:val="0"/>
      <w:divBdr>
        <w:top w:val="none" w:sz="0" w:space="0" w:color="auto"/>
        <w:left w:val="none" w:sz="0" w:space="0" w:color="auto"/>
        <w:bottom w:val="none" w:sz="0" w:space="0" w:color="auto"/>
        <w:right w:val="none" w:sz="0" w:space="0" w:color="auto"/>
      </w:divBdr>
      <w:divsChild>
        <w:div w:id="13394275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0975350">
      <w:bodyDiv w:val="1"/>
      <w:marLeft w:val="0"/>
      <w:marRight w:val="0"/>
      <w:marTop w:val="0"/>
      <w:marBottom w:val="0"/>
      <w:divBdr>
        <w:top w:val="none" w:sz="0" w:space="0" w:color="auto"/>
        <w:left w:val="none" w:sz="0" w:space="0" w:color="auto"/>
        <w:bottom w:val="none" w:sz="0" w:space="0" w:color="auto"/>
        <w:right w:val="none" w:sz="0" w:space="0" w:color="auto"/>
      </w:divBdr>
    </w:div>
    <w:div w:id="1388145567">
      <w:bodyDiv w:val="1"/>
      <w:marLeft w:val="0"/>
      <w:marRight w:val="0"/>
      <w:marTop w:val="0"/>
      <w:marBottom w:val="0"/>
      <w:divBdr>
        <w:top w:val="none" w:sz="0" w:space="0" w:color="auto"/>
        <w:left w:val="none" w:sz="0" w:space="0" w:color="auto"/>
        <w:bottom w:val="none" w:sz="0" w:space="0" w:color="auto"/>
        <w:right w:val="none" w:sz="0" w:space="0" w:color="auto"/>
      </w:divBdr>
    </w:div>
    <w:div w:id="1389455466">
      <w:bodyDiv w:val="1"/>
      <w:marLeft w:val="0"/>
      <w:marRight w:val="0"/>
      <w:marTop w:val="0"/>
      <w:marBottom w:val="0"/>
      <w:divBdr>
        <w:top w:val="none" w:sz="0" w:space="0" w:color="auto"/>
        <w:left w:val="none" w:sz="0" w:space="0" w:color="auto"/>
        <w:bottom w:val="none" w:sz="0" w:space="0" w:color="auto"/>
        <w:right w:val="none" w:sz="0" w:space="0" w:color="auto"/>
      </w:divBdr>
    </w:div>
    <w:div w:id="1435439395">
      <w:bodyDiv w:val="1"/>
      <w:marLeft w:val="0"/>
      <w:marRight w:val="0"/>
      <w:marTop w:val="0"/>
      <w:marBottom w:val="0"/>
      <w:divBdr>
        <w:top w:val="none" w:sz="0" w:space="0" w:color="auto"/>
        <w:left w:val="none" w:sz="0" w:space="0" w:color="auto"/>
        <w:bottom w:val="none" w:sz="0" w:space="0" w:color="auto"/>
        <w:right w:val="none" w:sz="0" w:space="0" w:color="auto"/>
      </w:divBdr>
    </w:div>
    <w:div w:id="1443259213">
      <w:bodyDiv w:val="1"/>
      <w:marLeft w:val="0"/>
      <w:marRight w:val="0"/>
      <w:marTop w:val="0"/>
      <w:marBottom w:val="0"/>
      <w:divBdr>
        <w:top w:val="none" w:sz="0" w:space="0" w:color="auto"/>
        <w:left w:val="none" w:sz="0" w:space="0" w:color="auto"/>
        <w:bottom w:val="none" w:sz="0" w:space="0" w:color="auto"/>
        <w:right w:val="none" w:sz="0" w:space="0" w:color="auto"/>
      </w:divBdr>
    </w:div>
    <w:div w:id="1547185057">
      <w:bodyDiv w:val="1"/>
      <w:marLeft w:val="0"/>
      <w:marRight w:val="0"/>
      <w:marTop w:val="0"/>
      <w:marBottom w:val="0"/>
      <w:divBdr>
        <w:top w:val="none" w:sz="0" w:space="0" w:color="auto"/>
        <w:left w:val="none" w:sz="0" w:space="0" w:color="auto"/>
        <w:bottom w:val="none" w:sz="0" w:space="0" w:color="auto"/>
        <w:right w:val="none" w:sz="0" w:space="0" w:color="auto"/>
      </w:divBdr>
    </w:div>
    <w:div w:id="1573084089">
      <w:bodyDiv w:val="1"/>
      <w:marLeft w:val="0"/>
      <w:marRight w:val="0"/>
      <w:marTop w:val="0"/>
      <w:marBottom w:val="0"/>
      <w:divBdr>
        <w:top w:val="none" w:sz="0" w:space="0" w:color="auto"/>
        <w:left w:val="none" w:sz="0" w:space="0" w:color="auto"/>
        <w:bottom w:val="none" w:sz="0" w:space="0" w:color="auto"/>
        <w:right w:val="none" w:sz="0" w:space="0" w:color="auto"/>
      </w:divBdr>
    </w:div>
    <w:div w:id="1589852215">
      <w:bodyDiv w:val="1"/>
      <w:marLeft w:val="0"/>
      <w:marRight w:val="0"/>
      <w:marTop w:val="0"/>
      <w:marBottom w:val="0"/>
      <w:divBdr>
        <w:top w:val="none" w:sz="0" w:space="0" w:color="auto"/>
        <w:left w:val="none" w:sz="0" w:space="0" w:color="auto"/>
        <w:bottom w:val="none" w:sz="0" w:space="0" w:color="auto"/>
        <w:right w:val="none" w:sz="0" w:space="0" w:color="auto"/>
      </w:divBdr>
      <w:divsChild>
        <w:div w:id="927496707">
          <w:marLeft w:val="0"/>
          <w:marRight w:val="0"/>
          <w:marTop w:val="0"/>
          <w:marBottom w:val="0"/>
          <w:divBdr>
            <w:top w:val="none" w:sz="0" w:space="0" w:color="auto"/>
            <w:left w:val="none" w:sz="0" w:space="0" w:color="auto"/>
            <w:bottom w:val="none" w:sz="0" w:space="0" w:color="auto"/>
            <w:right w:val="none" w:sz="0" w:space="0" w:color="auto"/>
          </w:divBdr>
        </w:div>
      </w:divsChild>
    </w:div>
    <w:div w:id="1597321259">
      <w:bodyDiv w:val="1"/>
      <w:marLeft w:val="0"/>
      <w:marRight w:val="0"/>
      <w:marTop w:val="0"/>
      <w:marBottom w:val="0"/>
      <w:divBdr>
        <w:top w:val="none" w:sz="0" w:space="0" w:color="auto"/>
        <w:left w:val="none" w:sz="0" w:space="0" w:color="auto"/>
        <w:bottom w:val="none" w:sz="0" w:space="0" w:color="auto"/>
        <w:right w:val="none" w:sz="0" w:space="0" w:color="auto"/>
      </w:divBdr>
      <w:divsChild>
        <w:div w:id="212431165">
          <w:marLeft w:val="0"/>
          <w:marRight w:val="0"/>
          <w:marTop w:val="0"/>
          <w:marBottom w:val="0"/>
          <w:divBdr>
            <w:top w:val="none" w:sz="0" w:space="0" w:color="auto"/>
            <w:left w:val="none" w:sz="0" w:space="0" w:color="auto"/>
            <w:bottom w:val="none" w:sz="0" w:space="0" w:color="auto"/>
            <w:right w:val="none" w:sz="0" w:space="0" w:color="auto"/>
          </w:divBdr>
        </w:div>
        <w:div w:id="2057388566">
          <w:marLeft w:val="0"/>
          <w:marRight w:val="0"/>
          <w:marTop w:val="0"/>
          <w:marBottom w:val="0"/>
          <w:divBdr>
            <w:top w:val="none" w:sz="0" w:space="0" w:color="auto"/>
            <w:left w:val="none" w:sz="0" w:space="0" w:color="auto"/>
            <w:bottom w:val="none" w:sz="0" w:space="0" w:color="auto"/>
            <w:right w:val="none" w:sz="0" w:space="0" w:color="auto"/>
          </w:divBdr>
        </w:div>
      </w:divsChild>
    </w:div>
    <w:div w:id="1617567139">
      <w:bodyDiv w:val="1"/>
      <w:marLeft w:val="0"/>
      <w:marRight w:val="0"/>
      <w:marTop w:val="0"/>
      <w:marBottom w:val="0"/>
      <w:divBdr>
        <w:top w:val="none" w:sz="0" w:space="0" w:color="auto"/>
        <w:left w:val="none" w:sz="0" w:space="0" w:color="auto"/>
        <w:bottom w:val="none" w:sz="0" w:space="0" w:color="auto"/>
        <w:right w:val="none" w:sz="0" w:space="0" w:color="auto"/>
      </w:divBdr>
    </w:div>
    <w:div w:id="1654865960">
      <w:bodyDiv w:val="1"/>
      <w:marLeft w:val="0"/>
      <w:marRight w:val="0"/>
      <w:marTop w:val="0"/>
      <w:marBottom w:val="0"/>
      <w:divBdr>
        <w:top w:val="none" w:sz="0" w:space="0" w:color="auto"/>
        <w:left w:val="none" w:sz="0" w:space="0" w:color="auto"/>
        <w:bottom w:val="none" w:sz="0" w:space="0" w:color="auto"/>
        <w:right w:val="none" w:sz="0" w:space="0" w:color="auto"/>
      </w:divBdr>
    </w:div>
    <w:div w:id="1660185790">
      <w:bodyDiv w:val="1"/>
      <w:marLeft w:val="0"/>
      <w:marRight w:val="0"/>
      <w:marTop w:val="0"/>
      <w:marBottom w:val="0"/>
      <w:divBdr>
        <w:top w:val="none" w:sz="0" w:space="0" w:color="auto"/>
        <w:left w:val="none" w:sz="0" w:space="0" w:color="auto"/>
        <w:bottom w:val="none" w:sz="0" w:space="0" w:color="auto"/>
        <w:right w:val="none" w:sz="0" w:space="0" w:color="auto"/>
      </w:divBdr>
      <w:divsChild>
        <w:div w:id="1331060812">
          <w:marLeft w:val="0"/>
          <w:marRight w:val="0"/>
          <w:marTop w:val="0"/>
          <w:marBottom w:val="0"/>
          <w:divBdr>
            <w:top w:val="none" w:sz="0" w:space="0" w:color="auto"/>
            <w:left w:val="none" w:sz="0" w:space="0" w:color="auto"/>
            <w:bottom w:val="none" w:sz="0" w:space="0" w:color="auto"/>
            <w:right w:val="none" w:sz="0" w:space="0" w:color="auto"/>
          </w:divBdr>
        </w:div>
      </w:divsChild>
    </w:div>
    <w:div w:id="1683514087">
      <w:bodyDiv w:val="1"/>
      <w:marLeft w:val="0"/>
      <w:marRight w:val="0"/>
      <w:marTop w:val="0"/>
      <w:marBottom w:val="0"/>
      <w:divBdr>
        <w:top w:val="none" w:sz="0" w:space="0" w:color="auto"/>
        <w:left w:val="none" w:sz="0" w:space="0" w:color="auto"/>
        <w:bottom w:val="none" w:sz="0" w:space="0" w:color="auto"/>
        <w:right w:val="none" w:sz="0" w:space="0" w:color="auto"/>
      </w:divBdr>
      <w:divsChild>
        <w:div w:id="1893156498">
          <w:marLeft w:val="0"/>
          <w:marRight w:val="0"/>
          <w:marTop w:val="0"/>
          <w:marBottom w:val="0"/>
          <w:divBdr>
            <w:top w:val="none" w:sz="0" w:space="0" w:color="auto"/>
            <w:left w:val="none" w:sz="0" w:space="0" w:color="auto"/>
            <w:bottom w:val="none" w:sz="0" w:space="0" w:color="auto"/>
            <w:right w:val="none" w:sz="0" w:space="0" w:color="auto"/>
          </w:divBdr>
          <w:divsChild>
            <w:div w:id="1785466537">
              <w:marLeft w:val="0"/>
              <w:marRight w:val="0"/>
              <w:marTop w:val="0"/>
              <w:marBottom w:val="0"/>
              <w:divBdr>
                <w:top w:val="none" w:sz="0" w:space="0" w:color="auto"/>
                <w:left w:val="none" w:sz="0" w:space="0" w:color="auto"/>
                <w:bottom w:val="none" w:sz="0" w:space="0" w:color="auto"/>
                <w:right w:val="none" w:sz="0" w:space="0" w:color="auto"/>
              </w:divBdr>
              <w:divsChild>
                <w:div w:id="605306213">
                  <w:marLeft w:val="0"/>
                  <w:marRight w:val="0"/>
                  <w:marTop w:val="0"/>
                  <w:marBottom w:val="0"/>
                  <w:divBdr>
                    <w:top w:val="none" w:sz="0" w:space="0" w:color="auto"/>
                    <w:left w:val="none" w:sz="0" w:space="0" w:color="auto"/>
                    <w:bottom w:val="none" w:sz="0" w:space="0" w:color="auto"/>
                    <w:right w:val="none" w:sz="0" w:space="0" w:color="auto"/>
                  </w:divBdr>
                  <w:divsChild>
                    <w:div w:id="1025449206">
                      <w:marLeft w:val="0"/>
                      <w:marRight w:val="0"/>
                      <w:marTop w:val="0"/>
                      <w:marBottom w:val="0"/>
                      <w:divBdr>
                        <w:top w:val="none" w:sz="0" w:space="0" w:color="auto"/>
                        <w:left w:val="none" w:sz="0" w:space="0" w:color="auto"/>
                        <w:bottom w:val="none" w:sz="0" w:space="0" w:color="auto"/>
                        <w:right w:val="none" w:sz="0" w:space="0" w:color="auto"/>
                      </w:divBdr>
                      <w:divsChild>
                        <w:div w:id="862982971">
                          <w:marLeft w:val="0"/>
                          <w:marRight w:val="0"/>
                          <w:marTop w:val="0"/>
                          <w:marBottom w:val="0"/>
                          <w:divBdr>
                            <w:top w:val="none" w:sz="0" w:space="0" w:color="auto"/>
                            <w:left w:val="none" w:sz="0" w:space="0" w:color="auto"/>
                            <w:bottom w:val="none" w:sz="0" w:space="0" w:color="auto"/>
                            <w:right w:val="none" w:sz="0" w:space="0" w:color="auto"/>
                          </w:divBdr>
                          <w:divsChild>
                            <w:div w:id="84574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0566836">
      <w:bodyDiv w:val="1"/>
      <w:marLeft w:val="0"/>
      <w:marRight w:val="0"/>
      <w:marTop w:val="0"/>
      <w:marBottom w:val="0"/>
      <w:divBdr>
        <w:top w:val="none" w:sz="0" w:space="0" w:color="auto"/>
        <w:left w:val="none" w:sz="0" w:space="0" w:color="auto"/>
        <w:bottom w:val="none" w:sz="0" w:space="0" w:color="auto"/>
        <w:right w:val="none" w:sz="0" w:space="0" w:color="auto"/>
      </w:divBdr>
    </w:div>
    <w:div w:id="1721129351">
      <w:bodyDiv w:val="1"/>
      <w:marLeft w:val="0"/>
      <w:marRight w:val="0"/>
      <w:marTop w:val="0"/>
      <w:marBottom w:val="0"/>
      <w:divBdr>
        <w:top w:val="none" w:sz="0" w:space="0" w:color="auto"/>
        <w:left w:val="none" w:sz="0" w:space="0" w:color="auto"/>
        <w:bottom w:val="none" w:sz="0" w:space="0" w:color="auto"/>
        <w:right w:val="none" w:sz="0" w:space="0" w:color="auto"/>
      </w:divBdr>
      <w:divsChild>
        <w:div w:id="1758362328">
          <w:marLeft w:val="0"/>
          <w:marRight w:val="0"/>
          <w:marTop w:val="0"/>
          <w:marBottom w:val="0"/>
          <w:divBdr>
            <w:top w:val="none" w:sz="0" w:space="0" w:color="auto"/>
            <w:left w:val="none" w:sz="0" w:space="0" w:color="auto"/>
            <w:bottom w:val="none" w:sz="0" w:space="0" w:color="auto"/>
            <w:right w:val="none" w:sz="0" w:space="0" w:color="auto"/>
          </w:divBdr>
          <w:divsChild>
            <w:div w:id="769475741">
              <w:marLeft w:val="0"/>
              <w:marRight w:val="0"/>
              <w:marTop w:val="0"/>
              <w:marBottom w:val="0"/>
              <w:divBdr>
                <w:top w:val="none" w:sz="0" w:space="0" w:color="auto"/>
                <w:left w:val="none" w:sz="0" w:space="0" w:color="auto"/>
                <w:bottom w:val="none" w:sz="0" w:space="0" w:color="auto"/>
                <w:right w:val="none" w:sz="0" w:space="0" w:color="auto"/>
              </w:divBdr>
              <w:divsChild>
                <w:div w:id="829059525">
                  <w:marLeft w:val="0"/>
                  <w:marRight w:val="0"/>
                  <w:marTop w:val="0"/>
                  <w:marBottom w:val="0"/>
                  <w:divBdr>
                    <w:top w:val="none" w:sz="0" w:space="0" w:color="auto"/>
                    <w:left w:val="none" w:sz="0" w:space="0" w:color="auto"/>
                    <w:bottom w:val="none" w:sz="0" w:space="0" w:color="auto"/>
                    <w:right w:val="none" w:sz="0" w:space="0" w:color="auto"/>
                  </w:divBdr>
                  <w:divsChild>
                    <w:div w:id="1870558401">
                      <w:marLeft w:val="0"/>
                      <w:marRight w:val="0"/>
                      <w:marTop w:val="0"/>
                      <w:marBottom w:val="0"/>
                      <w:divBdr>
                        <w:top w:val="none" w:sz="0" w:space="0" w:color="auto"/>
                        <w:left w:val="none" w:sz="0" w:space="0" w:color="auto"/>
                        <w:bottom w:val="none" w:sz="0" w:space="0" w:color="auto"/>
                        <w:right w:val="none" w:sz="0" w:space="0" w:color="auto"/>
                      </w:divBdr>
                      <w:divsChild>
                        <w:div w:id="228922966">
                          <w:marLeft w:val="0"/>
                          <w:marRight w:val="0"/>
                          <w:marTop w:val="0"/>
                          <w:marBottom w:val="0"/>
                          <w:divBdr>
                            <w:top w:val="none" w:sz="0" w:space="0" w:color="auto"/>
                            <w:left w:val="none" w:sz="0" w:space="0" w:color="auto"/>
                            <w:bottom w:val="none" w:sz="0" w:space="0" w:color="auto"/>
                            <w:right w:val="none" w:sz="0" w:space="0" w:color="auto"/>
                          </w:divBdr>
                          <w:divsChild>
                            <w:div w:id="1600600655">
                              <w:marLeft w:val="0"/>
                              <w:marRight w:val="0"/>
                              <w:marTop w:val="0"/>
                              <w:marBottom w:val="0"/>
                              <w:divBdr>
                                <w:top w:val="none" w:sz="0" w:space="0" w:color="auto"/>
                                <w:left w:val="none" w:sz="0" w:space="0" w:color="auto"/>
                                <w:bottom w:val="none" w:sz="0" w:space="0" w:color="auto"/>
                                <w:right w:val="none" w:sz="0" w:space="0" w:color="auto"/>
                              </w:divBdr>
                              <w:divsChild>
                                <w:div w:id="42592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1877140">
      <w:bodyDiv w:val="1"/>
      <w:marLeft w:val="0"/>
      <w:marRight w:val="0"/>
      <w:marTop w:val="0"/>
      <w:marBottom w:val="0"/>
      <w:divBdr>
        <w:top w:val="none" w:sz="0" w:space="0" w:color="auto"/>
        <w:left w:val="none" w:sz="0" w:space="0" w:color="auto"/>
        <w:bottom w:val="none" w:sz="0" w:space="0" w:color="auto"/>
        <w:right w:val="none" w:sz="0" w:space="0" w:color="auto"/>
      </w:divBdr>
      <w:divsChild>
        <w:div w:id="1226723309">
          <w:marLeft w:val="0"/>
          <w:marRight w:val="0"/>
          <w:marTop w:val="0"/>
          <w:marBottom w:val="0"/>
          <w:divBdr>
            <w:top w:val="none" w:sz="0" w:space="0" w:color="auto"/>
            <w:left w:val="none" w:sz="0" w:space="0" w:color="auto"/>
            <w:bottom w:val="none" w:sz="0" w:space="0" w:color="auto"/>
            <w:right w:val="none" w:sz="0" w:space="0" w:color="auto"/>
          </w:divBdr>
        </w:div>
      </w:divsChild>
    </w:div>
    <w:div w:id="1753351866">
      <w:bodyDiv w:val="1"/>
      <w:marLeft w:val="0"/>
      <w:marRight w:val="0"/>
      <w:marTop w:val="0"/>
      <w:marBottom w:val="0"/>
      <w:divBdr>
        <w:top w:val="none" w:sz="0" w:space="0" w:color="auto"/>
        <w:left w:val="none" w:sz="0" w:space="0" w:color="auto"/>
        <w:bottom w:val="none" w:sz="0" w:space="0" w:color="auto"/>
        <w:right w:val="none" w:sz="0" w:space="0" w:color="auto"/>
      </w:divBdr>
      <w:divsChild>
        <w:div w:id="1490948864">
          <w:marLeft w:val="0"/>
          <w:marRight w:val="0"/>
          <w:marTop w:val="0"/>
          <w:marBottom w:val="0"/>
          <w:divBdr>
            <w:top w:val="none" w:sz="0" w:space="0" w:color="auto"/>
            <w:left w:val="none" w:sz="0" w:space="0" w:color="auto"/>
            <w:bottom w:val="none" w:sz="0" w:space="0" w:color="auto"/>
            <w:right w:val="none" w:sz="0" w:space="0" w:color="auto"/>
          </w:divBdr>
        </w:div>
        <w:div w:id="2024894757">
          <w:marLeft w:val="0"/>
          <w:marRight w:val="0"/>
          <w:marTop w:val="0"/>
          <w:marBottom w:val="0"/>
          <w:divBdr>
            <w:top w:val="none" w:sz="0" w:space="0" w:color="auto"/>
            <w:left w:val="none" w:sz="0" w:space="0" w:color="auto"/>
            <w:bottom w:val="none" w:sz="0" w:space="0" w:color="auto"/>
            <w:right w:val="none" w:sz="0" w:space="0" w:color="auto"/>
          </w:divBdr>
        </w:div>
        <w:div w:id="1796174956">
          <w:marLeft w:val="0"/>
          <w:marRight w:val="0"/>
          <w:marTop w:val="0"/>
          <w:marBottom w:val="0"/>
          <w:divBdr>
            <w:top w:val="none" w:sz="0" w:space="0" w:color="auto"/>
            <w:left w:val="none" w:sz="0" w:space="0" w:color="auto"/>
            <w:bottom w:val="none" w:sz="0" w:space="0" w:color="auto"/>
            <w:right w:val="none" w:sz="0" w:space="0" w:color="auto"/>
          </w:divBdr>
          <w:divsChild>
            <w:div w:id="1099520836">
              <w:marLeft w:val="0"/>
              <w:marRight w:val="0"/>
              <w:marTop w:val="0"/>
              <w:marBottom w:val="0"/>
              <w:divBdr>
                <w:top w:val="none" w:sz="0" w:space="0" w:color="auto"/>
                <w:left w:val="none" w:sz="0" w:space="0" w:color="auto"/>
                <w:bottom w:val="none" w:sz="0" w:space="0" w:color="auto"/>
                <w:right w:val="none" w:sz="0" w:space="0" w:color="auto"/>
              </w:divBdr>
            </w:div>
          </w:divsChild>
        </w:div>
        <w:div w:id="2063364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6435131">
      <w:bodyDiv w:val="1"/>
      <w:marLeft w:val="0"/>
      <w:marRight w:val="0"/>
      <w:marTop w:val="0"/>
      <w:marBottom w:val="0"/>
      <w:divBdr>
        <w:top w:val="none" w:sz="0" w:space="0" w:color="auto"/>
        <w:left w:val="none" w:sz="0" w:space="0" w:color="auto"/>
        <w:bottom w:val="none" w:sz="0" w:space="0" w:color="auto"/>
        <w:right w:val="none" w:sz="0" w:space="0" w:color="auto"/>
      </w:divBdr>
    </w:div>
    <w:div w:id="1792750753">
      <w:bodyDiv w:val="1"/>
      <w:marLeft w:val="0"/>
      <w:marRight w:val="0"/>
      <w:marTop w:val="0"/>
      <w:marBottom w:val="0"/>
      <w:divBdr>
        <w:top w:val="none" w:sz="0" w:space="0" w:color="auto"/>
        <w:left w:val="none" w:sz="0" w:space="0" w:color="auto"/>
        <w:bottom w:val="none" w:sz="0" w:space="0" w:color="auto"/>
        <w:right w:val="none" w:sz="0" w:space="0" w:color="auto"/>
      </w:divBdr>
      <w:divsChild>
        <w:div w:id="1699045906">
          <w:marLeft w:val="0"/>
          <w:marRight w:val="0"/>
          <w:marTop w:val="0"/>
          <w:marBottom w:val="0"/>
          <w:divBdr>
            <w:top w:val="none" w:sz="0" w:space="0" w:color="auto"/>
            <w:left w:val="none" w:sz="0" w:space="0" w:color="auto"/>
            <w:bottom w:val="none" w:sz="0" w:space="0" w:color="auto"/>
            <w:right w:val="none" w:sz="0" w:space="0" w:color="auto"/>
          </w:divBdr>
        </w:div>
      </w:divsChild>
    </w:div>
    <w:div w:id="1804082917">
      <w:bodyDiv w:val="1"/>
      <w:marLeft w:val="0"/>
      <w:marRight w:val="0"/>
      <w:marTop w:val="0"/>
      <w:marBottom w:val="0"/>
      <w:divBdr>
        <w:top w:val="none" w:sz="0" w:space="0" w:color="auto"/>
        <w:left w:val="none" w:sz="0" w:space="0" w:color="auto"/>
        <w:bottom w:val="none" w:sz="0" w:space="0" w:color="auto"/>
        <w:right w:val="none" w:sz="0" w:space="0" w:color="auto"/>
      </w:divBdr>
    </w:div>
    <w:div w:id="1809323688">
      <w:bodyDiv w:val="1"/>
      <w:marLeft w:val="0"/>
      <w:marRight w:val="0"/>
      <w:marTop w:val="0"/>
      <w:marBottom w:val="0"/>
      <w:divBdr>
        <w:top w:val="none" w:sz="0" w:space="0" w:color="auto"/>
        <w:left w:val="none" w:sz="0" w:space="0" w:color="auto"/>
        <w:bottom w:val="none" w:sz="0" w:space="0" w:color="auto"/>
        <w:right w:val="none" w:sz="0" w:space="0" w:color="auto"/>
      </w:divBdr>
    </w:div>
    <w:div w:id="1832790932">
      <w:bodyDiv w:val="1"/>
      <w:marLeft w:val="0"/>
      <w:marRight w:val="0"/>
      <w:marTop w:val="0"/>
      <w:marBottom w:val="0"/>
      <w:divBdr>
        <w:top w:val="none" w:sz="0" w:space="0" w:color="auto"/>
        <w:left w:val="none" w:sz="0" w:space="0" w:color="auto"/>
        <w:bottom w:val="none" w:sz="0" w:space="0" w:color="auto"/>
        <w:right w:val="none" w:sz="0" w:space="0" w:color="auto"/>
      </w:divBdr>
    </w:div>
    <w:div w:id="1837724705">
      <w:bodyDiv w:val="1"/>
      <w:marLeft w:val="0"/>
      <w:marRight w:val="0"/>
      <w:marTop w:val="0"/>
      <w:marBottom w:val="0"/>
      <w:divBdr>
        <w:top w:val="none" w:sz="0" w:space="0" w:color="auto"/>
        <w:left w:val="none" w:sz="0" w:space="0" w:color="auto"/>
        <w:bottom w:val="none" w:sz="0" w:space="0" w:color="auto"/>
        <w:right w:val="none" w:sz="0" w:space="0" w:color="auto"/>
      </w:divBdr>
    </w:div>
    <w:div w:id="1860073539">
      <w:bodyDiv w:val="1"/>
      <w:marLeft w:val="0"/>
      <w:marRight w:val="0"/>
      <w:marTop w:val="0"/>
      <w:marBottom w:val="0"/>
      <w:divBdr>
        <w:top w:val="none" w:sz="0" w:space="0" w:color="auto"/>
        <w:left w:val="none" w:sz="0" w:space="0" w:color="auto"/>
        <w:bottom w:val="none" w:sz="0" w:space="0" w:color="auto"/>
        <w:right w:val="none" w:sz="0" w:space="0" w:color="auto"/>
      </w:divBdr>
      <w:divsChild>
        <w:div w:id="1049185191">
          <w:marLeft w:val="0"/>
          <w:marRight w:val="0"/>
          <w:marTop w:val="0"/>
          <w:marBottom w:val="0"/>
          <w:divBdr>
            <w:top w:val="none" w:sz="0" w:space="0" w:color="auto"/>
            <w:left w:val="none" w:sz="0" w:space="0" w:color="auto"/>
            <w:bottom w:val="none" w:sz="0" w:space="0" w:color="auto"/>
            <w:right w:val="none" w:sz="0" w:space="0" w:color="auto"/>
          </w:divBdr>
        </w:div>
      </w:divsChild>
    </w:div>
    <w:div w:id="1883596702">
      <w:bodyDiv w:val="1"/>
      <w:marLeft w:val="0"/>
      <w:marRight w:val="0"/>
      <w:marTop w:val="0"/>
      <w:marBottom w:val="0"/>
      <w:divBdr>
        <w:top w:val="none" w:sz="0" w:space="0" w:color="auto"/>
        <w:left w:val="none" w:sz="0" w:space="0" w:color="auto"/>
        <w:bottom w:val="none" w:sz="0" w:space="0" w:color="auto"/>
        <w:right w:val="none" w:sz="0" w:space="0" w:color="auto"/>
      </w:divBdr>
    </w:div>
    <w:div w:id="1908025903">
      <w:bodyDiv w:val="1"/>
      <w:marLeft w:val="0"/>
      <w:marRight w:val="0"/>
      <w:marTop w:val="0"/>
      <w:marBottom w:val="0"/>
      <w:divBdr>
        <w:top w:val="none" w:sz="0" w:space="0" w:color="auto"/>
        <w:left w:val="none" w:sz="0" w:space="0" w:color="auto"/>
        <w:bottom w:val="none" w:sz="0" w:space="0" w:color="auto"/>
        <w:right w:val="none" w:sz="0" w:space="0" w:color="auto"/>
      </w:divBdr>
    </w:div>
    <w:div w:id="1919509656">
      <w:bodyDiv w:val="1"/>
      <w:marLeft w:val="0"/>
      <w:marRight w:val="0"/>
      <w:marTop w:val="0"/>
      <w:marBottom w:val="0"/>
      <w:divBdr>
        <w:top w:val="none" w:sz="0" w:space="0" w:color="auto"/>
        <w:left w:val="none" w:sz="0" w:space="0" w:color="auto"/>
        <w:bottom w:val="none" w:sz="0" w:space="0" w:color="auto"/>
        <w:right w:val="none" w:sz="0" w:space="0" w:color="auto"/>
      </w:divBdr>
      <w:divsChild>
        <w:div w:id="476534483">
          <w:marLeft w:val="0"/>
          <w:marRight w:val="0"/>
          <w:marTop w:val="0"/>
          <w:marBottom w:val="0"/>
          <w:divBdr>
            <w:top w:val="none" w:sz="0" w:space="0" w:color="auto"/>
            <w:left w:val="none" w:sz="0" w:space="0" w:color="auto"/>
            <w:bottom w:val="none" w:sz="0" w:space="0" w:color="auto"/>
            <w:right w:val="none" w:sz="0" w:space="0" w:color="auto"/>
          </w:divBdr>
        </w:div>
        <w:div w:id="686322586">
          <w:marLeft w:val="0"/>
          <w:marRight w:val="0"/>
          <w:marTop w:val="0"/>
          <w:marBottom w:val="0"/>
          <w:divBdr>
            <w:top w:val="none" w:sz="0" w:space="0" w:color="auto"/>
            <w:left w:val="none" w:sz="0" w:space="0" w:color="auto"/>
            <w:bottom w:val="none" w:sz="0" w:space="0" w:color="auto"/>
            <w:right w:val="none" w:sz="0" w:space="0" w:color="auto"/>
          </w:divBdr>
        </w:div>
      </w:divsChild>
    </w:div>
    <w:div w:id="1921059339">
      <w:bodyDiv w:val="1"/>
      <w:marLeft w:val="0"/>
      <w:marRight w:val="0"/>
      <w:marTop w:val="0"/>
      <w:marBottom w:val="0"/>
      <w:divBdr>
        <w:top w:val="none" w:sz="0" w:space="0" w:color="auto"/>
        <w:left w:val="none" w:sz="0" w:space="0" w:color="auto"/>
        <w:bottom w:val="none" w:sz="0" w:space="0" w:color="auto"/>
        <w:right w:val="none" w:sz="0" w:space="0" w:color="auto"/>
      </w:divBdr>
    </w:div>
    <w:div w:id="1921744445">
      <w:bodyDiv w:val="1"/>
      <w:marLeft w:val="0"/>
      <w:marRight w:val="0"/>
      <w:marTop w:val="0"/>
      <w:marBottom w:val="0"/>
      <w:divBdr>
        <w:top w:val="none" w:sz="0" w:space="0" w:color="auto"/>
        <w:left w:val="none" w:sz="0" w:space="0" w:color="auto"/>
        <w:bottom w:val="none" w:sz="0" w:space="0" w:color="auto"/>
        <w:right w:val="none" w:sz="0" w:space="0" w:color="auto"/>
      </w:divBdr>
      <w:divsChild>
        <w:div w:id="7439908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7497569">
      <w:bodyDiv w:val="1"/>
      <w:marLeft w:val="0"/>
      <w:marRight w:val="0"/>
      <w:marTop w:val="0"/>
      <w:marBottom w:val="0"/>
      <w:divBdr>
        <w:top w:val="none" w:sz="0" w:space="0" w:color="auto"/>
        <w:left w:val="none" w:sz="0" w:space="0" w:color="auto"/>
        <w:bottom w:val="none" w:sz="0" w:space="0" w:color="auto"/>
        <w:right w:val="none" w:sz="0" w:space="0" w:color="auto"/>
      </w:divBdr>
    </w:div>
    <w:div w:id="1929802404">
      <w:bodyDiv w:val="1"/>
      <w:marLeft w:val="0"/>
      <w:marRight w:val="0"/>
      <w:marTop w:val="0"/>
      <w:marBottom w:val="0"/>
      <w:divBdr>
        <w:top w:val="none" w:sz="0" w:space="0" w:color="auto"/>
        <w:left w:val="none" w:sz="0" w:space="0" w:color="auto"/>
        <w:bottom w:val="none" w:sz="0" w:space="0" w:color="auto"/>
        <w:right w:val="none" w:sz="0" w:space="0" w:color="auto"/>
      </w:divBdr>
      <w:divsChild>
        <w:div w:id="973633160">
          <w:marLeft w:val="0"/>
          <w:marRight w:val="0"/>
          <w:marTop w:val="0"/>
          <w:marBottom w:val="0"/>
          <w:divBdr>
            <w:top w:val="none" w:sz="0" w:space="0" w:color="auto"/>
            <w:left w:val="none" w:sz="0" w:space="0" w:color="auto"/>
            <w:bottom w:val="none" w:sz="0" w:space="0" w:color="auto"/>
            <w:right w:val="none" w:sz="0" w:space="0" w:color="auto"/>
          </w:divBdr>
        </w:div>
      </w:divsChild>
    </w:div>
    <w:div w:id="1949003266">
      <w:bodyDiv w:val="1"/>
      <w:marLeft w:val="0"/>
      <w:marRight w:val="0"/>
      <w:marTop w:val="0"/>
      <w:marBottom w:val="0"/>
      <w:divBdr>
        <w:top w:val="none" w:sz="0" w:space="0" w:color="auto"/>
        <w:left w:val="none" w:sz="0" w:space="0" w:color="auto"/>
        <w:bottom w:val="none" w:sz="0" w:space="0" w:color="auto"/>
        <w:right w:val="none" w:sz="0" w:space="0" w:color="auto"/>
      </w:divBdr>
    </w:div>
    <w:div w:id="1953511334">
      <w:bodyDiv w:val="1"/>
      <w:marLeft w:val="0"/>
      <w:marRight w:val="0"/>
      <w:marTop w:val="0"/>
      <w:marBottom w:val="0"/>
      <w:divBdr>
        <w:top w:val="none" w:sz="0" w:space="0" w:color="auto"/>
        <w:left w:val="none" w:sz="0" w:space="0" w:color="auto"/>
        <w:bottom w:val="none" w:sz="0" w:space="0" w:color="auto"/>
        <w:right w:val="none" w:sz="0" w:space="0" w:color="auto"/>
      </w:divBdr>
    </w:div>
    <w:div w:id="1964069994">
      <w:bodyDiv w:val="1"/>
      <w:marLeft w:val="0"/>
      <w:marRight w:val="0"/>
      <w:marTop w:val="0"/>
      <w:marBottom w:val="0"/>
      <w:divBdr>
        <w:top w:val="none" w:sz="0" w:space="0" w:color="auto"/>
        <w:left w:val="none" w:sz="0" w:space="0" w:color="auto"/>
        <w:bottom w:val="none" w:sz="0" w:space="0" w:color="auto"/>
        <w:right w:val="none" w:sz="0" w:space="0" w:color="auto"/>
      </w:divBdr>
    </w:div>
    <w:div w:id="1970282500">
      <w:bodyDiv w:val="1"/>
      <w:marLeft w:val="0"/>
      <w:marRight w:val="0"/>
      <w:marTop w:val="0"/>
      <w:marBottom w:val="0"/>
      <w:divBdr>
        <w:top w:val="none" w:sz="0" w:space="0" w:color="auto"/>
        <w:left w:val="none" w:sz="0" w:space="0" w:color="auto"/>
        <w:bottom w:val="none" w:sz="0" w:space="0" w:color="auto"/>
        <w:right w:val="none" w:sz="0" w:space="0" w:color="auto"/>
      </w:divBdr>
    </w:div>
    <w:div w:id="1987083882">
      <w:bodyDiv w:val="1"/>
      <w:marLeft w:val="0"/>
      <w:marRight w:val="0"/>
      <w:marTop w:val="0"/>
      <w:marBottom w:val="0"/>
      <w:divBdr>
        <w:top w:val="none" w:sz="0" w:space="0" w:color="auto"/>
        <w:left w:val="none" w:sz="0" w:space="0" w:color="auto"/>
        <w:bottom w:val="none" w:sz="0" w:space="0" w:color="auto"/>
        <w:right w:val="none" w:sz="0" w:space="0" w:color="auto"/>
      </w:divBdr>
    </w:div>
    <w:div w:id="1990481543">
      <w:bodyDiv w:val="1"/>
      <w:marLeft w:val="0"/>
      <w:marRight w:val="0"/>
      <w:marTop w:val="0"/>
      <w:marBottom w:val="0"/>
      <w:divBdr>
        <w:top w:val="none" w:sz="0" w:space="0" w:color="auto"/>
        <w:left w:val="none" w:sz="0" w:space="0" w:color="auto"/>
        <w:bottom w:val="none" w:sz="0" w:space="0" w:color="auto"/>
        <w:right w:val="none" w:sz="0" w:space="0" w:color="auto"/>
      </w:divBdr>
      <w:divsChild>
        <w:div w:id="358749826">
          <w:marLeft w:val="0"/>
          <w:marRight w:val="0"/>
          <w:marTop w:val="0"/>
          <w:marBottom w:val="0"/>
          <w:divBdr>
            <w:top w:val="none" w:sz="0" w:space="0" w:color="auto"/>
            <w:left w:val="none" w:sz="0" w:space="0" w:color="auto"/>
            <w:bottom w:val="none" w:sz="0" w:space="0" w:color="auto"/>
            <w:right w:val="none" w:sz="0" w:space="0" w:color="auto"/>
          </w:divBdr>
          <w:divsChild>
            <w:div w:id="200022151">
              <w:marLeft w:val="0"/>
              <w:marRight w:val="0"/>
              <w:marTop w:val="0"/>
              <w:marBottom w:val="0"/>
              <w:divBdr>
                <w:top w:val="none" w:sz="0" w:space="0" w:color="auto"/>
                <w:left w:val="none" w:sz="0" w:space="0" w:color="auto"/>
                <w:bottom w:val="none" w:sz="0" w:space="0" w:color="auto"/>
                <w:right w:val="none" w:sz="0" w:space="0" w:color="auto"/>
              </w:divBdr>
              <w:divsChild>
                <w:div w:id="896010037">
                  <w:marLeft w:val="0"/>
                  <w:marRight w:val="0"/>
                  <w:marTop w:val="0"/>
                  <w:marBottom w:val="0"/>
                  <w:divBdr>
                    <w:top w:val="none" w:sz="0" w:space="0" w:color="auto"/>
                    <w:left w:val="none" w:sz="0" w:space="0" w:color="auto"/>
                    <w:bottom w:val="none" w:sz="0" w:space="0" w:color="auto"/>
                    <w:right w:val="none" w:sz="0" w:space="0" w:color="auto"/>
                  </w:divBdr>
                  <w:divsChild>
                    <w:div w:id="150029922">
                      <w:marLeft w:val="0"/>
                      <w:marRight w:val="0"/>
                      <w:marTop w:val="0"/>
                      <w:marBottom w:val="0"/>
                      <w:divBdr>
                        <w:top w:val="none" w:sz="0" w:space="0" w:color="auto"/>
                        <w:left w:val="none" w:sz="0" w:space="0" w:color="auto"/>
                        <w:bottom w:val="none" w:sz="0" w:space="0" w:color="auto"/>
                        <w:right w:val="none" w:sz="0" w:space="0" w:color="auto"/>
                      </w:divBdr>
                      <w:divsChild>
                        <w:div w:id="1826580077">
                          <w:marLeft w:val="0"/>
                          <w:marRight w:val="0"/>
                          <w:marTop w:val="0"/>
                          <w:marBottom w:val="0"/>
                          <w:divBdr>
                            <w:top w:val="none" w:sz="0" w:space="0" w:color="auto"/>
                            <w:left w:val="none" w:sz="0" w:space="0" w:color="auto"/>
                            <w:bottom w:val="none" w:sz="0" w:space="0" w:color="auto"/>
                            <w:right w:val="none" w:sz="0" w:space="0" w:color="auto"/>
                          </w:divBdr>
                          <w:divsChild>
                            <w:div w:id="1892305748">
                              <w:marLeft w:val="0"/>
                              <w:marRight w:val="0"/>
                              <w:marTop w:val="0"/>
                              <w:marBottom w:val="0"/>
                              <w:divBdr>
                                <w:top w:val="none" w:sz="0" w:space="0" w:color="auto"/>
                                <w:left w:val="none" w:sz="0" w:space="0" w:color="auto"/>
                                <w:bottom w:val="none" w:sz="0" w:space="0" w:color="auto"/>
                                <w:right w:val="none" w:sz="0" w:space="0" w:color="auto"/>
                              </w:divBdr>
                              <w:divsChild>
                                <w:div w:id="1730107951">
                                  <w:marLeft w:val="0"/>
                                  <w:marRight w:val="0"/>
                                  <w:marTop w:val="0"/>
                                  <w:marBottom w:val="0"/>
                                  <w:divBdr>
                                    <w:top w:val="none" w:sz="0" w:space="0" w:color="auto"/>
                                    <w:left w:val="none" w:sz="0" w:space="0" w:color="auto"/>
                                    <w:bottom w:val="none" w:sz="0" w:space="0" w:color="auto"/>
                                    <w:right w:val="none" w:sz="0" w:space="0" w:color="auto"/>
                                  </w:divBdr>
                                  <w:divsChild>
                                    <w:div w:id="479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7417628">
      <w:bodyDiv w:val="1"/>
      <w:marLeft w:val="0"/>
      <w:marRight w:val="0"/>
      <w:marTop w:val="0"/>
      <w:marBottom w:val="0"/>
      <w:divBdr>
        <w:top w:val="none" w:sz="0" w:space="0" w:color="auto"/>
        <w:left w:val="none" w:sz="0" w:space="0" w:color="auto"/>
        <w:bottom w:val="none" w:sz="0" w:space="0" w:color="auto"/>
        <w:right w:val="none" w:sz="0" w:space="0" w:color="auto"/>
      </w:divBdr>
      <w:divsChild>
        <w:div w:id="1735662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9650206">
      <w:bodyDiv w:val="1"/>
      <w:marLeft w:val="0"/>
      <w:marRight w:val="0"/>
      <w:marTop w:val="0"/>
      <w:marBottom w:val="0"/>
      <w:divBdr>
        <w:top w:val="none" w:sz="0" w:space="0" w:color="auto"/>
        <w:left w:val="none" w:sz="0" w:space="0" w:color="auto"/>
        <w:bottom w:val="none" w:sz="0" w:space="0" w:color="auto"/>
        <w:right w:val="none" w:sz="0" w:space="0" w:color="auto"/>
      </w:divBdr>
    </w:div>
    <w:div w:id="2040154431">
      <w:bodyDiv w:val="1"/>
      <w:marLeft w:val="0"/>
      <w:marRight w:val="0"/>
      <w:marTop w:val="0"/>
      <w:marBottom w:val="0"/>
      <w:divBdr>
        <w:top w:val="none" w:sz="0" w:space="0" w:color="auto"/>
        <w:left w:val="none" w:sz="0" w:space="0" w:color="auto"/>
        <w:bottom w:val="none" w:sz="0" w:space="0" w:color="auto"/>
        <w:right w:val="none" w:sz="0" w:space="0" w:color="auto"/>
      </w:divBdr>
      <w:divsChild>
        <w:div w:id="961814007">
          <w:marLeft w:val="0"/>
          <w:marRight w:val="0"/>
          <w:marTop w:val="0"/>
          <w:marBottom w:val="0"/>
          <w:divBdr>
            <w:top w:val="none" w:sz="0" w:space="0" w:color="auto"/>
            <w:left w:val="none" w:sz="0" w:space="0" w:color="auto"/>
            <w:bottom w:val="none" w:sz="0" w:space="0" w:color="auto"/>
            <w:right w:val="none" w:sz="0" w:space="0" w:color="auto"/>
          </w:divBdr>
          <w:divsChild>
            <w:div w:id="819540613">
              <w:marLeft w:val="0"/>
              <w:marRight w:val="0"/>
              <w:marTop w:val="0"/>
              <w:marBottom w:val="0"/>
              <w:divBdr>
                <w:top w:val="none" w:sz="0" w:space="0" w:color="auto"/>
                <w:left w:val="none" w:sz="0" w:space="0" w:color="auto"/>
                <w:bottom w:val="none" w:sz="0" w:space="0" w:color="auto"/>
                <w:right w:val="none" w:sz="0" w:space="0" w:color="auto"/>
              </w:divBdr>
              <w:divsChild>
                <w:div w:id="35292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789941">
          <w:marLeft w:val="0"/>
          <w:marRight w:val="0"/>
          <w:marTop w:val="0"/>
          <w:marBottom w:val="0"/>
          <w:divBdr>
            <w:top w:val="none" w:sz="0" w:space="0" w:color="auto"/>
            <w:left w:val="none" w:sz="0" w:space="0" w:color="auto"/>
            <w:bottom w:val="none" w:sz="0" w:space="0" w:color="auto"/>
            <w:right w:val="none" w:sz="0" w:space="0" w:color="auto"/>
          </w:divBdr>
          <w:divsChild>
            <w:div w:id="26623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211844">
      <w:bodyDiv w:val="1"/>
      <w:marLeft w:val="0"/>
      <w:marRight w:val="0"/>
      <w:marTop w:val="0"/>
      <w:marBottom w:val="0"/>
      <w:divBdr>
        <w:top w:val="none" w:sz="0" w:space="0" w:color="auto"/>
        <w:left w:val="none" w:sz="0" w:space="0" w:color="auto"/>
        <w:bottom w:val="none" w:sz="0" w:space="0" w:color="auto"/>
        <w:right w:val="none" w:sz="0" w:space="0" w:color="auto"/>
      </w:divBdr>
    </w:div>
    <w:div w:id="2077314387">
      <w:bodyDiv w:val="1"/>
      <w:marLeft w:val="0"/>
      <w:marRight w:val="0"/>
      <w:marTop w:val="0"/>
      <w:marBottom w:val="0"/>
      <w:divBdr>
        <w:top w:val="none" w:sz="0" w:space="0" w:color="auto"/>
        <w:left w:val="none" w:sz="0" w:space="0" w:color="auto"/>
        <w:bottom w:val="none" w:sz="0" w:space="0" w:color="auto"/>
        <w:right w:val="none" w:sz="0" w:space="0" w:color="auto"/>
      </w:divBdr>
      <w:divsChild>
        <w:div w:id="1758742759">
          <w:blockQuote w:val="1"/>
          <w:marLeft w:val="720"/>
          <w:marRight w:val="720"/>
          <w:marTop w:val="100"/>
          <w:marBottom w:val="100"/>
          <w:divBdr>
            <w:top w:val="none" w:sz="0" w:space="0" w:color="auto"/>
            <w:left w:val="none" w:sz="0" w:space="0" w:color="auto"/>
            <w:bottom w:val="none" w:sz="0" w:space="0" w:color="auto"/>
            <w:right w:val="none" w:sz="0" w:space="0" w:color="auto"/>
          </w:divBdr>
        </w:div>
        <w:div w:id="1478570465">
          <w:blockQuote w:val="1"/>
          <w:marLeft w:val="720"/>
          <w:marRight w:val="720"/>
          <w:marTop w:val="100"/>
          <w:marBottom w:val="100"/>
          <w:divBdr>
            <w:top w:val="none" w:sz="0" w:space="0" w:color="auto"/>
            <w:left w:val="none" w:sz="0" w:space="0" w:color="auto"/>
            <w:bottom w:val="none" w:sz="0" w:space="0" w:color="auto"/>
            <w:right w:val="none" w:sz="0" w:space="0" w:color="auto"/>
          </w:divBdr>
        </w:div>
        <w:div w:id="226303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7975794">
      <w:bodyDiv w:val="1"/>
      <w:marLeft w:val="0"/>
      <w:marRight w:val="0"/>
      <w:marTop w:val="0"/>
      <w:marBottom w:val="0"/>
      <w:divBdr>
        <w:top w:val="none" w:sz="0" w:space="0" w:color="auto"/>
        <w:left w:val="none" w:sz="0" w:space="0" w:color="auto"/>
        <w:bottom w:val="none" w:sz="0" w:space="0" w:color="auto"/>
        <w:right w:val="none" w:sz="0" w:space="0" w:color="auto"/>
      </w:divBdr>
    </w:div>
    <w:div w:id="2109888952">
      <w:bodyDiv w:val="1"/>
      <w:marLeft w:val="0"/>
      <w:marRight w:val="0"/>
      <w:marTop w:val="0"/>
      <w:marBottom w:val="0"/>
      <w:divBdr>
        <w:top w:val="none" w:sz="0" w:space="0" w:color="auto"/>
        <w:left w:val="none" w:sz="0" w:space="0" w:color="auto"/>
        <w:bottom w:val="none" w:sz="0" w:space="0" w:color="auto"/>
        <w:right w:val="none" w:sz="0" w:space="0" w:color="auto"/>
      </w:divBdr>
      <w:divsChild>
        <w:div w:id="328337915">
          <w:marLeft w:val="0"/>
          <w:marRight w:val="0"/>
          <w:marTop w:val="0"/>
          <w:marBottom w:val="0"/>
          <w:divBdr>
            <w:top w:val="none" w:sz="0" w:space="0" w:color="auto"/>
            <w:left w:val="none" w:sz="0" w:space="0" w:color="auto"/>
            <w:bottom w:val="none" w:sz="0" w:space="0" w:color="auto"/>
            <w:right w:val="none" w:sz="0" w:space="0" w:color="auto"/>
          </w:divBdr>
          <w:divsChild>
            <w:div w:id="49810049">
              <w:marLeft w:val="0"/>
              <w:marRight w:val="0"/>
              <w:marTop w:val="0"/>
              <w:marBottom w:val="0"/>
              <w:divBdr>
                <w:top w:val="none" w:sz="0" w:space="0" w:color="auto"/>
                <w:left w:val="none" w:sz="0" w:space="0" w:color="auto"/>
                <w:bottom w:val="none" w:sz="0" w:space="0" w:color="auto"/>
                <w:right w:val="none" w:sz="0" w:space="0" w:color="auto"/>
              </w:divBdr>
              <w:divsChild>
                <w:div w:id="554893592">
                  <w:marLeft w:val="0"/>
                  <w:marRight w:val="0"/>
                  <w:marTop w:val="0"/>
                  <w:marBottom w:val="0"/>
                  <w:divBdr>
                    <w:top w:val="none" w:sz="0" w:space="0" w:color="auto"/>
                    <w:left w:val="none" w:sz="0" w:space="0" w:color="auto"/>
                    <w:bottom w:val="none" w:sz="0" w:space="0" w:color="auto"/>
                    <w:right w:val="none" w:sz="0" w:space="0" w:color="auto"/>
                  </w:divBdr>
                  <w:divsChild>
                    <w:div w:id="95028996">
                      <w:marLeft w:val="0"/>
                      <w:marRight w:val="0"/>
                      <w:marTop w:val="0"/>
                      <w:marBottom w:val="0"/>
                      <w:divBdr>
                        <w:top w:val="none" w:sz="0" w:space="0" w:color="auto"/>
                        <w:left w:val="none" w:sz="0" w:space="0" w:color="auto"/>
                        <w:bottom w:val="none" w:sz="0" w:space="0" w:color="auto"/>
                        <w:right w:val="none" w:sz="0" w:space="0" w:color="auto"/>
                      </w:divBdr>
                      <w:divsChild>
                        <w:div w:id="1774275576">
                          <w:marLeft w:val="0"/>
                          <w:marRight w:val="0"/>
                          <w:marTop w:val="0"/>
                          <w:marBottom w:val="0"/>
                          <w:divBdr>
                            <w:top w:val="none" w:sz="0" w:space="0" w:color="auto"/>
                            <w:left w:val="none" w:sz="0" w:space="0" w:color="auto"/>
                            <w:bottom w:val="none" w:sz="0" w:space="0" w:color="auto"/>
                            <w:right w:val="none" w:sz="0" w:space="0" w:color="auto"/>
                          </w:divBdr>
                          <w:divsChild>
                            <w:div w:id="27841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www.youtube.com/watch?v=ijJexxkGI98" TargetMode="External"/><Relationship Id="rId13" Type="http://schemas.openxmlformats.org/officeDocument/2006/relationships/hyperlink" Target="https://www.magnific.com/es/fotos-premium/foto-primer-plano-vertical-extremo-manos-mujer-adulta-madura-costurera-caucasica-haciendo-trabajo-sastre-midiendo-marcando-alfileres-tela-purpura_128631706.htm" TargetMode="External"/><Relationship Id="rId3" Type="http://schemas.openxmlformats.org/officeDocument/2006/relationships/hyperlink" Target="https://www.youtube.com/watch?v=zjp1OL2DCug&amp;t=564s" TargetMode="External"/><Relationship Id="rId7" Type="http://schemas.openxmlformats.org/officeDocument/2006/relationships/hyperlink" Target="https://www.youtube.com/watch?v=kL9UYOzJD3o&amp;t=94s" TargetMode="External"/><Relationship Id="rId12" Type="http://schemas.openxmlformats.org/officeDocument/2006/relationships/hyperlink" Target="https://www.magnific.com/es/foto-gratis/propietario-empresaria-retrato_12163416.htm" TargetMode="External"/><Relationship Id="rId17" Type="http://schemas.openxmlformats.org/officeDocument/2006/relationships/hyperlink" Target="https://sena4.sharepoint.com/:w:/r/teams/REPOSITORIORECURSOSDIGITALES/Documentos%20compartidos/2026/Santander/Complementarias/62330116-Comercializacion%20de%20productos%20textiles/1.%20FinalxVirtualizar/Contenidos/CF01/Recurso%20Audiovisual/Texto%20para%20podcats%20CF1.docx?d=wf10a94e474184c42be41b0527cefdc29&amp;csf=1&amp;web=1&amp;e=ZwqbP9" TargetMode="External"/><Relationship Id="rId2" Type="http://schemas.openxmlformats.org/officeDocument/2006/relationships/hyperlink" Target="https://www.magnific.com/es/imagen-ia-premium/molino-textil-lana-hilo_158851874.htm" TargetMode="External"/><Relationship Id="rId16" Type="http://schemas.openxmlformats.org/officeDocument/2006/relationships/hyperlink" Target="https://www.magnific.com/es/fotos-premium/primer-plano-mano-gerente-eligiendo-textura-ropa-fabrica-ella-esta-decidiendo-que-carton-elegir_30975225.htm" TargetMode="External"/><Relationship Id="rId1" Type="http://schemas.openxmlformats.org/officeDocument/2006/relationships/hyperlink" Target="https://www.magnific.com/es/foto-gratis/escenografos-trabajo_32473573.htm" TargetMode="External"/><Relationship Id="rId6" Type="http://schemas.openxmlformats.org/officeDocument/2006/relationships/hyperlink" Target="https://www.magnific.com/es/imagen-ia-premium/tejido-lana-punto-que-transmite-calidez-simplicidad_392290416.htm" TargetMode="External"/><Relationship Id="rId11" Type="http://schemas.openxmlformats.org/officeDocument/2006/relationships/hyperlink" Target="https://www.magnific.com/es/fotos-premium/vendedor-femenino-mide-tela-tienda-textil-estante-pano-coser_14868096.htm" TargetMode="External"/><Relationship Id="rId5" Type="http://schemas.openxmlformats.org/officeDocument/2006/relationships/hyperlink" Target="https://www.youtube.com/watch?v=qUdbl6B18Bg" TargetMode="External"/><Relationship Id="rId15" Type="http://schemas.openxmlformats.org/officeDocument/2006/relationships/hyperlink" Target="https://www.magnific.com/es/imagen-ia-premium/habitacion-llena-lazos-coloridos-pared-tela-colorida_365094992.htm" TargetMode="External"/><Relationship Id="rId10" Type="http://schemas.openxmlformats.org/officeDocument/2006/relationships/hyperlink" Target="https://www.magnific.com/es/fotos-premium/disenador-moda-boceto-diseno-estilo-creatividad-escritorio-boutique-maqueta-persona-femenina-creativa-o-ropa-dibujo-moda-tela-inspiracion-artistica_178138152.htm" TargetMode="External"/><Relationship Id="rId4" Type="http://schemas.openxmlformats.org/officeDocument/2006/relationships/hyperlink" Target="https://www.youtube.com/watch?v=xL89_BMN61I&amp;t=877s" TargetMode="External"/><Relationship Id="rId9" Type="http://schemas.openxmlformats.org/officeDocument/2006/relationships/hyperlink" Target="https://www.magnific.com/es/foto-gratis/disenadores-vista-lateral-trabajando-juntos_32674200.htm" TargetMode="External"/><Relationship Id="rId14" Type="http://schemas.openxmlformats.org/officeDocument/2006/relationships/hyperlink" Target="https://www.magnific.com/es/foto-gratis/t-shirt-pintura-interior-bodegon_49655609.htm" TargetMode="External"/></Relationships>
</file>

<file path=word/_rels/document.xml.rels>&#65279;<?xml version="1.0" encoding="utf-8"?><Relationships xmlns="http://schemas.openxmlformats.org/package/2006/relationships"><Relationship Type="http://schemas.openxmlformats.org/officeDocument/2006/relationships/comments" Target="comments.xml" Id="rId13" /><Relationship Type="http://schemas.openxmlformats.org/officeDocument/2006/relationships/hyperlink" Target="https://www.youtube.com/watch?v=zjp1OL2DCug&amp;t=564s" TargetMode="External" Id="rId18" /><Relationship Type="http://schemas.openxmlformats.org/officeDocument/2006/relationships/image" Target="media/image6.png" Id="rId26" /><Relationship Type="http://schemas.openxmlformats.org/officeDocument/2006/relationships/theme" Target="theme/theme1.xml" Id="rId39" /><Relationship Type="http://schemas.openxmlformats.org/officeDocument/2006/relationships/image" Target="media/image3.png" Id="rId21" /><Relationship Type="http://schemas.openxmlformats.org/officeDocument/2006/relationships/image" Target="media/image13.png" Id="rId34" /><Relationship Type="http://schemas.openxmlformats.org/officeDocument/2006/relationships/styles" Target="styles.xml" Id="rId7" /><Relationship Type="http://schemas.openxmlformats.org/officeDocument/2006/relationships/image" Target="media/image1.png" Id="rId12" /><Relationship Type="http://schemas.openxmlformats.org/officeDocument/2006/relationships/image" Target="media/image2.png" Id="rId17" /><Relationship Type="http://schemas.openxmlformats.org/officeDocument/2006/relationships/image" Target="media/image5.png" Id="rId25" /><Relationship Type="http://schemas.microsoft.com/office/2011/relationships/people" Target="people.xml" Id="rId38" /><Relationship Type="http://schemas.openxmlformats.org/officeDocument/2006/relationships/customXml" Target="../customXml/item2.xml" Id="rId2" /><Relationship Type="http://schemas.microsoft.com/office/2018/08/relationships/commentsExtensible" Target="commentsExtensible.xml" Id="rId16" /><Relationship Type="http://schemas.openxmlformats.org/officeDocument/2006/relationships/hyperlink" Target="https://www.youtube.com/watch?v=qUdbl6B18Bg" TargetMode="External" Id="rId20" /><Relationship Type="http://schemas.openxmlformats.org/officeDocument/2006/relationships/image" Target="media/image9.png" Id="rId29"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image" Target="media/image4.png" Id="rId24" /><Relationship Type="http://schemas.openxmlformats.org/officeDocument/2006/relationships/hyperlink" Target="https://sena4.sharepoint.com/:w:/r/teams/REPOSITORIORECURSOSDIGITALES/Documentos%20compartidos/2026/Santander/Complementarias/62330116-Comercializacion%20de%20productos%20textiles/1.%20FinalxVirtualizar/Contenidos/CF01/Recurso%20Audiovisual/Texto%20para%20podcats%20CF1.docx?d=wf10a94e474184c42be41b0527cefdc29&amp;csf=1&amp;web=1&amp;e=ZwqbP9" TargetMode="External" Id="rId32" /><Relationship Type="http://schemas.openxmlformats.org/officeDocument/2006/relationships/fontTable" Target="fontTable.xml" Id="rId37" /><Relationship Type="http://schemas.openxmlformats.org/officeDocument/2006/relationships/customXml" Target="../customXml/item5.xml" Id="rId5" /><Relationship Type="http://schemas.microsoft.com/office/2016/09/relationships/commentsIds" Target="commentsIds.xml" Id="rId15" /><Relationship Type="http://schemas.openxmlformats.org/officeDocument/2006/relationships/hyperlink" Target="https://www.youtube.com/watch?v=ijJexxkGI98" TargetMode="External" Id="rId23" /><Relationship Type="http://schemas.openxmlformats.org/officeDocument/2006/relationships/image" Target="media/image8.png" Id="rId28" /><Relationship Type="http://schemas.openxmlformats.org/officeDocument/2006/relationships/footer" Target="footer1.xml" Id="rId36" /><Relationship Type="http://schemas.openxmlformats.org/officeDocument/2006/relationships/footnotes" Target="footnotes.xml" Id="rId10" /><Relationship Type="http://schemas.openxmlformats.org/officeDocument/2006/relationships/hyperlink" Target="https://www.youtube.com/watch?v=xL89_BMN61I&amp;t=877s" TargetMode="External" Id="rId19" /><Relationship Type="http://schemas.openxmlformats.org/officeDocument/2006/relationships/image" Target="media/image11.png" Id="rId31" /><Relationship Type="http://schemas.openxmlformats.org/officeDocument/2006/relationships/customXml" Target="../customXml/item4.xml" Id="rId4" /><Relationship Type="http://schemas.openxmlformats.org/officeDocument/2006/relationships/webSettings" Target="webSettings.xml" Id="rId9" /><Relationship Type="http://schemas.microsoft.com/office/2011/relationships/commentsExtended" Target="commentsExtended.xml" Id="rId14" /><Relationship Type="http://schemas.openxmlformats.org/officeDocument/2006/relationships/hyperlink" Target="https://www.youtube.com/watch?v=kL9UYOzJD3o&amp;t=94s" TargetMode="External" Id="rId22" /><Relationship Type="http://schemas.openxmlformats.org/officeDocument/2006/relationships/image" Target="media/image7.png" Id="rId27" /><Relationship Type="http://schemas.openxmlformats.org/officeDocument/2006/relationships/image" Target="media/image10.png" Id="rId30" /><Relationship Type="http://schemas.openxmlformats.org/officeDocument/2006/relationships/header" Target="header1.xml" Id="rId35" /><Relationship Type="http://schemas.openxmlformats.org/officeDocument/2006/relationships/settings" Target="settings.xml" Id="rId8" /><Relationship Type="http://schemas.openxmlformats.org/officeDocument/2006/relationships/customXml" Target="../customXml/item3.xml" Id="rId3" /><Relationship Type="http://schemas.openxmlformats.org/officeDocument/2006/relationships/image" Target="/media/imagee.png" Id="rId730819291" /></Relationships>
</file>

<file path=word/_rels/header1.xml.rels><?xml version="1.0" encoding="UTF-8" standalone="yes"?>
<Relationships xmlns="http://schemas.openxmlformats.org/package/2006/relationships"><Relationship Id="rId1" Type="http://schemas.openxmlformats.org/officeDocument/2006/relationships/image" Target="media/image1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5.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9C600C8-2338-4378-97C7-93DA64B4A2FB}">
  <ds:schemaRefs>
    <ds:schemaRef ds:uri="http://schemas.openxmlformats.org/officeDocument/2006/bibliography"/>
  </ds:schemaRefs>
</ds:datastoreItem>
</file>

<file path=customXml/itemProps2.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3.xml><?xml version="1.0" encoding="utf-8"?>
<ds:datastoreItem xmlns:ds="http://schemas.openxmlformats.org/officeDocument/2006/customXml" ds:itemID="{115B08BA-6BF0-4137-9578-3302BC5487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Adriana Ariza Luque</dc:creator>
  <lastModifiedBy>Angelica Varon Quintero</lastModifiedBy>
  <revision>187</revision>
  <dcterms:created xsi:type="dcterms:W3CDTF">2026-06-25T14:11:00.0000000Z</dcterms:created>
  <dcterms:modified xsi:type="dcterms:W3CDTF">2026-08-04T10:58:30.1835243Z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