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B06C4A" w:rsidR="00C57B0F" w:rsidP="00B06C4A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B06C4A" w:rsidR="00C57B0F" w:rsidTr="5542A57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B06C4A" w:rsidR="00C57B0F" w:rsidP="00B06C4A" w:rsidRDefault="00E60A51" w14:paraId="500712FF" w14:textId="7252306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B06C4A" w:rsidR="00C57B0F" w:rsidP="00B06C4A" w:rsidRDefault="00C57B0F" w14:paraId="3A709216" w14:textId="25636CD0">
            <w:pPr>
              <w:rPr>
                <w:rFonts w:eastAsia="Calibri"/>
                <w:sz w:val="20"/>
                <w:szCs w:val="20"/>
              </w:rPr>
            </w:pPr>
          </w:p>
          <w:p w:rsidRPr="00B06C4A" w:rsidR="00C57B0F" w:rsidP="00B06C4A" w:rsidRDefault="006F219D" w14:paraId="0BA125F2" w14:textId="77777777">
            <w:pPr>
              <w:jc w:val="center"/>
              <w:rPr>
                <w:rFonts w:eastAsia="Calibri"/>
                <w:color w:val="ED7D31"/>
                <w:sz w:val="20"/>
                <w:szCs w:val="20"/>
              </w:rPr>
            </w:pPr>
            <w:r w:rsidRPr="00B06C4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B06C4A" w:rsidR="00C57B0F" w:rsidP="00B06C4A" w:rsidRDefault="00C57B0F" w14:paraId="4039611F" w14:textId="77777777">
            <w:pPr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57B0F" w:rsidTr="5542A57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B06C4A" w:rsidR="00C0495F" w:rsidP="00B06C4A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B06C4A" w:rsidR="00C0495F" w:rsidP="00B06C4A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B06C4A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B06C4A" w:rsidR="00C0495F" w:rsidP="00B06C4A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B06C4A" w:rsidR="00C0495F" w:rsidP="00B06C4A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B06C4A" w:rsidR="00C0495F" w:rsidP="00B06C4A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B06C4A" w:rsidR="00C57B0F" w:rsidP="00B06C4A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B06C4A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B06C4A" w:rsidR="00C57B0F" w:rsidP="00B06C4A" w:rsidRDefault="006F219D" w14:paraId="74635954" w14:textId="5349A9D7">
            <w:pPr>
              <w:spacing w:after="160"/>
              <w:rPr>
                <w:color w:val="000000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Pr="00B06C4A" w:rsidR="00BD473C">
              <w:rPr>
                <w:rFonts w:eastAsia="Calibri"/>
                <w:b w:val="0"/>
                <w:color w:val="595959"/>
                <w:sz w:val="20"/>
                <w:szCs w:val="20"/>
              </w:rPr>
              <w:t>veinte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opciones de pregunta </w:t>
            </w:r>
            <w:r w:rsidRPr="00B06C4A" w:rsidR="00BD473C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o afirmaciones 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y que cada campo tiene un límite de palabras permitidas para garantizar el </w:t>
            </w:r>
            <w:r w:rsidRPr="00B06C4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B06C4A" w:rsidR="00C57B0F" w:rsidTr="5542A57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C57B0F" w:rsidP="00B06C4A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B06C4A" w:rsidR="00C57B0F" w:rsidP="00B06C4A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B06C4A" w:rsidR="00C57B0F" w:rsidP="00B06C4A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06C4A" w:rsidR="00F70AE9" w:rsidP="00B06C4A" w:rsidRDefault="00F70AE9" w14:paraId="4D869AD9" w14:textId="3CCB1B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B06C4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06C4A" w:rsidR="00E32399">
              <w:rPr>
                <w:rFonts w:eastAsia="Calibri"/>
                <w:b/>
                <w:bCs/>
                <w:color w:val="000000"/>
                <w:sz w:val="20"/>
                <w:szCs w:val="20"/>
              </w:rPr>
              <w:t>Sostenibilidad y calidad en guianza turística</w:t>
            </w:r>
          </w:p>
          <w:p w:rsidRPr="00B06C4A" w:rsidR="00F70AE9" w:rsidP="00B06C4A" w:rsidRDefault="00F70AE9" w14:paraId="3FEF5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B06C4A" w:rsidR="00F70AE9" w:rsidP="00B06C4A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B06C4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B06C4A" w:rsidR="00F70AE9" w:rsidP="00B06C4A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B06C4A" w:rsidR="00C57B0F" w:rsidP="00B06C4A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B06C4A" w:rsidR="00F70AE9" w:rsidTr="5542A57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F70AE9" w:rsidP="00B06C4A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B06C4A" w:rsidR="00F70AE9" w:rsidP="00B06C4A" w:rsidRDefault="00CC5B6E" w14:paraId="60B4012D" w14:textId="004D3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Cuestionario</w:t>
            </w:r>
            <w:r w:rsidR="00B06C4A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B06C4A" w:rsidR="00B06C4A">
              <w:rPr>
                <w:rFonts w:eastAsia="Calibri"/>
                <w:color w:val="auto"/>
                <w:sz w:val="20"/>
                <w:szCs w:val="20"/>
              </w:rPr>
              <w:t>Sostenibilidad y calidad en la guianza turística</w:t>
            </w:r>
          </w:p>
        </w:tc>
      </w:tr>
      <w:tr w:rsidRPr="00B06C4A" w:rsidR="00F70AE9" w:rsidTr="5542A57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F70AE9" w:rsidP="00B06C4A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06C4A" w:rsidR="00F70AE9" w:rsidP="00B06C4A" w:rsidRDefault="002977DA" w14:paraId="79A04D82" w14:textId="53F8F2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5542A57C" w:rsidR="002977DA">
              <w:rPr>
                <w:color w:val="auto"/>
                <w:sz w:val="20"/>
                <w:szCs w:val="20"/>
              </w:rPr>
              <w:t xml:space="preserve">El objetivo de este cuestionario es evaluar la comprensión de los conceptos fundamentales del turismo, las tipologías turísticas, los impactos de la actividad, el desarrollo sostenible y la normatividad aplicable a la guianza turística en Colombia. </w:t>
            </w:r>
            <w:r w:rsidRPr="5542A57C" w:rsidR="002977DA">
              <w:rPr>
                <w:color w:val="A6A6A6" w:themeColor="background1" w:themeTint="FF" w:themeShade="A6"/>
                <w:sz w:val="20"/>
                <w:szCs w:val="20"/>
              </w:rPr>
              <w:t>Asimismo, busca fortalecer el conocimiento sobre el papel del guía como actor clave en la sostenibilidad, promoviendo prácticas responsables que integren aspectos económicos, socioculturales y ambientales, garantizando así un servicio de calidad, ético y comprometido con la conservación del patrimonio y el bienestar de las comunidades.</w:t>
            </w:r>
          </w:p>
        </w:tc>
      </w:tr>
      <w:tr w:rsidRPr="00B06C4A" w:rsidR="00F70AE9" w:rsidTr="5542A57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F70AE9" w:rsidP="00B06C4A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B06C4A" w:rsidR="00F70AE9" w:rsidP="00B06C4A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B06C4A" w:rsidR="00C57B0F" w:rsidTr="5542A57C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B06C4A" w:rsidR="00C57B0F" w:rsidP="00B06C4A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B06C4A" w:rsidR="00C57B0F" w:rsidTr="5542A57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C57B0F" w:rsidP="00B06C4A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B06C4A" w:rsidR="00C57B0F" w:rsidP="00B06C4A" w:rsidRDefault="00E32399" w14:paraId="73542B6F" w14:textId="2D13B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Según la normativa turística colombiana, el turismo se define como: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B06C4A" w:rsidR="00C57B0F" w:rsidP="00B06C4A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B06C4A" w:rsidR="00E32399" w:rsidTr="5542A57C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E32399" w:rsidP="00B06C4A" w:rsidRDefault="00E32399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E32399" w:rsidP="00B06C4A" w:rsidRDefault="00E32399" w14:paraId="7763DB98" w14:textId="0C220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Actividades comerciales realizadas por empresas hoteleras.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E32399" w:rsidP="00B06C4A" w:rsidRDefault="00E32399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E32399" w:rsidTr="5542A57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E32399" w:rsidP="00B06C4A" w:rsidRDefault="00E32399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E32399" w:rsidP="00B06C4A" w:rsidRDefault="00E32399" w14:paraId="27D41D45" w14:textId="58A89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Actividades exclusivas de recreación en zonas rurales.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E32399" w:rsidP="00B06C4A" w:rsidRDefault="00E32399" w14:paraId="0F73ACCC" w14:textId="6E8654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E32399" w:rsidTr="5542A57C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E32399" w:rsidP="00B06C4A" w:rsidRDefault="00E32399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E32399" w:rsidP="00B06C4A" w:rsidRDefault="00E32399" w14:paraId="3B607DAE" w14:textId="37EF9B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Servicios prestados por agencias de viajes.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E32399" w:rsidP="00B06C4A" w:rsidRDefault="00E32399" w14:paraId="7FC24437" w14:textId="42B89E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E32399" w:rsidTr="5542A57C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E32399" w:rsidP="00B06C4A" w:rsidRDefault="00E32399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E32399" w:rsidP="00B06C4A" w:rsidRDefault="00E32399" w14:paraId="4E1208FC" w14:textId="17DA4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Actividades realizadas por personas durante viajes fuera de su entorno habitual por un período inferior a un año.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E32399" w:rsidP="00B06C4A" w:rsidRDefault="00E32399" w14:paraId="24EF84CA" w14:textId="234C57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E60A51" w:rsidTr="5542A57C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E60A51" w:rsidP="00B06C4A" w:rsidRDefault="00E60A51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E60A51" w:rsidP="00B06C4A" w:rsidRDefault="008B5A11" w14:paraId="5B7DC219" w14:textId="59F99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que comprende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B06C4A" w:rsidR="002977DA">
              <w:rPr>
                <w:rFonts w:eastAsia="Calibri"/>
                <w:bCs/>
                <w:color w:val="auto"/>
                <w:sz w:val="20"/>
                <w:szCs w:val="20"/>
              </w:rPr>
              <w:t>la definición de turismo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B06C4A" w:rsidR="008B5A11" w:rsidTr="5542A57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8B5A11" w14:paraId="484D921F" w14:textId="3E618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formativo. </w:t>
            </w:r>
          </w:p>
        </w:tc>
      </w:tr>
      <w:tr w:rsidRPr="00B06C4A" w:rsidR="008B5A11" w:rsidTr="5542A57C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B06C4A" w:rsidR="008B5A11" w:rsidP="00B06C4A" w:rsidRDefault="002977DA" w14:paraId="1B7CAEBC" w14:textId="7C4E8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¿Cuál es la función principal del guía de turismo?</w:t>
            </w:r>
          </w:p>
        </w:tc>
      </w:tr>
      <w:tr w:rsidRPr="00B06C4A" w:rsidR="008B5A11" w:rsidTr="5542A57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B06C4A" w:rsidR="008B5A11" w:rsidP="00B06C4A" w:rsidRDefault="002977DA" w14:paraId="48BFDAC5" w14:textId="4C785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Vender paquetes turísticos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B06C4A" w:rsidR="008B5A11" w:rsidP="00B06C4A" w:rsidRDefault="008B5A1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06C4A" w:rsidR="008B5A11" w:rsidP="00B06C4A" w:rsidRDefault="002977DA" w14:paraId="417ABF49" w14:textId="7AF63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Administrar hoteles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B06C4A" w:rsidR="008B5A11" w:rsidP="00B06C4A" w:rsidRDefault="008B5A11" w14:paraId="1D0925B8" w14:textId="50FF06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B06C4A" w:rsidR="008B5A11" w:rsidP="00B06C4A" w:rsidRDefault="002977DA" w14:paraId="55DD2F7D" w14:textId="2653CC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Orientar, conducir, instruir y asistir al turista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B06C4A" w:rsidR="008B5A11" w:rsidP="00B06C4A" w:rsidRDefault="002977DA" w14:paraId="2173A4A8" w14:textId="62BA3A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06C4A" w:rsidR="008B5A11" w:rsidP="00B06C4A" w:rsidRDefault="002977DA" w14:paraId="0A8B64CF" w14:textId="6BF5D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Diseñar infraestructura turística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B06C4A" w:rsidR="008B5A11" w:rsidP="00B06C4A" w:rsidRDefault="008B5A11" w14:paraId="20A71059" w14:textId="52B249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8B5A11" w14:paraId="317B5FC6" w14:textId="1F02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que comprende </w:t>
            </w:r>
            <w:r w:rsidRPr="00B06C4A" w:rsidR="002977DA">
              <w:rPr>
                <w:rFonts w:eastAsia="Calibri"/>
                <w:bCs/>
                <w:color w:val="auto"/>
                <w:sz w:val="20"/>
                <w:szCs w:val="20"/>
              </w:rPr>
              <w:t>la función principal del guía de turismo.</w:t>
            </w:r>
          </w:p>
        </w:tc>
      </w:tr>
      <w:tr w:rsidRPr="00B06C4A" w:rsidR="008B5A11" w:rsidTr="5542A57C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8B5A11" w14:paraId="476BD9A2" w14:textId="557D1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formativo. </w:t>
            </w:r>
          </w:p>
        </w:tc>
      </w:tr>
      <w:tr w:rsidRPr="00B06C4A" w:rsidR="008B5A11" w:rsidTr="5542A57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06C4A" w:rsidR="008B5A11" w:rsidP="00B06C4A" w:rsidRDefault="00E32399" w14:paraId="61D73A45" w14:textId="38EBE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 xml:space="preserve">¿Cuál de los siguientes </w:t>
            </w:r>
            <w:r w:rsidR="00A23ADE">
              <w:rPr>
                <w:rFonts w:eastAsia="Calibri"/>
                <w:color w:val="auto"/>
                <w:sz w:val="20"/>
                <w:szCs w:val="20"/>
              </w:rPr>
              <w:t>no</w:t>
            </w:r>
            <w:r w:rsidRPr="00B06C4A">
              <w:rPr>
                <w:rFonts w:eastAsia="Calibri"/>
                <w:color w:val="auto"/>
                <w:sz w:val="20"/>
                <w:szCs w:val="20"/>
              </w:rPr>
              <w:t xml:space="preserve"> corresponde a un elemento directo del sistema turístico?</w:t>
            </w:r>
          </w:p>
        </w:tc>
      </w:tr>
      <w:tr w:rsidRPr="00B06C4A" w:rsidR="008B5A11" w:rsidTr="5542A57C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06C4A" w:rsidR="008B5A11" w:rsidP="00B06C4A" w:rsidRDefault="002977DA" w14:paraId="2F42BA19" w14:textId="28A59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Sistema financiero internacional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B06C4A" w:rsidR="008B5A11" w:rsidP="00B06C4A" w:rsidRDefault="008B5A11" w14:paraId="2DEA1E69" w14:textId="0F0785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B06C4A" w:rsidR="008B5A11" w:rsidP="00B06C4A" w:rsidRDefault="00E32399" w14:paraId="77042058" w14:textId="2B788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Demanda turística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B06C4A" w:rsidR="008B5A11" w:rsidP="00B06C4A" w:rsidRDefault="008B5A11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06C4A" w:rsidR="008B5A11" w:rsidP="00B06C4A" w:rsidRDefault="00E32399" w14:paraId="235912FA" w14:textId="29CD3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Destino turístico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B06C4A" w:rsidR="008B5A11" w:rsidP="00B06C4A" w:rsidRDefault="008B5A11" w14:paraId="2B39C562" w14:textId="0949AD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B06C4A" w:rsidR="008B5A11" w:rsidP="00B06C4A" w:rsidRDefault="00AD4D67" w14:paraId="20EA86E3" w14:textId="746BD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Oferta turística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B06C4A" w:rsidR="008B5A11" w:rsidP="00B06C4A" w:rsidRDefault="008B5A11" w14:paraId="60456E1B" w14:textId="2EA12A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8B5A11" w14:paraId="78C5ECCB" w14:textId="523A6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Pr="00B06C4A" w:rsidR="00AD4D67">
              <w:rPr>
                <w:rFonts w:eastAsia="Calibri"/>
                <w:bCs/>
                <w:color w:val="auto"/>
                <w:sz w:val="20"/>
                <w:szCs w:val="20"/>
              </w:rPr>
              <w:t>y conoce los elementos del sistema turístico.</w:t>
            </w:r>
          </w:p>
        </w:tc>
      </w:tr>
      <w:tr w:rsidRPr="00B06C4A" w:rsidR="008B5A11" w:rsidTr="5542A57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2902B640" w14:textId="28ED4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40EFDFE5" w14:textId="5C0E5AE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B06C4A" w:rsidR="008B5A11" w:rsidP="00B06C4A" w:rsidRDefault="00AD4D67" w14:paraId="4D6D2B7B" w14:textId="5C1F7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producto turístico se caracteriza por:</w:t>
            </w:r>
          </w:p>
        </w:tc>
      </w:tr>
      <w:tr w:rsidRPr="00B06C4A" w:rsidR="008B5A11" w:rsidTr="5542A57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05BABAF1" w14:textId="2DE0D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Ser únicamente un servicio de alojamiento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3FA54C0C" w14:textId="3E6D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Integrar bienes, servicios y experiencias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AD4D67" w14:paraId="4363353C" w14:textId="48AB53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135620EC" w14:textId="631FC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Incluir solo transporte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6A39BE05" w14:textId="05C744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5F789D9D" w14:textId="4A3C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Ser intangible únicamente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314389CB" w14:textId="407CC0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8B5A11" w14:paraId="747E4A24" w14:textId="4DCFF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Pr="00B06C4A" w:rsidR="00AD4D67">
              <w:rPr>
                <w:rFonts w:eastAsia="Calibri"/>
                <w:bCs/>
                <w:color w:val="auto"/>
                <w:sz w:val="20"/>
                <w:szCs w:val="20"/>
              </w:rPr>
              <w:t>las características del producto turístico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B06C4A" w:rsidR="008B5A11" w:rsidTr="5542A57C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231C98AB" w14:textId="3E0DD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06C4A" w:rsidR="008B5A11" w:rsidP="00B06C4A" w:rsidRDefault="00AD4D67" w14:paraId="42742D49" w14:textId="0D68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turismo cultural tiene como principal motivación:</w:t>
            </w:r>
          </w:p>
        </w:tc>
      </w:tr>
      <w:tr w:rsidRPr="00B06C4A" w:rsidR="008B5A11" w:rsidTr="5542A57C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0F19708C" w14:textId="72DFD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Actividades deportivas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5DFF5F4F" w14:textId="7F0C90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3ADDDE6B" w14:textId="151A4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Negocios internacionales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3B5B90EF" w14:textId="43B34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Aprender y experimentar la cultura de un destino</w:t>
            </w:r>
            <w:r w:rsidRPr="00B06C4A"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AD4D67" w14:paraId="42D3E2B0" w14:textId="61071D3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4692716C" w14:textId="5A6D8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Tratamientos médicos</w:t>
            </w:r>
            <w:r w:rsidRPr="00B06C4A"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7B160C08" w14:textId="368505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8B5A11" w14:paraId="547EA69B" w14:textId="7E47F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Pr="00B06C4A" w:rsidR="00AD4D67">
              <w:rPr>
                <w:rFonts w:eastAsia="Calibri"/>
                <w:bCs/>
                <w:color w:val="auto"/>
                <w:sz w:val="20"/>
                <w:szCs w:val="20"/>
              </w:rPr>
              <w:t>las motivaciones del turismo cultural.</w:t>
            </w:r>
          </w:p>
        </w:tc>
      </w:tr>
      <w:tr w:rsidRPr="00B06C4A" w:rsidR="008B5A11" w:rsidTr="5542A57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5ED92D06" w14:textId="0153E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5C7778E8" w14:textId="381EDA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B06C4A" w:rsidR="008B5A11" w:rsidP="00B06C4A" w:rsidRDefault="00AD4D67" w14:paraId="6E665151" w14:textId="3367A5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En el turismo de naturaleza, el guía debe principalmente:</w:t>
            </w:r>
          </w:p>
        </w:tc>
      </w:tr>
      <w:tr w:rsidRPr="00B06C4A" w:rsidR="008B5A11" w:rsidTr="5542A57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153A1BAF" w14:textId="05A22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Manejar contabilidad.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30826051" w14:textId="123AC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Administrar hoteles.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14B5DA92" w14:textId="3FCF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B06C4A" w:rsidR="008B5A11" w:rsidTr="5542A57C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4AC8BE45" w14:textId="13453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Diseñar rutas comerciales.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12384884" w14:textId="47FBAF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D4D67" w14:paraId="312C64C2" w14:textId="4595D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Tener conocimientos en biodiversidad e interpretación ambiental</w:t>
            </w:r>
            <w:r w:rsidRPr="00B06C4A"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AD4D67" w14:paraId="0F224258" w14:textId="06E6821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CA6BC4" w14:paraId="632BB5D3" w14:textId="4E25F3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Pr="00B06C4A" w:rsidR="00AF601E">
              <w:rPr>
                <w:rFonts w:eastAsia="Calibri"/>
                <w:bCs/>
                <w:color w:val="auto"/>
                <w:sz w:val="20"/>
                <w:szCs w:val="20"/>
              </w:rPr>
              <w:t>los conocimientos de un guía en áreas naturales.</w:t>
            </w:r>
          </w:p>
        </w:tc>
      </w:tr>
      <w:tr w:rsidRPr="00B06C4A" w:rsidR="008B5A11" w:rsidTr="5542A57C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6B3062F0" w14:textId="68260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06C4A" w:rsidR="008B5A11" w:rsidP="00B06C4A" w:rsidRDefault="00AF601E" w14:paraId="1AA9E5AB" w14:textId="6511F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¿Cuál es un impacto económico positivo del turismo?</w:t>
            </w:r>
          </w:p>
        </w:tc>
      </w:tr>
      <w:tr w:rsidRPr="00B06C4A" w:rsidR="008B5A11" w:rsidTr="5542A57C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41E096FB" w14:textId="112E2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Contaminación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0B341464" w14:textId="4381A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Pérdida cultural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67FEF3BA" w14:textId="21F186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135A02B6" w14:textId="7AAB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Generación de empleo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6B7532" w14:paraId="7F26B264" w14:textId="20D9D4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02814934" w14:textId="0227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Saturación de destinos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34E2035E" w14:textId="5FADD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B06C4A" w:rsidR="008B5A11" w:rsidTr="5542A57C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6B7532" w14:paraId="241E9E6C" w14:textId="584E9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que comprende </w:t>
            </w:r>
            <w:r w:rsidRPr="00B06C4A" w:rsidR="00BD473C">
              <w:rPr>
                <w:rFonts w:eastAsia="Calibri"/>
                <w:bCs/>
                <w:color w:val="auto"/>
                <w:sz w:val="20"/>
                <w:szCs w:val="20"/>
              </w:rPr>
              <w:t>el componente</w:t>
            </w:r>
            <w:r w:rsidRPr="00B06C4A" w:rsidR="00AF601E">
              <w:rPr>
                <w:rFonts w:eastAsia="Calibri"/>
                <w:bCs/>
                <w:color w:val="auto"/>
                <w:sz w:val="20"/>
                <w:szCs w:val="20"/>
              </w:rPr>
              <w:t xml:space="preserve"> económico positivo del turismo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B06C4A" w:rsidR="008B5A11" w:rsidTr="5542A57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50C17735" w14:textId="44BC1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B06C4A" w:rsidR="008B5A11" w:rsidP="00B06C4A" w:rsidRDefault="00AF601E" w14:paraId="08018C5E" w14:textId="76016E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desarrollo sostenible busca:</w:t>
            </w:r>
          </w:p>
        </w:tc>
      </w:tr>
      <w:tr w:rsidRPr="00B06C4A" w:rsidR="008B5A11" w:rsidTr="5542A57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1556C7D7" w14:textId="6A2F6C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Satisfacer necesidades actuales sin afectar a futuras generaciones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AF601E" w14:paraId="3D3D3203" w14:textId="236E1A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44BAE9C5" w14:textId="13EE2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Maximizar ganancias económicas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51A6F50B" w14:textId="1375A6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2B3F6D83" w14:textId="1428F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Reducir la inversión pública</w:t>
            </w:r>
            <w:r w:rsidRPr="00B06C4A"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3B5915C7" w14:textId="1772CF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F601E" w14:paraId="0AA39825" w14:textId="68627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Aumentar el turismo masivo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41107FE9" w14:textId="3DA9F8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6B7532" w14:paraId="0BDDBE87" w14:textId="3DF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Pr="00B06C4A" w:rsidR="00AF601E">
              <w:rPr>
                <w:rFonts w:eastAsia="Calibri"/>
                <w:bCs/>
                <w:color w:val="auto"/>
                <w:sz w:val="20"/>
                <w:szCs w:val="20"/>
              </w:rPr>
              <w:t>el significado de desarrollo sostenib</w:t>
            </w:r>
            <w:r w:rsidRPr="00B06C4A" w:rsidR="00ED6172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Pr="00B06C4A" w:rsidR="00AF601E"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B06C4A" w:rsidR="008B5A11" w:rsidTr="5542A57C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24DEA7BB" w14:textId="0662A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5FFFC194" w14:textId="4F63FDF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B06C4A" w:rsidR="008B5A11" w:rsidP="00B06C4A" w:rsidRDefault="00ED6172" w14:paraId="71B24040" w14:textId="579999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turismo sostenible tiene en cuenta:</w:t>
            </w:r>
          </w:p>
        </w:tc>
      </w:tr>
      <w:tr w:rsidRPr="00B06C4A" w:rsidR="008B5A11" w:rsidTr="5542A57C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6C048551" w14:textId="7E128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Solo el aspecto económico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4B756DF2" w14:textId="5B619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Solo el ambiente</w:t>
            </w:r>
            <w:r w:rsidRPr="00B06C4A"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7307B3E7" w14:textId="563B80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732116BC" w14:textId="3BC11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Aspectos económicos, sociales y ambientales</w:t>
            </w:r>
            <w:r w:rsidRPr="00B06C4A" w:rsidR="006B753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ED6172" w14:paraId="577228B3" w14:textId="5934B6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32399" w14:paraId="2F9DF08B" w14:textId="33C98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Aspectos únicamente operativos del servicio turístico.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CF405E" w14:paraId="380941A9" w14:textId="31C58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Pr="00B06C4A" w:rsidR="00ED6172">
              <w:rPr>
                <w:rFonts w:eastAsia="Calibri"/>
                <w:bCs/>
                <w:color w:val="auto"/>
                <w:sz w:val="20"/>
                <w:szCs w:val="20"/>
              </w:rPr>
              <w:t>los componentes del turismo sostenible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B06C4A" w:rsidR="008B5A11" w:rsidTr="5542A57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23ADE" w14:paraId="438703BC" w14:textId="4B78F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Pr="00B06C4A" w:rsidR="008B5A11" w:rsidTr="5542A57C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B06C4A" w:rsidR="008B5A11" w:rsidP="00B06C4A" w:rsidRDefault="00ED6172" w14:paraId="1DFCF96C" w14:textId="5E569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¿Cuál es una obligación del guía según la normatividad colombiana?</w:t>
            </w:r>
          </w:p>
        </w:tc>
      </w:tr>
      <w:tr w:rsidRPr="00B06C4A" w:rsidR="008B5A11" w:rsidTr="5542A57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7DD1B861" w14:textId="17609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Estar inscrito en el Registro Nacional de Turismo</w:t>
            </w:r>
            <w:r w:rsidRPr="00B06C4A" w:rsidR="00CF40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ED6172" w14:paraId="719B547A" w14:textId="5A9AC2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B06C4A" w:rsidR="008B5A11" w:rsidTr="5542A57C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2A9A392A" w14:textId="6F23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Tener empresa propia</w:t>
            </w:r>
            <w:r w:rsidRPr="00B06C4A" w:rsidR="00CF405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8B5A11" w:rsidTr="5542A57C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B06C4A" w:rsidR="008B5A11" w:rsidP="00B06C4A" w:rsidRDefault="008B5A11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25412B3A" w14:textId="5D8F0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Hablar tres idiomas</w:t>
            </w:r>
            <w:r w:rsidRPr="00B06C4A" w:rsidR="00CF405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50240F3C" w14:textId="5130DC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B06C4A" w:rsidR="008B5A11" w:rsidP="00B06C4A" w:rsidRDefault="008B5A11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ED6172" w14:paraId="3076EB75" w14:textId="6867C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Trabajar solo en agencias</w:t>
            </w:r>
            <w:r w:rsidRPr="00B06C4A" w:rsidR="00CF405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B06C4A" w:rsidR="008B5A11" w:rsidP="00B06C4A" w:rsidRDefault="008B5A11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B06C4A" w:rsidR="008B5A11" w:rsidTr="5542A57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06C4A" w:rsidR="008B5A11" w:rsidP="00B06C4A" w:rsidRDefault="008B5A11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CF405E" w14:paraId="7BD9C98F" w14:textId="2C382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C5211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la</w:t>
            </w:r>
            <w:r w:rsidRPr="00B06C4A" w:rsidR="00ED6172">
              <w:rPr>
                <w:rFonts w:eastAsia="Calibri"/>
                <w:bCs/>
                <w:color w:val="auto"/>
                <w:sz w:val="20"/>
                <w:szCs w:val="20"/>
              </w:rPr>
              <w:t xml:space="preserve">s obligaciones del guía de turismo según la normatividad </w:t>
            </w:r>
            <w:r w:rsidRPr="00B06C4A" w:rsidR="00BD473C">
              <w:rPr>
                <w:rFonts w:eastAsia="Calibri"/>
                <w:bCs/>
                <w:color w:val="auto"/>
                <w:sz w:val="20"/>
                <w:szCs w:val="20"/>
              </w:rPr>
              <w:t>colombiana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B06C4A" w:rsidR="008B5A11" w:rsidTr="5542A57C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06C4A" w:rsidR="008B5A11" w:rsidP="00B06C4A" w:rsidRDefault="008B5A11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06C4A" w:rsidR="008B5A11" w:rsidP="00B06C4A" w:rsidRDefault="00AC5211" w14:paraId="426B4A9C" w14:textId="38BBB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B06C4A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9921BA" w:rsidP="00B06C4A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9921BA" w:rsidP="00B06C4A" w:rsidRDefault="00ED6172" w14:paraId="1FA8F7AC" w14:textId="05F2A1C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La Ley 99 de 1993 se relaciona con:</w:t>
            </w:r>
          </w:p>
        </w:tc>
      </w:tr>
      <w:tr w:rsidRPr="00B06C4A" w:rsidR="00597DCD" w:rsidTr="00DC691D" w14:paraId="7364B266" w14:textId="77777777">
        <w:trPr>
          <w:trHeight w:val="220"/>
        </w:trPr>
        <w:tc>
          <w:tcPr>
            <w:tcW w:w="1267" w:type="dxa"/>
          </w:tcPr>
          <w:p w:rsidRPr="00B06C4A" w:rsidR="00597DCD" w:rsidP="00B06C4A" w:rsidRDefault="00597DCD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597DCD" w:rsidP="00B06C4A" w:rsidRDefault="00ED6172" w14:paraId="15B78953" w14:textId="08F0D482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Normas laborales</w:t>
            </w:r>
            <w:r w:rsidRPr="00B06C4A"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597DCD" w:rsidP="00B06C4A" w:rsidRDefault="00597DCD" w14:paraId="3D1BED20" w14:textId="521E8C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597DCD" w:rsidTr="00DC691D" w14:paraId="53B78634" w14:textId="77777777">
        <w:trPr>
          <w:trHeight w:val="220"/>
        </w:trPr>
        <w:tc>
          <w:tcPr>
            <w:tcW w:w="1267" w:type="dxa"/>
          </w:tcPr>
          <w:p w:rsidRPr="00B06C4A" w:rsidR="00597DCD" w:rsidP="00B06C4A" w:rsidRDefault="00597DCD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597DCD" w:rsidP="00B06C4A" w:rsidRDefault="00ED6172" w14:paraId="640C5AFC" w14:textId="3CE49AB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Comercio internacional</w:t>
            </w:r>
            <w:r w:rsidRPr="00B06C4A" w:rsidR="00CF405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597DCD" w:rsidP="00B06C4A" w:rsidRDefault="00597DCD" w14:paraId="490B5B39" w14:textId="626E94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597DCD" w:rsidTr="00DC691D" w14:paraId="6DC66934" w14:textId="77777777">
        <w:trPr>
          <w:trHeight w:val="220"/>
        </w:trPr>
        <w:tc>
          <w:tcPr>
            <w:tcW w:w="1267" w:type="dxa"/>
          </w:tcPr>
          <w:p w:rsidRPr="00B06C4A" w:rsidR="00597DCD" w:rsidP="00B06C4A" w:rsidRDefault="00597DCD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597DCD" w:rsidP="00B06C4A" w:rsidRDefault="00ED6172" w14:paraId="6AF5FA84" w14:textId="77E20D5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Transporte</w:t>
            </w:r>
            <w:r w:rsidRPr="00B06C4A"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597DCD" w:rsidP="00B06C4A" w:rsidRDefault="00597DCD" w14:paraId="7998962E" w14:textId="552159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597DCD" w:rsidTr="00DC691D" w14:paraId="38448752" w14:textId="77777777">
        <w:trPr>
          <w:trHeight w:val="220"/>
        </w:trPr>
        <w:tc>
          <w:tcPr>
            <w:tcW w:w="1267" w:type="dxa"/>
          </w:tcPr>
          <w:p w:rsidRPr="00B06C4A" w:rsidR="00597DCD" w:rsidP="00B06C4A" w:rsidRDefault="00597DCD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597DCD" w:rsidP="00B06C4A" w:rsidRDefault="00ED6172" w14:paraId="630C9E3E" w14:textId="4180F040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Protección ambiental</w:t>
            </w:r>
            <w:r w:rsidRPr="00B06C4A"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597DCD" w:rsidP="00B06C4A" w:rsidRDefault="00ED6172" w14:paraId="761FAD33" w14:textId="27BE7F1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9921BA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9921BA" w:rsidP="00B06C4A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9921BA" w:rsidP="00B06C4A" w:rsidRDefault="00CF405E" w14:paraId="351DA092" w14:textId="404AD23B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AC5211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Pr="00B06C4A" w:rsidR="00ED6172">
              <w:rPr>
                <w:rFonts w:eastAsia="Calibri"/>
                <w:bCs/>
                <w:sz w:val="20"/>
                <w:szCs w:val="20"/>
              </w:rPr>
              <w:t>la normatividad ambiental de Colombia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F436F5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F436F5" w:rsidP="00B06C4A" w:rsidRDefault="00F436F5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F436F5" w:rsidP="00B06C4A" w:rsidRDefault="00AC5211" w14:paraId="17ABD152" w14:textId="1199EC00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CF405E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CF405E" w:rsidP="00B06C4A" w:rsidRDefault="00CF405E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CF405E" w:rsidP="00B06C4A" w:rsidRDefault="009276A1" w14:paraId="45939313" w14:textId="2D299CF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¿Cuál es una práctica de sostenibilidad ambiental?</w:t>
            </w:r>
          </w:p>
        </w:tc>
      </w:tr>
      <w:tr w:rsidRPr="00B06C4A" w:rsidR="00CF405E" w:rsidTr="00DC691D" w14:paraId="18AC1DD0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2F456E51" w14:textId="567E678D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No dejar residuos</w:t>
            </w:r>
            <w:r w:rsidRPr="00B06C4A"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9276A1" w14:paraId="15A5E76E" w14:textId="6E6EFA0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CF405E" w:rsidTr="00DC691D" w14:paraId="33BECFBE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106A9BE5" w14:textId="08B13052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Aumentar el consumo de recursos</w:t>
            </w:r>
            <w:r w:rsidRPr="00B06C4A" w:rsidR="00CF405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CF405E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F405E" w:rsidTr="00DC691D" w14:paraId="6907EB3B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749CADEA" w14:textId="0FD7CB5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Incrementar el turismo masivo</w:t>
            </w:r>
            <w:r w:rsidRPr="00B06C4A"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CF405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F405E" w:rsidTr="00DC691D" w14:paraId="4A8CCC39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0D76E565" w14:textId="5923C6D3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Evitar la educación ambiental</w:t>
            </w:r>
            <w:r w:rsidRPr="00B06C4A"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CF405E" w14:paraId="254B085E" w14:textId="327AD1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F405E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CF405E" w:rsidP="00B06C4A" w:rsidRDefault="00CF405E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CF405E" w:rsidP="00B06C4A" w:rsidRDefault="00CF405E" w14:paraId="08F26423" w14:textId="1CAE1DF8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la</w:t>
            </w:r>
            <w:r w:rsidRPr="00B06C4A" w:rsidR="009276A1">
              <w:rPr>
                <w:rFonts w:eastAsia="Calibri"/>
                <w:bCs/>
                <w:sz w:val="20"/>
                <w:szCs w:val="20"/>
              </w:rPr>
              <w:t>s prácticas positivas de la sostenibilidad ambiental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CF405E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CF405E" w:rsidP="00B06C4A" w:rsidRDefault="00CF405E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CF405E" w:rsidP="00B06C4A" w:rsidRDefault="00FD4DDC" w14:paraId="1E4CAEC2" w14:textId="19565C3E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CF405E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CF405E" w:rsidP="00B06C4A" w:rsidRDefault="00CF405E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CF405E" w:rsidP="00B06C4A" w:rsidRDefault="009276A1" w14:paraId="01DF753D" w14:textId="681E86B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El turismo de aventura se caracteriza por:</w:t>
            </w:r>
          </w:p>
        </w:tc>
      </w:tr>
      <w:tr w:rsidRPr="00B06C4A" w:rsidR="00CF405E" w:rsidTr="00DC691D" w14:paraId="66F869E2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71814AD4" w14:textId="3F95506D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Actividades médicas</w:t>
            </w:r>
            <w:r w:rsidRPr="00B06C4A"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CF405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F405E" w:rsidTr="00DC691D" w14:paraId="09EAF596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029D5BCD" w14:textId="13BB2D13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Actividades administrativas</w:t>
            </w:r>
            <w:r w:rsidRPr="00B06C4A"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CF405E" w14:paraId="69D77687" w14:textId="6436537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F405E" w:rsidTr="00DC691D" w14:paraId="491457E0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2FA03616" w14:textId="626382DF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Actividades con riesgo controlado.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A944CA" w14:paraId="3047AF14" w14:textId="4CE765B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CF405E" w:rsidTr="00DC691D" w14:paraId="46CB9FA3" w14:textId="77777777">
        <w:trPr>
          <w:trHeight w:val="220"/>
        </w:trPr>
        <w:tc>
          <w:tcPr>
            <w:tcW w:w="1267" w:type="dxa"/>
          </w:tcPr>
          <w:p w:rsidRPr="00B06C4A" w:rsidR="00CF405E" w:rsidP="00B06C4A" w:rsidRDefault="00CF405E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CF405E" w:rsidP="00B06C4A" w:rsidRDefault="009276A1" w14:paraId="720CCB42" w14:textId="53B4C84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Actividades culturales</w:t>
            </w:r>
            <w:r w:rsidRPr="00B06C4A"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CF405E" w:rsidP="00B06C4A" w:rsidRDefault="00CF405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CF405E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CF405E" w:rsidP="00B06C4A" w:rsidRDefault="00CF405E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CF405E" w:rsidP="00B06C4A" w:rsidRDefault="00A944CA" w14:paraId="3A9576AE" w14:textId="0477A5A3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Pr="00B06C4A" w:rsidR="009276A1">
              <w:rPr>
                <w:rFonts w:eastAsia="Calibri"/>
                <w:bCs/>
                <w:sz w:val="20"/>
                <w:szCs w:val="20"/>
              </w:rPr>
              <w:t>el significado del turismo de aventura.</w:t>
            </w:r>
          </w:p>
        </w:tc>
      </w:tr>
      <w:tr w:rsidRPr="00B06C4A" w:rsidR="00CF405E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CF405E" w:rsidP="00B06C4A" w:rsidRDefault="00CF405E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CF405E" w:rsidP="00B06C4A" w:rsidRDefault="00FD4DDC" w14:paraId="2F1C7725" w14:textId="6AAFD5C8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A944C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A944CA" w:rsidP="00B06C4A" w:rsidRDefault="00F04B5B" w14:paraId="70949CAA" w14:textId="6C396D1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¿Cuál es un criterio de calidad en la guianza turística?</w:t>
            </w:r>
          </w:p>
        </w:tc>
      </w:tr>
      <w:tr w:rsidRPr="00B06C4A" w:rsidR="00A944CA" w:rsidTr="00DC691D" w14:paraId="3B350F66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40F14FAA" w14:textId="2B02D86B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Explotación de recursos</w:t>
            </w:r>
            <w:r w:rsidRPr="00B06C4A"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19856D6D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776F2F0E" w14:textId="76E5734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Desorganización</w:t>
            </w:r>
            <w:r w:rsidRPr="00B06C4A"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7F6D2731" w14:textId="35AAA5D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5BF0FF75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7E274D42" w14:textId="4928B1A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Comunicación efectiva</w:t>
            </w:r>
            <w:r w:rsidRPr="00B06C4A"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F04B5B" w14:paraId="44CBDD2E" w14:textId="25290F9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A944CA" w:rsidTr="00DC691D" w14:paraId="76ED5B46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60BD44A4" w14:textId="76A9580F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Improvisación</w:t>
            </w:r>
            <w:r w:rsidR="00FD4DDC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57FF4455" w14:textId="3347D81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A944CA" w14:paraId="24EAE505" w14:textId="08AD9963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Pr="00B06C4A" w:rsidR="00F04B5B">
              <w:rPr>
                <w:rFonts w:eastAsia="Calibri"/>
                <w:bCs/>
                <w:sz w:val="20"/>
                <w:szCs w:val="20"/>
              </w:rPr>
              <w:t>los criterios de calidad en la guianza turística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A944C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FD4DDC" w14:paraId="696E8B3E" w14:textId="2AB6D23C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A944C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A944CA" w:rsidP="00B06C4A" w:rsidRDefault="00F04B5B" w14:paraId="4F459350" w14:textId="4A8039AF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El Sello Ambiental Colombiano es:</w:t>
            </w:r>
          </w:p>
        </w:tc>
      </w:tr>
      <w:tr w:rsidRPr="00B06C4A" w:rsidR="00A944CA" w:rsidTr="00DC691D" w14:paraId="194EF9E6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0FD09083" w14:textId="2C9D51FB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Una ley obligatoria</w:t>
            </w:r>
            <w:r w:rsidRPr="00B06C4A"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7C6598A8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72C77DC7" w14:textId="07E4970F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Un impuesto</w:t>
            </w:r>
            <w:r w:rsidRPr="00B06C4A"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7DBBF727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281CC1F2" w14:textId="64E8BDA9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Un tipo de turismo</w:t>
            </w:r>
            <w:r w:rsidRPr="00B06C4A"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7249367B" w14:textId="7FD468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44FD41D1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3E93139E" w14:textId="71E6CBB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Una certificación ambiental voluntaria</w:t>
            </w:r>
            <w:r w:rsidRPr="00B06C4A"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F04B5B" w14:paraId="2B646180" w14:textId="128E801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A944C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A944CA" w14:paraId="3933CE3C" w14:textId="68E6EE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="00FD4DDC">
              <w:rPr>
                <w:rFonts w:eastAsia="Calibri"/>
                <w:bCs/>
                <w:sz w:val="20"/>
                <w:szCs w:val="20"/>
              </w:rPr>
              <w:t xml:space="preserve">las </w:t>
            </w:r>
            <w:r w:rsidRPr="00B06C4A" w:rsidR="00F04B5B">
              <w:rPr>
                <w:rFonts w:eastAsia="Calibri"/>
                <w:bCs/>
                <w:sz w:val="20"/>
                <w:szCs w:val="20"/>
              </w:rPr>
              <w:t xml:space="preserve">características del </w:t>
            </w:r>
            <w:r w:rsidR="00FD4DDC">
              <w:rPr>
                <w:rFonts w:eastAsia="Calibri"/>
                <w:bCs/>
                <w:sz w:val="20"/>
                <w:szCs w:val="20"/>
              </w:rPr>
              <w:t>S</w:t>
            </w:r>
            <w:r w:rsidRPr="00B06C4A" w:rsidR="00F04B5B">
              <w:rPr>
                <w:rFonts w:eastAsia="Calibri"/>
                <w:bCs/>
                <w:sz w:val="20"/>
                <w:szCs w:val="20"/>
              </w:rPr>
              <w:t xml:space="preserve">ello 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 w:rsidR="00F04B5B">
              <w:rPr>
                <w:rFonts w:eastAsia="Calibri"/>
                <w:bCs/>
                <w:sz w:val="20"/>
                <w:szCs w:val="20"/>
              </w:rPr>
              <w:t xml:space="preserve">mbiental </w:t>
            </w:r>
            <w:r w:rsidR="00FD4DDC">
              <w:rPr>
                <w:rFonts w:eastAsia="Calibri"/>
                <w:bCs/>
                <w:sz w:val="20"/>
                <w:szCs w:val="20"/>
              </w:rPr>
              <w:t>C</w:t>
            </w:r>
            <w:r w:rsidRPr="00B06C4A" w:rsidR="00BD473C">
              <w:rPr>
                <w:rFonts w:eastAsia="Calibri"/>
                <w:bCs/>
                <w:sz w:val="20"/>
                <w:szCs w:val="20"/>
              </w:rPr>
              <w:t>olombiano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A944C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FD4DDC" w14:paraId="4876B7B6" w14:textId="607A0165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A944CA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A944CA" w:rsidP="00B06C4A" w:rsidRDefault="00F04B5B" w14:paraId="5FF8DC8F" w14:textId="44C7F20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¿Cuál es uno de los roles del guía frente a los impactos socioculturales del turismo?</w:t>
            </w:r>
          </w:p>
        </w:tc>
      </w:tr>
      <w:tr w:rsidRPr="00B06C4A" w:rsidR="00A944CA" w:rsidTr="00DC691D" w14:paraId="56C426A3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001469E1" w14:textId="20E7EE3B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Incrementar el turismo masivo</w:t>
            </w:r>
            <w:r w:rsidRPr="00B06C4A"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2B70C3E1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4B084230" w14:textId="7789739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Evitar la interacción con la comunidad</w:t>
            </w:r>
            <w:r w:rsidRPr="00B06C4A"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16E006C7" w14:textId="46B829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54543239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5F77827D" w14:textId="0FC4EC11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Interpretar la cultura de forma respetuosa</w:t>
            </w:r>
            <w:r w:rsidRPr="00B06C4A"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F04B5B" w14:paraId="06D5D4DF" w14:textId="3B7D31C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A944CA" w:rsidTr="00DC691D" w14:paraId="3A906863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04B5B" w14:paraId="4949F3DC" w14:textId="02D7B825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Promover estereotipos culturales</w:t>
            </w:r>
            <w:r w:rsidRPr="00B06C4A"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351D27E6" w14:textId="186A27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A944CA" w14:paraId="3C28120B" w14:textId="3CFEDE7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Pr="00B06C4A" w:rsidR="00FA7B2F">
              <w:rPr>
                <w:rFonts w:eastAsia="Calibri"/>
                <w:bCs/>
                <w:sz w:val="20"/>
                <w:szCs w:val="20"/>
              </w:rPr>
              <w:t xml:space="preserve">los </w:t>
            </w:r>
            <w:r w:rsidRPr="00B06C4A" w:rsidR="00FA7B2F">
              <w:rPr>
                <w:sz w:val="20"/>
                <w:szCs w:val="20"/>
              </w:rPr>
              <w:t>roles del guía frente a los impactos socioculturales del turismo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A944CA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355EEB" w14:paraId="5B7F3F44" w14:textId="43A7679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A944CA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A944CA" w:rsidP="00B06C4A" w:rsidRDefault="00FA7B2F" w14:paraId="5B224CF8" w14:textId="60197CD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¿Qué busca la política de turismo sostenible en Colombia?</w:t>
            </w:r>
          </w:p>
        </w:tc>
      </w:tr>
      <w:tr w:rsidRPr="00B06C4A" w:rsidR="00A944CA" w:rsidTr="00DC691D" w14:paraId="71E0805B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6DC200FD" w14:textId="430E3C11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Aumentar el turismo sin control</w:t>
            </w:r>
            <w:r w:rsidRPr="00B06C4A"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79A5F800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0B50E5FD" w14:textId="64D46E69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Solo generar ingresos económicos.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3993E431" w14:textId="6F218EE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2AF7F61F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4D9B337B" w14:textId="449C9A38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Reducir la participación comunitaria.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11D76E84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4A6C9114" w14:textId="5F05D62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Equilibrar desarrollo económico, social y protección ambiental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FA7B2F" w14:paraId="420696E4" w14:textId="757363A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A944CA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330504" w14:paraId="6EA5C689" w14:textId="74CB3E3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 w:rsidRPr="00B06C4A" w:rsidR="00FA7B2F">
              <w:rPr>
                <w:rFonts w:eastAsia="Calibri"/>
                <w:bCs/>
                <w:sz w:val="20"/>
                <w:szCs w:val="20"/>
              </w:rPr>
              <w:t xml:space="preserve"> el objetivo de </w:t>
            </w:r>
            <w:r w:rsidRPr="00B06C4A" w:rsidR="00FA7B2F">
              <w:rPr>
                <w:sz w:val="20"/>
                <w:szCs w:val="20"/>
              </w:rPr>
              <w:t>la política de turismo sostenible en Colombia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A944CA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355EEB" w14:paraId="5741569F" w14:textId="0A70139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A944CA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A944CA" w:rsidP="00B06C4A" w:rsidRDefault="00E32399" w14:paraId="4F3E856F" w14:textId="669B1C0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El turismo MICE (reuniones, incentivos, congresos y exhibiciones) se caracteriza por:</w:t>
            </w:r>
          </w:p>
        </w:tc>
      </w:tr>
      <w:tr w:rsidRPr="00B06C4A" w:rsidR="00A944CA" w:rsidTr="00DC691D" w14:paraId="24A2C86E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37A37776" w14:textId="09829B8C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Actividades agrícolas</w:t>
            </w:r>
            <w:r w:rsidRPr="00B06C4A" w:rsidR="0033050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152AC3B6" w14:textId="024C22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57B20FA5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73177622" w14:textId="3D993A52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Tratamientos médicos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DC691D" w14:paraId="4F81A7ED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E32399" w14:paraId="3859AC1F" w14:textId="4C3FCB5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Organización de eventos empresariales y académicos.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330504" w14:paraId="632CFA0D" w14:textId="6A96CE9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A944CA" w:rsidTr="00DC691D" w14:paraId="2FA0DFA6" w14:textId="77777777">
        <w:trPr>
          <w:trHeight w:val="220"/>
        </w:trPr>
        <w:tc>
          <w:tcPr>
            <w:tcW w:w="1267" w:type="dxa"/>
          </w:tcPr>
          <w:p w:rsidRPr="00B06C4A" w:rsidR="00A944CA" w:rsidP="00B06C4A" w:rsidRDefault="00A944CA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A944CA" w:rsidP="00B06C4A" w:rsidRDefault="00FA7B2F" w14:paraId="79EAF031" w14:textId="38F72015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Actividades de aventura extrema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A944CA" w:rsidP="00B06C4A" w:rsidRDefault="00A944CA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A944CA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330504" w14:paraId="0E9D8026" w14:textId="19E756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sz w:val="20"/>
                <w:szCs w:val="20"/>
              </w:rPr>
              <w:t>que comprende la</w:t>
            </w:r>
            <w:r w:rsidRPr="00B06C4A" w:rsidR="00FA7B2F">
              <w:rPr>
                <w:rFonts w:eastAsia="Calibri"/>
                <w:bCs/>
                <w:sz w:val="20"/>
                <w:szCs w:val="20"/>
              </w:rPr>
              <w:t>s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B06C4A" w:rsidR="00FA7B2F">
              <w:rPr>
                <w:sz w:val="20"/>
                <w:szCs w:val="20"/>
              </w:rPr>
              <w:t>características del turismo MICE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A944CA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A944CA" w:rsidP="00B06C4A" w:rsidRDefault="00A944CA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A944CA" w:rsidP="00B06C4A" w:rsidRDefault="00355EEB" w14:paraId="01D0A1FC" w14:textId="734F9DA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330504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330504" w:rsidP="00B06C4A" w:rsidRDefault="00330504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330504" w:rsidP="00B06C4A" w:rsidRDefault="00FA7B2F" w14:paraId="1A7539C3" w14:textId="61602D76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Según la NTC 6507:2021, un elemento clave en la planificación del servicio de guianza es:</w:t>
            </w:r>
          </w:p>
        </w:tc>
      </w:tr>
      <w:tr w:rsidRPr="00B06C4A" w:rsidR="00330504" w:rsidTr="00DC691D" w14:paraId="1852A647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FA7B2F" w14:paraId="5CC2C95F" w14:textId="108544B2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Improvisar el recorrido</w:t>
            </w:r>
            <w:r w:rsidRPr="00B06C4A" w:rsidR="0033050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37B43B45" w14:textId="1B4DFE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330504" w:rsidTr="00DC691D" w14:paraId="1E86B579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FA7B2F" w14:paraId="623B8ABC" w14:textId="065A660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Evitar el uso de guiones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21463C5E" w14:textId="16FEE43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330504" w:rsidTr="00DC691D" w14:paraId="02587596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E32399" w14:paraId="3216D15C" w14:textId="43E2CF61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Ejecutar actividades sin planificación previa.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330504" w:rsidTr="00DC691D" w14:paraId="5E280E9B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FA7B2F" w14:paraId="589C2B9F" w14:textId="17C8DB3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Preparar el guion del recorrido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FA7B2F" w14:paraId="7A42579D" w14:textId="4B855DE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330504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330504" w:rsidP="00B06C4A" w:rsidRDefault="00330504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330504" w:rsidP="00B06C4A" w:rsidRDefault="00330504" w14:paraId="7F3CF307" w14:textId="5EAA345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sz w:val="20"/>
                <w:szCs w:val="20"/>
              </w:rPr>
              <w:t>que comprende la importancia de</w:t>
            </w:r>
            <w:r w:rsidRPr="00B06C4A" w:rsidR="00FA7B2F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B06C4A" w:rsidR="00BD473C">
              <w:rPr>
                <w:rFonts w:eastAsia="Calibri"/>
                <w:bCs/>
                <w:sz w:val="20"/>
                <w:szCs w:val="20"/>
              </w:rPr>
              <w:t>los elementos</w:t>
            </w:r>
            <w:r w:rsidRPr="00B06C4A" w:rsidR="00FA7B2F">
              <w:rPr>
                <w:sz w:val="20"/>
                <w:szCs w:val="20"/>
              </w:rPr>
              <w:t xml:space="preserve"> claves en la planificación del servicio de guianza.</w:t>
            </w:r>
          </w:p>
        </w:tc>
      </w:tr>
      <w:tr w:rsidRPr="00B06C4A" w:rsidR="00330504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330504" w:rsidP="00B06C4A" w:rsidRDefault="00330504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330504" w:rsidP="00B06C4A" w:rsidRDefault="00355EEB" w14:paraId="7A5DED3C" w14:textId="18CD121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Pr="00B06C4A" w:rsidR="00330504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330504" w:rsidP="00B06C4A" w:rsidRDefault="00330504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06C4A" w:rsidR="00330504" w:rsidP="00B06C4A" w:rsidRDefault="000F10FA" w14:paraId="2842357E" w14:textId="114A1AB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¿Cuál es una práctica relacionada con la metodología “vivir sin dejar rastro”?</w:t>
            </w:r>
          </w:p>
        </w:tc>
      </w:tr>
      <w:tr w:rsidRPr="00B06C4A" w:rsidR="00330504" w:rsidTr="00DC691D" w14:paraId="6D9EEA78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0F10FA" w14:paraId="5023CF7C" w14:textId="42557359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Generar residuos durante el recorrido</w:t>
            </w:r>
            <w:r w:rsidRPr="00B06C4A" w:rsidR="0033050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330504" w:rsidTr="00DC691D" w14:paraId="79A10AE3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0F10FA" w14:paraId="0802BA9F" w14:textId="30099DC4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Alterar los ecosistemas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330504" w:rsidTr="00DC691D" w14:paraId="521CE7C5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0F10FA" w14:paraId="55EA53F9" w14:textId="3BF7D2E6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Minimizar el impacto ambiental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19A460A9" w14:textId="7803111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B06C4A" w:rsidR="00330504" w:rsidTr="00DC691D" w14:paraId="771ADFE0" w14:textId="77777777">
        <w:trPr>
          <w:trHeight w:val="220"/>
        </w:trPr>
        <w:tc>
          <w:tcPr>
            <w:tcW w:w="1267" w:type="dxa"/>
          </w:tcPr>
          <w:p w:rsidRPr="00B06C4A" w:rsidR="00330504" w:rsidP="00B06C4A" w:rsidRDefault="00330504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06C4A" w:rsidR="00330504" w:rsidP="00B06C4A" w:rsidRDefault="000F10FA" w14:paraId="7CB1FFCA" w14:textId="11FCEB0F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Incrementar el consumo de recursos</w:t>
            </w:r>
            <w:r w:rsidRPr="00B06C4A"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06C4A" w:rsidR="00330504" w:rsidP="00B06C4A" w:rsidRDefault="00330504" w14:paraId="53AEE1D7" w14:textId="28B3EB8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B06C4A" w:rsidR="00330504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330504" w:rsidP="00B06C4A" w:rsidRDefault="00330504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330504" w:rsidP="00B06C4A" w:rsidRDefault="00330504" w14:paraId="4C86A3D2" w14:textId="0B71B03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que comprende la importancia </w:t>
            </w:r>
            <w:r w:rsidRPr="00B06C4A" w:rsidR="000F10FA">
              <w:rPr>
                <w:rFonts w:eastAsia="Calibri"/>
                <w:bCs/>
                <w:sz w:val="20"/>
                <w:szCs w:val="20"/>
              </w:rPr>
              <w:t xml:space="preserve">de la </w:t>
            </w:r>
            <w:r w:rsidRPr="00B06C4A" w:rsidR="000F10FA">
              <w:rPr>
                <w:sz w:val="20"/>
                <w:szCs w:val="20"/>
              </w:rPr>
              <w:t>práctica relacionada con la metodología “vivir sin dejar rastro”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B06C4A" w:rsidR="00330504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B06C4A" w:rsidR="00330504" w:rsidP="00B06C4A" w:rsidRDefault="00330504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06C4A" w:rsidR="00330504" w:rsidP="00B06C4A" w:rsidRDefault="00355EEB" w14:paraId="29889CED" w14:textId="677A14B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B06C4A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B06C4A" w:rsidR="00B11CF2" w:rsidP="00B06C4A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B06C4A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B06C4A" w:rsidR="00F436F5" w:rsidP="00B06C4A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B06C4A" w:rsidR="00F436F5" w:rsidP="00B06C4A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B06C4A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B06C4A" w:rsidR="00F436F5" w:rsidP="00B06C4A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B06C4A" w:rsidR="00F436F5" w:rsidP="00B06C4A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B06C4A" w:rsidR="00C57B0F" w:rsidP="00B06C4A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B06C4A" w:rsidR="00C57B0F" w:rsidP="00B06C4A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B06C4A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57B0F" w:rsidP="00B06C4A" w:rsidRDefault="006F219D" w14:paraId="44A860D0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B06C4A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57B0F" w:rsidP="00B06C4A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57B0F" w:rsidP="00B06C4A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57B0F" w:rsidP="00B06C4A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B06C4A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A9514B" w:rsidP="00B06C4A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B06C4A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A9514B" w:rsidP="00B06C4A" w:rsidRDefault="00675152" w14:paraId="266E2D1D" w14:textId="16A73B0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A9514B" w:rsidP="00B06C4A" w:rsidRDefault="000F10FA" w14:paraId="6BC57545" w14:textId="0434C3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21</w:t>
            </w:r>
            <w:r w:rsidRPr="00B06C4A" w:rsidR="00330504">
              <w:rPr>
                <w:rFonts w:eastAsia="Calibri"/>
                <w:b/>
                <w:color w:val="595959"/>
                <w:sz w:val="20"/>
                <w:szCs w:val="20"/>
              </w:rPr>
              <w:t>/</w:t>
            </w:r>
            <w:r w:rsidRPr="00B06C4A" w:rsidR="00675152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 w:rsidRPr="00B06C4A" w:rsidR="00330504">
              <w:rPr>
                <w:rFonts w:eastAsia="Calibri"/>
                <w:b/>
                <w:color w:val="595959"/>
                <w:sz w:val="20"/>
                <w:szCs w:val="20"/>
              </w:rPr>
              <w:t>3</w:t>
            </w:r>
            <w:r w:rsidRPr="00B06C4A" w:rsidR="00675152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Pr="00B06C4A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0495F" w:rsidP="00B06C4A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B06C4A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B06C4A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B06C4A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B06C4A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0495F" w:rsidP="00B06C4A" w:rsidRDefault="00BC14FD" w14:paraId="62D46FB2" w14:textId="5B48752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06C4A" w:rsidR="00C0495F" w:rsidP="00B06C4A" w:rsidRDefault="00BC14FD" w14:paraId="0ACDF65B" w14:textId="000CA87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:rsidRPr="00B06C4A" w:rsidR="00C57B0F" w:rsidP="00B06C4A" w:rsidRDefault="00C57B0F" w14:paraId="12496B24" w14:textId="77777777">
      <w:pPr>
        <w:rPr>
          <w:sz w:val="20"/>
          <w:szCs w:val="20"/>
        </w:rPr>
      </w:pPr>
    </w:p>
    <w:sectPr w:rsidRPr="00B06C4A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B3EBE" w:rsidRDefault="009B3EBE" w14:paraId="5D70D1A1" w14:textId="77777777">
      <w:pPr>
        <w:spacing w:line="240" w:lineRule="auto"/>
      </w:pPr>
      <w:r>
        <w:separator/>
      </w:r>
    </w:p>
  </w:endnote>
  <w:endnote w:type="continuationSeparator" w:id="0">
    <w:p w:rsidR="009B3EBE" w:rsidRDefault="009B3EBE" w14:paraId="0EF7CB7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B3EBE" w:rsidRDefault="009B3EBE" w14:paraId="35A58D93" w14:textId="77777777">
      <w:pPr>
        <w:spacing w:line="240" w:lineRule="auto"/>
      </w:pPr>
      <w:r>
        <w:separator/>
      </w:r>
    </w:p>
  </w:footnote>
  <w:footnote w:type="continuationSeparator" w:id="0">
    <w:p w:rsidR="009B3EBE" w:rsidRDefault="009B3EBE" w14:paraId="2E81B69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55E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10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C594F"/>
    <w:rsid w:val="001D65D0"/>
    <w:rsid w:val="001F0B68"/>
    <w:rsid w:val="00230CDA"/>
    <w:rsid w:val="00237367"/>
    <w:rsid w:val="00280A13"/>
    <w:rsid w:val="0029006E"/>
    <w:rsid w:val="002977DA"/>
    <w:rsid w:val="002C312D"/>
    <w:rsid w:val="002C72F8"/>
    <w:rsid w:val="002D3052"/>
    <w:rsid w:val="002E46FB"/>
    <w:rsid w:val="0030329B"/>
    <w:rsid w:val="003229E8"/>
    <w:rsid w:val="00327B28"/>
    <w:rsid w:val="00330504"/>
    <w:rsid w:val="00355EEB"/>
    <w:rsid w:val="003605E9"/>
    <w:rsid w:val="00362E05"/>
    <w:rsid w:val="00363102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12CF5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241C7"/>
    <w:rsid w:val="0057369A"/>
    <w:rsid w:val="0058457B"/>
    <w:rsid w:val="005861AB"/>
    <w:rsid w:val="00597DCD"/>
    <w:rsid w:val="005C2BF2"/>
    <w:rsid w:val="005D6C01"/>
    <w:rsid w:val="005F2AFF"/>
    <w:rsid w:val="005F3907"/>
    <w:rsid w:val="005F52C4"/>
    <w:rsid w:val="00616AB3"/>
    <w:rsid w:val="00626669"/>
    <w:rsid w:val="0063647A"/>
    <w:rsid w:val="00654A50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07E5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73B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1F9D"/>
    <w:rsid w:val="00902CCE"/>
    <w:rsid w:val="009161D0"/>
    <w:rsid w:val="00917B02"/>
    <w:rsid w:val="009276A1"/>
    <w:rsid w:val="00963ED9"/>
    <w:rsid w:val="00966C0B"/>
    <w:rsid w:val="009921BA"/>
    <w:rsid w:val="00996CB7"/>
    <w:rsid w:val="009A36D1"/>
    <w:rsid w:val="009B224D"/>
    <w:rsid w:val="009B3EBE"/>
    <w:rsid w:val="009C2A48"/>
    <w:rsid w:val="009D1BF1"/>
    <w:rsid w:val="009D37F0"/>
    <w:rsid w:val="009E2158"/>
    <w:rsid w:val="009F77A1"/>
    <w:rsid w:val="00A164C7"/>
    <w:rsid w:val="00A23ADE"/>
    <w:rsid w:val="00A262DE"/>
    <w:rsid w:val="00A50801"/>
    <w:rsid w:val="00A727B9"/>
    <w:rsid w:val="00A92AA0"/>
    <w:rsid w:val="00A944CA"/>
    <w:rsid w:val="00A9514B"/>
    <w:rsid w:val="00AB5BA5"/>
    <w:rsid w:val="00AC39B9"/>
    <w:rsid w:val="00AC5211"/>
    <w:rsid w:val="00AD2166"/>
    <w:rsid w:val="00AD367E"/>
    <w:rsid w:val="00AD4D67"/>
    <w:rsid w:val="00AF040D"/>
    <w:rsid w:val="00AF601E"/>
    <w:rsid w:val="00AF69DD"/>
    <w:rsid w:val="00B00A40"/>
    <w:rsid w:val="00B02B81"/>
    <w:rsid w:val="00B06C4A"/>
    <w:rsid w:val="00B11CF2"/>
    <w:rsid w:val="00B3090D"/>
    <w:rsid w:val="00B33D03"/>
    <w:rsid w:val="00B53BB8"/>
    <w:rsid w:val="00B636EC"/>
    <w:rsid w:val="00B63D1C"/>
    <w:rsid w:val="00BA5C64"/>
    <w:rsid w:val="00BA6D74"/>
    <w:rsid w:val="00BB561B"/>
    <w:rsid w:val="00BC14FD"/>
    <w:rsid w:val="00BC631E"/>
    <w:rsid w:val="00BD183E"/>
    <w:rsid w:val="00BD473C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D50CD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32399"/>
    <w:rsid w:val="00E53E0B"/>
    <w:rsid w:val="00E60A51"/>
    <w:rsid w:val="00E66B60"/>
    <w:rsid w:val="00E8117C"/>
    <w:rsid w:val="00E94CE5"/>
    <w:rsid w:val="00EA1809"/>
    <w:rsid w:val="00EA4920"/>
    <w:rsid w:val="00ED3B41"/>
    <w:rsid w:val="00ED6172"/>
    <w:rsid w:val="00EE5AAE"/>
    <w:rsid w:val="00EE72A9"/>
    <w:rsid w:val="00EF4D36"/>
    <w:rsid w:val="00F03327"/>
    <w:rsid w:val="00F04B5B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A7B2F"/>
    <w:rsid w:val="00FD4DDC"/>
    <w:rsid w:val="00FE1AB1"/>
    <w:rsid w:val="00FF5790"/>
    <w:rsid w:val="5542A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E79B1D-CF4F-4486-A865-35B62705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Daniela Manrique Rueda</cp:lastModifiedBy>
  <cp:revision>10</cp:revision>
  <dcterms:created xsi:type="dcterms:W3CDTF">2026-04-05T16:39:00Z</dcterms:created>
  <dcterms:modified xsi:type="dcterms:W3CDTF">2026-05-04T21:04:46Z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