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C00EF1D" w14:textId="29EFD22C" w:rsidR="00C407C1" w:rsidRPr="003758F7" w:rsidRDefault="00C407C1" w:rsidP="00121F85">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121F85">
      <w:pPr>
        <w:rPr>
          <w:rFonts w:ascii="Calibri" w:hAnsi="Calibri"/>
          <w:b/>
          <w:bCs/>
          <w:color w:val="000000" w:themeColor="text1"/>
          <w:kern w:val="0"/>
          <w14:ligatures w14:val="none"/>
        </w:rPr>
      </w:pPr>
    </w:p>
    <w:p w14:paraId="37B855DA" w14:textId="77777777" w:rsidR="00C407C1" w:rsidRPr="003758F7" w:rsidRDefault="00C407C1" w:rsidP="00121F85">
      <w:pPr>
        <w:jc w:val="center"/>
        <w:rPr>
          <w:rFonts w:ascii="Calibri" w:hAnsi="Calibri"/>
          <w:b/>
          <w:bCs/>
          <w:color w:val="000000" w:themeColor="text1"/>
          <w:kern w:val="0"/>
          <w14:ligatures w14:val="none"/>
        </w:rPr>
      </w:pPr>
    </w:p>
    <w:p w14:paraId="7B13D87E" w14:textId="20D3D6EE" w:rsidR="00C407C1" w:rsidRPr="003758F7" w:rsidRDefault="00C407C1" w:rsidP="00121F85">
      <w:pPr>
        <w:rPr>
          <w:rFonts w:ascii="Calibri" w:hAnsi="Calibri"/>
          <w:b/>
          <w:bCs/>
          <w:color w:val="000000" w:themeColor="text1"/>
          <w:kern w:val="0"/>
          <w14:ligatures w14:val="none"/>
        </w:rPr>
      </w:pPr>
    </w:p>
    <w:p w14:paraId="235ED061" w14:textId="075BA552" w:rsidR="00C407C1" w:rsidRPr="003758F7" w:rsidRDefault="001A6D42" w:rsidP="00121F85">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121F85">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0D529DCA" w:rsidR="00FC1C41" w:rsidRPr="000059EE" w:rsidRDefault="00FC1C41" w:rsidP="00217419">
                            <w:pPr>
                              <w:pStyle w:val="TituloPortada"/>
                              <w:ind w:firstLine="0"/>
                              <w:rPr>
                                <w:sz w:val="68"/>
                                <w:szCs w:val="68"/>
                                <w:lang w:val="es-CO"/>
                              </w:rPr>
                            </w:pPr>
                            <w:r w:rsidRPr="00E66195">
                              <w:rPr>
                                <w:bCs/>
                                <w:sz w:val="68"/>
                                <w:szCs w:val="68"/>
                                <w:lang w:val="es-ES"/>
                              </w:rPr>
                              <w:t>Insumos, textiles y maquinaria de confección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" filled="f" stroked="f">
                <v:textbox>
                  <w:txbxContent>
                    <w:p w14:paraId="13999F63" w14:textId="0D529DCA" w:rsidR="00FC1C41" w:rsidRPr="000059EE" w:rsidRDefault="00FC1C41" w:rsidP="00217419">
                      <w:pPr>
                        <w:pStyle w:val="TituloPortada"/>
                        <w:ind w:firstLine="0"/>
                        <w:rPr>
                          <w:sz w:val="68"/>
                          <w:szCs w:val="68"/>
                          <w:lang w:val="es-CO"/>
                        </w:rPr>
                      </w:pPr>
                      <w:r w:rsidRPr="00E66195">
                        <w:rPr>
                          <w:bCs/>
                          <w:sz w:val="68"/>
                          <w:szCs w:val="68"/>
                          <w:lang w:val="es-ES"/>
                        </w:rPr>
                        <w:t>Insumos, textiles y maquinaria de confección</w:t>
                      </w:r>
                    </w:p>
                  </w:txbxContent>
                </v:textbox>
                <w10:wrap anchorx="margin"/>
              </v:shape>
            </w:pict>
          </mc:Fallback>
        </mc:AlternateContent>
      </w:r>
    </w:p>
    <w:p w14:paraId="318F596D" w14:textId="517FA5AA" w:rsidR="00C407C1" w:rsidRPr="003758F7" w:rsidRDefault="00C407C1" w:rsidP="00121F85">
      <w:pPr>
        <w:rPr>
          <w:rFonts w:ascii="Calibri" w:hAnsi="Calibri"/>
          <w:b/>
          <w:bCs/>
          <w:color w:val="000000" w:themeColor="text1"/>
          <w:kern w:val="0"/>
          <w14:ligatures w14:val="none"/>
        </w:rPr>
      </w:pPr>
    </w:p>
    <w:p w14:paraId="6EE52F01" w14:textId="5D0F52E9" w:rsidR="00C407C1" w:rsidRPr="003758F7" w:rsidRDefault="00C407C1" w:rsidP="00121F85">
      <w:pPr>
        <w:rPr>
          <w:rFonts w:ascii="Calibri" w:hAnsi="Calibri"/>
          <w:b/>
          <w:bCs/>
          <w:color w:val="000000" w:themeColor="text1"/>
          <w:kern w:val="0"/>
          <w14:ligatures w14:val="none"/>
        </w:rPr>
      </w:pPr>
    </w:p>
    <w:p w14:paraId="3677C0C6" w14:textId="77777777" w:rsidR="00C407C1" w:rsidRPr="003758F7" w:rsidRDefault="00C407C1" w:rsidP="00121F85">
      <w:pPr>
        <w:rPr>
          <w:rFonts w:ascii="Calibri" w:hAnsi="Calibri"/>
          <w:b/>
          <w:bCs/>
          <w:color w:val="000000" w:themeColor="text1"/>
          <w:kern w:val="0"/>
          <w14:ligatures w14:val="none"/>
        </w:rPr>
      </w:pPr>
    </w:p>
    <w:p w14:paraId="36A78229" w14:textId="77777777" w:rsidR="00C407C1" w:rsidRPr="003758F7" w:rsidRDefault="00C407C1" w:rsidP="00121F85">
      <w:pPr>
        <w:rPr>
          <w:rFonts w:ascii="Calibri" w:hAnsi="Calibri"/>
          <w:b/>
          <w:bCs/>
          <w:color w:val="000000" w:themeColor="text1"/>
          <w:kern w:val="0"/>
          <w14:ligatures w14:val="none"/>
        </w:rPr>
      </w:pPr>
    </w:p>
    <w:p w14:paraId="3E37438E" w14:textId="77777777" w:rsidR="00570601" w:rsidRDefault="00570601" w:rsidP="00121F85">
      <w:pPr>
        <w:rPr>
          <w:rFonts w:ascii="Calibri" w:hAnsi="Calibri"/>
          <w:b/>
          <w:bCs/>
          <w:color w:val="000000" w:themeColor="text1"/>
          <w:kern w:val="0"/>
          <w14:ligatures w14:val="none"/>
        </w:rPr>
      </w:pPr>
    </w:p>
    <w:p w14:paraId="7819A49C" w14:textId="22840818" w:rsidR="00C407C1" w:rsidRPr="003758F7" w:rsidRDefault="00C407C1" w:rsidP="00121F85">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3889CAEE" w14:textId="32DA59DB" w:rsidR="00752082" w:rsidRDefault="00E66195" w:rsidP="00121F85">
      <w:pPr>
        <w:pBdr>
          <w:bottom w:val="single" w:sz="12" w:space="1" w:color="auto"/>
        </w:pBdr>
        <w:ind w:firstLine="1"/>
        <w:rPr>
          <w:rFonts w:ascii="Calibri" w:hAnsi="Calibri"/>
          <w:color w:val="000000" w:themeColor="text1"/>
          <w:kern w:val="0"/>
          <w14:ligatures w14:val="none"/>
        </w:rPr>
      </w:pPr>
      <w:r w:rsidRPr="00E66195">
        <w:rPr>
          <w:rStyle w:val="TablaCar"/>
        </w:rPr>
        <w:t>Mediante el estudio de este componente formativo el aprendiz logrará identificar y reconocer los insumos requeridos en cada una de las líneas de producto, las propiedades de los textiles y su composición para diferenciar su uso en las diferentes líneas de producción. Clasificar la maquinaria de confección, analizar los mecanismos de funcionamiento de la maquinaria para una óptima puesta a punto y proceder a su manejo, además, describe los ejercicios básicos para el manejo de las máquinas básicas. Reconocer las normas de calidad y la estructura de la norma internacional ISO 9001:2015.</w:t>
      </w:r>
    </w:p>
    <w:p w14:paraId="676EB408" w14:textId="4C320C45" w:rsidR="00C407C1" w:rsidRPr="003758F7" w:rsidRDefault="002D4305" w:rsidP="00121F85">
      <w:pPr>
        <w:jc w:val="center"/>
      </w:pPr>
      <w:r>
        <w:rPr>
          <w:rFonts w:ascii="Calibri" w:hAnsi="Calibri"/>
          <w:b/>
          <w:bCs/>
          <w:color w:val="000000" w:themeColor="text1"/>
          <w:kern w:val="0"/>
          <w14:ligatures w14:val="none"/>
        </w:rPr>
        <w:t>Junio</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rsidP="00121F85">
          <w:pPr>
            <w:pStyle w:val="TtuloTDC"/>
            <w:spacing w:line="360" w:lineRule="auto"/>
          </w:pPr>
          <w:r w:rsidRPr="003758F7">
            <w:t>Tabla de c</w:t>
          </w:r>
          <w:r w:rsidR="000434FA" w:rsidRPr="003758F7">
            <w:t>ontenido</w:t>
          </w:r>
        </w:p>
        <w:p w14:paraId="6FB71BEC" w14:textId="507AB23E" w:rsidR="00557AEE" w:rsidRDefault="00436C80">
          <w:pPr>
            <w:pStyle w:val="TDC1"/>
            <w:tabs>
              <w:tab w:val="right" w:leader="dot" w:pos="9962"/>
            </w:tabs>
            <w:rPr>
              <w:rFonts w:eastAsiaTheme="minorEastAsia"/>
              <w:noProof/>
              <w:kern w:val="0"/>
              <w:sz w:val="22"/>
              <w:lang w:eastAsia="es-CO"/>
              <w14:ligatures w14:val="none"/>
            </w:rPr>
          </w:pPr>
          <w:r>
            <w:fldChar w:fldCharType="begin"/>
          </w:r>
          <w:r w:rsidRPr="003758F7">
            <w:instrText xml:space="preserve"> TOC \o "1-2" \h \z \u </w:instrText>
          </w:r>
          <w:r>
            <w:fldChar w:fldCharType="separate"/>
          </w:r>
          <w:hyperlink w:anchor="_Toc236031266" w:history="1">
            <w:r w:rsidR="00557AEE" w:rsidRPr="001E4D76">
              <w:rPr>
                <w:rStyle w:val="Hipervnculo"/>
                <w:noProof/>
              </w:rPr>
              <w:t>Introducción</w:t>
            </w:r>
            <w:r w:rsidR="00557AEE">
              <w:rPr>
                <w:noProof/>
                <w:webHidden/>
              </w:rPr>
              <w:tab/>
            </w:r>
            <w:r w:rsidR="00557AEE">
              <w:rPr>
                <w:noProof/>
                <w:webHidden/>
              </w:rPr>
              <w:fldChar w:fldCharType="begin"/>
            </w:r>
            <w:r w:rsidR="00557AEE">
              <w:rPr>
                <w:noProof/>
                <w:webHidden/>
              </w:rPr>
              <w:instrText xml:space="preserve"> PAGEREF _Toc236031266 \h </w:instrText>
            </w:r>
            <w:r w:rsidR="00557AEE">
              <w:rPr>
                <w:noProof/>
                <w:webHidden/>
              </w:rPr>
            </w:r>
            <w:r w:rsidR="00557AEE">
              <w:rPr>
                <w:noProof/>
                <w:webHidden/>
              </w:rPr>
              <w:fldChar w:fldCharType="separate"/>
            </w:r>
            <w:r w:rsidR="00CA55B6">
              <w:rPr>
                <w:noProof/>
                <w:webHidden/>
              </w:rPr>
              <w:t>4</w:t>
            </w:r>
            <w:r w:rsidR="00557AEE">
              <w:rPr>
                <w:noProof/>
                <w:webHidden/>
              </w:rPr>
              <w:fldChar w:fldCharType="end"/>
            </w:r>
          </w:hyperlink>
        </w:p>
        <w:p w14:paraId="5EB71389" w14:textId="4CD358F6" w:rsidR="00557AEE" w:rsidRDefault="001A0C5C">
          <w:pPr>
            <w:pStyle w:val="TDC1"/>
            <w:tabs>
              <w:tab w:val="right" w:leader="dot" w:pos="9962"/>
            </w:tabs>
            <w:rPr>
              <w:rFonts w:eastAsiaTheme="minorEastAsia"/>
              <w:noProof/>
              <w:kern w:val="0"/>
              <w:sz w:val="22"/>
              <w:lang w:eastAsia="es-CO"/>
              <w14:ligatures w14:val="none"/>
            </w:rPr>
          </w:pPr>
          <w:hyperlink w:anchor="_Toc236031267" w:history="1">
            <w:r w:rsidR="00557AEE" w:rsidRPr="001E4D76">
              <w:rPr>
                <w:rStyle w:val="Hipervnculo"/>
                <w:noProof/>
              </w:rPr>
              <w:t>1. Materiales e insumos de confección</w:t>
            </w:r>
            <w:r w:rsidR="00557AEE">
              <w:rPr>
                <w:noProof/>
                <w:webHidden/>
              </w:rPr>
              <w:tab/>
            </w:r>
            <w:r w:rsidR="00557AEE">
              <w:rPr>
                <w:noProof/>
                <w:webHidden/>
              </w:rPr>
              <w:fldChar w:fldCharType="begin"/>
            </w:r>
            <w:r w:rsidR="00557AEE">
              <w:rPr>
                <w:noProof/>
                <w:webHidden/>
              </w:rPr>
              <w:instrText xml:space="preserve"> PAGEREF _Toc236031267 \h </w:instrText>
            </w:r>
            <w:r w:rsidR="00557AEE">
              <w:rPr>
                <w:noProof/>
                <w:webHidden/>
              </w:rPr>
            </w:r>
            <w:r w:rsidR="00557AEE">
              <w:rPr>
                <w:noProof/>
                <w:webHidden/>
              </w:rPr>
              <w:fldChar w:fldCharType="separate"/>
            </w:r>
            <w:r w:rsidR="00CA55B6">
              <w:rPr>
                <w:noProof/>
                <w:webHidden/>
              </w:rPr>
              <w:t>5</w:t>
            </w:r>
            <w:r w:rsidR="00557AEE">
              <w:rPr>
                <w:noProof/>
                <w:webHidden/>
              </w:rPr>
              <w:fldChar w:fldCharType="end"/>
            </w:r>
          </w:hyperlink>
        </w:p>
        <w:p w14:paraId="307550B4" w14:textId="5FAF107E" w:rsidR="00557AEE" w:rsidRDefault="001A0C5C">
          <w:pPr>
            <w:pStyle w:val="TDC2"/>
            <w:tabs>
              <w:tab w:val="right" w:leader="dot" w:pos="9962"/>
            </w:tabs>
            <w:rPr>
              <w:rFonts w:eastAsiaTheme="minorEastAsia"/>
              <w:noProof/>
              <w:kern w:val="0"/>
              <w:sz w:val="22"/>
              <w:lang w:eastAsia="es-CO"/>
              <w14:ligatures w14:val="none"/>
            </w:rPr>
          </w:pPr>
          <w:hyperlink w:anchor="_Toc236031268" w:history="1">
            <w:r w:rsidR="00557AEE" w:rsidRPr="001E4D76">
              <w:rPr>
                <w:rStyle w:val="Hipervnculo"/>
                <w:noProof/>
              </w:rPr>
              <w:t>1.1. Clasificación y descripción de materiales de acuerdo con procesos de producción</w:t>
            </w:r>
            <w:r w:rsidR="00557AEE">
              <w:rPr>
                <w:noProof/>
                <w:webHidden/>
              </w:rPr>
              <w:tab/>
            </w:r>
            <w:r w:rsidR="00557AEE">
              <w:rPr>
                <w:noProof/>
                <w:webHidden/>
              </w:rPr>
              <w:fldChar w:fldCharType="begin"/>
            </w:r>
            <w:r w:rsidR="00557AEE">
              <w:rPr>
                <w:noProof/>
                <w:webHidden/>
              </w:rPr>
              <w:instrText xml:space="preserve"> PAGEREF _Toc236031268 \h </w:instrText>
            </w:r>
            <w:r w:rsidR="00557AEE">
              <w:rPr>
                <w:noProof/>
                <w:webHidden/>
              </w:rPr>
            </w:r>
            <w:r w:rsidR="00557AEE">
              <w:rPr>
                <w:noProof/>
                <w:webHidden/>
              </w:rPr>
              <w:fldChar w:fldCharType="separate"/>
            </w:r>
            <w:r w:rsidR="00CA55B6">
              <w:rPr>
                <w:noProof/>
                <w:webHidden/>
              </w:rPr>
              <w:t>5</w:t>
            </w:r>
            <w:r w:rsidR="00557AEE">
              <w:rPr>
                <w:noProof/>
                <w:webHidden/>
              </w:rPr>
              <w:fldChar w:fldCharType="end"/>
            </w:r>
          </w:hyperlink>
        </w:p>
        <w:p w14:paraId="1FA5CC61" w14:textId="7D6E3826" w:rsidR="00557AEE" w:rsidRDefault="001A0C5C">
          <w:pPr>
            <w:pStyle w:val="TDC2"/>
            <w:tabs>
              <w:tab w:val="right" w:leader="dot" w:pos="9962"/>
            </w:tabs>
            <w:rPr>
              <w:rFonts w:eastAsiaTheme="minorEastAsia"/>
              <w:noProof/>
              <w:kern w:val="0"/>
              <w:sz w:val="22"/>
              <w:lang w:eastAsia="es-CO"/>
              <w14:ligatures w14:val="none"/>
            </w:rPr>
          </w:pPr>
          <w:hyperlink w:anchor="_Toc236031269" w:history="1">
            <w:r w:rsidR="00557AEE" w:rsidRPr="001E4D76">
              <w:rPr>
                <w:rStyle w:val="Hipervnculo"/>
                <w:noProof/>
              </w:rPr>
              <w:t>1.2. Clasificación y descripción de insumos de acuerdo con líneas de producción</w:t>
            </w:r>
            <w:r w:rsidR="00557AEE">
              <w:rPr>
                <w:noProof/>
                <w:webHidden/>
              </w:rPr>
              <w:tab/>
            </w:r>
            <w:r w:rsidR="00557AEE">
              <w:rPr>
                <w:noProof/>
                <w:webHidden/>
              </w:rPr>
              <w:fldChar w:fldCharType="begin"/>
            </w:r>
            <w:r w:rsidR="00557AEE">
              <w:rPr>
                <w:noProof/>
                <w:webHidden/>
              </w:rPr>
              <w:instrText xml:space="preserve"> PAGEREF _Toc236031269 \h </w:instrText>
            </w:r>
            <w:r w:rsidR="00557AEE">
              <w:rPr>
                <w:noProof/>
                <w:webHidden/>
              </w:rPr>
            </w:r>
            <w:r w:rsidR="00557AEE">
              <w:rPr>
                <w:noProof/>
                <w:webHidden/>
              </w:rPr>
              <w:fldChar w:fldCharType="separate"/>
            </w:r>
            <w:r w:rsidR="00CA55B6">
              <w:rPr>
                <w:noProof/>
                <w:webHidden/>
              </w:rPr>
              <w:t>7</w:t>
            </w:r>
            <w:r w:rsidR="00557AEE">
              <w:rPr>
                <w:noProof/>
                <w:webHidden/>
              </w:rPr>
              <w:fldChar w:fldCharType="end"/>
            </w:r>
          </w:hyperlink>
        </w:p>
        <w:p w14:paraId="369E678D" w14:textId="58DE0F37" w:rsidR="00557AEE" w:rsidRDefault="001A0C5C">
          <w:pPr>
            <w:pStyle w:val="TDC1"/>
            <w:tabs>
              <w:tab w:val="right" w:leader="dot" w:pos="9962"/>
            </w:tabs>
            <w:rPr>
              <w:rFonts w:eastAsiaTheme="minorEastAsia"/>
              <w:noProof/>
              <w:kern w:val="0"/>
              <w:sz w:val="22"/>
              <w:lang w:eastAsia="es-CO"/>
              <w14:ligatures w14:val="none"/>
            </w:rPr>
          </w:pPr>
          <w:hyperlink w:anchor="_Toc236031270" w:history="1">
            <w:r w:rsidR="00557AEE" w:rsidRPr="001E4D76">
              <w:rPr>
                <w:rStyle w:val="Hipervnculo"/>
                <w:noProof/>
              </w:rPr>
              <w:t>2. Textiles</w:t>
            </w:r>
            <w:r w:rsidR="00557AEE">
              <w:rPr>
                <w:noProof/>
                <w:webHidden/>
              </w:rPr>
              <w:tab/>
            </w:r>
            <w:r w:rsidR="00557AEE">
              <w:rPr>
                <w:noProof/>
                <w:webHidden/>
              </w:rPr>
              <w:fldChar w:fldCharType="begin"/>
            </w:r>
            <w:r w:rsidR="00557AEE">
              <w:rPr>
                <w:noProof/>
                <w:webHidden/>
              </w:rPr>
              <w:instrText xml:space="preserve"> PAGEREF _Toc236031270 \h </w:instrText>
            </w:r>
            <w:r w:rsidR="00557AEE">
              <w:rPr>
                <w:noProof/>
                <w:webHidden/>
              </w:rPr>
            </w:r>
            <w:r w:rsidR="00557AEE">
              <w:rPr>
                <w:noProof/>
                <w:webHidden/>
              </w:rPr>
              <w:fldChar w:fldCharType="separate"/>
            </w:r>
            <w:r w:rsidR="00CA55B6">
              <w:rPr>
                <w:noProof/>
                <w:webHidden/>
              </w:rPr>
              <w:t>13</w:t>
            </w:r>
            <w:r w:rsidR="00557AEE">
              <w:rPr>
                <w:noProof/>
                <w:webHidden/>
              </w:rPr>
              <w:fldChar w:fldCharType="end"/>
            </w:r>
          </w:hyperlink>
        </w:p>
        <w:p w14:paraId="75F75C8B" w14:textId="7E10B069" w:rsidR="00557AEE" w:rsidRDefault="001A0C5C">
          <w:pPr>
            <w:pStyle w:val="TDC2"/>
            <w:tabs>
              <w:tab w:val="right" w:leader="dot" w:pos="9962"/>
            </w:tabs>
            <w:rPr>
              <w:rFonts w:eastAsiaTheme="minorEastAsia"/>
              <w:noProof/>
              <w:kern w:val="0"/>
              <w:sz w:val="22"/>
              <w:lang w:eastAsia="es-CO"/>
              <w14:ligatures w14:val="none"/>
            </w:rPr>
          </w:pPr>
          <w:hyperlink w:anchor="_Toc236031271" w:history="1">
            <w:r w:rsidR="00557AEE" w:rsidRPr="001E4D76">
              <w:rPr>
                <w:rStyle w:val="Hipervnculo"/>
                <w:noProof/>
              </w:rPr>
              <w:t>2.1. Clasificación y descripción de textiles</w:t>
            </w:r>
            <w:r w:rsidR="00557AEE">
              <w:rPr>
                <w:noProof/>
                <w:webHidden/>
              </w:rPr>
              <w:tab/>
            </w:r>
            <w:r w:rsidR="00557AEE">
              <w:rPr>
                <w:noProof/>
                <w:webHidden/>
              </w:rPr>
              <w:fldChar w:fldCharType="begin"/>
            </w:r>
            <w:r w:rsidR="00557AEE">
              <w:rPr>
                <w:noProof/>
                <w:webHidden/>
              </w:rPr>
              <w:instrText xml:space="preserve"> PAGEREF _Toc236031271 \h </w:instrText>
            </w:r>
            <w:r w:rsidR="00557AEE">
              <w:rPr>
                <w:noProof/>
                <w:webHidden/>
              </w:rPr>
            </w:r>
            <w:r w:rsidR="00557AEE">
              <w:rPr>
                <w:noProof/>
                <w:webHidden/>
              </w:rPr>
              <w:fldChar w:fldCharType="separate"/>
            </w:r>
            <w:r w:rsidR="00CA55B6">
              <w:rPr>
                <w:noProof/>
                <w:webHidden/>
              </w:rPr>
              <w:t>13</w:t>
            </w:r>
            <w:r w:rsidR="00557AEE">
              <w:rPr>
                <w:noProof/>
                <w:webHidden/>
              </w:rPr>
              <w:fldChar w:fldCharType="end"/>
            </w:r>
          </w:hyperlink>
        </w:p>
        <w:p w14:paraId="2DA635E9" w14:textId="561ABD0A" w:rsidR="00557AEE" w:rsidRDefault="001A0C5C">
          <w:pPr>
            <w:pStyle w:val="TDC2"/>
            <w:tabs>
              <w:tab w:val="right" w:leader="dot" w:pos="9962"/>
            </w:tabs>
            <w:rPr>
              <w:rFonts w:eastAsiaTheme="minorEastAsia"/>
              <w:noProof/>
              <w:kern w:val="0"/>
              <w:sz w:val="22"/>
              <w:lang w:eastAsia="es-CO"/>
              <w14:ligatures w14:val="none"/>
            </w:rPr>
          </w:pPr>
          <w:hyperlink w:anchor="_Toc236031272" w:history="1">
            <w:r w:rsidR="00557AEE" w:rsidRPr="001E4D76">
              <w:rPr>
                <w:rStyle w:val="Hipervnculo"/>
                <w:noProof/>
              </w:rPr>
              <w:t>2.2. Clasificación y propiedades de hilos</w:t>
            </w:r>
            <w:r w:rsidR="00557AEE">
              <w:rPr>
                <w:noProof/>
                <w:webHidden/>
              </w:rPr>
              <w:tab/>
            </w:r>
            <w:r w:rsidR="00557AEE">
              <w:rPr>
                <w:noProof/>
                <w:webHidden/>
              </w:rPr>
              <w:fldChar w:fldCharType="begin"/>
            </w:r>
            <w:r w:rsidR="00557AEE">
              <w:rPr>
                <w:noProof/>
                <w:webHidden/>
              </w:rPr>
              <w:instrText xml:space="preserve"> PAGEREF _Toc236031272 \h </w:instrText>
            </w:r>
            <w:r w:rsidR="00557AEE">
              <w:rPr>
                <w:noProof/>
                <w:webHidden/>
              </w:rPr>
            </w:r>
            <w:r w:rsidR="00557AEE">
              <w:rPr>
                <w:noProof/>
                <w:webHidden/>
              </w:rPr>
              <w:fldChar w:fldCharType="separate"/>
            </w:r>
            <w:r w:rsidR="00CA55B6">
              <w:rPr>
                <w:noProof/>
                <w:webHidden/>
              </w:rPr>
              <w:t>16</w:t>
            </w:r>
            <w:r w:rsidR="00557AEE">
              <w:rPr>
                <w:noProof/>
                <w:webHidden/>
              </w:rPr>
              <w:fldChar w:fldCharType="end"/>
            </w:r>
          </w:hyperlink>
        </w:p>
        <w:p w14:paraId="5C6EF765" w14:textId="6E9F3045" w:rsidR="00557AEE" w:rsidRDefault="001A0C5C">
          <w:pPr>
            <w:pStyle w:val="TDC2"/>
            <w:tabs>
              <w:tab w:val="right" w:leader="dot" w:pos="9962"/>
            </w:tabs>
            <w:rPr>
              <w:rFonts w:eastAsiaTheme="minorEastAsia"/>
              <w:noProof/>
              <w:kern w:val="0"/>
              <w:sz w:val="22"/>
              <w:lang w:eastAsia="es-CO"/>
              <w14:ligatures w14:val="none"/>
            </w:rPr>
          </w:pPr>
          <w:hyperlink w:anchor="_Toc236031273" w:history="1">
            <w:r w:rsidR="00557AEE" w:rsidRPr="001E4D76">
              <w:rPr>
                <w:rStyle w:val="Hipervnculo"/>
                <w:noProof/>
              </w:rPr>
              <w:t>2.3. Clasificación y usos de tejidos</w:t>
            </w:r>
            <w:r w:rsidR="00557AEE">
              <w:rPr>
                <w:noProof/>
                <w:webHidden/>
              </w:rPr>
              <w:tab/>
            </w:r>
            <w:r w:rsidR="00557AEE">
              <w:rPr>
                <w:noProof/>
                <w:webHidden/>
              </w:rPr>
              <w:fldChar w:fldCharType="begin"/>
            </w:r>
            <w:r w:rsidR="00557AEE">
              <w:rPr>
                <w:noProof/>
                <w:webHidden/>
              </w:rPr>
              <w:instrText xml:space="preserve"> PAGEREF _Toc236031273 \h </w:instrText>
            </w:r>
            <w:r w:rsidR="00557AEE">
              <w:rPr>
                <w:noProof/>
                <w:webHidden/>
              </w:rPr>
            </w:r>
            <w:r w:rsidR="00557AEE">
              <w:rPr>
                <w:noProof/>
                <w:webHidden/>
              </w:rPr>
              <w:fldChar w:fldCharType="separate"/>
            </w:r>
            <w:r w:rsidR="00CA55B6">
              <w:rPr>
                <w:noProof/>
                <w:webHidden/>
              </w:rPr>
              <w:t>19</w:t>
            </w:r>
            <w:r w:rsidR="00557AEE">
              <w:rPr>
                <w:noProof/>
                <w:webHidden/>
              </w:rPr>
              <w:fldChar w:fldCharType="end"/>
            </w:r>
          </w:hyperlink>
        </w:p>
        <w:p w14:paraId="2815D009" w14:textId="18A0EDFE" w:rsidR="00557AEE" w:rsidRDefault="001A0C5C">
          <w:pPr>
            <w:pStyle w:val="TDC2"/>
            <w:tabs>
              <w:tab w:val="right" w:leader="dot" w:pos="9962"/>
            </w:tabs>
            <w:rPr>
              <w:rFonts w:eastAsiaTheme="minorEastAsia"/>
              <w:noProof/>
              <w:kern w:val="0"/>
              <w:sz w:val="22"/>
              <w:lang w:eastAsia="es-CO"/>
              <w14:ligatures w14:val="none"/>
            </w:rPr>
          </w:pPr>
          <w:hyperlink w:anchor="_Toc236031274" w:history="1">
            <w:r w:rsidR="00557AEE" w:rsidRPr="001E4D76">
              <w:rPr>
                <w:rStyle w:val="Hipervnculo"/>
                <w:noProof/>
              </w:rPr>
              <w:t>2.4. Aplicación de textiles de acuerdo con líneas de producción</w:t>
            </w:r>
            <w:r w:rsidR="00557AEE">
              <w:rPr>
                <w:noProof/>
                <w:webHidden/>
              </w:rPr>
              <w:tab/>
            </w:r>
            <w:r w:rsidR="00557AEE">
              <w:rPr>
                <w:noProof/>
                <w:webHidden/>
              </w:rPr>
              <w:fldChar w:fldCharType="begin"/>
            </w:r>
            <w:r w:rsidR="00557AEE">
              <w:rPr>
                <w:noProof/>
                <w:webHidden/>
              </w:rPr>
              <w:instrText xml:space="preserve"> PAGEREF _Toc236031274 \h </w:instrText>
            </w:r>
            <w:r w:rsidR="00557AEE">
              <w:rPr>
                <w:noProof/>
                <w:webHidden/>
              </w:rPr>
            </w:r>
            <w:r w:rsidR="00557AEE">
              <w:rPr>
                <w:noProof/>
                <w:webHidden/>
              </w:rPr>
              <w:fldChar w:fldCharType="separate"/>
            </w:r>
            <w:r w:rsidR="00CA55B6">
              <w:rPr>
                <w:noProof/>
                <w:webHidden/>
              </w:rPr>
              <w:t>29</w:t>
            </w:r>
            <w:r w:rsidR="00557AEE">
              <w:rPr>
                <w:noProof/>
                <w:webHidden/>
              </w:rPr>
              <w:fldChar w:fldCharType="end"/>
            </w:r>
          </w:hyperlink>
        </w:p>
        <w:p w14:paraId="67DAA3C9" w14:textId="02744EA9" w:rsidR="00557AEE" w:rsidRDefault="001A0C5C">
          <w:pPr>
            <w:pStyle w:val="TDC1"/>
            <w:tabs>
              <w:tab w:val="right" w:leader="dot" w:pos="9962"/>
            </w:tabs>
            <w:rPr>
              <w:rFonts w:eastAsiaTheme="minorEastAsia"/>
              <w:noProof/>
              <w:kern w:val="0"/>
              <w:sz w:val="22"/>
              <w:lang w:eastAsia="es-CO"/>
              <w14:ligatures w14:val="none"/>
            </w:rPr>
          </w:pPr>
          <w:hyperlink w:anchor="_Toc236031275" w:history="1">
            <w:r w:rsidR="00557AEE" w:rsidRPr="001E4D76">
              <w:rPr>
                <w:rStyle w:val="Hipervnculo"/>
                <w:noProof/>
              </w:rPr>
              <w:t>3. Puesta a punto y manejo básico de maquinaria de confección</w:t>
            </w:r>
            <w:r w:rsidR="00557AEE">
              <w:rPr>
                <w:noProof/>
                <w:webHidden/>
              </w:rPr>
              <w:tab/>
            </w:r>
            <w:r w:rsidR="00557AEE">
              <w:rPr>
                <w:noProof/>
                <w:webHidden/>
              </w:rPr>
              <w:fldChar w:fldCharType="begin"/>
            </w:r>
            <w:r w:rsidR="00557AEE">
              <w:rPr>
                <w:noProof/>
                <w:webHidden/>
              </w:rPr>
              <w:instrText xml:space="preserve"> PAGEREF _Toc236031275 \h </w:instrText>
            </w:r>
            <w:r w:rsidR="00557AEE">
              <w:rPr>
                <w:noProof/>
                <w:webHidden/>
              </w:rPr>
            </w:r>
            <w:r w:rsidR="00557AEE">
              <w:rPr>
                <w:noProof/>
                <w:webHidden/>
              </w:rPr>
              <w:fldChar w:fldCharType="separate"/>
            </w:r>
            <w:r w:rsidR="00CA55B6">
              <w:rPr>
                <w:noProof/>
                <w:webHidden/>
              </w:rPr>
              <w:t>33</w:t>
            </w:r>
            <w:r w:rsidR="00557AEE">
              <w:rPr>
                <w:noProof/>
                <w:webHidden/>
              </w:rPr>
              <w:fldChar w:fldCharType="end"/>
            </w:r>
          </w:hyperlink>
        </w:p>
        <w:p w14:paraId="49CA50E7" w14:textId="1ABB1DD3" w:rsidR="00557AEE" w:rsidRDefault="001A0C5C">
          <w:pPr>
            <w:pStyle w:val="TDC2"/>
            <w:tabs>
              <w:tab w:val="right" w:leader="dot" w:pos="9962"/>
            </w:tabs>
            <w:rPr>
              <w:rFonts w:eastAsiaTheme="minorEastAsia"/>
              <w:noProof/>
              <w:kern w:val="0"/>
              <w:sz w:val="22"/>
              <w:lang w:eastAsia="es-CO"/>
              <w14:ligatures w14:val="none"/>
            </w:rPr>
          </w:pPr>
          <w:hyperlink w:anchor="_Toc236031276" w:history="1">
            <w:r w:rsidR="00557AEE" w:rsidRPr="001E4D76">
              <w:rPr>
                <w:rStyle w:val="Hipervnculo"/>
                <w:noProof/>
              </w:rPr>
              <w:t>3.1. Enhebrados de maquinaria de confección industrial</w:t>
            </w:r>
            <w:r w:rsidR="00557AEE">
              <w:rPr>
                <w:noProof/>
                <w:webHidden/>
              </w:rPr>
              <w:tab/>
            </w:r>
            <w:r w:rsidR="00557AEE">
              <w:rPr>
                <w:noProof/>
                <w:webHidden/>
              </w:rPr>
              <w:fldChar w:fldCharType="begin"/>
            </w:r>
            <w:r w:rsidR="00557AEE">
              <w:rPr>
                <w:noProof/>
                <w:webHidden/>
              </w:rPr>
              <w:instrText xml:space="preserve"> PAGEREF _Toc236031276 \h </w:instrText>
            </w:r>
            <w:r w:rsidR="00557AEE">
              <w:rPr>
                <w:noProof/>
                <w:webHidden/>
              </w:rPr>
            </w:r>
            <w:r w:rsidR="00557AEE">
              <w:rPr>
                <w:noProof/>
                <w:webHidden/>
              </w:rPr>
              <w:fldChar w:fldCharType="separate"/>
            </w:r>
            <w:r w:rsidR="00CA55B6">
              <w:rPr>
                <w:noProof/>
                <w:webHidden/>
              </w:rPr>
              <w:t>33</w:t>
            </w:r>
            <w:r w:rsidR="00557AEE">
              <w:rPr>
                <w:noProof/>
                <w:webHidden/>
              </w:rPr>
              <w:fldChar w:fldCharType="end"/>
            </w:r>
          </w:hyperlink>
        </w:p>
        <w:p w14:paraId="718E838F" w14:textId="55E90D49" w:rsidR="00557AEE" w:rsidRDefault="001A0C5C">
          <w:pPr>
            <w:pStyle w:val="TDC2"/>
            <w:tabs>
              <w:tab w:val="right" w:leader="dot" w:pos="9962"/>
            </w:tabs>
            <w:rPr>
              <w:rFonts w:eastAsiaTheme="minorEastAsia"/>
              <w:noProof/>
              <w:kern w:val="0"/>
              <w:sz w:val="22"/>
              <w:lang w:eastAsia="es-CO"/>
              <w14:ligatures w14:val="none"/>
            </w:rPr>
          </w:pPr>
          <w:hyperlink w:anchor="_Toc236031277" w:history="1">
            <w:r w:rsidR="00557AEE" w:rsidRPr="001E4D76">
              <w:rPr>
                <w:rStyle w:val="Hipervnculo"/>
                <w:noProof/>
              </w:rPr>
              <w:t>3.2. Graduación de tensiones de los hilos</w:t>
            </w:r>
            <w:r w:rsidR="00557AEE">
              <w:rPr>
                <w:noProof/>
                <w:webHidden/>
              </w:rPr>
              <w:tab/>
            </w:r>
            <w:r w:rsidR="00557AEE">
              <w:rPr>
                <w:noProof/>
                <w:webHidden/>
              </w:rPr>
              <w:fldChar w:fldCharType="begin"/>
            </w:r>
            <w:r w:rsidR="00557AEE">
              <w:rPr>
                <w:noProof/>
                <w:webHidden/>
              </w:rPr>
              <w:instrText xml:space="preserve"> PAGEREF _Toc236031277 \h </w:instrText>
            </w:r>
            <w:r w:rsidR="00557AEE">
              <w:rPr>
                <w:noProof/>
                <w:webHidden/>
              </w:rPr>
            </w:r>
            <w:r w:rsidR="00557AEE">
              <w:rPr>
                <w:noProof/>
                <w:webHidden/>
              </w:rPr>
              <w:fldChar w:fldCharType="separate"/>
            </w:r>
            <w:r w:rsidR="00CA55B6">
              <w:rPr>
                <w:noProof/>
                <w:webHidden/>
              </w:rPr>
              <w:t>33</w:t>
            </w:r>
            <w:r w:rsidR="00557AEE">
              <w:rPr>
                <w:noProof/>
                <w:webHidden/>
              </w:rPr>
              <w:fldChar w:fldCharType="end"/>
            </w:r>
          </w:hyperlink>
        </w:p>
        <w:p w14:paraId="0359F665" w14:textId="2FFBD5D8" w:rsidR="00557AEE" w:rsidRDefault="001A0C5C">
          <w:pPr>
            <w:pStyle w:val="TDC2"/>
            <w:tabs>
              <w:tab w:val="right" w:leader="dot" w:pos="9962"/>
            </w:tabs>
            <w:rPr>
              <w:rFonts w:eastAsiaTheme="minorEastAsia"/>
              <w:noProof/>
              <w:kern w:val="0"/>
              <w:sz w:val="22"/>
              <w:lang w:eastAsia="es-CO"/>
              <w14:ligatures w14:val="none"/>
            </w:rPr>
          </w:pPr>
          <w:hyperlink w:anchor="_Toc236031278" w:history="1">
            <w:r w:rsidR="00557AEE" w:rsidRPr="001E4D76">
              <w:rPr>
                <w:rStyle w:val="Hipervnculo"/>
                <w:noProof/>
              </w:rPr>
              <w:t>3.3. Maquinaria básica</w:t>
            </w:r>
            <w:r w:rsidR="00557AEE">
              <w:rPr>
                <w:noProof/>
                <w:webHidden/>
              </w:rPr>
              <w:tab/>
            </w:r>
            <w:r w:rsidR="00557AEE">
              <w:rPr>
                <w:noProof/>
                <w:webHidden/>
              </w:rPr>
              <w:fldChar w:fldCharType="begin"/>
            </w:r>
            <w:r w:rsidR="00557AEE">
              <w:rPr>
                <w:noProof/>
                <w:webHidden/>
              </w:rPr>
              <w:instrText xml:space="preserve"> PAGEREF _Toc236031278 \h </w:instrText>
            </w:r>
            <w:r w:rsidR="00557AEE">
              <w:rPr>
                <w:noProof/>
                <w:webHidden/>
              </w:rPr>
            </w:r>
            <w:r w:rsidR="00557AEE">
              <w:rPr>
                <w:noProof/>
                <w:webHidden/>
              </w:rPr>
              <w:fldChar w:fldCharType="separate"/>
            </w:r>
            <w:r w:rsidR="00CA55B6">
              <w:rPr>
                <w:noProof/>
                <w:webHidden/>
              </w:rPr>
              <w:t>36</w:t>
            </w:r>
            <w:r w:rsidR="00557AEE">
              <w:rPr>
                <w:noProof/>
                <w:webHidden/>
              </w:rPr>
              <w:fldChar w:fldCharType="end"/>
            </w:r>
          </w:hyperlink>
        </w:p>
        <w:p w14:paraId="2D4E3478" w14:textId="35699685" w:rsidR="00557AEE" w:rsidRDefault="001A0C5C">
          <w:pPr>
            <w:pStyle w:val="TDC2"/>
            <w:tabs>
              <w:tab w:val="right" w:leader="dot" w:pos="9962"/>
            </w:tabs>
            <w:rPr>
              <w:rFonts w:eastAsiaTheme="minorEastAsia"/>
              <w:noProof/>
              <w:kern w:val="0"/>
              <w:sz w:val="22"/>
              <w:lang w:eastAsia="es-CO"/>
              <w14:ligatures w14:val="none"/>
            </w:rPr>
          </w:pPr>
          <w:hyperlink w:anchor="_Toc236031279" w:history="1">
            <w:r w:rsidR="00557AEE" w:rsidRPr="001E4D76">
              <w:rPr>
                <w:rStyle w:val="Hipervnculo"/>
                <w:noProof/>
              </w:rPr>
              <w:t>3.4. Nivel de arrastre: ajuste de maquinaria</w:t>
            </w:r>
            <w:r w:rsidR="00557AEE">
              <w:rPr>
                <w:noProof/>
                <w:webHidden/>
              </w:rPr>
              <w:tab/>
            </w:r>
            <w:r w:rsidR="00557AEE">
              <w:rPr>
                <w:noProof/>
                <w:webHidden/>
              </w:rPr>
              <w:fldChar w:fldCharType="begin"/>
            </w:r>
            <w:r w:rsidR="00557AEE">
              <w:rPr>
                <w:noProof/>
                <w:webHidden/>
              </w:rPr>
              <w:instrText xml:space="preserve"> PAGEREF _Toc236031279 \h </w:instrText>
            </w:r>
            <w:r w:rsidR="00557AEE">
              <w:rPr>
                <w:noProof/>
                <w:webHidden/>
              </w:rPr>
            </w:r>
            <w:r w:rsidR="00557AEE">
              <w:rPr>
                <w:noProof/>
                <w:webHidden/>
              </w:rPr>
              <w:fldChar w:fldCharType="separate"/>
            </w:r>
            <w:r w:rsidR="00CA55B6">
              <w:rPr>
                <w:noProof/>
                <w:webHidden/>
              </w:rPr>
              <w:t>38</w:t>
            </w:r>
            <w:r w:rsidR="00557AEE">
              <w:rPr>
                <w:noProof/>
                <w:webHidden/>
              </w:rPr>
              <w:fldChar w:fldCharType="end"/>
            </w:r>
          </w:hyperlink>
        </w:p>
        <w:p w14:paraId="2C3FA6C7" w14:textId="1D456CC3" w:rsidR="00557AEE" w:rsidRDefault="001A0C5C">
          <w:pPr>
            <w:pStyle w:val="TDC2"/>
            <w:tabs>
              <w:tab w:val="right" w:leader="dot" w:pos="9962"/>
            </w:tabs>
            <w:rPr>
              <w:rFonts w:eastAsiaTheme="minorEastAsia"/>
              <w:noProof/>
              <w:kern w:val="0"/>
              <w:sz w:val="22"/>
              <w:lang w:eastAsia="es-CO"/>
              <w14:ligatures w14:val="none"/>
            </w:rPr>
          </w:pPr>
          <w:hyperlink w:anchor="_Toc236031280" w:history="1">
            <w:r w:rsidR="00557AEE" w:rsidRPr="001E4D76">
              <w:rPr>
                <w:rStyle w:val="Hipervnculo"/>
                <w:noProof/>
              </w:rPr>
              <w:t>3.5. Calibración de puntada</w:t>
            </w:r>
            <w:r w:rsidR="00557AEE">
              <w:rPr>
                <w:noProof/>
                <w:webHidden/>
              </w:rPr>
              <w:tab/>
            </w:r>
            <w:r w:rsidR="00557AEE">
              <w:rPr>
                <w:noProof/>
                <w:webHidden/>
              </w:rPr>
              <w:fldChar w:fldCharType="begin"/>
            </w:r>
            <w:r w:rsidR="00557AEE">
              <w:rPr>
                <w:noProof/>
                <w:webHidden/>
              </w:rPr>
              <w:instrText xml:space="preserve"> PAGEREF _Toc236031280 \h </w:instrText>
            </w:r>
            <w:r w:rsidR="00557AEE">
              <w:rPr>
                <w:noProof/>
                <w:webHidden/>
              </w:rPr>
            </w:r>
            <w:r w:rsidR="00557AEE">
              <w:rPr>
                <w:noProof/>
                <w:webHidden/>
              </w:rPr>
              <w:fldChar w:fldCharType="separate"/>
            </w:r>
            <w:r w:rsidR="00CA55B6">
              <w:rPr>
                <w:noProof/>
                <w:webHidden/>
              </w:rPr>
              <w:t>40</w:t>
            </w:r>
            <w:r w:rsidR="00557AEE">
              <w:rPr>
                <w:noProof/>
                <w:webHidden/>
              </w:rPr>
              <w:fldChar w:fldCharType="end"/>
            </w:r>
          </w:hyperlink>
        </w:p>
        <w:p w14:paraId="20EDE933" w14:textId="06651164" w:rsidR="00557AEE" w:rsidRDefault="001A0C5C">
          <w:pPr>
            <w:pStyle w:val="TDC2"/>
            <w:tabs>
              <w:tab w:val="right" w:leader="dot" w:pos="9962"/>
            </w:tabs>
            <w:rPr>
              <w:rFonts w:eastAsiaTheme="minorEastAsia"/>
              <w:noProof/>
              <w:kern w:val="0"/>
              <w:sz w:val="22"/>
              <w:lang w:eastAsia="es-CO"/>
              <w14:ligatures w14:val="none"/>
            </w:rPr>
          </w:pPr>
          <w:hyperlink w:anchor="_Toc236031281" w:history="1">
            <w:r w:rsidR="00557AEE" w:rsidRPr="001E4D76">
              <w:rPr>
                <w:rStyle w:val="Hipervnculo"/>
                <w:noProof/>
              </w:rPr>
              <w:t>3.6. Puesta a punto de la maquinaria y prueba de costura según operación de confección</w:t>
            </w:r>
            <w:r w:rsidR="00557AEE">
              <w:rPr>
                <w:noProof/>
                <w:webHidden/>
              </w:rPr>
              <w:tab/>
            </w:r>
            <w:r w:rsidR="00557AEE">
              <w:rPr>
                <w:noProof/>
                <w:webHidden/>
              </w:rPr>
              <w:fldChar w:fldCharType="begin"/>
            </w:r>
            <w:r w:rsidR="00557AEE">
              <w:rPr>
                <w:noProof/>
                <w:webHidden/>
              </w:rPr>
              <w:instrText xml:space="preserve"> PAGEREF _Toc236031281 \h </w:instrText>
            </w:r>
            <w:r w:rsidR="00557AEE">
              <w:rPr>
                <w:noProof/>
                <w:webHidden/>
              </w:rPr>
            </w:r>
            <w:r w:rsidR="00557AEE">
              <w:rPr>
                <w:noProof/>
                <w:webHidden/>
              </w:rPr>
              <w:fldChar w:fldCharType="separate"/>
            </w:r>
            <w:r w:rsidR="00CA55B6">
              <w:rPr>
                <w:noProof/>
                <w:webHidden/>
              </w:rPr>
              <w:t>44</w:t>
            </w:r>
            <w:r w:rsidR="00557AEE">
              <w:rPr>
                <w:noProof/>
                <w:webHidden/>
              </w:rPr>
              <w:fldChar w:fldCharType="end"/>
            </w:r>
          </w:hyperlink>
        </w:p>
        <w:p w14:paraId="62181940" w14:textId="604431B7" w:rsidR="00557AEE" w:rsidRDefault="001A0C5C">
          <w:pPr>
            <w:pStyle w:val="TDC2"/>
            <w:tabs>
              <w:tab w:val="right" w:leader="dot" w:pos="9962"/>
            </w:tabs>
            <w:rPr>
              <w:rFonts w:eastAsiaTheme="minorEastAsia"/>
              <w:noProof/>
              <w:kern w:val="0"/>
              <w:sz w:val="22"/>
              <w:lang w:eastAsia="es-CO"/>
              <w14:ligatures w14:val="none"/>
            </w:rPr>
          </w:pPr>
          <w:hyperlink w:anchor="_Toc236031282" w:history="1">
            <w:r w:rsidR="00557AEE" w:rsidRPr="001E4D76">
              <w:rPr>
                <w:rStyle w:val="Hipervnculo"/>
                <w:noProof/>
              </w:rPr>
              <w:t>3.7. Manejo y operaciones básicas de máquinas de confección industrial</w:t>
            </w:r>
            <w:r w:rsidR="00557AEE">
              <w:rPr>
                <w:noProof/>
                <w:webHidden/>
              </w:rPr>
              <w:tab/>
            </w:r>
            <w:r w:rsidR="00557AEE">
              <w:rPr>
                <w:noProof/>
                <w:webHidden/>
              </w:rPr>
              <w:fldChar w:fldCharType="begin"/>
            </w:r>
            <w:r w:rsidR="00557AEE">
              <w:rPr>
                <w:noProof/>
                <w:webHidden/>
              </w:rPr>
              <w:instrText xml:space="preserve"> PAGEREF _Toc236031282 \h </w:instrText>
            </w:r>
            <w:r w:rsidR="00557AEE">
              <w:rPr>
                <w:noProof/>
                <w:webHidden/>
              </w:rPr>
            </w:r>
            <w:r w:rsidR="00557AEE">
              <w:rPr>
                <w:noProof/>
                <w:webHidden/>
              </w:rPr>
              <w:fldChar w:fldCharType="separate"/>
            </w:r>
            <w:r w:rsidR="00CA55B6">
              <w:rPr>
                <w:noProof/>
                <w:webHidden/>
              </w:rPr>
              <w:t>46</w:t>
            </w:r>
            <w:r w:rsidR="00557AEE">
              <w:rPr>
                <w:noProof/>
                <w:webHidden/>
              </w:rPr>
              <w:fldChar w:fldCharType="end"/>
            </w:r>
          </w:hyperlink>
        </w:p>
        <w:p w14:paraId="518D9047" w14:textId="7356DA1C" w:rsidR="00557AEE" w:rsidRDefault="001A0C5C">
          <w:pPr>
            <w:pStyle w:val="TDC1"/>
            <w:tabs>
              <w:tab w:val="right" w:leader="dot" w:pos="9962"/>
            </w:tabs>
            <w:rPr>
              <w:rFonts w:eastAsiaTheme="minorEastAsia"/>
              <w:noProof/>
              <w:kern w:val="0"/>
              <w:sz w:val="22"/>
              <w:lang w:eastAsia="es-CO"/>
              <w14:ligatures w14:val="none"/>
            </w:rPr>
          </w:pPr>
          <w:hyperlink w:anchor="_Toc236031283" w:history="1">
            <w:r w:rsidR="00557AEE" w:rsidRPr="001E4D76">
              <w:rPr>
                <w:rStyle w:val="Hipervnculo"/>
                <w:noProof/>
              </w:rPr>
              <w:t>4. Normas de calidad</w:t>
            </w:r>
            <w:r w:rsidR="00557AEE">
              <w:rPr>
                <w:noProof/>
                <w:webHidden/>
              </w:rPr>
              <w:tab/>
            </w:r>
            <w:r w:rsidR="00557AEE">
              <w:rPr>
                <w:noProof/>
                <w:webHidden/>
              </w:rPr>
              <w:fldChar w:fldCharType="begin"/>
            </w:r>
            <w:r w:rsidR="00557AEE">
              <w:rPr>
                <w:noProof/>
                <w:webHidden/>
              </w:rPr>
              <w:instrText xml:space="preserve"> PAGEREF _Toc236031283 \h </w:instrText>
            </w:r>
            <w:r w:rsidR="00557AEE">
              <w:rPr>
                <w:noProof/>
                <w:webHidden/>
              </w:rPr>
            </w:r>
            <w:r w:rsidR="00557AEE">
              <w:rPr>
                <w:noProof/>
                <w:webHidden/>
              </w:rPr>
              <w:fldChar w:fldCharType="separate"/>
            </w:r>
            <w:r w:rsidR="00CA55B6">
              <w:rPr>
                <w:noProof/>
                <w:webHidden/>
              </w:rPr>
              <w:t>48</w:t>
            </w:r>
            <w:r w:rsidR="00557AEE">
              <w:rPr>
                <w:noProof/>
                <w:webHidden/>
              </w:rPr>
              <w:fldChar w:fldCharType="end"/>
            </w:r>
          </w:hyperlink>
        </w:p>
        <w:p w14:paraId="3EE4E070" w14:textId="4EE16B8A" w:rsidR="00557AEE" w:rsidRDefault="001A0C5C">
          <w:pPr>
            <w:pStyle w:val="TDC2"/>
            <w:tabs>
              <w:tab w:val="right" w:leader="dot" w:pos="9962"/>
            </w:tabs>
            <w:rPr>
              <w:rFonts w:eastAsiaTheme="minorEastAsia"/>
              <w:noProof/>
              <w:kern w:val="0"/>
              <w:sz w:val="22"/>
              <w:lang w:eastAsia="es-CO"/>
              <w14:ligatures w14:val="none"/>
            </w:rPr>
          </w:pPr>
          <w:hyperlink w:anchor="_Toc236031284" w:history="1">
            <w:r w:rsidR="00557AEE" w:rsidRPr="001E4D76">
              <w:rPr>
                <w:rStyle w:val="Hipervnculo"/>
                <w:noProof/>
              </w:rPr>
              <w:t>4.1. Normas técnicas colombianas en confección</w:t>
            </w:r>
            <w:r w:rsidR="00557AEE">
              <w:rPr>
                <w:noProof/>
                <w:webHidden/>
              </w:rPr>
              <w:tab/>
            </w:r>
            <w:r w:rsidR="00557AEE">
              <w:rPr>
                <w:noProof/>
                <w:webHidden/>
              </w:rPr>
              <w:fldChar w:fldCharType="begin"/>
            </w:r>
            <w:r w:rsidR="00557AEE">
              <w:rPr>
                <w:noProof/>
                <w:webHidden/>
              </w:rPr>
              <w:instrText xml:space="preserve"> PAGEREF _Toc236031284 \h </w:instrText>
            </w:r>
            <w:r w:rsidR="00557AEE">
              <w:rPr>
                <w:noProof/>
                <w:webHidden/>
              </w:rPr>
            </w:r>
            <w:r w:rsidR="00557AEE">
              <w:rPr>
                <w:noProof/>
                <w:webHidden/>
              </w:rPr>
              <w:fldChar w:fldCharType="separate"/>
            </w:r>
            <w:r w:rsidR="00CA55B6">
              <w:rPr>
                <w:noProof/>
                <w:webHidden/>
              </w:rPr>
              <w:t>48</w:t>
            </w:r>
            <w:r w:rsidR="00557AEE">
              <w:rPr>
                <w:noProof/>
                <w:webHidden/>
              </w:rPr>
              <w:fldChar w:fldCharType="end"/>
            </w:r>
          </w:hyperlink>
        </w:p>
        <w:p w14:paraId="6D83110F" w14:textId="2166049F" w:rsidR="00557AEE" w:rsidRDefault="001A0C5C">
          <w:pPr>
            <w:pStyle w:val="TDC2"/>
            <w:tabs>
              <w:tab w:val="right" w:leader="dot" w:pos="9962"/>
            </w:tabs>
            <w:rPr>
              <w:rFonts w:eastAsiaTheme="minorEastAsia"/>
              <w:noProof/>
              <w:kern w:val="0"/>
              <w:sz w:val="22"/>
              <w:lang w:eastAsia="es-CO"/>
              <w14:ligatures w14:val="none"/>
            </w:rPr>
          </w:pPr>
          <w:hyperlink w:anchor="_Toc236031285" w:history="1">
            <w:r w:rsidR="00557AEE" w:rsidRPr="001E4D76">
              <w:rPr>
                <w:rStyle w:val="Hipervnculo"/>
                <w:noProof/>
              </w:rPr>
              <w:t>4.2. Normas de calidad internacional: ISO 9001 Versión 2015. Sistema de Gestión de la Calidad – Requisitos</w:t>
            </w:r>
            <w:r w:rsidR="00557AEE">
              <w:rPr>
                <w:noProof/>
                <w:webHidden/>
              </w:rPr>
              <w:tab/>
            </w:r>
            <w:r w:rsidR="00557AEE">
              <w:rPr>
                <w:noProof/>
                <w:webHidden/>
              </w:rPr>
              <w:fldChar w:fldCharType="begin"/>
            </w:r>
            <w:r w:rsidR="00557AEE">
              <w:rPr>
                <w:noProof/>
                <w:webHidden/>
              </w:rPr>
              <w:instrText xml:space="preserve"> PAGEREF _Toc236031285 \h </w:instrText>
            </w:r>
            <w:r w:rsidR="00557AEE">
              <w:rPr>
                <w:noProof/>
                <w:webHidden/>
              </w:rPr>
            </w:r>
            <w:r w:rsidR="00557AEE">
              <w:rPr>
                <w:noProof/>
                <w:webHidden/>
              </w:rPr>
              <w:fldChar w:fldCharType="separate"/>
            </w:r>
            <w:r w:rsidR="00CA55B6">
              <w:rPr>
                <w:noProof/>
                <w:webHidden/>
              </w:rPr>
              <w:t>50</w:t>
            </w:r>
            <w:r w:rsidR="00557AEE">
              <w:rPr>
                <w:noProof/>
                <w:webHidden/>
              </w:rPr>
              <w:fldChar w:fldCharType="end"/>
            </w:r>
          </w:hyperlink>
        </w:p>
        <w:p w14:paraId="58326DA0" w14:textId="6BE7A882" w:rsidR="00557AEE" w:rsidRDefault="001A0C5C">
          <w:pPr>
            <w:pStyle w:val="TDC1"/>
            <w:tabs>
              <w:tab w:val="right" w:leader="dot" w:pos="9962"/>
            </w:tabs>
            <w:rPr>
              <w:rFonts w:eastAsiaTheme="minorEastAsia"/>
              <w:noProof/>
              <w:kern w:val="0"/>
              <w:sz w:val="22"/>
              <w:lang w:eastAsia="es-CO"/>
              <w14:ligatures w14:val="none"/>
            </w:rPr>
          </w:pPr>
          <w:hyperlink w:anchor="_Toc236031286" w:history="1">
            <w:r w:rsidR="00557AEE" w:rsidRPr="001E4D76">
              <w:rPr>
                <w:rStyle w:val="Hipervnculo"/>
                <w:noProof/>
              </w:rPr>
              <w:t>Síntesis</w:t>
            </w:r>
            <w:r w:rsidR="00557AEE">
              <w:rPr>
                <w:noProof/>
                <w:webHidden/>
              </w:rPr>
              <w:tab/>
            </w:r>
            <w:r w:rsidR="00557AEE">
              <w:rPr>
                <w:noProof/>
                <w:webHidden/>
              </w:rPr>
              <w:fldChar w:fldCharType="begin"/>
            </w:r>
            <w:r w:rsidR="00557AEE">
              <w:rPr>
                <w:noProof/>
                <w:webHidden/>
              </w:rPr>
              <w:instrText xml:space="preserve"> PAGEREF _Toc236031286 \h </w:instrText>
            </w:r>
            <w:r w:rsidR="00557AEE">
              <w:rPr>
                <w:noProof/>
                <w:webHidden/>
              </w:rPr>
            </w:r>
            <w:r w:rsidR="00557AEE">
              <w:rPr>
                <w:noProof/>
                <w:webHidden/>
              </w:rPr>
              <w:fldChar w:fldCharType="separate"/>
            </w:r>
            <w:r w:rsidR="00CA55B6">
              <w:rPr>
                <w:noProof/>
                <w:webHidden/>
              </w:rPr>
              <w:t>51</w:t>
            </w:r>
            <w:r w:rsidR="00557AEE">
              <w:rPr>
                <w:noProof/>
                <w:webHidden/>
              </w:rPr>
              <w:fldChar w:fldCharType="end"/>
            </w:r>
          </w:hyperlink>
        </w:p>
        <w:p w14:paraId="21A472A9" w14:textId="5D006832" w:rsidR="00557AEE" w:rsidRDefault="001A0C5C">
          <w:pPr>
            <w:pStyle w:val="TDC1"/>
            <w:tabs>
              <w:tab w:val="right" w:leader="dot" w:pos="9962"/>
            </w:tabs>
            <w:rPr>
              <w:rFonts w:eastAsiaTheme="minorEastAsia"/>
              <w:noProof/>
              <w:kern w:val="0"/>
              <w:sz w:val="22"/>
              <w:lang w:eastAsia="es-CO"/>
              <w14:ligatures w14:val="none"/>
            </w:rPr>
          </w:pPr>
          <w:hyperlink w:anchor="_Toc236031287" w:history="1">
            <w:r w:rsidR="00557AEE" w:rsidRPr="001E4D76">
              <w:rPr>
                <w:rStyle w:val="Hipervnculo"/>
                <w:noProof/>
              </w:rPr>
              <w:t>Glosario</w:t>
            </w:r>
            <w:r w:rsidR="00557AEE">
              <w:rPr>
                <w:noProof/>
                <w:webHidden/>
              </w:rPr>
              <w:tab/>
            </w:r>
            <w:r w:rsidR="00557AEE">
              <w:rPr>
                <w:noProof/>
                <w:webHidden/>
              </w:rPr>
              <w:fldChar w:fldCharType="begin"/>
            </w:r>
            <w:r w:rsidR="00557AEE">
              <w:rPr>
                <w:noProof/>
                <w:webHidden/>
              </w:rPr>
              <w:instrText xml:space="preserve"> PAGEREF _Toc236031287 \h </w:instrText>
            </w:r>
            <w:r w:rsidR="00557AEE">
              <w:rPr>
                <w:noProof/>
                <w:webHidden/>
              </w:rPr>
            </w:r>
            <w:r w:rsidR="00557AEE">
              <w:rPr>
                <w:noProof/>
                <w:webHidden/>
              </w:rPr>
              <w:fldChar w:fldCharType="separate"/>
            </w:r>
            <w:r w:rsidR="00CA55B6">
              <w:rPr>
                <w:noProof/>
                <w:webHidden/>
              </w:rPr>
              <w:t>53</w:t>
            </w:r>
            <w:r w:rsidR="00557AEE">
              <w:rPr>
                <w:noProof/>
                <w:webHidden/>
              </w:rPr>
              <w:fldChar w:fldCharType="end"/>
            </w:r>
          </w:hyperlink>
        </w:p>
        <w:p w14:paraId="3CCF8793" w14:textId="63A594FC" w:rsidR="00557AEE" w:rsidRDefault="001A0C5C">
          <w:pPr>
            <w:pStyle w:val="TDC1"/>
            <w:tabs>
              <w:tab w:val="right" w:leader="dot" w:pos="9962"/>
            </w:tabs>
            <w:rPr>
              <w:rFonts w:eastAsiaTheme="minorEastAsia"/>
              <w:noProof/>
              <w:kern w:val="0"/>
              <w:sz w:val="22"/>
              <w:lang w:eastAsia="es-CO"/>
              <w14:ligatures w14:val="none"/>
            </w:rPr>
          </w:pPr>
          <w:hyperlink w:anchor="_Toc236031288" w:history="1">
            <w:r w:rsidR="00557AEE" w:rsidRPr="001E4D76">
              <w:rPr>
                <w:rStyle w:val="Hipervnculo"/>
                <w:noProof/>
              </w:rPr>
              <w:t>Referencias bibliográficas</w:t>
            </w:r>
            <w:r w:rsidR="00557AEE">
              <w:rPr>
                <w:noProof/>
                <w:webHidden/>
              </w:rPr>
              <w:tab/>
            </w:r>
            <w:r w:rsidR="00557AEE">
              <w:rPr>
                <w:noProof/>
                <w:webHidden/>
              </w:rPr>
              <w:fldChar w:fldCharType="begin"/>
            </w:r>
            <w:r w:rsidR="00557AEE">
              <w:rPr>
                <w:noProof/>
                <w:webHidden/>
              </w:rPr>
              <w:instrText xml:space="preserve"> PAGEREF _Toc236031288 \h </w:instrText>
            </w:r>
            <w:r w:rsidR="00557AEE">
              <w:rPr>
                <w:noProof/>
                <w:webHidden/>
              </w:rPr>
            </w:r>
            <w:r w:rsidR="00557AEE">
              <w:rPr>
                <w:noProof/>
                <w:webHidden/>
              </w:rPr>
              <w:fldChar w:fldCharType="separate"/>
            </w:r>
            <w:r w:rsidR="00CA55B6">
              <w:rPr>
                <w:noProof/>
                <w:webHidden/>
              </w:rPr>
              <w:t>55</w:t>
            </w:r>
            <w:r w:rsidR="00557AEE">
              <w:rPr>
                <w:noProof/>
                <w:webHidden/>
              </w:rPr>
              <w:fldChar w:fldCharType="end"/>
            </w:r>
          </w:hyperlink>
        </w:p>
        <w:p w14:paraId="0090E581" w14:textId="6C1F6A70" w:rsidR="00557AEE" w:rsidRDefault="001A0C5C">
          <w:pPr>
            <w:pStyle w:val="TDC1"/>
            <w:tabs>
              <w:tab w:val="right" w:leader="dot" w:pos="9962"/>
            </w:tabs>
            <w:rPr>
              <w:rFonts w:eastAsiaTheme="minorEastAsia"/>
              <w:noProof/>
              <w:kern w:val="0"/>
              <w:sz w:val="22"/>
              <w:lang w:eastAsia="es-CO"/>
              <w14:ligatures w14:val="none"/>
            </w:rPr>
          </w:pPr>
          <w:hyperlink w:anchor="_Toc236031289" w:history="1">
            <w:r w:rsidR="00557AEE" w:rsidRPr="001E4D76">
              <w:rPr>
                <w:rStyle w:val="Hipervnculo"/>
                <w:noProof/>
              </w:rPr>
              <w:t>Créditos</w:t>
            </w:r>
            <w:r w:rsidR="00557AEE">
              <w:rPr>
                <w:noProof/>
                <w:webHidden/>
              </w:rPr>
              <w:tab/>
            </w:r>
            <w:r w:rsidR="00557AEE">
              <w:rPr>
                <w:noProof/>
                <w:webHidden/>
              </w:rPr>
              <w:fldChar w:fldCharType="begin"/>
            </w:r>
            <w:r w:rsidR="00557AEE">
              <w:rPr>
                <w:noProof/>
                <w:webHidden/>
              </w:rPr>
              <w:instrText xml:space="preserve"> PAGEREF _Toc236031289 \h </w:instrText>
            </w:r>
            <w:r w:rsidR="00557AEE">
              <w:rPr>
                <w:noProof/>
                <w:webHidden/>
              </w:rPr>
            </w:r>
            <w:r w:rsidR="00557AEE">
              <w:rPr>
                <w:noProof/>
                <w:webHidden/>
              </w:rPr>
              <w:fldChar w:fldCharType="separate"/>
            </w:r>
            <w:r w:rsidR="00CA55B6">
              <w:rPr>
                <w:noProof/>
                <w:webHidden/>
              </w:rPr>
              <w:t>58</w:t>
            </w:r>
            <w:r w:rsidR="00557AEE">
              <w:rPr>
                <w:noProof/>
                <w:webHidden/>
              </w:rPr>
              <w:fldChar w:fldCharType="end"/>
            </w:r>
          </w:hyperlink>
        </w:p>
        <w:p w14:paraId="3AFC5851" w14:textId="21A5C65A" w:rsidR="000434FA" w:rsidRPr="003758F7" w:rsidRDefault="00436C80" w:rsidP="00121F85">
          <w:pPr>
            <w:pStyle w:val="TDC1"/>
            <w:tabs>
              <w:tab w:val="right" w:leader="dot" w:pos="9962"/>
            </w:tabs>
          </w:pPr>
          <w:r>
            <w:fldChar w:fldCharType="end"/>
          </w:r>
        </w:p>
      </w:sdtContent>
    </w:sdt>
    <w:p w14:paraId="51859525" w14:textId="2759880B" w:rsidR="007F2B44" w:rsidRPr="003758F7" w:rsidRDefault="007F2B44" w:rsidP="00121F85">
      <w:pPr>
        <w:pStyle w:val="Titulosgenerales"/>
      </w:pPr>
      <w:bookmarkStart w:id="0" w:name="_Toc236031266"/>
      <w:r w:rsidRPr="003758F7">
        <w:lastRenderedPageBreak/>
        <w:t>Introducción</w:t>
      </w:r>
      <w:bookmarkEnd w:id="0"/>
    </w:p>
    <w:p w14:paraId="22A7DCD7" w14:textId="77777777" w:rsidR="00E66195" w:rsidRDefault="00E66195" w:rsidP="00121F85">
      <w:pPr>
        <w:spacing w:before="0" w:after="160"/>
        <w:ind w:firstLine="708"/>
      </w:pPr>
      <w:r>
        <w:t>El componente formativo denominado "Insumos, textiles y maquinaria de confección" tiene como objetivo principal brindar los conocimientos necesarios para que el aprendiz logre identificar y reconocer los insumos requeridos en las diversas líneas de producto. Asimismo, este espacio de aprendizaje permite comprender las propiedades de los textiles y su composición para lograr diferenciar su uso específico en la producción.</w:t>
      </w:r>
    </w:p>
    <w:p w14:paraId="6E712B12" w14:textId="77777777" w:rsidR="00E66195" w:rsidRDefault="00E66195" w:rsidP="00121F85">
      <w:pPr>
        <w:spacing w:before="0" w:after="160"/>
        <w:ind w:firstLine="708"/>
      </w:pPr>
      <w:r>
        <w:t>Para facilitar la asimilación del conocimiento, el programa se encuentra estructurado en cuatro ejes temáticos fundamentales. El primero de ellos corresponde a los materiales e insumos, un apartado que se enfoca en la clasificación y la descripción detallada de estos elementos de acuerdo con los procesos y las líneas de producción. Seguidamente, se aborda el estudio de los textiles, analizando a profundidad sus propiedades, sus principales usos y la correcta aplicación de los diferentes tipos de tejidos.</w:t>
      </w:r>
    </w:p>
    <w:p w14:paraId="0657DC50" w14:textId="77777777" w:rsidR="00E66195" w:rsidRDefault="00E66195" w:rsidP="00121F85">
      <w:pPr>
        <w:spacing w:before="0" w:after="160"/>
        <w:ind w:firstLine="708"/>
      </w:pPr>
      <w:r>
        <w:t>Por otra parte, el componente incluye el estudio de la maquinaria de confección. En esta sección se enseña a clasificar los equipos industriales y a analizar sus mecanismos de funcionamiento para garantizar una óptima puesta a punto, abarcando adicionalmente la descripción de los ejercicios y las operaciones básicas para su correcto manejo. Por último, se integran las normas de calidad mediante la exposición de las normativas vigentes que rigen el sector, lo cual contempla tanto las normas técnicas colombianas aplicadas a la confección como la estructura y los requisitos del Sistema de Gestión de la Calidad bajo la norma internacional ISO 9001:2015.</w:t>
      </w:r>
    </w:p>
    <w:p w14:paraId="1C0E0FDF" w14:textId="77777777" w:rsidR="00E66195" w:rsidRDefault="00E66195" w:rsidP="00121F85">
      <w:pPr>
        <w:spacing w:before="0" w:after="160"/>
        <w:ind w:firstLine="708"/>
      </w:pPr>
    </w:p>
    <w:p w14:paraId="6837C962" w14:textId="0E0F1CD1" w:rsidR="00CA4930" w:rsidRDefault="00CA4930" w:rsidP="00121F85">
      <w:pPr>
        <w:pStyle w:val="Ttulo1"/>
        <w:spacing w:line="360" w:lineRule="auto"/>
      </w:pPr>
      <w:bookmarkStart w:id="1" w:name="_Toc236031267"/>
      <w:r>
        <w:lastRenderedPageBreak/>
        <w:t>Materiales e insumos de confección</w:t>
      </w:r>
      <w:bookmarkEnd w:id="1"/>
    </w:p>
    <w:p w14:paraId="6BD2C0B4" w14:textId="0E48454E" w:rsidR="00E66195" w:rsidRDefault="00E66195" w:rsidP="00121F85">
      <w:pPr>
        <w:pStyle w:val="Ttulo2"/>
        <w:spacing w:line="360" w:lineRule="auto"/>
      </w:pPr>
      <w:bookmarkStart w:id="2" w:name="_Toc236031268"/>
      <w:r>
        <w:t>Clasificación y descripción de materiales de acuerdo con procesos de producción</w:t>
      </w:r>
      <w:bookmarkEnd w:id="2"/>
    </w:p>
    <w:p w14:paraId="0F37B480" w14:textId="77777777" w:rsidR="00E66195" w:rsidRDefault="00E66195" w:rsidP="00121F85">
      <w:pPr>
        <w:spacing w:before="0" w:after="160"/>
        <w:ind w:firstLine="708"/>
      </w:pPr>
      <w:r>
        <w:t>Los materiales de confección son los insumos utilizados en los procesos de fabricación de una prenda, en los que se utilizan materiales indirectos que en el producto final no se evidencian.</w:t>
      </w:r>
    </w:p>
    <w:p w14:paraId="12513C87" w14:textId="77777777" w:rsidR="00E66195" w:rsidRPr="00CA4930" w:rsidRDefault="00E66195" w:rsidP="00121F85">
      <w:pPr>
        <w:pStyle w:val="Prrafodelista"/>
        <w:numPr>
          <w:ilvl w:val="0"/>
          <w:numId w:val="6"/>
        </w:numPr>
        <w:spacing w:before="0" w:after="160"/>
        <w:rPr>
          <w:b/>
        </w:rPr>
      </w:pPr>
      <w:r w:rsidRPr="00CA4930">
        <w:rPr>
          <w:b/>
        </w:rPr>
        <w:t>Proceso de diseño y desarrollo de producto</w:t>
      </w:r>
    </w:p>
    <w:p w14:paraId="085DDAB7" w14:textId="0DEB63DE" w:rsidR="00E66195" w:rsidRDefault="00E66195" w:rsidP="00121F85">
      <w:pPr>
        <w:spacing w:before="0" w:after="160"/>
        <w:ind w:firstLine="708"/>
      </w:pPr>
      <w:r>
        <w:t xml:space="preserve">Para realizar este proceso de forma manual se requiere papel, lápices y colores para diseñar los bocetos; pero actualmente existen programas de </w:t>
      </w:r>
      <w:r w:rsidRPr="00BC0C18">
        <w:rPr>
          <w:rStyle w:val="Extranjerismo"/>
        </w:rPr>
        <w:t>software</w:t>
      </w:r>
      <w:r>
        <w:t xml:space="preserve"> especializados para apoyar el proceso, lo cual reduce o elimina el uso de estos materiales. Para desarrollar el producto se realiza una muestra física que contenga todos los materiales necesarios para entregar la prenda terminada.</w:t>
      </w:r>
    </w:p>
    <w:p w14:paraId="1920B926" w14:textId="77777777" w:rsidR="00E66195" w:rsidRPr="00CA4930" w:rsidRDefault="00E66195" w:rsidP="00121F85">
      <w:pPr>
        <w:pStyle w:val="Prrafodelista"/>
        <w:numPr>
          <w:ilvl w:val="0"/>
          <w:numId w:val="6"/>
        </w:numPr>
        <w:spacing w:before="0" w:after="160"/>
        <w:rPr>
          <w:b/>
        </w:rPr>
      </w:pPr>
      <w:r w:rsidRPr="00CA4930">
        <w:rPr>
          <w:b/>
        </w:rPr>
        <w:t>Proceso de patronaje y escalado</w:t>
      </w:r>
    </w:p>
    <w:p w14:paraId="176BA632" w14:textId="77777777" w:rsidR="00E66195" w:rsidRDefault="00E66195" w:rsidP="00121F85">
      <w:pPr>
        <w:spacing w:before="0" w:after="160"/>
        <w:ind w:firstLine="708"/>
      </w:pPr>
      <w:r>
        <w:t>Al igual que en el proceso anterior, si se realiza de manera digital, se disminuye el uso de materiales físicos. Para su realización de forma manual se requieren los siguientes materiales:</w:t>
      </w:r>
    </w:p>
    <w:p w14:paraId="718D4F3E" w14:textId="77777777" w:rsidR="00E66195" w:rsidRDefault="00E66195" w:rsidP="00121F85">
      <w:pPr>
        <w:pStyle w:val="Prrafodelista"/>
        <w:numPr>
          <w:ilvl w:val="0"/>
          <w:numId w:val="7"/>
        </w:numPr>
        <w:spacing w:before="0" w:after="160"/>
      </w:pPr>
      <w:r>
        <w:t>Lápiz HB o portaminas.</w:t>
      </w:r>
    </w:p>
    <w:p w14:paraId="2DBA37F0" w14:textId="77777777" w:rsidR="00E66195" w:rsidRDefault="00E66195" w:rsidP="00121F85">
      <w:pPr>
        <w:pStyle w:val="Prrafodelista"/>
        <w:numPr>
          <w:ilvl w:val="0"/>
          <w:numId w:val="7"/>
        </w:numPr>
        <w:spacing w:before="0" w:after="160"/>
      </w:pPr>
      <w:r>
        <w:t>Borrador.</w:t>
      </w:r>
    </w:p>
    <w:p w14:paraId="21A947DE" w14:textId="77777777" w:rsidR="00E66195" w:rsidRDefault="00E66195" w:rsidP="00121F85">
      <w:pPr>
        <w:pStyle w:val="Prrafodelista"/>
        <w:numPr>
          <w:ilvl w:val="0"/>
          <w:numId w:val="7"/>
        </w:numPr>
        <w:spacing w:before="0" w:after="160"/>
      </w:pPr>
      <w:r>
        <w:t xml:space="preserve">Papel </w:t>
      </w:r>
      <w:proofErr w:type="spellStart"/>
      <w:r>
        <w:t>manifold</w:t>
      </w:r>
      <w:proofErr w:type="spellEnd"/>
      <w:r>
        <w:t>.</w:t>
      </w:r>
    </w:p>
    <w:p w14:paraId="33211829" w14:textId="77777777" w:rsidR="00E66195" w:rsidRDefault="00E66195" w:rsidP="00121F85">
      <w:pPr>
        <w:pStyle w:val="Prrafodelista"/>
        <w:numPr>
          <w:ilvl w:val="0"/>
          <w:numId w:val="7"/>
        </w:numPr>
        <w:spacing w:before="0" w:after="160"/>
      </w:pPr>
      <w:r>
        <w:t>Cartón cartulina.</w:t>
      </w:r>
    </w:p>
    <w:p w14:paraId="3EB09962" w14:textId="77777777" w:rsidR="00E66195" w:rsidRDefault="00E66195" w:rsidP="00121F85">
      <w:pPr>
        <w:pStyle w:val="Prrafodelista"/>
        <w:numPr>
          <w:ilvl w:val="0"/>
          <w:numId w:val="7"/>
        </w:numPr>
        <w:spacing w:before="0" w:after="160"/>
      </w:pPr>
      <w:proofErr w:type="spellStart"/>
      <w:r>
        <w:t>Micropuntas</w:t>
      </w:r>
      <w:proofErr w:type="spellEnd"/>
      <w:r>
        <w:t xml:space="preserve"> de diferentes colores.</w:t>
      </w:r>
    </w:p>
    <w:p w14:paraId="69057874" w14:textId="154B800C" w:rsidR="00E66195" w:rsidRDefault="00E66195" w:rsidP="00121F85">
      <w:pPr>
        <w:pStyle w:val="Prrafodelista"/>
        <w:numPr>
          <w:ilvl w:val="0"/>
          <w:numId w:val="7"/>
        </w:numPr>
        <w:spacing w:before="0" w:after="160"/>
      </w:pPr>
      <w:r>
        <w:t>Pegante de papel.</w:t>
      </w:r>
    </w:p>
    <w:p w14:paraId="21C076A2" w14:textId="77777777" w:rsidR="00E66195" w:rsidRPr="00CA4930" w:rsidRDefault="00E66195" w:rsidP="00121F85">
      <w:pPr>
        <w:pStyle w:val="Prrafodelista"/>
        <w:numPr>
          <w:ilvl w:val="0"/>
          <w:numId w:val="6"/>
        </w:numPr>
        <w:spacing w:before="0" w:after="160"/>
        <w:rPr>
          <w:b/>
        </w:rPr>
      </w:pPr>
      <w:r w:rsidRPr="00CA4930">
        <w:rPr>
          <w:b/>
        </w:rPr>
        <w:lastRenderedPageBreak/>
        <w:t>Proceso de trazo y corte</w:t>
      </w:r>
    </w:p>
    <w:p w14:paraId="6F93DC25" w14:textId="77777777" w:rsidR="00E66195" w:rsidRDefault="00E66195" w:rsidP="00121F85">
      <w:pPr>
        <w:spacing w:before="0" w:after="160"/>
        <w:ind w:firstLine="708"/>
      </w:pPr>
      <w:r>
        <w:t>Para realizar el corte de la tela es necesario trazar previamente sobre la misma el modelo desarrollado con sus piezas; para el corte se requieren los siguientes materiales:</w:t>
      </w:r>
    </w:p>
    <w:p w14:paraId="6A84EF73" w14:textId="77777777" w:rsidR="00E66195" w:rsidRDefault="00E66195" w:rsidP="00121F85">
      <w:pPr>
        <w:pStyle w:val="Prrafodelista"/>
        <w:numPr>
          <w:ilvl w:val="0"/>
          <w:numId w:val="8"/>
        </w:numPr>
        <w:spacing w:before="0" w:after="160"/>
      </w:pPr>
      <w:r w:rsidRPr="00950F6A">
        <w:rPr>
          <w:b/>
        </w:rPr>
        <w:t>Alfileres</w:t>
      </w:r>
      <w:r>
        <w:t>.</w:t>
      </w:r>
    </w:p>
    <w:p w14:paraId="08DC8F35" w14:textId="77777777" w:rsidR="00E66195" w:rsidRDefault="00E66195" w:rsidP="00121F85">
      <w:pPr>
        <w:pStyle w:val="Prrafodelista"/>
        <w:numPr>
          <w:ilvl w:val="0"/>
          <w:numId w:val="8"/>
        </w:numPr>
        <w:spacing w:before="0" w:after="160"/>
      </w:pPr>
      <w:r w:rsidRPr="00CA4930">
        <w:rPr>
          <w:b/>
        </w:rPr>
        <w:t xml:space="preserve">Papel </w:t>
      </w:r>
      <w:proofErr w:type="spellStart"/>
      <w:r w:rsidRPr="00CA4930">
        <w:rPr>
          <w:b/>
        </w:rPr>
        <w:t>kraft</w:t>
      </w:r>
      <w:proofErr w:type="spellEnd"/>
      <w:r>
        <w:t xml:space="preserve">: ancho de 1,60 </w:t>
      </w:r>
      <w:proofErr w:type="spellStart"/>
      <w:r>
        <w:t>mts</w:t>
      </w:r>
      <w:proofErr w:type="spellEnd"/>
      <w:r>
        <w:t xml:space="preserve"> y gramaje entre 60 y 90 </w:t>
      </w:r>
      <w:proofErr w:type="spellStart"/>
      <w:r>
        <w:t>grs</w:t>
      </w:r>
      <w:proofErr w:type="spellEnd"/>
      <w:r>
        <w:t>.</w:t>
      </w:r>
    </w:p>
    <w:p w14:paraId="7B588E47" w14:textId="77777777" w:rsidR="00E66195" w:rsidRDefault="00E66195" w:rsidP="00121F85">
      <w:pPr>
        <w:pStyle w:val="Prrafodelista"/>
        <w:numPr>
          <w:ilvl w:val="0"/>
          <w:numId w:val="8"/>
        </w:numPr>
        <w:spacing w:before="0" w:after="160"/>
      </w:pPr>
      <w:r w:rsidRPr="00CA4930">
        <w:rPr>
          <w:b/>
        </w:rPr>
        <w:t>Papel bond</w:t>
      </w:r>
      <w:r>
        <w:t xml:space="preserve">: según ancho del </w:t>
      </w:r>
      <w:r w:rsidRPr="006F1569">
        <w:rPr>
          <w:rStyle w:val="Extranjerismo"/>
        </w:rPr>
        <w:t>plotter</w:t>
      </w:r>
      <w:r>
        <w:t xml:space="preserve">; gramaje de 75 </w:t>
      </w:r>
      <w:proofErr w:type="spellStart"/>
      <w:r>
        <w:t>grs</w:t>
      </w:r>
      <w:proofErr w:type="spellEnd"/>
      <w:r>
        <w:t>.</w:t>
      </w:r>
    </w:p>
    <w:p w14:paraId="20363EF0" w14:textId="77777777" w:rsidR="00E66195" w:rsidRDefault="00E66195" w:rsidP="00121F85">
      <w:pPr>
        <w:pStyle w:val="Prrafodelista"/>
        <w:numPr>
          <w:ilvl w:val="0"/>
          <w:numId w:val="8"/>
        </w:numPr>
        <w:spacing w:before="0" w:after="160"/>
      </w:pPr>
      <w:r w:rsidRPr="00CA4930">
        <w:rPr>
          <w:b/>
        </w:rPr>
        <w:t>Lápiz de color</w:t>
      </w:r>
      <w:r>
        <w:t>: color blanco o colores contrastantes.</w:t>
      </w:r>
    </w:p>
    <w:p w14:paraId="50103D0A" w14:textId="77777777" w:rsidR="00E66195" w:rsidRDefault="00E66195" w:rsidP="00121F85">
      <w:pPr>
        <w:pStyle w:val="Prrafodelista"/>
        <w:numPr>
          <w:ilvl w:val="0"/>
          <w:numId w:val="8"/>
        </w:numPr>
        <w:spacing w:before="0" w:after="160"/>
      </w:pPr>
      <w:r w:rsidRPr="00CA4930">
        <w:rPr>
          <w:b/>
        </w:rPr>
        <w:t>Tiquetes</w:t>
      </w:r>
      <w:r>
        <w:t xml:space="preserve">: para maquinaria </w:t>
      </w:r>
      <w:proofErr w:type="spellStart"/>
      <w:r>
        <w:t>tiqueteadora</w:t>
      </w:r>
      <w:proofErr w:type="spellEnd"/>
      <w:r>
        <w:t xml:space="preserve"> para rotular piezas.</w:t>
      </w:r>
    </w:p>
    <w:p w14:paraId="42846B2E" w14:textId="635F2333" w:rsidR="00E66195" w:rsidRDefault="00E66195" w:rsidP="00121F85">
      <w:pPr>
        <w:pStyle w:val="Prrafodelista"/>
        <w:numPr>
          <w:ilvl w:val="0"/>
          <w:numId w:val="8"/>
        </w:numPr>
        <w:spacing w:before="0" w:after="160"/>
      </w:pPr>
      <w:r w:rsidRPr="00CA4930">
        <w:rPr>
          <w:b/>
        </w:rPr>
        <w:t>Cinta de enmascarar</w:t>
      </w:r>
      <w:r>
        <w:t>: se prefiere ancho de 1 pulgada.</w:t>
      </w:r>
    </w:p>
    <w:p w14:paraId="54EFD076" w14:textId="77777777" w:rsidR="00E66195" w:rsidRPr="00CA4930" w:rsidRDefault="00E66195" w:rsidP="00121F85">
      <w:pPr>
        <w:pStyle w:val="Prrafodelista"/>
        <w:numPr>
          <w:ilvl w:val="0"/>
          <w:numId w:val="6"/>
        </w:numPr>
        <w:spacing w:before="0" w:after="160"/>
        <w:rPr>
          <w:b/>
        </w:rPr>
      </w:pPr>
      <w:r w:rsidRPr="00CA4930">
        <w:rPr>
          <w:b/>
        </w:rPr>
        <w:t>Proceso de confección</w:t>
      </w:r>
    </w:p>
    <w:p w14:paraId="0F1D23CD" w14:textId="77777777" w:rsidR="00E66195" w:rsidRDefault="00E66195" w:rsidP="00121F85">
      <w:pPr>
        <w:spacing w:before="0" w:after="160"/>
        <w:ind w:firstLine="708"/>
      </w:pPr>
      <w:r>
        <w:t>Es en el cual se unen las piezas, utilizando varias máquinas y operaciones. Insumo básico:</w:t>
      </w:r>
    </w:p>
    <w:p w14:paraId="00F63211" w14:textId="3E44F674" w:rsidR="00E66195" w:rsidRDefault="00E66195" w:rsidP="00121F85">
      <w:pPr>
        <w:pStyle w:val="Prrafodelista"/>
        <w:numPr>
          <w:ilvl w:val="0"/>
          <w:numId w:val="9"/>
        </w:numPr>
        <w:spacing w:before="0" w:after="160"/>
      </w:pPr>
      <w:r w:rsidRPr="00CA4930">
        <w:rPr>
          <w:b/>
        </w:rPr>
        <w:t>Agujas</w:t>
      </w:r>
      <w:r>
        <w:t>: su uso varía según el tipo de máquina utilizada en el proceso. Este tema se ampliará en una próxima unidad.</w:t>
      </w:r>
    </w:p>
    <w:p w14:paraId="10A3A960" w14:textId="77777777" w:rsidR="00DF303B" w:rsidRPr="00CA4930" w:rsidRDefault="00DF303B" w:rsidP="00121F85">
      <w:pPr>
        <w:pStyle w:val="Prrafodelista"/>
        <w:numPr>
          <w:ilvl w:val="0"/>
          <w:numId w:val="6"/>
        </w:numPr>
        <w:spacing w:before="0" w:after="160"/>
        <w:rPr>
          <w:b/>
        </w:rPr>
      </w:pPr>
      <w:r w:rsidRPr="00CA4930">
        <w:rPr>
          <w:b/>
        </w:rPr>
        <w:t>Proceso de acabados</w:t>
      </w:r>
    </w:p>
    <w:p w14:paraId="42DBD89D" w14:textId="739CA753" w:rsidR="00E66195" w:rsidRDefault="00DF303B" w:rsidP="00121F85">
      <w:pPr>
        <w:spacing w:before="0" w:after="160"/>
        <w:ind w:firstLine="708"/>
      </w:pPr>
      <w:r>
        <w:t xml:space="preserve">Son los que se llevan a cabo en la fase de terminado de la prenda como procesos de lavandería, estampación, bordado, </w:t>
      </w:r>
      <w:proofErr w:type="spellStart"/>
      <w:r>
        <w:t>rebordados</w:t>
      </w:r>
      <w:proofErr w:type="spellEnd"/>
      <w:r>
        <w:t xml:space="preserve"> y control de calidad; requieren los materiales utilizados en los procesos anteriores.</w:t>
      </w:r>
    </w:p>
    <w:p w14:paraId="4FC6DD57" w14:textId="77777777" w:rsidR="00DF303B" w:rsidRPr="00CA4930" w:rsidRDefault="00DF303B" w:rsidP="00121F85">
      <w:pPr>
        <w:pStyle w:val="Prrafodelista"/>
        <w:numPr>
          <w:ilvl w:val="0"/>
          <w:numId w:val="6"/>
        </w:numPr>
        <w:spacing w:before="0" w:after="160"/>
        <w:rPr>
          <w:b/>
        </w:rPr>
      </w:pPr>
      <w:r w:rsidRPr="00CA4930">
        <w:rPr>
          <w:b/>
        </w:rPr>
        <w:t>Proceso de empaque y embalaje</w:t>
      </w:r>
    </w:p>
    <w:p w14:paraId="1B264553" w14:textId="77777777" w:rsidR="00DF303B" w:rsidRDefault="00DF303B" w:rsidP="00121F85">
      <w:pPr>
        <w:spacing w:before="0" w:after="160"/>
        <w:ind w:firstLine="708"/>
      </w:pPr>
      <w:r>
        <w:t>Se incluyen materiales para entregar al consumidor para el proceso de ventas.</w:t>
      </w:r>
    </w:p>
    <w:p w14:paraId="71932D24" w14:textId="77777777" w:rsidR="00DF303B" w:rsidRDefault="00DF303B" w:rsidP="00121F85">
      <w:pPr>
        <w:pStyle w:val="Prrafodelista"/>
        <w:numPr>
          <w:ilvl w:val="0"/>
          <w:numId w:val="9"/>
        </w:numPr>
        <w:spacing w:before="0" w:after="160"/>
      </w:pPr>
      <w:r>
        <w:t>Ganchos para etiquetar.</w:t>
      </w:r>
    </w:p>
    <w:p w14:paraId="1471978F" w14:textId="77777777" w:rsidR="00DF303B" w:rsidRDefault="00DF303B" w:rsidP="00121F85">
      <w:pPr>
        <w:pStyle w:val="Prrafodelista"/>
        <w:numPr>
          <w:ilvl w:val="0"/>
          <w:numId w:val="9"/>
        </w:numPr>
        <w:spacing w:before="0" w:after="160"/>
      </w:pPr>
      <w:r>
        <w:lastRenderedPageBreak/>
        <w:t>Ganchos para colgar la prenda.</w:t>
      </w:r>
    </w:p>
    <w:p w14:paraId="1D63AD1F" w14:textId="77777777" w:rsidR="00DF303B" w:rsidRDefault="00DF303B" w:rsidP="00121F85">
      <w:pPr>
        <w:pStyle w:val="Prrafodelista"/>
        <w:numPr>
          <w:ilvl w:val="0"/>
          <w:numId w:val="9"/>
        </w:numPr>
        <w:spacing w:before="0" w:after="160"/>
      </w:pPr>
      <w:r>
        <w:t>Bolsas.</w:t>
      </w:r>
    </w:p>
    <w:p w14:paraId="71653A20" w14:textId="3C296C8A" w:rsidR="00E66195" w:rsidRDefault="00DF303B" w:rsidP="00121F85">
      <w:pPr>
        <w:pStyle w:val="Prrafodelista"/>
        <w:numPr>
          <w:ilvl w:val="0"/>
          <w:numId w:val="9"/>
        </w:numPr>
        <w:spacing w:before="0" w:after="160"/>
      </w:pPr>
      <w:r>
        <w:t>Cajas.</w:t>
      </w:r>
    </w:p>
    <w:p w14:paraId="1C35CB51" w14:textId="56C5AC74" w:rsidR="00DF303B" w:rsidRDefault="00DF303B" w:rsidP="00121F85">
      <w:pPr>
        <w:spacing w:before="0" w:after="160"/>
        <w:ind w:firstLine="708"/>
      </w:pPr>
    </w:p>
    <w:p w14:paraId="5E05224A" w14:textId="450A0A90" w:rsidR="00DF303B" w:rsidRDefault="00DF303B" w:rsidP="00121F85">
      <w:pPr>
        <w:pStyle w:val="Ttulo2"/>
        <w:spacing w:line="360" w:lineRule="auto"/>
      </w:pPr>
      <w:bookmarkStart w:id="3" w:name="_Toc236031269"/>
      <w:r>
        <w:t>Clasificación y descripción de insumos de acuerdo con líneas de producción</w:t>
      </w:r>
      <w:bookmarkEnd w:id="3"/>
    </w:p>
    <w:p w14:paraId="060150F2" w14:textId="77777777" w:rsidR="00DF303B" w:rsidRDefault="00DF303B" w:rsidP="00121F85">
      <w:pPr>
        <w:spacing w:before="0" w:after="160"/>
        <w:ind w:firstLine="708"/>
      </w:pPr>
      <w:r>
        <w:t>Los insumos son un elemento importante para el proceso de confección de la prenda ya que son elementos que están directamente involucrados debido a que su presencia permanece en el producto final.</w:t>
      </w:r>
    </w:p>
    <w:p w14:paraId="1EDE220E" w14:textId="77777777" w:rsidR="00DF303B" w:rsidRDefault="00DF303B" w:rsidP="00121F85">
      <w:pPr>
        <w:spacing w:before="0" w:after="160"/>
        <w:ind w:firstLine="708"/>
      </w:pPr>
      <w:r>
        <w:t>Es importante tener en cuenta las unidades de consumo de cada insumo en la confección de cada prenda, así como las unidades de compra para planificar adecuadamente la producción y no incurrir en desperdicios o en faltantes del insumo lo cual puede afectar la entrega oportuna del lote de producción requerido.</w:t>
      </w:r>
    </w:p>
    <w:p w14:paraId="7875C9A9" w14:textId="0E6BCE35" w:rsidR="00DF303B" w:rsidRDefault="00DF303B" w:rsidP="00121F85">
      <w:pPr>
        <w:spacing w:before="0" w:after="160"/>
        <w:ind w:firstLine="708"/>
      </w:pPr>
      <w:r>
        <w:t>En las fábricas se establecen líneas de producción, que estarán acordes a las diferentes líneas del producto, especificadas a continuación:</w:t>
      </w:r>
    </w:p>
    <w:p w14:paraId="58D282F8" w14:textId="1EF75B62" w:rsidR="004C6471" w:rsidRDefault="004C6471">
      <w:pPr>
        <w:spacing w:before="0" w:after="160" w:line="259" w:lineRule="auto"/>
        <w:ind w:firstLine="0"/>
      </w:pPr>
      <w:r>
        <w:br w:type="page"/>
      </w:r>
    </w:p>
    <w:p w14:paraId="13565C12" w14:textId="446ABEA2" w:rsidR="00DF303B" w:rsidRDefault="00DF303B" w:rsidP="00121F85">
      <w:pPr>
        <w:pStyle w:val="Figura"/>
      </w:pPr>
      <w:r w:rsidRPr="00DF303B">
        <w:lastRenderedPageBreak/>
        <w:t>Líneas de producto.</w:t>
      </w:r>
    </w:p>
    <w:p w14:paraId="67BB5F0E" w14:textId="324016A3" w:rsidR="00DF303B" w:rsidRDefault="00DF303B" w:rsidP="00B550D8">
      <w:pPr>
        <w:spacing w:before="0" w:after="160"/>
        <w:ind w:firstLine="0"/>
        <w:jc w:val="center"/>
      </w:pPr>
      <w:r>
        <w:rPr>
          <w:noProof/>
        </w:rPr>
        <w:drawing>
          <wp:inline distT="0" distB="0" distL="0" distR="0" wp14:anchorId="7AE398A9" wp14:editId="38B2122D">
            <wp:extent cx="6035329" cy="4357979"/>
            <wp:effectExtent l="0" t="0" r="3810" b="5080"/>
            <wp:docPr id="1" name="Imagen 1" descr="Figura 1. Un diagrama de flujo detalla la Línea de producción, ramificándose en Línea de producto de acuerdo al uso y Línea de producto según la persona consumidora. Varias categorías y subcategorías, como Casual, Formal e Infantil, se presentan visualmente con cuadros de col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30862" cy="4426962"/>
                    </a:xfrm>
                    <a:prstGeom prst="rect">
                      <a:avLst/>
                    </a:prstGeom>
                    <a:noFill/>
                  </pic:spPr>
                </pic:pic>
              </a:graphicData>
            </a:graphic>
          </wp:inline>
        </w:drawing>
      </w:r>
    </w:p>
    <w:p w14:paraId="4A54AE5A" w14:textId="0AD33A29" w:rsidR="00DF303B" w:rsidRDefault="00DF303B" w:rsidP="00121F85">
      <w:pPr>
        <w:pStyle w:val="Prrafodelista"/>
        <w:numPr>
          <w:ilvl w:val="0"/>
          <w:numId w:val="10"/>
        </w:numPr>
        <w:spacing w:before="0" w:after="160"/>
        <w:rPr>
          <w:b/>
        </w:rPr>
      </w:pPr>
      <w:r w:rsidRPr="00B10E72">
        <w:rPr>
          <w:b/>
        </w:rPr>
        <w:t>Clasificación de insumos</w:t>
      </w:r>
    </w:p>
    <w:p w14:paraId="2DB191DB" w14:textId="32CC3C27" w:rsidR="00DF303B" w:rsidRDefault="00DF303B" w:rsidP="00121F85">
      <w:pPr>
        <w:pStyle w:val="Prrafodelista"/>
        <w:numPr>
          <w:ilvl w:val="0"/>
          <w:numId w:val="11"/>
        </w:numPr>
        <w:spacing w:before="0" w:after="160"/>
      </w:pPr>
      <w:r>
        <w:t>Sistemas de cierre</w:t>
      </w:r>
    </w:p>
    <w:p w14:paraId="602C844D" w14:textId="77777777" w:rsidR="00B10E72" w:rsidRDefault="00B10E72" w:rsidP="00121F85">
      <w:pPr>
        <w:pStyle w:val="Prrafodelista"/>
        <w:spacing w:before="0" w:after="160"/>
        <w:ind w:left="1428" w:firstLine="0"/>
      </w:pPr>
    </w:p>
    <w:p w14:paraId="67BB67AD" w14:textId="77777777" w:rsidR="00DF303B" w:rsidRPr="00B10E72" w:rsidRDefault="00DF303B" w:rsidP="00121F85">
      <w:pPr>
        <w:pStyle w:val="Prrafodelista"/>
        <w:numPr>
          <w:ilvl w:val="1"/>
          <w:numId w:val="11"/>
        </w:numPr>
        <w:spacing w:before="0" w:after="160"/>
        <w:rPr>
          <w:b/>
        </w:rPr>
      </w:pPr>
      <w:r w:rsidRPr="00B10E72">
        <w:rPr>
          <w:b/>
        </w:rPr>
        <w:t>Cremalleras</w:t>
      </w:r>
    </w:p>
    <w:p w14:paraId="546C3FAC" w14:textId="2270293B" w:rsidR="00E66195" w:rsidRDefault="00DF303B" w:rsidP="00121F85">
      <w:pPr>
        <w:spacing w:before="0" w:after="160"/>
        <w:ind w:firstLine="708"/>
      </w:pPr>
      <w:r>
        <w:t>Las cremalleras son un sistema de cierre compuesto por dos tiras de tela, revestidas en sus orillas con pequeños dientes metálicos o de plástico que se traban o destraban entre sí por medio de un carril y se aplican en prendas de vestir u otros objetos.</w:t>
      </w:r>
    </w:p>
    <w:p w14:paraId="43EA90F4" w14:textId="77777777" w:rsidR="00B226A7" w:rsidRDefault="00B226A7" w:rsidP="00121F85">
      <w:pPr>
        <w:spacing w:before="0" w:after="160"/>
        <w:ind w:firstLine="708"/>
      </w:pPr>
    </w:p>
    <w:p w14:paraId="6AB7F12F" w14:textId="6F1ACEF2" w:rsidR="00DF303B" w:rsidRDefault="00DF303B" w:rsidP="00121F85">
      <w:pPr>
        <w:pStyle w:val="Figura"/>
      </w:pPr>
      <w:r w:rsidRPr="00DF303B">
        <w:lastRenderedPageBreak/>
        <w:t>Partes de cremallera.</w:t>
      </w:r>
    </w:p>
    <w:p w14:paraId="53830A63" w14:textId="36994224" w:rsidR="00DF303B" w:rsidRDefault="00DF303B" w:rsidP="00C62E20">
      <w:pPr>
        <w:spacing w:before="0" w:after="160"/>
        <w:ind w:firstLine="708"/>
        <w:jc w:val="center"/>
      </w:pPr>
      <w:r>
        <w:rPr>
          <w:noProof/>
        </w:rPr>
        <w:drawing>
          <wp:inline distT="0" distB="0" distL="0" distR="0" wp14:anchorId="05BC6213" wp14:editId="4EDE4143">
            <wp:extent cx="5984575" cy="2563814"/>
            <wp:effectExtent l="0" t="0" r="0" b="8255"/>
            <wp:docPr id="2" name="Imagen 2" descr="Figura 2. Una infografía técnica detalla las partes de una cremallera abierta. Se señalan con flechas elementos como la cinta, los dientes, el jalador, el cursor y los topes, permitiendo a la persona usuaria identificar cada componente de este cierre text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05584" cy="2572814"/>
                    </a:xfrm>
                    <a:prstGeom prst="rect">
                      <a:avLst/>
                    </a:prstGeom>
                    <a:noFill/>
                  </pic:spPr>
                </pic:pic>
              </a:graphicData>
            </a:graphic>
          </wp:inline>
        </w:drawing>
      </w:r>
    </w:p>
    <w:p w14:paraId="6BDA10DC" w14:textId="77777777" w:rsidR="00E66195" w:rsidRDefault="00E66195" w:rsidP="00121F85">
      <w:pPr>
        <w:spacing w:before="0" w:after="160"/>
        <w:ind w:firstLine="708"/>
      </w:pPr>
    </w:p>
    <w:p w14:paraId="686D7306" w14:textId="18C7B649" w:rsidR="00E66195" w:rsidRDefault="00DF303B" w:rsidP="00121F85">
      <w:pPr>
        <w:spacing w:before="0" w:after="160"/>
        <w:ind w:firstLine="708"/>
      </w:pPr>
      <w:r w:rsidRPr="00DF303B">
        <w:t xml:space="preserve">Fuente: </w:t>
      </w:r>
      <w:proofErr w:type="spellStart"/>
      <w:r w:rsidRPr="00DF303B">
        <w:t>Celestecielo</w:t>
      </w:r>
      <w:proofErr w:type="spellEnd"/>
      <w:r w:rsidRPr="00DF303B">
        <w:t>, (2012)</w:t>
      </w:r>
    </w:p>
    <w:p w14:paraId="0570B974" w14:textId="77777777" w:rsidR="00DF303B" w:rsidRPr="00394265" w:rsidRDefault="00DF303B" w:rsidP="00121F85">
      <w:pPr>
        <w:pStyle w:val="Prrafodelista"/>
        <w:numPr>
          <w:ilvl w:val="0"/>
          <w:numId w:val="10"/>
        </w:numPr>
        <w:spacing w:before="0" w:after="160"/>
        <w:rPr>
          <w:b/>
        </w:rPr>
      </w:pPr>
      <w:r w:rsidRPr="00394265">
        <w:rPr>
          <w:b/>
        </w:rPr>
        <w:t>Botones</w:t>
      </w:r>
    </w:p>
    <w:p w14:paraId="508739FB" w14:textId="7389A4B1" w:rsidR="00DF303B" w:rsidRDefault="00DF303B" w:rsidP="00121F85">
      <w:pPr>
        <w:spacing w:before="0" w:after="160"/>
        <w:ind w:firstLine="708"/>
      </w:pPr>
      <w:r>
        <w:t>Los botones son un sistema de cierre práctico, se clasifican de acuerdo con su diámetro, para ello tenga en cuenta que:</w:t>
      </w:r>
    </w:p>
    <w:p w14:paraId="2B7A4530" w14:textId="33170BD3" w:rsidR="00DF303B" w:rsidRDefault="00DF303B" w:rsidP="00121F85">
      <w:pPr>
        <w:pStyle w:val="Tabla"/>
        <w:spacing w:line="360" w:lineRule="auto"/>
      </w:pPr>
      <w:r>
        <w:t>Conversión de líneas de botones.</w:t>
      </w:r>
    </w:p>
    <w:tbl>
      <w:tblPr>
        <w:tblStyle w:val="SENA"/>
        <w:tblW w:w="0" w:type="auto"/>
        <w:tblLook w:val="04A0" w:firstRow="1" w:lastRow="0" w:firstColumn="1" w:lastColumn="0" w:noHBand="0" w:noVBand="1"/>
      </w:tblPr>
      <w:tblGrid>
        <w:gridCol w:w="4390"/>
        <w:gridCol w:w="5572"/>
      </w:tblGrid>
      <w:tr w:rsidR="00DF303B" w14:paraId="07343988" w14:textId="77777777" w:rsidTr="004A1424">
        <w:trPr>
          <w:cnfStyle w:val="100000000000" w:firstRow="1" w:lastRow="0" w:firstColumn="0" w:lastColumn="0" w:oddVBand="0" w:evenVBand="0" w:oddHBand="0" w:evenHBand="0" w:firstRowFirstColumn="0" w:firstRowLastColumn="0" w:lastRowFirstColumn="0" w:lastRowLastColumn="0"/>
          <w:tblHeader/>
        </w:trPr>
        <w:tc>
          <w:tcPr>
            <w:tcW w:w="4390" w:type="dxa"/>
          </w:tcPr>
          <w:p w14:paraId="4BCA06F7" w14:textId="05464DA0" w:rsidR="00DF303B" w:rsidRDefault="00DF303B" w:rsidP="00121F85">
            <w:pPr>
              <w:pStyle w:val="TextoTablas"/>
              <w:spacing w:line="360" w:lineRule="auto"/>
            </w:pPr>
            <w:r w:rsidRPr="002C25E4">
              <w:t>Líneas</w:t>
            </w:r>
          </w:p>
        </w:tc>
        <w:tc>
          <w:tcPr>
            <w:tcW w:w="5572" w:type="dxa"/>
          </w:tcPr>
          <w:p w14:paraId="207A1995" w14:textId="751CA972" w:rsidR="00DF303B" w:rsidRDefault="00DF303B" w:rsidP="00121F85">
            <w:pPr>
              <w:pStyle w:val="TextoTablas"/>
              <w:spacing w:line="360" w:lineRule="auto"/>
            </w:pPr>
            <w:r w:rsidRPr="002C25E4">
              <w:t>Milímetros</w:t>
            </w:r>
          </w:p>
        </w:tc>
      </w:tr>
      <w:tr w:rsidR="00DF303B" w14:paraId="015CD0F9" w14:textId="77777777" w:rsidTr="00DF303B">
        <w:trPr>
          <w:cnfStyle w:val="000000100000" w:firstRow="0" w:lastRow="0" w:firstColumn="0" w:lastColumn="0" w:oddVBand="0" w:evenVBand="0" w:oddHBand="1" w:evenHBand="0" w:firstRowFirstColumn="0" w:firstRowLastColumn="0" w:lastRowFirstColumn="0" w:lastRowLastColumn="0"/>
        </w:trPr>
        <w:tc>
          <w:tcPr>
            <w:tcW w:w="4390" w:type="dxa"/>
          </w:tcPr>
          <w:p w14:paraId="798FC60F" w14:textId="679D6EB3" w:rsidR="00DF303B" w:rsidRDefault="00DF303B" w:rsidP="00121F85">
            <w:pPr>
              <w:pStyle w:val="TextoTablas"/>
              <w:spacing w:line="360" w:lineRule="auto"/>
            </w:pPr>
            <w:r w:rsidRPr="002C25E4">
              <w:t>1</w:t>
            </w:r>
          </w:p>
        </w:tc>
        <w:tc>
          <w:tcPr>
            <w:tcW w:w="5572" w:type="dxa"/>
          </w:tcPr>
          <w:p w14:paraId="1BAE1B5F" w14:textId="1DACC5A3" w:rsidR="00DF303B" w:rsidRDefault="00DF303B" w:rsidP="00121F85">
            <w:pPr>
              <w:pStyle w:val="TextoTablas"/>
              <w:spacing w:line="360" w:lineRule="auto"/>
            </w:pPr>
            <w:r w:rsidRPr="002C25E4">
              <w:t>0,6325 mm</w:t>
            </w:r>
          </w:p>
        </w:tc>
      </w:tr>
      <w:tr w:rsidR="00DF303B" w14:paraId="3044DAAC" w14:textId="77777777" w:rsidTr="00DF303B">
        <w:tc>
          <w:tcPr>
            <w:tcW w:w="4390" w:type="dxa"/>
          </w:tcPr>
          <w:p w14:paraId="60C9A28B" w14:textId="0826B451" w:rsidR="00DF303B" w:rsidRDefault="00DF303B" w:rsidP="00121F85">
            <w:pPr>
              <w:pStyle w:val="TextoTablas"/>
              <w:spacing w:line="360" w:lineRule="auto"/>
            </w:pPr>
            <w:r w:rsidRPr="002C25E4">
              <w:t>12</w:t>
            </w:r>
          </w:p>
        </w:tc>
        <w:tc>
          <w:tcPr>
            <w:tcW w:w="5572" w:type="dxa"/>
          </w:tcPr>
          <w:p w14:paraId="326D9048" w14:textId="4FE04072" w:rsidR="00DF303B" w:rsidRDefault="00DF303B" w:rsidP="00121F85">
            <w:pPr>
              <w:pStyle w:val="TextoTablas"/>
              <w:spacing w:line="360" w:lineRule="auto"/>
            </w:pPr>
            <w:r w:rsidRPr="002C25E4">
              <w:t>8 mm</w:t>
            </w:r>
          </w:p>
        </w:tc>
      </w:tr>
      <w:tr w:rsidR="00DF303B" w14:paraId="5A90530B" w14:textId="77777777" w:rsidTr="00DF303B">
        <w:trPr>
          <w:cnfStyle w:val="000000100000" w:firstRow="0" w:lastRow="0" w:firstColumn="0" w:lastColumn="0" w:oddVBand="0" w:evenVBand="0" w:oddHBand="1" w:evenHBand="0" w:firstRowFirstColumn="0" w:firstRowLastColumn="0" w:lastRowFirstColumn="0" w:lastRowLastColumn="0"/>
        </w:trPr>
        <w:tc>
          <w:tcPr>
            <w:tcW w:w="4390" w:type="dxa"/>
          </w:tcPr>
          <w:p w14:paraId="5C85BB05" w14:textId="69153804" w:rsidR="00DF303B" w:rsidRDefault="00DF303B" w:rsidP="00121F85">
            <w:pPr>
              <w:pStyle w:val="TextoTablas"/>
              <w:spacing w:line="360" w:lineRule="auto"/>
            </w:pPr>
            <w:r w:rsidRPr="002C25E4">
              <w:t>14</w:t>
            </w:r>
          </w:p>
        </w:tc>
        <w:tc>
          <w:tcPr>
            <w:tcW w:w="5572" w:type="dxa"/>
          </w:tcPr>
          <w:p w14:paraId="1164940C" w14:textId="6E12F327" w:rsidR="00DF303B" w:rsidRDefault="00DF303B" w:rsidP="00121F85">
            <w:pPr>
              <w:pStyle w:val="TextoTablas"/>
              <w:spacing w:line="360" w:lineRule="auto"/>
            </w:pPr>
            <w:r w:rsidRPr="002C25E4">
              <w:t>9 mm</w:t>
            </w:r>
          </w:p>
        </w:tc>
      </w:tr>
      <w:tr w:rsidR="00DF303B" w14:paraId="5EE357F1" w14:textId="77777777" w:rsidTr="00DF303B">
        <w:tc>
          <w:tcPr>
            <w:tcW w:w="4390" w:type="dxa"/>
          </w:tcPr>
          <w:p w14:paraId="6DCEC029" w14:textId="6807091D" w:rsidR="00DF303B" w:rsidRDefault="00DF303B" w:rsidP="00121F85">
            <w:pPr>
              <w:pStyle w:val="TextoTablas"/>
              <w:spacing w:line="360" w:lineRule="auto"/>
            </w:pPr>
            <w:r w:rsidRPr="002C25E4">
              <w:t>16</w:t>
            </w:r>
          </w:p>
        </w:tc>
        <w:tc>
          <w:tcPr>
            <w:tcW w:w="5572" w:type="dxa"/>
          </w:tcPr>
          <w:p w14:paraId="2FAEC5B4" w14:textId="70F597BE" w:rsidR="00DF303B" w:rsidRDefault="00DF303B" w:rsidP="00121F85">
            <w:pPr>
              <w:pStyle w:val="TextoTablas"/>
              <w:spacing w:line="360" w:lineRule="auto"/>
            </w:pPr>
            <w:r w:rsidRPr="002C25E4">
              <w:t>10 mm</w:t>
            </w:r>
          </w:p>
        </w:tc>
      </w:tr>
      <w:tr w:rsidR="00DF303B" w14:paraId="1AA9E780" w14:textId="77777777" w:rsidTr="00DF303B">
        <w:trPr>
          <w:cnfStyle w:val="000000100000" w:firstRow="0" w:lastRow="0" w:firstColumn="0" w:lastColumn="0" w:oddVBand="0" w:evenVBand="0" w:oddHBand="1" w:evenHBand="0" w:firstRowFirstColumn="0" w:firstRowLastColumn="0" w:lastRowFirstColumn="0" w:lastRowLastColumn="0"/>
        </w:trPr>
        <w:tc>
          <w:tcPr>
            <w:tcW w:w="4390" w:type="dxa"/>
          </w:tcPr>
          <w:p w14:paraId="52B19250" w14:textId="18CB37AE" w:rsidR="00DF303B" w:rsidRDefault="00DF303B" w:rsidP="00121F85">
            <w:pPr>
              <w:pStyle w:val="TextoTablas"/>
              <w:spacing w:line="360" w:lineRule="auto"/>
            </w:pPr>
            <w:r w:rsidRPr="002C25E4">
              <w:lastRenderedPageBreak/>
              <w:t>18</w:t>
            </w:r>
          </w:p>
        </w:tc>
        <w:tc>
          <w:tcPr>
            <w:tcW w:w="5572" w:type="dxa"/>
          </w:tcPr>
          <w:p w14:paraId="0146F822" w14:textId="4723D82A" w:rsidR="00DF303B" w:rsidRDefault="00DF303B" w:rsidP="00121F85">
            <w:pPr>
              <w:pStyle w:val="TextoTablas"/>
              <w:spacing w:line="360" w:lineRule="auto"/>
            </w:pPr>
            <w:r w:rsidRPr="002C25E4">
              <w:t>11 mm</w:t>
            </w:r>
          </w:p>
        </w:tc>
      </w:tr>
      <w:tr w:rsidR="00DF303B" w14:paraId="708CE4D3" w14:textId="77777777" w:rsidTr="00DF303B">
        <w:tc>
          <w:tcPr>
            <w:tcW w:w="4390" w:type="dxa"/>
          </w:tcPr>
          <w:p w14:paraId="0322E75B" w14:textId="4528A7D0" w:rsidR="00DF303B" w:rsidRDefault="00DF303B" w:rsidP="00121F85">
            <w:pPr>
              <w:pStyle w:val="TextoTablas"/>
              <w:spacing w:line="360" w:lineRule="auto"/>
            </w:pPr>
            <w:r w:rsidRPr="002C25E4">
              <w:t>20</w:t>
            </w:r>
          </w:p>
        </w:tc>
        <w:tc>
          <w:tcPr>
            <w:tcW w:w="5572" w:type="dxa"/>
          </w:tcPr>
          <w:p w14:paraId="6D124278" w14:textId="43BAA743" w:rsidR="00DF303B" w:rsidRDefault="00DF303B" w:rsidP="00121F85">
            <w:pPr>
              <w:pStyle w:val="TextoTablas"/>
              <w:spacing w:line="360" w:lineRule="auto"/>
            </w:pPr>
            <w:r w:rsidRPr="002C25E4">
              <w:t>13 mm</w:t>
            </w:r>
          </w:p>
        </w:tc>
      </w:tr>
      <w:tr w:rsidR="00DF303B" w14:paraId="1AAB83E9" w14:textId="77777777" w:rsidTr="00DF303B">
        <w:trPr>
          <w:cnfStyle w:val="000000100000" w:firstRow="0" w:lastRow="0" w:firstColumn="0" w:lastColumn="0" w:oddVBand="0" w:evenVBand="0" w:oddHBand="1" w:evenHBand="0" w:firstRowFirstColumn="0" w:firstRowLastColumn="0" w:lastRowFirstColumn="0" w:lastRowLastColumn="0"/>
        </w:trPr>
        <w:tc>
          <w:tcPr>
            <w:tcW w:w="4390" w:type="dxa"/>
          </w:tcPr>
          <w:p w14:paraId="6833691D" w14:textId="6AAF80DE" w:rsidR="00DF303B" w:rsidRDefault="00DF303B" w:rsidP="00121F85">
            <w:pPr>
              <w:pStyle w:val="TextoTablas"/>
              <w:spacing w:line="360" w:lineRule="auto"/>
            </w:pPr>
            <w:r w:rsidRPr="002C25E4">
              <w:t>22</w:t>
            </w:r>
          </w:p>
        </w:tc>
        <w:tc>
          <w:tcPr>
            <w:tcW w:w="5572" w:type="dxa"/>
          </w:tcPr>
          <w:p w14:paraId="17545E1F" w14:textId="69EFA215" w:rsidR="00DF303B" w:rsidRDefault="00DF303B" w:rsidP="00121F85">
            <w:pPr>
              <w:pStyle w:val="TextoTablas"/>
              <w:spacing w:line="360" w:lineRule="auto"/>
            </w:pPr>
            <w:r w:rsidRPr="002C25E4">
              <w:t>14 mm</w:t>
            </w:r>
          </w:p>
        </w:tc>
      </w:tr>
      <w:tr w:rsidR="00DF303B" w14:paraId="53ECB84B" w14:textId="77777777" w:rsidTr="00DF303B">
        <w:tc>
          <w:tcPr>
            <w:tcW w:w="4390" w:type="dxa"/>
          </w:tcPr>
          <w:p w14:paraId="66A5E3CA" w14:textId="3A90D3C8" w:rsidR="00DF303B" w:rsidRPr="002C25E4" w:rsidRDefault="00DF303B" w:rsidP="00121F85">
            <w:pPr>
              <w:pStyle w:val="TextoTablas"/>
              <w:spacing w:line="360" w:lineRule="auto"/>
            </w:pPr>
            <w:r w:rsidRPr="001E6262">
              <w:t>24</w:t>
            </w:r>
          </w:p>
        </w:tc>
        <w:tc>
          <w:tcPr>
            <w:tcW w:w="5572" w:type="dxa"/>
          </w:tcPr>
          <w:p w14:paraId="0520BC84" w14:textId="61196FD4" w:rsidR="00DF303B" w:rsidRPr="002C25E4" w:rsidRDefault="00DF303B" w:rsidP="00121F85">
            <w:pPr>
              <w:pStyle w:val="TextoTablas"/>
              <w:spacing w:line="360" w:lineRule="auto"/>
            </w:pPr>
            <w:r w:rsidRPr="001E6262">
              <w:t>15 mm</w:t>
            </w:r>
          </w:p>
        </w:tc>
      </w:tr>
      <w:tr w:rsidR="00DF303B" w14:paraId="4C1E527B" w14:textId="77777777" w:rsidTr="00DF303B">
        <w:trPr>
          <w:cnfStyle w:val="000000100000" w:firstRow="0" w:lastRow="0" w:firstColumn="0" w:lastColumn="0" w:oddVBand="0" w:evenVBand="0" w:oddHBand="1" w:evenHBand="0" w:firstRowFirstColumn="0" w:firstRowLastColumn="0" w:lastRowFirstColumn="0" w:lastRowLastColumn="0"/>
        </w:trPr>
        <w:tc>
          <w:tcPr>
            <w:tcW w:w="4390" w:type="dxa"/>
          </w:tcPr>
          <w:p w14:paraId="630DC7CA" w14:textId="27E3FF7E" w:rsidR="00DF303B" w:rsidRPr="002C25E4" w:rsidRDefault="00DF303B" w:rsidP="00121F85">
            <w:pPr>
              <w:pStyle w:val="TextoTablas"/>
              <w:spacing w:line="360" w:lineRule="auto"/>
            </w:pPr>
            <w:r w:rsidRPr="001E6262">
              <w:t>28</w:t>
            </w:r>
          </w:p>
        </w:tc>
        <w:tc>
          <w:tcPr>
            <w:tcW w:w="5572" w:type="dxa"/>
          </w:tcPr>
          <w:p w14:paraId="22B6711E" w14:textId="70CD58B1" w:rsidR="00DF303B" w:rsidRPr="002C25E4" w:rsidRDefault="00DF303B" w:rsidP="00121F85">
            <w:pPr>
              <w:pStyle w:val="TextoTablas"/>
              <w:spacing w:line="360" w:lineRule="auto"/>
            </w:pPr>
            <w:r w:rsidRPr="001E6262">
              <w:t>18 mm</w:t>
            </w:r>
          </w:p>
        </w:tc>
      </w:tr>
      <w:tr w:rsidR="00DF303B" w14:paraId="1D06A5F8" w14:textId="77777777" w:rsidTr="00DF303B">
        <w:tc>
          <w:tcPr>
            <w:tcW w:w="4390" w:type="dxa"/>
          </w:tcPr>
          <w:p w14:paraId="796B5C2D" w14:textId="10D068ED" w:rsidR="00DF303B" w:rsidRPr="002C25E4" w:rsidRDefault="00DF303B" w:rsidP="00121F85">
            <w:pPr>
              <w:pStyle w:val="TextoTablas"/>
              <w:spacing w:line="360" w:lineRule="auto"/>
            </w:pPr>
            <w:r w:rsidRPr="001E6262">
              <w:t>32</w:t>
            </w:r>
          </w:p>
        </w:tc>
        <w:tc>
          <w:tcPr>
            <w:tcW w:w="5572" w:type="dxa"/>
          </w:tcPr>
          <w:p w14:paraId="26BC333E" w14:textId="265611DC" w:rsidR="00DF303B" w:rsidRPr="002C25E4" w:rsidRDefault="00DF303B" w:rsidP="00121F85">
            <w:pPr>
              <w:pStyle w:val="TextoTablas"/>
              <w:spacing w:line="360" w:lineRule="auto"/>
            </w:pPr>
            <w:r w:rsidRPr="001E6262">
              <w:t>20 mm</w:t>
            </w:r>
          </w:p>
        </w:tc>
      </w:tr>
      <w:tr w:rsidR="00DF303B" w14:paraId="5BD414D6" w14:textId="77777777" w:rsidTr="00DF303B">
        <w:trPr>
          <w:cnfStyle w:val="000000100000" w:firstRow="0" w:lastRow="0" w:firstColumn="0" w:lastColumn="0" w:oddVBand="0" w:evenVBand="0" w:oddHBand="1" w:evenHBand="0" w:firstRowFirstColumn="0" w:firstRowLastColumn="0" w:lastRowFirstColumn="0" w:lastRowLastColumn="0"/>
        </w:trPr>
        <w:tc>
          <w:tcPr>
            <w:tcW w:w="4390" w:type="dxa"/>
          </w:tcPr>
          <w:p w14:paraId="495FADD1" w14:textId="4EF7DC85" w:rsidR="00DF303B" w:rsidRPr="002C25E4" w:rsidRDefault="00DF303B" w:rsidP="00121F85">
            <w:pPr>
              <w:pStyle w:val="TextoTablas"/>
              <w:spacing w:line="360" w:lineRule="auto"/>
            </w:pPr>
            <w:r w:rsidRPr="001E6262">
              <w:t>36</w:t>
            </w:r>
          </w:p>
        </w:tc>
        <w:tc>
          <w:tcPr>
            <w:tcW w:w="5572" w:type="dxa"/>
          </w:tcPr>
          <w:p w14:paraId="769C0E0E" w14:textId="15D3AB9E" w:rsidR="00DF303B" w:rsidRPr="002C25E4" w:rsidRDefault="00DF303B" w:rsidP="00121F85">
            <w:pPr>
              <w:pStyle w:val="TextoTablas"/>
              <w:spacing w:line="360" w:lineRule="auto"/>
            </w:pPr>
            <w:r w:rsidRPr="001E6262">
              <w:t>23 mm</w:t>
            </w:r>
          </w:p>
        </w:tc>
      </w:tr>
      <w:tr w:rsidR="00DF303B" w14:paraId="369E550F" w14:textId="77777777" w:rsidTr="00DF303B">
        <w:tc>
          <w:tcPr>
            <w:tcW w:w="4390" w:type="dxa"/>
          </w:tcPr>
          <w:p w14:paraId="28943467" w14:textId="746B82F2" w:rsidR="00DF303B" w:rsidRPr="002C25E4" w:rsidRDefault="00DF303B" w:rsidP="00121F85">
            <w:pPr>
              <w:pStyle w:val="TextoTablas"/>
              <w:spacing w:line="360" w:lineRule="auto"/>
            </w:pPr>
            <w:r w:rsidRPr="001E6262">
              <w:t>40</w:t>
            </w:r>
          </w:p>
        </w:tc>
        <w:tc>
          <w:tcPr>
            <w:tcW w:w="5572" w:type="dxa"/>
          </w:tcPr>
          <w:p w14:paraId="58AB1701" w14:textId="5B8B60BE" w:rsidR="00DF303B" w:rsidRPr="002C25E4" w:rsidRDefault="00DF303B" w:rsidP="00121F85">
            <w:pPr>
              <w:pStyle w:val="TextoTablas"/>
              <w:spacing w:line="360" w:lineRule="auto"/>
            </w:pPr>
            <w:r w:rsidRPr="001E6262">
              <w:t>26 mm</w:t>
            </w:r>
          </w:p>
        </w:tc>
      </w:tr>
      <w:tr w:rsidR="00DF303B" w14:paraId="27CD8FB6" w14:textId="77777777" w:rsidTr="00DF303B">
        <w:trPr>
          <w:cnfStyle w:val="000000100000" w:firstRow="0" w:lastRow="0" w:firstColumn="0" w:lastColumn="0" w:oddVBand="0" w:evenVBand="0" w:oddHBand="1" w:evenHBand="0" w:firstRowFirstColumn="0" w:firstRowLastColumn="0" w:lastRowFirstColumn="0" w:lastRowLastColumn="0"/>
        </w:trPr>
        <w:tc>
          <w:tcPr>
            <w:tcW w:w="4390" w:type="dxa"/>
          </w:tcPr>
          <w:p w14:paraId="2BEFF311" w14:textId="0D0B4958" w:rsidR="00DF303B" w:rsidRPr="002C25E4" w:rsidRDefault="00DF303B" w:rsidP="00121F85">
            <w:pPr>
              <w:pStyle w:val="TextoTablas"/>
              <w:spacing w:line="360" w:lineRule="auto"/>
            </w:pPr>
            <w:r w:rsidRPr="001E6262">
              <w:t>44</w:t>
            </w:r>
          </w:p>
        </w:tc>
        <w:tc>
          <w:tcPr>
            <w:tcW w:w="5572" w:type="dxa"/>
          </w:tcPr>
          <w:p w14:paraId="2F4C93C4" w14:textId="0509732A" w:rsidR="00DF303B" w:rsidRPr="002C25E4" w:rsidRDefault="00DF303B" w:rsidP="00121F85">
            <w:pPr>
              <w:pStyle w:val="TextoTablas"/>
              <w:spacing w:line="360" w:lineRule="auto"/>
            </w:pPr>
            <w:r w:rsidRPr="001E6262">
              <w:t>28 mm</w:t>
            </w:r>
          </w:p>
        </w:tc>
      </w:tr>
      <w:tr w:rsidR="00DF303B" w14:paraId="23A63996" w14:textId="77777777" w:rsidTr="00DF303B">
        <w:tc>
          <w:tcPr>
            <w:tcW w:w="4390" w:type="dxa"/>
          </w:tcPr>
          <w:p w14:paraId="604EA79C" w14:textId="5693BC97" w:rsidR="00DF303B" w:rsidRPr="002C25E4" w:rsidRDefault="00DF303B" w:rsidP="00121F85">
            <w:pPr>
              <w:pStyle w:val="TextoTablas"/>
              <w:spacing w:line="360" w:lineRule="auto"/>
            </w:pPr>
            <w:r w:rsidRPr="001E6262">
              <w:t>48</w:t>
            </w:r>
          </w:p>
        </w:tc>
        <w:tc>
          <w:tcPr>
            <w:tcW w:w="5572" w:type="dxa"/>
          </w:tcPr>
          <w:p w14:paraId="4480FE3D" w14:textId="7CB6DEBE" w:rsidR="00DF303B" w:rsidRPr="002C25E4" w:rsidRDefault="00DF303B" w:rsidP="00121F85">
            <w:pPr>
              <w:pStyle w:val="TextoTablas"/>
              <w:spacing w:line="360" w:lineRule="auto"/>
            </w:pPr>
            <w:r w:rsidRPr="001E6262">
              <w:t>30 mm</w:t>
            </w:r>
          </w:p>
        </w:tc>
      </w:tr>
      <w:tr w:rsidR="00DF303B" w14:paraId="60B574E1" w14:textId="77777777" w:rsidTr="00DF303B">
        <w:trPr>
          <w:cnfStyle w:val="000000100000" w:firstRow="0" w:lastRow="0" w:firstColumn="0" w:lastColumn="0" w:oddVBand="0" w:evenVBand="0" w:oddHBand="1" w:evenHBand="0" w:firstRowFirstColumn="0" w:firstRowLastColumn="0" w:lastRowFirstColumn="0" w:lastRowLastColumn="0"/>
        </w:trPr>
        <w:tc>
          <w:tcPr>
            <w:tcW w:w="4390" w:type="dxa"/>
          </w:tcPr>
          <w:p w14:paraId="2F1D036B" w14:textId="0E8C22D3" w:rsidR="00DF303B" w:rsidRPr="002C25E4" w:rsidRDefault="00DF303B" w:rsidP="00121F85">
            <w:pPr>
              <w:pStyle w:val="TextoTablas"/>
              <w:spacing w:line="360" w:lineRule="auto"/>
            </w:pPr>
            <w:r w:rsidRPr="001E6262">
              <w:t>54</w:t>
            </w:r>
          </w:p>
        </w:tc>
        <w:tc>
          <w:tcPr>
            <w:tcW w:w="5572" w:type="dxa"/>
          </w:tcPr>
          <w:p w14:paraId="0718E27C" w14:textId="3120BF9C" w:rsidR="00DF303B" w:rsidRPr="002C25E4" w:rsidRDefault="00DF303B" w:rsidP="00121F85">
            <w:pPr>
              <w:pStyle w:val="TextoTablas"/>
              <w:spacing w:line="360" w:lineRule="auto"/>
            </w:pPr>
            <w:r w:rsidRPr="001E6262">
              <w:t>34 mm</w:t>
            </w:r>
          </w:p>
        </w:tc>
      </w:tr>
      <w:tr w:rsidR="004A1424" w14:paraId="60949B23" w14:textId="77777777" w:rsidTr="00DF303B">
        <w:tc>
          <w:tcPr>
            <w:tcW w:w="4390" w:type="dxa"/>
          </w:tcPr>
          <w:p w14:paraId="132B99E6" w14:textId="2734F21A" w:rsidR="004A1424" w:rsidRPr="002C25E4" w:rsidRDefault="004A1424" w:rsidP="00121F85">
            <w:pPr>
              <w:pStyle w:val="TextoTablas"/>
              <w:spacing w:line="360" w:lineRule="auto"/>
            </w:pPr>
            <w:r w:rsidRPr="00F67FE9">
              <w:t>60</w:t>
            </w:r>
          </w:p>
        </w:tc>
        <w:tc>
          <w:tcPr>
            <w:tcW w:w="5572" w:type="dxa"/>
          </w:tcPr>
          <w:p w14:paraId="0ABBC581" w14:textId="3538A4CA" w:rsidR="004A1424" w:rsidRPr="002C25E4" w:rsidRDefault="004A1424" w:rsidP="00121F85">
            <w:pPr>
              <w:pStyle w:val="TextoTablas"/>
              <w:spacing w:line="360" w:lineRule="auto"/>
            </w:pPr>
            <w:r w:rsidRPr="00F67FE9">
              <w:t>38 mm</w:t>
            </w:r>
          </w:p>
        </w:tc>
      </w:tr>
      <w:tr w:rsidR="004A1424" w14:paraId="0142144E" w14:textId="77777777" w:rsidTr="00DF303B">
        <w:trPr>
          <w:cnfStyle w:val="000000100000" w:firstRow="0" w:lastRow="0" w:firstColumn="0" w:lastColumn="0" w:oddVBand="0" w:evenVBand="0" w:oddHBand="1" w:evenHBand="0" w:firstRowFirstColumn="0" w:firstRowLastColumn="0" w:lastRowFirstColumn="0" w:lastRowLastColumn="0"/>
        </w:trPr>
        <w:tc>
          <w:tcPr>
            <w:tcW w:w="4390" w:type="dxa"/>
          </w:tcPr>
          <w:p w14:paraId="16BCB72B" w14:textId="5916AEF3" w:rsidR="004A1424" w:rsidRPr="002C25E4" w:rsidRDefault="004A1424" w:rsidP="00121F85">
            <w:pPr>
              <w:pStyle w:val="TextoTablas"/>
              <w:spacing w:line="360" w:lineRule="auto"/>
            </w:pPr>
            <w:r w:rsidRPr="00F67FE9">
              <w:t>70</w:t>
            </w:r>
          </w:p>
        </w:tc>
        <w:tc>
          <w:tcPr>
            <w:tcW w:w="5572" w:type="dxa"/>
          </w:tcPr>
          <w:p w14:paraId="60CBB094" w14:textId="56428AC0" w:rsidR="004A1424" w:rsidRPr="002C25E4" w:rsidRDefault="004A1424" w:rsidP="00121F85">
            <w:pPr>
              <w:pStyle w:val="TextoTablas"/>
              <w:spacing w:line="360" w:lineRule="auto"/>
            </w:pPr>
            <w:r w:rsidRPr="00F67FE9">
              <w:t>45 mm</w:t>
            </w:r>
          </w:p>
        </w:tc>
      </w:tr>
      <w:tr w:rsidR="004A1424" w14:paraId="71ACCFBF" w14:textId="77777777" w:rsidTr="00DF303B">
        <w:tc>
          <w:tcPr>
            <w:tcW w:w="4390" w:type="dxa"/>
          </w:tcPr>
          <w:p w14:paraId="5FC89B33" w14:textId="66F49C12" w:rsidR="004A1424" w:rsidRPr="00F67FE9" w:rsidRDefault="004A1424" w:rsidP="00121F85">
            <w:pPr>
              <w:pStyle w:val="TextoTablas"/>
              <w:spacing w:line="360" w:lineRule="auto"/>
            </w:pPr>
            <w:r w:rsidRPr="00802BFC">
              <w:t>80</w:t>
            </w:r>
          </w:p>
        </w:tc>
        <w:tc>
          <w:tcPr>
            <w:tcW w:w="5572" w:type="dxa"/>
          </w:tcPr>
          <w:p w14:paraId="2DF6D742" w14:textId="51144E42" w:rsidR="004A1424" w:rsidRPr="00F67FE9" w:rsidRDefault="004A1424" w:rsidP="00121F85">
            <w:pPr>
              <w:pStyle w:val="TextoTablas"/>
              <w:spacing w:line="360" w:lineRule="auto"/>
            </w:pPr>
            <w:r w:rsidRPr="00802BFC">
              <w:t>51 mm</w:t>
            </w:r>
          </w:p>
        </w:tc>
      </w:tr>
      <w:tr w:rsidR="004A1424" w14:paraId="439EDB04" w14:textId="77777777" w:rsidTr="00DF303B">
        <w:trPr>
          <w:cnfStyle w:val="000000100000" w:firstRow="0" w:lastRow="0" w:firstColumn="0" w:lastColumn="0" w:oddVBand="0" w:evenVBand="0" w:oddHBand="1" w:evenHBand="0" w:firstRowFirstColumn="0" w:firstRowLastColumn="0" w:lastRowFirstColumn="0" w:lastRowLastColumn="0"/>
        </w:trPr>
        <w:tc>
          <w:tcPr>
            <w:tcW w:w="4390" w:type="dxa"/>
          </w:tcPr>
          <w:p w14:paraId="0924B706" w14:textId="130B0D26" w:rsidR="004A1424" w:rsidRPr="00F67FE9" w:rsidRDefault="004A1424" w:rsidP="00121F85">
            <w:pPr>
              <w:pStyle w:val="TextoTablas"/>
              <w:spacing w:line="360" w:lineRule="auto"/>
            </w:pPr>
            <w:r w:rsidRPr="00802BFC">
              <w:t>90</w:t>
            </w:r>
          </w:p>
        </w:tc>
        <w:tc>
          <w:tcPr>
            <w:tcW w:w="5572" w:type="dxa"/>
          </w:tcPr>
          <w:p w14:paraId="608E0691" w14:textId="2A04361C" w:rsidR="004A1424" w:rsidRPr="00F67FE9" w:rsidRDefault="004A1424" w:rsidP="00121F85">
            <w:pPr>
              <w:pStyle w:val="TextoTablas"/>
              <w:spacing w:line="360" w:lineRule="auto"/>
            </w:pPr>
            <w:r w:rsidRPr="00802BFC">
              <w:t>58 mm</w:t>
            </w:r>
          </w:p>
        </w:tc>
      </w:tr>
    </w:tbl>
    <w:p w14:paraId="160312B8" w14:textId="0360AC56" w:rsidR="00E66195" w:rsidRDefault="00E66195" w:rsidP="00121F85">
      <w:pPr>
        <w:spacing w:before="0" w:after="160"/>
        <w:ind w:firstLine="708"/>
      </w:pPr>
    </w:p>
    <w:p w14:paraId="2EC010EC" w14:textId="77777777" w:rsidR="000D3C99" w:rsidRDefault="000D3C99" w:rsidP="00121F85">
      <w:pPr>
        <w:spacing w:before="0" w:after="160"/>
        <w:ind w:firstLine="708"/>
      </w:pPr>
    </w:p>
    <w:p w14:paraId="504ED583" w14:textId="77777777" w:rsidR="004A1424" w:rsidRPr="00394265" w:rsidRDefault="004A1424" w:rsidP="00121F85">
      <w:pPr>
        <w:pStyle w:val="Prrafodelista"/>
        <w:numPr>
          <w:ilvl w:val="0"/>
          <w:numId w:val="11"/>
        </w:numPr>
        <w:spacing w:before="0" w:after="160"/>
        <w:rPr>
          <w:b/>
        </w:rPr>
      </w:pPr>
      <w:r w:rsidRPr="00394265">
        <w:rPr>
          <w:b/>
        </w:rPr>
        <w:lastRenderedPageBreak/>
        <w:t>Broches</w:t>
      </w:r>
    </w:p>
    <w:p w14:paraId="7B61EEDC" w14:textId="77777777" w:rsidR="004A1424" w:rsidRDefault="004A1424" w:rsidP="00121F85">
      <w:pPr>
        <w:spacing w:before="0" w:after="160"/>
        <w:ind w:firstLine="708"/>
      </w:pPr>
      <w:r>
        <w:t>Plásticos o metálicos se colocan en una máquina llamada troqueladora, los troqueles se colocan las partes hembra y macho se cambian según tamaño y diseño.</w:t>
      </w:r>
    </w:p>
    <w:p w14:paraId="354B8BB4" w14:textId="77777777" w:rsidR="004A1424" w:rsidRPr="00394265" w:rsidRDefault="004A1424" w:rsidP="00121F85">
      <w:pPr>
        <w:pStyle w:val="Prrafodelista"/>
        <w:numPr>
          <w:ilvl w:val="0"/>
          <w:numId w:val="11"/>
        </w:numPr>
        <w:spacing w:before="0" w:after="160"/>
        <w:rPr>
          <w:b/>
        </w:rPr>
      </w:pPr>
      <w:r w:rsidRPr="00394265">
        <w:rPr>
          <w:b/>
        </w:rPr>
        <w:t>Gafetes o broches extensores</w:t>
      </w:r>
    </w:p>
    <w:p w14:paraId="2E3B5B26" w14:textId="77777777" w:rsidR="004A1424" w:rsidRDefault="004A1424" w:rsidP="00121F85">
      <w:pPr>
        <w:spacing w:before="0" w:after="160"/>
        <w:ind w:firstLine="708"/>
      </w:pPr>
      <w:r>
        <w:t>Ganchos utilizados para unir las partes del brasier o de prendas de control.</w:t>
      </w:r>
    </w:p>
    <w:p w14:paraId="28AE36E2" w14:textId="77777777" w:rsidR="004A1424" w:rsidRPr="00394265" w:rsidRDefault="004A1424" w:rsidP="00121F85">
      <w:pPr>
        <w:pStyle w:val="Prrafodelista"/>
        <w:numPr>
          <w:ilvl w:val="0"/>
          <w:numId w:val="11"/>
        </w:numPr>
        <w:spacing w:before="0" w:after="160"/>
        <w:rPr>
          <w:b/>
        </w:rPr>
      </w:pPr>
      <w:r w:rsidRPr="00394265">
        <w:rPr>
          <w:b/>
        </w:rPr>
        <w:t>Velcro</w:t>
      </w:r>
    </w:p>
    <w:p w14:paraId="589B04A3" w14:textId="3D0C8FA6" w:rsidR="004A1424" w:rsidRDefault="004A1424" w:rsidP="00121F85">
      <w:pPr>
        <w:spacing w:before="0" w:after="160"/>
        <w:ind w:firstLine="708"/>
      </w:pPr>
      <w:r>
        <w:t>Conformado por dos piezas; una sobre la otra se adhiere.</w:t>
      </w:r>
    </w:p>
    <w:p w14:paraId="19BDC0E4" w14:textId="77777777" w:rsidR="004A1424" w:rsidRPr="00394265" w:rsidRDefault="004A1424" w:rsidP="00121F85">
      <w:pPr>
        <w:pStyle w:val="Prrafodelista"/>
        <w:numPr>
          <w:ilvl w:val="0"/>
          <w:numId w:val="11"/>
        </w:numPr>
        <w:spacing w:before="0" w:after="160"/>
        <w:rPr>
          <w:b/>
        </w:rPr>
      </w:pPr>
      <w:r w:rsidRPr="00394265">
        <w:rPr>
          <w:b/>
        </w:rPr>
        <w:t>Insumos decorativos</w:t>
      </w:r>
    </w:p>
    <w:p w14:paraId="1F9DA473" w14:textId="6A1E7290" w:rsidR="004A1424" w:rsidRDefault="004A1424" w:rsidP="00121F85">
      <w:pPr>
        <w:spacing w:before="0" w:after="160"/>
        <w:ind w:firstLine="708"/>
      </w:pPr>
      <w:r>
        <w:t>En el mercado se encuentran gran variedad en materiales y colores para agregar valor al producto debido a la diferenciación derivada de su uso como los encajes, cinta, cordones, pedrería, entre otros.</w:t>
      </w:r>
    </w:p>
    <w:p w14:paraId="48A9F3D3" w14:textId="77777777" w:rsidR="004A1424" w:rsidRPr="00394265" w:rsidRDefault="004A1424" w:rsidP="00121F85">
      <w:pPr>
        <w:pStyle w:val="Prrafodelista"/>
        <w:numPr>
          <w:ilvl w:val="0"/>
          <w:numId w:val="11"/>
        </w:numPr>
        <w:spacing w:before="0" w:after="160"/>
        <w:rPr>
          <w:b/>
        </w:rPr>
      </w:pPr>
      <w:r w:rsidRPr="00394265">
        <w:rPr>
          <w:b/>
        </w:rPr>
        <w:t>Insumos funcionales</w:t>
      </w:r>
    </w:p>
    <w:p w14:paraId="288D8EBE" w14:textId="3AFBCA95" w:rsidR="004A1424" w:rsidRDefault="004A1424" w:rsidP="00121F85">
      <w:pPr>
        <w:spacing w:before="0" w:after="160"/>
        <w:ind w:firstLine="708"/>
      </w:pPr>
      <w:r>
        <w:t xml:space="preserve">En la clasificación expuesta se pueden diferenciar usos diferenciados de los siguientes insumos: </w:t>
      </w:r>
      <w:proofErr w:type="spellStart"/>
      <w:r>
        <w:t>ojaletes</w:t>
      </w:r>
      <w:proofErr w:type="spellEnd"/>
      <w:r>
        <w:t xml:space="preserve"> u ojetes, taches, elásticos, sesgos, tancas, terminales, varillas, tensores, marquillas.</w:t>
      </w:r>
    </w:p>
    <w:p w14:paraId="05214351" w14:textId="77777777" w:rsidR="004A1424" w:rsidRPr="00394265" w:rsidRDefault="004A1424" w:rsidP="00121F85">
      <w:pPr>
        <w:pStyle w:val="Prrafodelista"/>
        <w:numPr>
          <w:ilvl w:val="0"/>
          <w:numId w:val="10"/>
        </w:numPr>
        <w:spacing w:before="0" w:after="160"/>
        <w:rPr>
          <w:b/>
        </w:rPr>
      </w:pPr>
      <w:r w:rsidRPr="00394265">
        <w:rPr>
          <w:b/>
        </w:rPr>
        <w:t>Insumos según prenda</w:t>
      </w:r>
    </w:p>
    <w:p w14:paraId="68202A4E" w14:textId="77777777" w:rsidR="004A1424" w:rsidRDefault="004A1424" w:rsidP="00121F85">
      <w:pPr>
        <w:spacing w:before="0" w:after="160"/>
        <w:ind w:firstLine="708"/>
      </w:pPr>
      <w:r>
        <w:t>En el diseño y desarrollo del producto se analiza y establecen los insumos necesarios cumpliendo con las expectativas del cliente.</w:t>
      </w:r>
    </w:p>
    <w:p w14:paraId="6E21477E" w14:textId="77777777" w:rsidR="004A1424" w:rsidRDefault="004A1424" w:rsidP="00121F85">
      <w:pPr>
        <w:spacing w:before="0" w:after="160"/>
        <w:ind w:firstLine="708"/>
      </w:pPr>
      <w:r>
        <w:t>La persona encargada de diseño debe determinar la mejor opción de los insumos que se adapte a su diseño teniendo en cuenta la tela y los procesos de confección para obtener la prenda terminada.</w:t>
      </w:r>
    </w:p>
    <w:p w14:paraId="1D6D1579" w14:textId="2BB18C5A" w:rsidR="004A1424" w:rsidRDefault="004A1424" w:rsidP="00121F85">
      <w:pPr>
        <w:spacing w:before="0" w:after="160"/>
        <w:ind w:firstLine="708"/>
      </w:pPr>
      <w:r>
        <w:lastRenderedPageBreak/>
        <w:t>Teniendo en cuenta las líneas de producción se describen los insumos de las prendas más distinguidas.</w:t>
      </w:r>
    </w:p>
    <w:p w14:paraId="56864273" w14:textId="77777777" w:rsidR="004A1424" w:rsidRPr="00394265" w:rsidRDefault="004A1424" w:rsidP="00121F85">
      <w:pPr>
        <w:pStyle w:val="Prrafodelista"/>
        <w:numPr>
          <w:ilvl w:val="0"/>
          <w:numId w:val="11"/>
        </w:numPr>
        <w:spacing w:before="0" w:after="160"/>
        <w:rPr>
          <w:b/>
        </w:rPr>
      </w:pPr>
      <w:r w:rsidRPr="00394265">
        <w:rPr>
          <w:b/>
        </w:rPr>
        <w:t>Línea ropa exterior</w:t>
      </w:r>
    </w:p>
    <w:p w14:paraId="3B58F8A9" w14:textId="77777777" w:rsidR="004A1424" w:rsidRDefault="004A1424" w:rsidP="00121F85">
      <w:pPr>
        <w:pStyle w:val="Prrafodelista"/>
        <w:numPr>
          <w:ilvl w:val="1"/>
          <w:numId w:val="11"/>
        </w:numPr>
        <w:spacing w:before="0" w:after="160"/>
      </w:pPr>
      <w:r w:rsidRPr="00D11EC1">
        <w:rPr>
          <w:b/>
        </w:rPr>
        <w:t>Camisa básica</w:t>
      </w:r>
      <w:r>
        <w:t>: botones e hilos.</w:t>
      </w:r>
    </w:p>
    <w:p w14:paraId="6DE67467" w14:textId="3C4ABA30" w:rsidR="004A1424" w:rsidRDefault="004A1424" w:rsidP="00121F85">
      <w:pPr>
        <w:pStyle w:val="Prrafodelista"/>
        <w:numPr>
          <w:ilvl w:val="1"/>
          <w:numId w:val="11"/>
        </w:numPr>
        <w:spacing w:before="0" w:after="160"/>
      </w:pPr>
      <w:r w:rsidRPr="00D11EC1">
        <w:rPr>
          <w:b/>
        </w:rPr>
        <w:t>Pantalón básico</w:t>
      </w:r>
      <w:r>
        <w:t>: cremallera, botones, cintas.</w:t>
      </w:r>
    </w:p>
    <w:p w14:paraId="3D98B8D3" w14:textId="77777777" w:rsidR="004A1424" w:rsidRPr="00394265" w:rsidRDefault="004A1424" w:rsidP="00121F85">
      <w:pPr>
        <w:pStyle w:val="Prrafodelista"/>
        <w:numPr>
          <w:ilvl w:val="0"/>
          <w:numId w:val="11"/>
        </w:numPr>
        <w:spacing w:before="0" w:after="160"/>
        <w:rPr>
          <w:b/>
        </w:rPr>
      </w:pPr>
      <w:r w:rsidRPr="00394265">
        <w:rPr>
          <w:b/>
        </w:rPr>
        <w:t>Línea ropa deportiva</w:t>
      </w:r>
    </w:p>
    <w:p w14:paraId="76BE3BA0" w14:textId="77777777" w:rsidR="004A1424" w:rsidRDefault="004A1424" w:rsidP="00121F85">
      <w:pPr>
        <w:pStyle w:val="Prrafodelista"/>
        <w:numPr>
          <w:ilvl w:val="1"/>
          <w:numId w:val="11"/>
        </w:numPr>
        <w:spacing w:before="0" w:after="160"/>
      </w:pPr>
      <w:r w:rsidRPr="00D11EC1">
        <w:rPr>
          <w:b/>
        </w:rPr>
        <w:t>Camiseta tipo polo</w:t>
      </w:r>
      <w:r>
        <w:t>: botones, hiladillos, cuello y puños tejidos.</w:t>
      </w:r>
    </w:p>
    <w:p w14:paraId="24A8E00A" w14:textId="3CEED5CD" w:rsidR="004A1424" w:rsidRDefault="004A1424" w:rsidP="00121F85">
      <w:pPr>
        <w:pStyle w:val="Prrafodelista"/>
        <w:numPr>
          <w:ilvl w:val="1"/>
          <w:numId w:val="11"/>
        </w:numPr>
        <w:spacing w:before="0" w:after="160"/>
      </w:pPr>
      <w:r w:rsidRPr="00D11EC1">
        <w:rPr>
          <w:b/>
        </w:rPr>
        <w:t>Pantalón sudadera</w:t>
      </w:r>
      <w:r>
        <w:t>: sesgos, cordones, elásticos, tancas, terminales.</w:t>
      </w:r>
    </w:p>
    <w:p w14:paraId="291BA785" w14:textId="77777777" w:rsidR="004A1424" w:rsidRPr="00394265" w:rsidRDefault="004A1424" w:rsidP="00121F85">
      <w:pPr>
        <w:pStyle w:val="Prrafodelista"/>
        <w:numPr>
          <w:ilvl w:val="0"/>
          <w:numId w:val="11"/>
        </w:numPr>
        <w:spacing w:before="0" w:after="160"/>
        <w:rPr>
          <w:b/>
        </w:rPr>
      </w:pPr>
      <w:r w:rsidRPr="00394265">
        <w:rPr>
          <w:b/>
        </w:rPr>
        <w:t>Línea ropa interior</w:t>
      </w:r>
    </w:p>
    <w:p w14:paraId="18FDED22" w14:textId="77777777" w:rsidR="004A1424" w:rsidRDefault="004A1424" w:rsidP="00121F85">
      <w:pPr>
        <w:pStyle w:val="Prrafodelista"/>
        <w:numPr>
          <w:ilvl w:val="1"/>
          <w:numId w:val="11"/>
        </w:numPr>
        <w:spacing w:before="0" w:after="160"/>
      </w:pPr>
      <w:r w:rsidRPr="00D11EC1">
        <w:rPr>
          <w:b/>
        </w:rPr>
        <w:t>Panty femenino</w:t>
      </w:r>
      <w:r>
        <w:t>: sesgos, elásticos, encaje elástico.</w:t>
      </w:r>
    </w:p>
    <w:p w14:paraId="24DE34A8" w14:textId="10B2F50E" w:rsidR="004A1424" w:rsidRDefault="004A1424" w:rsidP="00121F85">
      <w:pPr>
        <w:pStyle w:val="Prrafodelista"/>
        <w:numPr>
          <w:ilvl w:val="1"/>
          <w:numId w:val="11"/>
        </w:numPr>
        <w:spacing w:before="0" w:after="160"/>
      </w:pPr>
      <w:r w:rsidRPr="00D11EC1">
        <w:rPr>
          <w:b/>
        </w:rPr>
        <w:t>Bóxer masculino</w:t>
      </w:r>
      <w:r>
        <w:t>: elásticos.</w:t>
      </w:r>
    </w:p>
    <w:p w14:paraId="704C3558" w14:textId="77777777" w:rsidR="004A1424" w:rsidRPr="00394265" w:rsidRDefault="004A1424" w:rsidP="00121F85">
      <w:pPr>
        <w:pStyle w:val="Prrafodelista"/>
        <w:numPr>
          <w:ilvl w:val="0"/>
          <w:numId w:val="11"/>
        </w:numPr>
        <w:spacing w:before="0" w:after="160"/>
        <w:rPr>
          <w:b/>
        </w:rPr>
      </w:pPr>
      <w:r w:rsidRPr="00394265">
        <w:rPr>
          <w:b/>
        </w:rPr>
        <w:t>Línea ropa especialidad jean</w:t>
      </w:r>
    </w:p>
    <w:p w14:paraId="4D0740D6" w14:textId="77777777" w:rsidR="004A1424" w:rsidRDefault="004A1424" w:rsidP="00121F85">
      <w:pPr>
        <w:pStyle w:val="Prrafodelista"/>
        <w:numPr>
          <w:ilvl w:val="1"/>
          <w:numId w:val="11"/>
        </w:numPr>
        <w:spacing w:before="0" w:after="160"/>
      </w:pPr>
      <w:r w:rsidRPr="00D11EC1">
        <w:rPr>
          <w:b/>
        </w:rPr>
        <w:t>Chaqueta</w:t>
      </w:r>
      <w:r>
        <w:t>: botón puntilla, taches.</w:t>
      </w:r>
    </w:p>
    <w:p w14:paraId="4FC89EE3" w14:textId="28D2C8E3" w:rsidR="004A1424" w:rsidRDefault="004A1424" w:rsidP="00121F85">
      <w:pPr>
        <w:pStyle w:val="Prrafodelista"/>
        <w:numPr>
          <w:ilvl w:val="1"/>
          <w:numId w:val="11"/>
        </w:numPr>
        <w:spacing w:before="0" w:after="160"/>
      </w:pPr>
      <w:r w:rsidRPr="00D11EC1">
        <w:rPr>
          <w:b/>
        </w:rPr>
        <w:t>Pantalón clásico</w:t>
      </w:r>
      <w:r>
        <w:t>: cremallera metálica, botón puntillas, taches.</w:t>
      </w:r>
    </w:p>
    <w:p w14:paraId="39716928" w14:textId="6ABE60E0" w:rsidR="00394265" w:rsidRDefault="00394265" w:rsidP="00121F85">
      <w:pPr>
        <w:spacing w:before="0" w:after="160"/>
        <w:ind w:firstLine="0"/>
      </w:pPr>
      <w:r>
        <w:br w:type="page"/>
      </w:r>
    </w:p>
    <w:p w14:paraId="606D2D89" w14:textId="5C91BE9D" w:rsidR="004A1424" w:rsidRDefault="004A1424" w:rsidP="00121F85">
      <w:pPr>
        <w:pStyle w:val="Ttulo1"/>
        <w:spacing w:line="360" w:lineRule="auto"/>
      </w:pPr>
      <w:bookmarkStart w:id="4" w:name="_Toc236031270"/>
      <w:r>
        <w:lastRenderedPageBreak/>
        <w:t>Textiles</w:t>
      </w:r>
      <w:bookmarkEnd w:id="4"/>
    </w:p>
    <w:p w14:paraId="5778C300" w14:textId="315903A4" w:rsidR="004A1424" w:rsidRDefault="004A1424" w:rsidP="00121F85">
      <w:pPr>
        <w:pStyle w:val="Ttulo2"/>
        <w:spacing w:line="360" w:lineRule="auto"/>
      </w:pPr>
      <w:bookmarkStart w:id="5" w:name="_Toc236031271"/>
      <w:r>
        <w:t>Clasificación y descripción de textiles</w:t>
      </w:r>
      <w:bookmarkEnd w:id="5"/>
    </w:p>
    <w:p w14:paraId="4EDDB5DC" w14:textId="3665EA36" w:rsidR="004A1424" w:rsidRDefault="004A1424" w:rsidP="00121F85">
      <w:pPr>
        <w:spacing w:before="0" w:after="160"/>
        <w:ind w:firstLine="708"/>
      </w:pPr>
      <w:r>
        <w:t xml:space="preserve">Los textiles se clasifican por su composición, teniendo en cuenta que su unidad es la fibra textil, de esta resultan los hilados, los tejidos y mallas, cuerdas y otras manufacturas semejantes. Las fibras pueden ser de origen natural o artificial. También se diferencian por sus propiedades físicas, químicas y geométricas. Existen también microfibras y </w:t>
      </w:r>
      <w:proofErr w:type="spellStart"/>
      <w:r>
        <w:t>nanofibras</w:t>
      </w:r>
      <w:proofErr w:type="spellEnd"/>
      <w:r>
        <w:t xml:space="preserve"> las cuales son mucho más finas.</w:t>
      </w:r>
    </w:p>
    <w:p w14:paraId="6951AEA5" w14:textId="44D7A562" w:rsidR="004A1424" w:rsidRDefault="004A1424" w:rsidP="00121F85">
      <w:pPr>
        <w:spacing w:before="0" w:after="160"/>
        <w:ind w:firstLine="708"/>
      </w:pPr>
      <w:r>
        <w:t>Se debe conocer cuáles son las propiedades de los textiles para conocer su aplicación en el vestuario. Varias de esas propiedades las asociamos a los sentidos como percepción al tacto, aspecto visual, caída, capacidad de protección al clima, cuidado y conservación, confort, durabilidad y mantenimiento de la prenda.</w:t>
      </w:r>
    </w:p>
    <w:p w14:paraId="7A5000CE" w14:textId="77777777" w:rsidR="004A1424" w:rsidRPr="00611390" w:rsidRDefault="004A1424" w:rsidP="00121F85">
      <w:pPr>
        <w:pStyle w:val="Prrafodelista"/>
        <w:numPr>
          <w:ilvl w:val="0"/>
          <w:numId w:val="12"/>
        </w:numPr>
        <w:spacing w:before="0" w:after="160"/>
        <w:rPr>
          <w:b/>
        </w:rPr>
      </w:pPr>
      <w:r w:rsidRPr="00611390">
        <w:rPr>
          <w:b/>
        </w:rPr>
        <w:t>Propiedades geométricas</w:t>
      </w:r>
    </w:p>
    <w:p w14:paraId="6A3BE914" w14:textId="77777777" w:rsidR="004A1424" w:rsidRDefault="004A1424" w:rsidP="00121F85">
      <w:pPr>
        <w:spacing w:before="0" w:after="160"/>
        <w:ind w:firstLine="708"/>
      </w:pPr>
      <w:r>
        <w:t>Longitud, finura, rizado, forma de sección transversal.</w:t>
      </w:r>
    </w:p>
    <w:p w14:paraId="250ECBDC" w14:textId="77777777" w:rsidR="004A1424" w:rsidRPr="00611390" w:rsidRDefault="004A1424" w:rsidP="00121F85">
      <w:pPr>
        <w:pStyle w:val="Prrafodelista"/>
        <w:numPr>
          <w:ilvl w:val="0"/>
          <w:numId w:val="12"/>
        </w:numPr>
        <w:spacing w:before="0" w:after="160"/>
        <w:rPr>
          <w:b/>
        </w:rPr>
      </w:pPr>
      <w:r w:rsidRPr="00611390">
        <w:rPr>
          <w:b/>
        </w:rPr>
        <w:t>Propiedades físicas</w:t>
      </w:r>
    </w:p>
    <w:p w14:paraId="43AF7783" w14:textId="77777777" w:rsidR="004A1424" w:rsidRDefault="004A1424" w:rsidP="00121F85">
      <w:pPr>
        <w:spacing w:before="0" w:after="160"/>
        <w:ind w:firstLine="708"/>
      </w:pPr>
      <w:r>
        <w:t>Brillo y color, propiedades térmicas, eléctricas, mecánicas y de absorción.</w:t>
      </w:r>
    </w:p>
    <w:p w14:paraId="6EF6D313" w14:textId="77777777" w:rsidR="004A1424" w:rsidRPr="00611390" w:rsidRDefault="004A1424" w:rsidP="00121F85">
      <w:pPr>
        <w:pStyle w:val="Prrafodelista"/>
        <w:numPr>
          <w:ilvl w:val="0"/>
          <w:numId w:val="12"/>
        </w:numPr>
        <w:spacing w:before="0" w:after="160"/>
        <w:rPr>
          <w:b/>
        </w:rPr>
      </w:pPr>
      <w:r w:rsidRPr="00611390">
        <w:rPr>
          <w:b/>
        </w:rPr>
        <w:t>Propiedades químicas</w:t>
      </w:r>
    </w:p>
    <w:p w14:paraId="578FB17B" w14:textId="02915F05" w:rsidR="004A1424" w:rsidRDefault="004A1424" w:rsidP="00121F85">
      <w:pPr>
        <w:spacing w:before="0" w:after="160"/>
        <w:ind w:firstLine="708"/>
      </w:pPr>
      <w:r>
        <w:t>Resistencia del textil a químicos como ácidos, acción ante la luz solar, el agua, el calor (asbesto), microorganismos e insectos.</w:t>
      </w:r>
    </w:p>
    <w:p w14:paraId="1DF6FD30" w14:textId="6457BA59" w:rsidR="00192D0B" w:rsidRDefault="00192D0B" w:rsidP="00121F85">
      <w:pPr>
        <w:spacing w:before="0" w:after="160"/>
        <w:ind w:firstLine="708"/>
      </w:pPr>
    </w:p>
    <w:p w14:paraId="1494D4AE" w14:textId="77777777" w:rsidR="000D3C99" w:rsidRDefault="000D3C99" w:rsidP="00121F85">
      <w:pPr>
        <w:spacing w:before="0" w:after="160"/>
        <w:ind w:firstLine="708"/>
      </w:pPr>
    </w:p>
    <w:p w14:paraId="4682973D" w14:textId="1E538FC2" w:rsidR="004A1424" w:rsidRDefault="004A1424" w:rsidP="00121F85">
      <w:pPr>
        <w:pStyle w:val="Prrafodelista"/>
        <w:numPr>
          <w:ilvl w:val="0"/>
          <w:numId w:val="13"/>
        </w:numPr>
        <w:spacing w:before="0" w:after="160"/>
        <w:rPr>
          <w:b/>
        </w:rPr>
      </w:pPr>
      <w:r w:rsidRPr="00611390">
        <w:rPr>
          <w:b/>
        </w:rPr>
        <w:lastRenderedPageBreak/>
        <w:t>Normas técnicas en textiles</w:t>
      </w:r>
    </w:p>
    <w:p w14:paraId="06B2759A" w14:textId="37BEEFE9" w:rsidR="004A1424" w:rsidRDefault="004A1424" w:rsidP="00121F85">
      <w:pPr>
        <w:pStyle w:val="Tabla"/>
        <w:spacing w:line="360" w:lineRule="auto"/>
      </w:pPr>
      <w:r>
        <w:t>Clasificación de fibras textiles por su origen.</w:t>
      </w:r>
    </w:p>
    <w:tbl>
      <w:tblPr>
        <w:tblStyle w:val="SENA"/>
        <w:tblW w:w="0" w:type="auto"/>
        <w:tblLook w:val="04A0" w:firstRow="1" w:lastRow="0" w:firstColumn="1" w:lastColumn="0" w:noHBand="0" w:noVBand="1"/>
      </w:tblPr>
      <w:tblGrid>
        <w:gridCol w:w="1555"/>
        <w:gridCol w:w="2551"/>
        <w:gridCol w:w="2693"/>
        <w:gridCol w:w="3163"/>
      </w:tblGrid>
      <w:tr w:rsidR="004A1424" w14:paraId="77BBC540" w14:textId="77777777" w:rsidTr="00192D0B">
        <w:trPr>
          <w:cnfStyle w:val="100000000000" w:firstRow="1" w:lastRow="0" w:firstColumn="0" w:lastColumn="0" w:oddVBand="0" w:evenVBand="0" w:oddHBand="0" w:evenHBand="0" w:firstRowFirstColumn="0" w:firstRowLastColumn="0" w:lastRowFirstColumn="0" w:lastRowLastColumn="0"/>
          <w:tblHeader/>
        </w:trPr>
        <w:tc>
          <w:tcPr>
            <w:tcW w:w="1555" w:type="dxa"/>
          </w:tcPr>
          <w:p w14:paraId="1F211D3C" w14:textId="7EFB85FF" w:rsidR="004A1424" w:rsidRDefault="004A1424" w:rsidP="00121F85">
            <w:pPr>
              <w:pStyle w:val="TextoTablas"/>
              <w:spacing w:line="360" w:lineRule="auto"/>
            </w:pPr>
            <w:r w:rsidRPr="004A1424">
              <w:t>Naturales</w:t>
            </w:r>
          </w:p>
        </w:tc>
        <w:tc>
          <w:tcPr>
            <w:tcW w:w="2551" w:type="dxa"/>
          </w:tcPr>
          <w:p w14:paraId="546B3C98" w14:textId="2003597E" w:rsidR="004A1424" w:rsidRDefault="00E6593F" w:rsidP="00121F85">
            <w:pPr>
              <w:pStyle w:val="TextoTablas"/>
              <w:spacing w:line="360" w:lineRule="auto"/>
            </w:pPr>
            <w:r w:rsidRPr="00E6593F">
              <w:t>Naturales</w:t>
            </w:r>
          </w:p>
        </w:tc>
        <w:tc>
          <w:tcPr>
            <w:tcW w:w="2693" w:type="dxa"/>
          </w:tcPr>
          <w:p w14:paraId="31007D18" w14:textId="603392F2" w:rsidR="004A1424" w:rsidRDefault="004A1424" w:rsidP="00121F85">
            <w:pPr>
              <w:pStyle w:val="TextoTablas"/>
              <w:spacing w:line="360" w:lineRule="auto"/>
            </w:pPr>
            <w:r w:rsidRPr="004A1424">
              <w:t>Sintéticos (hechas por el hombre)</w:t>
            </w:r>
          </w:p>
        </w:tc>
        <w:tc>
          <w:tcPr>
            <w:tcW w:w="3163" w:type="dxa"/>
          </w:tcPr>
          <w:p w14:paraId="7ACBCE71" w14:textId="6BEA60AC" w:rsidR="004A1424" w:rsidRDefault="00E6593F" w:rsidP="00121F85">
            <w:pPr>
              <w:pStyle w:val="TextoTablas"/>
              <w:spacing w:line="360" w:lineRule="auto"/>
            </w:pPr>
            <w:r w:rsidRPr="00E6593F">
              <w:t>Sintéticos (hechas por el hombre)</w:t>
            </w:r>
          </w:p>
        </w:tc>
      </w:tr>
      <w:tr w:rsidR="004A1424" w14:paraId="266EDFCB" w14:textId="77777777" w:rsidTr="00192D0B">
        <w:trPr>
          <w:cnfStyle w:val="000000100000" w:firstRow="0" w:lastRow="0" w:firstColumn="0" w:lastColumn="0" w:oddVBand="0" w:evenVBand="0" w:oddHBand="1" w:evenHBand="0" w:firstRowFirstColumn="0" w:firstRowLastColumn="0" w:lastRowFirstColumn="0" w:lastRowLastColumn="0"/>
        </w:trPr>
        <w:tc>
          <w:tcPr>
            <w:tcW w:w="1555" w:type="dxa"/>
          </w:tcPr>
          <w:p w14:paraId="798B205B" w14:textId="559EDA18" w:rsidR="004A1424" w:rsidRDefault="004A1424" w:rsidP="00121F85">
            <w:pPr>
              <w:pStyle w:val="TextoTablas"/>
              <w:spacing w:line="360" w:lineRule="auto"/>
            </w:pPr>
            <w:r w:rsidRPr="006E56C5">
              <w:t>Animales</w:t>
            </w:r>
          </w:p>
        </w:tc>
        <w:tc>
          <w:tcPr>
            <w:tcW w:w="2551" w:type="dxa"/>
          </w:tcPr>
          <w:p w14:paraId="6DF0AC14" w14:textId="77777777" w:rsidR="004A1424" w:rsidRDefault="004A1424" w:rsidP="00121F85">
            <w:pPr>
              <w:pStyle w:val="TextoTablas"/>
              <w:numPr>
                <w:ilvl w:val="0"/>
                <w:numId w:val="12"/>
              </w:numPr>
              <w:spacing w:line="360" w:lineRule="auto"/>
              <w:ind w:left="422"/>
            </w:pPr>
            <w:r>
              <w:t>Seda</w:t>
            </w:r>
          </w:p>
          <w:p w14:paraId="582876C7" w14:textId="77777777" w:rsidR="004A1424" w:rsidRDefault="004A1424" w:rsidP="00121F85">
            <w:pPr>
              <w:pStyle w:val="TextoTablas"/>
              <w:numPr>
                <w:ilvl w:val="0"/>
                <w:numId w:val="12"/>
              </w:numPr>
              <w:spacing w:line="360" w:lineRule="auto"/>
              <w:ind w:left="422"/>
            </w:pPr>
            <w:r>
              <w:t>Lana</w:t>
            </w:r>
          </w:p>
          <w:p w14:paraId="696549DA" w14:textId="2806CA0D" w:rsidR="004A1424" w:rsidRDefault="004A1424" w:rsidP="00121F85">
            <w:pPr>
              <w:pStyle w:val="TextoTablas"/>
              <w:numPr>
                <w:ilvl w:val="0"/>
                <w:numId w:val="12"/>
              </w:numPr>
              <w:spacing w:line="360" w:lineRule="auto"/>
              <w:ind w:left="422"/>
            </w:pPr>
            <w:r>
              <w:t>Pelos - alpaca, camello, mohair, cachemir.</w:t>
            </w:r>
          </w:p>
        </w:tc>
        <w:tc>
          <w:tcPr>
            <w:tcW w:w="2693" w:type="dxa"/>
          </w:tcPr>
          <w:p w14:paraId="6DCF27B4" w14:textId="62E259B9" w:rsidR="004A1424" w:rsidRDefault="004A1424" w:rsidP="00121F85">
            <w:pPr>
              <w:pStyle w:val="TextoTablas"/>
              <w:spacing w:line="360" w:lineRule="auto"/>
            </w:pPr>
            <w:r w:rsidRPr="004A1424">
              <w:t>Polímeros naturales</w:t>
            </w:r>
          </w:p>
        </w:tc>
        <w:tc>
          <w:tcPr>
            <w:tcW w:w="3163" w:type="dxa"/>
          </w:tcPr>
          <w:p w14:paraId="7B49E2AE" w14:textId="77777777" w:rsidR="004A1424" w:rsidRDefault="004A1424" w:rsidP="00121F85">
            <w:pPr>
              <w:pStyle w:val="TextoTablas"/>
              <w:numPr>
                <w:ilvl w:val="0"/>
                <w:numId w:val="15"/>
              </w:numPr>
              <w:spacing w:line="360" w:lineRule="auto"/>
              <w:ind w:left="357"/>
            </w:pPr>
            <w:proofErr w:type="spellStart"/>
            <w:r>
              <w:t>Elastodieno</w:t>
            </w:r>
            <w:proofErr w:type="spellEnd"/>
            <w:r>
              <w:t xml:space="preserve"> – caucho natural</w:t>
            </w:r>
          </w:p>
          <w:p w14:paraId="4918F3AB" w14:textId="77777777" w:rsidR="004A1424" w:rsidRDefault="004A1424" w:rsidP="00121F85">
            <w:pPr>
              <w:pStyle w:val="TextoTablas"/>
              <w:numPr>
                <w:ilvl w:val="0"/>
                <w:numId w:val="15"/>
              </w:numPr>
              <w:spacing w:line="360" w:lineRule="auto"/>
              <w:ind w:left="357"/>
            </w:pPr>
            <w:r>
              <w:t xml:space="preserve">Celulosa regenerada - rayón, viscosa, </w:t>
            </w:r>
            <w:proofErr w:type="spellStart"/>
            <w:r>
              <w:t>lyoncel</w:t>
            </w:r>
            <w:proofErr w:type="spellEnd"/>
          </w:p>
          <w:p w14:paraId="119C55E0" w14:textId="77777777" w:rsidR="004A1424" w:rsidRDefault="004A1424" w:rsidP="00121F85">
            <w:pPr>
              <w:pStyle w:val="TextoTablas"/>
              <w:numPr>
                <w:ilvl w:val="0"/>
                <w:numId w:val="15"/>
              </w:numPr>
              <w:spacing w:line="360" w:lineRule="auto"/>
              <w:ind w:left="357"/>
            </w:pPr>
            <w:r>
              <w:t>Ésteres de celulosa - acetato</w:t>
            </w:r>
          </w:p>
          <w:p w14:paraId="36EEA338" w14:textId="77777777" w:rsidR="004A1424" w:rsidRDefault="004A1424" w:rsidP="00121F85">
            <w:pPr>
              <w:pStyle w:val="TextoTablas"/>
              <w:numPr>
                <w:ilvl w:val="0"/>
                <w:numId w:val="15"/>
              </w:numPr>
              <w:spacing w:line="360" w:lineRule="auto"/>
              <w:ind w:left="357"/>
            </w:pPr>
            <w:r>
              <w:t>Poliamidas – nylon</w:t>
            </w:r>
          </w:p>
          <w:p w14:paraId="275EB1BA" w14:textId="77777777" w:rsidR="004A1424" w:rsidRDefault="004A1424" w:rsidP="00121F85">
            <w:pPr>
              <w:pStyle w:val="TextoTablas"/>
              <w:numPr>
                <w:ilvl w:val="0"/>
                <w:numId w:val="15"/>
              </w:numPr>
              <w:spacing w:line="360" w:lineRule="auto"/>
              <w:ind w:left="357"/>
            </w:pPr>
            <w:r>
              <w:t>Poliéster</w:t>
            </w:r>
          </w:p>
          <w:p w14:paraId="444BB03D" w14:textId="77777777" w:rsidR="004A1424" w:rsidRDefault="004A1424" w:rsidP="00121F85">
            <w:pPr>
              <w:pStyle w:val="TextoTablas"/>
              <w:numPr>
                <w:ilvl w:val="0"/>
                <w:numId w:val="15"/>
              </w:numPr>
              <w:spacing w:line="360" w:lineRule="auto"/>
              <w:ind w:left="357"/>
            </w:pPr>
            <w:r>
              <w:t>Poliuretano segmentado – elastano (</w:t>
            </w:r>
            <w:r w:rsidRPr="00C63B35">
              <w:rPr>
                <w:rStyle w:val="Extranjerismo"/>
              </w:rPr>
              <w:t>spandex</w:t>
            </w:r>
            <w:r>
              <w:t>)</w:t>
            </w:r>
          </w:p>
          <w:p w14:paraId="06F97C55" w14:textId="77777777" w:rsidR="004A1424" w:rsidRDefault="004A1424" w:rsidP="00121F85">
            <w:pPr>
              <w:pStyle w:val="TextoTablas"/>
              <w:numPr>
                <w:ilvl w:val="0"/>
                <w:numId w:val="15"/>
              </w:numPr>
              <w:spacing w:line="360" w:lineRule="auto"/>
              <w:ind w:left="357"/>
            </w:pPr>
            <w:r>
              <w:t>Derivados de polivinilo - acrílicas</w:t>
            </w:r>
          </w:p>
          <w:p w14:paraId="3F3319BB" w14:textId="3FA3998A" w:rsidR="004A1424" w:rsidRDefault="004A1424" w:rsidP="00121F85">
            <w:pPr>
              <w:pStyle w:val="TextoTablas"/>
              <w:numPr>
                <w:ilvl w:val="0"/>
                <w:numId w:val="15"/>
              </w:numPr>
              <w:spacing w:line="360" w:lineRule="auto"/>
              <w:ind w:left="357"/>
            </w:pPr>
            <w:r>
              <w:t>Poliolefinas – polipropileno</w:t>
            </w:r>
          </w:p>
        </w:tc>
      </w:tr>
      <w:tr w:rsidR="004A1424" w14:paraId="6290CA81" w14:textId="77777777" w:rsidTr="00192D0B">
        <w:tc>
          <w:tcPr>
            <w:tcW w:w="1555" w:type="dxa"/>
          </w:tcPr>
          <w:p w14:paraId="068C45D1" w14:textId="07B1197B" w:rsidR="004A1424" w:rsidRDefault="004A1424" w:rsidP="00121F85">
            <w:pPr>
              <w:pStyle w:val="TextoTablas"/>
              <w:spacing w:line="360" w:lineRule="auto"/>
            </w:pPr>
            <w:r w:rsidRPr="006E6592">
              <w:t>Vegetales</w:t>
            </w:r>
          </w:p>
        </w:tc>
        <w:tc>
          <w:tcPr>
            <w:tcW w:w="2551" w:type="dxa"/>
          </w:tcPr>
          <w:p w14:paraId="248317F6" w14:textId="77777777" w:rsidR="004A1424" w:rsidRDefault="004A1424" w:rsidP="00121F85">
            <w:pPr>
              <w:pStyle w:val="TextoTablas"/>
              <w:numPr>
                <w:ilvl w:val="0"/>
                <w:numId w:val="14"/>
              </w:numPr>
              <w:spacing w:line="360" w:lineRule="auto"/>
              <w:ind w:left="368"/>
            </w:pPr>
            <w:r>
              <w:t>Semilla hoja - algodón.</w:t>
            </w:r>
          </w:p>
          <w:p w14:paraId="4E5F18F3" w14:textId="13CACF9D" w:rsidR="004A1424" w:rsidRDefault="004A1424" w:rsidP="00121F85">
            <w:pPr>
              <w:pStyle w:val="TextoTablas"/>
              <w:numPr>
                <w:ilvl w:val="0"/>
                <w:numId w:val="14"/>
              </w:numPr>
              <w:spacing w:line="360" w:lineRule="auto"/>
              <w:ind w:left="368"/>
            </w:pPr>
            <w:r>
              <w:t xml:space="preserve">Liber (tallo) - fique, piña, </w:t>
            </w:r>
            <w:proofErr w:type="spellStart"/>
            <w:r>
              <w:t>sizal</w:t>
            </w:r>
            <w:proofErr w:type="spellEnd"/>
            <w:r>
              <w:t xml:space="preserve">, lino, </w:t>
            </w:r>
            <w:r>
              <w:lastRenderedPageBreak/>
              <w:t>ramio, cáñamo, yute.</w:t>
            </w:r>
          </w:p>
        </w:tc>
        <w:tc>
          <w:tcPr>
            <w:tcW w:w="2693" w:type="dxa"/>
          </w:tcPr>
          <w:p w14:paraId="314CFAB2" w14:textId="0AF27E5F" w:rsidR="004A1424" w:rsidRDefault="00E6593F" w:rsidP="00121F85">
            <w:pPr>
              <w:pStyle w:val="TextoTablas"/>
              <w:spacing w:line="360" w:lineRule="auto"/>
            </w:pPr>
            <w:r w:rsidRPr="00E6593F">
              <w:lastRenderedPageBreak/>
              <w:t>Polímeros naturales</w:t>
            </w:r>
          </w:p>
        </w:tc>
        <w:tc>
          <w:tcPr>
            <w:tcW w:w="3163" w:type="dxa"/>
          </w:tcPr>
          <w:p w14:paraId="64D30AAE" w14:textId="77777777" w:rsidR="00EE5EFD" w:rsidRDefault="00EE5EFD" w:rsidP="00EE5EFD">
            <w:pPr>
              <w:pStyle w:val="TextoTablas"/>
              <w:numPr>
                <w:ilvl w:val="0"/>
                <w:numId w:val="39"/>
              </w:numPr>
              <w:ind w:left="317"/>
            </w:pPr>
            <w:proofErr w:type="spellStart"/>
            <w:r>
              <w:t>Elastodieno</w:t>
            </w:r>
            <w:proofErr w:type="spellEnd"/>
            <w:r>
              <w:t xml:space="preserve"> – caucho natural</w:t>
            </w:r>
          </w:p>
          <w:p w14:paraId="1BD73F36" w14:textId="77777777" w:rsidR="00EE5EFD" w:rsidRDefault="00EE5EFD" w:rsidP="00EE5EFD">
            <w:pPr>
              <w:pStyle w:val="TextoTablas"/>
              <w:numPr>
                <w:ilvl w:val="0"/>
                <w:numId w:val="39"/>
              </w:numPr>
              <w:ind w:left="317"/>
            </w:pPr>
            <w:r>
              <w:t xml:space="preserve">Celulosa regenerada - rayón, viscosa, </w:t>
            </w:r>
            <w:proofErr w:type="spellStart"/>
            <w:r>
              <w:t>lyoncel</w:t>
            </w:r>
            <w:proofErr w:type="spellEnd"/>
          </w:p>
          <w:p w14:paraId="61CFC14D" w14:textId="77777777" w:rsidR="00EE5EFD" w:rsidRDefault="00EE5EFD" w:rsidP="00EE5EFD">
            <w:pPr>
              <w:pStyle w:val="TextoTablas"/>
              <w:numPr>
                <w:ilvl w:val="0"/>
                <w:numId w:val="39"/>
              </w:numPr>
              <w:ind w:left="317"/>
            </w:pPr>
            <w:r>
              <w:t>Ésteres de celulosa - acetato</w:t>
            </w:r>
          </w:p>
          <w:p w14:paraId="7A379BA2" w14:textId="77777777" w:rsidR="00EE5EFD" w:rsidRDefault="00EE5EFD" w:rsidP="00EE5EFD">
            <w:pPr>
              <w:pStyle w:val="TextoTablas"/>
              <w:ind w:left="317"/>
            </w:pPr>
          </w:p>
          <w:p w14:paraId="272A550C" w14:textId="77777777" w:rsidR="00EE5EFD" w:rsidRDefault="00EE5EFD" w:rsidP="00EE5EFD">
            <w:pPr>
              <w:pStyle w:val="TextoTablas"/>
              <w:numPr>
                <w:ilvl w:val="0"/>
                <w:numId w:val="39"/>
              </w:numPr>
              <w:ind w:left="317"/>
            </w:pPr>
            <w:r>
              <w:t>Poliamidas – nylon</w:t>
            </w:r>
          </w:p>
          <w:p w14:paraId="61B88612" w14:textId="77777777" w:rsidR="00EE5EFD" w:rsidRDefault="00EE5EFD" w:rsidP="00EE5EFD">
            <w:pPr>
              <w:pStyle w:val="TextoTablas"/>
              <w:numPr>
                <w:ilvl w:val="0"/>
                <w:numId w:val="39"/>
              </w:numPr>
              <w:ind w:left="317"/>
            </w:pPr>
            <w:r>
              <w:t>Poliéster</w:t>
            </w:r>
          </w:p>
          <w:p w14:paraId="29DBA303" w14:textId="77777777" w:rsidR="00EE5EFD" w:rsidRDefault="00EE5EFD" w:rsidP="00EE5EFD">
            <w:pPr>
              <w:pStyle w:val="TextoTablas"/>
              <w:numPr>
                <w:ilvl w:val="0"/>
                <w:numId w:val="39"/>
              </w:numPr>
              <w:ind w:left="317"/>
            </w:pPr>
            <w:r>
              <w:t>Poliuretano segmentado – elastano (</w:t>
            </w:r>
            <w:proofErr w:type="spellStart"/>
            <w:r>
              <w:t>spandex</w:t>
            </w:r>
            <w:proofErr w:type="spellEnd"/>
            <w:r>
              <w:t>)</w:t>
            </w:r>
          </w:p>
          <w:p w14:paraId="2514B967" w14:textId="77777777" w:rsidR="00EE5EFD" w:rsidRDefault="00EE5EFD" w:rsidP="00EE5EFD">
            <w:pPr>
              <w:pStyle w:val="TextoTablas"/>
              <w:numPr>
                <w:ilvl w:val="0"/>
                <w:numId w:val="39"/>
              </w:numPr>
              <w:ind w:left="317"/>
            </w:pPr>
            <w:r>
              <w:t>Derivados de polivinilo - acrílicas</w:t>
            </w:r>
          </w:p>
          <w:p w14:paraId="713A3F06" w14:textId="783106FF" w:rsidR="004A1424" w:rsidRDefault="00EE5EFD" w:rsidP="00EE5EFD">
            <w:pPr>
              <w:pStyle w:val="TextoTablas"/>
              <w:numPr>
                <w:ilvl w:val="0"/>
                <w:numId w:val="39"/>
              </w:numPr>
              <w:spacing w:line="360" w:lineRule="auto"/>
              <w:ind w:left="317"/>
            </w:pPr>
            <w:r>
              <w:t>Poliolefinas – polipropileno</w:t>
            </w:r>
          </w:p>
        </w:tc>
      </w:tr>
      <w:tr w:rsidR="004A1424" w14:paraId="7F25F711" w14:textId="77777777" w:rsidTr="00192D0B">
        <w:trPr>
          <w:cnfStyle w:val="000000100000" w:firstRow="0" w:lastRow="0" w:firstColumn="0" w:lastColumn="0" w:oddVBand="0" w:evenVBand="0" w:oddHBand="1" w:evenHBand="0" w:firstRowFirstColumn="0" w:firstRowLastColumn="0" w:lastRowFirstColumn="0" w:lastRowLastColumn="0"/>
        </w:trPr>
        <w:tc>
          <w:tcPr>
            <w:tcW w:w="1555" w:type="dxa"/>
          </w:tcPr>
          <w:p w14:paraId="67B5A47B" w14:textId="5602C101" w:rsidR="004A1424" w:rsidRDefault="004A1424" w:rsidP="00121F85">
            <w:pPr>
              <w:pStyle w:val="TextoTablas"/>
              <w:spacing w:line="360" w:lineRule="auto"/>
            </w:pPr>
            <w:r w:rsidRPr="00323CA4">
              <w:lastRenderedPageBreak/>
              <w:t>Minerales</w:t>
            </w:r>
          </w:p>
        </w:tc>
        <w:tc>
          <w:tcPr>
            <w:tcW w:w="2551" w:type="dxa"/>
          </w:tcPr>
          <w:p w14:paraId="3E73F8EC" w14:textId="087456E5" w:rsidR="004A1424" w:rsidRDefault="004A1424" w:rsidP="00121F85">
            <w:pPr>
              <w:pStyle w:val="TextoTablas"/>
              <w:numPr>
                <w:ilvl w:val="0"/>
                <w:numId w:val="16"/>
              </w:numPr>
              <w:spacing w:line="360" w:lineRule="auto"/>
              <w:ind w:left="368"/>
            </w:pPr>
            <w:r>
              <w:t>Asbesto o amianto.</w:t>
            </w:r>
          </w:p>
        </w:tc>
        <w:tc>
          <w:tcPr>
            <w:tcW w:w="2693" w:type="dxa"/>
          </w:tcPr>
          <w:p w14:paraId="02214157" w14:textId="1FB72950" w:rsidR="004A1424" w:rsidRDefault="004A1424" w:rsidP="00121F85">
            <w:pPr>
              <w:pStyle w:val="TextoTablas"/>
              <w:spacing w:line="360" w:lineRule="auto"/>
            </w:pPr>
            <w:r w:rsidRPr="004A1424">
              <w:t>Otras (no poliméricas)</w:t>
            </w:r>
          </w:p>
        </w:tc>
        <w:tc>
          <w:tcPr>
            <w:tcW w:w="3163" w:type="dxa"/>
          </w:tcPr>
          <w:p w14:paraId="50D464A5" w14:textId="02567D41" w:rsidR="004A1424" w:rsidRDefault="004A1424" w:rsidP="00121F85">
            <w:pPr>
              <w:pStyle w:val="TextoTablas"/>
              <w:spacing w:line="360" w:lineRule="auto"/>
            </w:pPr>
            <w:r>
              <w:t>Vidrio, carbón, metal. Cerámicas.</w:t>
            </w:r>
          </w:p>
        </w:tc>
      </w:tr>
    </w:tbl>
    <w:p w14:paraId="7BCF9E33" w14:textId="77777777" w:rsidR="0005319B" w:rsidRDefault="0005319B" w:rsidP="00121F85">
      <w:pPr>
        <w:spacing w:before="0" w:after="160"/>
        <w:ind w:firstLine="708"/>
      </w:pPr>
    </w:p>
    <w:p w14:paraId="2169E8BF" w14:textId="7EA0D9C7" w:rsidR="004A1424" w:rsidRPr="00310CC4" w:rsidRDefault="004A1424" w:rsidP="00121F85">
      <w:pPr>
        <w:pStyle w:val="Prrafodelista"/>
        <w:numPr>
          <w:ilvl w:val="0"/>
          <w:numId w:val="13"/>
        </w:numPr>
        <w:spacing w:before="0" w:after="160"/>
        <w:rPr>
          <w:b/>
        </w:rPr>
      </w:pPr>
      <w:r w:rsidRPr="00310CC4">
        <w:rPr>
          <w:b/>
        </w:rPr>
        <w:t>Mezclas de textiles</w:t>
      </w:r>
    </w:p>
    <w:p w14:paraId="7712BD54" w14:textId="77777777" w:rsidR="004A1424" w:rsidRDefault="004A1424" w:rsidP="00121F85">
      <w:pPr>
        <w:spacing w:before="0" w:after="160"/>
        <w:ind w:firstLine="708"/>
      </w:pPr>
      <w:r>
        <w:t>Las fibras se mezclan para aprovechar las fortalezas de sus fibras y compensar las debilidades de cada uno de los componentes, es así como se logra mejorar su textura, suavidad al tacto, aumentar funcionabilidad, durabilidad, resistencia a la abrasión, y hacerlas de fácil planchado, además de bajar costos de producción; la combinación de estas se puede dar por:</w:t>
      </w:r>
    </w:p>
    <w:p w14:paraId="1FD3C6EF" w14:textId="77777777" w:rsidR="004A1424" w:rsidRDefault="004A1424" w:rsidP="00121F85">
      <w:pPr>
        <w:pStyle w:val="Prrafodelista"/>
        <w:numPr>
          <w:ilvl w:val="0"/>
          <w:numId w:val="16"/>
        </w:numPr>
        <w:spacing w:before="0" w:after="160"/>
      </w:pPr>
      <w:r>
        <w:t>Dimensiones de longitud y color que uniéndose forman hilos.</w:t>
      </w:r>
    </w:p>
    <w:p w14:paraId="31D3AD9E" w14:textId="77777777" w:rsidR="004A1424" w:rsidRDefault="004A1424" w:rsidP="00121F85">
      <w:pPr>
        <w:pStyle w:val="Prrafodelista"/>
        <w:numPr>
          <w:ilvl w:val="0"/>
          <w:numId w:val="16"/>
        </w:numPr>
        <w:spacing w:before="0" w:after="160"/>
      </w:pPr>
      <w:r>
        <w:t>Textil por trama y otro diferente en urdimbre.</w:t>
      </w:r>
    </w:p>
    <w:p w14:paraId="6578EF1E" w14:textId="77777777" w:rsidR="004A1424" w:rsidRDefault="004A1424" w:rsidP="00121F85">
      <w:pPr>
        <w:pStyle w:val="Prrafodelista"/>
        <w:numPr>
          <w:ilvl w:val="0"/>
          <w:numId w:val="16"/>
        </w:numPr>
        <w:spacing w:before="0" w:after="160"/>
      </w:pPr>
      <w:r>
        <w:t>Binarias o terciarias que son muy importantes en las aplicaciones textiles.</w:t>
      </w:r>
    </w:p>
    <w:p w14:paraId="471BD629" w14:textId="2E63E29B" w:rsidR="004A1424" w:rsidRDefault="004A1424" w:rsidP="00121F85">
      <w:pPr>
        <w:pStyle w:val="Prrafodelista"/>
        <w:numPr>
          <w:ilvl w:val="0"/>
          <w:numId w:val="16"/>
        </w:numPr>
        <w:spacing w:before="0" w:after="160"/>
      </w:pPr>
      <w:r>
        <w:lastRenderedPageBreak/>
        <w:t>La lana presenta mezclas con poliéster, viscosa, acrílico y poliamida, con otros pelos nobles (alpaca, angora, vicuña y camello), incluso con algodón y lino para obtener sinergias de ambas fibras.</w:t>
      </w:r>
    </w:p>
    <w:p w14:paraId="5CE05BFD" w14:textId="77777777" w:rsidR="004A1424" w:rsidRDefault="004A1424" w:rsidP="00121F85">
      <w:pPr>
        <w:pStyle w:val="Prrafodelista"/>
        <w:numPr>
          <w:ilvl w:val="0"/>
          <w:numId w:val="16"/>
        </w:numPr>
        <w:spacing w:before="0" w:after="160"/>
      </w:pPr>
      <w:r w:rsidRPr="00310CC4">
        <w:rPr>
          <w:b/>
        </w:rPr>
        <w:t>Franela</w:t>
      </w:r>
      <w:r>
        <w:t>: es la combinación en su composición de 55 % algodón y 45 % lana.</w:t>
      </w:r>
    </w:p>
    <w:p w14:paraId="48CA32F9" w14:textId="77777777" w:rsidR="004A1424" w:rsidRDefault="004A1424" w:rsidP="00121F85">
      <w:pPr>
        <w:pStyle w:val="Prrafodelista"/>
        <w:numPr>
          <w:ilvl w:val="0"/>
          <w:numId w:val="16"/>
        </w:numPr>
        <w:spacing w:before="0" w:after="160"/>
      </w:pPr>
      <w:r w:rsidRPr="00310CC4">
        <w:rPr>
          <w:b/>
        </w:rPr>
        <w:t>Algodón poliéster en varios porcentajes</w:t>
      </w:r>
      <w:r>
        <w:t>: 50 % - 50 %; 65 % - 35 %; 40 % - 60 %. La mezcla disminuye la rugosidad del textil y por tanto facilita el planchado, además hace que el secado sea más rápido.</w:t>
      </w:r>
    </w:p>
    <w:p w14:paraId="48F929CD" w14:textId="103981E6" w:rsidR="004A1424" w:rsidRDefault="004A1424" w:rsidP="00121F85">
      <w:pPr>
        <w:pStyle w:val="Prrafodelista"/>
        <w:numPr>
          <w:ilvl w:val="0"/>
          <w:numId w:val="16"/>
        </w:numPr>
        <w:spacing w:before="0" w:after="160"/>
      </w:pPr>
      <w:r w:rsidRPr="00310CC4">
        <w:rPr>
          <w:b/>
        </w:rPr>
        <w:t>Algodón con acrílico</w:t>
      </w:r>
      <w:r>
        <w:t>: hace que sea resistente y mejora el proceso de lavado.</w:t>
      </w:r>
    </w:p>
    <w:p w14:paraId="04F07070" w14:textId="77777777" w:rsidR="004A1424" w:rsidRDefault="004A1424" w:rsidP="00121F85">
      <w:pPr>
        <w:pStyle w:val="Prrafodelista"/>
        <w:numPr>
          <w:ilvl w:val="0"/>
          <w:numId w:val="16"/>
        </w:numPr>
        <w:spacing w:before="0" w:after="160"/>
      </w:pPr>
      <w:r w:rsidRPr="00310CC4">
        <w:rPr>
          <w:b/>
        </w:rPr>
        <w:t>Lana con acrílico</w:t>
      </w:r>
      <w:r>
        <w:t>: mejora la vida útil de la prenda.</w:t>
      </w:r>
    </w:p>
    <w:p w14:paraId="496817C6" w14:textId="77777777" w:rsidR="004A1424" w:rsidRDefault="004A1424" w:rsidP="00121F85">
      <w:pPr>
        <w:pStyle w:val="Prrafodelista"/>
        <w:numPr>
          <w:ilvl w:val="0"/>
          <w:numId w:val="16"/>
        </w:numPr>
        <w:spacing w:before="0" w:after="160"/>
      </w:pPr>
      <w:r>
        <w:t>También se pueden juntar con poliamida.</w:t>
      </w:r>
    </w:p>
    <w:p w14:paraId="1374A71D" w14:textId="77777777" w:rsidR="004A1424" w:rsidRDefault="004A1424" w:rsidP="00121F85">
      <w:pPr>
        <w:pStyle w:val="Prrafodelista"/>
        <w:numPr>
          <w:ilvl w:val="0"/>
          <w:numId w:val="16"/>
        </w:numPr>
        <w:spacing w:before="0" w:after="160"/>
      </w:pPr>
      <w:r w:rsidRPr="00310CC4">
        <w:rPr>
          <w:b/>
        </w:rPr>
        <w:t>Lana con poliéster</w:t>
      </w:r>
      <w:r>
        <w:t>: hace que no se arrugue y facilita los procesos de plisado.</w:t>
      </w:r>
    </w:p>
    <w:p w14:paraId="09391239" w14:textId="7ED6F5B3" w:rsidR="004A1424" w:rsidRDefault="004A1424" w:rsidP="00121F85">
      <w:pPr>
        <w:pStyle w:val="Prrafodelista"/>
        <w:numPr>
          <w:ilvl w:val="0"/>
          <w:numId w:val="16"/>
        </w:numPr>
        <w:spacing w:before="0" w:after="160"/>
      </w:pPr>
      <w:r>
        <w:t xml:space="preserve">Poliamida con poliuretano y también con lana. </w:t>
      </w:r>
    </w:p>
    <w:p w14:paraId="4FC9E97D" w14:textId="77777777" w:rsidR="004A1424" w:rsidRDefault="004A1424" w:rsidP="00121F85">
      <w:pPr>
        <w:pStyle w:val="Prrafodelista"/>
        <w:numPr>
          <w:ilvl w:val="0"/>
          <w:numId w:val="16"/>
        </w:numPr>
        <w:spacing w:before="0" w:after="160"/>
      </w:pPr>
      <w:r w:rsidRPr="00310CC4">
        <w:rPr>
          <w:b/>
        </w:rPr>
        <w:t>Seda con cachemir</w:t>
      </w:r>
      <w:r>
        <w:t xml:space="preserve">: es la </w:t>
      </w:r>
      <w:proofErr w:type="spellStart"/>
      <w:r>
        <w:t>pashmina</w:t>
      </w:r>
      <w:proofErr w:type="spellEnd"/>
      <w:r>
        <w:t>, se confunde al reemplazar la viscosa que la hace más económica.</w:t>
      </w:r>
    </w:p>
    <w:p w14:paraId="14E38228" w14:textId="525D6AD4" w:rsidR="004A1424" w:rsidRDefault="004A1424" w:rsidP="00121F85">
      <w:pPr>
        <w:pStyle w:val="Prrafodelista"/>
        <w:numPr>
          <w:ilvl w:val="0"/>
          <w:numId w:val="16"/>
        </w:numPr>
        <w:spacing w:before="0" w:after="160"/>
      </w:pPr>
      <w:r w:rsidRPr="00310CC4">
        <w:rPr>
          <w:b/>
        </w:rPr>
        <w:t>Cáñamo y seda</w:t>
      </w:r>
      <w:r>
        <w:t>: telas tejidas en</w:t>
      </w:r>
      <w:r w:rsidR="00081577">
        <w:t xml:space="preserve"> </w:t>
      </w:r>
      <w:proofErr w:type="spellStart"/>
      <w:r w:rsidR="00081577">
        <w:t>jacquard</w:t>
      </w:r>
      <w:proofErr w:type="spellEnd"/>
      <w:r w:rsidR="00081577">
        <w:t xml:space="preserve"> </w:t>
      </w:r>
      <w:r>
        <w:t>como damasco.</w:t>
      </w:r>
    </w:p>
    <w:p w14:paraId="0F0A986C" w14:textId="422C1143" w:rsidR="004A1424" w:rsidRDefault="004A1424" w:rsidP="00121F85">
      <w:pPr>
        <w:pStyle w:val="Prrafodelista"/>
        <w:numPr>
          <w:ilvl w:val="0"/>
          <w:numId w:val="16"/>
        </w:numPr>
        <w:spacing w:before="0" w:after="160"/>
      </w:pPr>
      <w:r w:rsidRPr="00310CC4">
        <w:rPr>
          <w:b/>
        </w:rPr>
        <w:t>Acetato con poliamida</w:t>
      </w:r>
      <w:r>
        <w:t>: mejora al tacto y es más resistente.</w:t>
      </w:r>
    </w:p>
    <w:p w14:paraId="34A93408" w14:textId="77777777" w:rsidR="004A1424" w:rsidRDefault="004A1424" w:rsidP="00121F85">
      <w:pPr>
        <w:pStyle w:val="Prrafodelista"/>
        <w:numPr>
          <w:ilvl w:val="0"/>
          <w:numId w:val="16"/>
        </w:numPr>
        <w:spacing w:before="0" w:after="160"/>
      </w:pPr>
      <w:r w:rsidRPr="00310CC4">
        <w:rPr>
          <w:b/>
        </w:rPr>
        <w:t>Viscosa con poliéster</w:t>
      </w:r>
      <w:r>
        <w:t>: disminuye el costo de producción de las prendas.</w:t>
      </w:r>
    </w:p>
    <w:p w14:paraId="2F9F0C16" w14:textId="50483E0A" w:rsidR="004A1424" w:rsidRDefault="004A1424" w:rsidP="00121F85">
      <w:pPr>
        <w:pStyle w:val="Prrafodelista"/>
        <w:numPr>
          <w:ilvl w:val="0"/>
          <w:numId w:val="16"/>
        </w:numPr>
        <w:spacing w:before="0" w:after="160"/>
      </w:pPr>
      <w:r w:rsidRPr="00310CC4">
        <w:rPr>
          <w:b/>
        </w:rPr>
        <w:t>El algodón se puede mezclar con</w:t>
      </w:r>
      <w:r>
        <w:t>: viscosa, lino, ramio o poliamida, también se puede mezclar con la poliamida y el poliuretano.</w:t>
      </w:r>
    </w:p>
    <w:p w14:paraId="7E80ECF5" w14:textId="330F5F5A" w:rsidR="004A1424" w:rsidRDefault="004A1424" w:rsidP="00121F85">
      <w:pPr>
        <w:spacing w:before="0" w:after="160"/>
        <w:ind w:firstLine="708"/>
      </w:pPr>
    </w:p>
    <w:p w14:paraId="2F0A1B5C" w14:textId="019401F9" w:rsidR="004A1424" w:rsidRDefault="004A1424" w:rsidP="00121F85">
      <w:pPr>
        <w:pStyle w:val="Ttulo2"/>
        <w:spacing w:line="360" w:lineRule="auto"/>
      </w:pPr>
      <w:bookmarkStart w:id="6" w:name="_Toc236031272"/>
      <w:r>
        <w:t>Clasificación y propiedades de hilos</w:t>
      </w:r>
      <w:bookmarkEnd w:id="6"/>
    </w:p>
    <w:p w14:paraId="31C86E4A" w14:textId="15C5ED5E" w:rsidR="004A1424" w:rsidRDefault="004A1424" w:rsidP="00121F85">
      <w:pPr>
        <w:spacing w:before="0" w:after="160"/>
        <w:ind w:firstLine="708"/>
      </w:pPr>
      <w:r>
        <w:t>En la siguiente tabla se muestra clasificación de los hilos según su elaboración:</w:t>
      </w:r>
    </w:p>
    <w:p w14:paraId="652FDA88" w14:textId="77777777" w:rsidR="00FC1C41" w:rsidRDefault="00FC1C41" w:rsidP="00121F85">
      <w:pPr>
        <w:spacing w:before="0" w:after="160"/>
        <w:ind w:firstLine="708"/>
      </w:pPr>
    </w:p>
    <w:p w14:paraId="6FC9CC58" w14:textId="187DF55F" w:rsidR="004A1424" w:rsidRDefault="004A1424" w:rsidP="00121F85">
      <w:pPr>
        <w:pStyle w:val="Tabla"/>
        <w:spacing w:line="360" w:lineRule="auto"/>
      </w:pPr>
      <w:r>
        <w:lastRenderedPageBreak/>
        <w:t>Clasificación de los hilos según fabricación.</w:t>
      </w:r>
    </w:p>
    <w:tbl>
      <w:tblPr>
        <w:tblStyle w:val="SENA"/>
        <w:tblW w:w="0" w:type="auto"/>
        <w:tblLook w:val="04A0" w:firstRow="1" w:lastRow="0" w:firstColumn="1" w:lastColumn="0" w:noHBand="0" w:noVBand="1"/>
      </w:tblPr>
      <w:tblGrid>
        <w:gridCol w:w="2490"/>
        <w:gridCol w:w="2490"/>
        <w:gridCol w:w="2491"/>
        <w:gridCol w:w="2491"/>
      </w:tblGrid>
      <w:tr w:rsidR="004A1424" w14:paraId="46D6CD70" w14:textId="77777777" w:rsidTr="004A1424">
        <w:trPr>
          <w:cnfStyle w:val="100000000000" w:firstRow="1" w:lastRow="0" w:firstColumn="0" w:lastColumn="0" w:oddVBand="0" w:evenVBand="0" w:oddHBand="0" w:evenHBand="0" w:firstRowFirstColumn="0" w:firstRowLastColumn="0" w:lastRowFirstColumn="0" w:lastRowLastColumn="0"/>
          <w:tblHeader/>
        </w:trPr>
        <w:tc>
          <w:tcPr>
            <w:tcW w:w="2490" w:type="dxa"/>
          </w:tcPr>
          <w:p w14:paraId="511EA0D7" w14:textId="2B00FD12" w:rsidR="004A1424" w:rsidRDefault="004A1424" w:rsidP="00121F85">
            <w:pPr>
              <w:pStyle w:val="TextoTablas"/>
            </w:pPr>
            <w:r w:rsidRPr="004A1424">
              <w:t>Hilados (</w:t>
            </w:r>
            <w:r w:rsidRPr="00950F6A">
              <w:rPr>
                <w:rStyle w:val="Extranjerismo"/>
              </w:rPr>
              <w:t>spun</w:t>
            </w:r>
            <w:r w:rsidRPr="004A1424">
              <w:t>)</w:t>
            </w:r>
          </w:p>
        </w:tc>
        <w:tc>
          <w:tcPr>
            <w:tcW w:w="2490" w:type="dxa"/>
          </w:tcPr>
          <w:p w14:paraId="1F0D34F2" w14:textId="15848249" w:rsidR="004A1424" w:rsidRDefault="00C62E20" w:rsidP="00121F85">
            <w:pPr>
              <w:pStyle w:val="TextoTablas"/>
            </w:pPr>
            <w:r w:rsidRPr="00C62E20">
              <w:t>Hilados (</w:t>
            </w:r>
            <w:proofErr w:type="spellStart"/>
            <w:r w:rsidRPr="00C62E20">
              <w:t>spun</w:t>
            </w:r>
            <w:proofErr w:type="spellEnd"/>
            <w:r w:rsidRPr="00C62E20">
              <w:t>)</w:t>
            </w:r>
          </w:p>
        </w:tc>
        <w:tc>
          <w:tcPr>
            <w:tcW w:w="2491" w:type="dxa"/>
          </w:tcPr>
          <w:p w14:paraId="58B4DD69" w14:textId="059E59AD" w:rsidR="004A1424" w:rsidRDefault="004A1424" w:rsidP="00121F85">
            <w:pPr>
              <w:pStyle w:val="TextoTablas"/>
            </w:pPr>
            <w:r w:rsidRPr="004A1424">
              <w:t>Filamentos</w:t>
            </w:r>
          </w:p>
        </w:tc>
        <w:tc>
          <w:tcPr>
            <w:tcW w:w="2491" w:type="dxa"/>
          </w:tcPr>
          <w:p w14:paraId="2D9EF982" w14:textId="5FECDC74" w:rsidR="004A1424" w:rsidRDefault="004A1424" w:rsidP="00121F85">
            <w:pPr>
              <w:pStyle w:val="TextoTablas"/>
            </w:pPr>
            <w:r w:rsidRPr="004A1424">
              <w:t>Otros</w:t>
            </w:r>
          </w:p>
        </w:tc>
      </w:tr>
      <w:tr w:rsidR="004A1424" w14:paraId="11215C9D" w14:textId="77777777" w:rsidTr="004A1424">
        <w:trPr>
          <w:cnfStyle w:val="000000100000" w:firstRow="0" w:lastRow="0" w:firstColumn="0" w:lastColumn="0" w:oddVBand="0" w:evenVBand="0" w:oddHBand="1" w:evenHBand="0" w:firstRowFirstColumn="0" w:firstRowLastColumn="0" w:lastRowFirstColumn="0" w:lastRowLastColumn="0"/>
        </w:trPr>
        <w:tc>
          <w:tcPr>
            <w:tcW w:w="2490" w:type="dxa"/>
          </w:tcPr>
          <w:p w14:paraId="39941A07" w14:textId="1B90F883" w:rsidR="004A1424" w:rsidRDefault="004A1424" w:rsidP="00121F85">
            <w:pPr>
              <w:pStyle w:val="TextoTablas"/>
            </w:pPr>
            <w:r w:rsidRPr="001B1C53">
              <w:t>Sencillos</w:t>
            </w:r>
          </w:p>
        </w:tc>
        <w:tc>
          <w:tcPr>
            <w:tcW w:w="2490" w:type="dxa"/>
          </w:tcPr>
          <w:p w14:paraId="4840BE86" w14:textId="77777777" w:rsidR="004A1424" w:rsidRPr="00310CC4" w:rsidRDefault="004A1424" w:rsidP="00121F85">
            <w:pPr>
              <w:pStyle w:val="TextoTablas"/>
            </w:pPr>
            <w:r w:rsidRPr="00310CC4">
              <w:t>Cardados</w:t>
            </w:r>
          </w:p>
          <w:p w14:paraId="49994026" w14:textId="77777777" w:rsidR="004A1424" w:rsidRPr="00310CC4" w:rsidRDefault="004A1424" w:rsidP="00121F85">
            <w:pPr>
              <w:pStyle w:val="TextoTablas"/>
            </w:pPr>
            <w:r w:rsidRPr="00310CC4">
              <w:t>Peinados</w:t>
            </w:r>
          </w:p>
          <w:p w14:paraId="01B75E4E" w14:textId="414DAA07" w:rsidR="004A1424" w:rsidRPr="00310CC4" w:rsidRDefault="004A1424" w:rsidP="00121F85">
            <w:pPr>
              <w:pStyle w:val="TextoTablas"/>
            </w:pPr>
            <w:r w:rsidRPr="00310CC4">
              <w:t>Con efecto</w:t>
            </w:r>
          </w:p>
        </w:tc>
        <w:tc>
          <w:tcPr>
            <w:tcW w:w="2491" w:type="dxa"/>
          </w:tcPr>
          <w:p w14:paraId="73FA7154" w14:textId="77777777" w:rsidR="004A1424" w:rsidRPr="00310CC4" w:rsidRDefault="004A1424" w:rsidP="00121F85">
            <w:pPr>
              <w:pStyle w:val="TextoTablas"/>
            </w:pPr>
            <w:r w:rsidRPr="00310CC4">
              <w:t>Monofilamentos - multifilamentos lisos</w:t>
            </w:r>
          </w:p>
          <w:p w14:paraId="1983B1F0" w14:textId="77777777" w:rsidR="004A1424" w:rsidRPr="00310CC4" w:rsidRDefault="004A1424" w:rsidP="00121F85">
            <w:pPr>
              <w:pStyle w:val="TextoTablas"/>
            </w:pPr>
            <w:r w:rsidRPr="00310CC4">
              <w:t>Texturizados</w:t>
            </w:r>
          </w:p>
          <w:p w14:paraId="72A98F0E" w14:textId="083E0F14" w:rsidR="004A1424" w:rsidRPr="00310CC4" w:rsidRDefault="004A1424" w:rsidP="00121F85">
            <w:pPr>
              <w:pStyle w:val="TextoTablas"/>
            </w:pPr>
            <w:r w:rsidRPr="00310CC4">
              <w:t>Con o sin torsión</w:t>
            </w:r>
          </w:p>
        </w:tc>
        <w:tc>
          <w:tcPr>
            <w:tcW w:w="2491" w:type="dxa"/>
          </w:tcPr>
          <w:p w14:paraId="0D14B82A" w14:textId="77777777" w:rsidR="004A1424" w:rsidRPr="00310CC4" w:rsidRDefault="004A1424" w:rsidP="00121F85">
            <w:pPr>
              <w:pStyle w:val="TextoTablas"/>
            </w:pPr>
            <w:r w:rsidRPr="00310CC4">
              <w:t>Trenzados</w:t>
            </w:r>
          </w:p>
          <w:p w14:paraId="61492354" w14:textId="77777777" w:rsidR="004A1424" w:rsidRPr="00310CC4" w:rsidRDefault="004A1424" w:rsidP="00121F85">
            <w:pPr>
              <w:pStyle w:val="TextoTablas"/>
            </w:pPr>
            <w:proofErr w:type="spellStart"/>
            <w:r w:rsidRPr="00310CC4">
              <w:t>Coreply</w:t>
            </w:r>
            <w:proofErr w:type="spellEnd"/>
            <w:r w:rsidRPr="00310CC4">
              <w:t xml:space="preserve"> - </w:t>
            </w:r>
            <w:proofErr w:type="spellStart"/>
            <w:r w:rsidRPr="00950F6A">
              <w:rPr>
                <w:rStyle w:val="Extranjerismo"/>
              </w:rPr>
              <w:t>corespun</w:t>
            </w:r>
            <w:proofErr w:type="spellEnd"/>
          </w:p>
          <w:p w14:paraId="4E107982" w14:textId="77777777" w:rsidR="004A1424" w:rsidRPr="00310CC4" w:rsidRDefault="004A1424" w:rsidP="00121F85">
            <w:pPr>
              <w:pStyle w:val="TextoTablas"/>
            </w:pPr>
            <w:r w:rsidRPr="00310CC4">
              <w:t>Fantasía</w:t>
            </w:r>
          </w:p>
          <w:p w14:paraId="6DE1F92E" w14:textId="1CA9000A" w:rsidR="004A1424" w:rsidRPr="00310CC4" w:rsidRDefault="004A1424" w:rsidP="00121F85">
            <w:pPr>
              <w:pStyle w:val="TextoTablas"/>
            </w:pPr>
            <w:r w:rsidRPr="00310CC4">
              <w:t>Teñidos</w:t>
            </w:r>
          </w:p>
        </w:tc>
      </w:tr>
      <w:tr w:rsidR="004A1424" w14:paraId="73524AA3" w14:textId="77777777" w:rsidTr="004A1424">
        <w:tc>
          <w:tcPr>
            <w:tcW w:w="2490" w:type="dxa"/>
          </w:tcPr>
          <w:p w14:paraId="47EAB319" w14:textId="0568CC2D" w:rsidR="004A1424" w:rsidRDefault="004A1424" w:rsidP="00121F85">
            <w:pPr>
              <w:pStyle w:val="TextoTablas"/>
            </w:pPr>
            <w:r w:rsidRPr="004A1424">
              <w:t>Doblados</w:t>
            </w:r>
          </w:p>
        </w:tc>
        <w:tc>
          <w:tcPr>
            <w:tcW w:w="2490" w:type="dxa"/>
          </w:tcPr>
          <w:p w14:paraId="0A92B419" w14:textId="77777777" w:rsidR="004A1424" w:rsidRPr="00007FF0" w:rsidRDefault="004A1424" w:rsidP="00121F85">
            <w:pPr>
              <w:pStyle w:val="TextoTablas"/>
            </w:pPr>
            <w:r w:rsidRPr="00007FF0">
              <w:t>Con torsión</w:t>
            </w:r>
          </w:p>
          <w:p w14:paraId="31545F73" w14:textId="77777777" w:rsidR="004A1424" w:rsidRPr="00007FF0" w:rsidRDefault="004A1424" w:rsidP="00121F85">
            <w:pPr>
              <w:pStyle w:val="TextoTablas"/>
            </w:pPr>
            <w:r w:rsidRPr="00007FF0">
              <w:t>Retorcidos cableados</w:t>
            </w:r>
          </w:p>
          <w:p w14:paraId="11E5AB8A" w14:textId="13A9D85F" w:rsidR="004A1424" w:rsidRPr="00007FF0" w:rsidRDefault="004A1424" w:rsidP="00121F85">
            <w:pPr>
              <w:pStyle w:val="TextoTablas"/>
            </w:pPr>
            <w:r w:rsidRPr="00007FF0">
              <w:t>Sin torsión</w:t>
            </w:r>
          </w:p>
        </w:tc>
        <w:tc>
          <w:tcPr>
            <w:tcW w:w="2491" w:type="dxa"/>
          </w:tcPr>
          <w:p w14:paraId="74571B40" w14:textId="77777777" w:rsidR="00E95E03" w:rsidRDefault="00E95E03" w:rsidP="00E95E03">
            <w:pPr>
              <w:pStyle w:val="TextoTablas"/>
            </w:pPr>
            <w:r>
              <w:t>Monofilamentos - multifilamentos lisos</w:t>
            </w:r>
          </w:p>
          <w:p w14:paraId="4CBD67F3" w14:textId="77777777" w:rsidR="00E95E03" w:rsidRDefault="00E95E03" w:rsidP="00E95E03">
            <w:pPr>
              <w:pStyle w:val="TextoTablas"/>
            </w:pPr>
            <w:r>
              <w:t>Texturizados</w:t>
            </w:r>
          </w:p>
          <w:p w14:paraId="32F27E5D" w14:textId="1949BF4E" w:rsidR="004A1424" w:rsidRDefault="00E95E03" w:rsidP="00E95E03">
            <w:pPr>
              <w:pStyle w:val="TextoTablas"/>
            </w:pPr>
            <w:r>
              <w:t>Con o sin torsión</w:t>
            </w:r>
          </w:p>
        </w:tc>
        <w:tc>
          <w:tcPr>
            <w:tcW w:w="2491" w:type="dxa"/>
          </w:tcPr>
          <w:p w14:paraId="1111D960" w14:textId="77777777" w:rsidR="00E95E03" w:rsidRDefault="00E95E03" w:rsidP="00E95E03">
            <w:pPr>
              <w:pStyle w:val="TextoTablas"/>
            </w:pPr>
            <w:r>
              <w:t>Monofilamentos - multifilamentos lisos</w:t>
            </w:r>
          </w:p>
          <w:p w14:paraId="74CCEAE6" w14:textId="77777777" w:rsidR="00E95E03" w:rsidRDefault="00E95E03" w:rsidP="00E95E03">
            <w:pPr>
              <w:pStyle w:val="TextoTablas"/>
            </w:pPr>
            <w:r>
              <w:t>Texturizados</w:t>
            </w:r>
          </w:p>
          <w:p w14:paraId="1BE6763A" w14:textId="745C6E24" w:rsidR="004A1424" w:rsidRDefault="00E95E03" w:rsidP="00E95E03">
            <w:pPr>
              <w:pStyle w:val="TextoTablas"/>
            </w:pPr>
            <w:r>
              <w:t>Con o sin torsión</w:t>
            </w:r>
          </w:p>
        </w:tc>
      </w:tr>
    </w:tbl>
    <w:p w14:paraId="48F1D90D" w14:textId="10DAE02F" w:rsidR="004A1424" w:rsidRDefault="004A1424" w:rsidP="00121F85">
      <w:pPr>
        <w:spacing w:before="0" w:after="160"/>
        <w:ind w:firstLine="708"/>
      </w:pPr>
      <w:r w:rsidRPr="004A1424">
        <w:t>Fuente: Sena, 2020</w:t>
      </w:r>
    </w:p>
    <w:p w14:paraId="77B5E480" w14:textId="77777777" w:rsidR="004A1424" w:rsidRDefault="004A1424" w:rsidP="00121F85">
      <w:pPr>
        <w:spacing w:before="0" w:after="160"/>
        <w:ind w:firstLine="708"/>
      </w:pPr>
      <w:r>
        <w:t>Los hilos se caracterizan por su numeración o titulación, expresión de la longitud específica o la longitud por unidad de masa de un hilo. Cuando se habla de calibre, popularmente se entiende que se habla del grosor del hilo, pero se debe aclarar que técnicamente es la numeración de los hilos.</w:t>
      </w:r>
    </w:p>
    <w:p w14:paraId="1FD644E2" w14:textId="77777777" w:rsidR="004A1424" w:rsidRDefault="004A1424" w:rsidP="00121F85">
      <w:pPr>
        <w:spacing w:before="0" w:after="160"/>
        <w:ind w:firstLine="708"/>
      </w:pPr>
      <w:r>
        <w:t>Existen dos sistemas de numeración:</w:t>
      </w:r>
    </w:p>
    <w:p w14:paraId="3846EEAB" w14:textId="77777777" w:rsidR="004A1424" w:rsidRPr="00042D45" w:rsidRDefault="004A1424" w:rsidP="00121F85">
      <w:pPr>
        <w:pStyle w:val="Prrafodelista"/>
        <w:numPr>
          <w:ilvl w:val="0"/>
          <w:numId w:val="19"/>
        </w:numPr>
        <w:spacing w:before="0" w:after="160"/>
        <w:rPr>
          <w:b/>
        </w:rPr>
      </w:pPr>
      <w:r w:rsidRPr="00042D45">
        <w:rPr>
          <w:b/>
        </w:rPr>
        <w:t>Sistema directo</w:t>
      </w:r>
    </w:p>
    <w:p w14:paraId="4B8BB8EE" w14:textId="77777777" w:rsidR="004A1424" w:rsidRDefault="004A1424" w:rsidP="00121F85">
      <w:pPr>
        <w:pStyle w:val="Prrafodelista"/>
        <w:numPr>
          <w:ilvl w:val="0"/>
          <w:numId w:val="20"/>
        </w:numPr>
        <w:spacing w:before="0" w:after="160"/>
        <w:ind w:left="1776"/>
      </w:pPr>
      <w:r w:rsidRPr="00042D45">
        <w:rPr>
          <w:b/>
        </w:rPr>
        <w:t>TEX</w:t>
      </w:r>
      <w:r>
        <w:t>: Unidad de medida del peso en gramos de 1000 metros de hilo.</w:t>
      </w:r>
    </w:p>
    <w:p w14:paraId="6ECD4838" w14:textId="77777777" w:rsidR="004A1424" w:rsidRDefault="004A1424" w:rsidP="00121F85">
      <w:pPr>
        <w:pStyle w:val="Prrafodelista"/>
        <w:numPr>
          <w:ilvl w:val="0"/>
          <w:numId w:val="20"/>
        </w:numPr>
        <w:spacing w:before="0" w:after="160"/>
        <w:ind w:left="1776"/>
      </w:pPr>
      <w:r>
        <w:t>Se utiliza principalmente para medir hilos de filamento continuo: poliéster, poliamida, rayón, entre otros.</w:t>
      </w:r>
    </w:p>
    <w:p w14:paraId="46DFEAD9" w14:textId="77777777" w:rsidR="004A1424" w:rsidRDefault="004A1424" w:rsidP="00121F85">
      <w:pPr>
        <w:pStyle w:val="Prrafodelista"/>
        <w:numPr>
          <w:ilvl w:val="0"/>
          <w:numId w:val="20"/>
        </w:numPr>
        <w:spacing w:before="0" w:after="160"/>
        <w:ind w:left="1776"/>
      </w:pPr>
      <w:proofErr w:type="spellStart"/>
      <w:r w:rsidRPr="000D3C99">
        <w:rPr>
          <w:b/>
        </w:rPr>
        <w:t>DeciTex</w:t>
      </w:r>
      <w:proofErr w:type="spellEnd"/>
      <w:r w:rsidRPr="000D3C99">
        <w:rPr>
          <w:b/>
        </w:rPr>
        <w:t xml:space="preserve"> (</w:t>
      </w:r>
      <w:proofErr w:type="spellStart"/>
      <w:r w:rsidRPr="000D3C99">
        <w:rPr>
          <w:b/>
        </w:rPr>
        <w:t>dTex</w:t>
      </w:r>
      <w:proofErr w:type="spellEnd"/>
      <w:r w:rsidRPr="000D3C99">
        <w:rPr>
          <w:b/>
        </w:rPr>
        <w:t>)</w:t>
      </w:r>
      <w:r>
        <w:t>: 1/10 Tex.</w:t>
      </w:r>
    </w:p>
    <w:p w14:paraId="39370BD5" w14:textId="77777777" w:rsidR="004A1424" w:rsidRDefault="004A1424" w:rsidP="00121F85">
      <w:pPr>
        <w:pStyle w:val="Prrafodelista"/>
        <w:numPr>
          <w:ilvl w:val="0"/>
          <w:numId w:val="20"/>
        </w:numPr>
        <w:spacing w:before="0" w:after="160"/>
        <w:ind w:left="1776"/>
      </w:pPr>
      <w:r w:rsidRPr="00042D45">
        <w:rPr>
          <w:b/>
        </w:rPr>
        <w:t>DENIER</w:t>
      </w:r>
      <w:r>
        <w:t>: Unidad de medida del peso en gramos de 9000 metros de hilo.</w:t>
      </w:r>
    </w:p>
    <w:p w14:paraId="36581B51" w14:textId="77777777" w:rsidR="004A1424" w:rsidRDefault="004A1424" w:rsidP="00121F85">
      <w:pPr>
        <w:pStyle w:val="Prrafodelista"/>
        <w:numPr>
          <w:ilvl w:val="0"/>
          <w:numId w:val="20"/>
        </w:numPr>
        <w:spacing w:before="0" w:after="160"/>
        <w:ind w:left="1776"/>
      </w:pPr>
      <w:r w:rsidRPr="000D3C99">
        <w:rPr>
          <w:b/>
        </w:rPr>
        <w:t>Por lo tanto</w:t>
      </w:r>
      <w:r>
        <w:t>: 1 d TEX = 0,9 Denier.</w:t>
      </w:r>
    </w:p>
    <w:p w14:paraId="32601DC9" w14:textId="77777777" w:rsidR="004A1424" w:rsidRPr="00042D45" w:rsidRDefault="004A1424" w:rsidP="00121F85">
      <w:pPr>
        <w:pStyle w:val="Prrafodelista"/>
        <w:numPr>
          <w:ilvl w:val="0"/>
          <w:numId w:val="19"/>
        </w:numPr>
        <w:spacing w:before="0" w:after="160"/>
        <w:rPr>
          <w:b/>
        </w:rPr>
      </w:pPr>
      <w:r w:rsidRPr="00042D45">
        <w:rPr>
          <w:b/>
        </w:rPr>
        <w:t>Sistema inverso</w:t>
      </w:r>
    </w:p>
    <w:p w14:paraId="00BBC3A0" w14:textId="77777777" w:rsidR="004A1424" w:rsidRDefault="004A1424" w:rsidP="00FC1C41">
      <w:pPr>
        <w:pStyle w:val="Prrafodelista"/>
        <w:numPr>
          <w:ilvl w:val="1"/>
          <w:numId w:val="19"/>
        </w:numPr>
        <w:spacing w:before="0" w:after="160"/>
        <w:ind w:left="1843"/>
      </w:pPr>
      <w:r>
        <w:lastRenderedPageBreak/>
        <w:t>Expresa cuánto mide un determinado peso de hilo.</w:t>
      </w:r>
    </w:p>
    <w:p w14:paraId="48C43C42" w14:textId="77777777" w:rsidR="004A1424" w:rsidRDefault="004A1424" w:rsidP="00FC1C41">
      <w:pPr>
        <w:pStyle w:val="Prrafodelista"/>
        <w:numPr>
          <w:ilvl w:val="1"/>
          <w:numId w:val="19"/>
        </w:numPr>
        <w:spacing w:before="0" w:after="160"/>
        <w:ind w:left="1843"/>
      </w:pPr>
      <w:r>
        <w:t>Número métrico (Nm): número de metros que pesan un gramo o miles de metros por kilogramo.</w:t>
      </w:r>
    </w:p>
    <w:p w14:paraId="143130B6" w14:textId="77777777" w:rsidR="004A1424" w:rsidRDefault="004A1424" w:rsidP="00FC1C41">
      <w:pPr>
        <w:pStyle w:val="Prrafodelista"/>
        <w:numPr>
          <w:ilvl w:val="1"/>
          <w:numId w:val="19"/>
        </w:numPr>
        <w:spacing w:before="0" w:after="160"/>
        <w:ind w:left="1843"/>
      </w:pPr>
      <w:r>
        <w:t>Teniendo en cuenta lo anterior se presenta la equivalencia de los dos sistemas:</w:t>
      </w:r>
    </w:p>
    <w:p w14:paraId="795B38D7" w14:textId="77777777" w:rsidR="004A1424" w:rsidRDefault="004A1424" w:rsidP="00FC1C41">
      <w:pPr>
        <w:pStyle w:val="Prrafodelista"/>
        <w:numPr>
          <w:ilvl w:val="1"/>
          <w:numId w:val="19"/>
        </w:numPr>
        <w:spacing w:before="0" w:after="160"/>
        <w:ind w:left="1843"/>
      </w:pPr>
      <w:r>
        <w:t>En el sistema inverso, entre más alta es la numeración el hilo es menos grueso.</w:t>
      </w:r>
    </w:p>
    <w:p w14:paraId="3A976166" w14:textId="2A94DE45" w:rsidR="004A1424" w:rsidRDefault="004A1424" w:rsidP="00FC1C41">
      <w:pPr>
        <w:pStyle w:val="Prrafodelista"/>
        <w:numPr>
          <w:ilvl w:val="1"/>
          <w:numId w:val="19"/>
        </w:numPr>
        <w:spacing w:before="0" w:after="160"/>
        <w:ind w:left="1843"/>
      </w:pPr>
      <w:r>
        <w:t>En el sistema directo, entre menor sea la numeración el hilo es menos grueso.</w:t>
      </w:r>
    </w:p>
    <w:p w14:paraId="1C9998AE" w14:textId="77777777" w:rsidR="004A1424" w:rsidRDefault="004A1424" w:rsidP="00121F85">
      <w:pPr>
        <w:spacing w:before="0" w:after="160"/>
        <w:ind w:firstLine="708"/>
      </w:pPr>
      <w:r>
        <w:t>A continuación, se establece la equivalencia de los dos sistemas.</w:t>
      </w:r>
    </w:p>
    <w:p w14:paraId="037216EA" w14:textId="0B411189" w:rsidR="004A1424" w:rsidRDefault="004A1424" w:rsidP="00121F85">
      <w:pPr>
        <w:pStyle w:val="Tabla"/>
        <w:spacing w:line="360" w:lineRule="auto"/>
      </w:pPr>
      <w:r>
        <w:t>Equivalencia de sistemas de titulación de hilos.</w:t>
      </w:r>
    </w:p>
    <w:tbl>
      <w:tblPr>
        <w:tblStyle w:val="SENA"/>
        <w:tblW w:w="0" w:type="auto"/>
        <w:tblLook w:val="04A0" w:firstRow="1" w:lastRow="0" w:firstColumn="1" w:lastColumn="0" w:noHBand="0" w:noVBand="1"/>
      </w:tblPr>
      <w:tblGrid>
        <w:gridCol w:w="1245"/>
        <w:gridCol w:w="1245"/>
        <w:gridCol w:w="1245"/>
        <w:gridCol w:w="1245"/>
        <w:gridCol w:w="1245"/>
        <w:gridCol w:w="1245"/>
        <w:gridCol w:w="1246"/>
        <w:gridCol w:w="1246"/>
      </w:tblGrid>
      <w:tr w:rsidR="004A1424" w14:paraId="4893D9FB" w14:textId="77777777" w:rsidTr="004A1424">
        <w:trPr>
          <w:cnfStyle w:val="100000000000" w:firstRow="1" w:lastRow="0" w:firstColumn="0" w:lastColumn="0" w:oddVBand="0" w:evenVBand="0" w:oddHBand="0" w:evenHBand="0" w:firstRowFirstColumn="0" w:firstRowLastColumn="0" w:lastRowFirstColumn="0" w:lastRowLastColumn="0"/>
          <w:tblHeader/>
        </w:trPr>
        <w:tc>
          <w:tcPr>
            <w:tcW w:w="1245" w:type="dxa"/>
          </w:tcPr>
          <w:p w14:paraId="14B32668" w14:textId="26A2F4D0" w:rsidR="004A1424" w:rsidRDefault="004A1424" w:rsidP="00237913">
            <w:pPr>
              <w:pStyle w:val="TextoTablas"/>
            </w:pPr>
            <w:r w:rsidRPr="00F44F32">
              <w:t>Nm</w:t>
            </w:r>
          </w:p>
        </w:tc>
        <w:tc>
          <w:tcPr>
            <w:tcW w:w="1245" w:type="dxa"/>
          </w:tcPr>
          <w:p w14:paraId="37D52E7C" w14:textId="54968536" w:rsidR="004A1424" w:rsidRDefault="004A1424" w:rsidP="00237913">
            <w:pPr>
              <w:pStyle w:val="TextoTablas"/>
            </w:pPr>
            <w:r w:rsidRPr="00F44F32">
              <w:t>120</w:t>
            </w:r>
          </w:p>
        </w:tc>
        <w:tc>
          <w:tcPr>
            <w:tcW w:w="1245" w:type="dxa"/>
          </w:tcPr>
          <w:p w14:paraId="08652890" w14:textId="2D81448E" w:rsidR="004A1424" w:rsidRDefault="004A1424" w:rsidP="00237913">
            <w:pPr>
              <w:pStyle w:val="TextoTablas"/>
            </w:pPr>
            <w:r w:rsidRPr="00F44F32">
              <w:t>75</w:t>
            </w:r>
          </w:p>
        </w:tc>
        <w:tc>
          <w:tcPr>
            <w:tcW w:w="1245" w:type="dxa"/>
          </w:tcPr>
          <w:p w14:paraId="2BD1C3CD" w14:textId="532FD08E" w:rsidR="004A1424" w:rsidRDefault="004A1424" w:rsidP="00237913">
            <w:pPr>
              <w:pStyle w:val="TextoTablas"/>
            </w:pPr>
            <w:r w:rsidRPr="00F44F32">
              <w:t>50</w:t>
            </w:r>
          </w:p>
        </w:tc>
        <w:tc>
          <w:tcPr>
            <w:tcW w:w="1245" w:type="dxa"/>
          </w:tcPr>
          <w:p w14:paraId="29515EC0" w14:textId="6C60B0AC" w:rsidR="004A1424" w:rsidRDefault="004A1424" w:rsidP="00237913">
            <w:pPr>
              <w:pStyle w:val="TextoTablas"/>
            </w:pPr>
            <w:r w:rsidRPr="00F44F32">
              <w:t>36</w:t>
            </w:r>
          </w:p>
        </w:tc>
        <w:tc>
          <w:tcPr>
            <w:tcW w:w="1245" w:type="dxa"/>
          </w:tcPr>
          <w:p w14:paraId="31ACA5F8" w14:textId="5466B590" w:rsidR="004A1424" w:rsidRDefault="004A1424" w:rsidP="00237913">
            <w:pPr>
              <w:pStyle w:val="TextoTablas"/>
            </w:pPr>
            <w:r w:rsidRPr="00F44F32">
              <w:t>30</w:t>
            </w:r>
          </w:p>
        </w:tc>
        <w:tc>
          <w:tcPr>
            <w:tcW w:w="1246" w:type="dxa"/>
          </w:tcPr>
          <w:p w14:paraId="4767FA1A" w14:textId="0350318E" w:rsidR="004A1424" w:rsidRDefault="004A1424" w:rsidP="00237913">
            <w:pPr>
              <w:pStyle w:val="TextoTablas"/>
            </w:pPr>
            <w:r w:rsidRPr="00F44F32">
              <w:t>25</w:t>
            </w:r>
          </w:p>
        </w:tc>
        <w:tc>
          <w:tcPr>
            <w:tcW w:w="1246" w:type="dxa"/>
          </w:tcPr>
          <w:p w14:paraId="7AF29D92" w14:textId="3689B8B4" w:rsidR="004A1424" w:rsidRDefault="004A1424" w:rsidP="00237913">
            <w:pPr>
              <w:pStyle w:val="TextoTablas"/>
            </w:pPr>
            <w:r w:rsidRPr="00F44F32">
              <w:t>16</w:t>
            </w:r>
          </w:p>
        </w:tc>
      </w:tr>
      <w:tr w:rsidR="004A1424" w14:paraId="40297DB1" w14:textId="77777777" w:rsidTr="004A1424">
        <w:trPr>
          <w:cnfStyle w:val="000000100000" w:firstRow="0" w:lastRow="0" w:firstColumn="0" w:lastColumn="0" w:oddVBand="0" w:evenVBand="0" w:oddHBand="1" w:evenHBand="0" w:firstRowFirstColumn="0" w:firstRowLastColumn="0" w:lastRowFirstColumn="0" w:lastRowLastColumn="0"/>
        </w:trPr>
        <w:tc>
          <w:tcPr>
            <w:tcW w:w="1245" w:type="dxa"/>
          </w:tcPr>
          <w:p w14:paraId="6B1E5A68" w14:textId="5C7F99FF" w:rsidR="004A1424" w:rsidRDefault="004A1424" w:rsidP="00237913">
            <w:pPr>
              <w:pStyle w:val="TextoTablas"/>
            </w:pPr>
            <w:r w:rsidRPr="00F44F32">
              <w:t>Tex</w:t>
            </w:r>
          </w:p>
        </w:tc>
        <w:tc>
          <w:tcPr>
            <w:tcW w:w="1245" w:type="dxa"/>
          </w:tcPr>
          <w:p w14:paraId="067F3B06" w14:textId="2643BCDB" w:rsidR="004A1424" w:rsidRDefault="004A1424" w:rsidP="00237913">
            <w:pPr>
              <w:pStyle w:val="TextoTablas"/>
            </w:pPr>
            <w:r w:rsidRPr="00F44F32">
              <w:t>24</w:t>
            </w:r>
          </w:p>
        </w:tc>
        <w:tc>
          <w:tcPr>
            <w:tcW w:w="1245" w:type="dxa"/>
          </w:tcPr>
          <w:p w14:paraId="5A0816BE" w14:textId="0FB0E2A5" w:rsidR="004A1424" w:rsidRDefault="004A1424" w:rsidP="00237913">
            <w:pPr>
              <w:pStyle w:val="TextoTablas"/>
            </w:pPr>
            <w:r w:rsidRPr="00F44F32">
              <w:t>40</w:t>
            </w:r>
          </w:p>
        </w:tc>
        <w:tc>
          <w:tcPr>
            <w:tcW w:w="1245" w:type="dxa"/>
          </w:tcPr>
          <w:p w14:paraId="035D4E65" w14:textId="0FF3998E" w:rsidR="004A1424" w:rsidRDefault="004A1424" w:rsidP="00237913">
            <w:pPr>
              <w:pStyle w:val="TextoTablas"/>
            </w:pPr>
            <w:r w:rsidRPr="00F44F32">
              <w:t>60</w:t>
            </w:r>
          </w:p>
        </w:tc>
        <w:tc>
          <w:tcPr>
            <w:tcW w:w="1245" w:type="dxa"/>
          </w:tcPr>
          <w:p w14:paraId="2D95243A" w14:textId="0F568640" w:rsidR="004A1424" w:rsidRDefault="004A1424" w:rsidP="00237913">
            <w:pPr>
              <w:pStyle w:val="TextoTablas"/>
            </w:pPr>
            <w:r w:rsidRPr="00F44F32">
              <w:t>80</w:t>
            </w:r>
          </w:p>
        </w:tc>
        <w:tc>
          <w:tcPr>
            <w:tcW w:w="1245" w:type="dxa"/>
          </w:tcPr>
          <w:p w14:paraId="4D9B8D00" w14:textId="0568F86E" w:rsidR="004A1424" w:rsidRDefault="004A1424" w:rsidP="00237913">
            <w:pPr>
              <w:pStyle w:val="TextoTablas"/>
            </w:pPr>
            <w:r w:rsidRPr="00F44F32">
              <w:t>105</w:t>
            </w:r>
          </w:p>
        </w:tc>
        <w:tc>
          <w:tcPr>
            <w:tcW w:w="1246" w:type="dxa"/>
          </w:tcPr>
          <w:p w14:paraId="637D2139" w14:textId="270F49C3" w:rsidR="004A1424" w:rsidRDefault="004A1424" w:rsidP="00237913">
            <w:pPr>
              <w:pStyle w:val="TextoTablas"/>
            </w:pPr>
            <w:r w:rsidRPr="00F44F32">
              <w:t>120</w:t>
            </w:r>
          </w:p>
        </w:tc>
        <w:tc>
          <w:tcPr>
            <w:tcW w:w="1246" w:type="dxa"/>
          </w:tcPr>
          <w:p w14:paraId="52707AF2" w14:textId="108D815A" w:rsidR="004A1424" w:rsidRDefault="004A1424" w:rsidP="00237913">
            <w:pPr>
              <w:pStyle w:val="TextoTablas"/>
            </w:pPr>
            <w:r w:rsidRPr="00F44F32">
              <w:t>160</w:t>
            </w:r>
          </w:p>
        </w:tc>
      </w:tr>
    </w:tbl>
    <w:p w14:paraId="57465BBD" w14:textId="77777777" w:rsidR="004A1424" w:rsidRDefault="004A1424" w:rsidP="00121F85">
      <w:pPr>
        <w:spacing w:before="0" w:after="160"/>
        <w:ind w:firstLine="708"/>
      </w:pPr>
    </w:p>
    <w:p w14:paraId="177E9670" w14:textId="77777777" w:rsidR="004A1424" w:rsidRDefault="004A1424" w:rsidP="00121F85">
      <w:pPr>
        <w:spacing w:before="0" w:after="160"/>
        <w:ind w:firstLine="708"/>
      </w:pPr>
      <w:r>
        <w:t>La composición de los hilos debe semejarse a la composición del textil y a las propiedades que se requieren en el producto final, pueden ser en 100% algodón, 100% poliéster, en nylon o mezclas de las fibras ya mencionadas.</w:t>
      </w:r>
    </w:p>
    <w:p w14:paraId="6F7DF830" w14:textId="77EEBD10" w:rsidR="00E66195" w:rsidRDefault="004A1424" w:rsidP="00121F85">
      <w:pPr>
        <w:spacing w:before="0" w:after="160"/>
        <w:ind w:firstLine="708"/>
      </w:pPr>
      <w:r>
        <w:t>Es importante identificar el hilo en su rótulo, el cual indica cada uno de los elementos que lo caracteriza, en la imagen se puede observar un ejemplo del hilo de la industria colombiana según las normas existentes:</w:t>
      </w:r>
    </w:p>
    <w:p w14:paraId="1CD8111E" w14:textId="28155A95" w:rsidR="00192D0B" w:rsidRDefault="00192D0B" w:rsidP="00121F85">
      <w:pPr>
        <w:spacing w:before="0" w:after="160"/>
        <w:ind w:firstLine="0"/>
      </w:pPr>
      <w:r>
        <w:br w:type="page"/>
      </w:r>
    </w:p>
    <w:p w14:paraId="05EDCA7F" w14:textId="16886D5B" w:rsidR="004A1424" w:rsidRDefault="004A1424" w:rsidP="00121F85">
      <w:pPr>
        <w:pStyle w:val="Figura"/>
      </w:pPr>
      <w:r w:rsidRPr="004A1424">
        <w:lastRenderedPageBreak/>
        <w:t>Información etiqueta de hilos COATS.</w:t>
      </w:r>
    </w:p>
    <w:p w14:paraId="0AD80305" w14:textId="565865B5" w:rsidR="00F90100" w:rsidRDefault="00F90100" w:rsidP="00F90100">
      <w:pPr>
        <w:rPr>
          <w:lang w:eastAsia="es-CO"/>
        </w:rPr>
      </w:pPr>
      <w:r>
        <w:rPr>
          <w:noProof/>
          <w:lang w:eastAsia="es-CO"/>
        </w:rPr>
        <w:drawing>
          <wp:anchor distT="0" distB="0" distL="114300" distR="114300" simplePos="0" relativeHeight="251666432" behindDoc="0" locked="0" layoutInCell="1" allowOverlap="1" wp14:anchorId="1842AA39" wp14:editId="0BD9861E">
            <wp:simplePos x="0" y="0"/>
            <wp:positionH relativeFrom="margin">
              <wp:align>right</wp:align>
            </wp:positionH>
            <wp:positionV relativeFrom="paragraph">
              <wp:posOffset>29240</wp:posOffset>
            </wp:positionV>
            <wp:extent cx="6280461" cy="3347438"/>
            <wp:effectExtent l="0" t="0" r="6350" b="0"/>
            <wp:wrapNone/>
            <wp:docPr id="17" name="Gráfico 17" descr="Figura 3. Una ilustración técnica de una etiqueta circular de hilo marca COATS. Se identifican mediante líneas informativas los datos relevantes para la persona interesada, tales como el nombre de la marca, el país de procedencia, el grosor, el metraje, la composición de la fibra y los códigos de referencia y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fig3.eb1d4371.svg"/>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6280461" cy="3347438"/>
                    </a:xfrm>
                    <a:prstGeom prst="rect">
                      <a:avLst/>
                    </a:prstGeom>
                  </pic:spPr>
                </pic:pic>
              </a:graphicData>
            </a:graphic>
            <wp14:sizeRelH relativeFrom="margin">
              <wp14:pctWidth>0</wp14:pctWidth>
            </wp14:sizeRelH>
            <wp14:sizeRelV relativeFrom="margin">
              <wp14:pctHeight>0</wp14:pctHeight>
            </wp14:sizeRelV>
          </wp:anchor>
        </w:drawing>
      </w:r>
    </w:p>
    <w:p w14:paraId="28F25004" w14:textId="72F465FE" w:rsidR="00F90100" w:rsidRDefault="00F90100" w:rsidP="00F90100">
      <w:pPr>
        <w:rPr>
          <w:lang w:eastAsia="es-CO"/>
        </w:rPr>
      </w:pPr>
    </w:p>
    <w:p w14:paraId="24F9B87D" w14:textId="1B274697" w:rsidR="00F90100" w:rsidRDefault="00F90100" w:rsidP="00F90100">
      <w:pPr>
        <w:rPr>
          <w:lang w:eastAsia="es-CO"/>
        </w:rPr>
      </w:pPr>
    </w:p>
    <w:p w14:paraId="4CCBC4A7" w14:textId="4044248B" w:rsidR="00F90100" w:rsidRDefault="00F90100" w:rsidP="00F90100">
      <w:pPr>
        <w:rPr>
          <w:lang w:eastAsia="es-CO"/>
        </w:rPr>
      </w:pPr>
    </w:p>
    <w:p w14:paraId="113AB53A" w14:textId="1447258D" w:rsidR="00F90100" w:rsidRDefault="00F90100" w:rsidP="00F90100">
      <w:pPr>
        <w:rPr>
          <w:lang w:eastAsia="es-CO"/>
        </w:rPr>
      </w:pPr>
    </w:p>
    <w:p w14:paraId="08783D89" w14:textId="07DD63CD" w:rsidR="00F90100" w:rsidRDefault="00F90100" w:rsidP="00F90100">
      <w:pPr>
        <w:rPr>
          <w:lang w:eastAsia="es-CO"/>
        </w:rPr>
      </w:pPr>
    </w:p>
    <w:p w14:paraId="534A5755" w14:textId="660549FE" w:rsidR="00F90100" w:rsidRDefault="00F90100" w:rsidP="00F90100">
      <w:pPr>
        <w:rPr>
          <w:lang w:eastAsia="es-CO"/>
        </w:rPr>
      </w:pPr>
    </w:p>
    <w:p w14:paraId="73F4879C" w14:textId="070372EC" w:rsidR="00F90100" w:rsidRDefault="00F90100" w:rsidP="00F90100">
      <w:pPr>
        <w:rPr>
          <w:lang w:eastAsia="es-CO"/>
        </w:rPr>
      </w:pPr>
    </w:p>
    <w:p w14:paraId="3203CDC3" w14:textId="31A7D408" w:rsidR="00E66195" w:rsidRDefault="004A1424" w:rsidP="00121F85">
      <w:pPr>
        <w:spacing w:before="0" w:after="160"/>
        <w:ind w:firstLine="708"/>
      </w:pPr>
      <w:bookmarkStart w:id="7" w:name="_GoBack"/>
      <w:bookmarkEnd w:id="7"/>
      <w:r w:rsidRPr="004A1424">
        <w:t>Fuente. Marca registrada COATS (s.f.).</w:t>
      </w:r>
    </w:p>
    <w:p w14:paraId="3EE35EB6" w14:textId="77777777" w:rsidR="00E66195" w:rsidRDefault="00E66195" w:rsidP="00121F85">
      <w:pPr>
        <w:spacing w:before="0" w:after="160"/>
        <w:ind w:firstLine="708"/>
      </w:pPr>
    </w:p>
    <w:p w14:paraId="241A6466" w14:textId="1456D238" w:rsidR="004A1424" w:rsidRDefault="004A1424" w:rsidP="00121F85">
      <w:pPr>
        <w:pStyle w:val="Ttulo2"/>
        <w:spacing w:line="360" w:lineRule="auto"/>
      </w:pPr>
      <w:bookmarkStart w:id="8" w:name="_Toc236031273"/>
      <w:r>
        <w:t>Clasificación y usos de tejidos</w:t>
      </w:r>
      <w:bookmarkEnd w:id="8"/>
    </w:p>
    <w:p w14:paraId="238A72A0" w14:textId="77777777" w:rsidR="004A1424" w:rsidRPr="00A907A5" w:rsidRDefault="004A1424" w:rsidP="00121F85">
      <w:pPr>
        <w:pStyle w:val="Prrafodelista"/>
        <w:numPr>
          <w:ilvl w:val="0"/>
          <w:numId w:val="21"/>
        </w:numPr>
        <w:spacing w:before="0" w:after="160"/>
        <w:rPr>
          <w:b/>
        </w:rPr>
      </w:pPr>
      <w:r w:rsidRPr="00A907A5">
        <w:rPr>
          <w:b/>
        </w:rPr>
        <w:t>Telas a partir de disoluciones</w:t>
      </w:r>
    </w:p>
    <w:p w14:paraId="178063E9" w14:textId="77777777" w:rsidR="004A1424" w:rsidRDefault="004A1424" w:rsidP="00121F85">
      <w:pPr>
        <w:pStyle w:val="Prrafodelista"/>
        <w:numPr>
          <w:ilvl w:val="0"/>
          <w:numId w:val="22"/>
        </w:numPr>
        <w:spacing w:before="0" w:after="160"/>
        <w:ind w:left="1985"/>
      </w:pPr>
      <w:r w:rsidRPr="00A907A5">
        <w:rPr>
          <w:b/>
        </w:rPr>
        <w:t>Películas</w:t>
      </w:r>
      <w:r>
        <w:t>: solución pasada por presión a través de agua o aire caliente y prensado entre rodillos.</w:t>
      </w:r>
    </w:p>
    <w:p w14:paraId="4A836E1C" w14:textId="7E3FE9B8" w:rsidR="00E66195" w:rsidRDefault="004A1424" w:rsidP="00121F85">
      <w:pPr>
        <w:pStyle w:val="Prrafodelista"/>
        <w:numPr>
          <w:ilvl w:val="0"/>
          <w:numId w:val="22"/>
        </w:numPr>
        <w:spacing w:before="0" w:after="160"/>
        <w:ind w:left="1985"/>
      </w:pPr>
      <w:r w:rsidRPr="00A907A5">
        <w:rPr>
          <w:b/>
        </w:rPr>
        <w:t>Espumas</w:t>
      </w:r>
      <w:r>
        <w:t>: se agrega aire a una sustancia que tenga elongación o con aditivos gasificantes.</w:t>
      </w:r>
    </w:p>
    <w:p w14:paraId="788098CE" w14:textId="77777777" w:rsidR="004A1424" w:rsidRPr="00A907A5" w:rsidRDefault="004A1424" w:rsidP="00121F85">
      <w:pPr>
        <w:pStyle w:val="Prrafodelista"/>
        <w:numPr>
          <w:ilvl w:val="0"/>
          <w:numId w:val="23"/>
        </w:numPr>
        <w:spacing w:before="0" w:after="160"/>
        <w:rPr>
          <w:b/>
        </w:rPr>
      </w:pPr>
      <w:r w:rsidRPr="00A907A5">
        <w:rPr>
          <w:b/>
        </w:rPr>
        <w:t>Telas elaboradas directamente a partir de fibras</w:t>
      </w:r>
    </w:p>
    <w:p w14:paraId="70D1FD30" w14:textId="77777777" w:rsidR="004A1424" w:rsidRDefault="004A1424" w:rsidP="00D758C2">
      <w:pPr>
        <w:pStyle w:val="Prrafodelista"/>
        <w:numPr>
          <w:ilvl w:val="1"/>
          <w:numId w:val="23"/>
        </w:numPr>
        <w:spacing w:before="0" w:after="160"/>
        <w:ind w:left="1985"/>
      </w:pPr>
      <w:r w:rsidRPr="00A907A5">
        <w:rPr>
          <w:b/>
        </w:rPr>
        <w:t>Fieltro</w:t>
      </w:r>
      <w:r>
        <w:t>: se obtiene a partir del prensado de lana o pelo aglomerado.</w:t>
      </w:r>
    </w:p>
    <w:p w14:paraId="07FBB345" w14:textId="4BE538E3" w:rsidR="004A1424" w:rsidRDefault="004A1424" w:rsidP="00D758C2">
      <w:pPr>
        <w:pStyle w:val="Prrafodelista"/>
        <w:numPr>
          <w:ilvl w:val="1"/>
          <w:numId w:val="23"/>
        </w:numPr>
        <w:spacing w:before="0" w:after="160"/>
        <w:ind w:left="1985"/>
      </w:pPr>
      <w:r w:rsidRPr="00A907A5">
        <w:rPr>
          <w:b/>
        </w:rPr>
        <w:t>Aglomerados (géneros no tejidos)</w:t>
      </w:r>
      <w:r>
        <w:t xml:space="preserve">: se producen por entrelazados o enlazado de fibras textiles, por medios mecánicos o químicos, o </w:t>
      </w:r>
      <w:r>
        <w:lastRenderedPageBreak/>
        <w:t>mecanismos combinados. Se obtienen las entretelas o tejidos para prendas quirúrgicas o desechables.</w:t>
      </w:r>
    </w:p>
    <w:p w14:paraId="0937067B" w14:textId="77777777" w:rsidR="004A1424" w:rsidRPr="00A907A5" w:rsidRDefault="004A1424" w:rsidP="00121F85">
      <w:pPr>
        <w:pStyle w:val="Prrafodelista"/>
        <w:numPr>
          <w:ilvl w:val="0"/>
          <w:numId w:val="23"/>
        </w:numPr>
        <w:spacing w:before="0" w:after="160"/>
        <w:rPr>
          <w:b/>
        </w:rPr>
      </w:pPr>
      <w:r w:rsidRPr="00A907A5">
        <w:rPr>
          <w:b/>
        </w:rPr>
        <w:t>Telas elaboradas a partir de hilos</w:t>
      </w:r>
    </w:p>
    <w:p w14:paraId="1F004DEA" w14:textId="77777777" w:rsidR="004A1424" w:rsidRDefault="004A1424" w:rsidP="00121F85">
      <w:pPr>
        <w:spacing w:before="0" w:after="160"/>
        <w:ind w:firstLine="708"/>
      </w:pPr>
      <w:r>
        <w:t>Las fibras una vez se limpian, se cardan, se peinan para dejarlas estiradas y dispuestas paralelas entre sí, se someten a torsión y bobinado obteniéndose los hilos.</w:t>
      </w:r>
    </w:p>
    <w:p w14:paraId="17985959" w14:textId="77777777" w:rsidR="004A1424" w:rsidRDefault="004A1424" w:rsidP="00D758C2">
      <w:pPr>
        <w:pStyle w:val="Prrafodelista"/>
        <w:numPr>
          <w:ilvl w:val="0"/>
          <w:numId w:val="37"/>
        </w:numPr>
        <w:spacing w:before="0" w:after="160"/>
        <w:ind w:left="1985"/>
      </w:pPr>
      <w:r w:rsidRPr="00F03621">
        <w:rPr>
          <w:b/>
        </w:rPr>
        <w:t>Se tienen dos tipos de hilo</w:t>
      </w:r>
      <w:r>
        <w:t>: a partir de fibras de gran longitud, denominados filamentos y a partir de fibras cortadas denominados hilados.</w:t>
      </w:r>
    </w:p>
    <w:p w14:paraId="3A9D021A" w14:textId="77777777" w:rsidR="004A1424" w:rsidRDefault="004A1424" w:rsidP="00D758C2">
      <w:pPr>
        <w:pStyle w:val="Prrafodelista"/>
        <w:numPr>
          <w:ilvl w:val="0"/>
          <w:numId w:val="37"/>
        </w:numPr>
        <w:spacing w:before="0" w:after="160"/>
        <w:ind w:left="1985"/>
      </w:pPr>
      <w:r w:rsidRPr="00F03621">
        <w:rPr>
          <w:b/>
        </w:rPr>
        <w:t>Entretejido</w:t>
      </w:r>
      <w:r>
        <w:t>: los hilos entrelazan en forma vertical y diagonal, dando como resultado una tela angosta.</w:t>
      </w:r>
    </w:p>
    <w:p w14:paraId="7A1247F5" w14:textId="3F1CACE4" w:rsidR="00237913" w:rsidRDefault="004A1424" w:rsidP="00D758C2">
      <w:pPr>
        <w:pStyle w:val="Prrafodelista"/>
        <w:numPr>
          <w:ilvl w:val="0"/>
          <w:numId w:val="37"/>
        </w:numPr>
        <w:spacing w:before="0" w:after="160"/>
        <w:ind w:left="1985"/>
      </w:pPr>
      <w:r w:rsidRPr="005C6402">
        <w:rPr>
          <w:b/>
        </w:rPr>
        <w:t>Tejido de punto</w:t>
      </w:r>
      <w:r>
        <w:t>: entretejido de uno o varios hilos que forman bucles o mallas, a mayor cantidad de hilos la tela será de mayor calidad. Tiene propiedades de elasticidad y resistencia. Los hilos longitudinales se denominan urdimbre y los horizontales trama y su posición en la tela se denomina grano.</w:t>
      </w:r>
      <w:r w:rsidR="006E29B3">
        <w:br w:type="page"/>
      </w:r>
    </w:p>
    <w:p w14:paraId="57BC80D9" w14:textId="2937578B" w:rsidR="004A1424" w:rsidRDefault="004A1424" w:rsidP="00121F85">
      <w:pPr>
        <w:pStyle w:val="Prrafodelista"/>
        <w:numPr>
          <w:ilvl w:val="0"/>
          <w:numId w:val="24"/>
        </w:numPr>
        <w:spacing w:before="0" w:after="160"/>
        <w:rPr>
          <w:b/>
        </w:rPr>
      </w:pPr>
      <w:r w:rsidRPr="00A907A5">
        <w:rPr>
          <w:b/>
        </w:rPr>
        <w:lastRenderedPageBreak/>
        <w:t>Entretejido y tejido de punto</w:t>
      </w:r>
    </w:p>
    <w:p w14:paraId="2F2EA878" w14:textId="7ED33205" w:rsidR="004A1424" w:rsidRDefault="004A1424" w:rsidP="00121F85">
      <w:pPr>
        <w:pStyle w:val="Figura"/>
      </w:pPr>
      <w:r>
        <w:t>Trama y urdimbre.</w:t>
      </w:r>
    </w:p>
    <w:p w14:paraId="39BBE91A" w14:textId="2ECE59FD" w:rsidR="004A1424" w:rsidRDefault="004A1424" w:rsidP="005C6402">
      <w:pPr>
        <w:spacing w:before="0" w:after="160"/>
        <w:ind w:firstLine="0"/>
        <w:jc w:val="center"/>
      </w:pPr>
      <w:r>
        <w:rPr>
          <w:noProof/>
        </w:rPr>
        <w:drawing>
          <wp:inline distT="0" distB="0" distL="0" distR="0" wp14:anchorId="509AD2C6" wp14:editId="22447585">
            <wp:extent cx="5520646" cy="5719313"/>
            <wp:effectExtent l="0" t="0" r="4445" b="0"/>
            <wp:docPr id="5" name="Imagen 5" descr="Figura 4. Un diagrama explicativo ilustra la estructura de un tejido, diferenciando entre la urdimbre y la trama. Se utiliza un código numérico y de colores para que la persona que observa identifique los hilos verticales en rojo (urdimbre) y el hilo horizontal en azul (trama) entrelazándose sobre una base gr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6">
                      <a:extLst>
                        <a:ext uri="{28A0092B-C50C-407E-A947-70E740481C1C}">
                          <a14:useLocalDpi xmlns:a14="http://schemas.microsoft.com/office/drawing/2010/main" val="0"/>
                        </a:ext>
                      </a:extLst>
                    </a:blip>
                    <a:srcRect t="10017" b="9961"/>
                    <a:stretch/>
                  </pic:blipFill>
                  <pic:spPr bwMode="auto">
                    <a:xfrm>
                      <a:off x="0" y="0"/>
                      <a:ext cx="5524946" cy="5723767"/>
                    </a:xfrm>
                    <a:prstGeom prst="rect">
                      <a:avLst/>
                    </a:prstGeom>
                    <a:noFill/>
                    <a:ln>
                      <a:noFill/>
                    </a:ln>
                    <a:extLst>
                      <a:ext uri="{53640926-AAD7-44D8-BBD7-CCE9431645EC}">
                        <a14:shadowObscured xmlns:a14="http://schemas.microsoft.com/office/drawing/2010/main"/>
                      </a:ext>
                    </a:extLst>
                  </pic:spPr>
                </pic:pic>
              </a:graphicData>
            </a:graphic>
          </wp:inline>
        </w:drawing>
      </w:r>
    </w:p>
    <w:p w14:paraId="6DF6599A" w14:textId="0732DB30" w:rsidR="00E66195" w:rsidRDefault="004A1424" w:rsidP="00121F85">
      <w:pPr>
        <w:spacing w:before="0" w:after="160"/>
        <w:ind w:firstLine="708"/>
      </w:pPr>
      <w:r w:rsidRPr="004A1424">
        <w:t xml:space="preserve">Fuente: </w:t>
      </w:r>
      <w:proofErr w:type="spellStart"/>
      <w:r w:rsidRPr="004A1424">
        <w:t>Kette</w:t>
      </w:r>
      <w:proofErr w:type="spellEnd"/>
      <w:r w:rsidRPr="004A1424">
        <w:t xml:space="preserve"> </w:t>
      </w:r>
      <w:proofErr w:type="spellStart"/>
      <w:r w:rsidRPr="004A1424">
        <w:t>und</w:t>
      </w:r>
      <w:proofErr w:type="spellEnd"/>
      <w:r w:rsidRPr="004A1424">
        <w:t xml:space="preserve"> </w:t>
      </w:r>
      <w:proofErr w:type="spellStart"/>
      <w:r w:rsidRPr="004A1424">
        <w:t>Schuß</w:t>
      </w:r>
      <w:proofErr w:type="spellEnd"/>
      <w:r w:rsidRPr="004A1424">
        <w:t xml:space="preserve"> (2009)</w:t>
      </w:r>
    </w:p>
    <w:p w14:paraId="450F6D2B" w14:textId="77777777" w:rsidR="00A907A5" w:rsidRDefault="00A907A5" w:rsidP="00121F85">
      <w:pPr>
        <w:spacing w:before="0" w:after="160"/>
        <w:ind w:firstLine="708"/>
      </w:pPr>
    </w:p>
    <w:p w14:paraId="0D7AD955" w14:textId="77777777" w:rsidR="004A1424" w:rsidRDefault="004A1424" w:rsidP="00121F85">
      <w:pPr>
        <w:spacing w:before="0" w:after="160"/>
        <w:ind w:firstLine="708"/>
      </w:pPr>
      <w:r>
        <w:lastRenderedPageBreak/>
        <w:t>El tejido de punto puede ser de trama en el cual el entrelazamiento de los hilos se realiza de forma horizontal quedando unidos en una sola pasada; o por urdimbre en el que el entrelazamiento se realiza de forma vertical y los hilos se unen en pasadas adyacentes haciendo conexiones diagonales y verticales. Este tejido utiliza máquinas de tricotar y pueden ser rectilínea o circular, obteniendo así tejidos abiertos o tubulares.</w:t>
      </w:r>
    </w:p>
    <w:p w14:paraId="6C38CBBA" w14:textId="01AF7AC5" w:rsidR="00E66195" w:rsidRDefault="004A1424" w:rsidP="00121F85">
      <w:pPr>
        <w:spacing w:before="0" w:after="160"/>
        <w:ind w:firstLine="708"/>
      </w:pPr>
      <w:r>
        <w:t>En las siguientes figuras se observa una muestra del tejido realizado a máquina.</w:t>
      </w:r>
    </w:p>
    <w:p w14:paraId="44058785" w14:textId="232CDCC0" w:rsidR="004A1424" w:rsidRDefault="004A1424" w:rsidP="00121F85">
      <w:pPr>
        <w:spacing w:before="0" w:after="160"/>
        <w:ind w:firstLine="708"/>
      </w:pPr>
    </w:p>
    <w:p w14:paraId="0B1D7DA8" w14:textId="77D9BB4C" w:rsidR="004A1424" w:rsidRDefault="004A1424" w:rsidP="00121F85">
      <w:pPr>
        <w:pStyle w:val="Figura"/>
      </w:pPr>
      <w:r w:rsidRPr="004A1424">
        <w:t>Tejido punto por trama.</w:t>
      </w:r>
    </w:p>
    <w:p w14:paraId="62C429A4" w14:textId="1BA00C30" w:rsidR="004A1424" w:rsidRDefault="004A1424" w:rsidP="004C6471">
      <w:pPr>
        <w:spacing w:before="0" w:after="160"/>
        <w:ind w:firstLine="0"/>
        <w:jc w:val="center"/>
      </w:pPr>
      <w:r>
        <w:rPr>
          <w:noProof/>
        </w:rPr>
        <w:drawing>
          <wp:inline distT="0" distB="0" distL="0" distR="0" wp14:anchorId="7D6B8AAD" wp14:editId="5E42996F">
            <wp:extent cx="5356746" cy="3677167"/>
            <wp:effectExtent l="0" t="0" r="0" b="0"/>
            <wp:docPr id="6" name="Imagen 6" descr="Figura 5. Un esquema técnico muestra la estructura del Tejido de punto por trama. Una flecha roja horizontal indica la dirección del hilo a medida que forma bucles entrelazados, permitiendo que la persona que observa comprenda la formación transversal de la te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7">
                      <a:extLst>
                        <a:ext uri="{28A0092B-C50C-407E-A947-70E740481C1C}">
                          <a14:useLocalDpi xmlns:a14="http://schemas.microsoft.com/office/drawing/2010/main" val="0"/>
                        </a:ext>
                      </a:extLst>
                    </a:blip>
                    <a:srcRect t="18901" b="10996"/>
                    <a:stretch/>
                  </pic:blipFill>
                  <pic:spPr bwMode="auto">
                    <a:xfrm>
                      <a:off x="0" y="0"/>
                      <a:ext cx="5402317" cy="3708449"/>
                    </a:xfrm>
                    <a:prstGeom prst="rect">
                      <a:avLst/>
                    </a:prstGeom>
                    <a:noFill/>
                    <a:ln>
                      <a:noFill/>
                    </a:ln>
                    <a:extLst>
                      <a:ext uri="{53640926-AAD7-44D8-BBD7-CCE9431645EC}">
                        <a14:shadowObscured xmlns:a14="http://schemas.microsoft.com/office/drawing/2010/main"/>
                      </a:ext>
                    </a:extLst>
                  </pic:spPr>
                </pic:pic>
              </a:graphicData>
            </a:graphic>
          </wp:inline>
        </w:drawing>
      </w:r>
    </w:p>
    <w:p w14:paraId="62102C3B" w14:textId="091CD06C" w:rsidR="00E66195" w:rsidRDefault="000E564B" w:rsidP="00121F85">
      <w:pPr>
        <w:spacing w:before="0" w:after="160"/>
        <w:ind w:firstLine="708"/>
      </w:pPr>
      <w:r w:rsidRPr="000E564B">
        <w:t>Fuente: Gavilán. (2015).</w:t>
      </w:r>
    </w:p>
    <w:p w14:paraId="31747808" w14:textId="641F1DFD" w:rsidR="00826F01" w:rsidRDefault="00826F01" w:rsidP="00121F85">
      <w:pPr>
        <w:spacing w:before="0" w:after="160"/>
        <w:ind w:firstLine="708"/>
      </w:pPr>
    </w:p>
    <w:p w14:paraId="18CE5931" w14:textId="3F405DF4" w:rsidR="00237913" w:rsidRDefault="00237913" w:rsidP="00121F85">
      <w:pPr>
        <w:spacing w:before="0" w:after="160"/>
        <w:ind w:firstLine="708"/>
      </w:pPr>
    </w:p>
    <w:p w14:paraId="1AD23B55" w14:textId="39355B8E" w:rsidR="00E66195" w:rsidRDefault="004A1424" w:rsidP="00121F85">
      <w:pPr>
        <w:pStyle w:val="Figura"/>
      </w:pPr>
      <w:r w:rsidRPr="004A1424">
        <w:lastRenderedPageBreak/>
        <w:t>Tejido punto por urdimbre.</w:t>
      </w:r>
    </w:p>
    <w:p w14:paraId="085A40E6" w14:textId="3960C186" w:rsidR="00E66195" w:rsidRDefault="004A1424" w:rsidP="004C6471">
      <w:pPr>
        <w:spacing w:before="0" w:after="160"/>
        <w:ind w:hanging="142"/>
        <w:jc w:val="center"/>
      </w:pPr>
      <w:r>
        <w:rPr>
          <w:noProof/>
        </w:rPr>
        <w:drawing>
          <wp:inline distT="0" distB="0" distL="0" distR="0" wp14:anchorId="4F89CB90" wp14:editId="369298D2">
            <wp:extent cx="4681183" cy="3397450"/>
            <wp:effectExtent l="0" t="0" r="5715" b="0"/>
            <wp:docPr id="7" name="Imagen 7" descr="Figura 6. Una ilustración detalla la composición del Tejido de punto por urdimbre. Se utiliza una flecha roja vertical para señalar la dirección del hilo hacia arriba, mostrando cómo se entrelazan los bucles de forma longitudinal para facilitar la comprensión de la persona interes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8">
                      <a:extLst>
                        <a:ext uri="{28A0092B-C50C-407E-A947-70E740481C1C}">
                          <a14:useLocalDpi xmlns:a14="http://schemas.microsoft.com/office/drawing/2010/main" val="0"/>
                        </a:ext>
                      </a:extLst>
                    </a:blip>
                    <a:srcRect t="14139" b="12442"/>
                    <a:stretch/>
                  </pic:blipFill>
                  <pic:spPr bwMode="auto">
                    <a:xfrm>
                      <a:off x="0" y="0"/>
                      <a:ext cx="4706007" cy="3415467"/>
                    </a:xfrm>
                    <a:prstGeom prst="rect">
                      <a:avLst/>
                    </a:prstGeom>
                    <a:noFill/>
                    <a:ln>
                      <a:noFill/>
                    </a:ln>
                    <a:extLst>
                      <a:ext uri="{53640926-AAD7-44D8-BBD7-CCE9431645EC}">
                        <a14:shadowObscured xmlns:a14="http://schemas.microsoft.com/office/drawing/2010/main"/>
                      </a:ext>
                    </a:extLst>
                  </pic:spPr>
                </pic:pic>
              </a:graphicData>
            </a:graphic>
          </wp:inline>
        </w:drawing>
      </w:r>
    </w:p>
    <w:p w14:paraId="306E6629" w14:textId="7409ABAB" w:rsidR="00E66195" w:rsidRDefault="000E564B" w:rsidP="00121F85">
      <w:pPr>
        <w:spacing w:before="0" w:after="160"/>
        <w:ind w:firstLine="708"/>
      </w:pPr>
      <w:r w:rsidRPr="000E564B">
        <w:t>Fuente: Gavilán. (2015).</w:t>
      </w:r>
    </w:p>
    <w:p w14:paraId="604FED0D" w14:textId="77777777" w:rsidR="00E66195" w:rsidRDefault="00E66195" w:rsidP="00121F85">
      <w:pPr>
        <w:spacing w:before="0" w:after="160"/>
        <w:ind w:firstLine="708"/>
      </w:pPr>
    </w:p>
    <w:p w14:paraId="7D4E3883" w14:textId="77777777" w:rsidR="000E564B" w:rsidRDefault="000E564B" w:rsidP="00121F85">
      <w:pPr>
        <w:spacing w:before="0" w:after="160"/>
        <w:ind w:firstLine="708"/>
      </w:pPr>
      <w:r>
        <w:t xml:space="preserve">En tejidos de punto se clasifican el </w:t>
      </w:r>
      <w:r w:rsidRPr="00950F6A">
        <w:rPr>
          <w:rStyle w:val="Extranjerismo"/>
        </w:rPr>
        <w:t>jersey</w:t>
      </w:r>
      <w:r>
        <w:t xml:space="preserve">, el </w:t>
      </w:r>
      <w:r w:rsidRPr="00950F6A">
        <w:rPr>
          <w:rStyle w:val="Extranjerismo"/>
        </w:rPr>
        <w:t>piquet</w:t>
      </w:r>
      <w:r>
        <w:t xml:space="preserve">, </w:t>
      </w:r>
      <w:r w:rsidRPr="00950F6A">
        <w:rPr>
          <w:rStyle w:val="Extranjerismo"/>
        </w:rPr>
        <w:t>rib</w:t>
      </w:r>
      <w:r>
        <w:t xml:space="preserve"> y franelas que son los más utilizados para prendas deportivas.</w:t>
      </w:r>
    </w:p>
    <w:p w14:paraId="37B0924A" w14:textId="77777777" w:rsidR="000E564B" w:rsidRDefault="000E564B" w:rsidP="00121F85">
      <w:pPr>
        <w:spacing w:before="0" w:after="160"/>
        <w:ind w:firstLine="708"/>
      </w:pPr>
      <w:r>
        <w:t>De acuerdo con Alonso Felipe, los hilos de urdimbre y de trama se reconocen por las siguientes características:</w:t>
      </w:r>
    </w:p>
    <w:p w14:paraId="033804C6" w14:textId="77777777" w:rsidR="000E564B" w:rsidRDefault="000E564B" w:rsidP="00121F85">
      <w:pPr>
        <w:pStyle w:val="Prrafodelista"/>
        <w:numPr>
          <w:ilvl w:val="0"/>
          <w:numId w:val="25"/>
        </w:numPr>
        <w:spacing w:before="0" w:after="160"/>
      </w:pPr>
      <w:r>
        <w:t>El orillo siempre corre a lo largo de la tela (dirección de la urdimbre). El orillo se presenta en los laterales de la pieza de tela y suele ir encolado para evitar su destejido.</w:t>
      </w:r>
    </w:p>
    <w:p w14:paraId="171BC1CD" w14:textId="77777777" w:rsidR="000E564B" w:rsidRDefault="000E564B" w:rsidP="00121F85">
      <w:pPr>
        <w:pStyle w:val="Prrafodelista"/>
        <w:numPr>
          <w:ilvl w:val="0"/>
          <w:numId w:val="25"/>
        </w:numPr>
        <w:spacing w:before="0" w:after="160"/>
      </w:pPr>
      <w:r>
        <w:t>La mayoría de las telas se estiran menos en la dirección de la urdimbre que en la de la trama.</w:t>
      </w:r>
    </w:p>
    <w:p w14:paraId="1EE68CD9" w14:textId="77777777" w:rsidR="000E564B" w:rsidRDefault="000E564B" w:rsidP="00121F85">
      <w:pPr>
        <w:pStyle w:val="Prrafodelista"/>
        <w:numPr>
          <w:ilvl w:val="0"/>
          <w:numId w:val="25"/>
        </w:numPr>
        <w:spacing w:before="0" w:after="160"/>
      </w:pPr>
      <w:r>
        <w:lastRenderedPageBreak/>
        <w:t>Los hilos de urdimbre son más rectos en la tela debido a que están sujetos a la tensión del telar. Presentan menos ondulaciones.</w:t>
      </w:r>
    </w:p>
    <w:p w14:paraId="0DB6343B" w14:textId="77777777" w:rsidR="000E564B" w:rsidRDefault="000E564B" w:rsidP="00121F85">
      <w:pPr>
        <w:pStyle w:val="Prrafodelista"/>
        <w:numPr>
          <w:ilvl w:val="0"/>
          <w:numId w:val="25"/>
        </w:numPr>
        <w:spacing w:before="0" w:after="160"/>
      </w:pPr>
      <w:r>
        <w:t>Los hilos decorativos de más variedad colores o para un funcionamiento especial casi siempre corresponden a la trama.</w:t>
      </w:r>
    </w:p>
    <w:p w14:paraId="21FE7548" w14:textId="77777777" w:rsidR="000E564B" w:rsidRDefault="000E564B" w:rsidP="00121F85">
      <w:pPr>
        <w:pStyle w:val="Prrafodelista"/>
        <w:numPr>
          <w:ilvl w:val="0"/>
          <w:numId w:val="25"/>
        </w:numPr>
        <w:spacing w:before="0" w:after="160"/>
      </w:pPr>
      <w:r>
        <w:t xml:space="preserve">Suele haber más número de hilos/ cm en la urdimbre </w:t>
      </w:r>
      <w:proofErr w:type="gramStart"/>
      <w:r>
        <w:t>que</w:t>
      </w:r>
      <w:proofErr w:type="gramEnd"/>
      <w:r>
        <w:t xml:space="preserve"> en la trama, es decir, más tupida la urdimbre.</w:t>
      </w:r>
    </w:p>
    <w:p w14:paraId="39E60753" w14:textId="77777777" w:rsidR="000E564B" w:rsidRDefault="000E564B" w:rsidP="00121F85">
      <w:pPr>
        <w:pStyle w:val="Prrafodelista"/>
        <w:numPr>
          <w:ilvl w:val="0"/>
          <w:numId w:val="25"/>
        </w:numPr>
        <w:spacing w:before="0" w:after="160"/>
      </w:pPr>
      <w:r>
        <w:t>Los hilos de urdimbre suelen ser más finos que los de trama. La densidad lineal, título o número tex de los hilos de urdimbre menor que para los de trama.</w:t>
      </w:r>
    </w:p>
    <w:p w14:paraId="17EE9B2F" w14:textId="352D0F63" w:rsidR="00E66195" w:rsidRDefault="000E564B" w:rsidP="00121F85">
      <w:pPr>
        <w:pStyle w:val="Prrafodelista"/>
        <w:numPr>
          <w:ilvl w:val="0"/>
          <w:numId w:val="25"/>
        </w:numPr>
        <w:spacing w:before="0" w:after="160"/>
      </w:pPr>
      <w:r>
        <w:t>En general, los hilos de urdimbre presentan mayor resistencia a la tracción (medido con dinamómetro) y más torsión (</w:t>
      </w:r>
      <w:proofErr w:type="spellStart"/>
      <w:r>
        <w:t>n°</w:t>
      </w:r>
      <w:proofErr w:type="spellEnd"/>
      <w:r>
        <w:t xml:space="preserve"> vueltas/ cm, medido con torsiómetro) que los de trama. Manual control de calidad en productos textiles y afines (2015, p. 81)).</w:t>
      </w:r>
    </w:p>
    <w:p w14:paraId="1CB41C4A" w14:textId="44ADF5C2" w:rsidR="000E564B" w:rsidRDefault="000E564B" w:rsidP="00121F85">
      <w:pPr>
        <w:spacing w:before="0" w:after="160"/>
        <w:ind w:firstLine="708"/>
      </w:pPr>
    </w:p>
    <w:p w14:paraId="5500F83E" w14:textId="3D854558" w:rsidR="000E564B" w:rsidRPr="001F1148" w:rsidRDefault="000E564B" w:rsidP="00121F85">
      <w:pPr>
        <w:pStyle w:val="Prrafodelista"/>
        <w:numPr>
          <w:ilvl w:val="0"/>
          <w:numId w:val="25"/>
        </w:numPr>
        <w:spacing w:before="0" w:after="160"/>
        <w:rPr>
          <w:b/>
        </w:rPr>
      </w:pPr>
      <w:r w:rsidRPr="001F1148">
        <w:rPr>
          <w:b/>
        </w:rPr>
        <w:t>Teji</w:t>
      </w:r>
      <w:r w:rsidR="0044429A">
        <w:rPr>
          <w:b/>
        </w:rPr>
        <w:t>d</w:t>
      </w:r>
      <w:r w:rsidRPr="001F1148">
        <w:rPr>
          <w:b/>
        </w:rPr>
        <w:t>o en telar</w:t>
      </w:r>
    </w:p>
    <w:p w14:paraId="21403865" w14:textId="77777777" w:rsidR="000E564B" w:rsidRDefault="000E564B" w:rsidP="00121F85">
      <w:pPr>
        <w:spacing w:before="0" w:after="160"/>
        <w:ind w:firstLine="708"/>
      </w:pPr>
      <w:r>
        <w:t>Entretejido de dos o más hilos de forma perpendicular. La mayoría de los tejidos se obtienen a través de esta técnica. Las telas son rígidas, sin elongación en cualquiera de los dos sentidos.</w:t>
      </w:r>
    </w:p>
    <w:p w14:paraId="60B9FA20" w14:textId="155E65C5" w:rsidR="000E564B" w:rsidRDefault="000E564B" w:rsidP="00121F85">
      <w:pPr>
        <w:spacing w:before="0" w:after="160"/>
        <w:ind w:firstLine="708"/>
      </w:pPr>
      <w:r>
        <w:t>Un telar elemental actualmente utilizado está compuesto por dos soportes, uno para los hilos de urdimbre y el otro sostiene la tela conformada al pasar el hilo de trama.</w:t>
      </w:r>
    </w:p>
    <w:p w14:paraId="6172F9C6" w14:textId="12E51E83" w:rsidR="00237913" w:rsidRDefault="00237913" w:rsidP="00121F85">
      <w:pPr>
        <w:spacing w:before="0" w:after="160"/>
        <w:ind w:firstLine="708"/>
      </w:pPr>
    </w:p>
    <w:p w14:paraId="7AD04B8C" w14:textId="77777777" w:rsidR="00237913" w:rsidRDefault="00237913" w:rsidP="00121F85">
      <w:pPr>
        <w:spacing w:before="0" w:after="160"/>
        <w:ind w:firstLine="708"/>
      </w:pPr>
    </w:p>
    <w:p w14:paraId="18C29C85" w14:textId="77777777" w:rsidR="00831447" w:rsidRPr="001F1148" w:rsidRDefault="00831447" w:rsidP="00121F85">
      <w:pPr>
        <w:pStyle w:val="Prrafodelista"/>
        <w:numPr>
          <w:ilvl w:val="0"/>
          <w:numId w:val="26"/>
        </w:numPr>
        <w:spacing w:before="0" w:after="160"/>
        <w:rPr>
          <w:b/>
        </w:rPr>
      </w:pPr>
      <w:r w:rsidRPr="001F1148">
        <w:rPr>
          <w:b/>
        </w:rPr>
        <w:lastRenderedPageBreak/>
        <w:t>Telas compuestas (no separables)</w:t>
      </w:r>
    </w:p>
    <w:p w14:paraId="5256DA39" w14:textId="77777777" w:rsidR="00831447" w:rsidRDefault="00831447" w:rsidP="00121F85">
      <w:pPr>
        <w:pStyle w:val="Prrafodelista"/>
        <w:numPr>
          <w:ilvl w:val="1"/>
          <w:numId w:val="26"/>
        </w:numPr>
        <w:spacing w:before="0" w:after="160"/>
      </w:pPr>
      <w:r w:rsidRPr="006E29B3">
        <w:rPr>
          <w:b/>
        </w:rPr>
        <w:t>Telas con revestimiento</w:t>
      </w:r>
      <w:r>
        <w:t>: se adicionan materiales a una tela base para obtener una característica especial, como las imitaciones de pieles.</w:t>
      </w:r>
    </w:p>
    <w:p w14:paraId="11A2E4DF" w14:textId="77777777" w:rsidR="00831447" w:rsidRDefault="00831447" w:rsidP="00121F85">
      <w:pPr>
        <w:pStyle w:val="Prrafodelista"/>
        <w:numPr>
          <w:ilvl w:val="1"/>
          <w:numId w:val="26"/>
        </w:numPr>
        <w:spacing w:before="0" w:after="160"/>
      </w:pPr>
      <w:r w:rsidRPr="006E29B3">
        <w:rPr>
          <w:b/>
        </w:rPr>
        <w:t>Flocadura</w:t>
      </w:r>
      <w:r>
        <w:t>: sobre la tela se aplican pegantes o energía electrostática para dibujar o dar terminado aterciopelado.</w:t>
      </w:r>
    </w:p>
    <w:p w14:paraId="6FB8CBB2" w14:textId="7168A904" w:rsidR="00831447" w:rsidRDefault="00831447" w:rsidP="00121F85">
      <w:pPr>
        <w:pStyle w:val="Prrafodelista"/>
        <w:numPr>
          <w:ilvl w:val="1"/>
          <w:numId w:val="26"/>
        </w:numPr>
        <w:spacing w:before="0" w:after="160"/>
      </w:pPr>
      <w:r w:rsidRPr="006E29B3">
        <w:rPr>
          <w:b/>
        </w:rPr>
        <w:t>Telas de espuma y fibra</w:t>
      </w:r>
      <w:r>
        <w:t>: mezcla de fibras como poliéster, rayón o nylon con solución de poliuretano de la cual se obtiene una película de textura gamuzada.</w:t>
      </w:r>
    </w:p>
    <w:p w14:paraId="06FDAA48" w14:textId="77777777" w:rsidR="00831447" w:rsidRPr="001F1148" w:rsidRDefault="00831447" w:rsidP="00121F85">
      <w:pPr>
        <w:pStyle w:val="Prrafodelista"/>
        <w:numPr>
          <w:ilvl w:val="0"/>
          <w:numId w:val="27"/>
        </w:numPr>
        <w:spacing w:before="0" w:after="160"/>
        <w:rPr>
          <w:b/>
        </w:rPr>
      </w:pPr>
      <w:r w:rsidRPr="001F1148">
        <w:rPr>
          <w:b/>
        </w:rPr>
        <w:t>Telas compuestas (no separables)</w:t>
      </w:r>
    </w:p>
    <w:p w14:paraId="091E9912" w14:textId="3CC22419" w:rsidR="00831447" w:rsidRDefault="00831447" w:rsidP="00121F85">
      <w:pPr>
        <w:pStyle w:val="Prrafodelista"/>
        <w:numPr>
          <w:ilvl w:val="1"/>
          <w:numId w:val="27"/>
        </w:numPr>
        <w:spacing w:before="0" w:after="160"/>
      </w:pPr>
      <w:r w:rsidRPr="001F1148">
        <w:rPr>
          <w:b/>
        </w:rPr>
        <w:t>Afelpado</w:t>
      </w:r>
      <w:r>
        <w:t>: sobre la base de la tela mediante agujas se forman rizos que pueden rasurarse. En este caso se habla de panas, terciopelos y telas afelpadas.</w:t>
      </w:r>
    </w:p>
    <w:p w14:paraId="32EC6C0B" w14:textId="77777777" w:rsidR="00831447" w:rsidRDefault="00831447" w:rsidP="00121F85">
      <w:pPr>
        <w:pStyle w:val="Prrafodelista"/>
        <w:numPr>
          <w:ilvl w:val="1"/>
          <w:numId w:val="27"/>
        </w:numPr>
        <w:spacing w:before="0" w:after="160"/>
      </w:pPr>
      <w:r w:rsidRPr="001F1148">
        <w:rPr>
          <w:b/>
        </w:rPr>
        <w:t>Telas adheridas o laminadas</w:t>
      </w:r>
      <w:r>
        <w:t xml:space="preserve">: unión de telas por medio de pegantes o </w:t>
      </w:r>
      <w:proofErr w:type="spellStart"/>
      <w:r>
        <w:t>termofijado</w:t>
      </w:r>
      <w:proofErr w:type="spellEnd"/>
      <w:r>
        <w:t>, produciendo una tela de bajo costo.</w:t>
      </w:r>
    </w:p>
    <w:p w14:paraId="7DD37B9D" w14:textId="3E200965" w:rsidR="00831447" w:rsidRDefault="00831447" w:rsidP="00121F85">
      <w:pPr>
        <w:pStyle w:val="Prrafodelista"/>
        <w:numPr>
          <w:ilvl w:val="1"/>
          <w:numId w:val="27"/>
        </w:numPr>
        <w:spacing w:before="0" w:after="160"/>
      </w:pPr>
      <w:r w:rsidRPr="001F1148">
        <w:rPr>
          <w:b/>
        </w:rPr>
        <w:t>Acolchadas</w:t>
      </w:r>
      <w:r>
        <w:t>: telas unidas con costuras con un relleno puede ser espuma, estopa o guata.</w:t>
      </w:r>
      <w:r w:rsidR="00150695">
        <w:tab/>
      </w:r>
    </w:p>
    <w:p w14:paraId="6AF8DAD4" w14:textId="77777777" w:rsidR="00831447" w:rsidRPr="001F1148" w:rsidRDefault="00831447" w:rsidP="00121F85">
      <w:pPr>
        <w:pStyle w:val="Prrafodelista"/>
        <w:numPr>
          <w:ilvl w:val="0"/>
          <w:numId w:val="24"/>
        </w:numPr>
        <w:spacing w:before="0" w:after="160"/>
        <w:rPr>
          <w:b/>
        </w:rPr>
      </w:pPr>
      <w:r w:rsidRPr="001F1148">
        <w:rPr>
          <w:b/>
        </w:rPr>
        <w:t>Ligamentos básicos tejido en telar</w:t>
      </w:r>
    </w:p>
    <w:p w14:paraId="67EFDB0B" w14:textId="67C323DB" w:rsidR="00831447" w:rsidRDefault="00831447" w:rsidP="00121F85">
      <w:pPr>
        <w:spacing w:before="0" w:after="160"/>
        <w:ind w:firstLine="708"/>
      </w:pPr>
      <w:r>
        <w:t>La disposición de los hilos de urdimbre y trama en un tejido son el ligamento y existen tres clases:</w:t>
      </w:r>
    </w:p>
    <w:p w14:paraId="4443810B" w14:textId="3DACC88B" w:rsidR="001F1148" w:rsidRDefault="001F1148" w:rsidP="00121F85">
      <w:pPr>
        <w:spacing w:before="0" w:after="160"/>
        <w:ind w:firstLine="708"/>
      </w:pPr>
    </w:p>
    <w:p w14:paraId="289654D7" w14:textId="77777777" w:rsidR="000D3C99" w:rsidRDefault="000D3C99" w:rsidP="00121F85">
      <w:pPr>
        <w:spacing w:before="0" w:after="160"/>
        <w:ind w:firstLine="708"/>
      </w:pPr>
    </w:p>
    <w:p w14:paraId="761A8F09" w14:textId="77777777" w:rsidR="005F15FF" w:rsidRDefault="005F15FF" w:rsidP="00121F85">
      <w:pPr>
        <w:spacing w:before="0" w:after="160"/>
        <w:ind w:firstLine="708"/>
      </w:pPr>
    </w:p>
    <w:p w14:paraId="760A61B7" w14:textId="16B1350F" w:rsidR="00831447" w:rsidRDefault="00831447" w:rsidP="00121F85">
      <w:pPr>
        <w:pStyle w:val="Figura"/>
      </w:pPr>
      <w:r>
        <w:lastRenderedPageBreak/>
        <w:t>Tejido tipo tafetán.</w:t>
      </w:r>
    </w:p>
    <w:p w14:paraId="63BC55F3" w14:textId="62743D57" w:rsidR="00831447" w:rsidRDefault="00831447" w:rsidP="008336D9">
      <w:pPr>
        <w:spacing w:before="0" w:after="160"/>
        <w:ind w:firstLine="0"/>
        <w:jc w:val="center"/>
      </w:pPr>
      <w:r>
        <w:rPr>
          <w:noProof/>
        </w:rPr>
        <w:drawing>
          <wp:inline distT="0" distB="0" distL="0" distR="0" wp14:anchorId="6CE53EA2" wp14:editId="3F81725A">
            <wp:extent cx="6031230" cy="3260785"/>
            <wp:effectExtent l="0" t="0" r="7620" b="0"/>
            <wp:docPr id="8" name="Imagen 8" descr="Figura 7. Una infografía técnica ilustra el Tejido tipo tafetán a través de cuatro representaciones gráficas. Se muestra el entrelazado básico de hilos de urdimbre y trama en diferentes perspectivas, incluyendo un esquema de colores marrón y amarillo, una vista de patrón cuadriculado y planos técnicos lineales en azul, facilitando a la persona interesada la comprensión de esta estructura text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9">
                      <a:extLst>
                        <a:ext uri="{28A0092B-C50C-407E-A947-70E740481C1C}">
                          <a14:useLocalDpi xmlns:a14="http://schemas.microsoft.com/office/drawing/2010/main" val="0"/>
                        </a:ext>
                      </a:extLst>
                    </a:blip>
                    <a:srcRect t="9686" b="10719"/>
                    <a:stretch/>
                  </pic:blipFill>
                  <pic:spPr bwMode="auto">
                    <a:xfrm>
                      <a:off x="0" y="0"/>
                      <a:ext cx="6039096" cy="3265038"/>
                    </a:xfrm>
                    <a:prstGeom prst="rect">
                      <a:avLst/>
                    </a:prstGeom>
                    <a:noFill/>
                    <a:ln>
                      <a:noFill/>
                    </a:ln>
                    <a:extLst>
                      <a:ext uri="{53640926-AAD7-44D8-BBD7-CCE9431645EC}">
                        <a14:shadowObscured xmlns:a14="http://schemas.microsoft.com/office/drawing/2010/main"/>
                      </a:ext>
                    </a:extLst>
                  </pic:spPr>
                </pic:pic>
              </a:graphicData>
            </a:graphic>
          </wp:inline>
        </w:drawing>
      </w:r>
    </w:p>
    <w:p w14:paraId="2CB5BC7B" w14:textId="77BC9E70" w:rsidR="00E66195" w:rsidRDefault="00831447" w:rsidP="00121F85">
      <w:pPr>
        <w:spacing w:before="0" w:after="160"/>
        <w:ind w:firstLine="708"/>
      </w:pPr>
      <w:r w:rsidRPr="00831447">
        <w:t>Fuente: IKONET, (s.f.)</w:t>
      </w:r>
    </w:p>
    <w:p w14:paraId="1A171677" w14:textId="02C59CBD" w:rsidR="00831447" w:rsidRDefault="00831447" w:rsidP="00121F85">
      <w:pPr>
        <w:spacing w:before="0" w:after="160"/>
        <w:ind w:firstLine="708"/>
      </w:pPr>
    </w:p>
    <w:p w14:paraId="2EF41E00" w14:textId="77777777" w:rsidR="00831447" w:rsidRDefault="00831447" w:rsidP="00121F85">
      <w:pPr>
        <w:pStyle w:val="Prrafodelista"/>
        <w:numPr>
          <w:ilvl w:val="0"/>
          <w:numId w:val="27"/>
        </w:numPr>
        <w:spacing w:before="0" w:after="160"/>
      </w:pPr>
      <w:r w:rsidRPr="001F1148">
        <w:rPr>
          <w:b/>
        </w:rPr>
        <w:t>Tafetán</w:t>
      </w:r>
      <w:r>
        <w:t>: hilos dispuestos en forma perpendicular, se organizan alternando la pasada por encima y por debajo. En la tela no se aprecia diferencia entre derecho y revés.</w:t>
      </w:r>
    </w:p>
    <w:p w14:paraId="662FB08D" w14:textId="23EF3066" w:rsidR="00831447" w:rsidRDefault="00831447" w:rsidP="00121F85">
      <w:pPr>
        <w:spacing w:before="0" w:after="160"/>
        <w:ind w:firstLine="708"/>
      </w:pPr>
    </w:p>
    <w:p w14:paraId="2A207A52" w14:textId="3B015748" w:rsidR="00237913" w:rsidRDefault="00237913" w:rsidP="00121F85">
      <w:pPr>
        <w:spacing w:before="0" w:after="160"/>
        <w:ind w:firstLine="708"/>
      </w:pPr>
    </w:p>
    <w:p w14:paraId="3D7E478A" w14:textId="308B3F91" w:rsidR="00237913" w:rsidRDefault="00237913" w:rsidP="00121F85">
      <w:pPr>
        <w:spacing w:before="0" w:after="160"/>
        <w:ind w:firstLine="708"/>
      </w:pPr>
    </w:p>
    <w:p w14:paraId="69126D9F" w14:textId="655A26A5" w:rsidR="00237913" w:rsidRDefault="00237913" w:rsidP="00121F85">
      <w:pPr>
        <w:spacing w:before="0" w:after="160"/>
        <w:ind w:firstLine="708"/>
      </w:pPr>
    </w:p>
    <w:p w14:paraId="4E89854C" w14:textId="77777777" w:rsidR="008336D9" w:rsidRDefault="008336D9" w:rsidP="00121F85">
      <w:pPr>
        <w:spacing w:before="0" w:after="160"/>
        <w:ind w:firstLine="708"/>
      </w:pPr>
    </w:p>
    <w:p w14:paraId="721AB967" w14:textId="42F4AAD1" w:rsidR="00831447" w:rsidRDefault="00831447" w:rsidP="00121F85">
      <w:pPr>
        <w:pStyle w:val="Figura"/>
      </w:pPr>
      <w:r>
        <w:lastRenderedPageBreak/>
        <w:t>Tejido tipo sarga.</w:t>
      </w:r>
    </w:p>
    <w:p w14:paraId="34610970" w14:textId="09B3CEF4" w:rsidR="00831447" w:rsidRDefault="00831447" w:rsidP="00121F85">
      <w:pPr>
        <w:spacing w:before="0" w:after="160"/>
        <w:ind w:firstLine="708"/>
      </w:pPr>
    </w:p>
    <w:p w14:paraId="52172222" w14:textId="1A910A87" w:rsidR="00831447" w:rsidRDefault="00831447" w:rsidP="005C6402">
      <w:pPr>
        <w:spacing w:before="0" w:after="160"/>
        <w:ind w:firstLine="0"/>
        <w:jc w:val="center"/>
      </w:pPr>
      <w:r>
        <w:rPr>
          <w:noProof/>
        </w:rPr>
        <w:drawing>
          <wp:inline distT="0" distB="0" distL="0" distR="0" wp14:anchorId="021076BC" wp14:editId="0FC1998F">
            <wp:extent cx="6123116" cy="3355616"/>
            <wp:effectExtent l="0" t="0" r="0" b="0"/>
            <wp:docPr id="9" name="Imagen 9" descr="Figura 8. Una infografía técnica describe el Tejido tipo sarga mediante cuatro representaciones gráficas. Se expone el entrelazado característico de hilos de urdimbre y trama que crea un patrón de líneas diagonales, utilizando esquemas en colores violeta y amarillo, junto con planos técnicos lineales en azul para facilitar la comprensión de esta estructura textil a la persona interes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0">
                      <a:extLst>
                        <a:ext uri="{28A0092B-C50C-407E-A947-70E740481C1C}">
                          <a14:useLocalDpi xmlns:a14="http://schemas.microsoft.com/office/drawing/2010/main" val="0"/>
                        </a:ext>
                      </a:extLst>
                    </a:blip>
                    <a:srcRect t="9376" b="9943"/>
                    <a:stretch/>
                  </pic:blipFill>
                  <pic:spPr bwMode="auto">
                    <a:xfrm>
                      <a:off x="0" y="0"/>
                      <a:ext cx="6153104" cy="3372050"/>
                    </a:xfrm>
                    <a:prstGeom prst="rect">
                      <a:avLst/>
                    </a:prstGeom>
                    <a:noFill/>
                    <a:ln>
                      <a:noFill/>
                    </a:ln>
                    <a:extLst>
                      <a:ext uri="{53640926-AAD7-44D8-BBD7-CCE9431645EC}">
                        <a14:shadowObscured xmlns:a14="http://schemas.microsoft.com/office/drawing/2010/main"/>
                      </a:ext>
                    </a:extLst>
                  </pic:spPr>
                </pic:pic>
              </a:graphicData>
            </a:graphic>
          </wp:inline>
        </w:drawing>
      </w:r>
    </w:p>
    <w:p w14:paraId="2FF9C536" w14:textId="4D67399D" w:rsidR="00E66195" w:rsidRDefault="00831447" w:rsidP="00121F85">
      <w:pPr>
        <w:spacing w:before="0" w:after="160"/>
        <w:ind w:firstLine="708"/>
      </w:pPr>
      <w:r w:rsidRPr="00831447">
        <w:t>Fuente: IKONET, (s.f.)</w:t>
      </w:r>
    </w:p>
    <w:p w14:paraId="43B8014E" w14:textId="77777777" w:rsidR="00831447" w:rsidRDefault="00831447" w:rsidP="00121F85">
      <w:pPr>
        <w:pStyle w:val="Prrafodelista"/>
        <w:numPr>
          <w:ilvl w:val="0"/>
          <w:numId w:val="27"/>
        </w:numPr>
        <w:spacing w:before="0" w:after="160"/>
      </w:pPr>
      <w:r w:rsidRPr="001F1148">
        <w:rPr>
          <w:b/>
        </w:rPr>
        <w:t>Sarga</w:t>
      </w:r>
      <w:r>
        <w:t>: la alternancia de los hilos es de dos hilos, sea por trama o por urdimbre, el entretejido forma una línea diagonal nombrada como espiga. Se aprecia el derecho y revés de la tela.</w:t>
      </w:r>
    </w:p>
    <w:p w14:paraId="0516E814" w14:textId="757642E6" w:rsidR="00831447" w:rsidRDefault="00831447" w:rsidP="00121F85">
      <w:pPr>
        <w:spacing w:before="0" w:after="160"/>
        <w:ind w:firstLine="708"/>
      </w:pPr>
    </w:p>
    <w:p w14:paraId="54F16BC3" w14:textId="7DFA6461" w:rsidR="001D0964" w:rsidRDefault="001D0964" w:rsidP="00121F85">
      <w:pPr>
        <w:spacing w:before="0" w:after="160"/>
        <w:ind w:firstLine="708"/>
      </w:pPr>
    </w:p>
    <w:p w14:paraId="09E9CF48" w14:textId="77777777" w:rsidR="005F15FF" w:rsidRDefault="005F15FF" w:rsidP="00121F85">
      <w:pPr>
        <w:spacing w:before="0" w:after="160"/>
        <w:ind w:firstLine="708"/>
      </w:pPr>
    </w:p>
    <w:p w14:paraId="7C22E0CF" w14:textId="77777777" w:rsidR="001D0964" w:rsidRDefault="001D0964" w:rsidP="00121F85">
      <w:pPr>
        <w:spacing w:before="0" w:after="160"/>
        <w:ind w:firstLine="708"/>
      </w:pPr>
    </w:p>
    <w:p w14:paraId="06B5BAF3" w14:textId="77777777" w:rsidR="001F1148" w:rsidRDefault="001F1148" w:rsidP="00121F85">
      <w:pPr>
        <w:spacing w:before="0" w:after="160"/>
        <w:ind w:firstLine="708"/>
      </w:pPr>
    </w:p>
    <w:p w14:paraId="73609AD6" w14:textId="0E2CE43B" w:rsidR="00831447" w:rsidRDefault="00831447" w:rsidP="00121F85">
      <w:pPr>
        <w:pStyle w:val="Figura"/>
      </w:pPr>
      <w:r>
        <w:lastRenderedPageBreak/>
        <w:t>Tejido tipo satén.</w:t>
      </w:r>
    </w:p>
    <w:p w14:paraId="57B6288A" w14:textId="4863EB3C" w:rsidR="00831447" w:rsidRDefault="00831447" w:rsidP="005F15FF">
      <w:pPr>
        <w:spacing w:before="0" w:after="160"/>
        <w:ind w:firstLine="0"/>
        <w:jc w:val="center"/>
      </w:pPr>
      <w:r>
        <w:rPr>
          <w:noProof/>
        </w:rPr>
        <w:drawing>
          <wp:inline distT="0" distB="0" distL="0" distR="0" wp14:anchorId="2664392E" wp14:editId="689A73B1">
            <wp:extent cx="5649754" cy="3093776"/>
            <wp:effectExtent l="0" t="0" r="8255" b="0"/>
            <wp:docPr id="10" name="Imagen 10" descr="Figura 9. Una infografía técnica representa el Tejido tipo satén; mediante cuatro gráficos explicativos. Se detalla el entrelazado de hilos de urdimbre y trama que genera una superficie lisa, utilizando esquemas en colores verde y amarillo, junto con diagramas técnicos en azul para que la persona usuaria comprenda la estructura de este ligamento text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21">
                      <a:extLst>
                        <a:ext uri="{28A0092B-C50C-407E-A947-70E740481C1C}">
                          <a14:useLocalDpi xmlns:a14="http://schemas.microsoft.com/office/drawing/2010/main" val="0"/>
                        </a:ext>
                      </a:extLst>
                    </a:blip>
                    <a:srcRect t="9764" b="9619"/>
                    <a:stretch/>
                  </pic:blipFill>
                  <pic:spPr bwMode="auto">
                    <a:xfrm>
                      <a:off x="0" y="0"/>
                      <a:ext cx="5658634" cy="3098639"/>
                    </a:xfrm>
                    <a:prstGeom prst="rect">
                      <a:avLst/>
                    </a:prstGeom>
                    <a:noFill/>
                    <a:ln>
                      <a:noFill/>
                    </a:ln>
                    <a:extLst>
                      <a:ext uri="{53640926-AAD7-44D8-BBD7-CCE9431645EC}">
                        <a14:shadowObscured xmlns:a14="http://schemas.microsoft.com/office/drawing/2010/main"/>
                      </a:ext>
                    </a:extLst>
                  </pic:spPr>
                </pic:pic>
              </a:graphicData>
            </a:graphic>
          </wp:inline>
        </w:drawing>
      </w:r>
    </w:p>
    <w:p w14:paraId="35E4C412" w14:textId="7C7C962F" w:rsidR="00E66195" w:rsidRDefault="00831447" w:rsidP="00121F85">
      <w:pPr>
        <w:spacing w:before="0" w:after="160"/>
        <w:ind w:firstLine="708"/>
      </w:pPr>
      <w:r w:rsidRPr="00831447">
        <w:t>Fuente: IKONET, (s.f.)</w:t>
      </w:r>
    </w:p>
    <w:p w14:paraId="2E348DEC" w14:textId="77777777" w:rsidR="00E66195" w:rsidRDefault="00E66195" w:rsidP="00121F85">
      <w:pPr>
        <w:spacing w:before="0" w:after="160"/>
        <w:ind w:firstLine="708"/>
      </w:pPr>
    </w:p>
    <w:p w14:paraId="0450FA55" w14:textId="77777777" w:rsidR="00831447" w:rsidRPr="001F1148" w:rsidRDefault="00831447" w:rsidP="00121F85">
      <w:pPr>
        <w:pStyle w:val="Prrafodelista"/>
        <w:numPr>
          <w:ilvl w:val="0"/>
          <w:numId w:val="27"/>
        </w:numPr>
        <w:spacing w:before="0" w:after="160"/>
        <w:rPr>
          <w:b/>
        </w:rPr>
      </w:pPr>
      <w:proofErr w:type="spellStart"/>
      <w:r w:rsidRPr="001F1148">
        <w:rPr>
          <w:b/>
        </w:rPr>
        <w:t>Tejeduría</w:t>
      </w:r>
      <w:proofErr w:type="spellEnd"/>
      <w:r w:rsidRPr="001F1148">
        <w:rPr>
          <w:b/>
        </w:rPr>
        <w:t>. Tejido de Punto y de calada</w:t>
      </w:r>
    </w:p>
    <w:p w14:paraId="31A041D5" w14:textId="5222B3A1" w:rsidR="00831447" w:rsidRDefault="00F64174" w:rsidP="00121F85">
      <w:pPr>
        <w:spacing w:before="0" w:after="160"/>
        <w:ind w:firstLine="708"/>
      </w:pPr>
      <w:r w:rsidRPr="00F64174">
        <w:t>Para ampliar la comprensión de los ligamentos básicos del tejido en telar, consulte el video Tejeduría, en el que se explican el tejido de punto en máquina circular y tricotosa, así como el tejido a la plana o calada (Canal Planeta Moda, 2018, 8 min 3 s)</w:t>
      </w:r>
      <w:r w:rsidR="00831447">
        <w:t xml:space="preserve">, puede analizar el siguiente video: </w:t>
      </w:r>
      <w:hyperlink r:id="rId22" w:history="1">
        <w:r w:rsidR="00831447" w:rsidRPr="004F1DA9">
          <w:rPr>
            <w:rStyle w:val="Hipervnculo"/>
          </w:rPr>
          <w:t>https://www.youtube.com/watch?v=JtKDv_xH9VI</w:t>
        </w:r>
      </w:hyperlink>
    </w:p>
    <w:p w14:paraId="60106E1B" w14:textId="61175E0F" w:rsidR="00831447" w:rsidRDefault="00831447" w:rsidP="00121F85">
      <w:pPr>
        <w:spacing w:before="0" w:after="160"/>
        <w:ind w:firstLine="708"/>
      </w:pPr>
      <w:r>
        <w:t>Teniendo en cuenta los dos tipos de tejido más utilizados se expone la siguiente comparación:</w:t>
      </w:r>
    </w:p>
    <w:p w14:paraId="58803ED6" w14:textId="4AF78C55" w:rsidR="001D0964" w:rsidRDefault="001D0964" w:rsidP="00121F85">
      <w:pPr>
        <w:spacing w:before="0" w:after="160"/>
        <w:ind w:firstLine="708"/>
      </w:pPr>
    </w:p>
    <w:p w14:paraId="15CF64A2" w14:textId="77777777" w:rsidR="001D0964" w:rsidRDefault="001D0964" w:rsidP="00121F85">
      <w:pPr>
        <w:spacing w:before="0" w:after="160"/>
        <w:ind w:firstLine="708"/>
      </w:pPr>
    </w:p>
    <w:p w14:paraId="68E7B7B0" w14:textId="06464DD9" w:rsidR="00E66195" w:rsidRDefault="00831447" w:rsidP="00121F85">
      <w:pPr>
        <w:pStyle w:val="Tabla"/>
        <w:spacing w:line="360" w:lineRule="auto"/>
      </w:pPr>
      <w:r>
        <w:lastRenderedPageBreak/>
        <w:t>Comparación tejido telar y tejido de punto.</w:t>
      </w:r>
    </w:p>
    <w:tbl>
      <w:tblPr>
        <w:tblStyle w:val="SENA"/>
        <w:tblW w:w="0" w:type="auto"/>
        <w:tblLook w:val="04A0" w:firstRow="1" w:lastRow="0" w:firstColumn="1" w:lastColumn="0" w:noHBand="0" w:noVBand="1"/>
      </w:tblPr>
      <w:tblGrid>
        <w:gridCol w:w="2689"/>
        <w:gridCol w:w="3952"/>
        <w:gridCol w:w="3321"/>
      </w:tblGrid>
      <w:tr w:rsidR="00831447" w14:paraId="72176312" w14:textId="77777777" w:rsidTr="001F1148">
        <w:trPr>
          <w:cnfStyle w:val="100000000000" w:firstRow="1" w:lastRow="0" w:firstColumn="0" w:lastColumn="0" w:oddVBand="0" w:evenVBand="0" w:oddHBand="0" w:evenHBand="0" w:firstRowFirstColumn="0" w:firstRowLastColumn="0" w:lastRowFirstColumn="0" w:lastRowLastColumn="0"/>
          <w:tblHeader/>
        </w:trPr>
        <w:tc>
          <w:tcPr>
            <w:tcW w:w="2689" w:type="dxa"/>
          </w:tcPr>
          <w:p w14:paraId="23890381" w14:textId="24B91443" w:rsidR="00831447" w:rsidRDefault="00831447" w:rsidP="00121F85">
            <w:pPr>
              <w:pStyle w:val="TextoTablas"/>
              <w:spacing w:line="360" w:lineRule="auto"/>
            </w:pPr>
            <w:r w:rsidRPr="00C42D6C">
              <w:t>Característica</w:t>
            </w:r>
          </w:p>
        </w:tc>
        <w:tc>
          <w:tcPr>
            <w:tcW w:w="3952" w:type="dxa"/>
          </w:tcPr>
          <w:p w14:paraId="5A58404E" w14:textId="6B4B02F0" w:rsidR="00831447" w:rsidRDefault="00831447" w:rsidP="00121F85">
            <w:pPr>
              <w:pStyle w:val="TextoTablas"/>
              <w:spacing w:line="360" w:lineRule="auto"/>
            </w:pPr>
            <w:r w:rsidRPr="00C42D6C">
              <w:t>Tejido de punto</w:t>
            </w:r>
          </w:p>
        </w:tc>
        <w:tc>
          <w:tcPr>
            <w:tcW w:w="3321" w:type="dxa"/>
          </w:tcPr>
          <w:p w14:paraId="06A7E561" w14:textId="37BCAA29" w:rsidR="00831447" w:rsidRDefault="00831447" w:rsidP="00121F85">
            <w:pPr>
              <w:pStyle w:val="TextoTablas"/>
              <w:spacing w:line="360" w:lineRule="auto"/>
            </w:pPr>
            <w:r w:rsidRPr="00C42D6C">
              <w:t>Tejido de telar</w:t>
            </w:r>
          </w:p>
        </w:tc>
      </w:tr>
      <w:tr w:rsidR="00BF5537" w14:paraId="3FC20BDA" w14:textId="77777777" w:rsidTr="001F1148">
        <w:trPr>
          <w:cnfStyle w:val="000000100000" w:firstRow="0" w:lastRow="0" w:firstColumn="0" w:lastColumn="0" w:oddVBand="0" w:evenVBand="0" w:oddHBand="1" w:evenHBand="0" w:firstRowFirstColumn="0" w:firstRowLastColumn="0" w:lastRowFirstColumn="0" w:lastRowLastColumn="0"/>
        </w:trPr>
        <w:tc>
          <w:tcPr>
            <w:tcW w:w="2689" w:type="dxa"/>
          </w:tcPr>
          <w:p w14:paraId="0640A985" w14:textId="2F89FABC" w:rsidR="00BF5537" w:rsidRDefault="00BF5537" w:rsidP="00BF5537">
            <w:pPr>
              <w:pStyle w:val="TextoTablas"/>
              <w:spacing w:line="360" w:lineRule="auto"/>
            </w:pPr>
            <w:r w:rsidRPr="00FE3B4B">
              <w:t>Comodidad y formación de arrugas</w:t>
            </w:r>
          </w:p>
        </w:tc>
        <w:tc>
          <w:tcPr>
            <w:tcW w:w="3952" w:type="dxa"/>
          </w:tcPr>
          <w:p w14:paraId="79B41014" w14:textId="42C2568E" w:rsidR="00BF5537" w:rsidRDefault="00BF5537" w:rsidP="00BF5537">
            <w:pPr>
              <w:pStyle w:val="TextoTablas"/>
              <w:spacing w:line="360" w:lineRule="auto"/>
            </w:pPr>
            <w:r w:rsidRPr="00FE3B4B">
              <w:t>Tela elástica, adaptable al movimiento y figura del cuerpo. Se recupera fácil de la torsión y no forma arrugas.</w:t>
            </w:r>
          </w:p>
        </w:tc>
        <w:tc>
          <w:tcPr>
            <w:tcW w:w="3321" w:type="dxa"/>
          </w:tcPr>
          <w:p w14:paraId="0BD9DB63" w14:textId="176DF3E6" w:rsidR="00BF5537" w:rsidRDefault="00BF5537" w:rsidP="00BF5537">
            <w:pPr>
              <w:pStyle w:val="TextoTablas"/>
              <w:spacing w:line="360" w:lineRule="auto"/>
            </w:pPr>
            <w:r w:rsidRPr="00FE3B4B">
              <w:t>No tiene elongación. Dependiendo del tejido puede o no formar arrugas.</w:t>
            </w:r>
          </w:p>
        </w:tc>
      </w:tr>
      <w:tr w:rsidR="00BF5537" w14:paraId="4AB263F6" w14:textId="77777777" w:rsidTr="001F1148">
        <w:tc>
          <w:tcPr>
            <w:tcW w:w="2689" w:type="dxa"/>
          </w:tcPr>
          <w:p w14:paraId="124D8E74" w14:textId="5CA073CE" w:rsidR="00BF5537" w:rsidRDefault="00BF5537" w:rsidP="00BF5537">
            <w:pPr>
              <w:pStyle w:val="TextoTablas"/>
              <w:spacing w:line="360" w:lineRule="auto"/>
            </w:pPr>
            <w:r w:rsidRPr="00FE3B4B">
              <w:t>Capacidad para cubrir</w:t>
            </w:r>
          </w:p>
        </w:tc>
        <w:tc>
          <w:tcPr>
            <w:tcW w:w="3952" w:type="dxa"/>
          </w:tcPr>
          <w:p w14:paraId="445EACF7" w14:textId="778F6F99" w:rsidR="00BF5537" w:rsidRDefault="00BF5537" w:rsidP="00BF5537">
            <w:pPr>
              <w:pStyle w:val="TextoTablas"/>
              <w:spacing w:line="360" w:lineRule="auto"/>
            </w:pPr>
            <w:r w:rsidRPr="00FE3B4B">
              <w:t>Porosa, menos opaca, más espacios entre los hilos que dejan penetrar el aire.</w:t>
            </w:r>
          </w:p>
        </w:tc>
        <w:tc>
          <w:tcPr>
            <w:tcW w:w="3321" w:type="dxa"/>
          </w:tcPr>
          <w:p w14:paraId="7F1E5BBD" w14:textId="5F39D052" w:rsidR="00BF5537" w:rsidRDefault="00BF5537" w:rsidP="00BF5537">
            <w:pPr>
              <w:pStyle w:val="TextoTablas"/>
              <w:spacing w:line="360" w:lineRule="auto"/>
            </w:pPr>
            <w:r w:rsidRPr="00FE3B4B">
              <w:t>Proporciona máximo cubrimiento, de acuerdo con el peso del hilo.</w:t>
            </w:r>
          </w:p>
        </w:tc>
      </w:tr>
      <w:tr w:rsidR="00BF5537" w14:paraId="0059FDAA" w14:textId="77777777" w:rsidTr="001F1148">
        <w:trPr>
          <w:cnfStyle w:val="000000100000" w:firstRow="0" w:lastRow="0" w:firstColumn="0" w:lastColumn="0" w:oddVBand="0" w:evenVBand="0" w:oddHBand="1" w:evenHBand="0" w:firstRowFirstColumn="0" w:firstRowLastColumn="0" w:lastRowFirstColumn="0" w:lastRowLastColumn="0"/>
        </w:trPr>
        <w:tc>
          <w:tcPr>
            <w:tcW w:w="2689" w:type="dxa"/>
          </w:tcPr>
          <w:p w14:paraId="38B1A969" w14:textId="539D7FF1" w:rsidR="00BF5537" w:rsidRDefault="00BF5537" w:rsidP="00BF5537">
            <w:pPr>
              <w:pStyle w:val="TextoTablas"/>
              <w:spacing w:line="360" w:lineRule="auto"/>
            </w:pPr>
            <w:r w:rsidRPr="00FE3B4B">
              <w:t>Estabilidad dimensional</w:t>
            </w:r>
          </w:p>
        </w:tc>
        <w:tc>
          <w:tcPr>
            <w:tcW w:w="3952" w:type="dxa"/>
          </w:tcPr>
          <w:p w14:paraId="12BD0135" w14:textId="6F379D48" w:rsidR="00BF5537" w:rsidRDefault="00BF5537" w:rsidP="00BF5537">
            <w:pPr>
              <w:pStyle w:val="TextoTablas"/>
              <w:spacing w:line="360" w:lineRule="auto"/>
            </w:pPr>
            <w:r w:rsidRPr="00FE3B4B">
              <w:t>Pueden encogerse por el lavado y con temperaturas altas.</w:t>
            </w:r>
          </w:p>
        </w:tc>
        <w:tc>
          <w:tcPr>
            <w:tcW w:w="3321" w:type="dxa"/>
          </w:tcPr>
          <w:p w14:paraId="77E3FC7B" w14:textId="7DC473F5" w:rsidR="00BF5537" w:rsidRDefault="00BF5537" w:rsidP="00BF5537">
            <w:pPr>
              <w:pStyle w:val="TextoTablas"/>
              <w:spacing w:line="360" w:lineRule="auto"/>
            </w:pPr>
            <w:r w:rsidRPr="00FE3B4B">
              <w:t>Más estable, se encogen menos.</w:t>
            </w:r>
          </w:p>
        </w:tc>
      </w:tr>
      <w:tr w:rsidR="00BF5537" w14:paraId="2B01C6E1" w14:textId="77777777" w:rsidTr="001F1148">
        <w:tc>
          <w:tcPr>
            <w:tcW w:w="2689" w:type="dxa"/>
          </w:tcPr>
          <w:p w14:paraId="1765035B" w14:textId="72D8248C" w:rsidR="00BF5537" w:rsidRDefault="00BF5537" w:rsidP="00BF5537">
            <w:pPr>
              <w:pStyle w:val="TextoTablas"/>
              <w:spacing w:line="360" w:lineRule="auto"/>
            </w:pPr>
            <w:r w:rsidRPr="00FE3B4B">
              <w:t>Versatilidad</w:t>
            </w:r>
          </w:p>
        </w:tc>
        <w:tc>
          <w:tcPr>
            <w:tcW w:w="3952" w:type="dxa"/>
          </w:tcPr>
          <w:p w14:paraId="193E6E10" w14:textId="199BC576" w:rsidR="00BF5537" w:rsidRDefault="00BF5537" w:rsidP="00BF5537">
            <w:pPr>
              <w:pStyle w:val="TextoTablas"/>
              <w:spacing w:line="360" w:lineRule="auto"/>
            </w:pPr>
            <w:r w:rsidRPr="00FE3B4B">
              <w:t>Varían de transparentes a pesadas. Se encuentran tejidos lisos y de fantasía.</w:t>
            </w:r>
          </w:p>
        </w:tc>
        <w:tc>
          <w:tcPr>
            <w:tcW w:w="3321" w:type="dxa"/>
          </w:tcPr>
          <w:p w14:paraId="0B111FE8" w14:textId="116246A2" w:rsidR="00BF5537" w:rsidRDefault="00BF5537" w:rsidP="00BF5537">
            <w:pPr>
              <w:pStyle w:val="TextoTablas"/>
              <w:spacing w:line="360" w:lineRule="auto"/>
            </w:pPr>
            <w:r w:rsidRPr="00FE3B4B">
              <w:t>Telas de muy delgadas a muy pesadas.</w:t>
            </w:r>
          </w:p>
        </w:tc>
      </w:tr>
      <w:tr w:rsidR="00BF5537" w14:paraId="63D6635B" w14:textId="77777777" w:rsidTr="001F1148">
        <w:trPr>
          <w:cnfStyle w:val="000000100000" w:firstRow="0" w:lastRow="0" w:firstColumn="0" w:lastColumn="0" w:oddVBand="0" w:evenVBand="0" w:oddHBand="1" w:evenHBand="0" w:firstRowFirstColumn="0" w:firstRowLastColumn="0" w:lastRowFirstColumn="0" w:lastRowLastColumn="0"/>
        </w:trPr>
        <w:tc>
          <w:tcPr>
            <w:tcW w:w="2689" w:type="dxa"/>
          </w:tcPr>
          <w:p w14:paraId="7E37693A" w14:textId="60F721A5" w:rsidR="00BF5537" w:rsidRDefault="00BF5537" w:rsidP="00BF5537">
            <w:pPr>
              <w:pStyle w:val="TextoTablas"/>
              <w:spacing w:line="360" w:lineRule="auto"/>
            </w:pPr>
            <w:r w:rsidRPr="00FE3B4B">
              <w:t>Economía</w:t>
            </w:r>
          </w:p>
        </w:tc>
        <w:tc>
          <w:tcPr>
            <w:tcW w:w="3952" w:type="dxa"/>
          </w:tcPr>
          <w:p w14:paraId="2ECCD107" w14:textId="42DAB0DF" w:rsidR="00BF5537" w:rsidRDefault="00BF5537" w:rsidP="00BF5537">
            <w:pPr>
              <w:pStyle w:val="TextoTablas"/>
              <w:spacing w:line="360" w:lineRule="auto"/>
            </w:pPr>
            <w:r w:rsidRPr="00FE3B4B">
              <w:t>Los diseños se pueden adaptar en las máquinas con los debidos cambios. La velocidad de producción no depende del ancho de la tela.</w:t>
            </w:r>
          </w:p>
        </w:tc>
        <w:tc>
          <w:tcPr>
            <w:tcW w:w="3321" w:type="dxa"/>
          </w:tcPr>
          <w:p w14:paraId="027BD63C" w14:textId="1981EED6" w:rsidR="00BF5537" w:rsidRDefault="00BF5537" w:rsidP="00BF5537">
            <w:pPr>
              <w:pStyle w:val="TextoTablas"/>
              <w:spacing w:line="360" w:lineRule="auto"/>
            </w:pPr>
            <w:r w:rsidRPr="00FE3B4B">
              <w:t>La maquinaria es menos adaptable a los cambios de la moda. Los telares más anchos son más lentos.</w:t>
            </w:r>
          </w:p>
        </w:tc>
      </w:tr>
    </w:tbl>
    <w:p w14:paraId="2F5FB819" w14:textId="77777777" w:rsidR="00831447" w:rsidRDefault="00831447" w:rsidP="00121F85">
      <w:pPr>
        <w:spacing w:before="0" w:after="160"/>
        <w:ind w:firstLine="708"/>
      </w:pPr>
    </w:p>
    <w:p w14:paraId="33179111" w14:textId="5BBEA0B6" w:rsidR="00831447" w:rsidRDefault="00831447" w:rsidP="00121F85">
      <w:pPr>
        <w:pStyle w:val="Ttulo2"/>
        <w:spacing w:line="360" w:lineRule="auto"/>
      </w:pPr>
      <w:bookmarkStart w:id="9" w:name="_Toc236031274"/>
      <w:r>
        <w:t>Aplicación de textiles de acuerdo con líneas de producción</w:t>
      </w:r>
      <w:bookmarkEnd w:id="9"/>
    </w:p>
    <w:p w14:paraId="2A250EE5" w14:textId="77777777" w:rsidR="00831447" w:rsidRDefault="00831447" w:rsidP="00121F85">
      <w:pPr>
        <w:spacing w:before="0" w:after="160"/>
        <w:ind w:firstLine="708"/>
      </w:pPr>
      <w:r>
        <w:t>De acuerdo con las líneas del producto se analiza el origen del textil, en lo cual es importante tener en cuenta el tipo de tejido. Observe en la siguiente tabla las aplicaciones de los textiles en los productos.</w:t>
      </w:r>
    </w:p>
    <w:p w14:paraId="49312BAB" w14:textId="4F65D9F9" w:rsidR="00831447" w:rsidRDefault="00831447" w:rsidP="00121F85">
      <w:pPr>
        <w:pStyle w:val="Tabla"/>
        <w:spacing w:line="360" w:lineRule="auto"/>
      </w:pPr>
      <w:r>
        <w:lastRenderedPageBreak/>
        <w:t>Aplicaciones de fibras en prendas</w:t>
      </w:r>
    </w:p>
    <w:tbl>
      <w:tblPr>
        <w:tblStyle w:val="SENA"/>
        <w:tblW w:w="0" w:type="auto"/>
        <w:tblLook w:val="04A0" w:firstRow="1" w:lastRow="0" w:firstColumn="1" w:lastColumn="0" w:noHBand="0" w:noVBand="1"/>
      </w:tblPr>
      <w:tblGrid>
        <w:gridCol w:w="1980"/>
        <w:gridCol w:w="7982"/>
      </w:tblGrid>
      <w:tr w:rsidR="00831447" w14:paraId="48574359" w14:textId="77777777" w:rsidTr="00D820E8">
        <w:trPr>
          <w:cnfStyle w:val="100000000000" w:firstRow="1" w:lastRow="0" w:firstColumn="0" w:lastColumn="0" w:oddVBand="0" w:evenVBand="0" w:oddHBand="0" w:evenHBand="0" w:firstRowFirstColumn="0" w:firstRowLastColumn="0" w:lastRowFirstColumn="0" w:lastRowLastColumn="0"/>
          <w:tblHeader/>
        </w:trPr>
        <w:tc>
          <w:tcPr>
            <w:tcW w:w="1980" w:type="dxa"/>
          </w:tcPr>
          <w:p w14:paraId="381ED0B0" w14:textId="73E99D7A" w:rsidR="00831447" w:rsidRDefault="00831447" w:rsidP="00121F85">
            <w:pPr>
              <w:pStyle w:val="TextoTablas"/>
              <w:spacing w:line="360" w:lineRule="auto"/>
            </w:pPr>
            <w:r w:rsidRPr="00D13DFE">
              <w:t>Fibra</w:t>
            </w:r>
          </w:p>
        </w:tc>
        <w:tc>
          <w:tcPr>
            <w:tcW w:w="7982" w:type="dxa"/>
          </w:tcPr>
          <w:p w14:paraId="1138BA7F" w14:textId="644B4ED3" w:rsidR="00831447" w:rsidRDefault="00831447" w:rsidP="00121F85">
            <w:pPr>
              <w:pStyle w:val="TextoTablas"/>
              <w:spacing w:line="360" w:lineRule="auto"/>
            </w:pPr>
            <w:r w:rsidRPr="00D13DFE">
              <w:t>Aplicaciones en prendas</w:t>
            </w:r>
          </w:p>
        </w:tc>
      </w:tr>
      <w:tr w:rsidR="00831447" w14:paraId="05147BE4" w14:textId="77777777" w:rsidTr="00D820E8">
        <w:trPr>
          <w:cnfStyle w:val="000000100000" w:firstRow="0" w:lastRow="0" w:firstColumn="0" w:lastColumn="0" w:oddVBand="0" w:evenVBand="0" w:oddHBand="1" w:evenHBand="0" w:firstRowFirstColumn="0" w:firstRowLastColumn="0" w:lastRowFirstColumn="0" w:lastRowLastColumn="0"/>
        </w:trPr>
        <w:tc>
          <w:tcPr>
            <w:tcW w:w="1980" w:type="dxa"/>
          </w:tcPr>
          <w:p w14:paraId="56BF836C" w14:textId="381BD815" w:rsidR="00831447" w:rsidRDefault="00831447" w:rsidP="00121F85">
            <w:pPr>
              <w:pStyle w:val="TextoTablas"/>
              <w:spacing w:line="360" w:lineRule="auto"/>
            </w:pPr>
            <w:r w:rsidRPr="00D13DFE">
              <w:t>Algodón</w:t>
            </w:r>
          </w:p>
        </w:tc>
        <w:tc>
          <w:tcPr>
            <w:tcW w:w="7982" w:type="dxa"/>
          </w:tcPr>
          <w:p w14:paraId="0C21BB20" w14:textId="1F3D78E5" w:rsidR="00831447" w:rsidRDefault="00831447" w:rsidP="00121F85">
            <w:pPr>
              <w:pStyle w:val="TextoTablas"/>
              <w:spacing w:line="360" w:lineRule="auto"/>
            </w:pPr>
            <w:r w:rsidRPr="00D13DFE">
              <w:t>Prendas de ropa exterior, ropa interior, ropa de trabajo, productos de lencería, camisas, pantalones.</w:t>
            </w:r>
          </w:p>
        </w:tc>
      </w:tr>
      <w:tr w:rsidR="00831447" w14:paraId="3BDF577E" w14:textId="77777777" w:rsidTr="00D820E8">
        <w:tc>
          <w:tcPr>
            <w:tcW w:w="1980" w:type="dxa"/>
          </w:tcPr>
          <w:p w14:paraId="7DE19551" w14:textId="1453A5D0" w:rsidR="00831447" w:rsidRDefault="00831447" w:rsidP="00121F85">
            <w:pPr>
              <w:pStyle w:val="TextoTablas"/>
              <w:spacing w:line="360" w:lineRule="auto"/>
            </w:pPr>
            <w:r w:rsidRPr="00D13DFE">
              <w:t>Cáñamo</w:t>
            </w:r>
          </w:p>
        </w:tc>
        <w:tc>
          <w:tcPr>
            <w:tcW w:w="7982" w:type="dxa"/>
          </w:tcPr>
          <w:p w14:paraId="522A4D2B" w14:textId="680CCE03" w:rsidR="00831447" w:rsidRDefault="00831447" w:rsidP="00121F85">
            <w:pPr>
              <w:pStyle w:val="TextoTablas"/>
              <w:spacing w:line="360" w:lineRule="auto"/>
            </w:pPr>
            <w:r w:rsidRPr="00D13DFE">
              <w:t>Ropa exterior con mezclas de algodón.</w:t>
            </w:r>
          </w:p>
        </w:tc>
      </w:tr>
      <w:tr w:rsidR="00831447" w14:paraId="29FF5569" w14:textId="77777777" w:rsidTr="00D820E8">
        <w:trPr>
          <w:cnfStyle w:val="000000100000" w:firstRow="0" w:lastRow="0" w:firstColumn="0" w:lastColumn="0" w:oddVBand="0" w:evenVBand="0" w:oddHBand="1" w:evenHBand="0" w:firstRowFirstColumn="0" w:firstRowLastColumn="0" w:lastRowFirstColumn="0" w:lastRowLastColumn="0"/>
        </w:trPr>
        <w:tc>
          <w:tcPr>
            <w:tcW w:w="1980" w:type="dxa"/>
          </w:tcPr>
          <w:p w14:paraId="022C53B2" w14:textId="4E4844CC" w:rsidR="00831447" w:rsidRDefault="00831447" w:rsidP="00121F85">
            <w:pPr>
              <w:pStyle w:val="TextoTablas"/>
              <w:spacing w:line="360" w:lineRule="auto"/>
            </w:pPr>
            <w:r w:rsidRPr="00D13DFE">
              <w:t>Coco</w:t>
            </w:r>
          </w:p>
        </w:tc>
        <w:tc>
          <w:tcPr>
            <w:tcW w:w="7982" w:type="dxa"/>
          </w:tcPr>
          <w:p w14:paraId="79937BBF" w14:textId="45841BAD" w:rsidR="00831447" w:rsidRDefault="00831447" w:rsidP="00121F85">
            <w:pPr>
              <w:pStyle w:val="TextoTablas"/>
              <w:spacing w:line="360" w:lineRule="auto"/>
            </w:pPr>
            <w:r w:rsidRPr="00D13DFE">
              <w:t>Cordones, sogas, colchones, soporte de alfombras, asientos de automóviles.</w:t>
            </w:r>
          </w:p>
        </w:tc>
      </w:tr>
      <w:tr w:rsidR="00831447" w14:paraId="50DCA553" w14:textId="77777777" w:rsidTr="00D820E8">
        <w:tc>
          <w:tcPr>
            <w:tcW w:w="1980" w:type="dxa"/>
          </w:tcPr>
          <w:p w14:paraId="437C73D6" w14:textId="7826A651" w:rsidR="00831447" w:rsidRDefault="00831447" w:rsidP="00121F85">
            <w:pPr>
              <w:pStyle w:val="TextoTablas"/>
              <w:spacing w:line="360" w:lineRule="auto"/>
            </w:pPr>
            <w:r w:rsidRPr="00D13DFE">
              <w:t>Lino</w:t>
            </w:r>
          </w:p>
        </w:tc>
        <w:tc>
          <w:tcPr>
            <w:tcW w:w="7982" w:type="dxa"/>
          </w:tcPr>
          <w:p w14:paraId="1874B8A7" w14:textId="7DC775E5" w:rsidR="00831447" w:rsidRDefault="00831447" w:rsidP="00121F85">
            <w:pPr>
              <w:pStyle w:val="TextoTablas"/>
              <w:spacing w:line="360" w:lineRule="auto"/>
            </w:pPr>
            <w:r w:rsidRPr="00D13DFE">
              <w:t>Textiles para el tapizado, prendas de verano, pantalones, camisas, abrigos.</w:t>
            </w:r>
          </w:p>
        </w:tc>
      </w:tr>
      <w:tr w:rsidR="00831447" w14:paraId="3978323B" w14:textId="77777777" w:rsidTr="00D820E8">
        <w:trPr>
          <w:cnfStyle w:val="000000100000" w:firstRow="0" w:lastRow="0" w:firstColumn="0" w:lastColumn="0" w:oddVBand="0" w:evenVBand="0" w:oddHBand="1" w:evenHBand="0" w:firstRowFirstColumn="0" w:firstRowLastColumn="0" w:lastRowFirstColumn="0" w:lastRowLastColumn="0"/>
        </w:trPr>
        <w:tc>
          <w:tcPr>
            <w:tcW w:w="1980" w:type="dxa"/>
          </w:tcPr>
          <w:p w14:paraId="3BBF4602" w14:textId="6802D7C9" w:rsidR="00831447" w:rsidRDefault="00831447" w:rsidP="00121F85">
            <w:pPr>
              <w:pStyle w:val="TextoTablas"/>
              <w:spacing w:line="360" w:lineRule="auto"/>
            </w:pPr>
            <w:r w:rsidRPr="00D13DFE">
              <w:t>Yute, sisal</w:t>
            </w:r>
          </w:p>
        </w:tc>
        <w:tc>
          <w:tcPr>
            <w:tcW w:w="7982" w:type="dxa"/>
          </w:tcPr>
          <w:p w14:paraId="33ED80EF" w14:textId="501D3520" w:rsidR="00831447" w:rsidRDefault="00831447" w:rsidP="00121F85">
            <w:pPr>
              <w:pStyle w:val="TextoTablas"/>
              <w:spacing w:line="360" w:lineRule="auto"/>
            </w:pPr>
            <w:r w:rsidRPr="00D13DFE">
              <w:t>Tapizados, tapetes, cortinas, sacos, elementos de decoración.</w:t>
            </w:r>
          </w:p>
        </w:tc>
      </w:tr>
      <w:tr w:rsidR="00831447" w14:paraId="46148566" w14:textId="77777777" w:rsidTr="00D820E8">
        <w:tc>
          <w:tcPr>
            <w:tcW w:w="1980" w:type="dxa"/>
          </w:tcPr>
          <w:p w14:paraId="532BE05E" w14:textId="0B8BF72D" w:rsidR="00831447" w:rsidRDefault="00831447" w:rsidP="00121F85">
            <w:pPr>
              <w:pStyle w:val="TextoTablas"/>
              <w:spacing w:line="360" w:lineRule="auto"/>
            </w:pPr>
            <w:r w:rsidRPr="00D13DFE">
              <w:t>Bambú</w:t>
            </w:r>
          </w:p>
        </w:tc>
        <w:tc>
          <w:tcPr>
            <w:tcW w:w="7982" w:type="dxa"/>
          </w:tcPr>
          <w:p w14:paraId="554B554E" w14:textId="13963811" w:rsidR="00831447" w:rsidRDefault="00831447" w:rsidP="00121F85">
            <w:pPr>
              <w:pStyle w:val="TextoTablas"/>
              <w:spacing w:line="360" w:lineRule="auto"/>
            </w:pPr>
            <w:r w:rsidRPr="00D13DFE">
              <w:t xml:space="preserve">Toallas, calcetería, ropa interior, de baño y para bebé, en mezclas con algodón, </w:t>
            </w:r>
            <w:r w:rsidRPr="00950F6A">
              <w:rPr>
                <w:rStyle w:val="Extranjerismo"/>
              </w:rPr>
              <w:t>spandex</w:t>
            </w:r>
            <w:r w:rsidRPr="00D13DFE">
              <w:t>.</w:t>
            </w:r>
          </w:p>
        </w:tc>
      </w:tr>
      <w:tr w:rsidR="00831447" w14:paraId="1CBB2273" w14:textId="77777777" w:rsidTr="00D820E8">
        <w:trPr>
          <w:cnfStyle w:val="000000100000" w:firstRow="0" w:lastRow="0" w:firstColumn="0" w:lastColumn="0" w:oddVBand="0" w:evenVBand="0" w:oddHBand="1" w:evenHBand="0" w:firstRowFirstColumn="0" w:firstRowLastColumn="0" w:lastRowFirstColumn="0" w:lastRowLastColumn="0"/>
        </w:trPr>
        <w:tc>
          <w:tcPr>
            <w:tcW w:w="1980" w:type="dxa"/>
          </w:tcPr>
          <w:p w14:paraId="1C4E81C2" w14:textId="04F198EE" w:rsidR="00831447" w:rsidRDefault="00831447" w:rsidP="00121F85">
            <w:pPr>
              <w:pStyle w:val="TextoTablas"/>
              <w:spacing w:line="360" w:lineRule="auto"/>
            </w:pPr>
            <w:r w:rsidRPr="00D13DFE">
              <w:t>Soja</w:t>
            </w:r>
          </w:p>
        </w:tc>
        <w:tc>
          <w:tcPr>
            <w:tcW w:w="7982" w:type="dxa"/>
          </w:tcPr>
          <w:p w14:paraId="0AD4B1F1" w14:textId="43849124" w:rsidR="00831447" w:rsidRDefault="00831447" w:rsidP="00121F85">
            <w:pPr>
              <w:pStyle w:val="TextoTablas"/>
              <w:spacing w:line="360" w:lineRule="auto"/>
            </w:pPr>
            <w:r w:rsidRPr="00D13DFE">
              <w:t>Mezcla con el algodón en prendas de bebé. Otras prendas de alto costo como suéteres y bufandas.</w:t>
            </w:r>
          </w:p>
        </w:tc>
      </w:tr>
      <w:tr w:rsidR="00831447" w14:paraId="3FFA30E9" w14:textId="77777777" w:rsidTr="00D820E8">
        <w:tc>
          <w:tcPr>
            <w:tcW w:w="1980" w:type="dxa"/>
          </w:tcPr>
          <w:p w14:paraId="6BA5C5B3" w14:textId="4FC0F223" w:rsidR="00831447" w:rsidRDefault="00831447" w:rsidP="00121F85">
            <w:pPr>
              <w:pStyle w:val="TextoTablas"/>
              <w:spacing w:line="360" w:lineRule="auto"/>
            </w:pPr>
            <w:r w:rsidRPr="00D13DFE">
              <w:t xml:space="preserve">Lana, mohair, alpaca, llama, vicuña, camello, conejo, </w:t>
            </w:r>
            <w:proofErr w:type="spellStart"/>
            <w:r w:rsidRPr="00D13DFE">
              <w:t>qiviut</w:t>
            </w:r>
            <w:proofErr w:type="spellEnd"/>
          </w:p>
        </w:tc>
        <w:tc>
          <w:tcPr>
            <w:tcW w:w="7982" w:type="dxa"/>
          </w:tcPr>
          <w:p w14:paraId="519E4642" w14:textId="3815FD4F" w:rsidR="00831447" w:rsidRDefault="00831447" w:rsidP="00121F85">
            <w:pPr>
              <w:pStyle w:val="TextoTablas"/>
              <w:spacing w:line="360" w:lineRule="auto"/>
            </w:pPr>
            <w:r w:rsidRPr="00D13DFE">
              <w:t>Suéteres, chaquetas, abrigos, bufandas, guantes, calcetines, gorros.</w:t>
            </w:r>
          </w:p>
        </w:tc>
      </w:tr>
      <w:tr w:rsidR="00831447" w14:paraId="52A23105" w14:textId="77777777" w:rsidTr="00D820E8">
        <w:trPr>
          <w:cnfStyle w:val="000000100000" w:firstRow="0" w:lastRow="0" w:firstColumn="0" w:lastColumn="0" w:oddVBand="0" w:evenVBand="0" w:oddHBand="1" w:evenHBand="0" w:firstRowFirstColumn="0" w:firstRowLastColumn="0" w:lastRowFirstColumn="0" w:lastRowLastColumn="0"/>
        </w:trPr>
        <w:tc>
          <w:tcPr>
            <w:tcW w:w="1980" w:type="dxa"/>
          </w:tcPr>
          <w:p w14:paraId="51D3AC8B" w14:textId="3EA39C50" w:rsidR="00831447" w:rsidRDefault="00831447" w:rsidP="00121F85">
            <w:pPr>
              <w:pStyle w:val="TextoTablas"/>
              <w:spacing w:line="360" w:lineRule="auto"/>
            </w:pPr>
            <w:r w:rsidRPr="00D13DFE">
              <w:t>Seda</w:t>
            </w:r>
          </w:p>
        </w:tc>
        <w:tc>
          <w:tcPr>
            <w:tcW w:w="7982" w:type="dxa"/>
          </w:tcPr>
          <w:p w14:paraId="408F404A" w14:textId="25B07006" w:rsidR="00831447" w:rsidRDefault="00831447" w:rsidP="00121F85">
            <w:pPr>
              <w:pStyle w:val="TextoTablas"/>
              <w:spacing w:line="360" w:lineRule="auto"/>
            </w:pPr>
            <w:r w:rsidRPr="00D13DFE">
              <w:t>Lencería hogar, pijamas, blusas.</w:t>
            </w:r>
          </w:p>
        </w:tc>
      </w:tr>
      <w:tr w:rsidR="00831447" w14:paraId="31A1F7E7" w14:textId="77777777" w:rsidTr="00D820E8">
        <w:tc>
          <w:tcPr>
            <w:tcW w:w="1980" w:type="dxa"/>
          </w:tcPr>
          <w:p w14:paraId="0B14F807" w14:textId="7CC64A2D" w:rsidR="00831447" w:rsidRDefault="00831447" w:rsidP="00121F85">
            <w:pPr>
              <w:pStyle w:val="TextoTablas"/>
              <w:spacing w:line="360" w:lineRule="auto"/>
            </w:pPr>
            <w:r w:rsidRPr="00D13DFE">
              <w:t>Seda araña</w:t>
            </w:r>
          </w:p>
        </w:tc>
        <w:tc>
          <w:tcPr>
            <w:tcW w:w="7982" w:type="dxa"/>
          </w:tcPr>
          <w:p w14:paraId="3E7BE236" w14:textId="5E18A2CC" w:rsidR="00831447" w:rsidRDefault="00831447" w:rsidP="00121F85">
            <w:pPr>
              <w:pStyle w:val="TextoTablas"/>
              <w:spacing w:line="360" w:lineRule="auto"/>
            </w:pPr>
            <w:r w:rsidRPr="00D13DFE">
              <w:t>Prendas de seguridad, chalecos antibalas.</w:t>
            </w:r>
          </w:p>
        </w:tc>
      </w:tr>
      <w:tr w:rsidR="00831447" w14:paraId="7F0E45E3" w14:textId="77777777" w:rsidTr="00D820E8">
        <w:trPr>
          <w:cnfStyle w:val="000000100000" w:firstRow="0" w:lastRow="0" w:firstColumn="0" w:lastColumn="0" w:oddVBand="0" w:evenVBand="0" w:oddHBand="1" w:evenHBand="0" w:firstRowFirstColumn="0" w:firstRowLastColumn="0" w:lastRowFirstColumn="0" w:lastRowLastColumn="0"/>
        </w:trPr>
        <w:tc>
          <w:tcPr>
            <w:tcW w:w="1980" w:type="dxa"/>
          </w:tcPr>
          <w:p w14:paraId="77EC17F6" w14:textId="722A4F16" w:rsidR="00831447" w:rsidRDefault="00831447" w:rsidP="00121F85">
            <w:pPr>
              <w:pStyle w:val="TextoTablas"/>
              <w:spacing w:line="360" w:lineRule="auto"/>
            </w:pPr>
            <w:r w:rsidRPr="00D13DFE">
              <w:t>Rayón - Viscosa / Rayón - Acetato</w:t>
            </w:r>
          </w:p>
        </w:tc>
        <w:tc>
          <w:tcPr>
            <w:tcW w:w="7982" w:type="dxa"/>
          </w:tcPr>
          <w:p w14:paraId="376028E9" w14:textId="5C28FD2C" w:rsidR="00831447" w:rsidRDefault="00831447" w:rsidP="00121F85">
            <w:pPr>
              <w:pStyle w:val="TextoTablas"/>
              <w:spacing w:line="360" w:lineRule="auto"/>
            </w:pPr>
            <w:r w:rsidRPr="00D13DFE">
              <w:t>Blusas, vestidos, tapicería, corbatas, colchas.</w:t>
            </w:r>
          </w:p>
        </w:tc>
      </w:tr>
      <w:tr w:rsidR="00831447" w14:paraId="197D7471" w14:textId="77777777" w:rsidTr="00D820E8">
        <w:tc>
          <w:tcPr>
            <w:tcW w:w="1980" w:type="dxa"/>
          </w:tcPr>
          <w:p w14:paraId="3533C7EC" w14:textId="2B855654" w:rsidR="00831447" w:rsidRDefault="00831447" w:rsidP="00121F85">
            <w:pPr>
              <w:pStyle w:val="TextoTablas"/>
              <w:spacing w:line="360" w:lineRule="auto"/>
            </w:pPr>
            <w:r w:rsidRPr="00D13DFE">
              <w:lastRenderedPageBreak/>
              <w:t>Poliamidas - nylon</w:t>
            </w:r>
          </w:p>
        </w:tc>
        <w:tc>
          <w:tcPr>
            <w:tcW w:w="7982" w:type="dxa"/>
          </w:tcPr>
          <w:p w14:paraId="1E896F3F" w14:textId="354DAA16" w:rsidR="00831447" w:rsidRDefault="00831447" w:rsidP="00121F85">
            <w:pPr>
              <w:pStyle w:val="TextoTablas"/>
              <w:spacing w:line="360" w:lineRule="auto"/>
            </w:pPr>
            <w:r w:rsidRPr="00D13DFE">
              <w:t>Ropa deportiva, ropa interior, panty medias.</w:t>
            </w:r>
          </w:p>
        </w:tc>
      </w:tr>
      <w:tr w:rsidR="00831447" w14:paraId="2D5A6489" w14:textId="77777777" w:rsidTr="00D820E8">
        <w:trPr>
          <w:cnfStyle w:val="000000100000" w:firstRow="0" w:lastRow="0" w:firstColumn="0" w:lastColumn="0" w:oddVBand="0" w:evenVBand="0" w:oddHBand="1" w:evenHBand="0" w:firstRowFirstColumn="0" w:firstRowLastColumn="0" w:lastRowFirstColumn="0" w:lastRowLastColumn="0"/>
        </w:trPr>
        <w:tc>
          <w:tcPr>
            <w:tcW w:w="1980" w:type="dxa"/>
          </w:tcPr>
          <w:p w14:paraId="17E800A9" w14:textId="7F82D219" w:rsidR="00831447" w:rsidRDefault="00831447" w:rsidP="00121F85">
            <w:pPr>
              <w:pStyle w:val="TextoTablas"/>
              <w:spacing w:line="360" w:lineRule="auto"/>
            </w:pPr>
            <w:r w:rsidRPr="00D13DFE">
              <w:t>Poliacrílicas</w:t>
            </w:r>
          </w:p>
        </w:tc>
        <w:tc>
          <w:tcPr>
            <w:tcW w:w="7982" w:type="dxa"/>
          </w:tcPr>
          <w:p w14:paraId="3A6E1CFA" w14:textId="58C30D8E" w:rsidR="00831447" w:rsidRDefault="00831447" w:rsidP="00121F85">
            <w:pPr>
              <w:pStyle w:val="TextoTablas"/>
              <w:spacing w:line="360" w:lineRule="auto"/>
            </w:pPr>
            <w:r w:rsidRPr="00D13DFE">
              <w:t>Ropa interior, chaquetas, muñequería.</w:t>
            </w:r>
          </w:p>
        </w:tc>
      </w:tr>
      <w:tr w:rsidR="00831447" w14:paraId="4F31BBA1" w14:textId="77777777" w:rsidTr="00D820E8">
        <w:tc>
          <w:tcPr>
            <w:tcW w:w="1980" w:type="dxa"/>
          </w:tcPr>
          <w:p w14:paraId="6FA3D1AF" w14:textId="4DEBDFD2" w:rsidR="00831447" w:rsidRDefault="00831447" w:rsidP="00121F85">
            <w:pPr>
              <w:pStyle w:val="TextoTablas"/>
              <w:spacing w:line="360" w:lineRule="auto"/>
            </w:pPr>
            <w:r w:rsidRPr="00D13DFE">
              <w:t>Poliéster</w:t>
            </w:r>
          </w:p>
        </w:tc>
        <w:tc>
          <w:tcPr>
            <w:tcW w:w="7982" w:type="dxa"/>
          </w:tcPr>
          <w:p w14:paraId="7AB00EB9" w14:textId="6CF64FF5" w:rsidR="00831447" w:rsidRDefault="00831447" w:rsidP="00121F85">
            <w:pPr>
              <w:pStyle w:val="TextoTablas"/>
              <w:spacing w:line="360" w:lineRule="auto"/>
            </w:pPr>
            <w:r w:rsidRPr="00D13DFE">
              <w:t>Todo tipo de prendas como camisas, pantalón, camisetas, tapicería, cortinas, también en mezclas con algodón, viscosa, lino, lana y seda.</w:t>
            </w:r>
          </w:p>
        </w:tc>
      </w:tr>
      <w:tr w:rsidR="00831447" w14:paraId="4253ED48" w14:textId="77777777" w:rsidTr="00D820E8">
        <w:trPr>
          <w:cnfStyle w:val="000000100000" w:firstRow="0" w:lastRow="0" w:firstColumn="0" w:lastColumn="0" w:oddVBand="0" w:evenVBand="0" w:oddHBand="1" w:evenHBand="0" w:firstRowFirstColumn="0" w:firstRowLastColumn="0" w:lastRowFirstColumn="0" w:lastRowLastColumn="0"/>
        </w:trPr>
        <w:tc>
          <w:tcPr>
            <w:tcW w:w="1980" w:type="dxa"/>
          </w:tcPr>
          <w:p w14:paraId="334F0503" w14:textId="40664D95" w:rsidR="00831447" w:rsidRDefault="00831447" w:rsidP="00121F85">
            <w:pPr>
              <w:pStyle w:val="TextoTablas"/>
              <w:spacing w:line="360" w:lineRule="auto"/>
            </w:pPr>
            <w:r w:rsidRPr="00885184">
              <w:rPr>
                <w:rStyle w:val="Extranjerismo"/>
              </w:rPr>
              <w:t>Spandex</w:t>
            </w:r>
            <w:r w:rsidRPr="00D13DFE">
              <w:t xml:space="preserve"> - Lycra</w:t>
            </w:r>
          </w:p>
        </w:tc>
        <w:tc>
          <w:tcPr>
            <w:tcW w:w="7982" w:type="dxa"/>
          </w:tcPr>
          <w:p w14:paraId="79801935" w14:textId="2FBB3668" w:rsidR="00831447" w:rsidRDefault="00831447" w:rsidP="00121F85">
            <w:pPr>
              <w:pStyle w:val="TextoTablas"/>
              <w:spacing w:line="360" w:lineRule="auto"/>
            </w:pPr>
            <w:r w:rsidRPr="00D13DFE">
              <w:t>Prendas deportivas e interiores.</w:t>
            </w:r>
          </w:p>
        </w:tc>
      </w:tr>
      <w:tr w:rsidR="00831447" w14:paraId="12D2E221" w14:textId="77777777" w:rsidTr="00D820E8">
        <w:tc>
          <w:tcPr>
            <w:tcW w:w="1980" w:type="dxa"/>
          </w:tcPr>
          <w:p w14:paraId="2F68E9A6" w14:textId="3C22EF20" w:rsidR="00831447" w:rsidRDefault="00831447" w:rsidP="00121F85">
            <w:pPr>
              <w:pStyle w:val="TextoTablas"/>
              <w:spacing w:line="360" w:lineRule="auto"/>
            </w:pPr>
            <w:r w:rsidRPr="00D13DFE">
              <w:t>Acrílicas</w:t>
            </w:r>
          </w:p>
        </w:tc>
        <w:tc>
          <w:tcPr>
            <w:tcW w:w="7982" w:type="dxa"/>
          </w:tcPr>
          <w:p w14:paraId="66D84B6F" w14:textId="233C7312" w:rsidR="00831447" w:rsidRDefault="00831447" w:rsidP="00121F85">
            <w:pPr>
              <w:pStyle w:val="TextoTablas"/>
              <w:spacing w:line="360" w:lineRule="auto"/>
            </w:pPr>
            <w:proofErr w:type="spellStart"/>
            <w:r w:rsidRPr="00D13DFE">
              <w:t>Pijamería</w:t>
            </w:r>
            <w:proofErr w:type="spellEnd"/>
            <w:r w:rsidRPr="00D13DFE">
              <w:t>, cobijas, mantelerías, tapicería.</w:t>
            </w:r>
          </w:p>
        </w:tc>
      </w:tr>
      <w:tr w:rsidR="00831447" w14:paraId="7C29FA3C" w14:textId="77777777" w:rsidTr="00D820E8">
        <w:trPr>
          <w:cnfStyle w:val="000000100000" w:firstRow="0" w:lastRow="0" w:firstColumn="0" w:lastColumn="0" w:oddVBand="0" w:evenVBand="0" w:oddHBand="1" w:evenHBand="0" w:firstRowFirstColumn="0" w:firstRowLastColumn="0" w:lastRowFirstColumn="0" w:lastRowLastColumn="0"/>
        </w:trPr>
        <w:tc>
          <w:tcPr>
            <w:tcW w:w="1980" w:type="dxa"/>
          </w:tcPr>
          <w:p w14:paraId="45249CDC" w14:textId="61174836" w:rsidR="00831447" w:rsidRDefault="00831447" w:rsidP="00121F85">
            <w:pPr>
              <w:pStyle w:val="TextoTablas"/>
              <w:spacing w:line="360" w:lineRule="auto"/>
            </w:pPr>
            <w:r w:rsidRPr="00D13DFE">
              <w:t>Aramidas</w:t>
            </w:r>
          </w:p>
        </w:tc>
        <w:tc>
          <w:tcPr>
            <w:tcW w:w="7982" w:type="dxa"/>
          </w:tcPr>
          <w:p w14:paraId="28A279DE" w14:textId="553A352E" w:rsidR="00831447" w:rsidRDefault="00831447" w:rsidP="00121F85">
            <w:pPr>
              <w:pStyle w:val="TextoTablas"/>
              <w:spacing w:line="360" w:lineRule="auto"/>
            </w:pPr>
            <w:r w:rsidRPr="00D13DFE">
              <w:t>Prendas de seguridad, en el área militar, naval, aeroespacial.</w:t>
            </w:r>
          </w:p>
        </w:tc>
      </w:tr>
      <w:tr w:rsidR="00831447" w14:paraId="558A7259" w14:textId="77777777" w:rsidTr="00D820E8">
        <w:tc>
          <w:tcPr>
            <w:tcW w:w="1980" w:type="dxa"/>
          </w:tcPr>
          <w:p w14:paraId="36CD90A8" w14:textId="3516FF53" w:rsidR="00831447" w:rsidRDefault="00831447" w:rsidP="00121F85">
            <w:pPr>
              <w:pStyle w:val="TextoTablas"/>
              <w:spacing w:line="360" w:lineRule="auto"/>
            </w:pPr>
            <w:r w:rsidRPr="00D13DFE">
              <w:t>Nomex - Kevlar</w:t>
            </w:r>
          </w:p>
        </w:tc>
        <w:tc>
          <w:tcPr>
            <w:tcW w:w="7982" w:type="dxa"/>
          </w:tcPr>
          <w:p w14:paraId="0733492A" w14:textId="4E4DF648" w:rsidR="00831447" w:rsidRDefault="00831447" w:rsidP="00121F85">
            <w:pPr>
              <w:pStyle w:val="TextoTablas"/>
              <w:spacing w:line="360" w:lineRule="auto"/>
            </w:pPr>
            <w:r w:rsidRPr="00D13DFE">
              <w:t>Prendas de seguridad en automovilismo, chalecos antibalas.</w:t>
            </w:r>
          </w:p>
        </w:tc>
      </w:tr>
    </w:tbl>
    <w:p w14:paraId="2FC17A6F" w14:textId="6CC827FB" w:rsidR="00831447" w:rsidRDefault="00831447" w:rsidP="00121F85">
      <w:pPr>
        <w:spacing w:before="0" w:after="160"/>
        <w:ind w:firstLine="708"/>
      </w:pPr>
      <w:r w:rsidRPr="00831447">
        <w:t>Fuente: Sena, 2020</w:t>
      </w:r>
    </w:p>
    <w:p w14:paraId="55B2CBD5" w14:textId="77777777" w:rsidR="00961724" w:rsidRDefault="00961724" w:rsidP="00121F85">
      <w:pPr>
        <w:spacing w:before="0" w:after="160"/>
        <w:ind w:firstLine="708"/>
      </w:pPr>
    </w:p>
    <w:p w14:paraId="60E8323C" w14:textId="77777777" w:rsidR="00831447" w:rsidRDefault="00831447" w:rsidP="00121F85">
      <w:pPr>
        <w:spacing w:before="0" w:after="160"/>
        <w:ind w:firstLine="708"/>
      </w:pPr>
      <w:r>
        <w:t xml:space="preserve">Es importante diferenciar el nombre de la tela y la composición, ya que cada fábrica </w:t>
      </w:r>
      <w:proofErr w:type="spellStart"/>
      <w:r>
        <w:t>textilera</w:t>
      </w:r>
      <w:proofErr w:type="spellEnd"/>
      <w:r>
        <w:t xml:space="preserve"> asigna un nombre o referencia a cada una de las telas de su portafolio de productos, por lo que es importante apreciar al tacto varias de sus propiedades, teniendo en cuenta que no se pueden apreciar ciertas desventajas. Para identificarlas plenamente se requiere la descripción completa de la tela en un documento denominado ficha técnica, mediante la cual el cliente puede conocer todas las propiedades y analizar si la tela se puede utilizar en la prenda a producir. Se debe revisar la funcionalidad, el confort y la estética del textil para que el producto final sea óptimo.</w:t>
      </w:r>
    </w:p>
    <w:p w14:paraId="03DDFD5F" w14:textId="77777777" w:rsidR="00831447" w:rsidRDefault="00831447" w:rsidP="00121F85">
      <w:pPr>
        <w:spacing w:before="0" w:after="160"/>
        <w:ind w:firstLine="708"/>
      </w:pPr>
      <w:r>
        <w:lastRenderedPageBreak/>
        <w:t>Los anteriores aspectos están relacionados con el gramaje de las telas, es decir, el grosor del tejido y los hilos; también con la densidad de las fibras textiles, las cuales se miden en gramo por metro cuadrado, o en onzas por yarda cuadrada. Según el gramaje es posible determinar el nivel de la tela y así definir su aplicación para el tipo de prenda a producir.</w:t>
      </w:r>
    </w:p>
    <w:p w14:paraId="764DCB0C" w14:textId="77777777" w:rsidR="00831447" w:rsidRDefault="00831447" w:rsidP="00121F85">
      <w:pPr>
        <w:spacing w:before="0" w:after="160"/>
        <w:ind w:firstLine="708"/>
      </w:pPr>
      <w:r>
        <w:t>En la siguiente tabla se muestran ejemplos de la densidad de algunas telas:</w:t>
      </w:r>
    </w:p>
    <w:p w14:paraId="0D73C59E" w14:textId="1336DCA8" w:rsidR="00831447" w:rsidRDefault="00831447" w:rsidP="00121F85">
      <w:pPr>
        <w:pStyle w:val="Tabla"/>
        <w:spacing w:line="360" w:lineRule="auto"/>
      </w:pPr>
      <w:r>
        <w:t>Densidad de telas.</w:t>
      </w:r>
    </w:p>
    <w:tbl>
      <w:tblPr>
        <w:tblStyle w:val="SENA"/>
        <w:tblW w:w="0" w:type="auto"/>
        <w:tblLook w:val="04A0" w:firstRow="1" w:lastRow="0" w:firstColumn="1" w:lastColumn="0" w:noHBand="0" w:noVBand="1"/>
      </w:tblPr>
      <w:tblGrid>
        <w:gridCol w:w="3320"/>
        <w:gridCol w:w="3321"/>
        <w:gridCol w:w="3321"/>
      </w:tblGrid>
      <w:tr w:rsidR="00831447" w14:paraId="5AA09CEA" w14:textId="77777777" w:rsidTr="00831447">
        <w:trPr>
          <w:cnfStyle w:val="100000000000" w:firstRow="1" w:lastRow="0" w:firstColumn="0" w:lastColumn="0" w:oddVBand="0" w:evenVBand="0" w:oddHBand="0" w:evenHBand="0" w:firstRowFirstColumn="0" w:firstRowLastColumn="0" w:lastRowFirstColumn="0" w:lastRowLastColumn="0"/>
          <w:tblHeader/>
        </w:trPr>
        <w:tc>
          <w:tcPr>
            <w:tcW w:w="3320" w:type="dxa"/>
          </w:tcPr>
          <w:p w14:paraId="34002A77" w14:textId="58D1DDCB" w:rsidR="00831447" w:rsidRDefault="00831447" w:rsidP="00121F85">
            <w:pPr>
              <w:pStyle w:val="TextoTablas"/>
              <w:spacing w:line="360" w:lineRule="auto"/>
            </w:pPr>
            <w:r w:rsidRPr="00FF4C1B">
              <w:t>Densidad</w:t>
            </w:r>
          </w:p>
        </w:tc>
        <w:tc>
          <w:tcPr>
            <w:tcW w:w="3321" w:type="dxa"/>
          </w:tcPr>
          <w:p w14:paraId="0569DA85" w14:textId="0636AC1C" w:rsidR="00831447" w:rsidRDefault="00831447" w:rsidP="00121F85">
            <w:pPr>
              <w:pStyle w:val="TextoTablas"/>
              <w:spacing w:line="360" w:lineRule="auto"/>
            </w:pPr>
            <w:r w:rsidRPr="00FF4C1B">
              <w:t>Telas</w:t>
            </w:r>
          </w:p>
        </w:tc>
        <w:tc>
          <w:tcPr>
            <w:tcW w:w="3321" w:type="dxa"/>
          </w:tcPr>
          <w:p w14:paraId="48F0D823" w14:textId="7A756F35" w:rsidR="00831447" w:rsidRDefault="00831447" w:rsidP="00121F85">
            <w:pPr>
              <w:pStyle w:val="TextoTablas"/>
              <w:spacing w:line="360" w:lineRule="auto"/>
            </w:pPr>
            <w:r w:rsidRPr="00FF4C1B">
              <w:t>Prendas</w:t>
            </w:r>
          </w:p>
        </w:tc>
      </w:tr>
      <w:tr w:rsidR="00D45655" w14:paraId="25FE4484" w14:textId="77777777" w:rsidTr="00831447">
        <w:trPr>
          <w:cnfStyle w:val="000000100000" w:firstRow="0" w:lastRow="0" w:firstColumn="0" w:lastColumn="0" w:oddVBand="0" w:evenVBand="0" w:oddHBand="1" w:evenHBand="0" w:firstRowFirstColumn="0" w:firstRowLastColumn="0" w:lastRowFirstColumn="0" w:lastRowLastColumn="0"/>
        </w:trPr>
        <w:tc>
          <w:tcPr>
            <w:tcW w:w="3320" w:type="dxa"/>
          </w:tcPr>
          <w:p w14:paraId="5EB0B3EB" w14:textId="6B885795" w:rsidR="00D45655" w:rsidRDefault="00D45655" w:rsidP="00121F85">
            <w:pPr>
              <w:pStyle w:val="TextoTablas"/>
              <w:spacing w:line="360" w:lineRule="auto"/>
            </w:pPr>
            <w:r w:rsidRPr="00D22A6D">
              <w:t>Entre 40 y 100 gr/m^2</w:t>
            </w:r>
          </w:p>
        </w:tc>
        <w:tc>
          <w:tcPr>
            <w:tcW w:w="3321" w:type="dxa"/>
          </w:tcPr>
          <w:p w14:paraId="3BF32253" w14:textId="35B8A47F" w:rsidR="00D45655" w:rsidRDefault="00D45655" w:rsidP="00121F85">
            <w:pPr>
              <w:pStyle w:val="TextoTablas"/>
              <w:spacing w:line="360" w:lineRule="auto"/>
            </w:pPr>
            <w:proofErr w:type="spellStart"/>
            <w:r w:rsidRPr="00FF4C1B">
              <w:t>Ultralán</w:t>
            </w:r>
            <w:proofErr w:type="spellEnd"/>
            <w:r w:rsidRPr="00FF4C1B">
              <w:t xml:space="preserve">, </w:t>
            </w:r>
            <w:proofErr w:type="spellStart"/>
            <w:r w:rsidRPr="00FF4C1B">
              <w:t>bonlam</w:t>
            </w:r>
            <w:proofErr w:type="spellEnd"/>
            <w:r w:rsidRPr="00FF4C1B">
              <w:t xml:space="preserve"> o tejido quirúrgico.</w:t>
            </w:r>
          </w:p>
        </w:tc>
        <w:tc>
          <w:tcPr>
            <w:tcW w:w="3321" w:type="dxa"/>
          </w:tcPr>
          <w:p w14:paraId="7978AFD4" w14:textId="078B686B" w:rsidR="00D45655" w:rsidRDefault="00D45655" w:rsidP="00121F85">
            <w:pPr>
              <w:pStyle w:val="TextoTablas"/>
              <w:spacing w:line="360" w:lineRule="auto"/>
            </w:pPr>
            <w:r w:rsidRPr="00FF4C1B">
              <w:t>Cofias, batas, overoles, escafandras, polainas, bolsas.</w:t>
            </w:r>
          </w:p>
        </w:tc>
      </w:tr>
      <w:tr w:rsidR="00D45655" w14:paraId="0E3B9A60" w14:textId="77777777" w:rsidTr="00831447">
        <w:tc>
          <w:tcPr>
            <w:tcW w:w="3320" w:type="dxa"/>
          </w:tcPr>
          <w:p w14:paraId="26973008" w14:textId="351E7CA8" w:rsidR="00D45655" w:rsidRDefault="00D45655" w:rsidP="00121F85">
            <w:pPr>
              <w:pStyle w:val="TextoTablas"/>
              <w:spacing w:line="360" w:lineRule="auto"/>
            </w:pPr>
            <w:r w:rsidRPr="00D22A6D">
              <w:t>Entre 135 y 180 gr/m^2</w:t>
            </w:r>
          </w:p>
        </w:tc>
        <w:tc>
          <w:tcPr>
            <w:tcW w:w="3321" w:type="dxa"/>
          </w:tcPr>
          <w:p w14:paraId="111A5F9A" w14:textId="282AE1F4" w:rsidR="00D45655" w:rsidRDefault="00D45655" w:rsidP="00121F85">
            <w:pPr>
              <w:pStyle w:val="TextoTablas"/>
              <w:spacing w:line="360" w:lineRule="auto"/>
            </w:pPr>
            <w:r w:rsidRPr="00FF4C1B">
              <w:t xml:space="preserve">Algodón o </w:t>
            </w:r>
            <w:proofErr w:type="spellStart"/>
            <w:r w:rsidRPr="00FF4C1B">
              <w:t>polialgodón</w:t>
            </w:r>
            <w:proofErr w:type="spellEnd"/>
            <w:r w:rsidRPr="00FF4C1B">
              <w:t>.</w:t>
            </w:r>
          </w:p>
        </w:tc>
        <w:tc>
          <w:tcPr>
            <w:tcW w:w="3321" w:type="dxa"/>
          </w:tcPr>
          <w:p w14:paraId="3BD24F5E" w14:textId="102B24C9" w:rsidR="00D45655" w:rsidRDefault="00D45655" w:rsidP="00121F85">
            <w:pPr>
              <w:pStyle w:val="TextoTablas"/>
              <w:spacing w:line="360" w:lineRule="auto"/>
            </w:pPr>
            <w:r w:rsidRPr="00FF4C1B">
              <w:t>Camisetas, pijamas.</w:t>
            </w:r>
          </w:p>
        </w:tc>
      </w:tr>
      <w:tr w:rsidR="00D45655" w14:paraId="59776AD0" w14:textId="77777777" w:rsidTr="00831447">
        <w:trPr>
          <w:cnfStyle w:val="000000100000" w:firstRow="0" w:lastRow="0" w:firstColumn="0" w:lastColumn="0" w:oddVBand="0" w:evenVBand="0" w:oddHBand="1" w:evenHBand="0" w:firstRowFirstColumn="0" w:firstRowLastColumn="0" w:lastRowFirstColumn="0" w:lastRowLastColumn="0"/>
        </w:trPr>
        <w:tc>
          <w:tcPr>
            <w:tcW w:w="3320" w:type="dxa"/>
          </w:tcPr>
          <w:p w14:paraId="1F9E0475" w14:textId="584C5BF3" w:rsidR="00D45655" w:rsidRDefault="00D45655" w:rsidP="00121F85">
            <w:pPr>
              <w:pStyle w:val="TextoTablas"/>
              <w:spacing w:line="360" w:lineRule="auto"/>
            </w:pPr>
            <w:r w:rsidRPr="00D22A6D">
              <w:t>Entre 180 y 220 gr/m^2</w:t>
            </w:r>
          </w:p>
        </w:tc>
        <w:tc>
          <w:tcPr>
            <w:tcW w:w="3321" w:type="dxa"/>
          </w:tcPr>
          <w:p w14:paraId="0C1DBD18" w14:textId="3DBA7762" w:rsidR="00D45655" w:rsidRDefault="00D45655" w:rsidP="00121F85">
            <w:pPr>
              <w:pStyle w:val="TextoTablas"/>
              <w:spacing w:line="360" w:lineRule="auto"/>
            </w:pPr>
            <w:r w:rsidRPr="00FF4C1B">
              <w:t>Telas piqué Lacoste.</w:t>
            </w:r>
          </w:p>
        </w:tc>
        <w:tc>
          <w:tcPr>
            <w:tcW w:w="3321" w:type="dxa"/>
          </w:tcPr>
          <w:p w14:paraId="6BEC0B39" w14:textId="3582D1B4" w:rsidR="00D45655" w:rsidRDefault="00D45655" w:rsidP="00121F85">
            <w:pPr>
              <w:pStyle w:val="TextoTablas"/>
              <w:spacing w:line="360" w:lineRule="auto"/>
            </w:pPr>
            <w:r w:rsidRPr="00FF4C1B">
              <w:t>Camisetas tipo polo.</w:t>
            </w:r>
          </w:p>
        </w:tc>
      </w:tr>
      <w:tr w:rsidR="00D45655" w14:paraId="0E4B82CB" w14:textId="77777777" w:rsidTr="00831447">
        <w:tc>
          <w:tcPr>
            <w:tcW w:w="3320" w:type="dxa"/>
          </w:tcPr>
          <w:p w14:paraId="554996FC" w14:textId="649EB2A7" w:rsidR="00D45655" w:rsidRDefault="00D45655" w:rsidP="00121F85">
            <w:pPr>
              <w:pStyle w:val="TextoTablas"/>
              <w:spacing w:line="360" w:lineRule="auto"/>
            </w:pPr>
            <w:r w:rsidRPr="00D22A6D">
              <w:t>Entre 110 y 225 gr/m^2</w:t>
            </w:r>
          </w:p>
        </w:tc>
        <w:tc>
          <w:tcPr>
            <w:tcW w:w="3321" w:type="dxa"/>
          </w:tcPr>
          <w:p w14:paraId="03323132" w14:textId="68866D3E" w:rsidR="00D45655" w:rsidRDefault="00D45655" w:rsidP="00121F85">
            <w:pPr>
              <w:pStyle w:val="TextoTablas"/>
              <w:spacing w:line="360" w:lineRule="auto"/>
            </w:pPr>
            <w:r w:rsidRPr="00FF4C1B">
              <w:t>Telas antifluido.</w:t>
            </w:r>
          </w:p>
        </w:tc>
        <w:tc>
          <w:tcPr>
            <w:tcW w:w="3321" w:type="dxa"/>
          </w:tcPr>
          <w:p w14:paraId="3795F101" w14:textId="0819CDDA" w:rsidR="00D45655" w:rsidRDefault="00D45655" w:rsidP="00121F85">
            <w:pPr>
              <w:pStyle w:val="TextoTablas"/>
              <w:spacing w:line="360" w:lineRule="auto"/>
            </w:pPr>
            <w:r w:rsidRPr="00FF4C1B">
              <w:t>Chalecos, chaquetas, pantalón de sudaderas, pantalonetas.</w:t>
            </w:r>
          </w:p>
        </w:tc>
      </w:tr>
      <w:tr w:rsidR="00D45655" w14:paraId="2D81D71D" w14:textId="77777777" w:rsidTr="00831447">
        <w:trPr>
          <w:cnfStyle w:val="000000100000" w:firstRow="0" w:lastRow="0" w:firstColumn="0" w:lastColumn="0" w:oddVBand="0" w:evenVBand="0" w:oddHBand="1" w:evenHBand="0" w:firstRowFirstColumn="0" w:firstRowLastColumn="0" w:lastRowFirstColumn="0" w:lastRowLastColumn="0"/>
        </w:trPr>
        <w:tc>
          <w:tcPr>
            <w:tcW w:w="3320" w:type="dxa"/>
          </w:tcPr>
          <w:p w14:paraId="01E55E8C" w14:textId="145C32E5" w:rsidR="00D45655" w:rsidRDefault="00D45655" w:rsidP="00121F85">
            <w:pPr>
              <w:pStyle w:val="TextoTablas"/>
              <w:spacing w:line="360" w:lineRule="auto"/>
            </w:pPr>
            <w:r w:rsidRPr="00D22A6D">
              <w:t>Entre 130 y 150 gr/m^2</w:t>
            </w:r>
          </w:p>
        </w:tc>
        <w:tc>
          <w:tcPr>
            <w:tcW w:w="3321" w:type="dxa"/>
          </w:tcPr>
          <w:p w14:paraId="5768C832" w14:textId="10BDE3D8" w:rsidR="00D45655" w:rsidRDefault="00D45655" w:rsidP="00121F85">
            <w:pPr>
              <w:pStyle w:val="TextoTablas"/>
              <w:spacing w:line="360" w:lineRule="auto"/>
            </w:pPr>
            <w:r w:rsidRPr="00FF4C1B">
              <w:t>Telas livianas en seda, poliéster.</w:t>
            </w:r>
          </w:p>
        </w:tc>
        <w:tc>
          <w:tcPr>
            <w:tcW w:w="3321" w:type="dxa"/>
          </w:tcPr>
          <w:p w14:paraId="69D50DDD" w14:textId="5FDA8306" w:rsidR="00D45655" w:rsidRDefault="00D45655" w:rsidP="00121F85">
            <w:pPr>
              <w:pStyle w:val="TextoTablas"/>
              <w:spacing w:line="360" w:lineRule="auto"/>
            </w:pPr>
            <w:r w:rsidRPr="00FF4C1B">
              <w:t>Blusas, camisas.</w:t>
            </w:r>
          </w:p>
        </w:tc>
      </w:tr>
      <w:tr w:rsidR="00D45655" w14:paraId="4A0451FA" w14:textId="77777777" w:rsidTr="00831447">
        <w:tc>
          <w:tcPr>
            <w:tcW w:w="3320" w:type="dxa"/>
          </w:tcPr>
          <w:p w14:paraId="692648BA" w14:textId="51F4DE39" w:rsidR="00D45655" w:rsidRDefault="00D45655" w:rsidP="00121F85">
            <w:pPr>
              <w:pStyle w:val="TextoTablas"/>
              <w:spacing w:line="360" w:lineRule="auto"/>
            </w:pPr>
            <w:r w:rsidRPr="00D22A6D">
              <w:t>Entre 4 y 16 onzas</w:t>
            </w:r>
          </w:p>
        </w:tc>
        <w:tc>
          <w:tcPr>
            <w:tcW w:w="3321" w:type="dxa"/>
          </w:tcPr>
          <w:p w14:paraId="7CC0F590" w14:textId="4E580F85" w:rsidR="00D45655" w:rsidRDefault="00D45655" w:rsidP="00121F85">
            <w:pPr>
              <w:pStyle w:val="TextoTablas"/>
              <w:spacing w:line="360" w:lineRule="auto"/>
            </w:pPr>
            <w:r w:rsidRPr="00FF4C1B">
              <w:t>Telas denim.</w:t>
            </w:r>
          </w:p>
        </w:tc>
        <w:tc>
          <w:tcPr>
            <w:tcW w:w="3321" w:type="dxa"/>
          </w:tcPr>
          <w:p w14:paraId="11998808" w14:textId="2358384F" w:rsidR="00D45655" w:rsidRDefault="00D45655" w:rsidP="00121F85">
            <w:pPr>
              <w:pStyle w:val="TextoTablas"/>
              <w:spacing w:line="360" w:lineRule="auto"/>
            </w:pPr>
            <w:r w:rsidRPr="00FF4C1B">
              <w:t>Jeans, overoles, chalecos, chaquetas, faldas, short.</w:t>
            </w:r>
          </w:p>
        </w:tc>
      </w:tr>
      <w:tr w:rsidR="00D45655" w14:paraId="34CA1C6B" w14:textId="77777777" w:rsidTr="00831447">
        <w:trPr>
          <w:cnfStyle w:val="000000100000" w:firstRow="0" w:lastRow="0" w:firstColumn="0" w:lastColumn="0" w:oddVBand="0" w:evenVBand="0" w:oddHBand="1" w:evenHBand="0" w:firstRowFirstColumn="0" w:firstRowLastColumn="0" w:lastRowFirstColumn="0" w:lastRowLastColumn="0"/>
        </w:trPr>
        <w:tc>
          <w:tcPr>
            <w:tcW w:w="3320" w:type="dxa"/>
          </w:tcPr>
          <w:p w14:paraId="22C9D111" w14:textId="6220EBF1" w:rsidR="00D45655" w:rsidRDefault="00D45655" w:rsidP="00121F85">
            <w:pPr>
              <w:pStyle w:val="TextoTablas"/>
              <w:spacing w:line="360" w:lineRule="auto"/>
            </w:pPr>
            <w:r w:rsidRPr="00D22A6D">
              <w:t>Entre 280 y 340 gr/m^2</w:t>
            </w:r>
          </w:p>
        </w:tc>
        <w:tc>
          <w:tcPr>
            <w:tcW w:w="3321" w:type="dxa"/>
          </w:tcPr>
          <w:p w14:paraId="33664C92" w14:textId="462BCF6F" w:rsidR="00D45655" w:rsidRDefault="00D45655" w:rsidP="00121F85">
            <w:pPr>
              <w:pStyle w:val="TextoTablas"/>
              <w:spacing w:line="360" w:lineRule="auto"/>
            </w:pPr>
            <w:r w:rsidRPr="00FF4C1B">
              <w:t>Telas dril, gabardinas.</w:t>
            </w:r>
          </w:p>
        </w:tc>
        <w:tc>
          <w:tcPr>
            <w:tcW w:w="3321" w:type="dxa"/>
          </w:tcPr>
          <w:p w14:paraId="76945D3E" w14:textId="19C1BBAE" w:rsidR="00D45655" w:rsidRDefault="00D45655" w:rsidP="00121F85">
            <w:pPr>
              <w:pStyle w:val="TextoTablas"/>
              <w:spacing w:line="360" w:lineRule="auto"/>
            </w:pPr>
            <w:r w:rsidRPr="00FF4C1B">
              <w:t>Prendas de trabajo como camisas, pantalones y overoles.</w:t>
            </w:r>
          </w:p>
        </w:tc>
      </w:tr>
    </w:tbl>
    <w:p w14:paraId="34919DB3" w14:textId="495FAC04" w:rsidR="00831447" w:rsidRDefault="00831447" w:rsidP="00121F85">
      <w:pPr>
        <w:spacing w:before="0" w:after="160"/>
        <w:ind w:firstLine="708"/>
      </w:pPr>
      <w:r w:rsidRPr="00831447">
        <w:t>Fuente: Sena, 2020</w:t>
      </w:r>
    </w:p>
    <w:p w14:paraId="586205CA" w14:textId="69F49206" w:rsidR="00831447" w:rsidRDefault="00B550D8" w:rsidP="00121F85">
      <w:pPr>
        <w:pStyle w:val="Ttulo1"/>
        <w:spacing w:line="360" w:lineRule="auto"/>
      </w:pPr>
      <w:bookmarkStart w:id="10" w:name="_Toc236031275"/>
      <w:r w:rsidRPr="00B550D8">
        <w:lastRenderedPageBreak/>
        <w:t>Puesta a punto y manejo básico de maquinaria de confección</w:t>
      </w:r>
      <w:bookmarkEnd w:id="10"/>
    </w:p>
    <w:p w14:paraId="204DEAC4" w14:textId="03CFE77C" w:rsidR="00831447" w:rsidRDefault="00831447" w:rsidP="00121F85">
      <w:pPr>
        <w:pStyle w:val="Ttulo2"/>
        <w:spacing w:line="360" w:lineRule="auto"/>
      </w:pPr>
      <w:bookmarkStart w:id="11" w:name="_Toc236031276"/>
      <w:r>
        <w:t>Enhebrados de maquinaria de confección industrial</w:t>
      </w:r>
      <w:bookmarkEnd w:id="11"/>
    </w:p>
    <w:p w14:paraId="257F3B16" w14:textId="0AAC8DFB" w:rsidR="00831447" w:rsidRDefault="00831447" w:rsidP="00121F85">
      <w:pPr>
        <w:spacing w:before="0" w:after="160"/>
        <w:ind w:firstLine="708"/>
      </w:pPr>
      <w:r w:rsidRPr="00831447">
        <w:t>Enhebrados de maquinaria de confección industrial</w:t>
      </w:r>
      <w:r w:rsidR="00447D44">
        <w:t xml:space="preserve">, </w:t>
      </w:r>
      <w:r w:rsidR="00447D44" w:rsidRPr="00447D44">
        <w:t xml:space="preserve">partiendo de lo anterior, se invita a que acceda al siguiente documento: </w:t>
      </w:r>
      <w:proofErr w:type="spellStart"/>
      <w:r w:rsidR="00447D44" w:rsidRPr="00447D44">
        <w:rPr>
          <w:b/>
        </w:rPr>
        <w:t>Enhebrados_de_maquinaria_de_confeccion</w:t>
      </w:r>
      <w:proofErr w:type="spellEnd"/>
      <w:r w:rsidR="00447D44" w:rsidRPr="00447D44">
        <w:t>, ubicado en la carpeta anexos.</w:t>
      </w:r>
    </w:p>
    <w:p w14:paraId="3522B8EC" w14:textId="18CF9427" w:rsidR="00831447" w:rsidRDefault="00831447" w:rsidP="00121F85">
      <w:pPr>
        <w:spacing w:before="0" w:after="160"/>
        <w:ind w:firstLine="708"/>
      </w:pPr>
    </w:p>
    <w:p w14:paraId="4FEA85EF" w14:textId="384278A6" w:rsidR="00447D44" w:rsidRDefault="00447D44" w:rsidP="00121F85">
      <w:pPr>
        <w:pStyle w:val="Ttulo2"/>
        <w:spacing w:line="360" w:lineRule="auto"/>
      </w:pPr>
      <w:bookmarkStart w:id="12" w:name="_Toc236031277"/>
      <w:r>
        <w:t>Graduación de tensiones de los hilos</w:t>
      </w:r>
      <w:bookmarkEnd w:id="12"/>
    </w:p>
    <w:p w14:paraId="6E7357F5" w14:textId="56BC13E4" w:rsidR="00447D44" w:rsidRDefault="00447D44" w:rsidP="00121F85">
      <w:pPr>
        <w:spacing w:before="0" w:after="160"/>
        <w:ind w:firstLine="708"/>
      </w:pPr>
      <w:r>
        <w:t>El tensor de hilo es un mecanismo encargado de hacer la oposición necesaria al paso del hilo, ya sea a un hilo superior o inferior, la presión ejercida por los discos tensores debe ser la correcta conforme a la necesidad de generar una puntada pareja.</w:t>
      </w:r>
    </w:p>
    <w:p w14:paraId="54FDDE72" w14:textId="31FC9247" w:rsidR="00447D44" w:rsidRDefault="00447D44" w:rsidP="00121F85">
      <w:pPr>
        <w:pStyle w:val="Figura"/>
      </w:pPr>
      <w:r w:rsidRPr="00447D44">
        <w:t>Formación de la puntada a máquina</w:t>
      </w:r>
    </w:p>
    <w:p w14:paraId="3DE9E81A" w14:textId="3C6BBCAF" w:rsidR="00447D44" w:rsidRDefault="00447D44" w:rsidP="00470181">
      <w:pPr>
        <w:spacing w:before="0" w:after="160"/>
        <w:ind w:firstLine="0"/>
        <w:jc w:val="center"/>
      </w:pPr>
      <w:r>
        <w:rPr>
          <w:noProof/>
        </w:rPr>
        <w:drawing>
          <wp:inline distT="0" distB="0" distL="0" distR="0" wp14:anchorId="533C78C2" wp14:editId="790FE2CD">
            <wp:extent cx="5243696" cy="2346135"/>
            <wp:effectExtent l="0" t="0" r="0" b="0"/>
            <wp:docPr id="11" name="Imagen 11" descr="Figura 10. Formación de la puntada a máquina. Ilustración esquemática del proceso de formación de la puntada en una máquina de coser. Se observan varias capas de tela unidas mediante el entrelazamiento del hilo superior, guiado por la aguja, y el hilo inferior proveniente de la bobina, formando una secuencia uniforme de puntadas a lo largo del mate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3">
                      <a:extLst>
                        <a:ext uri="{28A0092B-C50C-407E-A947-70E740481C1C}">
                          <a14:useLocalDpi xmlns:a14="http://schemas.microsoft.com/office/drawing/2010/main" val="0"/>
                        </a:ext>
                      </a:extLst>
                    </a:blip>
                    <a:srcRect t="5606" b="10301"/>
                    <a:stretch/>
                  </pic:blipFill>
                  <pic:spPr bwMode="auto">
                    <a:xfrm>
                      <a:off x="0" y="0"/>
                      <a:ext cx="5280928" cy="2362793"/>
                    </a:xfrm>
                    <a:prstGeom prst="rect">
                      <a:avLst/>
                    </a:prstGeom>
                    <a:noFill/>
                    <a:ln>
                      <a:noFill/>
                    </a:ln>
                    <a:extLst>
                      <a:ext uri="{53640926-AAD7-44D8-BBD7-CCE9431645EC}">
                        <a14:shadowObscured xmlns:a14="http://schemas.microsoft.com/office/drawing/2010/main"/>
                      </a:ext>
                    </a:extLst>
                  </pic:spPr>
                </pic:pic>
              </a:graphicData>
            </a:graphic>
          </wp:inline>
        </w:drawing>
      </w:r>
    </w:p>
    <w:p w14:paraId="70BAA3A9" w14:textId="77777777" w:rsidR="00375316" w:rsidRDefault="00375316" w:rsidP="00121F85">
      <w:pPr>
        <w:spacing w:before="0" w:after="160"/>
        <w:ind w:firstLine="708"/>
      </w:pPr>
    </w:p>
    <w:p w14:paraId="5A26F162" w14:textId="7DC103C5" w:rsidR="00447D44" w:rsidRDefault="00447D44" w:rsidP="00121F85">
      <w:pPr>
        <w:spacing w:before="0" w:after="160"/>
        <w:ind w:firstLine="708"/>
      </w:pPr>
      <w:r w:rsidRPr="00447D44">
        <w:t>Si se gira el botón tensor en dirección derecha se aumenta la tensión del hilo y en dirección izquierda se disminuye la tensión del hilo enhebrado.</w:t>
      </w:r>
    </w:p>
    <w:p w14:paraId="6EB4CECA" w14:textId="5D8F9EF4" w:rsidR="00447D44" w:rsidRDefault="00447D44" w:rsidP="00121F85">
      <w:pPr>
        <w:pStyle w:val="Figura"/>
      </w:pPr>
      <w:r w:rsidRPr="00447D44">
        <w:lastRenderedPageBreak/>
        <w:t xml:space="preserve">Tensores de hilo de máquina </w:t>
      </w:r>
      <w:proofErr w:type="spellStart"/>
      <w:r w:rsidRPr="00447D44">
        <w:t>recubridora</w:t>
      </w:r>
      <w:proofErr w:type="spellEnd"/>
    </w:p>
    <w:p w14:paraId="5818C7A0" w14:textId="4E04F456" w:rsidR="00447D44" w:rsidRDefault="00447D44" w:rsidP="00FD41AC">
      <w:pPr>
        <w:spacing w:before="0" w:after="160"/>
        <w:ind w:firstLine="0"/>
        <w:jc w:val="center"/>
      </w:pPr>
      <w:r>
        <w:rPr>
          <w:noProof/>
        </w:rPr>
        <w:drawing>
          <wp:inline distT="0" distB="0" distL="0" distR="0" wp14:anchorId="00251B3E" wp14:editId="52BE496A">
            <wp:extent cx="5521154" cy="3102259"/>
            <wp:effectExtent l="0" t="0" r="3810" b="3175"/>
            <wp:docPr id="12" name="Imagen 12" descr="Figura 11. Tensores de hilo de máquina recubridora. Fotografía de los tensores de hilo de una máquina recubridora. Se observan varios dispositivos reguladores alineados horizontalmente, por donde pasa el hilo antes de llegar a las agujas, permitiendo ajustar la tensión necesaria para obtener puntadas uniformes y de calidad durante la cos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546386" cy="3116436"/>
                    </a:xfrm>
                    <a:prstGeom prst="rect">
                      <a:avLst/>
                    </a:prstGeom>
                    <a:noFill/>
                  </pic:spPr>
                </pic:pic>
              </a:graphicData>
            </a:graphic>
          </wp:inline>
        </w:drawing>
      </w:r>
    </w:p>
    <w:p w14:paraId="2F1E5E9C" w14:textId="47DEA189" w:rsidR="00447D44" w:rsidRDefault="00447D44" w:rsidP="00121F85">
      <w:pPr>
        <w:spacing w:before="0" w:after="160"/>
        <w:ind w:firstLine="708"/>
      </w:pPr>
    </w:p>
    <w:p w14:paraId="42E7CE33" w14:textId="5BBDACAA" w:rsidR="00447D44" w:rsidRDefault="00447D44" w:rsidP="00121F85">
      <w:pPr>
        <w:spacing w:before="0" w:after="160"/>
        <w:ind w:firstLine="708"/>
      </w:pPr>
      <w:r w:rsidRPr="00447D44">
        <w:t>Una vez enhebrados los hilos adecuados en cada una de las máquinas se debe revisar la tensión del hilo de la aguja; tenga en cuenta la densidad del material y la operación a desarrollar; las variables anteriores se relacionan directamente con el óptimo ajuste de tensiones.</w:t>
      </w:r>
    </w:p>
    <w:p w14:paraId="1695E973" w14:textId="1029A5A4" w:rsidR="00D63114" w:rsidRDefault="00D63114" w:rsidP="00121F85">
      <w:pPr>
        <w:spacing w:before="0" w:after="160"/>
        <w:ind w:firstLine="708"/>
      </w:pPr>
    </w:p>
    <w:p w14:paraId="28C43549" w14:textId="2A417581" w:rsidR="00D63114" w:rsidRDefault="00D63114" w:rsidP="00121F85">
      <w:pPr>
        <w:spacing w:before="0" w:after="160"/>
        <w:ind w:firstLine="708"/>
      </w:pPr>
    </w:p>
    <w:p w14:paraId="2C458E96" w14:textId="3467D07E" w:rsidR="000D3C99" w:rsidRDefault="000D3C99" w:rsidP="00121F85">
      <w:pPr>
        <w:spacing w:before="0" w:after="160"/>
        <w:ind w:firstLine="708"/>
      </w:pPr>
    </w:p>
    <w:p w14:paraId="0DB6538F" w14:textId="77777777" w:rsidR="000D3C99" w:rsidRDefault="000D3C99" w:rsidP="00121F85">
      <w:pPr>
        <w:spacing w:before="0" w:after="160"/>
        <w:ind w:firstLine="708"/>
      </w:pPr>
    </w:p>
    <w:p w14:paraId="5D8B97E9" w14:textId="77777777" w:rsidR="00D63114" w:rsidRDefault="00D63114" w:rsidP="00121F85">
      <w:pPr>
        <w:spacing w:before="0" w:after="160"/>
        <w:ind w:firstLine="708"/>
      </w:pPr>
    </w:p>
    <w:p w14:paraId="6186836A" w14:textId="006C6436" w:rsidR="00447D44" w:rsidRDefault="00447D44" w:rsidP="00121F85">
      <w:pPr>
        <w:spacing w:before="0" w:after="160"/>
        <w:ind w:firstLine="708"/>
      </w:pPr>
    </w:p>
    <w:p w14:paraId="594D11E8" w14:textId="0C214AF4" w:rsidR="00447D44" w:rsidRDefault="00447D44" w:rsidP="00121F85">
      <w:pPr>
        <w:pStyle w:val="Figura"/>
      </w:pPr>
      <w:r w:rsidRPr="00447D44">
        <w:lastRenderedPageBreak/>
        <w:t xml:space="preserve">Tensores de hilo de máquina </w:t>
      </w:r>
      <w:proofErr w:type="spellStart"/>
      <w:r w:rsidRPr="00447D44">
        <w:t>fileteadora</w:t>
      </w:r>
      <w:proofErr w:type="spellEnd"/>
    </w:p>
    <w:p w14:paraId="0E6D1597" w14:textId="01711224" w:rsidR="00447D44" w:rsidRDefault="00447D44" w:rsidP="00FD41AC">
      <w:pPr>
        <w:spacing w:before="0" w:after="160"/>
        <w:ind w:firstLine="0"/>
        <w:jc w:val="center"/>
      </w:pPr>
      <w:r>
        <w:rPr>
          <w:noProof/>
        </w:rPr>
        <w:drawing>
          <wp:inline distT="0" distB="0" distL="0" distR="0" wp14:anchorId="3FA12C1E" wp14:editId="2D9FA432">
            <wp:extent cx="5456916" cy="3066167"/>
            <wp:effectExtent l="0" t="0" r="0" b="1270"/>
            <wp:docPr id="13" name="Imagen 13" descr="Figura 12. Tensores de hilo de máquina fileteadora. Fotografía de los tensores de hilo de una máquina fileteadora. Se observan cuatro perillas de ajuste alineadas horizontalmente en la parte frontal de la máquina, utilizadas para regular la tensión de los hilos durante el proceso de cos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43505" cy="3114820"/>
                    </a:xfrm>
                    <a:prstGeom prst="rect">
                      <a:avLst/>
                    </a:prstGeom>
                    <a:noFill/>
                  </pic:spPr>
                </pic:pic>
              </a:graphicData>
            </a:graphic>
          </wp:inline>
        </w:drawing>
      </w:r>
    </w:p>
    <w:p w14:paraId="114634A2" w14:textId="77777777" w:rsidR="00447D44" w:rsidRDefault="00447D44" w:rsidP="00121F85">
      <w:pPr>
        <w:spacing w:before="0" w:after="160"/>
        <w:ind w:firstLine="708"/>
      </w:pPr>
      <w:r>
        <w:t>Por medio de la observación y el tacto se puede apreciar si la puntada es correcta y es indispensable que la tensión del hilo de la aguja sea la adecuada, por lo que se pueden presentar los siguientes casos:</w:t>
      </w:r>
    </w:p>
    <w:p w14:paraId="238C00AF" w14:textId="77777777" w:rsidR="00447D44" w:rsidRDefault="00447D44" w:rsidP="00121F85">
      <w:pPr>
        <w:pStyle w:val="Prrafodelista"/>
        <w:numPr>
          <w:ilvl w:val="0"/>
          <w:numId w:val="27"/>
        </w:numPr>
        <w:spacing w:before="0" w:after="160"/>
      </w:pPr>
      <w:r w:rsidRPr="00C622D3">
        <w:rPr>
          <w:b/>
        </w:rPr>
        <w:t>Exceso de tensión</w:t>
      </w:r>
      <w:r>
        <w:t>: el hilo de la aguja se encuentra muy tensionado y se observa totalmente por encima de la tela, pues la fuerza que ejerce es mayor a la del hilo de la bobina.</w:t>
      </w:r>
    </w:p>
    <w:p w14:paraId="064F6640" w14:textId="77777777" w:rsidR="00447D44" w:rsidRDefault="00447D44" w:rsidP="00121F85">
      <w:pPr>
        <w:pStyle w:val="Prrafodelista"/>
        <w:numPr>
          <w:ilvl w:val="0"/>
          <w:numId w:val="27"/>
        </w:numPr>
        <w:spacing w:before="0" w:after="160"/>
      </w:pPr>
      <w:r w:rsidRPr="00C622D3">
        <w:rPr>
          <w:b/>
        </w:rPr>
        <w:t>Poca tensión</w:t>
      </w:r>
      <w:r>
        <w:t>: el hilo de la aguja se encuentra poco tensionado y no tensa el hilo de la bobina hacia el centro del material, quedando en la parte inferior de la tela.</w:t>
      </w:r>
    </w:p>
    <w:p w14:paraId="69D1AD31" w14:textId="2FAEA85D" w:rsidR="00447D44" w:rsidRDefault="00447D44" w:rsidP="00121F85">
      <w:pPr>
        <w:pStyle w:val="Prrafodelista"/>
        <w:numPr>
          <w:ilvl w:val="0"/>
          <w:numId w:val="27"/>
        </w:numPr>
        <w:spacing w:before="0" w:after="160"/>
      </w:pPr>
      <w:r w:rsidRPr="00C622D3">
        <w:rPr>
          <w:b/>
        </w:rPr>
        <w:t>Tensión correcta</w:t>
      </w:r>
      <w:r>
        <w:t>: el hilo de la aguja y de la bobina tienen una tensión adecuada de forma que el entrelazamiento de los hilos queda en la mitad de la tela.</w:t>
      </w:r>
    </w:p>
    <w:p w14:paraId="5A7DBE71" w14:textId="4F4FAC5F" w:rsidR="00447D44" w:rsidRDefault="00447D44" w:rsidP="00121F85">
      <w:pPr>
        <w:spacing w:before="0" w:after="160"/>
        <w:ind w:firstLine="708"/>
      </w:pPr>
    </w:p>
    <w:p w14:paraId="06575F7E" w14:textId="47E0CD64" w:rsidR="00447D44" w:rsidRDefault="00447D44" w:rsidP="00121F85">
      <w:pPr>
        <w:pStyle w:val="Figura"/>
      </w:pPr>
      <w:r w:rsidRPr="00447D44">
        <w:lastRenderedPageBreak/>
        <w:t>Tensiones de puntada</w:t>
      </w:r>
    </w:p>
    <w:p w14:paraId="30CAAC8D" w14:textId="11E9BC91" w:rsidR="00447D44" w:rsidRDefault="00447D44" w:rsidP="00FD41AC">
      <w:pPr>
        <w:spacing w:before="0" w:after="160"/>
        <w:ind w:firstLine="0"/>
        <w:jc w:val="center"/>
      </w:pPr>
      <w:r>
        <w:rPr>
          <w:noProof/>
        </w:rPr>
        <w:drawing>
          <wp:inline distT="0" distB="0" distL="0" distR="0" wp14:anchorId="466D2AFC" wp14:editId="339E38A5">
            <wp:extent cx="4947313" cy="3724364"/>
            <wp:effectExtent l="0" t="0" r="0" b="9525"/>
            <wp:docPr id="15" name="Imagen 15" descr="Figura 13. Tensiones de puntada. Ilustración comparativa de tres niveles de tensión en una puntada: mucha tensión, tensión normal y poca tensión. El gráfico muestra cómo el entrelazamiento de los hilos se desplaza hacia la parte superior, el centro o la parte inferior de la tela según el ajuste de la ten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26">
                      <a:extLst>
                        <a:ext uri="{28A0092B-C50C-407E-A947-70E740481C1C}">
                          <a14:useLocalDpi xmlns:a14="http://schemas.microsoft.com/office/drawing/2010/main" val="0"/>
                        </a:ext>
                      </a:extLst>
                    </a:blip>
                    <a:srcRect l="12908" r="10534" b="13762"/>
                    <a:stretch/>
                  </pic:blipFill>
                  <pic:spPr bwMode="auto">
                    <a:xfrm>
                      <a:off x="0" y="0"/>
                      <a:ext cx="5008446" cy="3770385"/>
                    </a:xfrm>
                    <a:prstGeom prst="rect">
                      <a:avLst/>
                    </a:prstGeom>
                    <a:noFill/>
                    <a:ln>
                      <a:noFill/>
                    </a:ln>
                    <a:extLst>
                      <a:ext uri="{53640926-AAD7-44D8-BBD7-CCE9431645EC}">
                        <a14:shadowObscured xmlns:a14="http://schemas.microsoft.com/office/drawing/2010/main"/>
                      </a:ext>
                    </a:extLst>
                  </pic:spPr>
                </pic:pic>
              </a:graphicData>
            </a:graphic>
          </wp:inline>
        </w:drawing>
      </w:r>
    </w:p>
    <w:p w14:paraId="4EF3AE76" w14:textId="77777777" w:rsidR="00C622D3" w:rsidRDefault="00C622D3" w:rsidP="00121F85">
      <w:pPr>
        <w:spacing w:before="0" w:after="160"/>
        <w:ind w:firstLine="708"/>
      </w:pPr>
    </w:p>
    <w:p w14:paraId="3BA2C970" w14:textId="72AC397E" w:rsidR="00447D44" w:rsidRDefault="00447D44" w:rsidP="00121F85">
      <w:pPr>
        <w:pStyle w:val="Ttulo2"/>
        <w:spacing w:line="360" w:lineRule="auto"/>
      </w:pPr>
      <w:bookmarkStart w:id="13" w:name="_Toc236031278"/>
      <w:r>
        <w:t>Maquinaria básica</w:t>
      </w:r>
      <w:bookmarkEnd w:id="13"/>
    </w:p>
    <w:p w14:paraId="1FDB2D20" w14:textId="77777777" w:rsidR="00447D44" w:rsidRPr="00C622D3" w:rsidRDefault="00447D44" w:rsidP="00121F85">
      <w:pPr>
        <w:pStyle w:val="Prrafodelista"/>
        <w:numPr>
          <w:ilvl w:val="0"/>
          <w:numId w:val="28"/>
        </w:numPr>
        <w:spacing w:before="0" w:after="160"/>
        <w:rPr>
          <w:b/>
        </w:rPr>
      </w:pPr>
      <w:r w:rsidRPr="00C622D3">
        <w:rPr>
          <w:b/>
        </w:rPr>
        <w:t>Máquina plana</w:t>
      </w:r>
    </w:p>
    <w:p w14:paraId="365EEA29" w14:textId="77777777" w:rsidR="00447D44" w:rsidRDefault="00447D44" w:rsidP="00121F85">
      <w:pPr>
        <w:spacing w:before="0" w:after="160"/>
        <w:ind w:firstLine="708"/>
      </w:pPr>
      <w:r>
        <w:t>Al observar y percibir al tacto que la costura no se encuentra equilibrada o pareja se debe ajustar la tensión del hilo superior e inferior:</w:t>
      </w:r>
    </w:p>
    <w:p w14:paraId="19871AF1" w14:textId="77777777" w:rsidR="00447D44" w:rsidRDefault="00447D44" w:rsidP="00121F85">
      <w:pPr>
        <w:pStyle w:val="Prrafodelista"/>
        <w:numPr>
          <w:ilvl w:val="0"/>
          <w:numId w:val="29"/>
        </w:numPr>
        <w:spacing w:before="0" w:after="160"/>
      </w:pPr>
      <w:r w:rsidRPr="00C622D3">
        <w:rPr>
          <w:b/>
        </w:rPr>
        <w:t>Tensión del hilo superior</w:t>
      </w:r>
      <w:r>
        <w:t>: para ajustar el hilo superior se debe tener el pie prensa tela abajo y se gira la tuerca según lo requerido</w:t>
      </w:r>
    </w:p>
    <w:p w14:paraId="61C5E16B" w14:textId="5A5AED75" w:rsidR="00447D44" w:rsidRDefault="00447D44" w:rsidP="00121F85">
      <w:pPr>
        <w:pStyle w:val="Prrafodelista"/>
        <w:numPr>
          <w:ilvl w:val="0"/>
          <w:numId w:val="29"/>
        </w:numPr>
        <w:spacing w:before="0" w:after="160"/>
      </w:pPr>
      <w:r w:rsidRPr="00C622D3">
        <w:rPr>
          <w:b/>
        </w:rPr>
        <w:t xml:space="preserve">Tensión del hilo de la </w:t>
      </w:r>
      <w:proofErr w:type="spellStart"/>
      <w:r w:rsidRPr="00C622D3">
        <w:rPr>
          <w:b/>
        </w:rPr>
        <w:t>cajabobina</w:t>
      </w:r>
      <w:proofErr w:type="spellEnd"/>
      <w:r>
        <w:t>: para ajustar el hilo se mueve el tornillo utilizando un destornillador a la medida de la ranura del tornillo.</w:t>
      </w:r>
    </w:p>
    <w:p w14:paraId="6D548827" w14:textId="5EF83A86" w:rsidR="00447D44" w:rsidRDefault="00447D44" w:rsidP="00121F85">
      <w:pPr>
        <w:spacing w:before="0" w:after="160"/>
        <w:ind w:firstLine="708"/>
      </w:pPr>
    </w:p>
    <w:p w14:paraId="73EA1858" w14:textId="0E793534" w:rsidR="00447D44" w:rsidRDefault="00447D44" w:rsidP="00121F85">
      <w:pPr>
        <w:pStyle w:val="Figura"/>
      </w:pPr>
      <w:r w:rsidRPr="00447D44">
        <w:lastRenderedPageBreak/>
        <w:t>Costura máquina plana.</w:t>
      </w:r>
    </w:p>
    <w:p w14:paraId="02D59856" w14:textId="55FDF037" w:rsidR="00447D44" w:rsidRDefault="00447D44" w:rsidP="00FD41AC">
      <w:pPr>
        <w:spacing w:before="0" w:after="160"/>
        <w:ind w:firstLine="0"/>
        <w:jc w:val="center"/>
      </w:pPr>
      <w:r>
        <w:rPr>
          <w:noProof/>
        </w:rPr>
        <w:drawing>
          <wp:inline distT="0" distB="0" distL="0" distR="0" wp14:anchorId="1378F0F3" wp14:editId="39F15C9D">
            <wp:extent cx="6054678" cy="4186867"/>
            <wp:effectExtent l="0" t="0" r="3810" b="4445"/>
            <wp:docPr id="16" name="Imagen 16" descr="Figura 14. Una fotografía en primer plano muestra el detalle de una Costura máquina plana sobre una tela de jean azul. Se observa una puntada doble y paralela realizada con hilo de color naranja, lo que permite a la persona interesada apreciar el acabado técnico y estético de este tipo de unión textil en una prenda real.">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065580" cy="4194406"/>
                    </a:xfrm>
                    <a:prstGeom prst="rect">
                      <a:avLst/>
                    </a:prstGeom>
                    <a:noFill/>
                  </pic:spPr>
                </pic:pic>
              </a:graphicData>
            </a:graphic>
          </wp:inline>
        </w:drawing>
      </w:r>
    </w:p>
    <w:p w14:paraId="09F54DBE" w14:textId="63A5C084" w:rsidR="00447D44" w:rsidRDefault="00447D44" w:rsidP="00121F85">
      <w:pPr>
        <w:spacing w:before="0" w:after="160"/>
        <w:ind w:firstLine="0"/>
      </w:pPr>
    </w:p>
    <w:p w14:paraId="0C96F934" w14:textId="02F1CEBF" w:rsidR="00447D44" w:rsidRPr="00C622D3" w:rsidRDefault="00447D44" w:rsidP="00121F85">
      <w:pPr>
        <w:pStyle w:val="Prrafodelista"/>
        <w:numPr>
          <w:ilvl w:val="0"/>
          <w:numId w:val="28"/>
        </w:numPr>
        <w:spacing w:before="0" w:after="160"/>
        <w:rPr>
          <w:b/>
        </w:rPr>
      </w:pPr>
      <w:r w:rsidRPr="00C622D3">
        <w:rPr>
          <w:b/>
        </w:rPr>
        <w:t xml:space="preserve">Máquina </w:t>
      </w:r>
      <w:proofErr w:type="spellStart"/>
      <w:r w:rsidRPr="00C622D3">
        <w:rPr>
          <w:b/>
        </w:rPr>
        <w:t>fileteadora</w:t>
      </w:r>
      <w:proofErr w:type="spellEnd"/>
    </w:p>
    <w:p w14:paraId="16E2FD69" w14:textId="08E48356" w:rsidR="00447D44" w:rsidRDefault="00447D44" w:rsidP="00121F85">
      <w:pPr>
        <w:spacing w:before="0" w:after="160"/>
        <w:ind w:firstLine="0"/>
      </w:pPr>
      <w:r>
        <w:t xml:space="preserve">Se ajustan los tensores según corresponda al hilo. La costura de </w:t>
      </w:r>
      <w:proofErr w:type="spellStart"/>
      <w:r>
        <w:t>fileteadora</w:t>
      </w:r>
      <w:proofErr w:type="spellEnd"/>
      <w:r>
        <w:t xml:space="preserve"> con puntada de refuerzo muestra en la siguiente figura.</w:t>
      </w:r>
    </w:p>
    <w:p w14:paraId="4F29679B" w14:textId="77777777" w:rsidR="00447D44" w:rsidRPr="00C622D3" w:rsidRDefault="00447D44" w:rsidP="00121F85">
      <w:pPr>
        <w:pStyle w:val="Prrafodelista"/>
        <w:numPr>
          <w:ilvl w:val="0"/>
          <w:numId w:val="28"/>
        </w:numPr>
        <w:spacing w:before="0" w:after="160"/>
        <w:rPr>
          <w:b/>
        </w:rPr>
      </w:pPr>
      <w:r w:rsidRPr="00C622D3">
        <w:rPr>
          <w:b/>
        </w:rPr>
        <w:t xml:space="preserve">Máquina </w:t>
      </w:r>
      <w:proofErr w:type="spellStart"/>
      <w:r w:rsidRPr="00C622D3">
        <w:rPr>
          <w:b/>
        </w:rPr>
        <w:t>recubridora</w:t>
      </w:r>
      <w:proofErr w:type="spellEnd"/>
    </w:p>
    <w:p w14:paraId="02788C0A" w14:textId="0CCB8A08" w:rsidR="00447D44" w:rsidRDefault="00447D44" w:rsidP="00121F85">
      <w:pPr>
        <w:spacing w:before="0" w:after="160"/>
        <w:ind w:firstLine="0"/>
      </w:pPr>
      <w:r>
        <w:t>Teniendo en cuenta las costuras generadas se ajustan lo</w:t>
      </w:r>
      <w:r w:rsidR="002A6889">
        <w:t>s</w:t>
      </w:r>
      <w:r>
        <w:t xml:space="preserve"> tensores que corresponden a cada hilo según el enhebrado.</w:t>
      </w:r>
    </w:p>
    <w:p w14:paraId="777B0B14" w14:textId="77777777" w:rsidR="008336D9" w:rsidRDefault="008336D9" w:rsidP="00121F85">
      <w:pPr>
        <w:spacing w:before="0" w:after="160"/>
        <w:ind w:firstLine="0"/>
      </w:pPr>
    </w:p>
    <w:p w14:paraId="307B2FE6" w14:textId="1F1F9290" w:rsidR="00447D44" w:rsidRPr="00C622D3" w:rsidRDefault="00447D44" w:rsidP="00121F85">
      <w:pPr>
        <w:pStyle w:val="Prrafodelista"/>
        <w:numPr>
          <w:ilvl w:val="0"/>
          <w:numId w:val="28"/>
        </w:numPr>
        <w:spacing w:before="0" w:after="160"/>
        <w:rPr>
          <w:b/>
        </w:rPr>
      </w:pPr>
      <w:r w:rsidRPr="00C622D3">
        <w:rPr>
          <w:b/>
        </w:rPr>
        <w:lastRenderedPageBreak/>
        <w:t>Maquinaria especializada</w:t>
      </w:r>
    </w:p>
    <w:p w14:paraId="19466366" w14:textId="4571DA00" w:rsidR="00447D44" w:rsidRDefault="00447D44" w:rsidP="00121F85">
      <w:pPr>
        <w:spacing w:before="0" w:after="160"/>
        <w:ind w:firstLine="0"/>
      </w:pPr>
      <w:r w:rsidRPr="00447D44">
        <w:t>Máquinas de doble pespunte donde se utiliza caja bobina como:</w:t>
      </w:r>
    </w:p>
    <w:p w14:paraId="6E9E1038" w14:textId="77777777" w:rsidR="00447D44" w:rsidRDefault="00447D44" w:rsidP="00121F85">
      <w:pPr>
        <w:pStyle w:val="Prrafodelista"/>
        <w:numPr>
          <w:ilvl w:val="0"/>
          <w:numId w:val="30"/>
        </w:numPr>
        <w:spacing w:before="0" w:after="160"/>
      </w:pPr>
      <w:r>
        <w:t>Dos agujas</w:t>
      </w:r>
    </w:p>
    <w:p w14:paraId="1869507B" w14:textId="77777777" w:rsidR="00447D44" w:rsidRDefault="00447D44" w:rsidP="00121F85">
      <w:pPr>
        <w:pStyle w:val="Prrafodelista"/>
        <w:numPr>
          <w:ilvl w:val="0"/>
          <w:numId w:val="30"/>
        </w:numPr>
        <w:spacing w:before="0" w:after="160"/>
      </w:pPr>
      <w:proofErr w:type="spellStart"/>
      <w:r>
        <w:t>Zigzadora</w:t>
      </w:r>
      <w:proofErr w:type="spellEnd"/>
    </w:p>
    <w:p w14:paraId="42367C1D" w14:textId="77777777" w:rsidR="00447D44" w:rsidRDefault="00447D44" w:rsidP="00121F85">
      <w:pPr>
        <w:pStyle w:val="Prrafodelista"/>
        <w:numPr>
          <w:ilvl w:val="0"/>
          <w:numId w:val="30"/>
        </w:numPr>
        <w:spacing w:before="0" w:after="160"/>
      </w:pPr>
      <w:r>
        <w:t>Presilladora</w:t>
      </w:r>
    </w:p>
    <w:p w14:paraId="2B00915A" w14:textId="77777777" w:rsidR="00447D44" w:rsidRDefault="00447D44" w:rsidP="00121F85">
      <w:pPr>
        <w:pStyle w:val="Prrafodelista"/>
        <w:numPr>
          <w:ilvl w:val="0"/>
          <w:numId w:val="30"/>
        </w:numPr>
        <w:spacing w:before="0" w:after="160"/>
      </w:pPr>
      <w:r>
        <w:t>Ojaladora de ojal recto</w:t>
      </w:r>
    </w:p>
    <w:p w14:paraId="3D7FC2F0" w14:textId="77777777" w:rsidR="00447D44" w:rsidRDefault="00447D44" w:rsidP="00121F85">
      <w:pPr>
        <w:pStyle w:val="Prrafodelista"/>
        <w:numPr>
          <w:ilvl w:val="0"/>
          <w:numId w:val="30"/>
        </w:numPr>
        <w:spacing w:before="0" w:after="160"/>
      </w:pPr>
      <w:proofErr w:type="spellStart"/>
      <w:r>
        <w:t>Botonadora</w:t>
      </w:r>
      <w:proofErr w:type="spellEnd"/>
    </w:p>
    <w:p w14:paraId="3DEDBFD2" w14:textId="77777777" w:rsidR="00447D44" w:rsidRDefault="00447D44" w:rsidP="00121F85">
      <w:pPr>
        <w:pStyle w:val="Prrafodelista"/>
        <w:numPr>
          <w:ilvl w:val="0"/>
          <w:numId w:val="30"/>
        </w:numPr>
        <w:spacing w:before="0" w:after="160"/>
      </w:pPr>
      <w:r>
        <w:t>Cerradora de codo</w:t>
      </w:r>
    </w:p>
    <w:p w14:paraId="0CC868FF" w14:textId="77777777" w:rsidR="00447D44" w:rsidRDefault="00447D44" w:rsidP="00121F85">
      <w:pPr>
        <w:pStyle w:val="Prrafodelista"/>
        <w:numPr>
          <w:ilvl w:val="0"/>
          <w:numId w:val="30"/>
        </w:numPr>
        <w:spacing w:before="0" w:after="160"/>
      </w:pPr>
      <w:r>
        <w:t>Ojaladora de lágrima</w:t>
      </w:r>
    </w:p>
    <w:p w14:paraId="37A6A898" w14:textId="3491C07D" w:rsidR="00447D44" w:rsidRDefault="00447D44" w:rsidP="00121F85">
      <w:pPr>
        <w:pStyle w:val="Prrafodelista"/>
        <w:numPr>
          <w:ilvl w:val="0"/>
          <w:numId w:val="30"/>
        </w:numPr>
        <w:spacing w:before="0" w:after="160"/>
      </w:pPr>
      <w:proofErr w:type="spellStart"/>
      <w:r>
        <w:t>Multiagujas</w:t>
      </w:r>
      <w:proofErr w:type="spellEnd"/>
    </w:p>
    <w:p w14:paraId="56925BD8" w14:textId="47DA3E8A" w:rsidR="00447D44" w:rsidRDefault="00447D44" w:rsidP="00121F85">
      <w:pPr>
        <w:spacing w:before="0" w:after="160"/>
        <w:ind w:firstLine="0"/>
      </w:pPr>
    </w:p>
    <w:p w14:paraId="665BC7B1" w14:textId="77777777" w:rsidR="00447D44" w:rsidRDefault="00447D44" w:rsidP="00121F85">
      <w:pPr>
        <w:spacing w:before="0" w:after="160"/>
        <w:ind w:firstLine="708"/>
      </w:pPr>
      <w:r>
        <w:t>La puntada de las máquinas se encuentra suelto o recogido el hilo de encima que pasan en medio de los tensores se mueve a la derecha o la izquierda según corresponda. En el caso tengan gancho giratorio, el hilo debajo de la caja bobina se mueve el tornillo de la caja bobina a la derecha o la izquierda según se requiera soltar o ajustar la tensión.</w:t>
      </w:r>
    </w:p>
    <w:p w14:paraId="6A08BE2B" w14:textId="77777777" w:rsidR="00447D44" w:rsidRDefault="00447D44" w:rsidP="00121F85">
      <w:pPr>
        <w:spacing w:before="0" w:after="160"/>
        <w:ind w:firstLine="0"/>
      </w:pPr>
    </w:p>
    <w:p w14:paraId="1A9E2281" w14:textId="338C196A" w:rsidR="00447D44" w:rsidRDefault="00447D44" w:rsidP="00121F85">
      <w:pPr>
        <w:pStyle w:val="Ttulo2"/>
        <w:spacing w:line="360" w:lineRule="auto"/>
      </w:pPr>
      <w:bookmarkStart w:id="14" w:name="_Toc236031279"/>
      <w:r>
        <w:t>Nivel de arrastre: ajuste de maquinaria</w:t>
      </w:r>
      <w:bookmarkEnd w:id="14"/>
    </w:p>
    <w:p w14:paraId="5E3D0A58" w14:textId="57EFD2FA" w:rsidR="00447D44" w:rsidRDefault="00447D44" w:rsidP="00121F85">
      <w:pPr>
        <w:spacing w:before="0" w:after="160"/>
        <w:ind w:firstLine="708"/>
      </w:pPr>
      <w:r>
        <w:t>El nivel de arrastre relaciona el contacto de la pieza y los mecanismos de arrastre de la máquina, los cuales dependen del tipo de tejido y origen del textil que se esté utilizando, además de la operación a realizar.</w:t>
      </w:r>
    </w:p>
    <w:p w14:paraId="267DB423" w14:textId="3F746B19" w:rsidR="00FD41AC" w:rsidRDefault="00FD41AC" w:rsidP="00121F85">
      <w:pPr>
        <w:spacing w:before="0" w:after="160"/>
        <w:ind w:firstLine="708"/>
      </w:pPr>
    </w:p>
    <w:p w14:paraId="703D6363" w14:textId="7E1ACDD7" w:rsidR="00FD41AC" w:rsidRDefault="00FD41AC" w:rsidP="00121F85">
      <w:pPr>
        <w:spacing w:before="0" w:after="160"/>
        <w:ind w:firstLine="708"/>
      </w:pPr>
    </w:p>
    <w:p w14:paraId="599C33D7" w14:textId="77777777" w:rsidR="00447D44" w:rsidRPr="00C622D3" w:rsidRDefault="00447D44" w:rsidP="00121F85">
      <w:pPr>
        <w:pStyle w:val="Prrafodelista"/>
        <w:numPr>
          <w:ilvl w:val="0"/>
          <w:numId w:val="31"/>
        </w:numPr>
        <w:spacing w:before="0" w:after="160"/>
        <w:rPr>
          <w:b/>
        </w:rPr>
      </w:pPr>
      <w:r w:rsidRPr="00C622D3">
        <w:rPr>
          <w:b/>
        </w:rPr>
        <w:t>Tipos de ajustes de maquinaria según línea de producto</w:t>
      </w:r>
    </w:p>
    <w:p w14:paraId="63CFE7ED" w14:textId="77777777" w:rsidR="00447D44" w:rsidRPr="00C622D3" w:rsidRDefault="00447D44" w:rsidP="00121F85">
      <w:pPr>
        <w:pStyle w:val="Prrafodelista"/>
        <w:numPr>
          <w:ilvl w:val="0"/>
          <w:numId w:val="32"/>
        </w:numPr>
        <w:spacing w:before="0" w:after="160"/>
        <w:rPr>
          <w:b/>
        </w:rPr>
      </w:pPr>
      <w:r w:rsidRPr="00C622D3">
        <w:rPr>
          <w:b/>
        </w:rPr>
        <w:t>Arrastre pesado</w:t>
      </w:r>
    </w:p>
    <w:p w14:paraId="3A0162B6" w14:textId="77777777" w:rsidR="00447D44" w:rsidRDefault="00447D44" w:rsidP="00121F85">
      <w:pPr>
        <w:spacing w:before="0" w:after="160"/>
        <w:ind w:firstLine="708"/>
      </w:pPr>
      <w:r>
        <w:t>Corresponde al conjunto formado por pie, dientes y planchuela fija los cuales son más gruesos para lograr el óptimo transporte en tejidos de alta densidad o grosor. Prendas de trabajo, prendas en denim mayor a 10 onzas.</w:t>
      </w:r>
    </w:p>
    <w:p w14:paraId="458AEE0A" w14:textId="77777777" w:rsidR="00447D44" w:rsidRPr="00C622D3" w:rsidRDefault="00447D44" w:rsidP="00121F85">
      <w:pPr>
        <w:pStyle w:val="Prrafodelista"/>
        <w:numPr>
          <w:ilvl w:val="0"/>
          <w:numId w:val="32"/>
        </w:numPr>
        <w:spacing w:before="0" w:after="160"/>
        <w:rPr>
          <w:b/>
        </w:rPr>
      </w:pPr>
      <w:r w:rsidRPr="00C622D3">
        <w:rPr>
          <w:b/>
        </w:rPr>
        <w:t>Arrastre semipesado</w:t>
      </w:r>
    </w:p>
    <w:p w14:paraId="7DDAD191" w14:textId="77777777" w:rsidR="00447D44" w:rsidRDefault="00447D44" w:rsidP="00121F85">
      <w:pPr>
        <w:spacing w:before="0" w:after="160"/>
        <w:ind w:firstLine="708"/>
      </w:pPr>
      <w:r>
        <w:t xml:space="preserve">El conjunto de arrastre es menos grueso para tejidos semipesados. Se pueden trabajar telas como driles, gabardinas, telas para pantalón, composiciones en poliéster o </w:t>
      </w:r>
      <w:proofErr w:type="spellStart"/>
      <w:r>
        <w:t>polialgodón</w:t>
      </w:r>
      <w:proofErr w:type="spellEnd"/>
      <w:r>
        <w:t>.</w:t>
      </w:r>
    </w:p>
    <w:p w14:paraId="46A35662" w14:textId="77777777" w:rsidR="00447D44" w:rsidRPr="00C622D3" w:rsidRDefault="00447D44" w:rsidP="00121F85">
      <w:pPr>
        <w:pStyle w:val="Prrafodelista"/>
        <w:numPr>
          <w:ilvl w:val="0"/>
          <w:numId w:val="32"/>
        </w:numPr>
        <w:spacing w:before="0" w:after="160"/>
        <w:rPr>
          <w:b/>
        </w:rPr>
      </w:pPr>
      <w:r w:rsidRPr="00C622D3">
        <w:rPr>
          <w:b/>
        </w:rPr>
        <w:t>Arrastre liviano</w:t>
      </w:r>
    </w:p>
    <w:p w14:paraId="750FFBEF" w14:textId="7A34D211" w:rsidR="00447D44" w:rsidRDefault="00447D44" w:rsidP="00121F85">
      <w:pPr>
        <w:spacing w:before="0" w:after="160"/>
        <w:ind w:firstLine="708"/>
      </w:pPr>
      <w:r>
        <w:t xml:space="preserve">El conjunto de arrastre es para tejidos livianos como telas de ropa interior lycras, dacrones, </w:t>
      </w:r>
      <w:proofErr w:type="spellStart"/>
      <w:r>
        <w:t>chifones</w:t>
      </w:r>
      <w:proofErr w:type="spellEnd"/>
      <w:r>
        <w:t>, satines, sedas.</w:t>
      </w:r>
    </w:p>
    <w:p w14:paraId="576BD9C0" w14:textId="1D214C9F" w:rsidR="007B6424" w:rsidRDefault="007B6424">
      <w:pPr>
        <w:spacing w:before="0" w:after="160" w:line="259" w:lineRule="auto"/>
        <w:ind w:firstLine="0"/>
      </w:pPr>
      <w:r>
        <w:br w:type="page"/>
      </w:r>
    </w:p>
    <w:p w14:paraId="736D5937" w14:textId="05E4DD26" w:rsidR="001139B0" w:rsidRDefault="001139B0" w:rsidP="00121F85">
      <w:pPr>
        <w:pStyle w:val="Ttulo2"/>
        <w:spacing w:line="360" w:lineRule="auto"/>
      </w:pPr>
      <w:bookmarkStart w:id="15" w:name="_Toc236031280"/>
      <w:r w:rsidRPr="001139B0">
        <w:lastRenderedPageBreak/>
        <w:t>Calibración de puntada</w:t>
      </w:r>
      <w:bookmarkEnd w:id="15"/>
    </w:p>
    <w:p w14:paraId="2DAEC3E1" w14:textId="18E389A4" w:rsidR="002D4305" w:rsidRDefault="001139B0" w:rsidP="00121F85">
      <w:pPr>
        <w:pStyle w:val="Video"/>
      </w:pPr>
      <w:bookmarkStart w:id="16" w:name="_Hlk231985111"/>
      <w:r w:rsidRPr="001139B0">
        <w:t xml:space="preserve">Operaciones </w:t>
      </w:r>
      <w:r w:rsidR="00ED0B55" w:rsidRPr="001139B0">
        <w:t>básicas</w:t>
      </w:r>
      <w:r w:rsidRPr="001139B0">
        <w:t xml:space="preserve"> para el manejo en m</w:t>
      </w:r>
      <w:r w:rsidR="00E320E6">
        <w:t>á</w:t>
      </w:r>
      <w:r w:rsidRPr="001139B0">
        <w:t>quina plana de una aguja Paso 1</w:t>
      </w:r>
    </w:p>
    <w:p w14:paraId="249D64D5" w14:textId="18E8836F" w:rsidR="002D4305" w:rsidRPr="0072538E" w:rsidRDefault="001139B0" w:rsidP="00121F85">
      <w:pPr>
        <w:ind w:hanging="142"/>
        <w:jc w:val="center"/>
      </w:pPr>
      <w:r>
        <w:rPr>
          <w:noProof/>
        </w:rPr>
        <w:drawing>
          <wp:inline distT="0" distB="0" distL="0" distR="0" wp14:anchorId="0F769361" wp14:editId="475120F1">
            <wp:extent cx="4680000" cy="2487600"/>
            <wp:effectExtent l="0" t="0" r="6350" b="8255"/>
            <wp:docPr id="22" name="Imagen 2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28">
                      <a:extLst>
                        <a:ext uri="{28A0092B-C50C-407E-A947-70E740481C1C}">
                          <a14:useLocalDpi xmlns:a14="http://schemas.microsoft.com/office/drawing/2010/main" val="0"/>
                        </a:ext>
                      </a:extLst>
                    </a:blip>
                    <a:srcRect t="14727" b="14358"/>
                    <a:stretch/>
                  </pic:blipFill>
                  <pic:spPr bwMode="auto">
                    <a:xfrm>
                      <a:off x="0" y="0"/>
                      <a:ext cx="4680000" cy="2487600"/>
                    </a:xfrm>
                    <a:prstGeom prst="rect">
                      <a:avLst/>
                    </a:prstGeom>
                    <a:noFill/>
                    <a:ln>
                      <a:noFill/>
                    </a:ln>
                    <a:extLst>
                      <a:ext uri="{53640926-AAD7-44D8-BBD7-CCE9431645EC}">
                        <a14:shadowObscured xmlns:a14="http://schemas.microsoft.com/office/drawing/2010/main"/>
                      </a:ext>
                    </a:extLst>
                  </pic:spPr>
                </pic:pic>
              </a:graphicData>
            </a:graphic>
          </wp:inline>
        </w:drawing>
      </w:r>
    </w:p>
    <w:p w14:paraId="45320DE7" w14:textId="5FC54BE8" w:rsidR="002D4305" w:rsidRDefault="001A0C5C" w:rsidP="00121F85">
      <w:pPr>
        <w:ind w:firstLine="0"/>
        <w:jc w:val="center"/>
      </w:pPr>
      <w:hyperlink r:id="rId29" w:history="1">
        <w:r w:rsidR="002D4305" w:rsidRPr="001139B0">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2D4305" w14:paraId="04083C5B" w14:textId="77777777" w:rsidTr="00831447">
        <w:trPr>
          <w:tblHeader/>
        </w:trPr>
        <w:tc>
          <w:tcPr>
            <w:tcW w:w="9972" w:type="dxa"/>
          </w:tcPr>
          <w:p w14:paraId="2C4C3E8C" w14:textId="3E6AE132" w:rsidR="002D4305" w:rsidRDefault="002D4305" w:rsidP="00121F85">
            <w:pPr>
              <w:ind w:firstLine="0"/>
            </w:pPr>
            <w:r>
              <w:rPr>
                <w:b/>
              </w:rPr>
              <w:t xml:space="preserve">Transcripción del video. </w:t>
            </w:r>
            <w:r w:rsidR="001139B0" w:rsidRPr="001139B0">
              <w:rPr>
                <w:b/>
              </w:rPr>
              <w:t>Operaciones básicas para el manejo en m</w:t>
            </w:r>
            <w:r w:rsidR="00E320E6">
              <w:rPr>
                <w:b/>
              </w:rPr>
              <w:t>á</w:t>
            </w:r>
            <w:r w:rsidR="001139B0" w:rsidRPr="001139B0">
              <w:rPr>
                <w:b/>
              </w:rPr>
              <w:t>quina plana de una aguja Paso 1</w:t>
            </w:r>
          </w:p>
        </w:tc>
      </w:tr>
      <w:tr w:rsidR="002D4305" w14:paraId="3D3497C5" w14:textId="77777777" w:rsidTr="00831447">
        <w:tc>
          <w:tcPr>
            <w:tcW w:w="9972" w:type="dxa"/>
          </w:tcPr>
          <w:p w14:paraId="5E846BFA" w14:textId="77777777" w:rsidR="001139B0" w:rsidRDefault="001139B0" w:rsidP="00121F85">
            <w:r>
              <w:t>Para realizar algunas operaciones en la máquina plana, para iniciar es importante hacer costuras rectas a un cuarto. Para eso necesitamos una pieza: una banda de 2 m de largo por 13 cm de ancho. La vamos a doblar en ocho partes y vamos a separarla por medio de una cinta de enmascarar para realizar las costuras en la pieza.</w:t>
            </w:r>
          </w:p>
          <w:p w14:paraId="42107A65" w14:textId="7F3D328C" w:rsidR="001139B0" w:rsidRDefault="001139B0" w:rsidP="00121F85">
            <w:r>
              <w:t>La posicionamos en el</w:t>
            </w:r>
            <w:r w:rsidR="00A53444">
              <w:t xml:space="preserve"> pie</w:t>
            </w:r>
            <w:r>
              <w:t xml:space="preserve"> </w:t>
            </w:r>
            <w:proofErr w:type="spellStart"/>
            <w:r>
              <w:t>prensatelas</w:t>
            </w:r>
            <w:proofErr w:type="spellEnd"/>
            <w:r>
              <w:t xml:space="preserve"> y la utilizamos.</w:t>
            </w:r>
          </w:p>
          <w:p w14:paraId="2A428E41" w14:textId="77777777" w:rsidR="001139B0" w:rsidRDefault="001139B0" w:rsidP="00121F85">
            <w:r>
              <w:lastRenderedPageBreak/>
              <w:t>Vamos a hacer, a un cuarto de pulgada, el calibrador en esta medida de un cuarto de pulgada, que es más o menos el ancho del pie. Posicionamos nuestra aguja para que nos quede al ancho del pie, a un cuarto de pulgada, y al inicio rematamos. Llevamos la costura con una velocidad media y, cuando vamos a llegar, bajamos la velocidad. Oprimimos la palanca de retroceso para hacer el remate, subimos el pie, sacamos la tela hacia atrás, cortamos y volvemos a iniciar la siguiente costura.</w:t>
            </w:r>
          </w:p>
          <w:p w14:paraId="0BB87C26" w14:textId="77777777" w:rsidR="001139B0" w:rsidRDefault="001139B0" w:rsidP="00121F85">
            <w:r>
              <w:t>Verificamos que sea un cuarto de pulgada y volvemos. Rematamos al inicio y la llevamos a un cuarto de pulgada.</w:t>
            </w:r>
          </w:p>
          <w:p w14:paraId="650391A3" w14:textId="77777777" w:rsidR="001139B0" w:rsidRDefault="001139B0" w:rsidP="00121F85">
            <w:r>
              <w:t>Las costuras son a 10 puntadas por pulgada. Al final hacemos el remate de tres puntadas y retiramos.</w:t>
            </w:r>
          </w:p>
          <w:p w14:paraId="2843698A" w14:textId="364E9840" w:rsidR="002D4305" w:rsidRDefault="001139B0" w:rsidP="00121F85">
            <w:r>
              <w:t>La seguimos haciendo para que, al finalizar, nosotros podamos tener alrededor de 20 líneas y podamos verificar si estamos haciendo un buen remate de tres puntadas y que estamos siendo precisos al finalizar.</w:t>
            </w:r>
          </w:p>
        </w:tc>
      </w:tr>
      <w:bookmarkEnd w:id="16"/>
    </w:tbl>
    <w:p w14:paraId="7B1AA1EF" w14:textId="26F8F996" w:rsidR="002D4305" w:rsidRDefault="002D4305" w:rsidP="00121F85">
      <w:pPr>
        <w:spacing w:before="0" w:after="160"/>
        <w:ind w:firstLine="0"/>
      </w:pPr>
    </w:p>
    <w:p w14:paraId="388BA85D" w14:textId="6A43B6BA" w:rsidR="00B279DB" w:rsidRDefault="00B279DB" w:rsidP="00121F85">
      <w:pPr>
        <w:spacing w:before="0" w:after="160"/>
        <w:ind w:firstLine="0"/>
      </w:pPr>
    </w:p>
    <w:p w14:paraId="42C5E426" w14:textId="77777777" w:rsidR="00E6593F" w:rsidRDefault="00E6593F" w:rsidP="00121F85">
      <w:pPr>
        <w:spacing w:before="0" w:after="160"/>
        <w:ind w:firstLine="0"/>
      </w:pPr>
    </w:p>
    <w:p w14:paraId="0E8D7DBD" w14:textId="77777777" w:rsidR="00B279DB" w:rsidRDefault="00B279DB" w:rsidP="00121F85">
      <w:pPr>
        <w:spacing w:before="0" w:after="160"/>
        <w:ind w:firstLine="0"/>
      </w:pPr>
    </w:p>
    <w:p w14:paraId="459E61B8" w14:textId="6817B90A" w:rsidR="00B279DB" w:rsidRDefault="00B279DB" w:rsidP="00121F85">
      <w:pPr>
        <w:spacing w:before="0" w:after="160"/>
        <w:ind w:firstLine="0"/>
      </w:pPr>
    </w:p>
    <w:p w14:paraId="5AEA13E5" w14:textId="415BBCB5" w:rsidR="001139B0" w:rsidRDefault="00575867" w:rsidP="00121F85">
      <w:pPr>
        <w:pStyle w:val="Video"/>
        <w:ind w:hanging="142"/>
      </w:pPr>
      <w:r w:rsidRPr="00575867">
        <w:lastRenderedPageBreak/>
        <w:t xml:space="preserve">Operaciones </w:t>
      </w:r>
      <w:r w:rsidR="00ED0B55" w:rsidRPr="00575867">
        <w:t>básicas</w:t>
      </w:r>
      <w:r w:rsidRPr="00575867">
        <w:t xml:space="preserve"> para el manejo en m</w:t>
      </w:r>
      <w:r w:rsidR="00E320E6">
        <w:t>á</w:t>
      </w:r>
      <w:r w:rsidRPr="00575867">
        <w:t>quina plana de una aguja Paso 2</w:t>
      </w:r>
    </w:p>
    <w:p w14:paraId="2DF72470" w14:textId="05ADE5FE" w:rsidR="00575867" w:rsidRPr="00575867" w:rsidRDefault="00ED0B55" w:rsidP="008D24C8">
      <w:pPr>
        <w:ind w:firstLine="0"/>
        <w:jc w:val="center"/>
      </w:pPr>
      <w:r>
        <w:rPr>
          <w:noProof/>
        </w:rPr>
        <w:drawing>
          <wp:inline distT="0" distB="0" distL="0" distR="0" wp14:anchorId="5668576B" wp14:editId="0E69888F">
            <wp:extent cx="4680000" cy="2473200"/>
            <wp:effectExtent l="0" t="0" r="6350" b="3810"/>
            <wp:docPr id="23" name="Imagen 2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30">
                      <a:extLst>
                        <a:ext uri="{28A0092B-C50C-407E-A947-70E740481C1C}">
                          <a14:useLocalDpi xmlns:a14="http://schemas.microsoft.com/office/drawing/2010/main" val="0"/>
                        </a:ext>
                      </a:extLst>
                    </a:blip>
                    <a:srcRect t="14953" b="14580"/>
                    <a:stretch/>
                  </pic:blipFill>
                  <pic:spPr bwMode="auto">
                    <a:xfrm>
                      <a:off x="0" y="0"/>
                      <a:ext cx="4680000" cy="2473200"/>
                    </a:xfrm>
                    <a:prstGeom prst="rect">
                      <a:avLst/>
                    </a:prstGeom>
                    <a:noFill/>
                    <a:ln>
                      <a:noFill/>
                    </a:ln>
                    <a:extLst>
                      <a:ext uri="{53640926-AAD7-44D8-BBD7-CCE9431645EC}">
                        <a14:shadowObscured xmlns:a14="http://schemas.microsoft.com/office/drawing/2010/main"/>
                      </a:ext>
                    </a:extLst>
                  </pic:spPr>
                </pic:pic>
              </a:graphicData>
            </a:graphic>
          </wp:inline>
        </w:drawing>
      </w:r>
    </w:p>
    <w:p w14:paraId="610A2D4D" w14:textId="5B0CE403" w:rsidR="001139B0" w:rsidRDefault="001A0C5C" w:rsidP="00121F85">
      <w:pPr>
        <w:ind w:firstLine="0"/>
        <w:jc w:val="center"/>
      </w:pPr>
      <w:hyperlink r:id="rId31" w:history="1">
        <w:r w:rsidR="001139B0" w:rsidRPr="00ED0B55">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1139B0" w14:paraId="5E232D5B" w14:textId="77777777" w:rsidTr="00310CC4">
        <w:trPr>
          <w:tblHeader/>
        </w:trPr>
        <w:tc>
          <w:tcPr>
            <w:tcW w:w="9972" w:type="dxa"/>
          </w:tcPr>
          <w:p w14:paraId="5E78DF80" w14:textId="33C2A8CD" w:rsidR="001139B0" w:rsidRDefault="001139B0" w:rsidP="00121F85">
            <w:pPr>
              <w:ind w:firstLine="0"/>
            </w:pPr>
            <w:r>
              <w:rPr>
                <w:b/>
              </w:rPr>
              <w:t xml:space="preserve">Transcripción del video. </w:t>
            </w:r>
            <w:r w:rsidR="00ED0B55" w:rsidRPr="00ED0B55">
              <w:rPr>
                <w:b/>
              </w:rPr>
              <w:t>Operaciones básicas para el manejo en m</w:t>
            </w:r>
            <w:r w:rsidR="00E320E6">
              <w:rPr>
                <w:b/>
              </w:rPr>
              <w:t>á</w:t>
            </w:r>
            <w:r w:rsidR="00ED0B55" w:rsidRPr="00ED0B55">
              <w:rPr>
                <w:b/>
              </w:rPr>
              <w:t>quina plana de una aguja Paso 2</w:t>
            </w:r>
          </w:p>
        </w:tc>
      </w:tr>
      <w:tr w:rsidR="001139B0" w14:paraId="141E8341" w14:textId="77777777" w:rsidTr="00310CC4">
        <w:tc>
          <w:tcPr>
            <w:tcW w:w="9972" w:type="dxa"/>
          </w:tcPr>
          <w:p w14:paraId="5CBE81B0" w14:textId="77777777" w:rsidR="00ED0B55" w:rsidRDefault="00ED0B55" w:rsidP="00121F85">
            <w:r>
              <w:t>Iniciamos a hacer costuras de pespunte, lo que llamamos las alforzas. Alforzas a un cuarto.</w:t>
            </w:r>
          </w:p>
          <w:p w14:paraId="02E128C0" w14:textId="77777777" w:rsidR="00ED0B55" w:rsidRDefault="00ED0B55" w:rsidP="00121F85">
            <w:r>
              <w:t xml:space="preserve">Para esta pieza, que es de 50 cm por 25 cm, vamos a iniciar haciendo la primera costura doblando 2 cm. La posiciono bajo el </w:t>
            </w:r>
            <w:proofErr w:type="spellStart"/>
            <w:r>
              <w:t>prensatelas</w:t>
            </w:r>
            <w:proofErr w:type="spellEnd"/>
            <w:r>
              <w:t xml:space="preserve"> y hago el remate al inicio.</w:t>
            </w:r>
          </w:p>
          <w:p w14:paraId="12E502CD" w14:textId="77777777" w:rsidR="00ED0B55" w:rsidRDefault="00ED0B55" w:rsidP="00121F85"/>
          <w:p w14:paraId="211E9E5D" w14:textId="77777777" w:rsidR="00ED0B55" w:rsidRDefault="00ED0B55" w:rsidP="00121F85">
            <w:r>
              <w:t>Hago el quiebre y realizo mi costura a un cuarto, mirando acá en el calibrador el cuarto de costura, que es más o menos delante del pie. La llevo con una velocidad continua hasta el otro borde y ahí remato con tres puntadas.</w:t>
            </w:r>
          </w:p>
          <w:p w14:paraId="6ADEC4DF" w14:textId="77777777" w:rsidR="00ED0B55" w:rsidRDefault="00ED0B55" w:rsidP="00121F85">
            <w:r>
              <w:lastRenderedPageBreak/>
              <w:t>La otra alforza la hago a 1,5 cm. Utilizo mi calibrador para medir 1,5 cm. Vuelvo y posiciono por ese mismo lado. Entelo la aguja e inicio a hacer el remate.</w:t>
            </w:r>
          </w:p>
          <w:p w14:paraId="7AA67057" w14:textId="77777777" w:rsidR="00ED0B55" w:rsidRDefault="00ED0B55" w:rsidP="00121F85">
            <w:r>
              <w:t>Y, de igual forma, verifico que al final tenga los mismos 1,5 cm, que vaya recto hasta finalizar. Vuelvo y remato, y así se repite hasta terminar mi pieza.</w:t>
            </w:r>
          </w:p>
          <w:p w14:paraId="53C3A85B" w14:textId="091B9578" w:rsidR="001139B0" w:rsidRDefault="00ED0B55" w:rsidP="00121F85">
            <w:r>
              <w:t>De esta forma ella queda acá. Las costuras quedan derechas e inicio y termino con remate.</w:t>
            </w:r>
          </w:p>
        </w:tc>
      </w:tr>
    </w:tbl>
    <w:p w14:paraId="5241A143" w14:textId="77777777" w:rsidR="004A3A3F" w:rsidRDefault="004A3A3F" w:rsidP="00121F85">
      <w:pPr>
        <w:spacing w:before="0" w:after="160"/>
        <w:ind w:firstLine="0"/>
      </w:pPr>
    </w:p>
    <w:p w14:paraId="19EEDB7C" w14:textId="6765074E" w:rsidR="0073537C" w:rsidRDefault="0073537C" w:rsidP="00EE7910">
      <w:pPr>
        <w:pStyle w:val="Prrafodelista"/>
        <w:numPr>
          <w:ilvl w:val="0"/>
          <w:numId w:val="38"/>
        </w:numPr>
        <w:spacing w:before="0" w:after="160"/>
        <w:rPr>
          <w:b/>
        </w:rPr>
      </w:pPr>
      <w:r w:rsidRPr="00C622D3">
        <w:rPr>
          <w:b/>
        </w:rPr>
        <w:t>Maquinaria básica</w:t>
      </w:r>
    </w:p>
    <w:p w14:paraId="29D6182C" w14:textId="77777777" w:rsidR="00C622D3" w:rsidRPr="00C622D3" w:rsidRDefault="00C622D3" w:rsidP="00121F85">
      <w:pPr>
        <w:pStyle w:val="Prrafodelista"/>
        <w:spacing w:before="0" w:after="160"/>
        <w:ind w:firstLine="0"/>
        <w:rPr>
          <w:b/>
        </w:rPr>
      </w:pPr>
    </w:p>
    <w:p w14:paraId="7B66D9D8" w14:textId="77777777" w:rsidR="0073537C" w:rsidRPr="00C622D3" w:rsidRDefault="0073537C" w:rsidP="00121F85">
      <w:pPr>
        <w:pStyle w:val="Prrafodelista"/>
        <w:numPr>
          <w:ilvl w:val="0"/>
          <w:numId w:val="32"/>
        </w:numPr>
        <w:spacing w:before="0" w:after="160"/>
        <w:rPr>
          <w:b/>
        </w:rPr>
      </w:pPr>
      <w:r w:rsidRPr="00C622D3">
        <w:rPr>
          <w:b/>
        </w:rPr>
        <w:t>Máquina plana</w:t>
      </w:r>
    </w:p>
    <w:p w14:paraId="5B537AA8" w14:textId="4664E49E" w:rsidR="0073537C" w:rsidRDefault="0073537C" w:rsidP="00121F85">
      <w:pPr>
        <w:spacing w:before="0" w:after="160"/>
        <w:ind w:firstLine="708"/>
      </w:pPr>
      <w:r>
        <w:t>Para calibrar la puntada de la máquina plana se debe ajustar moviendo el mecanismo del dial o botón regulador de puntada, el cual se encuentra ubicado en el lado derecho del cabezote de la máquina y tiene unos números, 1 al 5 (máquinas ajuste liviano y semipesado) si el dial tiene 6, la máquina es de ajuste pesado. Entre más se mueva el dial aumentando el número la puntada es más larga y por lo tanto se tiene menos P.P.P se utilizan puntadas de 8 o 6 P.P.P para puntadas de pespuntes. En el caso contrario se disminuye el dial, obteniéndose más puntadas por pulgada en el caso de costuras internas 12 P.P.P.</w:t>
      </w:r>
    </w:p>
    <w:p w14:paraId="27A36009" w14:textId="41A7FC8E" w:rsidR="008336D9" w:rsidRDefault="008336D9" w:rsidP="00121F85">
      <w:pPr>
        <w:spacing w:before="0" w:after="160"/>
        <w:ind w:firstLine="708"/>
      </w:pPr>
    </w:p>
    <w:p w14:paraId="6490B1C5" w14:textId="77777777" w:rsidR="008336D9" w:rsidRDefault="008336D9" w:rsidP="00121F85">
      <w:pPr>
        <w:spacing w:before="0" w:after="160"/>
        <w:ind w:firstLine="708"/>
      </w:pPr>
    </w:p>
    <w:p w14:paraId="485893E0" w14:textId="7BEA5596" w:rsidR="0073537C" w:rsidRPr="00C622D3" w:rsidRDefault="0073537C" w:rsidP="00121F85">
      <w:pPr>
        <w:pStyle w:val="Prrafodelista"/>
        <w:numPr>
          <w:ilvl w:val="0"/>
          <w:numId w:val="32"/>
        </w:numPr>
        <w:spacing w:before="0" w:after="160"/>
        <w:rPr>
          <w:b/>
        </w:rPr>
      </w:pPr>
      <w:r w:rsidRPr="00C622D3">
        <w:rPr>
          <w:b/>
        </w:rPr>
        <w:lastRenderedPageBreak/>
        <w:t xml:space="preserve">Máquina </w:t>
      </w:r>
      <w:proofErr w:type="spellStart"/>
      <w:r w:rsidRPr="00C622D3">
        <w:rPr>
          <w:b/>
        </w:rPr>
        <w:t>fileteadora</w:t>
      </w:r>
      <w:proofErr w:type="spellEnd"/>
      <w:r w:rsidRPr="00C622D3">
        <w:rPr>
          <w:b/>
        </w:rPr>
        <w:t xml:space="preserve"> y </w:t>
      </w:r>
      <w:proofErr w:type="spellStart"/>
      <w:r w:rsidRPr="00C622D3">
        <w:rPr>
          <w:b/>
        </w:rPr>
        <w:t>recubridora</w:t>
      </w:r>
      <w:proofErr w:type="spellEnd"/>
    </w:p>
    <w:p w14:paraId="6942B75F" w14:textId="1D4E9785" w:rsidR="000D3C99" w:rsidRDefault="0073537C" w:rsidP="00121F85">
      <w:pPr>
        <w:spacing w:before="0" w:after="160"/>
        <w:ind w:firstLine="708"/>
      </w:pPr>
      <w:r>
        <w:t xml:space="preserve">Se calibra la puntada activando un botón el cual se encuentra en la parte frontal del cabezote, que desengrana el mecanismo para que al mover el volante se pueda cambiar el largo de puntada, una vez se cambia el largo de puntada se deja de oprimir el volante. En el caso de sobrehilado y según lo especificado en la ficha técnica del producto, en panty o prendas deportivas como </w:t>
      </w:r>
      <w:r w:rsidR="00E320E6" w:rsidRPr="00950F6A">
        <w:rPr>
          <w:rStyle w:val="Extranjerismo"/>
        </w:rPr>
        <w:t>leggings</w:t>
      </w:r>
      <w:r w:rsidR="00E320E6">
        <w:t xml:space="preserve"> </w:t>
      </w:r>
      <w:r>
        <w:t xml:space="preserve">por ejemplo se utilizan 14 a 16 P.P.P. para prendas en denim se utilizan sobrehilados entre 9 y 6 P.P.P. En la </w:t>
      </w:r>
      <w:proofErr w:type="spellStart"/>
      <w:r>
        <w:t>recubridora</w:t>
      </w:r>
      <w:proofErr w:type="spellEnd"/>
      <w:r>
        <w:t xml:space="preserve"> una operación como los dobladillos de camiseta se manejan 10 a 8 P.P.P.</w:t>
      </w:r>
    </w:p>
    <w:p w14:paraId="6B17967E" w14:textId="02F53D10" w:rsidR="000D3C99" w:rsidRDefault="000D3C99" w:rsidP="000D3C99"/>
    <w:p w14:paraId="7B3C1654" w14:textId="45CB865C" w:rsidR="0073537C" w:rsidRDefault="0073537C" w:rsidP="00121F85">
      <w:pPr>
        <w:pStyle w:val="Ttulo2"/>
        <w:spacing w:line="360" w:lineRule="auto"/>
      </w:pPr>
      <w:bookmarkStart w:id="17" w:name="_Toc236031281"/>
      <w:r w:rsidRPr="0073537C">
        <w:t>Puesta a punto de la maquinar</w:t>
      </w:r>
      <w:r w:rsidR="00E320E6">
        <w:t>i</w:t>
      </w:r>
      <w:r w:rsidRPr="0073537C">
        <w:t>a y prueba de costura según operación de confección</w:t>
      </w:r>
      <w:bookmarkEnd w:id="17"/>
    </w:p>
    <w:p w14:paraId="5104AEB6" w14:textId="53191C6E" w:rsidR="0073537C" w:rsidRPr="00575867" w:rsidRDefault="0073537C" w:rsidP="008D24C8">
      <w:pPr>
        <w:pStyle w:val="Video"/>
        <w:ind w:left="0" w:firstLine="0"/>
        <w:jc w:val="center"/>
      </w:pPr>
      <w:r w:rsidRPr="0073537C">
        <w:t>Puesta a punto máquina plana de una aguja paso 7 calibración de acuerdo con las especificaciones</w:t>
      </w:r>
      <w:r>
        <w:rPr>
          <w:noProof/>
        </w:rPr>
        <w:drawing>
          <wp:inline distT="0" distB="0" distL="0" distR="0" wp14:anchorId="3143791E" wp14:editId="01A88E13">
            <wp:extent cx="4680000" cy="2599200"/>
            <wp:effectExtent l="0" t="0" r="6350" b="0"/>
            <wp:docPr id="25" name="Imagen 2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32">
                      <a:extLst>
                        <a:ext uri="{28A0092B-C50C-407E-A947-70E740481C1C}">
                          <a14:useLocalDpi xmlns:a14="http://schemas.microsoft.com/office/drawing/2010/main" val="0"/>
                        </a:ext>
                      </a:extLst>
                    </a:blip>
                    <a:srcRect t="12913" b="12999"/>
                    <a:stretch/>
                  </pic:blipFill>
                  <pic:spPr bwMode="auto">
                    <a:xfrm>
                      <a:off x="0" y="0"/>
                      <a:ext cx="4680000" cy="2599200"/>
                    </a:xfrm>
                    <a:prstGeom prst="rect">
                      <a:avLst/>
                    </a:prstGeom>
                    <a:noFill/>
                    <a:ln>
                      <a:noFill/>
                    </a:ln>
                    <a:extLst>
                      <a:ext uri="{53640926-AAD7-44D8-BBD7-CCE9431645EC}">
                        <a14:shadowObscured xmlns:a14="http://schemas.microsoft.com/office/drawing/2010/main"/>
                      </a:ext>
                    </a:extLst>
                  </pic:spPr>
                </pic:pic>
              </a:graphicData>
            </a:graphic>
          </wp:inline>
        </w:drawing>
      </w:r>
    </w:p>
    <w:p w14:paraId="3BAF55A8" w14:textId="3727E281" w:rsidR="0073537C" w:rsidRDefault="001A0C5C" w:rsidP="00121F85">
      <w:pPr>
        <w:ind w:firstLine="0"/>
        <w:jc w:val="center"/>
      </w:pPr>
      <w:hyperlink r:id="rId33" w:history="1">
        <w:r w:rsidR="0073537C" w:rsidRPr="0073537C">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73537C" w14:paraId="56A643AC" w14:textId="77777777" w:rsidTr="00310CC4">
        <w:trPr>
          <w:tblHeader/>
        </w:trPr>
        <w:tc>
          <w:tcPr>
            <w:tcW w:w="9972" w:type="dxa"/>
          </w:tcPr>
          <w:p w14:paraId="5075EA31" w14:textId="34CC6738" w:rsidR="0073537C" w:rsidRDefault="0073537C" w:rsidP="00121F85">
            <w:pPr>
              <w:ind w:firstLine="0"/>
            </w:pPr>
            <w:r>
              <w:rPr>
                <w:b/>
              </w:rPr>
              <w:lastRenderedPageBreak/>
              <w:t xml:space="preserve">Transcripción del video. </w:t>
            </w:r>
            <w:r w:rsidRPr="0073537C">
              <w:rPr>
                <w:b/>
              </w:rPr>
              <w:t>Puesta a punto máquina plana de una aguja paso 7 calibración de acuerdo con las especificaciones</w:t>
            </w:r>
          </w:p>
        </w:tc>
      </w:tr>
      <w:tr w:rsidR="0073537C" w14:paraId="3F9E39F8" w14:textId="77777777" w:rsidTr="00310CC4">
        <w:tc>
          <w:tcPr>
            <w:tcW w:w="9972" w:type="dxa"/>
          </w:tcPr>
          <w:p w14:paraId="57342BCE" w14:textId="77777777" w:rsidR="0073537C" w:rsidRDefault="0073537C" w:rsidP="00121F85">
            <w:r>
              <w:t>Paso siete: calibración de acuerdo con las especificaciones.</w:t>
            </w:r>
          </w:p>
          <w:p w14:paraId="5D19B8CC" w14:textId="77777777" w:rsidR="0073537C" w:rsidRDefault="0073537C" w:rsidP="00121F85">
            <w:r>
              <w:t>Para calibrar la puntada, necesitamos utilizar el calibrador e iniciamos a contar las puntadas, colocando la pulgada y contando cuántas puntadas hay en el espacio de una pulgada.</w:t>
            </w:r>
          </w:p>
          <w:p w14:paraId="4DCAE5F1" w14:textId="77777777" w:rsidR="0073537C" w:rsidRDefault="0073537C" w:rsidP="00121F85">
            <w:r>
              <w:t>Contamos: una, dos, tres, cuatro, cinco, seis y siete. La especificación nos dice que vamos a trabajar a 10 puntadas por pulgada.</w:t>
            </w:r>
          </w:p>
          <w:p w14:paraId="7E696DE8" w14:textId="77777777" w:rsidR="0073537C" w:rsidRDefault="0073537C" w:rsidP="00121F85">
            <w:r>
              <w:t>Por lo tanto, para calibrarlo, vamos a mover el botón graduador del largo de puntada. En este caso, lo vamos a girar hacia la izquierda para disminuir el largo de la puntada y que queden más puntadas por pulgada en nuestra costura.</w:t>
            </w:r>
          </w:p>
          <w:p w14:paraId="0F5238A0" w14:textId="77777777" w:rsidR="0073537C" w:rsidRDefault="0073537C" w:rsidP="00121F85">
            <w:r>
              <w:t>Volvemos y contamos.</w:t>
            </w:r>
          </w:p>
          <w:p w14:paraId="6A476AEB" w14:textId="77777777" w:rsidR="0073537C" w:rsidRDefault="0073537C" w:rsidP="00121F85">
            <w:r>
              <w:t>Una, dos, tres, cuatro, cinco, seis, siete, ocho, nueve.</w:t>
            </w:r>
          </w:p>
          <w:p w14:paraId="044A3445" w14:textId="77777777" w:rsidR="0073537C" w:rsidRDefault="0073537C" w:rsidP="00121F85">
            <w:r>
              <w:t>Hasta que nos dé la puntada correcta.</w:t>
            </w:r>
          </w:p>
          <w:p w14:paraId="1B3AF38D" w14:textId="2DFFCBCE" w:rsidR="0073537C" w:rsidRDefault="0073537C" w:rsidP="00121F85">
            <w:r>
              <w:t>Una, dos, tres, cuatro, cinco, seis, siete, ocho, nueve, diez.</w:t>
            </w:r>
          </w:p>
        </w:tc>
      </w:tr>
    </w:tbl>
    <w:p w14:paraId="007B787A" w14:textId="77777777" w:rsidR="0073537C" w:rsidRDefault="0073537C" w:rsidP="00121F85">
      <w:pPr>
        <w:spacing w:before="0" w:after="160"/>
        <w:ind w:firstLine="708"/>
      </w:pPr>
    </w:p>
    <w:p w14:paraId="6C9A4E5C" w14:textId="2F2A1764" w:rsidR="0073537C" w:rsidRDefault="0073537C" w:rsidP="00121F85">
      <w:pPr>
        <w:spacing w:before="0" w:after="160"/>
        <w:ind w:firstLine="0"/>
      </w:pPr>
    </w:p>
    <w:p w14:paraId="7CD01B49" w14:textId="34130DF9" w:rsidR="00412B10" w:rsidRDefault="00412B10" w:rsidP="00121F85">
      <w:pPr>
        <w:spacing w:before="0" w:after="160"/>
        <w:ind w:firstLine="0"/>
      </w:pPr>
    </w:p>
    <w:p w14:paraId="5A0BEBD6" w14:textId="419BC333" w:rsidR="00412B10" w:rsidRDefault="00412B10" w:rsidP="00121F85">
      <w:pPr>
        <w:spacing w:before="0" w:after="160"/>
        <w:ind w:firstLine="0"/>
      </w:pPr>
    </w:p>
    <w:p w14:paraId="0F9C5BF7" w14:textId="77777777" w:rsidR="00412B10" w:rsidRDefault="00412B10" w:rsidP="00121F85">
      <w:pPr>
        <w:spacing w:before="0" w:after="160"/>
        <w:ind w:firstLine="0"/>
      </w:pPr>
    </w:p>
    <w:p w14:paraId="71CAECF1" w14:textId="2EA91C48" w:rsidR="002D4305" w:rsidRDefault="008E7789" w:rsidP="00121F85">
      <w:pPr>
        <w:pStyle w:val="Ttulo2"/>
        <w:spacing w:line="360" w:lineRule="auto"/>
      </w:pPr>
      <w:bookmarkStart w:id="18" w:name="_Toc236031282"/>
      <w:r w:rsidRPr="008E7789">
        <w:lastRenderedPageBreak/>
        <w:t>Manejo y operaciones básicas de máquinas de confección industrial</w:t>
      </w:r>
      <w:bookmarkEnd w:id="18"/>
    </w:p>
    <w:p w14:paraId="23089E8A" w14:textId="20529D29" w:rsidR="008418D5" w:rsidRDefault="008418D5" w:rsidP="00121F85">
      <w:pPr>
        <w:pStyle w:val="Video"/>
      </w:pPr>
      <w:r w:rsidRPr="008418D5">
        <w:t>Operaciones básicas para el manejo en m</w:t>
      </w:r>
      <w:r w:rsidR="00E320E6">
        <w:t>á</w:t>
      </w:r>
      <w:r w:rsidRPr="008418D5">
        <w:t>quina plana de una aguja</w:t>
      </w:r>
      <w:r>
        <w:t xml:space="preserve"> paso 1</w:t>
      </w:r>
      <w:r w:rsidRPr="008418D5">
        <w:t xml:space="preserve"> </w:t>
      </w:r>
    </w:p>
    <w:p w14:paraId="18389986" w14:textId="7016A37C" w:rsidR="008418D5" w:rsidRPr="008418D5" w:rsidRDefault="008418D5" w:rsidP="00971BF9">
      <w:pPr>
        <w:pStyle w:val="Video"/>
        <w:numPr>
          <w:ilvl w:val="0"/>
          <w:numId w:val="0"/>
        </w:numPr>
        <w:jc w:val="center"/>
      </w:pPr>
      <w:r>
        <w:rPr>
          <w:noProof/>
        </w:rPr>
        <w:drawing>
          <wp:inline distT="0" distB="0" distL="0" distR="0" wp14:anchorId="470DE4D8" wp14:editId="3C7AE662">
            <wp:extent cx="4679315" cy="2504661"/>
            <wp:effectExtent l="0" t="0" r="6985" b="0"/>
            <wp:docPr id="27" name="Imagen 2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28">
                      <a:extLst>
                        <a:ext uri="{28A0092B-C50C-407E-A947-70E740481C1C}">
                          <a14:useLocalDpi xmlns:a14="http://schemas.microsoft.com/office/drawing/2010/main" val="0"/>
                        </a:ext>
                      </a:extLst>
                    </a:blip>
                    <a:srcRect t="14273" b="14359"/>
                    <a:stretch/>
                  </pic:blipFill>
                  <pic:spPr bwMode="auto">
                    <a:xfrm>
                      <a:off x="0" y="0"/>
                      <a:ext cx="4680000" cy="2505028"/>
                    </a:xfrm>
                    <a:prstGeom prst="rect">
                      <a:avLst/>
                    </a:prstGeom>
                    <a:noFill/>
                    <a:ln>
                      <a:noFill/>
                    </a:ln>
                    <a:extLst>
                      <a:ext uri="{53640926-AAD7-44D8-BBD7-CCE9431645EC}">
                        <a14:shadowObscured xmlns:a14="http://schemas.microsoft.com/office/drawing/2010/main"/>
                      </a:ext>
                    </a:extLst>
                  </pic:spPr>
                </pic:pic>
              </a:graphicData>
            </a:graphic>
          </wp:inline>
        </w:drawing>
      </w:r>
    </w:p>
    <w:p w14:paraId="4F5C5D26" w14:textId="4C19598D" w:rsidR="008E7789" w:rsidRDefault="001A0C5C" w:rsidP="00121F85">
      <w:pPr>
        <w:ind w:firstLine="0"/>
        <w:jc w:val="center"/>
      </w:pPr>
      <w:hyperlink r:id="rId34" w:history="1">
        <w:r w:rsidR="008E7789" w:rsidRPr="001E45BC">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8E7789" w14:paraId="15A384C1" w14:textId="77777777" w:rsidTr="00310CC4">
        <w:trPr>
          <w:tblHeader/>
        </w:trPr>
        <w:tc>
          <w:tcPr>
            <w:tcW w:w="9972" w:type="dxa"/>
          </w:tcPr>
          <w:p w14:paraId="256E5AF1" w14:textId="7D7C6E57" w:rsidR="008E7789" w:rsidRDefault="008E7789" w:rsidP="00121F85">
            <w:pPr>
              <w:ind w:firstLine="0"/>
            </w:pPr>
            <w:r>
              <w:rPr>
                <w:b/>
              </w:rPr>
              <w:t>Transcripción del video.</w:t>
            </w:r>
            <w:r w:rsidR="008418D5">
              <w:rPr>
                <w:b/>
              </w:rPr>
              <w:t xml:space="preserve"> </w:t>
            </w:r>
            <w:r w:rsidR="008418D5" w:rsidRPr="008418D5">
              <w:rPr>
                <w:b/>
              </w:rPr>
              <w:t>Operaciones básicas para el manejo en m</w:t>
            </w:r>
            <w:r w:rsidR="00E320E6">
              <w:rPr>
                <w:b/>
              </w:rPr>
              <w:t>á</w:t>
            </w:r>
            <w:r w:rsidR="008418D5" w:rsidRPr="008418D5">
              <w:rPr>
                <w:b/>
              </w:rPr>
              <w:t>quina plana de una aguja Paso 1</w:t>
            </w:r>
          </w:p>
        </w:tc>
      </w:tr>
      <w:tr w:rsidR="008E7789" w14:paraId="030DD62F" w14:textId="77777777" w:rsidTr="00310CC4">
        <w:tc>
          <w:tcPr>
            <w:tcW w:w="9972" w:type="dxa"/>
          </w:tcPr>
          <w:p w14:paraId="2C293500" w14:textId="77777777" w:rsidR="008418D5" w:rsidRDefault="008418D5" w:rsidP="00121F85">
            <w:r>
              <w:t>Para realizar algunas operaciones en la máquina plana, para iniciar es importante hacer costuras rectas a un cuarto. Para eso necesitamos una pieza: una banda de 2 m de largo por 13 cm de ancho. La vamos a doblar en ocho partes y vamos a separarla por medio de una cinta de enmascarar para realizar las costuras en la pieza.</w:t>
            </w:r>
          </w:p>
          <w:p w14:paraId="5A499D09" w14:textId="77C1C53C" w:rsidR="008418D5" w:rsidRDefault="008418D5" w:rsidP="00121F85">
            <w:r>
              <w:t xml:space="preserve">La posicionamos en el </w:t>
            </w:r>
            <w:proofErr w:type="spellStart"/>
            <w:r>
              <w:t>prensatelas</w:t>
            </w:r>
            <w:proofErr w:type="spellEnd"/>
            <w:r>
              <w:t xml:space="preserve"> y la utilizamos.</w:t>
            </w:r>
          </w:p>
          <w:p w14:paraId="551A52E3" w14:textId="77777777" w:rsidR="008418D5" w:rsidRDefault="008418D5" w:rsidP="00121F85">
            <w:r>
              <w:lastRenderedPageBreak/>
              <w:t>Vamos a hacer, a un cuarto de pulgada, el calibrador en esta medida de un cuarto de pulgada, que es más o menos el ancho del pie. Posicionamos nuestra aguja para que nos quede al ancho del pie, a un cuarto de pulgada, y al inicio rematamos. Llevamos la costura con una velocidad media y, cuando vamos a llegar, bajamos la velocidad. Oprimimos la palanca de retroceso para hacer el remate, subimos el pie, sacamos la tela hacia atrás, cortamos y volvemos a iniciar la siguiente costura.</w:t>
            </w:r>
          </w:p>
          <w:p w14:paraId="5E50299E" w14:textId="77777777" w:rsidR="008418D5" w:rsidRDefault="008418D5" w:rsidP="00121F85">
            <w:r>
              <w:t>Verificamos que sea un cuarto de pulgada y volvemos. Rematamos al inicio y la llevamos a un cuarto de pulgada.</w:t>
            </w:r>
          </w:p>
          <w:p w14:paraId="02B62624" w14:textId="77777777" w:rsidR="008418D5" w:rsidRDefault="008418D5" w:rsidP="00121F85">
            <w:r>
              <w:t>Las costuras son a 10 puntadas por pulgada. Al final hacemos el remate de tres puntadas y retiramos.</w:t>
            </w:r>
          </w:p>
          <w:p w14:paraId="1735B92E" w14:textId="4630464C" w:rsidR="008E7789" w:rsidRDefault="008418D5" w:rsidP="00121F85">
            <w:r>
              <w:t>La seguimos haciendo para que, al finalizar, nosotros podamos tener alrededor de 20 líneas y podamos verificar si estamos haciendo un buen remate de tres puntadas y que estamos siendo precisos al finalizar.</w:t>
            </w:r>
          </w:p>
        </w:tc>
      </w:tr>
    </w:tbl>
    <w:p w14:paraId="45B67D30" w14:textId="04ED82AB" w:rsidR="008E7789" w:rsidRDefault="008E7789" w:rsidP="00121F85">
      <w:pPr>
        <w:spacing w:before="0" w:after="160"/>
        <w:ind w:firstLine="0"/>
      </w:pPr>
    </w:p>
    <w:p w14:paraId="04B666FF" w14:textId="55431D3F" w:rsidR="00C21E5C" w:rsidRDefault="00C21E5C" w:rsidP="00121F85">
      <w:pPr>
        <w:spacing w:before="0" w:after="160"/>
        <w:ind w:firstLine="0"/>
      </w:pPr>
      <w:r>
        <w:br w:type="page"/>
      </w:r>
    </w:p>
    <w:p w14:paraId="6499EA2D" w14:textId="65CAD08A" w:rsidR="009E28F3" w:rsidRDefault="009E28F3" w:rsidP="00121F85">
      <w:pPr>
        <w:pStyle w:val="Ttulo1"/>
        <w:spacing w:line="360" w:lineRule="auto"/>
      </w:pPr>
      <w:bookmarkStart w:id="19" w:name="_Toc236031283"/>
      <w:r>
        <w:lastRenderedPageBreak/>
        <w:t>Normas de calidad</w:t>
      </w:r>
      <w:bookmarkEnd w:id="19"/>
    </w:p>
    <w:p w14:paraId="7FB99A42" w14:textId="46B044D4" w:rsidR="009E28F3" w:rsidRDefault="009E28F3" w:rsidP="00121F85">
      <w:pPr>
        <w:pStyle w:val="Ttulo2"/>
        <w:spacing w:line="360" w:lineRule="auto"/>
      </w:pPr>
      <w:bookmarkStart w:id="20" w:name="_Toc236031284"/>
      <w:r>
        <w:t>Normas técnicas colombianas en confección</w:t>
      </w:r>
      <w:bookmarkEnd w:id="20"/>
    </w:p>
    <w:p w14:paraId="5F3941BB" w14:textId="419DC1AD" w:rsidR="00E320E6" w:rsidRDefault="00E320E6" w:rsidP="00121F85">
      <w:pPr>
        <w:spacing w:before="0" w:after="160"/>
        <w:ind w:firstLine="708"/>
      </w:pPr>
      <w:r>
        <w:t>La norma técnica es un documento que establece requisitos, especificaciones, directrices o características que permiten asegurar la calidad, seguridad y eficiencia de productos, procesos y servicios. Estas normas son el resultado de estudios técnicos y del consenso entre diferentes actores de un sector productivo, y son elaboradas por organismos reconocidos de normalización.</w:t>
      </w:r>
    </w:p>
    <w:p w14:paraId="2DBD13CF" w14:textId="083C954B" w:rsidR="00E320E6" w:rsidRDefault="00E320E6" w:rsidP="00121F85">
      <w:pPr>
        <w:spacing w:before="0" w:after="160"/>
        <w:ind w:firstLine="708"/>
      </w:pPr>
      <w:r>
        <w:t>En Colombia, el Instituto Colombiano de Normas Técnicas y Certificación (ICONTEC) es el organismo encargado de desarrollar y actualizar las Normas Técnicas Colombianas (NTC). En el sector textil y de confecciones, esta labor es liderada por el Comité Técnico 062, responsable de la normalización de aspectos relacionados con fibras, hilos, telas, confecciones, etiquetado, métodos de ensayo, requisitos de calidad y demás procesos asociados a la industria.</w:t>
      </w:r>
    </w:p>
    <w:p w14:paraId="17381309" w14:textId="598E6EE7" w:rsidR="00E320E6" w:rsidRDefault="00E320E6" w:rsidP="00121F85">
      <w:pPr>
        <w:spacing w:before="0" w:after="160"/>
        <w:ind w:firstLine="708"/>
      </w:pPr>
      <w:r>
        <w:t>Actualmente, el catálogo normativo para el sector textil y de confecciones incluye un amplio conjunto de documentos técnicos que establecen criterios para el control de</w:t>
      </w:r>
      <w:r w:rsidR="00F74552">
        <w:t xml:space="preserve"> </w:t>
      </w:r>
      <w:r>
        <w:t>calidad, la evaluación de materiales, el desempeño de los productos, los requisitos de rotulado y las buenas prácticas de fabricación. Muchas de estas normas se encuentran armonizadas con estándares internacionales, facilitando la competitividad, la calidad y el acceso a mercados nacionales e internacionales.</w:t>
      </w:r>
    </w:p>
    <w:p w14:paraId="2F24493F" w14:textId="77777777" w:rsidR="009E28F3" w:rsidRPr="00DF4412" w:rsidRDefault="009E28F3" w:rsidP="00121F85">
      <w:pPr>
        <w:pStyle w:val="Prrafodelista"/>
        <w:numPr>
          <w:ilvl w:val="0"/>
          <w:numId w:val="33"/>
        </w:numPr>
        <w:spacing w:before="0" w:after="160"/>
        <w:rPr>
          <w:b/>
        </w:rPr>
      </w:pPr>
      <w:r w:rsidRPr="00DF4412">
        <w:rPr>
          <w:b/>
        </w:rPr>
        <w:t>Normas técnicas en textiles</w:t>
      </w:r>
    </w:p>
    <w:p w14:paraId="1E1ACD8E" w14:textId="77777777" w:rsidR="009E28F3" w:rsidRDefault="009E28F3" w:rsidP="00121F85">
      <w:pPr>
        <w:spacing w:before="0" w:after="160"/>
        <w:ind w:firstLine="0"/>
      </w:pPr>
      <w:r>
        <w:t>Estas normas técnicas especifican los requisitos necesarios para cumplir con las propiedades de los textiles y así controlar su calidad.</w:t>
      </w:r>
    </w:p>
    <w:p w14:paraId="6409F915" w14:textId="77777777" w:rsidR="009E28F3" w:rsidRDefault="009E28F3" w:rsidP="00121F85">
      <w:pPr>
        <w:spacing w:before="0" w:after="160"/>
        <w:ind w:firstLine="0"/>
      </w:pPr>
      <w:r>
        <w:lastRenderedPageBreak/>
        <w:t>Algunas de las normas son:</w:t>
      </w:r>
    </w:p>
    <w:p w14:paraId="01D355DA" w14:textId="77777777" w:rsidR="009E28F3" w:rsidRDefault="009E28F3" w:rsidP="00121F85">
      <w:pPr>
        <w:pStyle w:val="Prrafodelista"/>
        <w:numPr>
          <w:ilvl w:val="0"/>
          <w:numId w:val="32"/>
        </w:numPr>
        <w:spacing w:before="0" w:after="160"/>
      </w:pPr>
      <w:r>
        <w:t>NTC 2398:1988 Textiles y confecciones. Ropa interior femenina de tejido plano.</w:t>
      </w:r>
    </w:p>
    <w:p w14:paraId="23914811" w14:textId="77777777" w:rsidR="009E28F3" w:rsidRDefault="009E28F3" w:rsidP="00121F85">
      <w:pPr>
        <w:pStyle w:val="Prrafodelista"/>
        <w:numPr>
          <w:ilvl w:val="0"/>
          <w:numId w:val="32"/>
        </w:numPr>
        <w:spacing w:before="0" w:after="160"/>
      </w:pPr>
      <w:r>
        <w:t xml:space="preserve">NTC 1990:1994 Textiles y confecciones. Fibras. </w:t>
      </w:r>
      <w:proofErr w:type="gramStart"/>
      <w:r>
        <w:t>Fibras cortada</w:t>
      </w:r>
      <w:proofErr w:type="gramEnd"/>
      <w:r>
        <w:t xml:space="preserve"> de poliéster.</w:t>
      </w:r>
    </w:p>
    <w:p w14:paraId="17866CAD" w14:textId="77777777" w:rsidR="009E28F3" w:rsidRDefault="009E28F3" w:rsidP="00121F85">
      <w:pPr>
        <w:pStyle w:val="Prrafodelista"/>
        <w:numPr>
          <w:ilvl w:val="0"/>
          <w:numId w:val="32"/>
        </w:numPr>
        <w:spacing w:before="0" w:after="160"/>
      </w:pPr>
      <w:r>
        <w:t>NTC 2337:1987 Textiles y confecciones. Hilazas de poliéster.</w:t>
      </w:r>
    </w:p>
    <w:p w14:paraId="1B03F1AE" w14:textId="77777777" w:rsidR="009E28F3" w:rsidRDefault="009E28F3" w:rsidP="00121F85">
      <w:pPr>
        <w:pStyle w:val="Prrafodelista"/>
        <w:numPr>
          <w:ilvl w:val="0"/>
          <w:numId w:val="32"/>
        </w:numPr>
        <w:spacing w:before="0" w:after="160"/>
      </w:pPr>
      <w:r>
        <w:t>NTC 2089:2013 Hilos de algodón para coser.</w:t>
      </w:r>
    </w:p>
    <w:p w14:paraId="015B68F8" w14:textId="77777777" w:rsidR="009E28F3" w:rsidRDefault="009E28F3" w:rsidP="00121F85">
      <w:pPr>
        <w:pStyle w:val="Prrafodelista"/>
        <w:numPr>
          <w:ilvl w:val="0"/>
          <w:numId w:val="32"/>
        </w:numPr>
        <w:spacing w:before="0" w:after="160"/>
      </w:pPr>
      <w:r>
        <w:t>NTC 730-1:2001 Textiles. Telas de tejido plano y telas de tejido de punto. Requisitos generales.</w:t>
      </w:r>
    </w:p>
    <w:p w14:paraId="2AD6B3E2" w14:textId="77777777" w:rsidR="009E28F3" w:rsidRDefault="009E28F3" w:rsidP="00121F85">
      <w:pPr>
        <w:pStyle w:val="Prrafodelista"/>
        <w:numPr>
          <w:ilvl w:val="0"/>
          <w:numId w:val="32"/>
        </w:numPr>
        <w:spacing w:before="0" w:after="160"/>
      </w:pPr>
      <w:r>
        <w:t>NTC 730-2:2001 Textiles. Telas de tejido plano. Requisitos generales.</w:t>
      </w:r>
    </w:p>
    <w:p w14:paraId="09BFAB04" w14:textId="32E50E98" w:rsidR="009E28F3" w:rsidRDefault="009E28F3" w:rsidP="00121F85">
      <w:pPr>
        <w:pStyle w:val="Prrafodelista"/>
        <w:numPr>
          <w:ilvl w:val="0"/>
          <w:numId w:val="32"/>
        </w:numPr>
        <w:spacing w:before="0" w:after="160"/>
      </w:pPr>
      <w:r>
        <w:t>NTC 730-3:2001 Textiles. Telas de tejido de punto. Requisitos generales.</w:t>
      </w:r>
    </w:p>
    <w:p w14:paraId="32A86697" w14:textId="77777777" w:rsidR="009E28F3" w:rsidRPr="00DF4412" w:rsidRDefault="009E28F3" w:rsidP="00121F85">
      <w:pPr>
        <w:pStyle w:val="Prrafodelista"/>
        <w:numPr>
          <w:ilvl w:val="0"/>
          <w:numId w:val="33"/>
        </w:numPr>
        <w:spacing w:before="0" w:after="160"/>
        <w:rPr>
          <w:b/>
        </w:rPr>
      </w:pPr>
      <w:r w:rsidRPr="00DF4412">
        <w:rPr>
          <w:b/>
        </w:rPr>
        <w:t>Normas técnicas en confección</w:t>
      </w:r>
    </w:p>
    <w:p w14:paraId="0174776D" w14:textId="77777777" w:rsidR="009E28F3" w:rsidRDefault="009E28F3" w:rsidP="00121F85">
      <w:pPr>
        <w:spacing w:before="0" w:after="160"/>
        <w:ind w:firstLine="0"/>
      </w:pPr>
      <w:r>
        <w:t>Las normas técnicas en confección especifican los requisitos indispensables para cumplir con las necesidades y expectativas del cliente en las prendas confeccionadas.</w:t>
      </w:r>
    </w:p>
    <w:p w14:paraId="2FA6F2D6" w14:textId="77777777" w:rsidR="009E28F3" w:rsidRDefault="009E28F3" w:rsidP="00121F85">
      <w:pPr>
        <w:spacing w:before="0" w:after="160"/>
        <w:ind w:firstLine="0"/>
      </w:pPr>
      <w:r>
        <w:t>Entre ellas se encuentran:</w:t>
      </w:r>
    </w:p>
    <w:p w14:paraId="43D21527" w14:textId="77777777" w:rsidR="009E28F3" w:rsidRDefault="009E28F3" w:rsidP="00121F85">
      <w:pPr>
        <w:pStyle w:val="Prrafodelista"/>
        <w:numPr>
          <w:ilvl w:val="0"/>
          <w:numId w:val="34"/>
        </w:numPr>
        <w:spacing w:before="0" w:after="160"/>
      </w:pPr>
      <w:r>
        <w:t>NTC-ISO 8559:1995 Fabricación de vestuario estudios antropométricos. dimensiones corporales.</w:t>
      </w:r>
    </w:p>
    <w:p w14:paraId="5FDE5FB7" w14:textId="77777777" w:rsidR="009E28F3" w:rsidRDefault="009E28F3" w:rsidP="00121F85">
      <w:pPr>
        <w:pStyle w:val="Prrafodelista"/>
        <w:numPr>
          <w:ilvl w:val="0"/>
          <w:numId w:val="34"/>
        </w:numPr>
        <w:spacing w:before="0" w:after="160"/>
      </w:pPr>
      <w:r>
        <w:t>NTC 2399:2014 Textiles y confecciones. Ropa interior femenina de tejido de punto.</w:t>
      </w:r>
    </w:p>
    <w:p w14:paraId="18A640B4" w14:textId="77777777" w:rsidR="009E28F3" w:rsidRDefault="009E28F3" w:rsidP="00121F85">
      <w:pPr>
        <w:pStyle w:val="Prrafodelista"/>
        <w:numPr>
          <w:ilvl w:val="0"/>
          <w:numId w:val="34"/>
        </w:numPr>
        <w:spacing w:before="0" w:after="160"/>
      </w:pPr>
      <w:r>
        <w:t>NTC 1806:2014 Textiles. Código de rotulado para el cuidado de telas y confecciones mediante el uso de símbolos.</w:t>
      </w:r>
    </w:p>
    <w:p w14:paraId="3F79B1C4" w14:textId="77777777" w:rsidR="009E28F3" w:rsidRDefault="009E28F3" w:rsidP="00121F85">
      <w:pPr>
        <w:pStyle w:val="Prrafodelista"/>
        <w:numPr>
          <w:ilvl w:val="0"/>
          <w:numId w:val="34"/>
        </w:numPr>
        <w:spacing w:before="0" w:after="160"/>
      </w:pPr>
      <w:r>
        <w:t>NTC 2509:1988 Textiles y confecciones. Ropa para deporte.</w:t>
      </w:r>
    </w:p>
    <w:p w14:paraId="7CF15032" w14:textId="650ACCF4" w:rsidR="009E28F3" w:rsidRDefault="009E28F3" w:rsidP="00121F85">
      <w:pPr>
        <w:spacing w:before="0" w:after="160"/>
        <w:ind w:firstLine="0"/>
      </w:pPr>
      <w:r>
        <w:t>Adicionalmente se cuenta con la GTC 230:2012 Guía para las buenas prácticas en la confección de prendas de vestir. Esta al ser un documento guía es de cumplimiento voluntario.</w:t>
      </w:r>
    </w:p>
    <w:p w14:paraId="2C0D0E96" w14:textId="186A0C84" w:rsidR="009E28F3" w:rsidRDefault="009E28F3" w:rsidP="00121F85">
      <w:pPr>
        <w:pStyle w:val="Ttulo2"/>
        <w:spacing w:line="360" w:lineRule="auto"/>
      </w:pPr>
      <w:bookmarkStart w:id="21" w:name="_Toc236031285"/>
      <w:r>
        <w:lastRenderedPageBreak/>
        <w:t>Normas de calidad internacional: ISO 9001 Versión 2015. Sistema de Gestión de la Calidad – Requisitos</w:t>
      </w:r>
      <w:bookmarkEnd w:id="21"/>
    </w:p>
    <w:p w14:paraId="3A5C0CF8" w14:textId="77777777" w:rsidR="009E28F3" w:rsidRDefault="009E28F3" w:rsidP="00121F85">
      <w:pPr>
        <w:spacing w:before="0" w:after="160"/>
        <w:ind w:firstLine="0"/>
      </w:pPr>
      <w:r>
        <w:t>Norma reconocida a nivel internacional, está orientada a la eficacia del sistema de gestión de la calidad y es certificable, es decir, que un organismo acreditado, asegura por escrito que un producto, proceso o servicio, cumple con los requisitos especificados previamente para el mismo, lo que garantiza al cliente un nivel de calidad adecuado del bien o servicio que adquiere.</w:t>
      </w:r>
    </w:p>
    <w:p w14:paraId="21994066" w14:textId="77777777" w:rsidR="009E28F3" w:rsidRDefault="009E28F3" w:rsidP="00121F85">
      <w:pPr>
        <w:spacing w:before="0" w:after="160"/>
        <w:ind w:firstLine="0"/>
      </w:pPr>
      <w:r>
        <w:t>La norma está comprendida de la siguiente manera:</w:t>
      </w:r>
    </w:p>
    <w:p w14:paraId="1303A0DA" w14:textId="2AA69713" w:rsidR="009E28F3" w:rsidRPr="00DF4412" w:rsidRDefault="009E28F3" w:rsidP="00121F85">
      <w:pPr>
        <w:pStyle w:val="Prrafodelista"/>
        <w:numPr>
          <w:ilvl w:val="0"/>
          <w:numId w:val="35"/>
        </w:numPr>
        <w:spacing w:before="0" w:after="160"/>
        <w:rPr>
          <w:b/>
        </w:rPr>
      </w:pPr>
      <w:r w:rsidRPr="00DF4412">
        <w:rPr>
          <w:b/>
        </w:rPr>
        <w:t>Generalidades</w:t>
      </w:r>
      <w:r w:rsidR="00DF4412" w:rsidRPr="00DF4412">
        <w:rPr>
          <w:b/>
        </w:rPr>
        <w:t xml:space="preserve"> y </w:t>
      </w:r>
      <w:r w:rsidRPr="00DF4412">
        <w:rPr>
          <w:b/>
        </w:rPr>
        <w:t>Principios</w:t>
      </w:r>
    </w:p>
    <w:p w14:paraId="33B92533" w14:textId="646F5D9C" w:rsidR="009E28F3" w:rsidRDefault="009E28F3" w:rsidP="00121F85">
      <w:pPr>
        <w:pStyle w:val="Prrafodelista"/>
        <w:numPr>
          <w:ilvl w:val="1"/>
          <w:numId w:val="35"/>
        </w:numPr>
        <w:spacing w:before="0" w:after="160"/>
      </w:pPr>
      <w:r>
        <w:t>Objeto y campo de aplicación</w:t>
      </w:r>
      <w:r w:rsidR="00DF4412">
        <w:t>.</w:t>
      </w:r>
    </w:p>
    <w:p w14:paraId="60134B56" w14:textId="1F672202" w:rsidR="009E28F3" w:rsidRDefault="009E28F3" w:rsidP="00121F85">
      <w:pPr>
        <w:pStyle w:val="Prrafodelista"/>
        <w:numPr>
          <w:ilvl w:val="1"/>
          <w:numId w:val="35"/>
        </w:numPr>
        <w:spacing w:before="0" w:after="160"/>
      </w:pPr>
      <w:r>
        <w:t>Referencias normativas</w:t>
      </w:r>
      <w:r w:rsidR="00DF4412">
        <w:t>.</w:t>
      </w:r>
    </w:p>
    <w:p w14:paraId="31F903AD" w14:textId="529075A0" w:rsidR="009E28F3" w:rsidRDefault="009E28F3" w:rsidP="00121F85">
      <w:pPr>
        <w:pStyle w:val="Prrafodelista"/>
        <w:numPr>
          <w:ilvl w:val="1"/>
          <w:numId w:val="35"/>
        </w:numPr>
        <w:spacing w:before="0" w:after="160"/>
      </w:pPr>
      <w:r>
        <w:t>Términos y definiciones</w:t>
      </w:r>
      <w:r w:rsidR="00DF4412">
        <w:t>.</w:t>
      </w:r>
    </w:p>
    <w:p w14:paraId="55589D91" w14:textId="0AFD5F3C" w:rsidR="009E28F3" w:rsidRDefault="009E28F3" w:rsidP="00121F85">
      <w:pPr>
        <w:pStyle w:val="Prrafodelista"/>
        <w:numPr>
          <w:ilvl w:val="1"/>
          <w:numId w:val="35"/>
        </w:numPr>
        <w:spacing w:before="0" w:after="160"/>
      </w:pPr>
      <w:r>
        <w:t>Contexto de la organización</w:t>
      </w:r>
      <w:r w:rsidR="00DF4412">
        <w:t>.</w:t>
      </w:r>
    </w:p>
    <w:p w14:paraId="2AAA400F" w14:textId="353B27B0" w:rsidR="009E28F3" w:rsidRDefault="009E28F3" w:rsidP="00121F85">
      <w:pPr>
        <w:pStyle w:val="Prrafodelista"/>
        <w:numPr>
          <w:ilvl w:val="1"/>
          <w:numId w:val="35"/>
        </w:numPr>
        <w:spacing w:before="0" w:after="160"/>
      </w:pPr>
      <w:r>
        <w:t>Liderazgo</w:t>
      </w:r>
      <w:r w:rsidR="00DF4412">
        <w:t>.</w:t>
      </w:r>
    </w:p>
    <w:p w14:paraId="479BB194" w14:textId="396E48D4" w:rsidR="009E28F3" w:rsidRDefault="009E28F3" w:rsidP="00121F85">
      <w:pPr>
        <w:pStyle w:val="Prrafodelista"/>
        <w:numPr>
          <w:ilvl w:val="1"/>
          <w:numId w:val="35"/>
        </w:numPr>
        <w:spacing w:before="0" w:after="160"/>
      </w:pPr>
      <w:r>
        <w:t>Planificación</w:t>
      </w:r>
      <w:r w:rsidR="00DF4412">
        <w:t>.</w:t>
      </w:r>
    </w:p>
    <w:p w14:paraId="3184E294" w14:textId="56ECC834" w:rsidR="009E28F3" w:rsidRDefault="009E28F3" w:rsidP="00121F85">
      <w:pPr>
        <w:pStyle w:val="Prrafodelista"/>
        <w:numPr>
          <w:ilvl w:val="1"/>
          <w:numId w:val="35"/>
        </w:numPr>
        <w:spacing w:before="0" w:after="160"/>
      </w:pPr>
      <w:r>
        <w:t>Apoyo</w:t>
      </w:r>
      <w:r w:rsidR="00DF4412">
        <w:t>.</w:t>
      </w:r>
    </w:p>
    <w:p w14:paraId="494ED683" w14:textId="54C94EE7" w:rsidR="009E28F3" w:rsidRDefault="009E28F3" w:rsidP="00121F85">
      <w:pPr>
        <w:pStyle w:val="Prrafodelista"/>
        <w:numPr>
          <w:ilvl w:val="1"/>
          <w:numId w:val="35"/>
        </w:numPr>
        <w:spacing w:before="0" w:after="160"/>
      </w:pPr>
      <w:r>
        <w:t>Operación</w:t>
      </w:r>
      <w:r w:rsidR="00DF4412">
        <w:t>.</w:t>
      </w:r>
    </w:p>
    <w:p w14:paraId="51B734F7" w14:textId="49E4CFDB" w:rsidR="009E28F3" w:rsidRDefault="009E28F3" w:rsidP="00121F85">
      <w:pPr>
        <w:pStyle w:val="Prrafodelista"/>
        <w:numPr>
          <w:ilvl w:val="1"/>
          <w:numId w:val="35"/>
        </w:numPr>
        <w:spacing w:before="0" w:after="160"/>
      </w:pPr>
      <w:r>
        <w:t>Evaluación del desempeño</w:t>
      </w:r>
      <w:r w:rsidR="00DF4412">
        <w:t>.</w:t>
      </w:r>
    </w:p>
    <w:p w14:paraId="7634932B" w14:textId="6A06D986" w:rsidR="009E28F3" w:rsidRDefault="009E28F3" w:rsidP="00121F85">
      <w:pPr>
        <w:pStyle w:val="Prrafodelista"/>
        <w:numPr>
          <w:ilvl w:val="1"/>
          <w:numId w:val="35"/>
        </w:numPr>
        <w:spacing w:before="0" w:after="160"/>
      </w:pPr>
      <w:r>
        <w:t>Mejora</w:t>
      </w:r>
      <w:r w:rsidR="00DF4412">
        <w:t>.</w:t>
      </w:r>
    </w:p>
    <w:p w14:paraId="35C8F92C" w14:textId="7A0BD6DC" w:rsidR="009E28F3" w:rsidRDefault="009E28F3" w:rsidP="00121F85">
      <w:pPr>
        <w:spacing w:before="0" w:after="160"/>
        <w:ind w:firstLine="0"/>
      </w:pPr>
    </w:p>
    <w:p w14:paraId="333EB9DF" w14:textId="77777777" w:rsidR="009E28F3" w:rsidRDefault="009E28F3" w:rsidP="00121F85">
      <w:pPr>
        <w:spacing w:before="0" w:after="160"/>
        <w:ind w:firstLine="0"/>
      </w:pPr>
    </w:p>
    <w:p w14:paraId="13F940B8" w14:textId="086D74E9" w:rsidR="002C225B" w:rsidRPr="002C225B" w:rsidRDefault="002C225B" w:rsidP="00121F85">
      <w:pPr>
        <w:ind w:firstLine="0"/>
        <w:jc w:val="center"/>
        <w:rPr>
          <w:lang w:eastAsia="es-CO"/>
        </w:rPr>
      </w:pPr>
    </w:p>
    <w:p w14:paraId="427B7F23" w14:textId="44611825" w:rsidR="00EE4C61" w:rsidRPr="00D9781F" w:rsidRDefault="00EE4C61" w:rsidP="00121F85">
      <w:pPr>
        <w:pStyle w:val="Titulosgenerales"/>
        <w:ind w:left="-360"/>
        <w:rPr>
          <w:u w:val="single"/>
        </w:rPr>
      </w:pPr>
      <w:bookmarkStart w:id="22" w:name="_Toc236031286"/>
      <w:r w:rsidRPr="57EB970B">
        <w:lastRenderedPageBreak/>
        <w:t>Síntesis</w:t>
      </w:r>
      <w:bookmarkEnd w:id="22"/>
      <w:r w:rsidRPr="57EB970B">
        <w:t xml:space="preserve"> </w:t>
      </w:r>
    </w:p>
    <w:p w14:paraId="242F86EC" w14:textId="571F0437" w:rsidR="009E28F3" w:rsidRDefault="009E28F3" w:rsidP="00121F85">
      <w:pPr>
        <w:rPr>
          <w:noProof/>
          <w:lang w:eastAsia="es-CO"/>
        </w:rPr>
      </w:pPr>
      <w:r w:rsidRPr="009E28F3">
        <w:rPr>
          <w:noProof/>
          <w:lang w:eastAsia="es-CO"/>
        </w:rPr>
        <w:t>A continuación, se presenta un esquema gráfico que sintetiza los elementos clave del componente formativo 'Insumos, textiles y maquinaria de confección'. A través de este mapa, podrá visualizar de manera estructurada los cuatro ejes temáticos desarrollados: la clasificación de materiales e insumos, las propiedades y usos de los textiles, los procedimientos para la puesta a punto y manejo de la maquinaria industrial, y las normas de calidad (como la ISO 9001 y las normas técnicas colombianas). Le invitamos a explorar este recurso para repasar y consolidar los conocimientos adquiridos, comprendiendo cómo se integran de manera integral en los procesos de producción.</w:t>
      </w:r>
    </w:p>
    <w:p w14:paraId="5BF1A5BE" w14:textId="625B6CDB" w:rsidR="005F6644" w:rsidRDefault="005F6644" w:rsidP="00121F85">
      <w:pPr>
        <w:rPr>
          <w:noProof/>
          <w:lang w:eastAsia="es-CO"/>
        </w:rPr>
      </w:pPr>
    </w:p>
    <w:p w14:paraId="686C08D0" w14:textId="139B0C0D" w:rsidR="005F6644" w:rsidRDefault="005F6644" w:rsidP="00121F85">
      <w:pPr>
        <w:rPr>
          <w:noProof/>
          <w:lang w:eastAsia="es-CO"/>
        </w:rPr>
      </w:pPr>
    </w:p>
    <w:p w14:paraId="3E2A0532" w14:textId="6D162B06" w:rsidR="005F6644" w:rsidRDefault="005F6644" w:rsidP="00121F85">
      <w:pPr>
        <w:rPr>
          <w:noProof/>
          <w:lang w:eastAsia="es-CO"/>
        </w:rPr>
      </w:pPr>
    </w:p>
    <w:p w14:paraId="067D798C" w14:textId="16ACA6C9" w:rsidR="005F6644" w:rsidRDefault="005F6644" w:rsidP="00121F85">
      <w:pPr>
        <w:rPr>
          <w:noProof/>
          <w:lang w:eastAsia="es-CO"/>
        </w:rPr>
      </w:pPr>
    </w:p>
    <w:p w14:paraId="788725F6" w14:textId="73C8505D" w:rsidR="005F6644" w:rsidRDefault="005F6644" w:rsidP="00121F85">
      <w:pPr>
        <w:rPr>
          <w:noProof/>
          <w:lang w:eastAsia="es-CO"/>
        </w:rPr>
      </w:pPr>
    </w:p>
    <w:p w14:paraId="66C005AE" w14:textId="6FA6D4D3" w:rsidR="005F6644" w:rsidRDefault="005F6644" w:rsidP="00121F85">
      <w:pPr>
        <w:rPr>
          <w:noProof/>
          <w:lang w:eastAsia="es-CO"/>
        </w:rPr>
      </w:pPr>
    </w:p>
    <w:p w14:paraId="6E3FA314" w14:textId="1A601CFF" w:rsidR="005F6644" w:rsidRDefault="005F6644" w:rsidP="00121F85">
      <w:pPr>
        <w:rPr>
          <w:noProof/>
          <w:lang w:eastAsia="es-CO"/>
        </w:rPr>
      </w:pPr>
    </w:p>
    <w:p w14:paraId="7445174F" w14:textId="199C2624" w:rsidR="005F6644" w:rsidRDefault="005F6644" w:rsidP="00121F85">
      <w:pPr>
        <w:rPr>
          <w:noProof/>
          <w:lang w:eastAsia="es-CO"/>
        </w:rPr>
      </w:pPr>
    </w:p>
    <w:p w14:paraId="166FF10C" w14:textId="5F7F1527" w:rsidR="005F6644" w:rsidRDefault="005F6644" w:rsidP="00121F85">
      <w:pPr>
        <w:rPr>
          <w:noProof/>
          <w:lang w:eastAsia="es-CO"/>
        </w:rPr>
      </w:pPr>
    </w:p>
    <w:p w14:paraId="295B5110" w14:textId="2F4188C3" w:rsidR="005F6644" w:rsidRDefault="005F6644" w:rsidP="00121F85">
      <w:pPr>
        <w:rPr>
          <w:noProof/>
          <w:lang w:eastAsia="es-CO"/>
        </w:rPr>
      </w:pPr>
    </w:p>
    <w:p w14:paraId="0028724B" w14:textId="77777777" w:rsidR="005F6644" w:rsidRDefault="005F6644" w:rsidP="00121F85">
      <w:pPr>
        <w:rPr>
          <w:noProof/>
          <w:lang w:eastAsia="es-CO"/>
        </w:rPr>
      </w:pPr>
    </w:p>
    <w:p w14:paraId="09815697" w14:textId="41E39C86" w:rsidR="005F6644" w:rsidRDefault="005F6644" w:rsidP="00121F85">
      <w:pPr>
        <w:rPr>
          <w:noProof/>
          <w:lang w:eastAsia="es-CO"/>
        </w:rPr>
      </w:pPr>
    </w:p>
    <w:p w14:paraId="53F886F6" w14:textId="428B1AD6" w:rsidR="005F6644" w:rsidRPr="009E28F3" w:rsidRDefault="005F6644" w:rsidP="00121F85">
      <w:pPr>
        <w:rPr>
          <w:noProof/>
          <w:lang w:eastAsia="es-CO"/>
        </w:rPr>
      </w:pPr>
      <w:r>
        <w:rPr>
          <w:noProof/>
          <w:lang w:eastAsia="es-CO"/>
        </w:rPr>
        <w:drawing>
          <wp:anchor distT="0" distB="0" distL="114300" distR="114300" simplePos="0" relativeHeight="251665408" behindDoc="0" locked="0" layoutInCell="1" allowOverlap="1" wp14:anchorId="6D916346" wp14:editId="3CE07483">
            <wp:simplePos x="0" y="0"/>
            <wp:positionH relativeFrom="column">
              <wp:posOffset>0</wp:posOffset>
            </wp:positionH>
            <wp:positionV relativeFrom="paragraph">
              <wp:posOffset>0</wp:posOffset>
            </wp:positionV>
            <wp:extent cx="6332220" cy="6816090"/>
            <wp:effectExtent l="0" t="0" r="0" b="3810"/>
            <wp:wrapNone/>
            <wp:docPr id="4" name="Gráfico 4" descr="Síntesis. La imagen describe los principales componentes de la formación en insumos, textiles y maquinaria de confección. Se organiza en cuatro áreas: materiales e insumos, que abarca su clasificación y descripción según los procesos y líneas de producción; textiles, incluyendo la clasificación de textiles, hilos y tejidos, así como sus aplicaciones; puesta a punto y manejo de maquinaria de confección, que comprende enhebrado, graduación de tensiones, ajuste de maquinaria, calibración de puntada y operaciones básicas; y normas de calidad, enfocadas en las normas técnicas colombianas y la norma internacional ISO 9001:2015. En conjunto, estos temas proporcionan los conocimientos fundamentales para desarrollar procesos de confección con calidad y eficie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intesis.78600e6c.svg"/>
                    <pic:cNvPicPr/>
                  </pic:nvPicPr>
                  <pic:blipFill>
                    <a:blip r:embed="rId35">
                      <a:extLst>
                        <a:ext uri="{28A0092B-C50C-407E-A947-70E740481C1C}">
                          <a14:useLocalDpi xmlns:a14="http://schemas.microsoft.com/office/drawing/2010/main" val="0"/>
                        </a:ext>
                        <a:ext uri="{96DAC541-7B7A-43D3-8B79-37D633B846F1}">
                          <asvg:svgBlip xmlns:asvg="http://schemas.microsoft.com/office/drawing/2016/SVG/main" r:embed="rId36"/>
                        </a:ext>
                      </a:extLst>
                    </a:blip>
                    <a:stretch>
                      <a:fillRect/>
                    </a:stretch>
                  </pic:blipFill>
                  <pic:spPr>
                    <a:xfrm>
                      <a:off x="0" y="0"/>
                      <a:ext cx="6332220" cy="6816090"/>
                    </a:xfrm>
                    <a:prstGeom prst="rect">
                      <a:avLst/>
                    </a:prstGeom>
                  </pic:spPr>
                </pic:pic>
              </a:graphicData>
            </a:graphic>
          </wp:anchor>
        </w:drawing>
      </w:r>
    </w:p>
    <w:p w14:paraId="6A580936" w14:textId="09E2A6A0" w:rsidR="002D4305" w:rsidRDefault="002D4305" w:rsidP="00121F85">
      <w:pPr>
        <w:ind w:firstLine="0"/>
        <w:rPr>
          <w:noProof/>
          <w:lang w:eastAsia="es-CO"/>
        </w:rPr>
      </w:pPr>
    </w:p>
    <w:p w14:paraId="4494FC17" w14:textId="1E7FF0D1" w:rsidR="00781D51" w:rsidRDefault="00781D51" w:rsidP="00121F85">
      <w:pPr>
        <w:ind w:firstLine="0"/>
        <w:jc w:val="center"/>
        <w:rPr>
          <w:noProof/>
          <w:lang w:eastAsia="es-CO"/>
        </w:rPr>
      </w:pPr>
    </w:p>
    <w:p w14:paraId="0FCDDDCA" w14:textId="67C23EA2" w:rsidR="00097B68" w:rsidRDefault="00097B68" w:rsidP="00121F85">
      <w:pPr>
        <w:rPr>
          <w:noProof/>
          <w:lang w:eastAsia="es-CO"/>
        </w:rPr>
      </w:pPr>
    </w:p>
    <w:p w14:paraId="1C276251" w14:textId="30BD785F" w:rsidR="00F36C9D" w:rsidRPr="003758F7" w:rsidRDefault="00F36C9D" w:rsidP="00121F85">
      <w:pPr>
        <w:pStyle w:val="Titulosgenerales"/>
      </w:pPr>
      <w:bookmarkStart w:id="23" w:name="_Toc236031287"/>
      <w:r w:rsidRPr="003758F7">
        <w:lastRenderedPageBreak/>
        <w:t>Glosario</w:t>
      </w:r>
      <w:bookmarkEnd w:id="23"/>
    </w:p>
    <w:p w14:paraId="0FB4A45E" w14:textId="77777777" w:rsidR="009E28F3" w:rsidRPr="009E28F3" w:rsidRDefault="009E28F3" w:rsidP="00121F85">
      <w:pPr>
        <w:rPr>
          <w:bCs/>
        </w:rPr>
      </w:pPr>
      <w:r w:rsidRPr="009E28F3">
        <w:rPr>
          <w:b/>
          <w:bCs/>
        </w:rPr>
        <w:t>Alfiler</w:t>
      </w:r>
      <w:r w:rsidRPr="009E28F3">
        <w:rPr>
          <w:bCs/>
        </w:rPr>
        <w:t>: clavo metálico muy fino que sirve generalmente para prender o sujetar alguna parte de las piezas de la prenda.</w:t>
      </w:r>
    </w:p>
    <w:p w14:paraId="469A9CD9" w14:textId="77777777" w:rsidR="009E28F3" w:rsidRPr="009E28F3" w:rsidRDefault="009E28F3" w:rsidP="00121F85">
      <w:pPr>
        <w:rPr>
          <w:bCs/>
        </w:rPr>
      </w:pPr>
      <w:r w:rsidRPr="009E28F3">
        <w:rPr>
          <w:b/>
          <w:bCs/>
        </w:rPr>
        <w:t>Basta</w:t>
      </w:r>
      <w:r w:rsidRPr="009E28F3">
        <w:rPr>
          <w:bCs/>
        </w:rPr>
        <w:t>: hilo cruzado que cubre dos o más hilos de la dirección contraria, cuando se habla de ligamento de telas.</w:t>
      </w:r>
    </w:p>
    <w:p w14:paraId="2F31B9A4" w14:textId="77777777" w:rsidR="009E28F3" w:rsidRPr="009E28F3" w:rsidRDefault="009E28F3" w:rsidP="00121F85">
      <w:pPr>
        <w:rPr>
          <w:bCs/>
        </w:rPr>
      </w:pPr>
      <w:r w:rsidRPr="009E28F3">
        <w:rPr>
          <w:b/>
          <w:bCs/>
        </w:rPr>
        <w:t>Bordado</w:t>
      </w:r>
      <w:r w:rsidRPr="009E28F3">
        <w:rPr>
          <w:bCs/>
        </w:rPr>
        <w:t>: proceso donde se realizan las costuras ornamentales en relieve, que se aplican a una prenda, pueden ser diferentes figuras.</w:t>
      </w:r>
    </w:p>
    <w:p w14:paraId="4DF911C5" w14:textId="77777777" w:rsidR="009E28F3" w:rsidRPr="009E28F3" w:rsidRDefault="009E28F3" w:rsidP="00121F85">
      <w:pPr>
        <w:rPr>
          <w:bCs/>
        </w:rPr>
      </w:pPr>
      <w:proofErr w:type="spellStart"/>
      <w:r w:rsidRPr="009E28F3">
        <w:rPr>
          <w:b/>
          <w:bCs/>
        </w:rPr>
        <w:t>Bralette</w:t>
      </w:r>
      <w:proofErr w:type="spellEnd"/>
      <w:r w:rsidRPr="009E28F3">
        <w:rPr>
          <w:bCs/>
        </w:rPr>
        <w:t xml:space="preserve">: prenda que combina elementos de un brasier y </w:t>
      </w:r>
      <w:r w:rsidRPr="00950F6A">
        <w:rPr>
          <w:rStyle w:val="Extranjerismo"/>
        </w:rPr>
        <w:t>top</w:t>
      </w:r>
      <w:r w:rsidRPr="009E28F3">
        <w:rPr>
          <w:bCs/>
        </w:rPr>
        <w:t xml:space="preserve"> deportivo, principalmente en encaje y telas suaves y delicadas como el algodón o microfibras.</w:t>
      </w:r>
    </w:p>
    <w:p w14:paraId="5CAED3A9" w14:textId="77777777" w:rsidR="009E28F3" w:rsidRPr="009E28F3" w:rsidRDefault="009E28F3" w:rsidP="00121F85">
      <w:pPr>
        <w:rPr>
          <w:bCs/>
        </w:rPr>
      </w:pPr>
      <w:proofErr w:type="spellStart"/>
      <w:r w:rsidRPr="009E28F3">
        <w:rPr>
          <w:b/>
          <w:bCs/>
        </w:rPr>
        <w:t>Cajabobina</w:t>
      </w:r>
      <w:proofErr w:type="spellEnd"/>
      <w:r w:rsidRPr="009E28F3">
        <w:rPr>
          <w:bCs/>
        </w:rPr>
        <w:t>: es la parte encargada de sostener la bobina (carretel) dentro del gancho, además proporciona la tensión necesaria y suficiente al hilo de la bobina para la formación de una puntada correcta.</w:t>
      </w:r>
    </w:p>
    <w:p w14:paraId="66D231C9" w14:textId="77777777" w:rsidR="009E28F3" w:rsidRPr="009E28F3" w:rsidRDefault="009E28F3" w:rsidP="00121F85">
      <w:pPr>
        <w:rPr>
          <w:bCs/>
        </w:rPr>
      </w:pPr>
      <w:r w:rsidRPr="009E28F3">
        <w:rPr>
          <w:b/>
          <w:bCs/>
        </w:rPr>
        <w:t>Calibrador de puntadas</w:t>
      </w:r>
      <w:r w:rsidRPr="009E28F3">
        <w:rPr>
          <w:bCs/>
        </w:rPr>
        <w:t>: regla calibradora de costuras, plástica provista de un indicador de pulgadas y centímetros, muy útil para detalles precisos. En costura permite medir las puntadas hechas en una costura o disminuir los márgenes de costura, también para medir dobladillos.</w:t>
      </w:r>
    </w:p>
    <w:p w14:paraId="56365368" w14:textId="77777777" w:rsidR="009E28F3" w:rsidRPr="009E28F3" w:rsidRDefault="009E28F3" w:rsidP="00121F85">
      <w:pPr>
        <w:rPr>
          <w:bCs/>
        </w:rPr>
      </w:pPr>
      <w:r w:rsidRPr="009E28F3">
        <w:rPr>
          <w:b/>
          <w:bCs/>
        </w:rPr>
        <w:t>Confección</w:t>
      </w:r>
      <w:r w:rsidRPr="009E28F3">
        <w:rPr>
          <w:bCs/>
        </w:rPr>
        <w:t>: proceso de unir varias piezas con costuras en diferentes operaciones iniciales, ensamble y terminación, para obtener una prenda terminada.</w:t>
      </w:r>
    </w:p>
    <w:p w14:paraId="6867E655" w14:textId="77777777" w:rsidR="009E28F3" w:rsidRPr="009E28F3" w:rsidRDefault="009E28F3" w:rsidP="00121F85">
      <w:pPr>
        <w:rPr>
          <w:bCs/>
        </w:rPr>
      </w:pPr>
      <w:r w:rsidRPr="009E28F3">
        <w:rPr>
          <w:b/>
          <w:bCs/>
        </w:rPr>
        <w:t>Costura</w:t>
      </w:r>
      <w:r w:rsidRPr="009E28F3">
        <w:rPr>
          <w:bCs/>
        </w:rPr>
        <w:t>: es el resultado del proceso de coser, en el que se entrelazan hilos para unir dos o más piezas.</w:t>
      </w:r>
    </w:p>
    <w:p w14:paraId="3FB6F392" w14:textId="77777777" w:rsidR="009E28F3" w:rsidRPr="009E28F3" w:rsidRDefault="009E28F3" w:rsidP="00121F85">
      <w:pPr>
        <w:rPr>
          <w:bCs/>
        </w:rPr>
      </w:pPr>
      <w:r w:rsidRPr="009E28F3">
        <w:rPr>
          <w:b/>
          <w:bCs/>
        </w:rPr>
        <w:t>Denim</w:t>
      </w:r>
      <w:r w:rsidRPr="009E28F3">
        <w:rPr>
          <w:bCs/>
        </w:rPr>
        <w:t xml:space="preserve">: tela en algodón en la que los hilos de trama son de color blanco y los hilos de urdiembre son de color azul, al cual por el nombre de su teñido se dice índigo, </w:t>
      </w:r>
      <w:r w:rsidRPr="009E28F3">
        <w:rPr>
          <w:bCs/>
        </w:rPr>
        <w:lastRenderedPageBreak/>
        <w:t>que se utiliza en la producción de prendas como jeans, chaquetas, blusas, overoles, chalecos.</w:t>
      </w:r>
    </w:p>
    <w:p w14:paraId="512F7875" w14:textId="77777777" w:rsidR="009E28F3" w:rsidRPr="009E28F3" w:rsidRDefault="009E28F3" w:rsidP="00121F85">
      <w:pPr>
        <w:rPr>
          <w:bCs/>
        </w:rPr>
      </w:pPr>
      <w:r w:rsidRPr="009E28F3">
        <w:rPr>
          <w:b/>
          <w:bCs/>
        </w:rPr>
        <w:t>Embalaje</w:t>
      </w:r>
      <w:r w:rsidRPr="009E28F3">
        <w:rPr>
          <w:bCs/>
        </w:rPr>
        <w:t>: proceso de acondicionar las prendas para proteger o agrupar de manera temporal, teniendo en cuenta la manipulación, transporte y almacenamiento, se preserva la calidad del producto por medio de envoltura antes de entregar al cliente.</w:t>
      </w:r>
    </w:p>
    <w:p w14:paraId="4C783204" w14:textId="77777777" w:rsidR="009E28F3" w:rsidRPr="009E28F3" w:rsidRDefault="009E28F3" w:rsidP="00121F85">
      <w:pPr>
        <w:rPr>
          <w:bCs/>
        </w:rPr>
      </w:pPr>
      <w:r w:rsidRPr="009E28F3">
        <w:rPr>
          <w:b/>
          <w:bCs/>
        </w:rPr>
        <w:t>Escalado</w:t>
      </w:r>
      <w:r w:rsidRPr="009E28F3">
        <w:rPr>
          <w:bCs/>
        </w:rPr>
        <w:t>: reducción o aumento del patrón de una prenda a una talla distinta en los puntos de medidas especificadas del patrón.</w:t>
      </w:r>
    </w:p>
    <w:p w14:paraId="03AC540B" w14:textId="77777777" w:rsidR="009E28F3" w:rsidRPr="009E28F3" w:rsidRDefault="009E28F3" w:rsidP="00121F85">
      <w:pPr>
        <w:rPr>
          <w:bCs/>
        </w:rPr>
      </w:pPr>
      <w:r w:rsidRPr="009E28F3">
        <w:rPr>
          <w:b/>
          <w:bCs/>
        </w:rPr>
        <w:t>Estampado</w:t>
      </w:r>
      <w:r w:rsidRPr="009E28F3">
        <w:rPr>
          <w:bCs/>
        </w:rPr>
        <w:t xml:space="preserve">: proceso de transferencia o impresión de dibujos o figuras, sean planas o en relieve, se colocan en la prenda con el fin de decorarla; existen varias técnicas como son sublimación, </w:t>
      </w:r>
      <w:r w:rsidRPr="00950F6A">
        <w:rPr>
          <w:rStyle w:val="Extranjerismo"/>
        </w:rPr>
        <w:t>transfer</w:t>
      </w:r>
      <w:r w:rsidRPr="009E28F3">
        <w:rPr>
          <w:bCs/>
        </w:rPr>
        <w:t>, con vinilo textil, serigrafía, impresión directa.</w:t>
      </w:r>
    </w:p>
    <w:p w14:paraId="096A2300" w14:textId="77777777" w:rsidR="009E28F3" w:rsidRPr="009E28F3" w:rsidRDefault="009E28F3" w:rsidP="00121F85">
      <w:pPr>
        <w:rPr>
          <w:bCs/>
        </w:rPr>
      </w:pPr>
      <w:r w:rsidRPr="009E28F3">
        <w:rPr>
          <w:b/>
          <w:bCs/>
        </w:rPr>
        <w:t>Hilatura</w:t>
      </w:r>
      <w:r w:rsidRPr="009E28F3">
        <w:rPr>
          <w:bCs/>
        </w:rPr>
        <w:t>: proceso para obtener el hilo uniforme y continuo, por medio de maquinados especializados.</w:t>
      </w:r>
    </w:p>
    <w:p w14:paraId="7A7B5694" w14:textId="317FD934" w:rsidR="002D4305" w:rsidRPr="009E28F3" w:rsidRDefault="009E28F3" w:rsidP="00121F85">
      <w:pPr>
        <w:rPr>
          <w:bCs/>
        </w:rPr>
      </w:pPr>
      <w:r w:rsidRPr="009E28F3">
        <w:rPr>
          <w:b/>
          <w:bCs/>
        </w:rPr>
        <w:t>Hilo</w:t>
      </w:r>
      <w:r w:rsidRPr="009E28F3">
        <w:rPr>
          <w:bCs/>
        </w:rPr>
        <w:t>: producto de longitud sustancial y corte seccional relativamente pequeño, consistente de fibras o filamentos con o sin torsión.</w:t>
      </w:r>
    </w:p>
    <w:p w14:paraId="0FB1A0D0" w14:textId="77777777" w:rsidR="002D4305" w:rsidRDefault="002D4305" w:rsidP="00121F85">
      <w:pPr>
        <w:rPr>
          <w:b/>
          <w:bCs/>
        </w:rPr>
      </w:pPr>
    </w:p>
    <w:p w14:paraId="7FD0ECA1" w14:textId="77777777" w:rsidR="00F27908" w:rsidRDefault="00F27908" w:rsidP="00121F85"/>
    <w:p w14:paraId="6DF327DB" w14:textId="77777777" w:rsidR="00B20EEB" w:rsidRDefault="00B20EEB" w:rsidP="00121F85">
      <w:pPr>
        <w:ind w:left="709" w:firstLine="0"/>
      </w:pPr>
    </w:p>
    <w:p w14:paraId="40B682D2" w14:textId="55A1BD8D" w:rsidR="002E5B3A" w:rsidRPr="003758F7" w:rsidRDefault="002E5B3A" w:rsidP="00121F85">
      <w:pPr>
        <w:pStyle w:val="Titulosgenerales"/>
      </w:pPr>
      <w:bookmarkStart w:id="24" w:name="_Toc236031288"/>
      <w:r w:rsidRPr="003758F7">
        <w:lastRenderedPageBreak/>
        <w:t>Referencias bibliográficas</w:t>
      </w:r>
      <w:bookmarkEnd w:id="24"/>
      <w:r w:rsidRPr="003758F7">
        <w:t xml:space="preserve"> </w:t>
      </w:r>
    </w:p>
    <w:p w14:paraId="2E368110" w14:textId="77777777" w:rsidR="00F80383" w:rsidRDefault="00F80383" w:rsidP="00121F85">
      <w:r>
        <w:t>Alonso Felipe, J. (2015). Manual control de calidad en productos textiles y afines (p. 81).</w:t>
      </w:r>
    </w:p>
    <w:p w14:paraId="7C0205CC" w14:textId="77777777" w:rsidR="00F80383" w:rsidRDefault="00F80383" w:rsidP="00121F85">
      <w:proofErr w:type="spellStart"/>
      <w:r>
        <w:t>Arcoline</w:t>
      </w:r>
      <w:proofErr w:type="spellEnd"/>
      <w:r>
        <w:t xml:space="preserve">. (2020). </w:t>
      </w:r>
      <w:proofErr w:type="spellStart"/>
      <w:r>
        <w:t>Arcoline</w:t>
      </w:r>
      <w:proofErr w:type="spellEnd"/>
      <w:r>
        <w:t xml:space="preserve"> portafolio.</w:t>
      </w:r>
    </w:p>
    <w:p w14:paraId="74A54BC8" w14:textId="77777777" w:rsidR="00F80383" w:rsidRDefault="00F80383" w:rsidP="00121F85">
      <w:proofErr w:type="spellStart"/>
      <w:r>
        <w:t>Celestecielo</w:t>
      </w:r>
      <w:proofErr w:type="spellEnd"/>
      <w:r>
        <w:t>, G. (2012, junio). Montar cremallera.</w:t>
      </w:r>
    </w:p>
    <w:p w14:paraId="04592E6C" w14:textId="77777777" w:rsidR="00F80383" w:rsidRDefault="00F80383" w:rsidP="00121F85">
      <w:r>
        <w:t>CI Estrada Velásquez CIA S.A.S. (2020). Insumos de moda.</w:t>
      </w:r>
    </w:p>
    <w:p w14:paraId="6C5694F6" w14:textId="77777777" w:rsidR="00F80383" w:rsidRDefault="00F80383" w:rsidP="00121F85">
      <w:r>
        <w:t xml:space="preserve">COATS </w:t>
      </w:r>
      <w:proofErr w:type="spellStart"/>
      <w:r>
        <w:t>Group</w:t>
      </w:r>
      <w:proofErr w:type="spellEnd"/>
      <w:r>
        <w:t>. (2020). Productos.</w:t>
      </w:r>
    </w:p>
    <w:p w14:paraId="509D9641" w14:textId="77777777" w:rsidR="00F80383" w:rsidRDefault="00F80383" w:rsidP="00121F85">
      <w:r>
        <w:t>Fabricato. (2020). Nuestros productos.</w:t>
      </w:r>
    </w:p>
    <w:p w14:paraId="489A233D" w14:textId="77777777" w:rsidR="00F80383" w:rsidRDefault="00F80383" w:rsidP="00121F85">
      <w:r>
        <w:t>Gavilán, B. (2015, 20 de mayo). Tejido de punto.</w:t>
      </w:r>
    </w:p>
    <w:p w14:paraId="5C46BD04" w14:textId="77777777" w:rsidR="00F80383" w:rsidRDefault="00F80383" w:rsidP="00121F85">
      <w:r>
        <w:t>IKONET. (2020). Ligamentos textiles básicos. Diccionario visual.</w:t>
      </w:r>
    </w:p>
    <w:p w14:paraId="20CE24D6" w14:textId="77777777" w:rsidR="00F80383" w:rsidRDefault="00F80383" w:rsidP="00121F85">
      <w:r>
        <w:t>ISO. (s.f.). ISO 9001:2015. Sistemas de gestión de la calidad.</w:t>
      </w:r>
    </w:p>
    <w:p w14:paraId="1F67EC2D" w14:textId="77777777" w:rsidR="00F80383" w:rsidRDefault="00F80383" w:rsidP="00121F85">
      <w:proofErr w:type="spellStart"/>
      <w:r>
        <w:t>Kette_und_Schuß</w:t>
      </w:r>
      <w:proofErr w:type="spellEnd"/>
      <w:r>
        <w:t>. (2009, 27 de agosto). Trama y urdimbre.</w:t>
      </w:r>
    </w:p>
    <w:p w14:paraId="70DC4A4B" w14:textId="77777777" w:rsidR="00F80383" w:rsidRDefault="00F80383" w:rsidP="00121F85">
      <w:r>
        <w:t>Lafayette. (2020). Inspiración que transforma.</w:t>
      </w:r>
    </w:p>
    <w:p w14:paraId="4E1B182E" w14:textId="77777777" w:rsidR="00F80383" w:rsidRDefault="00F80383" w:rsidP="00121F85">
      <w:proofErr w:type="spellStart"/>
      <w:r>
        <w:t>ManualsLib</w:t>
      </w:r>
      <w:proofErr w:type="spellEnd"/>
      <w:r>
        <w:t>. (s.f.). Enhebrado de la máquina. Manual máquina de coser Brother T-8422A (p. 28).</w:t>
      </w:r>
    </w:p>
    <w:p w14:paraId="007B7D26" w14:textId="77777777" w:rsidR="00F80383" w:rsidRDefault="00F80383" w:rsidP="00121F85">
      <w:proofErr w:type="spellStart"/>
      <w:r>
        <w:t>ManualsLib</w:t>
      </w:r>
      <w:proofErr w:type="spellEnd"/>
      <w:r>
        <w:t>. (s.f.). Enhebrado de la máquina. Manual máquina de coser Brother ZM-851A (p. 47).</w:t>
      </w:r>
    </w:p>
    <w:p w14:paraId="1C7CC584" w14:textId="77777777" w:rsidR="00F80383" w:rsidRDefault="00F80383" w:rsidP="00121F85">
      <w:proofErr w:type="spellStart"/>
      <w:r>
        <w:t>ManualsLib</w:t>
      </w:r>
      <w:proofErr w:type="spellEnd"/>
      <w:r>
        <w:t>. (s.f.). Enhebrado de la máquina. Manual de instrucciones JUKI MO-6704D (p. 40).</w:t>
      </w:r>
    </w:p>
    <w:p w14:paraId="79B220F5" w14:textId="77777777" w:rsidR="00F80383" w:rsidRDefault="00F80383" w:rsidP="00121F85">
      <w:proofErr w:type="spellStart"/>
      <w:r>
        <w:lastRenderedPageBreak/>
        <w:t>ManualsLib</w:t>
      </w:r>
      <w:proofErr w:type="spellEnd"/>
      <w:r>
        <w:t xml:space="preserve">. (s.f.). Enhebrado de la máquina. Manual de instrucciones </w:t>
      </w:r>
      <w:proofErr w:type="spellStart"/>
      <w:r>
        <w:t>Siruba</w:t>
      </w:r>
      <w:proofErr w:type="spellEnd"/>
      <w:r>
        <w:t xml:space="preserve"> L818F (p. 18).</w:t>
      </w:r>
    </w:p>
    <w:p w14:paraId="41A751B3" w14:textId="77777777" w:rsidR="00F80383" w:rsidRDefault="00F80383" w:rsidP="00121F85">
      <w:proofErr w:type="spellStart"/>
      <w:r>
        <w:t>ManualsLib</w:t>
      </w:r>
      <w:proofErr w:type="spellEnd"/>
      <w:r>
        <w:t>. (s.f.). Enhebrado de la máquina. Manual técnico serie Pegasus W500 (p. 9).</w:t>
      </w:r>
    </w:p>
    <w:p w14:paraId="4AF61778" w14:textId="77777777" w:rsidR="00F80383" w:rsidRDefault="00F80383" w:rsidP="00121F85">
      <w:proofErr w:type="spellStart"/>
      <w:r>
        <w:t>ManualsLib</w:t>
      </w:r>
      <w:proofErr w:type="spellEnd"/>
      <w:r>
        <w:t>. (s.f.). Preparativos antes de coser, colocación de la aguja y enhebrado del hilo superior. Brother BE-438D. Manual de instrucción (p. 30).</w:t>
      </w:r>
    </w:p>
    <w:p w14:paraId="5DEF2F75" w14:textId="77777777" w:rsidR="00F80383" w:rsidRDefault="00F80383" w:rsidP="00121F85">
      <w:proofErr w:type="spellStart"/>
      <w:r>
        <w:t>ManualsLib</w:t>
      </w:r>
      <w:proofErr w:type="spellEnd"/>
      <w:r>
        <w:t>. (s.f.). Enhebrado del hilo superior. Brother HE-800B. Manual de instrucciones (p. 31).</w:t>
      </w:r>
    </w:p>
    <w:p w14:paraId="3BFC85AE" w14:textId="77777777" w:rsidR="00F80383" w:rsidRDefault="00F80383" w:rsidP="00121F85">
      <w:proofErr w:type="spellStart"/>
      <w:r>
        <w:t>ManualsLib</w:t>
      </w:r>
      <w:proofErr w:type="spellEnd"/>
      <w:r>
        <w:t>. (s.f.). Preparación antes de coser, instalación de la aguja y enhebrado del hilo superior. Brother KE-430F. Manual de instrucciones (p. 35).</w:t>
      </w:r>
    </w:p>
    <w:p w14:paraId="61A12672" w14:textId="77777777" w:rsidR="00F80383" w:rsidRDefault="00F80383" w:rsidP="00121F85">
      <w:proofErr w:type="spellStart"/>
      <w:r>
        <w:t>ManualsLib</w:t>
      </w:r>
      <w:proofErr w:type="spellEnd"/>
      <w:r>
        <w:t>. (s.f.). Enhebrado del hilo superior. Brother RH-9820. Manual de instrucciones.</w:t>
      </w:r>
    </w:p>
    <w:p w14:paraId="7E4CD321" w14:textId="77777777" w:rsidR="00F80383" w:rsidRDefault="00F80383" w:rsidP="00121F85">
      <w:proofErr w:type="spellStart"/>
      <w:r>
        <w:t>ManualsLib</w:t>
      </w:r>
      <w:proofErr w:type="spellEnd"/>
      <w:r>
        <w:t>. (s.f.). Enhebrando los hilos inferiores y superiores. Manual de instrucciones Brother DA-9280 (p. 19).</w:t>
      </w:r>
    </w:p>
    <w:p w14:paraId="644C9285" w14:textId="77777777" w:rsidR="00F80383" w:rsidRDefault="00F80383" w:rsidP="00121F85">
      <w:r>
        <w:t>Planeta Moda. (2018). Tejeduría. Tejido de punto y de calada.</w:t>
      </w:r>
    </w:p>
    <w:p w14:paraId="689DEA21" w14:textId="77777777" w:rsidR="00F80383" w:rsidRDefault="00F80383" w:rsidP="00121F85">
      <w:r>
        <w:t>S. L. Innovación y Cualificación. (2018). Técnicas básicas de corte, ensamblado y acabado de productos textiles (2.ª ed.). IC Editorial.</w:t>
      </w:r>
    </w:p>
    <w:p w14:paraId="0D2BF0D2" w14:textId="77777777" w:rsidR="00F80383" w:rsidRDefault="00F80383" w:rsidP="00121F85">
      <w:r>
        <w:t>Salas, M. (2013). Análisis de textiles: curso básico. Editorial Trillas.</w:t>
      </w:r>
    </w:p>
    <w:p w14:paraId="69C2734A" w14:textId="77777777" w:rsidR="00F80383" w:rsidRDefault="00F80383" w:rsidP="00121F85">
      <w:r>
        <w:t>Sánchez, Á. (2012). Iniciación en materiales, productos y procesos textiles. IC Editorial.</w:t>
      </w:r>
    </w:p>
    <w:p w14:paraId="63CDD744" w14:textId="77777777" w:rsidR="00F80383" w:rsidRDefault="00F80383" w:rsidP="00121F85">
      <w:r>
        <w:t>SENA. (2012). La máquina de coser (pp. 6, 14).</w:t>
      </w:r>
    </w:p>
    <w:p w14:paraId="6AC82F6E" w14:textId="77777777" w:rsidR="00F80383" w:rsidRDefault="00F80383" w:rsidP="00121F85">
      <w:r>
        <w:lastRenderedPageBreak/>
        <w:t>SENA. (2020). Alistamiento de máquina plana.</w:t>
      </w:r>
    </w:p>
    <w:p w14:paraId="1CD08619" w14:textId="77777777" w:rsidR="00F80383" w:rsidRDefault="00F80383" w:rsidP="00121F85">
      <w:proofErr w:type="spellStart"/>
      <w:r>
        <w:t>Sutex</w:t>
      </w:r>
      <w:proofErr w:type="spellEnd"/>
      <w:r>
        <w:t xml:space="preserve">. (2020). </w:t>
      </w:r>
      <w:proofErr w:type="spellStart"/>
      <w:r>
        <w:t>Sutex</w:t>
      </w:r>
      <w:proofErr w:type="spellEnd"/>
      <w:r>
        <w:t xml:space="preserve"> textiles.</w:t>
      </w:r>
    </w:p>
    <w:p w14:paraId="06B53FBB" w14:textId="77777777" w:rsidR="00F80383" w:rsidRDefault="00F80383" w:rsidP="00121F85">
      <w:r>
        <w:t xml:space="preserve">Telas </w:t>
      </w:r>
      <w:proofErr w:type="spellStart"/>
      <w:r>
        <w:t>PatPrimo</w:t>
      </w:r>
      <w:proofErr w:type="spellEnd"/>
      <w:r>
        <w:t>. (2020). Nuestras telas.</w:t>
      </w:r>
    </w:p>
    <w:p w14:paraId="21BE99C4" w14:textId="725AA9D2" w:rsidR="009E28F3" w:rsidRDefault="00F80383" w:rsidP="00121F85">
      <w:proofErr w:type="spellStart"/>
      <w:r>
        <w:t>Virtualpro</w:t>
      </w:r>
      <w:proofErr w:type="spellEnd"/>
      <w:r>
        <w:t>. (2002). Procesos industriales, manufactura y producción.</w:t>
      </w:r>
    </w:p>
    <w:p w14:paraId="328D8055" w14:textId="77777777" w:rsidR="009E28F3" w:rsidRDefault="009E28F3" w:rsidP="00121F85"/>
    <w:p w14:paraId="136224C1" w14:textId="77777777" w:rsidR="002D4305" w:rsidRDefault="002D4305" w:rsidP="00121F85"/>
    <w:p w14:paraId="33206D27" w14:textId="77777777" w:rsidR="008A0447" w:rsidRDefault="008A0447" w:rsidP="00121F85">
      <w:pPr>
        <w:pStyle w:val="Prrafodelista"/>
        <w:ind w:left="993" w:firstLine="0"/>
      </w:pPr>
    </w:p>
    <w:p w14:paraId="0ACDF4A3" w14:textId="7B12755B" w:rsidR="002E5B3A" w:rsidRPr="003758F7" w:rsidRDefault="00F36C9D" w:rsidP="00121F85">
      <w:pPr>
        <w:pStyle w:val="Titulosgenerales"/>
      </w:pPr>
      <w:bookmarkStart w:id="25" w:name="_Toc236031289"/>
      <w:r w:rsidRPr="57EB970B">
        <w:lastRenderedPageBreak/>
        <w:t>Créditos</w:t>
      </w:r>
      <w:bookmarkEnd w:id="25"/>
    </w:p>
    <w:tbl>
      <w:tblPr>
        <w:tblStyle w:val="SENA"/>
        <w:tblW w:w="10060" w:type="dxa"/>
        <w:tblLayout w:type="fixed"/>
        <w:tblLook w:val="04A0" w:firstRow="1" w:lastRow="0" w:firstColumn="1" w:lastColumn="0" w:noHBand="0" w:noVBand="1"/>
      </w:tblPr>
      <w:tblGrid>
        <w:gridCol w:w="2830"/>
        <w:gridCol w:w="3261"/>
        <w:gridCol w:w="3969"/>
      </w:tblGrid>
      <w:tr w:rsidR="0086642E" w:rsidRPr="003758F7" w14:paraId="69BF4A9B" w14:textId="77777777" w:rsidTr="00831447">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3758F7" w:rsidRDefault="0086642E" w:rsidP="00121F85">
            <w:pPr>
              <w:ind w:firstLine="0"/>
              <w:rPr>
                <w:lang w:eastAsia="es-CO"/>
              </w:rPr>
            </w:pPr>
            <w:r w:rsidRPr="003758F7">
              <w:rPr>
                <w:lang w:eastAsia="es-CO"/>
              </w:rPr>
              <w:t>Nombre</w:t>
            </w:r>
          </w:p>
        </w:tc>
        <w:tc>
          <w:tcPr>
            <w:tcW w:w="3261" w:type="dxa"/>
          </w:tcPr>
          <w:p w14:paraId="041F4671" w14:textId="77777777" w:rsidR="0086642E" w:rsidRPr="003758F7" w:rsidRDefault="0086642E" w:rsidP="00121F85">
            <w:pPr>
              <w:ind w:firstLine="0"/>
              <w:rPr>
                <w:lang w:eastAsia="es-CO"/>
              </w:rPr>
            </w:pPr>
            <w:r w:rsidRPr="003758F7">
              <w:rPr>
                <w:lang w:eastAsia="es-CO"/>
              </w:rPr>
              <w:t>Cargo</w:t>
            </w:r>
          </w:p>
        </w:tc>
        <w:tc>
          <w:tcPr>
            <w:tcW w:w="3969" w:type="dxa"/>
          </w:tcPr>
          <w:p w14:paraId="3EDE1B04" w14:textId="77777777" w:rsidR="0086642E" w:rsidRPr="003758F7" w:rsidRDefault="0086642E" w:rsidP="00121F85">
            <w:pPr>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86642E" w:rsidRPr="003758F7" w14:paraId="3FC2FCE3" w14:textId="77777777" w:rsidTr="00831447">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77777777" w:rsidR="0086642E" w:rsidRPr="003758F7" w:rsidRDefault="0086642E" w:rsidP="00121F85">
            <w:pPr>
              <w:pStyle w:val="TextoTablas"/>
              <w:spacing w:line="360" w:lineRule="auto"/>
              <w:rPr>
                <w:lang w:val="es-CO"/>
              </w:rPr>
            </w:pPr>
            <w:r w:rsidRPr="00C765D0">
              <w:rPr>
                <w:lang w:val="es-CO"/>
              </w:rPr>
              <w:t>Claudia Johanna Gómez Pérez</w:t>
            </w:r>
          </w:p>
        </w:tc>
        <w:tc>
          <w:tcPr>
            <w:tcW w:w="3261" w:type="dxa"/>
          </w:tcPr>
          <w:p w14:paraId="4E6DE2A0" w14:textId="072FA404" w:rsidR="0086642E" w:rsidRPr="003758F7" w:rsidRDefault="00603B3D" w:rsidP="00121F85">
            <w:pPr>
              <w:pStyle w:val="TextoTablas"/>
              <w:spacing w:line="360" w:lineRule="auto"/>
              <w:rPr>
                <w:lang w:val="es-CO"/>
              </w:rPr>
            </w:pPr>
            <w:r w:rsidRPr="00603B3D">
              <w:rPr>
                <w:lang w:val="es-CO"/>
              </w:rPr>
              <w:t>Profesional G06. Responsable Ecosistema Virtual de Recursos Educativos Digitales</w:t>
            </w:r>
          </w:p>
        </w:tc>
        <w:tc>
          <w:tcPr>
            <w:tcW w:w="3969" w:type="dxa"/>
          </w:tcPr>
          <w:p w14:paraId="689BE592" w14:textId="77777777" w:rsidR="0086642E" w:rsidRPr="003758F7" w:rsidRDefault="0086642E" w:rsidP="00121F85">
            <w:pPr>
              <w:pStyle w:val="TextoTablas"/>
              <w:spacing w:line="360" w:lineRule="auto"/>
              <w:rPr>
                <w:lang w:val="es-CO"/>
              </w:rPr>
            </w:pPr>
            <w:r w:rsidRPr="00C765D0">
              <w:rPr>
                <w:lang w:val="es-CO"/>
              </w:rPr>
              <w:t>Centro Agroturístico - Regional Santander</w:t>
            </w:r>
          </w:p>
        </w:tc>
      </w:tr>
      <w:tr w:rsidR="00CA4930" w:rsidRPr="003758F7" w14:paraId="009D613B" w14:textId="77777777" w:rsidTr="00831447">
        <w:tc>
          <w:tcPr>
            <w:tcW w:w="2830" w:type="dxa"/>
          </w:tcPr>
          <w:p w14:paraId="366C6B0E" w14:textId="37A640E7" w:rsidR="00CA4930" w:rsidRPr="003758F7" w:rsidRDefault="00CA4930" w:rsidP="00121F85">
            <w:pPr>
              <w:pStyle w:val="TextoTablas"/>
              <w:spacing w:line="360" w:lineRule="auto"/>
              <w:rPr>
                <w:lang w:val="es-CO"/>
              </w:rPr>
            </w:pPr>
            <w:r w:rsidRPr="00DF5C08">
              <w:t>Edison Eduardo Mantilla Cuadros</w:t>
            </w:r>
          </w:p>
        </w:tc>
        <w:tc>
          <w:tcPr>
            <w:tcW w:w="3261" w:type="dxa"/>
          </w:tcPr>
          <w:p w14:paraId="7853C2B6" w14:textId="0014B5E3" w:rsidR="00CA4930" w:rsidRPr="2D4D4362" w:rsidRDefault="00CA4930" w:rsidP="00121F85">
            <w:pPr>
              <w:pStyle w:val="TextoTablas"/>
              <w:spacing w:line="360" w:lineRule="auto"/>
              <w:rPr>
                <w:lang w:val="es-CO"/>
              </w:rPr>
            </w:pPr>
            <w:r w:rsidRPr="00DF5C08">
              <w:t>Responsable de línea de producción</w:t>
            </w:r>
          </w:p>
        </w:tc>
        <w:tc>
          <w:tcPr>
            <w:tcW w:w="3969" w:type="dxa"/>
          </w:tcPr>
          <w:p w14:paraId="4061BD06" w14:textId="35928262" w:rsidR="00CA4930" w:rsidRPr="003758F7" w:rsidRDefault="00CA4930" w:rsidP="00121F85">
            <w:pPr>
              <w:pStyle w:val="TextoTablas"/>
              <w:spacing w:line="360" w:lineRule="auto"/>
              <w:rPr>
                <w:lang w:val="es-CO"/>
              </w:rPr>
            </w:pPr>
            <w:r w:rsidRPr="00DF5C08">
              <w:t>Centro Agroturístico - Regional Santander</w:t>
            </w:r>
          </w:p>
        </w:tc>
      </w:tr>
      <w:tr w:rsidR="00557AEE" w:rsidRPr="003758F7" w14:paraId="4E415890" w14:textId="77777777" w:rsidTr="00831447">
        <w:trPr>
          <w:cnfStyle w:val="000000100000" w:firstRow="0" w:lastRow="0" w:firstColumn="0" w:lastColumn="0" w:oddVBand="0" w:evenVBand="0" w:oddHBand="1" w:evenHBand="0" w:firstRowFirstColumn="0" w:firstRowLastColumn="0" w:lastRowFirstColumn="0" w:lastRowLastColumn="0"/>
        </w:trPr>
        <w:tc>
          <w:tcPr>
            <w:tcW w:w="2830" w:type="dxa"/>
          </w:tcPr>
          <w:p w14:paraId="6A208E68" w14:textId="4C67F021" w:rsidR="00557AEE" w:rsidRPr="00E90F3D" w:rsidRDefault="00557AEE" w:rsidP="00557AEE">
            <w:pPr>
              <w:pStyle w:val="TextoTablas"/>
              <w:spacing w:line="360" w:lineRule="auto"/>
            </w:pPr>
            <w:r w:rsidRPr="000B031A">
              <w:t xml:space="preserve">Rafael </w:t>
            </w:r>
            <w:proofErr w:type="spellStart"/>
            <w:r w:rsidRPr="000B031A">
              <w:t>Nelftalí</w:t>
            </w:r>
            <w:proofErr w:type="spellEnd"/>
            <w:r w:rsidRPr="000B031A">
              <w:t xml:space="preserve"> Lizcano Reyes</w:t>
            </w:r>
          </w:p>
        </w:tc>
        <w:tc>
          <w:tcPr>
            <w:tcW w:w="3261" w:type="dxa"/>
          </w:tcPr>
          <w:p w14:paraId="7E041846" w14:textId="4A74075E" w:rsidR="00557AEE" w:rsidRPr="00E90F3D" w:rsidRDefault="00557AEE" w:rsidP="00557AEE">
            <w:pPr>
              <w:pStyle w:val="TextoTablas"/>
              <w:spacing w:line="360" w:lineRule="auto"/>
            </w:pPr>
            <w:r w:rsidRPr="000B031A">
              <w:t>Asesor metodológico y pedagógico</w:t>
            </w:r>
          </w:p>
        </w:tc>
        <w:tc>
          <w:tcPr>
            <w:tcW w:w="3969" w:type="dxa"/>
          </w:tcPr>
          <w:p w14:paraId="7E24363A" w14:textId="604B71C5" w:rsidR="00557AEE" w:rsidRPr="00E90F3D" w:rsidRDefault="00557AEE" w:rsidP="00557AEE">
            <w:pPr>
              <w:pStyle w:val="TextoTablas"/>
              <w:spacing w:line="360" w:lineRule="auto"/>
            </w:pPr>
            <w:r w:rsidRPr="000B031A">
              <w:t>Centro Industrial del Diseño y la Manufactura - Regional Santander</w:t>
            </w:r>
          </w:p>
        </w:tc>
      </w:tr>
      <w:tr w:rsidR="0098371E" w:rsidRPr="003758F7" w14:paraId="6199CC8D" w14:textId="77777777" w:rsidTr="00831447">
        <w:tc>
          <w:tcPr>
            <w:tcW w:w="2830" w:type="dxa"/>
          </w:tcPr>
          <w:p w14:paraId="30A7C3F0" w14:textId="5A280EC1" w:rsidR="0098371E" w:rsidRPr="003758F7" w:rsidRDefault="0098371E" w:rsidP="0098371E">
            <w:pPr>
              <w:pStyle w:val="TextoTablas"/>
              <w:spacing w:line="360" w:lineRule="auto"/>
              <w:rPr>
                <w:lang w:val="es-CO"/>
              </w:rPr>
            </w:pPr>
            <w:r w:rsidRPr="00E90F3D">
              <w:t>Sandra Cecilia Gutiérrez</w:t>
            </w:r>
          </w:p>
        </w:tc>
        <w:tc>
          <w:tcPr>
            <w:tcW w:w="3261" w:type="dxa"/>
          </w:tcPr>
          <w:p w14:paraId="2F14AE2C" w14:textId="7A7BF046" w:rsidR="0098371E" w:rsidRPr="003758F7" w:rsidRDefault="0098371E" w:rsidP="0098371E">
            <w:pPr>
              <w:pStyle w:val="TextoTablas"/>
              <w:spacing w:line="360" w:lineRule="auto"/>
              <w:rPr>
                <w:lang w:val="es-CO"/>
              </w:rPr>
            </w:pPr>
            <w:r w:rsidRPr="00E90F3D">
              <w:t>Experta temática</w:t>
            </w:r>
          </w:p>
        </w:tc>
        <w:tc>
          <w:tcPr>
            <w:tcW w:w="3969" w:type="dxa"/>
          </w:tcPr>
          <w:p w14:paraId="476AA71D" w14:textId="2B78A910" w:rsidR="0098371E" w:rsidRPr="003758F7" w:rsidRDefault="0098371E" w:rsidP="0098371E">
            <w:pPr>
              <w:pStyle w:val="TextoTablas"/>
              <w:spacing w:line="360" w:lineRule="auto"/>
              <w:rPr>
                <w:lang w:val="es-CO"/>
              </w:rPr>
            </w:pPr>
            <w:r w:rsidRPr="00E90F3D">
              <w:t>Centro Agroturístico - Regional Santander</w:t>
            </w:r>
          </w:p>
        </w:tc>
      </w:tr>
      <w:tr w:rsidR="0098371E" w:rsidRPr="003758F7" w14:paraId="049CF3D7" w14:textId="77777777" w:rsidTr="00831447">
        <w:trPr>
          <w:cnfStyle w:val="000000100000" w:firstRow="0" w:lastRow="0" w:firstColumn="0" w:lastColumn="0" w:oddVBand="0" w:evenVBand="0" w:oddHBand="1" w:evenHBand="0" w:firstRowFirstColumn="0" w:firstRowLastColumn="0" w:lastRowFirstColumn="0" w:lastRowLastColumn="0"/>
        </w:trPr>
        <w:tc>
          <w:tcPr>
            <w:tcW w:w="2830" w:type="dxa"/>
          </w:tcPr>
          <w:p w14:paraId="64492A9E" w14:textId="010426EA" w:rsidR="0098371E" w:rsidRPr="00C765D0" w:rsidRDefault="0098371E" w:rsidP="0098371E">
            <w:pPr>
              <w:pStyle w:val="TextoTablas"/>
              <w:spacing w:line="360" w:lineRule="auto"/>
              <w:rPr>
                <w:lang w:val="es-CO"/>
              </w:rPr>
            </w:pPr>
            <w:r w:rsidRPr="00E90F3D">
              <w:t>Vilma Lucía Perilla Méndez</w:t>
            </w:r>
          </w:p>
        </w:tc>
        <w:tc>
          <w:tcPr>
            <w:tcW w:w="3261" w:type="dxa"/>
          </w:tcPr>
          <w:p w14:paraId="65F4D0BA" w14:textId="45DF1361" w:rsidR="0098371E" w:rsidRDefault="0098371E" w:rsidP="0098371E">
            <w:pPr>
              <w:pStyle w:val="TextoTablas"/>
              <w:spacing w:line="360" w:lineRule="auto"/>
              <w:rPr>
                <w:lang w:val="es-CO"/>
              </w:rPr>
            </w:pPr>
            <w:r w:rsidRPr="00E90F3D">
              <w:t>Diseñadora instruccional</w:t>
            </w:r>
          </w:p>
        </w:tc>
        <w:tc>
          <w:tcPr>
            <w:tcW w:w="3969" w:type="dxa"/>
          </w:tcPr>
          <w:p w14:paraId="7BF86DE5" w14:textId="3F533DDE" w:rsidR="0098371E" w:rsidRPr="00C765D0" w:rsidRDefault="0098371E" w:rsidP="0098371E">
            <w:pPr>
              <w:pStyle w:val="TextoTablas"/>
              <w:spacing w:line="360" w:lineRule="auto"/>
              <w:rPr>
                <w:lang w:val="es-CO"/>
              </w:rPr>
            </w:pPr>
            <w:r w:rsidRPr="00E90F3D">
              <w:t>Regional Distrito Capital</w:t>
            </w:r>
          </w:p>
        </w:tc>
      </w:tr>
      <w:tr w:rsidR="00557AEE" w:rsidRPr="003758F7" w14:paraId="44549EED" w14:textId="77777777" w:rsidTr="00831447">
        <w:tc>
          <w:tcPr>
            <w:tcW w:w="2830" w:type="dxa"/>
          </w:tcPr>
          <w:p w14:paraId="14432625" w14:textId="2E5CA0D5" w:rsidR="00557AEE" w:rsidRPr="003758F7" w:rsidRDefault="00557AEE" w:rsidP="00557AEE">
            <w:pPr>
              <w:pStyle w:val="TextoTablas"/>
              <w:spacing w:line="360" w:lineRule="auto"/>
              <w:rPr>
                <w:lang w:val="es-CO"/>
              </w:rPr>
            </w:pPr>
            <w:r w:rsidRPr="004C00C8">
              <w:t>Oscar Andrés Fernández Urrego</w:t>
            </w:r>
          </w:p>
        </w:tc>
        <w:tc>
          <w:tcPr>
            <w:tcW w:w="3261" w:type="dxa"/>
          </w:tcPr>
          <w:p w14:paraId="6F1B2544" w14:textId="3292DD6D" w:rsidR="00557AEE" w:rsidRPr="003758F7" w:rsidRDefault="00557AEE" w:rsidP="00557AEE">
            <w:pPr>
              <w:pStyle w:val="TextoTablas"/>
              <w:spacing w:line="360" w:lineRule="auto"/>
              <w:rPr>
                <w:lang w:val="es-CO"/>
              </w:rPr>
            </w:pPr>
            <w:r w:rsidRPr="004C00C8">
              <w:t>Evaluador instruccional</w:t>
            </w:r>
          </w:p>
        </w:tc>
        <w:tc>
          <w:tcPr>
            <w:tcW w:w="3969" w:type="dxa"/>
          </w:tcPr>
          <w:p w14:paraId="7F719B02" w14:textId="47457477" w:rsidR="00557AEE" w:rsidRPr="003758F7" w:rsidRDefault="00557AEE" w:rsidP="00557AEE">
            <w:pPr>
              <w:pStyle w:val="TextoTablas"/>
              <w:spacing w:line="360" w:lineRule="auto"/>
              <w:rPr>
                <w:lang w:val="es-CO"/>
              </w:rPr>
            </w:pPr>
            <w:r w:rsidRPr="004C00C8">
              <w:t>Centro para la Industria de la Comunicación Gráfica - CENIGRAF - Regional Bogotá</w:t>
            </w:r>
          </w:p>
        </w:tc>
      </w:tr>
      <w:tr w:rsidR="00557AEE" w:rsidRPr="003758F7" w14:paraId="455814B5" w14:textId="77777777" w:rsidTr="00831447">
        <w:trPr>
          <w:cnfStyle w:val="000000100000" w:firstRow="0" w:lastRow="0" w:firstColumn="0" w:lastColumn="0" w:oddVBand="0" w:evenVBand="0" w:oddHBand="1" w:evenHBand="0" w:firstRowFirstColumn="0" w:firstRowLastColumn="0" w:lastRowFirstColumn="0" w:lastRowLastColumn="0"/>
        </w:trPr>
        <w:tc>
          <w:tcPr>
            <w:tcW w:w="2830" w:type="dxa"/>
          </w:tcPr>
          <w:p w14:paraId="7D61C608" w14:textId="4E91D937" w:rsidR="00557AEE" w:rsidRPr="003758F7" w:rsidRDefault="00557AEE" w:rsidP="00557AEE">
            <w:pPr>
              <w:pStyle w:val="TextoTablas"/>
              <w:spacing w:line="360" w:lineRule="auto"/>
              <w:rPr>
                <w:lang w:val="es-CO"/>
              </w:rPr>
            </w:pPr>
            <w:r w:rsidRPr="004C00C8">
              <w:t>Julieth Paola Vital López</w:t>
            </w:r>
          </w:p>
        </w:tc>
        <w:tc>
          <w:tcPr>
            <w:tcW w:w="3261" w:type="dxa"/>
          </w:tcPr>
          <w:p w14:paraId="2AF71C3D" w14:textId="4C46E09B" w:rsidR="00557AEE" w:rsidRPr="003758F7" w:rsidRDefault="00557AEE" w:rsidP="00557AEE">
            <w:pPr>
              <w:pStyle w:val="TextoTablas"/>
              <w:spacing w:line="360" w:lineRule="auto"/>
              <w:rPr>
                <w:lang w:val="es-CO"/>
              </w:rPr>
            </w:pPr>
            <w:r w:rsidRPr="004C00C8">
              <w:t>Corrección de estilo</w:t>
            </w:r>
          </w:p>
        </w:tc>
        <w:tc>
          <w:tcPr>
            <w:tcW w:w="3969" w:type="dxa"/>
          </w:tcPr>
          <w:p w14:paraId="65032966" w14:textId="56237B0A" w:rsidR="00557AEE" w:rsidRPr="003758F7" w:rsidRDefault="00557AEE" w:rsidP="00557AEE">
            <w:pPr>
              <w:pStyle w:val="TextoTablas"/>
              <w:spacing w:line="360" w:lineRule="auto"/>
              <w:rPr>
                <w:lang w:val="es-CO"/>
              </w:rPr>
            </w:pPr>
            <w:r w:rsidRPr="004C00C8">
              <w:t>Centro para la Industria de la Comunicación Gráfica - Regional Distrito Capital</w:t>
            </w:r>
          </w:p>
        </w:tc>
      </w:tr>
      <w:tr w:rsidR="00557AEE" w:rsidRPr="003758F7" w14:paraId="7CEFBFC0" w14:textId="77777777" w:rsidTr="00831447">
        <w:tc>
          <w:tcPr>
            <w:tcW w:w="2830" w:type="dxa"/>
          </w:tcPr>
          <w:p w14:paraId="5F1F37BF" w14:textId="4EBD24EE" w:rsidR="00557AEE" w:rsidRPr="0015518A" w:rsidRDefault="00557AEE" w:rsidP="00557AEE">
            <w:pPr>
              <w:pStyle w:val="TextoTablas"/>
              <w:spacing w:line="360" w:lineRule="auto"/>
            </w:pPr>
            <w:r w:rsidRPr="00CA2C84">
              <w:t>Marcos Yamid Rubiano Avellaneda</w:t>
            </w:r>
          </w:p>
        </w:tc>
        <w:tc>
          <w:tcPr>
            <w:tcW w:w="3261" w:type="dxa"/>
          </w:tcPr>
          <w:p w14:paraId="4BAA8BFA" w14:textId="493E9980" w:rsidR="00557AEE" w:rsidRPr="003758F7" w:rsidRDefault="00557AEE" w:rsidP="00557AEE">
            <w:pPr>
              <w:pStyle w:val="TextoTablas"/>
              <w:spacing w:line="360" w:lineRule="auto"/>
              <w:rPr>
                <w:lang w:val="es-CO"/>
              </w:rPr>
            </w:pPr>
            <w:r w:rsidRPr="00CA2C84">
              <w:t>Diseñador de contenidos</w:t>
            </w:r>
          </w:p>
        </w:tc>
        <w:tc>
          <w:tcPr>
            <w:tcW w:w="3969" w:type="dxa"/>
          </w:tcPr>
          <w:p w14:paraId="68C8DDBE" w14:textId="01939194" w:rsidR="00557AEE" w:rsidRPr="003758F7" w:rsidRDefault="00557AEE" w:rsidP="00557AEE">
            <w:pPr>
              <w:pStyle w:val="TextoTablas"/>
              <w:spacing w:line="360" w:lineRule="auto"/>
              <w:rPr>
                <w:lang w:val="es-CO"/>
              </w:rPr>
            </w:pPr>
            <w:r w:rsidRPr="00CA2C84">
              <w:t>Centro Agroturístico - Regional Santander</w:t>
            </w:r>
          </w:p>
        </w:tc>
      </w:tr>
      <w:tr w:rsidR="00557AEE" w:rsidRPr="003758F7" w14:paraId="7F01DCC2" w14:textId="77777777" w:rsidTr="00831447">
        <w:trPr>
          <w:cnfStyle w:val="000000100000" w:firstRow="0" w:lastRow="0" w:firstColumn="0" w:lastColumn="0" w:oddVBand="0" w:evenVBand="0" w:oddHBand="1" w:evenHBand="0" w:firstRowFirstColumn="0" w:firstRowLastColumn="0" w:lastRowFirstColumn="0" w:lastRowLastColumn="0"/>
        </w:trPr>
        <w:tc>
          <w:tcPr>
            <w:tcW w:w="2830" w:type="dxa"/>
          </w:tcPr>
          <w:p w14:paraId="149C2103" w14:textId="15449896" w:rsidR="00557AEE" w:rsidRPr="00EE3C30" w:rsidRDefault="00557AEE" w:rsidP="00557AEE">
            <w:pPr>
              <w:pStyle w:val="TextoTablas"/>
              <w:spacing w:line="360" w:lineRule="auto"/>
            </w:pPr>
            <w:r w:rsidRPr="00CA2C84">
              <w:lastRenderedPageBreak/>
              <w:t xml:space="preserve">Leonardo Castellanos </w:t>
            </w:r>
            <w:proofErr w:type="spellStart"/>
            <w:r w:rsidRPr="00CA2C84">
              <w:t>Rodriguez</w:t>
            </w:r>
            <w:proofErr w:type="spellEnd"/>
          </w:p>
        </w:tc>
        <w:tc>
          <w:tcPr>
            <w:tcW w:w="3261" w:type="dxa"/>
          </w:tcPr>
          <w:p w14:paraId="44AB3819" w14:textId="039E605A" w:rsidR="00557AEE" w:rsidRDefault="00557AEE" w:rsidP="00557AEE">
            <w:pPr>
              <w:pStyle w:val="TextoTablas"/>
              <w:spacing w:line="360" w:lineRule="auto"/>
              <w:rPr>
                <w:lang w:val="es-CO"/>
              </w:rPr>
            </w:pPr>
            <w:r w:rsidRPr="00CA2C84">
              <w:t xml:space="preserve">Desarrollador </w:t>
            </w:r>
            <w:r w:rsidRPr="00557AEE">
              <w:rPr>
                <w:rStyle w:val="Extranjerismo"/>
              </w:rPr>
              <w:t>full stack</w:t>
            </w:r>
          </w:p>
        </w:tc>
        <w:tc>
          <w:tcPr>
            <w:tcW w:w="3969" w:type="dxa"/>
          </w:tcPr>
          <w:p w14:paraId="7793DFE9" w14:textId="6DE321F7" w:rsidR="00557AEE" w:rsidRPr="001C4929" w:rsidRDefault="00557AEE" w:rsidP="00557AEE">
            <w:pPr>
              <w:pStyle w:val="TextoTablas"/>
              <w:spacing w:line="360" w:lineRule="auto"/>
              <w:rPr>
                <w:lang w:val="es-CO"/>
              </w:rPr>
            </w:pPr>
            <w:r w:rsidRPr="00CA2C84">
              <w:t>Centro Agroturístico - Regional Santander</w:t>
            </w:r>
          </w:p>
        </w:tc>
      </w:tr>
      <w:tr w:rsidR="00557AEE" w:rsidRPr="003758F7" w14:paraId="7E529372" w14:textId="77777777" w:rsidTr="00831447">
        <w:tc>
          <w:tcPr>
            <w:tcW w:w="2830" w:type="dxa"/>
          </w:tcPr>
          <w:p w14:paraId="408ED1AB" w14:textId="3D9AEAF1" w:rsidR="00557AEE" w:rsidRPr="00EE3C30" w:rsidRDefault="00557AEE" w:rsidP="00557AEE">
            <w:pPr>
              <w:pStyle w:val="TextoTablas"/>
              <w:spacing w:line="360" w:lineRule="auto"/>
            </w:pPr>
            <w:proofErr w:type="spellStart"/>
            <w:r w:rsidRPr="00CA2C84">
              <w:t>Maria</w:t>
            </w:r>
            <w:proofErr w:type="spellEnd"/>
            <w:r w:rsidRPr="00CA2C84">
              <w:t xml:space="preserve"> Alejandra Vera Briceño</w:t>
            </w:r>
          </w:p>
        </w:tc>
        <w:tc>
          <w:tcPr>
            <w:tcW w:w="3261" w:type="dxa"/>
          </w:tcPr>
          <w:p w14:paraId="420E6F94" w14:textId="7B33F87D" w:rsidR="00557AEE" w:rsidRDefault="00557AEE" w:rsidP="00557AEE">
            <w:pPr>
              <w:pStyle w:val="TextoTablas"/>
              <w:spacing w:line="360" w:lineRule="auto"/>
              <w:rPr>
                <w:lang w:val="es-CO"/>
              </w:rPr>
            </w:pPr>
            <w:r w:rsidRPr="00CA2C84">
              <w:t>Animadora y productora audiovisual</w:t>
            </w:r>
          </w:p>
        </w:tc>
        <w:tc>
          <w:tcPr>
            <w:tcW w:w="3969" w:type="dxa"/>
          </w:tcPr>
          <w:p w14:paraId="3EDB4E2B" w14:textId="13D0C48E" w:rsidR="00557AEE" w:rsidRPr="001C4929" w:rsidRDefault="00557AEE" w:rsidP="00557AEE">
            <w:pPr>
              <w:pStyle w:val="TextoTablas"/>
              <w:spacing w:line="360" w:lineRule="auto"/>
              <w:rPr>
                <w:lang w:val="es-CO"/>
              </w:rPr>
            </w:pPr>
            <w:r w:rsidRPr="00CA2C84">
              <w:t>Centro Agroturístico - Regional Santander</w:t>
            </w:r>
          </w:p>
        </w:tc>
      </w:tr>
      <w:tr w:rsidR="00557AEE" w:rsidRPr="003758F7" w14:paraId="1149B1ED" w14:textId="77777777" w:rsidTr="00831447">
        <w:trPr>
          <w:cnfStyle w:val="000000100000" w:firstRow="0" w:lastRow="0" w:firstColumn="0" w:lastColumn="0" w:oddVBand="0" w:evenVBand="0" w:oddHBand="1" w:evenHBand="0" w:firstRowFirstColumn="0" w:firstRowLastColumn="0" w:lastRowFirstColumn="0" w:lastRowLastColumn="0"/>
        </w:trPr>
        <w:tc>
          <w:tcPr>
            <w:tcW w:w="2830" w:type="dxa"/>
          </w:tcPr>
          <w:p w14:paraId="40EF75B9" w14:textId="570E821E" w:rsidR="00557AEE" w:rsidRPr="00EE3C30" w:rsidRDefault="00557AEE" w:rsidP="00557AEE">
            <w:pPr>
              <w:pStyle w:val="TextoTablas"/>
              <w:spacing w:line="360" w:lineRule="auto"/>
            </w:pPr>
            <w:r w:rsidRPr="00C64064">
              <w:t xml:space="preserve">Yineth </w:t>
            </w:r>
            <w:proofErr w:type="spellStart"/>
            <w:r w:rsidRPr="00C64064">
              <w:t>Ibette</w:t>
            </w:r>
            <w:proofErr w:type="spellEnd"/>
            <w:r w:rsidRPr="00C64064">
              <w:t xml:space="preserve"> González Quintero</w:t>
            </w:r>
          </w:p>
        </w:tc>
        <w:tc>
          <w:tcPr>
            <w:tcW w:w="3261" w:type="dxa"/>
          </w:tcPr>
          <w:p w14:paraId="3D84170B" w14:textId="62A2962F" w:rsidR="00557AEE" w:rsidRDefault="00557AEE" w:rsidP="00557AEE">
            <w:pPr>
              <w:pStyle w:val="TextoTablas"/>
              <w:spacing w:line="360" w:lineRule="auto"/>
              <w:rPr>
                <w:lang w:val="es-CO"/>
              </w:rPr>
            </w:pPr>
            <w:r w:rsidRPr="00C64064">
              <w:t>Validadora y vinculadora de recursos educativos digitales</w:t>
            </w:r>
          </w:p>
        </w:tc>
        <w:tc>
          <w:tcPr>
            <w:tcW w:w="3969" w:type="dxa"/>
          </w:tcPr>
          <w:p w14:paraId="0F74DCDD" w14:textId="12686863" w:rsidR="00557AEE" w:rsidRPr="001C4929" w:rsidRDefault="00557AEE" w:rsidP="00557AEE">
            <w:pPr>
              <w:pStyle w:val="TextoTablas"/>
              <w:spacing w:line="360" w:lineRule="auto"/>
              <w:rPr>
                <w:lang w:val="es-CO"/>
              </w:rPr>
            </w:pPr>
            <w:r w:rsidRPr="00C64064">
              <w:t>Centro Agroturístico - Regional Santander</w:t>
            </w:r>
          </w:p>
        </w:tc>
      </w:tr>
      <w:tr w:rsidR="0098371E" w:rsidRPr="003758F7" w14:paraId="218CB5F9" w14:textId="77777777" w:rsidTr="00831447">
        <w:tc>
          <w:tcPr>
            <w:tcW w:w="2830" w:type="dxa"/>
          </w:tcPr>
          <w:p w14:paraId="057F0D12" w14:textId="3AE53E6D" w:rsidR="0098371E" w:rsidRPr="00F412AC" w:rsidRDefault="0098371E" w:rsidP="0098371E">
            <w:pPr>
              <w:pStyle w:val="TextoTablas"/>
              <w:spacing w:line="360" w:lineRule="auto"/>
            </w:pPr>
            <w:r w:rsidRPr="00892A00">
              <w:t>Jorge Eduardo Rueda Peña</w:t>
            </w:r>
          </w:p>
        </w:tc>
        <w:tc>
          <w:tcPr>
            <w:tcW w:w="3261" w:type="dxa"/>
          </w:tcPr>
          <w:p w14:paraId="76251220" w14:textId="0A5845A3" w:rsidR="0098371E" w:rsidRPr="00F412AC" w:rsidRDefault="0098371E" w:rsidP="0098371E">
            <w:pPr>
              <w:pStyle w:val="TextoTablas"/>
              <w:spacing w:line="360" w:lineRule="auto"/>
              <w:rPr>
                <w:lang w:val="es-CO"/>
              </w:rPr>
            </w:pPr>
            <w:r w:rsidRPr="00892A00">
              <w:t>Evaluador de contenidos inclusivos y accesibles</w:t>
            </w:r>
          </w:p>
        </w:tc>
        <w:tc>
          <w:tcPr>
            <w:tcW w:w="3969" w:type="dxa"/>
          </w:tcPr>
          <w:p w14:paraId="0735445F" w14:textId="3F4CE8DA" w:rsidR="0098371E" w:rsidRPr="00F412AC" w:rsidRDefault="0098371E" w:rsidP="0098371E">
            <w:pPr>
              <w:pStyle w:val="TextoTablas"/>
              <w:spacing w:line="360" w:lineRule="auto"/>
              <w:rPr>
                <w:lang w:val="es-CO"/>
              </w:rPr>
            </w:pPr>
            <w:r w:rsidRPr="00892A00">
              <w:t>Centro de Comercio y Servicios - Regional Tolima</w:t>
            </w:r>
          </w:p>
        </w:tc>
      </w:tr>
    </w:tbl>
    <w:p w14:paraId="77109462" w14:textId="77777777" w:rsidR="004554CA" w:rsidRPr="003758F7" w:rsidRDefault="004554CA" w:rsidP="00121F85">
      <w:pPr>
        <w:rPr>
          <w:lang w:eastAsia="es-CO"/>
        </w:rPr>
      </w:pPr>
    </w:p>
    <w:sectPr w:rsidR="004554CA" w:rsidRPr="003758F7" w:rsidSect="00A4197A">
      <w:headerReference w:type="default" r:id="rId37"/>
      <w:footerReference w:type="default" r:id="rId38"/>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8965E0" w14:textId="77777777" w:rsidR="001A0C5C" w:rsidRPr="003758F7" w:rsidRDefault="001A0C5C" w:rsidP="00EC0858">
      <w:pPr>
        <w:spacing w:before="0" w:after="0" w:line="240" w:lineRule="auto"/>
      </w:pPr>
      <w:r w:rsidRPr="003758F7">
        <w:separator/>
      </w:r>
    </w:p>
  </w:endnote>
  <w:endnote w:type="continuationSeparator" w:id="0">
    <w:p w14:paraId="0D8421CA" w14:textId="77777777" w:rsidR="001A0C5C" w:rsidRPr="003758F7" w:rsidRDefault="001A0C5C"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65197936"/>
      <w:docPartObj>
        <w:docPartGallery w:val="Page Numbers (Bottom of Page)"/>
        <w:docPartUnique/>
      </w:docPartObj>
    </w:sdtPr>
    <w:sdtEndPr/>
    <w:sdtContent>
      <w:p w14:paraId="1439A049" w14:textId="13C452F6" w:rsidR="00FC1C41" w:rsidRPr="003758F7" w:rsidRDefault="00FC1C41">
        <w:pPr>
          <w:pStyle w:val="Piedepgina"/>
          <w:jc w:val="right"/>
        </w:pPr>
        <w:r w:rsidRPr="003758F7">
          <w:fldChar w:fldCharType="begin"/>
        </w:r>
        <w:r w:rsidRPr="003758F7">
          <w:instrText>PAGE   \* MERGEFORMAT</w:instrText>
        </w:r>
        <w:r w:rsidRPr="003758F7">
          <w:fldChar w:fldCharType="separate"/>
        </w:r>
        <w:r>
          <w:rPr>
            <w:noProof/>
          </w:rPr>
          <w:t>15</w:t>
        </w:r>
        <w:r w:rsidRPr="003758F7">
          <w:fldChar w:fldCharType="end"/>
        </w:r>
      </w:p>
    </w:sdtContent>
  </w:sdt>
  <w:p w14:paraId="01C6D2AF" w14:textId="6C06CA20" w:rsidR="00FC1C41" w:rsidRPr="003758F7" w:rsidRDefault="00FC1C4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FC82981" w14:textId="77777777" w:rsidR="001A0C5C" w:rsidRPr="003758F7" w:rsidRDefault="001A0C5C" w:rsidP="00EC0858">
      <w:pPr>
        <w:spacing w:before="0" w:after="0" w:line="240" w:lineRule="auto"/>
      </w:pPr>
      <w:r w:rsidRPr="003758F7">
        <w:separator/>
      </w:r>
    </w:p>
  </w:footnote>
  <w:footnote w:type="continuationSeparator" w:id="0">
    <w:p w14:paraId="41302E80" w14:textId="77777777" w:rsidR="001A0C5C" w:rsidRPr="003758F7" w:rsidRDefault="001A0C5C"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1A2298" w14:textId="6CBBCF18" w:rsidR="00FC1C41" w:rsidRPr="003758F7" w:rsidRDefault="00FC1C41">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68AC1D00"/>
    <w:lvl w:ilvl="0">
      <w:start w:val="1"/>
      <w:numFmt w:val="bullet"/>
      <w:pStyle w:val="Listaconvietas"/>
      <w:lvlText w:val=""/>
      <w:lvlJc w:val="left"/>
      <w:pPr>
        <w:tabs>
          <w:tab w:val="num" w:pos="5747"/>
        </w:tabs>
        <w:ind w:left="5747" w:hanging="360"/>
      </w:pPr>
      <w:rPr>
        <w:rFonts w:ascii="Symbol" w:hAnsi="Symbol" w:hint="default"/>
      </w:rPr>
    </w:lvl>
  </w:abstractNum>
  <w:abstractNum w:abstractNumId="1" w15:restartNumberingAfterBreak="0">
    <w:nsid w:val="0B271068"/>
    <w:multiLevelType w:val="hybridMultilevel"/>
    <w:tmpl w:val="340AF49A"/>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 w15:restartNumberingAfterBreak="0">
    <w:nsid w:val="11290B15"/>
    <w:multiLevelType w:val="hybridMultilevel"/>
    <w:tmpl w:val="9CB8AFB0"/>
    <w:lvl w:ilvl="0" w:tplc="7970374C">
      <w:start w:val="1"/>
      <w:numFmt w:val="lowerLetter"/>
      <w:lvlText w:val="%1)"/>
      <w:lvlJc w:val="left"/>
      <w:pPr>
        <w:ind w:left="1428" w:hanging="360"/>
      </w:pPr>
      <w:rPr>
        <w:b/>
      </w:rPr>
    </w:lvl>
    <w:lvl w:ilvl="1" w:tplc="240A0019" w:tentative="1">
      <w:start w:val="1"/>
      <w:numFmt w:val="lowerLetter"/>
      <w:lvlText w:val="%2."/>
      <w:lvlJc w:val="left"/>
      <w:pPr>
        <w:ind w:left="2148" w:hanging="360"/>
      </w:pPr>
    </w:lvl>
    <w:lvl w:ilvl="2" w:tplc="240A001B" w:tentative="1">
      <w:start w:val="1"/>
      <w:numFmt w:val="lowerRoman"/>
      <w:lvlText w:val="%3."/>
      <w:lvlJc w:val="right"/>
      <w:pPr>
        <w:ind w:left="2868" w:hanging="180"/>
      </w:pPr>
    </w:lvl>
    <w:lvl w:ilvl="3" w:tplc="240A000F" w:tentative="1">
      <w:start w:val="1"/>
      <w:numFmt w:val="decimal"/>
      <w:lvlText w:val="%4."/>
      <w:lvlJc w:val="left"/>
      <w:pPr>
        <w:ind w:left="3588" w:hanging="360"/>
      </w:pPr>
    </w:lvl>
    <w:lvl w:ilvl="4" w:tplc="240A0019" w:tentative="1">
      <w:start w:val="1"/>
      <w:numFmt w:val="lowerLetter"/>
      <w:lvlText w:val="%5."/>
      <w:lvlJc w:val="left"/>
      <w:pPr>
        <w:ind w:left="4308" w:hanging="360"/>
      </w:pPr>
    </w:lvl>
    <w:lvl w:ilvl="5" w:tplc="240A001B" w:tentative="1">
      <w:start w:val="1"/>
      <w:numFmt w:val="lowerRoman"/>
      <w:lvlText w:val="%6."/>
      <w:lvlJc w:val="right"/>
      <w:pPr>
        <w:ind w:left="5028" w:hanging="180"/>
      </w:pPr>
    </w:lvl>
    <w:lvl w:ilvl="6" w:tplc="240A000F" w:tentative="1">
      <w:start w:val="1"/>
      <w:numFmt w:val="decimal"/>
      <w:lvlText w:val="%7."/>
      <w:lvlJc w:val="left"/>
      <w:pPr>
        <w:ind w:left="5748" w:hanging="360"/>
      </w:pPr>
    </w:lvl>
    <w:lvl w:ilvl="7" w:tplc="240A0019" w:tentative="1">
      <w:start w:val="1"/>
      <w:numFmt w:val="lowerLetter"/>
      <w:lvlText w:val="%8."/>
      <w:lvlJc w:val="left"/>
      <w:pPr>
        <w:ind w:left="6468" w:hanging="360"/>
      </w:pPr>
    </w:lvl>
    <w:lvl w:ilvl="8" w:tplc="240A001B" w:tentative="1">
      <w:start w:val="1"/>
      <w:numFmt w:val="lowerRoman"/>
      <w:lvlText w:val="%9."/>
      <w:lvlJc w:val="right"/>
      <w:pPr>
        <w:ind w:left="7188" w:hanging="180"/>
      </w:pPr>
    </w:lvl>
  </w:abstractNum>
  <w:abstractNum w:abstractNumId="3" w15:restartNumberingAfterBreak="0">
    <w:nsid w:val="151631A1"/>
    <w:multiLevelType w:val="hybridMultilevel"/>
    <w:tmpl w:val="368E602A"/>
    <w:lvl w:ilvl="0" w:tplc="7970374C">
      <w:start w:val="1"/>
      <w:numFmt w:val="lowerLetter"/>
      <w:lvlText w:val="%1)"/>
      <w:lvlJc w:val="left"/>
      <w:pPr>
        <w:ind w:left="1428" w:hanging="360"/>
      </w:pPr>
      <w:rPr>
        <w:b/>
      </w:rPr>
    </w:lvl>
    <w:lvl w:ilvl="1" w:tplc="240A0019" w:tentative="1">
      <w:start w:val="1"/>
      <w:numFmt w:val="lowerLetter"/>
      <w:lvlText w:val="%2."/>
      <w:lvlJc w:val="left"/>
      <w:pPr>
        <w:ind w:left="2148" w:hanging="360"/>
      </w:pPr>
    </w:lvl>
    <w:lvl w:ilvl="2" w:tplc="240A001B" w:tentative="1">
      <w:start w:val="1"/>
      <w:numFmt w:val="lowerRoman"/>
      <w:lvlText w:val="%3."/>
      <w:lvlJc w:val="right"/>
      <w:pPr>
        <w:ind w:left="2868" w:hanging="180"/>
      </w:pPr>
    </w:lvl>
    <w:lvl w:ilvl="3" w:tplc="240A000F" w:tentative="1">
      <w:start w:val="1"/>
      <w:numFmt w:val="decimal"/>
      <w:lvlText w:val="%4."/>
      <w:lvlJc w:val="left"/>
      <w:pPr>
        <w:ind w:left="3588" w:hanging="360"/>
      </w:pPr>
    </w:lvl>
    <w:lvl w:ilvl="4" w:tplc="240A0019" w:tentative="1">
      <w:start w:val="1"/>
      <w:numFmt w:val="lowerLetter"/>
      <w:lvlText w:val="%5."/>
      <w:lvlJc w:val="left"/>
      <w:pPr>
        <w:ind w:left="4308" w:hanging="360"/>
      </w:pPr>
    </w:lvl>
    <w:lvl w:ilvl="5" w:tplc="240A001B" w:tentative="1">
      <w:start w:val="1"/>
      <w:numFmt w:val="lowerRoman"/>
      <w:lvlText w:val="%6."/>
      <w:lvlJc w:val="right"/>
      <w:pPr>
        <w:ind w:left="5028" w:hanging="180"/>
      </w:pPr>
    </w:lvl>
    <w:lvl w:ilvl="6" w:tplc="240A000F" w:tentative="1">
      <w:start w:val="1"/>
      <w:numFmt w:val="decimal"/>
      <w:lvlText w:val="%7."/>
      <w:lvlJc w:val="left"/>
      <w:pPr>
        <w:ind w:left="5748" w:hanging="360"/>
      </w:pPr>
    </w:lvl>
    <w:lvl w:ilvl="7" w:tplc="240A0019" w:tentative="1">
      <w:start w:val="1"/>
      <w:numFmt w:val="lowerLetter"/>
      <w:lvlText w:val="%8."/>
      <w:lvlJc w:val="left"/>
      <w:pPr>
        <w:ind w:left="6468" w:hanging="360"/>
      </w:pPr>
    </w:lvl>
    <w:lvl w:ilvl="8" w:tplc="240A001B" w:tentative="1">
      <w:start w:val="1"/>
      <w:numFmt w:val="lowerRoman"/>
      <w:lvlText w:val="%9."/>
      <w:lvlJc w:val="right"/>
      <w:pPr>
        <w:ind w:left="7188" w:hanging="180"/>
      </w:pPr>
    </w:lvl>
  </w:abstractNum>
  <w:abstractNum w:abstractNumId="4" w15:restartNumberingAfterBreak="0">
    <w:nsid w:val="161D7AA3"/>
    <w:multiLevelType w:val="hybridMultilevel"/>
    <w:tmpl w:val="3DD8E548"/>
    <w:lvl w:ilvl="0" w:tplc="240A0003">
      <w:start w:val="1"/>
      <w:numFmt w:val="bullet"/>
      <w:lvlText w:val="o"/>
      <w:lvlJc w:val="left"/>
      <w:pPr>
        <w:ind w:left="1428" w:hanging="360"/>
      </w:pPr>
      <w:rPr>
        <w:rFonts w:ascii="Courier New" w:hAnsi="Courier New" w:cs="Courier New"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5" w15:restartNumberingAfterBreak="0">
    <w:nsid w:val="191C1004"/>
    <w:multiLevelType w:val="hybridMultilevel"/>
    <w:tmpl w:val="D51891F4"/>
    <w:lvl w:ilvl="0" w:tplc="240A0015">
      <w:start w:val="1"/>
      <w:numFmt w:val="upperLetter"/>
      <w:lvlText w:val="%1."/>
      <w:lvlJc w:val="left"/>
      <w:pPr>
        <w:ind w:left="720" w:hanging="360"/>
      </w:pPr>
      <w:rPr>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1991134F"/>
    <w:multiLevelType w:val="hybridMultilevel"/>
    <w:tmpl w:val="C5B8A056"/>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7" w15:restartNumberingAfterBreak="0">
    <w:nsid w:val="1D0C0BDE"/>
    <w:multiLevelType w:val="hybridMultilevel"/>
    <w:tmpl w:val="BEE4AF00"/>
    <w:lvl w:ilvl="0" w:tplc="240A0017">
      <w:start w:val="1"/>
      <w:numFmt w:val="lowerLetter"/>
      <w:lvlText w:val="%1)"/>
      <w:lvlJc w:val="left"/>
      <w:pPr>
        <w:ind w:left="1428" w:hanging="360"/>
      </w:pPr>
    </w:lvl>
    <w:lvl w:ilvl="1" w:tplc="240A0019" w:tentative="1">
      <w:start w:val="1"/>
      <w:numFmt w:val="lowerLetter"/>
      <w:lvlText w:val="%2."/>
      <w:lvlJc w:val="left"/>
      <w:pPr>
        <w:ind w:left="2148" w:hanging="360"/>
      </w:pPr>
    </w:lvl>
    <w:lvl w:ilvl="2" w:tplc="240A001B" w:tentative="1">
      <w:start w:val="1"/>
      <w:numFmt w:val="lowerRoman"/>
      <w:lvlText w:val="%3."/>
      <w:lvlJc w:val="right"/>
      <w:pPr>
        <w:ind w:left="2868" w:hanging="180"/>
      </w:pPr>
    </w:lvl>
    <w:lvl w:ilvl="3" w:tplc="240A000F" w:tentative="1">
      <w:start w:val="1"/>
      <w:numFmt w:val="decimal"/>
      <w:lvlText w:val="%4."/>
      <w:lvlJc w:val="left"/>
      <w:pPr>
        <w:ind w:left="3588" w:hanging="360"/>
      </w:pPr>
    </w:lvl>
    <w:lvl w:ilvl="4" w:tplc="240A0019" w:tentative="1">
      <w:start w:val="1"/>
      <w:numFmt w:val="lowerLetter"/>
      <w:lvlText w:val="%5."/>
      <w:lvlJc w:val="left"/>
      <w:pPr>
        <w:ind w:left="4308" w:hanging="360"/>
      </w:pPr>
    </w:lvl>
    <w:lvl w:ilvl="5" w:tplc="240A001B" w:tentative="1">
      <w:start w:val="1"/>
      <w:numFmt w:val="lowerRoman"/>
      <w:lvlText w:val="%6."/>
      <w:lvlJc w:val="right"/>
      <w:pPr>
        <w:ind w:left="5028" w:hanging="180"/>
      </w:pPr>
    </w:lvl>
    <w:lvl w:ilvl="6" w:tplc="240A000F" w:tentative="1">
      <w:start w:val="1"/>
      <w:numFmt w:val="decimal"/>
      <w:lvlText w:val="%7."/>
      <w:lvlJc w:val="left"/>
      <w:pPr>
        <w:ind w:left="5748" w:hanging="360"/>
      </w:pPr>
    </w:lvl>
    <w:lvl w:ilvl="7" w:tplc="240A0019" w:tentative="1">
      <w:start w:val="1"/>
      <w:numFmt w:val="lowerLetter"/>
      <w:lvlText w:val="%8."/>
      <w:lvlJc w:val="left"/>
      <w:pPr>
        <w:ind w:left="6468" w:hanging="360"/>
      </w:pPr>
    </w:lvl>
    <w:lvl w:ilvl="8" w:tplc="240A001B" w:tentative="1">
      <w:start w:val="1"/>
      <w:numFmt w:val="lowerRoman"/>
      <w:lvlText w:val="%9."/>
      <w:lvlJc w:val="right"/>
      <w:pPr>
        <w:ind w:left="7188" w:hanging="180"/>
      </w:pPr>
    </w:lvl>
  </w:abstractNum>
  <w:abstractNum w:abstractNumId="8" w15:restartNumberingAfterBreak="0">
    <w:nsid w:val="2135253E"/>
    <w:multiLevelType w:val="hybridMultilevel"/>
    <w:tmpl w:val="40AED2EA"/>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9"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28F4432B"/>
    <w:multiLevelType w:val="hybridMultilevel"/>
    <w:tmpl w:val="66A8B4B6"/>
    <w:lvl w:ilvl="0" w:tplc="240A0001">
      <w:start w:val="1"/>
      <w:numFmt w:val="bullet"/>
      <w:lvlText w:val=""/>
      <w:lvlJc w:val="left"/>
      <w:pPr>
        <w:ind w:left="1428" w:hanging="360"/>
      </w:pPr>
      <w:rPr>
        <w:rFonts w:ascii="Symbol" w:hAnsi="Symbol" w:hint="default"/>
      </w:rPr>
    </w:lvl>
    <w:lvl w:ilvl="1" w:tplc="240A0003">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11" w15:restartNumberingAfterBreak="0">
    <w:nsid w:val="2D4560AC"/>
    <w:multiLevelType w:val="hybridMultilevel"/>
    <w:tmpl w:val="E560324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31FB39A5"/>
    <w:multiLevelType w:val="hybridMultilevel"/>
    <w:tmpl w:val="3F8416C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340B4E01"/>
    <w:multiLevelType w:val="hybridMultilevel"/>
    <w:tmpl w:val="44E434FE"/>
    <w:lvl w:ilvl="0" w:tplc="240A0001">
      <w:start w:val="1"/>
      <w:numFmt w:val="bullet"/>
      <w:lvlText w:val=""/>
      <w:lvlJc w:val="left"/>
      <w:pPr>
        <w:ind w:left="1428" w:hanging="360"/>
      </w:pPr>
      <w:rPr>
        <w:rFonts w:ascii="Symbol" w:hAnsi="Symbol" w:hint="default"/>
      </w:rPr>
    </w:lvl>
    <w:lvl w:ilvl="1" w:tplc="240A0003">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14" w15:restartNumberingAfterBreak="0">
    <w:nsid w:val="368E176E"/>
    <w:multiLevelType w:val="hybridMultilevel"/>
    <w:tmpl w:val="F6304818"/>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5" w15:restartNumberingAfterBreak="0">
    <w:nsid w:val="37F03CC9"/>
    <w:multiLevelType w:val="hybridMultilevel"/>
    <w:tmpl w:val="BD04DF8A"/>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16" w15:restartNumberingAfterBreak="0">
    <w:nsid w:val="39A82798"/>
    <w:multiLevelType w:val="hybridMultilevel"/>
    <w:tmpl w:val="F984D704"/>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17" w15:restartNumberingAfterBreak="0">
    <w:nsid w:val="3AF042D4"/>
    <w:multiLevelType w:val="hybridMultilevel"/>
    <w:tmpl w:val="F028D72E"/>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18"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3E06230C"/>
    <w:multiLevelType w:val="hybridMultilevel"/>
    <w:tmpl w:val="15C0A68A"/>
    <w:lvl w:ilvl="0" w:tplc="240A0001">
      <w:start w:val="1"/>
      <w:numFmt w:val="bullet"/>
      <w:lvlText w:val=""/>
      <w:lvlJc w:val="left"/>
      <w:pPr>
        <w:ind w:left="1428" w:hanging="360"/>
      </w:pPr>
      <w:rPr>
        <w:rFonts w:ascii="Symbol" w:hAnsi="Symbol" w:hint="default"/>
      </w:rPr>
    </w:lvl>
    <w:lvl w:ilvl="1" w:tplc="240A0003">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20" w15:restartNumberingAfterBreak="0">
    <w:nsid w:val="4386259D"/>
    <w:multiLevelType w:val="hybridMultilevel"/>
    <w:tmpl w:val="20246638"/>
    <w:lvl w:ilvl="0" w:tplc="7970374C">
      <w:start w:val="1"/>
      <w:numFmt w:val="lowerLetter"/>
      <w:lvlText w:val="%1)"/>
      <w:lvlJc w:val="left"/>
      <w:pPr>
        <w:ind w:left="1428" w:hanging="360"/>
      </w:pPr>
      <w:rPr>
        <w:b/>
      </w:rPr>
    </w:lvl>
    <w:lvl w:ilvl="1" w:tplc="240A0019" w:tentative="1">
      <w:start w:val="1"/>
      <w:numFmt w:val="lowerLetter"/>
      <w:lvlText w:val="%2."/>
      <w:lvlJc w:val="left"/>
      <w:pPr>
        <w:ind w:left="2148" w:hanging="360"/>
      </w:pPr>
    </w:lvl>
    <w:lvl w:ilvl="2" w:tplc="240A001B" w:tentative="1">
      <w:start w:val="1"/>
      <w:numFmt w:val="lowerRoman"/>
      <w:lvlText w:val="%3."/>
      <w:lvlJc w:val="right"/>
      <w:pPr>
        <w:ind w:left="2868" w:hanging="180"/>
      </w:pPr>
    </w:lvl>
    <w:lvl w:ilvl="3" w:tplc="240A000F" w:tentative="1">
      <w:start w:val="1"/>
      <w:numFmt w:val="decimal"/>
      <w:lvlText w:val="%4."/>
      <w:lvlJc w:val="left"/>
      <w:pPr>
        <w:ind w:left="3588" w:hanging="360"/>
      </w:pPr>
    </w:lvl>
    <w:lvl w:ilvl="4" w:tplc="240A0019" w:tentative="1">
      <w:start w:val="1"/>
      <w:numFmt w:val="lowerLetter"/>
      <w:lvlText w:val="%5."/>
      <w:lvlJc w:val="left"/>
      <w:pPr>
        <w:ind w:left="4308" w:hanging="360"/>
      </w:pPr>
    </w:lvl>
    <w:lvl w:ilvl="5" w:tplc="240A001B" w:tentative="1">
      <w:start w:val="1"/>
      <w:numFmt w:val="lowerRoman"/>
      <w:lvlText w:val="%6."/>
      <w:lvlJc w:val="right"/>
      <w:pPr>
        <w:ind w:left="5028" w:hanging="180"/>
      </w:pPr>
    </w:lvl>
    <w:lvl w:ilvl="6" w:tplc="240A000F" w:tentative="1">
      <w:start w:val="1"/>
      <w:numFmt w:val="decimal"/>
      <w:lvlText w:val="%7."/>
      <w:lvlJc w:val="left"/>
      <w:pPr>
        <w:ind w:left="5748" w:hanging="360"/>
      </w:pPr>
    </w:lvl>
    <w:lvl w:ilvl="7" w:tplc="240A0019" w:tentative="1">
      <w:start w:val="1"/>
      <w:numFmt w:val="lowerLetter"/>
      <w:lvlText w:val="%8."/>
      <w:lvlJc w:val="left"/>
      <w:pPr>
        <w:ind w:left="6468" w:hanging="360"/>
      </w:pPr>
    </w:lvl>
    <w:lvl w:ilvl="8" w:tplc="240A001B" w:tentative="1">
      <w:start w:val="1"/>
      <w:numFmt w:val="lowerRoman"/>
      <w:lvlText w:val="%9."/>
      <w:lvlJc w:val="right"/>
      <w:pPr>
        <w:ind w:left="7188" w:hanging="180"/>
      </w:pPr>
    </w:lvl>
  </w:abstractNum>
  <w:abstractNum w:abstractNumId="21" w15:restartNumberingAfterBreak="0">
    <w:nsid w:val="45E2308F"/>
    <w:multiLevelType w:val="hybridMultilevel"/>
    <w:tmpl w:val="59D6D98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3" w15:restartNumberingAfterBreak="0">
    <w:nsid w:val="501A372B"/>
    <w:multiLevelType w:val="hybridMultilevel"/>
    <w:tmpl w:val="53A8CB2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51346EDF"/>
    <w:multiLevelType w:val="hybridMultilevel"/>
    <w:tmpl w:val="8E1AF746"/>
    <w:lvl w:ilvl="0" w:tplc="7970374C">
      <w:start w:val="1"/>
      <w:numFmt w:val="lowerLetter"/>
      <w:lvlText w:val="%1)"/>
      <w:lvlJc w:val="left"/>
      <w:pPr>
        <w:ind w:left="720" w:hanging="360"/>
      </w:pPr>
      <w:rPr>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53FD6373"/>
    <w:multiLevelType w:val="hybridMultilevel"/>
    <w:tmpl w:val="F1BE86E6"/>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55444C80"/>
    <w:multiLevelType w:val="hybridMultilevel"/>
    <w:tmpl w:val="DCB0F00A"/>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27" w15:restartNumberingAfterBreak="0">
    <w:nsid w:val="5A3F66A1"/>
    <w:multiLevelType w:val="hybridMultilevel"/>
    <w:tmpl w:val="F96093B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5F7300DC"/>
    <w:multiLevelType w:val="hybridMultilevel"/>
    <w:tmpl w:val="82EE5124"/>
    <w:lvl w:ilvl="0" w:tplc="7970374C">
      <w:start w:val="1"/>
      <w:numFmt w:val="lowerLetter"/>
      <w:lvlText w:val="%1)"/>
      <w:lvlJc w:val="left"/>
      <w:pPr>
        <w:ind w:left="1428" w:hanging="360"/>
      </w:pPr>
      <w:rPr>
        <w:b/>
      </w:rPr>
    </w:lvl>
    <w:lvl w:ilvl="1" w:tplc="240A0019" w:tentative="1">
      <w:start w:val="1"/>
      <w:numFmt w:val="lowerLetter"/>
      <w:lvlText w:val="%2."/>
      <w:lvlJc w:val="left"/>
      <w:pPr>
        <w:ind w:left="2148" w:hanging="360"/>
      </w:pPr>
    </w:lvl>
    <w:lvl w:ilvl="2" w:tplc="240A001B" w:tentative="1">
      <w:start w:val="1"/>
      <w:numFmt w:val="lowerRoman"/>
      <w:lvlText w:val="%3."/>
      <w:lvlJc w:val="right"/>
      <w:pPr>
        <w:ind w:left="2868" w:hanging="180"/>
      </w:pPr>
    </w:lvl>
    <w:lvl w:ilvl="3" w:tplc="240A000F" w:tentative="1">
      <w:start w:val="1"/>
      <w:numFmt w:val="decimal"/>
      <w:lvlText w:val="%4."/>
      <w:lvlJc w:val="left"/>
      <w:pPr>
        <w:ind w:left="3588" w:hanging="360"/>
      </w:pPr>
    </w:lvl>
    <w:lvl w:ilvl="4" w:tplc="240A0019" w:tentative="1">
      <w:start w:val="1"/>
      <w:numFmt w:val="lowerLetter"/>
      <w:lvlText w:val="%5."/>
      <w:lvlJc w:val="left"/>
      <w:pPr>
        <w:ind w:left="4308" w:hanging="360"/>
      </w:pPr>
    </w:lvl>
    <w:lvl w:ilvl="5" w:tplc="240A001B" w:tentative="1">
      <w:start w:val="1"/>
      <w:numFmt w:val="lowerRoman"/>
      <w:lvlText w:val="%6."/>
      <w:lvlJc w:val="right"/>
      <w:pPr>
        <w:ind w:left="5028" w:hanging="180"/>
      </w:pPr>
    </w:lvl>
    <w:lvl w:ilvl="6" w:tplc="240A000F" w:tentative="1">
      <w:start w:val="1"/>
      <w:numFmt w:val="decimal"/>
      <w:lvlText w:val="%7."/>
      <w:lvlJc w:val="left"/>
      <w:pPr>
        <w:ind w:left="5748" w:hanging="360"/>
      </w:pPr>
    </w:lvl>
    <w:lvl w:ilvl="7" w:tplc="240A0019" w:tentative="1">
      <w:start w:val="1"/>
      <w:numFmt w:val="lowerLetter"/>
      <w:lvlText w:val="%8."/>
      <w:lvlJc w:val="left"/>
      <w:pPr>
        <w:ind w:left="6468" w:hanging="360"/>
      </w:pPr>
    </w:lvl>
    <w:lvl w:ilvl="8" w:tplc="240A001B" w:tentative="1">
      <w:start w:val="1"/>
      <w:numFmt w:val="lowerRoman"/>
      <w:lvlText w:val="%9."/>
      <w:lvlJc w:val="right"/>
      <w:pPr>
        <w:ind w:left="7188" w:hanging="180"/>
      </w:pPr>
    </w:lvl>
  </w:abstractNum>
  <w:abstractNum w:abstractNumId="29" w15:restartNumberingAfterBreak="0">
    <w:nsid w:val="605B4B74"/>
    <w:multiLevelType w:val="hybridMultilevel"/>
    <w:tmpl w:val="0A4EBE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618911E9"/>
    <w:multiLevelType w:val="hybridMultilevel"/>
    <w:tmpl w:val="9ED0282E"/>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1" w15:restartNumberingAfterBreak="0">
    <w:nsid w:val="62E006EF"/>
    <w:multiLevelType w:val="hybridMultilevel"/>
    <w:tmpl w:val="2A880B62"/>
    <w:lvl w:ilvl="0" w:tplc="240A0001">
      <w:start w:val="1"/>
      <w:numFmt w:val="bullet"/>
      <w:lvlText w:val=""/>
      <w:lvlJc w:val="left"/>
      <w:pPr>
        <w:ind w:left="1428" w:hanging="360"/>
      </w:pPr>
      <w:rPr>
        <w:rFonts w:ascii="Symbol" w:hAnsi="Symbol" w:hint="default"/>
      </w:rPr>
    </w:lvl>
    <w:lvl w:ilvl="1" w:tplc="240A0003">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32" w15:restartNumberingAfterBreak="0">
    <w:nsid w:val="652F108A"/>
    <w:multiLevelType w:val="hybridMultilevel"/>
    <w:tmpl w:val="DB34EA06"/>
    <w:lvl w:ilvl="0" w:tplc="240A0001">
      <w:start w:val="1"/>
      <w:numFmt w:val="bullet"/>
      <w:lvlText w:val=""/>
      <w:lvlJc w:val="left"/>
      <w:pPr>
        <w:ind w:left="1428" w:hanging="360"/>
      </w:pPr>
      <w:rPr>
        <w:rFonts w:ascii="Symbol" w:hAnsi="Symbol" w:hint="default"/>
      </w:rPr>
    </w:lvl>
    <w:lvl w:ilvl="1" w:tplc="240A0003">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33" w15:restartNumberingAfterBreak="0">
    <w:nsid w:val="669B2317"/>
    <w:multiLevelType w:val="hybridMultilevel"/>
    <w:tmpl w:val="6854C6B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67FE4F2F"/>
    <w:multiLevelType w:val="hybridMultilevel"/>
    <w:tmpl w:val="064E285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6DCE5459"/>
    <w:multiLevelType w:val="hybridMultilevel"/>
    <w:tmpl w:val="32C2AD32"/>
    <w:lvl w:ilvl="0" w:tplc="240A0003">
      <w:start w:val="1"/>
      <w:numFmt w:val="bullet"/>
      <w:lvlText w:val="o"/>
      <w:lvlJc w:val="left"/>
      <w:pPr>
        <w:ind w:left="1428" w:hanging="360"/>
      </w:pPr>
      <w:rPr>
        <w:rFonts w:ascii="Courier New" w:hAnsi="Courier New" w:cs="Courier New"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36" w15:restartNumberingAfterBreak="0">
    <w:nsid w:val="73461642"/>
    <w:multiLevelType w:val="hybridMultilevel"/>
    <w:tmpl w:val="D51891F4"/>
    <w:lvl w:ilvl="0" w:tplc="240A0015">
      <w:start w:val="1"/>
      <w:numFmt w:val="upperLetter"/>
      <w:lvlText w:val="%1."/>
      <w:lvlJc w:val="left"/>
      <w:pPr>
        <w:ind w:left="720" w:hanging="360"/>
      </w:pPr>
      <w:rPr>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7" w15:restartNumberingAfterBreak="0">
    <w:nsid w:val="757736D0"/>
    <w:multiLevelType w:val="hybridMultilevel"/>
    <w:tmpl w:val="14043728"/>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38" w15:restartNumberingAfterBreak="0">
    <w:nsid w:val="7E734A40"/>
    <w:multiLevelType w:val="hybridMultilevel"/>
    <w:tmpl w:val="650CE3C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0"/>
  </w:num>
  <w:num w:numId="2">
    <w:abstractNumId w:val="9"/>
  </w:num>
  <w:num w:numId="3">
    <w:abstractNumId w:val="22"/>
  </w:num>
  <w:num w:numId="4">
    <w:abstractNumId w:val="14"/>
  </w:num>
  <w:num w:numId="5">
    <w:abstractNumId w:val="18"/>
  </w:num>
  <w:num w:numId="6">
    <w:abstractNumId w:val="7"/>
  </w:num>
  <w:num w:numId="7">
    <w:abstractNumId w:val="6"/>
  </w:num>
  <w:num w:numId="8">
    <w:abstractNumId w:val="17"/>
  </w:num>
  <w:num w:numId="9">
    <w:abstractNumId w:val="8"/>
  </w:num>
  <w:num w:numId="10">
    <w:abstractNumId w:val="2"/>
  </w:num>
  <w:num w:numId="11">
    <w:abstractNumId w:val="13"/>
  </w:num>
  <w:num w:numId="12">
    <w:abstractNumId w:val="15"/>
  </w:num>
  <w:num w:numId="13">
    <w:abstractNumId w:val="3"/>
  </w:num>
  <w:num w:numId="14">
    <w:abstractNumId w:val="38"/>
  </w:num>
  <w:num w:numId="15">
    <w:abstractNumId w:val="11"/>
  </w:num>
  <w:num w:numId="16">
    <w:abstractNumId w:val="33"/>
  </w:num>
  <w:num w:numId="17">
    <w:abstractNumId w:val="12"/>
  </w:num>
  <w:num w:numId="18">
    <w:abstractNumId w:val="23"/>
  </w:num>
  <w:num w:numId="19">
    <w:abstractNumId w:val="31"/>
  </w:num>
  <w:num w:numId="20">
    <w:abstractNumId w:val="4"/>
  </w:num>
  <w:num w:numId="21">
    <w:abstractNumId w:val="16"/>
  </w:num>
  <w:num w:numId="22">
    <w:abstractNumId w:val="35"/>
  </w:num>
  <w:num w:numId="23">
    <w:abstractNumId w:val="32"/>
  </w:num>
  <w:num w:numId="24">
    <w:abstractNumId w:val="28"/>
  </w:num>
  <w:num w:numId="25">
    <w:abstractNumId w:val="26"/>
  </w:num>
  <w:num w:numId="26">
    <w:abstractNumId w:val="10"/>
  </w:num>
  <w:num w:numId="27">
    <w:abstractNumId w:val="19"/>
  </w:num>
  <w:num w:numId="28">
    <w:abstractNumId w:val="20"/>
  </w:num>
  <w:num w:numId="29">
    <w:abstractNumId w:val="37"/>
  </w:num>
  <w:num w:numId="30">
    <w:abstractNumId w:val="21"/>
  </w:num>
  <w:num w:numId="31">
    <w:abstractNumId w:val="5"/>
  </w:num>
  <w:num w:numId="32">
    <w:abstractNumId w:val="29"/>
  </w:num>
  <w:num w:numId="33">
    <w:abstractNumId w:val="24"/>
  </w:num>
  <w:num w:numId="34">
    <w:abstractNumId w:val="27"/>
  </w:num>
  <w:num w:numId="35">
    <w:abstractNumId w:val="25"/>
  </w:num>
  <w:num w:numId="36">
    <w:abstractNumId w:val="30"/>
  </w:num>
  <w:num w:numId="37">
    <w:abstractNumId w:val="1"/>
  </w:num>
  <w:num w:numId="38">
    <w:abstractNumId w:val="36"/>
  </w:num>
  <w:num w:numId="39">
    <w:abstractNumId w:val="34"/>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07FF0"/>
    <w:rsid w:val="00011915"/>
    <w:rsid w:val="00012436"/>
    <w:rsid w:val="000129D2"/>
    <w:rsid w:val="00015334"/>
    <w:rsid w:val="000153A4"/>
    <w:rsid w:val="00016B6D"/>
    <w:rsid w:val="00017691"/>
    <w:rsid w:val="00020AC0"/>
    <w:rsid w:val="00024018"/>
    <w:rsid w:val="00024801"/>
    <w:rsid w:val="00024D63"/>
    <w:rsid w:val="000257A0"/>
    <w:rsid w:val="00025DA8"/>
    <w:rsid w:val="000300C4"/>
    <w:rsid w:val="00030BA3"/>
    <w:rsid w:val="000314A4"/>
    <w:rsid w:val="00031B7B"/>
    <w:rsid w:val="000333E8"/>
    <w:rsid w:val="00037524"/>
    <w:rsid w:val="00037E34"/>
    <w:rsid w:val="00040172"/>
    <w:rsid w:val="0004061C"/>
    <w:rsid w:val="00042D45"/>
    <w:rsid w:val="000434FA"/>
    <w:rsid w:val="000447D2"/>
    <w:rsid w:val="00044D54"/>
    <w:rsid w:val="0004747D"/>
    <w:rsid w:val="0005319B"/>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1577"/>
    <w:rsid w:val="000844F7"/>
    <w:rsid w:val="000854DB"/>
    <w:rsid w:val="00087C4D"/>
    <w:rsid w:val="00087C97"/>
    <w:rsid w:val="000948E8"/>
    <w:rsid w:val="000950D5"/>
    <w:rsid w:val="000975A5"/>
    <w:rsid w:val="00097B68"/>
    <w:rsid w:val="000A214F"/>
    <w:rsid w:val="000A4731"/>
    <w:rsid w:val="000A4B5D"/>
    <w:rsid w:val="000A5361"/>
    <w:rsid w:val="000A57F1"/>
    <w:rsid w:val="000B0550"/>
    <w:rsid w:val="000B1A62"/>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3C99"/>
    <w:rsid w:val="000D5447"/>
    <w:rsid w:val="000E0356"/>
    <w:rsid w:val="000E081C"/>
    <w:rsid w:val="000E1B99"/>
    <w:rsid w:val="000E3397"/>
    <w:rsid w:val="000E3C95"/>
    <w:rsid w:val="000E564B"/>
    <w:rsid w:val="000E5BF2"/>
    <w:rsid w:val="000F32F8"/>
    <w:rsid w:val="000F42B7"/>
    <w:rsid w:val="000F4881"/>
    <w:rsid w:val="000F49F4"/>
    <w:rsid w:val="000F51A5"/>
    <w:rsid w:val="000F5555"/>
    <w:rsid w:val="000F571D"/>
    <w:rsid w:val="000F670F"/>
    <w:rsid w:val="000F6DA1"/>
    <w:rsid w:val="000F79B5"/>
    <w:rsid w:val="001001F5"/>
    <w:rsid w:val="001003D2"/>
    <w:rsid w:val="00101346"/>
    <w:rsid w:val="00101A41"/>
    <w:rsid w:val="00104FC4"/>
    <w:rsid w:val="0010596C"/>
    <w:rsid w:val="00105A4C"/>
    <w:rsid w:val="00106890"/>
    <w:rsid w:val="001101CE"/>
    <w:rsid w:val="001115A9"/>
    <w:rsid w:val="001139B0"/>
    <w:rsid w:val="00114B6A"/>
    <w:rsid w:val="001150F3"/>
    <w:rsid w:val="00115575"/>
    <w:rsid w:val="00115E35"/>
    <w:rsid w:val="00121F85"/>
    <w:rsid w:val="00123EA6"/>
    <w:rsid w:val="00125AFB"/>
    <w:rsid w:val="00127C17"/>
    <w:rsid w:val="00127D9A"/>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695"/>
    <w:rsid w:val="00150C0F"/>
    <w:rsid w:val="00152A5B"/>
    <w:rsid w:val="00153058"/>
    <w:rsid w:val="0015387C"/>
    <w:rsid w:val="0015518A"/>
    <w:rsid w:val="0015665A"/>
    <w:rsid w:val="001568AC"/>
    <w:rsid w:val="00157560"/>
    <w:rsid w:val="00157993"/>
    <w:rsid w:val="001603EF"/>
    <w:rsid w:val="00160585"/>
    <w:rsid w:val="00160D56"/>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2D0B"/>
    <w:rsid w:val="00193E42"/>
    <w:rsid w:val="00196449"/>
    <w:rsid w:val="0019727E"/>
    <w:rsid w:val="0019769B"/>
    <w:rsid w:val="001A0C5C"/>
    <w:rsid w:val="001A4098"/>
    <w:rsid w:val="001A5543"/>
    <w:rsid w:val="001A6D42"/>
    <w:rsid w:val="001A77AF"/>
    <w:rsid w:val="001B0577"/>
    <w:rsid w:val="001B39AB"/>
    <w:rsid w:val="001B3C10"/>
    <w:rsid w:val="001B3DF0"/>
    <w:rsid w:val="001B408E"/>
    <w:rsid w:val="001B57A6"/>
    <w:rsid w:val="001B7825"/>
    <w:rsid w:val="001B78AC"/>
    <w:rsid w:val="001B7C4C"/>
    <w:rsid w:val="001C3617"/>
    <w:rsid w:val="001C3AE0"/>
    <w:rsid w:val="001C40AD"/>
    <w:rsid w:val="001C4F97"/>
    <w:rsid w:val="001C6250"/>
    <w:rsid w:val="001C7639"/>
    <w:rsid w:val="001D0964"/>
    <w:rsid w:val="001D36FE"/>
    <w:rsid w:val="001D37B6"/>
    <w:rsid w:val="001D3FDB"/>
    <w:rsid w:val="001D4F8D"/>
    <w:rsid w:val="001D62D8"/>
    <w:rsid w:val="001E08D3"/>
    <w:rsid w:val="001E45BC"/>
    <w:rsid w:val="001E4F25"/>
    <w:rsid w:val="001E58EF"/>
    <w:rsid w:val="001E793A"/>
    <w:rsid w:val="001F1148"/>
    <w:rsid w:val="001F31A0"/>
    <w:rsid w:val="001F37E7"/>
    <w:rsid w:val="001F6290"/>
    <w:rsid w:val="001F7481"/>
    <w:rsid w:val="002022A5"/>
    <w:rsid w:val="0020324D"/>
    <w:rsid w:val="00203367"/>
    <w:rsid w:val="002033D6"/>
    <w:rsid w:val="00205FA0"/>
    <w:rsid w:val="00206155"/>
    <w:rsid w:val="002125CE"/>
    <w:rsid w:val="002131C2"/>
    <w:rsid w:val="0021416F"/>
    <w:rsid w:val="002144B6"/>
    <w:rsid w:val="00214A9C"/>
    <w:rsid w:val="002156DA"/>
    <w:rsid w:val="00217419"/>
    <w:rsid w:val="00217EE5"/>
    <w:rsid w:val="00217F9C"/>
    <w:rsid w:val="00221230"/>
    <w:rsid w:val="0022249E"/>
    <w:rsid w:val="002225CE"/>
    <w:rsid w:val="0022264C"/>
    <w:rsid w:val="002227A0"/>
    <w:rsid w:val="002244A4"/>
    <w:rsid w:val="002274A4"/>
    <w:rsid w:val="00227AC6"/>
    <w:rsid w:val="00230824"/>
    <w:rsid w:val="00230AE2"/>
    <w:rsid w:val="0023209A"/>
    <w:rsid w:val="002326B9"/>
    <w:rsid w:val="00234A1D"/>
    <w:rsid w:val="00235D84"/>
    <w:rsid w:val="0023608A"/>
    <w:rsid w:val="002367DF"/>
    <w:rsid w:val="00236BA7"/>
    <w:rsid w:val="00236D09"/>
    <w:rsid w:val="00237913"/>
    <w:rsid w:val="002401C2"/>
    <w:rsid w:val="00240C7C"/>
    <w:rsid w:val="00243441"/>
    <w:rsid w:val="002450B6"/>
    <w:rsid w:val="002458C2"/>
    <w:rsid w:val="0025031F"/>
    <w:rsid w:val="002519B1"/>
    <w:rsid w:val="00252A96"/>
    <w:rsid w:val="00253833"/>
    <w:rsid w:val="00254C7E"/>
    <w:rsid w:val="00254E57"/>
    <w:rsid w:val="00257092"/>
    <w:rsid w:val="0025799D"/>
    <w:rsid w:val="0027064F"/>
    <w:rsid w:val="0027382B"/>
    <w:rsid w:val="0027413D"/>
    <w:rsid w:val="002743D9"/>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889"/>
    <w:rsid w:val="002A6AAC"/>
    <w:rsid w:val="002B14F6"/>
    <w:rsid w:val="002B21E6"/>
    <w:rsid w:val="002B4853"/>
    <w:rsid w:val="002C1BC2"/>
    <w:rsid w:val="002C225B"/>
    <w:rsid w:val="002C3687"/>
    <w:rsid w:val="002C70BC"/>
    <w:rsid w:val="002D0E97"/>
    <w:rsid w:val="002D4305"/>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0CC4"/>
    <w:rsid w:val="003114B9"/>
    <w:rsid w:val="00313731"/>
    <w:rsid w:val="003137E4"/>
    <w:rsid w:val="003152EB"/>
    <w:rsid w:val="00315F2C"/>
    <w:rsid w:val="003177F7"/>
    <w:rsid w:val="003219FD"/>
    <w:rsid w:val="00322635"/>
    <w:rsid w:val="00323A67"/>
    <w:rsid w:val="00323FD8"/>
    <w:rsid w:val="00327023"/>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30C5"/>
    <w:rsid w:val="003647FB"/>
    <w:rsid w:val="00366208"/>
    <w:rsid w:val="003709AC"/>
    <w:rsid w:val="00371643"/>
    <w:rsid w:val="003721B2"/>
    <w:rsid w:val="00373D13"/>
    <w:rsid w:val="00375316"/>
    <w:rsid w:val="003758F7"/>
    <w:rsid w:val="00380EFE"/>
    <w:rsid w:val="0038197D"/>
    <w:rsid w:val="00382111"/>
    <w:rsid w:val="0038306E"/>
    <w:rsid w:val="003842F1"/>
    <w:rsid w:val="00384EBA"/>
    <w:rsid w:val="00387939"/>
    <w:rsid w:val="003920E8"/>
    <w:rsid w:val="003922A4"/>
    <w:rsid w:val="00392EAC"/>
    <w:rsid w:val="00394265"/>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4559"/>
    <w:rsid w:val="003C6485"/>
    <w:rsid w:val="003C7451"/>
    <w:rsid w:val="003C77EA"/>
    <w:rsid w:val="003D0211"/>
    <w:rsid w:val="003D1FAE"/>
    <w:rsid w:val="003D745E"/>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075A6"/>
    <w:rsid w:val="00411E4C"/>
    <w:rsid w:val="00412B10"/>
    <w:rsid w:val="004139C8"/>
    <w:rsid w:val="00416938"/>
    <w:rsid w:val="00417CD1"/>
    <w:rsid w:val="00421831"/>
    <w:rsid w:val="004228B9"/>
    <w:rsid w:val="0042501C"/>
    <w:rsid w:val="00425E49"/>
    <w:rsid w:val="00427554"/>
    <w:rsid w:val="004300AD"/>
    <w:rsid w:val="00431039"/>
    <w:rsid w:val="004326F0"/>
    <w:rsid w:val="00432753"/>
    <w:rsid w:val="004329E6"/>
    <w:rsid w:val="00433396"/>
    <w:rsid w:val="00433AEC"/>
    <w:rsid w:val="00436C80"/>
    <w:rsid w:val="004376E8"/>
    <w:rsid w:val="0044429A"/>
    <w:rsid w:val="00444C23"/>
    <w:rsid w:val="0044511F"/>
    <w:rsid w:val="004457F8"/>
    <w:rsid w:val="00445943"/>
    <w:rsid w:val="0044594D"/>
    <w:rsid w:val="00446C03"/>
    <w:rsid w:val="00447D44"/>
    <w:rsid w:val="00451242"/>
    <w:rsid w:val="00452336"/>
    <w:rsid w:val="004538F5"/>
    <w:rsid w:val="00454052"/>
    <w:rsid w:val="00455093"/>
    <w:rsid w:val="004554CA"/>
    <w:rsid w:val="00455EDA"/>
    <w:rsid w:val="00456AA0"/>
    <w:rsid w:val="00462219"/>
    <w:rsid w:val="004624DA"/>
    <w:rsid w:val="004628BC"/>
    <w:rsid w:val="00463E13"/>
    <w:rsid w:val="00464643"/>
    <w:rsid w:val="0046692D"/>
    <w:rsid w:val="00466F3F"/>
    <w:rsid w:val="00470181"/>
    <w:rsid w:val="00474E98"/>
    <w:rsid w:val="00475111"/>
    <w:rsid w:val="00476638"/>
    <w:rsid w:val="00476F2D"/>
    <w:rsid w:val="00484A96"/>
    <w:rsid w:val="00485433"/>
    <w:rsid w:val="00485B53"/>
    <w:rsid w:val="004908F0"/>
    <w:rsid w:val="00492A99"/>
    <w:rsid w:val="00494059"/>
    <w:rsid w:val="00494533"/>
    <w:rsid w:val="00495F05"/>
    <w:rsid w:val="00495F48"/>
    <w:rsid w:val="0049608F"/>
    <w:rsid w:val="00496A3E"/>
    <w:rsid w:val="00497849"/>
    <w:rsid w:val="004978CF"/>
    <w:rsid w:val="00497D2E"/>
    <w:rsid w:val="004A1424"/>
    <w:rsid w:val="004A1FB6"/>
    <w:rsid w:val="004A2D9C"/>
    <w:rsid w:val="004A3A3F"/>
    <w:rsid w:val="004A788B"/>
    <w:rsid w:val="004B15B9"/>
    <w:rsid w:val="004B15E9"/>
    <w:rsid w:val="004B1988"/>
    <w:rsid w:val="004B31C2"/>
    <w:rsid w:val="004B359C"/>
    <w:rsid w:val="004B3C9A"/>
    <w:rsid w:val="004B3DFF"/>
    <w:rsid w:val="004B4950"/>
    <w:rsid w:val="004B6B14"/>
    <w:rsid w:val="004B6B9D"/>
    <w:rsid w:val="004C13F9"/>
    <w:rsid w:val="004C2653"/>
    <w:rsid w:val="004C4AA8"/>
    <w:rsid w:val="004C592A"/>
    <w:rsid w:val="004C6471"/>
    <w:rsid w:val="004D119C"/>
    <w:rsid w:val="004D2A10"/>
    <w:rsid w:val="004D32F3"/>
    <w:rsid w:val="004D5F44"/>
    <w:rsid w:val="004D7102"/>
    <w:rsid w:val="004D787E"/>
    <w:rsid w:val="004E23B1"/>
    <w:rsid w:val="004E3B2A"/>
    <w:rsid w:val="004E663E"/>
    <w:rsid w:val="004E6B49"/>
    <w:rsid w:val="004F0542"/>
    <w:rsid w:val="004F3DE2"/>
    <w:rsid w:val="004F76DF"/>
    <w:rsid w:val="00502C04"/>
    <w:rsid w:val="005036C2"/>
    <w:rsid w:val="005059E4"/>
    <w:rsid w:val="0050650A"/>
    <w:rsid w:val="00506C77"/>
    <w:rsid w:val="0050763D"/>
    <w:rsid w:val="005106CA"/>
    <w:rsid w:val="00512394"/>
    <w:rsid w:val="0051258C"/>
    <w:rsid w:val="00513414"/>
    <w:rsid w:val="005153F9"/>
    <w:rsid w:val="0051584A"/>
    <w:rsid w:val="00516A81"/>
    <w:rsid w:val="0052053B"/>
    <w:rsid w:val="00521B6B"/>
    <w:rsid w:val="00523B93"/>
    <w:rsid w:val="00524FCE"/>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57AEE"/>
    <w:rsid w:val="0056288F"/>
    <w:rsid w:val="00567517"/>
    <w:rsid w:val="00570601"/>
    <w:rsid w:val="00570C2A"/>
    <w:rsid w:val="005712EB"/>
    <w:rsid w:val="005718F8"/>
    <w:rsid w:val="00572AB2"/>
    <w:rsid w:val="00575867"/>
    <w:rsid w:val="00577097"/>
    <w:rsid w:val="005773C6"/>
    <w:rsid w:val="00580458"/>
    <w:rsid w:val="00581284"/>
    <w:rsid w:val="00581755"/>
    <w:rsid w:val="0058441F"/>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6402"/>
    <w:rsid w:val="005C72D0"/>
    <w:rsid w:val="005D33B1"/>
    <w:rsid w:val="005D3F85"/>
    <w:rsid w:val="005D564F"/>
    <w:rsid w:val="005D77FE"/>
    <w:rsid w:val="005D7A22"/>
    <w:rsid w:val="005E0DC0"/>
    <w:rsid w:val="005E1EBA"/>
    <w:rsid w:val="005E5C7D"/>
    <w:rsid w:val="005E5F3C"/>
    <w:rsid w:val="005E7FFA"/>
    <w:rsid w:val="005F05C6"/>
    <w:rsid w:val="005F1472"/>
    <w:rsid w:val="005F15FF"/>
    <w:rsid w:val="005F242D"/>
    <w:rsid w:val="005F5639"/>
    <w:rsid w:val="005F57DC"/>
    <w:rsid w:val="005F6644"/>
    <w:rsid w:val="006034BE"/>
    <w:rsid w:val="00603B3D"/>
    <w:rsid w:val="0060715F"/>
    <w:rsid w:val="006074C9"/>
    <w:rsid w:val="00607CDF"/>
    <w:rsid w:val="00610F9D"/>
    <w:rsid w:val="00611390"/>
    <w:rsid w:val="00613641"/>
    <w:rsid w:val="0061466E"/>
    <w:rsid w:val="00614C05"/>
    <w:rsid w:val="00615E91"/>
    <w:rsid w:val="00616711"/>
    <w:rsid w:val="00616A9A"/>
    <w:rsid w:val="0061726D"/>
    <w:rsid w:val="0062163A"/>
    <w:rsid w:val="00621BEA"/>
    <w:rsid w:val="006247CD"/>
    <w:rsid w:val="00630992"/>
    <w:rsid w:val="00631AE8"/>
    <w:rsid w:val="006345AD"/>
    <w:rsid w:val="0063496C"/>
    <w:rsid w:val="00643115"/>
    <w:rsid w:val="0064331C"/>
    <w:rsid w:val="006458EF"/>
    <w:rsid w:val="00652BE7"/>
    <w:rsid w:val="00652CCA"/>
    <w:rsid w:val="00653023"/>
    <w:rsid w:val="00653546"/>
    <w:rsid w:val="0065435A"/>
    <w:rsid w:val="00654BAA"/>
    <w:rsid w:val="006565B3"/>
    <w:rsid w:val="006568D9"/>
    <w:rsid w:val="0065703A"/>
    <w:rsid w:val="00662532"/>
    <w:rsid w:val="00665632"/>
    <w:rsid w:val="00671AC2"/>
    <w:rsid w:val="0067213C"/>
    <w:rsid w:val="00672B11"/>
    <w:rsid w:val="00675420"/>
    <w:rsid w:val="006768A8"/>
    <w:rsid w:val="00680229"/>
    <w:rsid w:val="00683B08"/>
    <w:rsid w:val="00685BC3"/>
    <w:rsid w:val="00695FE2"/>
    <w:rsid w:val="0069718E"/>
    <w:rsid w:val="00697573"/>
    <w:rsid w:val="006A0025"/>
    <w:rsid w:val="006A0FE6"/>
    <w:rsid w:val="006A2C22"/>
    <w:rsid w:val="006A2CB0"/>
    <w:rsid w:val="006A6AF9"/>
    <w:rsid w:val="006B08DA"/>
    <w:rsid w:val="006B14D2"/>
    <w:rsid w:val="006B2AD6"/>
    <w:rsid w:val="006B4B71"/>
    <w:rsid w:val="006B4CB3"/>
    <w:rsid w:val="006B4ED7"/>
    <w:rsid w:val="006B55C4"/>
    <w:rsid w:val="006B5C26"/>
    <w:rsid w:val="006B6230"/>
    <w:rsid w:val="006B67BA"/>
    <w:rsid w:val="006B760F"/>
    <w:rsid w:val="006C0E2E"/>
    <w:rsid w:val="006C1353"/>
    <w:rsid w:val="006C389C"/>
    <w:rsid w:val="006C3E8C"/>
    <w:rsid w:val="006C4139"/>
    <w:rsid w:val="006C4664"/>
    <w:rsid w:val="006C497A"/>
    <w:rsid w:val="006C65B5"/>
    <w:rsid w:val="006D0FF4"/>
    <w:rsid w:val="006D3FEA"/>
    <w:rsid w:val="006D4AE2"/>
    <w:rsid w:val="006D5341"/>
    <w:rsid w:val="006D6DAD"/>
    <w:rsid w:val="006E12F8"/>
    <w:rsid w:val="006E29B3"/>
    <w:rsid w:val="006E3477"/>
    <w:rsid w:val="006E6440"/>
    <w:rsid w:val="006E6D23"/>
    <w:rsid w:val="006E6DB2"/>
    <w:rsid w:val="006E75C3"/>
    <w:rsid w:val="006F0E60"/>
    <w:rsid w:val="006F1569"/>
    <w:rsid w:val="006F1AAC"/>
    <w:rsid w:val="006F20D4"/>
    <w:rsid w:val="006F354E"/>
    <w:rsid w:val="006F6814"/>
    <w:rsid w:val="006F6971"/>
    <w:rsid w:val="0070112D"/>
    <w:rsid w:val="007016FF"/>
    <w:rsid w:val="0070263B"/>
    <w:rsid w:val="00707845"/>
    <w:rsid w:val="0071056B"/>
    <w:rsid w:val="007109DD"/>
    <w:rsid w:val="00713455"/>
    <w:rsid w:val="0071459E"/>
    <w:rsid w:val="0071528F"/>
    <w:rsid w:val="00716903"/>
    <w:rsid w:val="007170B1"/>
    <w:rsid w:val="00717FE3"/>
    <w:rsid w:val="007232E6"/>
    <w:rsid w:val="00723503"/>
    <w:rsid w:val="007246A8"/>
    <w:rsid w:val="0072538E"/>
    <w:rsid w:val="007269BA"/>
    <w:rsid w:val="007274CA"/>
    <w:rsid w:val="00731049"/>
    <w:rsid w:val="007315A0"/>
    <w:rsid w:val="0073162C"/>
    <w:rsid w:val="00731A57"/>
    <w:rsid w:val="00732067"/>
    <w:rsid w:val="007348FD"/>
    <w:rsid w:val="0073537C"/>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4678"/>
    <w:rsid w:val="00755D92"/>
    <w:rsid w:val="007613E2"/>
    <w:rsid w:val="0076258C"/>
    <w:rsid w:val="00762C51"/>
    <w:rsid w:val="007633CA"/>
    <w:rsid w:val="00763D12"/>
    <w:rsid w:val="00763FA3"/>
    <w:rsid w:val="00764004"/>
    <w:rsid w:val="00764CE8"/>
    <w:rsid w:val="00765BC4"/>
    <w:rsid w:val="007664E9"/>
    <w:rsid w:val="00766AAF"/>
    <w:rsid w:val="00767FD4"/>
    <w:rsid w:val="00770ADA"/>
    <w:rsid w:val="00771AE6"/>
    <w:rsid w:val="00774870"/>
    <w:rsid w:val="00780071"/>
    <w:rsid w:val="00781D51"/>
    <w:rsid w:val="00782BF9"/>
    <w:rsid w:val="00785B77"/>
    <w:rsid w:val="0078639A"/>
    <w:rsid w:val="00787E0E"/>
    <w:rsid w:val="00787EB0"/>
    <w:rsid w:val="0079146C"/>
    <w:rsid w:val="00791907"/>
    <w:rsid w:val="00791B47"/>
    <w:rsid w:val="00792149"/>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5EF2"/>
    <w:rsid w:val="007B6424"/>
    <w:rsid w:val="007B6493"/>
    <w:rsid w:val="007B700E"/>
    <w:rsid w:val="007C18A9"/>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408"/>
    <w:rsid w:val="0082394D"/>
    <w:rsid w:val="00824DA2"/>
    <w:rsid w:val="00824EED"/>
    <w:rsid w:val="0082681B"/>
    <w:rsid w:val="00826F01"/>
    <w:rsid w:val="00827B0A"/>
    <w:rsid w:val="00827CF3"/>
    <w:rsid w:val="00827EC2"/>
    <w:rsid w:val="00830CC8"/>
    <w:rsid w:val="00831447"/>
    <w:rsid w:val="00831C29"/>
    <w:rsid w:val="008326A1"/>
    <w:rsid w:val="00833112"/>
    <w:rsid w:val="008336D9"/>
    <w:rsid w:val="008353DB"/>
    <w:rsid w:val="008358C7"/>
    <w:rsid w:val="00836960"/>
    <w:rsid w:val="00836DE6"/>
    <w:rsid w:val="008418D5"/>
    <w:rsid w:val="008431BC"/>
    <w:rsid w:val="00844B50"/>
    <w:rsid w:val="00845BCB"/>
    <w:rsid w:val="0084646F"/>
    <w:rsid w:val="0084666C"/>
    <w:rsid w:val="00850D92"/>
    <w:rsid w:val="008511C6"/>
    <w:rsid w:val="00854F38"/>
    <w:rsid w:val="00855831"/>
    <w:rsid w:val="0085604C"/>
    <w:rsid w:val="00856EB3"/>
    <w:rsid w:val="0085782B"/>
    <w:rsid w:val="00861B22"/>
    <w:rsid w:val="00862091"/>
    <w:rsid w:val="00862096"/>
    <w:rsid w:val="0086642E"/>
    <w:rsid w:val="008731BA"/>
    <w:rsid w:val="0087370F"/>
    <w:rsid w:val="00873B99"/>
    <w:rsid w:val="0087499E"/>
    <w:rsid w:val="00876973"/>
    <w:rsid w:val="008775DD"/>
    <w:rsid w:val="00877656"/>
    <w:rsid w:val="00880BC2"/>
    <w:rsid w:val="00882A64"/>
    <w:rsid w:val="008843D5"/>
    <w:rsid w:val="00885184"/>
    <w:rsid w:val="0088563B"/>
    <w:rsid w:val="008866BD"/>
    <w:rsid w:val="00892BCF"/>
    <w:rsid w:val="008932B0"/>
    <w:rsid w:val="00893563"/>
    <w:rsid w:val="00893FA8"/>
    <w:rsid w:val="0089468F"/>
    <w:rsid w:val="00894D89"/>
    <w:rsid w:val="008952C1"/>
    <w:rsid w:val="00895C6E"/>
    <w:rsid w:val="00896B88"/>
    <w:rsid w:val="00897D1F"/>
    <w:rsid w:val="008A0447"/>
    <w:rsid w:val="008A0E90"/>
    <w:rsid w:val="008A196D"/>
    <w:rsid w:val="008A211B"/>
    <w:rsid w:val="008A2D58"/>
    <w:rsid w:val="008A781A"/>
    <w:rsid w:val="008B0271"/>
    <w:rsid w:val="008B1099"/>
    <w:rsid w:val="008B1FDD"/>
    <w:rsid w:val="008B231A"/>
    <w:rsid w:val="008B37C9"/>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24C8"/>
    <w:rsid w:val="008D49E4"/>
    <w:rsid w:val="008D7451"/>
    <w:rsid w:val="008E02F5"/>
    <w:rsid w:val="008E1302"/>
    <w:rsid w:val="008E19A7"/>
    <w:rsid w:val="008E5A0A"/>
    <w:rsid w:val="008E5CE4"/>
    <w:rsid w:val="008E6D85"/>
    <w:rsid w:val="008E76A1"/>
    <w:rsid w:val="008E7789"/>
    <w:rsid w:val="008F1308"/>
    <w:rsid w:val="008F2C4E"/>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2FD9"/>
    <w:rsid w:val="00913AA2"/>
    <w:rsid w:val="00913EEF"/>
    <w:rsid w:val="0091669E"/>
    <w:rsid w:val="00917282"/>
    <w:rsid w:val="0092059C"/>
    <w:rsid w:val="009207BA"/>
    <w:rsid w:val="00922E84"/>
    <w:rsid w:val="00923276"/>
    <w:rsid w:val="00923544"/>
    <w:rsid w:val="00924D00"/>
    <w:rsid w:val="00925B70"/>
    <w:rsid w:val="0092641C"/>
    <w:rsid w:val="00930D7F"/>
    <w:rsid w:val="00931413"/>
    <w:rsid w:val="00931D84"/>
    <w:rsid w:val="00934D6B"/>
    <w:rsid w:val="00934F9A"/>
    <w:rsid w:val="009366E8"/>
    <w:rsid w:val="0094079D"/>
    <w:rsid w:val="00942C40"/>
    <w:rsid w:val="009430DC"/>
    <w:rsid w:val="00943226"/>
    <w:rsid w:val="009460D9"/>
    <w:rsid w:val="009464E8"/>
    <w:rsid w:val="00946648"/>
    <w:rsid w:val="00946EBE"/>
    <w:rsid w:val="00950BFF"/>
    <w:rsid w:val="00950F6A"/>
    <w:rsid w:val="00951C59"/>
    <w:rsid w:val="00953593"/>
    <w:rsid w:val="009559E2"/>
    <w:rsid w:val="00957374"/>
    <w:rsid w:val="00960441"/>
    <w:rsid w:val="009615F4"/>
    <w:rsid w:val="00961724"/>
    <w:rsid w:val="00964F6C"/>
    <w:rsid w:val="009675C1"/>
    <w:rsid w:val="009714D3"/>
    <w:rsid w:val="009714F7"/>
    <w:rsid w:val="00971A40"/>
    <w:rsid w:val="00971AC4"/>
    <w:rsid w:val="00971BF9"/>
    <w:rsid w:val="00971DFF"/>
    <w:rsid w:val="009724DB"/>
    <w:rsid w:val="00972539"/>
    <w:rsid w:val="00973829"/>
    <w:rsid w:val="00973DF1"/>
    <w:rsid w:val="00975057"/>
    <w:rsid w:val="0097598F"/>
    <w:rsid w:val="00975B31"/>
    <w:rsid w:val="00981E65"/>
    <w:rsid w:val="0098371E"/>
    <w:rsid w:val="0098428C"/>
    <w:rsid w:val="00985769"/>
    <w:rsid w:val="009862B2"/>
    <w:rsid w:val="009867BC"/>
    <w:rsid w:val="00990035"/>
    <w:rsid w:val="00990CB5"/>
    <w:rsid w:val="009918C7"/>
    <w:rsid w:val="00991F40"/>
    <w:rsid w:val="00994FC5"/>
    <w:rsid w:val="00995B76"/>
    <w:rsid w:val="00996832"/>
    <w:rsid w:val="00996EBF"/>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28F3"/>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680E"/>
    <w:rsid w:val="00A2799A"/>
    <w:rsid w:val="00A306EE"/>
    <w:rsid w:val="00A309B1"/>
    <w:rsid w:val="00A30F5E"/>
    <w:rsid w:val="00A32EE3"/>
    <w:rsid w:val="00A351E7"/>
    <w:rsid w:val="00A358AA"/>
    <w:rsid w:val="00A36081"/>
    <w:rsid w:val="00A37486"/>
    <w:rsid w:val="00A378D1"/>
    <w:rsid w:val="00A4197A"/>
    <w:rsid w:val="00A45FBD"/>
    <w:rsid w:val="00A4660B"/>
    <w:rsid w:val="00A46AA1"/>
    <w:rsid w:val="00A5164B"/>
    <w:rsid w:val="00A53444"/>
    <w:rsid w:val="00A631E5"/>
    <w:rsid w:val="00A64A4B"/>
    <w:rsid w:val="00A667F5"/>
    <w:rsid w:val="00A67D01"/>
    <w:rsid w:val="00A7045B"/>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900EF"/>
    <w:rsid w:val="00A907A5"/>
    <w:rsid w:val="00A92E92"/>
    <w:rsid w:val="00A93CD9"/>
    <w:rsid w:val="00A9471E"/>
    <w:rsid w:val="00A95A37"/>
    <w:rsid w:val="00A96807"/>
    <w:rsid w:val="00AA0DE0"/>
    <w:rsid w:val="00AA141C"/>
    <w:rsid w:val="00AA2575"/>
    <w:rsid w:val="00AA2E64"/>
    <w:rsid w:val="00AA480D"/>
    <w:rsid w:val="00AB2324"/>
    <w:rsid w:val="00AB2E61"/>
    <w:rsid w:val="00AB4FA6"/>
    <w:rsid w:val="00AB5599"/>
    <w:rsid w:val="00AB7FB5"/>
    <w:rsid w:val="00AC1B99"/>
    <w:rsid w:val="00AC2375"/>
    <w:rsid w:val="00AC2703"/>
    <w:rsid w:val="00AC2C5F"/>
    <w:rsid w:val="00AC6D04"/>
    <w:rsid w:val="00AC7034"/>
    <w:rsid w:val="00AC72B7"/>
    <w:rsid w:val="00AD0B6A"/>
    <w:rsid w:val="00AD342B"/>
    <w:rsid w:val="00AD499B"/>
    <w:rsid w:val="00AD6DAB"/>
    <w:rsid w:val="00AD7AC4"/>
    <w:rsid w:val="00AD7C36"/>
    <w:rsid w:val="00AE59D3"/>
    <w:rsid w:val="00AF09C1"/>
    <w:rsid w:val="00AF29F6"/>
    <w:rsid w:val="00AF2DF7"/>
    <w:rsid w:val="00AF3441"/>
    <w:rsid w:val="00AF38F7"/>
    <w:rsid w:val="00AF6D61"/>
    <w:rsid w:val="00AF71A6"/>
    <w:rsid w:val="00B00EFB"/>
    <w:rsid w:val="00B012C9"/>
    <w:rsid w:val="00B01E15"/>
    <w:rsid w:val="00B0287E"/>
    <w:rsid w:val="00B028A7"/>
    <w:rsid w:val="00B04048"/>
    <w:rsid w:val="00B062CA"/>
    <w:rsid w:val="00B06AFC"/>
    <w:rsid w:val="00B10E72"/>
    <w:rsid w:val="00B155B6"/>
    <w:rsid w:val="00B1613B"/>
    <w:rsid w:val="00B16408"/>
    <w:rsid w:val="00B20EEB"/>
    <w:rsid w:val="00B226A7"/>
    <w:rsid w:val="00B23853"/>
    <w:rsid w:val="00B241BE"/>
    <w:rsid w:val="00B25BE9"/>
    <w:rsid w:val="00B25F65"/>
    <w:rsid w:val="00B275DD"/>
    <w:rsid w:val="00B279DB"/>
    <w:rsid w:val="00B27E6B"/>
    <w:rsid w:val="00B30271"/>
    <w:rsid w:val="00B31525"/>
    <w:rsid w:val="00B32021"/>
    <w:rsid w:val="00B3328D"/>
    <w:rsid w:val="00B36B59"/>
    <w:rsid w:val="00B36F5D"/>
    <w:rsid w:val="00B40ABA"/>
    <w:rsid w:val="00B41B36"/>
    <w:rsid w:val="00B42828"/>
    <w:rsid w:val="00B468CF"/>
    <w:rsid w:val="00B46CF7"/>
    <w:rsid w:val="00B51901"/>
    <w:rsid w:val="00B51B3E"/>
    <w:rsid w:val="00B52766"/>
    <w:rsid w:val="00B52F0B"/>
    <w:rsid w:val="00B531D5"/>
    <w:rsid w:val="00B54106"/>
    <w:rsid w:val="00B54732"/>
    <w:rsid w:val="00B54CC6"/>
    <w:rsid w:val="00B54E47"/>
    <w:rsid w:val="00B550D8"/>
    <w:rsid w:val="00B55188"/>
    <w:rsid w:val="00B551C0"/>
    <w:rsid w:val="00B5608A"/>
    <w:rsid w:val="00B61A10"/>
    <w:rsid w:val="00B63204"/>
    <w:rsid w:val="00B70D1F"/>
    <w:rsid w:val="00B73C80"/>
    <w:rsid w:val="00B73E70"/>
    <w:rsid w:val="00B74D6A"/>
    <w:rsid w:val="00B7772D"/>
    <w:rsid w:val="00B8055E"/>
    <w:rsid w:val="00B82A2D"/>
    <w:rsid w:val="00B8501C"/>
    <w:rsid w:val="00B8508E"/>
    <w:rsid w:val="00B8759F"/>
    <w:rsid w:val="00B907CE"/>
    <w:rsid w:val="00B92F0F"/>
    <w:rsid w:val="00B94CE1"/>
    <w:rsid w:val="00B9538F"/>
    <w:rsid w:val="00B9733A"/>
    <w:rsid w:val="00BA0E75"/>
    <w:rsid w:val="00BA2156"/>
    <w:rsid w:val="00BA43BA"/>
    <w:rsid w:val="00BA5922"/>
    <w:rsid w:val="00BB016D"/>
    <w:rsid w:val="00BB1995"/>
    <w:rsid w:val="00BB207C"/>
    <w:rsid w:val="00BB2E79"/>
    <w:rsid w:val="00BB336E"/>
    <w:rsid w:val="00BB5535"/>
    <w:rsid w:val="00BB603D"/>
    <w:rsid w:val="00BB7DBF"/>
    <w:rsid w:val="00BC07A3"/>
    <w:rsid w:val="00BC0BBC"/>
    <w:rsid w:val="00BC0C18"/>
    <w:rsid w:val="00BC1543"/>
    <w:rsid w:val="00BC1EAD"/>
    <w:rsid w:val="00BC1F4D"/>
    <w:rsid w:val="00BC20BA"/>
    <w:rsid w:val="00BC2ED7"/>
    <w:rsid w:val="00BC32A6"/>
    <w:rsid w:val="00BC3636"/>
    <w:rsid w:val="00BC53FE"/>
    <w:rsid w:val="00BD0631"/>
    <w:rsid w:val="00BD1BC5"/>
    <w:rsid w:val="00BD1FA3"/>
    <w:rsid w:val="00BD503B"/>
    <w:rsid w:val="00BD7C3F"/>
    <w:rsid w:val="00BE06A5"/>
    <w:rsid w:val="00BE0EFC"/>
    <w:rsid w:val="00BE235F"/>
    <w:rsid w:val="00BE3993"/>
    <w:rsid w:val="00BF0759"/>
    <w:rsid w:val="00BF0E38"/>
    <w:rsid w:val="00BF0F63"/>
    <w:rsid w:val="00BF17FE"/>
    <w:rsid w:val="00BF1F00"/>
    <w:rsid w:val="00BF2E8A"/>
    <w:rsid w:val="00BF4260"/>
    <w:rsid w:val="00BF4D91"/>
    <w:rsid w:val="00BF50BA"/>
    <w:rsid w:val="00BF5537"/>
    <w:rsid w:val="00BF7EA0"/>
    <w:rsid w:val="00C02581"/>
    <w:rsid w:val="00C039F2"/>
    <w:rsid w:val="00C03E87"/>
    <w:rsid w:val="00C0427C"/>
    <w:rsid w:val="00C05612"/>
    <w:rsid w:val="00C0602C"/>
    <w:rsid w:val="00C06955"/>
    <w:rsid w:val="00C14433"/>
    <w:rsid w:val="00C16434"/>
    <w:rsid w:val="00C17137"/>
    <w:rsid w:val="00C2046D"/>
    <w:rsid w:val="00C2129E"/>
    <w:rsid w:val="00C2146B"/>
    <w:rsid w:val="00C21E5C"/>
    <w:rsid w:val="00C22011"/>
    <w:rsid w:val="00C222FE"/>
    <w:rsid w:val="00C2257F"/>
    <w:rsid w:val="00C23F2B"/>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76B0"/>
    <w:rsid w:val="00C61353"/>
    <w:rsid w:val="00C622D3"/>
    <w:rsid w:val="00C62E20"/>
    <w:rsid w:val="00C63502"/>
    <w:rsid w:val="00C637D2"/>
    <w:rsid w:val="00C63B35"/>
    <w:rsid w:val="00C63D9A"/>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4930"/>
    <w:rsid w:val="00CA4E65"/>
    <w:rsid w:val="00CA53DA"/>
    <w:rsid w:val="00CA55B6"/>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1F0E"/>
    <w:rsid w:val="00CF785C"/>
    <w:rsid w:val="00CF7D52"/>
    <w:rsid w:val="00D000F1"/>
    <w:rsid w:val="00D003D0"/>
    <w:rsid w:val="00D01138"/>
    <w:rsid w:val="00D02957"/>
    <w:rsid w:val="00D03AA2"/>
    <w:rsid w:val="00D05309"/>
    <w:rsid w:val="00D0637F"/>
    <w:rsid w:val="00D06C15"/>
    <w:rsid w:val="00D075E9"/>
    <w:rsid w:val="00D11194"/>
    <w:rsid w:val="00D11EC1"/>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0FF9"/>
    <w:rsid w:val="00D3136D"/>
    <w:rsid w:val="00D32E44"/>
    <w:rsid w:val="00D33EC7"/>
    <w:rsid w:val="00D3480D"/>
    <w:rsid w:val="00D402F7"/>
    <w:rsid w:val="00D4355D"/>
    <w:rsid w:val="00D44606"/>
    <w:rsid w:val="00D44C98"/>
    <w:rsid w:val="00D45655"/>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3114"/>
    <w:rsid w:val="00D6418F"/>
    <w:rsid w:val="00D6424D"/>
    <w:rsid w:val="00D644B1"/>
    <w:rsid w:val="00D65085"/>
    <w:rsid w:val="00D655DF"/>
    <w:rsid w:val="00D667CC"/>
    <w:rsid w:val="00D672C1"/>
    <w:rsid w:val="00D67509"/>
    <w:rsid w:val="00D67EE5"/>
    <w:rsid w:val="00D735DD"/>
    <w:rsid w:val="00D73C81"/>
    <w:rsid w:val="00D758C2"/>
    <w:rsid w:val="00D77283"/>
    <w:rsid w:val="00D77E5E"/>
    <w:rsid w:val="00D80D56"/>
    <w:rsid w:val="00D8122F"/>
    <w:rsid w:val="00D81496"/>
    <w:rsid w:val="00D817EF"/>
    <w:rsid w:val="00D8180B"/>
    <w:rsid w:val="00D820E8"/>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A57F2"/>
    <w:rsid w:val="00DB0E77"/>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509B"/>
    <w:rsid w:val="00DD6B45"/>
    <w:rsid w:val="00DD7466"/>
    <w:rsid w:val="00DE0AC9"/>
    <w:rsid w:val="00DE2964"/>
    <w:rsid w:val="00DE4166"/>
    <w:rsid w:val="00DE6BFC"/>
    <w:rsid w:val="00DE7146"/>
    <w:rsid w:val="00DF1545"/>
    <w:rsid w:val="00DF195D"/>
    <w:rsid w:val="00DF303B"/>
    <w:rsid w:val="00DF3893"/>
    <w:rsid w:val="00DF4412"/>
    <w:rsid w:val="00DF45F3"/>
    <w:rsid w:val="00DF5E96"/>
    <w:rsid w:val="00E053D8"/>
    <w:rsid w:val="00E071A6"/>
    <w:rsid w:val="00E073B3"/>
    <w:rsid w:val="00E10946"/>
    <w:rsid w:val="00E12BF7"/>
    <w:rsid w:val="00E136B5"/>
    <w:rsid w:val="00E13EFC"/>
    <w:rsid w:val="00E14470"/>
    <w:rsid w:val="00E15D0B"/>
    <w:rsid w:val="00E160C0"/>
    <w:rsid w:val="00E2036E"/>
    <w:rsid w:val="00E20CA7"/>
    <w:rsid w:val="00E21BF9"/>
    <w:rsid w:val="00E2214C"/>
    <w:rsid w:val="00E2288B"/>
    <w:rsid w:val="00E23247"/>
    <w:rsid w:val="00E2367A"/>
    <w:rsid w:val="00E25BC5"/>
    <w:rsid w:val="00E2626D"/>
    <w:rsid w:val="00E30E69"/>
    <w:rsid w:val="00E320E6"/>
    <w:rsid w:val="00E3240F"/>
    <w:rsid w:val="00E32886"/>
    <w:rsid w:val="00E32E48"/>
    <w:rsid w:val="00E36A3C"/>
    <w:rsid w:val="00E40435"/>
    <w:rsid w:val="00E40ECD"/>
    <w:rsid w:val="00E414E3"/>
    <w:rsid w:val="00E4758F"/>
    <w:rsid w:val="00E5020B"/>
    <w:rsid w:val="00E504E4"/>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593F"/>
    <w:rsid w:val="00E66195"/>
    <w:rsid w:val="00E67707"/>
    <w:rsid w:val="00E7094A"/>
    <w:rsid w:val="00E70C02"/>
    <w:rsid w:val="00E71EB9"/>
    <w:rsid w:val="00E72DAA"/>
    <w:rsid w:val="00E734AF"/>
    <w:rsid w:val="00E743E1"/>
    <w:rsid w:val="00E74935"/>
    <w:rsid w:val="00E80094"/>
    <w:rsid w:val="00E81A84"/>
    <w:rsid w:val="00E822C6"/>
    <w:rsid w:val="00E824D8"/>
    <w:rsid w:val="00E8444C"/>
    <w:rsid w:val="00E857BF"/>
    <w:rsid w:val="00E87235"/>
    <w:rsid w:val="00E87D19"/>
    <w:rsid w:val="00E9065E"/>
    <w:rsid w:val="00E90D1F"/>
    <w:rsid w:val="00E92C3E"/>
    <w:rsid w:val="00E93F29"/>
    <w:rsid w:val="00E95E03"/>
    <w:rsid w:val="00EA0555"/>
    <w:rsid w:val="00EA0E83"/>
    <w:rsid w:val="00EA4AD4"/>
    <w:rsid w:val="00EA5A86"/>
    <w:rsid w:val="00EA6EA9"/>
    <w:rsid w:val="00EB0657"/>
    <w:rsid w:val="00EB42F9"/>
    <w:rsid w:val="00EB538A"/>
    <w:rsid w:val="00EB596F"/>
    <w:rsid w:val="00EB77ED"/>
    <w:rsid w:val="00EC0858"/>
    <w:rsid w:val="00EC1AB3"/>
    <w:rsid w:val="00EC279D"/>
    <w:rsid w:val="00EC5915"/>
    <w:rsid w:val="00EC6801"/>
    <w:rsid w:val="00ED0B55"/>
    <w:rsid w:val="00ED0D13"/>
    <w:rsid w:val="00ED15CE"/>
    <w:rsid w:val="00ED4374"/>
    <w:rsid w:val="00ED50EA"/>
    <w:rsid w:val="00ED5B28"/>
    <w:rsid w:val="00EE3C30"/>
    <w:rsid w:val="00EE3DBF"/>
    <w:rsid w:val="00EE4C61"/>
    <w:rsid w:val="00EE5AF7"/>
    <w:rsid w:val="00EE5EFD"/>
    <w:rsid w:val="00EE6800"/>
    <w:rsid w:val="00EE7910"/>
    <w:rsid w:val="00EE7D2F"/>
    <w:rsid w:val="00EF0693"/>
    <w:rsid w:val="00EF141A"/>
    <w:rsid w:val="00EF35FB"/>
    <w:rsid w:val="00EF4BA8"/>
    <w:rsid w:val="00EF55BE"/>
    <w:rsid w:val="00EF71C1"/>
    <w:rsid w:val="00EF7EB9"/>
    <w:rsid w:val="00F014CE"/>
    <w:rsid w:val="00F026CF"/>
    <w:rsid w:val="00F02D19"/>
    <w:rsid w:val="00F03621"/>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4174"/>
    <w:rsid w:val="00F66229"/>
    <w:rsid w:val="00F66480"/>
    <w:rsid w:val="00F66C72"/>
    <w:rsid w:val="00F731F5"/>
    <w:rsid w:val="00F73BE9"/>
    <w:rsid w:val="00F73C76"/>
    <w:rsid w:val="00F74552"/>
    <w:rsid w:val="00F77136"/>
    <w:rsid w:val="00F77628"/>
    <w:rsid w:val="00F80383"/>
    <w:rsid w:val="00F81664"/>
    <w:rsid w:val="00F82972"/>
    <w:rsid w:val="00F83748"/>
    <w:rsid w:val="00F83B54"/>
    <w:rsid w:val="00F84D6A"/>
    <w:rsid w:val="00F86BFB"/>
    <w:rsid w:val="00F86F08"/>
    <w:rsid w:val="00F872D6"/>
    <w:rsid w:val="00F90100"/>
    <w:rsid w:val="00F92B43"/>
    <w:rsid w:val="00F938DA"/>
    <w:rsid w:val="00F93970"/>
    <w:rsid w:val="00F94920"/>
    <w:rsid w:val="00FA0226"/>
    <w:rsid w:val="00FA0555"/>
    <w:rsid w:val="00FA05E6"/>
    <w:rsid w:val="00FA0EFD"/>
    <w:rsid w:val="00FA231E"/>
    <w:rsid w:val="00FA4D35"/>
    <w:rsid w:val="00FA620A"/>
    <w:rsid w:val="00FA6292"/>
    <w:rsid w:val="00FA6455"/>
    <w:rsid w:val="00FB1996"/>
    <w:rsid w:val="00FB3519"/>
    <w:rsid w:val="00FB3E00"/>
    <w:rsid w:val="00FB5F8D"/>
    <w:rsid w:val="00FC055B"/>
    <w:rsid w:val="00FC1C41"/>
    <w:rsid w:val="00FC2844"/>
    <w:rsid w:val="00FC36B6"/>
    <w:rsid w:val="00FC40F0"/>
    <w:rsid w:val="00FC5272"/>
    <w:rsid w:val="00FC536C"/>
    <w:rsid w:val="00FC5451"/>
    <w:rsid w:val="00FC6C6C"/>
    <w:rsid w:val="00FD074E"/>
    <w:rsid w:val="00FD0F0C"/>
    <w:rsid w:val="00FD1248"/>
    <w:rsid w:val="00FD41AC"/>
    <w:rsid w:val="00FD4B5D"/>
    <w:rsid w:val="00FD5DEE"/>
    <w:rsid w:val="00FD6467"/>
    <w:rsid w:val="00FE127C"/>
    <w:rsid w:val="00FE2323"/>
    <w:rsid w:val="00FE2C2F"/>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 w:type="character" w:styleId="Refdecomentario">
    <w:name w:val="annotation reference"/>
    <w:basedOn w:val="Fuentedeprrafopredeter"/>
    <w:uiPriority w:val="99"/>
    <w:semiHidden/>
    <w:unhideWhenUsed/>
    <w:rsid w:val="0073537C"/>
    <w:rPr>
      <w:sz w:val="16"/>
      <w:szCs w:val="16"/>
    </w:rPr>
  </w:style>
  <w:style w:type="paragraph" w:styleId="Textocomentario">
    <w:name w:val="annotation text"/>
    <w:basedOn w:val="Normal"/>
    <w:link w:val="TextocomentarioCar"/>
    <w:uiPriority w:val="99"/>
    <w:semiHidden/>
    <w:unhideWhenUsed/>
    <w:rsid w:val="0073537C"/>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73537C"/>
    <w:rPr>
      <w:sz w:val="20"/>
      <w:szCs w:val="20"/>
    </w:rPr>
  </w:style>
  <w:style w:type="paragraph" w:styleId="Asuntodelcomentario">
    <w:name w:val="annotation subject"/>
    <w:basedOn w:val="Textocomentario"/>
    <w:next w:val="Textocomentario"/>
    <w:link w:val="AsuntodelcomentarioCar"/>
    <w:uiPriority w:val="99"/>
    <w:semiHidden/>
    <w:unhideWhenUsed/>
    <w:rsid w:val="0073537C"/>
    <w:rPr>
      <w:b/>
      <w:bCs/>
    </w:rPr>
  </w:style>
  <w:style w:type="character" w:customStyle="1" w:styleId="AsuntodelcomentarioCar">
    <w:name w:val="Asunto del comentario Car"/>
    <w:basedOn w:val="TextocomentarioCar"/>
    <w:link w:val="Asuntodelcomentario"/>
    <w:uiPriority w:val="99"/>
    <w:semiHidden/>
    <w:rsid w:val="0073537C"/>
    <w:rPr>
      <w:b/>
      <w:bCs/>
      <w:sz w:val="20"/>
      <w:szCs w:val="20"/>
    </w:rPr>
  </w:style>
  <w:style w:type="paragraph" w:styleId="Textodeglobo">
    <w:name w:val="Balloon Text"/>
    <w:basedOn w:val="Normal"/>
    <w:link w:val="TextodegloboCar"/>
    <w:uiPriority w:val="99"/>
    <w:semiHidden/>
    <w:unhideWhenUsed/>
    <w:rsid w:val="0073537C"/>
    <w:pPr>
      <w:spacing w:before="0"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3537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352143">
      <w:bodyDiv w:val="1"/>
      <w:marLeft w:val="0"/>
      <w:marRight w:val="0"/>
      <w:marTop w:val="0"/>
      <w:marBottom w:val="0"/>
      <w:divBdr>
        <w:top w:val="none" w:sz="0" w:space="0" w:color="auto"/>
        <w:left w:val="none" w:sz="0" w:space="0" w:color="auto"/>
        <w:bottom w:val="none" w:sz="0" w:space="0" w:color="auto"/>
        <w:right w:val="none" w:sz="0" w:space="0" w:color="auto"/>
      </w:divBdr>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45514960">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4632703">
      <w:bodyDiv w:val="1"/>
      <w:marLeft w:val="0"/>
      <w:marRight w:val="0"/>
      <w:marTop w:val="0"/>
      <w:marBottom w:val="0"/>
      <w:divBdr>
        <w:top w:val="none" w:sz="0" w:space="0" w:color="auto"/>
        <w:left w:val="none" w:sz="0" w:space="0" w:color="auto"/>
        <w:bottom w:val="none" w:sz="0" w:space="0" w:color="auto"/>
        <w:right w:val="none" w:sz="0" w:space="0" w:color="auto"/>
      </w:divBdr>
      <w:divsChild>
        <w:div w:id="1174610670">
          <w:marLeft w:val="-180"/>
          <w:marRight w:val="-180"/>
          <w:marTop w:val="0"/>
          <w:marBottom w:val="0"/>
          <w:divBdr>
            <w:top w:val="none" w:sz="0" w:space="0" w:color="auto"/>
            <w:left w:val="none" w:sz="0" w:space="0" w:color="auto"/>
            <w:bottom w:val="none" w:sz="0" w:space="0" w:color="auto"/>
            <w:right w:val="none" w:sz="0" w:space="0" w:color="auto"/>
          </w:divBdr>
          <w:divsChild>
            <w:div w:id="1787234583">
              <w:marLeft w:val="0"/>
              <w:marRight w:val="0"/>
              <w:marTop w:val="0"/>
              <w:marBottom w:val="0"/>
              <w:divBdr>
                <w:top w:val="none" w:sz="0" w:space="0" w:color="auto"/>
                <w:left w:val="none" w:sz="0" w:space="0" w:color="auto"/>
                <w:bottom w:val="none" w:sz="0" w:space="0" w:color="auto"/>
                <w:right w:val="none" w:sz="0" w:space="0" w:color="auto"/>
              </w:divBdr>
              <w:divsChild>
                <w:div w:id="503742456">
                  <w:marLeft w:val="-180"/>
                  <w:marRight w:val="-180"/>
                  <w:marTop w:val="0"/>
                  <w:marBottom w:val="0"/>
                  <w:divBdr>
                    <w:top w:val="none" w:sz="0" w:space="0" w:color="auto"/>
                    <w:left w:val="none" w:sz="0" w:space="0" w:color="auto"/>
                    <w:bottom w:val="none" w:sz="0" w:space="0" w:color="auto"/>
                    <w:right w:val="none" w:sz="0" w:space="0" w:color="auto"/>
                  </w:divBdr>
                  <w:divsChild>
                    <w:div w:id="103981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3033679">
          <w:marLeft w:val="-180"/>
          <w:marRight w:val="-180"/>
          <w:marTop w:val="0"/>
          <w:marBottom w:val="0"/>
          <w:divBdr>
            <w:top w:val="none" w:sz="0" w:space="0" w:color="auto"/>
            <w:left w:val="none" w:sz="0" w:space="0" w:color="auto"/>
            <w:bottom w:val="none" w:sz="0" w:space="0" w:color="auto"/>
            <w:right w:val="none" w:sz="0" w:space="0" w:color="auto"/>
          </w:divBdr>
          <w:divsChild>
            <w:div w:id="117451817">
              <w:marLeft w:val="0"/>
              <w:marRight w:val="0"/>
              <w:marTop w:val="0"/>
              <w:marBottom w:val="0"/>
              <w:divBdr>
                <w:top w:val="none" w:sz="0" w:space="0" w:color="auto"/>
                <w:left w:val="none" w:sz="0" w:space="0" w:color="auto"/>
                <w:bottom w:val="none" w:sz="0" w:space="0" w:color="auto"/>
                <w:right w:val="none" w:sz="0" w:space="0" w:color="auto"/>
              </w:divBdr>
              <w:divsChild>
                <w:div w:id="57744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4747156">
      <w:bodyDiv w:val="1"/>
      <w:marLeft w:val="0"/>
      <w:marRight w:val="0"/>
      <w:marTop w:val="0"/>
      <w:marBottom w:val="0"/>
      <w:divBdr>
        <w:top w:val="none" w:sz="0" w:space="0" w:color="auto"/>
        <w:left w:val="none" w:sz="0" w:space="0" w:color="auto"/>
        <w:bottom w:val="none" w:sz="0" w:space="0" w:color="auto"/>
        <w:right w:val="none" w:sz="0" w:space="0" w:color="auto"/>
      </w:divBdr>
      <w:divsChild>
        <w:div w:id="185564744">
          <w:marLeft w:val="-180"/>
          <w:marRight w:val="-180"/>
          <w:marTop w:val="0"/>
          <w:marBottom w:val="0"/>
          <w:divBdr>
            <w:top w:val="none" w:sz="0" w:space="0" w:color="auto"/>
            <w:left w:val="none" w:sz="0" w:space="0" w:color="auto"/>
            <w:bottom w:val="none" w:sz="0" w:space="0" w:color="auto"/>
            <w:right w:val="none" w:sz="0" w:space="0" w:color="auto"/>
          </w:divBdr>
          <w:divsChild>
            <w:div w:id="2121296427">
              <w:marLeft w:val="0"/>
              <w:marRight w:val="0"/>
              <w:marTop w:val="0"/>
              <w:marBottom w:val="0"/>
              <w:divBdr>
                <w:top w:val="none" w:sz="0" w:space="0" w:color="auto"/>
                <w:left w:val="none" w:sz="0" w:space="0" w:color="auto"/>
                <w:bottom w:val="none" w:sz="0" w:space="0" w:color="auto"/>
                <w:right w:val="none" w:sz="0" w:space="0" w:color="auto"/>
              </w:divBdr>
              <w:divsChild>
                <w:div w:id="1011293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49654">
          <w:marLeft w:val="-180"/>
          <w:marRight w:val="-180"/>
          <w:marTop w:val="0"/>
          <w:marBottom w:val="0"/>
          <w:divBdr>
            <w:top w:val="none" w:sz="0" w:space="0" w:color="auto"/>
            <w:left w:val="none" w:sz="0" w:space="0" w:color="auto"/>
            <w:bottom w:val="none" w:sz="0" w:space="0" w:color="auto"/>
            <w:right w:val="none" w:sz="0" w:space="0" w:color="auto"/>
          </w:divBdr>
          <w:divsChild>
            <w:div w:id="1947301223">
              <w:marLeft w:val="0"/>
              <w:marRight w:val="0"/>
              <w:marTop w:val="0"/>
              <w:marBottom w:val="0"/>
              <w:divBdr>
                <w:top w:val="none" w:sz="0" w:space="0" w:color="auto"/>
                <w:left w:val="none" w:sz="0" w:space="0" w:color="auto"/>
                <w:bottom w:val="none" w:sz="0" w:space="0" w:color="auto"/>
                <w:right w:val="none" w:sz="0" w:space="0" w:color="auto"/>
              </w:divBdr>
              <w:divsChild>
                <w:div w:id="120987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208313">
          <w:marLeft w:val="-180"/>
          <w:marRight w:val="-180"/>
          <w:marTop w:val="0"/>
          <w:marBottom w:val="0"/>
          <w:divBdr>
            <w:top w:val="none" w:sz="0" w:space="0" w:color="auto"/>
            <w:left w:val="none" w:sz="0" w:space="0" w:color="auto"/>
            <w:bottom w:val="none" w:sz="0" w:space="0" w:color="auto"/>
            <w:right w:val="none" w:sz="0" w:space="0" w:color="auto"/>
          </w:divBdr>
          <w:divsChild>
            <w:div w:id="2039966665">
              <w:marLeft w:val="0"/>
              <w:marRight w:val="0"/>
              <w:marTop w:val="0"/>
              <w:marBottom w:val="0"/>
              <w:divBdr>
                <w:top w:val="none" w:sz="0" w:space="0" w:color="auto"/>
                <w:left w:val="none" w:sz="0" w:space="0" w:color="auto"/>
                <w:bottom w:val="none" w:sz="0" w:space="0" w:color="auto"/>
                <w:right w:val="none" w:sz="0" w:space="0" w:color="auto"/>
              </w:divBdr>
              <w:divsChild>
                <w:div w:id="105187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16368951">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2419985">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67081019">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7873799">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6637308">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5360560">
      <w:bodyDiv w:val="1"/>
      <w:marLeft w:val="0"/>
      <w:marRight w:val="0"/>
      <w:marTop w:val="0"/>
      <w:marBottom w:val="0"/>
      <w:divBdr>
        <w:top w:val="none" w:sz="0" w:space="0" w:color="auto"/>
        <w:left w:val="none" w:sz="0" w:space="0" w:color="auto"/>
        <w:bottom w:val="none" w:sz="0" w:space="0" w:color="auto"/>
        <w:right w:val="none" w:sz="0" w:space="0" w:color="auto"/>
      </w:divBdr>
      <w:divsChild>
        <w:div w:id="236330692">
          <w:marLeft w:val="0"/>
          <w:marRight w:val="0"/>
          <w:marTop w:val="0"/>
          <w:marBottom w:val="720"/>
          <w:divBdr>
            <w:top w:val="none" w:sz="0" w:space="0" w:color="auto"/>
            <w:left w:val="none" w:sz="0" w:space="0" w:color="auto"/>
            <w:bottom w:val="none" w:sz="0" w:space="0" w:color="auto"/>
            <w:right w:val="none" w:sz="0" w:space="0" w:color="auto"/>
          </w:divBdr>
        </w:div>
      </w:divsChild>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07735343">
      <w:bodyDiv w:val="1"/>
      <w:marLeft w:val="0"/>
      <w:marRight w:val="0"/>
      <w:marTop w:val="0"/>
      <w:marBottom w:val="0"/>
      <w:divBdr>
        <w:top w:val="none" w:sz="0" w:space="0" w:color="auto"/>
        <w:left w:val="none" w:sz="0" w:space="0" w:color="auto"/>
        <w:bottom w:val="none" w:sz="0" w:space="0" w:color="auto"/>
        <w:right w:val="none" w:sz="0" w:space="0" w:color="auto"/>
      </w:divBdr>
      <w:divsChild>
        <w:div w:id="1587573095">
          <w:marLeft w:val="-180"/>
          <w:marRight w:val="-180"/>
          <w:marTop w:val="0"/>
          <w:marBottom w:val="0"/>
          <w:divBdr>
            <w:top w:val="none" w:sz="0" w:space="0" w:color="auto"/>
            <w:left w:val="none" w:sz="0" w:space="0" w:color="auto"/>
            <w:bottom w:val="none" w:sz="0" w:space="0" w:color="auto"/>
            <w:right w:val="none" w:sz="0" w:space="0" w:color="auto"/>
          </w:divBdr>
          <w:divsChild>
            <w:div w:id="2118743931">
              <w:marLeft w:val="0"/>
              <w:marRight w:val="0"/>
              <w:marTop w:val="0"/>
              <w:marBottom w:val="0"/>
              <w:divBdr>
                <w:top w:val="none" w:sz="0" w:space="0" w:color="auto"/>
                <w:left w:val="none" w:sz="0" w:space="0" w:color="auto"/>
                <w:bottom w:val="none" w:sz="0" w:space="0" w:color="auto"/>
                <w:right w:val="none" w:sz="0" w:space="0" w:color="auto"/>
              </w:divBdr>
              <w:divsChild>
                <w:div w:id="1745881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621440">
          <w:marLeft w:val="0"/>
          <w:marRight w:val="0"/>
          <w:marTop w:val="0"/>
          <w:marBottom w:val="0"/>
          <w:divBdr>
            <w:top w:val="none" w:sz="0" w:space="0" w:color="auto"/>
            <w:left w:val="none" w:sz="0" w:space="0" w:color="auto"/>
            <w:bottom w:val="none" w:sz="0" w:space="0" w:color="auto"/>
            <w:right w:val="none" w:sz="0" w:space="0" w:color="auto"/>
          </w:divBdr>
          <w:divsChild>
            <w:div w:id="1932858270">
              <w:marLeft w:val="0"/>
              <w:marRight w:val="0"/>
              <w:marTop w:val="0"/>
              <w:marBottom w:val="0"/>
              <w:divBdr>
                <w:top w:val="none" w:sz="0" w:space="0" w:color="auto"/>
                <w:left w:val="none" w:sz="0" w:space="0" w:color="auto"/>
                <w:bottom w:val="none" w:sz="0" w:space="0" w:color="auto"/>
                <w:right w:val="none" w:sz="0" w:space="0" w:color="auto"/>
              </w:divBdr>
              <w:divsChild>
                <w:div w:id="357780104">
                  <w:marLeft w:val="0"/>
                  <w:marRight w:val="0"/>
                  <w:marTop w:val="0"/>
                  <w:marBottom w:val="0"/>
                  <w:divBdr>
                    <w:top w:val="none" w:sz="0" w:space="0" w:color="auto"/>
                    <w:left w:val="none" w:sz="0" w:space="0" w:color="auto"/>
                    <w:bottom w:val="none" w:sz="0" w:space="0" w:color="auto"/>
                    <w:right w:val="none" w:sz="0" w:space="0" w:color="auto"/>
                  </w:divBdr>
                  <w:divsChild>
                    <w:div w:id="2143114340">
                      <w:marLeft w:val="0"/>
                      <w:marRight w:val="0"/>
                      <w:marTop w:val="0"/>
                      <w:marBottom w:val="0"/>
                      <w:divBdr>
                        <w:top w:val="none" w:sz="0" w:space="0" w:color="auto"/>
                        <w:left w:val="none" w:sz="0" w:space="0" w:color="auto"/>
                        <w:bottom w:val="none" w:sz="0" w:space="0" w:color="auto"/>
                        <w:right w:val="none" w:sz="0" w:space="0" w:color="auto"/>
                      </w:divBdr>
                      <w:divsChild>
                        <w:div w:id="364408896">
                          <w:marLeft w:val="0"/>
                          <w:marRight w:val="0"/>
                          <w:marTop w:val="0"/>
                          <w:marBottom w:val="0"/>
                          <w:divBdr>
                            <w:top w:val="none" w:sz="0" w:space="0" w:color="auto"/>
                            <w:left w:val="none" w:sz="0" w:space="0" w:color="auto"/>
                            <w:bottom w:val="none" w:sz="0" w:space="0" w:color="auto"/>
                            <w:right w:val="none" w:sz="0" w:space="0" w:color="auto"/>
                          </w:divBdr>
                          <w:divsChild>
                            <w:div w:id="1110511738">
                              <w:marLeft w:val="0"/>
                              <w:marRight w:val="0"/>
                              <w:marTop w:val="0"/>
                              <w:marBottom w:val="0"/>
                              <w:divBdr>
                                <w:top w:val="none" w:sz="0" w:space="0" w:color="auto"/>
                                <w:left w:val="none" w:sz="0" w:space="0" w:color="auto"/>
                                <w:bottom w:val="none" w:sz="0" w:space="0" w:color="auto"/>
                                <w:right w:val="none" w:sz="0" w:space="0" w:color="auto"/>
                              </w:divBdr>
                              <w:divsChild>
                                <w:div w:id="1201825821">
                                  <w:marLeft w:val="-180"/>
                                  <w:marRight w:val="-180"/>
                                  <w:marTop w:val="0"/>
                                  <w:marBottom w:val="0"/>
                                  <w:divBdr>
                                    <w:top w:val="none" w:sz="0" w:space="0" w:color="auto"/>
                                    <w:left w:val="none" w:sz="0" w:space="0" w:color="auto"/>
                                    <w:bottom w:val="none" w:sz="0" w:space="0" w:color="auto"/>
                                    <w:right w:val="none" w:sz="0" w:space="0" w:color="auto"/>
                                  </w:divBdr>
                                  <w:divsChild>
                                    <w:div w:id="732510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48945318">
      <w:bodyDiv w:val="1"/>
      <w:marLeft w:val="0"/>
      <w:marRight w:val="0"/>
      <w:marTop w:val="0"/>
      <w:marBottom w:val="0"/>
      <w:divBdr>
        <w:top w:val="none" w:sz="0" w:space="0" w:color="auto"/>
        <w:left w:val="none" w:sz="0" w:space="0" w:color="auto"/>
        <w:bottom w:val="none" w:sz="0" w:space="0" w:color="auto"/>
        <w:right w:val="none" w:sz="0" w:space="0" w:color="auto"/>
      </w:divBdr>
      <w:divsChild>
        <w:div w:id="1013846243">
          <w:marLeft w:val="0"/>
          <w:marRight w:val="0"/>
          <w:marTop w:val="0"/>
          <w:marBottom w:val="0"/>
          <w:divBdr>
            <w:top w:val="none" w:sz="0" w:space="0" w:color="auto"/>
            <w:left w:val="none" w:sz="0" w:space="0" w:color="auto"/>
            <w:bottom w:val="none" w:sz="0" w:space="0" w:color="auto"/>
            <w:right w:val="none" w:sz="0" w:space="0" w:color="auto"/>
          </w:divBdr>
          <w:divsChild>
            <w:div w:id="1673411226">
              <w:marLeft w:val="0"/>
              <w:marRight w:val="0"/>
              <w:marTop w:val="0"/>
              <w:marBottom w:val="0"/>
              <w:divBdr>
                <w:top w:val="none" w:sz="0" w:space="0" w:color="auto"/>
                <w:left w:val="none" w:sz="0" w:space="0" w:color="auto"/>
                <w:bottom w:val="none" w:sz="0" w:space="0" w:color="auto"/>
                <w:right w:val="none" w:sz="0" w:space="0" w:color="auto"/>
              </w:divBdr>
            </w:div>
          </w:divsChild>
        </w:div>
        <w:div w:id="1337031768">
          <w:marLeft w:val="0"/>
          <w:marRight w:val="0"/>
          <w:marTop w:val="0"/>
          <w:marBottom w:val="0"/>
          <w:divBdr>
            <w:top w:val="none" w:sz="0" w:space="0" w:color="auto"/>
            <w:left w:val="none" w:sz="0" w:space="0" w:color="auto"/>
            <w:bottom w:val="none" w:sz="0" w:space="0" w:color="auto"/>
            <w:right w:val="none" w:sz="0" w:space="0" w:color="auto"/>
          </w:divBdr>
          <w:divsChild>
            <w:div w:id="462042258">
              <w:marLeft w:val="0"/>
              <w:marRight w:val="0"/>
              <w:marTop w:val="0"/>
              <w:marBottom w:val="0"/>
              <w:divBdr>
                <w:top w:val="none" w:sz="0" w:space="0" w:color="auto"/>
                <w:left w:val="none" w:sz="0" w:space="0" w:color="auto"/>
                <w:bottom w:val="none" w:sz="0" w:space="0" w:color="auto"/>
                <w:right w:val="none" w:sz="0" w:space="0" w:color="auto"/>
              </w:divBdr>
              <w:divsChild>
                <w:div w:id="977370271">
                  <w:marLeft w:val="-180"/>
                  <w:marRight w:val="-180"/>
                  <w:marTop w:val="0"/>
                  <w:marBottom w:val="0"/>
                  <w:divBdr>
                    <w:top w:val="none" w:sz="0" w:space="0" w:color="auto"/>
                    <w:left w:val="none" w:sz="0" w:space="0" w:color="auto"/>
                    <w:bottom w:val="none" w:sz="0" w:space="0" w:color="auto"/>
                    <w:right w:val="none" w:sz="0" w:space="0" w:color="auto"/>
                  </w:divBdr>
                  <w:divsChild>
                    <w:div w:id="1621456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8331870">
          <w:marLeft w:val="0"/>
          <w:marRight w:val="0"/>
          <w:marTop w:val="0"/>
          <w:marBottom w:val="0"/>
          <w:divBdr>
            <w:top w:val="none" w:sz="0" w:space="0" w:color="auto"/>
            <w:left w:val="none" w:sz="0" w:space="0" w:color="auto"/>
            <w:bottom w:val="none" w:sz="0" w:space="0" w:color="auto"/>
            <w:right w:val="none" w:sz="0" w:space="0" w:color="auto"/>
          </w:divBdr>
          <w:divsChild>
            <w:div w:id="2095393898">
              <w:marLeft w:val="0"/>
              <w:marRight w:val="0"/>
              <w:marTop w:val="0"/>
              <w:marBottom w:val="0"/>
              <w:divBdr>
                <w:top w:val="none" w:sz="0" w:space="0" w:color="auto"/>
                <w:left w:val="none" w:sz="0" w:space="0" w:color="auto"/>
                <w:bottom w:val="none" w:sz="0" w:space="0" w:color="auto"/>
                <w:right w:val="none" w:sz="0" w:space="0" w:color="auto"/>
              </w:divBdr>
              <w:divsChild>
                <w:div w:id="455567507">
                  <w:marLeft w:val="-180"/>
                  <w:marRight w:val="-180"/>
                  <w:marTop w:val="0"/>
                  <w:marBottom w:val="0"/>
                  <w:divBdr>
                    <w:top w:val="none" w:sz="0" w:space="0" w:color="auto"/>
                    <w:left w:val="none" w:sz="0" w:space="0" w:color="auto"/>
                    <w:bottom w:val="none" w:sz="0" w:space="0" w:color="auto"/>
                    <w:right w:val="none" w:sz="0" w:space="0" w:color="auto"/>
                  </w:divBdr>
                  <w:divsChild>
                    <w:div w:id="1889099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1125691">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6004274">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258069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070108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3464279">
      <w:bodyDiv w:val="1"/>
      <w:marLeft w:val="0"/>
      <w:marRight w:val="0"/>
      <w:marTop w:val="0"/>
      <w:marBottom w:val="0"/>
      <w:divBdr>
        <w:top w:val="none" w:sz="0" w:space="0" w:color="auto"/>
        <w:left w:val="none" w:sz="0" w:space="0" w:color="auto"/>
        <w:bottom w:val="none" w:sz="0" w:space="0" w:color="auto"/>
        <w:right w:val="none" w:sz="0" w:space="0" w:color="auto"/>
      </w:divBdr>
      <w:divsChild>
        <w:div w:id="1705595989">
          <w:marLeft w:val="0"/>
          <w:marRight w:val="0"/>
          <w:marTop w:val="0"/>
          <w:marBottom w:val="375"/>
          <w:divBdr>
            <w:top w:val="none" w:sz="0" w:space="0" w:color="auto"/>
            <w:left w:val="none" w:sz="0" w:space="0" w:color="auto"/>
            <w:bottom w:val="none" w:sz="0" w:space="0" w:color="auto"/>
            <w:right w:val="none" w:sz="0" w:space="0" w:color="auto"/>
          </w:divBdr>
          <w:divsChild>
            <w:div w:id="628895930">
              <w:marLeft w:val="0"/>
              <w:marRight w:val="0"/>
              <w:marTop w:val="0"/>
              <w:marBottom w:val="0"/>
              <w:divBdr>
                <w:top w:val="none" w:sz="0" w:space="0" w:color="auto"/>
                <w:left w:val="none" w:sz="0" w:space="0" w:color="auto"/>
                <w:bottom w:val="none" w:sz="0" w:space="0" w:color="auto"/>
                <w:right w:val="none" w:sz="0" w:space="0" w:color="auto"/>
              </w:divBdr>
              <w:divsChild>
                <w:div w:id="177689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935783">
          <w:marLeft w:val="0"/>
          <w:marRight w:val="0"/>
          <w:marTop w:val="0"/>
          <w:marBottom w:val="0"/>
          <w:divBdr>
            <w:top w:val="none" w:sz="0" w:space="0" w:color="auto"/>
            <w:left w:val="none" w:sz="0" w:space="0" w:color="auto"/>
            <w:bottom w:val="none" w:sz="0" w:space="0" w:color="auto"/>
            <w:right w:val="none" w:sz="0" w:space="0" w:color="auto"/>
          </w:divBdr>
          <w:divsChild>
            <w:div w:id="1713578973">
              <w:marLeft w:val="0"/>
              <w:marRight w:val="0"/>
              <w:marTop w:val="0"/>
              <w:marBottom w:val="0"/>
              <w:divBdr>
                <w:top w:val="none" w:sz="0" w:space="0" w:color="auto"/>
                <w:left w:val="none" w:sz="0" w:space="0" w:color="auto"/>
                <w:bottom w:val="none" w:sz="0" w:space="0" w:color="auto"/>
                <w:right w:val="none" w:sz="0" w:space="0" w:color="auto"/>
              </w:divBdr>
              <w:divsChild>
                <w:div w:id="1511261400">
                  <w:marLeft w:val="-180"/>
                  <w:marRight w:val="-180"/>
                  <w:marTop w:val="0"/>
                  <w:marBottom w:val="0"/>
                  <w:divBdr>
                    <w:top w:val="none" w:sz="0" w:space="0" w:color="auto"/>
                    <w:left w:val="none" w:sz="0" w:space="0" w:color="auto"/>
                    <w:bottom w:val="none" w:sz="0" w:space="0" w:color="auto"/>
                    <w:right w:val="none" w:sz="0" w:space="0" w:color="auto"/>
                  </w:divBdr>
                  <w:divsChild>
                    <w:div w:id="80369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691570056">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0998473">
      <w:bodyDiv w:val="1"/>
      <w:marLeft w:val="0"/>
      <w:marRight w:val="0"/>
      <w:marTop w:val="0"/>
      <w:marBottom w:val="0"/>
      <w:divBdr>
        <w:top w:val="none" w:sz="0" w:space="0" w:color="auto"/>
        <w:left w:val="none" w:sz="0" w:space="0" w:color="auto"/>
        <w:bottom w:val="none" w:sz="0" w:space="0" w:color="auto"/>
        <w:right w:val="none" w:sz="0" w:space="0" w:color="auto"/>
      </w:divBdr>
    </w:div>
    <w:div w:id="1754012254">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35286677">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61690920">
      <w:bodyDiv w:val="1"/>
      <w:marLeft w:val="0"/>
      <w:marRight w:val="0"/>
      <w:marTop w:val="0"/>
      <w:marBottom w:val="0"/>
      <w:divBdr>
        <w:top w:val="none" w:sz="0" w:space="0" w:color="auto"/>
        <w:left w:val="none" w:sz="0" w:space="0" w:color="auto"/>
        <w:bottom w:val="none" w:sz="0" w:space="0" w:color="auto"/>
        <w:right w:val="none" w:sz="0" w:space="0" w:color="auto"/>
      </w:divBdr>
      <w:divsChild>
        <w:div w:id="1848013302">
          <w:marLeft w:val="0"/>
          <w:marRight w:val="0"/>
          <w:marTop w:val="0"/>
          <w:marBottom w:val="375"/>
          <w:divBdr>
            <w:top w:val="none" w:sz="0" w:space="0" w:color="auto"/>
            <w:left w:val="none" w:sz="0" w:space="0" w:color="auto"/>
            <w:bottom w:val="none" w:sz="0" w:space="0" w:color="auto"/>
            <w:right w:val="none" w:sz="0" w:space="0" w:color="auto"/>
          </w:divBdr>
          <w:divsChild>
            <w:div w:id="858088074">
              <w:marLeft w:val="0"/>
              <w:marRight w:val="0"/>
              <w:marTop w:val="0"/>
              <w:marBottom w:val="0"/>
              <w:divBdr>
                <w:top w:val="none" w:sz="0" w:space="0" w:color="auto"/>
                <w:left w:val="none" w:sz="0" w:space="0" w:color="auto"/>
                <w:bottom w:val="none" w:sz="0" w:space="0" w:color="auto"/>
                <w:right w:val="none" w:sz="0" w:space="0" w:color="auto"/>
              </w:divBdr>
              <w:divsChild>
                <w:div w:id="210117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622910">
          <w:marLeft w:val="0"/>
          <w:marRight w:val="0"/>
          <w:marTop w:val="0"/>
          <w:marBottom w:val="0"/>
          <w:divBdr>
            <w:top w:val="none" w:sz="0" w:space="0" w:color="auto"/>
            <w:left w:val="none" w:sz="0" w:space="0" w:color="auto"/>
            <w:bottom w:val="none" w:sz="0" w:space="0" w:color="auto"/>
            <w:right w:val="none" w:sz="0" w:space="0" w:color="auto"/>
          </w:divBdr>
          <w:divsChild>
            <w:div w:id="822044608">
              <w:marLeft w:val="0"/>
              <w:marRight w:val="0"/>
              <w:marTop w:val="0"/>
              <w:marBottom w:val="0"/>
              <w:divBdr>
                <w:top w:val="none" w:sz="0" w:space="0" w:color="auto"/>
                <w:left w:val="none" w:sz="0" w:space="0" w:color="auto"/>
                <w:bottom w:val="none" w:sz="0" w:space="0" w:color="auto"/>
                <w:right w:val="none" w:sz="0" w:space="0" w:color="auto"/>
              </w:divBdr>
              <w:divsChild>
                <w:div w:id="745810258">
                  <w:marLeft w:val="-180"/>
                  <w:marRight w:val="-180"/>
                  <w:marTop w:val="0"/>
                  <w:marBottom w:val="0"/>
                  <w:divBdr>
                    <w:top w:val="none" w:sz="0" w:space="0" w:color="auto"/>
                    <w:left w:val="none" w:sz="0" w:space="0" w:color="auto"/>
                    <w:bottom w:val="none" w:sz="0" w:space="0" w:color="auto"/>
                    <w:right w:val="none" w:sz="0" w:space="0" w:color="auto"/>
                  </w:divBdr>
                  <w:divsChild>
                    <w:div w:id="653728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1103817">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0683520">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5.png"/><Relationship Id="rId39" Type="http://schemas.openxmlformats.org/officeDocument/2006/relationships/fontTable" Target="fontTable.xml"/><Relationship Id="rId21" Type="http://schemas.openxmlformats.org/officeDocument/2006/relationships/image" Target="media/image11.png"/><Relationship Id="rId34" Type="http://schemas.openxmlformats.org/officeDocument/2006/relationships/hyperlink" Target="https://www.youtube.com/watch?v=ekwF948qscg"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hyperlink" Target="https://www.youtube.com/watch?v=98kBVOcq-2w&amp;feature=youtu.be" TargetMode="External"/><Relationship Id="rId38"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www.youtube.com/watch?v=ekwF948qscg"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19.png"/><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sv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1.sv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hyperlink" Target="https://www.youtube.com/watch?v=Z9ZCp_foHH4"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www.youtube.com/watch?v=JtKDv_xH9VI" TargetMode="External"/><Relationship Id="rId27" Type="http://schemas.openxmlformats.org/officeDocument/2006/relationships/image" Target="media/image16.png"/><Relationship Id="rId30" Type="http://schemas.openxmlformats.org/officeDocument/2006/relationships/image" Target="media/image18.png"/><Relationship Id="rId35" Type="http://schemas.openxmlformats.org/officeDocument/2006/relationships/image" Target="media/image20.png"/><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2" Type="http://schemas.openxmlformats.org/officeDocument/2006/relationships/image" Target="media/image23.svg"/><Relationship Id="rId1" Type="http://schemas.openxmlformats.org/officeDocument/2006/relationships/image" Target="media/image2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2.xml><?xml version="1.0" encoding="utf-8"?>
<ds:datastoreItem xmlns:ds="http://schemas.openxmlformats.org/officeDocument/2006/customXml" ds:itemID="{59065960-E0CA-4804-83B5-320CBCDCC1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3ED9C74B-5D5E-430D-B95B-4FB0ADD30E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1310</TotalTime>
  <Pages>59</Pages>
  <Words>7370</Words>
  <Characters>40541</Characters>
  <Application>Microsoft Office Word</Application>
  <DocSecurity>0</DocSecurity>
  <Lines>337</Lines>
  <Paragraphs>95</Paragraphs>
  <ScaleCrop>false</ScaleCrop>
  <HeadingPairs>
    <vt:vector size="2" baseType="variant">
      <vt:variant>
        <vt:lpstr>Título</vt:lpstr>
      </vt:variant>
      <vt:variant>
        <vt:i4>1</vt:i4>
      </vt:variant>
    </vt:vector>
  </HeadingPairs>
  <TitlesOfParts>
    <vt:vector size="1" baseType="lpstr">
      <vt:lpstr>Insumos, textiles y maquinaria de confección</vt:lpstr>
    </vt:vector>
  </TitlesOfParts>
  <Company/>
  <LinksUpToDate>false</LinksUpToDate>
  <CharactersWithSpaces>47816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Insumos, textiles y maquinaria de confección</dc:title>
  <dc:subject/>
  <dc:creator>SENA</dc:creator>
  <cp:keywords/>
  <dc:description/>
  <cp:lastModifiedBy>Jorge Eduardo Rueda Peña</cp:lastModifiedBy>
  <cp:revision>161</cp:revision>
  <cp:lastPrinted>2026-07-27T15:16:00Z</cp:lastPrinted>
  <dcterms:created xsi:type="dcterms:W3CDTF">2026-03-16T19:49:00Z</dcterms:created>
  <dcterms:modified xsi:type="dcterms:W3CDTF">2026-07-27T15:16:00Z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