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F258C" w:rsidRPr="00105EED" w:rsidRDefault="00D376E1" w:rsidP="00105EED">
      <w:pPr>
        <w:pStyle w:val="Normal0"/>
        <w:jc w:val="center"/>
        <w:rPr>
          <w:b/>
          <w:sz w:val="20"/>
          <w:szCs w:val="20"/>
        </w:rPr>
      </w:pPr>
      <w:r w:rsidRPr="00105EED">
        <w:rPr>
          <w:b/>
          <w:sz w:val="20"/>
          <w:szCs w:val="20"/>
        </w:rPr>
        <w:t>FORMATO PARA EL DESARROLLO DE COMPONENTE FORMATIVO</w:t>
      </w:r>
    </w:p>
    <w:p w14:paraId="00000002" w14:textId="77777777" w:rsidR="00FF258C" w:rsidRPr="00105EED" w:rsidRDefault="00FF258C" w:rsidP="00105EED">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574AF" w:rsidRPr="00105EED" w14:paraId="57121341" w14:textId="77777777">
        <w:trPr>
          <w:trHeight w:val="340"/>
        </w:trPr>
        <w:tc>
          <w:tcPr>
            <w:tcW w:w="3397" w:type="dxa"/>
            <w:vAlign w:val="center"/>
          </w:tcPr>
          <w:p w14:paraId="00000003" w14:textId="77777777" w:rsidR="00FF258C" w:rsidRPr="00105EED" w:rsidRDefault="00D376E1" w:rsidP="00105EED">
            <w:pPr>
              <w:pStyle w:val="Normal0"/>
              <w:spacing w:line="276" w:lineRule="auto"/>
              <w:rPr>
                <w:sz w:val="20"/>
                <w:szCs w:val="20"/>
              </w:rPr>
            </w:pPr>
            <w:r w:rsidRPr="00105EED">
              <w:rPr>
                <w:sz w:val="20"/>
                <w:szCs w:val="20"/>
              </w:rPr>
              <w:t>PROGRAMA DE FORMACIÓN</w:t>
            </w:r>
          </w:p>
        </w:tc>
        <w:tc>
          <w:tcPr>
            <w:tcW w:w="6565" w:type="dxa"/>
            <w:vAlign w:val="center"/>
          </w:tcPr>
          <w:p w14:paraId="00000004" w14:textId="34A08DA7" w:rsidR="00FF258C" w:rsidRPr="00105EED" w:rsidRDefault="00F40736" w:rsidP="00105EED">
            <w:pPr>
              <w:pStyle w:val="Normal0"/>
              <w:spacing w:line="276" w:lineRule="auto"/>
              <w:rPr>
                <w:sz w:val="20"/>
                <w:szCs w:val="20"/>
              </w:rPr>
            </w:pPr>
            <w:r>
              <w:rPr>
                <w:sz w:val="20"/>
                <w:szCs w:val="20"/>
              </w:rPr>
              <w:t>TRANSVERSAL:</w:t>
            </w:r>
            <w:r w:rsidR="00283F81">
              <w:rPr>
                <w:sz w:val="20"/>
                <w:szCs w:val="20"/>
              </w:rPr>
              <w:t xml:space="preserve"> Comportamiento Emprendedor</w:t>
            </w:r>
          </w:p>
        </w:tc>
      </w:tr>
    </w:tbl>
    <w:p w14:paraId="00000005" w14:textId="77777777" w:rsidR="00FF258C" w:rsidRPr="00105EED" w:rsidRDefault="00FF258C" w:rsidP="00105EED">
      <w:pPr>
        <w:pStyle w:val="Normal0"/>
        <w:rPr>
          <w:b/>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105EED" w14:paraId="3DB511B9" w14:textId="77777777">
        <w:trPr>
          <w:trHeight w:val="340"/>
        </w:trPr>
        <w:tc>
          <w:tcPr>
            <w:tcW w:w="1838" w:type="dxa"/>
            <w:vAlign w:val="center"/>
          </w:tcPr>
          <w:p w14:paraId="00000006" w14:textId="77777777" w:rsidR="00FF258C" w:rsidRPr="00105EED" w:rsidRDefault="00D376E1" w:rsidP="00105EED">
            <w:pPr>
              <w:pStyle w:val="Normal0"/>
              <w:spacing w:line="276" w:lineRule="auto"/>
              <w:rPr>
                <w:sz w:val="20"/>
                <w:szCs w:val="20"/>
              </w:rPr>
            </w:pPr>
            <w:r w:rsidRPr="00105EED">
              <w:rPr>
                <w:sz w:val="20"/>
                <w:szCs w:val="20"/>
              </w:rPr>
              <w:t>COMPETENCIA</w:t>
            </w:r>
          </w:p>
        </w:tc>
        <w:tc>
          <w:tcPr>
            <w:tcW w:w="2835" w:type="dxa"/>
            <w:vAlign w:val="center"/>
          </w:tcPr>
          <w:p w14:paraId="00000007" w14:textId="0D549A79" w:rsidR="00FF258C" w:rsidRPr="00BD027B" w:rsidRDefault="00BD027B" w:rsidP="00105EED">
            <w:pPr>
              <w:spacing w:line="276" w:lineRule="auto"/>
              <w:rPr>
                <w:b w:val="0"/>
                <w:bCs/>
                <w:sz w:val="20"/>
                <w:szCs w:val="20"/>
              </w:rPr>
            </w:pPr>
            <w:r w:rsidRPr="00BD027B">
              <w:rPr>
                <w:b w:val="0"/>
                <w:bCs/>
                <w:sz w:val="20"/>
                <w:szCs w:val="20"/>
              </w:rPr>
              <w:t>240201533. Fomentar cultura emprendedora según habilidades y competencias personales.</w:t>
            </w:r>
          </w:p>
        </w:tc>
        <w:tc>
          <w:tcPr>
            <w:tcW w:w="2126" w:type="dxa"/>
            <w:vAlign w:val="center"/>
          </w:tcPr>
          <w:p w14:paraId="00000008" w14:textId="77777777" w:rsidR="00FF258C" w:rsidRPr="00105EED" w:rsidRDefault="00D376E1" w:rsidP="00105EED">
            <w:pPr>
              <w:pStyle w:val="Normal0"/>
              <w:spacing w:line="276" w:lineRule="auto"/>
              <w:rPr>
                <w:sz w:val="20"/>
                <w:szCs w:val="20"/>
              </w:rPr>
            </w:pPr>
            <w:r w:rsidRPr="00105EED">
              <w:rPr>
                <w:sz w:val="20"/>
                <w:szCs w:val="20"/>
              </w:rPr>
              <w:t>RESULTADOS DE APRENDIZAJE</w:t>
            </w:r>
          </w:p>
        </w:tc>
        <w:tc>
          <w:tcPr>
            <w:tcW w:w="3163" w:type="dxa"/>
            <w:vAlign w:val="center"/>
          </w:tcPr>
          <w:p w14:paraId="00000009" w14:textId="166B96DF" w:rsidR="00FF258C" w:rsidRPr="00105EED" w:rsidRDefault="00BD027B" w:rsidP="00105EED">
            <w:pPr>
              <w:spacing w:line="276" w:lineRule="auto"/>
              <w:rPr>
                <w:b w:val="0"/>
                <w:sz w:val="20"/>
                <w:szCs w:val="20"/>
              </w:rPr>
            </w:pPr>
            <w:r w:rsidRPr="00BD027B">
              <w:rPr>
                <w:b w:val="0"/>
                <w:sz w:val="20"/>
                <w:szCs w:val="20"/>
              </w:rPr>
              <w:t>240201533-01. Establecer características y competencias emprendedoras personales de acuerdo con sus potencialidades, objetivos y el entorno.</w:t>
            </w:r>
          </w:p>
        </w:tc>
      </w:tr>
    </w:tbl>
    <w:p w14:paraId="0000000B" w14:textId="77777777" w:rsidR="00FF258C" w:rsidRPr="00105EED" w:rsidRDefault="00FF258C" w:rsidP="00105EED">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105EED" w14:paraId="49D4BFBB" w14:textId="77777777">
        <w:trPr>
          <w:trHeight w:val="340"/>
        </w:trPr>
        <w:tc>
          <w:tcPr>
            <w:tcW w:w="3397" w:type="dxa"/>
            <w:vAlign w:val="center"/>
          </w:tcPr>
          <w:p w14:paraId="0000000C" w14:textId="77777777" w:rsidR="00FF258C" w:rsidRPr="00105EED" w:rsidRDefault="00D376E1" w:rsidP="00105EED">
            <w:pPr>
              <w:pStyle w:val="Normal0"/>
              <w:spacing w:line="276" w:lineRule="auto"/>
              <w:rPr>
                <w:sz w:val="20"/>
                <w:szCs w:val="20"/>
              </w:rPr>
            </w:pPr>
            <w:r w:rsidRPr="00105EED">
              <w:rPr>
                <w:sz w:val="20"/>
                <w:szCs w:val="20"/>
              </w:rPr>
              <w:t>NÚMERO DEL COMPONENTE FORMATIVO</w:t>
            </w:r>
          </w:p>
        </w:tc>
        <w:tc>
          <w:tcPr>
            <w:tcW w:w="6565" w:type="dxa"/>
            <w:vAlign w:val="center"/>
          </w:tcPr>
          <w:p w14:paraId="0000000D" w14:textId="47DD8ECD" w:rsidR="00FF258C" w:rsidRPr="00105EED" w:rsidRDefault="00E35426" w:rsidP="00105EED">
            <w:pPr>
              <w:pStyle w:val="Normal0"/>
              <w:spacing w:line="276" w:lineRule="auto"/>
              <w:rPr>
                <w:sz w:val="20"/>
                <w:szCs w:val="20"/>
              </w:rPr>
            </w:pPr>
            <w:r w:rsidRPr="00105EED">
              <w:rPr>
                <w:sz w:val="20"/>
                <w:szCs w:val="20"/>
              </w:rPr>
              <w:t>01</w:t>
            </w:r>
          </w:p>
        </w:tc>
      </w:tr>
      <w:tr w:rsidR="00FF258C" w:rsidRPr="00105EED" w14:paraId="5196225A" w14:textId="77777777">
        <w:trPr>
          <w:trHeight w:val="340"/>
        </w:trPr>
        <w:tc>
          <w:tcPr>
            <w:tcW w:w="3397" w:type="dxa"/>
            <w:vAlign w:val="center"/>
          </w:tcPr>
          <w:p w14:paraId="0000000E" w14:textId="77777777" w:rsidR="00FF258C" w:rsidRPr="00105EED" w:rsidRDefault="00D376E1" w:rsidP="00105EED">
            <w:pPr>
              <w:pStyle w:val="Normal0"/>
              <w:spacing w:line="276" w:lineRule="auto"/>
              <w:rPr>
                <w:sz w:val="20"/>
                <w:szCs w:val="20"/>
              </w:rPr>
            </w:pPr>
            <w:r w:rsidRPr="00105EED">
              <w:rPr>
                <w:sz w:val="20"/>
                <w:szCs w:val="20"/>
              </w:rPr>
              <w:t>NOMBRE DEL COMPONENTE FORMATIVO</w:t>
            </w:r>
          </w:p>
        </w:tc>
        <w:tc>
          <w:tcPr>
            <w:tcW w:w="6565" w:type="dxa"/>
            <w:vAlign w:val="center"/>
          </w:tcPr>
          <w:p w14:paraId="0000000F" w14:textId="61867CE8" w:rsidR="00FF258C" w:rsidRPr="00105EED" w:rsidRDefault="00B20FA1" w:rsidP="00105EED">
            <w:pPr>
              <w:pStyle w:val="Normal0"/>
              <w:spacing w:line="276" w:lineRule="auto"/>
              <w:rPr>
                <w:color w:val="39A900"/>
                <w:sz w:val="20"/>
                <w:szCs w:val="20"/>
              </w:rPr>
            </w:pPr>
            <w:r>
              <w:rPr>
                <w:sz w:val="20"/>
                <w:szCs w:val="20"/>
              </w:rPr>
              <w:t>Camino emprendedor</w:t>
            </w:r>
          </w:p>
        </w:tc>
      </w:tr>
      <w:tr w:rsidR="00FF258C" w:rsidRPr="00105EED" w14:paraId="323364CF" w14:textId="77777777">
        <w:trPr>
          <w:trHeight w:val="340"/>
        </w:trPr>
        <w:tc>
          <w:tcPr>
            <w:tcW w:w="3397" w:type="dxa"/>
            <w:vAlign w:val="center"/>
          </w:tcPr>
          <w:p w14:paraId="00000010" w14:textId="77777777" w:rsidR="00FF258C" w:rsidRPr="00105EED" w:rsidRDefault="00D376E1" w:rsidP="00105EED">
            <w:pPr>
              <w:pStyle w:val="Normal0"/>
              <w:spacing w:line="276" w:lineRule="auto"/>
              <w:rPr>
                <w:sz w:val="20"/>
                <w:szCs w:val="20"/>
              </w:rPr>
            </w:pPr>
            <w:r w:rsidRPr="00105EED">
              <w:rPr>
                <w:sz w:val="20"/>
                <w:szCs w:val="20"/>
              </w:rPr>
              <w:t>BREVE DESCRIPCIÓN</w:t>
            </w:r>
          </w:p>
        </w:tc>
        <w:tc>
          <w:tcPr>
            <w:tcW w:w="6565" w:type="dxa"/>
            <w:vAlign w:val="center"/>
          </w:tcPr>
          <w:p w14:paraId="00000011" w14:textId="58B9E8E6" w:rsidR="00FF258C" w:rsidRPr="00B20FA1" w:rsidRDefault="00B20FA1" w:rsidP="00105EED">
            <w:pPr>
              <w:pStyle w:val="Normal0"/>
              <w:spacing w:line="276" w:lineRule="auto"/>
              <w:rPr>
                <w:b w:val="0"/>
                <w:bCs/>
                <w:color w:val="39A900"/>
                <w:sz w:val="20"/>
                <w:szCs w:val="20"/>
              </w:rPr>
            </w:pPr>
            <w:r w:rsidRPr="00B20FA1">
              <w:rPr>
                <w:b w:val="0"/>
                <w:bCs/>
                <w:sz w:val="20"/>
                <w:szCs w:val="20"/>
              </w:rPr>
              <w:t>Ser emprendedor implica más que iniciar un negocio: es asumir una actitud proactiva ante la vida, con visión estratégica, creatividad y capacidad de transformar ideas en oportunidades sostenibles. A través del autoconocimiento, el análisis del entorno y el desarrollo de habilidades clave, el emprendedor se convierte en agente de cambio social y económico.</w:t>
            </w:r>
          </w:p>
        </w:tc>
      </w:tr>
      <w:tr w:rsidR="00FF258C" w:rsidRPr="00105EED" w14:paraId="4789F7AB" w14:textId="77777777">
        <w:trPr>
          <w:trHeight w:val="340"/>
        </w:trPr>
        <w:tc>
          <w:tcPr>
            <w:tcW w:w="3397" w:type="dxa"/>
            <w:vAlign w:val="center"/>
          </w:tcPr>
          <w:p w14:paraId="00000012" w14:textId="77777777" w:rsidR="00FF258C" w:rsidRPr="00105EED" w:rsidRDefault="00D376E1" w:rsidP="00105EED">
            <w:pPr>
              <w:pStyle w:val="Normal0"/>
              <w:spacing w:line="276" w:lineRule="auto"/>
              <w:rPr>
                <w:sz w:val="20"/>
                <w:szCs w:val="20"/>
              </w:rPr>
            </w:pPr>
            <w:r w:rsidRPr="00105EED">
              <w:rPr>
                <w:sz w:val="20"/>
                <w:szCs w:val="20"/>
              </w:rPr>
              <w:t>PALABRAS CLAVE</w:t>
            </w:r>
          </w:p>
        </w:tc>
        <w:tc>
          <w:tcPr>
            <w:tcW w:w="6565" w:type="dxa"/>
            <w:vAlign w:val="center"/>
          </w:tcPr>
          <w:p w14:paraId="6407FD65" w14:textId="5F3DA366" w:rsidR="00B20FA1" w:rsidRPr="00B20FA1" w:rsidRDefault="00B20FA1" w:rsidP="00B20FA1">
            <w:pPr>
              <w:pStyle w:val="Normal0"/>
              <w:spacing w:line="276" w:lineRule="auto"/>
              <w:rPr>
                <w:sz w:val="20"/>
                <w:szCs w:val="20"/>
              </w:rPr>
            </w:pPr>
            <w:r w:rsidRPr="00B20FA1">
              <w:rPr>
                <w:sz w:val="20"/>
                <w:szCs w:val="20"/>
              </w:rPr>
              <w:t>Adaptación</w:t>
            </w:r>
            <w:r>
              <w:rPr>
                <w:sz w:val="20"/>
                <w:szCs w:val="20"/>
              </w:rPr>
              <w:t>, e</w:t>
            </w:r>
            <w:r w:rsidRPr="00B20FA1">
              <w:rPr>
                <w:sz w:val="20"/>
                <w:szCs w:val="20"/>
              </w:rPr>
              <w:t>mpatía</w:t>
            </w:r>
            <w:r>
              <w:rPr>
                <w:sz w:val="20"/>
                <w:szCs w:val="20"/>
              </w:rPr>
              <w:t>, f</w:t>
            </w:r>
            <w:r w:rsidRPr="00B20FA1">
              <w:rPr>
                <w:sz w:val="20"/>
                <w:szCs w:val="20"/>
              </w:rPr>
              <w:t>ormalización</w:t>
            </w:r>
            <w:r>
              <w:rPr>
                <w:sz w:val="20"/>
                <w:szCs w:val="20"/>
              </w:rPr>
              <w:t>, l</w:t>
            </w:r>
            <w:r w:rsidRPr="00B20FA1">
              <w:rPr>
                <w:sz w:val="20"/>
                <w:szCs w:val="20"/>
              </w:rPr>
              <w:t>iderazgo</w:t>
            </w:r>
            <w:r>
              <w:rPr>
                <w:sz w:val="20"/>
                <w:szCs w:val="20"/>
              </w:rPr>
              <w:t xml:space="preserve"> y r</w:t>
            </w:r>
            <w:r w:rsidRPr="00B20FA1">
              <w:rPr>
                <w:sz w:val="20"/>
                <w:szCs w:val="20"/>
              </w:rPr>
              <w:t>ed de apoyo</w:t>
            </w:r>
            <w:r>
              <w:rPr>
                <w:sz w:val="20"/>
                <w:szCs w:val="20"/>
              </w:rPr>
              <w:t>.</w:t>
            </w:r>
          </w:p>
          <w:p w14:paraId="00000013" w14:textId="45BB5F81" w:rsidR="00FF258C" w:rsidRPr="00B20FA1" w:rsidRDefault="00FF258C" w:rsidP="00105EED">
            <w:pPr>
              <w:pStyle w:val="Normal0"/>
              <w:spacing w:line="276" w:lineRule="auto"/>
              <w:rPr>
                <w:sz w:val="20"/>
                <w:szCs w:val="20"/>
              </w:rPr>
            </w:pPr>
          </w:p>
        </w:tc>
      </w:tr>
    </w:tbl>
    <w:p w14:paraId="00000014" w14:textId="77777777" w:rsidR="00FF258C" w:rsidRPr="00105EED" w:rsidRDefault="00FF258C" w:rsidP="00105EED">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105EED" w14:paraId="4F59971A" w14:textId="77777777">
        <w:trPr>
          <w:trHeight w:val="340"/>
        </w:trPr>
        <w:tc>
          <w:tcPr>
            <w:tcW w:w="3397" w:type="dxa"/>
            <w:vAlign w:val="center"/>
          </w:tcPr>
          <w:p w14:paraId="00000015" w14:textId="77777777" w:rsidR="00FF258C" w:rsidRPr="00105EED" w:rsidRDefault="00D376E1" w:rsidP="00105EED">
            <w:pPr>
              <w:pStyle w:val="Normal0"/>
              <w:spacing w:line="276" w:lineRule="auto"/>
              <w:rPr>
                <w:sz w:val="20"/>
                <w:szCs w:val="20"/>
              </w:rPr>
            </w:pPr>
            <w:r w:rsidRPr="00105EED">
              <w:rPr>
                <w:sz w:val="20"/>
                <w:szCs w:val="20"/>
              </w:rPr>
              <w:t>ÁREA OCUPACIONAL</w:t>
            </w:r>
          </w:p>
        </w:tc>
        <w:tc>
          <w:tcPr>
            <w:tcW w:w="6565" w:type="dxa"/>
            <w:vAlign w:val="center"/>
          </w:tcPr>
          <w:p w14:paraId="0000001B" w14:textId="5AB26655" w:rsidR="00FF258C" w:rsidRPr="00105EED" w:rsidRDefault="00D376E1" w:rsidP="00105EED">
            <w:pPr>
              <w:pStyle w:val="Normal0"/>
              <w:spacing w:line="276" w:lineRule="auto"/>
              <w:rPr>
                <w:sz w:val="20"/>
                <w:szCs w:val="20"/>
              </w:rPr>
            </w:pPr>
            <w:r w:rsidRPr="00105EED">
              <w:rPr>
                <w:sz w:val="20"/>
                <w:szCs w:val="20"/>
              </w:rPr>
              <w:t>4 - CIENCIAS SOCIALES, EDUCACIÓN, SERVICIOS GUBERNAMENTALES Y RELIGIÓN</w:t>
            </w:r>
            <w:r w:rsidR="00B20FA1">
              <w:rPr>
                <w:sz w:val="20"/>
                <w:szCs w:val="20"/>
              </w:rPr>
              <w:t>.</w:t>
            </w:r>
          </w:p>
          <w:p w14:paraId="00000020" w14:textId="404BAA0F" w:rsidR="00FF258C" w:rsidRPr="00105EED" w:rsidRDefault="00FF258C" w:rsidP="00105EED">
            <w:pPr>
              <w:pStyle w:val="Normal0"/>
              <w:spacing w:line="276" w:lineRule="auto"/>
              <w:rPr>
                <w:sz w:val="20"/>
                <w:szCs w:val="20"/>
              </w:rPr>
            </w:pPr>
          </w:p>
        </w:tc>
      </w:tr>
      <w:tr w:rsidR="00FF258C" w:rsidRPr="00105EED" w14:paraId="6E9ED268" w14:textId="77777777">
        <w:trPr>
          <w:trHeight w:val="465"/>
        </w:trPr>
        <w:tc>
          <w:tcPr>
            <w:tcW w:w="3397" w:type="dxa"/>
            <w:vAlign w:val="center"/>
          </w:tcPr>
          <w:p w14:paraId="00000021" w14:textId="77777777" w:rsidR="00FF258C" w:rsidRPr="00105EED" w:rsidRDefault="00D376E1" w:rsidP="00105EED">
            <w:pPr>
              <w:pStyle w:val="Normal0"/>
              <w:spacing w:line="276" w:lineRule="auto"/>
              <w:rPr>
                <w:sz w:val="20"/>
                <w:szCs w:val="20"/>
              </w:rPr>
            </w:pPr>
            <w:r w:rsidRPr="00105EED">
              <w:rPr>
                <w:sz w:val="20"/>
                <w:szCs w:val="20"/>
              </w:rPr>
              <w:t>IDIOMA</w:t>
            </w:r>
          </w:p>
        </w:tc>
        <w:tc>
          <w:tcPr>
            <w:tcW w:w="6565" w:type="dxa"/>
            <w:vAlign w:val="center"/>
          </w:tcPr>
          <w:p w14:paraId="00000022" w14:textId="090CA266" w:rsidR="00FF258C" w:rsidRPr="00105EED" w:rsidRDefault="0057479C" w:rsidP="00105EED">
            <w:pPr>
              <w:pStyle w:val="Normal0"/>
              <w:spacing w:line="276" w:lineRule="auto"/>
              <w:rPr>
                <w:sz w:val="20"/>
                <w:szCs w:val="20"/>
              </w:rPr>
            </w:pPr>
            <w:r w:rsidRPr="00105EED">
              <w:rPr>
                <w:sz w:val="20"/>
                <w:szCs w:val="20"/>
              </w:rPr>
              <w:t>E</w:t>
            </w:r>
            <w:r w:rsidR="008574AF" w:rsidRPr="00105EED">
              <w:rPr>
                <w:sz w:val="20"/>
                <w:szCs w:val="20"/>
              </w:rPr>
              <w:t>spañol</w:t>
            </w:r>
            <w:r w:rsidR="00B20FA1">
              <w:rPr>
                <w:sz w:val="20"/>
                <w:szCs w:val="20"/>
              </w:rPr>
              <w:t>.</w:t>
            </w:r>
          </w:p>
        </w:tc>
      </w:tr>
    </w:tbl>
    <w:p w14:paraId="00000023" w14:textId="77777777" w:rsidR="00FF258C" w:rsidRPr="00105EED" w:rsidRDefault="00FF258C" w:rsidP="00105EED">
      <w:pPr>
        <w:pStyle w:val="Normal0"/>
        <w:rPr>
          <w:sz w:val="20"/>
          <w:szCs w:val="20"/>
        </w:rPr>
      </w:pPr>
    </w:p>
    <w:p w14:paraId="00000028" w14:textId="1F890FC3" w:rsidR="00FF258C" w:rsidRDefault="00D376E1" w:rsidP="00105EED">
      <w:pPr>
        <w:pStyle w:val="Ttulo1"/>
        <w:numPr>
          <w:ilvl w:val="0"/>
          <w:numId w:val="10"/>
        </w:numPr>
        <w:rPr>
          <w:b/>
          <w:bCs/>
          <w:sz w:val="20"/>
          <w:szCs w:val="20"/>
        </w:rPr>
      </w:pPr>
      <w:r w:rsidRPr="00105EED">
        <w:rPr>
          <w:b/>
          <w:bCs/>
          <w:sz w:val="20"/>
          <w:szCs w:val="20"/>
        </w:rPr>
        <w:lastRenderedPageBreak/>
        <w:t xml:space="preserve">TABLA DE CONTENIDOS </w:t>
      </w:r>
    </w:p>
    <w:p w14:paraId="65BCD1F6" w14:textId="6084CE72" w:rsidR="00162B19" w:rsidRDefault="00162B19" w:rsidP="00162B19">
      <w:r w:rsidRPr="00162B19">
        <w:drawing>
          <wp:inline distT="0" distB="0" distL="0" distR="0" wp14:anchorId="61F0E1CD" wp14:editId="71134F02">
            <wp:extent cx="4629796" cy="3686689"/>
            <wp:effectExtent l="0" t="0" r="0" b="9525"/>
            <wp:docPr id="1963000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00580" name=""/>
                    <pic:cNvPicPr/>
                  </pic:nvPicPr>
                  <pic:blipFill>
                    <a:blip r:embed="rId11"/>
                    <a:stretch>
                      <a:fillRect/>
                    </a:stretch>
                  </pic:blipFill>
                  <pic:spPr>
                    <a:xfrm>
                      <a:off x="0" y="0"/>
                      <a:ext cx="4629796" cy="3686689"/>
                    </a:xfrm>
                    <a:prstGeom prst="rect">
                      <a:avLst/>
                    </a:prstGeom>
                  </pic:spPr>
                </pic:pic>
              </a:graphicData>
            </a:graphic>
          </wp:inline>
        </w:drawing>
      </w:r>
    </w:p>
    <w:p w14:paraId="63223B46" w14:textId="49D3DDDF" w:rsidR="00162B19" w:rsidRPr="00162B19" w:rsidRDefault="00162B19" w:rsidP="00162B19">
      <w:r w:rsidRPr="00162B19">
        <w:drawing>
          <wp:inline distT="0" distB="0" distL="0" distR="0" wp14:anchorId="5FF397E4" wp14:editId="1F16E48A">
            <wp:extent cx="4620270" cy="447737"/>
            <wp:effectExtent l="0" t="0" r="8890" b="9525"/>
            <wp:docPr id="1615560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60464" name=""/>
                    <pic:cNvPicPr/>
                  </pic:nvPicPr>
                  <pic:blipFill>
                    <a:blip r:embed="rId12"/>
                    <a:stretch>
                      <a:fillRect/>
                    </a:stretch>
                  </pic:blipFill>
                  <pic:spPr>
                    <a:xfrm>
                      <a:off x="0" y="0"/>
                      <a:ext cx="4620270" cy="447737"/>
                    </a:xfrm>
                    <a:prstGeom prst="rect">
                      <a:avLst/>
                    </a:prstGeom>
                  </pic:spPr>
                </pic:pic>
              </a:graphicData>
            </a:graphic>
          </wp:inline>
        </w:drawing>
      </w:r>
    </w:p>
    <w:p w14:paraId="00000029" w14:textId="77777777" w:rsidR="00FF258C" w:rsidRPr="00105EED" w:rsidRDefault="00FF258C" w:rsidP="00105EED">
      <w:pPr>
        <w:pStyle w:val="Normal0"/>
        <w:rPr>
          <w:b/>
          <w:sz w:val="20"/>
          <w:szCs w:val="20"/>
        </w:rPr>
      </w:pPr>
    </w:p>
    <w:p w14:paraId="148A45D7" w14:textId="77777777" w:rsidR="00105EED" w:rsidRDefault="00105EED" w:rsidP="00105EED">
      <w:pPr>
        <w:pStyle w:val="Normal0"/>
        <w:spacing w:line="360" w:lineRule="auto"/>
        <w:rPr>
          <w:b/>
          <w:sz w:val="20"/>
          <w:szCs w:val="20"/>
        </w:rPr>
      </w:pPr>
    </w:p>
    <w:p w14:paraId="00000036" w14:textId="4C4A4C63" w:rsidR="00FF258C" w:rsidRPr="00105EED" w:rsidRDefault="00162B19" w:rsidP="00105EED">
      <w:pPr>
        <w:pStyle w:val="Ttulo1"/>
        <w:numPr>
          <w:ilvl w:val="0"/>
          <w:numId w:val="10"/>
        </w:numPr>
        <w:spacing w:line="360" w:lineRule="auto"/>
        <w:rPr>
          <w:sz w:val="20"/>
          <w:szCs w:val="20"/>
        </w:rPr>
      </w:pPr>
      <w:r>
        <w:rPr>
          <w:sz w:val="20"/>
          <w:szCs w:val="20"/>
        </w:rPr>
        <w:t>I</w:t>
      </w:r>
      <w:r w:rsidR="00D376E1" w:rsidRPr="00105EED">
        <w:rPr>
          <w:sz w:val="20"/>
          <w:szCs w:val="20"/>
        </w:rPr>
        <w:t>INTRODUCCIÓN</w:t>
      </w:r>
    </w:p>
    <w:p w14:paraId="56D7D015" w14:textId="77777777" w:rsidR="00371411" w:rsidRPr="00105EED" w:rsidRDefault="00371411" w:rsidP="00105EED">
      <w:pPr>
        <w:pStyle w:val="Normal0"/>
        <w:pBdr>
          <w:top w:val="nil"/>
          <w:left w:val="nil"/>
          <w:bottom w:val="nil"/>
          <w:right w:val="nil"/>
          <w:between w:val="nil"/>
        </w:pBdr>
        <w:spacing w:line="360" w:lineRule="auto"/>
        <w:jc w:val="both"/>
        <w:rPr>
          <w:b/>
          <w:bCs/>
          <w:sz w:val="20"/>
          <w:szCs w:val="20"/>
        </w:rPr>
      </w:pPr>
    </w:p>
    <w:p w14:paraId="72A8CAAA" w14:textId="354FF0DB" w:rsidR="00371411" w:rsidRPr="00105EED" w:rsidRDefault="00371411" w:rsidP="00105EED">
      <w:pPr>
        <w:pStyle w:val="Normal0"/>
        <w:pBdr>
          <w:top w:val="nil"/>
          <w:left w:val="nil"/>
          <w:bottom w:val="nil"/>
          <w:right w:val="nil"/>
          <w:between w:val="nil"/>
        </w:pBdr>
        <w:spacing w:line="360" w:lineRule="auto"/>
        <w:jc w:val="both"/>
        <w:rPr>
          <w:bCs/>
          <w:sz w:val="20"/>
          <w:szCs w:val="20"/>
        </w:rPr>
      </w:pPr>
      <w:r w:rsidRPr="00371411">
        <w:rPr>
          <w:bCs/>
          <w:sz w:val="20"/>
          <w:szCs w:val="20"/>
        </w:rPr>
        <w:t xml:space="preserve">El emprendimiento se fundamenta en la capacidad y disposición del ser humano para identificar necesidades o problemáticas en su entorno y generar soluciones mediante la creación o mejora de productos y servicios, orientados a un mercado específico. En Colombia, la promoción del emprendimiento inició formalmente con la Ley 1014 de 2006, que impulsó la cultura emprendedora basada en valores, normas y prácticas sociales, reconociendo la diversidad de formas de emprender según el contexto regional y </w:t>
      </w:r>
      <w:commentRangeStart w:id="0"/>
      <w:r w:rsidRPr="00371411">
        <w:rPr>
          <w:bCs/>
          <w:sz w:val="20"/>
          <w:szCs w:val="20"/>
        </w:rPr>
        <w:t>poblacional</w:t>
      </w:r>
      <w:commentRangeEnd w:id="0"/>
      <w:r w:rsidR="00B90893">
        <w:rPr>
          <w:rStyle w:val="Refdecomentario"/>
        </w:rPr>
        <w:commentReference w:id="0"/>
      </w:r>
      <w:r w:rsidRPr="00371411">
        <w:rPr>
          <w:bCs/>
          <w:sz w:val="20"/>
          <w:szCs w:val="20"/>
        </w:rPr>
        <w:t>.</w:t>
      </w:r>
    </w:p>
    <w:p w14:paraId="05DBA879" w14:textId="77777777" w:rsidR="00371411" w:rsidRPr="00371411" w:rsidRDefault="00371411" w:rsidP="00105EED">
      <w:pPr>
        <w:pStyle w:val="Normal0"/>
        <w:pBdr>
          <w:top w:val="nil"/>
          <w:left w:val="nil"/>
          <w:bottom w:val="nil"/>
          <w:right w:val="nil"/>
          <w:between w:val="nil"/>
        </w:pBdr>
        <w:spacing w:line="360" w:lineRule="auto"/>
        <w:jc w:val="both"/>
        <w:rPr>
          <w:bCs/>
          <w:sz w:val="20"/>
          <w:szCs w:val="20"/>
        </w:rPr>
      </w:pPr>
    </w:p>
    <w:p w14:paraId="5073D67D" w14:textId="581AD216" w:rsidR="00371411" w:rsidRPr="00105EED" w:rsidRDefault="00371411" w:rsidP="00105EED">
      <w:pPr>
        <w:pStyle w:val="Normal0"/>
        <w:pBdr>
          <w:top w:val="nil"/>
          <w:left w:val="nil"/>
          <w:bottom w:val="nil"/>
          <w:right w:val="nil"/>
          <w:between w:val="nil"/>
        </w:pBdr>
        <w:spacing w:line="360" w:lineRule="auto"/>
        <w:jc w:val="both"/>
        <w:rPr>
          <w:bCs/>
          <w:sz w:val="20"/>
          <w:szCs w:val="20"/>
        </w:rPr>
      </w:pPr>
      <w:r w:rsidRPr="00371411">
        <w:rPr>
          <w:bCs/>
          <w:sz w:val="20"/>
          <w:szCs w:val="20"/>
        </w:rPr>
        <w:t>No obstante, la dinámica empresarial exigió una actualización normativa</w:t>
      </w:r>
      <w:r w:rsidR="00FE1C0C" w:rsidRPr="00105EED">
        <w:rPr>
          <w:bCs/>
          <w:sz w:val="20"/>
          <w:szCs w:val="20"/>
        </w:rPr>
        <w:t xml:space="preserve">; es así como </w:t>
      </w:r>
      <w:r w:rsidRPr="00371411">
        <w:rPr>
          <w:bCs/>
          <w:sz w:val="20"/>
          <w:szCs w:val="20"/>
        </w:rPr>
        <w:t>se promulgó la Ley 2069 de 2020, que constituye el marco legal vigente para el fortalecimiento del ecosistema emprendedor</w:t>
      </w:r>
      <w:r w:rsidR="00FE1C0C" w:rsidRPr="00105EED">
        <w:rPr>
          <w:bCs/>
          <w:sz w:val="20"/>
          <w:szCs w:val="20"/>
        </w:rPr>
        <w:t xml:space="preserve"> y establece</w:t>
      </w:r>
      <w:r w:rsidRPr="00371411">
        <w:rPr>
          <w:bCs/>
          <w:sz w:val="20"/>
          <w:szCs w:val="20"/>
        </w:rPr>
        <w:t xml:space="preserve"> medidas como la simplificación de trámites para la creación y formalización de empresas, incentivos financieros como el </w:t>
      </w:r>
      <w:r w:rsidR="00FE1C0C" w:rsidRPr="00105EED">
        <w:rPr>
          <w:bCs/>
          <w:sz w:val="20"/>
          <w:szCs w:val="20"/>
        </w:rPr>
        <w:t>s</w:t>
      </w:r>
      <w:r w:rsidRPr="00371411">
        <w:rPr>
          <w:bCs/>
          <w:sz w:val="20"/>
          <w:szCs w:val="20"/>
        </w:rPr>
        <w:t xml:space="preserve">eguro </w:t>
      </w:r>
      <w:proofErr w:type="spellStart"/>
      <w:r w:rsidRPr="00371411">
        <w:rPr>
          <w:bCs/>
          <w:sz w:val="20"/>
          <w:szCs w:val="20"/>
        </w:rPr>
        <w:t>MiPyme</w:t>
      </w:r>
      <w:proofErr w:type="spellEnd"/>
      <w:r w:rsidRPr="00371411">
        <w:rPr>
          <w:bCs/>
          <w:sz w:val="20"/>
          <w:szCs w:val="20"/>
        </w:rPr>
        <w:t>, el impulso a modelos de negocio innovadores, la adaptación de políticas al contexto regional y la promoción de la inclusión social, con énfasis en poblaciones vulnerables.</w:t>
      </w:r>
    </w:p>
    <w:p w14:paraId="7342C1AE" w14:textId="77777777" w:rsidR="00FE1C0C" w:rsidRPr="00371411" w:rsidRDefault="00FE1C0C" w:rsidP="00105EED">
      <w:pPr>
        <w:pStyle w:val="Normal0"/>
        <w:pBdr>
          <w:top w:val="nil"/>
          <w:left w:val="nil"/>
          <w:bottom w:val="nil"/>
          <w:right w:val="nil"/>
          <w:between w:val="nil"/>
        </w:pBdr>
        <w:spacing w:line="360" w:lineRule="auto"/>
        <w:jc w:val="both"/>
        <w:rPr>
          <w:bCs/>
          <w:sz w:val="20"/>
          <w:szCs w:val="20"/>
        </w:rPr>
      </w:pPr>
    </w:p>
    <w:p w14:paraId="06F867A2" w14:textId="77777777" w:rsidR="00371411" w:rsidRPr="00371411" w:rsidRDefault="00371411" w:rsidP="00105EED">
      <w:pPr>
        <w:pStyle w:val="Normal0"/>
        <w:pBdr>
          <w:top w:val="nil"/>
          <w:left w:val="nil"/>
          <w:bottom w:val="nil"/>
          <w:right w:val="nil"/>
          <w:between w:val="nil"/>
        </w:pBdr>
        <w:spacing w:line="360" w:lineRule="auto"/>
        <w:jc w:val="both"/>
        <w:rPr>
          <w:bCs/>
          <w:sz w:val="20"/>
          <w:szCs w:val="20"/>
        </w:rPr>
      </w:pPr>
      <w:r w:rsidRPr="00371411">
        <w:rPr>
          <w:bCs/>
          <w:sz w:val="20"/>
          <w:szCs w:val="20"/>
        </w:rPr>
        <w:t>La Ley 2069 refleja el compromiso del Estado colombiano por consolidar un entorno propicio para el surgimiento, crecimiento y sostenibilidad de nuevas empresas, adaptándose a las realidades actuales del mercado y las necesidades de los emprendedores.</w:t>
      </w:r>
    </w:p>
    <w:p w14:paraId="20D145EA" w14:textId="77777777" w:rsidR="00400499" w:rsidRPr="00105EED" w:rsidRDefault="00400499" w:rsidP="00105EED">
      <w:pPr>
        <w:pStyle w:val="Normal0"/>
        <w:pBdr>
          <w:top w:val="nil"/>
          <w:left w:val="nil"/>
          <w:bottom w:val="nil"/>
          <w:right w:val="nil"/>
          <w:between w:val="nil"/>
        </w:pBdr>
        <w:spacing w:line="360" w:lineRule="auto"/>
        <w:jc w:val="both"/>
        <w:rPr>
          <w:bCs/>
          <w:sz w:val="20"/>
          <w:szCs w:val="20"/>
        </w:rPr>
      </w:pPr>
    </w:p>
    <w:p w14:paraId="5FDE2D8E" w14:textId="73C10F74" w:rsidR="00335745" w:rsidRPr="00B342C3" w:rsidRDefault="00D376E1" w:rsidP="00B342C3">
      <w:pPr>
        <w:pStyle w:val="Ttulo1"/>
        <w:numPr>
          <w:ilvl w:val="0"/>
          <w:numId w:val="10"/>
        </w:numPr>
        <w:spacing w:line="360" w:lineRule="auto"/>
        <w:rPr>
          <w:sz w:val="20"/>
          <w:szCs w:val="20"/>
        </w:rPr>
      </w:pPr>
      <w:r w:rsidRPr="00105EED">
        <w:rPr>
          <w:sz w:val="20"/>
          <w:szCs w:val="20"/>
        </w:rPr>
        <w:t>DESARROLLO DE CONTENIDOS</w:t>
      </w:r>
    </w:p>
    <w:p w14:paraId="4C5FF8E0" w14:textId="77777777" w:rsidR="00B342C3" w:rsidRPr="00A549FC" w:rsidRDefault="00B342C3" w:rsidP="00B342C3">
      <w:pPr>
        <w:pStyle w:val="Ttulo1"/>
        <w:numPr>
          <w:ilvl w:val="0"/>
          <w:numId w:val="24"/>
        </w:numPr>
        <w:rPr>
          <w:b/>
          <w:bCs/>
          <w:sz w:val="20"/>
          <w:szCs w:val="20"/>
        </w:rPr>
      </w:pPr>
      <w:r w:rsidRPr="00A549FC">
        <w:rPr>
          <w:b/>
          <w:bCs/>
          <w:sz w:val="20"/>
          <w:szCs w:val="20"/>
        </w:rPr>
        <w:t xml:space="preserve">Conceptos </w:t>
      </w:r>
      <w:r w:rsidRPr="00F249CB">
        <w:rPr>
          <w:b/>
          <w:bCs/>
          <w:sz w:val="20"/>
          <w:szCs w:val="20"/>
        </w:rPr>
        <w:t>fundamentales del emprendimiento</w:t>
      </w:r>
    </w:p>
    <w:p w14:paraId="18DB7DE6" w14:textId="77777777" w:rsidR="00B342C3" w:rsidRDefault="00B342C3" w:rsidP="00B342C3">
      <w:pPr>
        <w:spacing w:line="360" w:lineRule="auto"/>
        <w:rPr>
          <w:sz w:val="20"/>
          <w:szCs w:val="20"/>
        </w:rPr>
      </w:pPr>
    </w:p>
    <w:p w14:paraId="37798FD6" w14:textId="77777777" w:rsidR="00B342C3" w:rsidRDefault="00B342C3" w:rsidP="00B342C3">
      <w:pPr>
        <w:spacing w:line="360" w:lineRule="auto"/>
        <w:rPr>
          <w:sz w:val="20"/>
          <w:szCs w:val="20"/>
        </w:rPr>
      </w:pPr>
      <w:r w:rsidRPr="00F249CB">
        <w:rPr>
          <w:sz w:val="20"/>
          <w:szCs w:val="20"/>
        </w:rPr>
        <w:t>Comprender el fenómeno del emprendimiento implica tener claridad sobre ciertos conceptos económicos esenciales</w:t>
      </w:r>
      <w:r>
        <w:rPr>
          <w:sz w:val="20"/>
          <w:szCs w:val="20"/>
        </w:rPr>
        <w:t>; d</w:t>
      </w:r>
      <w:r w:rsidRPr="00F249CB">
        <w:rPr>
          <w:sz w:val="20"/>
          <w:szCs w:val="20"/>
        </w:rPr>
        <w:t>esde esta perspectiva, todo emprendimiento se concibe como una iniciativa orientada a introducir en el mercado bienes o servicios que respondan a necesidades, deseos o problemáticas concretas de los consumidores, aportando valor mediante propuestas innovadoras o soluciones diferenciadas.</w:t>
      </w:r>
    </w:p>
    <w:p w14:paraId="7FB68D83" w14:textId="77777777" w:rsidR="00FE77FE" w:rsidRPr="00F249CB" w:rsidRDefault="00FE77FE" w:rsidP="00B342C3">
      <w:pPr>
        <w:spacing w:line="360" w:lineRule="auto"/>
        <w:rPr>
          <w:sz w:val="20"/>
          <w:szCs w:val="20"/>
        </w:rPr>
      </w:pPr>
    </w:p>
    <w:p w14:paraId="4D8FCFD2" w14:textId="77777777" w:rsidR="00B342C3" w:rsidRPr="00F249CB" w:rsidRDefault="00B342C3" w:rsidP="00B342C3">
      <w:pPr>
        <w:spacing w:line="360" w:lineRule="auto"/>
        <w:rPr>
          <w:sz w:val="20"/>
          <w:szCs w:val="20"/>
        </w:rPr>
      </w:pPr>
    </w:p>
    <w:p w14:paraId="21248548" w14:textId="77777777" w:rsidR="00B342C3" w:rsidRPr="00634186" w:rsidRDefault="00B342C3" w:rsidP="00B342C3">
      <w:pPr>
        <w:pStyle w:val="Prrafodelista"/>
        <w:numPr>
          <w:ilvl w:val="0"/>
          <w:numId w:val="27"/>
        </w:numPr>
        <w:spacing w:line="360" w:lineRule="auto"/>
        <w:ind w:left="1418" w:firstLine="0"/>
        <w:rPr>
          <w:sz w:val="20"/>
          <w:szCs w:val="20"/>
        </w:rPr>
      </w:pPr>
      <w:r w:rsidRPr="00F249CB">
        <w:rPr>
          <w:b/>
          <w:bCs/>
          <w:sz w:val="20"/>
          <w:szCs w:val="20"/>
        </w:rPr>
        <w:t>Bienes</w:t>
      </w:r>
      <w:r w:rsidRPr="00F249CB">
        <w:rPr>
          <w:sz w:val="20"/>
          <w:szCs w:val="20"/>
        </w:rPr>
        <w:t>: son productos tangibles que satisfacen necesidades humanas. Se generan mediante procesos de producción y su disponibilidad constituye una condición básica para el desarrollo de la actividad económica.</w:t>
      </w:r>
    </w:p>
    <w:p w14:paraId="1119D468" w14:textId="77777777" w:rsidR="00B342C3" w:rsidRPr="00F249CB" w:rsidRDefault="00B342C3" w:rsidP="00B342C3">
      <w:pPr>
        <w:pStyle w:val="Prrafodelista"/>
        <w:numPr>
          <w:ilvl w:val="0"/>
          <w:numId w:val="27"/>
        </w:numPr>
        <w:spacing w:line="360" w:lineRule="auto"/>
        <w:ind w:left="1418" w:firstLine="0"/>
        <w:rPr>
          <w:sz w:val="20"/>
          <w:szCs w:val="20"/>
        </w:rPr>
      </w:pPr>
      <w:r w:rsidRPr="00F249CB">
        <w:rPr>
          <w:b/>
          <w:bCs/>
          <w:sz w:val="20"/>
          <w:szCs w:val="20"/>
        </w:rPr>
        <w:t>Servicios:</w:t>
      </w:r>
      <w:r w:rsidRPr="00F249CB">
        <w:rPr>
          <w:sz w:val="20"/>
          <w:szCs w:val="20"/>
        </w:rPr>
        <w:t xml:space="preserve"> se refieren a actividades intangibles, que no generan propiedad sobre un objeto, pero que ofrecen valor al consumidor al resolver problemas o facilitar procesos.</w:t>
      </w:r>
    </w:p>
    <w:p w14:paraId="26F64491" w14:textId="77777777" w:rsidR="00B342C3" w:rsidRPr="00F249CB" w:rsidRDefault="00B342C3" w:rsidP="00B342C3">
      <w:pPr>
        <w:spacing w:line="360" w:lineRule="auto"/>
        <w:rPr>
          <w:sz w:val="20"/>
          <w:szCs w:val="20"/>
        </w:rPr>
      </w:pPr>
    </w:p>
    <w:p w14:paraId="50B13DA6" w14:textId="77777777" w:rsidR="00B342C3" w:rsidRDefault="00B342C3" w:rsidP="00B342C3">
      <w:pPr>
        <w:pStyle w:val="Prrafodelista"/>
        <w:numPr>
          <w:ilvl w:val="0"/>
          <w:numId w:val="28"/>
        </w:numPr>
        <w:spacing w:line="360" w:lineRule="auto"/>
        <w:ind w:hanging="294"/>
        <w:rPr>
          <w:b/>
          <w:bCs/>
          <w:sz w:val="20"/>
          <w:szCs w:val="20"/>
        </w:rPr>
      </w:pPr>
      <w:r w:rsidRPr="00F249CB">
        <w:rPr>
          <w:b/>
          <w:bCs/>
          <w:sz w:val="20"/>
          <w:szCs w:val="20"/>
        </w:rPr>
        <w:t>Clasificación técnica de los bienes</w:t>
      </w:r>
    </w:p>
    <w:p w14:paraId="3A96F461" w14:textId="77777777" w:rsidR="00B342C3" w:rsidRPr="00F249CB" w:rsidRDefault="00B342C3" w:rsidP="00B342C3">
      <w:pPr>
        <w:pStyle w:val="Prrafodelista"/>
        <w:spacing w:line="360" w:lineRule="auto"/>
        <w:rPr>
          <w:b/>
          <w:bCs/>
          <w:sz w:val="20"/>
          <w:szCs w:val="20"/>
        </w:rPr>
      </w:pPr>
    </w:p>
    <w:p w14:paraId="4C29F65E" w14:textId="77777777" w:rsidR="00B342C3" w:rsidRPr="00F249CB" w:rsidRDefault="00B342C3" w:rsidP="00B342C3">
      <w:pPr>
        <w:spacing w:line="360" w:lineRule="auto"/>
        <w:rPr>
          <w:sz w:val="20"/>
          <w:szCs w:val="20"/>
        </w:rPr>
      </w:pPr>
      <w:r w:rsidRPr="00F249CB">
        <w:rPr>
          <w:sz w:val="20"/>
          <w:szCs w:val="20"/>
        </w:rPr>
        <w:t>En emprendimiento, es clave distinguir los bienes según su uso, durabilidad y nivel de transformación, ya que esto condiciona las estrategias de producción, comercialización y distribución.</w:t>
      </w:r>
    </w:p>
    <w:p w14:paraId="00DD58C8" w14:textId="77777777" w:rsidR="00B342C3" w:rsidRDefault="00B342C3" w:rsidP="00B342C3">
      <w:pPr>
        <w:spacing w:line="360" w:lineRule="auto"/>
        <w:rPr>
          <w:sz w:val="20"/>
          <w:szCs w:val="20"/>
        </w:rPr>
      </w:pPr>
    </w:p>
    <w:p w14:paraId="0BFABF46" w14:textId="77777777" w:rsidR="00FE77FE" w:rsidRPr="00F249CB" w:rsidRDefault="00FE77FE" w:rsidP="00B342C3">
      <w:pPr>
        <w:spacing w:line="360" w:lineRule="auto"/>
        <w:rPr>
          <w:sz w:val="20"/>
          <w:szCs w:val="20"/>
        </w:rPr>
      </w:pPr>
    </w:p>
    <w:p w14:paraId="46A3A1F6" w14:textId="77777777" w:rsidR="00B342C3" w:rsidRPr="003324DC" w:rsidRDefault="00B342C3" w:rsidP="00B342C3">
      <w:pPr>
        <w:pStyle w:val="Prrafodelista"/>
        <w:numPr>
          <w:ilvl w:val="0"/>
          <w:numId w:val="42"/>
        </w:numPr>
        <w:spacing w:line="360" w:lineRule="auto"/>
        <w:ind w:left="1134"/>
        <w:rPr>
          <w:b/>
          <w:bCs/>
          <w:sz w:val="20"/>
          <w:szCs w:val="20"/>
        </w:rPr>
      </w:pPr>
      <w:r w:rsidRPr="00634186">
        <w:rPr>
          <w:b/>
          <w:bCs/>
          <w:sz w:val="20"/>
          <w:szCs w:val="20"/>
          <w:u w:val="single"/>
        </w:rPr>
        <w:t>Según su función económica</w:t>
      </w:r>
      <w:r w:rsidRPr="00F249CB">
        <w:rPr>
          <w:b/>
          <w:bCs/>
          <w:sz w:val="20"/>
          <w:szCs w:val="20"/>
        </w:rPr>
        <w:t>:</w:t>
      </w:r>
      <w:r>
        <w:rPr>
          <w:b/>
          <w:bCs/>
          <w:sz w:val="20"/>
          <w:szCs w:val="20"/>
        </w:rPr>
        <w:t xml:space="preserve"> </w:t>
      </w:r>
      <w:r>
        <w:rPr>
          <w:sz w:val="20"/>
          <w:szCs w:val="20"/>
        </w:rPr>
        <w:t>bienes de consumo (duraderos y no duraderos) y bienes de capital.</w:t>
      </w:r>
    </w:p>
    <w:p w14:paraId="0E8921C7" w14:textId="77777777" w:rsidR="00B342C3" w:rsidRPr="00F249CB" w:rsidRDefault="00B342C3" w:rsidP="00B342C3">
      <w:pPr>
        <w:spacing w:line="360" w:lineRule="auto"/>
        <w:ind w:left="1560"/>
        <w:rPr>
          <w:b/>
          <w:bCs/>
          <w:sz w:val="20"/>
          <w:szCs w:val="20"/>
        </w:rPr>
      </w:pPr>
      <w:r w:rsidRPr="00F249CB">
        <w:rPr>
          <w:b/>
          <w:bCs/>
          <w:sz w:val="20"/>
          <w:szCs w:val="20"/>
        </w:rPr>
        <w:t xml:space="preserve">Bienes de </w:t>
      </w:r>
      <w:commentRangeStart w:id="1"/>
      <w:r w:rsidRPr="00F249CB">
        <w:rPr>
          <w:b/>
          <w:bCs/>
          <w:sz w:val="20"/>
          <w:szCs w:val="20"/>
        </w:rPr>
        <w:t>consumo</w:t>
      </w:r>
    </w:p>
    <w:p w14:paraId="3DE19234" w14:textId="77777777" w:rsidR="00B342C3" w:rsidRPr="00F249CB" w:rsidRDefault="00B342C3" w:rsidP="00B342C3">
      <w:pPr>
        <w:spacing w:line="360" w:lineRule="auto"/>
        <w:ind w:left="1560"/>
        <w:rPr>
          <w:sz w:val="20"/>
          <w:szCs w:val="20"/>
        </w:rPr>
      </w:pPr>
      <w:r w:rsidRPr="00F249CB">
        <w:rPr>
          <w:sz w:val="20"/>
          <w:szCs w:val="20"/>
        </w:rPr>
        <w:t>Son aquellos destinados al uso directo del consumidor final, satisfaciendo necesidades inmediatas. Estos pueden clasificarse en:</w:t>
      </w:r>
      <w:commentRangeEnd w:id="1"/>
      <w:r>
        <w:rPr>
          <w:rStyle w:val="Refdecomentario"/>
        </w:rPr>
        <w:commentReference w:id="1"/>
      </w:r>
    </w:p>
    <w:p w14:paraId="11B2B69A" w14:textId="77777777" w:rsidR="00B342C3" w:rsidRPr="000A6AE6" w:rsidRDefault="00B342C3" w:rsidP="00B342C3">
      <w:pPr>
        <w:pStyle w:val="Prrafodelista"/>
        <w:numPr>
          <w:ilvl w:val="0"/>
          <w:numId w:val="31"/>
        </w:numPr>
        <w:spacing w:line="360" w:lineRule="auto"/>
        <w:ind w:left="2410"/>
        <w:rPr>
          <w:sz w:val="20"/>
          <w:szCs w:val="20"/>
        </w:rPr>
      </w:pPr>
      <w:r w:rsidRPr="00F249CB">
        <w:rPr>
          <w:b/>
          <w:bCs/>
          <w:sz w:val="20"/>
          <w:szCs w:val="20"/>
        </w:rPr>
        <w:t>Bienes duraderos</w:t>
      </w:r>
      <w:r w:rsidRPr="00F249CB">
        <w:rPr>
          <w:sz w:val="20"/>
          <w:szCs w:val="20"/>
        </w:rPr>
        <w:t>: mantienen su utilidad a lo largo del tiempo y pueden ser usados en múltiples ocasiones sin agotarse rápidamente. Ejemplos: vivienda, vehículos, electrodomésticos, maquinaria de oficina.</w:t>
      </w:r>
    </w:p>
    <w:p w14:paraId="1013E008" w14:textId="77777777" w:rsidR="00B342C3" w:rsidRPr="00F249CB" w:rsidRDefault="00B342C3" w:rsidP="00B342C3">
      <w:pPr>
        <w:pStyle w:val="Prrafodelista"/>
        <w:numPr>
          <w:ilvl w:val="0"/>
          <w:numId w:val="31"/>
        </w:numPr>
        <w:spacing w:line="360" w:lineRule="auto"/>
        <w:ind w:left="2410"/>
        <w:rPr>
          <w:sz w:val="20"/>
          <w:szCs w:val="20"/>
        </w:rPr>
      </w:pPr>
      <w:r w:rsidRPr="00F249CB">
        <w:rPr>
          <w:b/>
          <w:bCs/>
          <w:sz w:val="20"/>
          <w:szCs w:val="20"/>
        </w:rPr>
        <w:lastRenderedPageBreak/>
        <w:t>Bienes no duraderos</w:t>
      </w:r>
      <w:r w:rsidRPr="00F249CB">
        <w:rPr>
          <w:sz w:val="20"/>
          <w:szCs w:val="20"/>
        </w:rPr>
        <w:t>: tienen una vida útil breve, se consumen rápidamente o se agotan con un solo uso. Ejemplos: productos alimenticios, artículos de higiene, combustibles.</w:t>
      </w:r>
    </w:p>
    <w:p w14:paraId="65863B37" w14:textId="77777777" w:rsidR="00B342C3" w:rsidRPr="00F249CB" w:rsidRDefault="00B342C3" w:rsidP="00B342C3">
      <w:pPr>
        <w:spacing w:line="360" w:lineRule="auto"/>
        <w:ind w:left="1560"/>
        <w:rPr>
          <w:b/>
          <w:bCs/>
          <w:sz w:val="20"/>
          <w:szCs w:val="20"/>
        </w:rPr>
      </w:pPr>
    </w:p>
    <w:p w14:paraId="699AA28A" w14:textId="77777777" w:rsidR="00B342C3" w:rsidRPr="00F249CB" w:rsidRDefault="00B342C3" w:rsidP="00B342C3">
      <w:pPr>
        <w:spacing w:line="360" w:lineRule="auto"/>
        <w:ind w:left="1560"/>
        <w:rPr>
          <w:b/>
          <w:bCs/>
          <w:sz w:val="20"/>
          <w:szCs w:val="20"/>
        </w:rPr>
      </w:pPr>
      <w:r w:rsidRPr="00F249CB">
        <w:rPr>
          <w:b/>
          <w:bCs/>
          <w:sz w:val="20"/>
          <w:szCs w:val="20"/>
        </w:rPr>
        <w:t>Bienes de capital</w:t>
      </w:r>
    </w:p>
    <w:p w14:paraId="6C5A881C" w14:textId="77777777" w:rsidR="00B342C3" w:rsidRPr="00F249CB" w:rsidRDefault="00B342C3" w:rsidP="00B342C3">
      <w:pPr>
        <w:spacing w:line="360" w:lineRule="auto"/>
        <w:ind w:left="1560"/>
        <w:rPr>
          <w:sz w:val="20"/>
          <w:szCs w:val="20"/>
        </w:rPr>
      </w:pPr>
      <w:r w:rsidRPr="00F249CB">
        <w:rPr>
          <w:sz w:val="20"/>
          <w:szCs w:val="20"/>
        </w:rPr>
        <w:t>Son activos productivos que no satisfacen directamente una necesidad de consumo, pero que son indispensables para la producción de otros bienes o servicios. Representan una inversión dentro del ciclo productivo. Ejemplos: maquinaria industrial, herramientas, tecnologías especializadas</w:t>
      </w:r>
      <w:r>
        <w:rPr>
          <w:sz w:val="20"/>
          <w:szCs w:val="20"/>
        </w:rPr>
        <w:t>, etc</w:t>
      </w:r>
      <w:r w:rsidRPr="00F249CB">
        <w:rPr>
          <w:sz w:val="20"/>
          <w:szCs w:val="20"/>
        </w:rPr>
        <w:t>.</w:t>
      </w:r>
    </w:p>
    <w:p w14:paraId="68247D4D" w14:textId="77777777" w:rsidR="00B342C3" w:rsidRDefault="00B342C3" w:rsidP="00B342C3">
      <w:pPr>
        <w:spacing w:line="360" w:lineRule="auto"/>
        <w:ind w:left="1560"/>
        <w:rPr>
          <w:sz w:val="20"/>
          <w:szCs w:val="20"/>
        </w:rPr>
      </w:pPr>
    </w:p>
    <w:p w14:paraId="6D344AB7" w14:textId="77777777" w:rsidR="00FE77FE" w:rsidRPr="00F249CB" w:rsidRDefault="00FE77FE" w:rsidP="00B342C3">
      <w:pPr>
        <w:spacing w:line="360" w:lineRule="auto"/>
        <w:ind w:left="1560"/>
        <w:rPr>
          <w:sz w:val="20"/>
          <w:szCs w:val="20"/>
        </w:rPr>
      </w:pPr>
    </w:p>
    <w:p w14:paraId="5AE7D8CD" w14:textId="77777777" w:rsidR="00B342C3" w:rsidRDefault="00B342C3" w:rsidP="00B342C3">
      <w:pPr>
        <w:pStyle w:val="Prrafodelista"/>
        <w:numPr>
          <w:ilvl w:val="0"/>
          <w:numId w:val="42"/>
        </w:numPr>
        <w:spacing w:line="360" w:lineRule="auto"/>
        <w:ind w:left="1134"/>
        <w:rPr>
          <w:b/>
          <w:bCs/>
          <w:sz w:val="20"/>
          <w:szCs w:val="20"/>
        </w:rPr>
      </w:pPr>
      <w:r w:rsidRPr="00634186">
        <w:rPr>
          <w:b/>
          <w:bCs/>
          <w:sz w:val="20"/>
          <w:szCs w:val="20"/>
          <w:u w:val="single"/>
        </w:rPr>
        <w:t>Según su grado de transformación</w:t>
      </w:r>
      <w:r w:rsidRPr="00634186">
        <w:rPr>
          <w:b/>
          <w:bCs/>
          <w:sz w:val="20"/>
          <w:szCs w:val="20"/>
        </w:rPr>
        <w:t>:</w:t>
      </w:r>
    </w:p>
    <w:p w14:paraId="0DDA1696" w14:textId="77777777" w:rsidR="00283F81" w:rsidRDefault="00283F81" w:rsidP="00B342C3">
      <w:pPr>
        <w:spacing w:line="360" w:lineRule="auto"/>
        <w:ind w:left="1701"/>
        <w:rPr>
          <w:b/>
          <w:bCs/>
          <w:sz w:val="20"/>
          <w:szCs w:val="20"/>
        </w:rPr>
      </w:pPr>
    </w:p>
    <w:p w14:paraId="0B75048C" w14:textId="6B329063" w:rsidR="00B342C3" w:rsidRPr="00F249CB" w:rsidRDefault="00B342C3" w:rsidP="00B342C3">
      <w:pPr>
        <w:spacing w:line="360" w:lineRule="auto"/>
        <w:ind w:left="1701"/>
        <w:rPr>
          <w:b/>
          <w:bCs/>
          <w:sz w:val="20"/>
          <w:szCs w:val="20"/>
        </w:rPr>
      </w:pPr>
      <w:r w:rsidRPr="00F249CB">
        <w:rPr>
          <w:b/>
          <w:bCs/>
          <w:sz w:val="20"/>
          <w:szCs w:val="20"/>
        </w:rPr>
        <w:t>Bienes intermedios</w:t>
      </w:r>
    </w:p>
    <w:p w14:paraId="233C1AB2" w14:textId="77777777" w:rsidR="00B342C3" w:rsidRPr="00F249CB" w:rsidRDefault="00B342C3" w:rsidP="00B342C3">
      <w:pPr>
        <w:spacing w:line="360" w:lineRule="auto"/>
        <w:ind w:left="1701"/>
        <w:rPr>
          <w:sz w:val="20"/>
          <w:szCs w:val="20"/>
        </w:rPr>
      </w:pPr>
      <w:r w:rsidRPr="00F249CB">
        <w:rPr>
          <w:sz w:val="20"/>
          <w:szCs w:val="20"/>
        </w:rPr>
        <w:t>Se utilizan como insumos en procesos de transformación productiva. No están destinados al consumo directo, sino a la elaboración de bienes finales. Ejemplo: algodón para la industria textil, acero para la construcción.</w:t>
      </w:r>
    </w:p>
    <w:p w14:paraId="53D8DC1B" w14:textId="77777777" w:rsidR="00B342C3" w:rsidRPr="00F249CB" w:rsidRDefault="00B342C3" w:rsidP="00B342C3">
      <w:pPr>
        <w:spacing w:line="360" w:lineRule="auto"/>
        <w:ind w:left="1701"/>
        <w:rPr>
          <w:b/>
          <w:bCs/>
          <w:sz w:val="20"/>
          <w:szCs w:val="20"/>
        </w:rPr>
      </w:pPr>
      <w:r w:rsidRPr="00F249CB">
        <w:rPr>
          <w:b/>
          <w:bCs/>
          <w:sz w:val="20"/>
          <w:szCs w:val="20"/>
        </w:rPr>
        <w:t>Bienes finales</w:t>
      </w:r>
    </w:p>
    <w:p w14:paraId="4180CF8D" w14:textId="77777777" w:rsidR="00B342C3" w:rsidRPr="00F249CB" w:rsidRDefault="00B342C3" w:rsidP="00B342C3">
      <w:pPr>
        <w:spacing w:line="360" w:lineRule="auto"/>
        <w:ind w:left="1701"/>
        <w:rPr>
          <w:sz w:val="20"/>
          <w:szCs w:val="20"/>
        </w:rPr>
      </w:pPr>
      <w:r w:rsidRPr="00F249CB">
        <w:rPr>
          <w:sz w:val="20"/>
          <w:szCs w:val="20"/>
        </w:rPr>
        <w:t>Son productos terminados que han culminado su proceso de producción y están listos para su comercialización o consumo final. Ejemplos: prendas de vestir, muebles, artículos escolares.</w:t>
      </w:r>
    </w:p>
    <w:p w14:paraId="05A7229A" w14:textId="77777777" w:rsidR="00B342C3" w:rsidRPr="00F249CB" w:rsidRDefault="00B342C3" w:rsidP="00B342C3">
      <w:pPr>
        <w:spacing w:line="360" w:lineRule="auto"/>
        <w:rPr>
          <w:sz w:val="20"/>
          <w:szCs w:val="20"/>
        </w:rPr>
      </w:pPr>
    </w:p>
    <w:p w14:paraId="77E72145" w14:textId="141DB9B8" w:rsidR="00B342C3" w:rsidRPr="00634186" w:rsidRDefault="00B342C3" w:rsidP="00E0056F">
      <w:pPr>
        <w:pStyle w:val="Ttulo2"/>
        <w:ind w:left="284"/>
        <w:rPr>
          <w:b/>
          <w:bCs/>
          <w:sz w:val="20"/>
          <w:szCs w:val="20"/>
        </w:rPr>
      </w:pPr>
      <w:r>
        <w:rPr>
          <w:b/>
          <w:bCs/>
          <w:sz w:val="20"/>
          <w:szCs w:val="20"/>
        </w:rPr>
        <w:t>1</w:t>
      </w:r>
      <w:r w:rsidRPr="00634186">
        <w:rPr>
          <w:b/>
          <w:bCs/>
          <w:sz w:val="20"/>
          <w:szCs w:val="20"/>
        </w:rPr>
        <w:t>.1. Dinámica de la actividad económica y rol de la empresa en el emprendimiento</w:t>
      </w:r>
    </w:p>
    <w:p w14:paraId="78F43E29" w14:textId="77777777" w:rsidR="00B342C3" w:rsidRPr="00F249CB" w:rsidRDefault="00B342C3" w:rsidP="00B342C3">
      <w:pPr>
        <w:spacing w:line="360" w:lineRule="auto"/>
        <w:rPr>
          <w:b/>
          <w:bCs/>
          <w:sz w:val="20"/>
          <w:szCs w:val="20"/>
        </w:rPr>
      </w:pPr>
    </w:p>
    <w:p w14:paraId="4D01B2E4" w14:textId="77777777" w:rsidR="00B342C3" w:rsidRPr="00F249CB" w:rsidRDefault="00B342C3" w:rsidP="00B342C3">
      <w:pPr>
        <w:spacing w:line="360" w:lineRule="auto"/>
        <w:rPr>
          <w:sz w:val="20"/>
          <w:szCs w:val="20"/>
        </w:rPr>
      </w:pPr>
      <w:r w:rsidRPr="00F249CB">
        <w:rPr>
          <w:sz w:val="20"/>
          <w:szCs w:val="20"/>
        </w:rPr>
        <w:t>La economía, como ciencia social, analiza los mecanismos mediante los cuales se producen, distribuyen y consumen los bienes y servicios, a fin de satisfacer las necesidades humanas</w:t>
      </w:r>
      <w:r>
        <w:rPr>
          <w:sz w:val="20"/>
          <w:szCs w:val="20"/>
        </w:rPr>
        <w:t>,</w:t>
      </w:r>
      <w:r w:rsidRPr="00F249CB">
        <w:rPr>
          <w:sz w:val="20"/>
          <w:szCs w:val="20"/>
        </w:rPr>
        <w:t xml:space="preserve"> </w:t>
      </w:r>
      <w:r>
        <w:rPr>
          <w:sz w:val="20"/>
          <w:szCs w:val="20"/>
        </w:rPr>
        <w:t xml:space="preserve">teniendo en cuenta que los </w:t>
      </w:r>
      <w:r w:rsidRPr="00F249CB">
        <w:rPr>
          <w:sz w:val="20"/>
          <w:szCs w:val="20"/>
        </w:rPr>
        <w:t>recursos</w:t>
      </w:r>
      <w:r>
        <w:rPr>
          <w:sz w:val="20"/>
          <w:szCs w:val="20"/>
        </w:rPr>
        <w:t xml:space="preserve"> generalmente son</w:t>
      </w:r>
      <w:r w:rsidRPr="00F249CB">
        <w:rPr>
          <w:sz w:val="20"/>
          <w:szCs w:val="20"/>
        </w:rPr>
        <w:t xml:space="preserve"> limitados. En este marco, el emprendimiento constituye una manifestación activa de la economía, al propiciar nuevas formas de generación de valor, incentivar la innovación y dinamizar los mercados.</w:t>
      </w:r>
    </w:p>
    <w:p w14:paraId="5538A261" w14:textId="77777777" w:rsidR="00B342C3" w:rsidRPr="00F249CB" w:rsidRDefault="00B342C3" w:rsidP="00B342C3">
      <w:pPr>
        <w:spacing w:line="360" w:lineRule="auto"/>
        <w:rPr>
          <w:sz w:val="20"/>
          <w:szCs w:val="20"/>
        </w:rPr>
      </w:pPr>
    </w:p>
    <w:p w14:paraId="78BA3D00" w14:textId="77777777" w:rsidR="00B342C3" w:rsidRDefault="00B342C3" w:rsidP="00B342C3">
      <w:pPr>
        <w:spacing w:line="360" w:lineRule="auto"/>
        <w:rPr>
          <w:sz w:val="20"/>
          <w:szCs w:val="20"/>
        </w:rPr>
      </w:pPr>
      <w:r w:rsidRPr="00F249CB">
        <w:rPr>
          <w:sz w:val="20"/>
          <w:szCs w:val="20"/>
        </w:rPr>
        <w:t>El proceso emprendedor, por tanto, no se limita a la creación de una unidad productiva, sino que integra decisiones estratégicas sobre recursos, modelos de negocio, segmentación de mercados y adaptación a los ciclos económicos. Asimismo, articula elementos de innovación, competitividad y sostenibilidad como ejes centrales de su proyección.</w:t>
      </w:r>
    </w:p>
    <w:p w14:paraId="1BC31A12" w14:textId="77777777" w:rsidR="00B342C3" w:rsidRPr="00105EED" w:rsidRDefault="00B342C3" w:rsidP="00B342C3">
      <w:pPr>
        <w:spacing w:line="360" w:lineRule="auto"/>
        <w:rPr>
          <w:sz w:val="20"/>
          <w:szCs w:val="20"/>
        </w:rPr>
      </w:pPr>
    </w:p>
    <w:p w14:paraId="26CBDBC3" w14:textId="77777777" w:rsidR="00B342C3" w:rsidRDefault="00B342C3" w:rsidP="00B342C3">
      <w:pPr>
        <w:spacing w:line="360" w:lineRule="auto"/>
        <w:rPr>
          <w:sz w:val="20"/>
          <w:szCs w:val="20"/>
        </w:rPr>
      </w:pPr>
      <w:r w:rsidRPr="003324DC">
        <w:rPr>
          <w:sz w:val="20"/>
          <w:szCs w:val="20"/>
        </w:rPr>
        <w:lastRenderedPageBreak/>
        <w:t>El emprendimiento se inserta dentro del ciclo económico a través de la creación de empresas, las cuales desempeñan un papel central en la producción, distribución y consumo de bienes y servicios. Comprender esta dinámica resulta clave para tomar decisiones informadas y sostenibles al momento de iniciar un proyecto empresarial.</w:t>
      </w:r>
    </w:p>
    <w:p w14:paraId="75BA9CA8" w14:textId="77777777" w:rsidR="00B342C3" w:rsidRDefault="00B342C3" w:rsidP="00B342C3">
      <w:pPr>
        <w:spacing w:line="360" w:lineRule="auto"/>
        <w:rPr>
          <w:sz w:val="20"/>
          <w:szCs w:val="20"/>
        </w:rPr>
      </w:pPr>
    </w:p>
    <w:p w14:paraId="06A58BE0" w14:textId="77777777" w:rsidR="00FE77FE" w:rsidRDefault="00FE77FE" w:rsidP="00B342C3">
      <w:pPr>
        <w:spacing w:line="360" w:lineRule="auto"/>
        <w:rPr>
          <w:sz w:val="20"/>
          <w:szCs w:val="20"/>
        </w:rPr>
      </w:pPr>
    </w:p>
    <w:p w14:paraId="1318CA8D" w14:textId="22068289" w:rsidR="00B342C3" w:rsidRPr="00634186" w:rsidRDefault="00B342C3" w:rsidP="00B342C3">
      <w:pPr>
        <w:pStyle w:val="Prrafodelista"/>
        <w:numPr>
          <w:ilvl w:val="0"/>
          <w:numId w:val="28"/>
        </w:numPr>
        <w:spacing w:line="360" w:lineRule="auto"/>
        <w:ind w:left="284"/>
        <w:rPr>
          <w:b/>
          <w:bCs/>
          <w:sz w:val="20"/>
          <w:szCs w:val="20"/>
        </w:rPr>
      </w:pPr>
      <w:r w:rsidRPr="00634186">
        <w:rPr>
          <w:b/>
          <w:bCs/>
          <w:sz w:val="20"/>
          <w:szCs w:val="20"/>
        </w:rPr>
        <w:t xml:space="preserve">Elementos </w:t>
      </w:r>
      <w:r w:rsidR="00283F81">
        <w:rPr>
          <w:b/>
          <w:bCs/>
          <w:sz w:val="20"/>
          <w:szCs w:val="20"/>
        </w:rPr>
        <w:t xml:space="preserve">y conceptos </w:t>
      </w:r>
      <w:r w:rsidRPr="00634186">
        <w:rPr>
          <w:b/>
          <w:bCs/>
          <w:sz w:val="20"/>
          <w:szCs w:val="20"/>
        </w:rPr>
        <w:t xml:space="preserve">clave del entorno económico </w:t>
      </w:r>
      <w:r w:rsidR="00283F81">
        <w:rPr>
          <w:b/>
          <w:bCs/>
          <w:sz w:val="20"/>
          <w:szCs w:val="20"/>
        </w:rPr>
        <w:t xml:space="preserve">y </w:t>
      </w:r>
      <w:r w:rsidRPr="00634186">
        <w:rPr>
          <w:b/>
          <w:bCs/>
          <w:sz w:val="20"/>
          <w:szCs w:val="20"/>
        </w:rPr>
        <w:t>el desarrollo empresarial</w:t>
      </w:r>
    </w:p>
    <w:p w14:paraId="391F3DE4" w14:textId="77777777" w:rsidR="00B342C3" w:rsidRPr="003324DC" w:rsidRDefault="00B342C3" w:rsidP="00B342C3">
      <w:pPr>
        <w:spacing w:line="360" w:lineRule="auto"/>
        <w:rPr>
          <w:sz w:val="20"/>
          <w:szCs w:val="20"/>
        </w:rPr>
      </w:pPr>
    </w:p>
    <w:p w14:paraId="7E963648" w14:textId="77777777" w:rsidR="00B342C3" w:rsidRDefault="00B342C3" w:rsidP="00B342C3">
      <w:pPr>
        <w:pStyle w:val="Prrafodelista"/>
        <w:numPr>
          <w:ilvl w:val="0"/>
          <w:numId w:val="33"/>
        </w:numPr>
        <w:spacing w:line="360" w:lineRule="auto"/>
        <w:rPr>
          <w:b/>
          <w:bCs/>
          <w:sz w:val="20"/>
          <w:szCs w:val="20"/>
        </w:rPr>
      </w:pPr>
      <w:r w:rsidRPr="003324DC">
        <w:rPr>
          <w:b/>
          <w:bCs/>
          <w:sz w:val="20"/>
          <w:szCs w:val="20"/>
        </w:rPr>
        <w:t>Fases de la actividad económica</w:t>
      </w:r>
    </w:p>
    <w:p w14:paraId="63AD5BEB" w14:textId="77777777" w:rsidR="00B342C3" w:rsidRPr="003324DC" w:rsidRDefault="00B342C3" w:rsidP="00B342C3">
      <w:pPr>
        <w:pStyle w:val="Prrafodelista"/>
        <w:spacing w:line="360" w:lineRule="auto"/>
        <w:rPr>
          <w:b/>
          <w:bCs/>
          <w:sz w:val="20"/>
          <w:szCs w:val="20"/>
        </w:rPr>
      </w:pPr>
    </w:p>
    <w:p w14:paraId="0CAC38A4" w14:textId="77777777" w:rsidR="00B342C3" w:rsidRPr="003324DC" w:rsidRDefault="00B342C3" w:rsidP="00283F81">
      <w:pPr>
        <w:spacing w:line="360" w:lineRule="auto"/>
        <w:ind w:firstLine="360"/>
        <w:rPr>
          <w:b/>
          <w:bCs/>
          <w:sz w:val="20"/>
          <w:szCs w:val="20"/>
        </w:rPr>
      </w:pPr>
      <w:r w:rsidRPr="003324DC">
        <w:rPr>
          <w:b/>
          <w:bCs/>
          <w:sz w:val="20"/>
          <w:szCs w:val="20"/>
        </w:rPr>
        <w:t>Producción</w:t>
      </w:r>
    </w:p>
    <w:p w14:paraId="46059F21" w14:textId="77777777" w:rsidR="00B342C3" w:rsidRPr="003324DC" w:rsidRDefault="00B342C3" w:rsidP="00B342C3">
      <w:pPr>
        <w:spacing w:line="360" w:lineRule="auto"/>
        <w:ind w:left="1276"/>
        <w:rPr>
          <w:sz w:val="20"/>
          <w:szCs w:val="20"/>
        </w:rPr>
      </w:pPr>
      <w:r w:rsidRPr="003324DC">
        <w:rPr>
          <w:sz w:val="20"/>
          <w:szCs w:val="20"/>
        </w:rPr>
        <w:t>Esta etapa consiste en la elaboración de bienes y prestación de servicios</w:t>
      </w:r>
      <w:r>
        <w:rPr>
          <w:sz w:val="20"/>
          <w:szCs w:val="20"/>
        </w:rPr>
        <w:t>; a</w:t>
      </w:r>
      <w:r w:rsidRPr="003324DC">
        <w:rPr>
          <w:sz w:val="20"/>
          <w:szCs w:val="20"/>
        </w:rPr>
        <w:t xml:space="preserve">quí se define </w:t>
      </w:r>
      <w:r w:rsidRPr="003324DC">
        <w:rPr>
          <w:b/>
          <w:bCs/>
          <w:sz w:val="20"/>
          <w:szCs w:val="20"/>
        </w:rPr>
        <w:t>qué productos se van a ofrecer, qué necesidades se desean satisfacer y qué recursos se van a emplear.</w:t>
      </w:r>
      <w:r w:rsidRPr="003324DC">
        <w:rPr>
          <w:sz w:val="20"/>
          <w:szCs w:val="20"/>
        </w:rPr>
        <w:t xml:space="preserve"> Esta actividad es liderada por las empresas, las cuales actúan como unidades productivas al transformar insumos en productos con valor agregado.</w:t>
      </w:r>
    </w:p>
    <w:p w14:paraId="60B68DA0" w14:textId="77777777" w:rsidR="00B342C3" w:rsidRPr="003324DC" w:rsidRDefault="00B342C3" w:rsidP="00B342C3">
      <w:pPr>
        <w:spacing w:line="360" w:lineRule="auto"/>
        <w:ind w:left="1276"/>
        <w:rPr>
          <w:sz w:val="20"/>
          <w:szCs w:val="20"/>
        </w:rPr>
      </w:pPr>
    </w:p>
    <w:p w14:paraId="56642EC1" w14:textId="77777777" w:rsidR="00B342C3" w:rsidRPr="003324DC" w:rsidRDefault="00B342C3" w:rsidP="00283F81">
      <w:pPr>
        <w:spacing w:line="360" w:lineRule="auto"/>
        <w:ind w:left="426"/>
        <w:rPr>
          <w:b/>
          <w:bCs/>
          <w:sz w:val="20"/>
          <w:szCs w:val="20"/>
        </w:rPr>
      </w:pPr>
      <w:r w:rsidRPr="003324DC">
        <w:rPr>
          <w:b/>
          <w:bCs/>
          <w:sz w:val="20"/>
          <w:szCs w:val="20"/>
        </w:rPr>
        <w:t>Distribución</w:t>
      </w:r>
    </w:p>
    <w:p w14:paraId="5C629713" w14:textId="77777777" w:rsidR="00B342C3" w:rsidRPr="003324DC" w:rsidRDefault="00B342C3" w:rsidP="00B342C3">
      <w:pPr>
        <w:spacing w:line="360" w:lineRule="auto"/>
        <w:ind w:left="1276"/>
        <w:rPr>
          <w:sz w:val="20"/>
          <w:szCs w:val="20"/>
        </w:rPr>
      </w:pPr>
      <w:r w:rsidRPr="003324DC">
        <w:rPr>
          <w:sz w:val="20"/>
          <w:szCs w:val="20"/>
        </w:rPr>
        <w:t xml:space="preserve">Una vez producidos los bienes y servicios, es necesario ponerlos al alcance del consumidor. </w:t>
      </w:r>
      <w:r w:rsidRPr="003324DC">
        <w:rPr>
          <w:b/>
          <w:bCs/>
          <w:sz w:val="20"/>
          <w:szCs w:val="20"/>
        </w:rPr>
        <w:t>La distribución conecta la oferta con la demanda,</w:t>
      </w:r>
      <w:r w:rsidRPr="003324DC">
        <w:rPr>
          <w:sz w:val="20"/>
          <w:szCs w:val="20"/>
        </w:rPr>
        <w:t xml:space="preserve"> y aunque puede estar a cargo de las mismas empresas productoras, también puede involucrar intermediarios especializados (mayoristas, minoristas, plataformas digitales, entre otros).</w:t>
      </w:r>
    </w:p>
    <w:p w14:paraId="4D4AA27F" w14:textId="77777777" w:rsidR="00B342C3" w:rsidRPr="003324DC" w:rsidRDefault="00B342C3" w:rsidP="00B342C3">
      <w:pPr>
        <w:spacing w:line="360" w:lineRule="auto"/>
        <w:ind w:left="1276"/>
        <w:rPr>
          <w:sz w:val="20"/>
          <w:szCs w:val="20"/>
        </w:rPr>
      </w:pPr>
    </w:p>
    <w:p w14:paraId="4348BFDF" w14:textId="77777777" w:rsidR="00B342C3" w:rsidRPr="003324DC" w:rsidRDefault="00B342C3" w:rsidP="00283F81">
      <w:pPr>
        <w:spacing w:line="360" w:lineRule="auto"/>
        <w:ind w:firstLine="426"/>
        <w:rPr>
          <w:b/>
          <w:bCs/>
          <w:sz w:val="20"/>
          <w:szCs w:val="20"/>
        </w:rPr>
      </w:pPr>
      <w:r w:rsidRPr="003324DC">
        <w:rPr>
          <w:b/>
          <w:bCs/>
          <w:sz w:val="20"/>
          <w:szCs w:val="20"/>
        </w:rPr>
        <w:t>Consumo</w:t>
      </w:r>
    </w:p>
    <w:p w14:paraId="58F5B0C4" w14:textId="77777777" w:rsidR="00B342C3" w:rsidRPr="003324DC" w:rsidRDefault="00B342C3" w:rsidP="00B342C3">
      <w:pPr>
        <w:spacing w:line="360" w:lineRule="auto"/>
        <w:ind w:left="1276"/>
        <w:rPr>
          <w:sz w:val="20"/>
          <w:szCs w:val="20"/>
        </w:rPr>
      </w:pPr>
      <w:r w:rsidRPr="003324DC">
        <w:rPr>
          <w:sz w:val="20"/>
          <w:szCs w:val="20"/>
        </w:rPr>
        <w:t xml:space="preserve">Es la fase final, en la que los </w:t>
      </w:r>
      <w:r w:rsidRPr="003324DC">
        <w:rPr>
          <w:b/>
          <w:bCs/>
          <w:sz w:val="20"/>
          <w:szCs w:val="20"/>
        </w:rPr>
        <w:t xml:space="preserve">consumidores adquieren los bienes y servicios disponibles en el mercado. </w:t>
      </w:r>
      <w:r w:rsidRPr="003324DC">
        <w:rPr>
          <w:sz w:val="20"/>
          <w:szCs w:val="20"/>
        </w:rPr>
        <w:t>Su decisión de compra está determinada por sus preferencias, necesidades y capacidad económica (recursos monetarios disponibles).</w:t>
      </w:r>
    </w:p>
    <w:p w14:paraId="648B387A" w14:textId="77777777" w:rsidR="00B342C3" w:rsidRDefault="00B342C3" w:rsidP="00B342C3">
      <w:pPr>
        <w:spacing w:line="360" w:lineRule="auto"/>
        <w:rPr>
          <w:sz w:val="20"/>
          <w:szCs w:val="20"/>
        </w:rPr>
      </w:pPr>
    </w:p>
    <w:p w14:paraId="7DFAF05F" w14:textId="77777777" w:rsidR="00FE77FE" w:rsidRPr="003324DC" w:rsidRDefault="00FE77FE" w:rsidP="00B342C3">
      <w:pPr>
        <w:spacing w:line="360" w:lineRule="auto"/>
        <w:rPr>
          <w:sz w:val="20"/>
          <w:szCs w:val="20"/>
        </w:rPr>
      </w:pPr>
    </w:p>
    <w:p w14:paraId="4C028207" w14:textId="77777777" w:rsidR="00B342C3" w:rsidRDefault="00B342C3" w:rsidP="00B342C3">
      <w:pPr>
        <w:pStyle w:val="Prrafodelista"/>
        <w:numPr>
          <w:ilvl w:val="0"/>
          <w:numId w:val="33"/>
        </w:numPr>
        <w:spacing w:line="360" w:lineRule="auto"/>
        <w:rPr>
          <w:b/>
          <w:bCs/>
          <w:sz w:val="20"/>
          <w:szCs w:val="20"/>
        </w:rPr>
      </w:pPr>
      <w:r w:rsidRPr="003324DC">
        <w:rPr>
          <w:b/>
          <w:bCs/>
          <w:sz w:val="20"/>
          <w:szCs w:val="20"/>
        </w:rPr>
        <w:t>Factores productivos</w:t>
      </w:r>
    </w:p>
    <w:p w14:paraId="17431AFD" w14:textId="77777777" w:rsidR="00B342C3" w:rsidRPr="003324DC" w:rsidRDefault="00B342C3" w:rsidP="00B342C3">
      <w:pPr>
        <w:pStyle w:val="Prrafodelista"/>
        <w:spacing w:line="360" w:lineRule="auto"/>
        <w:rPr>
          <w:b/>
          <w:bCs/>
          <w:sz w:val="20"/>
          <w:szCs w:val="20"/>
        </w:rPr>
      </w:pPr>
    </w:p>
    <w:p w14:paraId="046F2A97" w14:textId="77777777" w:rsidR="00B342C3" w:rsidRPr="003324DC" w:rsidRDefault="00B342C3" w:rsidP="00B342C3">
      <w:pPr>
        <w:spacing w:line="360" w:lineRule="auto"/>
        <w:rPr>
          <w:sz w:val="20"/>
          <w:szCs w:val="20"/>
        </w:rPr>
      </w:pPr>
      <w:r w:rsidRPr="003324DC">
        <w:rPr>
          <w:sz w:val="20"/>
          <w:szCs w:val="20"/>
        </w:rPr>
        <w:t>Para llevar a cabo la producción, las empresas requieren de factores productivos, que son los recursos fundamentales para generar bienes y servicios:</w:t>
      </w:r>
    </w:p>
    <w:p w14:paraId="37C18BB1" w14:textId="77777777" w:rsidR="00B342C3" w:rsidRPr="003324DC" w:rsidRDefault="00B342C3" w:rsidP="00B342C3">
      <w:pPr>
        <w:spacing w:line="360" w:lineRule="auto"/>
        <w:rPr>
          <w:sz w:val="20"/>
          <w:szCs w:val="20"/>
        </w:rPr>
      </w:pPr>
    </w:p>
    <w:p w14:paraId="1718DEEB" w14:textId="77777777" w:rsidR="00B342C3" w:rsidRPr="003324DC" w:rsidRDefault="00B342C3" w:rsidP="00B342C3">
      <w:pPr>
        <w:pStyle w:val="Prrafodelista"/>
        <w:numPr>
          <w:ilvl w:val="0"/>
          <w:numId w:val="35"/>
        </w:numPr>
        <w:spacing w:line="360" w:lineRule="auto"/>
        <w:rPr>
          <w:sz w:val="20"/>
          <w:szCs w:val="20"/>
        </w:rPr>
      </w:pPr>
      <w:r w:rsidRPr="003324DC">
        <w:rPr>
          <w:b/>
          <w:bCs/>
          <w:sz w:val="20"/>
          <w:szCs w:val="20"/>
        </w:rPr>
        <w:t>Recursos naturales:</w:t>
      </w:r>
      <w:r w:rsidRPr="003324DC">
        <w:rPr>
          <w:sz w:val="20"/>
          <w:szCs w:val="20"/>
        </w:rPr>
        <w:t xml:space="preserve"> provienen directamente de la naturaleza y son limitados. Incluyen el agua, los minerales, la madera, el suelo, entre otros.</w:t>
      </w:r>
    </w:p>
    <w:p w14:paraId="302C9A24" w14:textId="77777777" w:rsidR="00B342C3" w:rsidRPr="003324DC" w:rsidRDefault="00B342C3" w:rsidP="00B342C3">
      <w:pPr>
        <w:spacing w:line="360" w:lineRule="auto"/>
        <w:ind w:left="1276"/>
        <w:rPr>
          <w:sz w:val="20"/>
          <w:szCs w:val="20"/>
        </w:rPr>
      </w:pPr>
    </w:p>
    <w:p w14:paraId="3A221678" w14:textId="77777777" w:rsidR="00B342C3" w:rsidRPr="003324DC" w:rsidRDefault="00B342C3" w:rsidP="00B342C3">
      <w:pPr>
        <w:pStyle w:val="Prrafodelista"/>
        <w:numPr>
          <w:ilvl w:val="0"/>
          <w:numId w:val="35"/>
        </w:numPr>
        <w:spacing w:line="360" w:lineRule="auto"/>
        <w:rPr>
          <w:sz w:val="20"/>
          <w:szCs w:val="20"/>
        </w:rPr>
      </w:pPr>
      <w:r w:rsidRPr="003324DC">
        <w:rPr>
          <w:b/>
          <w:bCs/>
          <w:sz w:val="20"/>
          <w:szCs w:val="20"/>
        </w:rPr>
        <w:lastRenderedPageBreak/>
        <w:t>Trabajo</w:t>
      </w:r>
      <w:r w:rsidRPr="003324DC">
        <w:rPr>
          <w:sz w:val="20"/>
          <w:szCs w:val="20"/>
        </w:rPr>
        <w:t>: hace referencia a la actividad física e intelectual de las personas que intervienen en la producción. Este factor es aportado por el talento humano y es remunerado mediante salarios.</w:t>
      </w:r>
    </w:p>
    <w:p w14:paraId="48C4C6B2" w14:textId="77777777" w:rsidR="00B342C3" w:rsidRPr="003324DC" w:rsidRDefault="00B342C3" w:rsidP="00B342C3">
      <w:pPr>
        <w:spacing w:line="360" w:lineRule="auto"/>
        <w:ind w:left="1276"/>
        <w:rPr>
          <w:sz w:val="20"/>
          <w:szCs w:val="20"/>
        </w:rPr>
      </w:pPr>
    </w:p>
    <w:p w14:paraId="400770FB" w14:textId="77777777" w:rsidR="00B342C3" w:rsidRDefault="00B342C3" w:rsidP="00B342C3">
      <w:pPr>
        <w:pStyle w:val="Prrafodelista"/>
        <w:numPr>
          <w:ilvl w:val="0"/>
          <w:numId w:val="35"/>
        </w:numPr>
        <w:spacing w:line="360" w:lineRule="auto"/>
        <w:rPr>
          <w:sz w:val="20"/>
          <w:szCs w:val="20"/>
        </w:rPr>
      </w:pPr>
      <w:r w:rsidRPr="003324DC">
        <w:rPr>
          <w:b/>
          <w:bCs/>
          <w:sz w:val="20"/>
          <w:szCs w:val="20"/>
        </w:rPr>
        <w:t>Capital:</w:t>
      </w:r>
      <w:r w:rsidRPr="003324DC">
        <w:rPr>
          <w:sz w:val="20"/>
          <w:szCs w:val="20"/>
        </w:rPr>
        <w:t xml:space="preserve"> comprende los bienes de inversión utilizados para producir otros bienes o servicios, como maquinaria, instalaciones, tecnología</w:t>
      </w:r>
      <w:r>
        <w:rPr>
          <w:sz w:val="20"/>
          <w:szCs w:val="20"/>
        </w:rPr>
        <w:t xml:space="preserve"> e incluye </w:t>
      </w:r>
      <w:r w:rsidRPr="003324DC">
        <w:rPr>
          <w:sz w:val="20"/>
          <w:szCs w:val="20"/>
        </w:rPr>
        <w:t>los recursos financieros necesarios para operar.</w:t>
      </w:r>
    </w:p>
    <w:p w14:paraId="62685A12" w14:textId="77777777" w:rsidR="00283F81" w:rsidRPr="00283F81" w:rsidRDefault="00283F81" w:rsidP="00283F81">
      <w:pPr>
        <w:pStyle w:val="Prrafodelista"/>
        <w:rPr>
          <w:sz w:val="20"/>
          <w:szCs w:val="20"/>
        </w:rPr>
      </w:pPr>
    </w:p>
    <w:p w14:paraId="6459C1B0" w14:textId="03D0301D" w:rsidR="00283F81" w:rsidRPr="003324DC" w:rsidRDefault="00283F81" w:rsidP="00B342C3">
      <w:pPr>
        <w:pStyle w:val="Prrafodelista"/>
        <w:numPr>
          <w:ilvl w:val="0"/>
          <w:numId w:val="35"/>
        </w:numPr>
        <w:spacing w:line="360" w:lineRule="auto"/>
        <w:rPr>
          <w:sz w:val="20"/>
          <w:szCs w:val="20"/>
        </w:rPr>
      </w:pPr>
      <w:r w:rsidRPr="00283F81">
        <w:rPr>
          <w:b/>
          <w:bCs/>
          <w:sz w:val="20"/>
          <w:szCs w:val="20"/>
        </w:rPr>
        <w:t>Capacidades tecnológicas o conocimiento (factor empresarial o innovación)</w:t>
      </w:r>
      <w:r w:rsidRPr="00283F81">
        <w:rPr>
          <w:sz w:val="20"/>
          <w:szCs w:val="20"/>
        </w:rPr>
        <w:t xml:space="preserve">: se refiere a la capacidad de organizar los otros factores productivos, generar valor agregado e introducir mejoras tecnológicas o procesos innovadores. A veces también se denomina </w:t>
      </w:r>
      <w:r w:rsidRPr="00283F81">
        <w:rPr>
          <w:b/>
          <w:bCs/>
          <w:sz w:val="20"/>
          <w:szCs w:val="20"/>
        </w:rPr>
        <w:t>"habilidad empresarial"</w:t>
      </w:r>
      <w:r w:rsidRPr="00283F81">
        <w:rPr>
          <w:sz w:val="20"/>
          <w:szCs w:val="20"/>
        </w:rPr>
        <w:t xml:space="preserve"> o </w:t>
      </w:r>
      <w:r w:rsidRPr="00283F81">
        <w:rPr>
          <w:b/>
          <w:bCs/>
          <w:sz w:val="20"/>
          <w:szCs w:val="20"/>
        </w:rPr>
        <w:t>"factor humano avanzado"</w:t>
      </w:r>
      <w:r w:rsidRPr="00283F81">
        <w:rPr>
          <w:sz w:val="20"/>
          <w:szCs w:val="20"/>
        </w:rPr>
        <w:t>.</w:t>
      </w:r>
    </w:p>
    <w:p w14:paraId="7886309C" w14:textId="77777777" w:rsidR="00B342C3" w:rsidRDefault="00B342C3" w:rsidP="00B342C3">
      <w:pPr>
        <w:spacing w:line="360" w:lineRule="auto"/>
        <w:rPr>
          <w:sz w:val="20"/>
          <w:szCs w:val="20"/>
        </w:rPr>
      </w:pPr>
    </w:p>
    <w:p w14:paraId="3CACD455" w14:textId="77777777" w:rsidR="00FE77FE" w:rsidRPr="003324DC" w:rsidRDefault="00FE77FE" w:rsidP="00B342C3">
      <w:pPr>
        <w:spacing w:line="360" w:lineRule="auto"/>
        <w:rPr>
          <w:sz w:val="20"/>
          <w:szCs w:val="20"/>
        </w:rPr>
      </w:pPr>
    </w:p>
    <w:p w14:paraId="4F03D24C" w14:textId="77777777" w:rsidR="00B342C3" w:rsidRPr="00570E4B" w:rsidRDefault="00B342C3" w:rsidP="00B342C3">
      <w:pPr>
        <w:pStyle w:val="Prrafodelista"/>
        <w:numPr>
          <w:ilvl w:val="0"/>
          <w:numId w:val="33"/>
        </w:numPr>
        <w:spacing w:line="360" w:lineRule="auto"/>
        <w:rPr>
          <w:b/>
          <w:bCs/>
          <w:sz w:val="20"/>
          <w:szCs w:val="20"/>
        </w:rPr>
      </w:pPr>
      <w:r w:rsidRPr="00570E4B">
        <w:rPr>
          <w:b/>
          <w:bCs/>
          <w:sz w:val="20"/>
          <w:szCs w:val="20"/>
        </w:rPr>
        <w:t>Agentes económicos</w:t>
      </w:r>
    </w:p>
    <w:p w14:paraId="60A790BD" w14:textId="77777777" w:rsidR="00B342C3" w:rsidRDefault="00B342C3" w:rsidP="00B342C3">
      <w:pPr>
        <w:spacing w:line="360" w:lineRule="auto"/>
        <w:rPr>
          <w:sz w:val="20"/>
          <w:szCs w:val="20"/>
        </w:rPr>
      </w:pPr>
    </w:p>
    <w:p w14:paraId="1768886A" w14:textId="0D01EFD4" w:rsidR="00B342C3" w:rsidRPr="003324DC" w:rsidRDefault="00283F81" w:rsidP="00B342C3">
      <w:pPr>
        <w:spacing w:line="360" w:lineRule="auto"/>
        <w:rPr>
          <w:sz w:val="20"/>
          <w:szCs w:val="20"/>
        </w:rPr>
      </w:pPr>
      <w:r w:rsidRPr="00283F81">
        <w:rPr>
          <w:sz w:val="20"/>
          <w:szCs w:val="20"/>
        </w:rPr>
        <w:t>La actividad económica surge de las decisiones e interacciones entre tres agentes fundamentales, cuyas funciones son esenciales para el funcionamiento del sistema económico</w:t>
      </w:r>
      <w:r w:rsidR="001D1D11">
        <w:rPr>
          <w:sz w:val="20"/>
          <w:szCs w:val="20"/>
        </w:rPr>
        <w:t>:</w:t>
      </w:r>
    </w:p>
    <w:p w14:paraId="2046179C" w14:textId="77777777" w:rsidR="00B342C3" w:rsidRPr="003324DC" w:rsidRDefault="00B342C3" w:rsidP="00B342C3">
      <w:pPr>
        <w:spacing w:line="360" w:lineRule="auto"/>
        <w:rPr>
          <w:sz w:val="20"/>
          <w:szCs w:val="20"/>
        </w:rPr>
      </w:pPr>
    </w:p>
    <w:p w14:paraId="3C0491FD" w14:textId="77777777" w:rsidR="00B342C3" w:rsidRPr="00570E4B" w:rsidRDefault="00B342C3" w:rsidP="00B342C3">
      <w:pPr>
        <w:pStyle w:val="Prrafodelista"/>
        <w:numPr>
          <w:ilvl w:val="0"/>
          <w:numId w:val="36"/>
        </w:numPr>
        <w:spacing w:line="360" w:lineRule="auto"/>
        <w:ind w:left="993" w:firstLine="0"/>
        <w:rPr>
          <w:sz w:val="20"/>
          <w:szCs w:val="20"/>
        </w:rPr>
      </w:pPr>
      <w:r w:rsidRPr="00570E4B">
        <w:rPr>
          <w:b/>
          <w:bCs/>
          <w:sz w:val="20"/>
          <w:szCs w:val="20"/>
        </w:rPr>
        <w:t>Las familias</w:t>
      </w:r>
      <w:r w:rsidRPr="00570E4B">
        <w:rPr>
          <w:sz w:val="20"/>
          <w:szCs w:val="20"/>
        </w:rPr>
        <w:t>: son consumidoras de bienes y servicios, y además proveen factores de producción, especialmente trabajo y, en algunos casos, capital y recursos naturales. Reciben una remuneración en forma de salarios, intereses, dividendos o rentas.</w:t>
      </w:r>
    </w:p>
    <w:p w14:paraId="16617A58" w14:textId="77777777" w:rsidR="00B342C3" w:rsidRPr="003324DC" w:rsidRDefault="00B342C3" w:rsidP="00B342C3">
      <w:pPr>
        <w:spacing w:line="360" w:lineRule="auto"/>
        <w:ind w:left="993"/>
        <w:rPr>
          <w:sz w:val="20"/>
          <w:szCs w:val="20"/>
        </w:rPr>
      </w:pPr>
    </w:p>
    <w:p w14:paraId="349F36DF" w14:textId="77777777" w:rsidR="00B342C3" w:rsidRPr="00570E4B" w:rsidRDefault="00B342C3" w:rsidP="00B342C3">
      <w:pPr>
        <w:pStyle w:val="Prrafodelista"/>
        <w:numPr>
          <w:ilvl w:val="0"/>
          <w:numId w:val="36"/>
        </w:numPr>
        <w:spacing w:line="360" w:lineRule="auto"/>
        <w:ind w:left="993" w:firstLine="0"/>
        <w:rPr>
          <w:sz w:val="20"/>
          <w:szCs w:val="20"/>
        </w:rPr>
      </w:pPr>
      <w:r w:rsidRPr="00570E4B">
        <w:rPr>
          <w:b/>
          <w:bCs/>
          <w:sz w:val="20"/>
          <w:szCs w:val="20"/>
        </w:rPr>
        <w:t>Las empresas</w:t>
      </w:r>
      <w:r w:rsidRPr="00570E4B">
        <w:rPr>
          <w:sz w:val="20"/>
          <w:szCs w:val="20"/>
        </w:rPr>
        <w:t>: son unidades económicas que toman decisiones sobre qué producir, cómo producirlo y para quién. Contratan los factores productivos y ofrecen bienes y servicios al mercado con fines de lucro y sostenibilidad.</w:t>
      </w:r>
    </w:p>
    <w:p w14:paraId="5B08C5A1" w14:textId="77777777" w:rsidR="00B342C3" w:rsidRPr="003324DC" w:rsidRDefault="00B342C3" w:rsidP="00B342C3">
      <w:pPr>
        <w:spacing w:line="360" w:lineRule="auto"/>
        <w:ind w:left="993"/>
        <w:rPr>
          <w:sz w:val="20"/>
          <w:szCs w:val="20"/>
        </w:rPr>
      </w:pPr>
    </w:p>
    <w:p w14:paraId="62AA4AAD" w14:textId="3D832C4B" w:rsidR="00B342C3" w:rsidRDefault="00B342C3" w:rsidP="00B342C3">
      <w:pPr>
        <w:pStyle w:val="Prrafodelista"/>
        <w:numPr>
          <w:ilvl w:val="0"/>
          <w:numId w:val="36"/>
        </w:numPr>
        <w:spacing w:line="360" w:lineRule="auto"/>
        <w:ind w:left="993" w:firstLine="0"/>
        <w:rPr>
          <w:sz w:val="20"/>
          <w:szCs w:val="20"/>
        </w:rPr>
      </w:pPr>
      <w:r w:rsidRPr="00570E4B">
        <w:rPr>
          <w:b/>
          <w:bCs/>
          <w:sz w:val="20"/>
          <w:szCs w:val="20"/>
        </w:rPr>
        <w:t>El Estado (sector público):</w:t>
      </w:r>
      <w:r w:rsidRPr="00570E4B">
        <w:rPr>
          <w:sz w:val="20"/>
          <w:szCs w:val="20"/>
        </w:rPr>
        <w:t xml:space="preserve"> regula el funcionamiento del sistema económico, provee bienes públicos, promueve la equidad social y vela por el bienestar colectivo. Además, participa como productor, consumidor y regulador</w:t>
      </w:r>
      <w:r w:rsidR="00FE77FE">
        <w:rPr>
          <w:sz w:val="20"/>
          <w:szCs w:val="20"/>
        </w:rPr>
        <w:t>.</w:t>
      </w:r>
    </w:p>
    <w:p w14:paraId="05348CB5" w14:textId="77777777" w:rsidR="00FE77FE" w:rsidRPr="00FE77FE" w:rsidRDefault="00FE77FE" w:rsidP="00FE77FE">
      <w:pPr>
        <w:pStyle w:val="Prrafodelista"/>
        <w:rPr>
          <w:sz w:val="20"/>
          <w:szCs w:val="20"/>
        </w:rPr>
      </w:pPr>
    </w:p>
    <w:p w14:paraId="28D16C4D" w14:textId="77777777" w:rsidR="00FE77FE" w:rsidRPr="00FE77FE" w:rsidRDefault="00FE77FE" w:rsidP="00FE77FE">
      <w:pPr>
        <w:pStyle w:val="Prrafodelista"/>
        <w:spacing w:line="360" w:lineRule="auto"/>
        <w:ind w:left="993"/>
        <w:rPr>
          <w:sz w:val="20"/>
          <w:szCs w:val="20"/>
        </w:rPr>
      </w:pPr>
    </w:p>
    <w:p w14:paraId="39FFCADB" w14:textId="77777777" w:rsidR="00B342C3" w:rsidRDefault="00B342C3" w:rsidP="00B342C3">
      <w:pPr>
        <w:pStyle w:val="Prrafodelista"/>
        <w:numPr>
          <w:ilvl w:val="0"/>
          <w:numId w:val="10"/>
        </w:numPr>
        <w:spacing w:line="360" w:lineRule="auto"/>
        <w:rPr>
          <w:b/>
          <w:bCs/>
          <w:sz w:val="20"/>
          <w:szCs w:val="20"/>
        </w:rPr>
      </w:pPr>
      <w:r w:rsidRPr="00570E4B">
        <w:rPr>
          <w:b/>
          <w:bCs/>
          <w:sz w:val="20"/>
          <w:szCs w:val="20"/>
        </w:rPr>
        <w:t xml:space="preserve">El flujo circular de la </w:t>
      </w:r>
      <w:commentRangeStart w:id="2"/>
      <w:r>
        <w:rPr>
          <w:b/>
          <w:bCs/>
          <w:sz w:val="20"/>
          <w:szCs w:val="20"/>
        </w:rPr>
        <w:t>economía</w:t>
      </w:r>
      <w:commentRangeEnd w:id="2"/>
      <w:r w:rsidR="00105A93">
        <w:rPr>
          <w:rStyle w:val="Refdecomentario"/>
        </w:rPr>
        <w:commentReference w:id="2"/>
      </w:r>
    </w:p>
    <w:p w14:paraId="2515FEA4" w14:textId="77777777" w:rsidR="00B342C3" w:rsidRPr="00570E4B" w:rsidRDefault="00B342C3" w:rsidP="00B342C3">
      <w:pPr>
        <w:pStyle w:val="Prrafodelista"/>
        <w:spacing w:line="360" w:lineRule="auto"/>
        <w:rPr>
          <w:b/>
          <w:bCs/>
          <w:sz w:val="20"/>
          <w:szCs w:val="20"/>
        </w:rPr>
      </w:pPr>
    </w:p>
    <w:p w14:paraId="57D68D34" w14:textId="77777777" w:rsidR="00B342C3" w:rsidRPr="003324DC" w:rsidRDefault="00B342C3" w:rsidP="00B342C3">
      <w:pPr>
        <w:spacing w:line="360" w:lineRule="auto"/>
        <w:rPr>
          <w:sz w:val="20"/>
          <w:szCs w:val="20"/>
        </w:rPr>
      </w:pPr>
      <w:r w:rsidRPr="003324DC">
        <w:rPr>
          <w:sz w:val="20"/>
          <w:szCs w:val="20"/>
        </w:rPr>
        <w:t>La interacción entre estos agentes da lugar al flujo circular de la renta, un modelo que describe cómo circula el dinero y los recursos en la economía:</w:t>
      </w:r>
    </w:p>
    <w:p w14:paraId="5CF3E37F" w14:textId="77777777" w:rsidR="00B342C3" w:rsidRPr="003324DC" w:rsidRDefault="00B342C3" w:rsidP="00B342C3">
      <w:pPr>
        <w:spacing w:line="360" w:lineRule="auto"/>
        <w:rPr>
          <w:sz w:val="20"/>
          <w:szCs w:val="20"/>
        </w:rPr>
      </w:pPr>
    </w:p>
    <w:p w14:paraId="1CB38D48" w14:textId="5833B94E" w:rsidR="00B342C3" w:rsidRPr="00283F81" w:rsidRDefault="00B342C3" w:rsidP="00B342C3">
      <w:pPr>
        <w:pStyle w:val="Prrafodelista"/>
        <w:numPr>
          <w:ilvl w:val="0"/>
          <w:numId w:val="37"/>
        </w:numPr>
        <w:spacing w:line="360" w:lineRule="auto"/>
        <w:rPr>
          <w:sz w:val="20"/>
          <w:szCs w:val="20"/>
        </w:rPr>
      </w:pPr>
      <w:r w:rsidRPr="00570E4B">
        <w:rPr>
          <w:sz w:val="20"/>
          <w:szCs w:val="20"/>
        </w:rPr>
        <w:lastRenderedPageBreak/>
        <w:t>Las empresas contratan factores productivos a las familias y les pagan rentas (salarios, intereses, alquileres).</w:t>
      </w:r>
    </w:p>
    <w:p w14:paraId="3CE358C7" w14:textId="2923AF5A" w:rsidR="00B342C3" w:rsidRPr="00283F81" w:rsidRDefault="00B342C3" w:rsidP="00B342C3">
      <w:pPr>
        <w:pStyle w:val="Prrafodelista"/>
        <w:numPr>
          <w:ilvl w:val="0"/>
          <w:numId w:val="37"/>
        </w:numPr>
        <w:spacing w:line="360" w:lineRule="auto"/>
        <w:rPr>
          <w:sz w:val="20"/>
          <w:szCs w:val="20"/>
        </w:rPr>
      </w:pPr>
      <w:r w:rsidRPr="00570E4B">
        <w:rPr>
          <w:sz w:val="20"/>
          <w:szCs w:val="20"/>
        </w:rPr>
        <w:t>Las familias utilizan esas rentas para consumir bienes y servicios ofrecidos por las empresas.</w:t>
      </w:r>
    </w:p>
    <w:p w14:paraId="1F306B67" w14:textId="0A842428" w:rsidR="00B342C3" w:rsidRDefault="00B342C3" w:rsidP="00B342C3">
      <w:pPr>
        <w:pStyle w:val="Prrafodelista"/>
        <w:numPr>
          <w:ilvl w:val="0"/>
          <w:numId w:val="37"/>
        </w:numPr>
        <w:spacing w:line="360" w:lineRule="auto"/>
        <w:rPr>
          <w:sz w:val="20"/>
          <w:szCs w:val="20"/>
        </w:rPr>
      </w:pPr>
      <w:r w:rsidRPr="00570E4B">
        <w:rPr>
          <w:sz w:val="20"/>
          <w:szCs w:val="20"/>
        </w:rPr>
        <w:t>Las empresas reciben ingresos que permiten continuar la producción, reinvertir y distribuir beneficios.</w:t>
      </w:r>
    </w:p>
    <w:p w14:paraId="64C5DED1" w14:textId="77777777" w:rsidR="00283F81" w:rsidRPr="00283F81" w:rsidRDefault="00283F81" w:rsidP="00283F81">
      <w:pPr>
        <w:pStyle w:val="Prrafodelista"/>
        <w:spacing w:line="360" w:lineRule="auto"/>
        <w:rPr>
          <w:sz w:val="20"/>
          <w:szCs w:val="20"/>
        </w:rPr>
      </w:pPr>
    </w:p>
    <w:p w14:paraId="1F9515FA" w14:textId="77777777" w:rsidR="00B342C3" w:rsidRPr="00570E4B" w:rsidRDefault="00B342C3" w:rsidP="00B342C3">
      <w:pPr>
        <w:pStyle w:val="Prrafodelista"/>
        <w:numPr>
          <w:ilvl w:val="0"/>
          <w:numId w:val="10"/>
        </w:numPr>
        <w:spacing w:line="360" w:lineRule="auto"/>
        <w:rPr>
          <w:b/>
          <w:bCs/>
          <w:sz w:val="20"/>
          <w:szCs w:val="20"/>
        </w:rPr>
      </w:pPr>
      <w:r w:rsidRPr="00570E4B">
        <w:rPr>
          <w:b/>
          <w:bCs/>
          <w:sz w:val="20"/>
          <w:szCs w:val="20"/>
        </w:rPr>
        <w:t>La empresa como eje del emprendimiento</w:t>
      </w:r>
    </w:p>
    <w:p w14:paraId="3578DD34" w14:textId="77777777" w:rsidR="00B342C3" w:rsidRPr="003324DC" w:rsidRDefault="00B342C3" w:rsidP="00B342C3">
      <w:pPr>
        <w:spacing w:line="360" w:lineRule="auto"/>
        <w:rPr>
          <w:sz w:val="20"/>
          <w:szCs w:val="20"/>
        </w:rPr>
      </w:pPr>
    </w:p>
    <w:p w14:paraId="78CAF55F" w14:textId="77777777" w:rsidR="00B342C3" w:rsidRPr="003324DC" w:rsidRDefault="00B342C3" w:rsidP="00B342C3">
      <w:pPr>
        <w:spacing w:line="360" w:lineRule="auto"/>
        <w:rPr>
          <w:sz w:val="20"/>
          <w:szCs w:val="20"/>
        </w:rPr>
      </w:pPr>
      <w:r w:rsidRPr="003324DC">
        <w:rPr>
          <w:sz w:val="20"/>
          <w:szCs w:val="20"/>
        </w:rPr>
        <w:t>La empresa es la institución económica que transforma recursos en bienes y servicios, y representa el motor del emprendimiento. Se define como una unidad de producción organizada que busca:</w:t>
      </w:r>
    </w:p>
    <w:p w14:paraId="743F748B" w14:textId="77777777" w:rsidR="00B342C3" w:rsidRPr="00570E4B" w:rsidRDefault="00B342C3" w:rsidP="00B342C3">
      <w:pPr>
        <w:pStyle w:val="Prrafodelista"/>
        <w:numPr>
          <w:ilvl w:val="0"/>
          <w:numId w:val="39"/>
        </w:numPr>
        <w:spacing w:line="360" w:lineRule="auto"/>
        <w:rPr>
          <w:sz w:val="20"/>
          <w:szCs w:val="20"/>
        </w:rPr>
      </w:pPr>
      <w:r w:rsidRPr="00570E4B">
        <w:rPr>
          <w:sz w:val="20"/>
          <w:szCs w:val="20"/>
        </w:rPr>
        <w:t>Generar valor económico y social.</w:t>
      </w:r>
    </w:p>
    <w:p w14:paraId="4166ECEF" w14:textId="77777777" w:rsidR="00B342C3" w:rsidRPr="00570E4B" w:rsidRDefault="00B342C3" w:rsidP="00B342C3">
      <w:pPr>
        <w:pStyle w:val="Prrafodelista"/>
        <w:numPr>
          <w:ilvl w:val="0"/>
          <w:numId w:val="39"/>
        </w:numPr>
        <w:spacing w:line="360" w:lineRule="auto"/>
        <w:rPr>
          <w:sz w:val="20"/>
          <w:szCs w:val="20"/>
        </w:rPr>
      </w:pPr>
      <w:r w:rsidRPr="00570E4B">
        <w:rPr>
          <w:sz w:val="20"/>
          <w:szCs w:val="20"/>
        </w:rPr>
        <w:t>Incrementar su rentabilidad y participación en el mercado.</w:t>
      </w:r>
    </w:p>
    <w:p w14:paraId="249C7128" w14:textId="77777777" w:rsidR="00B342C3" w:rsidRPr="00570E4B" w:rsidRDefault="00B342C3" w:rsidP="00B342C3">
      <w:pPr>
        <w:pStyle w:val="Prrafodelista"/>
        <w:numPr>
          <w:ilvl w:val="0"/>
          <w:numId w:val="39"/>
        </w:numPr>
        <w:spacing w:line="360" w:lineRule="auto"/>
        <w:rPr>
          <w:sz w:val="20"/>
          <w:szCs w:val="20"/>
        </w:rPr>
      </w:pPr>
      <w:r w:rsidRPr="00570E4B">
        <w:rPr>
          <w:sz w:val="20"/>
          <w:szCs w:val="20"/>
        </w:rPr>
        <w:t>Crear riqueza compartida entre sus integrantes.</w:t>
      </w:r>
    </w:p>
    <w:p w14:paraId="20ADC754" w14:textId="77777777" w:rsidR="00B342C3" w:rsidRPr="00570E4B" w:rsidRDefault="00B342C3" w:rsidP="00B342C3">
      <w:pPr>
        <w:pStyle w:val="Prrafodelista"/>
        <w:numPr>
          <w:ilvl w:val="0"/>
          <w:numId w:val="39"/>
        </w:numPr>
        <w:spacing w:line="360" w:lineRule="auto"/>
        <w:rPr>
          <w:sz w:val="20"/>
          <w:szCs w:val="20"/>
        </w:rPr>
      </w:pPr>
      <w:r w:rsidRPr="00570E4B">
        <w:rPr>
          <w:sz w:val="20"/>
          <w:szCs w:val="20"/>
        </w:rPr>
        <w:t>Actuar con responsabilidad social y sostenibilidad.</w:t>
      </w:r>
    </w:p>
    <w:p w14:paraId="45C4930B" w14:textId="77777777" w:rsidR="00B342C3" w:rsidRPr="003324DC" w:rsidRDefault="00B342C3" w:rsidP="00B342C3">
      <w:pPr>
        <w:spacing w:line="360" w:lineRule="auto"/>
        <w:rPr>
          <w:sz w:val="20"/>
          <w:szCs w:val="20"/>
        </w:rPr>
      </w:pPr>
    </w:p>
    <w:p w14:paraId="2149E94F" w14:textId="77777777" w:rsidR="00B342C3" w:rsidRPr="003324DC" w:rsidRDefault="00B342C3" w:rsidP="00B342C3">
      <w:pPr>
        <w:spacing w:line="360" w:lineRule="auto"/>
        <w:rPr>
          <w:sz w:val="20"/>
          <w:szCs w:val="20"/>
        </w:rPr>
      </w:pPr>
      <w:r w:rsidRPr="003324DC">
        <w:rPr>
          <w:sz w:val="20"/>
          <w:szCs w:val="20"/>
        </w:rPr>
        <w:t>Para crecer, las empresas pueden optar por estrategias de expansión interna (aumento de producción, ventas, innovación) o externa (acceso a nuevos mercados, fusiones, alianzas estratégicas).</w:t>
      </w:r>
    </w:p>
    <w:p w14:paraId="2B884D26" w14:textId="77777777" w:rsidR="00B342C3" w:rsidRPr="003324DC" w:rsidRDefault="00B342C3" w:rsidP="00B342C3">
      <w:pPr>
        <w:spacing w:line="360" w:lineRule="auto"/>
        <w:rPr>
          <w:sz w:val="20"/>
          <w:szCs w:val="20"/>
        </w:rPr>
      </w:pPr>
    </w:p>
    <w:p w14:paraId="27046F4A" w14:textId="77777777" w:rsidR="00B342C3" w:rsidRDefault="00B342C3" w:rsidP="00B342C3">
      <w:pPr>
        <w:pStyle w:val="Prrafodelista"/>
        <w:numPr>
          <w:ilvl w:val="0"/>
          <w:numId w:val="10"/>
        </w:numPr>
        <w:spacing w:line="360" w:lineRule="auto"/>
        <w:rPr>
          <w:b/>
          <w:bCs/>
          <w:sz w:val="20"/>
          <w:szCs w:val="20"/>
        </w:rPr>
      </w:pPr>
      <w:r w:rsidRPr="00570E4B">
        <w:rPr>
          <w:b/>
          <w:bCs/>
          <w:sz w:val="20"/>
          <w:szCs w:val="20"/>
        </w:rPr>
        <w:t>Elementos clave para la creación de una empresa</w:t>
      </w:r>
    </w:p>
    <w:p w14:paraId="702E4478" w14:textId="77777777" w:rsidR="00B342C3" w:rsidRPr="00570E4B" w:rsidRDefault="00B342C3" w:rsidP="00B342C3">
      <w:pPr>
        <w:pStyle w:val="Prrafodelista"/>
        <w:spacing w:line="360" w:lineRule="auto"/>
        <w:rPr>
          <w:b/>
          <w:bCs/>
          <w:sz w:val="20"/>
          <w:szCs w:val="20"/>
        </w:rPr>
      </w:pPr>
    </w:p>
    <w:p w14:paraId="3A05A096" w14:textId="77777777" w:rsidR="00B342C3" w:rsidRPr="003324DC" w:rsidRDefault="00B342C3" w:rsidP="00B342C3">
      <w:pPr>
        <w:spacing w:line="360" w:lineRule="auto"/>
        <w:rPr>
          <w:sz w:val="20"/>
          <w:szCs w:val="20"/>
        </w:rPr>
      </w:pPr>
      <w:r w:rsidRPr="003324DC">
        <w:rPr>
          <w:sz w:val="20"/>
          <w:szCs w:val="20"/>
        </w:rPr>
        <w:t>El emprendedor que decide iniciar una empresa debe considerar los siguientes componentes:</w:t>
      </w:r>
    </w:p>
    <w:p w14:paraId="4A73383E" w14:textId="77777777" w:rsidR="00B342C3" w:rsidRDefault="00B342C3" w:rsidP="00B342C3">
      <w:pPr>
        <w:pStyle w:val="Prrafodelista"/>
        <w:numPr>
          <w:ilvl w:val="0"/>
          <w:numId w:val="41"/>
        </w:numPr>
        <w:spacing w:line="360" w:lineRule="auto"/>
        <w:rPr>
          <w:sz w:val="20"/>
          <w:szCs w:val="20"/>
        </w:rPr>
      </w:pPr>
      <w:r w:rsidRPr="00570E4B">
        <w:rPr>
          <w:b/>
          <w:bCs/>
          <w:sz w:val="20"/>
          <w:szCs w:val="20"/>
        </w:rPr>
        <w:t>Talento humano:</w:t>
      </w:r>
      <w:r w:rsidRPr="00570E4B">
        <w:rPr>
          <w:sz w:val="20"/>
          <w:szCs w:val="20"/>
        </w:rPr>
        <w:t xml:space="preserve"> personas que participan activamente en la empresa, desde los socios y directivos hasta los trabajadores operativos.</w:t>
      </w:r>
    </w:p>
    <w:p w14:paraId="4141716C" w14:textId="77777777" w:rsidR="00B342C3" w:rsidRPr="00570E4B" w:rsidRDefault="00B342C3" w:rsidP="00B342C3">
      <w:pPr>
        <w:pStyle w:val="Prrafodelista"/>
        <w:numPr>
          <w:ilvl w:val="0"/>
          <w:numId w:val="41"/>
        </w:numPr>
        <w:spacing w:line="360" w:lineRule="auto"/>
        <w:rPr>
          <w:sz w:val="20"/>
          <w:szCs w:val="20"/>
        </w:rPr>
      </w:pPr>
      <w:r w:rsidRPr="00570E4B">
        <w:rPr>
          <w:b/>
          <w:bCs/>
          <w:sz w:val="20"/>
          <w:szCs w:val="20"/>
        </w:rPr>
        <w:t>Recursos materiales e intangibles</w:t>
      </w:r>
      <w:r w:rsidRPr="00570E4B">
        <w:rPr>
          <w:sz w:val="20"/>
          <w:szCs w:val="20"/>
        </w:rPr>
        <w:t>: incluyen activos como maquinaria, mobiliario, materias primas, propiedad intelectual y conocimiento.</w:t>
      </w:r>
    </w:p>
    <w:p w14:paraId="06A92058" w14:textId="77777777" w:rsidR="00B342C3" w:rsidRPr="00570E4B" w:rsidRDefault="00B342C3" w:rsidP="00B342C3">
      <w:pPr>
        <w:pStyle w:val="Prrafodelista"/>
        <w:numPr>
          <w:ilvl w:val="0"/>
          <w:numId w:val="41"/>
        </w:numPr>
        <w:spacing w:line="360" w:lineRule="auto"/>
        <w:rPr>
          <w:sz w:val="20"/>
          <w:szCs w:val="20"/>
        </w:rPr>
      </w:pPr>
      <w:r w:rsidRPr="00570E4B">
        <w:rPr>
          <w:b/>
          <w:bCs/>
          <w:sz w:val="20"/>
          <w:szCs w:val="20"/>
        </w:rPr>
        <w:t>Organización</w:t>
      </w:r>
      <w:r w:rsidRPr="00570E4B">
        <w:rPr>
          <w:sz w:val="20"/>
          <w:szCs w:val="20"/>
        </w:rPr>
        <w:t>: estructura interna que define jerarquías, responsabilidades y flujos de comunicación. Es responsabilidad del empresario establecer un modelo organizacional eficiente.</w:t>
      </w:r>
    </w:p>
    <w:p w14:paraId="214A76DC" w14:textId="77777777" w:rsidR="00B342C3" w:rsidRPr="00570E4B" w:rsidRDefault="00B342C3" w:rsidP="00B342C3">
      <w:pPr>
        <w:pStyle w:val="Prrafodelista"/>
        <w:numPr>
          <w:ilvl w:val="0"/>
          <w:numId w:val="41"/>
        </w:numPr>
        <w:spacing w:line="360" w:lineRule="auto"/>
        <w:rPr>
          <w:sz w:val="20"/>
          <w:szCs w:val="20"/>
        </w:rPr>
      </w:pPr>
      <w:r w:rsidRPr="00570E4B">
        <w:rPr>
          <w:b/>
          <w:bCs/>
          <w:sz w:val="20"/>
          <w:szCs w:val="20"/>
        </w:rPr>
        <w:t>Entorno</w:t>
      </w:r>
      <w:r w:rsidRPr="00570E4B">
        <w:rPr>
          <w:sz w:val="20"/>
          <w:szCs w:val="20"/>
        </w:rPr>
        <w:t>: conjunto de factores externos que influyen en la actividad empresarial, como el entorno económico, político, legal, sociocultural y tecnológico.</w:t>
      </w:r>
    </w:p>
    <w:p w14:paraId="40BE93D0" w14:textId="77777777" w:rsidR="00B342C3" w:rsidRPr="003324DC" w:rsidRDefault="00B342C3" w:rsidP="00B342C3">
      <w:pPr>
        <w:spacing w:line="360" w:lineRule="auto"/>
        <w:rPr>
          <w:sz w:val="20"/>
          <w:szCs w:val="20"/>
        </w:rPr>
      </w:pPr>
    </w:p>
    <w:p w14:paraId="6A396DBF" w14:textId="77777777" w:rsidR="00B342C3" w:rsidRPr="003324DC" w:rsidRDefault="00B342C3" w:rsidP="00B342C3">
      <w:pPr>
        <w:spacing w:line="360" w:lineRule="auto"/>
        <w:ind w:left="567" w:right="1041"/>
        <w:rPr>
          <w:sz w:val="20"/>
          <w:szCs w:val="20"/>
        </w:rPr>
      </w:pPr>
      <w:commentRangeStart w:id="3"/>
      <w:commentRangeStart w:id="4"/>
      <w:r>
        <w:rPr>
          <w:sz w:val="20"/>
          <w:szCs w:val="20"/>
        </w:rPr>
        <w:t>P</w:t>
      </w:r>
      <w:r w:rsidRPr="003324DC">
        <w:rPr>
          <w:sz w:val="20"/>
          <w:szCs w:val="20"/>
        </w:rPr>
        <w:t>ara que un emprendimiento se convierta en empresa, es necesario que el emprendedor cuente con capital (propio o de terceros), capacidad de gestión y una propuesta de valor clara. Esta transformación lo convierte en empresario, es decir, en un agente activo que asume riesgos, lidera procesos productivos y dinamiza el tejido económico y social.</w:t>
      </w:r>
      <w:commentRangeEnd w:id="3"/>
      <w:r>
        <w:rPr>
          <w:rStyle w:val="Refdecomentario"/>
        </w:rPr>
        <w:commentReference w:id="3"/>
      </w:r>
      <w:commentRangeEnd w:id="4"/>
      <w:r>
        <w:rPr>
          <w:rStyle w:val="Refdecomentario"/>
        </w:rPr>
        <w:commentReference w:id="4"/>
      </w:r>
    </w:p>
    <w:p w14:paraId="0321B146" w14:textId="05D45FB3" w:rsidR="003D25D9" w:rsidRDefault="003D25D9" w:rsidP="003D25D9">
      <w:pPr>
        <w:pStyle w:val="Ttulo2"/>
        <w:rPr>
          <w:b/>
          <w:bCs/>
          <w:sz w:val="20"/>
          <w:szCs w:val="20"/>
        </w:rPr>
      </w:pPr>
      <w:r>
        <w:rPr>
          <w:b/>
          <w:bCs/>
          <w:sz w:val="20"/>
          <w:szCs w:val="20"/>
        </w:rPr>
        <w:t>1.2</w:t>
      </w:r>
      <w:r w:rsidRPr="00163461">
        <w:rPr>
          <w:b/>
          <w:bCs/>
          <w:sz w:val="20"/>
          <w:szCs w:val="20"/>
        </w:rPr>
        <w:t xml:space="preserve">. </w:t>
      </w:r>
      <w:r w:rsidRPr="003D25D9">
        <w:rPr>
          <w:b/>
          <w:bCs/>
          <w:sz w:val="20"/>
          <w:szCs w:val="20"/>
        </w:rPr>
        <w:t>Ecosistema de emprendimiento</w:t>
      </w:r>
    </w:p>
    <w:p w14:paraId="62EC8EEE" w14:textId="77777777" w:rsidR="00283F81" w:rsidRPr="00283F81" w:rsidRDefault="00283F81" w:rsidP="00283F81"/>
    <w:p w14:paraId="455EDBAA" w14:textId="0B3C995C" w:rsidR="003D25D9" w:rsidRDefault="003D25D9" w:rsidP="003D25D9">
      <w:pPr>
        <w:spacing w:line="360" w:lineRule="auto"/>
        <w:rPr>
          <w:sz w:val="20"/>
          <w:szCs w:val="20"/>
        </w:rPr>
      </w:pPr>
      <w:r w:rsidRPr="00163461">
        <w:rPr>
          <w:sz w:val="20"/>
          <w:szCs w:val="20"/>
        </w:rPr>
        <w:lastRenderedPageBreak/>
        <w:t>Comprender el ecosistema de emprendimiento implica analizar las múltiples interacciones que configuran el entorno donde nacen y se desarrollan las iniciativas empresariales. Según Mason y Brown (2014), un ecosistema de emprendimiento está compuesto por una red interconectada de emprendedores</w:t>
      </w:r>
      <w:r>
        <w:rPr>
          <w:sz w:val="20"/>
          <w:szCs w:val="20"/>
        </w:rPr>
        <w:t xml:space="preserve">, </w:t>
      </w:r>
      <w:r w:rsidRPr="00163461">
        <w:rPr>
          <w:sz w:val="20"/>
          <w:szCs w:val="20"/>
        </w:rPr>
        <w:t>tanto potenciales como activos, organizaciones de apoyo empresarial (como empresas consolidadas, fondos de capital de riesgo, bancos y ángeles inversionistas), instituciones académicas y gubernamentales (universidades, agencias públicas, organismos financieros), así como procesos de monitoreo que permiten evaluar la dinámica emprendedora (por ejemplo</w:t>
      </w:r>
      <w:r w:rsidR="001D1D11">
        <w:rPr>
          <w:sz w:val="20"/>
          <w:szCs w:val="20"/>
        </w:rPr>
        <w:t>:</w:t>
      </w:r>
      <w:r w:rsidRPr="00163461">
        <w:rPr>
          <w:sz w:val="20"/>
          <w:szCs w:val="20"/>
        </w:rPr>
        <w:t xml:space="preserve"> la tasa de creación de empresas, el número de compañías de alto crecimiento y el porcentaje de éxito empresarial). Todos estos actores y mecanismos interactúan, tanto de manera formal como informal, con el objetivo de facilitar, conectar y orientar el desempeño emprendedor en una región determinada</w:t>
      </w:r>
      <w:r>
        <w:rPr>
          <w:sz w:val="20"/>
          <w:szCs w:val="20"/>
        </w:rPr>
        <w:t>.</w:t>
      </w:r>
    </w:p>
    <w:p w14:paraId="631DF34E" w14:textId="77777777" w:rsidR="003D25D9" w:rsidRPr="00163461" w:rsidRDefault="003D25D9" w:rsidP="003D25D9">
      <w:pPr>
        <w:spacing w:line="360" w:lineRule="auto"/>
        <w:rPr>
          <w:sz w:val="20"/>
          <w:szCs w:val="20"/>
        </w:rPr>
      </w:pPr>
    </w:p>
    <w:p w14:paraId="0F0BDC6B" w14:textId="77777777" w:rsidR="003D25D9" w:rsidRDefault="003D25D9" w:rsidP="003D25D9">
      <w:pPr>
        <w:spacing w:line="360" w:lineRule="auto"/>
        <w:rPr>
          <w:sz w:val="20"/>
          <w:szCs w:val="20"/>
        </w:rPr>
      </w:pPr>
      <w:r w:rsidRPr="00163461">
        <w:rPr>
          <w:sz w:val="20"/>
          <w:szCs w:val="20"/>
        </w:rPr>
        <w:t xml:space="preserve">Por su parte, </w:t>
      </w:r>
      <w:proofErr w:type="spellStart"/>
      <w:r w:rsidRPr="00163461">
        <w:rPr>
          <w:sz w:val="20"/>
          <w:szCs w:val="20"/>
        </w:rPr>
        <w:t>Isenberg</w:t>
      </w:r>
      <w:proofErr w:type="spellEnd"/>
      <w:r>
        <w:rPr>
          <w:sz w:val="20"/>
          <w:szCs w:val="20"/>
        </w:rPr>
        <w:t>,</w:t>
      </w:r>
      <w:r w:rsidRPr="00163461">
        <w:rPr>
          <w:sz w:val="20"/>
          <w:szCs w:val="20"/>
        </w:rPr>
        <w:t xml:space="preserve"> (2010) propone un enfoque estructurado del ecosistema emprendedor, dividiéndolo en seis dominios fundamentales que permiten entender de forma integral el entorno que influye en la creación de empresas. Estos dominios actúan de manera interdependiente para fomentar la generación de valor económico y social, tanto para el emprendedor como para su comunidad y país. Los seis dominios son:</w:t>
      </w:r>
    </w:p>
    <w:p w14:paraId="5513A99F" w14:textId="77777777" w:rsidR="003D25D9" w:rsidRPr="00163461" w:rsidRDefault="003D25D9" w:rsidP="003D25D9">
      <w:pPr>
        <w:spacing w:line="360" w:lineRule="auto"/>
        <w:rPr>
          <w:sz w:val="20"/>
          <w:szCs w:val="20"/>
        </w:rPr>
      </w:pPr>
    </w:p>
    <w:p w14:paraId="6E5F0DCE" w14:textId="77777777" w:rsidR="003D25D9" w:rsidRPr="00163461" w:rsidRDefault="003D25D9" w:rsidP="003D25D9">
      <w:pPr>
        <w:numPr>
          <w:ilvl w:val="0"/>
          <w:numId w:val="51"/>
        </w:numPr>
        <w:spacing w:line="360" w:lineRule="auto"/>
        <w:rPr>
          <w:sz w:val="20"/>
          <w:szCs w:val="20"/>
        </w:rPr>
      </w:pPr>
      <w:r w:rsidRPr="00163461">
        <w:rPr>
          <w:b/>
          <w:bCs/>
          <w:sz w:val="20"/>
          <w:szCs w:val="20"/>
        </w:rPr>
        <w:t>Política</w:t>
      </w:r>
      <w:r w:rsidRPr="00163461">
        <w:rPr>
          <w:sz w:val="20"/>
          <w:szCs w:val="20"/>
        </w:rPr>
        <w:t>: comprende el marco normativo, la estabilidad institucional y los programas gubernamentales de apoyo al emprendimiento.</w:t>
      </w:r>
    </w:p>
    <w:p w14:paraId="4FA177E5" w14:textId="77777777" w:rsidR="003D25D9" w:rsidRPr="00163461" w:rsidRDefault="003D25D9" w:rsidP="003D25D9">
      <w:pPr>
        <w:numPr>
          <w:ilvl w:val="0"/>
          <w:numId w:val="51"/>
        </w:numPr>
        <w:spacing w:line="360" w:lineRule="auto"/>
        <w:rPr>
          <w:sz w:val="20"/>
          <w:szCs w:val="20"/>
        </w:rPr>
      </w:pPr>
      <w:r w:rsidRPr="00163461">
        <w:rPr>
          <w:b/>
          <w:bCs/>
          <w:sz w:val="20"/>
          <w:szCs w:val="20"/>
        </w:rPr>
        <w:t>Financiamiento</w:t>
      </w:r>
      <w:r w:rsidRPr="00163461">
        <w:rPr>
          <w:sz w:val="20"/>
          <w:szCs w:val="20"/>
        </w:rPr>
        <w:t>: abarca las fuentes de capital disponibles, desde créditos hasta inversiones de riesgo y financiamiento alternativo.</w:t>
      </w:r>
    </w:p>
    <w:p w14:paraId="008160F1" w14:textId="77777777" w:rsidR="003D25D9" w:rsidRPr="00163461" w:rsidRDefault="003D25D9" w:rsidP="003D25D9">
      <w:pPr>
        <w:numPr>
          <w:ilvl w:val="0"/>
          <w:numId w:val="51"/>
        </w:numPr>
        <w:spacing w:line="360" w:lineRule="auto"/>
        <w:rPr>
          <w:sz w:val="20"/>
          <w:szCs w:val="20"/>
        </w:rPr>
      </w:pPr>
      <w:r w:rsidRPr="00163461">
        <w:rPr>
          <w:b/>
          <w:bCs/>
          <w:sz w:val="20"/>
          <w:szCs w:val="20"/>
        </w:rPr>
        <w:t>Cultura</w:t>
      </w:r>
      <w:r w:rsidRPr="00163461">
        <w:rPr>
          <w:sz w:val="20"/>
          <w:szCs w:val="20"/>
        </w:rPr>
        <w:t>: incluye las actitudes sociales hacia el emprendimiento, el reconocimiento del éxito empresarial y la tolerancia al fracaso.</w:t>
      </w:r>
    </w:p>
    <w:p w14:paraId="7E709B5E" w14:textId="77777777" w:rsidR="003D25D9" w:rsidRPr="00163461" w:rsidRDefault="003D25D9" w:rsidP="003D25D9">
      <w:pPr>
        <w:numPr>
          <w:ilvl w:val="0"/>
          <w:numId w:val="51"/>
        </w:numPr>
        <w:spacing w:line="360" w:lineRule="auto"/>
        <w:rPr>
          <w:sz w:val="20"/>
          <w:szCs w:val="20"/>
        </w:rPr>
      </w:pPr>
      <w:r w:rsidRPr="00163461">
        <w:rPr>
          <w:b/>
          <w:bCs/>
          <w:sz w:val="20"/>
          <w:szCs w:val="20"/>
        </w:rPr>
        <w:t>Soporte</w:t>
      </w:r>
      <w:r w:rsidRPr="00163461">
        <w:rPr>
          <w:sz w:val="20"/>
          <w:szCs w:val="20"/>
        </w:rPr>
        <w:t>: se refiere a las infraestructuras de apoyo como incubadoras, aceleradoras, redes de mentoría y servicios empresariales especializados.</w:t>
      </w:r>
    </w:p>
    <w:p w14:paraId="41057097" w14:textId="77777777" w:rsidR="003D25D9" w:rsidRPr="00163461" w:rsidRDefault="003D25D9" w:rsidP="003D25D9">
      <w:pPr>
        <w:numPr>
          <w:ilvl w:val="0"/>
          <w:numId w:val="51"/>
        </w:numPr>
        <w:spacing w:line="360" w:lineRule="auto"/>
        <w:rPr>
          <w:sz w:val="20"/>
          <w:szCs w:val="20"/>
        </w:rPr>
      </w:pPr>
      <w:r w:rsidRPr="00163461">
        <w:rPr>
          <w:b/>
          <w:bCs/>
          <w:sz w:val="20"/>
          <w:szCs w:val="20"/>
        </w:rPr>
        <w:t>Capital humano</w:t>
      </w:r>
      <w:r w:rsidRPr="00163461">
        <w:rPr>
          <w:sz w:val="20"/>
          <w:szCs w:val="20"/>
        </w:rPr>
        <w:t>: hace referencia al talento disponible, la formación técnica y profesional, y las habilidades emprendedoras de la población.</w:t>
      </w:r>
    </w:p>
    <w:p w14:paraId="08BD3796" w14:textId="77777777" w:rsidR="003D25D9" w:rsidRDefault="003D25D9" w:rsidP="003D25D9">
      <w:pPr>
        <w:numPr>
          <w:ilvl w:val="0"/>
          <w:numId w:val="51"/>
        </w:numPr>
        <w:spacing w:line="360" w:lineRule="auto"/>
        <w:rPr>
          <w:sz w:val="20"/>
          <w:szCs w:val="20"/>
        </w:rPr>
      </w:pPr>
      <w:r w:rsidRPr="00163461">
        <w:rPr>
          <w:b/>
          <w:bCs/>
          <w:sz w:val="20"/>
          <w:szCs w:val="20"/>
        </w:rPr>
        <w:t>Mercados</w:t>
      </w:r>
      <w:r w:rsidRPr="00163461">
        <w:rPr>
          <w:sz w:val="20"/>
          <w:szCs w:val="20"/>
        </w:rPr>
        <w:t xml:space="preserve">: considera el acceso a clientes, la apertura comercial y las oportunidades de escalar a nivel nacional e </w:t>
      </w:r>
      <w:commentRangeStart w:id="5"/>
      <w:r w:rsidRPr="00163461">
        <w:rPr>
          <w:sz w:val="20"/>
          <w:szCs w:val="20"/>
        </w:rPr>
        <w:t>internacional</w:t>
      </w:r>
      <w:commentRangeEnd w:id="5"/>
      <w:r>
        <w:rPr>
          <w:rStyle w:val="Refdecomentario"/>
        </w:rPr>
        <w:commentReference w:id="5"/>
      </w:r>
      <w:r w:rsidRPr="00163461">
        <w:rPr>
          <w:sz w:val="20"/>
          <w:szCs w:val="20"/>
        </w:rPr>
        <w:t>.</w:t>
      </w:r>
    </w:p>
    <w:p w14:paraId="15C1DFCB" w14:textId="77777777" w:rsidR="00FE77FE" w:rsidRPr="00163461" w:rsidRDefault="00FE77FE" w:rsidP="00FE77FE">
      <w:pPr>
        <w:spacing w:line="360" w:lineRule="auto"/>
        <w:ind w:left="1080"/>
        <w:rPr>
          <w:sz w:val="20"/>
          <w:szCs w:val="20"/>
        </w:rPr>
      </w:pPr>
    </w:p>
    <w:p w14:paraId="46FDA1D3" w14:textId="77777777" w:rsidR="003D25D9" w:rsidRDefault="003D25D9" w:rsidP="003D25D9">
      <w:pPr>
        <w:spacing w:line="360" w:lineRule="auto"/>
        <w:rPr>
          <w:sz w:val="20"/>
          <w:szCs w:val="20"/>
        </w:rPr>
      </w:pPr>
      <w:r>
        <w:rPr>
          <w:noProof/>
          <w:sz w:val="20"/>
          <w:szCs w:val="20"/>
        </w:rPr>
        <mc:AlternateContent>
          <mc:Choice Requires="wps">
            <w:drawing>
              <wp:anchor distT="0" distB="0" distL="114300" distR="114300" simplePos="0" relativeHeight="251666432" behindDoc="0" locked="0" layoutInCell="1" allowOverlap="1" wp14:anchorId="1051AFC8" wp14:editId="28D136BE">
                <wp:simplePos x="0" y="0"/>
                <wp:positionH relativeFrom="margin">
                  <wp:align>center</wp:align>
                </wp:positionH>
                <wp:positionV relativeFrom="paragraph">
                  <wp:posOffset>113389</wp:posOffset>
                </wp:positionV>
                <wp:extent cx="6124754" cy="1928722"/>
                <wp:effectExtent l="57150" t="38100" r="85725" b="90805"/>
                <wp:wrapNone/>
                <wp:docPr id="895238476" name="Rectángulo 31"/>
                <wp:cNvGraphicFramePr/>
                <a:graphic xmlns:a="http://schemas.openxmlformats.org/drawingml/2006/main">
                  <a:graphicData uri="http://schemas.microsoft.com/office/word/2010/wordprocessingShape">
                    <wps:wsp>
                      <wps:cNvSpPr/>
                      <wps:spPr>
                        <a:xfrm>
                          <a:off x="0" y="0"/>
                          <a:ext cx="6124754" cy="192872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B56FB8C" w14:textId="77777777" w:rsidR="003D25D9" w:rsidRDefault="003D25D9" w:rsidP="003D25D9">
                            <w:pPr>
                              <w:spacing w:line="360" w:lineRule="auto"/>
                              <w:rPr>
                                <w:sz w:val="20"/>
                                <w:szCs w:val="20"/>
                              </w:rPr>
                            </w:pPr>
                            <w:r w:rsidRPr="00163461">
                              <w:rPr>
                                <w:sz w:val="20"/>
                                <w:szCs w:val="20"/>
                              </w:rPr>
                              <w:t>En conjunto, estos elementos conforman un entorno propicio o limitante para el desarrollo de iniciativas emprendedoras sostenibles e innovadoras.</w:t>
                            </w:r>
                          </w:p>
                          <w:p w14:paraId="52FD2F4E" w14:textId="77777777" w:rsidR="003D25D9" w:rsidRPr="00163461" w:rsidRDefault="003D25D9" w:rsidP="003D25D9">
                            <w:pPr>
                              <w:spacing w:line="360" w:lineRule="auto"/>
                              <w:rPr>
                                <w:sz w:val="20"/>
                                <w:szCs w:val="20"/>
                              </w:rPr>
                            </w:pPr>
                            <w:r>
                              <w:rPr>
                                <w:sz w:val="20"/>
                                <w:szCs w:val="20"/>
                              </w:rPr>
                              <w:t xml:space="preserve">Complemente la información con los siguientes documentos: </w:t>
                            </w:r>
                          </w:p>
                          <w:p w14:paraId="560CB081" w14:textId="77777777" w:rsidR="003D25D9" w:rsidRDefault="003D25D9" w:rsidP="003D25D9">
                            <w:pPr>
                              <w:pStyle w:val="Prrafodelista"/>
                              <w:numPr>
                                <w:ilvl w:val="0"/>
                                <w:numId w:val="52"/>
                              </w:numPr>
                              <w:jc w:val="center"/>
                            </w:pPr>
                            <w:hyperlink r:id="rId17" w:history="1">
                              <w:r w:rsidRPr="0000234C">
                                <w:rPr>
                                  <w:rStyle w:val="Hipervnculo"/>
                                </w:rPr>
                                <w:t>https://zajuna.sena.edu.co/Repositorio/Titulada/institution/SENA/Transversales/OVA/Emprendimiento/CF1_Emprendimiento//downloads/Temas_4_Ecosistema_de_emprendimiento.pdf</w:t>
                              </w:r>
                            </w:hyperlink>
                          </w:p>
                          <w:p w14:paraId="3FDC37A7" w14:textId="77777777" w:rsidR="003D25D9" w:rsidRDefault="003D25D9" w:rsidP="003D25D9">
                            <w:pPr>
                              <w:jc w:val="center"/>
                            </w:pPr>
                          </w:p>
                          <w:p w14:paraId="7E4FE5FE" w14:textId="77777777" w:rsidR="003D25D9" w:rsidRDefault="003D25D9" w:rsidP="003D25D9">
                            <w:pPr>
                              <w:pStyle w:val="Prrafodelista"/>
                              <w:numPr>
                                <w:ilvl w:val="0"/>
                                <w:numId w:val="52"/>
                              </w:numPr>
                              <w:jc w:val="center"/>
                            </w:pPr>
                            <w:hyperlink r:id="rId18" w:history="1">
                              <w:r w:rsidRPr="0000234C">
                                <w:rPr>
                                  <w:rStyle w:val="Hipervnculo"/>
                                </w:rPr>
                                <w:t>https://zajuna.sena.edu.co/Repositorio/Titulada/institution/SENA/Transversales/OVA/Emprendimiento/CF1_Emprendimiento//downloads/dominios.pdf</w:t>
                              </w:r>
                            </w:hyperlink>
                          </w:p>
                          <w:p w14:paraId="5A3749CB" w14:textId="77777777" w:rsidR="003D25D9" w:rsidRDefault="003D25D9" w:rsidP="003D25D9">
                            <w:pPr>
                              <w:jc w:val="center"/>
                            </w:pPr>
                          </w:p>
                          <w:p w14:paraId="1616C8CA" w14:textId="77777777" w:rsidR="003D25D9" w:rsidRDefault="003D25D9" w:rsidP="003D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1AFC8" id="Rectángulo 31" o:spid="_x0000_s1026" style="position:absolute;margin-left:0;margin-top:8.95pt;width:482.25pt;height:151.8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" fillcolor="#a7bfde [1620]" strokecolor="#4579b8 [3044]">
                <v:fill color2="#e4ecf5 [500]" rotate="t" angle="180" colors="0 #a3c4ff;22938f #bfd5ff;1 #e5eeff" focus="100%" type="gradient"/>
                <v:shadow on="t" color="black" opacity="24903f" origin=",.5" offset="0,.55556mm"/>
                <v:textbox>
                  <w:txbxContent>
                    <w:p w14:paraId="7B56FB8C" w14:textId="77777777" w:rsidR="003D25D9" w:rsidRDefault="003D25D9" w:rsidP="003D25D9">
                      <w:pPr>
                        <w:spacing w:line="360" w:lineRule="auto"/>
                        <w:rPr>
                          <w:sz w:val="20"/>
                          <w:szCs w:val="20"/>
                        </w:rPr>
                      </w:pPr>
                      <w:r w:rsidRPr="00163461">
                        <w:rPr>
                          <w:sz w:val="20"/>
                          <w:szCs w:val="20"/>
                        </w:rPr>
                        <w:t>En conjunto, estos elementos conforman un entorno propicio o limitante para el desarrollo de iniciativas emprendedoras sostenibles e innovadoras.</w:t>
                      </w:r>
                    </w:p>
                    <w:p w14:paraId="52FD2F4E" w14:textId="77777777" w:rsidR="003D25D9" w:rsidRPr="00163461" w:rsidRDefault="003D25D9" w:rsidP="003D25D9">
                      <w:pPr>
                        <w:spacing w:line="360" w:lineRule="auto"/>
                        <w:rPr>
                          <w:sz w:val="20"/>
                          <w:szCs w:val="20"/>
                        </w:rPr>
                      </w:pPr>
                      <w:r>
                        <w:rPr>
                          <w:sz w:val="20"/>
                          <w:szCs w:val="20"/>
                        </w:rPr>
                        <w:t xml:space="preserve">Complemente la información con los siguientes documentos: </w:t>
                      </w:r>
                    </w:p>
                    <w:p w14:paraId="560CB081" w14:textId="77777777" w:rsidR="003D25D9" w:rsidRDefault="003D25D9" w:rsidP="003D25D9">
                      <w:pPr>
                        <w:pStyle w:val="Prrafodelista"/>
                        <w:numPr>
                          <w:ilvl w:val="0"/>
                          <w:numId w:val="52"/>
                        </w:numPr>
                        <w:jc w:val="center"/>
                      </w:pPr>
                      <w:hyperlink r:id="rId19" w:history="1">
                        <w:r w:rsidRPr="0000234C">
                          <w:rPr>
                            <w:rStyle w:val="Hipervnculo"/>
                          </w:rPr>
                          <w:t>https://zajuna.sena.edu.co/Repositorio/Titulada/institution/SENA/Transversales/OVA/Emprendimiento/CF1_Emprendimiento//downloads/Temas_4_Ecosistema_de_emprendimiento.pdf</w:t>
                        </w:r>
                      </w:hyperlink>
                    </w:p>
                    <w:p w14:paraId="3FDC37A7" w14:textId="77777777" w:rsidR="003D25D9" w:rsidRDefault="003D25D9" w:rsidP="003D25D9">
                      <w:pPr>
                        <w:jc w:val="center"/>
                      </w:pPr>
                    </w:p>
                    <w:p w14:paraId="7E4FE5FE" w14:textId="77777777" w:rsidR="003D25D9" w:rsidRDefault="003D25D9" w:rsidP="003D25D9">
                      <w:pPr>
                        <w:pStyle w:val="Prrafodelista"/>
                        <w:numPr>
                          <w:ilvl w:val="0"/>
                          <w:numId w:val="52"/>
                        </w:numPr>
                        <w:jc w:val="center"/>
                      </w:pPr>
                      <w:hyperlink r:id="rId20" w:history="1">
                        <w:r w:rsidRPr="0000234C">
                          <w:rPr>
                            <w:rStyle w:val="Hipervnculo"/>
                          </w:rPr>
                          <w:t>https://zajuna.sena.edu.co/Repositorio/Titulada/institution/SENA/Transversales/OVA/Emprendimiento/CF1_Emprendimiento//downloads/dominios.pdf</w:t>
                        </w:r>
                      </w:hyperlink>
                    </w:p>
                    <w:p w14:paraId="5A3749CB" w14:textId="77777777" w:rsidR="003D25D9" w:rsidRDefault="003D25D9" w:rsidP="003D25D9">
                      <w:pPr>
                        <w:jc w:val="center"/>
                      </w:pPr>
                    </w:p>
                    <w:p w14:paraId="1616C8CA" w14:textId="77777777" w:rsidR="003D25D9" w:rsidRDefault="003D25D9" w:rsidP="003D25D9">
                      <w:pPr>
                        <w:jc w:val="center"/>
                      </w:pPr>
                    </w:p>
                  </w:txbxContent>
                </v:textbox>
                <w10:wrap anchorx="margin"/>
              </v:rect>
            </w:pict>
          </mc:Fallback>
        </mc:AlternateContent>
      </w:r>
    </w:p>
    <w:p w14:paraId="0B3603F5" w14:textId="77777777" w:rsidR="003D25D9" w:rsidRDefault="003D25D9" w:rsidP="003D25D9">
      <w:pPr>
        <w:spacing w:line="360" w:lineRule="auto"/>
        <w:rPr>
          <w:sz w:val="20"/>
          <w:szCs w:val="20"/>
        </w:rPr>
      </w:pPr>
    </w:p>
    <w:p w14:paraId="32427B7D" w14:textId="77777777" w:rsidR="003D25D9" w:rsidRDefault="003D25D9" w:rsidP="003D25D9">
      <w:pPr>
        <w:spacing w:line="360" w:lineRule="auto"/>
        <w:rPr>
          <w:sz w:val="20"/>
          <w:szCs w:val="20"/>
        </w:rPr>
      </w:pPr>
    </w:p>
    <w:p w14:paraId="3B8827B4" w14:textId="77777777" w:rsidR="003D25D9" w:rsidRDefault="003D25D9" w:rsidP="003D25D9">
      <w:pPr>
        <w:spacing w:line="360" w:lineRule="auto"/>
        <w:rPr>
          <w:sz w:val="20"/>
          <w:szCs w:val="20"/>
        </w:rPr>
      </w:pPr>
    </w:p>
    <w:p w14:paraId="7167EE31" w14:textId="77777777" w:rsidR="003D25D9" w:rsidRDefault="003D25D9" w:rsidP="003D25D9">
      <w:pPr>
        <w:spacing w:line="360" w:lineRule="auto"/>
        <w:rPr>
          <w:sz w:val="20"/>
          <w:szCs w:val="20"/>
        </w:rPr>
      </w:pPr>
    </w:p>
    <w:p w14:paraId="3B29CAC8" w14:textId="77777777" w:rsidR="003D25D9" w:rsidRDefault="003D25D9" w:rsidP="003D25D9">
      <w:pPr>
        <w:spacing w:line="360" w:lineRule="auto"/>
        <w:rPr>
          <w:sz w:val="20"/>
          <w:szCs w:val="20"/>
        </w:rPr>
      </w:pPr>
    </w:p>
    <w:p w14:paraId="72D92AF3" w14:textId="77777777" w:rsidR="003D25D9" w:rsidRDefault="003D25D9" w:rsidP="003D25D9">
      <w:pPr>
        <w:spacing w:line="360" w:lineRule="auto"/>
        <w:rPr>
          <w:sz w:val="20"/>
          <w:szCs w:val="20"/>
        </w:rPr>
      </w:pPr>
    </w:p>
    <w:p w14:paraId="72DDE628" w14:textId="2200C1DD" w:rsidR="00105EED" w:rsidRDefault="00105EED" w:rsidP="00A549FC">
      <w:pPr>
        <w:pStyle w:val="Ttulo1"/>
        <w:numPr>
          <w:ilvl w:val="0"/>
          <w:numId w:val="24"/>
        </w:numPr>
        <w:rPr>
          <w:b/>
          <w:bCs/>
          <w:sz w:val="20"/>
          <w:szCs w:val="20"/>
        </w:rPr>
      </w:pPr>
      <w:r w:rsidRPr="00A549FC">
        <w:rPr>
          <w:b/>
          <w:bCs/>
          <w:sz w:val="20"/>
          <w:szCs w:val="20"/>
        </w:rPr>
        <w:lastRenderedPageBreak/>
        <w:t>Intención emprendedora</w:t>
      </w:r>
      <w:r w:rsidR="0054240A" w:rsidRPr="00A549FC">
        <w:rPr>
          <w:b/>
          <w:bCs/>
          <w:sz w:val="20"/>
          <w:szCs w:val="20"/>
        </w:rPr>
        <w:t xml:space="preserve"> en Colombia</w:t>
      </w:r>
    </w:p>
    <w:p w14:paraId="7A459E94" w14:textId="77777777" w:rsidR="00FE77FE" w:rsidRPr="00FE77FE" w:rsidRDefault="00FE77FE" w:rsidP="00FE77FE"/>
    <w:p w14:paraId="708D2740" w14:textId="77777777" w:rsidR="00105EED" w:rsidRDefault="00105EED" w:rsidP="00105EED">
      <w:pPr>
        <w:pStyle w:val="Normal0"/>
        <w:pBdr>
          <w:top w:val="nil"/>
          <w:left w:val="nil"/>
          <w:bottom w:val="nil"/>
          <w:right w:val="nil"/>
          <w:between w:val="nil"/>
        </w:pBdr>
        <w:spacing w:line="360" w:lineRule="auto"/>
        <w:jc w:val="both"/>
        <w:rPr>
          <w:b/>
          <w:color w:val="000000"/>
          <w:sz w:val="20"/>
          <w:szCs w:val="20"/>
        </w:rPr>
      </w:pPr>
    </w:p>
    <w:p w14:paraId="6B255D28" w14:textId="77777777" w:rsidR="00105EED" w:rsidRPr="00105EED" w:rsidRDefault="00105EED" w:rsidP="00105EED">
      <w:pPr>
        <w:pStyle w:val="Normal0"/>
        <w:pBdr>
          <w:top w:val="nil"/>
          <w:left w:val="nil"/>
          <w:bottom w:val="nil"/>
          <w:right w:val="nil"/>
          <w:between w:val="nil"/>
        </w:pBdr>
        <w:spacing w:line="360" w:lineRule="auto"/>
        <w:jc w:val="both"/>
        <w:rPr>
          <w:bCs/>
          <w:color w:val="000000"/>
          <w:sz w:val="20"/>
          <w:szCs w:val="20"/>
        </w:rPr>
      </w:pPr>
      <w:r w:rsidRPr="00105EED">
        <w:rPr>
          <w:bCs/>
          <w:color w:val="000000"/>
          <w:sz w:val="20"/>
          <w:szCs w:val="20"/>
        </w:rPr>
        <w:t>Entre 2017 y 2022, la intención emprendedora en Colombia entre adultos de 18 a 64 años cayó del 57 % al 21,2 %, evidenciando una disminución sostenida. Esta tendencia refleja un menor interés por emprender, posiblemente asociado a factores como la incertidumbre económica, el acceso limitado a financiamiento, las brechas en educación emprendedora y las condiciones desfavorables del mercado.</w:t>
      </w:r>
    </w:p>
    <w:p w14:paraId="1373BF32" w14:textId="77777777" w:rsidR="00105EED" w:rsidRPr="00105EED" w:rsidRDefault="00105EED" w:rsidP="00105EED">
      <w:pPr>
        <w:pStyle w:val="Normal0"/>
        <w:pBdr>
          <w:top w:val="nil"/>
          <w:left w:val="nil"/>
          <w:bottom w:val="nil"/>
          <w:right w:val="nil"/>
          <w:between w:val="nil"/>
        </w:pBdr>
        <w:spacing w:line="360" w:lineRule="auto"/>
        <w:jc w:val="both"/>
        <w:rPr>
          <w:bCs/>
          <w:color w:val="000000"/>
          <w:sz w:val="20"/>
          <w:szCs w:val="20"/>
        </w:rPr>
      </w:pPr>
    </w:p>
    <w:p w14:paraId="11B9B50D" w14:textId="42D11FCF" w:rsidR="00105EED" w:rsidRPr="00105EED" w:rsidRDefault="00105EED" w:rsidP="00105EED">
      <w:pPr>
        <w:pStyle w:val="Normal0"/>
        <w:pBdr>
          <w:top w:val="nil"/>
          <w:left w:val="nil"/>
          <w:bottom w:val="nil"/>
          <w:right w:val="nil"/>
          <w:between w:val="nil"/>
        </w:pBdr>
        <w:spacing w:line="360" w:lineRule="auto"/>
        <w:jc w:val="both"/>
        <w:rPr>
          <w:bCs/>
          <w:color w:val="000000"/>
          <w:sz w:val="20"/>
          <w:szCs w:val="20"/>
        </w:rPr>
      </w:pPr>
      <w:r w:rsidRPr="00105EED">
        <w:rPr>
          <w:bCs/>
          <w:color w:val="000000"/>
          <w:sz w:val="20"/>
          <w:szCs w:val="20"/>
        </w:rPr>
        <w:t>Sin embargo, según el informe GEM Colombia 2023-2024, la intención emprendedora entre adultos colombianos mostró una recuperación notable a partir del año 2022, alcanzando un 28 %. Aunque en 2023 se evidenció nuevamente un descenso, esta vez más moderado, situándose en un 23,5 %, esta tendencia señala una dinámica marcada por altibajos en la actividad emprendedora, con fluctuaciones que presentan desafíos y oportunidades para el análisis y la comprensión de los factores que influyen en el comportamiento emprendedor a lo largo del tiempo.</w:t>
      </w:r>
    </w:p>
    <w:p w14:paraId="1C636B52" w14:textId="76E050D5" w:rsidR="00105EED" w:rsidRDefault="00105EED" w:rsidP="00105EED">
      <w:pPr>
        <w:pStyle w:val="Normal0"/>
        <w:pBdr>
          <w:top w:val="nil"/>
          <w:left w:val="nil"/>
          <w:bottom w:val="nil"/>
          <w:right w:val="nil"/>
          <w:between w:val="nil"/>
        </w:pBdr>
        <w:spacing w:line="360" w:lineRule="auto"/>
        <w:jc w:val="both"/>
        <w:rPr>
          <w:bCs/>
          <w:color w:val="000000"/>
          <w:sz w:val="20"/>
          <w:szCs w:val="20"/>
        </w:rPr>
      </w:pPr>
      <w:r w:rsidRPr="00105EED">
        <w:rPr>
          <w:bCs/>
          <w:color w:val="000000"/>
          <w:sz w:val="20"/>
          <w:szCs w:val="20"/>
        </w:rPr>
        <w:t xml:space="preserve">A nivel regional, según el Índice de Contexto Empresarial (NECI) del Global </w:t>
      </w:r>
      <w:proofErr w:type="spellStart"/>
      <w:r w:rsidRPr="0054240A">
        <w:rPr>
          <w:bCs/>
          <w:i/>
          <w:iCs/>
          <w:color w:val="000000"/>
          <w:sz w:val="20"/>
          <w:szCs w:val="20"/>
          <w:highlight w:val="cyan"/>
        </w:rPr>
        <w:t>Entrepreneurship</w:t>
      </w:r>
      <w:proofErr w:type="spellEnd"/>
      <w:r w:rsidRPr="0054240A">
        <w:rPr>
          <w:bCs/>
          <w:i/>
          <w:iCs/>
          <w:color w:val="000000"/>
          <w:sz w:val="20"/>
          <w:szCs w:val="20"/>
          <w:highlight w:val="cyan"/>
        </w:rPr>
        <w:t xml:space="preserve"> Monitor</w:t>
      </w:r>
      <w:r w:rsidRPr="00105EED">
        <w:rPr>
          <w:bCs/>
          <w:color w:val="000000"/>
          <w:sz w:val="20"/>
          <w:szCs w:val="20"/>
        </w:rPr>
        <w:t xml:space="preserve"> (GEM, 2019), Colombia ocupa el séptimo lugar entre los países de América del Norte, Centroamérica y Suramérica en términos de favorabilidad para la creación de empresas</w:t>
      </w:r>
      <w:r w:rsidR="0054240A">
        <w:rPr>
          <w:bCs/>
          <w:color w:val="000000"/>
          <w:sz w:val="20"/>
          <w:szCs w:val="20"/>
        </w:rPr>
        <w:t>,</w:t>
      </w:r>
      <w:r w:rsidRPr="00105EED">
        <w:rPr>
          <w:bCs/>
          <w:color w:val="000000"/>
          <w:sz w:val="20"/>
          <w:szCs w:val="20"/>
        </w:rPr>
        <w:t xml:space="preserve"> </w:t>
      </w:r>
      <w:r w:rsidR="0054240A" w:rsidRPr="0054240A">
        <w:rPr>
          <w:bCs/>
          <w:color w:val="000000"/>
          <w:sz w:val="20"/>
          <w:szCs w:val="20"/>
        </w:rPr>
        <w:t>de acuerdo con una escala donde puntuaciones cercanas a cero reflejan entornos poco propicios y valores cercanos a diez indican condiciones altamente favorables para el emprendimiento.</w:t>
      </w:r>
    </w:p>
    <w:p w14:paraId="793E1418" w14:textId="77777777" w:rsidR="00FE77FE" w:rsidRDefault="00FE77FE" w:rsidP="00105EED">
      <w:pPr>
        <w:pStyle w:val="Normal0"/>
        <w:pBdr>
          <w:top w:val="nil"/>
          <w:left w:val="nil"/>
          <w:bottom w:val="nil"/>
          <w:right w:val="nil"/>
          <w:between w:val="nil"/>
        </w:pBdr>
        <w:spacing w:line="360" w:lineRule="auto"/>
        <w:jc w:val="both"/>
        <w:rPr>
          <w:bCs/>
          <w:color w:val="000000"/>
          <w:sz w:val="20"/>
          <w:szCs w:val="20"/>
        </w:rPr>
      </w:pPr>
    </w:p>
    <w:p w14:paraId="58D90073" w14:textId="77777777" w:rsidR="00FE77FE" w:rsidRDefault="00FE77FE" w:rsidP="00105EED">
      <w:pPr>
        <w:pStyle w:val="Normal0"/>
        <w:pBdr>
          <w:top w:val="nil"/>
          <w:left w:val="nil"/>
          <w:bottom w:val="nil"/>
          <w:right w:val="nil"/>
          <w:between w:val="nil"/>
        </w:pBdr>
        <w:spacing w:line="360" w:lineRule="auto"/>
        <w:jc w:val="both"/>
        <w:rPr>
          <w:bCs/>
          <w:color w:val="000000"/>
          <w:sz w:val="20"/>
          <w:szCs w:val="20"/>
        </w:rPr>
      </w:pPr>
    </w:p>
    <w:p w14:paraId="6496B44D" w14:textId="77777777" w:rsidR="00FE77FE" w:rsidRDefault="00FE77FE" w:rsidP="00105EED">
      <w:pPr>
        <w:pStyle w:val="Normal0"/>
        <w:pBdr>
          <w:top w:val="nil"/>
          <w:left w:val="nil"/>
          <w:bottom w:val="nil"/>
          <w:right w:val="nil"/>
          <w:between w:val="nil"/>
        </w:pBdr>
        <w:spacing w:line="360" w:lineRule="auto"/>
        <w:jc w:val="both"/>
        <w:rPr>
          <w:bCs/>
          <w:color w:val="000000"/>
          <w:sz w:val="20"/>
          <w:szCs w:val="20"/>
        </w:rPr>
      </w:pPr>
    </w:p>
    <w:p w14:paraId="1C2A9A24" w14:textId="77777777" w:rsidR="00FE77FE" w:rsidRDefault="00FE77FE" w:rsidP="00105EED">
      <w:pPr>
        <w:pStyle w:val="Normal0"/>
        <w:pBdr>
          <w:top w:val="nil"/>
          <w:left w:val="nil"/>
          <w:bottom w:val="nil"/>
          <w:right w:val="nil"/>
          <w:between w:val="nil"/>
        </w:pBdr>
        <w:spacing w:line="360" w:lineRule="auto"/>
        <w:jc w:val="both"/>
        <w:rPr>
          <w:bCs/>
          <w:color w:val="000000"/>
          <w:sz w:val="20"/>
          <w:szCs w:val="20"/>
        </w:rPr>
      </w:pPr>
    </w:p>
    <w:p w14:paraId="1904C8C4" w14:textId="77777777" w:rsidR="00FE77FE" w:rsidRDefault="00FE77FE" w:rsidP="00105EED">
      <w:pPr>
        <w:pStyle w:val="Normal0"/>
        <w:pBdr>
          <w:top w:val="nil"/>
          <w:left w:val="nil"/>
          <w:bottom w:val="nil"/>
          <w:right w:val="nil"/>
          <w:between w:val="nil"/>
        </w:pBdr>
        <w:spacing w:line="360" w:lineRule="auto"/>
        <w:jc w:val="both"/>
        <w:rPr>
          <w:bCs/>
          <w:color w:val="000000"/>
          <w:sz w:val="20"/>
          <w:szCs w:val="20"/>
        </w:rPr>
      </w:pPr>
    </w:p>
    <w:p w14:paraId="106F3FD0" w14:textId="0A6DFB6D" w:rsidR="00622FC9" w:rsidRPr="00622FC9" w:rsidRDefault="00622FC9" w:rsidP="00622FC9">
      <w:pPr>
        <w:pStyle w:val="Normal0"/>
        <w:pBdr>
          <w:top w:val="nil"/>
          <w:left w:val="nil"/>
          <w:bottom w:val="nil"/>
          <w:right w:val="nil"/>
          <w:between w:val="nil"/>
        </w:pBdr>
        <w:spacing w:line="360" w:lineRule="auto"/>
        <w:ind w:firstLine="720"/>
        <w:jc w:val="both"/>
        <w:rPr>
          <w:b/>
          <w:i/>
          <w:iCs/>
          <w:color w:val="000000"/>
          <w:sz w:val="20"/>
          <w:szCs w:val="20"/>
        </w:rPr>
      </w:pPr>
      <w:r w:rsidRPr="00622FC9">
        <w:rPr>
          <w:b/>
          <w:i/>
          <w:iCs/>
          <w:color w:val="000000"/>
          <w:sz w:val="20"/>
          <w:szCs w:val="20"/>
        </w:rPr>
        <w:t xml:space="preserve">Figura 1. Informe GEM </w:t>
      </w:r>
      <w:commentRangeStart w:id="6"/>
      <w:r w:rsidRPr="00622FC9">
        <w:rPr>
          <w:b/>
          <w:i/>
          <w:iCs/>
          <w:color w:val="000000"/>
          <w:sz w:val="20"/>
          <w:szCs w:val="20"/>
        </w:rPr>
        <w:t>Colombia</w:t>
      </w:r>
      <w:commentRangeEnd w:id="6"/>
      <w:r>
        <w:rPr>
          <w:rStyle w:val="Refdecomentario"/>
        </w:rPr>
        <w:commentReference w:id="6"/>
      </w:r>
    </w:p>
    <w:p w14:paraId="7C1C664D" w14:textId="546CAF1E" w:rsidR="00622FC9" w:rsidRDefault="00622FC9" w:rsidP="00105EED">
      <w:pPr>
        <w:pStyle w:val="Normal0"/>
        <w:pBdr>
          <w:top w:val="nil"/>
          <w:left w:val="nil"/>
          <w:bottom w:val="nil"/>
          <w:right w:val="nil"/>
          <w:between w:val="nil"/>
        </w:pBdr>
        <w:spacing w:line="360" w:lineRule="auto"/>
        <w:jc w:val="both"/>
        <w:rPr>
          <w:bCs/>
          <w:color w:val="000000"/>
          <w:sz w:val="20"/>
          <w:szCs w:val="20"/>
        </w:rPr>
      </w:pPr>
      <w:r w:rsidRPr="00622FC9">
        <w:rPr>
          <w:bCs/>
          <w:noProof/>
          <w:color w:val="000000"/>
          <w:sz w:val="20"/>
          <w:szCs w:val="20"/>
        </w:rPr>
        <w:lastRenderedPageBreak/>
        <w:drawing>
          <wp:inline distT="0" distB="0" distL="0" distR="0" wp14:anchorId="6F293651" wp14:editId="14D36BED">
            <wp:extent cx="3657600" cy="3273221"/>
            <wp:effectExtent l="0" t="0" r="0" b="3810"/>
            <wp:docPr id="337823090" name="Imagen 1" descr="Ma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23090" name="Imagen 1" descr="Mapa&#10;&#10;El contenido generado por IA puede ser incorrecto."/>
                    <pic:cNvPicPr/>
                  </pic:nvPicPr>
                  <pic:blipFill>
                    <a:blip r:embed="rId21"/>
                    <a:stretch>
                      <a:fillRect/>
                    </a:stretch>
                  </pic:blipFill>
                  <pic:spPr>
                    <a:xfrm>
                      <a:off x="0" y="0"/>
                      <a:ext cx="3705864" cy="3316413"/>
                    </a:xfrm>
                    <a:prstGeom prst="rect">
                      <a:avLst/>
                    </a:prstGeom>
                  </pic:spPr>
                </pic:pic>
              </a:graphicData>
            </a:graphic>
          </wp:inline>
        </w:drawing>
      </w:r>
    </w:p>
    <w:p w14:paraId="19D4B661" w14:textId="4EF7750F" w:rsidR="00622FC9" w:rsidRPr="00105EED" w:rsidRDefault="00622FC9" w:rsidP="00105EED">
      <w:pPr>
        <w:pStyle w:val="Normal0"/>
        <w:pBdr>
          <w:top w:val="nil"/>
          <w:left w:val="nil"/>
          <w:bottom w:val="nil"/>
          <w:right w:val="nil"/>
          <w:between w:val="nil"/>
        </w:pBdr>
        <w:spacing w:line="360" w:lineRule="auto"/>
        <w:jc w:val="both"/>
        <w:rPr>
          <w:bCs/>
          <w:color w:val="000000"/>
          <w:sz w:val="20"/>
          <w:szCs w:val="20"/>
        </w:rPr>
      </w:pPr>
      <w:commentRangeStart w:id="7"/>
      <w:r>
        <w:rPr>
          <w:bCs/>
          <w:color w:val="000000"/>
          <w:sz w:val="20"/>
          <w:szCs w:val="20"/>
        </w:rPr>
        <w:t xml:space="preserve">Fuente: </w:t>
      </w:r>
      <w:r w:rsidRPr="00622FC9">
        <w:rPr>
          <w:bCs/>
          <w:color w:val="000000"/>
          <w:sz w:val="20"/>
          <w:szCs w:val="20"/>
        </w:rPr>
        <w:t>https://gemcolombia.org/</w:t>
      </w:r>
      <w:commentRangeEnd w:id="7"/>
      <w:r w:rsidR="001D1D11">
        <w:rPr>
          <w:rStyle w:val="Refdecomentario"/>
        </w:rPr>
        <w:commentReference w:id="7"/>
      </w:r>
    </w:p>
    <w:p w14:paraId="323EFAE8" w14:textId="77777777" w:rsidR="00105EED" w:rsidRPr="00105EED" w:rsidRDefault="00105EED" w:rsidP="00105EED">
      <w:pPr>
        <w:pStyle w:val="Normal0"/>
        <w:pBdr>
          <w:top w:val="nil"/>
          <w:left w:val="nil"/>
          <w:bottom w:val="nil"/>
          <w:right w:val="nil"/>
          <w:between w:val="nil"/>
        </w:pBdr>
        <w:spacing w:line="360" w:lineRule="auto"/>
        <w:jc w:val="both"/>
        <w:rPr>
          <w:bCs/>
          <w:color w:val="000000"/>
          <w:sz w:val="20"/>
          <w:szCs w:val="20"/>
        </w:rPr>
      </w:pPr>
    </w:p>
    <w:p w14:paraId="352C52C0" w14:textId="1C887162" w:rsidR="00105EED" w:rsidRPr="0054240A" w:rsidRDefault="00105EED" w:rsidP="0054240A">
      <w:pPr>
        <w:pStyle w:val="Normal0"/>
        <w:numPr>
          <w:ilvl w:val="0"/>
          <w:numId w:val="16"/>
        </w:numPr>
        <w:pBdr>
          <w:top w:val="nil"/>
          <w:left w:val="nil"/>
          <w:bottom w:val="nil"/>
          <w:right w:val="nil"/>
          <w:between w:val="nil"/>
        </w:pBdr>
        <w:spacing w:line="360" w:lineRule="auto"/>
        <w:jc w:val="both"/>
        <w:rPr>
          <w:b/>
          <w:color w:val="000000"/>
          <w:sz w:val="20"/>
          <w:szCs w:val="20"/>
        </w:rPr>
      </w:pPr>
      <w:r w:rsidRPr="0054240A">
        <w:rPr>
          <w:b/>
          <w:color w:val="000000"/>
          <w:sz w:val="20"/>
          <w:szCs w:val="20"/>
        </w:rPr>
        <w:t xml:space="preserve">Factores que respaldan </w:t>
      </w:r>
      <w:r w:rsidR="00010195">
        <w:rPr>
          <w:b/>
          <w:color w:val="000000"/>
          <w:sz w:val="20"/>
          <w:szCs w:val="20"/>
        </w:rPr>
        <w:t>la intención emprendedora</w:t>
      </w:r>
      <w:r w:rsidRPr="0054240A">
        <w:rPr>
          <w:b/>
          <w:color w:val="000000"/>
          <w:sz w:val="20"/>
          <w:szCs w:val="20"/>
        </w:rPr>
        <w:t>:</w:t>
      </w:r>
    </w:p>
    <w:p w14:paraId="006F59A2" w14:textId="77777777" w:rsidR="00105EED" w:rsidRPr="00105EED" w:rsidRDefault="00105EED" w:rsidP="00105EED">
      <w:pPr>
        <w:pStyle w:val="Normal0"/>
        <w:pBdr>
          <w:top w:val="nil"/>
          <w:left w:val="nil"/>
          <w:bottom w:val="nil"/>
          <w:right w:val="nil"/>
          <w:between w:val="nil"/>
        </w:pBdr>
        <w:spacing w:line="360" w:lineRule="auto"/>
        <w:jc w:val="both"/>
        <w:rPr>
          <w:bCs/>
          <w:color w:val="000000"/>
          <w:sz w:val="20"/>
          <w:szCs w:val="20"/>
        </w:rPr>
      </w:pPr>
    </w:p>
    <w:p w14:paraId="4ACE5313" w14:textId="09CD7D72" w:rsidR="00105EED" w:rsidRPr="00105EED" w:rsidRDefault="00105EED" w:rsidP="0054240A">
      <w:pPr>
        <w:pStyle w:val="Normal0"/>
        <w:numPr>
          <w:ilvl w:val="0"/>
          <w:numId w:val="17"/>
        </w:numPr>
        <w:pBdr>
          <w:top w:val="nil"/>
          <w:left w:val="nil"/>
          <w:bottom w:val="nil"/>
          <w:right w:val="nil"/>
          <w:between w:val="nil"/>
        </w:pBdr>
        <w:spacing w:line="360" w:lineRule="auto"/>
        <w:ind w:left="1134"/>
        <w:jc w:val="both"/>
        <w:rPr>
          <w:bCs/>
          <w:color w:val="000000"/>
          <w:sz w:val="20"/>
          <w:szCs w:val="20"/>
        </w:rPr>
      </w:pPr>
      <w:r w:rsidRPr="00105EED">
        <w:rPr>
          <w:bCs/>
          <w:color w:val="000000"/>
          <w:sz w:val="20"/>
          <w:szCs w:val="20"/>
        </w:rPr>
        <w:t xml:space="preserve">Percepción positiva del emprendimiento: </w:t>
      </w:r>
      <w:r w:rsidR="0054240A">
        <w:rPr>
          <w:bCs/>
          <w:color w:val="000000"/>
          <w:sz w:val="20"/>
          <w:szCs w:val="20"/>
        </w:rPr>
        <w:t>m</w:t>
      </w:r>
      <w:r w:rsidRPr="00105EED">
        <w:rPr>
          <w:bCs/>
          <w:color w:val="000000"/>
          <w:sz w:val="20"/>
          <w:szCs w:val="20"/>
        </w:rPr>
        <w:t xml:space="preserve">ás del 70 % de los adultos colombianos conocen a alguien que ha iniciado un negocio recientemente, y una proporción similar considera tener las habilidades y experiencia necesarias para emprender. </w:t>
      </w:r>
    </w:p>
    <w:p w14:paraId="6855D4B8" w14:textId="0A6AD3DA" w:rsidR="00105EED" w:rsidRPr="00105EED" w:rsidRDefault="00105EED" w:rsidP="0054240A">
      <w:pPr>
        <w:pStyle w:val="Normal0"/>
        <w:numPr>
          <w:ilvl w:val="0"/>
          <w:numId w:val="17"/>
        </w:numPr>
        <w:pBdr>
          <w:top w:val="nil"/>
          <w:left w:val="nil"/>
          <w:bottom w:val="nil"/>
          <w:right w:val="nil"/>
          <w:between w:val="nil"/>
        </w:pBdr>
        <w:spacing w:line="360" w:lineRule="auto"/>
        <w:ind w:left="1134"/>
        <w:jc w:val="both"/>
        <w:rPr>
          <w:bCs/>
          <w:color w:val="000000"/>
          <w:sz w:val="20"/>
          <w:szCs w:val="20"/>
        </w:rPr>
      </w:pPr>
      <w:r w:rsidRPr="00105EED">
        <w:rPr>
          <w:bCs/>
          <w:color w:val="000000"/>
          <w:sz w:val="20"/>
          <w:szCs w:val="20"/>
        </w:rPr>
        <w:t xml:space="preserve">Participación femenina: </w:t>
      </w:r>
      <w:r w:rsidR="0054240A">
        <w:rPr>
          <w:bCs/>
          <w:color w:val="000000"/>
          <w:sz w:val="20"/>
          <w:szCs w:val="20"/>
        </w:rPr>
        <w:t>e</w:t>
      </w:r>
      <w:r w:rsidRPr="00105EED">
        <w:rPr>
          <w:bCs/>
          <w:color w:val="000000"/>
          <w:sz w:val="20"/>
          <w:szCs w:val="20"/>
        </w:rPr>
        <w:t>n 2023, se observó una mayor participación femenina en la actividad empresarial temprana (TEA), lo que indica un avance en la inclusión de las mujeres en el ecosistema emprendedor colombiano.</w:t>
      </w:r>
    </w:p>
    <w:p w14:paraId="43F6792F" w14:textId="62C5C6AD" w:rsidR="00105EED" w:rsidRPr="0054240A" w:rsidRDefault="00105EED" w:rsidP="00105EED">
      <w:pPr>
        <w:pStyle w:val="Normal0"/>
        <w:numPr>
          <w:ilvl w:val="0"/>
          <w:numId w:val="17"/>
        </w:numPr>
        <w:pBdr>
          <w:top w:val="nil"/>
          <w:left w:val="nil"/>
          <w:bottom w:val="nil"/>
          <w:right w:val="nil"/>
          <w:between w:val="nil"/>
        </w:pBdr>
        <w:spacing w:line="360" w:lineRule="auto"/>
        <w:ind w:left="1134"/>
        <w:jc w:val="both"/>
        <w:rPr>
          <w:bCs/>
          <w:color w:val="000000"/>
          <w:sz w:val="20"/>
          <w:szCs w:val="20"/>
        </w:rPr>
      </w:pPr>
      <w:r w:rsidRPr="00105EED">
        <w:rPr>
          <w:bCs/>
          <w:color w:val="000000"/>
          <w:sz w:val="20"/>
          <w:szCs w:val="20"/>
        </w:rPr>
        <w:t xml:space="preserve">Apoyo institucional: </w:t>
      </w:r>
      <w:r w:rsidR="0054240A">
        <w:rPr>
          <w:bCs/>
          <w:color w:val="000000"/>
          <w:sz w:val="20"/>
          <w:szCs w:val="20"/>
        </w:rPr>
        <w:t>i</w:t>
      </w:r>
      <w:r w:rsidRPr="00105EED">
        <w:rPr>
          <w:bCs/>
          <w:color w:val="000000"/>
          <w:sz w:val="20"/>
          <w:szCs w:val="20"/>
        </w:rPr>
        <w:t xml:space="preserve">niciativas gubernamentales y de organizaciones como </w:t>
      </w:r>
      <w:proofErr w:type="spellStart"/>
      <w:r w:rsidRPr="00105EED">
        <w:rPr>
          <w:bCs/>
          <w:color w:val="000000"/>
          <w:sz w:val="20"/>
          <w:szCs w:val="20"/>
        </w:rPr>
        <w:t>iNNpulsa</w:t>
      </w:r>
      <w:proofErr w:type="spellEnd"/>
      <w:r w:rsidRPr="00105EED">
        <w:rPr>
          <w:bCs/>
          <w:color w:val="000000"/>
          <w:sz w:val="20"/>
          <w:szCs w:val="20"/>
        </w:rPr>
        <w:t xml:space="preserve"> Colombia</w:t>
      </w:r>
      <w:r w:rsidR="0054240A">
        <w:rPr>
          <w:bCs/>
          <w:color w:val="000000"/>
          <w:sz w:val="20"/>
          <w:szCs w:val="20"/>
        </w:rPr>
        <w:t xml:space="preserve"> (</w:t>
      </w:r>
      <w:r w:rsidR="0054240A" w:rsidRPr="0054240A">
        <w:rPr>
          <w:bCs/>
          <w:color w:val="000000"/>
          <w:sz w:val="20"/>
          <w:szCs w:val="20"/>
        </w:rPr>
        <w:t>nombre oficial de la entidad colombiana de apoyo al emprendimiento y la innovación</w:t>
      </w:r>
      <w:r w:rsidR="0054240A">
        <w:rPr>
          <w:bCs/>
          <w:color w:val="000000"/>
          <w:sz w:val="20"/>
          <w:szCs w:val="20"/>
        </w:rPr>
        <w:t xml:space="preserve">), </w:t>
      </w:r>
      <w:r w:rsidRPr="00105EED">
        <w:rPr>
          <w:bCs/>
          <w:color w:val="000000"/>
          <w:sz w:val="20"/>
          <w:szCs w:val="20"/>
        </w:rPr>
        <w:t>han fortalecido la mentalidad emprendedora, con programas que han beneficiado a más de 54.833 colombianos y una inversión superior a 42.000 millones de pesos para impulsar las micro, pequeñas y medianas empresas (MiPymes) en todo el país.</w:t>
      </w:r>
    </w:p>
    <w:p w14:paraId="2999B889" w14:textId="77777777" w:rsidR="00010195" w:rsidRPr="00010195" w:rsidRDefault="00010195" w:rsidP="00010195">
      <w:pPr>
        <w:rPr>
          <w:b/>
          <w:bCs/>
        </w:rPr>
      </w:pPr>
    </w:p>
    <w:p w14:paraId="5F553340" w14:textId="1FA9FD65" w:rsidR="00860D86" w:rsidRPr="00DF29F9" w:rsidRDefault="00860D86" w:rsidP="00010195">
      <w:pPr>
        <w:rPr>
          <w:b/>
          <w:bCs/>
          <w:sz w:val="20"/>
          <w:szCs w:val="20"/>
        </w:rPr>
      </w:pPr>
      <w:r w:rsidRPr="00DF29F9">
        <w:rPr>
          <w:b/>
          <w:bCs/>
          <w:sz w:val="20"/>
          <w:szCs w:val="20"/>
        </w:rPr>
        <w:t>Los principales factores que obstaculizan la actividad empresarial</w:t>
      </w:r>
      <w:r w:rsidR="00010195" w:rsidRPr="00DF29F9">
        <w:rPr>
          <w:b/>
          <w:bCs/>
          <w:sz w:val="20"/>
          <w:szCs w:val="20"/>
        </w:rPr>
        <w:t xml:space="preserve">: </w:t>
      </w:r>
      <w:r w:rsidR="00010195" w:rsidRPr="00DF29F9">
        <w:rPr>
          <w:sz w:val="20"/>
          <w:szCs w:val="20"/>
        </w:rPr>
        <w:t>s</w:t>
      </w:r>
      <w:r w:rsidRPr="00DF29F9">
        <w:rPr>
          <w:bCs/>
          <w:sz w:val="20"/>
          <w:szCs w:val="20"/>
        </w:rPr>
        <w:t xml:space="preserve">egún el estudio Global </w:t>
      </w:r>
      <w:proofErr w:type="spellStart"/>
      <w:r w:rsidRPr="00DF29F9">
        <w:rPr>
          <w:bCs/>
          <w:i/>
          <w:iCs/>
          <w:sz w:val="20"/>
          <w:szCs w:val="20"/>
          <w:highlight w:val="cyan"/>
        </w:rPr>
        <w:t>Entrepreneurship</w:t>
      </w:r>
      <w:proofErr w:type="spellEnd"/>
      <w:r w:rsidRPr="00DF29F9">
        <w:rPr>
          <w:bCs/>
          <w:i/>
          <w:iCs/>
          <w:sz w:val="20"/>
          <w:szCs w:val="20"/>
          <w:highlight w:val="cyan"/>
        </w:rPr>
        <w:t xml:space="preserve"> Monitor</w:t>
      </w:r>
      <w:r w:rsidRPr="00DF29F9">
        <w:rPr>
          <w:bCs/>
          <w:sz w:val="20"/>
          <w:szCs w:val="20"/>
        </w:rPr>
        <w:t xml:space="preserve"> (GEM) Colombia 2019, los principales factores que obstaculizan la actividad empresarial en el país son: </w:t>
      </w:r>
    </w:p>
    <w:p w14:paraId="1507D657" w14:textId="77777777" w:rsidR="00860D86" w:rsidRPr="00105EED" w:rsidRDefault="00860D86" w:rsidP="00105EED">
      <w:pPr>
        <w:pStyle w:val="Normal0"/>
        <w:spacing w:line="360" w:lineRule="auto"/>
        <w:rPr>
          <w:bCs/>
          <w:sz w:val="20"/>
          <w:szCs w:val="20"/>
        </w:rPr>
      </w:pPr>
    </w:p>
    <w:p w14:paraId="3C801EB6" w14:textId="445950EC" w:rsidR="00860D86" w:rsidRPr="00105EED" w:rsidRDefault="00860D86" w:rsidP="00105EED">
      <w:pPr>
        <w:pStyle w:val="Normal0"/>
        <w:numPr>
          <w:ilvl w:val="0"/>
          <w:numId w:val="12"/>
        </w:numPr>
        <w:spacing w:line="360" w:lineRule="auto"/>
        <w:rPr>
          <w:bCs/>
          <w:sz w:val="20"/>
          <w:szCs w:val="20"/>
        </w:rPr>
      </w:pPr>
      <w:r w:rsidRPr="00105EED">
        <w:rPr>
          <w:bCs/>
          <w:sz w:val="20"/>
          <w:szCs w:val="20"/>
        </w:rPr>
        <w:t>La falta de políticas gubernamentales (29,6 %).</w:t>
      </w:r>
    </w:p>
    <w:p w14:paraId="729844D2" w14:textId="31824327" w:rsidR="00860D86" w:rsidRPr="00105EED" w:rsidRDefault="00860D86" w:rsidP="00105EED">
      <w:pPr>
        <w:pStyle w:val="Normal0"/>
        <w:numPr>
          <w:ilvl w:val="0"/>
          <w:numId w:val="12"/>
        </w:numPr>
        <w:spacing w:line="360" w:lineRule="auto"/>
        <w:rPr>
          <w:bCs/>
          <w:sz w:val="20"/>
          <w:szCs w:val="20"/>
        </w:rPr>
      </w:pPr>
      <w:r w:rsidRPr="00105EED">
        <w:rPr>
          <w:bCs/>
          <w:sz w:val="20"/>
          <w:szCs w:val="20"/>
        </w:rPr>
        <w:t>El limitado acceso a apoyo financiero (24,1 %).</w:t>
      </w:r>
    </w:p>
    <w:p w14:paraId="422656CA" w14:textId="6D570BB4" w:rsidR="00860D86" w:rsidRPr="00105EED" w:rsidRDefault="00860D86" w:rsidP="00105EED">
      <w:pPr>
        <w:pStyle w:val="Normal0"/>
        <w:numPr>
          <w:ilvl w:val="0"/>
          <w:numId w:val="12"/>
        </w:numPr>
        <w:spacing w:line="360" w:lineRule="auto"/>
        <w:rPr>
          <w:bCs/>
          <w:sz w:val="20"/>
          <w:szCs w:val="20"/>
        </w:rPr>
      </w:pPr>
      <w:r w:rsidRPr="00105EED">
        <w:rPr>
          <w:bCs/>
          <w:sz w:val="20"/>
          <w:szCs w:val="20"/>
        </w:rPr>
        <w:lastRenderedPageBreak/>
        <w:t>Deficiencias en la educación empresarial (6,5 %).</w:t>
      </w:r>
    </w:p>
    <w:p w14:paraId="5D89859E" w14:textId="3F68DEBE" w:rsidR="00860D86" w:rsidRPr="00105EED" w:rsidRDefault="00860D86" w:rsidP="00105EED">
      <w:pPr>
        <w:pStyle w:val="Normal0"/>
        <w:numPr>
          <w:ilvl w:val="0"/>
          <w:numId w:val="12"/>
        </w:numPr>
        <w:spacing w:line="360" w:lineRule="auto"/>
        <w:rPr>
          <w:bCs/>
          <w:sz w:val="20"/>
          <w:szCs w:val="20"/>
        </w:rPr>
      </w:pPr>
      <w:r w:rsidRPr="00105EED">
        <w:rPr>
          <w:bCs/>
          <w:sz w:val="20"/>
          <w:szCs w:val="20"/>
        </w:rPr>
        <w:t>La baja dinámica del mercado interno (6,5 %).</w:t>
      </w:r>
    </w:p>
    <w:p w14:paraId="3E8E8ED2" w14:textId="72D620C8" w:rsidR="00860D86" w:rsidRPr="00105EED" w:rsidRDefault="00860D86" w:rsidP="00105EED">
      <w:pPr>
        <w:pStyle w:val="Normal0"/>
        <w:numPr>
          <w:ilvl w:val="0"/>
          <w:numId w:val="12"/>
        </w:numPr>
        <w:spacing w:line="360" w:lineRule="auto"/>
        <w:rPr>
          <w:bCs/>
          <w:sz w:val="20"/>
          <w:szCs w:val="20"/>
        </w:rPr>
      </w:pPr>
      <w:r w:rsidRPr="00105EED">
        <w:rPr>
          <w:bCs/>
          <w:sz w:val="20"/>
          <w:szCs w:val="20"/>
        </w:rPr>
        <w:t>L</w:t>
      </w:r>
      <w:r w:rsidR="009E43D5" w:rsidRPr="00105EED">
        <w:rPr>
          <w:bCs/>
          <w:sz w:val="20"/>
          <w:szCs w:val="20"/>
        </w:rPr>
        <w:t>imitado acceso a</w:t>
      </w:r>
      <w:r w:rsidRPr="00105EED">
        <w:rPr>
          <w:bCs/>
          <w:sz w:val="20"/>
          <w:szCs w:val="20"/>
        </w:rPr>
        <w:t xml:space="preserve"> infraestructura física y servicios (5,6 %).</w:t>
      </w:r>
    </w:p>
    <w:p w14:paraId="247A284D" w14:textId="7350FFAD" w:rsidR="00860D86" w:rsidRPr="00105EED" w:rsidRDefault="00860D86" w:rsidP="00105EED">
      <w:pPr>
        <w:pStyle w:val="Normal0"/>
        <w:numPr>
          <w:ilvl w:val="0"/>
          <w:numId w:val="12"/>
        </w:numPr>
        <w:spacing w:line="360" w:lineRule="auto"/>
        <w:rPr>
          <w:bCs/>
          <w:sz w:val="20"/>
          <w:szCs w:val="20"/>
        </w:rPr>
      </w:pPr>
      <w:r w:rsidRPr="00105EED">
        <w:rPr>
          <w:bCs/>
          <w:sz w:val="20"/>
          <w:szCs w:val="20"/>
        </w:rPr>
        <w:t>Las capacidades limitadas para crear empresas (5,6 %).</w:t>
      </w:r>
    </w:p>
    <w:p w14:paraId="5B881705" w14:textId="056D9466" w:rsidR="00860D86" w:rsidRPr="00105EED" w:rsidRDefault="00860D86" w:rsidP="00105EED">
      <w:pPr>
        <w:pStyle w:val="Normal0"/>
        <w:numPr>
          <w:ilvl w:val="0"/>
          <w:numId w:val="12"/>
        </w:numPr>
        <w:spacing w:line="360" w:lineRule="auto"/>
        <w:rPr>
          <w:bCs/>
          <w:sz w:val="20"/>
          <w:szCs w:val="20"/>
        </w:rPr>
      </w:pPr>
      <w:r w:rsidRPr="00105EED">
        <w:rPr>
          <w:bCs/>
          <w:sz w:val="20"/>
          <w:szCs w:val="20"/>
        </w:rPr>
        <w:t xml:space="preserve">Las </w:t>
      </w:r>
      <w:r w:rsidRPr="00860D86">
        <w:rPr>
          <w:bCs/>
          <w:sz w:val="20"/>
          <w:szCs w:val="20"/>
        </w:rPr>
        <w:t>características de la mano de obra (4,6</w:t>
      </w:r>
      <w:r w:rsidRPr="00105EED">
        <w:rPr>
          <w:bCs/>
          <w:sz w:val="20"/>
          <w:szCs w:val="20"/>
        </w:rPr>
        <w:t xml:space="preserve"> </w:t>
      </w:r>
      <w:r w:rsidRPr="00860D86">
        <w:rPr>
          <w:bCs/>
          <w:sz w:val="20"/>
          <w:szCs w:val="20"/>
        </w:rPr>
        <w:t>%)</w:t>
      </w:r>
      <w:r w:rsidRPr="00105EED">
        <w:rPr>
          <w:bCs/>
          <w:sz w:val="20"/>
          <w:szCs w:val="20"/>
        </w:rPr>
        <w:t>.</w:t>
      </w:r>
    </w:p>
    <w:p w14:paraId="74F60AF6" w14:textId="57E2CCF8" w:rsidR="00860D86" w:rsidRPr="00105EED" w:rsidRDefault="00860D86" w:rsidP="00105EED">
      <w:pPr>
        <w:pStyle w:val="Normal0"/>
        <w:numPr>
          <w:ilvl w:val="0"/>
          <w:numId w:val="12"/>
        </w:numPr>
        <w:spacing w:line="360" w:lineRule="auto"/>
        <w:rPr>
          <w:bCs/>
          <w:sz w:val="20"/>
          <w:szCs w:val="20"/>
        </w:rPr>
      </w:pPr>
      <w:r w:rsidRPr="00105EED">
        <w:rPr>
          <w:bCs/>
          <w:sz w:val="20"/>
          <w:szCs w:val="20"/>
        </w:rPr>
        <w:t xml:space="preserve">La </w:t>
      </w:r>
      <w:r w:rsidRPr="00860D86">
        <w:rPr>
          <w:bCs/>
          <w:sz w:val="20"/>
          <w:szCs w:val="20"/>
        </w:rPr>
        <w:t>insuficiencia de programas gubernamentales (4,6</w:t>
      </w:r>
      <w:r w:rsidRPr="00105EED">
        <w:rPr>
          <w:bCs/>
          <w:sz w:val="20"/>
          <w:szCs w:val="20"/>
        </w:rPr>
        <w:t xml:space="preserve"> </w:t>
      </w:r>
      <w:r w:rsidRPr="00860D86">
        <w:rPr>
          <w:bCs/>
          <w:sz w:val="20"/>
          <w:szCs w:val="20"/>
        </w:rPr>
        <w:t>%)</w:t>
      </w:r>
      <w:r w:rsidRPr="00105EED">
        <w:rPr>
          <w:bCs/>
          <w:sz w:val="20"/>
          <w:szCs w:val="20"/>
        </w:rPr>
        <w:t>.</w:t>
      </w:r>
    </w:p>
    <w:p w14:paraId="6967437D" w14:textId="32DE1D9C" w:rsidR="00860D86" w:rsidRPr="00105EED" w:rsidRDefault="00860D86" w:rsidP="00105EED">
      <w:pPr>
        <w:pStyle w:val="Normal0"/>
        <w:numPr>
          <w:ilvl w:val="0"/>
          <w:numId w:val="12"/>
        </w:numPr>
        <w:spacing w:line="360" w:lineRule="auto"/>
        <w:rPr>
          <w:bCs/>
          <w:sz w:val="20"/>
          <w:szCs w:val="20"/>
        </w:rPr>
      </w:pPr>
      <w:r w:rsidRPr="00105EED">
        <w:rPr>
          <w:bCs/>
          <w:sz w:val="20"/>
          <w:szCs w:val="20"/>
        </w:rPr>
        <w:t xml:space="preserve">El </w:t>
      </w:r>
      <w:r w:rsidRPr="00860D86">
        <w:rPr>
          <w:bCs/>
          <w:sz w:val="20"/>
          <w:szCs w:val="20"/>
        </w:rPr>
        <w:t>contexto político y social (3,7</w:t>
      </w:r>
      <w:r w:rsidRPr="00105EED">
        <w:rPr>
          <w:bCs/>
          <w:sz w:val="20"/>
          <w:szCs w:val="20"/>
        </w:rPr>
        <w:t xml:space="preserve"> </w:t>
      </w:r>
      <w:r w:rsidRPr="00860D86">
        <w:rPr>
          <w:bCs/>
          <w:sz w:val="20"/>
          <w:szCs w:val="20"/>
        </w:rPr>
        <w:t>%)</w:t>
      </w:r>
      <w:r w:rsidRPr="00105EED">
        <w:rPr>
          <w:bCs/>
          <w:sz w:val="20"/>
          <w:szCs w:val="20"/>
        </w:rPr>
        <w:t>.</w:t>
      </w:r>
    </w:p>
    <w:p w14:paraId="231C3BF6" w14:textId="0E22C982" w:rsidR="00860D86" w:rsidRPr="00105EED" w:rsidRDefault="00860D86" w:rsidP="00105EED">
      <w:pPr>
        <w:pStyle w:val="Normal0"/>
        <w:numPr>
          <w:ilvl w:val="0"/>
          <w:numId w:val="12"/>
        </w:numPr>
        <w:spacing w:line="360" w:lineRule="auto"/>
        <w:rPr>
          <w:bCs/>
          <w:sz w:val="20"/>
          <w:szCs w:val="20"/>
        </w:rPr>
      </w:pPr>
      <w:r w:rsidRPr="00105EED">
        <w:rPr>
          <w:bCs/>
          <w:sz w:val="20"/>
          <w:szCs w:val="20"/>
        </w:rPr>
        <w:t>Las normas sociales y culturales junto a la corrupción (2,8 %).</w:t>
      </w:r>
    </w:p>
    <w:p w14:paraId="044BF2C0" w14:textId="67993FEA" w:rsidR="00860D86" w:rsidRPr="00105EED" w:rsidRDefault="00860D86" w:rsidP="00105EED">
      <w:pPr>
        <w:pStyle w:val="Normal0"/>
        <w:numPr>
          <w:ilvl w:val="0"/>
          <w:numId w:val="12"/>
        </w:numPr>
        <w:spacing w:line="360" w:lineRule="auto"/>
        <w:rPr>
          <w:bCs/>
          <w:sz w:val="20"/>
          <w:szCs w:val="20"/>
        </w:rPr>
      </w:pPr>
      <w:r w:rsidRPr="00105EED">
        <w:rPr>
          <w:bCs/>
          <w:sz w:val="20"/>
          <w:szCs w:val="20"/>
        </w:rPr>
        <w:t xml:space="preserve">La </w:t>
      </w:r>
      <w:r w:rsidRPr="00860D86">
        <w:rPr>
          <w:bCs/>
          <w:sz w:val="20"/>
          <w:szCs w:val="20"/>
        </w:rPr>
        <w:t>baja transferencia de investigación y desarrollo (2,8</w:t>
      </w:r>
      <w:r w:rsidRPr="00105EED">
        <w:rPr>
          <w:bCs/>
          <w:sz w:val="20"/>
          <w:szCs w:val="20"/>
        </w:rPr>
        <w:t xml:space="preserve"> </w:t>
      </w:r>
      <w:r w:rsidRPr="00860D86">
        <w:rPr>
          <w:bCs/>
          <w:sz w:val="20"/>
          <w:szCs w:val="20"/>
        </w:rPr>
        <w:t>%)</w:t>
      </w:r>
      <w:r w:rsidRPr="00105EED">
        <w:rPr>
          <w:bCs/>
          <w:sz w:val="20"/>
          <w:szCs w:val="20"/>
        </w:rPr>
        <w:t>.</w:t>
      </w:r>
    </w:p>
    <w:p w14:paraId="490F6AA5" w14:textId="7D35DCFB" w:rsidR="00860D86" w:rsidRPr="00105EED" w:rsidRDefault="00860D86" w:rsidP="00105EED">
      <w:pPr>
        <w:pStyle w:val="Normal0"/>
        <w:numPr>
          <w:ilvl w:val="0"/>
          <w:numId w:val="12"/>
        </w:numPr>
        <w:spacing w:line="360" w:lineRule="auto"/>
        <w:rPr>
          <w:bCs/>
          <w:sz w:val="20"/>
          <w:szCs w:val="20"/>
        </w:rPr>
      </w:pPr>
      <w:r w:rsidRPr="00105EED">
        <w:rPr>
          <w:bCs/>
          <w:sz w:val="20"/>
          <w:szCs w:val="20"/>
        </w:rPr>
        <w:t xml:space="preserve">El </w:t>
      </w:r>
      <w:r w:rsidRPr="00860D86">
        <w:rPr>
          <w:bCs/>
          <w:sz w:val="20"/>
          <w:szCs w:val="20"/>
        </w:rPr>
        <w:t>clima económico adverso (0,9</w:t>
      </w:r>
      <w:r w:rsidRPr="00105EED">
        <w:rPr>
          <w:bCs/>
          <w:sz w:val="20"/>
          <w:szCs w:val="20"/>
        </w:rPr>
        <w:t xml:space="preserve"> </w:t>
      </w:r>
      <w:r w:rsidRPr="00860D86">
        <w:rPr>
          <w:bCs/>
          <w:sz w:val="20"/>
          <w:szCs w:val="20"/>
        </w:rPr>
        <w:t>%).</w:t>
      </w:r>
    </w:p>
    <w:p w14:paraId="34D861F6" w14:textId="77777777" w:rsidR="00105EED" w:rsidRPr="00860D86" w:rsidRDefault="00105EED" w:rsidP="00105EED">
      <w:pPr>
        <w:pStyle w:val="Normal0"/>
        <w:spacing w:line="360" w:lineRule="auto"/>
        <w:rPr>
          <w:bCs/>
          <w:sz w:val="20"/>
          <w:szCs w:val="20"/>
        </w:rPr>
      </w:pPr>
    </w:p>
    <w:p w14:paraId="68E99DEE" w14:textId="77777777" w:rsidR="00105EED" w:rsidRPr="00105EED" w:rsidRDefault="00105EED" w:rsidP="00105EED">
      <w:pPr>
        <w:spacing w:line="360" w:lineRule="auto"/>
        <w:rPr>
          <w:sz w:val="20"/>
          <w:szCs w:val="20"/>
        </w:rPr>
      </w:pPr>
    </w:p>
    <w:p w14:paraId="1C4289AD" w14:textId="1542E2EC" w:rsidR="00010195" w:rsidRPr="00010195" w:rsidRDefault="00010195" w:rsidP="00010195">
      <w:pPr>
        <w:spacing w:line="360" w:lineRule="auto"/>
        <w:rPr>
          <w:sz w:val="20"/>
          <w:szCs w:val="20"/>
        </w:rPr>
      </w:pPr>
      <w:r w:rsidRPr="00010195">
        <w:rPr>
          <w:sz w:val="20"/>
          <w:szCs w:val="20"/>
        </w:rPr>
        <w:t>El emprendimiento representa una oportunidad de transformación personal, en la medida en que permite al emprendedor generar soluciones frente a sus problemáticas particulares</w:t>
      </w:r>
      <w:r>
        <w:rPr>
          <w:sz w:val="20"/>
          <w:szCs w:val="20"/>
        </w:rPr>
        <w:t>, por ello se</w:t>
      </w:r>
      <w:r w:rsidRPr="00010195">
        <w:rPr>
          <w:sz w:val="20"/>
          <w:szCs w:val="20"/>
        </w:rPr>
        <w:t xml:space="preserve"> convierte en un proyecto de vida con el potencial de mejorar su calidad de vida y de proyectar su desarrollo individual hacia una realización integral.</w:t>
      </w:r>
    </w:p>
    <w:p w14:paraId="3FA87B47" w14:textId="77777777" w:rsidR="00010195" w:rsidRPr="00010195" w:rsidRDefault="00010195" w:rsidP="00010195">
      <w:pPr>
        <w:spacing w:line="360" w:lineRule="auto"/>
        <w:rPr>
          <w:sz w:val="20"/>
          <w:szCs w:val="20"/>
        </w:rPr>
      </w:pPr>
    </w:p>
    <w:p w14:paraId="3D8E2CEF" w14:textId="66BC48E5" w:rsidR="00010195" w:rsidRPr="00010195" w:rsidRDefault="00010195" w:rsidP="00010195">
      <w:pPr>
        <w:spacing w:line="360" w:lineRule="auto"/>
        <w:rPr>
          <w:sz w:val="20"/>
          <w:szCs w:val="20"/>
        </w:rPr>
      </w:pPr>
      <w:r w:rsidRPr="00010195">
        <w:rPr>
          <w:sz w:val="20"/>
          <w:szCs w:val="20"/>
        </w:rPr>
        <w:t>Las iniciativas emprendedoras no solo responden a necesidades individuales, sino que constituyen motores de desarrollo socioeconómico</w:t>
      </w:r>
      <w:r>
        <w:rPr>
          <w:sz w:val="20"/>
          <w:szCs w:val="20"/>
        </w:rPr>
        <w:t>; s</w:t>
      </w:r>
      <w:r w:rsidRPr="00010195">
        <w:rPr>
          <w:sz w:val="20"/>
          <w:szCs w:val="20"/>
        </w:rPr>
        <w:t>u impacto trasciende el ámbito local, pudiendo influir de manera significativa en contextos regionales e incluso internacionales, lo que contribuye al progreso de toda una nación (Sánchez, 2010).</w:t>
      </w:r>
    </w:p>
    <w:p w14:paraId="125E9402" w14:textId="77777777" w:rsidR="00010195" w:rsidRPr="00010195" w:rsidRDefault="00010195" w:rsidP="00010195">
      <w:pPr>
        <w:spacing w:line="360" w:lineRule="auto"/>
        <w:rPr>
          <w:sz w:val="20"/>
          <w:szCs w:val="20"/>
        </w:rPr>
      </w:pPr>
    </w:p>
    <w:p w14:paraId="2C1863F7" w14:textId="5160D9A2" w:rsidR="00105EED" w:rsidRPr="00105EED" w:rsidRDefault="00010195" w:rsidP="00010195">
      <w:pPr>
        <w:spacing w:line="360" w:lineRule="auto"/>
        <w:rPr>
          <w:sz w:val="20"/>
          <w:szCs w:val="20"/>
        </w:rPr>
      </w:pPr>
      <w:r w:rsidRPr="00010195">
        <w:rPr>
          <w:sz w:val="20"/>
          <w:szCs w:val="20"/>
        </w:rPr>
        <w:t>La acción emprendedora está siempre situada en un contexto determinado, cuyas dinámicas sociales, económicas y culturales moldean tanto las oportunidades como los desafíos. Por ello, el emprendimiento puede entenderse como una apuesta por el desarrollo humano, que reconoce las particularidades de las comunidades y busca, a través de la innovación y la generación de valor, superar las inequidades sociales y construir condiciones de vida más dignas.</w:t>
      </w:r>
    </w:p>
    <w:p w14:paraId="3A5042FC" w14:textId="54272933" w:rsidR="00E17559" w:rsidRPr="003D25D9" w:rsidRDefault="003D25D9" w:rsidP="008142C4">
      <w:pPr>
        <w:pStyle w:val="Ttulo1"/>
        <w:numPr>
          <w:ilvl w:val="0"/>
          <w:numId w:val="24"/>
        </w:numPr>
        <w:spacing w:line="360" w:lineRule="auto"/>
        <w:rPr>
          <w:sz w:val="20"/>
          <w:szCs w:val="20"/>
        </w:rPr>
      </w:pPr>
      <w:r w:rsidRPr="003D25D9">
        <w:rPr>
          <w:b/>
          <w:bCs/>
          <w:sz w:val="20"/>
          <w:szCs w:val="20"/>
        </w:rPr>
        <w:t>Perfil del emprendedor</w:t>
      </w:r>
      <w:r w:rsidR="00E2270D">
        <w:rPr>
          <w:b/>
          <w:bCs/>
          <w:sz w:val="20"/>
          <w:szCs w:val="20"/>
        </w:rPr>
        <w:t xml:space="preserve"> y </w:t>
      </w:r>
      <w:r w:rsidRPr="003D25D9">
        <w:rPr>
          <w:b/>
          <w:bCs/>
          <w:sz w:val="20"/>
          <w:szCs w:val="20"/>
        </w:rPr>
        <w:t>habilidades</w:t>
      </w:r>
      <w:r>
        <w:rPr>
          <w:b/>
          <w:bCs/>
          <w:sz w:val="20"/>
          <w:szCs w:val="20"/>
        </w:rPr>
        <w:t xml:space="preserve"> </w:t>
      </w:r>
      <w:r w:rsidRPr="003D25D9">
        <w:rPr>
          <w:b/>
          <w:bCs/>
          <w:sz w:val="20"/>
          <w:szCs w:val="20"/>
        </w:rPr>
        <w:t>clave</w:t>
      </w:r>
    </w:p>
    <w:p w14:paraId="29F2040F" w14:textId="77777777" w:rsidR="00E17559" w:rsidRPr="00E17559" w:rsidRDefault="00E17559" w:rsidP="00E17559">
      <w:pPr>
        <w:spacing w:line="360" w:lineRule="auto"/>
        <w:rPr>
          <w:sz w:val="20"/>
          <w:szCs w:val="20"/>
        </w:rPr>
      </w:pPr>
      <w:r w:rsidRPr="00E17559">
        <w:rPr>
          <w:sz w:val="20"/>
          <w:szCs w:val="20"/>
        </w:rPr>
        <w:t>Comprender el fenómeno del emprendimiento, en Colombia y en el mundo, exige reconocer que emprender es mucho más que crear una empresa: es una actitud ante la vida. Emprender implica tomar la decisión de hacer realidad un sueño, sabiendo que para alcanzarlo es indispensable prepararse, conocer el entorno y estar dispuesto a construir el propio camino.</w:t>
      </w:r>
    </w:p>
    <w:p w14:paraId="44927A68" w14:textId="77777777" w:rsidR="00E17559" w:rsidRPr="00E17559" w:rsidRDefault="00E17559" w:rsidP="00E17559">
      <w:pPr>
        <w:spacing w:line="360" w:lineRule="auto"/>
        <w:rPr>
          <w:sz w:val="20"/>
          <w:szCs w:val="20"/>
        </w:rPr>
      </w:pPr>
    </w:p>
    <w:p w14:paraId="426EC225" w14:textId="77777777" w:rsidR="00E17559" w:rsidRPr="00E17559" w:rsidRDefault="00E17559" w:rsidP="00E17559">
      <w:pPr>
        <w:spacing w:line="360" w:lineRule="auto"/>
        <w:ind w:left="851" w:right="900"/>
        <w:rPr>
          <w:sz w:val="20"/>
          <w:szCs w:val="20"/>
        </w:rPr>
      </w:pPr>
      <w:commentRangeStart w:id="8"/>
      <w:r w:rsidRPr="00E17559">
        <w:rPr>
          <w:sz w:val="20"/>
          <w:szCs w:val="20"/>
        </w:rPr>
        <w:t xml:space="preserve">Desde la perspectiva de la administración, el emprendedor es quien identifica una necesidad, crea una solución innovadora y la transforma en una oportunidad de negocio. En </w:t>
      </w:r>
      <w:r w:rsidRPr="00E17559">
        <w:rPr>
          <w:sz w:val="20"/>
          <w:szCs w:val="20"/>
        </w:rPr>
        <w:lastRenderedPageBreak/>
        <w:t>este proceso, no solo busca beneficios económicos, sino también enfrenta retos y asume riesgos, elementos esenciales para lograr los objetivos que se propone.</w:t>
      </w:r>
      <w:commentRangeEnd w:id="8"/>
      <w:r>
        <w:rPr>
          <w:rStyle w:val="Refdecomentario"/>
        </w:rPr>
        <w:commentReference w:id="8"/>
      </w:r>
    </w:p>
    <w:p w14:paraId="2E1AE188" w14:textId="77777777" w:rsidR="00E17559" w:rsidRPr="00E17559" w:rsidRDefault="00E17559" w:rsidP="00E17559">
      <w:pPr>
        <w:spacing w:line="360" w:lineRule="auto"/>
        <w:rPr>
          <w:sz w:val="20"/>
          <w:szCs w:val="20"/>
        </w:rPr>
      </w:pPr>
    </w:p>
    <w:p w14:paraId="62533711" w14:textId="584ADAF2" w:rsidR="00E17559" w:rsidRDefault="00E17559" w:rsidP="00E17559">
      <w:pPr>
        <w:spacing w:line="360" w:lineRule="auto"/>
        <w:rPr>
          <w:sz w:val="20"/>
          <w:szCs w:val="20"/>
        </w:rPr>
      </w:pPr>
      <w:r w:rsidRPr="00E17559">
        <w:rPr>
          <w:sz w:val="20"/>
          <w:szCs w:val="20"/>
        </w:rPr>
        <w:t>Ser emprendedor implica cultivar habilidades como la resiliencia, la confianza en sí mismo, la capacidad de fijarse metas ambiciosas y el liderazgo positivo. Además, los emprendedores sienten un fuerte impulso de autorrealización y tienen la habilidad de evaluar constantemente su progreso, aprender de sus errores y adaptarse al cambio.</w:t>
      </w:r>
    </w:p>
    <w:p w14:paraId="080E2FCD" w14:textId="21757BEC" w:rsidR="00DD11CE" w:rsidRDefault="00DD11CE" w:rsidP="00E17559">
      <w:pPr>
        <w:spacing w:line="360" w:lineRule="auto"/>
        <w:rPr>
          <w:sz w:val="20"/>
          <w:szCs w:val="20"/>
        </w:rPr>
      </w:pPr>
      <w:r>
        <w:rPr>
          <w:noProof/>
          <w:sz w:val="20"/>
          <w:szCs w:val="20"/>
        </w:rPr>
        <mc:AlternateContent>
          <mc:Choice Requires="wps">
            <w:drawing>
              <wp:anchor distT="0" distB="0" distL="114300" distR="114300" simplePos="0" relativeHeight="251663360" behindDoc="0" locked="0" layoutInCell="1" allowOverlap="1" wp14:anchorId="5125443A" wp14:editId="5C1F46EC">
                <wp:simplePos x="0" y="0"/>
                <wp:positionH relativeFrom="margin">
                  <wp:align>center</wp:align>
                </wp:positionH>
                <wp:positionV relativeFrom="paragraph">
                  <wp:posOffset>78992</wp:posOffset>
                </wp:positionV>
                <wp:extent cx="6404035" cy="1368006"/>
                <wp:effectExtent l="57150" t="38100" r="73025" b="99060"/>
                <wp:wrapNone/>
                <wp:docPr id="821443059" name="Rectángulo 29"/>
                <wp:cNvGraphicFramePr/>
                <a:graphic xmlns:a="http://schemas.openxmlformats.org/drawingml/2006/main">
                  <a:graphicData uri="http://schemas.microsoft.com/office/word/2010/wordprocessingShape">
                    <wps:wsp>
                      <wps:cNvSpPr/>
                      <wps:spPr>
                        <a:xfrm>
                          <a:off x="0" y="0"/>
                          <a:ext cx="6404035" cy="136800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CFBDB0F" w14:textId="0DB3DBE7" w:rsidR="00DD11CE" w:rsidRPr="00DD11CE" w:rsidRDefault="00DD11CE" w:rsidP="006D7D48">
                            <w:pPr>
                              <w:jc w:val="center"/>
                            </w:pPr>
                            <w:r w:rsidRPr="00DD11CE">
                              <w:t xml:space="preserve">Como complemento a esta información sobre emprendimiento, se invita a consultar el siguiente video, en el cual se abordan de manera clara y didáctica los aspectos fundamentales del </w:t>
                            </w:r>
                            <w:r w:rsidR="006D7D48">
                              <w:t>emprendimiento</w:t>
                            </w:r>
                            <w:r w:rsidRPr="00DD11CE">
                              <w:t>.</w:t>
                            </w:r>
                          </w:p>
                          <w:p w14:paraId="273E3B88" w14:textId="77777777" w:rsidR="00DD11CE" w:rsidRPr="00B20FA1" w:rsidRDefault="00DD11CE" w:rsidP="006D7D48">
                            <w:pPr>
                              <w:jc w:val="center"/>
                            </w:pPr>
                            <w:r w:rsidRPr="00DD11CE">
                              <w:rPr>
                                <w:b/>
                                <w:bCs/>
                              </w:rPr>
                              <w:t>Enlace al video:</w:t>
                            </w:r>
                            <w:r w:rsidRPr="00DD11CE">
                              <w:t xml:space="preserve"> </w:t>
                            </w:r>
                            <w:hyperlink r:id="rId22" w:tgtFrame="_new" w:history="1">
                              <w:r w:rsidRPr="00DD11CE">
                                <w:rPr>
                                  <w:rStyle w:val="Hipervnculo"/>
                                  <w:color w:val="auto"/>
                                </w:rPr>
                                <w:t>https://youtu.be/7pWonVKZPAA</w:t>
                              </w:r>
                            </w:hyperlink>
                          </w:p>
                          <w:p w14:paraId="1250EF9E" w14:textId="4067E280" w:rsidR="008323C0" w:rsidRPr="00DD11CE" w:rsidRDefault="00DD11CE" w:rsidP="003D25D9">
                            <w:pPr>
                              <w:jc w:val="center"/>
                            </w:pPr>
                            <w:r w:rsidRPr="00DD11CE">
                              <w:br/>
                              <w:t xml:space="preserve">Se recomienda </w:t>
                            </w:r>
                            <w:r w:rsidR="006D7D48">
                              <w:t>visitar</w:t>
                            </w:r>
                            <w:r w:rsidRPr="00DD11CE">
                              <w:t xml:space="preserve"> como apoyo para fortalecer los conocimientos</w:t>
                            </w:r>
                            <w:r w:rsidR="006D7D48">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25443A" id="Rectángulo 29" o:spid="_x0000_s1027" style="position:absolute;margin-left:0;margin-top:6.2pt;width:504.25pt;height:107.7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" fillcolor="#a7bfde [1620]" strokecolor="#4579b8 [3044]">
                <v:fill color2="#e4ecf5 [500]" rotate="t" angle="180" colors="0 #a3c4ff;22938f #bfd5ff;1 #e5eeff" focus="100%" type="gradient"/>
                <v:shadow on="t" color="black" opacity="24903f" origin=",.5" offset="0,.55556mm"/>
                <v:textbox>
                  <w:txbxContent>
                    <w:p w14:paraId="7CFBDB0F" w14:textId="0DB3DBE7" w:rsidR="00DD11CE" w:rsidRPr="00DD11CE" w:rsidRDefault="00DD11CE" w:rsidP="006D7D48">
                      <w:pPr>
                        <w:jc w:val="center"/>
                      </w:pPr>
                      <w:r w:rsidRPr="00DD11CE">
                        <w:t xml:space="preserve">Como complemento a esta información sobre emprendimiento, se invita a consultar el siguiente video, en el cual se abordan de manera clara y didáctica los aspectos fundamentales del </w:t>
                      </w:r>
                      <w:r w:rsidR="006D7D48">
                        <w:t>emprendimiento</w:t>
                      </w:r>
                      <w:r w:rsidRPr="00DD11CE">
                        <w:t>.</w:t>
                      </w:r>
                    </w:p>
                    <w:p w14:paraId="273E3B88" w14:textId="77777777" w:rsidR="00DD11CE" w:rsidRPr="00B20FA1" w:rsidRDefault="00DD11CE" w:rsidP="006D7D48">
                      <w:pPr>
                        <w:jc w:val="center"/>
                      </w:pPr>
                      <w:r w:rsidRPr="00DD11CE">
                        <w:rPr>
                          <w:b/>
                          <w:bCs/>
                        </w:rPr>
                        <w:t>Enlace al video:</w:t>
                      </w:r>
                      <w:r w:rsidRPr="00DD11CE">
                        <w:t xml:space="preserve"> </w:t>
                      </w:r>
                      <w:hyperlink r:id="rId23" w:tgtFrame="_new" w:history="1">
                        <w:r w:rsidRPr="00DD11CE">
                          <w:rPr>
                            <w:rStyle w:val="Hipervnculo"/>
                            <w:color w:val="auto"/>
                          </w:rPr>
                          <w:t>https://youtu.be/7pWonVKZPAA</w:t>
                        </w:r>
                      </w:hyperlink>
                    </w:p>
                    <w:p w14:paraId="1250EF9E" w14:textId="4067E280" w:rsidR="008323C0" w:rsidRPr="00DD11CE" w:rsidRDefault="00DD11CE" w:rsidP="003D25D9">
                      <w:pPr>
                        <w:jc w:val="center"/>
                      </w:pPr>
                      <w:r w:rsidRPr="00DD11CE">
                        <w:br/>
                        <w:t xml:space="preserve">Se recomienda </w:t>
                      </w:r>
                      <w:r w:rsidR="006D7D48">
                        <w:t>visitar</w:t>
                      </w:r>
                      <w:r w:rsidRPr="00DD11CE">
                        <w:t xml:space="preserve"> como apoyo para fortalecer los conocimientos</w:t>
                      </w:r>
                      <w:r w:rsidR="006D7D48">
                        <w:t>.</w:t>
                      </w:r>
                    </w:p>
                  </w:txbxContent>
                </v:textbox>
                <w10:wrap anchorx="margin"/>
              </v:rect>
            </w:pict>
          </mc:Fallback>
        </mc:AlternateContent>
      </w:r>
    </w:p>
    <w:p w14:paraId="45D2960B" w14:textId="28611B30" w:rsidR="00DD11CE" w:rsidRDefault="00DD11CE" w:rsidP="00E17559">
      <w:pPr>
        <w:spacing w:line="360" w:lineRule="auto"/>
        <w:rPr>
          <w:sz w:val="20"/>
          <w:szCs w:val="20"/>
        </w:rPr>
      </w:pPr>
    </w:p>
    <w:p w14:paraId="4DF30ECC" w14:textId="3B48C727" w:rsidR="00DD11CE" w:rsidRDefault="00DD11CE" w:rsidP="00E17559">
      <w:pPr>
        <w:spacing w:line="360" w:lineRule="auto"/>
        <w:rPr>
          <w:sz w:val="20"/>
          <w:szCs w:val="20"/>
        </w:rPr>
      </w:pPr>
    </w:p>
    <w:p w14:paraId="05411F38" w14:textId="77777777" w:rsidR="00DD11CE" w:rsidRDefault="00DD11CE" w:rsidP="00E17559">
      <w:pPr>
        <w:spacing w:line="360" w:lineRule="auto"/>
        <w:rPr>
          <w:sz w:val="20"/>
          <w:szCs w:val="20"/>
        </w:rPr>
      </w:pPr>
    </w:p>
    <w:p w14:paraId="66080131" w14:textId="2B9246AA" w:rsidR="00DD11CE" w:rsidRDefault="00DD11CE" w:rsidP="00E17559">
      <w:pPr>
        <w:spacing w:line="360" w:lineRule="auto"/>
        <w:rPr>
          <w:sz w:val="20"/>
          <w:szCs w:val="20"/>
        </w:rPr>
      </w:pPr>
    </w:p>
    <w:p w14:paraId="37ED46F0" w14:textId="77777777" w:rsidR="00DD11CE" w:rsidRDefault="00DD11CE" w:rsidP="00E17559">
      <w:pPr>
        <w:spacing w:line="360" w:lineRule="auto"/>
        <w:rPr>
          <w:sz w:val="20"/>
          <w:szCs w:val="20"/>
        </w:rPr>
      </w:pPr>
    </w:p>
    <w:p w14:paraId="0970D0BD" w14:textId="77777777" w:rsidR="00DD11CE" w:rsidRDefault="006D7D48" w:rsidP="00E17559">
      <w:pPr>
        <w:spacing w:line="360" w:lineRule="auto"/>
        <w:rPr>
          <w:sz w:val="20"/>
          <w:szCs w:val="20"/>
        </w:rPr>
      </w:pPr>
      <w:commentRangeStart w:id="9"/>
      <w:commentRangeEnd w:id="9"/>
      <w:r>
        <w:rPr>
          <w:rStyle w:val="Refdecomentario"/>
        </w:rPr>
        <w:commentReference w:id="9"/>
      </w:r>
    </w:p>
    <w:p w14:paraId="238338BF" w14:textId="328E8AF4" w:rsidR="008323C0" w:rsidRDefault="008323C0" w:rsidP="00E17559">
      <w:pPr>
        <w:spacing w:line="360" w:lineRule="auto"/>
        <w:rPr>
          <w:sz w:val="20"/>
          <w:szCs w:val="20"/>
        </w:rPr>
      </w:pPr>
    </w:p>
    <w:p w14:paraId="066D3E18" w14:textId="77777777" w:rsidR="00E17559" w:rsidRPr="00E17559" w:rsidRDefault="00E17559" w:rsidP="00E17559">
      <w:pPr>
        <w:spacing w:line="360" w:lineRule="auto"/>
        <w:rPr>
          <w:sz w:val="20"/>
          <w:szCs w:val="20"/>
        </w:rPr>
      </w:pPr>
    </w:p>
    <w:p w14:paraId="47530048" w14:textId="37B2EFAB" w:rsidR="00DD11CE" w:rsidRPr="006D7D48" w:rsidRDefault="00E17559" w:rsidP="00E17559">
      <w:pPr>
        <w:pStyle w:val="Prrafodelista"/>
        <w:numPr>
          <w:ilvl w:val="0"/>
          <w:numId w:val="16"/>
        </w:numPr>
        <w:spacing w:line="360" w:lineRule="auto"/>
        <w:rPr>
          <w:b/>
          <w:bCs/>
          <w:sz w:val="20"/>
          <w:szCs w:val="20"/>
        </w:rPr>
      </w:pPr>
      <w:r w:rsidRPr="00076257">
        <w:rPr>
          <w:b/>
          <w:bCs/>
          <w:sz w:val="20"/>
          <w:szCs w:val="20"/>
        </w:rPr>
        <w:t>Factores que inciden en el perfil emprendedor</w:t>
      </w:r>
    </w:p>
    <w:p w14:paraId="3E79448A" w14:textId="77777777" w:rsidR="00DD11CE" w:rsidRPr="00E17559" w:rsidRDefault="00DD11CE" w:rsidP="00E17559">
      <w:pPr>
        <w:spacing w:line="360" w:lineRule="auto"/>
        <w:rPr>
          <w:sz w:val="20"/>
          <w:szCs w:val="20"/>
        </w:rPr>
      </w:pPr>
    </w:p>
    <w:p w14:paraId="66F0EEA5" w14:textId="3148228C" w:rsidR="00E17559" w:rsidRPr="00E17559" w:rsidRDefault="00E17559" w:rsidP="00E17559">
      <w:pPr>
        <w:spacing w:line="360" w:lineRule="auto"/>
        <w:rPr>
          <w:sz w:val="20"/>
          <w:szCs w:val="20"/>
        </w:rPr>
      </w:pPr>
      <w:r w:rsidRPr="00E17559">
        <w:rPr>
          <w:sz w:val="20"/>
          <w:szCs w:val="20"/>
        </w:rPr>
        <w:t>El perfil emprendedor no depende únicamente de características psicológicas</w:t>
      </w:r>
      <w:r w:rsidR="00076257">
        <w:rPr>
          <w:sz w:val="20"/>
          <w:szCs w:val="20"/>
        </w:rPr>
        <w:t>, pues e</w:t>
      </w:r>
      <w:r w:rsidRPr="00E17559">
        <w:rPr>
          <w:sz w:val="20"/>
          <w:szCs w:val="20"/>
        </w:rPr>
        <w:t>xisten otros factores que también lo moldean:</w:t>
      </w:r>
    </w:p>
    <w:p w14:paraId="4400297A" w14:textId="77777777" w:rsidR="00E17559" w:rsidRPr="00E17559" w:rsidRDefault="00E17559" w:rsidP="00E17559">
      <w:pPr>
        <w:spacing w:line="360" w:lineRule="auto"/>
        <w:rPr>
          <w:sz w:val="20"/>
          <w:szCs w:val="20"/>
        </w:rPr>
      </w:pPr>
    </w:p>
    <w:p w14:paraId="2BA5DAA8" w14:textId="1410C7D7" w:rsidR="00E17559" w:rsidRPr="00076257" w:rsidRDefault="00E17559" w:rsidP="00076257">
      <w:pPr>
        <w:pStyle w:val="Prrafodelista"/>
        <w:numPr>
          <w:ilvl w:val="0"/>
          <w:numId w:val="19"/>
        </w:numPr>
        <w:spacing w:line="360" w:lineRule="auto"/>
        <w:ind w:left="1701"/>
        <w:rPr>
          <w:sz w:val="20"/>
          <w:szCs w:val="20"/>
        </w:rPr>
      </w:pPr>
      <w:r w:rsidRPr="00076257">
        <w:rPr>
          <w:sz w:val="20"/>
          <w:szCs w:val="20"/>
        </w:rPr>
        <w:t>Género del emprendedor.</w:t>
      </w:r>
    </w:p>
    <w:p w14:paraId="790FA010" w14:textId="5AFFA466" w:rsidR="00E17559" w:rsidRPr="00076257" w:rsidRDefault="00E17559" w:rsidP="00076257">
      <w:pPr>
        <w:pStyle w:val="Prrafodelista"/>
        <w:numPr>
          <w:ilvl w:val="0"/>
          <w:numId w:val="19"/>
        </w:numPr>
        <w:spacing w:line="360" w:lineRule="auto"/>
        <w:ind w:left="1701"/>
        <w:rPr>
          <w:sz w:val="20"/>
          <w:szCs w:val="20"/>
        </w:rPr>
      </w:pPr>
      <w:r w:rsidRPr="00076257">
        <w:rPr>
          <w:sz w:val="20"/>
          <w:szCs w:val="20"/>
        </w:rPr>
        <w:t>Edad.</w:t>
      </w:r>
    </w:p>
    <w:p w14:paraId="2BF7FE30" w14:textId="7A7EE630" w:rsidR="00E17559" w:rsidRPr="00076257" w:rsidRDefault="00E17559" w:rsidP="00076257">
      <w:pPr>
        <w:pStyle w:val="Prrafodelista"/>
        <w:numPr>
          <w:ilvl w:val="0"/>
          <w:numId w:val="19"/>
        </w:numPr>
        <w:spacing w:line="360" w:lineRule="auto"/>
        <w:ind w:left="1701"/>
        <w:rPr>
          <w:sz w:val="20"/>
          <w:szCs w:val="20"/>
        </w:rPr>
      </w:pPr>
      <w:r w:rsidRPr="00076257">
        <w:rPr>
          <w:sz w:val="20"/>
          <w:szCs w:val="20"/>
        </w:rPr>
        <w:t>Experiencia laboral específica.</w:t>
      </w:r>
    </w:p>
    <w:p w14:paraId="089FC995" w14:textId="5E217428" w:rsidR="00E17559" w:rsidRPr="00076257" w:rsidRDefault="00E17559" w:rsidP="00076257">
      <w:pPr>
        <w:pStyle w:val="Prrafodelista"/>
        <w:numPr>
          <w:ilvl w:val="0"/>
          <w:numId w:val="19"/>
        </w:numPr>
        <w:spacing w:line="360" w:lineRule="auto"/>
        <w:ind w:left="1701"/>
        <w:rPr>
          <w:sz w:val="20"/>
          <w:szCs w:val="20"/>
        </w:rPr>
      </w:pPr>
      <w:r w:rsidRPr="00076257">
        <w:rPr>
          <w:sz w:val="20"/>
          <w:szCs w:val="20"/>
        </w:rPr>
        <w:t>Conocimiento técnico sobre productos o servicios.</w:t>
      </w:r>
    </w:p>
    <w:p w14:paraId="5D290ED5" w14:textId="62ECC0F7" w:rsidR="00E17559" w:rsidRPr="00076257" w:rsidRDefault="00E17559" w:rsidP="00076257">
      <w:pPr>
        <w:pStyle w:val="Prrafodelista"/>
        <w:numPr>
          <w:ilvl w:val="0"/>
          <w:numId w:val="19"/>
        </w:numPr>
        <w:spacing w:line="360" w:lineRule="auto"/>
        <w:ind w:left="1701"/>
        <w:rPr>
          <w:sz w:val="20"/>
          <w:szCs w:val="20"/>
        </w:rPr>
      </w:pPr>
      <w:r w:rsidRPr="00076257">
        <w:rPr>
          <w:sz w:val="20"/>
          <w:szCs w:val="20"/>
        </w:rPr>
        <w:t>Sector económico de desempeño.</w:t>
      </w:r>
    </w:p>
    <w:p w14:paraId="0B2AF572" w14:textId="77777777" w:rsidR="00E17559" w:rsidRPr="00076257" w:rsidRDefault="00E17559" w:rsidP="00076257">
      <w:pPr>
        <w:pStyle w:val="Prrafodelista"/>
        <w:numPr>
          <w:ilvl w:val="0"/>
          <w:numId w:val="19"/>
        </w:numPr>
        <w:spacing w:line="360" w:lineRule="auto"/>
        <w:ind w:left="1701"/>
        <w:rPr>
          <w:sz w:val="20"/>
          <w:szCs w:val="20"/>
        </w:rPr>
      </w:pPr>
      <w:r w:rsidRPr="00076257">
        <w:rPr>
          <w:sz w:val="20"/>
          <w:szCs w:val="20"/>
        </w:rPr>
        <w:t>Nivel de formación técnica y profesional.</w:t>
      </w:r>
    </w:p>
    <w:p w14:paraId="0A16D7C1" w14:textId="77777777" w:rsidR="00E17559" w:rsidRPr="00E17559" w:rsidRDefault="00E17559" w:rsidP="00E17559">
      <w:pPr>
        <w:spacing w:line="360" w:lineRule="auto"/>
        <w:rPr>
          <w:sz w:val="20"/>
          <w:szCs w:val="20"/>
        </w:rPr>
      </w:pPr>
    </w:p>
    <w:p w14:paraId="295FC994" w14:textId="40503179" w:rsidR="00E17559" w:rsidRPr="00E17559" w:rsidRDefault="00E17559" w:rsidP="00E17559">
      <w:pPr>
        <w:spacing w:line="360" w:lineRule="auto"/>
        <w:rPr>
          <w:sz w:val="20"/>
          <w:szCs w:val="20"/>
        </w:rPr>
      </w:pPr>
      <w:r w:rsidRPr="00E17559">
        <w:rPr>
          <w:sz w:val="20"/>
          <w:szCs w:val="20"/>
        </w:rPr>
        <w:t xml:space="preserve">La adquisición de habilidades emprendedoras no es innata, sino que se construye en función de la capacidad del individuo para rodearse de experiencias enriquecedoras </w:t>
      </w:r>
      <w:r w:rsidR="00076257">
        <w:rPr>
          <w:sz w:val="20"/>
          <w:szCs w:val="20"/>
        </w:rPr>
        <w:t xml:space="preserve">ya sean </w:t>
      </w:r>
      <w:r w:rsidRPr="00E17559">
        <w:rPr>
          <w:sz w:val="20"/>
          <w:szCs w:val="20"/>
        </w:rPr>
        <w:t xml:space="preserve">propias </w:t>
      </w:r>
      <w:r w:rsidR="00076257">
        <w:rPr>
          <w:sz w:val="20"/>
          <w:szCs w:val="20"/>
        </w:rPr>
        <w:t xml:space="preserve">o </w:t>
      </w:r>
      <w:r w:rsidRPr="00E17559">
        <w:rPr>
          <w:sz w:val="20"/>
          <w:szCs w:val="20"/>
        </w:rPr>
        <w:t>ajenas</w:t>
      </w:r>
      <w:r w:rsidR="00076257">
        <w:rPr>
          <w:sz w:val="20"/>
          <w:szCs w:val="20"/>
        </w:rPr>
        <w:t xml:space="preserve"> y </w:t>
      </w:r>
      <w:r w:rsidRPr="00E17559">
        <w:rPr>
          <w:sz w:val="20"/>
          <w:szCs w:val="20"/>
        </w:rPr>
        <w:t>que</w:t>
      </w:r>
      <w:r w:rsidR="00701F59">
        <w:rPr>
          <w:sz w:val="20"/>
          <w:szCs w:val="20"/>
        </w:rPr>
        <w:t>,</w:t>
      </w:r>
      <w:r w:rsidR="00076257">
        <w:rPr>
          <w:sz w:val="20"/>
          <w:szCs w:val="20"/>
        </w:rPr>
        <w:t xml:space="preserve"> a su vez,</w:t>
      </w:r>
      <w:r w:rsidRPr="00E17559">
        <w:rPr>
          <w:sz w:val="20"/>
          <w:szCs w:val="20"/>
        </w:rPr>
        <w:t xml:space="preserve"> le permitan transformar la intención en acción efectiva y superar el temor natural al fracaso que conlleva iniciar un nuevo proyecto de vida.</w:t>
      </w:r>
    </w:p>
    <w:p w14:paraId="5AC4EAA9" w14:textId="77777777" w:rsidR="00E17559" w:rsidRPr="00E17559" w:rsidRDefault="00E17559" w:rsidP="00E17559">
      <w:pPr>
        <w:spacing w:line="360" w:lineRule="auto"/>
        <w:rPr>
          <w:sz w:val="20"/>
          <w:szCs w:val="20"/>
        </w:rPr>
      </w:pPr>
    </w:p>
    <w:p w14:paraId="4F6B4290" w14:textId="77777777" w:rsidR="00E17559" w:rsidRPr="00076257" w:rsidRDefault="00E17559" w:rsidP="00076257">
      <w:pPr>
        <w:pStyle w:val="Prrafodelista"/>
        <w:numPr>
          <w:ilvl w:val="0"/>
          <w:numId w:val="20"/>
        </w:numPr>
        <w:spacing w:line="360" w:lineRule="auto"/>
        <w:rPr>
          <w:b/>
          <w:bCs/>
          <w:sz w:val="20"/>
          <w:szCs w:val="20"/>
        </w:rPr>
      </w:pPr>
      <w:r w:rsidRPr="00076257">
        <w:rPr>
          <w:b/>
          <w:bCs/>
          <w:sz w:val="20"/>
          <w:szCs w:val="20"/>
        </w:rPr>
        <w:t>Principales habilidades del emprendedor</w:t>
      </w:r>
    </w:p>
    <w:p w14:paraId="60E5811A" w14:textId="77777777" w:rsidR="00E17559" w:rsidRPr="00E17559" w:rsidRDefault="00E17559" w:rsidP="00E17559">
      <w:pPr>
        <w:spacing w:line="360" w:lineRule="auto"/>
        <w:rPr>
          <w:sz w:val="20"/>
          <w:szCs w:val="20"/>
        </w:rPr>
      </w:pPr>
      <w:r w:rsidRPr="00E17559">
        <w:rPr>
          <w:sz w:val="20"/>
          <w:szCs w:val="20"/>
        </w:rPr>
        <w:t>A continuación, se describen las habilidades esenciales que debe desarrollar un emprendedor exitoso:</w:t>
      </w:r>
    </w:p>
    <w:p w14:paraId="5F96A6C6" w14:textId="77777777" w:rsidR="00E17559" w:rsidRPr="00E17559" w:rsidRDefault="00E17559" w:rsidP="00E17559">
      <w:pPr>
        <w:spacing w:line="360" w:lineRule="auto"/>
        <w:rPr>
          <w:sz w:val="20"/>
          <w:szCs w:val="20"/>
        </w:rPr>
      </w:pPr>
    </w:p>
    <w:p w14:paraId="3188DC16" w14:textId="59658B4A" w:rsidR="00E17559" w:rsidRPr="00076257" w:rsidRDefault="00E17559" w:rsidP="00076257">
      <w:pPr>
        <w:pStyle w:val="Prrafodelista"/>
        <w:numPr>
          <w:ilvl w:val="0"/>
          <w:numId w:val="21"/>
        </w:numPr>
        <w:spacing w:line="360" w:lineRule="auto"/>
        <w:rPr>
          <w:b/>
          <w:bCs/>
          <w:sz w:val="20"/>
          <w:szCs w:val="20"/>
        </w:rPr>
      </w:pPr>
      <w:r w:rsidRPr="00076257">
        <w:rPr>
          <w:b/>
          <w:bCs/>
          <w:sz w:val="20"/>
          <w:szCs w:val="20"/>
        </w:rPr>
        <w:t>Pasión por lo que se hace</w:t>
      </w:r>
    </w:p>
    <w:p w14:paraId="6A700FE1" w14:textId="7DD31AEE" w:rsidR="00E17559" w:rsidRPr="00076257" w:rsidRDefault="00E17559" w:rsidP="00076257">
      <w:pPr>
        <w:pStyle w:val="Prrafodelista"/>
        <w:spacing w:line="360" w:lineRule="auto"/>
        <w:rPr>
          <w:sz w:val="20"/>
          <w:szCs w:val="20"/>
        </w:rPr>
      </w:pPr>
      <w:r w:rsidRPr="00076257">
        <w:rPr>
          <w:sz w:val="20"/>
          <w:szCs w:val="20"/>
        </w:rPr>
        <w:lastRenderedPageBreak/>
        <w:t>La pasión constituye la fuerza motriz del emprendimiento</w:t>
      </w:r>
      <w:r w:rsidR="00076257">
        <w:rPr>
          <w:sz w:val="20"/>
          <w:szCs w:val="20"/>
        </w:rPr>
        <w:t>; e</w:t>
      </w:r>
      <w:r w:rsidRPr="00076257">
        <w:rPr>
          <w:sz w:val="20"/>
          <w:szCs w:val="20"/>
        </w:rPr>
        <w:t>s la motivación profunda que impulsa al emprendedor a llevar adelante una idea, incluso frente a la adversidad. Se traduce en determinación y persistencia para cumplir un sueño, aún bajo presión o en entornos desfavorables.</w:t>
      </w:r>
    </w:p>
    <w:p w14:paraId="681E2D69" w14:textId="77777777" w:rsidR="00E17559" w:rsidRPr="00E17559" w:rsidRDefault="00E17559" w:rsidP="00E17559">
      <w:pPr>
        <w:spacing w:line="360" w:lineRule="auto"/>
        <w:rPr>
          <w:sz w:val="20"/>
          <w:szCs w:val="20"/>
        </w:rPr>
      </w:pPr>
    </w:p>
    <w:p w14:paraId="68C10CF4" w14:textId="77777777" w:rsidR="00E17559" w:rsidRPr="00076257" w:rsidRDefault="00E17559" w:rsidP="00076257">
      <w:pPr>
        <w:pStyle w:val="Prrafodelista"/>
        <w:numPr>
          <w:ilvl w:val="0"/>
          <w:numId w:val="21"/>
        </w:numPr>
        <w:spacing w:line="360" w:lineRule="auto"/>
        <w:rPr>
          <w:b/>
          <w:bCs/>
          <w:sz w:val="20"/>
          <w:szCs w:val="20"/>
        </w:rPr>
      </w:pPr>
      <w:r w:rsidRPr="00076257">
        <w:rPr>
          <w:b/>
          <w:bCs/>
          <w:sz w:val="20"/>
          <w:szCs w:val="20"/>
        </w:rPr>
        <w:t>Empatía</w:t>
      </w:r>
    </w:p>
    <w:p w14:paraId="511AD77D" w14:textId="77777777" w:rsidR="00E17559" w:rsidRPr="00076257" w:rsidRDefault="00E17559" w:rsidP="00076257">
      <w:pPr>
        <w:pStyle w:val="Prrafodelista"/>
        <w:spacing w:line="360" w:lineRule="auto"/>
        <w:rPr>
          <w:sz w:val="20"/>
          <w:szCs w:val="20"/>
        </w:rPr>
      </w:pPr>
      <w:r w:rsidRPr="00076257">
        <w:rPr>
          <w:sz w:val="20"/>
          <w:szCs w:val="20"/>
        </w:rPr>
        <w:t>El emprendedor debe ser capaz de comprender las emociones y necesidades de los demás, estableciendo relaciones efectivas y colaborativas. La empatía requiere autoconciencia emocional y la habilidad de utilizar las emociones de manera constructiva, favoreciendo la cooperación y el respaldo de la red de contactos.</w:t>
      </w:r>
    </w:p>
    <w:p w14:paraId="0DC9B100" w14:textId="77777777" w:rsidR="00E17559" w:rsidRPr="00E17559" w:rsidRDefault="00E17559" w:rsidP="00E17559">
      <w:pPr>
        <w:spacing w:line="360" w:lineRule="auto"/>
        <w:rPr>
          <w:sz w:val="20"/>
          <w:szCs w:val="20"/>
        </w:rPr>
      </w:pPr>
    </w:p>
    <w:p w14:paraId="0D9817A2" w14:textId="77777777" w:rsidR="00E17559" w:rsidRPr="00076257" w:rsidRDefault="00E17559" w:rsidP="00076257">
      <w:pPr>
        <w:pStyle w:val="Prrafodelista"/>
        <w:numPr>
          <w:ilvl w:val="0"/>
          <w:numId w:val="21"/>
        </w:numPr>
        <w:spacing w:line="360" w:lineRule="auto"/>
        <w:rPr>
          <w:b/>
          <w:bCs/>
          <w:sz w:val="20"/>
          <w:szCs w:val="20"/>
        </w:rPr>
      </w:pPr>
      <w:r w:rsidRPr="00076257">
        <w:rPr>
          <w:b/>
          <w:bCs/>
          <w:sz w:val="20"/>
          <w:szCs w:val="20"/>
        </w:rPr>
        <w:t>Liderazgo positivo y trabajo en equipo</w:t>
      </w:r>
    </w:p>
    <w:p w14:paraId="1ECF5208" w14:textId="77777777" w:rsidR="00E17559" w:rsidRPr="00076257" w:rsidRDefault="00E17559" w:rsidP="00076257">
      <w:pPr>
        <w:pStyle w:val="Prrafodelista"/>
        <w:spacing w:line="360" w:lineRule="auto"/>
        <w:rPr>
          <w:sz w:val="20"/>
          <w:szCs w:val="20"/>
        </w:rPr>
      </w:pPr>
      <w:r w:rsidRPr="00076257">
        <w:rPr>
          <w:sz w:val="20"/>
          <w:szCs w:val="20"/>
        </w:rPr>
        <w:t>Un emprendedor exitoso lidera reconociendo las fortalezas de su equipo, promoviendo su desarrollo y orientando sus esfuerzos hacia el logro de objetivos estratégicos. Fomenta el trabajo colaborativo, define claramente los roles de cada integrante y articula las acciones en torno a una planificación coherente.</w:t>
      </w:r>
    </w:p>
    <w:p w14:paraId="128ACEE2" w14:textId="77777777" w:rsidR="00E17559" w:rsidRPr="00E17559" w:rsidRDefault="00E17559" w:rsidP="00E17559">
      <w:pPr>
        <w:spacing w:line="360" w:lineRule="auto"/>
        <w:rPr>
          <w:sz w:val="20"/>
          <w:szCs w:val="20"/>
        </w:rPr>
      </w:pPr>
    </w:p>
    <w:p w14:paraId="722F5CA3" w14:textId="77777777" w:rsidR="00E17559" w:rsidRPr="00076257" w:rsidRDefault="00E17559" w:rsidP="00076257">
      <w:pPr>
        <w:pStyle w:val="Prrafodelista"/>
        <w:numPr>
          <w:ilvl w:val="0"/>
          <w:numId w:val="21"/>
        </w:numPr>
        <w:spacing w:line="360" w:lineRule="auto"/>
        <w:rPr>
          <w:b/>
          <w:bCs/>
          <w:sz w:val="20"/>
          <w:szCs w:val="20"/>
        </w:rPr>
      </w:pPr>
      <w:r w:rsidRPr="00076257">
        <w:rPr>
          <w:b/>
          <w:bCs/>
          <w:sz w:val="20"/>
          <w:szCs w:val="20"/>
        </w:rPr>
        <w:t>Gestión del cambio</w:t>
      </w:r>
    </w:p>
    <w:p w14:paraId="1E01BD52" w14:textId="36583CC1" w:rsidR="00E17559" w:rsidRPr="00076257" w:rsidRDefault="00E17559" w:rsidP="00076257">
      <w:pPr>
        <w:pStyle w:val="Prrafodelista"/>
        <w:spacing w:line="360" w:lineRule="auto"/>
        <w:rPr>
          <w:sz w:val="20"/>
          <w:szCs w:val="20"/>
        </w:rPr>
      </w:pPr>
      <w:r w:rsidRPr="00076257">
        <w:rPr>
          <w:sz w:val="20"/>
          <w:szCs w:val="20"/>
        </w:rPr>
        <w:t>El entorno empresarial es dinámico y cambiante. El emprendedor eficaz anticipa los cambios, detecta oportunidades emergentes y adapta rápidamente su estrategia</w:t>
      </w:r>
      <w:r w:rsidR="00076257">
        <w:rPr>
          <w:sz w:val="20"/>
          <w:szCs w:val="20"/>
        </w:rPr>
        <w:t>; p</w:t>
      </w:r>
      <w:r w:rsidRPr="00076257">
        <w:rPr>
          <w:sz w:val="20"/>
          <w:szCs w:val="20"/>
        </w:rPr>
        <w:t>ara ello, es fundamental establecer redes de apoyo con otros emprendedores, empresarios y organizaciones que promueven el emprendimiento.</w:t>
      </w:r>
    </w:p>
    <w:p w14:paraId="43C8C00A" w14:textId="77777777" w:rsidR="00E17559" w:rsidRPr="00E17559" w:rsidRDefault="00E17559" w:rsidP="00E17559">
      <w:pPr>
        <w:spacing w:line="360" w:lineRule="auto"/>
        <w:rPr>
          <w:sz w:val="20"/>
          <w:szCs w:val="20"/>
        </w:rPr>
      </w:pPr>
    </w:p>
    <w:p w14:paraId="077C23E4" w14:textId="77777777" w:rsidR="00E17559" w:rsidRPr="00076257" w:rsidRDefault="00E17559" w:rsidP="00076257">
      <w:pPr>
        <w:pStyle w:val="Prrafodelista"/>
        <w:numPr>
          <w:ilvl w:val="0"/>
          <w:numId w:val="21"/>
        </w:numPr>
        <w:spacing w:line="360" w:lineRule="auto"/>
        <w:rPr>
          <w:b/>
          <w:bCs/>
          <w:sz w:val="20"/>
          <w:szCs w:val="20"/>
        </w:rPr>
      </w:pPr>
      <w:r w:rsidRPr="00076257">
        <w:rPr>
          <w:b/>
          <w:bCs/>
          <w:sz w:val="20"/>
          <w:szCs w:val="20"/>
        </w:rPr>
        <w:t>Tolerancia al fracaso</w:t>
      </w:r>
    </w:p>
    <w:p w14:paraId="407996A7" w14:textId="77777777" w:rsidR="00E17559" w:rsidRPr="00076257" w:rsidRDefault="00E17559" w:rsidP="00076257">
      <w:pPr>
        <w:pStyle w:val="Prrafodelista"/>
        <w:spacing w:line="360" w:lineRule="auto"/>
        <w:rPr>
          <w:sz w:val="20"/>
          <w:szCs w:val="20"/>
        </w:rPr>
      </w:pPr>
      <w:r w:rsidRPr="00076257">
        <w:rPr>
          <w:sz w:val="20"/>
          <w:szCs w:val="20"/>
        </w:rPr>
        <w:t>El fracaso no se concibe como un obstáculo definitivo, sino como una fuente de aprendizaje. El emprendedor resiliente analiza sus errores, identifica oportunidades de mejora y desarrolla estrategias de ajuste para futuros intentos, asumiendo una actitud proactiva frente a los desafíos.</w:t>
      </w:r>
    </w:p>
    <w:p w14:paraId="139560AF" w14:textId="77777777" w:rsidR="00E17559" w:rsidRPr="00E17559" w:rsidRDefault="00E17559" w:rsidP="00E17559">
      <w:pPr>
        <w:spacing w:line="360" w:lineRule="auto"/>
        <w:rPr>
          <w:sz w:val="20"/>
          <w:szCs w:val="20"/>
        </w:rPr>
      </w:pPr>
    </w:p>
    <w:p w14:paraId="667DC586" w14:textId="7EDA3AA6" w:rsidR="00076257" w:rsidRDefault="00076257" w:rsidP="00E17559">
      <w:pPr>
        <w:spacing w:line="360" w:lineRule="auto"/>
        <w:rPr>
          <w:sz w:val="20"/>
          <w:szCs w:val="20"/>
        </w:rPr>
      </w:pPr>
      <w:r>
        <w:rPr>
          <w:noProof/>
          <w:sz w:val="20"/>
          <w:szCs w:val="20"/>
        </w:rPr>
        <mc:AlternateContent>
          <mc:Choice Requires="wps">
            <w:drawing>
              <wp:anchor distT="0" distB="0" distL="114300" distR="114300" simplePos="0" relativeHeight="251659264" behindDoc="0" locked="0" layoutInCell="1" allowOverlap="1" wp14:anchorId="1508F429" wp14:editId="4BF33958">
                <wp:simplePos x="0" y="0"/>
                <wp:positionH relativeFrom="column">
                  <wp:posOffset>2051685</wp:posOffset>
                </wp:positionH>
                <wp:positionV relativeFrom="paragraph">
                  <wp:posOffset>20955</wp:posOffset>
                </wp:positionV>
                <wp:extent cx="4257675" cy="1638300"/>
                <wp:effectExtent l="57150" t="19050" r="85725" b="95250"/>
                <wp:wrapNone/>
                <wp:docPr id="1452561024" name="Rectángulo 1"/>
                <wp:cNvGraphicFramePr/>
                <a:graphic xmlns:a="http://schemas.openxmlformats.org/drawingml/2006/main">
                  <a:graphicData uri="http://schemas.microsoft.com/office/word/2010/wordprocessingShape">
                    <wps:wsp>
                      <wps:cNvSpPr/>
                      <wps:spPr>
                        <a:xfrm>
                          <a:off x="0" y="0"/>
                          <a:ext cx="4257675" cy="1638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BBBD8A" w14:textId="77777777" w:rsidR="00076257" w:rsidRPr="00076257" w:rsidRDefault="00076257" w:rsidP="00076257">
                            <w:pPr>
                              <w:pStyle w:val="Prrafodelista"/>
                              <w:numPr>
                                <w:ilvl w:val="0"/>
                                <w:numId w:val="22"/>
                              </w:numPr>
                              <w:spacing w:line="360" w:lineRule="auto"/>
                              <w:rPr>
                                <w:sz w:val="20"/>
                                <w:szCs w:val="20"/>
                              </w:rPr>
                            </w:pPr>
                            <w:r w:rsidRPr="00076257">
                              <w:rPr>
                                <w:sz w:val="20"/>
                                <w:szCs w:val="20"/>
                              </w:rPr>
                              <w:t>El perfil del emprendedor no es estático; evoluciona de manera permanente a partir de sus experiencias y aprendizajes.</w:t>
                            </w:r>
                          </w:p>
                          <w:p w14:paraId="3BFC38ED" w14:textId="77777777" w:rsidR="00076257" w:rsidRDefault="00076257" w:rsidP="00076257">
                            <w:pPr>
                              <w:spacing w:line="360" w:lineRule="auto"/>
                              <w:rPr>
                                <w:sz w:val="20"/>
                                <w:szCs w:val="20"/>
                              </w:rPr>
                            </w:pPr>
                          </w:p>
                          <w:p w14:paraId="6EA12AE0" w14:textId="5620BE54" w:rsidR="00076257" w:rsidRPr="00076257" w:rsidRDefault="00076257" w:rsidP="00076257">
                            <w:pPr>
                              <w:pStyle w:val="Prrafodelista"/>
                              <w:numPr>
                                <w:ilvl w:val="0"/>
                                <w:numId w:val="22"/>
                              </w:numPr>
                              <w:spacing w:line="360" w:lineRule="auto"/>
                              <w:rPr>
                                <w:sz w:val="20"/>
                                <w:szCs w:val="20"/>
                              </w:rPr>
                            </w:pPr>
                            <w:r w:rsidRPr="00076257">
                              <w:rPr>
                                <w:sz w:val="20"/>
                                <w:szCs w:val="20"/>
                              </w:rPr>
                              <w:t>El emprendedor no es un individuo excepcional desde su origen, sino una persona común que, a través del trabajo constante, la dedicación y la determinación, convierte una oportunidad identificada en un proyecto empresarial exitoso.</w:t>
                            </w:r>
                          </w:p>
                          <w:p w14:paraId="2C24C4E1" w14:textId="77777777" w:rsidR="00076257" w:rsidRDefault="00076257" w:rsidP="000762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08F429" id="Rectángulo 1" o:spid="_x0000_s1028" style="position:absolute;margin-left:161.55pt;margin-top:1.65pt;width:335.25pt;height:1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" fillcolor="#4f81bd [3204]" strokecolor="#4579b8 [3044]">
                <v:fill color2="#a7bfde [1620]" rotate="t" angle="180" focus="100%" type="gradient">
                  <o:fill v:ext="view" type="gradientUnscaled"/>
                </v:fill>
                <v:shadow on="t" color="black" opacity="22937f" origin=",.5" offset="0,.63889mm"/>
                <v:textbox>
                  <w:txbxContent>
                    <w:p w14:paraId="2EBBBD8A" w14:textId="77777777" w:rsidR="00076257" w:rsidRPr="00076257" w:rsidRDefault="00076257" w:rsidP="00076257">
                      <w:pPr>
                        <w:pStyle w:val="Prrafodelista"/>
                        <w:numPr>
                          <w:ilvl w:val="0"/>
                          <w:numId w:val="22"/>
                        </w:numPr>
                        <w:spacing w:line="360" w:lineRule="auto"/>
                        <w:rPr>
                          <w:sz w:val="20"/>
                          <w:szCs w:val="20"/>
                        </w:rPr>
                      </w:pPr>
                      <w:r w:rsidRPr="00076257">
                        <w:rPr>
                          <w:sz w:val="20"/>
                          <w:szCs w:val="20"/>
                        </w:rPr>
                        <w:t>El perfil del emprendedor no es estático; evoluciona de manera permanente a partir de sus experiencias y aprendizajes.</w:t>
                      </w:r>
                    </w:p>
                    <w:p w14:paraId="3BFC38ED" w14:textId="77777777" w:rsidR="00076257" w:rsidRDefault="00076257" w:rsidP="00076257">
                      <w:pPr>
                        <w:spacing w:line="360" w:lineRule="auto"/>
                        <w:rPr>
                          <w:sz w:val="20"/>
                          <w:szCs w:val="20"/>
                        </w:rPr>
                      </w:pPr>
                    </w:p>
                    <w:p w14:paraId="6EA12AE0" w14:textId="5620BE54" w:rsidR="00076257" w:rsidRPr="00076257" w:rsidRDefault="00076257" w:rsidP="00076257">
                      <w:pPr>
                        <w:pStyle w:val="Prrafodelista"/>
                        <w:numPr>
                          <w:ilvl w:val="0"/>
                          <w:numId w:val="22"/>
                        </w:numPr>
                        <w:spacing w:line="360" w:lineRule="auto"/>
                        <w:rPr>
                          <w:sz w:val="20"/>
                          <w:szCs w:val="20"/>
                        </w:rPr>
                      </w:pPr>
                      <w:r w:rsidRPr="00076257">
                        <w:rPr>
                          <w:sz w:val="20"/>
                          <w:szCs w:val="20"/>
                        </w:rPr>
                        <w:t>El emprendedor no es un individuo excepcional desde su origen, sino una persona común que, a través del trabajo constante, la dedicación y la determinación, convierte una oportunidad identificada en un proyecto empresarial exitoso.</w:t>
                      </w:r>
                    </w:p>
                    <w:p w14:paraId="2C24C4E1" w14:textId="77777777" w:rsidR="00076257" w:rsidRDefault="00076257" w:rsidP="00076257">
                      <w:pPr>
                        <w:jc w:val="center"/>
                      </w:pPr>
                    </w:p>
                  </w:txbxContent>
                </v:textbox>
              </v:rect>
            </w:pict>
          </mc:Fallback>
        </mc:AlternateContent>
      </w:r>
    </w:p>
    <w:p w14:paraId="28A17739" w14:textId="77777777" w:rsidR="00076257" w:rsidRDefault="00076257" w:rsidP="00E17559">
      <w:pPr>
        <w:spacing w:line="360" w:lineRule="auto"/>
        <w:rPr>
          <w:sz w:val="20"/>
          <w:szCs w:val="20"/>
        </w:rPr>
      </w:pPr>
    </w:p>
    <w:p w14:paraId="64AACF25" w14:textId="020F8657" w:rsidR="00E17559" w:rsidRPr="00105A93" w:rsidRDefault="00E17559" w:rsidP="00E17559">
      <w:pPr>
        <w:spacing w:line="360" w:lineRule="auto"/>
        <w:rPr>
          <w:b/>
          <w:bCs/>
          <w:sz w:val="20"/>
          <w:szCs w:val="20"/>
        </w:rPr>
      </w:pPr>
      <w:r w:rsidRPr="00105A93">
        <w:rPr>
          <w:b/>
          <w:bCs/>
          <w:sz w:val="20"/>
          <w:szCs w:val="20"/>
        </w:rPr>
        <w:t xml:space="preserve">Un perfil en </w:t>
      </w:r>
      <w:commentRangeStart w:id="10"/>
      <w:r w:rsidRPr="00105A93">
        <w:rPr>
          <w:b/>
          <w:bCs/>
          <w:sz w:val="20"/>
          <w:szCs w:val="20"/>
        </w:rPr>
        <w:t>constante</w:t>
      </w:r>
      <w:commentRangeEnd w:id="10"/>
      <w:r w:rsidR="00076257" w:rsidRPr="00105A93">
        <w:rPr>
          <w:rStyle w:val="Refdecomentario"/>
          <w:b/>
          <w:bCs/>
        </w:rPr>
        <w:commentReference w:id="10"/>
      </w:r>
      <w:r w:rsidRPr="00105A93">
        <w:rPr>
          <w:b/>
          <w:bCs/>
          <w:sz w:val="20"/>
          <w:szCs w:val="20"/>
        </w:rPr>
        <w:t xml:space="preserve"> evolución</w:t>
      </w:r>
    </w:p>
    <w:p w14:paraId="409F2A45" w14:textId="77777777" w:rsidR="00076257" w:rsidRPr="00E17559" w:rsidRDefault="00076257" w:rsidP="00E17559">
      <w:pPr>
        <w:spacing w:line="360" w:lineRule="auto"/>
        <w:rPr>
          <w:sz w:val="20"/>
          <w:szCs w:val="20"/>
        </w:rPr>
      </w:pPr>
    </w:p>
    <w:p w14:paraId="088B8AAD" w14:textId="77777777" w:rsidR="00105EED" w:rsidRPr="00105EED" w:rsidRDefault="00105EED" w:rsidP="00105EED">
      <w:pPr>
        <w:spacing w:line="360" w:lineRule="auto"/>
        <w:rPr>
          <w:sz w:val="20"/>
          <w:szCs w:val="20"/>
        </w:rPr>
      </w:pPr>
    </w:p>
    <w:p w14:paraId="665264CD" w14:textId="77777777" w:rsidR="00105EED" w:rsidRPr="00105EED" w:rsidRDefault="00105EED" w:rsidP="00105EED">
      <w:pPr>
        <w:spacing w:line="360" w:lineRule="auto"/>
        <w:rPr>
          <w:sz w:val="20"/>
          <w:szCs w:val="20"/>
        </w:rPr>
      </w:pPr>
    </w:p>
    <w:p w14:paraId="3D19A350" w14:textId="77777777" w:rsidR="00105EED" w:rsidRDefault="00105EED" w:rsidP="00105EED">
      <w:pPr>
        <w:spacing w:line="360" w:lineRule="auto"/>
        <w:rPr>
          <w:sz w:val="20"/>
          <w:szCs w:val="20"/>
        </w:rPr>
      </w:pPr>
    </w:p>
    <w:p w14:paraId="5075FA00" w14:textId="77777777" w:rsidR="00E2270D" w:rsidRDefault="00E2270D" w:rsidP="00105EED">
      <w:pPr>
        <w:spacing w:line="360" w:lineRule="auto"/>
        <w:rPr>
          <w:sz w:val="20"/>
          <w:szCs w:val="20"/>
        </w:rPr>
      </w:pPr>
    </w:p>
    <w:p w14:paraId="799DF3F5" w14:textId="77777777" w:rsidR="00105EED" w:rsidRPr="00105EED" w:rsidRDefault="00105EED" w:rsidP="00105EED">
      <w:pPr>
        <w:spacing w:line="360" w:lineRule="auto"/>
        <w:rPr>
          <w:sz w:val="20"/>
          <w:szCs w:val="20"/>
        </w:rPr>
      </w:pPr>
    </w:p>
    <w:p w14:paraId="70171654" w14:textId="366CCBC8" w:rsidR="00105EED" w:rsidRPr="00E2270D" w:rsidRDefault="00400E6C" w:rsidP="00E2270D">
      <w:pPr>
        <w:pStyle w:val="Prrafodelista"/>
        <w:numPr>
          <w:ilvl w:val="0"/>
          <w:numId w:val="20"/>
        </w:numPr>
        <w:rPr>
          <w:b/>
          <w:bCs/>
        </w:rPr>
      </w:pPr>
      <w:r w:rsidRPr="00E2270D">
        <w:rPr>
          <w:b/>
          <w:bCs/>
        </w:rPr>
        <w:t>Motivaciones para emprender</w:t>
      </w:r>
    </w:p>
    <w:p w14:paraId="305A93F1" w14:textId="77777777" w:rsidR="00400E6C" w:rsidRDefault="00400E6C" w:rsidP="00105EED">
      <w:pPr>
        <w:spacing w:line="360" w:lineRule="auto"/>
        <w:rPr>
          <w:sz w:val="20"/>
          <w:szCs w:val="20"/>
        </w:rPr>
      </w:pPr>
    </w:p>
    <w:p w14:paraId="592765FA" w14:textId="77777777" w:rsidR="0099048D" w:rsidRDefault="0099048D" w:rsidP="00105EED">
      <w:pPr>
        <w:spacing w:line="360" w:lineRule="auto"/>
        <w:rPr>
          <w:sz w:val="20"/>
          <w:szCs w:val="20"/>
        </w:rPr>
      </w:pPr>
      <w:r w:rsidRPr="0099048D">
        <w:rPr>
          <w:sz w:val="20"/>
          <w:szCs w:val="20"/>
        </w:rPr>
        <w:t>Emprender es una decisión profundamente influenciada por las motivaciones que impulsan a una persona a iniciar su propio proyecto</w:t>
      </w:r>
      <w:r>
        <w:rPr>
          <w:sz w:val="20"/>
          <w:szCs w:val="20"/>
        </w:rPr>
        <w:t>; e</w:t>
      </w:r>
      <w:r w:rsidRPr="0099048D">
        <w:rPr>
          <w:sz w:val="20"/>
          <w:szCs w:val="20"/>
        </w:rPr>
        <w:t>stas motivaciones no solo definen el tipo de emprendimiento que se desarrolla, sino que también inciden en su sostenibilidad, impacto y sentido social. Comprender qué lleva a una persona a emprender</w:t>
      </w:r>
      <w:r>
        <w:rPr>
          <w:sz w:val="20"/>
          <w:szCs w:val="20"/>
        </w:rPr>
        <w:t xml:space="preserve">, </w:t>
      </w:r>
      <w:r w:rsidRPr="0099048D">
        <w:rPr>
          <w:b/>
          <w:bCs/>
          <w:sz w:val="20"/>
          <w:szCs w:val="20"/>
        </w:rPr>
        <w:t>ya sea por necesidad, oportunidad, innovación tecnológica, impacto social, expresión cultural o por compromiso con la sostenibilidad</w:t>
      </w:r>
      <w:r>
        <w:rPr>
          <w:sz w:val="20"/>
          <w:szCs w:val="20"/>
        </w:rPr>
        <w:t xml:space="preserve">, </w:t>
      </w:r>
      <w:r w:rsidRPr="0099048D">
        <w:rPr>
          <w:sz w:val="20"/>
          <w:szCs w:val="20"/>
        </w:rPr>
        <w:t xml:space="preserve">permite identificar las fortalezas y desafíos particulares de cada iniciativa. </w:t>
      </w:r>
    </w:p>
    <w:p w14:paraId="65AF97D9" w14:textId="77777777" w:rsidR="0099048D" w:rsidRDefault="0099048D" w:rsidP="00105EED">
      <w:pPr>
        <w:spacing w:line="360" w:lineRule="auto"/>
        <w:rPr>
          <w:sz w:val="20"/>
          <w:szCs w:val="20"/>
        </w:rPr>
      </w:pPr>
    </w:p>
    <w:p w14:paraId="1FC42D5F" w14:textId="66A13B93" w:rsidR="00283E36" w:rsidRDefault="0099048D" w:rsidP="00105EED">
      <w:pPr>
        <w:spacing w:line="360" w:lineRule="auto"/>
        <w:rPr>
          <w:sz w:val="20"/>
          <w:szCs w:val="20"/>
        </w:rPr>
      </w:pPr>
      <w:r>
        <w:rPr>
          <w:sz w:val="20"/>
          <w:szCs w:val="20"/>
        </w:rPr>
        <w:t>Por ello, se exploran</w:t>
      </w:r>
      <w:r w:rsidRPr="0099048D">
        <w:rPr>
          <w:sz w:val="20"/>
          <w:szCs w:val="20"/>
        </w:rPr>
        <w:t xml:space="preserve"> los principales tipos de motivaciones para emprender, destacando sus características, orígenes y aportes al desarrollo individual y colectivo.  </w:t>
      </w:r>
    </w:p>
    <w:p w14:paraId="17565DAE" w14:textId="5C067E73" w:rsidR="00400E6C" w:rsidRDefault="00400E6C" w:rsidP="00105EED">
      <w:pPr>
        <w:spacing w:line="360" w:lineRule="auto"/>
        <w:rPr>
          <w:sz w:val="20"/>
          <w:szCs w:val="20"/>
        </w:rPr>
      </w:pPr>
      <w:r>
        <w:rPr>
          <w:noProof/>
          <w:sz w:val="20"/>
          <w:szCs w:val="20"/>
        </w:rPr>
        <mc:AlternateContent>
          <mc:Choice Requires="wps">
            <w:drawing>
              <wp:anchor distT="0" distB="0" distL="114300" distR="114300" simplePos="0" relativeHeight="251660288" behindDoc="0" locked="0" layoutInCell="1" allowOverlap="1" wp14:anchorId="002DF9E4" wp14:editId="25B1295C">
                <wp:simplePos x="0" y="0"/>
                <wp:positionH relativeFrom="column">
                  <wp:posOffset>70485</wp:posOffset>
                </wp:positionH>
                <wp:positionV relativeFrom="paragraph">
                  <wp:posOffset>81280</wp:posOffset>
                </wp:positionV>
                <wp:extent cx="5886450" cy="1638300"/>
                <wp:effectExtent l="57150" t="38100" r="76200" b="95250"/>
                <wp:wrapNone/>
                <wp:docPr id="101991799" name="Rectángulo 2"/>
                <wp:cNvGraphicFramePr/>
                <a:graphic xmlns:a="http://schemas.openxmlformats.org/drawingml/2006/main">
                  <a:graphicData uri="http://schemas.microsoft.com/office/word/2010/wordprocessingShape">
                    <wps:wsp>
                      <wps:cNvSpPr/>
                      <wps:spPr>
                        <a:xfrm>
                          <a:off x="0" y="0"/>
                          <a:ext cx="5886450" cy="16383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D1B9036" w14:textId="1CF94258" w:rsidR="00400E6C" w:rsidRPr="0099048D" w:rsidRDefault="00400E6C" w:rsidP="00400E6C">
                            <w:pPr>
                              <w:jc w:val="center"/>
                              <w:rPr>
                                <w:b/>
                                <w:bCs/>
                              </w:rPr>
                            </w:pPr>
                            <w:r w:rsidRPr="0099048D">
                              <w:rPr>
                                <w:b/>
                                <w:bCs/>
                              </w:rPr>
                              <w:t>Llamado a la Acción</w:t>
                            </w:r>
                          </w:p>
                          <w:p w14:paraId="756B48F0" w14:textId="77777777" w:rsidR="0099048D" w:rsidRPr="00400E6C" w:rsidRDefault="0099048D" w:rsidP="00400E6C">
                            <w:pPr>
                              <w:jc w:val="center"/>
                            </w:pPr>
                          </w:p>
                          <w:p w14:paraId="2C5AA634" w14:textId="5AFF4FE7" w:rsidR="00400E6C" w:rsidRDefault="00400E6C" w:rsidP="00400E6C">
                            <w:pPr>
                              <w:jc w:val="center"/>
                              <w:rPr>
                                <w:b/>
                                <w:bCs/>
                              </w:rPr>
                            </w:pPr>
                            <w:r w:rsidRPr="00400E6C">
                              <w:t>Cada emprendimiento nace de una motivación única que impulsa a dar el primer paso. Existen diversas razones que llevan a una persona a elegir el camino del emprendimiento.</w:t>
                            </w:r>
                            <w:r w:rsidRPr="00400E6C">
                              <w:br/>
                            </w:r>
                            <w:r w:rsidR="0099048D">
                              <w:rPr>
                                <w:b/>
                                <w:bCs/>
                              </w:rPr>
                              <w:t>D</w:t>
                            </w:r>
                            <w:r w:rsidR="0099048D" w:rsidRPr="00400E6C">
                              <w:rPr>
                                <w:b/>
                                <w:bCs/>
                              </w:rPr>
                              <w:t>escúbr</w:t>
                            </w:r>
                            <w:r w:rsidR="0099048D">
                              <w:rPr>
                                <w:b/>
                                <w:bCs/>
                              </w:rPr>
                              <w:t>a</w:t>
                            </w:r>
                            <w:r w:rsidR="0099048D" w:rsidRPr="00400E6C">
                              <w:rPr>
                                <w:b/>
                                <w:bCs/>
                              </w:rPr>
                              <w:t>las</w:t>
                            </w:r>
                            <w:r w:rsidRPr="00400E6C">
                              <w:rPr>
                                <w:b/>
                                <w:bCs/>
                              </w:rPr>
                              <w:t xml:space="preserve"> a continuación:</w:t>
                            </w:r>
                          </w:p>
                          <w:p w14:paraId="3AE5C3E4" w14:textId="47052B4B" w:rsidR="00400E6C" w:rsidRPr="0099048D" w:rsidRDefault="00400E6C" w:rsidP="0099048D">
                            <w:pPr>
                              <w:pStyle w:val="Prrafodelista"/>
                              <w:numPr>
                                <w:ilvl w:val="0"/>
                                <w:numId w:val="23"/>
                              </w:numPr>
                              <w:jc w:val="center"/>
                              <w:rPr>
                                <w:b/>
                                <w:bCs/>
                              </w:rPr>
                            </w:pPr>
                            <w:r w:rsidRPr="0099048D">
                              <w:rPr>
                                <w:b/>
                                <w:bCs/>
                              </w:rPr>
                              <w:t>¿Cuáles son las motivaciones para emprender?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DF9E4" id="Rectángulo 2" o:spid="_x0000_s1029" style="position:absolute;margin-left:5.55pt;margin-top:6.4pt;width:463.5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" fillcolor="#a7bfde [1620]" strokecolor="#4579b8 [3044]">
                <v:fill color2="#e4ecf5 [500]" rotate="t" angle="180" colors="0 #a3c4ff;22938f #bfd5ff;1 #e5eeff" focus="100%" type="gradient"/>
                <v:shadow on="t" color="black" opacity="24903f" origin=",.5" offset="0,.55556mm"/>
                <v:textbox>
                  <w:txbxContent>
                    <w:p w14:paraId="2D1B9036" w14:textId="1CF94258" w:rsidR="00400E6C" w:rsidRPr="0099048D" w:rsidRDefault="00400E6C" w:rsidP="00400E6C">
                      <w:pPr>
                        <w:jc w:val="center"/>
                        <w:rPr>
                          <w:b/>
                          <w:bCs/>
                        </w:rPr>
                      </w:pPr>
                      <w:r w:rsidRPr="0099048D">
                        <w:rPr>
                          <w:b/>
                          <w:bCs/>
                        </w:rPr>
                        <w:t>Llamado a la Acción</w:t>
                      </w:r>
                    </w:p>
                    <w:p w14:paraId="756B48F0" w14:textId="77777777" w:rsidR="0099048D" w:rsidRPr="00400E6C" w:rsidRDefault="0099048D" w:rsidP="00400E6C">
                      <w:pPr>
                        <w:jc w:val="center"/>
                      </w:pPr>
                    </w:p>
                    <w:p w14:paraId="2C5AA634" w14:textId="5AFF4FE7" w:rsidR="00400E6C" w:rsidRDefault="00400E6C" w:rsidP="00400E6C">
                      <w:pPr>
                        <w:jc w:val="center"/>
                        <w:rPr>
                          <w:b/>
                          <w:bCs/>
                        </w:rPr>
                      </w:pPr>
                      <w:r w:rsidRPr="00400E6C">
                        <w:t>Cada emprendimiento nace de una motivación única que impulsa a dar el primer paso. Existen diversas razones que llevan a una persona a elegir el camino del emprendimiento.</w:t>
                      </w:r>
                      <w:r w:rsidRPr="00400E6C">
                        <w:br/>
                      </w:r>
                      <w:r w:rsidR="0099048D">
                        <w:rPr>
                          <w:b/>
                          <w:bCs/>
                        </w:rPr>
                        <w:t>D</w:t>
                      </w:r>
                      <w:r w:rsidR="0099048D" w:rsidRPr="00400E6C">
                        <w:rPr>
                          <w:b/>
                          <w:bCs/>
                        </w:rPr>
                        <w:t>escúbr</w:t>
                      </w:r>
                      <w:r w:rsidR="0099048D">
                        <w:rPr>
                          <w:b/>
                          <w:bCs/>
                        </w:rPr>
                        <w:t>a</w:t>
                      </w:r>
                      <w:r w:rsidR="0099048D" w:rsidRPr="00400E6C">
                        <w:rPr>
                          <w:b/>
                          <w:bCs/>
                        </w:rPr>
                        <w:t>las</w:t>
                      </w:r>
                      <w:r w:rsidRPr="00400E6C">
                        <w:rPr>
                          <w:b/>
                          <w:bCs/>
                        </w:rPr>
                        <w:t xml:space="preserve"> a continuación:</w:t>
                      </w:r>
                    </w:p>
                    <w:p w14:paraId="3AE5C3E4" w14:textId="47052B4B" w:rsidR="00400E6C" w:rsidRPr="0099048D" w:rsidRDefault="00400E6C" w:rsidP="0099048D">
                      <w:pPr>
                        <w:pStyle w:val="Prrafodelista"/>
                        <w:numPr>
                          <w:ilvl w:val="0"/>
                          <w:numId w:val="23"/>
                        </w:numPr>
                        <w:jc w:val="center"/>
                        <w:rPr>
                          <w:b/>
                          <w:bCs/>
                        </w:rPr>
                      </w:pPr>
                      <w:r w:rsidRPr="0099048D">
                        <w:rPr>
                          <w:b/>
                          <w:bCs/>
                        </w:rPr>
                        <w:t>¿Cuáles son las motivaciones para emprender?</w:t>
                      </w:r>
                    </w:p>
                  </w:txbxContent>
                </v:textbox>
              </v:rect>
            </w:pict>
          </mc:Fallback>
        </mc:AlternateContent>
      </w:r>
    </w:p>
    <w:p w14:paraId="316CAC5F" w14:textId="77777777" w:rsidR="00400E6C" w:rsidRDefault="00400E6C" w:rsidP="00105EED">
      <w:pPr>
        <w:spacing w:line="360" w:lineRule="auto"/>
        <w:rPr>
          <w:sz w:val="20"/>
          <w:szCs w:val="20"/>
        </w:rPr>
      </w:pPr>
    </w:p>
    <w:p w14:paraId="5342BDDF" w14:textId="77777777" w:rsidR="00400E6C" w:rsidRDefault="00400E6C" w:rsidP="00105EED">
      <w:pPr>
        <w:spacing w:line="360" w:lineRule="auto"/>
        <w:rPr>
          <w:sz w:val="20"/>
          <w:szCs w:val="20"/>
        </w:rPr>
      </w:pPr>
    </w:p>
    <w:p w14:paraId="01D28C8F" w14:textId="77777777" w:rsidR="00400E6C" w:rsidRDefault="00400E6C" w:rsidP="00105EED">
      <w:pPr>
        <w:spacing w:line="360" w:lineRule="auto"/>
        <w:rPr>
          <w:sz w:val="20"/>
          <w:szCs w:val="20"/>
        </w:rPr>
      </w:pPr>
      <w:commentRangeStart w:id="11"/>
      <w:commentRangeEnd w:id="11"/>
      <w:r>
        <w:rPr>
          <w:rStyle w:val="Refdecomentario"/>
        </w:rPr>
        <w:commentReference w:id="11"/>
      </w:r>
    </w:p>
    <w:p w14:paraId="5C8ABF75" w14:textId="77777777" w:rsidR="00400E6C" w:rsidRPr="00105EED" w:rsidRDefault="00400E6C" w:rsidP="00105EED">
      <w:pPr>
        <w:spacing w:line="360" w:lineRule="auto"/>
        <w:rPr>
          <w:sz w:val="20"/>
          <w:szCs w:val="20"/>
        </w:rPr>
      </w:pPr>
    </w:p>
    <w:p w14:paraId="53812ED1" w14:textId="77777777" w:rsidR="0099048D" w:rsidRDefault="0099048D" w:rsidP="00105EED">
      <w:pPr>
        <w:spacing w:line="360" w:lineRule="auto"/>
        <w:rPr>
          <w:sz w:val="20"/>
          <w:szCs w:val="20"/>
        </w:rPr>
      </w:pPr>
    </w:p>
    <w:p w14:paraId="48EF99E7" w14:textId="2F4BE658" w:rsidR="0099048D" w:rsidRPr="00E2270D" w:rsidRDefault="0099048D" w:rsidP="00E2270D">
      <w:pPr>
        <w:pStyle w:val="Ttulo1"/>
        <w:numPr>
          <w:ilvl w:val="0"/>
          <w:numId w:val="24"/>
        </w:numPr>
        <w:rPr>
          <w:b/>
          <w:bCs/>
          <w:sz w:val="20"/>
          <w:szCs w:val="20"/>
        </w:rPr>
      </w:pPr>
      <w:r w:rsidRPr="00E2270D">
        <w:rPr>
          <w:b/>
          <w:bCs/>
          <w:sz w:val="20"/>
          <w:szCs w:val="20"/>
        </w:rPr>
        <w:t>Herramienta de análisis FODA</w:t>
      </w:r>
    </w:p>
    <w:p w14:paraId="5606A192" w14:textId="77777777" w:rsidR="0099048D" w:rsidRDefault="0099048D" w:rsidP="00105EED">
      <w:pPr>
        <w:spacing w:line="360" w:lineRule="auto"/>
        <w:rPr>
          <w:sz w:val="20"/>
          <w:szCs w:val="20"/>
        </w:rPr>
      </w:pPr>
    </w:p>
    <w:p w14:paraId="5EDECDC8" w14:textId="77777777" w:rsidR="00283E36" w:rsidRDefault="00283E36" w:rsidP="00283E36">
      <w:pPr>
        <w:spacing w:line="360" w:lineRule="auto"/>
        <w:rPr>
          <w:sz w:val="20"/>
          <w:szCs w:val="20"/>
        </w:rPr>
      </w:pPr>
      <w:r w:rsidRPr="00283E36">
        <w:rPr>
          <w:sz w:val="20"/>
          <w:szCs w:val="20"/>
        </w:rPr>
        <w:t>A lo largo del tiempo, ha existido el debate sobre si el emprendedor nace con habilidades innatas o si estas se pueden desarrollar a lo largo de la vida</w:t>
      </w:r>
      <w:r>
        <w:rPr>
          <w:sz w:val="20"/>
          <w:szCs w:val="20"/>
        </w:rPr>
        <w:t>; m</w:t>
      </w:r>
      <w:r w:rsidRPr="00283E36">
        <w:rPr>
          <w:sz w:val="20"/>
          <w:szCs w:val="20"/>
        </w:rPr>
        <w:t xml:space="preserve">ás allá de esta discusión, lo cierto es que existen factores que pueden influir positivamente en el camino emprendedor, como crecer en un entorno familiar con tradición empresarial, recibir una formación orientada al desarrollo de competencias emprendedoras, o contar con experiencia laboral previa que refuerce la confianza para iniciar un negocio. Sin embargo, no estar dentro de estas condiciones no impide emprender. </w:t>
      </w:r>
    </w:p>
    <w:p w14:paraId="44699E8E" w14:textId="77777777" w:rsidR="00283E36" w:rsidRDefault="00283E36" w:rsidP="00283E36">
      <w:pPr>
        <w:spacing w:line="360" w:lineRule="auto"/>
        <w:rPr>
          <w:sz w:val="20"/>
          <w:szCs w:val="20"/>
        </w:rPr>
      </w:pPr>
    </w:p>
    <w:p w14:paraId="2E1BCF3A" w14:textId="24895AB5" w:rsidR="00283E36" w:rsidRPr="00283E36" w:rsidRDefault="00283E36" w:rsidP="00283E36">
      <w:pPr>
        <w:spacing w:line="360" w:lineRule="auto"/>
        <w:ind w:left="1560" w:right="1467"/>
        <w:jc w:val="center"/>
        <w:rPr>
          <w:b/>
          <w:bCs/>
          <w:sz w:val="20"/>
          <w:szCs w:val="20"/>
        </w:rPr>
      </w:pPr>
      <w:commentRangeStart w:id="12"/>
      <w:r w:rsidRPr="00283E36">
        <w:rPr>
          <w:b/>
          <w:bCs/>
          <w:sz w:val="20"/>
          <w:szCs w:val="20"/>
        </w:rPr>
        <w:t>Toda persona con visión, esfuerzo y preparación adecuada puede convertirse en emprendedora.</w:t>
      </w:r>
      <w:commentRangeEnd w:id="12"/>
      <w:r>
        <w:rPr>
          <w:rStyle w:val="Refdecomentario"/>
        </w:rPr>
        <w:commentReference w:id="12"/>
      </w:r>
    </w:p>
    <w:p w14:paraId="7BE9A52E" w14:textId="77777777" w:rsidR="00283E36" w:rsidRPr="00283E36" w:rsidRDefault="00283E36" w:rsidP="00283E36">
      <w:pPr>
        <w:spacing w:line="360" w:lineRule="auto"/>
        <w:ind w:left="1560" w:right="1467"/>
        <w:jc w:val="center"/>
        <w:rPr>
          <w:b/>
          <w:bCs/>
          <w:sz w:val="20"/>
          <w:szCs w:val="20"/>
        </w:rPr>
      </w:pPr>
    </w:p>
    <w:p w14:paraId="48A22DE5" w14:textId="37A9392E" w:rsidR="00283E36" w:rsidRPr="00283E36" w:rsidRDefault="00283E36" w:rsidP="00283E36">
      <w:pPr>
        <w:spacing w:line="360" w:lineRule="auto"/>
        <w:rPr>
          <w:sz w:val="20"/>
          <w:szCs w:val="20"/>
        </w:rPr>
      </w:pPr>
      <w:r w:rsidRPr="00283E36">
        <w:rPr>
          <w:sz w:val="20"/>
          <w:szCs w:val="20"/>
        </w:rPr>
        <w:t>Para iniciar con claridad y autoconocimiento este camino, es fundamental realizar un análisis FODA personal. Esta herramienta estratégica permite identificar los principales factores internos y externos que afectan o potencian una idea de emprendimiento, brindando una visión clara de la situación actual del emprendedor.</w:t>
      </w:r>
    </w:p>
    <w:p w14:paraId="10C7963E" w14:textId="1FE9327B" w:rsidR="00283E36" w:rsidRPr="00283E36" w:rsidRDefault="00283E36" w:rsidP="00283E36">
      <w:pPr>
        <w:spacing w:line="360" w:lineRule="auto"/>
        <w:rPr>
          <w:sz w:val="20"/>
          <w:szCs w:val="20"/>
        </w:rPr>
      </w:pPr>
      <w:r w:rsidRPr="00283E36">
        <w:rPr>
          <w:sz w:val="20"/>
          <w:szCs w:val="20"/>
        </w:rPr>
        <w:t xml:space="preserve">El análisis FODA </w:t>
      </w:r>
      <w:r>
        <w:rPr>
          <w:sz w:val="20"/>
          <w:szCs w:val="20"/>
        </w:rPr>
        <w:t>(</w:t>
      </w:r>
      <w:r w:rsidRPr="00283E36">
        <w:rPr>
          <w:sz w:val="20"/>
          <w:szCs w:val="20"/>
        </w:rPr>
        <w:t>acrónimo de Fortalezas, Oportunidades, Debilidades y Amenazas</w:t>
      </w:r>
      <w:r>
        <w:rPr>
          <w:sz w:val="20"/>
          <w:szCs w:val="20"/>
        </w:rPr>
        <w:t>),</w:t>
      </w:r>
      <w:r w:rsidRPr="00283E36">
        <w:rPr>
          <w:sz w:val="20"/>
          <w:szCs w:val="20"/>
        </w:rPr>
        <w:t xml:space="preserve"> facilita una reflexión estructurada que impulsa la toma de decisiones más acertadas</w:t>
      </w:r>
      <w:r>
        <w:rPr>
          <w:sz w:val="20"/>
          <w:szCs w:val="20"/>
        </w:rPr>
        <w:t>; s</w:t>
      </w:r>
      <w:r w:rsidRPr="00283E36">
        <w:rPr>
          <w:sz w:val="20"/>
          <w:szCs w:val="20"/>
        </w:rPr>
        <w:t>u propósito es ayudar al emprendedor a reconocer con honestidad sus capacidades y limitaciones, así como los factores del entorno que podrían beneficiarlo o representar un riesgo.</w:t>
      </w:r>
    </w:p>
    <w:p w14:paraId="53DB7927" w14:textId="77777777" w:rsidR="00283E36" w:rsidRPr="00283E36" w:rsidRDefault="00283E36" w:rsidP="00283E36">
      <w:pPr>
        <w:spacing w:line="360" w:lineRule="auto"/>
        <w:rPr>
          <w:sz w:val="20"/>
          <w:szCs w:val="20"/>
        </w:rPr>
      </w:pPr>
    </w:p>
    <w:p w14:paraId="25C3A297" w14:textId="1D3692A0" w:rsidR="00283E36" w:rsidRPr="00283E36" w:rsidRDefault="00283E36" w:rsidP="00283E36">
      <w:pPr>
        <w:spacing w:line="360" w:lineRule="auto"/>
        <w:ind w:left="709"/>
        <w:rPr>
          <w:sz w:val="20"/>
          <w:szCs w:val="20"/>
        </w:rPr>
      </w:pPr>
      <w:commentRangeStart w:id="13"/>
      <w:r w:rsidRPr="00283E36">
        <w:rPr>
          <w:b/>
          <w:bCs/>
          <w:sz w:val="20"/>
          <w:szCs w:val="20"/>
        </w:rPr>
        <w:lastRenderedPageBreak/>
        <w:t>Fortalezas</w:t>
      </w:r>
      <w:r w:rsidRPr="00283E36">
        <w:rPr>
          <w:sz w:val="20"/>
          <w:szCs w:val="20"/>
        </w:rPr>
        <w:t xml:space="preserve">: </w:t>
      </w:r>
      <w:r>
        <w:rPr>
          <w:sz w:val="20"/>
          <w:szCs w:val="20"/>
        </w:rPr>
        <w:t>s</w:t>
      </w:r>
      <w:r w:rsidRPr="00283E36">
        <w:rPr>
          <w:sz w:val="20"/>
          <w:szCs w:val="20"/>
        </w:rPr>
        <w:t>on los atributos, recursos, conocimientos y habilidades que el emprendedor posee y que le otorgan una ventaja para alcanzar sus objetivos. Representan los pilares sobre los que puede construir su propuesta de valor.</w:t>
      </w:r>
    </w:p>
    <w:p w14:paraId="5D413107" w14:textId="77777777" w:rsidR="00283E36" w:rsidRPr="00283E36" w:rsidRDefault="00283E36" w:rsidP="00283E36">
      <w:pPr>
        <w:spacing w:line="360" w:lineRule="auto"/>
        <w:ind w:left="709"/>
        <w:rPr>
          <w:sz w:val="20"/>
          <w:szCs w:val="20"/>
        </w:rPr>
      </w:pPr>
    </w:p>
    <w:p w14:paraId="2902BFE6" w14:textId="1365227D" w:rsidR="00283E36" w:rsidRPr="00283E36" w:rsidRDefault="00283E36" w:rsidP="00283E36">
      <w:pPr>
        <w:spacing w:line="360" w:lineRule="auto"/>
        <w:ind w:left="709"/>
        <w:rPr>
          <w:sz w:val="20"/>
          <w:szCs w:val="20"/>
        </w:rPr>
      </w:pPr>
      <w:r w:rsidRPr="00283E36">
        <w:rPr>
          <w:b/>
          <w:bCs/>
          <w:sz w:val="20"/>
          <w:szCs w:val="20"/>
        </w:rPr>
        <w:t>Debilidades</w:t>
      </w:r>
      <w:r w:rsidRPr="00283E36">
        <w:rPr>
          <w:sz w:val="20"/>
          <w:szCs w:val="20"/>
        </w:rPr>
        <w:t xml:space="preserve">: </w:t>
      </w:r>
      <w:r>
        <w:rPr>
          <w:sz w:val="20"/>
          <w:szCs w:val="20"/>
        </w:rPr>
        <w:t>s</w:t>
      </w:r>
      <w:r w:rsidRPr="00283E36">
        <w:rPr>
          <w:sz w:val="20"/>
          <w:szCs w:val="20"/>
        </w:rPr>
        <w:t>on las carencias o limitaciones personales que pueden dificultar el desarrollo del emprendimiento. Identificarlas permite establecer planes de mejora y evitar que se conviertan en obstáculos críticos.</w:t>
      </w:r>
    </w:p>
    <w:p w14:paraId="698892AC" w14:textId="77777777" w:rsidR="00283E36" w:rsidRPr="00283E36" w:rsidRDefault="00283E36" w:rsidP="00283E36">
      <w:pPr>
        <w:spacing w:line="360" w:lineRule="auto"/>
        <w:ind w:left="709"/>
        <w:rPr>
          <w:sz w:val="20"/>
          <w:szCs w:val="20"/>
        </w:rPr>
      </w:pPr>
    </w:p>
    <w:p w14:paraId="376FD290" w14:textId="623320DA" w:rsidR="00283E36" w:rsidRPr="00283E36" w:rsidRDefault="00283E36" w:rsidP="00283E36">
      <w:pPr>
        <w:spacing w:line="360" w:lineRule="auto"/>
        <w:ind w:left="709"/>
        <w:rPr>
          <w:sz w:val="20"/>
          <w:szCs w:val="20"/>
        </w:rPr>
      </w:pPr>
      <w:r w:rsidRPr="00283E36">
        <w:rPr>
          <w:b/>
          <w:bCs/>
          <w:sz w:val="20"/>
          <w:szCs w:val="20"/>
        </w:rPr>
        <w:t>Oportunidades:</w:t>
      </w:r>
      <w:r w:rsidRPr="00283E36">
        <w:rPr>
          <w:sz w:val="20"/>
          <w:szCs w:val="20"/>
        </w:rPr>
        <w:t xml:space="preserve"> </w:t>
      </w:r>
      <w:r>
        <w:rPr>
          <w:sz w:val="20"/>
          <w:szCs w:val="20"/>
        </w:rPr>
        <w:t>c</w:t>
      </w:r>
      <w:r w:rsidRPr="00283E36">
        <w:rPr>
          <w:sz w:val="20"/>
          <w:szCs w:val="20"/>
        </w:rPr>
        <w:t>orresponden a factores externos positivos —tendencias del mercado, avances tecnológicos, necesidades insatisfechas, apoyos institucionales— que pueden ser aprovechados estratégicamente para fortalecer el proyecto.</w:t>
      </w:r>
    </w:p>
    <w:p w14:paraId="57ED9E60" w14:textId="77777777" w:rsidR="00283E36" w:rsidRPr="00283E36" w:rsidRDefault="00283E36" w:rsidP="00283E36">
      <w:pPr>
        <w:spacing w:line="360" w:lineRule="auto"/>
        <w:ind w:left="709"/>
        <w:rPr>
          <w:sz w:val="20"/>
          <w:szCs w:val="20"/>
        </w:rPr>
      </w:pPr>
    </w:p>
    <w:p w14:paraId="51E1AE54" w14:textId="7680EBC6" w:rsidR="00283E36" w:rsidRPr="00283E36" w:rsidRDefault="00283E36" w:rsidP="00283E36">
      <w:pPr>
        <w:spacing w:line="360" w:lineRule="auto"/>
        <w:ind w:left="709"/>
        <w:rPr>
          <w:sz w:val="20"/>
          <w:szCs w:val="20"/>
        </w:rPr>
      </w:pPr>
      <w:r w:rsidRPr="00283E36">
        <w:rPr>
          <w:b/>
          <w:bCs/>
          <w:sz w:val="20"/>
          <w:szCs w:val="20"/>
        </w:rPr>
        <w:t>Amenazas:</w:t>
      </w:r>
      <w:r w:rsidRPr="00283E36">
        <w:rPr>
          <w:sz w:val="20"/>
          <w:szCs w:val="20"/>
        </w:rPr>
        <w:t xml:space="preserve"> </w:t>
      </w:r>
      <w:r>
        <w:rPr>
          <w:sz w:val="20"/>
          <w:szCs w:val="20"/>
        </w:rPr>
        <w:t>s</w:t>
      </w:r>
      <w:r w:rsidRPr="00283E36">
        <w:rPr>
          <w:sz w:val="20"/>
          <w:szCs w:val="20"/>
        </w:rPr>
        <w:t>e refieren a riesgos o desafíos del entorno que podrían poner en peligro el éxito del emprendimiento, como cambios regulatorios, alta competencia o crisis económicas. Anticiparlas permite diseñar estrategias de prevención o adaptación.</w:t>
      </w:r>
      <w:commentRangeEnd w:id="13"/>
      <w:r>
        <w:rPr>
          <w:rStyle w:val="Refdecomentario"/>
        </w:rPr>
        <w:commentReference w:id="13"/>
      </w:r>
    </w:p>
    <w:p w14:paraId="59E9A41B" w14:textId="77777777" w:rsidR="00283E36" w:rsidRPr="00283E36" w:rsidRDefault="00283E36" w:rsidP="00283E36">
      <w:pPr>
        <w:spacing w:line="360" w:lineRule="auto"/>
        <w:ind w:left="709"/>
        <w:rPr>
          <w:sz w:val="20"/>
          <w:szCs w:val="20"/>
        </w:rPr>
      </w:pPr>
    </w:p>
    <w:p w14:paraId="2E739929" w14:textId="7349869B" w:rsidR="0099048D" w:rsidRDefault="00283E36" w:rsidP="00283E36">
      <w:pPr>
        <w:spacing w:line="360" w:lineRule="auto"/>
        <w:rPr>
          <w:sz w:val="20"/>
          <w:szCs w:val="20"/>
        </w:rPr>
      </w:pPr>
      <w:r w:rsidRPr="00161B1E">
        <w:rPr>
          <w:b/>
          <w:bCs/>
          <w:sz w:val="20"/>
          <w:szCs w:val="20"/>
        </w:rPr>
        <w:t>El análisis FODA</w:t>
      </w:r>
      <w:r w:rsidRPr="00283E36">
        <w:rPr>
          <w:sz w:val="20"/>
          <w:szCs w:val="20"/>
        </w:rPr>
        <w:t xml:space="preserve"> personal es mucho más que un ejercicio diagnóstico: es una herramienta poderosa de autoconocimiento, planificación y crecimiento. Permite al emprendedor tomar conciencia de su punto de partida, prepararse con mayor solidez y orientar su energía hacia la construcción de un negocio viable, sostenible y alineado con sus capacidades y aspiraciones.</w:t>
      </w:r>
    </w:p>
    <w:p w14:paraId="386D5CA3" w14:textId="77777777" w:rsidR="0099048D" w:rsidRDefault="0099048D" w:rsidP="00105EED">
      <w:pPr>
        <w:spacing w:line="360" w:lineRule="auto"/>
        <w:rPr>
          <w:sz w:val="20"/>
          <w:szCs w:val="20"/>
        </w:rPr>
      </w:pPr>
    </w:p>
    <w:p w14:paraId="58BA1A94" w14:textId="77777777" w:rsidR="00161B1E" w:rsidRPr="00DF29F9" w:rsidRDefault="00161B1E" w:rsidP="00161B1E">
      <w:pPr>
        <w:spacing w:line="360" w:lineRule="auto"/>
        <w:jc w:val="center"/>
        <w:rPr>
          <w:b/>
          <w:bCs/>
          <w:sz w:val="20"/>
          <w:szCs w:val="20"/>
          <w:u w:val="single"/>
        </w:rPr>
      </w:pPr>
      <w:r w:rsidRPr="00DF29F9">
        <w:rPr>
          <w:b/>
          <w:bCs/>
          <w:sz w:val="20"/>
          <w:szCs w:val="20"/>
          <w:u w:val="single"/>
        </w:rPr>
        <w:t>Fortalezas</w:t>
      </w:r>
    </w:p>
    <w:p w14:paraId="769A87FD" w14:textId="77777777" w:rsidR="00161B1E" w:rsidRPr="00161B1E" w:rsidRDefault="00161B1E" w:rsidP="00161B1E">
      <w:pPr>
        <w:spacing w:line="360" w:lineRule="auto"/>
        <w:rPr>
          <w:sz w:val="20"/>
          <w:szCs w:val="20"/>
        </w:rPr>
      </w:pPr>
      <w:r w:rsidRPr="00161B1E">
        <w:rPr>
          <w:sz w:val="20"/>
          <w:szCs w:val="20"/>
        </w:rPr>
        <w:t>Son las capacidades, conocimientos y recursos personales que favorecen el emprendimiento, como la formación académica, habilidades sociales, experiencia o dominio del área de negocio. Identificarlas permite construir desde lo que ya se posee.</w:t>
      </w:r>
    </w:p>
    <w:p w14:paraId="2AEF15C6" w14:textId="77777777" w:rsidR="00161B1E" w:rsidRDefault="00161B1E" w:rsidP="00161B1E">
      <w:pPr>
        <w:spacing w:line="360" w:lineRule="auto"/>
        <w:rPr>
          <w:sz w:val="20"/>
          <w:szCs w:val="20"/>
        </w:rPr>
      </w:pPr>
    </w:p>
    <w:p w14:paraId="215FE827" w14:textId="779BB156" w:rsidR="00161B1E" w:rsidRPr="00161B1E" w:rsidRDefault="00161B1E" w:rsidP="00161B1E">
      <w:pPr>
        <w:spacing w:line="360" w:lineRule="auto"/>
        <w:jc w:val="center"/>
        <w:rPr>
          <w:b/>
          <w:bCs/>
          <w:sz w:val="20"/>
          <w:szCs w:val="20"/>
        </w:rPr>
      </w:pPr>
      <w:r w:rsidRPr="00161B1E">
        <w:rPr>
          <w:b/>
          <w:bCs/>
          <w:sz w:val="20"/>
          <w:szCs w:val="20"/>
        </w:rPr>
        <w:t>Preguntas guía: ¿En qué soy bueno?, ¿qué habilidades me destacan?, ¿qué conocimientos tengo?</w:t>
      </w:r>
    </w:p>
    <w:p w14:paraId="7759E1BA" w14:textId="77777777" w:rsidR="00161B1E" w:rsidRPr="00161B1E" w:rsidRDefault="00161B1E" w:rsidP="00161B1E">
      <w:pPr>
        <w:spacing w:line="360" w:lineRule="auto"/>
        <w:rPr>
          <w:sz w:val="20"/>
          <w:szCs w:val="20"/>
        </w:rPr>
      </w:pPr>
    </w:p>
    <w:p w14:paraId="2CF98A9C" w14:textId="7C475337" w:rsidR="00161B1E" w:rsidRPr="00DF29F9" w:rsidRDefault="00161B1E" w:rsidP="00161B1E">
      <w:pPr>
        <w:spacing w:line="360" w:lineRule="auto"/>
        <w:jc w:val="center"/>
        <w:rPr>
          <w:b/>
          <w:bCs/>
          <w:sz w:val="20"/>
          <w:szCs w:val="20"/>
          <w:u w:val="single"/>
        </w:rPr>
      </w:pPr>
      <w:r w:rsidRPr="00DF29F9">
        <w:rPr>
          <w:b/>
          <w:bCs/>
          <w:sz w:val="20"/>
          <w:szCs w:val="20"/>
          <w:u w:val="single"/>
        </w:rPr>
        <w:t>Debilidades</w:t>
      </w:r>
    </w:p>
    <w:p w14:paraId="796D4E04" w14:textId="77777777" w:rsidR="00161B1E" w:rsidRDefault="00161B1E" w:rsidP="00161B1E">
      <w:pPr>
        <w:spacing w:line="360" w:lineRule="auto"/>
        <w:rPr>
          <w:sz w:val="20"/>
          <w:szCs w:val="20"/>
        </w:rPr>
      </w:pPr>
      <w:r w:rsidRPr="00161B1E">
        <w:rPr>
          <w:sz w:val="20"/>
          <w:szCs w:val="20"/>
        </w:rPr>
        <w:t>Son limitaciones internas que dificultan el logro de objetivos, como temores, falta de experiencia o conocimientos desactualizados. Reconocerlas es el primer paso para superarlas y crecer.</w:t>
      </w:r>
    </w:p>
    <w:p w14:paraId="278B5F2E" w14:textId="77777777" w:rsidR="00161B1E" w:rsidRPr="00161B1E" w:rsidRDefault="00161B1E" w:rsidP="00161B1E">
      <w:pPr>
        <w:spacing w:line="360" w:lineRule="auto"/>
        <w:rPr>
          <w:sz w:val="20"/>
          <w:szCs w:val="20"/>
        </w:rPr>
      </w:pPr>
    </w:p>
    <w:p w14:paraId="7156EBAE" w14:textId="77777777" w:rsidR="00161B1E" w:rsidRPr="00161B1E" w:rsidRDefault="00161B1E" w:rsidP="00161B1E">
      <w:pPr>
        <w:spacing w:line="360" w:lineRule="auto"/>
        <w:jc w:val="center"/>
        <w:rPr>
          <w:b/>
          <w:bCs/>
          <w:sz w:val="20"/>
          <w:szCs w:val="20"/>
        </w:rPr>
      </w:pPr>
      <w:r w:rsidRPr="00161B1E">
        <w:rPr>
          <w:b/>
          <w:bCs/>
          <w:sz w:val="20"/>
          <w:szCs w:val="20"/>
        </w:rPr>
        <w:t>Preguntas guía: ¿Qué puedo mejorar?, ¿qué me impide avanzar?, ¿qué actitudes debo cambiar?</w:t>
      </w:r>
    </w:p>
    <w:p w14:paraId="2E9C78B5" w14:textId="77777777" w:rsidR="00161B1E" w:rsidRPr="00161B1E" w:rsidRDefault="00161B1E" w:rsidP="00161B1E">
      <w:pPr>
        <w:spacing w:line="360" w:lineRule="auto"/>
        <w:rPr>
          <w:sz w:val="20"/>
          <w:szCs w:val="20"/>
        </w:rPr>
      </w:pPr>
    </w:p>
    <w:p w14:paraId="43CF9364" w14:textId="77777777" w:rsidR="00161B1E" w:rsidRPr="00DF29F9" w:rsidRDefault="00161B1E" w:rsidP="00161B1E">
      <w:pPr>
        <w:spacing w:line="360" w:lineRule="auto"/>
        <w:jc w:val="center"/>
        <w:rPr>
          <w:b/>
          <w:bCs/>
          <w:sz w:val="20"/>
          <w:szCs w:val="20"/>
          <w:u w:val="single"/>
        </w:rPr>
      </w:pPr>
      <w:r w:rsidRPr="00DF29F9">
        <w:rPr>
          <w:b/>
          <w:bCs/>
          <w:sz w:val="20"/>
          <w:szCs w:val="20"/>
          <w:u w:val="single"/>
        </w:rPr>
        <w:t>Oportunidades</w:t>
      </w:r>
    </w:p>
    <w:p w14:paraId="0D5642CA" w14:textId="77777777" w:rsidR="00161B1E" w:rsidRPr="00161B1E" w:rsidRDefault="00161B1E" w:rsidP="00161B1E">
      <w:pPr>
        <w:spacing w:line="360" w:lineRule="auto"/>
        <w:rPr>
          <w:sz w:val="20"/>
          <w:szCs w:val="20"/>
        </w:rPr>
      </w:pPr>
      <w:r w:rsidRPr="00161B1E">
        <w:rPr>
          <w:sz w:val="20"/>
          <w:szCs w:val="20"/>
        </w:rPr>
        <w:lastRenderedPageBreak/>
        <w:t>Factores externos positivos que pueden ser aprovechados para fortalecer el emprendimiento, como tendencias del mercado, redes de apoyo o nuevas tecnologías. Estar atento a ellas permite actuar en el momento adecuado.</w:t>
      </w:r>
    </w:p>
    <w:p w14:paraId="414D0298" w14:textId="77777777" w:rsidR="00161B1E" w:rsidRPr="00161B1E" w:rsidRDefault="00161B1E" w:rsidP="00161B1E">
      <w:pPr>
        <w:spacing w:line="360" w:lineRule="auto"/>
        <w:jc w:val="center"/>
        <w:rPr>
          <w:b/>
          <w:bCs/>
          <w:sz w:val="20"/>
          <w:szCs w:val="20"/>
        </w:rPr>
      </w:pPr>
      <w:r w:rsidRPr="00161B1E">
        <w:rPr>
          <w:b/>
          <w:bCs/>
          <w:sz w:val="20"/>
          <w:szCs w:val="20"/>
        </w:rPr>
        <w:t>Preguntas guía: ¿Qué está ocurriendo en mi entorno que me beneficia?, ¿qué recursos externos puedo usar?</w:t>
      </w:r>
    </w:p>
    <w:p w14:paraId="4269586F" w14:textId="77777777" w:rsidR="00161B1E" w:rsidRPr="00161B1E" w:rsidRDefault="00161B1E" w:rsidP="00161B1E">
      <w:pPr>
        <w:spacing w:line="360" w:lineRule="auto"/>
        <w:jc w:val="center"/>
        <w:rPr>
          <w:b/>
          <w:bCs/>
          <w:sz w:val="20"/>
          <w:szCs w:val="20"/>
        </w:rPr>
      </w:pPr>
    </w:p>
    <w:p w14:paraId="5E7284A5" w14:textId="77777777" w:rsidR="00161B1E" w:rsidRPr="00DF29F9" w:rsidRDefault="00161B1E" w:rsidP="00161B1E">
      <w:pPr>
        <w:spacing w:line="360" w:lineRule="auto"/>
        <w:jc w:val="center"/>
        <w:rPr>
          <w:b/>
          <w:bCs/>
          <w:sz w:val="20"/>
          <w:szCs w:val="20"/>
          <w:u w:val="single"/>
        </w:rPr>
      </w:pPr>
      <w:r w:rsidRPr="00DF29F9">
        <w:rPr>
          <w:b/>
          <w:bCs/>
          <w:sz w:val="20"/>
          <w:szCs w:val="20"/>
          <w:u w:val="single"/>
        </w:rPr>
        <w:t>Amenazas</w:t>
      </w:r>
    </w:p>
    <w:p w14:paraId="6A57A47A" w14:textId="77777777" w:rsidR="00161B1E" w:rsidRPr="00161B1E" w:rsidRDefault="00161B1E" w:rsidP="00161B1E">
      <w:pPr>
        <w:spacing w:line="360" w:lineRule="auto"/>
        <w:rPr>
          <w:sz w:val="20"/>
          <w:szCs w:val="20"/>
        </w:rPr>
      </w:pPr>
      <w:r w:rsidRPr="00161B1E">
        <w:rPr>
          <w:sz w:val="20"/>
          <w:szCs w:val="20"/>
        </w:rPr>
        <w:t>Son riesgos o situaciones externas que podrían afectar negativamente el proyecto emprendedor, como la competencia, inestabilidad económica o cambios tecnológicos. Detectarlas a tiempo permite prevenir y adaptarse.</w:t>
      </w:r>
    </w:p>
    <w:p w14:paraId="3F4DC3CC" w14:textId="77777777" w:rsidR="00161B1E" w:rsidRPr="00161B1E" w:rsidRDefault="00161B1E" w:rsidP="00161B1E">
      <w:pPr>
        <w:spacing w:line="360" w:lineRule="auto"/>
        <w:jc w:val="center"/>
        <w:rPr>
          <w:b/>
          <w:bCs/>
          <w:sz w:val="20"/>
          <w:szCs w:val="20"/>
        </w:rPr>
      </w:pPr>
      <w:r w:rsidRPr="00161B1E">
        <w:rPr>
          <w:b/>
          <w:bCs/>
          <w:sz w:val="20"/>
          <w:szCs w:val="20"/>
        </w:rPr>
        <w:t>Preguntas guía: ¿Qué factores externos pueden afectar mi idea?, ¿qué riesgos debo anticipar?</w:t>
      </w:r>
    </w:p>
    <w:p w14:paraId="0540372A" w14:textId="77777777" w:rsidR="00DF29F9" w:rsidRDefault="00DF29F9" w:rsidP="00105EED">
      <w:pPr>
        <w:spacing w:line="360" w:lineRule="auto"/>
        <w:rPr>
          <w:b/>
          <w:bCs/>
          <w:i/>
          <w:iCs/>
          <w:sz w:val="20"/>
          <w:szCs w:val="20"/>
        </w:rPr>
      </w:pPr>
    </w:p>
    <w:p w14:paraId="5125F15C" w14:textId="77777777" w:rsidR="00DF29F9" w:rsidRDefault="00DF29F9" w:rsidP="00105EED">
      <w:pPr>
        <w:spacing w:line="360" w:lineRule="auto"/>
        <w:rPr>
          <w:b/>
          <w:bCs/>
          <w:i/>
          <w:iCs/>
          <w:sz w:val="20"/>
          <w:szCs w:val="20"/>
        </w:rPr>
      </w:pPr>
    </w:p>
    <w:p w14:paraId="62CAC041" w14:textId="0B90E821" w:rsidR="0099048D" w:rsidRDefault="00161B1E" w:rsidP="00105EED">
      <w:pPr>
        <w:spacing w:line="360" w:lineRule="auto"/>
        <w:rPr>
          <w:b/>
          <w:bCs/>
          <w:i/>
          <w:iCs/>
          <w:sz w:val="20"/>
          <w:szCs w:val="20"/>
        </w:rPr>
      </w:pPr>
      <w:r w:rsidRPr="00161B1E">
        <w:rPr>
          <w:b/>
          <w:bCs/>
          <w:i/>
          <w:iCs/>
          <w:sz w:val="20"/>
          <w:szCs w:val="20"/>
        </w:rPr>
        <w:t xml:space="preserve">Tabla 1. Áreas por </w:t>
      </w:r>
      <w:commentRangeStart w:id="14"/>
      <w:r w:rsidRPr="00161B1E">
        <w:rPr>
          <w:b/>
          <w:bCs/>
          <w:i/>
          <w:iCs/>
          <w:sz w:val="20"/>
          <w:szCs w:val="20"/>
        </w:rPr>
        <w:t>identificar</w:t>
      </w:r>
      <w:commentRangeEnd w:id="14"/>
      <w:r>
        <w:rPr>
          <w:rStyle w:val="Refdecomentario"/>
        </w:rPr>
        <w:commentReference w:id="14"/>
      </w:r>
    </w:p>
    <w:p w14:paraId="696E3A75" w14:textId="77777777" w:rsidR="00161B1E" w:rsidRDefault="00161B1E" w:rsidP="00105EED">
      <w:pPr>
        <w:spacing w:line="360" w:lineRule="auto"/>
        <w:rPr>
          <w:b/>
          <w:bCs/>
          <w:i/>
          <w:iCs/>
          <w:sz w:val="20"/>
          <w:szCs w:val="20"/>
        </w:rPr>
      </w:pPr>
    </w:p>
    <w:tbl>
      <w:tblPr>
        <w:tblW w:w="9104" w:type="dxa"/>
        <w:shd w:val="clear" w:color="auto" w:fill="FFFFFF"/>
        <w:tblCellMar>
          <w:left w:w="0" w:type="dxa"/>
          <w:right w:w="0" w:type="dxa"/>
        </w:tblCellMar>
        <w:tblLook w:val="04A0" w:firstRow="1" w:lastRow="0" w:firstColumn="1" w:lastColumn="0" w:noHBand="0" w:noVBand="1"/>
      </w:tblPr>
      <w:tblGrid>
        <w:gridCol w:w="3967"/>
        <w:gridCol w:w="5137"/>
      </w:tblGrid>
      <w:tr w:rsidR="00161B1E" w:rsidRPr="00161B1E" w14:paraId="5AC7A7CE" w14:textId="77777777" w:rsidTr="00161B1E">
        <w:trPr>
          <w:trHeight w:val="296"/>
        </w:trPr>
        <w:tc>
          <w:tcPr>
            <w:tcW w:w="0" w:type="auto"/>
            <w:tcBorders>
              <w:top w:val="single" w:sz="6" w:space="0" w:color="E8E8E8"/>
              <w:left w:val="single" w:sz="6" w:space="0" w:color="E8E8E8"/>
              <w:bottom w:val="single" w:sz="6" w:space="0" w:color="E8E8E8"/>
              <w:right w:val="single" w:sz="6" w:space="0" w:color="E8E8E8"/>
            </w:tcBorders>
            <w:shd w:val="clear" w:color="auto" w:fill="022644"/>
            <w:tcMar>
              <w:top w:w="180" w:type="dxa"/>
              <w:left w:w="180" w:type="dxa"/>
              <w:bottom w:w="180" w:type="dxa"/>
              <w:right w:w="180" w:type="dxa"/>
            </w:tcMar>
            <w:vAlign w:val="center"/>
            <w:hideMark/>
          </w:tcPr>
          <w:p w14:paraId="36103DF8" w14:textId="77777777" w:rsidR="00161B1E" w:rsidRPr="00161B1E" w:rsidRDefault="00161B1E" w:rsidP="00161B1E">
            <w:pPr>
              <w:spacing w:line="360" w:lineRule="auto"/>
              <w:rPr>
                <w:b/>
                <w:bCs/>
                <w:i/>
                <w:iCs/>
                <w:sz w:val="20"/>
                <w:szCs w:val="20"/>
              </w:rPr>
            </w:pPr>
            <w:r w:rsidRPr="00161B1E">
              <w:rPr>
                <w:b/>
                <w:bCs/>
                <w:i/>
                <w:iCs/>
                <w:sz w:val="20"/>
                <w:szCs w:val="20"/>
              </w:rPr>
              <w:t>FORTALEZAS</w:t>
            </w:r>
          </w:p>
        </w:tc>
        <w:tc>
          <w:tcPr>
            <w:tcW w:w="0" w:type="auto"/>
            <w:tcBorders>
              <w:top w:val="single" w:sz="6" w:space="0" w:color="E8E8E8"/>
              <w:left w:val="single" w:sz="6" w:space="0" w:color="E8E8E8"/>
              <w:bottom w:val="single" w:sz="6" w:space="0" w:color="E8E8E8"/>
              <w:right w:val="single" w:sz="6" w:space="0" w:color="E8E8E8"/>
            </w:tcBorders>
            <w:shd w:val="clear" w:color="auto" w:fill="93F5E5"/>
            <w:tcMar>
              <w:top w:w="180" w:type="dxa"/>
              <w:left w:w="180" w:type="dxa"/>
              <w:bottom w:w="180" w:type="dxa"/>
              <w:right w:w="180" w:type="dxa"/>
            </w:tcMar>
            <w:vAlign w:val="center"/>
            <w:hideMark/>
          </w:tcPr>
          <w:p w14:paraId="2826278A" w14:textId="77777777" w:rsidR="00161B1E" w:rsidRPr="00161B1E" w:rsidRDefault="00161B1E" w:rsidP="00161B1E">
            <w:pPr>
              <w:spacing w:line="360" w:lineRule="auto"/>
              <w:rPr>
                <w:b/>
                <w:bCs/>
                <w:i/>
                <w:iCs/>
                <w:sz w:val="20"/>
                <w:szCs w:val="20"/>
              </w:rPr>
            </w:pPr>
            <w:r w:rsidRPr="00161B1E">
              <w:rPr>
                <w:b/>
                <w:bCs/>
                <w:i/>
                <w:iCs/>
                <w:sz w:val="20"/>
                <w:szCs w:val="20"/>
              </w:rPr>
              <w:t>DEBILIDADES</w:t>
            </w:r>
          </w:p>
        </w:tc>
      </w:tr>
      <w:tr w:rsidR="00161B1E" w:rsidRPr="00161B1E" w14:paraId="63B69440" w14:textId="77777777" w:rsidTr="00161B1E">
        <w:trPr>
          <w:trHeight w:val="890"/>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180" w:type="dxa"/>
              <w:left w:w="180" w:type="dxa"/>
              <w:bottom w:w="180" w:type="dxa"/>
              <w:right w:w="180" w:type="dxa"/>
            </w:tcMar>
            <w:vAlign w:val="center"/>
            <w:hideMark/>
          </w:tcPr>
          <w:p w14:paraId="387D7F66" w14:textId="77777777" w:rsidR="00161B1E" w:rsidRPr="00161B1E" w:rsidRDefault="00161B1E" w:rsidP="00161B1E">
            <w:pPr>
              <w:spacing w:line="360" w:lineRule="auto"/>
              <w:rPr>
                <w:b/>
                <w:bCs/>
                <w:i/>
                <w:iCs/>
                <w:sz w:val="20"/>
                <w:szCs w:val="20"/>
              </w:rPr>
            </w:pPr>
            <w:r w:rsidRPr="00161B1E">
              <w:rPr>
                <w:b/>
                <w:bCs/>
                <w:i/>
                <w:iCs/>
                <w:sz w:val="20"/>
                <w:szCs w:val="20"/>
              </w:rPr>
              <w:t>Permite identificar las características en las cuales se destaca el emprendedor.</w:t>
            </w:r>
          </w:p>
        </w:tc>
        <w:tc>
          <w:tcPr>
            <w:tcW w:w="0" w:type="auto"/>
            <w:tcBorders>
              <w:top w:val="single" w:sz="6" w:space="0" w:color="E8E8E8"/>
              <w:left w:val="single" w:sz="6" w:space="0" w:color="E8E8E8"/>
              <w:bottom w:val="single" w:sz="6" w:space="0" w:color="E8E8E8"/>
              <w:right w:val="single" w:sz="6" w:space="0" w:color="E8E8E8"/>
            </w:tcBorders>
            <w:shd w:val="clear" w:color="auto" w:fill="F8F8F8"/>
            <w:tcMar>
              <w:top w:w="180" w:type="dxa"/>
              <w:left w:w="180" w:type="dxa"/>
              <w:bottom w:w="180" w:type="dxa"/>
              <w:right w:w="180" w:type="dxa"/>
            </w:tcMar>
            <w:vAlign w:val="center"/>
            <w:hideMark/>
          </w:tcPr>
          <w:p w14:paraId="418D45AB" w14:textId="77777777" w:rsidR="00161B1E" w:rsidRPr="00161B1E" w:rsidRDefault="00161B1E" w:rsidP="00161B1E">
            <w:pPr>
              <w:spacing w:line="360" w:lineRule="auto"/>
              <w:rPr>
                <w:b/>
                <w:bCs/>
                <w:i/>
                <w:iCs/>
                <w:sz w:val="20"/>
                <w:szCs w:val="20"/>
              </w:rPr>
            </w:pPr>
            <w:r w:rsidRPr="00161B1E">
              <w:rPr>
                <w:b/>
                <w:bCs/>
                <w:i/>
                <w:iCs/>
                <w:sz w:val="20"/>
                <w:szCs w:val="20"/>
              </w:rPr>
              <w:t>Permite identificar los puntos negativos o aspectos de mejora del emprendedor, pueden ser de índole personal o profesional.</w:t>
            </w:r>
          </w:p>
        </w:tc>
      </w:tr>
      <w:tr w:rsidR="00161B1E" w:rsidRPr="00161B1E" w14:paraId="0F06FBA0" w14:textId="77777777" w:rsidTr="00161B1E">
        <w:trPr>
          <w:trHeight w:val="296"/>
        </w:trPr>
        <w:tc>
          <w:tcPr>
            <w:tcW w:w="0" w:type="auto"/>
            <w:tcBorders>
              <w:top w:val="single" w:sz="6" w:space="0" w:color="E8E8E8"/>
              <w:left w:val="single" w:sz="6" w:space="0" w:color="E8E8E8"/>
              <w:bottom w:val="single" w:sz="6" w:space="0" w:color="E8E8E8"/>
              <w:right w:val="single" w:sz="6" w:space="0" w:color="E8E8E8"/>
            </w:tcBorders>
            <w:shd w:val="clear" w:color="auto" w:fill="022644"/>
            <w:tcMar>
              <w:top w:w="180" w:type="dxa"/>
              <w:left w:w="180" w:type="dxa"/>
              <w:bottom w:w="180" w:type="dxa"/>
              <w:right w:w="180" w:type="dxa"/>
            </w:tcMar>
            <w:vAlign w:val="center"/>
            <w:hideMark/>
          </w:tcPr>
          <w:p w14:paraId="6E624100" w14:textId="77777777" w:rsidR="00161B1E" w:rsidRPr="00161B1E" w:rsidRDefault="00161B1E" w:rsidP="00161B1E">
            <w:pPr>
              <w:spacing w:line="360" w:lineRule="auto"/>
              <w:rPr>
                <w:b/>
                <w:bCs/>
                <w:i/>
                <w:iCs/>
                <w:sz w:val="20"/>
                <w:szCs w:val="20"/>
              </w:rPr>
            </w:pPr>
            <w:r w:rsidRPr="00161B1E">
              <w:rPr>
                <w:b/>
                <w:bCs/>
                <w:i/>
                <w:iCs/>
                <w:sz w:val="20"/>
                <w:szCs w:val="20"/>
              </w:rPr>
              <w:t>OPORTUNIDADES</w:t>
            </w:r>
          </w:p>
        </w:tc>
        <w:tc>
          <w:tcPr>
            <w:tcW w:w="0" w:type="auto"/>
            <w:tcBorders>
              <w:top w:val="single" w:sz="6" w:space="0" w:color="E8E8E8"/>
              <w:left w:val="single" w:sz="6" w:space="0" w:color="E8E8E8"/>
              <w:bottom w:val="single" w:sz="6" w:space="0" w:color="E8E8E8"/>
              <w:right w:val="single" w:sz="6" w:space="0" w:color="E8E8E8"/>
            </w:tcBorders>
            <w:shd w:val="clear" w:color="auto" w:fill="93F5E5"/>
            <w:tcMar>
              <w:top w:w="180" w:type="dxa"/>
              <w:left w:w="180" w:type="dxa"/>
              <w:bottom w:w="180" w:type="dxa"/>
              <w:right w:w="180" w:type="dxa"/>
            </w:tcMar>
            <w:vAlign w:val="center"/>
            <w:hideMark/>
          </w:tcPr>
          <w:p w14:paraId="4A649077" w14:textId="77777777" w:rsidR="00161B1E" w:rsidRPr="00161B1E" w:rsidRDefault="00161B1E" w:rsidP="00161B1E">
            <w:pPr>
              <w:spacing w:line="360" w:lineRule="auto"/>
              <w:rPr>
                <w:b/>
                <w:bCs/>
                <w:i/>
                <w:iCs/>
                <w:sz w:val="20"/>
                <w:szCs w:val="20"/>
              </w:rPr>
            </w:pPr>
            <w:r w:rsidRPr="00161B1E">
              <w:rPr>
                <w:b/>
                <w:bCs/>
                <w:i/>
                <w:iCs/>
                <w:sz w:val="20"/>
                <w:szCs w:val="20"/>
              </w:rPr>
              <w:t>AMENAZAS</w:t>
            </w:r>
          </w:p>
        </w:tc>
      </w:tr>
      <w:tr w:rsidR="00161B1E" w:rsidRPr="00161B1E" w14:paraId="14B5DDA1" w14:textId="77777777" w:rsidTr="00161B1E">
        <w:trPr>
          <w:trHeight w:val="1186"/>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180" w:type="dxa"/>
              <w:left w:w="180" w:type="dxa"/>
              <w:bottom w:w="180" w:type="dxa"/>
              <w:right w:w="180" w:type="dxa"/>
            </w:tcMar>
            <w:vAlign w:val="center"/>
            <w:hideMark/>
          </w:tcPr>
          <w:p w14:paraId="19EFED2A" w14:textId="77777777" w:rsidR="00161B1E" w:rsidRPr="00161B1E" w:rsidRDefault="00161B1E" w:rsidP="00161B1E">
            <w:pPr>
              <w:spacing w:line="360" w:lineRule="auto"/>
              <w:rPr>
                <w:b/>
                <w:bCs/>
                <w:i/>
                <w:iCs/>
                <w:sz w:val="20"/>
                <w:szCs w:val="20"/>
              </w:rPr>
            </w:pPr>
            <w:r w:rsidRPr="00161B1E">
              <w:rPr>
                <w:b/>
                <w:bCs/>
                <w:i/>
                <w:iCs/>
                <w:sz w:val="20"/>
                <w:szCs w:val="20"/>
              </w:rPr>
              <w:t>Permite identificar oportunidades, tendencias, elementos externos, que pueden favorecer el emprendimiento a iniciar.</w:t>
            </w:r>
          </w:p>
        </w:tc>
        <w:tc>
          <w:tcPr>
            <w:tcW w:w="0" w:type="auto"/>
            <w:tcBorders>
              <w:top w:val="single" w:sz="6" w:space="0" w:color="E8E8E8"/>
              <w:left w:val="single" w:sz="6" w:space="0" w:color="E8E8E8"/>
              <w:bottom w:val="single" w:sz="6" w:space="0" w:color="E8E8E8"/>
              <w:right w:val="single" w:sz="6" w:space="0" w:color="E8E8E8"/>
            </w:tcBorders>
            <w:shd w:val="clear" w:color="auto" w:fill="F8F8F8"/>
            <w:tcMar>
              <w:top w:w="180" w:type="dxa"/>
              <w:left w:w="180" w:type="dxa"/>
              <w:bottom w:w="180" w:type="dxa"/>
              <w:right w:w="180" w:type="dxa"/>
            </w:tcMar>
            <w:vAlign w:val="center"/>
            <w:hideMark/>
          </w:tcPr>
          <w:p w14:paraId="246A150A" w14:textId="77777777" w:rsidR="00161B1E" w:rsidRPr="00161B1E" w:rsidRDefault="00161B1E" w:rsidP="00161B1E">
            <w:pPr>
              <w:spacing w:line="360" w:lineRule="auto"/>
              <w:rPr>
                <w:b/>
                <w:bCs/>
                <w:i/>
                <w:iCs/>
                <w:sz w:val="20"/>
                <w:szCs w:val="20"/>
              </w:rPr>
            </w:pPr>
            <w:r w:rsidRPr="00161B1E">
              <w:rPr>
                <w:b/>
                <w:bCs/>
                <w:i/>
                <w:iCs/>
                <w:sz w:val="20"/>
                <w:szCs w:val="20"/>
              </w:rPr>
              <w:t>Detecta aquellas situaciones, acontecimientos que pueden afectar el correcto desarrollo del proyecto, como motivos personales, aspectos de la vida familiar, social, emocional, entre otros.</w:t>
            </w:r>
          </w:p>
        </w:tc>
      </w:tr>
    </w:tbl>
    <w:p w14:paraId="447E8891" w14:textId="77777777" w:rsidR="00161B1E" w:rsidRPr="00161B1E" w:rsidRDefault="00161B1E" w:rsidP="00105EED">
      <w:pPr>
        <w:spacing w:line="360" w:lineRule="auto"/>
        <w:rPr>
          <w:b/>
          <w:bCs/>
          <w:i/>
          <w:iCs/>
          <w:sz w:val="20"/>
          <w:szCs w:val="20"/>
        </w:rPr>
      </w:pPr>
    </w:p>
    <w:p w14:paraId="49226DAE" w14:textId="77777777" w:rsidR="00161B1E" w:rsidRDefault="00161B1E" w:rsidP="00105EED">
      <w:pPr>
        <w:spacing w:line="360" w:lineRule="auto"/>
        <w:rPr>
          <w:sz w:val="20"/>
          <w:szCs w:val="20"/>
        </w:rPr>
      </w:pPr>
    </w:p>
    <w:p w14:paraId="4DA52F33" w14:textId="3A0B7196" w:rsidR="0099048D" w:rsidRDefault="00161B1E" w:rsidP="00105EED">
      <w:pPr>
        <w:spacing w:line="360" w:lineRule="auto"/>
        <w:rPr>
          <w:sz w:val="20"/>
          <w:szCs w:val="20"/>
        </w:rPr>
      </w:pPr>
      <w:r w:rsidRPr="00161B1E">
        <w:rPr>
          <w:sz w:val="20"/>
          <w:szCs w:val="20"/>
        </w:rPr>
        <w:t xml:space="preserve">Después de analizar cada uno de los elementos del FODA </w:t>
      </w:r>
      <w:r>
        <w:rPr>
          <w:sz w:val="20"/>
          <w:szCs w:val="20"/>
        </w:rPr>
        <w:t>(</w:t>
      </w:r>
      <w:r w:rsidRPr="00161B1E">
        <w:rPr>
          <w:sz w:val="20"/>
          <w:szCs w:val="20"/>
        </w:rPr>
        <w:t>fortalezas, debilidades, oportunidades y amenazas</w:t>
      </w:r>
      <w:r>
        <w:rPr>
          <w:sz w:val="20"/>
          <w:szCs w:val="20"/>
        </w:rPr>
        <w:t>)</w:t>
      </w:r>
      <w:r w:rsidRPr="00161B1E">
        <w:rPr>
          <w:sz w:val="20"/>
          <w:szCs w:val="20"/>
        </w:rPr>
        <w:t>, el siguiente paso es elaborar un plan de acción. Este se construye a partir del cruce entre los factores internos (fortalezas y debilidades) y los factores externos (oportunidades y amenazas). E</w:t>
      </w:r>
      <w:r>
        <w:rPr>
          <w:sz w:val="20"/>
          <w:szCs w:val="20"/>
        </w:rPr>
        <w:t>l</w:t>
      </w:r>
      <w:r w:rsidRPr="00161B1E">
        <w:rPr>
          <w:sz w:val="20"/>
          <w:szCs w:val="20"/>
        </w:rPr>
        <w:t xml:space="preserve"> cruce permite al emprendedor obtener una visión objetiva y estratégica de su situación actual, identificando tanto las áreas de oportunidad que puede aprovechar como las debilidades que necesita mejorar</w:t>
      </w:r>
      <w:r>
        <w:rPr>
          <w:sz w:val="20"/>
          <w:szCs w:val="20"/>
        </w:rPr>
        <w:t xml:space="preserve">; a </w:t>
      </w:r>
      <w:r w:rsidRPr="00161B1E">
        <w:rPr>
          <w:sz w:val="20"/>
          <w:szCs w:val="20"/>
        </w:rPr>
        <w:t>partir de este análisis, se pueden definir acciones concretas que fortalezcan su perfil, potencien sus ventajas competitivas y minimicen los riesgos que podrían afectar el desarrollo de su emprendimiento.</w:t>
      </w:r>
    </w:p>
    <w:p w14:paraId="796EA041" w14:textId="77777777" w:rsidR="0099048D" w:rsidRDefault="0099048D" w:rsidP="00105EED">
      <w:pPr>
        <w:spacing w:line="360" w:lineRule="auto"/>
        <w:rPr>
          <w:sz w:val="20"/>
          <w:szCs w:val="20"/>
        </w:rPr>
      </w:pPr>
    </w:p>
    <w:p w14:paraId="08AA98BF" w14:textId="5572C5BB" w:rsidR="00161B1E" w:rsidRDefault="00161B1E" w:rsidP="00105EED">
      <w:pPr>
        <w:spacing w:line="360" w:lineRule="auto"/>
        <w:rPr>
          <w:b/>
          <w:bCs/>
          <w:i/>
          <w:iCs/>
          <w:sz w:val="20"/>
          <w:szCs w:val="20"/>
        </w:rPr>
      </w:pPr>
      <w:r w:rsidRPr="00DD3E4D">
        <w:rPr>
          <w:b/>
          <w:bCs/>
          <w:i/>
          <w:iCs/>
          <w:sz w:val="20"/>
          <w:szCs w:val="20"/>
        </w:rPr>
        <w:t xml:space="preserve">Tabla 2. </w:t>
      </w:r>
      <w:r w:rsidR="00DD3E4D" w:rsidRPr="00DD3E4D">
        <w:rPr>
          <w:b/>
          <w:bCs/>
          <w:i/>
          <w:iCs/>
          <w:sz w:val="20"/>
          <w:szCs w:val="20"/>
        </w:rPr>
        <w:t xml:space="preserve">Matriz FODA con planes de </w:t>
      </w:r>
      <w:commentRangeStart w:id="15"/>
      <w:r w:rsidR="00DD3E4D" w:rsidRPr="00DD3E4D">
        <w:rPr>
          <w:b/>
          <w:bCs/>
          <w:i/>
          <w:iCs/>
          <w:sz w:val="20"/>
          <w:szCs w:val="20"/>
        </w:rPr>
        <w:t>acción</w:t>
      </w:r>
      <w:commentRangeEnd w:id="15"/>
      <w:r w:rsidR="00DD3E4D">
        <w:rPr>
          <w:rStyle w:val="Refdecomentario"/>
        </w:rPr>
        <w:commentReference w:id="15"/>
      </w:r>
    </w:p>
    <w:p w14:paraId="3C1BCAD5" w14:textId="77777777" w:rsidR="00A549FC" w:rsidRPr="00DD3E4D" w:rsidRDefault="00A549FC" w:rsidP="00105EED">
      <w:pPr>
        <w:spacing w:line="360" w:lineRule="auto"/>
        <w:rPr>
          <w:b/>
          <w:bCs/>
          <w:i/>
          <w:iCs/>
          <w:sz w:val="20"/>
          <w:szCs w:val="20"/>
        </w:rPr>
      </w:pPr>
    </w:p>
    <w:tbl>
      <w:tblPr>
        <w:tblW w:w="9234" w:type="dxa"/>
        <w:shd w:val="clear" w:color="auto" w:fill="FFFFFF"/>
        <w:tblCellMar>
          <w:left w:w="0" w:type="dxa"/>
          <w:right w:w="0" w:type="dxa"/>
        </w:tblCellMar>
        <w:tblLook w:val="04A0" w:firstRow="1" w:lastRow="0" w:firstColumn="1" w:lastColumn="0" w:noHBand="0" w:noVBand="1"/>
      </w:tblPr>
      <w:tblGrid>
        <w:gridCol w:w="3732"/>
        <w:gridCol w:w="2964"/>
        <w:gridCol w:w="2538"/>
      </w:tblGrid>
      <w:tr w:rsidR="00161B1E" w:rsidRPr="00161B1E" w14:paraId="309D9C85" w14:textId="77777777" w:rsidTr="00161B1E">
        <w:trPr>
          <w:trHeight w:val="194"/>
        </w:trPr>
        <w:tc>
          <w:tcPr>
            <w:tcW w:w="0" w:type="auto"/>
            <w:gridSpan w:val="2"/>
            <w:tcBorders>
              <w:top w:val="single" w:sz="6" w:space="0" w:color="E8E8E8"/>
              <w:left w:val="single" w:sz="6" w:space="0" w:color="E8E8E8"/>
              <w:bottom w:val="single" w:sz="6" w:space="0" w:color="E8E8E8"/>
              <w:right w:val="single" w:sz="6" w:space="0" w:color="E8E8E8"/>
            </w:tcBorders>
            <w:shd w:val="clear" w:color="auto" w:fill="022644"/>
            <w:tcMar>
              <w:top w:w="180" w:type="dxa"/>
              <w:left w:w="180" w:type="dxa"/>
              <w:bottom w:w="180" w:type="dxa"/>
              <w:right w:w="180" w:type="dxa"/>
            </w:tcMar>
            <w:vAlign w:val="center"/>
            <w:hideMark/>
          </w:tcPr>
          <w:p w14:paraId="3644793F" w14:textId="77777777" w:rsidR="00161B1E" w:rsidRPr="00161B1E" w:rsidRDefault="00161B1E" w:rsidP="00161B1E">
            <w:pPr>
              <w:spacing w:line="360" w:lineRule="auto"/>
              <w:rPr>
                <w:b/>
                <w:bCs/>
                <w:sz w:val="18"/>
                <w:szCs w:val="18"/>
              </w:rPr>
            </w:pPr>
            <w:r w:rsidRPr="00161B1E">
              <w:rPr>
                <w:b/>
                <w:bCs/>
                <w:sz w:val="18"/>
                <w:szCs w:val="18"/>
              </w:rPr>
              <w:t>FORTALEZAS</w:t>
            </w:r>
          </w:p>
        </w:tc>
        <w:tc>
          <w:tcPr>
            <w:tcW w:w="2538" w:type="dxa"/>
            <w:tcBorders>
              <w:top w:val="single" w:sz="6" w:space="0" w:color="E8E8E8"/>
              <w:left w:val="single" w:sz="6" w:space="0" w:color="E8E8E8"/>
              <w:bottom w:val="single" w:sz="6" w:space="0" w:color="E8E8E8"/>
              <w:right w:val="single" w:sz="6" w:space="0" w:color="E8E8E8"/>
            </w:tcBorders>
            <w:shd w:val="clear" w:color="auto" w:fill="93F5E5"/>
            <w:tcMar>
              <w:top w:w="180" w:type="dxa"/>
              <w:left w:w="180" w:type="dxa"/>
              <w:bottom w:w="180" w:type="dxa"/>
              <w:right w:w="180" w:type="dxa"/>
            </w:tcMar>
            <w:vAlign w:val="center"/>
            <w:hideMark/>
          </w:tcPr>
          <w:p w14:paraId="7BEC3AED" w14:textId="77777777" w:rsidR="00161B1E" w:rsidRPr="00161B1E" w:rsidRDefault="00161B1E" w:rsidP="00161B1E">
            <w:pPr>
              <w:spacing w:line="360" w:lineRule="auto"/>
              <w:rPr>
                <w:b/>
                <w:bCs/>
                <w:sz w:val="18"/>
                <w:szCs w:val="18"/>
              </w:rPr>
            </w:pPr>
            <w:r w:rsidRPr="00161B1E">
              <w:rPr>
                <w:b/>
                <w:bCs/>
                <w:sz w:val="18"/>
                <w:szCs w:val="18"/>
              </w:rPr>
              <w:t>DEBILIDADES</w:t>
            </w:r>
          </w:p>
        </w:tc>
      </w:tr>
      <w:tr w:rsidR="00161B1E" w:rsidRPr="00161B1E" w14:paraId="526F27B7" w14:textId="77777777" w:rsidTr="00161B1E">
        <w:trPr>
          <w:trHeight w:val="780"/>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0F0F0"/>
            <w:tcMar>
              <w:top w:w="180" w:type="dxa"/>
              <w:left w:w="180" w:type="dxa"/>
              <w:bottom w:w="180" w:type="dxa"/>
              <w:right w:w="180" w:type="dxa"/>
            </w:tcMar>
            <w:vAlign w:val="center"/>
            <w:hideMark/>
          </w:tcPr>
          <w:p w14:paraId="298A6F10" w14:textId="703D0934" w:rsidR="00161B1E" w:rsidRPr="00161B1E" w:rsidRDefault="00105A93" w:rsidP="00161B1E">
            <w:pPr>
              <w:spacing w:line="360" w:lineRule="auto"/>
              <w:rPr>
                <w:sz w:val="18"/>
                <w:szCs w:val="18"/>
              </w:rPr>
            </w:pPr>
            <w:r w:rsidRPr="00105A93">
              <w:rPr>
                <w:sz w:val="18"/>
                <w:szCs w:val="18"/>
              </w:rPr>
              <w:t>Permiten reconocer las cualidades, habilidades y competencias en las que el emprendedor se destaca, ya sea a nivel personal, profesional o empresarial.</w:t>
            </w:r>
          </w:p>
        </w:tc>
        <w:tc>
          <w:tcPr>
            <w:tcW w:w="2538" w:type="dxa"/>
            <w:tcBorders>
              <w:top w:val="single" w:sz="6" w:space="0" w:color="E8E8E8"/>
              <w:left w:val="single" w:sz="6" w:space="0" w:color="E8E8E8"/>
              <w:bottom w:val="single" w:sz="6" w:space="0" w:color="E8E8E8"/>
              <w:right w:val="single" w:sz="6" w:space="0" w:color="E8E8E8"/>
            </w:tcBorders>
            <w:shd w:val="clear" w:color="auto" w:fill="F8F8F8"/>
            <w:tcMar>
              <w:top w:w="180" w:type="dxa"/>
              <w:left w:w="180" w:type="dxa"/>
              <w:bottom w:w="180" w:type="dxa"/>
              <w:right w:w="180" w:type="dxa"/>
            </w:tcMar>
            <w:vAlign w:val="center"/>
            <w:hideMark/>
          </w:tcPr>
          <w:p w14:paraId="3ED37CFF" w14:textId="529D005B" w:rsidR="00161B1E" w:rsidRPr="00161B1E" w:rsidRDefault="00105A93" w:rsidP="00161B1E">
            <w:pPr>
              <w:spacing w:line="360" w:lineRule="auto"/>
              <w:rPr>
                <w:sz w:val="18"/>
                <w:szCs w:val="18"/>
              </w:rPr>
            </w:pPr>
            <w:r w:rsidRPr="00105A93">
              <w:rPr>
                <w:sz w:val="18"/>
                <w:szCs w:val="18"/>
              </w:rPr>
              <w:t>Identifican las limitaciones, carencias o aspectos que requieren mejora en el emprendedor, tanto en el ámbito personal como profesional.</w:t>
            </w:r>
          </w:p>
        </w:tc>
      </w:tr>
      <w:tr w:rsidR="00161B1E" w:rsidRPr="00DD3E4D" w14:paraId="3FFDD5A6" w14:textId="77777777" w:rsidTr="00161B1E">
        <w:trPr>
          <w:trHeight w:val="194"/>
        </w:trPr>
        <w:tc>
          <w:tcPr>
            <w:tcW w:w="0" w:type="auto"/>
            <w:tcBorders>
              <w:top w:val="single" w:sz="6" w:space="0" w:color="E8E8E8"/>
              <w:left w:val="single" w:sz="6" w:space="0" w:color="E8E8E8"/>
              <w:bottom w:val="single" w:sz="6" w:space="0" w:color="E8E8E8"/>
              <w:right w:val="single" w:sz="6" w:space="0" w:color="E8E8E8"/>
            </w:tcBorders>
            <w:shd w:val="clear" w:color="auto" w:fill="93F5E5"/>
            <w:tcMar>
              <w:top w:w="180" w:type="dxa"/>
              <w:left w:w="180" w:type="dxa"/>
              <w:bottom w:w="180" w:type="dxa"/>
              <w:right w:w="180" w:type="dxa"/>
            </w:tcMar>
            <w:vAlign w:val="center"/>
            <w:hideMark/>
          </w:tcPr>
          <w:p w14:paraId="0D537299" w14:textId="77777777" w:rsidR="00161B1E" w:rsidRPr="00161B1E" w:rsidRDefault="00161B1E" w:rsidP="00161B1E">
            <w:pPr>
              <w:spacing w:line="360" w:lineRule="auto"/>
              <w:rPr>
                <w:b/>
                <w:bCs/>
                <w:sz w:val="18"/>
                <w:szCs w:val="18"/>
              </w:rPr>
            </w:pPr>
            <w:r w:rsidRPr="00161B1E">
              <w:rPr>
                <w:b/>
                <w:bCs/>
                <w:sz w:val="18"/>
                <w:szCs w:val="18"/>
              </w:rPr>
              <w:t>OPORTUNIDADES</w:t>
            </w:r>
          </w:p>
        </w:tc>
        <w:tc>
          <w:tcPr>
            <w:tcW w:w="0" w:type="auto"/>
            <w:tcBorders>
              <w:top w:val="single" w:sz="6" w:space="0" w:color="E8E8E8"/>
              <w:left w:val="single" w:sz="6" w:space="0" w:color="E8E8E8"/>
              <w:bottom w:val="single" w:sz="6" w:space="0" w:color="E8E8E8"/>
              <w:right w:val="single" w:sz="6" w:space="0" w:color="E8E8E8"/>
            </w:tcBorders>
            <w:shd w:val="clear" w:color="auto" w:fill="022644"/>
            <w:tcMar>
              <w:top w:w="180" w:type="dxa"/>
              <w:left w:w="180" w:type="dxa"/>
              <w:bottom w:w="180" w:type="dxa"/>
              <w:right w:w="180" w:type="dxa"/>
            </w:tcMar>
            <w:vAlign w:val="center"/>
            <w:hideMark/>
          </w:tcPr>
          <w:p w14:paraId="55600643" w14:textId="77777777" w:rsidR="00161B1E" w:rsidRPr="00161B1E" w:rsidRDefault="00161B1E" w:rsidP="00161B1E">
            <w:pPr>
              <w:spacing w:line="360" w:lineRule="auto"/>
              <w:rPr>
                <w:b/>
                <w:bCs/>
                <w:sz w:val="18"/>
                <w:szCs w:val="18"/>
              </w:rPr>
            </w:pPr>
            <w:r w:rsidRPr="00161B1E">
              <w:rPr>
                <w:b/>
                <w:bCs/>
                <w:sz w:val="18"/>
                <w:szCs w:val="18"/>
              </w:rPr>
              <w:t>Plan de acción FO</w:t>
            </w:r>
          </w:p>
        </w:tc>
        <w:tc>
          <w:tcPr>
            <w:tcW w:w="2538" w:type="dxa"/>
            <w:tcBorders>
              <w:top w:val="single" w:sz="6" w:space="0" w:color="E8E8E8"/>
              <w:left w:val="single" w:sz="6" w:space="0" w:color="E8E8E8"/>
              <w:bottom w:val="single" w:sz="6" w:space="0" w:color="E8E8E8"/>
              <w:right w:val="single" w:sz="6" w:space="0" w:color="E8E8E8"/>
            </w:tcBorders>
            <w:shd w:val="clear" w:color="auto" w:fill="93F5E5"/>
            <w:tcMar>
              <w:top w:w="180" w:type="dxa"/>
              <w:left w:w="180" w:type="dxa"/>
              <w:bottom w:w="180" w:type="dxa"/>
              <w:right w:w="180" w:type="dxa"/>
            </w:tcMar>
            <w:vAlign w:val="center"/>
            <w:hideMark/>
          </w:tcPr>
          <w:p w14:paraId="5FDD1865" w14:textId="77777777" w:rsidR="00161B1E" w:rsidRPr="00161B1E" w:rsidRDefault="00161B1E" w:rsidP="00161B1E">
            <w:pPr>
              <w:spacing w:line="360" w:lineRule="auto"/>
              <w:rPr>
                <w:b/>
                <w:bCs/>
                <w:sz w:val="18"/>
                <w:szCs w:val="18"/>
              </w:rPr>
            </w:pPr>
            <w:r w:rsidRPr="00161B1E">
              <w:rPr>
                <w:b/>
                <w:bCs/>
                <w:sz w:val="18"/>
                <w:szCs w:val="18"/>
              </w:rPr>
              <w:t>Plan de acción DO</w:t>
            </w:r>
          </w:p>
        </w:tc>
      </w:tr>
      <w:tr w:rsidR="00161B1E" w:rsidRPr="00DD3E4D" w14:paraId="78CB42D2" w14:textId="77777777" w:rsidTr="00161B1E">
        <w:trPr>
          <w:trHeight w:val="976"/>
        </w:trPr>
        <w:tc>
          <w:tcPr>
            <w:tcW w:w="0" w:type="auto"/>
            <w:tcBorders>
              <w:top w:val="single" w:sz="6" w:space="0" w:color="E8E8E8"/>
              <w:left w:val="single" w:sz="6" w:space="0" w:color="E8E8E8"/>
              <w:bottom w:val="single" w:sz="6" w:space="0" w:color="E8E8E8"/>
              <w:right w:val="single" w:sz="6" w:space="0" w:color="E8E8E8"/>
            </w:tcBorders>
            <w:shd w:val="clear" w:color="auto" w:fill="F8F8F8"/>
            <w:tcMar>
              <w:top w:w="180" w:type="dxa"/>
              <w:left w:w="180" w:type="dxa"/>
              <w:bottom w:w="180" w:type="dxa"/>
              <w:right w:w="180" w:type="dxa"/>
            </w:tcMar>
            <w:vAlign w:val="center"/>
            <w:hideMark/>
          </w:tcPr>
          <w:p w14:paraId="07FA1DEB" w14:textId="30604599" w:rsidR="00161B1E" w:rsidRPr="00161B1E" w:rsidRDefault="00105A93" w:rsidP="00161B1E">
            <w:pPr>
              <w:spacing w:line="360" w:lineRule="auto"/>
              <w:rPr>
                <w:sz w:val="18"/>
                <w:szCs w:val="18"/>
              </w:rPr>
            </w:pPr>
            <w:r w:rsidRPr="00105A93">
              <w:rPr>
                <w:sz w:val="18"/>
                <w:szCs w:val="18"/>
              </w:rPr>
              <w:t>Se refieren a factores externos favorables</w:t>
            </w:r>
            <w:r>
              <w:rPr>
                <w:sz w:val="18"/>
                <w:szCs w:val="18"/>
              </w:rPr>
              <w:t xml:space="preserve"> </w:t>
            </w:r>
            <w:r w:rsidRPr="00105A93">
              <w:rPr>
                <w:sz w:val="18"/>
                <w:szCs w:val="18"/>
              </w:rPr>
              <w:t>como tendencias, apoyos institucionales o necesidades del entorno</w:t>
            </w:r>
            <w:r>
              <w:rPr>
                <w:sz w:val="18"/>
                <w:szCs w:val="18"/>
              </w:rPr>
              <w:t xml:space="preserve">, </w:t>
            </w:r>
            <w:r w:rsidRPr="00105A93">
              <w:rPr>
                <w:sz w:val="18"/>
                <w:szCs w:val="18"/>
              </w:rPr>
              <w:t>que pueden facilitar el desarrollo del emprendimiento.</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180" w:type="dxa"/>
              <w:left w:w="180" w:type="dxa"/>
              <w:bottom w:w="180" w:type="dxa"/>
              <w:right w:w="180" w:type="dxa"/>
            </w:tcMar>
            <w:vAlign w:val="center"/>
            <w:hideMark/>
          </w:tcPr>
          <w:p w14:paraId="215A8755" w14:textId="5480C25A" w:rsidR="00161B1E" w:rsidRPr="00161B1E" w:rsidRDefault="00105A93" w:rsidP="00161B1E">
            <w:pPr>
              <w:spacing w:line="360" w:lineRule="auto"/>
              <w:rPr>
                <w:sz w:val="18"/>
                <w:szCs w:val="18"/>
              </w:rPr>
            </w:pPr>
            <w:r w:rsidRPr="00105A93">
              <w:rPr>
                <w:sz w:val="18"/>
                <w:szCs w:val="18"/>
              </w:rPr>
              <w:t>Define estrategias para aprovechar al máximo las fortalezas del emprendedor y así sacar el mayor provecho de las oportunidades del entorno.</w:t>
            </w:r>
          </w:p>
        </w:tc>
        <w:tc>
          <w:tcPr>
            <w:tcW w:w="2538" w:type="dxa"/>
            <w:tcBorders>
              <w:top w:val="single" w:sz="6" w:space="0" w:color="E8E8E8"/>
              <w:left w:val="single" w:sz="6" w:space="0" w:color="E8E8E8"/>
              <w:bottom w:val="single" w:sz="6" w:space="0" w:color="E8E8E8"/>
              <w:right w:val="single" w:sz="6" w:space="0" w:color="E8E8E8"/>
            </w:tcBorders>
            <w:shd w:val="clear" w:color="auto" w:fill="F8F8F8"/>
            <w:tcMar>
              <w:top w:w="180" w:type="dxa"/>
              <w:left w:w="180" w:type="dxa"/>
              <w:bottom w:w="180" w:type="dxa"/>
              <w:right w:w="180" w:type="dxa"/>
            </w:tcMar>
            <w:vAlign w:val="center"/>
            <w:hideMark/>
          </w:tcPr>
          <w:p w14:paraId="29067BE2" w14:textId="0EB9DAF3" w:rsidR="00161B1E" w:rsidRPr="00161B1E" w:rsidRDefault="00105A93" w:rsidP="00161B1E">
            <w:pPr>
              <w:spacing w:line="360" w:lineRule="auto"/>
              <w:rPr>
                <w:sz w:val="18"/>
                <w:szCs w:val="18"/>
              </w:rPr>
            </w:pPr>
            <w:r w:rsidRPr="00105A93">
              <w:rPr>
                <w:sz w:val="18"/>
                <w:szCs w:val="18"/>
              </w:rPr>
              <w:t>Plantea estrategias para superar debilidades internas del emprendedor, aprovechando las oportunidades externas disponibles.</w:t>
            </w:r>
          </w:p>
        </w:tc>
      </w:tr>
      <w:tr w:rsidR="00161B1E" w:rsidRPr="00DD3E4D" w14:paraId="0898D099" w14:textId="77777777" w:rsidTr="00161B1E">
        <w:trPr>
          <w:trHeight w:val="194"/>
        </w:trPr>
        <w:tc>
          <w:tcPr>
            <w:tcW w:w="0" w:type="auto"/>
            <w:tcBorders>
              <w:top w:val="single" w:sz="6" w:space="0" w:color="E8E8E8"/>
              <w:left w:val="single" w:sz="6" w:space="0" w:color="E8E8E8"/>
              <w:bottom w:val="single" w:sz="6" w:space="0" w:color="E8E8E8"/>
              <w:right w:val="single" w:sz="6" w:space="0" w:color="E8E8E8"/>
            </w:tcBorders>
            <w:shd w:val="clear" w:color="auto" w:fill="93F5E5"/>
            <w:tcMar>
              <w:top w:w="180" w:type="dxa"/>
              <w:left w:w="180" w:type="dxa"/>
              <w:bottom w:w="180" w:type="dxa"/>
              <w:right w:w="180" w:type="dxa"/>
            </w:tcMar>
            <w:vAlign w:val="center"/>
            <w:hideMark/>
          </w:tcPr>
          <w:p w14:paraId="28CF7B8F" w14:textId="77777777" w:rsidR="00161B1E" w:rsidRPr="00161B1E" w:rsidRDefault="00161B1E" w:rsidP="00161B1E">
            <w:pPr>
              <w:spacing w:line="360" w:lineRule="auto"/>
              <w:rPr>
                <w:b/>
                <w:bCs/>
                <w:sz w:val="18"/>
                <w:szCs w:val="18"/>
              </w:rPr>
            </w:pPr>
            <w:r w:rsidRPr="00161B1E">
              <w:rPr>
                <w:b/>
                <w:bCs/>
                <w:sz w:val="18"/>
                <w:szCs w:val="18"/>
              </w:rPr>
              <w:t>AMENAZAS</w:t>
            </w:r>
          </w:p>
        </w:tc>
        <w:tc>
          <w:tcPr>
            <w:tcW w:w="0" w:type="auto"/>
            <w:tcBorders>
              <w:top w:val="single" w:sz="6" w:space="0" w:color="E8E8E8"/>
              <w:left w:val="single" w:sz="6" w:space="0" w:color="E8E8E8"/>
              <w:bottom w:val="single" w:sz="6" w:space="0" w:color="E8E8E8"/>
              <w:right w:val="single" w:sz="6" w:space="0" w:color="E8E8E8"/>
            </w:tcBorders>
            <w:shd w:val="clear" w:color="auto" w:fill="022644"/>
            <w:tcMar>
              <w:top w:w="180" w:type="dxa"/>
              <w:left w:w="180" w:type="dxa"/>
              <w:bottom w:w="180" w:type="dxa"/>
              <w:right w:w="180" w:type="dxa"/>
            </w:tcMar>
            <w:vAlign w:val="center"/>
            <w:hideMark/>
          </w:tcPr>
          <w:p w14:paraId="3AC3EDCC" w14:textId="77777777" w:rsidR="00161B1E" w:rsidRPr="00161B1E" w:rsidRDefault="00161B1E" w:rsidP="00161B1E">
            <w:pPr>
              <w:spacing w:line="360" w:lineRule="auto"/>
              <w:rPr>
                <w:b/>
                <w:bCs/>
                <w:sz w:val="18"/>
                <w:szCs w:val="18"/>
              </w:rPr>
            </w:pPr>
            <w:r w:rsidRPr="00161B1E">
              <w:rPr>
                <w:b/>
                <w:bCs/>
                <w:sz w:val="18"/>
                <w:szCs w:val="18"/>
              </w:rPr>
              <w:t>Plan de acción FA</w:t>
            </w:r>
          </w:p>
        </w:tc>
        <w:tc>
          <w:tcPr>
            <w:tcW w:w="2538" w:type="dxa"/>
            <w:tcBorders>
              <w:top w:val="single" w:sz="6" w:space="0" w:color="E8E8E8"/>
              <w:left w:val="single" w:sz="6" w:space="0" w:color="E8E8E8"/>
              <w:bottom w:val="single" w:sz="6" w:space="0" w:color="E8E8E8"/>
              <w:right w:val="single" w:sz="6" w:space="0" w:color="E8E8E8"/>
            </w:tcBorders>
            <w:shd w:val="clear" w:color="auto" w:fill="93F5E5"/>
            <w:tcMar>
              <w:top w:w="180" w:type="dxa"/>
              <w:left w:w="180" w:type="dxa"/>
              <w:bottom w:w="180" w:type="dxa"/>
              <w:right w:w="180" w:type="dxa"/>
            </w:tcMar>
            <w:vAlign w:val="center"/>
            <w:hideMark/>
          </w:tcPr>
          <w:p w14:paraId="09868494" w14:textId="77777777" w:rsidR="00161B1E" w:rsidRPr="00161B1E" w:rsidRDefault="00161B1E" w:rsidP="00161B1E">
            <w:pPr>
              <w:spacing w:line="360" w:lineRule="auto"/>
              <w:rPr>
                <w:b/>
                <w:bCs/>
                <w:sz w:val="18"/>
                <w:szCs w:val="18"/>
              </w:rPr>
            </w:pPr>
            <w:r w:rsidRPr="00161B1E">
              <w:rPr>
                <w:b/>
                <w:bCs/>
                <w:sz w:val="18"/>
                <w:szCs w:val="18"/>
              </w:rPr>
              <w:t>Plan de acción DA</w:t>
            </w:r>
          </w:p>
        </w:tc>
      </w:tr>
      <w:tr w:rsidR="00161B1E" w:rsidRPr="00DD3E4D" w14:paraId="1EB22F71" w14:textId="77777777" w:rsidTr="00161B1E">
        <w:trPr>
          <w:trHeight w:val="780"/>
        </w:trPr>
        <w:tc>
          <w:tcPr>
            <w:tcW w:w="0" w:type="auto"/>
            <w:tcBorders>
              <w:top w:val="single" w:sz="6" w:space="0" w:color="E8E8E8"/>
              <w:left w:val="single" w:sz="6" w:space="0" w:color="E8E8E8"/>
              <w:bottom w:val="single" w:sz="6" w:space="0" w:color="E8E8E8"/>
              <w:right w:val="single" w:sz="6" w:space="0" w:color="E8E8E8"/>
            </w:tcBorders>
            <w:shd w:val="clear" w:color="auto" w:fill="F8F8F8"/>
            <w:tcMar>
              <w:top w:w="180" w:type="dxa"/>
              <w:left w:w="180" w:type="dxa"/>
              <w:bottom w:w="180" w:type="dxa"/>
              <w:right w:w="180" w:type="dxa"/>
            </w:tcMar>
            <w:vAlign w:val="center"/>
            <w:hideMark/>
          </w:tcPr>
          <w:p w14:paraId="69874536" w14:textId="3165CCB9" w:rsidR="00161B1E" w:rsidRPr="00161B1E" w:rsidRDefault="00105A93" w:rsidP="00161B1E">
            <w:pPr>
              <w:spacing w:line="360" w:lineRule="auto"/>
              <w:rPr>
                <w:sz w:val="18"/>
                <w:szCs w:val="18"/>
              </w:rPr>
            </w:pPr>
            <w:r w:rsidRPr="00105A93">
              <w:rPr>
                <w:sz w:val="18"/>
                <w:szCs w:val="18"/>
              </w:rPr>
              <w:t>Son situaciones externas o personales que pueden poner en riesgo el avance del proyecto emprendedor, tales como problemas familiares, sociales, económicos o emocionales.</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180" w:type="dxa"/>
              <w:left w:w="180" w:type="dxa"/>
              <w:bottom w:w="180" w:type="dxa"/>
              <w:right w:w="180" w:type="dxa"/>
            </w:tcMar>
            <w:vAlign w:val="center"/>
            <w:hideMark/>
          </w:tcPr>
          <w:p w14:paraId="05771B56" w14:textId="33F66A72" w:rsidR="00161B1E" w:rsidRPr="00161B1E" w:rsidRDefault="00105A93" w:rsidP="00161B1E">
            <w:pPr>
              <w:spacing w:line="360" w:lineRule="auto"/>
              <w:rPr>
                <w:sz w:val="18"/>
                <w:szCs w:val="18"/>
              </w:rPr>
            </w:pPr>
            <w:r w:rsidRPr="00105A93">
              <w:rPr>
                <w:sz w:val="18"/>
                <w:szCs w:val="18"/>
              </w:rPr>
              <w:t>Diseña estrategias para utilizar las fortalezas personales o profesionales como herramientas para enfrentar o reducir posibles amenazas.</w:t>
            </w:r>
          </w:p>
        </w:tc>
        <w:tc>
          <w:tcPr>
            <w:tcW w:w="2538" w:type="dxa"/>
            <w:tcBorders>
              <w:top w:val="single" w:sz="6" w:space="0" w:color="E8E8E8"/>
              <w:left w:val="single" w:sz="6" w:space="0" w:color="E8E8E8"/>
              <w:bottom w:val="single" w:sz="6" w:space="0" w:color="E8E8E8"/>
              <w:right w:val="single" w:sz="6" w:space="0" w:color="E8E8E8"/>
            </w:tcBorders>
            <w:shd w:val="clear" w:color="auto" w:fill="F8F8F8"/>
            <w:tcMar>
              <w:top w:w="180" w:type="dxa"/>
              <w:left w:w="180" w:type="dxa"/>
              <w:bottom w:w="180" w:type="dxa"/>
              <w:right w:w="180" w:type="dxa"/>
            </w:tcMar>
            <w:vAlign w:val="center"/>
            <w:hideMark/>
          </w:tcPr>
          <w:p w14:paraId="0AB111F6" w14:textId="77777777" w:rsidR="00105A93" w:rsidRPr="00105A93" w:rsidRDefault="00105A93" w:rsidP="00105A93">
            <w:pPr>
              <w:spacing w:line="360" w:lineRule="auto"/>
              <w:rPr>
                <w:sz w:val="18"/>
                <w:szCs w:val="18"/>
              </w:rPr>
            </w:pPr>
            <w:r w:rsidRPr="00105A93">
              <w:rPr>
                <w:sz w:val="18"/>
                <w:szCs w:val="18"/>
              </w:rPr>
              <w:t>Propone estrategias para mitigar los efectos de las debilidades del emprendedor y prevenir el impacto de las amenazas que podrían afectar el desarrollo del proyecto.</w:t>
            </w:r>
          </w:p>
          <w:p w14:paraId="4560693D" w14:textId="3DF21233" w:rsidR="00161B1E" w:rsidRPr="00161B1E" w:rsidRDefault="00161B1E" w:rsidP="00161B1E">
            <w:pPr>
              <w:spacing w:line="360" w:lineRule="auto"/>
              <w:rPr>
                <w:sz w:val="18"/>
                <w:szCs w:val="18"/>
              </w:rPr>
            </w:pPr>
          </w:p>
        </w:tc>
      </w:tr>
    </w:tbl>
    <w:p w14:paraId="43359594" w14:textId="77777777" w:rsidR="00161B1E" w:rsidRDefault="00161B1E" w:rsidP="00105EED">
      <w:pPr>
        <w:spacing w:line="360" w:lineRule="auto"/>
        <w:rPr>
          <w:sz w:val="20"/>
          <w:szCs w:val="20"/>
        </w:rPr>
      </w:pPr>
    </w:p>
    <w:p w14:paraId="2D3A23AB" w14:textId="5619143F" w:rsidR="00B342C3" w:rsidRPr="00B342C3" w:rsidRDefault="00B342C3" w:rsidP="00E2270D">
      <w:pPr>
        <w:pStyle w:val="Ttulo1"/>
        <w:numPr>
          <w:ilvl w:val="0"/>
          <w:numId w:val="24"/>
        </w:numPr>
        <w:rPr>
          <w:b/>
          <w:bCs/>
          <w:sz w:val="20"/>
          <w:szCs w:val="20"/>
        </w:rPr>
      </w:pPr>
      <w:bookmarkStart w:id="16" w:name="_Hlk196906067"/>
      <w:r w:rsidRPr="00B342C3">
        <w:rPr>
          <w:b/>
          <w:bCs/>
          <w:sz w:val="20"/>
          <w:szCs w:val="20"/>
        </w:rPr>
        <w:t xml:space="preserve">Clasificación </w:t>
      </w:r>
      <w:r w:rsidR="00E2270D">
        <w:rPr>
          <w:b/>
          <w:bCs/>
          <w:sz w:val="20"/>
          <w:szCs w:val="20"/>
        </w:rPr>
        <w:t xml:space="preserve">y formalización </w:t>
      </w:r>
      <w:r w:rsidRPr="00B342C3">
        <w:rPr>
          <w:b/>
          <w:bCs/>
          <w:sz w:val="20"/>
          <w:szCs w:val="20"/>
        </w:rPr>
        <w:t>de las empresas</w:t>
      </w:r>
      <w:r w:rsidR="00E2270D">
        <w:rPr>
          <w:b/>
          <w:bCs/>
          <w:sz w:val="20"/>
          <w:szCs w:val="20"/>
        </w:rPr>
        <w:t xml:space="preserve"> en Colombia</w:t>
      </w:r>
    </w:p>
    <w:p w14:paraId="2A772486" w14:textId="73EFC493" w:rsidR="00B342C3" w:rsidRDefault="00B342C3" w:rsidP="00B342C3">
      <w:pPr>
        <w:spacing w:line="360" w:lineRule="auto"/>
        <w:rPr>
          <w:sz w:val="20"/>
          <w:szCs w:val="20"/>
        </w:rPr>
      </w:pPr>
      <w:r w:rsidRPr="00B342C3">
        <w:rPr>
          <w:sz w:val="20"/>
          <w:szCs w:val="20"/>
        </w:rPr>
        <w:t>Existen muchos tipos de empresas, con grandes diferencias entre ellas, esta variedad permite realizar diversas clasificaciones según distintos aspectos que se pueden observar en la siguiente tabla</w:t>
      </w:r>
      <w:r>
        <w:rPr>
          <w:sz w:val="20"/>
          <w:szCs w:val="20"/>
        </w:rPr>
        <w:t>:</w:t>
      </w:r>
    </w:p>
    <w:p w14:paraId="715AF55D" w14:textId="77777777" w:rsidR="00B342C3" w:rsidRPr="00B342C3" w:rsidRDefault="00B342C3" w:rsidP="00B342C3">
      <w:pPr>
        <w:spacing w:line="360" w:lineRule="auto"/>
        <w:rPr>
          <w:b/>
          <w:bCs/>
          <w:i/>
          <w:iCs/>
          <w:sz w:val="20"/>
          <w:szCs w:val="20"/>
        </w:rPr>
      </w:pPr>
    </w:p>
    <w:p w14:paraId="4803F4DB" w14:textId="352C98C9" w:rsidR="00B342C3" w:rsidRPr="00B342C3" w:rsidRDefault="00B342C3" w:rsidP="00105A93">
      <w:pPr>
        <w:spacing w:line="360" w:lineRule="auto"/>
        <w:ind w:firstLine="720"/>
        <w:rPr>
          <w:b/>
          <w:bCs/>
          <w:i/>
          <w:iCs/>
          <w:sz w:val="20"/>
          <w:szCs w:val="20"/>
        </w:rPr>
      </w:pPr>
      <w:r w:rsidRPr="00B342C3">
        <w:rPr>
          <w:b/>
          <w:bCs/>
          <w:i/>
          <w:iCs/>
          <w:sz w:val="20"/>
          <w:szCs w:val="20"/>
        </w:rPr>
        <w:t xml:space="preserve">Tabla 3. Clasificación de </w:t>
      </w:r>
      <w:commentRangeStart w:id="17"/>
      <w:r w:rsidRPr="00B342C3">
        <w:rPr>
          <w:b/>
          <w:bCs/>
          <w:i/>
          <w:iCs/>
          <w:sz w:val="20"/>
          <w:szCs w:val="20"/>
        </w:rPr>
        <w:t>empresas</w:t>
      </w:r>
      <w:commentRangeEnd w:id="17"/>
      <w:r w:rsidR="00105A93">
        <w:rPr>
          <w:rStyle w:val="Refdecomentario"/>
        </w:rPr>
        <w:commentReference w:id="17"/>
      </w:r>
    </w:p>
    <w:bookmarkEnd w:id="16"/>
    <w:p w14:paraId="21372339" w14:textId="77777777" w:rsidR="00DE5CA5" w:rsidRDefault="00DE5CA5" w:rsidP="00105EED">
      <w:pPr>
        <w:spacing w:line="360" w:lineRule="auto"/>
        <w:rPr>
          <w:sz w:val="20"/>
          <w:szCs w:val="20"/>
        </w:rPr>
      </w:pPr>
    </w:p>
    <w:tbl>
      <w:tblPr>
        <w:tblW w:w="10478" w:type="dxa"/>
        <w:tblCellMar>
          <w:left w:w="0" w:type="dxa"/>
          <w:right w:w="0" w:type="dxa"/>
        </w:tblCellMar>
        <w:tblLook w:val="04A0" w:firstRow="1" w:lastRow="0" w:firstColumn="1" w:lastColumn="0" w:noHBand="0" w:noVBand="1"/>
      </w:tblPr>
      <w:tblGrid>
        <w:gridCol w:w="2075"/>
        <w:gridCol w:w="1918"/>
        <w:gridCol w:w="6485"/>
      </w:tblGrid>
      <w:tr w:rsidR="00B342C3" w:rsidRPr="00B342C3" w14:paraId="7EEE178F" w14:textId="77777777" w:rsidTr="00FE77FE">
        <w:trPr>
          <w:trHeight w:val="508"/>
        </w:trPr>
        <w:tc>
          <w:tcPr>
            <w:tcW w:w="0" w:type="auto"/>
            <w:vMerge w:val="restart"/>
            <w:tcBorders>
              <w:top w:val="single" w:sz="6" w:space="0" w:color="E8E8E8"/>
              <w:left w:val="single" w:sz="6" w:space="0" w:color="E8E8E8"/>
              <w:bottom w:val="single" w:sz="6" w:space="0" w:color="E8E8E8"/>
              <w:right w:val="single" w:sz="6" w:space="0" w:color="E8E8E8"/>
            </w:tcBorders>
            <w:shd w:val="clear" w:color="auto" w:fill="93F5E5"/>
            <w:tcMar>
              <w:top w:w="180" w:type="dxa"/>
              <w:left w:w="180" w:type="dxa"/>
              <w:bottom w:w="180" w:type="dxa"/>
              <w:right w:w="180" w:type="dxa"/>
            </w:tcMar>
            <w:vAlign w:val="center"/>
            <w:hideMark/>
          </w:tcPr>
          <w:p w14:paraId="4D9E0841" w14:textId="77777777" w:rsidR="00B342C3" w:rsidRPr="00B342C3" w:rsidRDefault="00B342C3" w:rsidP="00B342C3">
            <w:pPr>
              <w:spacing w:line="240" w:lineRule="auto"/>
              <w:jc w:val="center"/>
              <w:rPr>
                <w:rFonts w:eastAsia="Times New Roman"/>
                <w:b/>
                <w:bCs/>
                <w:color w:val="12263F"/>
                <w:sz w:val="20"/>
                <w:szCs w:val="20"/>
                <w:lang w:eastAsia="es-CO"/>
              </w:rPr>
            </w:pPr>
            <w:r w:rsidRPr="00B342C3">
              <w:rPr>
                <w:rFonts w:eastAsia="Times New Roman"/>
                <w:b/>
                <w:bCs/>
                <w:color w:val="12263F"/>
                <w:sz w:val="20"/>
                <w:szCs w:val="20"/>
                <w:lang w:eastAsia="es-CO"/>
              </w:rPr>
              <w:t>Tamaño</w:t>
            </w: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42AF78D2"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Microempresas</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60BAF24B"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0 – 10 trabajadores.</w:t>
            </w:r>
          </w:p>
        </w:tc>
      </w:tr>
      <w:tr w:rsidR="00B342C3" w:rsidRPr="00B342C3" w14:paraId="61DC4223" w14:textId="77777777" w:rsidTr="00FE77FE">
        <w:trPr>
          <w:trHeight w:val="153"/>
        </w:trPr>
        <w:tc>
          <w:tcPr>
            <w:tcW w:w="0" w:type="auto"/>
            <w:vMerge/>
            <w:tcBorders>
              <w:top w:val="single" w:sz="6" w:space="0" w:color="E8E8E8"/>
              <w:left w:val="single" w:sz="6" w:space="0" w:color="E8E8E8"/>
              <w:bottom w:val="single" w:sz="6" w:space="0" w:color="E8E8E8"/>
              <w:right w:val="single" w:sz="6" w:space="0" w:color="E8E8E8"/>
            </w:tcBorders>
            <w:shd w:val="clear" w:color="auto" w:fill="auto"/>
            <w:vAlign w:val="center"/>
            <w:hideMark/>
          </w:tcPr>
          <w:p w14:paraId="0F0AD3DF" w14:textId="77777777" w:rsidR="00B342C3" w:rsidRPr="00B342C3" w:rsidRDefault="00B342C3" w:rsidP="00B342C3">
            <w:pPr>
              <w:spacing w:line="240" w:lineRule="auto"/>
              <w:rPr>
                <w:rFonts w:eastAsia="Times New Roman"/>
                <w:b/>
                <w:bCs/>
                <w:color w:val="12263F"/>
                <w:sz w:val="20"/>
                <w:szCs w:val="20"/>
                <w:lang w:eastAsia="es-CO"/>
              </w:rPr>
            </w:pP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2D6EBC7F"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Pequeñas</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0C422D9B"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11 – 50 trabajadores.</w:t>
            </w:r>
          </w:p>
        </w:tc>
      </w:tr>
      <w:tr w:rsidR="00B342C3" w:rsidRPr="00B342C3" w14:paraId="2050CEEC" w14:textId="77777777" w:rsidTr="00FE77FE">
        <w:trPr>
          <w:trHeight w:val="153"/>
        </w:trPr>
        <w:tc>
          <w:tcPr>
            <w:tcW w:w="0" w:type="auto"/>
            <w:vMerge/>
            <w:tcBorders>
              <w:top w:val="single" w:sz="6" w:space="0" w:color="E8E8E8"/>
              <w:left w:val="single" w:sz="6" w:space="0" w:color="E8E8E8"/>
              <w:bottom w:val="single" w:sz="6" w:space="0" w:color="E8E8E8"/>
              <w:right w:val="single" w:sz="6" w:space="0" w:color="E8E8E8"/>
            </w:tcBorders>
            <w:shd w:val="clear" w:color="auto" w:fill="auto"/>
            <w:vAlign w:val="center"/>
            <w:hideMark/>
          </w:tcPr>
          <w:p w14:paraId="59E226B5" w14:textId="77777777" w:rsidR="00B342C3" w:rsidRPr="00B342C3" w:rsidRDefault="00B342C3" w:rsidP="00B342C3">
            <w:pPr>
              <w:spacing w:line="240" w:lineRule="auto"/>
              <w:rPr>
                <w:rFonts w:eastAsia="Times New Roman"/>
                <w:b/>
                <w:bCs/>
                <w:color w:val="12263F"/>
                <w:sz w:val="20"/>
                <w:szCs w:val="20"/>
                <w:lang w:eastAsia="es-CO"/>
              </w:rPr>
            </w:pP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53F3E078"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Medianas</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4DF738F4"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51 – 200 trabajadores.</w:t>
            </w:r>
          </w:p>
        </w:tc>
      </w:tr>
      <w:tr w:rsidR="00B342C3" w:rsidRPr="00B342C3" w14:paraId="61AE395E" w14:textId="77777777" w:rsidTr="00FE77FE">
        <w:trPr>
          <w:trHeight w:val="153"/>
        </w:trPr>
        <w:tc>
          <w:tcPr>
            <w:tcW w:w="0" w:type="auto"/>
            <w:vMerge/>
            <w:tcBorders>
              <w:top w:val="single" w:sz="6" w:space="0" w:color="E8E8E8"/>
              <w:left w:val="single" w:sz="6" w:space="0" w:color="E8E8E8"/>
              <w:bottom w:val="single" w:sz="6" w:space="0" w:color="E8E8E8"/>
              <w:right w:val="single" w:sz="6" w:space="0" w:color="E8E8E8"/>
            </w:tcBorders>
            <w:shd w:val="clear" w:color="auto" w:fill="auto"/>
            <w:vAlign w:val="center"/>
            <w:hideMark/>
          </w:tcPr>
          <w:p w14:paraId="571EE4E3" w14:textId="77777777" w:rsidR="00B342C3" w:rsidRPr="00B342C3" w:rsidRDefault="00B342C3" w:rsidP="00B342C3">
            <w:pPr>
              <w:spacing w:line="240" w:lineRule="auto"/>
              <w:rPr>
                <w:rFonts w:eastAsia="Times New Roman"/>
                <w:b/>
                <w:bCs/>
                <w:color w:val="12263F"/>
                <w:sz w:val="20"/>
                <w:szCs w:val="20"/>
                <w:lang w:eastAsia="es-CO"/>
              </w:rPr>
            </w:pP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573FB84C"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Grandes</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428E21A9"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Mas de 201 trabajadores.</w:t>
            </w:r>
          </w:p>
        </w:tc>
      </w:tr>
      <w:tr w:rsidR="00B342C3" w:rsidRPr="00B342C3" w14:paraId="32EFBE17" w14:textId="77777777" w:rsidTr="00FE77FE">
        <w:trPr>
          <w:trHeight w:val="508"/>
        </w:trPr>
        <w:tc>
          <w:tcPr>
            <w:tcW w:w="0" w:type="auto"/>
            <w:vMerge w:val="restart"/>
            <w:tcBorders>
              <w:top w:val="single" w:sz="6" w:space="0" w:color="E8E8E8"/>
              <w:left w:val="single" w:sz="6" w:space="0" w:color="E8E8E8"/>
              <w:bottom w:val="single" w:sz="6" w:space="0" w:color="E8E8E8"/>
              <w:right w:val="single" w:sz="6" w:space="0" w:color="E8E8E8"/>
            </w:tcBorders>
            <w:shd w:val="clear" w:color="auto" w:fill="93F5E5"/>
            <w:tcMar>
              <w:top w:w="180" w:type="dxa"/>
              <w:left w:w="180" w:type="dxa"/>
              <w:bottom w:w="180" w:type="dxa"/>
              <w:right w:w="180" w:type="dxa"/>
            </w:tcMar>
            <w:vAlign w:val="center"/>
            <w:hideMark/>
          </w:tcPr>
          <w:p w14:paraId="73DBB758" w14:textId="77777777" w:rsidR="00B342C3" w:rsidRPr="00B342C3" w:rsidRDefault="00B342C3" w:rsidP="00B342C3">
            <w:pPr>
              <w:spacing w:line="240" w:lineRule="auto"/>
              <w:jc w:val="center"/>
              <w:rPr>
                <w:rFonts w:eastAsia="Times New Roman"/>
                <w:b/>
                <w:bCs/>
                <w:color w:val="12263F"/>
                <w:sz w:val="20"/>
                <w:szCs w:val="20"/>
                <w:lang w:eastAsia="es-CO"/>
              </w:rPr>
            </w:pPr>
            <w:r w:rsidRPr="00B342C3">
              <w:rPr>
                <w:rFonts w:eastAsia="Times New Roman"/>
                <w:b/>
                <w:bCs/>
                <w:color w:val="12263F"/>
                <w:sz w:val="20"/>
                <w:szCs w:val="20"/>
                <w:lang w:eastAsia="es-CO"/>
              </w:rPr>
              <w:t>Actividad</w:t>
            </w: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4F158FE6"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Sector primario</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093E37CF"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Empresas dedicadas a la obtención de recursos naturales.</w:t>
            </w:r>
          </w:p>
        </w:tc>
      </w:tr>
      <w:tr w:rsidR="00B342C3" w:rsidRPr="00B342C3" w14:paraId="44C58A3A" w14:textId="77777777" w:rsidTr="00FE77FE">
        <w:trPr>
          <w:trHeight w:val="153"/>
        </w:trPr>
        <w:tc>
          <w:tcPr>
            <w:tcW w:w="0" w:type="auto"/>
            <w:vMerge/>
            <w:tcBorders>
              <w:top w:val="single" w:sz="6" w:space="0" w:color="E8E8E8"/>
              <w:left w:val="single" w:sz="6" w:space="0" w:color="E8E8E8"/>
              <w:bottom w:val="single" w:sz="6" w:space="0" w:color="E8E8E8"/>
              <w:right w:val="single" w:sz="6" w:space="0" w:color="E8E8E8"/>
            </w:tcBorders>
            <w:shd w:val="clear" w:color="auto" w:fill="auto"/>
            <w:vAlign w:val="center"/>
            <w:hideMark/>
          </w:tcPr>
          <w:p w14:paraId="325C538B" w14:textId="77777777" w:rsidR="00B342C3" w:rsidRPr="00B342C3" w:rsidRDefault="00B342C3" w:rsidP="00B342C3">
            <w:pPr>
              <w:spacing w:line="240" w:lineRule="auto"/>
              <w:rPr>
                <w:rFonts w:eastAsia="Times New Roman"/>
                <w:b/>
                <w:bCs/>
                <w:color w:val="12263F"/>
                <w:sz w:val="20"/>
                <w:szCs w:val="20"/>
                <w:lang w:eastAsia="es-CO"/>
              </w:rPr>
            </w:pP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1AFDD783"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Sector secundario</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1741722B"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Incluye empresas dedicadas a actividades industriales o de transformación.</w:t>
            </w:r>
          </w:p>
        </w:tc>
      </w:tr>
      <w:tr w:rsidR="00B342C3" w:rsidRPr="00B342C3" w14:paraId="5AFA8232" w14:textId="77777777" w:rsidTr="00FE77FE">
        <w:trPr>
          <w:trHeight w:val="153"/>
        </w:trPr>
        <w:tc>
          <w:tcPr>
            <w:tcW w:w="0" w:type="auto"/>
            <w:vMerge/>
            <w:tcBorders>
              <w:top w:val="single" w:sz="6" w:space="0" w:color="E8E8E8"/>
              <w:left w:val="single" w:sz="6" w:space="0" w:color="E8E8E8"/>
              <w:bottom w:val="single" w:sz="6" w:space="0" w:color="E8E8E8"/>
              <w:right w:val="single" w:sz="6" w:space="0" w:color="E8E8E8"/>
            </w:tcBorders>
            <w:shd w:val="clear" w:color="auto" w:fill="auto"/>
            <w:vAlign w:val="center"/>
            <w:hideMark/>
          </w:tcPr>
          <w:p w14:paraId="6954AC28" w14:textId="77777777" w:rsidR="00B342C3" w:rsidRPr="00B342C3" w:rsidRDefault="00B342C3" w:rsidP="00B342C3">
            <w:pPr>
              <w:spacing w:line="240" w:lineRule="auto"/>
              <w:rPr>
                <w:rFonts w:eastAsia="Times New Roman"/>
                <w:b/>
                <w:bCs/>
                <w:color w:val="12263F"/>
                <w:sz w:val="20"/>
                <w:szCs w:val="20"/>
                <w:lang w:eastAsia="es-CO"/>
              </w:rPr>
            </w:pP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705D799B"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Sector terciario</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4D0F31E8"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Empresas dedicadas a actividades comerciales y de servicios.</w:t>
            </w:r>
          </w:p>
        </w:tc>
      </w:tr>
      <w:tr w:rsidR="00B342C3" w:rsidRPr="00B342C3" w14:paraId="7CC259A7" w14:textId="77777777" w:rsidTr="00FE77FE">
        <w:trPr>
          <w:trHeight w:val="153"/>
        </w:trPr>
        <w:tc>
          <w:tcPr>
            <w:tcW w:w="0" w:type="auto"/>
            <w:vMerge/>
            <w:tcBorders>
              <w:top w:val="single" w:sz="6" w:space="0" w:color="E8E8E8"/>
              <w:left w:val="single" w:sz="6" w:space="0" w:color="E8E8E8"/>
              <w:bottom w:val="single" w:sz="6" w:space="0" w:color="E8E8E8"/>
              <w:right w:val="single" w:sz="6" w:space="0" w:color="E8E8E8"/>
            </w:tcBorders>
            <w:shd w:val="clear" w:color="auto" w:fill="auto"/>
            <w:vAlign w:val="center"/>
            <w:hideMark/>
          </w:tcPr>
          <w:p w14:paraId="5761AE1A" w14:textId="77777777" w:rsidR="00B342C3" w:rsidRPr="00B342C3" w:rsidRDefault="00B342C3" w:rsidP="00B342C3">
            <w:pPr>
              <w:spacing w:line="240" w:lineRule="auto"/>
              <w:rPr>
                <w:rFonts w:eastAsia="Times New Roman"/>
                <w:b/>
                <w:bCs/>
                <w:color w:val="12263F"/>
                <w:sz w:val="20"/>
                <w:szCs w:val="20"/>
                <w:lang w:eastAsia="es-CO"/>
              </w:rPr>
            </w:pP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5960F189"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Sector cuaternario</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771F09A8"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Empresas que realizan actividades de desarrollo e investigación de nuevas tecnologías.</w:t>
            </w:r>
          </w:p>
        </w:tc>
      </w:tr>
      <w:tr w:rsidR="00B342C3" w:rsidRPr="00B342C3" w14:paraId="30087EE5" w14:textId="77777777" w:rsidTr="00FE77FE">
        <w:trPr>
          <w:trHeight w:val="494"/>
        </w:trPr>
        <w:tc>
          <w:tcPr>
            <w:tcW w:w="0" w:type="auto"/>
            <w:vMerge w:val="restart"/>
            <w:tcBorders>
              <w:top w:val="single" w:sz="6" w:space="0" w:color="E8E8E8"/>
              <w:left w:val="single" w:sz="6" w:space="0" w:color="E8E8E8"/>
              <w:bottom w:val="single" w:sz="6" w:space="0" w:color="E8E8E8"/>
              <w:right w:val="single" w:sz="6" w:space="0" w:color="E8E8E8"/>
            </w:tcBorders>
            <w:shd w:val="clear" w:color="auto" w:fill="93F5E5"/>
            <w:tcMar>
              <w:top w:w="180" w:type="dxa"/>
              <w:left w:w="180" w:type="dxa"/>
              <w:bottom w:w="180" w:type="dxa"/>
              <w:right w:w="180" w:type="dxa"/>
            </w:tcMar>
            <w:vAlign w:val="center"/>
            <w:hideMark/>
          </w:tcPr>
          <w:p w14:paraId="46F663F6" w14:textId="77777777" w:rsidR="00B342C3" w:rsidRPr="00B342C3" w:rsidRDefault="00B342C3" w:rsidP="00B342C3">
            <w:pPr>
              <w:spacing w:line="240" w:lineRule="auto"/>
              <w:jc w:val="center"/>
              <w:rPr>
                <w:rFonts w:eastAsia="Times New Roman"/>
                <w:b/>
                <w:bCs/>
                <w:color w:val="12263F"/>
                <w:sz w:val="20"/>
                <w:szCs w:val="20"/>
                <w:lang w:eastAsia="es-CO"/>
              </w:rPr>
            </w:pPr>
            <w:r w:rsidRPr="00B342C3">
              <w:rPr>
                <w:rFonts w:eastAsia="Times New Roman"/>
                <w:b/>
                <w:bCs/>
                <w:color w:val="12263F"/>
                <w:sz w:val="20"/>
                <w:szCs w:val="20"/>
                <w:lang w:eastAsia="es-CO"/>
              </w:rPr>
              <w:t>Zona geográfica</w:t>
            </w: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7565BDCA"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Locales</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5B2EDE06"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Desarrollan su actividad en una sola ciudad o municipio del país.</w:t>
            </w:r>
          </w:p>
        </w:tc>
      </w:tr>
      <w:tr w:rsidR="00B342C3" w:rsidRPr="00B342C3" w14:paraId="0BF2EA4A" w14:textId="77777777" w:rsidTr="00FE77FE">
        <w:trPr>
          <w:trHeight w:val="153"/>
        </w:trPr>
        <w:tc>
          <w:tcPr>
            <w:tcW w:w="0" w:type="auto"/>
            <w:vMerge/>
            <w:tcBorders>
              <w:top w:val="single" w:sz="6" w:space="0" w:color="E8E8E8"/>
              <w:left w:val="single" w:sz="6" w:space="0" w:color="E8E8E8"/>
              <w:bottom w:val="single" w:sz="6" w:space="0" w:color="E8E8E8"/>
              <w:right w:val="single" w:sz="6" w:space="0" w:color="E8E8E8"/>
            </w:tcBorders>
            <w:shd w:val="clear" w:color="auto" w:fill="auto"/>
            <w:vAlign w:val="center"/>
            <w:hideMark/>
          </w:tcPr>
          <w:p w14:paraId="50F8F48D" w14:textId="77777777" w:rsidR="00B342C3" w:rsidRPr="00B342C3" w:rsidRDefault="00B342C3" w:rsidP="00B342C3">
            <w:pPr>
              <w:spacing w:line="240" w:lineRule="auto"/>
              <w:rPr>
                <w:rFonts w:eastAsia="Times New Roman"/>
                <w:b/>
                <w:bCs/>
                <w:color w:val="12263F"/>
                <w:sz w:val="20"/>
                <w:szCs w:val="20"/>
                <w:lang w:eastAsia="es-CO"/>
              </w:rPr>
            </w:pP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79CAAB7F"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Regionales</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6F222504"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Desarrollan sus actividades en varias regiones del país.</w:t>
            </w:r>
          </w:p>
        </w:tc>
      </w:tr>
      <w:tr w:rsidR="00B342C3" w:rsidRPr="00B342C3" w14:paraId="67EA861D" w14:textId="77777777" w:rsidTr="00FE77FE">
        <w:trPr>
          <w:trHeight w:val="153"/>
        </w:trPr>
        <w:tc>
          <w:tcPr>
            <w:tcW w:w="0" w:type="auto"/>
            <w:vMerge/>
            <w:tcBorders>
              <w:top w:val="single" w:sz="6" w:space="0" w:color="E8E8E8"/>
              <w:left w:val="single" w:sz="6" w:space="0" w:color="E8E8E8"/>
              <w:bottom w:val="single" w:sz="6" w:space="0" w:color="E8E8E8"/>
              <w:right w:val="single" w:sz="6" w:space="0" w:color="E8E8E8"/>
            </w:tcBorders>
            <w:shd w:val="clear" w:color="auto" w:fill="auto"/>
            <w:vAlign w:val="center"/>
            <w:hideMark/>
          </w:tcPr>
          <w:p w14:paraId="0112D8A7" w14:textId="77777777" w:rsidR="00B342C3" w:rsidRPr="00B342C3" w:rsidRDefault="00B342C3" w:rsidP="00B342C3">
            <w:pPr>
              <w:spacing w:line="240" w:lineRule="auto"/>
              <w:rPr>
                <w:rFonts w:eastAsia="Times New Roman"/>
                <w:b/>
                <w:bCs/>
                <w:color w:val="12263F"/>
                <w:sz w:val="20"/>
                <w:szCs w:val="20"/>
                <w:lang w:eastAsia="es-CO"/>
              </w:rPr>
            </w:pP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4B0E21E2"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Nacionales</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7836C32D"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Desarrollan sus actividades en un solo país.</w:t>
            </w:r>
          </w:p>
        </w:tc>
      </w:tr>
      <w:tr w:rsidR="00B342C3" w:rsidRPr="00B342C3" w14:paraId="37032400" w14:textId="77777777" w:rsidTr="00FE77FE">
        <w:trPr>
          <w:trHeight w:val="153"/>
        </w:trPr>
        <w:tc>
          <w:tcPr>
            <w:tcW w:w="0" w:type="auto"/>
            <w:vMerge/>
            <w:tcBorders>
              <w:top w:val="single" w:sz="6" w:space="0" w:color="E8E8E8"/>
              <w:left w:val="single" w:sz="6" w:space="0" w:color="E8E8E8"/>
              <w:bottom w:val="single" w:sz="6" w:space="0" w:color="E8E8E8"/>
              <w:right w:val="single" w:sz="6" w:space="0" w:color="E8E8E8"/>
            </w:tcBorders>
            <w:shd w:val="clear" w:color="auto" w:fill="auto"/>
            <w:vAlign w:val="center"/>
            <w:hideMark/>
          </w:tcPr>
          <w:p w14:paraId="2B27EE9D" w14:textId="77777777" w:rsidR="00B342C3" w:rsidRPr="00B342C3" w:rsidRDefault="00B342C3" w:rsidP="00B342C3">
            <w:pPr>
              <w:spacing w:line="240" w:lineRule="auto"/>
              <w:rPr>
                <w:rFonts w:eastAsia="Times New Roman"/>
                <w:b/>
                <w:bCs/>
                <w:color w:val="12263F"/>
                <w:sz w:val="20"/>
                <w:szCs w:val="20"/>
                <w:lang w:eastAsia="es-CO"/>
              </w:rPr>
            </w:pP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35F9BBFA"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Internacionales</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48AD2F7A"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Operan en un país, pero exportan su producción a otros países.</w:t>
            </w:r>
          </w:p>
        </w:tc>
      </w:tr>
      <w:tr w:rsidR="00B342C3" w:rsidRPr="00B342C3" w14:paraId="78158CAB" w14:textId="77777777" w:rsidTr="00FE77FE">
        <w:trPr>
          <w:trHeight w:val="153"/>
        </w:trPr>
        <w:tc>
          <w:tcPr>
            <w:tcW w:w="0" w:type="auto"/>
            <w:vMerge/>
            <w:tcBorders>
              <w:top w:val="single" w:sz="6" w:space="0" w:color="E8E8E8"/>
              <w:left w:val="single" w:sz="6" w:space="0" w:color="E8E8E8"/>
              <w:bottom w:val="single" w:sz="6" w:space="0" w:color="E8E8E8"/>
              <w:right w:val="single" w:sz="6" w:space="0" w:color="E8E8E8"/>
            </w:tcBorders>
            <w:shd w:val="clear" w:color="auto" w:fill="auto"/>
            <w:vAlign w:val="center"/>
            <w:hideMark/>
          </w:tcPr>
          <w:p w14:paraId="0E88F52F" w14:textId="77777777" w:rsidR="00B342C3" w:rsidRPr="00B342C3" w:rsidRDefault="00B342C3" w:rsidP="00B342C3">
            <w:pPr>
              <w:spacing w:line="240" w:lineRule="auto"/>
              <w:rPr>
                <w:rFonts w:eastAsia="Times New Roman"/>
                <w:b/>
                <w:bCs/>
                <w:color w:val="12263F"/>
                <w:sz w:val="20"/>
                <w:szCs w:val="20"/>
                <w:lang w:eastAsia="es-CO"/>
              </w:rPr>
            </w:pP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3732D61B"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Multinacionales</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344C8EF8"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Tienen filiales en otros países, para la producción o venta.</w:t>
            </w:r>
          </w:p>
        </w:tc>
      </w:tr>
      <w:tr w:rsidR="00B342C3" w:rsidRPr="00B342C3" w14:paraId="515A8544" w14:textId="77777777" w:rsidTr="00FE77FE">
        <w:trPr>
          <w:trHeight w:val="814"/>
        </w:trPr>
        <w:tc>
          <w:tcPr>
            <w:tcW w:w="0" w:type="auto"/>
            <w:vMerge w:val="restart"/>
            <w:tcBorders>
              <w:top w:val="single" w:sz="6" w:space="0" w:color="E8E8E8"/>
              <w:left w:val="single" w:sz="6" w:space="0" w:color="E8E8E8"/>
              <w:bottom w:val="single" w:sz="6" w:space="0" w:color="E8E8E8"/>
              <w:right w:val="single" w:sz="6" w:space="0" w:color="E8E8E8"/>
            </w:tcBorders>
            <w:shd w:val="clear" w:color="auto" w:fill="93F5E5"/>
            <w:tcMar>
              <w:top w:w="180" w:type="dxa"/>
              <w:left w:w="180" w:type="dxa"/>
              <w:bottom w:w="180" w:type="dxa"/>
              <w:right w:w="180" w:type="dxa"/>
            </w:tcMar>
            <w:vAlign w:val="center"/>
            <w:hideMark/>
          </w:tcPr>
          <w:p w14:paraId="6DC26E62" w14:textId="77777777" w:rsidR="00B342C3" w:rsidRPr="00B342C3" w:rsidRDefault="00B342C3" w:rsidP="00B342C3">
            <w:pPr>
              <w:spacing w:line="240" w:lineRule="auto"/>
              <w:jc w:val="center"/>
              <w:rPr>
                <w:rFonts w:eastAsia="Times New Roman"/>
                <w:b/>
                <w:bCs/>
                <w:color w:val="12263F"/>
                <w:sz w:val="20"/>
                <w:szCs w:val="20"/>
                <w:lang w:eastAsia="es-CO"/>
              </w:rPr>
            </w:pPr>
            <w:r w:rsidRPr="00B342C3">
              <w:rPr>
                <w:rFonts w:eastAsia="Times New Roman"/>
                <w:b/>
                <w:bCs/>
                <w:color w:val="12263F"/>
                <w:sz w:val="20"/>
                <w:szCs w:val="20"/>
                <w:lang w:eastAsia="es-CO"/>
              </w:rPr>
              <w:t>Destino de los beneficios</w:t>
            </w: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5711A5F4"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Con ánimo de lucro</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5B186153"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Las utilidades que obtienen se reinvierten total o proporcionalmente en sus propietarios.</w:t>
            </w:r>
          </w:p>
        </w:tc>
      </w:tr>
      <w:tr w:rsidR="00B342C3" w:rsidRPr="00B342C3" w14:paraId="0DD95C95" w14:textId="77777777" w:rsidTr="00FE77FE">
        <w:trPr>
          <w:trHeight w:val="153"/>
        </w:trPr>
        <w:tc>
          <w:tcPr>
            <w:tcW w:w="0" w:type="auto"/>
            <w:vMerge/>
            <w:tcBorders>
              <w:top w:val="single" w:sz="6" w:space="0" w:color="E8E8E8"/>
              <w:left w:val="single" w:sz="6" w:space="0" w:color="E8E8E8"/>
              <w:bottom w:val="single" w:sz="6" w:space="0" w:color="E8E8E8"/>
              <w:right w:val="single" w:sz="6" w:space="0" w:color="E8E8E8"/>
            </w:tcBorders>
            <w:shd w:val="clear" w:color="auto" w:fill="auto"/>
            <w:vAlign w:val="center"/>
            <w:hideMark/>
          </w:tcPr>
          <w:p w14:paraId="18B772EC" w14:textId="77777777" w:rsidR="00B342C3" w:rsidRPr="00B342C3" w:rsidRDefault="00B342C3" w:rsidP="00B342C3">
            <w:pPr>
              <w:spacing w:line="240" w:lineRule="auto"/>
              <w:rPr>
                <w:rFonts w:eastAsia="Times New Roman"/>
                <w:b/>
                <w:bCs/>
                <w:color w:val="12263F"/>
                <w:sz w:val="20"/>
                <w:szCs w:val="20"/>
                <w:lang w:eastAsia="es-CO"/>
              </w:rPr>
            </w:pP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50C08CD1"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Sin ánimo de lucro</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05E719E7"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Las utilidades se destinan exclusivamente a fines sociales o al crecimiento y no a remunerar a los propietarios.</w:t>
            </w:r>
          </w:p>
        </w:tc>
      </w:tr>
      <w:tr w:rsidR="00B342C3" w:rsidRPr="00B342C3" w14:paraId="79D554D0" w14:textId="77777777" w:rsidTr="00FE77FE">
        <w:trPr>
          <w:trHeight w:val="494"/>
        </w:trPr>
        <w:tc>
          <w:tcPr>
            <w:tcW w:w="0" w:type="auto"/>
            <w:vMerge w:val="restart"/>
            <w:tcBorders>
              <w:top w:val="single" w:sz="6" w:space="0" w:color="E8E8E8"/>
              <w:left w:val="single" w:sz="6" w:space="0" w:color="E8E8E8"/>
              <w:bottom w:val="single" w:sz="6" w:space="0" w:color="E8E8E8"/>
              <w:right w:val="single" w:sz="6" w:space="0" w:color="E8E8E8"/>
            </w:tcBorders>
            <w:shd w:val="clear" w:color="auto" w:fill="93F5E5"/>
            <w:tcMar>
              <w:top w:w="180" w:type="dxa"/>
              <w:left w:w="180" w:type="dxa"/>
              <w:bottom w:w="180" w:type="dxa"/>
              <w:right w:w="180" w:type="dxa"/>
            </w:tcMar>
            <w:vAlign w:val="center"/>
            <w:hideMark/>
          </w:tcPr>
          <w:p w14:paraId="66C1734E" w14:textId="77777777" w:rsidR="00B342C3" w:rsidRPr="00B342C3" w:rsidRDefault="00B342C3" w:rsidP="00B342C3">
            <w:pPr>
              <w:spacing w:line="240" w:lineRule="auto"/>
              <w:jc w:val="center"/>
              <w:rPr>
                <w:rFonts w:eastAsia="Times New Roman"/>
                <w:b/>
                <w:bCs/>
                <w:color w:val="12263F"/>
                <w:sz w:val="20"/>
                <w:szCs w:val="20"/>
                <w:lang w:eastAsia="es-CO"/>
              </w:rPr>
            </w:pPr>
            <w:r w:rsidRPr="00B342C3">
              <w:rPr>
                <w:rFonts w:eastAsia="Times New Roman"/>
                <w:b/>
                <w:bCs/>
                <w:color w:val="12263F"/>
                <w:sz w:val="20"/>
                <w:szCs w:val="20"/>
                <w:lang w:eastAsia="es-CO"/>
              </w:rPr>
              <w:t>Propiedad del capital</w:t>
            </w: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26715380"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Privada</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649D1902"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La propiedad es de personas naturales o jurídicas particulares.</w:t>
            </w:r>
          </w:p>
        </w:tc>
      </w:tr>
      <w:tr w:rsidR="00B342C3" w:rsidRPr="00B342C3" w14:paraId="5D033451" w14:textId="77777777" w:rsidTr="00FE77FE">
        <w:trPr>
          <w:trHeight w:val="153"/>
        </w:trPr>
        <w:tc>
          <w:tcPr>
            <w:tcW w:w="0" w:type="auto"/>
            <w:vMerge/>
            <w:tcBorders>
              <w:top w:val="single" w:sz="6" w:space="0" w:color="E8E8E8"/>
              <w:left w:val="single" w:sz="6" w:space="0" w:color="E8E8E8"/>
              <w:bottom w:val="single" w:sz="6" w:space="0" w:color="E8E8E8"/>
              <w:right w:val="single" w:sz="6" w:space="0" w:color="E8E8E8"/>
            </w:tcBorders>
            <w:shd w:val="clear" w:color="auto" w:fill="auto"/>
            <w:vAlign w:val="center"/>
            <w:hideMark/>
          </w:tcPr>
          <w:p w14:paraId="0823AFC5" w14:textId="77777777" w:rsidR="00B342C3" w:rsidRPr="00B342C3" w:rsidRDefault="00B342C3" w:rsidP="00B342C3">
            <w:pPr>
              <w:spacing w:line="240" w:lineRule="auto"/>
              <w:rPr>
                <w:rFonts w:eastAsia="Times New Roman"/>
                <w:b/>
                <w:bCs/>
                <w:color w:val="12263F"/>
                <w:sz w:val="20"/>
                <w:szCs w:val="20"/>
                <w:lang w:eastAsia="es-CO"/>
              </w:rPr>
            </w:pP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5C1AC3F3"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Pública</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09DC21A4"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La propiedad es del estado o entidades de carácter público.</w:t>
            </w:r>
          </w:p>
        </w:tc>
      </w:tr>
      <w:tr w:rsidR="00B342C3" w:rsidRPr="00B342C3" w14:paraId="492FD4A3" w14:textId="77777777" w:rsidTr="00FE77FE">
        <w:trPr>
          <w:trHeight w:val="153"/>
        </w:trPr>
        <w:tc>
          <w:tcPr>
            <w:tcW w:w="0" w:type="auto"/>
            <w:vMerge/>
            <w:tcBorders>
              <w:top w:val="single" w:sz="6" w:space="0" w:color="E8E8E8"/>
              <w:left w:val="single" w:sz="6" w:space="0" w:color="E8E8E8"/>
              <w:bottom w:val="single" w:sz="6" w:space="0" w:color="E8E8E8"/>
              <w:right w:val="single" w:sz="6" w:space="0" w:color="E8E8E8"/>
            </w:tcBorders>
            <w:shd w:val="clear" w:color="auto" w:fill="auto"/>
            <w:vAlign w:val="center"/>
            <w:hideMark/>
          </w:tcPr>
          <w:p w14:paraId="5EFAF9EA" w14:textId="77777777" w:rsidR="00B342C3" w:rsidRPr="00B342C3" w:rsidRDefault="00B342C3" w:rsidP="00B342C3">
            <w:pPr>
              <w:spacing w:line="240" w:lineRule="auto"/>
              <w:rPr>
                <w:rFonts w:eastAsia="Times New Roman"/>
                <w:b/>
                <w:bCs/>
                <w:color w:val="12263F"/>
                <w:sz w:val="20"/>
                <w:szCs w:val="20"/>
                <w:lang w:eastAsia="es-CO"/>
              </w:rPr>
            </w:pP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5D5274D3"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Mixta</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3F58B54B"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La propiedad se comparte entre el estado y los particulares.</w:t>
            </w:r>
          </w:p>
        </w:tc>
      </w:tr>
      <w:tr w:rsidR="00B342C3" w:rsidRPr="00B342C3" w14:paraId="0D2DDFD7" w14:textId="77777777" w:rsidTr="00FE77FE">
        <w:trPr>
          <w:trHeight w:val="508"/>
        </w:trPr>
        <w:tc>
          <w:tcPr>
            <w:tcW w:w="0" w:type="auto"/>
            <w:vMerge w:val="restart"/>
            <w:tcBorders>
              <w:top w:val="single" w:sz="6" w:space="0" w:color="E8E8E8"/>
              <w:left w:val="single" w:sz="6" w:space="0" w:color="E8E8E8"/>
              <w:bottom w:val="single" w:sz="6" w:space="0" w:color="E8E8E8"/>
              <w:right w:val="single" w:sz="6" w:space="0" w:color="E8E8E8"/>
            </w:tcBorders>
            <w:shd w:val="clear" w:color="auto" w:fill="93F5E5"/>
            <w:tcMar>
              <w:top w:w="180" w:type="dxa"/>
              <w:left w:w="180" w:type="dxa"/>
              <w:bottom w:w="180" w:type="dxa"/>
              <w:right w:w="180" w:type="dxa"/>
            </w:tcMar>
            <w:vAlign w:val="center"/>
            <w:hideMark/>
          </w:tcPr>
          <w:p w14:paraId="4AFD5B9D" w14:textId="77777777" w:rsidR="00B342C3" w:rsidRPr="00B342C3" w:rsidRDefault="00B342C3" w:rsidP="00B342C3">
            <w:pPr>
              <w:spacing w:line="240" w:lineRule="auto"/>
              <w:jc w:val="center"/>
              <w:rPr>
                <w:rFonts w:eastAsia="Times New Roman"/>
                <w:b/>
                <w:bCs/>
                <w:color w:val="12263F"/>
                <w:sz w:val="20"/>
                <w:szCs w:val="20"/>
                <w:lang w:eastAsia="es-CO"/>
              </w:rPr>
            </w:pPr>
            <w:r w:rsidRPr="00B342C3">
              <w:rPr>
                <w:rFonts w:eastAsia="Times New Roman"/>
                <w:b/>
                <w:bCs/>
                <w:color w:val="12263F"/>
                <w:sz w:val="20"/>
                <w:szCs w:val="20"/>
                <w:lang w:eastAsia="es-CO"/>
              </w:rPr>
              <w:t>Forma jurídica</w:t>
            </w: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74B06D2D"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Unipersonal</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2F593AB4"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El propietario es una sola persona.</w:t>
            </w:r>
          </w:p>
        </w:tc>
      </w:tr>
      <w:tr w:rsidR="00B342C3" w:rsidRPr="00B342C3" w14:paraId="49AA9E4C" w14:textId="77777777" w:rsidTr="00FE77FE">
        <w:trPr>
          <w:trHeight w:val="153"/>
        </w:trPr>
        <w:tc>
          <w:tcPr>
            <w:tcW w:w="0" w:type="auto"/>
            <w:vMerge/>
            <w:tcBorders>
              <w:top w:val="single" w:sz="6" w:space="0" w:color="E8E8E8"/>
              <w:left w:val="single" w:sz="6" w:space="0" w:color="E8E8E8"/>
              <w:bottom w:val="single" w:sz="6" w:space="0" w:color="E8E8E8"/>
              <w:right w:val="single" w:sz="6" w:space="0" w:color="E8E8E8"/>
            </w:tcBorders>
            <w:shd w:val="clear" w:color="auto" w:fill="auto"/>
            <w:vAlign w:val="center"/>
            <w:hideMark/>
          </w:tcPr>
          <w:p w14:paraId="33F0E36B" w14:textId="77777777" w:rsidR="00B342C3" w:rsidRPr="00B342C3" w:rsidRDefault="00B342C3" w:rsidP="00B342C3">
            <w:pPr>
              <w:spacing w:line="240" w:lineRule="auto"/>
              <w:rPr>
                <w:rFonts w:eastAsia="Times New Roman"/>
                <w:b/>
                <w:bCs/>
                <w:color w:val="12263F"/>
                <w:sz w:val="20"/>
                <w:szCs w:val="20"/>
                <w:lang w:eastAsia="es-CO"/>
              </w:rPr>
            </w:pPr>
          </w:p>
        </w:tc>
        <w:tc>
          <w:tcPr>
            <w:tcW w:w="0" w:type="auto"/>
            <w:tcBorders>
              <w:top w:val="single" w:sz="6" w:space="0" w:color="E8E8E8"/>
              <w:left w:val="single" w:sz="6" w:space="0" w:color="E8E8E8"/>
              <w:bottom w:val="single" w:sz="6" w:space="0" w:color="E8E8E8"/>
              <w:right w:val="single" w:sz="6" w:space="0" w:color="E8E8E8"/>
            </w:tcBorders>
            <w:shd w:val="clear" w:color="auto" w:fill="B0E5DC"/>
            <w:tcMar>
              <w:top w:w="180" w:type="dxa"/>
              <w:left w:w="180" w:type="dxa"/>
              <w:bottom w:w="180" w:type="dxa"/>
              <w:right w:w="180" w:type="dxa"/>
            </w:tcMar>
            <w:vAlign w:val="center"/>
            <w:hideMark/>
          </w:tcPr>
          <w:p w14:paraId="3B514F12"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Social</w:t>
            </w:r>
          </w:p>
        </w:tc>
        <w:tc>
          <w:tcPr>
            <w:tcW w:w="0" w:type="auto"/>
            <w:tcBorders>
              <w:top w:val="single" w:sz="6" w:space="0" w:color="E8E8E8"/>
              <w:left w:val="single" w:sz="6" w:space="0" w:color="E8E8E8"/>
              <w:bottom w:val="single" w:sz="6" w:space="0" w:color="E8E8E8"/>
              <w:right w:val="single" w:sz="6" w:space="0" w:color="E8E8E8"/>
            </w:tcBorders>
            <w:shd w:val="clear" w:color="auto" w:fill="EAEAEA"/>
            <w:tcMar>
              <w:top w:w="180" w:type="dxa"/>
              <w:left w:w="180" w:type="dxa"/>
              <w:bottom w:w="180" w:type="dxa"/>
              <w:right w:w="180" w:type="dxa"/>
            </w:tcMar>
            <w:vAlign w:val="center"/>
            <w:hideMark/>
          </w:tcPr>
          <w:p w14:paraId="39533F27" w14:textId="77777777" w:rsidR="00B342C3" w:rsidRPr="00B342C3" w:rsidRDefault="00B342C3" w:rsidP="00B342C3">
            <w:pPr>
              <w:spacing w:line="240" w:lineRule="auto"/>
              <w:rPr>
                <w:rFonts w:eastAsia="Times New Roman"/>
                <w:color w:val="12263F"/>
                <w:sz w:val="20"/>
                <w:szCs w:val="20"/>
                <w:lang w:eastAsia="es-CO"/>
              </w:rPr>
            </w:pPr>
            <w:r w:rsidRPr="00B342C3">
              <w:rPr>
                <w:rFonts w:eastAsia="Times New Roman"/>
                <w:color w:val="12263F"/>
                <w:sz w:val="20"/>
                <w:szCs w:val="20"/>
                <w:lang w:eastAsia="es-CO"/>
              </w:rPr>
              <w:t>Uno o varios propietarios, que se asocian bajo distintas modalidades jurídicas, que aportan capital para su explotación.</w:t>
            </w:r>
          </w:p>
        </w:tc>
      </w:tr>
    </w:tbl>
    <w:p w14:paraId="7A8B635C" w14:textId="77777777" w:rsidR="00DE5CA5" w:rsidRDefault="00DE5CA5" w:rsidP="00105EED">
      <w:pPr>
        <w:spacing w:line="360" w:lineRule="auto"/>
        <w:rPr>
          <w:sz w:val="20"/>
          <w:szCs w:val="20"/>
        </w:rPr>
      </w:pPr>
    </w:p>
    <w:p w14:paraId="201F2D5F" w14:textId="77777777" w:rsidR="00FE77FE" w:rsidRDefault="00FE77FE" w:rsidP="00105EED">
      <w:pPr>
        <w:spacing w:line="360" w:lineRule="auto"/>
        <w:rPr>
          <w:sz w:val="20"/>
          <w:szCs w:val="20"/>
        </w:rPr>
      </w:pPr>
    </w:p>
    <w:p w14:paraId="46116216" w14:textId="77777777" w:rsidR="00FE77FE" w:rsidRDefault="00FE77FE" w:rsidP="00105EED">
      <w:pPr>
        <w:spacing w:line="360" w:lineRule="auto"/>
        <w:rPr>
          <w:sz w:val="20"/>
          <w:szCs w:val="20"/>
        </w:rPr>
      </w:pPr>
    </w:p>
    <w:p w14:paraId="0F425BEE" w14:textId="4EF88E7C" w:rsidR="00015AE4" w:rsidRPr="00877BB1" w:rsidRDefault="00877BB1" w:rsidP="00877BB1">
      <w:pPr>
        <w:pStyle w:val="Prrafodelista"/>
        <w:numPr>
          <w:ilvl w:val="0"/>
          <w:numId w:val="20"/>
        </w:numPr>
        <w:spacing w:line="360" w:lineRule="auto"/>
        <w:rPr>
          <w:sz w:val="20"/>
          <w:szCs w:val="20"/>
        </w:rPr>
      </w:pPr>
      <w:r w:rsidRPr="00877BB1">
        <w:rPr>
          <w:b/>
          <w:bCs/>
          <w:sz w:val="20"/>
          <w:szCs w:val="20"/>
        </w:rPr>
        <w:t>Tipos de sociedades comerciales en Colombia</w:t>
      </w:r>
    </w:p>
    <w:p w14:paraId="4C54311E" w14:textId="77777777" w:rsidR="00877BB1" w:rsidRPr="00877BB1" w:rsidRDefault="00877BB1" w:rsidP="00877BB1">
      <w:pPr>
        <w:pStyle w:val="Prrafodelista"/>
        <w:spacing w:line="360" w:lineRule="auto"/>
        <w:rPr>
          <w:sz w:val="20"/>
          <w:szCs w:val="20"/>
        </w:rPr>
      </w:pPr>
    </w:p>
    <w:p w14:paraId="51CE3E8C" w14:textId="43014747" w:rsidR="00B342C3" w:rsidRDefault="003833D4" w:rsidP="00105EED">
      <w:pPr>
        <w:spacing w:line="360" w:lineRule="auto"/>
        <w:rPr>
          <w:sz w:val="20"/>
          <w:szCs w:val="20"/>
        </w:rPr>
      </w:pPr>
      <w:r w:rsidRPr="003833D4">
        <w:rPr>
          <w:sz w:val="20"/>
          <w:szCs w:val="20"/>
        </w:rPr>
        <w:t>En Colombia, las sociedades comerciales se clasifican en dos grandes grupos: sociedades de personas y sociedades de capital</w:t>
      </w:r>
      <w:r>
        <w:rPr>
          <w:sz w:val="20"/>
          <w:szCs w:val="20"/>
        </w:rPr>
        <w:t>; l</w:t>
      </w:r>
      <w:r w:rsidRPr="003833D4">
        <w:rPr>
          <w:sz w:val="20"/>
          <w:szCs w:val="20"/>
        </w:rPr>
        <w:t xml:space="preserve">as primeras se caracterizan por basarse en la confianza entre los socios más que en el capital aportado, e incluyen la sociedad colectiva, la sociedad en comandita simple y la sociedad de responsabilidad limitada, donde la responsabilidad varía entre ilimitada y limitada según el tipo de socio y las obligaciones asumidas. Por su parte, las sociedades de capital priorizan el aporte económico de los socios, quienes responden únicamente hasta el valor de su inversión, destacándose la sociedad anónima, la sociedad en comandita por acciones, la sociedad por acciones simplificada y la sociedad de economía mixta, cada una con diferentes grados de formalidad, participación estatal y flexibilidad en su constitución y </w:t>
      </w:r>
      <w:commentRangeStart w:id="18"/>
      <w:r w:rsidRPr="003833D4">
        <w:rPr>
          <w:sz w:val="20"/>
          <w:szCs w:val="20"/>
        </w:rPr>
        <w:t>funcionamiento</w:t>
      </w:r>
      <w:commentRangeEnd w:id="18"/>
      <w:r w:rsidR="00BC0D26">
        <w:rPr>
          <w:rStyle w:val="Refdecomentario"/>
        </w:rPr>
        <w:commentReference w:id="18"/>
      </w:r>
      <w:r w:rsidRPr="003833D4">
        <w:rPr>
          <w:sz w:val="20"/>
          <w:szCs w:val="20"/>
        </w:rPr>
        <w:t>.</w:t>
      </w:r>
    </w:p>
    <w:p w14:paraId="73D2B59A" w14:textId="77777777" w:rsidR="003833D4" w:rsidRDefault="003833D4" w:rsidP="00105EED">
      <w:pPr>
        <w:spacing w:line="360" w:lineRule="auto"/>
        <w:rPr>
          <w:sz w:val="20"/>
          <w:szCs w:val="20"/>
        </w:rPr>
      </w:pPr>
    </w:p>
    <w:p w14:paraId="2625E4D8" w14:textId="179D9BEA" w:rsidR="00BC0D26" w:rsidRDefault="00BC0D26" w:rsidP="00105EED">
      <w:pPr>
        <w:spacing w:line="360" w:lineRule="auto"/>
        <w:rPr>
          <w:sz w:val="20"/>
          <w:szCs w:val="20"/>
        </w:rPr>
      </w:pPr>
      <w:r>
        <w:rPr>
          <w:noProof/>
          <w:sz w:val="20"/>
          <w:szCs w:val="20"/>
        </w:rPr>
        <mc:AlternateContent>
          <mc:Choice Requires="wps">
            <w:drawing>
              <wp:anchor distT="0" distB="0" distL="114300" distR="114300" simplePos="0" relativeHeight="251661312" behindDoc="0" locked="0" layoutInCell="1" allowOverlap="1" wp14:anchorId="59B4B6EE" wp14:editId="5CD8F48C">
                <wp:simplePos x="0" y="0"/>
                <wp:positionH relativeFrom="column">
                  <wp:posOffset>-24585</wp:posOffset>
                </wp:positionH>
                <wp:positionV relativeFrom="paragraph">
                  <wp:posOffset>70281</wp:posOffset>
                </wp:positionV>
                <wp:extent cx="5986145" cy="1585464"/>
                <wp:effectExtent l="57150" t="38100" r="71755" b="91440"/>
                <wp:wrapNone/>
                <wp:docPr id="1397764448" name="Rectángulo 27"/>
                <wp:cNvGraphicFramePr/>
                <a:graphic xmlns:a="http://schemas.openxmlformats.org/drawingml/2006/main">
                  <a:graphicData uri="http://schemas.microsoft.com/office/word/2010/wordprocessingShape">
                    <wps:wsp>
                      <wps:cNvSpPr/>
                      <wps:spPr>
                        <a:xfrm>
                          <a:off x="0" y="0"/>
                          <a:ext cx="5986145" cy="158546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6260BA0" w14:textId="77777777" w:rsidR="00BC0D26" w:rsidRDefault="00BC0D26" w:rsidP="00BC0D26">
                            <w:pPr>
                              <w:spacing w:line="360" w:lineRule="auto"/>
                              <w:rPr>
                                <w:sz w:val="20"/>
                                <w:szCs w:val="20"/>
                              </w:rPr>
                            </w:pPr>
                            <w:r w:rsidRPr="003833D4">
                              <w:rPr>
                                <w:sz w:val="20"/>
                                <w:szCs w:val="20"/>
                              </w:rPr>
                              <w:t>Para ampliar y profundizar en la clasificación y características de cada tipo de sociedad comercial en Colombia, lo invitamos a consultar el siguiente enlace, donde encontrará una descripción detallada de cada modalidad societaria, sus requisitos legales, ventajas, limitaciones y su aplicación según el tipo de actividad económica y nivel de responsabilidad de los socios</w:t>
                            </w:r>
                            <w:r>
                              <w:rPr>
                                <w:rStyle w:val="Refdecomentario"/>
                              </w:rPr>
                              <w:annotationRef/>
                            </w:r>
                            <w:r>
                              <w:rPr>
                                <w:rStyle w:val="Refdecomentario"/>
                              </w:rPr>
                              <w:annotationRef/>
                            </w:r>
                            <w:r w:rsidRPr="003833D4">
                              <w:rPr>
                                <w:sz w:val="20"/>
                                <w:szCs w:val="20"/>
                              </w:rPr>
                              <w:t>.</w:t>
                            </w:r>
                          </w:p>
                          <w:p w14:paraId="640A07DA" w14:textId="77777777" w:rsidR="003833D4" w:rsidRDefault="003833D4" w:rsidP="003833D4">
                            <w:pPr>
                              <w:spacing w:line="360" w:lineRule="auto"/>
                              <w:rPr>
                                <w:sz w:val="20"/>
                                <w:szCs w:val="20"/>
                              </w:rPr>
                            </w:pPr>
                          </w:p>
                          <w:p w14:paraId="6FDC119B" w14:textId="77777777" w:rsidR="003833D4" w:rsidRPr="003833D4" w:rsidRDefault="003833D4" w:rsidP="003833D4">
                            <w:pPr>
                              <w:spacing w:line="360" w:lineRule="auto"/>
                              <w:jc w:val="center"/>
                              <w:rPr>
                                <w:b/>
                                <w:bCs/>
                                <w:sz w:val="20"/>
                                <w:szCs w:val="20"/>
                              </w:rPr>
                            </w:pPr>
                            <w:r w:rsidRPr="003833D4">
                              <w:rPr>
                                <w:b/>
                                <w:bCs/>
                                <w:sz w:val="20"/>
                                <w:szCs w:val="20"/>
                              </w:rPr>
                              <w:t xml:space="preserve">Enlace: </w:t>
                            </w:r>
                            <w:hyperlink r:id="rId24" w:history="1">
                              <w:r w:rsidRPr="003833D4">
                                <w:rPr>
                                  <w:rStyle w:val="Hipervnculo"/>
                                  <w:b/>
                                  <w:bCs/>
                                  <w:color w:val="auto"/>
                                  <w:sz w:val="20"/>
                                  <w:szCs w:val="20"/>
                                </w:rPr>
                                <w:t>https://youtu.be/IvTbUlDBrrg</w:t>
                              </w:r>
                            </w:hyperlink>
                          </w:p>
                          <w:p w14:paraId="7950E884" w14:textId="77777777" w:rsidR="003833D4" w:rsidRDefault="003833D4" w:rsidP="003833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B4B6EE" id="Rectángulo 27" o:spid="_x0000_s1030" style="position:absolute;margin-left:-1.95pt;margin-top:5.55pt;width:471.35pt;height:124.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" fillcolor="#a7bfde [1620]" strokecolor="#4579b8 [3044]">
                <v:fill color2="#e4ecf5 [500]" rotate="t" angle="180" colors="0 #a3c4ff;22938f #bfd5ff;1 #e5eeff" focus="100%" type="gradient"/>
                <v:shadow on="t" color="black" opacity="24903f" origin=",.5" offset="0,.55556mm"/>
                <v:textbox>
                  <w:txbxContent>
                    <w:p w14:paraId="16260BA0" w14:textId="77777777" w:rsidR="00BC0D26" w:rsidRDefault="00BC0D26" w:rsidP="00BC0D26">
                      <w:pPr>
                        <w:spacing w:line="360" w:lineRule="auto"/>
                        <w:rPr>
                          <w:sz w:val="20"/>
                          <w:szCs w:val="20"/>
                        </w:rPr>
                      </w:pPr>
                      <w:r w:rsidRPr="003833D4">
                        <w:rPr>
                          <w:sz w:val="20"/>
                          <w:szCs w:val="20"/>
                        </w:rPr>
                        <w:t>Para ampliar y profundizar en la clasificación y características de cada tipo de sociedad comercial en Colombia, lo invitamos a consultar el siguiente enlace, donde encontrará una descripción detallada de cada modalidad societaria, sus requisitos legales, ventajas, limitaciones y su aplicación según el tipo de actividad económica y nivel de responsabilidad de los socios</w:t>
                      </w:r>
                      <w:r>
                        <w:rPr>
                          <w:rStyle w:val="Refdecomentario"/>
                        </w:rPr>
                        <w:annotationRef/>
                      </w:r>
                      <w:r>
                        <w:rPr>
                          <w:rStyle w:val="Refdecomentario"/>
                        </w:rPr>
                        <w:annotationRef/>
                      </w:r>
                      <w:r w:rsidRPr="003833D4">
                        <w:rPr>
                          <w:sz w:val="20"/>
                          <w:szCs w:val="20"/>
                        </w:rPr>
                        <w:t>.</w:t>
                      </w:r>
                    </w:p>
                    <w:p w14:paraId="640A07DA" w14:textId="77777777" w:rsidR="003833D4" w:rsidRDefault="003833D4" w:rsidP="003833D4">
                      <w:pPr>
                        <w:spacing w:line="360" w:lineRule="auto"/>
                        <w:rPr>
                          <w:sz w:val="20"/>
                          <w:szCs w:val="20"/>
                        </w:rPr>
                      </w:pPr>
                    </w:p>
                    <w:p w14:paraId="6FDC119B" w14:textId="77777777" w:rsidR="003833D4" w:rsidRPr="003833D4" w:rsidRDefault="003833D4" w:rsidP="003833D4">
                      <w:pPr>
                        <w:spacing w:line="360" w:lineRule="auto"/>
                        <w:jc w:val="center"/>
                        <w:rPr>
                          <w:b/>
                          <w:bCs/>
                          <w:sz w:val="20"/>
                          <w:szCs w:val="20"/>
                        </w:rPr>
                      </w:pPr>
                      <w:r w:rsidRPr="003833D4">
                        <w:rPr>
                          <w:b/>
                          <w:bCs/>
                          <w:sz w:val="20"/>
                          <w:szCs w:val="20"/>
                        </w:rPr>
                        <w:t xml:space="preserve">Enlace: </w:t>
                      </w:r>
                      <w:hyperlink r:id="rId25" w:history="1">
                        <w:r w:rsidRPr="003833D4">
                          <w:rPr>
                            <w:rStyle w:val="Hipervnculo"/>
                            <w:b/>
                            <w:bCs/>
                            <w:color w:val="auto"/>
                            <w:sz w:val="20"/>
                            <w:szCs w:val="20"/>
                          </w:rPr>
                          <w:t>https://youtu.be/IvTbUlDBrrg</w:t>
                        </w:r>
                      </w:hyperlink>
                    </w:p>
                    <w:p w14:paraId="7950E884" w14:textId="77777777" w:rsidR="003833D4" w:rsidRDefault="003833D4" w:rsidP="003833D4">
                      <w:pPr>
                        <w:jc w:val="center"/>
                      </w:pPr>
                    </w:p>
                  </w:txbxContent>
                </v:textbox>
              </v:rect>
            </w:pict>
          </mc:Fallback>
        </mc:AlternateContent>
      </w:r>
    </w:p>
    <w:p w14:paraId="371B64B4" w14:textId="77777777" w:rsidR="00BC0D26" w:rsidRDefault="00BC0D26" w:rsidP="00105EED">
      <w:pPr>
        <w:spacing w:line="360" w:lineRule="auto"/>
        <w:rPr>
          <w:sz w:val="20"/>
          <w:szCs w:val="20"/>
        </w:rPr>
      </w:pPr>
    </w:p>
    <w:p w14:paraId="7A4EDE73" w14:textId="5ADC7036" w:rsidR="00BC0D26" w:rsidRDefault="00BC0D26" w:rsidP="00105EED">
      <w:pPr>
        <w:spacing w:line="360" w:lineRule="auto"/>
        <w:rPr>
          <w:sz w:val="20"/>
          <w:szCs w:val="20"/>
        </w:rPr>
      </w:pPr>
    </w:p>
    <w:p w14:paraId="535B079B" w14:textId="77777777" w:rsidR="00BC0D26" w:rsidRDefault="00BC0D26" w:rsidP="00105EED">
      <w:pPr>
        <w:spacing w:line="360" w:lineRule="auto"/>
        <w:rPr>
          <w:sz w:val="20"/>
          <w:szCs w:val="20"/>
        </w:rPr>
      </w:pPr>
    </w:p>
    <w:p w14:paraId="32B21C01" w14:textId="04F8F7E2" w:rsidR="00BC0D26" w:rsidRDefault="00BC0D26" w:rsidP="00105EED">
      <w:pPr>
        <w:spacing w:line="360" w:lineRule="auto"/>
        <w:rPr>
          <w:sz w:val="20"/>
          <w:szCs w:val="20"/>
        </w:rPr>
      </w:pPr>
    </w:p>
    <w:p w14:paraId="093867C5" w14:textId="77777777" w:rsidR="00BC0D26" w:rsidRDefault="00BC0D26" w:rsidP="00105EED">
      <w:pPr>
        <w:spacing w:line="360" w:lineRule="auto"/>
        <w:rPr>
          <w:sz w:val="20"/>
          <w:szCs w:val="20"/>
        </w:rPr>
      </w:pPr>
    </w:p>
    <w:p w14:paraId="79543E79" w14:textId="40DCBBA6" w:rsidR="00BC0D26" w:rsidRDefault="00BC0D26" w:rsidP="00105EED">
      <w:pPr>
        <w:spacing w:line="360" w:lineRule="auto"/>
        <w:rPr>
          <w:sz w:val="20"/>
          <w:szCs w:val="20"/>
        </w:rPr>
      </w:pPr>
    </w:p>
    <w:p w14:paraId="1BC0FDCA" w14:textId="31BC15D0" w:rsidR="003833D4" w:rsidRDefault="003833D4" w:rsidP="00105EED">
      <w:pPr>
        <w:spacing w:line="360" w:lineRule="auto"/>
        <w:rPr>
          <w:sz w:val="20"/>
          <w:szCs w:val="20"/>
        </w:rPr>
      </w:pPr>
    </w:p>
    <w:p w14:paraId="6CB528A5" w14:textId="0E9243D6" w:rsidR="00BE08A8" w:rsidRPr="00E2270D" w:rsidRDefault="00E2270D" w:rsidP="00E2270D">
      <w:pPr>
        <w:pStyle w:val="Ttulo2"/>
        <w:rPr>
          <w:b/>
          <w:bCs/>
          <w:sz w:val="20"/>
          <w:szCs w:val="20"/>
        </w:rPr>
      </w:pPr>
      <w:r>
        <w:rPr>
          <w:b/>
          <w:bCs/>
          <w:sz w:val="20"/>
          <w:szCs w:val="20"/>
        </w:rPr>
        <w:t xml:space="preserve">5.1. </w:t>
      </w:r>
      <w:r w:rsidR="00BE08A8" w:rsidRPr="00E2270D">
        <w:rPr>
          <w:b/>
          <w:bCs/>
          <w:sz w:val="20"/>
          <w:szCs w:val="20"/>
        </w:rPr>
        <w:t>Formalización empresarial en Colombia</w:t>
      </w:r>
    </w:p>
    <w:p w14:paraId="096564F6" w14:textId="77777777" w:rsidR="00BE08A8" w:rsidRPr="00BE08A8" w:rsidRDefault="00BE08A8" w:rsidP="00BE08A8"/>
    <w:p w14:paraId="3800FF7A" w14:textId="5D3EA5D9" w:rsidR="00BE08A8" w:rsidRPr="00BE08A8" w:rsidRDefault="00BE08A8" w:rsidP="00BE08A8">
      <w:pPr>
        <w:spacing w:line="360" w:lineRule="auto"/>
        <w:rPr>
          <w:sz w:val="20"/>
          <w:szCs w:val="20"/>
        </w:rPr>
      </w:pPr>
      <w:r w:rsidRPr="00BE08A8">
        <w:rPr>
          <w:sz w:val="20"/>
          <w:szCs w:val="20"/>
        </w:rPr>
        <w:t>La formalización empresarial es un proceso esencial para que un negocio opere de manera legal en el país y se consolide dentro del sistema económico formal. Al formalizarse, una empresa obtiene acceso a múltiples beneficios</w:t>
      </w:r>
      <w:r>
        <w:rPr>
          <w:sz w:val="20"/>
          <w:szCs w:val="20"/>
        </w:rPr>
        <w:t xml:space="preserve"> como créditos</w:t>
      </w:r>
      <w:r w:rsidRPr="00BE08A8">
        <w:rPr>
          <w:sz w:val="20"/>
          <w:szCs w:val="20"/>
        </w:rPr>
        <w:t xml:space="preserve"> a través del sistema financiero, la posibilidad de ampliar su mercado al convertirse en </w:t>
      </w:r>
      <w:r w:rsidRPr="00BE08A8">
        <w:rPr>
          <w:sz w:val="20"/>
          <w:szCs w:val="20"/>
        </w:rPr>
        <w:lastRenderedPageBreak/>
        <w:t>proveedor de entidades públicas y privadas, y el acceso a programas estatales de apoyo al emprendimiento y desarrollo empresarial.</w:t>
      </w:r>
    </w:p>
    <w:p w14:paraId="1955AEFC" w14:textId="77777777" w:rsidR="00BE08A8" w:rsidRPr="00BE08A8" w:rsidRDefault="00BE08A8" w:rsidP="00BE08A8">
      <w:pPr>
        <w:spacing w:line="360" w:lineRule="auto"/>
        <w:rPr>
          <w:sz w:val="20"/>
          <w:szCs w:val="20"/>
        </w:rPr>
      </w:pPr>
    </w:p>
    <w:p w14:paraId="0DC59C6F" w14:textId="5277690B" w:rsidR="008323C0" w:rsidRPr="00BE08A8" w:rsidRDefault="00BE08A8" w:rsidP="00BE08A8">
      <w:pPr>
        <w:spacing w:line="360" w:lineRule="auto"/>
        <w:rPr>
          <w:sz w:val="20"/>
          <w:szCs w:val="20"/>
        </w:rPr>
      </w:pPr>
      <w:r w:rsidRPr="00BE08A8">
        <w:rPr>
          <w:sz w:val="20"/>
          <w:szCs w:val="20"/>
        </w:rPr>
        <w:t xml:space="preserve">Este proceso implica el cumplimiento de una serie de requisitos legales y administrativos definidos por la normatividad vigente, </w:t>
      </w:r>
      <w:r>
        <w:rPr>
          <w:sz w:val="20"/>
          <w:szCs w:val="20"/>
        </w:rPr>
        <w:t>además</w:t>
      </w:r>
      <w:r w:rsidRPr="00BE08A8">
        <w:rPr>
          <w:sz w:val="20"/>
          <w:szCs w:val="20"/>
        </w:rPr>
        <w:t xml:space="preserve"> requiere la participación de entidades clave como la </w:t>
      </w:r>
      <w:r w:rsidRPr="00BE08A8">
        <w:rPr>
          <w:b/>
          <w:bCs/>
          <w:sz w:val="20"/>
          <w:szCs w:val="20"/>
        </w:rPr>
        <w:t>Dirección de Impuestos y Aduanas Nacionales (DIAN), las Cámaras de Comercio y las entidades bancarias</w:t>
      </w:r>
      <w:r w:rsidRPr="00BE08A8">
        <w:rPr>
          <w:sz w:val="20"/>
          <w:szCs w:val="20"/>
        </w:rPr>
        <w:t>, que intervienen en el registro mercantil, la identificación fiscal y la vinculación al sistema financiero.</w:t>
      </w:r>
    </w:p>
    <w:p w14:paraId="71E82F6D" w14:textId="77777777" w:rsidR="00BE08A8" w:rsidRPr="00BE08A8" w:rsidRDefault="00BE08A8" w:rsidP="00BE08A8">
      <w:pPr>
        <w:spacing w:line="360" w:lineRule="auto"/>
        <w:rPr>
          <w:sz w:val="20"/>
          <w:szCs w:val="20"/>
        </w:rPr>
      </w:pPr>
    </w:p>
    <w:p w14:paraId="73664B0D" w14:textId="2F0A69B9" w:rsidR="00BE08A8" w:rsidRDefault="00BE08A8" w:rsidP="00BE08A8">
      <w:pPr>
        <w:pStyle w:val="Prrafodelista"/>
        <w:numPr>
          <w:ilvl w:val="0"/>
          <w:numId w:val="46"/>
        </w:numPr>
        <w:spacing w:line="360" w:lineRule="auto"/>
        <w:rPr>
          <w:b/>
          <w:bCs/>
          <w:sz w:val="20"/>
          <w:szCs w:val="20"/>
        </w:rPr>
      </w:pPr>
      <w:r w:rsidRPr="00BE08A8">
        <w:rPr>
          <w:b/>
          <w:bCs/>
          <w:sz w:val="20"/>
          <w:szCs w:val="20"/>
        </w:rPr>
        <w:t>Pasos para formalizar una empresa</w:t>
      </w:r>
    </w:p>
    <w:p w14:paraId="79A364A7" w14:textId="77777777" w:rsidR="00BE08A8" w:rsidRPr="00BE08A8" w:rsidRDefault="00BE08A8" w:rsidP="00BE08A8">
      <w:pPr>
        <w:pStyle w:val="Prrafodelista"/>
        <w:spacing w:line="360" w:lineRule="auto"/>
        <w:ind w:left="1146"/>
        <w:rPr>
          <w:b/>
          <w:bCs/>
          <w:sz w:val="20"/>
          <w:szCs w:val="20"/>
        </w:rPr>
      </w:pPr>
    </w:p>
    <w:p w14:paraId="365A2BB5" w14:textId="77777777" w:rsidR="00BE08A8" w:rsidRPr="00BE08A8" w:rsidRDefault="00BE08A8" w:rsidP="00BE08A8">
      <w:pPr>
        <w:spacing w:line="360" w:lineRule="auto"/>
        <w:rPr>
          <w:sz w:val="20"/>
          <w:szCs w:val="20"/>
        </w:rPr>
      </w:pPr>
      <w:r w:rsidRPr="00BE08A8">
        <w:rPr>
          <w:sz w:val="20"/>
          <w:szCs w:val="20"/>
        </w:rPr>
        <w:t>A continuación, se describen algunos de los pasos esenciales para formalizar un emprendimiento en Colombia:</w:t>
      </w:r>
    </w:p>
    <w:p w14:paraId="3C4B8D81" w14:textId="77777777" w:rsidR="00BE08A8" w:rsidRPr="00BE08A8" w:rsidRDefault="00BE08A8" w:rsidP="00BE08A8">
      <w:pPr>
        <w:spacing w:line="360" w:lineRule="auto"/>
        <w:rPr>
          <w:sz w:val="20"/>
          <w:szCs w:val="20"/>
        </w:rPr>
      </w:pPr>
    </w:p>
    <w:p w14:paraId="39806408" w14:textId="0242039A" w:rsidR="00BE08A8" w:rsidRPr="008323C0" w:rsidRDefault="00BE08A8" w:rsidP="008323C0">
      <w:pPr>
        <w:pStyle w:val="Prrafodelista"/>
        <w:numPr>
          <w:ilvl w:val="0"/>
          <w:numId w:val="47"/>
        </w:numPr>
        <w:spacing w:line="360" w:lineRule="auto"/>
        <w:rPr>
          <w:sz w:val="20"/>
          <w:szCs w:val="20"/>
        </w:rPr>
      </w:pPr>
      <w:r w:rsidRPr="008323C0">
        <w:rPr>
          <w:sz w:val="20"/>
          <w:szCs w:val="20"/>
        </w:rPr>
        <w:t xml:space="preserve">Verificación del nombre comercial: </w:t>
      </w:r>
      <w:r w:rsidR="008323C0">
        <w:rPr>
          <w:sz w:val="20"/>
          <w:szCs w:val="20"/>
        </w:rPr>
        <w:t>c</w:t>
      </w:r>
      <w:r w:rsidRPr="008323C0">
        <w:rPr>
          <w:sz w:val="20"/>
          <w:szCs w:val="20"/>
        </w:rPr>
        <w:t>onsultar la disponibilidad del nombre propuesto para la empresa en la Cámara de Comercio correspondiente a la jurisdicción donde operará.</w:t>
      </w:r>
    </w:p>
    <w:p w14:paraId="0D8A5C67" w14:textId="77777777" w:rsidR="00BE08A8" w:rsidRPr="00BE08A8" w:rsidRDefault="00BE08A8" w:rsidP="00BE08A8">
      <w:pPr>
        <w:spacing w:line="360" w:lineRule="auto"/>
        <w:rPr>
          <w:sz w:val="20"/>
          <w:szCs w:val="20"/>
        </w:rPr>
      </w:pPr>
    </w:p>
    <w:p w14:paraId="10079890" w14:textId="05B1A6EA" w:rsidR="00BE08A8" w:rsidRPr="008323C0" w:rsidRDefault="00BE08A8" w:rsidP="008323C0">
      <w:pPr>
        <w:pStyle w:val="Prrafodelista"/>
        <w:numPr>
          <w:ilvl w:val="0"/>
          <w:numId w:val="47"/>
        </w:numPr>
        <w:spacing w:line="360" w:lineRule="auto"/>
        <w:rPr>
          <w:sz w:val="20"/>
          <w:szCs w:val="20"/>
        </w:rPr>
      </w:pPr>
      <w:r w:rsidRPr="008323C0">
        <w:rPr>
          <w:sz w:val="20"/>
          <w:szCs w:val="20"/>
        </w:rPr>
        <w:t xml:space="preserve">Clasificación de la actividad económica: </w:t>
      </w:r>
      <w:r w:rsidR="008323C0">
        <w:rPr>
          <w:sz w:val="20"/>
          <w:szCs w:val="20"/>
        </w:rPr>
        <w:t>i</w:t>
      </w:r>
      <w:r w:rsidRPr="008323C0">
        <w:rPr>
          <w:sz w:val="20"/>
          <w:szCs w:val="20"/>
        </w:rPr>
        <w:t>dentificar el código CIIU que mejor represente la actividad productiva, comercial o de servicios que desarrollará la empresa.</w:t>
      </w:r>
    </w:p>
    <w:p w14:paraId="0E74882F" w14:textId="77777777" w:rsidR="00BE08A8" w:rsidRPr="00BE08A8" w:rsidRDefault="00BE08A8" w:rsidP="00BE08A8">
      <w:pPr>
        <w:spacing w:line="360" w:lineRule="auto"/>
        <w:rPr>
          <w:sz w:val="20"/>
          <w:szCs w:val="20"/>
        </w:rPr>
      </w:pPr>
    </w:p>
    <w:p w14:paraId="27992B92" w14:textId="0A3C6C03" w:rsidR="00BE08A8" w:rsidRPr="008323C0" w:rsidRDefault="00BE08A8" w:rsidP="008323C0">
      <w:pPr>
        <w:pStyle w:val="Prrafodelista"/>
        <w:numPr>
          <w:ilvl w:val="0"/>
          <w:numId w:val="47"/>
        </w:numPr>
        <w:spacing w:line="360" w:lineRule="auto"/>
        <w:rPr>
          <w:sz w:val="20"/>
          <w:szCs w:val="20"/>
        </w:rPr>
      </w:pPr>
      <w:r w:rsidRPr="008323C0">
        <w:rPr>
          <w:sz w:val="20"/>
          <w:szCs w:val="20"/>
        </w:rPr>
        <w:t xml:space="preserve">Selección del tipo societario: </w:t>
      </w:r>
      <w:r w:rsidR="008323C0">
        <w:rPr>
          <w:sz w:val="20"/>
          <w:szCs w:val="20"/>
        </w:rPr>
        <w:t>e</w:t>
      </w:r>
      <w:r w:rsidRPr="008323C0">
        <w:rPr>
          <w:sz w:val="20"/>
          <w:szCs w:val="20"/>
        </w:rPr>
        <w:t>legir la forma jurídica adecuada (por ejemplo, SAS, LTDA, S.A.), considerando aspectos como el número de socios, la responsabilidad patrimonial y el capital aportado.</w:t>
      </w:r>
    </w:p>
    <w:p w14:paraId="3A29583B" w14:textId="77777777" w:rsidR="00BE08A8" w:rsidRPr="00BE08A8" w:rsidRDefault="00BE08A8" w:rsidP="00BE08A8">
      <w:pPr>
        <w:spacing w:line="360" w:lineRule="auto"/>
        <w:rPr>
          <w:sz w:val="20"/>
          <w:szCs w:val="20"/>
        </w:rPr>
      </w:pPr>
    </w:p>
    <w:p w14:paraId="5F2AA141" w14:textId="19BD5D3E" w:rsidR="00BE08A8" w:rsidRPr="008323C0" w:rsidRDefault="00BE08A8" w:rsidP="008323C0">
      <w:pPr>
        <w:pStyle w:val="Prrafodelista"/>
        <w:numPr>
          <w:ilvl w:val="0"/>
          <w:numId w:val="47"/>
        </w:numPr>
        <w:spacing w:line="360" w:lineRule="auto"/>
        <w:rPr>
          <w:sz w:val="20"/>
          <w:szCs w:val="20"/>
        </w:rPr>
      </w:pPr>
      <w:r w:rsidRPr="008323C0">
        <w:rPr>
          <w:sz w:val="20"/>
          <w:szCs w:val="20"/>
        </w:rPr>
        <w:t xml:space="preserve">Trámites ante la Cámara de Comercio y la DIAN: </w:t>
      </w:r>
      <w:r w:rsidR="008323C0">
        <w:rPr>
          <w:sz w:val="20"/>
          <w:szCs w:val="20"/>
        </w:rPr>
        <w:t>r</w:t>
      </w:r>
      <w:r w:rsidRPr="008323C0">
        <w:rPr>
          <w:sz w:val="20"/>
          <w:szCs w:val="20"/>
        </w:rPr>
        <w:t>egistrar la empresa en el Registro Mercantil, obtener el NIT (Número de Identificación Tributaria) y cumplir con las obligaciones fiscales básicas, como la inscripción en el RUT.</w:t>
      </w:r>
    </w:p>
    <w:p w14:paraId="017921F2" w14:textId="77777777" w:rsidR="00BE08A8" w:rsidRPr="00BE08A8" w:rsidRDefault="00BE08A8" w:rsidP="00BE08A8">
      <w:pPr>
        <w:spacing w:line="360" w:lineRule="auto"/>
        <w:rPr>
          <w:sz w:val="20"/>
          <w:szCs w:val="20"/>
        </w:rPr>
      </w:pPr>
    </w:p>
    <w:p w14:paraId="1F17E089" w14:textId="1C17FC8C" w:rsidR="00BE08A8" w:rsidRPr="008323C0" w:rsidRDefault="00BE08A8" w:rsidP="008323C0">
      <w:pPr>
        <w:pStyle w:val="Prrafodelista"/>
        <w:numPr>
          <w:ilvl w:val="0"/>
          <w:numId w:val="47"/>
        </w:numPr>
        <w:spacing w:line="360" w:lineRule="auto"/>
        <w:rPr>
          <w:sz w:val="20"/>
          <w:szCs w:val="20"/>
        </w:rPr>
      </w:pPr>
      <w:r w:rsidRPr="008323C0">
        <w:rPr>
          <w:sz w:val="20"/>
          <w:szCs w:val="20"/>
        </w:rPr>
        <w:t xml:space="preserve">Escritura pública y constitución legal: </w:t>
      </w:r>
      <w:r w:rsidR="008323C0">
        <w:rPr>
          <w:sz w:val="20"/>
          <w:szCs w:val="20"/>
        </w:rPr>
        <w:t>e</w:t>
      </w:r>
      <w:r w:rsidRPr="008323C0">
        <w:rPr>
          <w:sz w:val="20"/>
          <w:szCs w:val="20"/>
        </w:rPr>
        <w:t>n los casos que aplique, se debe formalizar la constitución de la sociedad mediante escritura pública en notaría. Las sociedades con menos de 10 empleados o activos fijos inferiores a 500 salarios mínimos mensuales legales vigentes pueden constituirse mediante documento privado, sin necesidad de registro notarial.</w:t>
      </w:r>
    </w:p>
    <w:p w14:paraId="720DB445" w14:textId="77777777" w:rsidR="00BE08A8" w:rsidRPr="00BE08A8" w:rsidRDefault="00BE08A8" w:rsidP="00BE08A8">
      <w:pPr>
        <w:spacing w:line="360" w:lineRule="auto"/>
        <w:rPr>
          <w:sz w:val="20"/>
          <w:szCs w:val="20"/>
        </w:rPr>
      </w:pPr>
    </w:p>
    <w:p w14:paraId="41EB053F" w14:textId="12C9B1DE" w:rsidR="003833D4" w:rsidRDefault="00BE08A8" w:rsidP="00BE08A8">
      <w:pPr>
        <w:spacing w:line="360" w:lineRule="auto"/>
        <w:rPr>
          <w:sz w:val="20"/>
          <w:szCs w:val="20"/>
        </w:rPr>
      </w:pPr>
      <w:r w:rsidRPr="00BE08A8">
        <w:rPr>
          <w:sz w:val="20"/>
          <w:szCs w:val="20"/>
        </w:rPr>
        <w:t>Nota: Los requisitos específicos pueden variar según el tipo de sociedad, el capital inicial y la actividad económica. Es fundamental revisar la normatividad aplicable y, en lo posible, contar con asesoría legal o contable.</w:t>
      </w:r>
    </w:p>
    <w:p w14:paraId="4D7C750F" w14:textId="77777777" w:rsidR="00FE77FE" w:rsidRDefault="00FE77FE" w:rsidP="00BE08A8">
      <w:pPr>
        <w:spacing w:line="360" w:lineRule="auto"/>
        <w:rPr>
          <w:sz w:val="20"/>
          <w:szCs w:val="20"/>
        </w:rPr>
      </w:pPr>
    </w:p>
    <w:p w14:paraId="500CFA31" w14:textId="6ED8AB44" w:rsidR="00DE5CA5" w:rsidRDefault="00BC0D26" w:rsidP="00105EED">
      <w:pPr>
        <w:spacing w:line="360" w:lineRule="auto"/>
        <w:rPr>
          <w:sz w:val="20"/>
          <w:szCs w:val="20"/>
        </w:rPr>
      </w:pPr>
      <w:r>
        <w:rPr>
          <w:noProof/>
          <w:sz w:val="20"/>
          <w:szCs w:val="20"/>
        </w:rPr>
        <mc:AlternateContent>
          <mc:Choice Requires="wps">
            <w:drawing>
              <wp:anchor distT="0" distB="0" distL="114300" distR="114300" simplePos="0" relativeHeight="251664384" behindDoc="0" locked="0" layoutInCell="1" allowOverlap="1" wp14:anchorId="092F500F" wp14:editId="06EAA1F8">
                <wp:simplePos x="0" y="0"/>
                <wp:positionH relativeFrom="margin">
                  <wp:align>right</wp:align>
                </wp:positionH>
                <wp:positionV relativeFrom="paragraph">
                  <wp:posOffset>200037</wp:posOffset>
                </wp:positionV>
                <wp:extent cx="6167887" cy="1920096"/>
                <wp:effectExtent l="57150" t="38100" r="80645" b="99695"/>
                <wp:wrapNone/>
                <wp:docPr id="738538316" name="Rectángulo 30"/>
                <wp:cNvGraphicFramePr/>
                <a:graphic xmlns:a="http://schemas.openxmlformats.org/drawingml/2006/main">
                  <a:graphicData uri="http://schemas.microsoft.com/office/word/2010/wordprocessingShape">
                    <wps:wsp>
                      <wps:cNvSpPr/>
                      <wps:spPr>
                        <a:xfrm>
                          <a:off x="0" y="0"/>
                          <a:ext cx="6167887" cy="192009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CB2BC3C" w14:textId="77777777" w:rsidR="00BC0D26" w:rsidRDefault="00BC0D26" w:rsidP="00BC0D26">
                            <w:pPr>
                              <w:spacing w:line="360" w:lineRule="auto"/>
                              <w:rPr>
                                <w:sz w:val="20"/>
                                <w:szCs w:val="20"/>
                              </w:rPr>
                            </w:pPr>
                            <w:r w:rsidRPr="00BE08A8">
                              <w:rPr>
                                <w:sz w:val="20"/>
                                <w:szCs w:val="20"/>
                              </w:rPr>
                              <w:t>Formalizar una empresa no solo es una obligación legal, sino también una estrategia para fortalecer su legitimidad, facilitar su crecimiento, aumentar su competitividad y garantizar su sostenibilidad en el tiempo como parte del tejido productivo nacional.</w:t>
                            </w:r>
                            <w:r>
                              <w:rPr>
                                <w:sz w:val="20"/>
                                <w:szCs w:val="20"/>
                              </w:rPr>
                              <w:t xml:space="preserve"> Diríjase al siguiente enlace y complemente la información sobre:</w:t>
                            </w:r>
                          </w:p>
                          <w:p w14:paraId="78015450" w14:textId="6EEBC2CF" w:rsidR="00BC0D26" w:rsidRPr="00BC0D26" w:rsidRDefault="00BC0D26" w:rsidP="00BC0D26">
                            <w:pPr>
                              <w:pStyle w:val="Prrafodelista"/>
                              <w:numPr>
                                <w:ilvl w:val="0"/>
                                <w:numId w:val="48"/>
                              </w:numPr>
                              <w:spacing w:line="360" w:lineRule="auto"/>
                              <w:rPr>
                                <w:sz w:val="20"/>
                                <w:szCs w:val="20"/>
                              </w:rPr>
                            </w:pPr>
                            <w:r w:rsidRPr="00BC0D26">
                              <w:rPr>
                                <w:sz w:val="20"/>
                                <w:szCs w:val="20"/>
                              </w:rPr>
                              <w:t>Formalización de una empresa asociativa de trabajo</w:t>
                            </w:r>
                            <w:r>
                              <w:rPr>
                                <w:sz w:val="20"/>
                                <w:szCs w:val="20"/>
                              </w:rPr>
                              <w:t>:</w:t>
                            </w:r>
                          </w:p>
                          <w:p w14:paraId="12BC8303" w14:textId="6BBA15AD" w:rsidR="00BC0D26" w:rsidRPr="00BC0D26" w:rsidRDefault="00BC0D26" w:rsidP="00BC0D26">
                            <w:pPr>
                              <w:jc w:val="center"/>
                            </w:pPr>
                            <w:r w:rsidRPr="00BC0D26">
                              <w:t xml:space="preserve">Enlace: </w:t>
                            </w:r>
                            <w:hyperlink r:id="rId26" w:history="1">
                              <w:r w:rsidRPr="00BC0D26">
                                <w:rPr>
                                  <w:rStyle w:val="Hipervnculo"/>
                                </w:rPr>
                                <w:t>https://youtu.be/nun9Wpadlf4</w:t>
                              </w:r>
                            </w:hyperlink>
                          </w:p>
                          <w:p w14:paraId="1C6854C8" w14:textId="77777777" w:rsidR="00BC0D26" w:rsidRPr="00BC0D26" w:rsidRDefault="00BC0D26" w:rsidP="00BC0D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2F500F" id="Rectángulo 30" o:spid="_x0000_s1031" style="position:absolute;margin-left:434.45pt;margin-top:15.75pt;width:485.65pt;height:151.2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" fillcolor="#a7bfde [1620]" strokecolor="#4579b8 [3044]">
                <v:fill color2="#e4ecf5 [500]" rotate="t" angle="180" colors="0 #a3c4ff;22938f #bfd5ff;1 #e5eeff" focus="100%" type="gradient"/>
                <v:shadow on="t" color="black" opacity="24903f" origin=",.5" offset="0,.55556mm"/>
                <v:textbox>
                  <w:txbxContent>
                    <w:p w14:paraId="3CB2BC3C" w14:textId="77777777" w:rsidR="00BC0D26" w:rsidRDefault="00BC0D26" w:rsidP="00BC0D26">
                      <w:pPr>
                        <w:spacing w:line="360" w:lineRule="auto"/>
                        <w:rPr>
                          <w:sz w:val="20"/>
                          <w:szCs w:val="20"/>
                        </w:rPr>
                      </w:pPr>
                      <w:r w:rsidRPr="00BE08A8">
                        <w:rPr>
                          <w:sz w:val="20"/>
                          <w:szCs w:val="20"/>
                        </w:rPr>
                        <w:t>Formalizar una empresa no solo es una obligación legal, sino también una estrategia para fortalecer su legitimidad, facilitar su crecimiento, aumentar su competitividad y garantizar su sostenibilidad en el tiempo como parte del tejido productivo nacional.</w:t>
                      </w:r>
                      <w:r>
                        <w:rPr>
                          <w:sz w:val="20"/>
                          <w:szCs w:val="20"/>
                        </w:rPr>
                        <w:t xml:space="preserve"> Diríjase al siguiente enlace y complemente la información sobre:</w:t>
                      </w:r>
                    </w:p>
                    <w:p w14:paraId="78015450" w14:textId="6EEBC2CF" w:rsidR="00BC0D26" w:rsidRPr="00BC0D26" w:rsidRDefault="00BC0D26" w:rsidP="00BC0D26">
                      <w:pPr>
                        <w:pStyle w:val="Prrafodelista"/>
                        <w:numPr>
                          <w:ilvl w:val="0"/>
                          <w:numId w:val="48"/>
                        </w:numPr>
                        <w:spacing w:line="360" w:lineRule="auto"/>
                        <w:rPr>
                          <w:sz w:val="20"/>
                          <w:szCs w:val="20"/>
                        </w:rPr>
                      </w:pPr>
                      <w:r w:rsidRPr="00BC0D26">
                        <w:rPr>
                          <w:sz w:val="20"/>
                          <w:szCs w:val="20"/>
                        </w:rPr>
                        <w:t>Formalización de una empresa asociativa de trabajo</w:t>
                      </w:r>
                      <w:r>
                        <w:rPr>
                          <w:sz w:val="20"/>
                          <w:szCs w:val="20"/>
                        </w:rPr>
                        <w:t>:</w:t>
                      </w:r>
                    </w:p>
                    <w:p w14:paraId="12BC8303" w14:textId="6BBA15AD" w:rsidR="00BC0D26" w:rsidRPr="00BC0D26" w:rsidRDefault="00BC0D26" w:rsidP="00BC0D26">
                      <w:pPr>
                        <w:jc w:val="center"/>
                      </w:pPr>
                      <w:r w:rsidRPr="00BC0D26">
                        <w:t xml:space="preserve">Enlace: </w:t>
                      </w:r>
                      <w:hyperlink r:id="rId27" w:history="1">
                        <w:r w:rsidRPr="00BC0D26">
                          <w:rPr>
                            <w:rStyle w:val="Hipervnculo"/>
                          </w:rPr>
                          <w:t>https://youtu.be/nun9Wpadlf4</w:t>
                        </w:r>
                      </w:hyperlink>
                    </w:p>
                    <w:p w14:paraId="1C6854C8" w14:textId="77777777" w:rsidR="00BC0D26" w:rsidRPr="00BC0D26" w:rsidRDefault="00BC0D26" w:rsidP="00BC0D26">
                      <w:pPr>
                        <w:jc w:val="center"/>
                      </w:pPr>
                    </w:p>
                  </w:txbxContent>
                </v:textbox>
                <w10:wrap anchorx="margin"/>
              </v:rect>
            </w:pict>
          </mc:Fallback>
        </mc:AlternateContent>
      </w:r>
    </w:p>
    <w:p w14:paraId="036A52BC" w14:textId="77777777" w:rsidR="00BC0D26" w:rsidRDefault="00BC0D26" w:rsidP="00105EED">
      <w:pPr>
        <w:spacing w:line="360" w:lineRule="auto"/>
        <w:rPr>
          <w:sz w:val="20"/>
          <w:szCs w:val="20"/>
        </w:rPr>
      </w:pPr>
    </w:p>
    <w:p w14:paraId="654A20CA" w14:textId="77777777" w:rsidR="00BC0D26" w:rsidRDefault="00BC0D26" w:rsidP="00105EED">
      <w:pPr>
        <w:spacing w:line="360" w:lineRule="auto"/>
        <w:rPr>
          <w:sz w:val="20"/>
          <w:szCs w:val="20"/>
        </w:rPr>
      </w:pPr>
    </w:p>
    <w:p w14:paraId="3D5A1718" w14:textId="77777777" w:rsidR="00BC0D26" w:rsidRDefault="00BC0D26" w:rsidP="00105EED">
      <w:pPr>
        <w:spacing w:line="360" w:lineRule="auto"/>
        <w:rPr>
          <w:sz w:val="20"/>
          <w:szCs w:val="20"/>
        </w:rPr>
      </w:pPr>
      <w:commentRangeStart w:id="19"/>
      <w:commentRangeEnd w:id="19"/>
      <w:r>
        <w:rPr>
          <w:rStyle w:val="Refdecomentario"/>
        </w:rPr>
        <w:lastRenderedPageBreak/>
        <w:commentReference w:id="19"/>
      </w:r>
    </w:p>
    <w:p w14:paraId="39349352" w14:textId="77777777" w:rsidR="00BC0D26" w:rsidRDefault="00BC0D26" w:rsidP="00105EED">
      <w:pPr>
        <w:spacing w:line="360" w:lineRule="auto"/>
        <w:rPr>
          <w:sz w:val="20"/>
          <w:szCs w:val="20"/>
        </w:rPr>
      </w:pPr>
    </w:p>
    <w:p w14:paraId="13E2CFB6" w14:textId="77777777" w:rsidR="00BC0D26" w:rsidRDefault="00BC0D26" w:rsidP="00105EED">
      <w:pPr>
        <w:spacing w:line="360" w:lineRule="auto"/>
        <w:rPr>
          <w:sz w:val="20"/>
          <w:szCs w:val="20"/>
        </w:rPr>
      </w:pPr>
    </w:p>
    <w:p w14:paraId="67C5FD8E" w14:textId="77777777" w:rsidR="00BC0D26" w:rsidRDefault="00BC0D26" w:rsidP="00105EED">
      <w:pPr>
        <w:spacing w:line="360" w:lineRule="auto"/>
        <w:rPr>
          <w:sz w:val="20"/>
          <w:szCs w:val="20"/>
        </w:rPr>
      </w:pPr>
    </w:p>
    <w:p w14:paraId="71B9BCDA" w14:textId="77777777" w:rsidR="00BC0D26" w:rsidRDefault="00BC0D26" w:rsidP="00105EED">
      <w:pPr>
        <w:spacing w:line="360" w:lineRule="auto"/>
        <w:rPr>
          <w:sz w:val="20"/>
          <w:szCs w:val="20"/>
        </w:rPr>
      </w:pPr>
    </w:p>
    <w:p w14:paraId="2A3A411A" w14:textId="77777777" w:rsidR="00BC0D26" w:rsidRDefault="00BC0D26" w:rsidP="00105EED">
      <w:pPr>
        <w:spacing w:line="360" w:lineRule="auto"/>
        <w:rPr>
          <w:sz w:val="20"/>
          <w:szCs w:val="20"/>
        </w:rPr>
      </w:pPr>
    </w:p>
    <w:p w14:paraId="11490BE9" w14:textId="77777777" w:rsidR="00BC0D26" w:rsidRDefault="00BC0D26" w:rsidP="00105EED">
      <w:pPr>
        <w:spacing w:line="360" w:lineRule="auto"/>
        <w:rPr>
          <w:sz w:val="20"/>
          <w:szCs w:val="20"/>
        </w:rPr>
      </w:pPr>
    </w:p>
    <w:p w14:paraId="43F25159" w14:textId="77777777" w:rsidR="00BC0D26" w:rsidRDefault="00BC0D26" w:rsidP="00105EED">
      <w:pPr>
        <w:spacing w:line="360" w:lineRule="auto"/>
        <w:rPr>
          <w:sz w:val="20"/>
          <w:szCs w:val="20"/>
        </w:rPr>
      </w:pPr>
    </w:p>
    <w:p w14:paraId="2AC64011" w14:textId="5545F563" w:rsidR="00B90893" w:rsidRPr="00B90893" w:rsidRDefault="00B90893" w:rsidP="00B90893">
      <w:pPr>
        <w:pStyle w:val="Ttulo1"/>
        <w:numPr>
          <w:ilvl w:val="0"/>
          <w:numId w:val="24"/>
        </w:numPr>
        <w:rPr>
          <w:b/>
          <w:bCs/>
          <w:sz w:val="20"/>
          <w:szCs w:val="20"/>
        </w:rPr>
      </w:pPr>
      <w:r w:rsidRPr="00B90893">
        <w:rPr>
          <w:b/>
          <w:bCs/>
          <w:sz w:val="20"/>
          <w:szCs w:val="20"/>
        </w:rPr>
        <w:t>Entidades que apoyan el emprendimiento en Colombia</w:t>
      </w:r>
    </w:p>
    <w:p w14:paraId="08985CBE" w14:textId="77777777" w:rsidR="00B90893" w:rsidRPr="00B90893" w:rsidRDefault="00B90893" w:rsidP="00B90893">
      <w:pPr>
        <w:pStyle w:val="Prrafodelista"/>
        <w:spacing w:line="360" w:lineRule="auto"/>
        <w:rPr>
          <w:sz w:val="20"/>
          <w:szCs w:val="20"/>
        </w:rPr>
      </w:pPr>
    </w:p>
    <w:p w14:paraId="29AD4800" w14:textId="77777777" w:rsidR="009A64AF" w:rsidRPr="009A64AF" w:rsidRDefault="009A64AF" w:rsidP="009A64AF">
      <w:pPr>
        <w:spacing w:line="360" w:lineRule="auto"/>
        <w:rPr>
          <w:sz w:val="20"/>
          <w:szCs w:val="20"/>
        </w:rPr>
      </w:pPr>
      <w:r w:rsidRPr="009A64AF">
        <w:rPr>
          <w:sz w:val="20"/>
          <w:szCs w:val="20"/>
        </w:rPr>
        <w:t xml:space="preserve">En Colombia, el fomento al emprendimiento ha sido una prioridad del Estado, especialmente tras la promulgación de la Ley 905 de 2004, que reformó la Ley 590 de 2000. Esta normativa dio origen al Sistema Nacional de Apoyo a las </w:t>
      </w:r>
      <w:proofErr w:type="spellStart"/>
      <w:r w:rsidRPr="009A64AF">
        <w:rPr>
          <w:sz w:val="20"/>
          <w:szCs w:val="20"/>
        </w:rPr>
        <w:t>Mipymes</w:t>
      </w:r>
      <w:proofErr w:type="spellEnd"/>
      <w:r w:rsidRPr="009A64AF">
        <w:rPr>
          <w:sz w:val="20"/>
          <w:szCs w:val="20"/>
        </w:rPr>
        <w:t>, con el propósito de articular de forma estratégica entidades públicas y privadas, fortalecer el tejido empresarial, y respaldar de manera efectiva a los emprendedores, quienes son agentes clave para el dinamismo económico del país.</w:t>
      </w:r>
    </w:p>
    <w:p w14:paraId="77AFF21A" w14:textId="77777777" w:rsidR="009A64AF" w:rsidRPr="009A64AF" w:rsidRDefault="009A64AF" w:rsidP="009A64AF">
      <w:pPr>
        <w:spacing w:line="360" w:lineRule="auto"/>
        <w:rPr>
          <w:sz w:val="20"/>
          <w:szCs w:val="20"/>
        </w:rPr>
      </w:pPr>
    </w:p>
    <w:p w14:paraId="33E7C1F0" w14:textId="77777777" w:rsidR="009A64AF" w:rsidRPr="009A64AF" w:rsidRDefault="009A64AF" w:rsidP="009A64AF">
      <w:pPr>
        <w:spacing w:line="360" w:lineRule="auto"/>
        <w:rPr>
          <w:sz w:val="20"/>
          <w:szCs w:val="20"/>
        </w:rPr>
      </w:pPr>
      <w:r w:rsidRPr="009A64AF">
        <w:rPr>
          <w:sz w:val="20"/>
          <w:szCs w:val="20"/>
        </w:rPr>
        <w:t>A partir de esta estructura institucional, se han consolidado diversas iniciativas y actores que brindan acompañamiento, formación, financiación y servicios de incubación o aceleración. A continuación, se presentan las principales entidades y programas de apoyo, organizados según su naturaleza y ámbito de acción:</w:t>
      </w:r>
    </w:p>
    <w:p w14:paraId="5D07DCA4" w14:textId="77777777" w:rsidR="009A64AF" w:rsidRPr="009A64AF" w:rsidRDefault="009A64AF" w:rsidP="009A64AF">
      <w:pPr>
        <w:spacing w:line="360" w:lineRule="auto"/>
        <w:rPr>
          <w:sz w:val="20"/>
          <w:szCs w:val="20"/>
        </w:rPr>
      </w:pPr>
    </w:p>
    <w:p w14:paraId="11A87239" w14:textId="134FF6A6" w:rsidR="009A64AF" w:rsidRDefault="009A64AF" w:rsidP="009A64AF">
      <w:pPr>
        <w:pStyle w:val="Prrafodelista"/>
        <w:numPr>
          <w:ilvl w:val="0"/>
          <w:numId w:val="53"/>
        </w:numPr>
        <w:spacing w:line="360" w:lineRule="auto"/>
        <w:ind w:left="142"/>
        <w:rPr>
          <w:b/>
          <w:bCs/>
          <w:sz w:val="20"/>
          <w:szCs w:val="20"/>
        </w:rPr>
      </w:pPr>
      <w:r w:rsidRPr="009A64AF">
        <w:rPr>
          <w:b/>
          <w:bCs/>
          <w:sz w:val="20"/>
          <w:szCs w:val="20"/>
        </w:rPr>
        <w:t xml:space="preserve">Entidades del </w:t>
      </w:r>
      <w:r w:rsidR="00283F81">
        <w:rPr>
          <w:b/>
          <w:bCs/>
          <w:sz w:val="20"/>
          <w:szCs w:val="20"/>
        </w:rPr>
        <w:t>g</w:t>
      </w:r>
      <w:r w:rsidRPr="009A64AF">
        <w:rPr>
          <w:b/>
          <w:bCs/>
          <w:sz w:val="20"/>
          <w:szCs w:val="20"/>
        </w:rPr>
        <w:t xml:space="preserve">obierno </w:t>
      </w:r>
      <w:r w:rsidR="00283F81">
        <w:rPr>
          <w:b/>
          <w:bCs/>
          <w:sz w:val="20"/>
          <w:szCs w:val="20"/>
        </w:rPr>
        <w:t>n</w:t>
      </w:r>
      <w:r w:rsidRPr="009A64AF">
        <w:rPr>
          <w:b/>
          <w:bCs/>
          <w:sz w:val="20"/>
          <w:szCs w:val="20"/>
        </w:rPr>
        <w:t>acional</w:t>
      </w:r>
    </w:p>
    <w:p w14:paraId="073B31DB" w14:textId="77777777" w:rsidR="00E0056F" w:rsidRPr="009A64AF" w:rsidRDefault="00E0056F" w:rsidP="00E0056F">
      <w:pPr>
        <w:pStyle w:val="Prrafodelista"/>
        <w:spacing w:line="360" w:lineRule="auto"/>
        <w:ind w:left="142"/>
        <w:rPr>
          <w:b/>
          <w:bCs/>
          <w:sz w:val="20"/>
          <w:szCs w:val="20"/>
        </w:rPr>
      </w:pPr>
    </w:p>
    <w:p w14:paraId="0632A4BD" w14:textId="77777777" w:rsidR="009A64AF" w:rsidRPr="009A64AF" w:rsidRDefault="009A64AF" w:rsidP="009A64AF">
      <w:pPr>
        <w:pStyle w:val="Prrafodelista"/>
        <w:numPr>
          <w:ilvl w:val="0"/>
          <w:numId w:val="54"/>
        </w:numPr>
        <w:spacing w:line="360" w:lineRule="auto"/>
        <w:rPr>
          <w:b/>
          <w:bCs/>
          <w:sz w:val="20"/>
          <w:szCs w:val="20"/>
        </w:rPr>
      </w:pPr>
      <w:r w:rsidRPr="009A64AF">
        <w:rPr>
          <w:b/>
          <w:bCs/>
          <w:sz w:val="20"/>
          <w:szCs w:val="20"/>
        </w:rPr>
        <w:t>SENA y Fondo Emprender</w:t>
      </w:r>
    </w:p>
    <w:p w14:paraId="2F2F45CF" w14:textId="29147039" w:rsidR="009A64AF" w:rsidRPr="009A64AF" w:rsidRDefault="009A64AF" w:rsidP="009A64AF">
      <w:pPr>
        <w:spacing w:line="360" w:lineRule="auto"/>
        <w:rPr>
          <w:sz w:val="20"/>
          <w:szCs w:val="20"/>
        </w:rPr>
      </w:pPr>
      <w:r w:rsidRPr="009A64AF">
        <w:rPr>
          <w:sz w:val="20"/>
          <w:szCs w:val="20"/>
        </w:rPr>
        <w:t xml:space="preserve">El Servicio Nacional de Aprendizaje (SENA), a través del Fondo Emprender, otorga capital semilla </w:t>
      </w:r>
      <w:proofErr w:type="spellStart"/>
      <w:r w:rsidRPr="009A64AF">
        <w:rPr>
          <w:sz w:val="20"/>
          <w:szCs w:val="20"/>
        </w:rPr>
        <w:t>condonable</w:t>
      </w:r>
      <w:proofErr w:type="spellEnd"/>
      <w:r w:rsidRPr="009A64AF">
        <w:rPr>
          <w:sz w:val="20"/>
          <w:szCs w:val="20"/>
        </w:rPr>
        <w:t xml:space="preserve"> para financiar iniciativas empresariales presentadas por aprendices, técnicos, tecnólogos y profesionales. Además, lidera el Sistema Nacional de Incubación y Creación de Empresas, ofreciendo formación y orientación en la formulación y ejecución de planes de negocio.</w:t>
      </w:r>
      <w:r>
        <w:rPr>
          <w:sz w:val="20"/>
          <w:szCs w:val="20"/>
        </w:rPr>
        <w:t xml:space="preserve"> </w:t>
      </w:r>
      <w:r w:rsidRPr="009A64AF">
        <w:rPr>
          <w:sz w:val="20"/>
          <w:szCs w:val="20"/>
        </w:rPr>
        <w:t xml:space="preserve">SENA, </w:t>
      </w:r>
      <w:r>
        <w:rPr>
          <w:sz w:val="20"/>
          <w:szCs w:val="20"/>
        </w:rPr>
        <w:t>(</w:t>
      </w:r>
      <w:r w:rsidRPr="009A64AF">
        <w:rPr>
          <w:sz w:val="20"/>
          <w:szCs w:val="20"/>
        </w:rPr>
        <w:t>2016)</w:t>
      </w:r>
      <w:r w:rsidR="00B5570F">
        <w:rPr>
          <w:sz w:val="20"/>
          <w:szCs w:val="20"/>
        </w:rPr>
        <w:t>.</w:t>
      </w:r>
    </w:p>
    <w:p w14:paraId="4395D331" w14:textId="77777777" w:rsidR="009A64AF" w:rsidRPr="009A64AF" w:rsidRDefault="009A64AF" w:rsidP="009A64AF">
      <w:pPr>
        <w:spacing w:line="360" w:lineRule="auto"/>
        <w:rPr>
          <w:sz w:val="20"/>
          <w:szCs w:val="20"/>
        </w:rPr>
      </w:pPr>
    </w:p>
    <w:p w14:paraId="65D3D318" w14:textId="77777777" w:rsidR="009A64AF" w:rsidRPr="009A64AF" w:rsidRDefault="009A64AF" w:rsidP="009A64AF">
      <w:pPr>
        <w:pStyle w:val="Prrafodelista"/>
        <w:numPr>
          <w:ilvl w:val="0"/>
          <w:numId w:val="55"/>
        </w:numPr>
        <w:spacing w:line="360" w:lineRule="auto"/>
        <w:rPr>
          <w:b/>
          <w:bCs/>
          <w:sz w:val="20"/>
          <w:szCs w:val="20"/>
        </w:rPr>
      </w:pPr>
      <w:proofErr w:type="spellStart"/>
      <w:r w:rsidRPr="009A64AF">
        <w:rPr>
          <w:b/>
          <w:bCs/>
          <w:sz w:val="20"/>
          <w:szCs w:val="20"/>
        </w:rPr>
        <w:t>iNNpulsa</w:t>
      </w:r>
      <w:proofErr w:type="spellEnd"/>
      <w:r w:rsidRPr="009A64AF">
        <w:rPr>
          <w:b/>
          <w:bCs/>
          <w:sz w:val="20"/>
          <w:szCs w:val="20"/>
        </w:rPr>
        <w:t xml:space="preserve"> Colombia</w:t>
      </w:r>
    </w:p>
    <w:p w14:paraId="0A5626D3" w14:textId="77777777" w:rsidR="009A64AF" w:rsidRPr="009A64AF" w:rsidRDefault="009A64AF" w:rsidP="009A64AF">
      <w:pPr>
        <w:spacing w:line="360" w:lineRule="auto"/>
        <w:rPr>
          <w:sz w:val="20"/>
          <w:szCs w:val="20"/>
        </w:rPr>
      </w:pPr>
      <w:r w:rsidRPr="009A64AF">
        <w:rPr>
          <w:sz w:val="20"/>
          <w:szCs w:val="20"/>
        </w:rPr>
        <w:t>Agencia del Ministerio de Comercio, Industria y Turismo especializada en promover la innovación y escalar emprendimientos de alto potencial. Ofrece programas de aceleración, acceso a financiación y fortalecimiento empresarial orientado a la generación de valor agregado, productividad y competitividad.</w:t>
      </w:r>
    </w:p>
    <w:p w14:paraId="261C1DBB" w14:textId="77777777" w:rsidR="009A64AF" w:rsidRPr="009A64AF" w:rsidRDefault="009A64AF" w:rsidP="009A64AF">
      <w:pPr>
        <w:spacing w:line="360" w:lineRule="auto"/>
        <w:rPr>
          <w:sz w:val="20"/>
          <w:szCs w:val="20"/>
        </w:rPr>
      </w:pPr>
    </w:p>
    <w:p w14:paraId="1FAD67CD" w14:textId="77777777" w:rsidR="009A64AF" w:rsidRPr="009A64AF" w:rsidRDefault="009A64AF" w:rsidP="009A64AF">
      <w:pPr>
        <w:pStyle w:val="Prrafodelista"/>
        <w:numPr>
          <w:ilvl w:val="0"/>
          <w:numId w:val="56"/>
        </w:numPr>
        <w:spacing w:line="360" w:lineRule="auto"/>
        <w:rPr>
          <w:b/>
          <w:bCs/>
          <w:sz w:val="20"/>
          <w:szCs w:val="20"/>
        </w:rPr>
      </w:pPr>
      <w:r w:rsidRPr="009A64AF">
        <w:rPr>
          <w:b/>
          <w:bCs/>
          <w:sz w:val="20"/>
          <w:szCs w:val="20"/>
        </w:rPr>
        <w:t>Apps.co (MinTIC)</w:t>
      </w:r>
    </w:p>
    <w:p w14:paraId="5A73E748" w14:textId="77777777" w:rsidR="009A64AF" w:rsidRPr="009A64AF" w:rsidRDefault="009A64AF" w:rsidP="009A64AF">
      <w:pPr>
        <w:spacing w:line="360" w:lineRule="auto"/>
        <w:rPr>
          <w:sz w:val="20"/>
          <w:szCs w:val="20"/>
        </w:rPr>
      </w:pPr>
      <w:r w:rsidRPr="009A64AF">
        <w:rPr>
          <w:sz w:val="20"/>
          <w:szCs w:val="20"/>
        </w:rPr>
        <w:lastRenderedPageBreak/>
        <w:t>Iniciativa del Ministerio de Tecnologías de la Información y las Comunicaciones (MinTIC) orientada a fortalecer emprendimientos digitales. Provee formación, acompañamiento técnico y conexiones estratégicas para emprendedores que desarrollan soluciones basadas en TIC, como aplicaciones móviles o plataformas web.</w:t>
      </w:r>
    </w:p>
    <w:p w14:paraId="2B7C9DC2" w14:textId="77777777" w:rsidR="009A64AF" w:rsidRPr="009A64AF" w:rsidRDefault="009A64AF" w:rsidP="009A64AF">
      <w:pPr>
        <w:spacing w:line="360" w:lineRule="auto"/>
        <w:rPr>
          <w:sz w:val="20"/>
          <w:szCs w:val="20"/>
        </w:rPr>
      </w:pPr>
    </w:p>
    <w:p w14:paraId="66BCE4D4" w14:textId="29A32FF9" w:rsidR="009A64AF" w:rsidRPr="009A64AF" w:rsidRDefault="009A64AF" w:rsidP="009A64AF">
      <w:pPr>
        <w:pStyle w:val="Prrafodelista"/>
        <w:numPr>
          <w:ilvl w:val="0"/>
          <w:numId w:val="57"/>
        </w:numPr>
        <w:spacing w:line="360" w:lineRule="auto"/>
        <w:rPr>
          <w:b/>
          <w:bCs/>
          <w:sz w:val="20"/>
          <w:szCs w:val="20"/>
        </w:rPr>
      </w:pPr>
      <w:r w:rsidRPr="009A64AF">
        <w:rPr>
          <w:b/>
          <w:bCs/>
          <w:sz w:val="20"/>
          <w:szCs w:val="20"/>
        </w:rPr>
        <w:t>Colciencias (</w:t>
      </w:r>
      <w:r w:rsidR="00E0056F">
        <w:rPr>
          <w:b/>
          <w:bCs/>
          <w:sz w:val="20"/>
          <w:szCs w:val="20"/>
        </w:rPr>
        <w:t>h</w:t>
      </w:r>
      <w:r w:rsidRPr="009A64AF">
        <w:rPr>
          <w:b/>
          <w:bCs/>
          <w:sz w:val="20"/>
          <w:szCs w:val="20"/>
        </w:rPr>
        <w:t xml:space="preserve">oy </w:t>
      </w:r>
      <w:proofErr w:type="spellStart"/>
      <w:r w:rsidRPr="009A64AF">
        <w:rPr>
          <w:b/>
          <w:bCs/>
          <w:sz w:val="20"/>
          <w:szCs w:val="20"/>
        </w:rPr>
        <w:t>MinCiencias</w:t>
      </w:r>
      <w:proofErr w:type="spellEnd"/>
      <w:r w:rsidRPr="009A64AF">
        <w:rPr>
          <w:b/>
          <w:bCs/>
          <w:sz w:val="20"/>
          <w:szCs w:val="20"/>
        </w:rPr>
        <w:t>)</w:t>
      </w:r>
    </w:p>
    <w:p w14:paraId="77A3928C" w14:textId="77777777" w:rsidR="009A64AF" w:rsidRPr="009A64AF" w:rsidRDefault="009A64AF" w:rsidP="009A64AF">
      <w:pPr>
        <w:spacing w:line="360" w:lineRule="auto"/>
        <w:rPr>
          <w:sz w:val="20"/>
          <w:szCs w:val="20"/>
        </w:rPr>
      </w:pPr>
      <w:r w:rsidRPr="009A64AF">
        <w:rPr>
          <w:sz w:val="20"/>
          <w:szCs w:val="20"/>
        </w:rPr>
        <w:t>El Ministerio de Ciencia, Tecnología e Innovación financia proyectos de investigación aplicada y emprendimiento tecnológico mediante convocatorias públicas. Las áreas priorizadas incluyen salud, biodiversidad, agroindustria, energía, TIC, ciencias sociales y del mar, entre otras.</w:t>
      </w:r>
    </w:p>
    <w:p w14:paraId="5939F686" w14:textId="77777777" w:rsidR="009A64AF" w:rsidRPr="009A64AF" w:rsidRDefault="009A64AF" w:rsidP="009A64AF">
      <w:pPr>
        <w:spacing w:line="360" w:lineRule="auto"/>
        <w:rPr>
          <w:b/>
          <w:bCs/>
          <w:sz w:val="20"/>
          <w:szCs w:val="20"/>
        </w:rPr>
      </w:pPr>
    </w:p>
    <w:p w14:paraId="1FB361A7" w14:textId="77777777" w:rsidR="009A64AF" w:rsidRPr="009A64AF" w:rsidRDefault="009A64AF" w:rsidP="009A64AF">
      <w:pPr>
        <w:pStyle w:val="Prrafodelista"/>
        <w:numPr>
          <w:ilvl w:val="0"/>
          <w:numId w:val="58"/>
        </w:numPr>
        <w:spacing w:line="360" w:lineRule="auto"/>
        <w:rPr>
          <w:b/>
          <w:bCs/>
          <w:sz w:val="20"/>
          <w:szCs w:val="20"/>
        </w:rPr>
      </w:pPr>
      <w:r w:rsidRPr="009A64AF">
        <w:rPr>
          <w:b/>
          <w:bCs/>
          <w:sz w:val="20"/>
          <w:szCs w:val="20"/>
        </w:rPr>
        <w:t>Bancóldex</w:t>
      </w:r>
    </w:p>
    <w:p w14:paraId="3FB5F785" w14:textId="77777777" w:rsidR="009A64AF" w:rsidRPr="009A64AF" w:rsidRDefault="009A64AF" w:rsidP="009A64AF">
      <w:pPr>
        <w:spacing w:line="360" w:lineRule="auto"/>
        <w:rPr>
          <w:sz w:val="20"/>
          <w:szCs w:val="20"/>
        </w:rPr>
      </w:pPr>
      <w:r w:rsidRPr="009A64AF">
        <w:rPr>
          <w:sz w:val="20"/>
          <w:szCs w:val="20"/>
        </w:rPr>
        <w:t>Banco de desarrollo empresarial que actúa como banco de segundo piso. Ofrece líneas de crédito para modernización, internacionalización, sostenibilidad y capital de trabajo, así como herramientas de formación empresarial a través de plataformas virtuales y asesoría técnica.</w:t>
      </w:r>
    </w:p>
    <w:p w14:paraId="42E57777" w14:textId="77777777" w:rsidR="009A64AF" w:rsidRPr="009A64AF" w:rsidRDefault="009A64AF" w:rsidP="009A64AF">
      <w:pPr>
        <w:spacing w:line="360" w:lineRule="auto"/>
        <w:rPr>
          <w:sz w:val="20"/>
          <w:szCs w:val="20"/>
        </w:rPr>
      </w:pPr>
    </w:p>
    <w:p w14:paraId="7824FB60" w14:textId="77777777" w:rsidR="009A64AF" w:rsidRPr="009A64AF" w:rsidRDefault="009A64AF" w:rsidP="009A64AF">
      <w:pPr>
        <w:pStyle w:val="Prrafodelista"/>
        <w:numPr>
          <w:ilvl w:val="0"/>
          <w:numId w:val="59"/>
        </w:numPr>
        <w:spacing w:line="360" w:lineRule="auto"/>
        <w:rPr>
          <w:b/>
          <w:bCs/>
          <w:sz w:val="20"/>
          <w:szCs w:val="20"/>
        </w:rPr>
      </w:pPr>
      <w:r w:rsidRPr="009A64AF">
        <w:rPr>
          <w:b/>
          <w:bCs/>
          <w:sz w:val="20"/>
          <w:szCs w:val="20"/>
        </w:rPr>
        <w:t>Fondo Nacional de Garantías (FNG)</w:t>
      </w:r>
    </w:p>
    <w:p w14:paraId="3DCC8856" w14:textId="77777777" w:rsidR="009A64AF" w:rsidRPr="009A64AF" w:rsidRDefault="009A64AF" w:rsidP="009A64AF">
      <w:pPr>
        <w:spacing w:line="360" w:lineRule="auto"/>
        <w:rPr>
          <w:sz w:val="20"/>
          <w:szCs w:val="20"/>
        </w:rPr>
      </w:pPr>
      <w:r w:rsidRPr="009A64AF">
        <w:rPr>
          <w:sz w:val="20"/>
          <w:szCs w:val="20"/>
        </w:rPr>
        <w:t>Facilita el acceso al crédito mediante la expedición de garantías para micro, pequeñas y medianas empresas, trabajadores independientes y hogares, reduciendo el riesgo financiero ante entidades prestamistas.</w:t>
      </w:r>
    </w:p>
    <w:p w14:paraId="6A972BD3" w14:textId="77777777" w:rsidR="009A64AF" w:rsidRPr="009A64AF" w:rsidRDefault="009A64AF" w:rsidP="009A64AF">
      <w:pPr>
        <w:spacing w:line="360" w:lineRule="auto"/>
        <w:rPr>
          <w:sz w:val="20"/>
          <w:szCs w:val="20"/>
        </w:rPr>
      </w:pPr>
    </w:p>
    <w:p w14:paraId="44791CA9" w14:textId="77777777" w:rsidR="009A64AF" w:rsidRPr="009A64AF" w:rsidRDefault="009A64AF" w:rsidP="009A64AF">
      <w:pPr>
        <w:pStyle w:val="Prrafodelista"/>
        <w:numPr>
          <w:ilvl w:val="0"/>
          <w:numId w:val="60"/>
        </w:numPr>
        <w:spacing w:line="360" w:lineRule="auto"/>
        <w:rPr>
          <w:b/>
          <w:bCs/>
          <w:sz w:val="20"/>
          <w:szCs w:val="20"/>
        </w:rPr>
      </w:pPr>
      <w:r w:rsidRPr="009A64AF">
        <w:rPr>
          <w:b/>
          <w:bCs/>
          <w:sz w:val="20"/>
          <w:szCs w:val="20"/>
        </w:rPr>
        <w:t>FINAGRO</w:t>
      </w:r>
    </w:p>
    <w:p w14:paraId="754D6585" w14:textId="7D827FAC" w:rsidR="009A64AF" w:rsidRPr="009A64AF" w:rsidRDefault="00D56715" w:rsidP="009A64AF">
      <w:pPr>
        <w:spacing w:line="360" w:lineRule="auto"/>
        <w:rPr>
          <w:sz w:val="20"/>
          <w:szCs w:val="20"/>
        </w:rPr>
      </w:pPr>
      <w:r w:rsidRPr="00D56715">
        <w:rPr>
          <w:sz w:val="20"/>
          <w:szCs w:val="20"/>
        </w:rPr>
        <w:t>El Fondo para el Financiamiento del Sector Agropecuario</w:t>
      </w:r>
      <w:r>
        <w:rPr>
          <w:sz w:val="20"/>
          <w:szCs w:val="20"/>
        </w:rPr>
        <w:t>, el cual proporciona</w:t>
      </w:r>
      <w:r w:rsidR="009A64AF" w:rsidRPr="009A64AF">
        <w:rPr>
          <w:sz w:val="20"/>
          <w:szCs w:val="20"/>
        </w:rPr>
        <w:t xml:space="preserve"> créditos subsidiados, incentivos a la capitalización rural y programas especiales para pequeños productores, con respaldo del Ministerio de Agricultura y Desarrollo Rural.</w:t>
      </w:r>
    </w:p>
    <w:p w14:paraId="353C8F43" w14:textId="77777777" w:rsidR="009A64AF" w:rsidRPr="00D56715" w:rsidRDefault="009A64AF" w:rsidP="00D56715">
      <w:pPr>
        <w:spacing w:line="360" w:lineRule="auto"/>
        <w:ind w:left="142"/>
        <w:rPr>
          <w:b/>
          <w:bCs/>
          <w:sz w:val="20"/>
          <w:szCs w:val="20"/>
        </w:rPr>
      </w:pPr>
    </w:p>
    <w:p w14:paraId="6F50BF33" w14:textId="056A26B5" w:rsidR="009A64AF" w:rsidRPr="00D56715" w:rsidRDefault="009A64AF" w:rsidP="00D56715">
      <w:pPr>
        <w:pStyle w:val="Prrafodelista"/>
        <w:numPr>
          <w:ilvl w:val="0"/>
          <w:numId w:val="61"/>
        </w:numPr>
        <w:spacing w:line="360" w:lineRule="auto"/>
        <w:ind w:left="142"/>
        <w:rPr>
          <w:b/>
          <w:bCs/>
          <w:sz w:val="20"/>
          <w:szCs w:val="20"/>
        </w:rPr>
      </w:pPr>
      <w:r w:rsidRPr="00D56715">
        <w:rPr>
          <w:b/>
          <w:bCs/>
          <w:sz w:val="20"/>
          <w:szCs w:val="20"/>
        </w:rPr>
        <w:t xml:space="preserve">Gobiernos </w:t>
      </w:r>
      <w:r w:rsidR="00D56715">
        <w:rPr>
          <w:b/>
          <w:bCs/>
          <w:sz w:val="20"/>
          <w:szCs w:val="20"/>
        </w:rPr>
        <w:t>l</w:t>
      </w:r>
      <w:r w:rsidRPr="00D56715">
        <w:rPr>
          <w:b/>
          <w:bCs/>
          <w:sz w:val="20"/>
          <w:szCs w:val="20"/>
        </w:rPr>
        <w:t xml:space="preserve">ocales y </w:t>
      </w:r>
      <w:r w:rsidR="00D56715">
        <w:rPr>
          <w:b/>
          <w:bCs/>
          <w:sz w:val="20"/>
          <w:szCs w:val="20"/>
        </w:rPr>
        <w:t>e</w:t>
      </w:r>
      <w:r w:rsidRPr="00D56715">
        <w:rPr>
          <w:b/>
          <w:bCs/>
          <w:sz w:val="20"/>
          <w:szCs w:val="20"/>
        </w:rPr>
        <w:t xml:space="preserve">cosistemas </w:t>
      </w:r>
      <w:r w:rsidR="00D56715">
        <w:rPr>
          <w:b/>
          <w:bCs/>
          <w:sz w:val="20"/>
          <w:szCs w:val="20"/>
        </w:rPr>
        <w:t>r</w:t>
      </w:r>
      <w:r w:rsidRPr="00D56715">
        <w:rPr>
          <w:b/>
          <w:bCs/>
          <w:sz w:val="20"/>
          <w:szCs w:val="20"/>
        </w:rPr>
        <w:t>egionales</w:t>
      </w:r>
    </w:p>
    <w:p w14:paraId="5A0BA8B1" w14:textId="77777777" w:rsidR="00D56715" w:rsidRDefault="00D56715" w:rsidP="009A64AF">
      <w:pPr>
        <w:spacing w:line="360" w:lineRule="auto"/>
        <w:rPr>
          <w:sz w:val="20"/>
          <w:szCs w:val="20"/>
        </w:rPr>
      </w:pPr>
    </w:p>
    <w:p w14:paraId="07C3FAC5" w14:textId="545B9FBB" w:rsidR="009A64AF" w:rsidRPr="009A64AF" w:rsidRDefault="009A64AF" w:rsidP="009A64AF">
      <w:pPr>
        <w:spacing w:line="360" w:lineRule="auto"/>
        <w:rPr>
          <w:sz w:val="20"/>
          <w:szCs w:val="20"/>
        </w:rPr>
      </w:pPr>
      <w:r w:rsidRPr="009A64AF">
        <w:rPr>
          <w:sz w:val="20"/>
          <w:szCs w:val="20"/>
        </w:rPr>
        <w:t>Las administraciones departamentales y municipales también lideran programas que fomentan el emprendimiento y la innovación con un enfoque territorial. Algunos ejemplos representativos incluyen:</w:t>
      </w:r>
    </w:p>
    <w:p w14:paraId="04781922" w14:textId="77777777" w:rsidR="009A64AF" w:rsidRPr="009A64AF" w:rsidRDefault="009A64AF" w:rsidP="009A64AF">
      <w:pPr>
        <w:spacing w:line="360" w:lineRule="auto"/>
        <w:rPr>
          <w:sz w:val="20"/>
          <w:szCs w:val="20"/>
        </w:rPr>
      </w:pPr>
    </w:p>
    <w:p w14:paraId="0E68DE5C" w14:textId="77777777" w:rsidR="009A64AF" w:rsidRPr="00D56715" w:rsidRDefault="009A64AF" w:rsidP="009A64AF">
      <w:pPr>
        <w:spacing w:line="360" w:lineRule="auto"/>
        <w:rPr>
          <w:b/>
          <w:bCs/>
          <w:sz w:val="20"/>
          <w:szCs w:val="20"/>
        </w:rPr>
      </w:pPr>
      <w:r w:rsidRPr="00D56715">
        <w:rPr>
          <w:b/>
          <w:bCs/>
          <w:sz w:val="20"/>
          <w:szCs w:val="20"/>
        </w:rPr>
        <w:t>Cultura E (Medellín)</w:t>
      </w:r>
    </w:p>
    <w:p w14:paraId="68271AF4" w14:textId="77777777" w:rsidR="009A64AF" w:rsidRPr="009A64AF" w:rsidRDefault="009A64AF" w:rsidP="009A64AF">
      <w:pPr>
        <w:spacing w:line="360" w:lineRule="auto"/>
        <w:rPr>
          <w:sz w:val="20"/>
          <w:szCs w:val="20"/>
        </w:rPr>
      </w:pPr>
      <w:r w:rsidRPr="009A64AF">
        <w:rPr>
          <w:sz w:val="20"/>
          <w:szCs w:val="20"/>
        </w:rPr>
        <w:t>Estrategia de la Alcaldía de Medellín que impulsa la cultura emprendedora y el desarrollo de nuevas empresas en sectores estratégicos, en alianza con Ruta N y los clústeres locales.</w:t>
      </w:r>
    </w:p>
    <w:p w14:paraId="3F41F0EF" w14:textId="77777777" w:rsidR="009A64AF" w:rsidRPr="009A64AF" w:rsidRDefault="009A64AF" w:rsidP="009A64AF">
      <w:pPr>
        <w:spacing w:line="360" w:lineRule="auto"/>
        <w:rPr>
          <w:sz w:val="20"/>
          <w:szCs w:val="20"/>
        </w:rPr>
      </w:pPr>
    </w:p>
    <w:p w14:paraId="5FC4E90C" w14:textId="77777777" w:rsidR="009A64AF" w:rsidRPr="00D56715" w:rsidRDefault="009A64AF" w:rsidP="009A64AF">
      <w:pPr>
        <w:spacing w:line="360" w:lineRule="auto"/>
        <w:rPr>
          <w:b/>
          <w:bCs/>
          <w:sz w:val="20"/>
          <w:szCs w:val="20"/>
        </w:rPr>
      </w:pPr>
      <w:r w:rsidRPr="00D56715">
        <w:rPr>
          <w:b/>
          <w:bCs/>
          <w:sz w:val="20"/>
          <w:szCs w:val="20"/>
        </w:rPr>
        <w:t>Cali Emprendedora</w:t>
      </w:r>
    </w:p>
    <w:p w14:paraId="202D649A" w14:textId="77777777" w:rsidR="009A64AF" w:rsidRPr="009A64AF" w:rsidRDefault="009A64AF" w:rsidP="009A64AF">
      <w:pPr>
        <w:spacing w:line="360" w:lineRule="auto"/>
        <w:rPr>
          <w:sz w:val="20"/>
          <w:szCs w:val="20"/>
        </w:rPr>
      </w:pPr>
      <w:r w:rsidRPr="009A64AF">
        <w:rPr>
          <w:sz w:val="20"/>
          <w:szCs w:val="20"/>
        </w:rPr>
        <w:t>Iniciativa orientada a dinamizar la economía local mediante la promoción del emprendimiento como respuesta al desempleo. Ofrece acceso a microcréditos, capital semilla, ruedas de negocio y herramientas digitales.</w:t>
      </w:r>
    </w:p>
    <w:p w14:paraId="0879295D" w14:textId="77777777" w:rsidR="009A64AF" w:rsidRPr="00D56715" w:rsidRDefault="009A64AF" w:rsidP="009A64AF">
      <w:pPr>
        <w:spacing w:line="360" w:lineRule="auto"/>
        <w:rPr>
          <w:b/>
          <w:bCs/>
          <w:sz w:val="20"/>
          <w:szCs w:val="20"/>
        </w:rPr>
      </w:pPr>
    </w:p>
    <w:p w14:paraId="2B3477DA" w14:textId="77777777" w:rsidR="009A64AF" w:rsidRPr="00D56715" w:rsidRDefault="009A64AF" w:rsidP="009A64AF">
      <w:pPr>
        <w:spacing w:line="360" w:lineRule="auto"/>
        <w:rPr>
          <w:b/>
          <w:bCs/>
          <w:sz w:val="20"/>
          <w:szCs w:val="20"/>
        </w:rPr>
      </w:pPr>
      <w:r w:rsidRPr="00D56715">
        <w:rPr>
          <w:b/>
          <w:bCs/>
          <w:sz w:val="20"/>
          <w:szCs w:val="20"/>
        </w:rPr>
        <w:t>Red de Emprendimiento de Santander</w:t>
      </w:r>
    </w:p>
    <w:p w14:paraId="16E6C056" w14:textId="77777777" w:rsidR="009A64AF" w:rsidRPr="009A64AF" w:rsidRDefault="009A64AF" w:rsidP="009A64AF">
      <w:pPr>
        <w:spacing w:line="360" w:lineRule="auto"/>
        <w:rPr>
          <w:sz w:val="20"/>
          <w:szCs w:val="20"/>
        </w:rPr>
      </w:pPr>
      <w:r w:rsidRPr="009A64AF">
        <w:rPr>
          <w:sz w:val="20"/>
          <w:szCs w:val="20"/>
        </w:rPr>
        <w:lastRenderedPageBreak/>
        <w:t>Alianza regional de entidades públicas, privadas y académicas que articula políticas, programas y servicios de apoyo a emprendedores, promoviendo el crecimiento empresarial en el oriente colombiano.</w:t>
      </w:r>
    </w:p>
    <w:p w14:paraId="2D6D6A6D" w14:textId="77777777" w:rsidR="009A64AF" w:rsidRPr="009A64AF" w:rsidRDefault="009A64AF" w:rsidP="009A64AF">
      <w:pPr>
        <w:spacing w:line="360" w:lineRule="auto"/>
        <w:rPr>
          <w:sz w:val="20"/>
          <w:szCs w:val="20"/>
        </w:rPr>
      </w:pPr>
    </w:p>
    <w:p w14:paraId="5998A080" w14:textId="4F6EC3C3" w:rsidR="009A64AF" w:rsidRDefault="009A64AF" w:rsidP="00D56715">
      <w:pPr>
        <w:pStyle w:val="Prrafodelista"/>
        <w:numPr>
          <w:ilvl w:val="0"/>
          <w:numId w:val="62"/>
        </w:numPr>
        <w:spacing w:line="360" w:lineRule="auto"/>
        <w:ind w:left="142"/>
        <w:rPr>
          <w:b/>
          <w:bCs/>
          <w:sz w:val="20"/>
          <w:szCs w:val="20"/>
        </w:rPr>
      </w:pPr>
      <w:r w:rsidRPr="00D56715">
        <w:rPr>
          <w:b/>
          <w:bCs/>
          <w:sz w:val="20"/>
          <w:szCs w:val="20"/>
        </w:rPr>
        <w:t xml:space="preserve">Aceleradoras e </w:t>
      </w:r>
      <w:r w:rsidR="00E0056F">
        <w:rPr>
          <w:b/>
          <w:bCs/>
          <w:sz w:val="20"/>
          <w:szCs w:val="20"/>
        </w:rPr>
        <w:t>i</w:t>
      </w:r>
      <w:r w:rsidRPr="00D56715">
        <w:rPr>
          <w:b/>
          <w:bCs/>
          <w:sz w:val="20"/>
          <w:szCs w:val="20"/>
        </w:rPr>
        <w:t xml:space="preserve">ncubadoras de </w:t>
      </w:r>
      <w:r w:rsidR="00E0056F">
        <w:rPr>
          <w:b/>
          <w:bCs/>
          <w:sz w:val="20"/>
          <w:szCs w:val="20"/>
        </w:rPr>
        <w:t>e</w:t>
      </w:r>
      <w:r w:rsidRPr="00D56715">
        <w:rPr>
          <w:b/>
          <w:bCs/>
          <w:sz w:val="20"/>
          <w:szCs w:val="20"/>
        </w:rPr>
        <w:t>mpresas</w:t>
      </w:r>
    </w:p>
    <w:p w14:paraId="5EEA84C7" w14:textId="77777777" w:rsidR="00D56715" w:rsidRPr="00D56715" w:rsidRDefault="00D56715" w:rsidP="00D56715">
      <w:pPr>
        <w:pStyle w:val="Prrafodelista"/>
        <w:spacing w:line="360" w:lineRule="auto"/>
        <w:ind w:left="142"/>
        <w:rPr>
          <w:b/>
          <w:bCs/>
          <w:sz w:val="20"/>
          <w:szCs w:val="20"/>
        </w:rPr>
      </w:pPr>
    </w:p>
    <w:p w14:paraId="4F524496" w14:textId="77777777" w:rsidR="009A64AF" w:rsidRPr="00D56715" w:rsidRDefault="009A64AF" w:rsidP="00D56715">
      <w:pPr>
        <w:pStyle w:val="Prrafodelista"/>
        <w:numPr>
          <w:ilvl w:val="0"/>
          <w:numId w:val="63"/>
        </w:numPr>
        <w:spacing w:line="360" w:lineRule="auto"/>
        <w:rPr>
          <w:b/>
          <w:bCs/>
          <w:sz w:val="20"/>
          <w:szCs w:val="20"/>
        </w:rPr>
      </w:pPr>
      <w:r w:rsidRPr="00D56715">
        <w:rPr>
          <w:b/>
          <w:bCs/>
          <w:sz w:val="20"/>
          <w:szCs w:val="20"/>
        </w:rPr>
        <w:t>Incubadoras</w:t>
      </w:r>
    </w:p>
    <w:p w14:paraId="221E1286" w14:textId="77777777" w:rsidR="009A64AF" w:rsidRPr="009A64AF" w:rsidRDefault="009A64AF" w:rsidP="009A64AF">
      <w:pPr>
        <w:spacing w:line="360" w:lineRule="auto"/>
        <w:rPr>
          <w:sz w:val="20"/>
          <w:szCs w:val="20"/>
        </w:rPr>
      </w:pPr>
      <w:r w:rsidRPr="009A64AF">
        <w:rPr>
          <w:sz w:val="20"/>
          <w:szCs w:val="20"/>
        </w:rPr>
        <w:t>Apoyan emprendimientos en etapas tempranas, brindando asistencia técnica, asesoría en planes de negocio, registro de propiedad intelectual, mercadeo y gestión empresarial. Su propósito es incrementar la tasa de éxito de nuevos negocios.</w:t>
      </w:r>
    </w:p>
    <w:p w14:paraId="76B964F6" w14:textId="77777777" w:rsidR="009A64AF" w:rsidRPr="009A64AF" w:rsidRDefault="009A64AF" w:rsidP="009A64AF">
      <w:pPr>
        <w:spacing w:line="360" w:lineRule="auto"/>
        <w:rPr>
          <w:sz w:val="20"/>
          <w:szCs w:val="20"/>
        </w:rPr>
      </w:pPr>
    </w:p>
    <w:p w14:paraId="416319BE" w14:textId="77777777" w:rsidR="009A64AF" w:rsidRPr="00D56715" w:rsidRDefault="009A64AF" w:rsidP="00D56715">
      <w:pPr>
        <w:pStyle w:val="Prrafodelista"/>
        <w:numPr>
          <w:ilvl w:val="0"/>
          <w:numId w:val="64"/>
        </w:numPr>
        <w:spacing w:line="360" w:lineRule="auto"/>
        <w:rPr>
          <w:b/>
          <w:bCs/>
          <w:sz w:val="20"/>
          <w:szCs w:val="20"/>
        </w:rPr>
      </w:pPr>
      <w:r w:rsidRPr="00D56715">
        <w:rPr>
          <w:b/>
          <w:bCs/>
          <w:sz w:val="20"/>
          <w:szCs w:val="20"/>
        </w:rPr>
        <w:t>Aceleradoras</w:t>
      </w:r>
    </w:p>
    <w:p w14:paraId="11DF68EA" w14:textId="77777777" w:rsidR="009A64AF" w:rsidRPr="009A64AF" w:rsidRDefault="009A64AF" w:rsidP="009A64AF">
      <w:pPr>
        <w:spacing w:line="360" w:lineRule="auto"/>
        <w:rPr>
          <w:sz w:val="20"/>
          <w:szCs w:val="20"/>
        </w:rPr>
      </w:pPr>
      <w:r w:rsidRPr="009A64AF">
        <w:rPr>
          <w:sz w:val="20"/>
          <w:szCs w:val="20"/>
        </w:rPr>
        <w:t>Invierten en startups con potencial de alto crecimiento a cambio de participación accionaria. Su éxito depende del desempeño de las empresas aceleradas, por lo que ofrecen acompañamiento intensivo, redes de contacto, inversión y mentoría especializada.</w:t>
      </w:r>
    </w:p>
    <w:p w14:paraId="42C89926" w14:textId="77777777" w:rsidR="009A64AF" w:rsidRPr="009A64AF" w:rsidRDefault="009A64AF" w:rsidP="009A64AF">
      <w:pPr>
        <w:spacing w:line="360" w:lineRule="auto"/>
        <w:rPr>
          <w:sz w:val="20"/>
          <w:szCs w:val="20"/>
        </w:rPr>
      </w:pPr>
    </w:p>
    <w:p w14:paraId="24A80CDD" w14:textId="77777777" w:rsidR="009A64AF" w:rsidRPr="00D56715" w:rsidRDefault="009A64AF" w:rsidP="009A64AF">
      <w:pPr>
        <w:spacing w:line="360" w:lineRule="auto"/>
        <w:rPr>
          <w:b/>
          <w:bCs/>
          <w:sz w:val="20"/>
          <w:szCs w:val="20"/>
        </w:rPr>
      </w:pPr>
      <w:r w:rsidRPr="00D56715">
        <w:rPr>
          <w:b/>
          <w:bCs/>
          <w:sz w:val="20"/>
          <w:szCs w:val="20"/>
        </w:rPr>
        <w:t>Ejemplos destacados:</w:t>
      </w:r>
    </w:p>
    <w:p w14:paraId="5E024DC1" w14:textId="77777777" w:rsidR="009A64AF" w:rsidRPr="009A64AF" w:rsidRDefault="009A64AF" w:rsidP="009A64AF">
      <w:pPr>
        <w:spacing w:line="360" w:lineRule="auto"/>
        <w:rPr>
          <w:sz w:val="20"/>
          <w:szCs w:val="20"/>
        </w:rPr>
      </w:pPr>
    </w:p>
    <w:p w14:paraId="196DCC4B" w14:textId="77777777" w:rsidR="009A64AF" w:rsidRPr="00D56715" w:rsidRDefault="009A64AF" w:rsidP="00D56715">
      <w:pPr>
        <w:pStyle w:val="Prrafodelista"/>
        <w:numPr>
          <w:ilvl w:val="0"/>
          <w:numId w:val="65"/>
        </w:numPr>
        <w:spacing w:line="360" w:lineRule="auto"/>
        <w:rPr>
          <w:b/>
          <w:bCs/>
          <w:sz w:val="20"/>
          <w:szCs w:val="20"/>
        </w:rPr>
      </w:pPr>
      <w:r w:rsidRPr="00D56715">
        <w:rPr>
          <w:b/>
          <w:bCs/>
          <w:sz w:val="20"/>
          <w:szCs w:val="20"/>
        </w:rPr>
        <w:t>Ruta N (Medellín)</w:t>
      </w:r>
    </w:p>
    <w:p w14:paraId="2443114B" w14:textId="77777777" w:rsidR="009A64AF" w:rsidRPr="009A64AF" w:rsidRDefault="009A64AF" w:rsidP="009A64AF">
      <w:pPr>
        <w:spacing w:line="360" w:lineRule="auto"/>
        <w:rPr>
          <w:sz w:val="20"/>
          <w:szCs w:val="20"/>
        </w:rPr>
      </w:pPr>
      <w:r w:rsidRPr="009A64AF">
        <w:rPr>
          <w:sz w:val="20"/>
          <w:szCs w:val="20"/>
        </w:rPr>
        <w:t xml:space="preserve">Centro de innovación y negocios tecnológicos promovido por la Alcaldía de Medellín, UNE y EPM. Fomenta emprendimientos en sectores como energía, salud y TIC mediante programas de formación, financiación y </w:t>
      </w:r>
      <w:proofErr w:type="spellStart"/>
      <w:r w:rsidRPr="00D56715">
        <w:rPr>
          <w:i/>
          <w:iCs/>
          <w:sz w:val="20"/>
          <w:szCs w:val="20"/>
          <w:highlight w:val="cyan"/>
        </w:rPr>
        <w:t>networking</w:t>
      </w:r>
      <w:proofErr w:type="spellEnd"/>
      <w:r w:rsidRPr="009A64AF">
        <w:rPr>
          <w:sz w:val="20"/>
          <w:szCs w:val="20"/>
        </w:rPr>
        <w:t>.</w:t>
      </w:r>
    </w:p>
    <w:p w14:paraId="3BFB3EFE" w14:textId="77777777" w:rsidR="009A64AF" w:rsidRPr="009A64AF" w:rsidRDefault="009A64AF" w:rsidP="009A64AF">
      <w:pPr>
        <w:spacing w:line="360" w:lineRule="auto"/>
        <w:rPr>
          <w:sz w:val="20"/>
          <w:szCs w:val="20"/>
        </w:rPr>
      </w:pPr>
    </w:p>
    <w:p w14:paraId="30AC5A76" w14:textId="77777777" w:rsidR="009A64AF" w:rsidRPr="00D56715" w:rsidRDefault="009A64AF" w:rsidP="00D56715">
      <w:pPr>
        <w:pStyle w:val="Prrafodelista"/>
        <w:numPr>
          <w:ilvl w:val="0"/>
          <w:numId w:val="66"/>
        </w:numPr>
        <w:spacing w:line="360" w:lineRule="auto"/>
        <w:rPr>
          <w:b/>
          <w:bCs/>
          <w:sz w:val="20"/>
          <w:szCs w:val="20"/>
        </w:rPr>
      </w:pPr>
      <w:proofErr w:type="spellStart"/>
      <w:r w:rsidRPr="00D56715">
        <w:rPr>
          <w:b/>
          <w:bCs/>
          <w:i/>
          <w:iCs/>
          <w:sz w:val="20"/>
          <w:szCs w:val="20"/>
          <w:highlight w:val="cyan"/>
        </w:rPr>
        <w:t>Connect</w:t>
      </w:r>
      <w:proofErr w:type="spellEnd"/>
      <w:r w:rsidRPr="00D56715">
        <w:rPr>
          <w:b/>
          <w:bCs/>
          <w:sz w:val="20"/>
          <w:szCs w:val="20"/>
        </w:rPr>
        <w:t xml:space="preserve"> Bogotá Región</w:t>
      </w:r>
    </w:p>
    <w:p w14:paraId="5F171F95" w14:textId="77777777" w:rsidR="009A64AF" w:rsidRPr="009A64AF" w:rsidRDefault="009A64AF" w:rsidP="009A64AF">
      <w:pPr>
        <w:spacing w:line="360" w:lineRule="auto"/>
        <w:rPr>
          <w:sz w:val="20"/>
          <w:szCs w:val="20"/>
        </w:rPr>
      </w:pPr>
      <w:r w:rsidRPr="009A64AF">
        <w:rPr>
          <w:sz w:val="20"/>
          <w:szCs w:val="20"/>
        </w:rPr>
        <w:t>Plataforma que articula actores públicos, privados y académicos para fortalecer el emprendimiento de base científica y tecnológica en Bogotá y Cundinamarca.</w:t>
      </w:r>
    </w:p>
    <w:p w14:paraId="1523723F" w14:textId="77777777" w:rsidR="009A64AF" w:rsidRPr="009A64AF" w:rsidRDefault="009A64AF" w:rsidP="009A64AF">
      <w:pPr>
        <w:spacing w:line="360" w:lineRule="auto"/>
        <w:rPr>
          <w:sz w:val="20"/>
          <w:szCs w:val="20"/>
        </w:rPr>
      </w:pPr>
    </w:p>
    <w:p w14:paraId="0BE28992" w14:textId="77777777" w:rsidR="009A64AF" w:rsidRPr="00D56715" w:rsidRDefault="009A64AF" w:rsidP="00D56715">
      <w:pPr>
        <w:pStyle w:val="Prrafodelista"/>
        <w:numPr>
          <w:ilvl w:val="0"/>
          <w:numId w:val="66"/>
        </w:numPr>
        <w:spacing w:line="360" w:lineRule="auto"/>
        <w:rPr>
          <w:b/>
          <w:bCs/>
          <w:sz w:val="20"/>
          <w:szCs w:val="20"/>
        </w:rPr>
      </w:pPr>
      <w:r w:rsidRPr="00D56715">
        <w:rPr>
          <w:b/>
          <w:bCs/>
          <w:sz w:val="20"/>
          <w:szCs w:val="20"/>
        </w:rPr>
        <w:t>Créame</w:t>
      </w:r>
    </w:p>
    <w:p w14:paraId="0CC45FBD" w14:textId="77777777" w:rsidR="009A64AF" w:rsidRPr="009A64AF" w:rsidRDefault="009A64AF" w:rsidP="009A64AF">
      <w:pPr>
        <w:spacing w:line="360" w:lineRule="auto"/>
        <w:rPr>
          <w:sz w:val="20"/>
          <w:szCs w:val="20"/>
        </w:rPr>
      </w:pPr>
      <w:r w:rsidRPr="009A64AF">
        <w:rPr>
          <w:sz w:val="20"/>
          <w:szCs w:val="20"/>
        </w:rPr>
        <w:t>Incubadora empresarial que brinda servicios de acompañamiento integral, incluyendo formación, mentoría y diseño de modelos de negocio innovadores.</w:t>
      </w:r>
    </w:p>
    <w:p w14:paraId="649983E4" w14:textId="77777777" w:rsidR="009A64AF" w:rsidRPr="009A64AF" w:rsidRDefault="009A64AF" w:rsidP="009A64AF">
      <w:pPr>
        <w:spacing w:line="360" w:lineRule="auto"/>
        <w:rPr>
          <w:sz w:val="20"/>
          <w:szCs w:val="20"/>
        </w:rPr>
      </w:pPr>
    </w:p>
    <w:p w14:paraId="70659E70" w14:textId="77777777" w:rsidR="009A64AF" w:rsidRPr="00D56715" w:rsidRDefault="009A64AF" w:rsidP="00D56715">
      <w:pPr>
        <w:pStyle w:val="Prrafodelista"/>
        <w:numPr>
          <w:ilvl w:val="0"/>
          <w:numId w:val="67"/>
        </w:numPr>
        <w:spacing w:line="360" w:lineRule="auto"/>
        <w:rPr>
          <w:b/>
          <w:bCs/>
          <w:sz w:val="20"/>
          <w:szCs w:val="20"/>
        </w:rPr>
      </w:pPr>
      <w:r w:rsidRPr="00D56715">
        <w:rPr>
          <w:b/>
          <w:bCs/>
          <w:sz w:val="20"/>
          <w:szCs w:val="20"/>
        </w:rPr>
        <w:t>Corporación Ventures</w:t>
      </w:r>
    </w:p>
    <w:p w14:paraId="057C1C03" w14:textId="77777777" w:rsidR="009A64AF" w:rsidRPr="009A64AF" w:rsidRDefault="009A64AF" w:rsidP="009A64AF">
      <w:pPr>
        <w:spacing w:line="360" w:lineRule="auto"/>
        <w:rPr>
          <w:sz w:val="20"/>
          <w:szCs w:val="20"/>
        </w:rPr>
      </w:pPr>
      <w:r w:rsidRPr="009A64AF">
        <w:rPr>
          <w:sz w:val="20"/>
          <w:szCs w:val="20"/>
        </w:rPr>
        <w:t>Aceleradora que impulsa proyectos empresariales sostenibles, conectando emprendedores con capital, formación y redes de apoyo público-privadas.</w:t>
      </w:r>
    </w:p>
    <w:p w14:paraId="054B532B" w14:textId="77777777" w:rsidR="009A64AF" w:rsidRPr="009A64AF" w:rsidRDefault="009A64AF" w:rsidP="009A64AF">
      <w:pPr>
        <w:spacing w:line="360" w:lineRule="auto"/>
        <w:rPr>
          <w:sz w:val="20"/>
          <w:szCs w:val="20"/>
        </w:rPr>
      </w:pPr>
    </w:p>
    <w:p w14:paraId="35C25550" w14:textId="508DA927" w:rsidR="009A64AF" w:rsidRDefault="009A64AF" w:rsidP="00D56715">
      <w:pPr>
        <w:pStyle w:val="Prrafodelista"/>
        <w:numPr>
          <w:ilvl w:val="0"/>
          <w:numId w:val="68"/>
        </w:numPr>
        <w:spacing w:line="360" w:lineRule="auto"/>
        <w:ind w:left="0"/>
        <w:rPr>
          <w:b/>
          <w:bCs/>
          <w:sz w:val="20"/>
          <w:szCs w:val="20"/>
        </w:rPr>
      </w:pPr>
      <w:r w:rsidRPr="00D56715">
        <w:rPr>
          <w:b/>
          <w:bCs/>
          <w:sz w:val="20"/>
          <w:szCs w:val="20"/>
        </w:rPr>
        <w:t>Universidades e Instituciones de Educación Superior</w:t>
      </w:r>
    </w:p>
    <w:p w14:paraId="03A62BE7" w14:textId="77777777" w:rsidR="00D56715" w:rsidRPr="00D56715" w:rsidRDefault="00D56715" w:rsidP="00D56715">
      <w:pPr>
        <w:pStyle w:val="Prrafodelista"/>
        <w:spacing w:line="360" w:lineRule="auto"/>
        <w:ind w:left="0"/>
        <w:rPr>
          <w:b/>
          <w:bCs/>
          <w:sz w:val="20"/>
          <w:szCs w:val="20"/>
        </w:rPr>
      </w:pPr>
    </w:p>
    <w:p w14:paraId="7B4FBCD8" w14:textId="77777777" w:rsidR="009A64AF" w:rsidRPr="009A64AF" w:rsidRDefault="009A64AF" w:rsidP="009A64AF">
      <w:pPr>
        <w:spacing w:line="360" w:lineRule="auto"/>
        <w:rPr>
          <w:sz w:val="20"/>
          <w:szCs w:val="20"/>
        </w:rPr>
      </w:pPr>
      <w:r w:rsidRPr="009A64AF">
        <w:rPr>
          <w:sz w:val="20"/>
          <w:szCs w:val="20"/>
        </w:rPr>
        <w:lastRenderedPageBreak/>
        <w:t>Las Instituciones de Educación Superior (IES) han integrado el emprendimiento en sus funciones misionales. A través de sus Unidades de Emprendimiento ofrecen:</w:t>
      </w:r>
    </w:p>
    <w:p w14:paraId="3D0CA20E" w14:textId="77777777" w:rsidR="009A64AF" w:rsidRPr="009A64AF" w:rsidRDefault="009A64AF" w:rsidP="009A64AF">
      <w:pPr>
        <w:spacing w:line="360" w:lineRule="auto"/>
        <w:rPr>
          <w:sz w:val="20"/>
          <w:szCs w:val="20"/>
        </w:rPr>
      </w:pPr>
    </w:p>
    <w:p w14:paraId="4779F87F" w14:textId="43930038" w:rsidR="009A64AF" w:rsidRPr="00D56715" w:rsidRDefault="009A64AF" w:rsidP="009A64AF">
      <w:pPr>
        <w:pStyle w:val="Prrafodelista"/>
        <w:numPr>
          <w:ilvl w:val="0"/>
          <w:numId w:val="69"/>
        </w:numPr>
        <w:spacing w:line="360" w:lineRule="auto"/>
        <w:rPr>
          <w:sz w:val="20"/>
          <w:szCs w:val="20"/>
        </w:rPr>
      </w:pPr>
      <w:r w:rsidRPr="00D56715">
        <w:rPr>
          <w:sz w:val="20"/>
          <w:szCs w:val="20"/>
        </w:rPr>
        <w:t>Formación y sensibilización en cultura emprendedora.</w:t>
      </w:r>
    </w:p>
    <w:p w14:paraId="619619AF" w14:textId="3743F229" w:rsidR="009A64AF" w:rsidRPr="00D56715" w:rsidRDefault="009A64AF" w:rsidP="009A64AF">
      <w:pPr>
        <w:pStyle w:val="Prrafodelista"/>
        <w:numPr>
          <w:ilvl w:val="0"/>
          <w:numId w:val="69"/>
        </w:numPr>
        <w:spacing w:line="360" w:lineRule="auto"/>
        <w:rPr>
          <w:sz w:val="20"/>
          <w:szCs w:val="20"/>
        </w:rPr>
      </w:pPr>
      <w:r w:rsidRPr="00D56715">
        <w:rPr>
          <w:sz w:val="20"/>
          <w:szCs w:val="20"/>
        </w:rPr>
        <w:t>Asesoría en formulación de planes de negocio.</w:t>
      </w:r>
    </w:p>
    <w:p w14:paraId="5DC52147" w14:textId="310F73FC" w:rsidR="009A64AF" w:rsidRPr="00D56715" w:rsidRDefault="009A64AF" w:rsidP="009A64AF">
      <w:pPr>
        <w:pStyle w:val="Prrafodelista"/>
        <w:numPr>
          <w:ilvl w:val="0"/>
          <w:numId w:val="69"/>
        </w:numPr>
        <w:spacing w:line="360" w:lineRule="auto"/>
        <w:rPr>
          <w:sz w:val="20"/>
          <w:szCs w:val="20"/>
        </w:rPr>
      </w:pPr>
      <w:r w:rsidRPr="00D56715">
        <w:rPr>
          <w:sz w:val="20"/>
          <w:szCs w:val="20"/>
        </w:rPr>
        <w:t>Acompañamiento para acceder a convocatorias y fuentes de financiación.</w:t>
      </w:r>
    </w:p>
    <w:p w14:paraId="6E9A935B" w14:textId="77777777" w:rsidR="009A64AF" w:rsidRPr="00D56715" w:rsidRDefault="009A64AF" w:rsidP="00D56715">
      <w:pPr>
        <w:pStyle w:val="Prrafodelista"/>
        <w:numPr>
          <w:ilvl w:val="0"/>
          <w:numId w:val="69"/>
        </w:numPr>
        <w:spacing w:line="360" w:lineRule="auto"/>
        <w:rPr>
          <w:sz w:val="20"/>
          <w:szCs w:val="20"/>
        </w:rPr>
      </w:pPr>
      <w:r w:rsidRPr="00D56715">
        <w:rPr>
          <w:sz w:val="20"/>
          <w:szCs w:val="20"/>
        </w:rPr>
        <w:t>Apoyo en la puesta en marcha de empresas de base tecnológica o social.</w:t>
      </w:r>
    </w:p>
    <w:p w14:paraId="3B13FFD9" w14:textId="77777777" w:rsidR="009A64AF" w:rsidRPr="009A64AF" w:rsidRDefault="009A64AF" w:rsidP="009A64AF">
      <w:pPr>
        <w:spacing w:line="360" w:lineRule="auto"/>
        <w:rPr>
          <w:sz w:val="20"/>
          <w:szCs w:val="20"/>
        </w:rPr>
      </w:pPr>
    </w:p>
    <w:p w14:paraId="094AEFFE" w14:textId="77777777" w:rsidR="009A64AF" w:rsidRPr="00D56715" w:rsidRDefault="009A64AF" w:rsidP="00D56715">
      <w:pPr>
        <w:spacing w:line="360" w:lineRule="auto"/>
        <w:jc w:val="center"/>
        <w:rPr>
          <w:b/>
          <w:bCs/>
          <w:sz w:val="20"/>
          <w:szCs w:val="20"/>
        </w:rPr>
      </w:pPr>
      <w:r w:rsidRPr="00D56715">
        <w:rPr>
          <w:b/>
          <w:bCs/>
          <w:sz w:val="20"/>
          <w:szCs w:val="20"/>
        </w:rPr>
        <w:t>Estas unidades operan como centros de transferencia de conocimiento y fortalecen el vínculo universidad-empresa-sociedad.</w:t>
      </w:r>
    </w:p>
    <w:p w14:paraId="745F3AB9" w14:textId="7A2C048B" w:rsidR="009A64AF" w:rsidRPr="009A64AF" w:rsidRDefault="009A64AF" w:rsidP="009A64AF">
      <w:pPr>
        <w:spacing w:line="360" w:lineRule="auto"/>
        <w:rPr>
          <w:sz w:val="20"/>
          <w:szCs w:val="20"/>
        </w:rPr>
      </w:pPr>
    </w:p>
    <w:p w14:paraId="314EC2F3" w14:textId="045CB41C" w:rsidR="009A64AF" w:rsidRDefault="009A64AF" w:rsidP="009A64AF">
      <w:pPr>
        <w:spacing w:line="360" w:lineRule="auto"/>
        <w:rPr>
          <w:sz w:val="20"/>
          <w:szCs w:val="20"/>
        </w:rPr>
      </w:pPr>
      <w:r w:rsidRPr="009A64AF">
        <w:rPr>
          <w:sz w:val="20"/>
          <w:szCs w:val="20"/>
        </w:rPr>
        <w:t>El fortalecimiento del ecosistema de emprendimiento en Colombia es resultado de un entramado de actores públicos, privados, académicos y sociales que, de forma articulada, ofrecen recursos, formación y acompañamiento a los emprendedores. El acceso a estas entidades y programas no solo mejora las probabilidades de éxito empresarial, sino que contribuye al desarrollo territorial, la generación de empleo y la transformación productiva del país.</w:t>
      </w:r>
    </w:p>
    <w:p w14:paraId="7281E304" w14:textId="77777777" w:rsidR="009A64AF" w:rsidRPr="00105EED" w:rsidRDefault="009A64AF" w:rsidP="00105EED">
      <w:pPr>
        <w:spacing w:line="360" w:lineRule="auto"/>
        <w:rPr>
          <w:sz w:val="20"/>
          <w:szCs w:val="20"/>
        </w:rPr>
      </w:pPr>
    </w:p>
    <w:p w14:paraId="00000070" w14:textId="013924D8" w:rsidR="00FF258C" w:rsidRPr="00105EED" w:rsidRDefault="00D376E1" w:rsidP="003324DC">
      <w:pPr>
        <w:pStyle w:val="Ttulo1"/>
        <w:numPr>
          <w:ilvl w:val="0"/>
          <w:numId w:val="33"/>
        </w:numPr>
        <w:spacing w:line="360" w:lineRule="auto"/>
        <w:rPr>
          <w:b/>
          <w:sz w:val="20"/>
          <w:szCs w:val="20"/>
        </w:rPr>
      </w:pPr>
      <w:r w:rsidRPr="00105EED">
        <w:rPr>
          <w:b/>
          <w:sz w:val="20"/>
          <w:szCs w:val="20"/>
        </w:rPr>
        <w:t xml:space="preserve">SÍNTESIS </w:t>
      </w:r>
    </w:p>
    <w:p w14:paraId="00000071" w14:textId="236F803E" w:rsidR="00FF258C" w:rsidRPr="00105EED" w:rsidRDefault="00E5334E" w:rsidP="00105EED">
      <w:pPr>
        <w:pStyle w:val="Normal0"/>
        <w:spacing w:line="360" w:lineRule="auto"/>
        <w:rPr>
          <w:sz w:val="20"/>
          <w:szCs w:val="20"/>
        </w:rPr>
      </w:pPr>
      <w:r w:rsidRPr="00E5334E">
        <w:rPr>
          <w:sz w:val="20"/>
          <w:szCs w:val="20"/>
        </w:rPr>
        <w:t>El camino emprendedor está compuesto por una serie de etapas clave que permiten a los individuos transformar ideas en proyectos sostenibles con impacto social y económico. Este proceso requiere comprender el entorno legal, identificar las dimensiones que influyen en el emprendimiento, asumir un rol activo como agente de cambio, cumplir con los procesos de creación y formalización, y reconocer la importancia del ecosistema emprendedor en el fortalecimiento de iniciativas innovadoras.</w:t>
      </w:r>
    </w:p>
    <w:p w14:paraId="00000073" w14:textId="77777777" w:rsidR="00FF258C" w:rsidRPr="00105EED" w:rsidRDefault="00FF258C" w:rsidP="00105EED">
      <w:pPr>
        <w:pStyle w:val="Normal0"/>
        <w:spacing w:line="360" w:lineRule="auto"/>
        <w:rPr>
          <w:color w:val="948A54"/>
          <w:sz w:val="20"/>
          <w:szCs w:val="20"/>
        </w:rPr>
      </w:pPr>
    </w:p>
    <w:p w14:paraId="39B7A6DD" w14:textId="1F2CECAB" w:rsidR="0057479C" w:rsidRPr="00105EED" w:rsidRDefault="00E5334E" w:rsidP="00105EED">
      <w:pPr>
        <w:pStyle w:val="Normal0"/>
        <w:spacing w:line="360" w:lineRule="auto"/>
        <w:rPr>
          <w:color w:val="948A54"/>
          <w:sz w:val="20"/>
          <w:szCs w:val="20"/>
        </w:rPr>
      </w:pPr>
      <w:commentRangeStart w:id="20"/>
      <w:commentRangeEnd w:id="20"/>
      <w:r>
        <w:rPr>
          <w:rStyle w:val="Refdecomentario"/>
        </w:rPr>
        <w:lastRenderedPageBreak/>
        <w:commentReference w:id="20"/>
      </w:r>
      <w:r w:rsidR="00A84055" w:rsidRPr="00A84055">
        <w:rPr>
          <w:color w:val="948A54"/>
          <w:sz w:val="20"/>
          <w:szCs w:val="20"/>
        </w:rPr>
        <w:drawing>
          <wp:inline distT="0" distB="0" distL="0" distR="0" wp14:anchorId="19801E49" wp14:editId="65A7FB62">
            <wp:extent cx="6332220" cy="3451225"/>
            <wp:effectExtent l="0" t="0" r="0" b="0"/>
            <wp:docPr id="489465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65667" name=""/>
                    <pic:cNvPicPr/>
                  </pic:nvPicPr>
                  <pic:blipFill>
                    <a:blip r:embed="rId28"/>
                    <a:stretch>
                      <a:fillRect/>
                    </a:stretch>
                  </pic:blipFill>
                  <pic:spPr>
                    <a:xfrm>
                      <a:off x="0" y="0"/>
                      <a:ext cx="6332220" cy="3451225"/>
                    </a:xfrm>
                    <a:prstGeom prst="rect">
                      <a:avLst/>
                    </a:prstGeom>
                  </pic:spPr>
                </pic:pic>
              </a:graphicData>
            </a:graphic>
          </wp:inline>
        </w:drawing>
      </w:r>
    </w:p>
    <w:p w14:paraId="0C9C3F16" w14:textId="77777777" w:rsidR="0057479C" w:rsidRPr="00105EED" w:rsidRDefault="0057479C" w:rsidP="00105EED">
      <w:pPr>
        <w:pStyle w:val="Normal0"/>
        <w:spacing w:line="360" w:lineRule="auto"/>
        <w:rPr>
          <w:color w:val="948A54"/>
          <w:sz w:val="20"/>
          <w:szCs w:val="20"/>
        </w:rPr>
      </w:pPr>
    </w:p>
    <w:p w14:paraId="1468AB34" w14:textId="77777777" w:rsidR="0057479C" w:rsidRPr="00105EED" w:rsidRDefault="0057479C" w:rsidP="00105EED">
      <w:pPr>
        <w:pStyle w:val="Normal0"/>
        <w:spacing w:line="360" w:lineRule="auto"/>
        <w:rPr>
          <w:color w:val="948A54"/>
          <w:sz w:val="20"/>
          <w:szCs w:val="20"/>
        </w:rPr>
      </w:pPr>
    </w:p>
    <w:p w14:paraId="619363F1" w14:textId="77777777" w:rsidR="0057479C" w:rsidRPr="00105EED" w:rsidRDefault="0057479C" w:rsidP="00105EED">
      <w:pPr>
        <w:pStyle w:val="Normal0"/>
        <w:spacing w:line="360" w:lineRule="auto"/>
        <w:rPr>
          <w:color w:val="948A54"/>
          <w:sz w:val="20"/>
          <w:szCs w:val="20"/>
        </w:rPr>
      </w:pPr>
    </w:p>
    <w:p w14:paraId="00000074" w14:textId="77777777" w:rsidR="00FF258C" w:rsidRPr="00105EED" w:rsidRDefault="00FF258C" w:rsidP="00105EED">
      <w:pPr>
        <w:pStyle w:val="Normal0"/>
        <w:spacing w:line="360" w:lineRule="auto"/>
        <w:rPr>
          <w:color w:val="948A54"/>
          <w:sz w:val="20"/>
          <w:szCs w:val="20"/>
        </w:rPr>
      </w:pPr>
    </w:p>
    <w:p w14:paraId="00000075" w14:textId="0FAF619C" w:rsidR="00FF258C" w:rsidRPr="00105EED" w:rsidRDefault="00D376E1" w:rsidP="003324DC">
      <w:pPr>
        <w:pStyle w:val="Ttulo1"/>
        <w:numPr>
          <w:ilvl w:val="0"/>
          <w:numId w:val="33"/>
        </w:numPr>
        <w:spacing w:line="360" w:lineRule="auto"/>
        <w:rPr>
          <w:sz w:val="20"/>
          <w:szCs w:val="20"/>
        </w:rPr>
      </w:pPr>
      <w:r w:rsidRPr="00105EED">
        <w:rPr>
          <w:sz w:val="20"/>
          <w:szCs w:val="20"/>
        </w:rPr>
        <w:t xml:space="preserve">ACTIVIDADES DIDÁCTICAS </w:t>
      </w:r>
    </w:p>
    <w:p w14:paraId="00000076" w14:textId="77777777" w:rsidR="00FF258C" w:rsidRPr="00105EED" w:rsidRDefault="00FF258C" w:rsidP="00105EED">
      <w:pPr>
        <w:pStyle w:val="Normal0"/>
        <w:spacing w:line="360" w:lineRule="auto"/>
        <w:ind w:left="426"/>
        <w:jc w:val="both"/>
        <w:rPr>
          <w:color w:val="7F7F7F"/>
          <w:sz w:val="20"/>
          <w:szCs w:val="20"/>
        </w:rPr>
      </w:pPr>
    </w:p>
    <w:p w14:paraId="0000007E" w14:textId="77777777" w:rsidR="00FF258C" w:rsidRPr="00105EED" w:rsidRDefault="00FF258C" w:rsidP="00105EED">
      <w:pPr>
        <w:pStyle w:val="Normal0"/>
        <w:spacing w:line="360" w:lineRule="auto"/>
        <w:ind w:left="426"/>
        <w:jc w:val="both"/>
        <w:rPr>
          <w:color w:val="7F7F7F"/>
          <w:sz w:val="20"/>
          <w:szCs w:val="20"/>
        </w:rPr>
      </w:pPr>
    </w:p>
    <w:p w14:paraId="0000008A" w14:textId="77777777" w:rsidR="00FF258C" w:rsidRPr="00105EED" w:rsidRDefault="00FF258C" w:rsidP="00105EED">
      <w:pPr>
        <w:pStyle w:val="Normal0"/>
        <w:spacing w:line="360" w:lineRule="auto"/>
        <w:ind w:left="426"/>
        <w:jc w:val="both"/>
        <w:rPr>
          <w:color w:val="7F7F7F"/>
          <w:sz w:val="20"/>
          <w:szCs w:val="20"/>
        </w:rPr>
      </w:pPr>
    </w:p>
    <w:p w14:paraId="0000008B" w14:textId="77777777" w:rsidR="00FF258C" w:rsidRPr="00105EED" w:rsidRDefault="00FF258C" w:rsidP="00105EED">
      <w:pPr>
        <w:pStyle w:val="Normal0"/>
        <w:spacing w:line="360" w:lineRule="auto"/>
        <w:rPr>
          <w:b/>
          <w:sz w:val="20"/>
          <w:szCs w:val="20"/>
          <w:u w:val="single"/>
        </w:rPr>
      </w:pPr>
    </w:p>
    <w:p w14:paraId="0000008C" w14:textId="77777777" w:rsidR="00FF258C" w:rsidRPr="00105EED" w:rsidRDefault="00D376E1" w:rsidP="00105EED">
      <w:pPr>
        <w:pStyle w:val="Normal0"/>
        <w:spacing w:line="360" w:lineRule="auto"/>
        <w:rPr>
          <w:b/>
          <w:sz w:val="20"/>
          <w:szCs w:val="20"/>
        </w:rPr>
      </w:pPr>
      <w:r w:rsidRPr="00105EED">
        <w:rPr>
          <w:sz w:val="20"/>
          <w:szCs w:val="20"/>
        </w:rPr>
        <w:br w:type="page"/>
      </w:r>
    </w:p>
    <w:p w14:paraId="0000008D" w14:textId="585D8381" w:rsidR="00FF258C" w:rsidRPr="00105EED" w:rsidRDefault="00D376E1" w:rsidP="003324DC">
      <w:pPr>
        <w:pStyle w:val="Ttulo1"/>
        <w:numPr>
          <w:ilvl w:val="0"/>
          <w:numId w:val="33"/>
        </w:numPr>
        <w:spacing w:line="360" w:lineRule="auto"/>
        <w:rPr>
          <w:b/>
          <w:bCs/>
          <w:sz w:val="20"/>
          <w:szCs w:val="20"/>
        </w:rPr>
      </w:pPr>
      <w:r w:rsidRPr="00105EED">
        <w:rPr>
          <w:b/>
          <w:bCs/>
          <w:sz w:val="20"/>
          <w:szCs w:val="20"/>
        </w:rPr>
        <w:lastRenderedPageBreak/>
        <w:t>MATERIAL COMPLEMENTARIO</w:t>
      </w:r>
      <w:r w:rsidR="0057479C" w:rsidRPr="00105EED">
        <w:rPr>
          <w:b/>
          <w:bCs/>
          <w:sz w:val="20"/>
          <w:szCs w:val="20"/>
        </w:rPr>
        <w:t xml:space="preserve">  </w:t>
      </w:r>
    </w:p>
    <w:tbl>
      <w:tblPr>
        <w:tblStyle w:val="afb"/>
        <w:tblW w:w="100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9"/>
        <w:gridCol w:w="2519"/>
        <w:gridCol w:w="2521"/>
        <w:gridCol w:w="2521"/>
      </w:tblGrid>
      <w:tr w:rsidR="00FF258C" w:rsidRPr="00482B7D" w14:paraId="18C53E35" w14:textId="77777777" w:rsidTr="00482B7D">
        <w:trPr>
          <w:trHeight w:val="533"/>
        </w:trPr>
        <w:tc>
          <w:tcPr>
            <w:tcW w:w="2519" w:type="dxa"/>
            <w:shd w:val="clear" w:color="auto" w:fill="F9CB9C"/>
            <w:tcMar>
              <w:top w:w="100" w:type="dxa"/>
              <w:left w:w="100" w:type="dxa"/>
              <w:bottom w:w="100" w:type="dxa"/>
              <w:right w:w="100" w:type="dxa"/>
            </w:tcMar>
            <w:vAlign w:val="center"/>
          </w:tcPr>
          <w:p w14:paraId="00000090" w14:textId="77777777" w:rsidR="00FF258C" w:rsidRPr="00482B7D" w:rsidRDefault="00D376E1" w:rsidP="00105EED">
            <w:pPr>
              <w:pStyle w:val="Normal0"/>
              <w:spacing w:line="360" w:lineRule="auto"/>
              <w:jc w:val="center"/>
              <w:rPr>
                <w:sz w:val="18"/>
                <w:szCs w:val="18"/>
              </w:rPr>
            </w:pPr>
            <w:r w:rsidRPr="00482B7D">
              <w:rPr>
                <w:sz w:val="18"/>
                <w:szCs w:val="18"/>
              </w:rPr>
              <w:t>Tema</w:t>
            </w:r>
          </w:p>
        </w:tc>
        <w:tc>
          <w:tcPr>
            <w:tcW w:w="2519" w:type="dxa"/>
            <w:shd w:val="clear" w:color="auto" w:fill="F9CB9C"/>
            <w:tcMar>
              <w:top w:w="100" w:type="dxa"/>
              <w:left w:w="100" w:type="dxa"/>
              <w:bottom w:w="100" w:type="dxa"/>
              <w:right w:w="100" w:type="dxa"/>
            </w:tcMar>
            <w:vAlign w:val="center"/>
          </w:tcPr>
          <w:p w14:paraId="00000091" w14:textId="77777777" w:rsidR="00FF258C" w:rsidRPr="00482B7D" w:rsidRDefault="00D376E1" w:rsidP="00105EED">
            <w:pPr>
              <w:pStyle w:val="Normal0"/>
              <w:spacing w:line="360" w:lineRule="auto"/>
              <w:jc w:val="center"/>
              <w:rPr>
                <w:color w:val="000000"/>
                <w:sz w:val="18"/>
                <w:szCs w:val="18"/>
              </w:rPr>
            </w:pPr>
            <w:r w:rsidRPr="00482B7D">
              <w:rPr>
                <w:sz w:val="18"/>
                <w:szCs w:val="18"/>
              </w:rPr>
              <w:t>Referencia APA del Material</w:t>
            </w:r>
          </w:p>
        </w:tc>
        <w:tc>
          <w:tcPr>
            <w:tcW w:w="2521" w:type="dxa"/>
            <w:shd w:val="clear" w:color="auto" w:fill="F9CB9C"/>
            <w:tcMar>
              <w:top w:w="100" w:type="dxa"/>
              <w:left w:w="100" w:type="dxa"/>
              <w:bottom w:w="100" w:type="dxa"/>
              <w:right w:w="100" w:type="dxa"/>
            </w:tcMar>
            <w:vAlign w:val="center"/>
          </w:tcPr>
          <w:p w14:paraId="00000092" w14:textId="77777777" w:rsidR="00FF258C" w:rsidRPr="00482B7D" w:rsidRDefault="00D376E1" w:rsidP="00105EED">
            <w:pPr>
              <w:pStyle w:val="Normal0"/>
              <w:spacing w:line="360" w:lineRule="auto"/>
              <w:jc w:val="center"/>
              <w:rPr>
                <w:sz w:val="18"/>
                <w:szCs w:val="18"/>
              </w:rPr>
            </w:pPr>
            <w:r w:rsidRPr="00482B7D">
              <w:rPr>
                <w:sz w:val="18"/>
                <w:szCs w:val="18"/>
              </w:rPr>
              <w:t>Tipo de material</w:t>
            </w:r>
          </w:p>
          <w:p w14:paraId="00000093" w14:textId="77777777" w:rsidR="00FF258C" w:rsidRPr="00482B7D" w:rsidRDefault="00D376E1" w:rsidP="00105EED">
            <w:pPr>
              <w:pStyle w:val="Normal0"/>
              <w:spacing w:line="360" w:lineRule="auto"/>
              <w:jc w:val="center"/>
              <w:rPr>
                <w:color w:val="000000"/>
                <w:sz w:val="18"/>
                <w:szCs w:val="18"/>
              </w:rPr>
            </w:pPr>
            <w:r w:rsidRPr="00482B7D">
              <w:rPr>
                <w:sz w:val="18"/>
                <w:szCs w:val="18"/>
              </w:rPr>
              <w:t>(Video, capítulo de libro, artículo, otro)</w:t>
            </w:r>
          </w:p>
        </w:tc>
        <w:tc>
          <w:tcPr>
            <w:tcW w:w="2521" w:type="dxa"/>
            <w:shd w:val="clear" w:color="auto" w:fill="F9CB9C"/>
            <w:tcMar>
              <w:top w:w="100" w:type="dxa"/>
              <w:left w:w="100" w:type="dxa"/>
              <w:bottom w:w="100" w:type="dxa"/>
              <w:right w:w="100" w:type="dxa"/>
            </w:tcMar>
            <w:vAlign w:val="center"/>
          </w:tcPr>
          <w:p w14:paraId="00000094" w14:textId="77777777" w:rsidR="00FF258C" w:rsidRPr="00482B7D" w:rsidRDefault="00D376E1" w:rsidP="00105EED">
            <w:pPr>
              <w:pStyle w:val="Normal0"/>
              <w:spacing w:line="360" w:lineRule="auto"/>
              <w:jc w:val="center"/>
              <w:rPr>
                <w:sz w:val="18"/>
                <w:szCs w:val="18"/>
              </w:rPr>
            </w:pPr>
            <w:r w:rsidRPr="00482B7D">
              <w:rPr>
                <w:sz w:val="18"/>
                <w:szCs w:val="18"/>
              </w:rPr>
              <w:t>Enlace del Recurso o</w:t>
            </w:r>
          </w:p>
          <w:p w14:paraId="00000095" w14:textId="77777777" w:rsidR="00FF258C" w:rsidRPr="00482B7D" w:rsidRDefault="00D376E1" w:rsidP="00105EED">
            <w:pPr>
              <w:pStyle w:val="Normal0"/>
              <w:spacing w:line="360" w:lineRule="auto"/>
              <w:jc w:val="center"/>
              <w:rPr>
                <w:color w:val="000000"/>
                <w:sz w:val="18"/>
                <w:szCs w:val="18"/>
              </w:rPr>
            </w:pPr>
            <w:r w:rsidRPr="00482B7D">
              <w:rPr>
                <w:sz w:val="18"/>
                <w:szCs w:val="18"/>
              </w:rPr>
              <w:t>Archivo del documento o material</w:t>
            </w:r>
          </w:p>
        </w:tc>
      </w:tr>
      <w:tr w:rsidR="007C6C5A" w:rsidRPr="00482B7D" w14:paraId="68CE5D09" w14:textId="77777777" w:rsidTr="00482B7D">
        <w:trPr>
          <w:trHeight w:val="311"/>
        </w:trPr>
        <w:tc>
          <w:tcPr>
            <w:tcW w:w="2519" w:type="dxa"/>
            <w:tcMar>
              <w:top w:w="100" w:type="dxa"/>
              <w:left w:w="100" w:type="dxa"/>
              <w:bottom w:w="100" w:type="dxa"/>
              <w:right w:w="100" w:type="dxa"/>
            </w:tcMar>
          </w:tcPr>
          <w:p w14:paraId="6EAE0030" w14:textId="77777777" w:rsidR="00F45872" w:rsidRPr="00482B7D" w:rsidRDefault="00F45872" w:rsidP="00F45872">
            <w:pPr>
              <w:pStyle w:val="Ttulo1"/>
              <w:spacing w:line="360" w:lineRule="auto"/>
              <w:rPr>
                <w:sz w:val="18"/>
                <w:szCs w:val="18"/>
              </w:rPr>
            </w:pPr>
            <w:r w:rsidRPr="00482B7D">
              <w:rPr>
                <w:bCs/>
                <w:sz w:val="18"/>
                <w:szCs w:val="18"/>
              </w:rPr>
              <w:t>Perfil del emprendedor y habilidades clave</w:t>
            </w:r>
          </w:p>
          <w:p w14:paraId="7AEA07C9" w14:textId="77777777" w:rsidR="007C6C5A" w:rsidRPr="00482B7D" w:rsidRDefault="007C6C5A" w:rsidP="00105EED">
            <w:pPr>
              <w:pStyle w:val="Normal0"/>
              <w:spacing w:line="360" w:lineRule="auto"/>
              <w:rPr>
                <w:sz w:val="18"/>
                <w:szCs w:val="18"/>
              </w:rPr>
            </w:pPr>
          </w:p>
        </w:tc>
        <w:tc>
          <w:tcPr>
            <w:tcW w:w="2519" w:type="dxa"/>
            <w:tcMar>
              <w:top w:w="100" w:type="dxa"/>
              <w:left w:w="100" w:type="dxa"/>
              <w:bottom w:w="100" w:type="dxa"/>
              <w:right w:w="100" w:type="dxa"/>
            </w:tcMar>
          </w:tcPr>
          <w:p w14:paraId="7F39B708" w14:textId="19AD278D" w:rsidR="007C6C5A" w:rsidRPr="00482B7D" w:rsidRDefault="007C6C5A" w:rsidP="00105EED">
            <w:pPr>
              <w:pStyle w:val="Normal0"/>
              <w:spacing w:line="360" w:lineRule="auto"/>
              <w:rPr>
                <w:sz w:val="18"/>
                <w:szCs w:val="18"/>
              </w:rPr>
            </w:pPr>
            <w:r w:rsidRPr="00482B7D">
              <w:rPr>
                <w:sz w:val="18"/>
                <w:szCs w:val="18"/>
              </w:rPr>
              <w:t>Cámara de Comercio de Bogotá. (2016). Consejos para la creación de su empresa.</w:t>
            </w:r>
          </w:p>
        </w:tc>
        <w:tc>
          <w:tcPr>
            <w:tcW w:w="2521" w:type="dxa"/>
            <w:tcMar>
              <w:top w:w="100" w:type="dxa"/>
              <w:left w:w="100" w:type="dxa"/>
              <w:bottom w:w="100" w:type="dxa"/>
              <w:right w:w="100" w:type="dxa"/>
            </w:tcMar>
          </w:tcPr>
          <w:p w14:paraId="642FA86A" w14:textId="1DC5C71B" w:rsidR="007C6C5A" w:rsidRPr="00482B7D" w:rsidRDefault="007C6C5A" w:rsidP="00105EED">
            <w:pPr>
              <w:pStyle w:val="Normal0"/>
              <w:spacing w:line="360" w:lineRule="auto"/>
              <w:rPr>
                <w:sz w:val="18"/>
                <w:szCs w:val="18"/>
              </w:rPr>
            </w:pPr>
            <w:r w:rsidRPr="00482B7D">
              <w:rPr>
                <w:sz w:val="18"/>
                <w:szCs w:val="18"/>
              </w:rPr>
              <w:t>Video</w:t>
            </w:r>
          </w:p>
        </w:tc>
        <w:tc>
          <w:tcPr>
            <w:tcW w:w="2521" w:type="dxa"/>
            <w:tcMar>
              <w:top w:w="100" w:type="dxa"/>
              <w:left w:w="100" w:type="dxa"/>
              <w:bottom w:w="100" w:type="dxa"/>
              <w:right w:w="100" w:type="dxa"/>
            </w:tcMar>
          </w:tcPr>
          <w:p w14:paraId="050183B5" w14:textId="2A3FED24" w:rsidR="007C6C5A" w:rsidRPr="00482B7D" w:rsidRDefault="007C6C5A" w:rsidP="00105EED">
            <w:pPr>
              <w:pStyle w:val="Normal0"/>
              <w:spacing w:line="360" w:lineRule="auto"/>
              <w:rPr>
                <w:sz w:val="18"/>
                <w:szCs w:val="18"/>
              </w:rPr>
            </w:pPr>
            <w:hyperlink r:id="rId29" w:history="1">
              <w:r w:rsidRPr="00482B7D">
                <w:rPr>
                  <w:rStyle w:val="Hipervnculo"/>
                  <w:sz w:val="18"/>
                  <w:szCs w:val="18"/>
                </w:rPr>
                <w:t>https://youtu.be/n-Ut5dBry3Q</w:t>
              </w:r>
            </w:hyperlink>
          </w:p>
          <w:p w14:paraId="135CC3C0" w14:textId="1CA9AF69" w:rsidR="007C6C5A" w:rsidRPr="00482B7D" w:rsidRDefault="007C6C5A" w:rsidP="00105EED">
            <w:pPr>
              <w:pStyle w:val="Normal0"/>
              <w:spacing w:line="360" w:lineRule="auto"/>
              <w:rPr>
                <w:sz w:val="18"/>
                <w:szCs w:val="18"/>
              </w:rPr>
            </w:pPr>
          </w:p>
        </w:tc>
      </w:tr>
      <w:tr w:rsidR="007C6C5A" w:rsidRPr="00482B7D" w14:paraId="33ED1579" w14:textId="77777777" w:rsidTr="00482B7D">
        <w:trPr>
          <w:trHeight w:val="311"/>
        </w:trPr>
        <w:tc>
          <w:tcPr>
            <w:tcW w:w="2519" w:type="dxa"/>
            <w:tcMar>
              <w:top w:w="100" w:type="dxa"/>
              <w:left w:w="100" w:type="dxa"/>
              <w:bottom w:w="100" w:type="dxa"/>
              <w:right w:w="100" w:type="dxa"/>
            </w:tcMar>
          </w:tcPr>
          <w:p w14:paraId="77F54164" w14:textId="4F272C7A" w:rsidR="007C6C5A" w:rsidRPr="00482B7D" w:rsidRDefault="00F45872" w:rsidP="00105EED">
            <w:pPr>
              <w:pStyle w:val="Normal0"/>
              <w:spacing w:line="360" w:lineRule="auto"/>
              <w:rPr>
                <w:sz w:val="18"/>
                <w:szCs w:val="18"/>
              </w:rPr>
            </w:pPr>
            <w:r w:rsidRPr="00482B7D">
              <w:rPr>
                <w:bCs/>
                <w:sz w:val="18"/>
                <w:szCs w:val="18"/>
              </w:rPr>
              <w:t>Formalización empresarial en Colombia</w:t>
            </w:r>
          </w:p>
        </w:tc>
        <w:tc>
          <w:tcPr>
            <w:tcW w:w="2519" w:type="dxa"/>
            <w:tcMar>
              <w:top w:w="100" w:type="dxa"/>
              <w:left w:w="100" w:type="dxa"/>
              <w:bottom w:w="100" w:type="dxa"/>
              <w:right w:w="100" w:type="dxa"/>
            </w:tcMar>
          </w:tcPr>
          <w:p w14:paraId="16DA8A2C" w14:textId="2B7D4F54" w:rsidR="007C6C5A" w:rsidRPr="00482B7D" w:rsidRDefault="007C6C5A" w:rsidP="00105EED">
            <w:pPr>
              <w:pStyle w:val="Normal0"/>
              <w:spacing w:line="360" w:lineRule="auto"/>
              <w:rPr>
                <w:sz w:val="18"/>
                <w:szCs w:val="18"/>
              </w:rPr>
            </w:pPr>
            <w:r w:rsidRPr="00482B7D">
              <w:rPr>
                <w:sz w:val="18"/>
                <w:szCs w:val="18"/>
              </w:rPr>
              <w:t>Cámara de Comercio de Bogotá. (2016). Formalización empresarial CCB.</w:t>
            </w:r>
          </w:p>
        </w:tc>
        <w:tc>
          <w:tcPr>
            <w:tcW w:w="2521" w:type="dxa"/>
            <w:tcMar>
              <w:top w:w="100" w:type="dxa"/>
              <w:left w:w="100" w:type="dxa"/>
              <w:bottom w:w="100" w:type="dxa"/>
              <w:right w:w="100" w:type="dxa"/>
            </w:tcMar>
          </w:tcPr>
          <w:p w14:paraId="58F382BD" w14:textId="192EB17E" w:rsidR="007C6C5A" w:rsidRPr="00482B7D" w:rsidRDefault="007C6C5A" w:rsidP="00105EED">
            <w:pPr>
              <w:pStyle w:val="Normal0"/>
              <w:spacing w:line="360" w:lineRule="auto"/>
              <w:rPr>
                <w:sz w:val="18"/>
                <w:szCs w:val="18"/>
              </w:rPr>
            </w:pPr>
            <w:r w:rsidRPr="00482B7D">
              <w:rPr>
                <w:sz w:val="18"/>
                <w:szCs w:val="18"/>
              </w:rPr>
              <w:t>Video</w:t>
            </w:r>
          </w:p>
        </w:tc>
        <w:tc>
          <w:tcPr>
            <w:tcW w:w="2521" w:type="dxa"/>
            <w:tcMar>
              <w:top w:w="100" w:type="dxa"/>
              <w:left w:w="100" w:type="dxa"/>
              <w:bottom w:w="100" w:type="dxa"/>
              <w:right w:w="100" w:type="dxa"/>
            </w:tcMar>
          </w:tcPr>
          <w:p w14:paraId="10EB74D0" w14:textId="415CDE9C" w:rsidR="007C6C5A" w:rsidRPr="00482B7D" w:rsidRDefault="007C6C5A" w:rsidP="00105EED">
            <w:pPr>
              <w:pStyle w:val="Normal0"/>
              <w:spacing w:line="360" w:lineRule="auto"/>
              <w:rPr>
                <w:sz w:val="18"/>
                <w:szCs w:val="18"/>
              </w:rPr>
            </w:pPr>
            <w:hyperlink r:id="rId30" w:history="1">
              <w:r w:rsidRPr="00482B7D">
                <w:rPr>
                  <w:rStyle w:val="Hipervnculo"/>
                  <w:sz w:val="18"/>
                  <w:szCs w:val="18"/>
                </w:rPr>
                <w:t>https://youtu.be/Kt9g3lXgsOg</w:t>
              </w:r>
            </w:hyperlink>
          </w:p>
        </w:tc>
      </w:tr>
      <w:tr w:rsidR="00F45872" w:rsidRPr="00482B7D" w14:paraId="329FD69A" w14:textId="77777777" w:rsidTr="00482B7D">
        <w:trPr>
          <w:trHeight w:val="311"/>
        </w:trPr>
        <w:tc>
          <w:tcPr>
            <w:tcW w:w="2519" w:type="dxa"/>
            <w:tcMar>
              <w:top w:w="100" w:type="dxa"/>
              <w:left w:w="100" w:type="dxa"/>
              <w:bottom w:w="100" w:type="dxa"/>
              <w:right w:w="100" w:type="dxa"/>
            </w:tcMar>
          </w:tcPr>
          <w:p w14:paraId="33DD41BB" w14:textId="5F42D95D" w:rsidR="00F45872" w:rsidRPr="00482B7D" w:rsidRDefault="00F45872" w:rsidP="00482B7D">
            <w:pPr>
              <w:pStyle w:val="Ttulo1"/>
              <w:rPr>
                <w:b w:val="0"/>
                <w:bCs/>
                <w:sz w:val="18"/>
                <w:szCs w:val="18"/>
              </w:rPr>
            </w:pPr>
            <w:r w:rsidRPr="00482B7D">
              <w:rPr>
                <w:bCs/>
                <w:sz w:val="18"/>
                <w:szCs w:val="18"/>
              </w:rPr>
              <w:t>Entidades que apoyan el emprendimiento en Colombia</w:t>
            </w:r>
          </w:p>
        </w:tc>
        <w:tc>
          <w:tcPr>
            <w:tcW w:w="2519" w:type="dxa"/>
            <w:tcMar>
              <w:top w:w="100" w:type="dxa"/>
              <w:left w:w="100" w:type="dxa"/>
              <w:bottom w:w="100" w:type="dxa"/>
              <w:right w:w="100" w:type="dxa"/>
            </w:tcMar>
          </w:tcPr>
          <w:p w14:paraId="4A2F7AF9" w14:textId="63E35B77" w:rsidR="00F45872" w:rsidRPr="00482B7D" w:rsidRDefault="00F45872" w:rsidP="00F45872">
            <w:pPr>
              <w:pStyle w:val="Normal0"/>
              <w:spacing w:line="360" w:lineRule="auto"/>
              <w:rPr>
                <w:sz w:val="18"/>
                <w:szCs w:val="18"/>
              </w:rPr>
            </w:pPr>
            <w:proofErr w:type="spellStart"/>
            <w:r w:rsidRPr="00482B7D">
              <w:rPr>
                <w:sz w:val="18"/>
                <w:szCs w:val="18"/>
              </w:rPr>
              <w:t>iNNpulsa</w:t>
            </w:r>
            <w:proofErr w:type="spellEnd"/>
            <w:r w:rsidRPr="00482B7D">
              <w:rPr>
                <w:sz w:val="18"/>
                <w:szCs w:val="18"/>
              </w:rPr>
              <w:t xml:space="preserve"> Colombia (2021). </w:t>
            </w:r>
          </w:p>
        </w:tc>
        <w:tc>
          <w:tcPr>
            <w:tcW w:w="2521" w:type="dxa"/>
            <w:tcMar>
              <w:top w:w="100" w:type="dxa"/>
              <w:left w:w="100" w:type="dxa"/>
              <w:bottom w:w="100" w:type="dxa"/>
              <w:right w:w="100" w:type="dxa"/>
            </w:tcMar>
          </w:tcPr>
          <w:p w14:paraId="1A8D8CB5" w14:textId="2438C471" w:rsidR="00F45872" w:rsidRPr="00482B7D" w:rsidRDefault="00F45872" w:rsidP="00F45872">
            <w:pPr>
              <w:pStyle w:val="Normal0"/>
              <w:spacing w:line="360" w:lineRule="auto"/>
              <w:rPr>
                <w:sz w:val="18"/>
                <w:szCs w:val="18"/>
              </w:rPr>
            </w:pPr>
            <w:r w:rsidRPr="00482B7D">
              <w:rPr>
                <w:sz w:val="18"/>
                <w:szCs w:val="18"/>
              </w:rPr>
              <w:t>Página</w:t>
            </w:r>
          </w:p>
        </w:tc>
        <w:tc>
          <w:tcPr>
            <w:tcW w:w="2521" w:type="dxa"/>
            <w:tcMar>
              <w:top w:w="100" w:type="dxa"/>
              <w:left w:w="100" w:type="dxa"/>
              <w:bottom w:w="100" w:type="dxa"/>
              <w:right w:w="100" w:type="dxa"/>
            </w:tcMar>
          </w:tcPr>
          <w:p w14:paraId="435BC4F5" w14:textId="30D4DF38" w:rsidR="00F45872" w:rsidRPr="00482B7D" w:rsidRDefault="00F45872" w:rsidP="00F45872">
            <w:pPr>
              <w:pStyle w:val="Normal0"/>
              <w:spacing w:line="360" w:lineRule="auto"/>
              <w:rPr>
                <w:sz w:val="18"/>
                <w:szCs w:val="18"/>
              </w:rPr>
            </w:pPr>
            <w:hyperlink r:id="rId31" w:history="1">
              <w:r w:rsidRPr="00482B7D">
                <w:rPr>
                  <w:rStyle w:val="Hipervnculo"/>
                  <w:sz w:val="18"/>
                  <w:szCs w:val="18"/>
                </w:rPr>
                <w:t>https://www.innpulsacolombia.com/nosotros/</w:t>
              </w:r>
            </w:hyperlink>
          </w:p>
        </w:tc>
      </w:tr>
      <w:tr w:rsidR="00F45872" w:rsidRPr="00482B7D" w14:paraId="24C5FED2" w14:textId="77777777" w:rsidTr="00482B7D">
        <w:trPr>
          <w:trHeight w:val="311"/>
        </w:trPr>
        <w:tc>
          <w:tcPr>
            <w:tcW w:w="2519" w:type="dxa"/>
            <w:tcMar>
              <w:top w:w="100" w:type="dxa"/>
              <w:left w:w="100" w:type="dxa"/>
              <w:bottom w:w="100" w:type="dxa"/>
              <w:right w:w="100" w:type="dxa"/>
            </w:tcMar>
          </w:tcPr>
          <w:p w14:paraId="71843BB6" w14:textId="77777777" w:rsidR="00F45872" w:rsidRPr="00482B7D" w:rsidRDefault="00F45872" w:rsidP="00F45872">
            <w:pPr>
              <w:pStyle w:val="Ttulo1"/>
              <w:rPr>
                <w:b w:val="0"/>
                <w:bCs/>
                <w:sz w:val="18"/>
                <w:szCs w:val="18"/>
              </w:rPr>
            </w:pPr>
            <w:r w:rsidRPr="00482B7D">
              <w:rPr>
                <w:bCs/>
                <w:sz w:val="18"/>
                <w:szCs w:val="18"/>
              </w:rPr>
              <w:t>Intención emprendedora en Colombia</w:t>
            </w:r>
          </w:p>
          <w:p w14:paraId="394FC1CD" w14:textId="77777777" w:rsidR="00F45872" w:rsidRPr="00482B7D" w:rsidRDefault="00F45872" w:rsidP="00F45872">
            <w:pPr>
              <w:pStyle w:val="Normal0"/>
              <w:spacing w:line="360" w:lineRule="auto"/>
              <w:rPr>
                <w:b w:val="0"/>
                <w:bCs/>
                <w:sz w:val="18"/>
                <w:szCs w:val="18"/>
              </w:rPr>
            </w:pPr>
          </w:p>
        </w:tc>
        <w:tc>
          <w:tcPr>
            <w:tcW w:w="2519" w:type="dxa"/>
            <w:tcMar>
              <w:top w:w="100" w:type="dxa"/>
              <w:left w:w="100" w:type="dxa"/>
              <w:bottom w:w="100" w:type="dxa"/>
              <w:right w:w="100" w:type="dxa"/>
            </w:tcMar>
          </w:tcPr>
          <w:p w14:paraId="43CAA5F2" w14:textId="78F3A32F" w:rsidR="00F45872" w:rsidRPr="00482B7D" w:rsidRDefault="00F45872" w:rsidP="00F45872">
            <w:pPr>
              <w:pStyle w:val="Normal0"/>
              <w:spacing w:line="360" w:lineRule="auto"/>
              <w:rPr>
                <w:sz w:val="18"/>
                <w:szCs w:val="18"/>
              </w:rPr>
            </w:pPr>
            <w:r w:rsidRPr="00482B7D">
              <w:rPr>
                <w:sz w:val="18"/>
                <w:szCs w:val="18"/>
              </w:rPr>
              <w:t>Ley 1014 de 2006. De fomento a la cultura del emprendimiento. Enero 27 de 2006. DO. N°46.164.</w:t>
            </w:r>
          </w:p>
        </w:tc>
        <w:tc>
          <w:tcPr>
            <w:tcW w:w="2521" w:type="dxa"/>
            <w:tcMar>
              <w:top w:w="100" w:type="dxa"/>
              <w:left w:w="100" w:type="dxa"/>
              <w:bottom w:w="100" w:type="dxa"/>
              <w:right w:w="100" w:type="dxa"/>
            </w:tcMar>
          </w:tcPr>
          <w:p w14:paraId="504D11E6" w14:textId="35C83BD5" w:rsidR="00F45872" w:rsidRPr="00482B7D" w:rsidRDefault="00F45872" w:rsidP="00F45872">
            <w:pPr>
              <w:pStyle w:val="Normal0"/>
              <w:spacing w:line="360" w:lineRule="auto"/>
              <w:rPr>
                <w:sz w:val="18"/>
                <w:szCs w:val="18"/>
              </w:rPr>
            </w:pPr>
            <w:r w:rsidRPr="00482B7D">
              <w:rPr>
                <w:sz w:val="18"/>
                <w:szCs w:val="18"/>
              </w:rPr>
              <w:t>PDF</w:t>
            </w:r>
          </w:p>
        </w:tc>
        <w:tc>
          <w:tcPr>
            <w:tcW w:w="2521" w:type="dxa"/>
            <w:tcMar>
              <w:top w:w="100" w:type="dxa"/>
              <w:left w:w="100" w:type="dxa"/>
              <w:bottom w:w="100" w:type="dxa"/>
              <w:right w:w="100" w:type="dxa"/>
            </w:tcMar>
          </w:tcPr>
          <w:p w14:paraId="37B48E5B" w14:textId="5DAC3AA9" w:rsidR="00F45872" w:rsidRPr="00482B7D" w:rsidRDefault="00F45872" w:rsidP="00F45872">
            <w:pPr>
              <w:pStyle w:val="Normal0"/>
              <w:spacing w:line="360" w:lineRule="auto"/>
              <w:rPr>
                <w:sz w:val="18"/>
                <w:szCs w:val="18"/>
              </w:rPr>
            </w:pPr>
            <w:hyperlink r:id="rId32" w:history="1">
              <w:r w:rsidRPr="00482B7D">
                <w:rPr>
                  <w:rStyle w:val="Hipervnculo"/>
                  <w:sz w:val="18"/>
                  <w:szCs w:val="18"/>
                </w:rPr>
                <w:t>https://zajuna.sena.edu.co/Repositorio/Titulada/institution/SENA/Transversales/OVA/Emprendimiento/CF1_Emprendimiento//downloads/complementarios/Ley_1014_de_2006.pdf</w:t>
              </w:r>
            </w:hyperlink>
          </w:p>
        </w:tc>
      </w:tr>
      <w:tr w:rsidR="007C6C5A" w:rsidRPr="00482B7D" w14:paraId="6FA6A323" w14:textId="77777777" w:rsidTr="00482B7D">
        <w:trPr>
          <w:trHeight w:val="311"/>
        </w:trPr>
        <w:tc>
          <w:tcPr>
            <w:tcW w:w="2519" w:type="dxa"/>
            <w:tcMar>
              <w:top w:w="100" w:type="dxa"/>
              <w:left w:w="100" w:type="dxa"/>
              <w:bottom w:w="100" w:type="dxa"/>
              <w:right w:w="100" w:type="dxa"/>
            </w:tcMar>
          </w:tcPr>
          <w:p w14:paraId="1AC41BB6" w14:textId="7F66927E" w:rsidR="007C6C5A" w:rsidRPr="00482B7D" w:rsidRDefault="00F45872" w:rsidP="00482B7D">
            <w:pPr>
              <w:pStyle w:val="Ttulo1"/>
              <w:rPr>
                <w:b w:val="0"/>
                <w:bCs/>
                <w:sz w:val="18"/>
                <w:szCs w:val="18"/>
              </w:rPr>
            </w:pPr>
            <w:r w:rsidRPr="00482B7D">
              <w:rPr>
                <w:bCs/>
                <w:sz w:val="18"/>
                <w:szCs w:val="18"/>
              </w:rPr>
              <w:t>Entidades que apoyan el emprendimiento en Colombia</w:t>
            </w:r>
          </w:p>
        </w:tc>
        <w:tc>
          <w:tcPr>
            <w:tcW w:w="2519" w:type="dxa"/>
            <w:tcMar>
              <w:top w:w="100" w:type="dxa"/>
              <w:left w:w="100" w:type="dxa"/>
              <w:bottom w:w="100" w:type="dxa"/>
              <w:right w:w="100" w:type="dxa"/>
            </w:tcMar>
          </w:tcPr>
          <w:p w14:paraId="7067DF12" w14:textId="2DC43C9C" w:rsidR="007C6C5A" w:rsidRPr="00482B7D" w:rsidRDefault="007C6C5A" w:rsidP="00105EED">
            <w:pPr>
              <w:pStyle w:val="Normal0"/>
              <w:spacing w:line="360" w:lineRule="auto"/>
              <w:rPr>
                <w:sz w:val="18"/>
                <w:szCs w:val="18"/>
              </w:rPr>
            </w:pPr>
            <w:proofErr w:type="spellStart"/>
            <w:r w:rsidRPr="00482B7D">
              <w:rPr>
                <w:sz w:val="18"/>
                <w:szCs w:val="18"/>
              </w:rPr>
              <w:t>iNNpulsa</w:t>
            </w:r>
            <w:proofErr w:type="spellEnd"/>
            <w:r w:rsidRPr="00482B7D">
              <w:rPr>
                <w:sz w:val="18"/>
                <w:szCs w:val="18"/>
              </w:rPr>
              <w:t xml:space="preserve"> Colombia (2021). </w:t>
            </w:r>
          </w:p>
        </w:tc>
        <w:tc>
          <w:tcPr>
            <w:tcW w:w="2521" w:type="dxa"/>
            <w:tcMar>
              <w:top w:w="100" w:type="dxa"/>
              <w:left w:w="100" w:type="dxa"/>
              <w:bottom w:w="100" w:type="dxa"/>
              <w:right w:w="100" w:type="dxa"/>
            </w:tcMar>
          </w:tcPr>
          <w:p w14:paraId="5BE59A17" w14:textId="2426B17F" w:rsidR="007C6C5A" w:rsidRPr="00482B7D" w:rsidRDefault="007C6C5A" w:rsidP="00105EED">
            <w:pPr>
              <w:pStyle w:val="Normal0"/>
              <w:spacing w:line="360" w:lineRule="auto"/>
              <w:rPr>
                <w:sz w:val="18"/>
                <w:szCs w:val="18"/>
              </w:rPr>
            </w:pPr>
            <w:r w:rsidRPr="00482B7D">
              <w:rPr>
                <w:sz w:val="18"/>
                <w:szCs w:val="18"/>
              </w:rPr>
              <w:t>Página</w:t>
            </w:r>
          </w:p>
        </w:tc>
        <w:tc>
          <w:tcPr>
            <w:tcW w:w="2521" w:type="dxa"/>
            <w:tcMar>
              <w:top w:w="100" w:type="dxa"/>
              <w:left w:w="100" w:type="dxa"/>
              <w:bottom w:w="100" w:type="dxa"/>
              <w:right w:w="100" w:type="dxa"/>
            </w:tcMar>
          </w:tcPr>
          <w:p w14:paraId="12555B92" w14:textId="435146AA" w:rsidR="007C6C5A" w:rsidRPr="00482B7D" w:rsidRDefault="007C6C5A" w:rsidP="00105EED">
            <w:pPr>
              <w:pStyle w:val="Normal0"/>
              <w:spacing w:line="360" w:lineRule="auto"/>
              <w:rPr>
                <w:sz w:val="18"/>
                <w:szCs w:val="18"/>
              </w:rPr>
            </w:pPr>
            <w:hyperlink r:id="rId33" w:history="1">
              <w:r w:rsidRPr="00482B7D">
                <w:rPr>
                  <w:rStyle w:val="Hipervnculo"/>
                  <w:sz w:val="18"/>
                  <w:szCs w:val="18"/>
                </w:rPr>
                <w:t>https://www.innpulsacolombia.com/nosotros/</w:t>
              </w:r>
            </w:hyperlink>
          </w:p>
        </w:tc>
      </w:tr>
    </w:tbl>
    <w:p w14:paraId="7C2F8B2C" w14:textId="77777777" w:rsidR="00F45872" w:rsidRPr="00105EED" w:rsidRDefault="00F45872" w:rsidP="00105EED">
      <w:pPr>
        <w:pStyle w:val="Normal0"/>
        <w:spacing w:line="360" w:lineRule="auto"/>
        <w:rPr>
          <w:sz w:val="20"/>
          <w:szCs w:val="20"/>
        </w:rPr>
      </w:pPr>
    </w:p>
    <w:p w14:paraId="000000A1" w14:textId="23982C7B" w:rsidR="00FF258C" w:rsidRPr="00105EED" w:rsidRDefault="00D376E1" w:rsidP="003324DC">
      <w:pPr>
        <w:pStyle w:val="Ttulo1"/>
        <w:numPr>
          <w:ilvl w:val="0"/>
          <w:numId w:val="33"/>
        </w:numPr>
        <w:spacing w:line="360" w:lineRule="auto"/>
        <w:rPr>
          <w:sz w:val="20"/>
          <w:szCs w:val="20"/>
        </w:rPr>
      </w:pPr>
      <w:r w:rsidRPr="00105EED">
        <w:rPr>
          <w:sz w:val="20"/>
          <w:szCs w:val="20"/>
        </w:rPr>
        <w:t>GLOSARIO</w:t>
      </w:r>
    </w:p>
    <w:p w14:paraId="28D08EA8" w14:textId="77777777" w:rsidR="007C6C5A" w:rsidRPr="00105EED" w:rsidRDefault="007C6C5A" w:rsidP="00105EED">
      <w:pPr>
        <w:pStyle w:val="Normal0"/>
        <w:pBdr>
          <w:top w:val="nil"/>
          <w:left w:val="nil"/>
          <w:bottom w:val="nil"/>
          <w:right w:val="nil"/>
          <w:between w:val="nil"/>
        </w:pBdr>
        <w:spacing w:line="360" w:lineRule="auto"/>
        <w:ind w:left="426"/>
        <w:jc w:val="both"/>
        <w:rPr>
          <w:color w:val="000000"/>
          <w:sz w:val="20"/>
          <w:szCs w:val="20"/>
        </w:rPr>
      </w:pPr>
    </w:p>
    <w:tbl>
      <w:tblPr>
        <w:tblStyle w:val="afc"/>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6423"/>
      </w:tblGrid>
      <w:tr w:rsidR="00FF258C" w:rsidRPr="00105EED" w14:paraId="4A65FD8B" w14:textId="77777777" w:rsidTr="001B5A8B">
        <w:trPr>
          <w:trHeight w:val="20"/>
        </w:trPr>
        <w:tc>
          <w:tcPr>
            <w:tcW w:w="3539" w:type="dxa"/>
            <w:shd w:val="clear" w:color="auto" w:fill="F9CB9C"/>
            <w:tcMar>
              <w:top w:w="100" w:type="dxa"/>
              <w:left w:w="100" w:type="dxa"/>
              <w:bottom w:w="100" w:type="dxa"/>
              <w:right w:w="100" w:type="dxa"/>
            </w:tcMar>
          </w:tcPr>
          <w:p w14:paraId="000000A4" w14:textId="77777777" w:rsidR="00FF258C" w:rsidRPr="001B5A8B" w:rsidRDefault="00D376E1" w:rsidP="001B5A8B">
            <w:pPr>
              <w:pStyle w:val="Normal0"/>
              <w:spacing w:line="360" w:lineRule="auto"/>
              <w:jc w:val="center"/>
              <w:rPr>
                <w:color w:val="000000"/>
                <w:sz w:val="20"/>
                <w:szCs w:val="20"/>
              </w:rPr>
            </w:pPr>
            <w:r w:rsidRPr="001B5A8B">
              <w:rPr>
                <w:sz w:val="20"/>
                <w:szCs w:val="20"/>
              </w:rPr>
              <w:t>TÉRMINO</w:t>
            </w:r>
          </w:p>
        </w:tc>
        <w:tc>
          <w:tcPr>
            <w:tcW w:w="6423" w:type="dxa"/>
            <w:shd w:val="clear" w:color="auto" w:fill="F9CB9C"/>
            <w:tcMar>
              <w:top w:w="100" w:type="dxa"/>
              <w:left w:w="100" w:type="dxa"/>
              <w:bottom w:w="100" w:type="dxa"/>
              <w:right w:w="100" w:type="dxa"/>
            </w:tcMar>
          </w:tcPr>
          <w:p w14:paraId="000000A5" w14:textId="77777777" w:rsidR="00FF258C" w:rsidRPr="00105EED" w:rsidRDefault="00D376E1" w:rsidP="00105EED">
            <w:pPr>
              <w:pStyle w:val="Normal0"/>
              <w:spacing w:line="360" w:lineRule="auto"/>
              <w:jc w:val="center"/>
              <w:rPr>
                <w:color w:val="000000"/>
                <w:sz w:val="20"/>
                <w:szCs w:val="20"/>
              </w:rPr>
            </w:pPr>
            <w:r w:rsidRPr="00105EED">
              <w:rPr>
                <w:color w:val="000000"/>
                <w:sz w:val="20"/>
                <w:szCs w:val="20"/>
              </w:rPr>
              <w:t>SIGNIFICADO</w:t>
            </w:r>
          </w:p>
        </w:tc>
      </w:tr>
      <w:tr w:rsidR="00F45872" w:rsidRPr="00105EED" w14:paraId="0ACD7297" w14:textId="77777777" w:rsidTr="001B5A8B">
        <w:trPr>
          <w:trHeight w:val="20"/>
        </w:trPr>
        <w:tc>
          <w:tcPr>
            <w:tcW w:w="3539" w:type="dxa"/>
            <w:shd w:val="clear" w:color="auto" w:fill="FFFFFF" w:themeFill="background1"/>
            <w:tcMar>
              <w:top w:w="100" w:type="dxa"/>
              <w:left w:w="100" w:type="dxa"/>
              <w:bottom w:w="100" w:type="dxa"/>
              <w:right w:w="100" w:type="dxa"/>
            </w:tcMar>
          </w:tcPr>
          <w:p w14:paraId="5F0EB14A" w14:textId="0B31CFDD" w:rsidR="00F45872" w:rsidRPr="001B5A8B" w:rsidRDefault="00F45872" w:rsidP="001B5A8B">
            <w:pPr>
              <w:pStyle w:val="Normal0"/>
              <w:spacing w:line="360" w:lineRule="auto"/>
              <w:rPr>
                <w:sz w:val="20"/>
                <w:szCs w:val="20"/>
              </w:rPr>
            </w:pPr>
            <w:r w:rsidRPr="001B5A8B">
              <w:rPr>
                <w:rStyle w:val="Textoennegrita"/>
              </w:rPr>
              <w:lastRenderedPageBreak/>
              <w:t>Emprendimiento:</w:t>
            </w:r>
          </w:p>
        </w:tc>
        <w:tc>
          <w:tcPr>
            <w:tcW w:w="6423" w:type="dxa"/>
            <w:shd w:val="clear" w:color="auto" w:fill="FFFFFF" w:themeFill="background1"/>
            <w:tcMar>
              <w:top w:w="100" w:type="dxa"/>
              <w:left w:w="100" w:type="dxa"/>
              <w:bottom w:w="100" w:type="dxa"/>
              <w:right w:w="100" w:type="dxa"/>
            </w:tcMar>
          </w:tcPr>
          <w:p w14:paraId="51B43E78" w14:textId="7D4996F9" w:rsidR="00F45872" w:rsidRPr="00F45872" w:rsidRDefault="00F45872" w:rsidP="00F45872">
            <w:pPr>
              <w:pStyle w:val="Normal0"/>
              <w:spacing w:line="360" w:lineRule="auto"/>
              <w:rPr>
                <w:b w:val="0"/>
                <w:bCs/>
                <w:color w:val="000000"/>
                <w:sz w:val="20"/>
                <w:szCs w:val="20"/>
              </w:rPr>
            </w:pPr>
            <w:r w:rsidRPr="00F45872">
              <w:rPr>
                <w:b w:val="0"/>
                <w:bCs/>
              </w:rPr>
              <w:t>proceso de transformar ideas en soluciones sostenibles con impacto económico y social.</w:t>
            </w:r>
          </w:p>
        </w:tc>
      </w:tr>
      <w:tr w:rsidR="00F45872" w:rsidRPr="00105EED" w14:paraId="1B48DDBC" w14:textId="77777777" w:rsidTr="001B5A8B">
        <w:trPr>
          <w:trHeight w:val="20"/>
        </w:trPr>
        <w:tc>
          <w:tcPr>
            <w:tcW w:w="3539" w:type="dxa"/>
            <w:shd w:val="clear" w:color="auto" w:fill="FFFFFF" w:themeFill="background1"/>
            <w:tcMar>
              <w:top w:w="100" w:type="dxa"/>
              <w:left w:w="100" w:type="dxa"/>
              <w:bottom w:w="100" w:type="dxa"/>
              <w:right w:w="100" w:type="dxa"/>
            </w:tcMar>
          </w:tcPr>
          <w:p w14:paraId="4CC16996" w14:textId="3D1DCBC7" w:rsidR="00F45872" w:rsidRPr="001B5A8B" w:rsidRDefault="00F45872" w:rsidP="001B5A8B">
            <w:pPr>
              <w:pStyle w:val="Normal0"/>
              <w:spacing w:line="360" w:lineRule="auto"/>
              <w:rPr>
                <w:sz w:val="20"/>
                <w:szCs w:val="20"/>
              </w:rPr>
            </w:pPr>
            <w:r w:rsidRPr="001B5A8B">
              <w:rPr>
                <w:rStyle w:val="Textoennegrita"/>
              </w:rPr>
              <w:t>Ecosistema emprendedor:</w:t>
            </w:r>
          </w:p>
        </w:tc>
        <w:tc>
          <w:tcPr>
            <w:tcW w:w="6423" w:type="dxa"/>
            <w:shd w:val="clear" w:color="auto" w:fill="FFFFFF" w:themeFill="background1"/>
            <w:tcMar>
              <w:top w:w="100" w:type="dxa"/>
              <w:left w:w="100" w:type="dxa"/>
              <w:bottom w:w="100" w:type="dxa"/>
              <w:right w:w="100" w:type="dxa"/>
            </w:tcMar>
          </w:tcPr>
          <w:p w14:paraId="32FC7CB4" w14:textId="5BF0BA09" w:rsidR="00F45872" w:rsidRPr="00F45872" w:rsidRDefault="00F45872" w:rsidP="00F45872">
            <w:pPr>
              <w:pStyle w:val="Normal0"/>
              <w:spacing w:line="360" w:lineRule="auto"/>
              <w:rPr>
                <w:b w:val="0"/>
                <w:bCs/>
                <w:color w:val="000000"/>
                <w:sz w:val="20"/>
                <w:szCs w:val="20"/>
              </w:rPr>
            </w:pPr>
            <w:r w:rsidRPr="00F45872">
              <w:rPr>
                <w:b w:val="0"/>
                <w:bCs/>
              </w:rPr>
              <w:t>conjunto de actores, instituciones y recursos que interactúan para apoyar la creación y desarrollo de empresas.</w:t>
            </w:r>
          </w:p>
        </w:tc>
      </w:tr>
      <w:tr w:rsidR="00F45872" w:rsidRPr="00105EED" w14:paraId="30DEB880" w14:textId="77777777" w:rsidTr="001B5A8B">
        <w:trPr>
          <w:trHeight w:val="20"/>
        </w:trPr>
        <w:tc>
          <w:tcPr>
            <w:tcW w:w="3539" w:type="dxa"/>
            <w:shd w:val="clear" w:color="auto" w:fill="FFFFFF" w:themeFill="background1"/>
            <w:tcMar>
              <w:top w:w="100" w:type="dxa"/>
              <w:left w:w="100" w:type="dxa"/>
              <w:bottom w:w="100" w:type="dxa"/>
              <w:right w:w="100" w:type="dxa"/>
            </w:tcMar>
          </w:tcPr>
          <w:p w14:paraId="4CAA6BB2" w14:textId="2FBC6D6D" w:rsidR="00F45872" w:rsidRPr="001B5A8B" w:rsidRDefault="00F45872" w:rsidP="001B5A8B">
            <w:pPr>
              <w:pStyle w:val="Normal0"/>
              <w:spacing w:line="360" w:lineRule="auto"/>
              <w:rPr>
                <w:sz w:val="20"/>
                <w:szCs w:val="20"/>
              </w:rPr>
            </w:pPr>
            <w:r w:rsidRPr="001B5A8B">
              <w:rPr>
                <w:rStyle w:val="Textoennegrita"/>
              </w:rPr>
              <w:t>Ley 1014 de 2006:</w:t>
            </w:r>
          </w:p>
        </w:tc>
        <w:tc>
          <w:tcPr>
            <w:tcW w:w="6423" w:type="dxa"/>
            <w:shd w:val="clear" w:color="auto" w:fill="FFFFFF" w:themeFill="background1"/>
            <w:tcMar>
              <w:top w:w="100" w:type="dxa"/>
              <w:left w:w="100" w:type="dxa"/>
              <w:bottom w:w="100" w:type="dxa"/>
              <w:right w:w="100" w:type="dxa"/>
            </w:tcMar>
          </w:tcPr>
          <w:p w14:paraId="40F2777C" w14:textId="3E2515A7" w:rsidR="00F45872" w:rsidRPr="00F45872" w:rsidRDefault="00F45872" w:rsidP="00F45872">
            <w:pPr>
              <w:pStyle w:val="Normal0"/>
              <w:spacing w:line="360" w:lineRule="auto"/>
              <w:rPr>
                <w:b w:val="0"/>
                <w:bCs/>
                <w:color w:val="000000"/>
                <w:sz w:val="20"/>
                <w:szCs w:val="20"/>
              </w:rPr>
            </w:pPr>
            <w:r w:rsidRPr="00F45872">
              <w:rPr>
                <w:b w:val="0"/>
                <w:bCs/>
              </w:rPr>
              <w:t>norma que fomenta la cultura emprendedora en Colombia desde una perspectiva educativa y social.</w:t>
            </w:r>
          </w:p>
        </w:tc>
      </w:tr>
      <w:tr w:rsidR="00F45872" w:rsidRPr="00105EED" w14:paraId="5C4F7A01" w14:textId="77777777" w:rsidTr="001B5A8B">
        <w:trPr>
          <w:trHeight w:val="20"/>
        </w:trPr>
        <w:tc>
          <w:tcPr>
            <w:tcW w:w="3539" w:type="dxa"/>
            <w:shd w:val="clear" w:color="auto" w:fill="FFFFFF" w:themeFill="background1"/>
            <w:tcMar>
              <w:top w:w="100" w:type="dxa"/>
              <w:left w:w="100" w:type="dxa"/>
              <w:bottom w:w="100" w:type="dxa"/>
              <w:right w:w="100" w:type="dxa"/>
            </w:tcMar>
          </w:tcPr>
          <w:p w14:paraId="52A9E167" w14:textId="2233E0F1" w:rsidR="00F45872" w:rsidRPr="001B5A8B" w:rsidRDefault="00F45872" w:rsidP="001B5A8B">
            <w:pPr>
              <w:pStyle w:val="Normal0"/>
              <w:spacing w:line="360" w:lineRule="auto"/>
              <w:rPr>
                <w:sz w:val="20"/>
                <w:szCs w:val="20"/>
              </w:rPr>
            </w:pPr>
            <w:r w:rsidRPr="001B5A8B">
              <w:rPr>
                <w:rStyle w:val="Textoennegrita"/>
              </w:rPr>
              <w:t>Ley 2069 de 2020:</w:t>
            </w:r>
          </w:p>
        </w:tc>
        <w:tc>
          <w:tcPr>
            <w:tcW w:w="6423" w:type="dxa"/>
            <w:shd w:val="clear" w:color="auto" w:fill="FFFFFF" w:themeFill="background1"/>
            <w:tcMar>
              <w:top w:w="100" w:type="dxa"/>
              <w:left w:w="100" w:type="dxa"/>
              <w:bottom w:w="100" w:type="dxa"/>
              <w:right w:w="100" w:type="dxa"/>
            </w:tcMar>
          </w:tcPr>
          <w:p w14:paraId="5A391E62" w14:textId="6C4B5CCC" w:rsidR="00F45872" w:rsidRPr="00F45872" w:rsidRDefault="00F45872" w:rsidP="00F45872">
            <w:pPr>
              <w:pStyle w:val="Normal0"/>
              <w:spacing w:line="360" w:lineRule="auto"/>
              <w:rPr>
                <w:b w:val="0"/>
                <w:bCs/>
                <w:color w:val="000000"/>
                <w:sz w:val="20"/>
                <w:szCs w:val="20"/>
              </w:rPr>
            </w:pPr>
            <w:r w:rsidRPr="00F45872">
              <w:rPr>
                <w:b w:val="0"/>
                <w:bCs/>
              </w:rPr>
              <w:t>regulación que impulsa la simplificación de trámites y promueve la inclusión en el ecosistema empresarial.</w:t>
            </w:r>
          </w:p>
        </w:tc>
      </w:tr>
      <w:tr w:rsidR="00F45872" w:rsidRPr="00105EED" w14:paraId="7DE05A52" w14:textId="77777777" w:rsidTr="001B5A8B">
        <w:trPr>
          <w:trHeight w:val="20"/>
        </w:trPr>
        <w:tc>
          <w:tcPr>
            <w:tcW w:w="3539" w:type="dxa"/>
            <w:shd w:val="clear" w:color="auto" w:fill="FFFFFF" w:themeFill="background1"/>
            <w:tcMar>
              <w:top w:w="100" w:type="dxa"/>
              <w:left w:w="100" w:type="dxa"/>
              <w:bottom w:w="100" w:type="dxa"/>
              <w:right w:w="100" w:type="dxa"/>
            </w:tcMar>
          </w:tcPr>
          <w:p w14:paraId="7D702E00" w14:textId="471BA591" w:rsidR="00F45872" w:rsidRPr="001B5A8B" w:rsidRDefault="00F45872" w:rsidP="001B5A8B">
            <w:pPr>
              <w:pStyle w:val="Normal0"/>
              <w:spacing w:line="360" w:lineRule="auto"/>
              <w:rPr>
                <w:sz w:val="20"/>
                <w:szCs w:val="20"/>
              </w:rPr>
            </w:pPr>
            <w:r w:rsidRPr="001B5A8B">
              <w:rPr>
                <w:rStyle w:val="Textoennegrita"/>
              </w:rPr>
              <w:t>Bienes y servicios:</w:t>
            </w:r>
          </w:p>
        </w:tc>
        <w:tc>
          <w:tcPr>
            <w:tcW w:w="6423" w:type="dxa"/>
            <w:shd w:val="clear" w:color="auto" w:fill="FFFFFF" w:themeFill="background1"/>
            <w:tcMar>
              <w:top w:w="100" w:type="dxa"/>
              <w:left w:w="100" w:type="dxa"/>
              <w:bottom w:w="100" w:type="dxa"/>
              <w:right w:w="100" w:type="dxa"/>
            </w:tcMar>
          </w:tcPr>
          <w:p w14:paraId="53A1B66D" w14:textId="5D3B4D91" w:rsidR="00F45872" w:rsidRPr="00F45872" w:rsidRDefault="00F45872" w:rsidP="00F45872">
            <w:pPr>
              <w:pStyle w:val="Normal0"/>
              <w:spacing w:line="360" w:lineRule="auto"/>
              <w:rPr>
                <w:b w:val="0"/>
                <w:bCs/>
                <w:color w:val="000000"/>
                <w:sz w:val="20"/>
                <w:szCs w:val="20"/>
              </w:rPr>
            </w:pPr>
            <w:r w:rsidRPr="00F45872">
              <w:rPr>
                <w:b w:val="0"/>
                <w:bCs/>
              </w:rPr>
              <w:t>productos tangibles e intangibles ofrecidos para satisfacer necesidades del mercado.</w:t>
            </w:r>
          </w:p>
        </w:tc>
      </w:tr>
      <w:tr w:rsidR="00F45872" w:rsidRPr="00105EED" w14:paraId="063D667A" w14:textId="77777777" w:rsidTr="001B5A8B">
        <w:trPr>
          <w:trHeight w:val="20"/>
        </w:trPr>
        <w:tc>
          <w:tcPr>
            <w:tcW w:w="3539" w:type="dxa"/>
            <w:shd w:val="clear" w:color="auto" w:fill="FFFFFF" w:themeFill="background1"/>
            <w:tcMar>
              <w:top w:w="100" w:type="dxa"/>
              <w:left w:w="100" w:type="dxa"/>
              <w:bottom w:w="100" w:type="dxa"/>
              <w:right w:w="100" w:type="dxa"/>
            </w:tcMar>
          </w:tcPr>
          <w:p w14:paraId="5C31C319" w14:textId="65F100FC" w:rsidR="00F45872" w:rsidRPr="001B5A8B" w:rsidRDefault="00F45872" w:rsidP="001B5A8B">
            <w:pPr>
              <w:pStyle w:val="Normal0"/>
              <w:spacing w:line="360" w:lineRule="auto"/>
              <w:rPr>
                <w:sz w:val="20"/>
                <w:szCs w:val="20"/>
              </w:rPr>
            </w:pPr>
            <w:r w:rsidRPr="001B5A8B">
              <w:rPr>
                <w:rStyle w:val="Textoennegrita"/>
              </w:rPr>
              <w:t>Bienes de capital:</w:t>
            </w:r>
          </w:p>
        </w:tc>
        <w:tc>
          <w:tcPr>
            <w:tcW w:w="6423" w:type="dxa"/>
            <w:shd w:val="clear" w:color="auto" w:fill="FFFFFF" w:themeFill="background1"/>
            <w:tcMar>
              <w:top w:w="100" w:type="dxa"/>
              <w:left w:w="100" w:type="dxa"/>
              <w:bottom w:w="100" w:type="dxa"/>
              <w:right w:w="100" w:type="dxa"/>
            </w:tcMar>
          </w:tcPr>
          <w:p w14:paraId="7C16801A" w14:textId="36C2B044" w:rsidR="00F45872" w:rsidRPr="00F45872" w:rsidRDefault="00F45872" w:rsidP="00F45872">
            <w:pPr>
              <w:pStyle w:val="Normal0"/>
              <w:spacing w:line="360" w:lineRule="auto"/>
              <w:rPr>
                <w:b w:val="0"/>
                <w:bCs/>
                <w:color w:val="000000"/>
                <w:sz w:val="20"/>
                <w:szCs w:val="20"/>
              </w:rPr>
            </w:pPr>
            <w:r w:rsidRPr="00F45872">
              <w:rPr>
                <w:b w:val="0"/>
                <w:bCs/>
              </w:rPr>
              <w:t>activos utilizados en la producción de otros bienes, fundamentales para el ciclo productivo.</w:t>
            </w:r>
          </w:p>
        </w:tc>
      </w:tr>
      <w:tr w:rsidR="00F45872" w:rsidRPr="00105EED" w14:paraId="148C6039" w14:textId="77777777" w:rsidTr="001B5A8B">
        <w:trPr>
          <w:trHeight w:val="20"/>
        </w:trPr>
        <w:tc>
          <w:tcPr>
            <w:tcW w:w="3539" w:type="dxa"/>
            <w:shd w:val="clear" w:color="auto" w:fill="FFFFFF" w:themeFill="background1"/>
            <w:tcMar>
              <w:top w:w="100" w:type="dxa"/>
              <w:left w:w="100" w:type="dxa"/>
              <w:bottom w:w="100" w:type="dxa"/>
              <w:right w:w="100" w:type="dxa"/>
            </w:tcMar>
          </w:tcPr>
          <w:p w14:paraId="43FD47AD" w14:textId="27C72110" w:rsidR="00F45872" w:rsidRPr="001B5A8B" w:rsidRDefault="00F45872" w:rsidP="001B5A8B">
            <w:pPr>
              <w:pStyle w:val="Normal0"/>
              <w:spacing w:line="360" w:lineRule="auto"/>
              <w:rPr>
                <w:sz w:val="20"/>
                <w:szCs w:val="20"/>
              </w:rPr>
            </w:pPr>
            <w:r w:rsidRPr="001B5A8B">
              <w:rPr>
                <w:rStyle w:val="Textoennegrita"/>
              </w:rPr>
              <w:t>Factores productivos:</w:t>
            </w:r>
          </w:p>
        </w:tc>
        <w:tc>
          <w:tcPr>
            <w:tcW w:w="6423" w:type="dxa"/>
            <w:shd w:val="clear" w:color="auto" w:fill="FFFFFF" w:themeFill="background1"/>
            <w:tcMar>
              <w:top w:w="100" w:type="dxa"/>
              <w:left w:w="100" w:type="dxa"/>
              <w:bottom w:w="100" w:type="dxa"/>
              <w:right w:w="100" w:type="dxa"/>
            </w:tcMar>
          </w:tcPr>
          <w:p w14:paraId="66B3A34B" w14:textId="37D2A9C1" w:rsidR="00F45872" w:rsidRPr="00F45872" w:rsidRDefault="00F45872" w:rsidP="00F45872">
            <w:pPr>
              <w:pStyle w:val="Normal0"/>
              <w:spacing w:line="360" w:lineRule="auto"/>
              <w:rPr>
                <w:b w:val="0"/>
                <w:bCs/>
                <w:color w:val="000000"/>
                <w:sz w:val="20"/>
                <w:szCs w:val="20"/>
              </w:rPr>
            </w:pPr>
            <w:r w:rsidRPr="00F45872">
              <w:rPr>
                <w:b w:val="0"/>
                <w:bCs/>
              </w:rPr>
              <w:t>recursos como trabajo, capital y naturaleza requeridos para generar bienes y servicios.</w:t>
            </w:r>
          </w:p>
        </w:tc>
      </w:tr>
      <w:tr w:rsidR="00F45872" w:rsidRPr="00105EED" w14:paraId="19BFFFD9" w14:textId="77777777" w:rsidTr="001B5A8B">
        <w:trPr>
          <w:trHeight w:val="20"/>
        </w:trPr>
        <w:tc>
          <w:tcPr>
            <w:tcW w:w="3539" w:type="dxa"/>
            <w:shd w:val="clear" w:color="auto" w:fill="FFFFFF" w:themeFill="background1"/>
            <w:tcMar>
              <w:top w:w="100" w:type="dxa"/>
              <w:left w:w="100" w:type="dxa"/>
              <w:bottom w:w="100" w:type="dxa"/>
              <w:right w:w="100" w:type="dxa"/>
            </w:tcMar>
          </w:tcPr>
          <w:p w14:paraId="4903DAF2" w14:textId="09C77F32" w:rsidR="00F45872" w:rsidRPr="001B5A8B" w:rsidRDefault="00F45872" w:rsidP="001B5A8B">
            <w:pPr>
              <w:pStyle w:val="Normal0"/>
              <w:spacing w:line="360" w:lineRule="auto"/>
              <w:rPr>
                <w:sz w:val="20"/>
                <w:szCs w:val="20"/>
              </w:rPr>
            </w:pPr>
            <w:r w:rsidRPr="001B5A8B">
              <w:rPr>
                <w:rStyle w:val="Textoennegrita"/>
              </w:rPr>
              <w:t>Agentes económicos:</w:t>
            </w:r>
          </w:p>
        </w:tc>
        <w:tc>
          <w:tcPr>
            <w:tcW w:w="6423" w:type="dxa"/>
            <w:shd w:val="clear" w:color="auto" w:fill="FFFFFF" w:themeFill="background1"/>
            <w:tcMar>
              <w:top w:w="100" w:type="dxa"/>
              <w:left w:w="100" w:type="dxa"/>
              <w:bottom w:w="100" w:type="dxa"/>
              <w:right w:w="100" w:type="dxa"/>
            </w:tcMar>
          </w:tcPr>
          <w:p w14:paraId="33F35992" w14:textId="5A625799" w:rsidR="00F45872" w:rsidRPr="00F45872" w:rsidRDefault="00F45872" w:rsidP="00F45872">
            <w:pPr>
              <w:pStyle w:val="Normal0"/>
              <w:spacing w:line="360" w:lineRule="auto"/>
              <w:rPr>
                <w:b w:val="0"/>
                <w:bCs/>
                <w:color w:val="000000"/>
                <w:sz w:val="20"/>
                <w:szCs w:val="20"/>
              </w:rPr>
            </w:pPr>
            <w:r w:rsidRPr="00F45872">
              <w:rPr>
                <w:b w:val="0"/>
                <w:bCs/>
              </w:rPr>
              <w:t>familias, empresas y Estado que toman decisiones y dinamizan la economía.</w:t>
            </w:r>
          </w:p>
        </w:tc>
      </w:tr>
      <w:tr w:rsidR="00F45872" w:rsidRPr="00105EED" w14:paraId="48EFF395" w14:textId="77777777" w:rsidTr="001B5A8B">
        <w:trPr>
          <w:trHeight w:val="20"/>
        </w:trPr>
        <w:tc>
          <w:tcPr>
            <w:tcW w:w="3539" w:type="dxa"/>
            <w:shd w:val="clear" w:color="auto" w:fill="FFFFFF" w:themeFill="background1"/>
            <w:tcMar>
              <w:top w:w="100" w:type="dxa"/>
              <w:left w:w="100" w:type="dxa"/>
              <w:bottom w:w="100" w:type="dxa"/>
              <w:right w:w="100" w:type="dxa"/>
            </w:tcMar>
          </w:tcPr>
          <w:p w14:paraId="5AE1E68F" w14:textId="69782A90" w:rsidR="00F45872" w:rsidRPr="001B5A8B" w:rsidRDefault="00F45872" w:rsidP="001B5A8B">
            <w:pPr>
              <w:pStyle w:val="Normal0"/>
              <w:spacing w:line="360" w:lineRule="auto"/>
              <w:rPr>
                <w:sz w:val="20"/>
                <w:szCs w:val="20"/>
              </w:rPr>
            </w:pPr>
            <w:r w:rsidRPr="001B5A8B">
              <w:rPr>
                <w:rStyle w:val="Textoennegrita"/>
              </w:rPr>
              <w:t>Empresa:</w:t>
            </w:r>
          </w:p>
        </w:tc>
        <w:tc>
          <w:tcPr>
            <w:tcW w:w="6423" w:type="dxa"/>
            <w:shd w:val="clear" w:color="auto" w:fill="FFFFFF" w:themeFill="background1"/>
            <w:tcMar>
              <w:top w:w="100" w:type="dxa"/>
              <w:left w:w="100" w:type="dxa"/>
              <w:bottom w:w="100" w:type="dxa"/>
              <w:right w:w="100" w:type="dxa"/>
            </w:tcMar>
          </w:tcPr>
          <w:p w14:paraId="2756D32C" w14:textId="6D72D592" w:rsidR="00F45872" w:rsidRPr="00F45872" w:rsidRDefault="00F45872" w:rsidP="00F45872">
            <w:pPr>
              <w:pStyle w:val="Normal0"/>
              <w:spacing w:line="360" w:lineRule="auto"/>
              <w:rPr>
                <w:b w:val="0"/>
                <w:bCs/>
                <w:color w:val="000000"/>
                <w:sz w:val="20"/>
                <w:szCs w:val="20"/>
              </w:rPr>
            </w:pPr>
            <w:r w:rsidRPr="00F45872">
              <w:rPr>
                <w:b w:val="0"/>
                <w:bCs/>
              </w:rPr>
              <w:t>unidad productiva organizada que transforma recursos en valor económico y social.</w:t>
            </w:r>
          </w:p>
        </w:tc>
      </w:tr>
      <w:tr w:rsidR="00F45872" w:rsidRPr="00105EED" w14:paraId="4F172180" w14:textId="77777777" w:rsidTr="001B5A8B">
        <w:trPr>
          <w:trHeight w:val="20"/>
        </w:trPr>
        <w:tc>
          <w:tcPr>
            <w:tcW w:w="3539" w:type="dxa"/>
            <w:shd w:val="clear" w:color="auto" w:fill="FFFFFF" w:themeFill="background1"/>
            <w:tcMar>
              <w:top w:w="100" w:type="dxa"/>
              <w:left w:w="100" w:type="dxa"/>
              <w:bottom w:w="100" w:type="dxa"/>
              <w:right w:w="100" w:type="dxa"/>
            </w:tcMar>
          </w:tcPr>
          <w:p w14:paraId="06908E61" w14:textId="29ABCCFE" w:rsidR="00F45872" w:rsidRPr="001B5A8B" w:rsidRDefault="00F45872" w:rsidP="001B5A8B">
            <w:pPr>
              <w:pStyle w:val="Normal0"/>
              <w:spacing w:line="360" w:lineRule="auto"/>
              <w:rPr>
                <w:sz w:val="20"/>
                <w:szCs w:val="20"/>
              </w:rPr>
            </w:pPr>
            <w:r w:rsidRPr="001B5A8B">
              <w:rPr>
                <w:rStyle w:val="Textoennegrita"/>
              </w:rPr>
              <w:t>Flujo circular de la economía:</w:t>
            </w:r>
          </w:p>
        </w:tc>
        <w:tc>
          <w:tcPr>
            <w:tcW w:w="6423" w:type="dxa"/>
            <w:shd w:val="clear" w:color="auto" w:fill="FFFFFF" w:themeFill="background1"/>
            <w:tcMar>
              <w:top w:w="100" w:type="dxa"/>
              <w:left w:w="100" w:type="dxa"/>
              <w:bottom w:w="100" w:type="dxa"/>
              <w:right w:w="100" w:type="dxa"/>
            </w:tcMar>
          </w:tcPr>
          <w:p w14:paraId="72B2C406" w14:textId="367460A1" w:rsidR="00F45872" w:rsidRPr="00F45872" w:rsidRDefault="00F45872" w:rsidP="00F45872">
            <w:pPr>
              <w:pStyle w:val="Normal0"/>
              <w:spacing w:line="360" w:lineRule="auto"/>
              <w:rPr>
                <w:b w:val="0"/>
                <w:bCs/>
                <w:color w:val="000000"/>
                <w:sz w:val="20"/>
                <w:szCs w:val="20"/>
              </w:rPr>
            </w:pPr>
            <w:r w:rsidRPr="00F45872">
              <w:rPr>
                <w:b w:val="0"/>
                <w:bCs/>
              </w:rPr>
              <w:t>modelo que representa la interacción entre producción, ingreso y consumo.</w:t>
            </w:r>
          </w:p>
        </w:tc>
      </w:tr>
      <w:tr w:rsidR="00F45872" w:rsidRPr="00105EED" w14:paraId="07BDD97C" w14:textId="77777777" w:rsidTr="001B5A8B">
        <w:trPr>
          <w:trHeight w:val="20"/>
        </w:trPr>
        <w:tc>
          <w:tcPr>
            <w:tcW w:w="3539" w:type="dxa"/>
            <w:shd w:val="clear" w:color="auto" w:fill="FFFFFF" w:themeFill="background1"/>
            <w:tcMar>
              <w:top w:w="100" w:type="dxa"/>
              <w:left w:w="100" w:type="dxa"/>
              <w:bottom w:w="100" w:type="dxa"/>
              <w:right w:w="100" w:type="dxa"/>
            </w:tcMar>
          </w:tcPr>
          <w:p w14:paraId="68140C79" w14:textId="03239999" w:rsidR="00F45872" w:rsidRPr="001B5A8B" w:rsidRDefault="00F45872" w:rsidP="001B5A8B">
            <w:pPr>
              <w:pStyle w:val="Normal0"/>
              <w:spacing w:line="360" w:lineRule="auto"/>
              <w:rPr>
                <w:sz w:val="20"/>
                <w:szCs w:val="20"/>
              </w:rPr>
            </w:pPr>
            <w:r w:rsidRPr="001B5A8B">
              <w:rPr>
                <w:rStyle w:val="Textoennegrita"/>
              </w:rPr>
              <w:t>Perfil emprendedor:</w:t>
            </w:r>
          </w:p>
        </w:tc>
        <w:tc>
          <w:tcPr>
            <w:tcW w:w="6423" w:type="dxa"/>
            <w:shd w:val="clear" w:color="auto" w:fill="FFFFFF" w:themeFill="background1"/>
            <w:tcMar>
              <w:top w:w="100" w:type="dxa"/>
              <w:left w:w="100" w:type="dxa"/>
              <w:bottom w:w="100" w:type="dxa"/>
              <w:right w:w="100" w:type="dxa"/>
            </w:tcMar>
          </w:tcPr>
          <w:p w14:paraId="642F5ADE" w14:textId="01465B27" w:rsidR="00F45872" w:rsidRPr="00F45872" w:rsidRDefault="00F45872" w:rsidP="00F45872">
            <w:pPr>
              <w:pStyle w:val="Normal0"/>
              <w:spacing w:line="360" w:lineRule="auto"/>
              <w:rPr>
                <w:b w:val="0"/>
                <w:bCs/>
                <w:color w:val="000000"/>
                <w:sz w:val="20"/>
                <w:szCs w:val="20"/>
              </w:rPr>
            </w:pPr>
            <w:r w:rsidRPr="00F45872">
              <w:rPr>
                <w:b w:val="0"/>
                <w:bCs/>
              </w:rPr>
              <w:t>conjunto de actitudes, habilidades y experiencias que caracterizan al emprendedor.</w:t>
            </w:r>
          </w:p>
        </w:tc>
      </w:tr>
      <w:tr w:rsidR="00F45872" w:rsidRPr="00105EED" w14:paraId="60626918" w14:textId="77777777" w:rsidTr="001B5A8B">
        <w:trPr>
          <w:trHeight w:val="20"/>
        </w:trPr>
        <w:tc>
          <w:tcPr>
            <w:tcW w:w="3539" w:type="dxa"/>
            <w:shd w:val="clear" w:color="auto" w:fill="FFFFFF" w:themeFill="background1"/>
            <w:tcMar>
              <w:top w:w="100" w:type="dxa"/>
              <w:left w:w="100" w:type="dxa"/>
              <w:bottom w:w="100" w:type="dxa"/>
              <w:right w:w="100" w:type="dxa"/>
            </w:tcMar>
          </w:tcPr>
          <w:p w14:paraId="2CEA31C0" w14:textId="61B88D22" w:rsidR="00F45872" w:rsidRPr="001B5A8B" w:rsidRDefault="00F45872" w:rsidP="001B5A8B">
            <w:pPr>
              <w:pStyle w:val="Normal0"/>
              <w:spacing w:line="360" w:lineRule="auto"/>
              <w:rPr>
                <w:sz w:val="20"/>
                <w:szCs w:val="20"/>
              </w:rPr>
            </w:pPr>
            <w:r w:rsidRPr="001B5A8B">
              <w:rPr>
                <w:rStyle w:val="Textoennegrita"/>
              </w:rPr>
              <w:lastRenderedPageBreak/>
              <w:t>Habilidades del emprendedor:</w:t>
            </w:r>
          </w:p>
        </w:tc>
        <w:tc>
          <w:tcPr>
            <w:tcW w:w="6423" w:type="dxa"/>
            <w:shd w:val="clear" w:color="auto" w:fill="FFFFFF" w:themeFill="background1"/>
            <w:tcMar>
              <w:top w:w="100" w:type="dxa"/>
              <w:left w:w="100" w:type="dxa"/>
              <w:bottom w:w="100" w:type="dxa"/>
              <w:right w:w="100" w:type="dxa"/>
            </w:tcMar>
          </w:tcPr>
          <w:p w14:paraId="2F836FBD" w14:textId="3C3BEB24" w:rsidR="00F45872" w:rsidRPr="00F45872" w:rsidRDefault="00F45872" w:rsidP="00F45872">
            <w:pPr>
              <w:pStyle w:val="Normal0"/>
              <w:spacing w:line="360" w:lineRule="auto"/>
              <w:rPr>
                <w:b w:val="0"/>
                <w:bCs/>
                <w:color w:val="000000"/>
                <w:sz w:val="20"/>
                <w:szCs w:val="20"/>
              </w:rPr>
            </w:pPr>
            <w:r w:rsidRPr="00F45872">
              <w:rPr>
                <w:b w:val="0"/>
                <w:bCs/>
              </w:rPr>
              <w:t>competencias como liderazgo, empatía, resiliencia y adaptación al cambio.</w:t>
            </w:r>
          </w:p>
        </w:tc>
      </w:tr>
      <w:tr w:rsidR="00F45872" w:rsidRPr="00105EED" w14:paraId="6D5DBFD5" w14:textId="77777777" w:rsidTr="001B5A8B">
        <w:trPr>
          <w:trHeight w:val="20"/>
        </w:trPr>
        <w:tc>
          <w:tcPr>
            <w:tcW w:w="3539" w:type="dxa"/>
            <w:shd w:val="clear" w:color="auto" w:fill="FFFFFF" w:themeFill="background1"/>
            <w:tcMar>
              <w:top w:w="100" w:type="dxa"/>
              <w:left w:w="100" w:type="dxa"/>
              <w:bottom w:w="100" w:type="dxa"/>
              <w:right w:w="100" w:type="dxa"/>
            </w:tcMar>
          </w:tcPr>
          <w:p w14:paraId="4596B4C4" w14:textId="1DBA638A" w:rsidR="00F45872" w:rsidRPr="001B5A8B" w:rsidRDefault="00F45872" w:rsidP="001B5A8B">
            <w:pPr>
              <w:pStyle w:val="Normal0"/>
              <w:spacing w:line="360" w:lineRule="auto"/>
              <w:rPr>
                <w:sz w:val="20"/>
                <w:szCs w:val="20"/>
              </w:rPr>
            </w:pPr>
            <w:r w:rsidRPr="001B5A8B">
              <w:rPr>
                <w:rStyle w:val="Textoennegrita"/>
              </w:rPr>
              <w:t>Análisis FODA:</w:t>
            </w:r>
          </w:p>
        </w:tc>
        <w:tc>
          <w:tcPr>
            <w:tcW w:w="6423" w:type="dxa"/>
            <w:shd w:val="clear" w:color="auto" w:fill="FFFFFF" w:themeFill="background1"/>
            <w:tcMar>
              <w:top w:w="100" w:type="dxa"/>
              <w:left w:w="100" w:type="dxa"/>
              <w:bottom w:w="100" w:type="dxa"/>
              <w:right w:w="100" w:type="dxa"/>
            </w:tcMar>
          </w:tcPr>
          <w:p w14:paraId="41A18AFC" w14:textId="4412BBC6" w:rsidR="00F45872" w:rsidRPr="00F45872" w:rsidRDefault="00F45872" w:rsidP="00F45872">
            <w:pPr>
              <w:pStyle w:val="Normal0"/>
              <w:spacing w:line="360" w:lineRule="auto"/>
              <w:rPr>
                <w:b w:val="0"/>
                <w:bCs/>
                <w:color w:val="000000"/>
                <w:sz w:val="20"/>
                <w:szCs w:val="20"/>
              </w:rPr>
            </w:pPr>
            <w:r w:rsidRPr="00F45872">
              <w:rPr>
                <w:b w:val="0"/>
                <w:bCs/>
              </w:rPr>
              <w:t>herramienta estratégica para identificar fortalezas, oportunidades, debilidades y amenazas.</w:t>
            </w:r>
          </w:p>
        </w:tc>
      </w:tr>
      <w:tr w:rsidR="00F45872" w:rsidRPr="00105EED" w14:paraId="0234BAF9" w14:textId="77777777" w:rsidTr="001B5A8B">
        <w:trPr>
          <w:trHeight w:val="20"/>
        </w:trPr>
        <w:tc>
          <w:tcPr>
            <w:tcW w:w="3539" w:type="dxa"/>
            <w:shd w:val="clear" w:color="auto" w:fill="FFFFFF" w:themeFill="background1"/>
            <w:tcMar>
              <w:top w:w="100" w:type="dxa"/>
              <w:left w:w="100" w:type="dxa"/>
              <w:bottom w:w="100" w:type="dxa"/>
              <w:right w:w="100" w:type="dxa"/>
            </w:tcMar>
          </w:tcPr>
          <w:p w14:paraId="69636E2A" w14:textId="692767A9" w:rsidR="00F45872" w:rsidRPr="001B5A8B" w:rsidRDefault="00F45872" w:rsidP="001B5A8B">
            <w:pPr>
              <w:pStyle w:val="Normal0"/>
              <w:spacing w:line="360" w:lineRule="auto"/>
              <w:rPr>
                <w:sz w:val="20"/>
                <w:szCs w:val="20"/>
              </w:rPr>
            </w:pPr>
            <w:r w:rsidRPr="001B5A8B">
              <w:rPr>
                <w:rStyle w:val="Textoennegrita"/>
              </w:rPr>
              <w:t>Formalización empresarial:</w:t>
            </w:r>
          </w:p>
        </w:tc>
        <w:tc>
          <w:tcPr>
            <w:tcW w:w="6423" w:type="dxa"/>
            <w:shd w:val="clear" w:color="auto" w:fill="FFFFFF" w:themeFill="background1"/>
            <w:tcMar>
              <w:top w:w="100" w:type="dxa"/>
              <w:left w:w="100" w:type="dxa"/>
              <w:bottom w:w="100" w:type="dxa"/>
              <w:right w:w="100" w:type="dxa"/>
            </w:tcMar>
          </w:tcPr>
          <w:p w14:paraId="26861DDF" w14:textId="19DA5CD0" w:rsidR="00F45872" w:rsidRPr="00F45872" w:rsidRDefault="00F45872" w:rsidP="00F45872">
            <w:pPr>
              <w:pStyle w:val="Normal0"/>
              <w:spacing w:line="360" w:lineRule="auto"/>
              <w:rPr>
                <w:b w:val="0"/>
                <w:bCs/>
                <w:color w:val="000000"/>
                <w:sz w:val="20"/>
                <w:szCs w:val="20"/>
              </w:rPr>
            </w:pPr>
            <w:r w:rsidRPr="00F45872">
              <w:rPr>
                <w:b w:val="0"/>
                <w:bCs/>
              </w:rPr>
              <w:t>proceso legal que permite operar dentro del sistema económico formal.</w:t>
            </w:r>
          </w:p>
        </w:tc>
      </w:tr>
      <w:tr w:rsidR="00F45872" w:rsidRPr="00105EED" w14:paraId="25F7A44C" w14:textId="77777777" w:rsidTr="001B5A8B">
        <w:trPr>
          <w:trHeight w:val="20"/>
        </w:trPr>
        <w:tc>
          <w:tcPr>
            <w:tcW w:w="3539" w:type="dxa"/>
            <w:shd w:val="clear" w:color="auto" w:fill="FFFFFF" w:themeFill="background1"/>
            <w:tcMar>
              <w:top w:w="100" w:type="dxa"/>
              <w:left w:w="100" w:type="dxa"/>
              <w:bottom w:w="100" w:type="dxa"/>
              <w:right w:w="100" w:type="dxa"/>
            </w:tcMar>
          </w:tcPr>
          <w:p w14:paraId="3A88EB13" w14:textId="02DAF6D3" w:rsidR="00F45872" w:rsidRPr="001B5A8B" w:rsidRDefault="00F45872" w:rsidP="001B5A8B">
            <w:pPr>
              <w:pStyle w:val="Normal0"/>
              <w:spacing w:line="360" w:lineRule="auto"/>
              <w:rPr>
                <w:sz w:val="20"/>
                <w:szCs w:val="20"/>
              </w:rPr>
            </w:pPr>
            <w:r w:rsidRPr="001B5A8B">
              <w:rPr>
                <w:rStyle w:val="Textoennegrita"/>
              </w:rPr>
              <w:t>Clasificación de empresas:</w:t>
            </w:r>
          </w:p>
        </w:tc>
        <w:tc>
          <w:tcPr>
            <w:tcW w:w="6423" w:type="dxa"/>
            <w:shd w:val="clear" w:color="auto" w:fill="FFFFFF" w:themeFill="background1"/>
            <w:tcMar>
              <w:top w:w="100" w:type="dxa"/>
              <w:left w:w="100" w:type="dxa"/>
              <w:bottom w:w="100" w:type="dxa"/>
              <w:right w:w="100" w:type="dxa"/>
            </w:tcMar>
          </w:tcPr>
          <w:p w14:paraId="31AF1CFB" w14:textId="53AF3040" w:rsidR="00F45872" w:rsidRPr="00F45872" w:rsidRDefault="00F45872" w:rsidP="00F45872">
            <w:pPr>
              <w:pStyle w:val="Normal0"/>
              <w:spacing w:line="360" w:lineRule="auto"/>
              <w:rPr>
                <w:b w:val="0"/>
                <w:bCs/>
                <w:color w:val="000000"/>
                <w:sz w:val="20"/>
                <w:szCs w:val="20"/>
              </w:rPr>
            </w:pPr>
            <w:r w:rsidRPr="00F45872">
              <w:rPr>
                <w:b w:val="0"/>
                <w:bCs/>
              </w:rPr>
              <w:t>categorización según tamaño, actividad, forma jurídica, zona geográfica y propiedad del capital.</w:t>
            </w:r>
          </w:p>
        </w:tc>
      </w:tr>
      <w:tr w:rsidR="00F45872" w:rsidRPr="00105EED" w14:paraId="5DE492D0" w14:textId="77777777" w:rsidTr="001B5A8B">
        <w:trPr>
          <w:trHeight w:val="20"/>
        </w:trPr>
        <w:tc>
          <w:tcPr>
            <w:tcW w:w="3539" w:type="dxa"/>
            <w:shd w:val="clear" w:color="auto" w:fill="FFFFFF" w:themeFill="background1"/>
            <w:tcMar>
              <w:top w:w="100" w:type="dxa"/>
              <w:left w:w="100" w:type="dxa"/>
              <w:bottom w:w="100" w:type="dxa"/>
              <w:right w:w="100" w:type="dxa"/>
            </w:tcMar>
          </w:tcPr>
          <w:p w14:paraId="536B6A33" w14:textId="619CC4DB" w:rsidR="00F45872" w:rsidRPr="001B5A8B" w:rsidRDefault="00F45872" w:rsidP="001B5A8B">
            <w:pPr>
              <w:pStyle w:val="Normal0"/>
              <w:spacing w:line="360" w:lineRule="auto"/>
              <w:rPr>
                <w:sz w:val="20"/>
                <w:szCs w:val="20"/>
              </w:rPr>
            </w:pPr>
            <w:r w:rsidRPr="001B5A8B">
              <w:rPr>
                <w:rStyle w:val="Textoennegrita"/>
              </w:rPr>
              <w:t>Motivaciones para emprender:</w:t>
            </w:r>
          </w:p>
        </w:tc>
        <w:tc>
          <w:tcPr>
            <w:tcW w:w="6423" w:type="dxa"/>
            <w:shd w:val="clear" w:color="auto" w:fill="FFFFFF" w:themeFill="background1"/>
            <w:tcMar>
              <w:top w:w="100" w:type="dxa"/>
              <w:left w:w="100" w:type="dxa"/>
              <w:bottom w:w="100" w:type="dxa"/>
              <w:right w:w="100" w:type="dxa"/>
            </w:tcMar>
          </w:tcPr>
          <w:p w14:paraId="5AD5F9FF" w14:textId="3AB58ADB" w:rsidR="00F45872" w:rsidRPr="00F45872" w:rsidRDefault="00F45872" w:rsidP="00F45872">
            <w:pPr>
              <w:pStyle w:val="Normal0"/>
              <w:spacing w:line="360" w:lineRule="auto"/>
              <w:rPr>
                <w:b w:val="0"/>
                <w:bCs/>
                <w:color w:val="000000"/>
                <w:sz w:val="20"/>
                <w:szCs w:val="20"/>
              </w:rPr>
            </w:pPr>
            <w:r w:rsidRPr="00F45872">
              <w:rPr>
                <w:b w:val="0"/>
                <w:bCs/>
              </w:rPr>
              <w:t>razones personales o sociales que impulsan a iniciar un proyecto empresarial.</w:t>
            </w:r>
          </w:p>
        </w:tc>
      </w:tr>
      <w:tr w:rsidR="00F45872" w:rsidRPr="00105EED" w14:paraId="49BD2226" w14:textId="77777777" w:rsidTr="001B5A8B">
        <w:trPr>
          <w:trHeight w:val="20"/>
        </w:trPr>
        <w:tc>
          <w:tcPr>
            <w:tcW w:w="3539" w:type="dxa"/>
            <w:shd w:val="clear" w:color="auto" w:fill="FFFFFF" w:themeFill="background1"/>
            <w:tcMar>
              <w:top w:w="100" w:type="dxa"/>
              <w:left w:w="100" w:type="dxa"/>
              <w:bottom w:w="100" w:type="dxa"/>
              <w:right w:w="100" w:type="dxa"/>
            </w:tcMar>
          </w:tcPr>
          <w:p w14:paraId="58519C41" w14:textId="641C20E7" w:rsidR="00F45872" w:rsidRPr="001B5A8B" w:rsidRDefault="00F45872" w:rsidP="001B5A8B">
            <w:pPr>
              <w:pStyle w:val="Normal0"/>
              <w:spacing w:line="360" w:lineRule="auto"/>
              <w:rPr>
                <w:sz w:val="20"/>
                <w:szCs w:val="20"/>
              </w:rPr>
            </w:pPr>
            <w:r w:rsidRPr="001B5A8B">
              <w:rPr>
                <w:rStyle w:val="Textoennegrita"/>
              </w:rPr>
              <w:t>Apoyo institucional:</w:t>
            </w:r>
          </w:p>
        </w:tc>
        <w:tc>
          <w:tcPr>
            <w:tcW w:w="6423" w:type="dxa"/>
            <w:shd w:val="clear" w:color="auto" w:fill="FFFFFF" w:themeFill="background1"/>
            <w:tcMar>
              <w:top w:w="100" w:type="dxa"/>
              <w:left w:w="100" w:type="dxa"/>
              <w:bottom w:w="100" w:type="dxa"/>
              <w:right w:w="100" w:type="dxa"/>
            </w:tcMar>
          </w:tcPr>
          <w:p w14:paraId="4DE44879" w14:textId="59CB377A" w:rsidR="00F45872" w:rsidRPr="00F45872" w:rsidRDefault="00F45872" w:rsidP="00F45872">
            <w:pPr>
              <w:pStyle w:val="Normal0"/>
              <w:spacing w:line="360" w:lineRule="auto"/>
              <w:rPr>
                <w:b w:val="0"/>
                <w:bCs/>
                <w:color w:val="000000"/>
                <w:sz w:val="20"/>
                <w:szCs w:val="20"/>
              </w:rPr>
            </w:pPr>
            <w:r w:rsidRPr="00F45872">
              <w:rPr>
                <w:b w:val="0"/>
                <w:bCs/>
              </w:rPr>
              <w:t>respaldo ofrecido por entidades gubernamentales, privadas y académicas al emprendedor.</w:t>
            </w:r>
          </w:p>
        </w:tc>
      </w:tr>
      <w:tr w:rsidR="00F45872" w:rsidRPr="00105EED" w14:paraId="4C695BF0" w14:textId="77777777" w:rsidTr="001B5A8B">
        <w:trPr>
          <w:trHeight w:val="20"/>
        </w:trPr>
        <w:tc>
          <w:tcPr>
            <w:tcW w:w="3539" w:type="dxa"/>
            <w:shd w:val="clear" w:color="auto" w:fill="FFFFFF" w:themeFill="background1"/>
            <w:tcMar>
              <w:top w:w="100" w:type="dxa"/>
              <w:left w:w="100" w:type="dxa"/>
              <w:bottom w:w="100" w:type="dxa"/>
              <w:right w:w="100" w:type="dxa"/>
            </w:tcMar>
          </w:tcPr>
          <w:p w14:paraId="7662DA69" w14:textId="080DACA0" w:rsidR="00F45872" w:rsidRPr="001B5A8B" w:rsidRDefault="00F45872" w:rsidP="001B5A8B">
            <w:pPr>
              <w:pStyle w:val="Normal0"/>
              <w:spacing w:line="360" w:lineRule="auto"/>
              <w:rPr>
                <w:sz w:val="20"/>
                <w:szCs w:val="20"/>
              </w:rPr>
            </w:pPr>
            <w:r w:rsidRPr="001B5A8B">
              <w:rPr>
                <w:rStyle w:val="Textoennegrita"/>
              </w:rPr>
              <w:t>SENA – Fondo Emprender:</w:t>
            </w:r>
          </w:p>
        </w:tc>
        <w:tc>
          <w:tcPr>
            <w:tcW w:w="6423" w:type="dxa"/>
            <w:shd w:val="clear" w:color="auto" w:fill="FFFFFF" w:themeFill="background1"/>
            <w:tcMar>
              <w:top w:w="100" w:type="dxa"/>
              <w:left w:w="100" w:type="dxa"/>
              <w:bottom w:w="100" w:type="dxa"/>
              <w:right w:w="100" w:type="dxa"/>
            </w:tcMar>
          </w:tcPr>
          <w:p w14:paraId="4961EA61" w14:textId="5B347F8A" w:rsidR="00F45872" w:rsidRPr="00F45872" w:rsidRDefault="00F45872" w:rsidP="00F45872">
            <w:pPr>
              <w:pStyle w:val="Normal0"/>
              <w:spacing w:line="360" w:lineRule="auto"/>
              <w:rPr>
                <w:b w:val="0"/>
                <w:bCs/>
                <w:color w:val="000000"/>
                <w:sz w:val="20"/>
                <w:szCs w:val="20"/>
              </w:rPr>
            </w:pPr>
            <w:r w:rsidRPr="00F45872">
              <w:rPr>
                <w:b w:val="0"/>
                <w:bCs/>
              </w:rPr>
              <w:t>programa estatal que ofrece capital semilla y formación para nuevas empresas.</w:t>
            </w:r>
          </w:p>
        </w:tc>
      </w:tr>
      <w:tr w:rsidR="00F45872" w:rsidRPr="00105EED" w14:paraId="53EAC3F4" w14:textId="77777777" w:rsidTr="001B5A8B">
        <w:trPr>
          <w:trHeight w:val="20"/>
        </w:trPr>
        <w:tc>
          <w:tcPr>
            <w:tcW w:w="3539" w:type="dxa"/>
            <w:shd w:val="clear" w:color="auto" w:fill="FFFFFF" w:themeFill="background1"/>
            <w:tcMar>
              <w:top w:w="100" w:type="dxa"/>
              <w:left w:w="100" w:type="dxa"/>
              <w:bottom w:w="100" w:type="dxa"/>
              <w:right w:w="100" w:type="dxa"/>
            </w:tcMar>
          </w:tcPr>
          <w:p w14:paraId="2BB1CF2B" w14:textId="64DF5959" w:rsidR="00F45872" w:rsidRPr="001B5A8B" w:rsidRDefault="001B5A8B" w:rsidP="001B5A8B">
            <w:pPr>
              <w:pStyle w:val="Normal0"/>
              <w:spacing w:line="360" w:lineRule="auto"/>
              <w:rPr>
                <w:sz w:val="20"/>
                <w:szCs w:val="20"/>
              </w:rPr>
            </w:pPr>
            <w:proofErr w:type="spellStart"/>
            <w:r w:rsidRPr="001B5A8B">
              <w:rPr>
                <w:rStyle w:val="Textoennegrita"/>
              </w:rPr>
              <w:t>iNNpulsa</w:t>
            </w:r>
            <w:proofErr w:type="spellEnd"/>
            <w:r w:rsidRPr="001B5A8B">
              <w:rPr>
                <w:rStyle w:val="Textoennegrita"/>
              </w:rPr>
              <w:t xml:space="preserve"> Colombia:</w:t>
            </w:r>
          </w:p>
        </w:tc>
        <w:tc>
          <w:tcPr>
            <w:tcW w:w="6423" w:type="dxa"/>
            <w:shd w:val="clear" w:color="auto" w:fill="FFFFFF" w:themeFill="background1"/>
            <w:tcMar>
              <w:top w:w="100" w:type="dxa"/>
              <w:left w:w="100" w:type="dxa"/>
              <w:bottom w:w="100" w:type="dxa"/>
              <w:right w:w="100" w:type="dxa"/>
            </w:tcMar>
          </w:tcPr>
          <w:p w14:paraId="5F657FF5" w14:textId="40E679E7" w:rsidR="00F45872" w:rsidRPr="00F45872" w:rsidRDefault="00F45872" w:rsidP="00F45872">
            <w:pPr>
              <w:pStyle w:val="Normal0"/>
              <w:spacing w:line="360" w:lineRule="auto"/>
              <w:rPr>
                <w:b w:val="0"/>
                <w:bCs/>
                <w:color w:val="000000"/>
                <w:sz w:val="20"/>
                <w:szCs w:val="20"/>
              </w:rPr>
            </w:pPr>
            <w:r w:rsidRPr="00F45872">
              <w:rPr>
                <w:b w:val="0"/>
                <w:bCs/>
              </w:rPr>
              <w:t>agencia que promueve la innovación y el emprendimiento de alto impacto.</w:t>
            </w:r>
          </w:p>
        </w:tc>
      </w:tr>
      <w:tr w:rsidR="00F45872" w:rsidRPr="00105EED" w14:paraId="6170E710" w14:textId="77777777" w:rsidTr="001B5A8B">
        <w:trPr>
          <w:trHeight w:val="20"/>
        </w:trPr>
        <w:tc>
          <w:tcPr>
            <w:tcW w:w="3539" w:type="dxa"/>
            <w:shd w:val="clear" w:color="auto" w:fill="FFFFFF" w:themeFill="background1"/>
            <w:tcMar>
              <w:top w:w="100" w:type="dxa"/>
              <w:left w:w="100" w:type="dxa"/>
              <w:bottom w:w="100" w:type="dxa"/>
              <w:right w:w="100" w:type="dxa"/>
            </w:tcMar>
          </w:tcPr>
          <w:p w14:paraId="6C79FC92" w14:textId="54044283" w:rsidR="00F45872" w:rsidRPr="001B5A8B" w:rsidRDefault="001B5A8B" w:rsidP="001B5A8B">
            <w:pPr>
              <w:pStyle w:val="Normal0"/>
              <w:spacing w:line="360" w:lineRule="auto"/>
              <w:rPr>
                <w:sz w:val="20"/>
                <w:szCs w:val="20"/>
              </w:rPr>
            </w:pPr>
            <w:r w:rsidRPr="001B5A8B">
              <w:rPr>
                <w:rStyle w:val="Textoennegrita"/>
              </w:rPr>
              <w:t>Análisis del entorno:</w:t>
            </w:r>
          </w:p>
        </w:tc>
        <w:tc>
          <w:tcPr>
            <w:tcW w:w="6423" w:type="dxa"/>
            <w:shd w:val="clear" w:color="auto" w:fill="FFFFFF" w:themeFill="background1"/>
            <w:tcMar>
              <w:top w:w="100" w:type="dxa"/>
              <w:left w:w="100" w:type="dxa"/>
              <w:bottom w:w="100" w:type="dxa"/>
              <w:right w:w="100" w:type="dxa"/>
            </w:tcMar>
          </w:tcPr>
          <w:p w14:paraId="1EDB62FB" w14:textId="4132C6DF" w:rsidR="00F45872" w:rsidRPr="00F45872" w:rsidRDefault="00F45872" w:rsidP="00F45872">
            <w:pPr>
              <w:pStyle w:val="Normal0"/>
              <w:spacing w:line="360" w:lineRule="auto"/>
              <w:rPr>
                <w:b w:val="0"/>
                <w:bCs/>
                <w:color w:val="000000"/>
                <w:sz w:val="20"/>
                <w:szCs w:val="20"/>
              </w:rPr>
            </w:pPr>
            <w:r w:rsidRPr="00F45872">
              <w:rPr>
                <w:b w:val="0"/>
                <w:bCs/>
              </w:rPr>
              <w:t>evaluación del contexto político, económico, social y tecnológico para tomar decisiones estratégicas.</w:t>
            </w:r>
          </w:p>
        </w:tc>
      </w:tr>
    </w:tbl>
    <w:p w14:paraId="000000AA" w14:textId="77777777" w:rsidR="00FF258C" w:rsidRPr="00105EED" w:rsidRDefault="00FF258C" w:rsidP="00105EED">
      <w:pPr>
        <w:pStyle w:val="Normal0"/>
        <w:spacing w:line="360" w:lineRule="auto"/>
        <w:rPr>
          <w:sz w:val="20"/>
          <w:szCs w:val="20"/>
        </w:rPr>
      </w:pPr>
    </w:p>
    <w:p w14:paraId="000000AC" w14:textId="44BF0445" w:rsidR="00FF258C" w:rsidRPr="00105EED" w:rsidRDefault="00D376E1" w:rsidP="003324DC">
      <w:pPr>
        <w:pStyle w:val="Ttulo1"/>
        <w:numPr>
          <w:ilvl w:val="0"/>
          <w:numId w:val="33"/>
        </w:numPr>
        <w:spacing w:line="360" w:lineRule="auto"/>
        <w:rPr>
          <w:b/>
          <w:bCs/>
          <w:sz w:val="20"/>
          <w:szCs w:val="20"/>
        </w:rPr>
      </w:pPr>
      <w:r w:rsidRPr="00105EED">
        <w:rPr>
          <w:b/>
          <w:bCs/>
          <w:sz w:val="20"/>
          <w:szCs w:val="20"/>
        </w:rPr>
        <w:t xml:space="preserve">REFERENCIAS BIBLIOGRÁFICAS: </w:t>
      </w:r>
    </w:p>
    <w:p w14:paraId="000000AE" w14:textId="77777777" w:rsidR="00FF258C" w:rsidRDefault="00FF258C" w:rsidP="00105EED">
      <w:pPr>
        <w:pStyle w:val="Normal0"/>
        <w:spacing w:line="360" w:lineRule="auto"/>
        <w:rPr>
          <w:sz w:val="20"/>
          <w:szCs w:val="20"/>
        </w:rPr>
      </w:pPr>
    </w:p>
    <w:p w14:paraId="34D7FA88" w14:textId="01EBB630" w:rsidR="007C6C5A" w:rsidRPr="007C6C5A" w:rsidRDefault="007C6C5A" w:rsidP="007C6C5A">
      <w:pPr>
        <w:pStyle w:val="Normal0"/>
        <w:spacing w:line="360" w:lineRule="auto"/>
        <w:ind w:left="720" w:hanging="720"/>
        <w:rPr>
          <w:sz w:val="20"/>
          <w:szCs w:val="20"/>
        </w:rPr>
      </w:pPr>
      <w:r w:rsidRPr="007C6C5A">
        <w:rPr>
          <w:sz w:val="20"/>
          <w:szCs w:val="20"/>
        </w:rPr>
        <w:t xml:space="preserve">Alfaro Giménez, J., &amp; Pina </w:t>
      </w:r>
      <w:proofErr w:type="spellStart"/>
      <w:r w:rsidRPr="007C6C5A">
        <w:rPr>
          <w:sz w:val="20"/>
          <w:szCs w:val="20"/>
        </w:rPr>
        <w:t>Massachs</w:t>
      </w:r>
      <w:proofErr w:type="spellEnd"/>
      <w:r w:rsidRPr="007C6C5A">
        <w:rPr>
          <w:sz w:val="20"/>
          <w:szCs w:val="20"/>
        </w:rPr>
        <w:t xml:space="preserve">, M. (2014). Empresa y administración (p. 10). Mc Graw Hill Educación. </w:t>
      </w:r>
    </w:p>
    <w:p w14:paraId="7C5EDEF3" w14:textId="5BEF182C" w:rsidR="007C6C5A" w:rsidRDefault="007C6C5A" w:rsidP="007C6C5A">
      <w:pPr>
        <w:pStyle w:val="Normal0"/>
        <w:spacing w:line="360" w:lineRule="auto"/>
        <w:ind w:left="720" w:hanging="720"/>
        <w:rPr>
          <w:sz w:val="20"/>
          <w:szCs w:val="20"/>
        </w:rPr>
      </w:pPr>
      <w:proofErr w:type="spellStart"/>
      <w:r w:rsidRPr="007C6C5A">
        <w:rPr>
          <w:sz w:val="20"/>
          <w:szCs w:val="20"/>
        </w:rPr>
        <w:t>Bancoldex</w:t>
      </w:r>
      <w:proofErr w:type="spellEnd"/>
      <w:r w:rsidRPr="007C6C5A">
        <w:rPr>
          <w:sz w:val="20"/>
          <w:szCs w:val="20"/>
        </w:rPr>
        <w:t xml:space="preserve">. (2021) Líneas de crédito. </w:t>
      </w:r>
      <w:hyperlink r:id="rId34" w:history="1">
        <w:r w:rsidRPr="00B23350">
          <w:rPr>
            <w:rStyle w:val="Hipervnculo"/>
            <w:sz w:val="20"/>
            <w:szCs w:val="20"/>
          </w:rPr>
          <w:t>https://www.bancoldex.com/</w:t>
        </w:r>
      </w:hyperlink>
    </w:p>
    <w:p w14:paraId="7488B53C" w14:textId="6EDEDC0C" w:rsidR="007C6C5A" w:rsidRPr="007C6C5A" w:rsidRDefault="007C6C5A" w:rsidP="007C6C5A">
      <w:pPr>
        <w:pStyle w:val="Normal0"/>
        <w:spacing w:line="360" w:lineRule="auto"/>
        <w:rPr>
          <w:sz w:val="20"/>
          <w:szCs w:val="20"/>
        </w:rPr>
      </w:pPr>
      <w:r w:rsidRPr="007C6C5A">
        <w:rPr>
          <w:sz w:val="20"/>
          <w:szCs w:val="20"/>
        </w:rPr>
        <w:t xml:space="preserve">Cámara de Comercio de Bogotá (2009). </w:t>
      </w:r>
      <w:proofErr w:type="spellStart"/>
      <w:r w:rsidRPr="007C6C5A">
        <w:rPr>
          <w:sz w:val="20"/>
          <w:szCs w:val="20"/>
        </w:rPr>
        <w:t>Abc</w:t>
      </w:r>
      <w:proofErr w:type="spellEnd"/>
      <w:r w:rsidRPr="007C6C5A">
        <w:rPr>
          <w:sz w:val="20"/>
          <w:szCs w:val="20"/>
        </w:rPr>
        <w:t xml:space="preserve"> de las SAS Sociedades por acciones simplificadas. </w:t>
      </w:r>
    </w:p>
    <w:p w14:paraId="58C459FE" w14:textId="2F9F4182" w:rsidR="007C6C5A" w:rsidRDefault="007C6C5A" w:rsidP="007C6C5A">
      <w:pPr>
        <w:pStyle w:val="Normal0"/>
        <w:spacing w:line="360" w:lineRule="auto"/>
        <w:ind w:left="720" w:hanging="720"/>
        <w:rPr>
          <w:sz w:val="20"/>
          <w:szCs w:val="20"/>
        </w:rPr>
      </w:pPr>
      <w:r w:rsidRPr="007C6C5A">
        <w:rPr>
          <w:sz w:val="20"/>
          <w:szCs w:val="20"/>
        </w:rPr>
        <w:t xml:space="preserve">Cámara de Comercio de Bogotá. (2016). Consejos para la creación de su empresa. [Video] YouTube. </w:t>
      </w:r>
      <w:hyperlink r:id="rId35" w:history="1">
        <w:r w:rsidRPr="00B23350">
          <w:rPr>
            <w:rStyle w:val="Hipervnculo"/>
            <w:sz w:val="20"/>
            <w:szCs w:val="20"/>
          </w:rPr>
          <w:t>https://youtu.be/n-Ut5dBry3Q</w:t>
        </w:r>
      </w:hyperlink>
    </w:p>
    <w:p w14:paraId="29A78383" w14:textId="5A4840E6" w:rsidR="007C6C5A" w:rsidRDefault="007C6C5A" w:rsidP="007C6C5A">
      <w:pPr>
        <w:pStyle w:val="Normal0"/>
        <w:spacing w:line="360" w:lineRule="auto"/>
        <w:ind w:left="720" w:hanging="720"/>
        <w:rPr>
          <w:sz w:val="20"/>
          <w:szCs w:val="20"/>
        </w:rPr>
      </w:pPr>
      <w:r w:rsidRPr="007C6C5A">
        <w:rPr>
          <w:sz w:val="20"/>
          <w:szCs w:val="20"/>
        </w:rPr>
        <w:lastRenderedPageBreak/>
        <w:t xml:space="preserve">Cámara de Comercio de Bogotá. (2016). Formalización empresarial CCB. [Video] YouTube. </w:t>
      </w:r>
      <w:hyperlink r:id="rId36" w:history="1">
        <w:r w:rsidRPr="00B23350">
          <w:rPr>
            <w:rStyle w:val="Hipervnculo"/>
            <w:sz w:val="20"/>
            <w:szCs w:val="20"/>
          </w:rPr>
          <w:t>https://youtu.be/Kt9g3lXgsOg</w:t>
        </w:r>
      </w:hyperlink>
    </w:p>
    <w:p w14:paraId="7D60696F" w14:textId="77777777" w:rsidR="007C6C5A" w:rsidRDefault="007C6C5A" w:rsidP="007C6C5A">
      <w:pPr>
        <w:pStyle w:val="Normal0"/>
        <w:spacing w:line="360" w:lineRule="auto"/>
        <w:ind w:left="720" w:hanging="720"/>
        <w:rPr>
          <w:sz w:val="20"/>
          <w:szCs w:val="20"/>
        </w:rPr>
      </w:pPr>
      <w:r w:rsidRPr="007C6C5A">
        <w:rPr>
          <w:sz w:val="20"/>
          <w:szCs w:val="20"/>
        </w:rPr>
        <w:t>Cámara de Comercio de Bogotá. Formalice su empresa. CCB. https://www.ccb.org.co/Cree-su-empresa/Formalice-su-empresa</w:t>
      </w:r>
    </w:p>
    <w:p w14:paraId="6069B12E" w14:textId="2EEFF410" w:rsidR="007C6C5A" w:rsidRPr="007C6C5A" w:rsidRDefault="007C6C5A" w:rsidP="007C6C5A">
      <w:pPr>
        <w:pStyle w:val="Normal0"/>
        <w:spacing w:line="360" w:lineRule="auto"/>
        <w:rPr>
          <w:sz w:val="20"/>
          <w:szCs w:val="20"/>
        </w:rPr>
      </w:pPr>
      <w:r w:rsidRPr="007C6C5A">
        <w:rPr>
          <w:sz w:val="20"/>
          <w:szCs w:val="20"/>
        </w:rPr>
        <w:t>Fondo Nacional de Garantías (2021) Sobre el FNG Quienes somos</w:t>
      </w:r>
      <w:r>
        <w:rPr>
          <w:sz w:val="20"/>
          <w:szCs w:val="20"/>
        </w:rPr>
        <w:t>.</w:t>
      </w:r>
    </w:p>
    <w:p w14:paraId="51BF29E5" w14:textId="4672E1DA" w:rsidR="007C6C5A" w:rsidRPr="007C6C5A" w:rsidRDefault="007C6C5A" w:rsidP="007C6C5A">
      <w:pPr>
        <w:pStyle w:val="Normal0"/>
        <w:spacing w:line="360" w:lineRule="auto"/>
        <w:ind w:left="720" w:hanging="720"/>
        <w:rPr>
          <w:sz w:val="20"/>
          <w:szCs w:val="20"/>
        </w:rPr>
      </w:pPr>
      <w:r w:rsidRPr="007C6C5A">
        <w:rPr>
          <w:sz w:val="20"/>
          <w:szCs w:val="20"/>
        </w:rPr>
        <w:t xml:space="preserve">Global </w:t>
      </w:r>
      <w:proofErr w:type="spellStart"/>
      <w:r w:rsidRPr="007C6C5A">
        <w:rPr>
          <w:sz w:val="20"/>
          <w:szCs w:val="20"/>
        </w:rPr>
        <w:t>Entrepreneurship</w:t>
      </w:r>
      <w:proofErr w:type="spellEnd"/>
      <w:r w:rsidRPr="007C6C5A">
        <w:rPr>
          <w:sz w:val="20"/>
          <w:szCs w:val="20"/>
        </w:rPr>
        <w:t xml:space="preserve"> Monitor GEM. (2019). Dinámica de la actividad Empresarial en Colombia. Universidad ICESI. </w:t>
      </w:r>
    </w:p>
    <w:p w14:paraId="2DB71D85" w14:textId="0ECDC415" w:rsidR="007C6C5A" w:rsidRDefault="007C6C5A" w:rsidP="007C6C5A">
      <w:pPr>
        <w:pStyle w:val="Normal0"/>
        <w:spacing w:line="360" w:lineRule="auto"/>
        <w:ind w:left="720" w:hanging="720"/>
        <w:rPr>
          <w:sz w:val="20"/>
          <w:szCs w:val="20"/>
        </w:rPr>
      </w:pPr>
      <w:proofErr w:type="spellStart"/>
      <w:r w:rsidRPr="007C6C5A">
        <w:rPr>
          <w:sz w:val="20"/>
          <w:szCs w:val="20"/>
        </w:rPr>
        <w:t>iNNpulsa</w:t>
      </w:r>
      <w:proofErr w:type="spellEnd"/>
      <w:r w:rsidRPr="007C6C5A">
        <w:rPr>
          <w:sz w:val="20"/>
          <w:szCs w:val="20"/>
        </w:rPr>
        <w:t xml:space="preserve"> Colombia (2021). Nosotros. </w:t>
      </w:r>
      <w:hyperlink r:id="rId37" w:history="1">
        <w:r w:rsidRPr="00B23350">
          <w:rPr>
            <w:rStyle w:val="Hipervnculo"/>
            <w:sz w:val="20"/>
            <w:szCs w:val="20"/>
          </w:rPr>
          <w:t>https://www.innpulsacolombia.com</w:t>
        </w:r>
      </w:hyperlink>
    </w:p>
    <w:p w14:paraId="64F43D4C" w14:textId="3511D020" w:rsidR="007C6C5A" w:rsidRPr="007C6C5A" w:rsidRDefault="007C6C5A" w:rsidP="007C6C5A">
      <w:pPr>
        <w:pStyle w:val="Normal0"/>
        <w:spacing w:line="360" w:lineRule="auto"/>
        <w:ind w:left="720" w:hanging="720"/>
        <w:rPr>
          <w:sz w:val="20"/>
          <w:szCs w:val="20"/>
          <w:lang w:val="en-US"/>
        </w:rPr>
      </w:pPr>
      <w:proofErr w:type="spellStart"/>
      <w:r w:rsidRPr="007C6C5A">
        <w:rPr>
          <w:sz w:val="20"/>
          <w:szCs w:val="20"/>
        </w:rPr>
        <w:t>Isenberg</w:t>
      </w:r>
      <w:proofErr w:type="spellEnd"/>
      <w:r w:rsidRPr="007C6C5A">
        <w:rPr>
          <w:sz w:val="20"/>
          <w:szCs w:val="20"/>
        </w:rPr>
        <w:t xml:space="preserve">, D. (2010). Cómo lanzar una revolución emprendedora. </w:t>
      </w:r>
      <w:r w:rsidRPr="007C6C5A">
        <w:rPr>
          <w:sz w:val="20"/>
          <w:szCs w:val="20"/>
          <w:lang w:val="en-US"/>
        </w:rPr>
        <w:t>Harvard Business Review, 88 (</w:t>
      </w:r>
      <w:proofErr w:type="spellStart"/>
      <w:r w:rsidRPr="007C6C5A">
        <w:rPr>
          <w:sz w:val="20"/>
          <w:szCs w:val="20"/>
          <w:lang w:val="en-US"/>
        </w:rPr>
        <w:t>págs</w:t>
      </w:r>
      <w:proofErr w:type="spellEnd"/>
      <w:r w:rsidRPr="007C6C5A">
        <w:rPr>
          <w:sz w:val="20"/>
          <w:szCs w:val="20"/>
          <w:lang w:val="en-US"/>
        </w:rPr>
        <w:t>., 33-40</w:t>
      </w:r>
      <w:r w:rsidR="00A654B0">
        <w:rPr>
          <w:sz w:val="20"/>
          <w:szCs w:val="20"/>
          <w:lang w:val="en-US"/>
        </w:rPr>
        <w:t>)</w:t>
      </w:r>
      <w:r w:rsidRPr="007C6C5A">
        <w:rPr>
          <w:sz w:val="20"/>
          <w:szCs w:val="20"/>
          <w:lang w:val="en-US"/>
        </w:rPr>
        <w:t>.</w:t>
      </w:r>
    </w:p>
    <w:p w14:paraId="08E07F7A" w14:textId="77777777" w:rsidR="007C6C5A" w:rsidRPr="007C6C5A" w:rsidRDefault="007C6C5A" w:rsidP="007C6C5A">
      <w:pPr>
        <w:pStyle w:val="Normal0"/>
        <w:spacing w:line="360" w:lineRule="auto"/>
        <w:ind w:left="720" w:hanging="720"/>
        <w:rPr>
          <w:sz w:val="20"/>
          <w:szCs w:val="20"/>
        </w:rPr>
      </w:pPr>
      <w:r w:rsidRPr="007C6C5A">
        <w:rPr>
          <w:sz w:val="20"/>
          <w:szCs w:val="20"/>
          <w:lang w:val="en-US"/>
        </w:rPr>
        <w:t xml:space="preserve">Ley 1014 de 2006. </w:t>
      </w:r>
      <w:r w:rsidRPr="007C6C5A">
        <w:rPr>
          <w:sz w:val="20"/>
          <w:szCs w:val="20"/>
        </w:rPr>
        <w:t xml:space="preserve">De fomento a la cultura del emprendimiento. Enero 27 de 2006. DO. </w:t>
      </w:r>
      <w:proofErr w:type="spellStart"/>
      <w:r w:rsidRPr="007C6C5A">
        <w:rPr>
          <w:sz w:val="20"/>
          <w:szCs w:val="20"/>
        </w:rPr>
        <w:t>N°</w:t>
      </w:r>
      <w:proofErr w:type="spellEnd"/>
      <w:r w:rsidRPr="007C6C5A">
        <w:rPr>
          <w:sz w:val="20"/>
          <w:szCs w:val="20"/>
        </w:rPr>
        <w:t xml:space="preserve"> 46.164.</w:t>
      </w:r>
    </w:p>
    <w:p w14:paraId="27873042" w14:textId="26501933" w:rsidR="007C6C5A" w:rsidRPr="007C6C5A" w:rsidRDefault="007C6C5A" w:rsidP="007C6C5A">
      <w:pPr>
        <w:pStyle w:val="Normal0"/>
        <w:spacing w:line="360" w:lineRule="auto"/>
        <w:ind w:left="720" w:hanging="720"/>
        <w:rPr>
          <w:sz w:val="20"/>
          <w:szCs w:val="20"/>
          <w:lang w:val="en-US"/>
        </w:rPr>
      </w:pPr>
      <w:r w:rsidRPr="007C6C5A">
        <w:rPr>
          <w:sz w:val="20"/>
          <w:szCs w:val="20"/>
        </w:rPr>
        <w:t xml:space="preserve">Ley 905 de 2004, Por medio de la cual se modifica la Ley 590 de 2000 sobre promoción del desarrollo de la micro, pequeña y mediana empresa colombiana y se dictan otras disposiciones. </w:t>
      </w:r>
      <w:r w:rsidRPr="007C6C5A">
        <w:rPr>
          <w:sz w:val="20"/>
          <w:szCs w:val="20"/>
          <w:lang w:val="en-US"/>
        </w:rPr>
        <w:t>02 Ago, 2004</w:t>
      </w:r>
      <w:r w:rsidR="00A14250">
        <w:rPr>
          <w:sz w:val="20"/>
          <w:szCs w:val="20"/>
          <w:lang w:val="en-US"/>
        </w:rPr>
        <w:t>.</w:t>
      </w:r>
    </w:p>
    <w:p w14:paraId="08530BA7" w14:textId="06E809D0" w:rsidR="007C6C5A" w:rsidRPr="00F40736" w:rsidRDefault="007C6C5A" w:rsidP="007C6C5A">
      <w:pPr>
        <w:pStyle w:val="Normal0"/>
        <w:spacing w:line="360" w:lineRule="auto"/>
        <w:ind w:left="720" w:hanging="720"/>
        <w:rPr>
          <w:sz w:val="20"/>
          <w:szCs w:val="20"/>
        </w:rPr>
      </w:pPr>
      <w:r w:rsidRPr="007C6C5A">
        <w:rPr>
          <w:sz w:val="20"/>
          <w:szCs w:val="20"/>
          <w:lang w:val="en-US"/>
        </w:rPr>
        <w:t xml:space="preserve">Mason, C. &amp; Brown, R. (2014). Entrepreneurial Ecosystems and Growth Oriented Entrepreneurship. </w:t>
      </w:r>
      <w:r w:rsidRPr="00F40736">
        <w:rPr>
          <w:sz w:val="20"/>
          <w:szCs w:val="20"/>
        </w:rPr>
        <w:t xml:space="preserve">Final </w:t>
      </w:r>
      <w:proofErr w:type="spellStart"/>
      <w:r w:rsidRPr="00F40736">
        <w:rPr>
          <w:sz w:val="20"/>
          <w:szCs w:val="20"/>
        </w:rPr>
        <w:t>Report</w:t>
      </w:r>
      <w:proofErr w:type="spellEnd"/>
      <w:r w:rsidRPr="00F40736">
        <w:rPr>
          <w:sz w:val="20"/>
          <w:szCs w:val="20"/>
        </w:rPr>
        <w:t xml:space="preserve"> </w:t>
      </w:r>
      <w:proofErr w:type="spellStart"/>
      <w:r w:rsidRPr="00F40736">
        <w:rPr>
          <w:sz w:val="20"/>
          <w:szCs w:val="20"/>
        </w:rPr>
        <w:t>to</w:t>
      </w:r>
      <w:proofErr w:type="spellEnd"/>
      <w:r w:rsidRPr="00F40736">
        <w:rPr>
          <w:sz w:val="20"/>
          <w:szCs w:val="20"/>
        </w:rPr>
        <w:t xml:space="preserve"> OECD, Paris. </w:t>
      </w:r>
    </w:p>
    <w:p w14:paraId="350CF7CB" w14:textId="7978DEA1" w:rsidR="007C6C5A" w:rsidRDefault="007C6C5A" w:rsidP="007C6C5A">
      <w:pPr>
        <w:pStyle w:val="Normal0"/>
        <w:spacing w:line="360" w:lineRule="auto"/>
        <w:ind w:left="720" w:hanging="720"/>
        <w:rPr>
          <w:sz w:val="20"/>
          <w:szCs w:val="20"/>
        </w:rPr>
      </w:pPr>
      <w:proofErr w:type="spellStart"/>
      <w:r w:rsidRPr="007C6C5A">
        <w:rPr>
          <w:sz w:val="20"/>
          <w:szCs w:val="20"/>
        </w:rPr>
        <w:t>Minciencias</w:t>
      </w:r>
      <w:proofErr w:type="spellEnd"/>
      <w:r w:rsidRPr="007C6C5A">
        <w:rPr>
          <w:sz w:val="20"/>
          <w:szCs w:val="20"/>
        </w:rPr>
        <w:t xml:space="preserve"> (2021) Convocatorias. </w:t>
      </w:r>
      <w:hyperlink r:id="rId38" w:history="1">
        <w:r w:rsidRPr="00B23350">
          <w:rPr>
            <w:rStyle w:val="Hipervnculo"/>
            <w:sz w:val="20"/>
            <w:szCs w:val="20"/>
          </w:rPr>
          <w:t>https://minciencias.gov.co</w:t>
        </w:r>
      </w:hyperlink>
    </w:p>
    <w:p w14:paraId="1E7934D5" w14:textId="2035AB6B" w:rsidR="007C6C5A" w:rsidRPr="007C6C5A" w:rsidRDefault="007C6C5A" w:rsidP="007C6C5A">
      <w:pPr>
        <w:pStyle w:val="Normal0"/>
        <w:spacing w:line="360" w:lineRule="auto"/>
        <w:ind w:left="720" w:hanging="720"/>
        <w:rPr>
          <w:sz w:val="20"/>
          <w:szCs w:val="20"/>
        </w:rPr>
      </w:pPr>
      <w:r w:rsidRPr="007C6C5A">
        <w:rPr>
          <w:sz w:val="20"/>
          <w:szCs w:val="20"/>
        </w:rPr>
        <w:t xml:space="preserve">SENA (2016) Cartilla emprendimiento Centro de Servicios Financieros. </w:t>
      </w:r>
    </w:p>
    <w:p w14:paraId="68E332E4" w14:textId="567483CB" w:rsidR="007C6C5A" w:rsidRDefault="007C6C5A" w:rsidP="00F45872">
      <w:pPr>
        <w:pStyle w:val="Normal0"/>
        <w:spacing w:line="360" w:lineRule="auto"/>
        <w:ind w:left="720" w:hanging="720"/>
        <w:rPr>
          <w:sz w:val="20"/>
          <w:szCs w:val="20"/>
        </w:rPr>
      </w:pPr>
      <w:r w:rsidRPr="007C6C5A">
        <w:rPr>
          <w:sz w:val="20"/>
          <w:szCs w:val="20"/>
        </w:rPr>
        <w:t xml:space="preserve">Sánchez, E. (1). El emprendimiento un reto hacia el desarrollo regional y local. Desarrollo &amp; Gestión, (5). </w:t>
      </w:r>
    </w:p>
    <w:p w14:paraId="5AE85EBD" w14:textId="77777777" w:rsidR="007C6C5A" w:rsidRDefault="007C6C5A" w:rsidP="00105EED">
      <w:pPr>
        <w:pStyle w:val="Normal0"/>
        <w:spacing w:line="360" w:lineRule="auto"/>
        <w:rPr>
          <w:sz w:val="20"/>
          <w:szCs w:val="20"/>
        </w:rPr>
      </w:pPr>
    </w:p>
    <w:p w14:paraId="000000AF" w14:textId="77777777" w:rsidR="00FF258C" w:rsidRPr="00105EED" w:rsidRDefault="00FF258C" w:rsidP="00105EED">
      <w:pPr>
        <w:spacing w:line="360" w:lineRule="auto"/>
        <w:rPr>
          <w:sz w:val="20"/>
          <w:szCs w:val="20"/>
        </w:rPr>
      </w:pPr>
    </w:p>
    <w:p w14:paraId="000000B0" w14:textId="13994F79" w:rsidR="00FF258C" w:rsidRPr="00105EED" w:rsidRDefault="00D376E1" w:rsidP="003324DC">
      <w:pPr>
        <w:pStyle w:val="Ttulo1"/>
        <w:numPr>
          <w:ilvl w:val="0"/>
          <w:numId w:val="33"/>
        </w:numPr>
        <w:spacing w:line="360" w:lineRule="auto"/>
        <w:rPr>
          <w:b/>
          <w:color w:val="000000"/>
          <w:sz w:val="20"/>
          <w:szCs w:val="20"/>
        </w:rPr>
      </w:pPr>
      <w:r w:rsidRPr="00105EED">
        <w:rPr>
          <w:b/>
          <w:color w:val="000000"/>
          <w:sz w:val="20"/>
          <w:szCs w:val="20"/>
        </w:rPr>
        <w:t>CONTROL DEL DOCUMENTO</w:t>
      </w:r>
    </w:p>
    <w:p w14:paraId="000000B1" w14:textId="77777777" w:rsidR="00FF258C" w:rsidRPr="00105EED" w:rsidRDefault="00FF258C" w:rsidP="00105EED">
      <w:pPr>
        <w:pStyle w:val="Normal0"/>
        <w:spacing w:line="360" w:lineRule="auto"/>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2691"/>
        <w:gridCol w:w="2454"/>
      </w:tblGrid>
      <w:tr w:rsidR="00FF258C" w:rsidRPr="00105EED" w14:paraId="27B3F990" w14:textId="77777777" w:rsidTr="00A14250">
        <w:tc>
          <w:tcPr>
            <w:tcW w:w="1272" w:type="dxa"/>
            <w:tcBorders>
              <w:top w:val="nil"/>
              <w:left w:val="nil"/>
            </w:tcBorders>
            <w:shd w:val="clear" w:color="auto" w:fill="auto"/>
          </w:tcPr>
          <w:p w14:paraId="000000B2" w14:textId="77777777" w:rsidR="00FF258C" w:rsidRPr="00105EED" w:rsidRDefault="00FF258C" w:rsidP="00105EED">
            <w:pPr>
              <w:pStyle w:val="Normal0"/>
              <w:spacing w:line="360" w:lineRule="auto"/>
              <w:jc w:val="both"/>
              <w:rPr>
                <w:sz w:val="20"/>
                <w:szCs w:val="20"/>
              </w:rPr>
            </w:pPr>
          </w:p>
        </w:tc>
        <w:tc>
          <w:tcPr>
            <w:tcW w:w="1991" w:type="dxa"/>
            <w:vAlign w:val="center"/>
          </w:tcPr>
          <w:p w14:paraId="000000B3" w14:textId="77777777" w:rsidR="00FF258C" w:rsidRPr="00105EED" w:rsidRDefault="00D376E1" w:rsidP="00105EED">
            <w:pPr>
              <w:pStyle w:val="Normal0"/>
              <w:spacing w:line="360" w:lineRule="auto"/>
              <w:rPr>
                <w:sz w:val="20"/>
                <w:szCs w:val="20"/>
              </w:rPr>
            </w:pPr>
            <w:r w:rsidRPr="00105EED">
              <w:rPr>
                <w:sz w:val="20"/>
                <w:szCs w:val="20"/>
              </w:rPr>
              <w:t>Nombre</w:t>
            </w:r>
          </w:p>
        </w:tc>
        <w:tc>
          <w:tcPr>
            <w:tcW w:w="1559" w:type="dxa"/>
            <w:vAlign w:val="center"/>
          </w:tcPr>
          <w:p w14:paraId="000000B4" w14:textId="77777777" w:rsidR="00FF258C" w:rsidRPr="00105EED" w:rsidRDefault="00D376E1" w:rsidP="00105EED">
            <w:pPr>
              <w:pStyle w:val="Normal0"/>
              <w:spacing w:line="360" w:lineRule="auto"/>
              <w:rPr>
                <w:sz w:val="20"/>
                <w:szCs w:val="20"/>
              </w:rPr>
            </w:pPr>
            <w:r w:rsidRPr="00105EED">
              <w:rPr>
                <w:sz w:val="20"/>
                <w:szCs w:val="20"/>
              </w:rPr>
              <w:t>Cargo</w:t>
            </w:r>
          </w:p>
        </w:tc>
        <w:tc>
          <w:tcPr>
            <w:tcW w:w="2691" w:type="dxa"/>
            <w:vAlign w:val="center"/>
          </w:tcPr>
          <w:p w14:paraId="000000B5" w14:textId="77777777" w:rsidR="00FF258C" w:rsidRPr="00105EED" w:rsidRDefault="00D376E1" w:rsidP="00105EED">
            <w:pPr>
              <w:pStyle w:val="Normal0"/>
              <w:spacing w:line="360" w:lineRule="auto"/>
              <w:rPr>
                <w:sz w:val="20"/>
                <w:szCs w:val="20"/>
              </w:rPr>
            </w:pPr>
            <w:r w:rsidRPr="00105EED">
              <w:rPr>
                <w:sz w:val="20"/>
                <w:szCs w:val="20"/>
              </w:rPr>
              <w:t>Dependencia</w:t>
            </w:r>
          </w:p>
          <w:p w14:paraId="000000B6" w14:textId="77777777" w:rsidR="00FF258C" w:rsidRPr="00105EED" w:rsidRDefault="00D376E1" w:rsidP="00105EED">
            <w:pPr>
              <w:pStyle w:val="Normal0"/>
              <w:spacing w:line="360" w:lineRule="auto"/>
              <w:rPr>
                <w:i/>
                <w:sz w:val="20"/>
                <w:szCs w:val="20"/>
              </w:rPr>
            </w:pPr>
            <w:r w:rsidRPr="00105EED">
              <w:rPr>
                <w:i/>
                <w:color w:val="595959"/>
                <w:sz w:val="20"/>
                <w:szCs w:val="20"/>
              </w:rPr>
              <w:t>(Para el SENA indicar Regional y Centro de Formación)</w:t>
            </w:r>
          </w:p>
        </w:tc>
        <w:tc>
          <w:tcPr>
            <w:tcW w:w="2454" w:type="dxa"/>
            <w:vAlign w:val="center"/>
          </w:tcPr>
          <w:p w14:paraId="000000B7" w14:textId="77777777" w:rsidR="00FF258C" w:rsidRPr="00105EED" w:rsidRDefault="00D376E1" w:rsidP="00105EED">
            <w:pPr>
              <w:pStyle w:val="Normal0"/>
              <w:spacing w:line="360" w:lineRule="auto"/>
              <w:rPr>
                <w:sz w:val="20"/>
                <w:szCs w:val="20"/>
              </w:rPr>
            </w:pPr>
            <w:r w:rsidRPr="00105EED">
              <w:rPr>
                <w:sz w:val="20"/>
                <w:szCs w:val="20"/>
              </w:rPr>
              <w:t>Fecha</w:t>
            </w:r>
          </w:p>
        </w:tc>
      </w:tr>
      <w:tr w:rsidR="00FF258C" w:rsidRPr="00105EED" w14:paraId="2FF467CA" w14:textId="77777777" w:rsidTr="00A14250">
        <w:trPr>
          <w:trHeight w:val="340"/>
        </w:trPr>
        <w:tc>
          <w:tcPr>
            <w:tcW w:w="1272" w:type="dxa"/>
            <w:vMerge w:val="restart"/>
          </w:tcPr>
          <w:p w14:paraId="000000B8" w14:textId="77777777" w:rsidR="00FF258C" w:rsidRPr="00105EED" w:rsidRDefault="00D376E1" w:rsidP="00105EED">
            <w:pPr>
              <w:pStyle w:val="Normal0"/>
              <w:spacing w:line="360" w:lineRule="auto"/>
              <w:jc w:val="both"/>
              <w:rPr>
                <w:sz w:val="20"/>
                <w:szCs w:val="20"/>
              </w:rPr>
            </w:pPr>
            <w:r w:rsidRPr="00105EED">
              <w:rPr>
                <w:sz w:val="20"/>
                <w:szCs w:val="20"/>
              </w:rPr>
              <w:t>Autor (es)</w:t>
            </w:r>
          </w:p>
        </w:tc>
        <w:tc>
          <w:tcPr>
            <w:tcW w:w="1991" w:type="dxa"/>
          </w:tcPr>
          <w:p w14:paraId="000000B9" w14:textId="3E47B980" w:rsidR="00FF258C" w:rsidRPr="00105EED" w:rsidRDefault="00482B7D" w:rsidP="00105EED">
            <w:pPr>
              <w:pStyle w:val="Normal0"/>
              <w:spacing w:line="360" w:lineRule="auto"/>
              <w:jc w:val="both"/>
              <w:rPr>
                <w:sz w:val="20"/>
                <w:szCs w:val="20"/>
              </w:rPr>
            </w:pPr>
            <w:r w:rsidRPr="00482B7D">
              <w:rPr>
                <w:bCs/>
                <w:sz w:val="20"/>
                <w:szCs w:val="20"/>
              </w:rPr>
              <w:t>Vilma Lucía Perilla Méndez</w:t>
            </w:r>
          </w:p>
        </w:tc>
        <w:tc>
          <w:tcPr>
            <w:tcW w:w="1559" w:type="dxa"/>
          </w:tcPr>
          <w:p w14:paraId="000000BA" w14:textId="5BB3FC7E" w:rsidR="00FF258C" w:rsidRPr="00105EED" w:rsidRDefault="00482B7D" w:rsidP="00105EED">
            <w:pPr>
              <w:pStyle w:val="Normal0"/>
              <w:spacing w:line="360" w:lineRule="auto"/>
              <w:jc w:val="both"/>
              <w:rPr>
                <w:sz w:val="20"/>
                <w:szCs w:val="20"/>
              </w:rPr>
            </w:pPr>
            <w:r w:rsidRPr="00482B7D">
              <w:rPr>
                <w:sz w:val="20"/>
                <w:szCs w:val="20"/>
              </w:rPr>
              <w:t>Experta y Diseñadora Instruccional</w:t>
            </w:r>
          </w:p>
        </w:tc>
        <w:tc>
          <w:tcPr>
            <w:tcW w:w="2691" w:type="dxa"/>
          </w:tcPr>
          <w:p w14:paraId="000000BB" w14:textId="5A6E30C2" w:rsidR="00FF258C" w:rsidRPr="00105EED" w:rsidRDefault="00482B7D" w:rsidP="00105EED">
            <w:pPr>
              <w:pStyle w:val="Normal0"/>
              <w:spacing w:line="360" w:lineRule="auto"/>
              <w:jc w:val="both"/>
              <w:rPr>
                <w:sz w:val="20"/>
                <w:szCs w:val="20"/>
              </w:rPr>
            </w:pPr>
            <w:r w:rsidRPr="00482B7D">
              <w:rPr>
                <w:sz w:val="20"/>
                <w:szCs w:val="20"/>
              </w:rPr>
              <w:t>Centro de Gestión Industrial</w:t>
            </w:r>
            <w:r w:rsidR="00A14250">
              <w:rPr>
                <w:sz w:val="20"/>
                <w:szCs w:val="20"/>
              </w:rPr>
              <w:t xml:space="preserve"> -</w:t>
            </w:r>
            <w:r w:rsidRPr="00482B7D">
              <w:rPr>
                <w:sz w:val="20"/>
                <w:szCs w:val="20"/>
              </w:rPr>
              <w:br/>
              <w:t>Regional Distrito Capital</w:t>
            </w:r>
          </w:p>
        </w:tc>
        <w:tc>
          <w:tcPr>
            <w:tcW w:w="2454" w:type="dxa"/>
          </w:tcPr>
          <w:p w14:paraId="000000BC" w14:textId="77777777" w:rsidR="00FF258C" w:rsidRPr="00105EED" w:rsidRDefault="00FF258C" w:rsidP="00105EED">
            <w:pPr>
              <w:pStyle w:val="Normal0"/>
              <w:spacing w:line="360" w:lineRule="auto"/>
              <w:jc w:val="both"/>
              <w:rPr>
                <w:sz w:val="20"/>
                <w:szCs w:val="20"/>
              </w:rPr>
            </w:pPr>
          </w:p>
        </w:tc>
      </w:tr>
      <w:tr w:rsidR="00FF258C" w:rsidRPr="00105EED" w14:paraId="6A05A809" w14:textId="77777777" w:rsidTr="00A14250">
        <w:trPr>
          <w:trHeight w:val="340"/>
        </w:trPr>
        <w:tc>
          <w:tcPr>
            <w:tcW w:w="1272" w:type="dxa"/>
            <w:vMerge/>
          </w:tcPr>
          <w:p w14:paraId="000000BD" w14:textId="77777777" w:rsidR="00FF258C" w:rsidRPr="00105EED" w:rsidRDefault="00FF258C" w:rsidP="00105EED">
            <w:pPr>
              <w:pStyle w:val="Normal0"/>
              <w:widowControl w:val="0"/>
              <w:pBdr>
                <w:top w:val="nil"/>
                <w:left w:val="nil"/>
                <w:bottom w:val="nil"/>
                <w:right w:val="nil"/>
                <w:between w:val="nil"/>
              </w:pBdr>
              <w:spacing w:line="360" w:lineRule="auto"/>
              <w:rPr>
                <w:sz w:val="20"/>
                <w:szCs w:val="20"/>
              </w:rPr>
            </w:pPr>
          </w:p>
        </w:tc>
        <w:tc>
          <w:tcPr>
            <w:tcW w:w="1991" w:type="dxa"/>
          </w:tcPr>
          <w:p w14:paraId="000000BE" w14:textId="77777777" w:rsidR="00FF258C" w:rsidRPr="00105EED" w:rsidRDefault="00FF258C" w:rsidP="00105EED">
            <w:pPr>
              <w:pStyle w:val="Normal0"/>
              <w:spacing w:line="360" w:lineRule="auto"/>
              <w:jc w:val="both"/>
              <w:rPr>
                <w:sz w:val="20"/>
                <w:szCs w:val="20"/>
              </w:rPr>
            </w:pPr>
          </w:p>
        </w:tc>
        <w:tc>
          <w:tcPr>
            <w:tcW w:w="1559" w:type="dxa"/>
          </w:tcPr>
          <w:p w14:paraId="000000BF" w14:textId="77777777" w:rsidR="00FF258C" w:rsidRPr="00105EED" w:rsidRDefault="00FF258C" w:rsidP="00105EED">
            <w:pPr>
              <w:pStyle w:val="Normal0"/>
              <w:spacing w:line="360" w:lineRule="auto"/>
              <w:jc w:val="both"/>
              <w:rPr>
                <w:sz w:val="20"/>
                <w:szCs w:val="20"/>
              </w:rPr>
            </w:pPr>
          </w:p>
        </w:tc>
        <w:tc>
          <w:tcPr>
            <w:tcW w:w="2691" w:type="dxa"/>
          </w:tcPr>
          <w:p w14:paraId="000000C0" w14:textId="77777777" w:rsidR="00FF258C" w:rsidRPr="00105EED" w:rsidRDefault="00FF258C" w:rsidP="00105EED">
            <w:pPr>
              <w:pStyle w:val="Normal0"/>
              <w:spacing w:line="360" w:lineRule="auto"/>
              <w:jc w:val="both"/>
              <w:rPr>
                <w:sz w:val="20"/>
                <w:szCs w:val="20"/>
              </w:rPr>
            </w:pPr>
          </w:p>
        </w:tc>
        <w:tc>
          <w:tcPr>
            <w:tcW w:w="2454" w:type="dxa"/>
          </w:tcPr>
          <w:p w14:paraId="000000C1" w14:textId="77777777" w:rsidR="00FF258C" w:rsidRPr="00105EED" w:rsidRDefault="00FF258C" w:rsidP="00105EED">
            <w:pPr>
              <w:pStyle w:val="Normal0"/>
              <w:spacing w:line="360" w:lineRule="auto"/>
              <w:jc w:val="both"/>
              <w:rPr>
                <w:sz w:val="20"/>
                <w:szCs w:val="20"/>
              </w:rPr>
            </w:pPr>
          </w:p>
        </w:tc>
      </w:tr>
    </w:tbl>
    <w:p w14:paraId="000000C2" w14:textId="77777777" w:rsidR="00FF258C" w:rsidRPr="00105EED" w:rsidRDefault="00FF258C" w:rsidP="00105EED">
      <w:pPr>
        <w:pStyle w:val="Normal0"/>
        <w:spacing w:line="360" w:lineRule="auto"/>
        <w:rPr>
          <w:sz w:val="20"/>
          <w:szCs w:val="20"/>
        </w:rPr>
      </w:pPr>
    </w:p>
    <w:p w14:paraId="000000C3" w14:textId="77777777" w:rsidR="00FF258C" w:rsidRPr="00105EED" w:rsidRDefault="00FF258C" w:rsidP="00105EED">
      <w:pPr>
        <w:pStyle w:val="Normal0"/>
        <w:spacing w:line="360" w:lineRule="auto"/>
        <w:rPr>
          <w:sz w:val="20"/>
          <w:szCs w:val="20"/>
        </w:rPr>
      </w:pPr>
    </w:p>
    <w:p w14:paraId="000000C4" w14:textId="6D1AF45F" w:rsidR="00FF258C" w:rsidRPr="00105EED" w:rsidRDefault="00D376E1" w:rsidP="003324DC">
      <w:pPr>
        <w:pStyle w:val="Ttulo1"/>
        <w:numPr>
          <w:ilvl w:val="0"/>
          <w:numId w:val="33"/>
        </w:numPr>
        <w:spacing w:line="360" w:lineRule="auto"/>
        <w:rPr>
          <w:sz w:val="20"/>
          <w:szCs w:val="20"/>
        </w:rPr>
      </w:pPr>
      <w:r w:rsidRPr="00105EED">
        <w:rPr>
          <w:sz w:val="20"/>
          <w:szCs w:val="20"/>
        </w:rPr>
        <w:t xml:space="preserve">CONTROL DE CAMBIOS </w:t>
      </w:r>
    </w:p>
    <w:p w14:paraId="000000C6" w14:textId="77777777" w:rsidR="00FF258C" w:rsidRPr="00105EED" w:rsidRDefault="00FF258C" w:rsidP="00105EED">
      <w:pPr>
        <w:pStyle w:val="Normal0"/>
        <w:spacing w:line="360" w:lineRule="auto"/>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105EED" w14:paraId="31F82D5C" w14:textId="77777777" w:rsidTr="00C45A3B">
        <w:tc>
          <w:tcPr>
            <w:tcW w:w="1264" w:type="dxa"/>
            <w:tcBorders>
              <w:top w:val="nil"/>
              <w:left w:val="nil"/>
            </w:tcBorders>
            <w:shd w:val="clear" w:color="auto" w:fill="auto"/>
          </w:tcPr>
          <w:p w14:paraId="000000C7" w14:textId="77777777" w:rsidR="00FF258C" w:rsidRPr="00105EED" w:rsidRDefault="00FF258C" w:rsidP="00105EED">
            <w:pPr>
              <w:pStyle w:val="Normal0"/>
              <w:spacing w:line="360" w:lineRule="auto"/>
              <w:jc w:val="both"/>
              <w:rPr>
                <w:sz w:val="20"/>
                <w:szCs w:val="20"/>
              </w:rPr>
            </w:pPr>
          </w:p>
        </w:tc>
        <w:tc>
          <w:tcPr>
            <w:tcW w:w="2138" w:type="dxa"/>
          </w:tcPr>
          <w:p w14:paraId="000000C8" w14:textId="77777777" w:rsidR="00FF258C" w:rsidRPr="00105EED" w:rsidRDefault="00D376E1" w:rsidP="00105EED">
            <w:pPr>
              <w:pStyle w:val="Normal0"/>
              <w:spacing w:line="360" w:lineRule="auto"/>
              <w:jc w:val="both"/>
              <w:rPr>
                <w:sz w:val="20"/>
                <w:szCs w:val="20"/>
              </w:rPr>
            </w:pPr>
            <w:r w:rsidRPr="00105EED">
              <w:rPr>
                <w:sz w:val="20"/>
                <w:szCs w:val="20"/>
              </w:rPr>
              <w:t>Nombre</w:t>
            </w:r>
          </w:p>
        </w:tc>
        <w:tc>
          <w:tcPr>
            <w:tcW w:w="1701" w:type="dxa"/>
          </w:tcPr>
          <w:p w14:paraId="000000C9" w14:textId="77777777" w:rsidR="00FF258C" w:rsidRPr="00105EED" w:rsidRDefault="00D376E1" w:rsidP="00105EED">
            <w:pPr>
              <w:pStyle w:val="Normal0"/>
              <w:spacing w:line="360" w:lineRule="auto"/>
              <w:jc w:val="both"/>
              <w:rPr>
                <w:sz w:val="20"/>
                <w:szCs w:val="20"/>
              </w:rPr>
            </w:pPr>
            <w:r w:rsidRPr="00105EED">
              <w:rPr>
                <w:sz w:val="20"/>
                <w:szCs w:val="20"/>
              </w:rPr>
              <w:t>Cargo</w:t>
            </w:r>
          </w:p>
        </w:tc>
        <w:tc>
          <w:tcPr>
            <w:tcW w:w="1843" w:type="dxa"/>
          </w:tcPr>
          <w:p w14:paraId="000000CA" w14:textId="77777777" w:rsidR="00FF258C" w:rsidRPr="00105EED" w:rsidRDefault="00D376E1" w:rsidP="00105EED">
            <w:pPr>
              <w:pStyle w:val="Normal0"/>
              <w:spacing w:line="360" w:lineRule="auto"/>
              <w:jc w:val="both"/>
              <w:rPr>
                <w:sz w:val="20"/>
                <w:szCs w:val="20"/>
              </w:rPr>
            </w:pPr>
            <w:r w:rsidRPr="00105EED">
              <w:rPr>
                <w:sz w:val="20"/>
                <w:szCs w:val="20"/>
              </w:rPr>
              <w:t>Dependencia</w:t>
            </w:r>
          </w:p>
        </w:tc>
        <w:tc>
          <w:tcPr>
            <w:tcW w:w="1044" w:type="dxa"/>
          </w:tcPr>
          <w:p w14:paraId="000000CB" w14:textId="77777777" w:rsidR="00FF258C" w:rsidRPr="00105EED" w:rsidRDefault="00D376E1" w:rsidP="00105EED">
            <w:pPr>
              <w:pStyle w:val="Normal0"/>
              <w:spacing w:line="360" w:lineRule="auto"/>
              <w:jc w:val="both"/>
              <w:rPr>
                <w:sz w:val="20"/>
                <w:szCs w:val="20"/>
              </w:rPr>
            </w:pPr>
            <w:r w:rsidRPr="00105EED">
              <w:rPr>
                <w:sz w:val="20"/>
                <w:szCs w:val="20"/>
              </w:rPr>
              <w:t>Fecha</w:t>
            </w:r>
          </w:p>
        </w:tc>
        <w:tc>
          <w:tcPr>
            <w:tcW w:w="1977" w:type="dxa"/>
          </w:tcPr>
          <w:p w14:paraId="000000CC" w14:textId="77777777" w:rsidR="00FF258C" w:rsidRPr="00105EED" w:rsidRDefault="00D376E1" w:rsidP="00105EED">
            <w:pPr>
              <w:pStyle w:val="Normal0"/>
              <w:spacing w:line="360" w:lineRule="auto"/>
              <w:jc w:val="both"/>
              <w:rPr>
                <w:sz w:val="20"/>
                <w:szCs w:val="20"/>
              </w:rPr>
            </w:pPr>
            <w:r w:rsidRPr="00105EED">
              <w:rPr>
                <w:sz w:val="20"/>
                <w:szCs w:val="20"/>
              </w:rPr>
              <w:t>Razón del Cambio</w:t>
            </w:r>
          </w:p>
        </w:tc>
      </w:tr>
      <w:tr w:rsidR="0057479C" w:rsidRPr="00105EED" w14:paraId="5565E3ED" w14:textId="77777777" w:rsidTr="009A344A">
        <w:tc>
          <w:tcPr>
            <w:tcW w:w="1264" w:type="dxa"/>
          </w:tcPr>
          <w:p w14:paraId="000000CD" w14:textId="77777777" w:rsidR="0057479C" w:rsidRPr="00105EED" w:rsidRDefault="0057479C" w:rsidP="00105EED">
            <w:pPr>
              <w:pStyle w:val="Normal0"/>
              <w:spacing w:line="360" w:lineRule="auto"/>
              <w:jc w:val="both"/>
              <w:rPr>
                <w:sz w:val="20"/>
                <w:szCs w:val="20"/>
              </w:rPr>
            </w:pPr>
            <w:r w:rsidRPr="00105EED">
              <w:rPr>
                <w:sz w:val="20"/>
                <w:szCs w:val="20"/>
              </w:rPr>
              <w:t>Autor (es)</w:t>
            </w:r>
          </w:p>
        </w:tc>
        <w:tc>
          <w:tcPr>
            <w:tcW w:w="2138" w:type="dxa"/>
            <w:shd w:val="clear" w:color="auto" w:fill="DAEEF3" w:themeFill="accent5" w:themeFillTint="33"/>
            <w:vAlign w:val="center"/>
          </w:tcPr>
          <w:p w14:paraId="000000CE" w14:textId="4BE47E90" w:rsidR="0057479C" w:rsidRPr="00105EED" w:rsidRDefault="0057479C" w:rsidP="00105EED">
            <w:pPr>
              <w:pStyle w:val="Normal0"/>
              <w:spacing w:line="360" w:lineRule="auto"/>
              <w:jc w:val="both"/>
              <w:rPr>
                <w:sz w:val="20"/>
                <w:szCs w:val="20"/>
              </w:rPr>
            </w:pPr>
            <w:r w:rsidRPr="00105EED">
              <w:rPr>
                <w:sz w:val="20"/>
                <w:szCs w:val="20"/>
              </w:rPr>
              <w:t>Sandra Paola Morales Páez</w:t>
            </w:r>
          </w:p>
        </w:tc>
        <w:tc>
          <w:tcPr>
            <w:tcW w:w="1701" w:type="dxa"/>
            <w:shd w:val="clear" w:color="auto" w:fill="DAEEF3" w:themeFill="accent5" w:themeFillTint="33"/>
            <w:vAlign w:val="center"/>
          </w:tcPr>
          <w:p w14:paraId="000000CF" w14:textId="30A9B354" w:rsidR="0057479C" w:rsidRPr="00105EED" w:rsidRDefault="0057479C" w:rsidP="00105EED">
            <w:pPr>
              <w:pStyle w:val="Normal0"/>
              <w:spacing w:line="360" w:lineRule="auto"/>
              <w:jc w:val="both"/>
              <w:rPr>
                <w:sz w:val="20"/>
                <w:szCs w:val="20"/>
              </w:rPr>
            </w:pPr>
            <w:r w:rsidRPr="00105EED">
              <w:rPr>
                <w:sz w:val="20"/>
                <w:szCs w:val="20"/>
              </w:rPr>
              <w:t>Evaluador</w:t>
            </w:r>
            <w:r w:rsidR="00482B7D">
              <w:rPr>
                <w:sz w:val="20"/>
                <w:szCs w:val="20"/>
              </w:rPr>
              <w:t>a</w:t>
            </w:r>
            <w:r w:rsidRPr="00105EED">
              <w:rPr>
                <w:sz w:val="20"/>
                <w:szCs w:val="20"/>
              </w:rPr>
              <w:t xml:space="preserve"> Instruccional</w:t>
            </w:r>
          </w:p>
        </w:tc>
        <w:tc>
          <w:tcPr>
            <w:tcW w:w="1843" w:type="dxa"/>
            <w:shd w:val="clear" w:color="auto" w:fill="DAEEF3" w:themeFill="accent5" w:themeFillTint="33"/>
            <w:vAlign w:val="center"/>
          </w:tcPr>
          <w:p w14:paraId="5CA04A7A" w14:textId="693A17A6" w:rsidR="0057479C" w:rsidRPr="00105EED" w:rsidRDefault="0057479C" w:rsidP="00105EED">
            <w:pPr>
              <w:snapToGrid w:val="0"/>
              <w:spacing w:after="120" w:line="360" w:lineRule="auto"/>
              <w:jc w:val="center"/>
              <w:rPr>
                <w:color w:val="000000" w:themeColor="text1"/>
                <w:sz w:val="20"/>
                <w:szCs w:val="20"/>
              </w:rPr>
            </w:pPr>
            <w:r w:rsidRPr="00105EED">
              <w:rPr>
                <w:color w:val="000000" w:themeColor="text1"/>
                <w:sz w:val="20"/>
                <w:szCs w:val="20"/>
              </w:rPr>
              <w:t>Centro Agroturístico</w:t>
            </w:r>
            <w:r w:rsidR="00482B7D">
              <w:rPr>
                <w:color w:val="000000" w:themeColor="text1"/>
                <w:sz w:val="20"/>
                <w:szCs w:val="20"/>
              </w:rPr>
              <w:t xml:space="preserve"> - </w:t>
            </w:r>
            <w:r w:rsidR="00482B7D" w:rsidRPr="00105EED">
              <w:rPr>
                <w:color w:val="000000" w:themeColor="text1"/>
                <w:sz w:val="20"/>
                <w:szCs w:val="20"/>
              </w:rPr>
              <w:t>Regional Santander</w:t>
            </w:r>
          </w:p>
          <w:p w14:paraId="000000D0" w14:textId="77777777" w:rsidR="0057479C" w:rsidRPr="00105EED" w:rsidRDefault="0057479C" w:rsidP="00105EED">
            <w:pPr>
              <w:pStyle w:val="Normal0"/>
              <w:spacing w:line="360" w:lineRule="auto"/>
              <w:jc w:val="both"/>
              <w:rPr>
                <w:sz w:val="20"/>
                <w:szCs w:val="20"/>
              </w:rPr>
            </w:pPr>
          </w:p>
        </w:tc>
        <w:tc>
          <w:tcPr>
            <w:tcW w:w="1044" w:type="dxa"/>
            <w:shd w:val="clear" w:color="auto" w:fill="DAEEF3" w:themeFill="accent5" w:themeFillTint="33"/>
            <w:vAlign w:val="center"/>
          </w:tcPr>
          <w:p w14:paraId="000000D1" w14:textId="3F6ACFD4" w:rsidR="0057479C" w:rsidRPr="00105EED" w:rsidRDefault="00482B7D" w:rsidP="00105EED">
            <w:pPr>
              <w:pStyle w:val="Normal0"/>
              <w:spacing w:line="360" w:lineRule="auto"/>
              <w:jc w:val="both"/>
              <w:rPr>
                <w:sz w:val="20"/>
                <w:szCs w:val="20"/>
              </w:rPr>
            </w:pPr>
            <w:r>
              <w:rPr>
                <w:sz w:val="20"/>
                <w:szCs w:val="20"/>
              </w:rPr>
              <w:t>Mayo</w:t>
            </w:r>
            <w:r w:rsidR="0057479C" w:rsidRPr="00105EED">
              <w:rPr>
                <w:sz w:val="20"/>
                <w:szCs w:val="20"/>
              </w:rPr>
              <w:t xml:space="preserve"> 2025</w:t>
            </w:r>
          </w:p>
        </w:tc>
        <w:tc>
          <w:tcPr>
            <w:tcW w:w="1977" w:type="dxa"/>
            <w:shd w:val="clear" w:color="auto" w:fill="DAEEF3" w:themeFill="accent5" w:themeFillTint="33"/>
            <w:vAlign w:val="center"/>
          </w:tcPr>
          <w:p w14:paraId="000000D2" w14:textId="5C09DDA2" w:rsidR="0057479C" w:rsidRPr="00105EED" w:rsidRDefault="0057479C" w:rsidP="00105EED">
            <w:pPr>
              <w:pStyle w:val="Normal0"/>
              <w:spacing w:line="360" w:lineRule="auto"/>
              <w:jc w:val="both"/>
              <w:rPr>
                <w:sz w:val="20"/>
                <w:szCs w:val="20"/>
              </w:rPr>
            </w:pPr>
            <w:r w:rsidRPr="00105EED">
              <w:rPr>
                <w:sz w:val="20"/>
                <w:szCs w:val="20"/>
              </w:rPr>
              <w:t>Adecuaciones a 2025</w:t>
            </w:r>
          </w:p>
        </w:tc>
      </w:tr>
    </w:tbl>
    <w:p w14:paraId="000000D3" w14:textId="77777777" w:rsidR="00FF258C" w:rsidRPr="00105EED" w:rsidRDefault="00FF258C" w:rsidP="00105EED">
      <w:pPr>
        <w:pStyle w:val="Normal0"/>
        <w:spacing w:line="360" w:lineRule="auto"/>
        <w:rPr>
          <w:color w:val="000000"/>
          <w:sz w:val="20"/>
          <w:szCs w:val="20"/>
        </w:rPr>
      </w:pPr>
    </w:p>
    <w:p w14:paraId="000000D4" w14:textId="77777777" w:rsidR="00FF258C" w:rsidRPr="00105EED" w:rsidRDefault="00FF258C" w:rsidP="00105EED">
      <w:pPr>
        <w:pStyle w:val="Normal0"/>
        <w:spacing w:line="360" w:lineRule="auto"/>
        <w:rPr>
          <w:sz w:val="20"/>
          <w:szCs w:val="20"/>
        </w:rPr>
      </w:pPr>
    </w:p>
    <w:p w14:paraId="000000D5" w14:textId="77777777" w:rsidR="00FF258C" w:rsidRPr="00105EED" w:rsidRDefault="00FF258C" w:rsidP="00105EED">
      <w:pPr>
        <w:pStyle w:val="Normal0"/>
        <w:spacing w:line="360" w:lineRule="auto"/>
        <w:rPr>
          <w:sz w:val="20"/>
          <w:szCs w:val="20"/>
        </w:rPr>
      </w:pPr>
    </w:p>
    <w:p w14:paraId="000000D7" w14:textId="3E1DCFEE" w:rsidR="00FF258C" w:rsidRPr="00105EED" w:rsidRDefault="00D376E1" w:rsidP="00105EED">
      <w:pPr>
        <w:pStyle w:val="Normal0"/>
        <w:spacing w:line="360" w:lineRule="auto"/>
        <w:rPr>
          <w:sz w:val="20"/>
          <w:szCs w:val="20"/>
        </w:rPr>
      </w:pPr>
      <w:r w:rsidRPr="00105EED">
        <w:rPr>
          <w:sz w:val="20"/>
          <w:szCs w:val="20"/>
        </w:rPr>
        <w:t xml:space="preserve"> </w:t>
      </w:r>
    </w:p>
    <w:sectPr w:rsidR="00FF258C" w:rsidRPr="00105EED">
      <w:headerReference w:type="default" r:id="rId39"/>
      <w:footerReference w:type="default" r:id="rId4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ndra Paola Morales Paez" w:date="2025-05-01T10:09:00Z" w:initials="SM">
    <w:p w14:paraId="05D05E50" w14:textId="77777777" w:rsidR="00B90893" w:rsidRDefault="00B90893" w:rsidP="00B90893">
      <w:pPr>
        <w:pStyle w:val="Textocomentario"/>
      </w:pPr>
      <w:r>
        <w:rPr>
          <w:rStyle w:val="Refdecomentario"/>
        </w:rPr>
        <w:annotationRef/>
      </w:r>
      <w:r>
        <w:t xml:space="preserve">Enlace Guion de video : </w:t>
      </w:r>
      <w:hyperlink r:id="rId1" w:history="1">
        <w:r w:rsidRPr="00910B43">
          <w:rPr>
            <w:rStyle w:val="Hipervnculo"/>
          </w:rPr>
          <w:t>CF1_GUION_VIDEO_INTRODUCCION.docx</w:t>
        </w:r>
      </w:hyperlink>
      <w:r>
        <w:t xml:space="preserve"> </w:t>
      </w:r>
    </w:p>
  </w:comment>
  <w:comment w:id="1" w:author="Sandra Paola Morales Paez" w:date="2025-04-30T10:17:00Z" w:initials="SM">
    <w:p w14:paraId="5382646E" w14:textId="18A94011" w:rsidR="00B342C3" w:rsidRDefault="00B342C3" w:rsidP="00B342C3">
      <w:pPr>
        <w:pStyle w:val="Textocomentario"/>
      </w:pPr>
      <w:r>
        <w:rPr>
          <w:rStyle w:val="Refdecomentario"/>
        </w:rPr>
        <w:annotationRef/>
      </w:r>
      <w:r>
        <w:t>Se sugiere colocar separando el titulo para resaltar cada uno, por eso no lleva punto</w:t>
      </w:r>
    </w:p>
  </w:comment>
  <w:comment w:id="2" w:author="Sandra Paola Morales Paez" w:date="2025-04-30T15:36:00Z" w:initials="SM">
    <w:p w14:paraId="7C2CCBFB" w14:textId="7DDD9BB7" w:rsidR="00105A93" w:rsidRDefault="00105A93" w:rsidP="00105A93">
      <w:pPr>
        <w:pStyle w:val="Textocomentario"/>
      </w:pPr>
      <w:r>
        <w:rPr>
          <w:rStyle w:val="Refdecomentario"/>
        </w:rPr>
        <w:annotationRef/>
      </w:r>
      <w:r>
        <w:t xml:space="preserve">Confirma con diseño si es posible inlcuir imagen de este punto o de dañaria el recurso: </w:t>
      </w:r>
      <w:r>
        <w:rPr>
          <w:noProof/>
        </w:rPr>
        <w:drawing>
          <wp:inline distT="0" distB="0" distL="0" distR="0" wp14:anchorId="39ABC234" wp14:editId="01E1B372">
            <wp:extent cx="6332220" cy="3147695"/>
            <wp:effectExtent l="0" t="0" r="0" b="0"/>
            <wp:docPr id="787255817" name="Imagen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55817" name="Imagen 787255817" descr="Image"/>
                    <pic:cNvPicPr/>
                  </pic:nvPicPr>
                  <pic:blipFill>
                    <a:blip r:embed="rId2">
                      <a:extLst>
                        <a:ext uri="{28A0092B-C50C-407E-A947-70E740481C1C}">
                          <a14:useLocalDpi xmlns:a14="http://schemas.microsoft.com/office/drawing/2010/main" val="0"/>
                        </a:ext>
                      </a:extLst>
                    </a:blip>
                    <a:stretch>
                      <a:fillRect/>
                    </a:stretch>
                  </pic:blipFill>
                  <pic:spPr>
                    <a:xfrm>
                      <a:off x="0" y="0"/>
                      <a:ext cx="6332220" cy="3147695"/>
                    </a:xfrm>
                    <a:prstGeom prst="rect">
                      <a:avLst/>
                    </a:prstGeom>
                  </pic:spPr>
                </pic:pic>
              </a:graphicData>
            </a:graphic>
          </wp:inline>
        </w:drawing>
      </w:r>
    </w:p>
  </w:comment>
  <w:comment w:id="3" w:author="Sandra Paola Morales Paez" w:date="2025-04-30T11:34:00Z" w:initials="SM">
    <w:p w14:paraId="4C53A8AD" w14:textId="77AEFBFE" w:rsidR="00B342C3" w:rsidRDefault="00B342C3" w:rsidP="00B342C3">
      <w:pPr>
        <w:pStyle w:val="Textocomentario"/>
      </w:pPr>
      <w:r>
        <w:rPr>
          <w:rStyle w:val="Refdecomentario"/>
        </w:rPr>
        <w:annotationRef/>
      </w:r>
      <w:r>
        <w:t xml:space="preserve">Resaltar información </w:t>
      </w:r>
    </w:p>
  </w:comment>
  <w:comment w:id="4" w:author="Sandra Paola Morales Paez" w:date="2025-04-30T11:38:00Z" w:initials="SM">
    <w:p w14:paraId="407AD116" w14:textId="77777777" w:rsidR="00B342C3" w:rsidRDefault="00B342C3" w:rsidP="00B342C3">
      <w:pPr>
        <w:pStyle w:val="Textocomentario"/>
      </w:pPr>
      <w:r>
        <w:rPr>
          <w:rStyle w:val="Refdecomentario"/>
        </w:rPr>
        <w:annotationRef/>
      </w:r>
      <w:r>
        <w:t xml:space="preserve">Se sugiere imagen similar: </w:t>
      </w:r>
      <w:hyperlink r:id="rId3" w:anchor="fromView=search&amp;page=1&amp;position=33&amp;uuid=59983eca-133d-488c-a4f9-be27f950f528&amp;query=emprendedor+exitoso" w:history="1">
        <w:r w:rsidRPr="00C06ECD">
          <w:rPr>
            <w:rStyle w:val="Hipervnculo"/>
          </w:rPr>
          <w:t>https://www.freepik.es/fotos-premium/aprobado-empresarios_37615182.htm#fromView=search&amp;page=1&amp;position=33&amp;uuid=59983eca-133d-488c-a4f9-be27f950f528&amp;query=emprendedor+exitoso</w:t>
        </w:r>
      </w:hyperlink>
    </w:p>
  </w:comment>
  <w:comment w:id="5" w:author="Sandra Paola Morales Paez" w:date="2025-04-30T17:03:00Z" w:initials="SM">
    <w:p w14:paraId="7D2DDB81" w14:textId="77777777" w:rsidR="003D25D9" w:rsidRDefault="003D25D9" w:rsidP="003D25D9">
      <w:pPr>
        <w:pStyle w:val="Textocomentario"/>
      </w:pPr>
      <w:r>
        <w:rPr>
          <w:rStyle w:val="Refdecomentario"/>
        </w:rPr>
        <w:annotationRef/>
      </w:r>
      <w:r>
        <w:t>Llamado a la acción</w:t>
      </w:r>
    </w:p>
    <w:p w14:paraId="634AE4D0" w14:textId="77777777" w:rsidR="003D25D9" w:rsidRDefault="003D25D9" w:rsidP="003D25D9">
      <w:pPr>
        <w:pStyle w:val="Textocomentario"/>
      </w:pPr>
      <w:hyperlink r:id="rId4" w:history="1">
        <w:r w:rsidRPr="00881790">
          <w:rPr>
            <w:rStyle w:val="Hipervnculo"/>
          </w:rPr>
          <w:t>https://zajuna.sena.edu.co/Repositorio/Titulada/institution/SENA/Transversales/OVA/Emprendimiento/CF1_Emprendimiento//downloads/Temas_4_Ecosistema_de_emprendimiento.pdf</w:t>
        </w:r>
      </w:hyperlink>
    </w:p>
    <w:p w14:paraId="4B38F0A1" w14:textId="77777777" w:rsidR="003D25D9" w:rsidRDefault="003D25D9" w:rsidP="003D25D9">
      <w:pPr>
        <w:pStyle w:val="Textocomentario"/>
      </w:pPr>
    </w:p>
    <w:p w14:paraId="62742DFF" w14:textId="77777777" w:rsidR="003D25D9" w:rsidRDefault="003D25D9" w:rsidP="003D25D9">
      <w:pPr>
        <w:pStyle w:val="Textocomentario"/>
      </w:pPr>
      <w:hyperlink r:id="rId5" w:history="1">
        <w:r w:rsidRPr="00881790">
          <w:rPr>
            <w:rStyle w:val="Hipervnculo"/>
          </w:rPr>
          <w:t>https://zajuna.sena.edu.co/Repositorio/Titulada/institution/SENA/Transversales/OVA/Emprendimiento/CF1_Emprendimiento//downloads/dominios.pdf</w:t>
        </w:r>
      </w:hyperlink>
    </w:p>
  </w:comment>
  <w:comment w:id="6" w:author="Sandra Paola Morales Paez" w:date="2025-04-29T15:02:00Z" w:initials="SM">
    <w:p w14:paraId="3EA13091" w14:textId="77777777" w:rsidR="00622FC9" w:rsidRDefault="00622FC9" w:rsidP="00622FC9">
      <w:pPr>
        <w:pStyle w:val="Textocomentario"/>
      </w:pPr>
      <w:r>
        <w:rPr>
          <w:rStyle w:val="Refdecomentario"/>
        </w:rPr>
        <w:annotationRef/>
      </w:r>
      <w:r>
        <w:t>Texto alternativo:</w:t>
      </w:r>
    </w:p>
    <w:p w14:paraId="7EE417DC" w14:textId="77777777" w:rsidR="00622FC9" w:rsidRDefault="00622FC9" w:rsidP="00622FC9">
      <w:pPr>
        <w:pStyle w:val="Textocomentario"/>
      </w:pPr>
      <w:r>
        <w:t xml:space="preserve">La figura presenta un mapa de América con porcentajes asociados a distintos países, correspondientes al Informe GEM sobre el contexto para emprender. Colombia aparece con un 4.2 %, ubicándose en el séptimo lugar, entre países como Ecuador (4.1 %), Brasil (3.9 %) y México (4.7 %). Estados Unidos y Canadá que registran los porcentajes más altos (5.3 % y 5.1 %, respectivamente), mientras que Puerto Rico presenta el valor más bajo (3.1 %). </w:t>
      </w:r>
    </w:p>
  </w:comment>
  <w:comment w:id="7" w:author="Sandra Paola Morales Paez" w:date="2025-05-22T10:05:00Z" w:initials="SM">
    <w:p w14:paraId="2ED41798" w14:textId="77777777" w:rsidR="001D1D11" w:rsidRDefault="001D1D11" w:rsidP="001D1D11">
      <w:pPr>
        <w:pStyle w:val="Textocomentario"/>
      </w:pPr>
      <w:r>
        <w:rPr>
          <w:rStyle w:val="Refdecomentario"/>
        </w:rPr>
        <w:annotationRef/>
      </w:r>
      <w:r>
        <w:t>Imagen de referencia para ser ajustada en diseño</w:t>
      </w:r>
    </w:p>
  </w:comment>
  <w:comment w:id="8" w:author="Sandra Paola Morales Paez" w:date="2025-04-29T15:21:00Z" w:initials="SM">
    <w:p w14:paraId="2579A177" w14:textId="54D0A38B" w:rsidR="00E17559" w:rsidRDefault="00E17559" w:rsidP="00E17559">
      <w:pPr>
        <w:pStyle w:val="Textocomentario"/>
      </w:pPr>
      <w:r>
        <w:rPr>
          <w:rStyle w:val="Refdecomentario"/>
        </w:rPr>
        <w:annotationRef/>
      </w:r>
      <w:r>
        <w:t>Resaltar esta información</w:t>
      </w:r>
    </w:p>
  </w:comment>
  <w:comment w:id="9" w:author="Sandra Paola Morales Paez" w:date="2025-04-30T16:34:00Z" w:initials="SM">
    <w:p w14:paraId="3180D554" w14:textId="77777777" w:rsidR="006D7D48" w:rsidRDefault="006D7D48" w:rsidP="006D7D48">
      <w:pPr>
        <w:pStyle w:val="Textocomentario"/>
      </w:pPr>
      <w:r>
        <w:rPr>
          <w:rStyle w:val="Refdecomentario"/>
        </w:rPr>
        <w:annotationRef/>
      </w:r>
      <w:r>
        <w:t>Llamado a la accion</w:t>
      </w:r>
    </w:p>
    <w:p w14:paraId="6E8839D5" w14:textId="77777777" w:rsidR="006D7D48" w:rsidRDefault="006D7D48" w:rsidP="006D7D48">
      <w:pPr>
        <w:pStyle w:val="Textocomentario"/>
      </w:pPr>
      <w:hyperlink r:id="rId6" w:history="1">
        <w:r w:rsidRPr="007050BE">
          <w:rPr>
            <w:rStyle w:val="Hipervnculo"/>
          </w:rPr>
          <w:t>https://youtu.be/7pWonVKZPAA</w:t>
        </w:r>
      </w:hyperlink>
    </w:p>
  </w:comment>
  <w:comment w:id="10" w:author="Sandra Paola Morales Paez" w:date="2025-04-29T15:56:00Z" w:initials="SM">
    <w:p w14:paraId="1BE8F58C" w14:textId="2054E240" w:rsidR="00076257" w:rsidRDefault="00076257" w:rsidP="00076257">
      <w:pPr>
        <w:pStyle w:val="Textocomentario"/>
      </w:pPr>
      <w:r>
        <w:rPr>
          <w:rStyle w:val="Refdecomentario"/>
        </w:rPr>
        <w:annotationRef/>
      </w:r>
      <w:r>
        <w:t>No es figura solo se solicita resaltar información</w:t>
      </w:r>
    </w:p>
  </w:comment>
  <w:comment w:id="11" w:author="Sandra Paola Morales Paez" w:date="2025-04-29T16:00:00Z" w:initials="SM">
    <w:p w14:paraId="7384DD70" w14:textId="77777777" w:rsidR="00400E6C" w:rsidRDefault="00400E6C" w:rsidP="00400E6C">
      <w:pPr>
        <w:pStyle w:val="Textocomentario"/>
      </w:pPr>
      <w:r>
        <w:rPr>
          <w:rStyle w:val="Refdecomentario"/>
        </w:rPr>
        <w:annotationRef/>
      </w:r>
      <w:r>
        <w:t xml:space="preserve">Documento infografía para adjuntar: </w:t>
      </w:r>
      <w:hyperlink r:id="rId7" w:history="1">
        <w:r w:rsidRPr="007425AC">
          <w:rPr>
            <w:rStyle w:val="Hipervnculo"/>
          </w:rPr>
          <w:t>https://zajuna.sena.edu.co/Repositorio/Titulada/institution/SENA/Transversales/OVA/Emprendimiento/CF1_Emprendimiento//downloads/Tema_1.1_cuales_son_las_motivaciones_para_emprender.pdf</w:t>
        </w:r>
      </w:hyperlink>
    </w:p>
  </w:comment>
  <w:comment w:id="12" w:author="Sandra Paola Morales Paez" w:date="2025-04-29T16:20:00Z" w:initials="SM">
    <w:p w14:paraId="26ED2894" w14:textId="77777777" w:rsidR="00283E36" w:rsidRDefault="00283E36" w:rsidP="00283E36">
      <w:pPr>
        <w:pStyle w:val="Textocomentario"/>
      </w:pPr>
      <w:r>
        <w:rPr>
          <w:rStyle w:val="Refdecomentario"/>
        </w:rPr>
        <w:annotationRef/>
      </w:r>
      <w:r>
        <w:t>Resaltar información</w:t>
      </w:r>
    </w:p>
  </w:comment>
  <w:comment w:id="13" w:author="Sandra Paola Morales Paez" w:date="2025-04-29T16:24:00Z" w:initials="SM">
    <w:p w14:paraId="08A54BD0" w14:textId="77777777" w:rsidR="00283E36" w:rsidRDefault="00283E36" w:rsidP="00283E36">
      <w:pPr>
        <w:pStyle w:val="Textocomentario"/>
      </w:pPr>
      <w:r>
        <w:rPr>
          <w:rStyle w:val="Refdecomentario"/>
        </w:rPr>
        <w:annotationRef/>
      </w:r>
      <w:r>
        <w:t>Se recomienda en tarjetas con imagen que se desvanece para dar paso al concepto</w:t>
      </w:r>
    </w:p>
  </w:comment>
  <w:comment w:id="14" w:author="Sandra Paola Morales Paez" w:date="2025-04-29T17:00:00Z" w:initials="SM">
    <w:p w14:paraId="129228D6" w14:textId="77777777" w:rsidR="00161B1E" w:rsidRDefault="00161B1E" w:rsidP="00161B1E">
      <w:pPr>
        <w:pStyle w:val="Textocomentario"/>
      </w:pPr>
      <w:r>
        <w:rPr>
          <w:rStyle w:val="Refdecomentario"/>
        </w:rPr>
        <w:annotationRef/>
      </w:r>
      <w:r>
        <w:t>Texto alternativo:</w:t>
      </w:r>
    </w:p>
    <w:p w14:paraId="44C5868D" w14:textId="77777777" w:rsidR="00161B1E" w:rsidRDefault="00161B1E" w:rsidP="00161B1E">
      <w:pPr>
        <w:pStyle w:val="Textocomentario"/>
      </w:pPr>
      <w:r>
        <w:t xml:space="preserve">La tabla presenta las cuatro áreas clave del análisis FODA aplicado al emprendedor: fortalezas, que permiten reconocer sus características destacadas; debilidades, que señalan aspectos personales o profesionales por mejorar; oportunidades, que hacen referencia a factores externos que pueden impulsar un nuevo proyecto; y amenazas, que corresponden a situaciones que pueden dificultar su desarrollo, como circunstancias personales o sociales. </w:t>
      </w:r>
    </w:p>
  </w:comment>
  <w:comment w:id="15" w:author="Sandra Paola Morales Paez" w:date="2025-04-29T17:05:00Z" w:initials="SM">
    <w:p w14:paraId="759E2AC1" w14:textId="77777777" w:rsidR="00DD3E4D" w:rsidRDefault="00DD3E4D" w:rsidP="00DD3E4D">
      <w:pPr>
        <w:pStyle w:val="Textocomentario"/>
      </w:pPr>
      <w:r>
        <w:rPr>
          <w:rStyle w:val="Refdecomentario"/>
        </w:rPr>
        <w:annotationRef/>
      </w:r>
      <w:r>
        <w:t xml:space="preserve">Texto alternativo: </w:t>
      </w:r>
    </w:p>
    <w:p w14:paraId="6F949DA4" w14:textId="77777777" w:rsidR="00DD3E4D" w:rsidRDefault="00DD3E4D" w:rsidP="00DD3E4D">
      <w:pPr>
        <w:pStyle w:val="Textocomentario"/>
      </w:pPr>
      <w:r>
        <w:t xml:space="preserve">La tabla integra el análisis FODA con estrategias de acción. Se identifican fortalezas, debilidades, oportunidades y amenazas del emprendedor, y se relacionan con planes específicos: FO para potenciar fortalezas y oportunidades; DO para superar debilidades aprovechando oportunidades; FA para usar fortalezas frente a amenazas; y DA para reducir debilidades y minimizar amenazas que puedan afectar el emprendimiento. </w:t>
      </w:r>
    </w:p>
  </w:comment>
  <w:comment w:id="17" w:author="Sandra Paola Morales Paez" w:date="2025-04-30T15:44:00Z" w:initials="SM">
    <w:p w14:paraId="5CC2430B" w14:textId="77777777" w:rsidR="00105A93" w:rsidRDefault="00105A93" w:rsidP="00105A93">
      <w:pPr>
        <w:pStyle w:val="Textocomentario"/>
      </w:pPr>
      <w:r>
        <w:rPr>
          <w:rStyle w:val="Refdecomentario"/>
        </w:rPr>
        <w:annotationRef/>
      </w:r>
      <w:r>
        <w:t>Texto alternativo:</w:t>
      </w:r>
    </w:p>
    <w:p w14:paraId="17E3E8EA" w14:textId="77777777" w:rsidR="00105A93" w:rsidRDefault="00105A93" w:rsidP="00105A93">
      <w:pPr>
        <w:pStyle w:val="Textocomentario"/>
      </w:pPr>
      <w:r>
        <w:t xml:space="preserve">La tabla presenta una clasificación de las empresas basada en varios criterios. Según el tamaño, se agrupan en micro, pequeñas, medianas y grandes, dependiendo del número de trabajadores. Por su actividad, se dividen en sectores primario, secundario, terciario y cuaternario. En cuanto a su alcance geográfico, pueden ser locales, regionales, nacionales, internacionales o multinacionales. Respecto al destino de los beneficios, se clasifican en empresas con o sin ánimo de lucro. Según la propiedad del capital, pueden ser privadas, públicas o mixtas. Finalmente, por su forma jurídica, se distinguen entre unipersonales y sociales. </w:t>
      </w:r>
    </w:p>
  </w:comment>
  <w:comment w:id="18" w:author="Sandra Paola Morales Paez" w:date="2025-04-30T16:45:00Z" w:initials="SM">
    <w:p w14:paraId="29791D4B" w14:textId="77777777" w:rsidR="00BC0D26" w:rsidRDefault="00BC0D26" w:rsidP="00BC0D26">
      <w:pPr>
        <w:pStyle w:val="Textocomentario"/>
      </w:pPr>
      <w:r>
        <w:rPr>
          <w:rStyle w:val="Refdecomentario"/>
        </w:rPr>
        <w:annotationRef/>
      </w:r>
      <w:r>
        <w:t>Llamado a la acción</w:t>
      </w:r>
    </w:p>
    <w:p w14:paraId="0B0D698D" w14:textId="77777777" w:rsidR="00BC0D26" w:rsidRDefault="00BC0D26" w:rsidP="00BC0D26">
      <w:pPr>
        <w:pStyle w:val="Textocomentario"/>
      </w:pPr>
      <w:r>
        <w:rPr>
          <w:b/>
          <w:bCs/>
        </w:rPr>
        <w:t xml:space="preserve"> </w:t>
      </w:r>
      <w:hyperlink r:id="rId8" w:history="1">
        <w:r w:rsidRPr="00374D2D">
          <w:rPr>
            <w:rStyle w:val="Hipervnculo"/>
            <w:b/>
            <w:bCs/>
          </w:rPr>
          <w:t>https://youtu.be/IvTbUlDBrrg</w:t>
        </w:r>
      </w:hyperlink>
    </w:p>
  </w:comment>
  <w:comment w:id="19" w:author="Sandra Paola Morales Paez" w:date="2025-04-30T16:40:00Z" w:initials="SM">
    <w:p w14:paraId="4DA8CD1E" w14:textId="21067CD5" w:rsidR="00BC0D26" w:rsidRDefault="00BC0D26" w:rsidP="00BC0D26">
      <w:pPr>
        <w:pStyle w:val="Textocomentario"/>
      </w:pPr>
      <w:r>
        <w:rPr>
          <w:rStyle w:val="Refdecomentario"/>
        </w:rPr>
        <w:annotationRef/>
      </w:r>
      <w:r>
        <w:t>Llamado a la acción</w:t>
      </w:r>
    </w:p>
    <w:p w14:paraId="4A57F483" w14:textId="77777777" w:rsidR="00BC0D26" w:rsidRDefault="00BC0D26" w:rsidP="00BC0D26">
      <w:pPr>
        <w:pStyle w:val="Textocomentario"/>
      </w:pPr>
      <w:r>
        <w:t xml:space="preserve">Enlace : </w:t>
      </w:r>
      <w:hyperlink r:id="rId9" w:history="1">
        <w:r w:rsidRPr="00B3732F">
          <w:rPr>
            <w:rStyle w:val="Hipervnculo"/>
          </w:rPr>
          <w:t>https://youtu.be/nun9Wpadlf4</w:t>
        </w:r>
      </w:hyperlink>
    </w:p>
  </w:comment>
  <w:comment w:id="20" w:author="Sandra Paola Morales Paez" w:date="2025-05-02T16:38:00Z" w:initials="SM">
    <w:p w14:paraId="5733D31D" w14:textId="77777777" w:rsidR="00E5334E" w:rsidRDefault="00E5334E" w:rsidP="00E5334E">
      <w:pPr>
        <w:pStyle w:val="Textocomentario"/>
      </w:pPr>
      <w:r>
        <w:rPr>
          <w:rStyle w:val="Refdecomentario"/>
        </w:rPr>
        <w:annotationRef/>
      </w:r>
      <w:r>
        <w:t>Texto alternativo:</w:t>
      </w:r>
    </w:p>
    <w:p w14:paraId="76231966" w14:textId="77777777" w:rsidR="00E5334E" w:rsidRDefault="00E5334E" w:rsidP="00E5334E">
      <w:pPr>
        <w:pStyle w:val="Textocomentario"/>
      </w:pPr>
      <w:r>
        <w:t xml:space="preserve">La síntesis expone de forma resumida el camino emprendedor en donde integra cinco componentes esenciales. Comienza con el marco legal sustentado en las leyes 1014 de 2006 y 2069 de 2020. Las dimensiones del emprendimiento incluyen factores económicos, sociales, personales y contextuales, apoyados por el análisis FODA. El rol del emprendedor se entiende como un agente de cambio. La creación y formalización requieren cumplir pasos y requisitos específicos con el apoyo de entidades públicas y privadas. Finalmente, el ecosistema emprendedor articula actores, dominios y estructuras de apoyo, promoviendo la innovación y sostenibilidad como ejes fundamentales.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D05E50" w15:done="0"/>
  <w15:commentEx w15:paraId="5382646E" w15:done="0"/>
  <w15:commentEx w15:paraId="7C2CCBFB" w15:done="0"/>
  <w15:commentEx w15:paraId="4C53A8AD" w15:done="0"/>
  <w15:commentEx w15:paraId="407AD116" w15:paraIdParent="4C53A8AD" w15:done="0"/>
  <w15:commentEx w15:paraId="62742DFF" w15:done="0"/>
  <w15:commentEx w15:paraId="7EE417DC" w15:done="0"/>
  <w15:commentEx w15:paraId="2ED41798" w15:done="0"/>
  <w15:commentEx w15:paraId="2579A177" w15:done="0"/>
  <w15:commentEx w15:paraId="6E8839D5" w15:done="0"/>
  <w15:commentEx w15:paraId="1BE8F58C" w15:done="0"/>
  <w15:commentEx w15:paraId="7384DD70" w15:done="0"/>
  <w15:commentEx w15:paraId="26ED2894" w15:done="0"/>
  <w15:commentEx w15:paraId="08A54BD0" w15:done="0"/>
  <w15:commentEx w15:paraId="44C5868D" w15:done="0"/>
  <w15:commentEx w15:paraId="6F949DA4" w15:done="0"/>
  <w15:commentEx w15:paraId="17E3E8EA" w15:done="0"/>
  <w15:commentEx w15:paraId="0B0D698D" w15:done="0"/>
  <w15:commentEx w15:paraId="4A57F483" w15:done="0"/>
  <w15:commentEx w15:paraId="76231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53312B" w16cex:dateUtc="2025-05-01T15:09:00Z"/>
  <w16cex:commentExtensible w16cex:durableId="3D794F0E" w16cex:dateUtc="2025-04-30T15:17:00Z"/>
  <w16cex:commentExtensible w16cex:durableId="029727C2" w16cex:dateUtc="2025-04-30T20:36:00Z"/>
  <w16cex:commentExtensible w16cex:durableId="6E4B09AE" w16cex:dateUtc="2025-04-30T16:34:00Z"/>
  <w16cex:commentExtensible w16cex:durableId="256EC8E5" w16cex:dateUtc="2025-04-30T16:38:00Z"/>
  <w16cex:commentExtensible w16cex:durableId="58E60E62" w16cex:dateUtc="2025-04-30T22:03:00Z"/>
  <w16cex:commentExtensible w16cex:durableId="257EDC1A" w16cex:dateUtc="2025-04-29T20:02:00Z"/>
  <w16cex:commentExtensible w16cex:durableId="4CCC6B93" w16cex:dateUtc="2025-05-22T15:05:00Z"/>
  <w16cex:commentExtensible w16cex:durableId="3CC16B8E" w16cex:dateUtc="2025-04-29T20:21:00Z"/>
  <w16cex:commentExtensible w16cex:durableId="1095F518" w16cex:dateUtc="2025-04-30T21:34:00Z"/>
  <w16cex:commentExtensible w16cex:durableId="3F22F915" w16cex:dateUtc="2025-04-29T20:56:00Z"/>
  <w16cex:commentExtensible w16cex:durableId="41B6F108" w16cex:dateUtc="2025-04-29T21:00:00Z"/>
  <w16cex:commentExtensible w16cex:durableId="31D75873" w16cex:dateUtc="2025-04-29T21:20:00Z"/>
  <w16cex:commentExtensible w16cex:durableId="4311A1AE" w16cex:dateUtc="2025-04-29T21:24:00Z"/>
  <w16cex:commentExtensible w16cex:durableId="440E56CC" w16cex:dateUtc="2025-04-29T22:00:00Z"/>
  <w16cex:commentExtensible w16cex:durableId="3E238C84" w16cex:dateUtc="2025-04-29T22:05:00Z"/>
  <w16cex:commentExtensible w16cex:durableId="323FF13F" w16cex:dateUtc="2025-04-30T20:44:00Z"/>
  <w16cex:commentExtensible w16cex:durableId="317B7CD1" w16cex:dateUtc="2025-04-30T21:45:00Z"/>
  <w16cex:commentExtensible w16cex:durableId="14E1123C" w16cex:dateUtc="2025-04-30T21:40:00Z"/>
  <w16cex:commentExtensible w16cex:durableId="6AFAF169" w16cex:dateUtc="2025-05-02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D05E50" w16cid:durableId="1D53312B"/>
  <w16cid:commentId w16cid:paraId="5382646E" w16cid:durableId="3D794F0E"/>
  <w16cid:commentId w16cid:paraId="7C2CCBFB" w16cid:durableId="029727C2"/>
  <w16cid:commentId w16cid:paraId="4C53A8AD" w16cid:durableId="6E4B09AE"/>
  <w16cid:commentId w16cid:paraId="407AD116" w16cid:durableId="256EC8E5"/>
  <w16cid:commentId w16cid:paraId="62742DFF" w16cid:durableId="58E60E62"/>
  <w16cid:commentId w16cid:paraId="7EE417DC" w16cid:durableId="257EDC1A"/>
  <w16cid:commentId w16cid:paraId="2ED41798" w16cid:durableId="4CCC6B93"/>
  <w16cid:commentId w16cid:paraId="2579A177" w16cid:durableId="3CC16B8E"/>
  <w16cid:commentId w16cid:paraId="6E8839D5" w16cid:durableId="1095F518"/>
  <w16cid:commentId w16cid:paraId="1BE8F58C" w16cid:durableId="3F22F915"/>
  <w16cid:commentId w16cid:paraId="7384DD70" w16cid:durableId="41B6F108"/>
  <w16cid:commentId w16cid:paraId="26ED2894" w16cid:durableId="31D75873"/>
  <w16cid:commentId w16cid:paraId="08A54BD0" w16cid:durableId="4311A1AE"/>
  <w16cid:commentId w16cid:paraId="44C5868D" w16cid:durableId="440E56CC"/>
  <w16cid:commentId w16cid:paraId="6F949DA4" w16cid:durableId="3E238C84"/>
  <w16cid:commentId w16cid:paraId="17E3E8EA" w16cid:durableId="323FF13F"/>
  <w16cid:commentId w16cid:paraId="0B0D698D" w16cid:durableId="317B7CD1"/>
  <w16cid:commentId w16cid:paraId="4A57F483" w16cid:durableId="14E1123C"/>
  <w16cid:commentId w16cid:paraId="76231966" w16cid:durableId="6AFAF1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CBE5C" w14:textId="77777777" w:rsidR="006213FE" w:rsidRDefault="006213FE">
      <w:pPr>
        <w:spacing w:line="240" w:lineRule="auto"/>
      </w:pPr>
      <w:r>
        <w:separator/>
      </w:r>
    </w:p>
  </w:endnote>
  <w:endnote w:type="continuationSeparator" w:id="0">
    <w:p w14:paraId="60046556" w14:textId="77777777" w:rsidR="006213FE" w:rsidRDefault="006213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6EE1F" w14:textId="77777777" w:rsidR="006213FE" w:rsidRDefault="006213FE">
      <w:pPr>
        <w:spacing w:line="240" w:lineRule="auto"/>
      </w:pPr>
      <w:r>
        <w:separator/>
      </w:r>
    </w:p>
  </w:footnote>
  <w:footnote w:type="continuationSeparator" w:id="0">
    <w:p w14:paraId="37A49B09" w14:textId="77777777" w:rsidR="006213FE" w:rsidRDefault="006213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8" w14:textId="015D0F86" w:rsidR="00FF258C" w:rsidRDefault="00C45A3B"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2F4"/>
    <w:multiLevelType w:val="hybridMultilevel"/>
    <w:tmpl w:val="9F40C64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5450AC"/>
    <w:multiLevelType w:val="hybridMultilevel"/>
    <w:tmpl w:val="2CD68ED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F43C70"/>
    <w:multiLevelType w:val="hybridMultilevel"/>
    <w:tmpl w:val="F612A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2175C33"/>
    <w:multiLevelType w:val="hybridMultilevel"/>
    <w:tmpl w:val="C58C111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2547A4E"/>
    <w:multiLevelType w:val="multilevel"/>
    <w:tmpl w:val="373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F6B8C"/>
    <w:multiLevelType w:val="multilevel"/>
    <w:tmpl w:val="4CB0746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8" w15:restartNumberingAfterBreak="0">
    <w:nsid w:val="051816F5"/>
    <w:multiLevelType w:val="hybridMultilevel"/>
    <w:tmpl w:val="DD882CF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52A436B"/>
    <w:multiLevelType w:val="hybridMultilevel"/>
    <w:tmpl w:val="2C784E30"/>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0" w15:restartNumberingAfterBreak="0">
    <w:nsid w:val="067978B8"/>
    <w:multiLevelType w:val="hybridMultilevel"/>
    <w:tmpl w:val="E85C8D78"/>
    <w:lvl w:ilvl="0" w:tplc="56AC62C8">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11" w15:restartNumberingAfterBreak="0">
    <w:nsid w:val="075B6EB2"/>
    <w:multiLevelType w:val="hybridMultilevel"/>
    <w:tmpl w:val="BFD4AE7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83B6758"/>
    <w:multiLevelType w:val="hybridMultilevel"/>
    <w:tmpl w:val="EBD8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9B357EF"/>
    <w:multiLevelType w:val="hybridMultilevel"/>
    <w:tmpl w:val="6E3A1AD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0582525"/>
    <w:multiLevelType w:val="hybridMultilevel"/>
    <w:tmpl w:val="64DEF4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1D31211"/>
    <w:multiLevelType w:val="hybridMultilevel"/>
    <w:tmpl w:val="70D2BF7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3D6ECC"/>
    <w:multiLevelType w:val="hybridMultilevel"/>
    <w:tmpl w:val="8AF8B55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53430FC"/>
    <w:multiLevelType w:val="multilevel"/>
    <w:tmpl w:val="FF64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347C07"/>
    <w:multiLevelType w:val="hybridMultilevel"/>
    <w:tmpl w:val="EBD8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0EC4797"/>
    <w:multiLevelType w:val="multilevel"/>
    <w:tmpl w:val="7AAA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E2A91"/>
    <w:multiLevelType w:val="hybridMultilevel"/>
    <w:tmpl w:val="7172A4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5060C4F"/>
    <w:multiLevelType w:val="hybridMultilevel"/>
    <w:tmpl w:val="B4E8B8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63F7796"/>
    <w:multiLevelType w:val="hybridMultilevel"/>
    <w:tmpl w:val="F0F4744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26AE2691"/>
    <w:multiLevelType w:val="hybridMultilevel"/>
    <w:tmpl w:val="0250181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74710CE"/>
    <w:multiLevelType w:val="hybridMultilevel"/>
    <w:tmpl w:val="EBD8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7A40516"/>
    <w:multiLevelType w:val="hybridMultilevel"/>
    <w:tmpl w:val="BA3AC5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2BDF457B"/>
    <w:multiLevelType w:val="hybridMultilevel"/>
    <w:tmpl w:val="7C925B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2D2A6BCA"/>
    <w:multiLevelType w:val="hybridMultilevel"/>
    <w:tmpl w:val="E4D201CA"/>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8" w15:restartNumberingAfterBreak="0">
    <w:nsid w:val="2D8D2C83"/>
    <w:multiLevelType w:val="hybridMultilevel"/>
    <w:tmpl w:val="EBD8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E483578"/>
    <w:multiLevelType w:val="hybridMultilevel"/>
    <w:tmpl w:val="4F8CFCF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E5D6AAA"/>
    <w:multiLevelType w:val="hybridMultilevel"/>
    <w:tmpl w:val="AF140AE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1C46705"/>
    <w:multiLevelType w:val="hybridMultilevel"/>
    <w:tmpl w:val="F41EC9D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325E021E"/>
    <w:multiLevelType w:val="multilevel"/>
    <w:tmpl w:val="E5EC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D8464F"/>
    <w:multiLevelType w:val="hybridMultilevel"/>
    <w:tmpl w:val="EBD87ED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32FD5DDA"/>
    <w:multiLevelType w:val="hybridMultilevel"/>
    <w:tmpl w:val="9C44775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334D58FD"/>
    <w:multiLevelType w:val="hybridMultilevel"/>
    <w:tmpl w:val="6A28FF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35BB080D"/>
    <w:multiLevelType w:val="hybridMultilevel"/>
    <w:tmpl w:val="380A261C"/>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360B144F"/>
    <w:multiLevelType w:val="multilevel"/>
    <w:tmpl w:val="C602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8E6DF6"/>
    <w:multiLevelType w:val="hybridMultilevel"/>
    <w:tmpl w:val="9C447E7E"/>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3A1E4467"/>
    <w:multiLevelType w:val="hybridMultilevel"/>
    <w:tmpl w:val="DB1A01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3AF7632F"/>
    <w:multiLevelType w:val="hybridMultilevel"/>
    <w:tmpl w:val="BF26B2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3C9A190A"/>
    <w:multiLevelType w:val="hybridMultilevel"/>
    <w:tmpl w:val="91C266A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3D373650"/>
    <w:multiLevelType w:val="hybridMultilevel"/>
    <w:tmpl w:val="33165244"/>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425E5CC8"/>
    <w:multiLevelType w:val="multilevel"/>
    <w:tmpl w:val="1DB028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49725478"/>
    <w:multiLevelType w:val="hybridMultilevel"/>
    <w:tmpl w:val="94C85B7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BC21830"/>
    <w:multiLevelType w:val="hybridMultilevel"/>
    <w:tmpl w:val="2FC4EE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4F7B7368"/>
    <w:multiLevelType w:val="hybridMultilevel"/>
    <w:tmpl w:val="4010F0E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50174F71"/>
    <w:multiLevelType w:val="hybridMultilevel"/>
    <w:tmpl w:val="E4DC66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52623348"/>
    <w:multiLevelType w:val="hybridMultilevel"/>
    <w:tmpl w:val="FF82C3E0"/>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52" w15:restartNumberingAfterBreak="0">
    <w:nsid w:val="542013AC"/>
    <w:multiLevelType w:val="hybridMultilevel"/>
    <w:tmpl w:val="6E9605E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3" w15:restartNumberingAfterBreak="0">
    <w:nsid w:val="547D7D89"/>
    <w:multiLevelType w:val="hybridMultilevel"/>
    <w:tmpl w:val="68A4C7AA"/>
    <w:lvl w:ilvl="0" w:tplc="56AC62C8">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54" w15:restartNumberingAfterBreak="0">
    <w:nsid w:val="57A35D55"/>
    <w:multiLevelType w:val="hybridMultilevel"/>
    <w:tmpl w:val="9384B9D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5A676886"/>
    <w:multiLevelType w:val="multilevel"/>
    <w:tmpl w:val="B8FE9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C30B0"/>
    <w:multiLevelType w:val="hybridMultilevel"/>
    <w:tmpl w:val="35DA6FA8"/>
    <w:lvl w:ilvl="0" w:tplc="240A0011">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7"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1990030"/>
    <w:multiLevelType w:val="hybridMultilevel"/>
    <w:tmpl w:val="962CA9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623F4D9F"/>
    <w:multiLevelType w:val="hybridMultilevel"/>
    <w:tmpl w:val="D09458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657F004D"/>
    <w:multiLevelType w:val="hybridMultilevel"/>
    <w:tmpl w:val="6E540FD6"/>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664E168D"/>
    <w:multiLevelType w:val="hybridMultilevel"/>
    <w:tmpl w:val="B106C89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665E6094"/>
    <w:multiLevelType w:val="hybridMultilevel"/>
    <w:tmpl w:val="B4A21AF0"/>
    <w:lvl w:ilvl="0" w:tplc="240A000B">
      <w:start w:val="1"/>
      <w:numFmt w:val="bullet"/>
      <w:lvlText w:val=""/>
      <w:lvlJc w:val="left"/>
      <w:pPr>
        <w:ind w:left="1854" w:hanging="360"/>
      </w:pPr>
      <w:rPr>
        <w:rFonts w:ascii="Wingdings" w:hAnsi="Wingdings"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63" w15:restartNumberingAfterBreak="0">
    <w:nsid w:val="682C2E71"/>
    <w:multiLevelType w:val="hybridMultilevel"/>
    <w:tmpl w:val="CE24EEB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69E36A59"/>
    <w:multiLevelType w:val="hybridMultilevel"/>
    <w:tmpl w:val="96C0D364"/>
    <w:lvl w:ilvl="0" w:tplc="240A000B">
      <w:start w:val="1"/>
      <w:numFmt w:val="bullet"/>
      <w:lvlText w:val=""/>
      <w:lvlJc w:val="left"/>
      <w:pPr>
        <w:ind w:left="2280" w:hanging="360"/>
      </w:pPr>
      <w:rPr>
        <w:rFonts w:ascii="Wingdings" w:hAnsi="Wingdings" w:hint="default"/>
      </w:rPr>
    </w:lvl>
    <w:lvl w:ilvl="1" w:tplc="240A0003" w:tentative="1">
      <w:start w:val="1"/>
      <w:numFmt w:val="bullet"/>
      <w:lvlText w:val="o"/>
      <w:lvlJc w:val="left"/>
      <w:pPr>
        <w:ind w:left="3000" w:hanging="360"/>
      </w:pPr>
      <w:rPr>
        <w:rFonts w:ascii="Courier New" w:hAnsi="Courier New" w:cs="Courier New" w:hint="default"/>
      </w:rPr>
    </w:lvl>
    <w:lvl w:ilvl="2" w:tplc="240A0005" w:tentative="1">
      <w:start w:val="1"/>
      <w:numFmt w:val="bullet"/>
      <w:lvlText w:val=""/>
      <w:lvlJc w:val="left"/>
      <w:pPr>
        <w:ind w:left="3720" w:hanging="360"/>
      </w:pPr>
      <w:rPr>
        <w:rFonts w:ascii="Wingdings" w:hAnsi="Wingdings" w:hint="default"/>
      </w:rPr>
    </w:lvl>
    <w:lvl w:ilvl="3" w:tplc="240A0001" w:tentative="1">
      <w:start w:val="1"/>
      <w:numFmt w:val="bullet"/>
      <w:lvlText w:val=""/>
      <w:lvlJc w:val="left"/>
      <w:pPr>
        <w:ind w:left="4440" w:hanging="360"/>
      </w:pPr>
      <w:rPr>
        <w:rFonts w:ascii="Symbol" w:hAnsi="Symbol" w:hint="default"/>
      </w:rPr>
    </w:lvl>
    <w:lvl w:ilvl="4" w:tplc="240A0003" w:tentative="1">
      <w:start w:val="1"/>
      <w:numFmt w:val="bullet"/>
      <w:lvlText w:val="o"/>
      <w:lvlJc w:val="left"/>
      <w:pPr>
        <w:ind w:left="5160" w:hanging="360"/>
      </w:pPr>
      <w:rPr>
        <w:rFonts w:ascii="Courier New" w:hAnsi="Courier New" w:cs="Courier New" w:hint="default"/>
      </w:rPr>
    </w:lvl>
    <w:lvl w:ilvl="5" w:tplc="240A0005" w:tentative="1">
      <w:start w:val="1"/>
      <w:numFmt w:val="bullet"/>
      <w:lvlText w:val=""/>
      <w:lvlJc w:val="left"/>
      <w:pPr>
        <w:ind w:left="5880" w:hanging="360"/>
      </w:pPr>
      <w:rPr>
        <w:rFonts w:ascii="Wingdings" w:hAnsi="Wingdings" w:hint="default"/>
      </w:rPr>
    </w:lvl>
    <w:lvl w:ilvl="6" w:tplc="240A0001" w:tentative="1">
      <w:start w:val="1"/>
      <w:numFmt w:val="bullet"/>
      <w:lvlText w:val=""/>
      <w:lvlJc w:val="left"/>
      <w:pPr>
        <w:ind w:left="6600" w:hanging="360"/>
      </w:pPr>
      <w:rPr>
        <w:rFonts w:ascii="Symbol" w:hAnsi="Symbol" w:hint="default"/>
      </w:rPr>
    </w:lvl>
    <w:lvl w:ilvl="7" w:tplc="240A0003" w:tentative="1">
      <w:start w:val="1"/>
      <w:numFmt w:val="bullet"/>
      <w:lvlText w:val="o"/>
      <w:lvlJc w:val="left"/>
      <w:pPr>
        <w:ind w:left="7320" w:hanging="360"/>
      </w:pPr>
      <w:rPr>
        <w:rFonts w:ascii="Courier New" w:hAnsi="Courier New" w:cs="Courier New" w:hint="default"/>
      </w:rPr>
    </w:lvl>
    <w:lvl w:ilvl="8" w:tplc="240A0005" w:tentative="1">
      <w:start w:val="1"/>
      <w:numFmt w:val="bullet"/>
      <w:lvlText w:val=""/>
      <w:lvlJc w:val="left"/>
      <w:pPr>
        <w:ind w:left="8040" w:hanging="360"/>
      </w:pPr>
      <w:rPr>
        <w:rFonts w:ascii="Wingdings" w:hAnsi="Wingdings" w:hint="default"/>
      </w:rPr>
    </w:lvl>
  </w:abstractNum>
  <w:abstractNum w:abstractNumId="65" w15:restartNumberingAfterBreak="0">
    <w:nsid w:val="6DEF30F3"/>
    <w:multiLevelType w:val="hybridMultilevel"/>
    <w:tmpl w:val="0EE6D82A"/>
    <w:lvl w:ilvl="0" w:tplc="240A000B">
      <w:start w:val="1"/>
      <w:numFmt w:val="bullet"/>
      <w:lvlText w:val=""/>
      <w:lvlJc w:val="left"/>
      <w:pPr>
        <w:ind w:left="1854" w:hanging="360"/>
      </w:pPr>
      <w:rPr>
        <w:rFonts w:ascii="Wingdings" w:hAnsi="Wingdings"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66" w15:restartNumberingAfterBreak="0">
    <w:nsid w:val="6E8701E1"/>
    <w:multiLevelType w:val="hybridMultilevel"/>
    <w:tmpl w:val="EBD8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0565C25"/>
    <w:multiLevelType w:val="hybridMultilevel"/>
    <w:tmpl w:val="8FF04E4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72F15055"/>
    <w:multiLevelType w:val="hybridMultilevel"/>
    <w:tmpl w:val="467090B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15:restartNumberingAfterBreak="0">
    <w:nsid w:val="73CA64BB"/>
    <w:multiLevelType w:val="hybridMultilevel"/>
    <w:tmpl w:val="35F66E2E"/>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74106469"/>
    <w:multiLevelType w:val="hybridMultilevel"/>
    <w:tmpl w:val="AD8E9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741B082F"/>
    <w:multiLevelType w:val="hybridMultilevel"/>
    <w:tmpl w:val="A3603DAC"/>
    <w:lvl w:ilvl="0" w:tplc="214E10F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762C413B"/>
    <w:multiLevelType w:val="hybridMultilevel"/>
    <w:tmpl w:val="7BA26B24"/>
    <w:lvl w:ilvl="0" w:tplc="240A000B">
      <w:start w:val="1"/>
      <w:numFmt w:val="bullet"/>
      <w:lvlText w:val=""/>
      <w:lvlJc w:val="left"/>
      <w:pPr>
        <w:ind w:left="1996" w:hanging="360"/>
      </w:pPr>
      <w:rPr>
        <w:rFonts w:ascii="Wingdings" w:hAnsi="Wingdings" w:hint="default"/>
      </w:rPr>
    </w:lvl>
    <w:lvl w:ilvl="1" w:tplc="240A0003" w:tentative="1">
      <w:start w:val="1"/>
      <w:numFmt w:val="bullet"/>
      <w:lvlText w:val="o"/>
      <w:lvlJc w:val="left"/>
      <w:pPr>
        <w:ind w:left="2716" w:hanging="360"/>
      </w:pPr>
      <w:rPr>
        <w:rFonts w:ascii="Courier New" w:hAnsi="Courier New" w:cs="Courier New" w:hint="default"/>
      </w:rPr>
    </w:lvl>
    <w:lvl w:ilvl="2" w:tplc="240A0005" w:tentative="1">
      <w:start w:val="1"/>
      <w:numFmt w:val="bullet"/>
      <w:lvlText w:val=""/>
      <w:lvlJc w:val="left"/>
      <w:pPr>
        <w:ind w:left="3436" w:hanging="360"/>
      </w:pPr>
      <w:rPr>
        <w:rFonts w:ascii="Wingdings" w:hAnsi="Wingdings" w:hint="default"/>
      </w:rPr>
    </w:lvl>
    <w:lvl w:ilvl="3" w:tplc="240A0001" w:tentative="1">
      <w:start w:val="1"/>
      <w:numFmt w:val="bullet"/>
      <w:lvlText w:val=""/>
      <w:lvlJc w:val="left"/>
      <w:pPr>
        <w:ind w:left="4156" w:hanging="360"/>
      </w:pPr>
      <w:rPr>
        <w:rFonts w:ascii="Symbol" w:hAnsi="Symbol" w:hint="default"/>
      </w:rPr>
    </w:lvl>
    <w:lvl w:ilvl="4" w:tplc="240A0003" w:tentative="1">
      <w:start w:val="1"/>
      <w:numFmt w:val="bullet"/>
      <w:lvlText w:val="o"/>
      <w:lvlJc w:val="left"/>
      <w:pPr>
        <w:ind w:left="4876" w:hanging="360"/>
      </w:pPr>
      <w:rPr>
        <w:rFonts w:ascii="Courier New" w:hAnsi="Courier New" w:cs="Courier New" w:hint="default"/>
      </w:rPr>
    </w:lvl>
    <w:lvl w:ilvl="5" w:tplc="240A0005" w:tentative="1">
      <w:start w:val="1"/>
      <w:numFmt w:val="bullet"/>
      <w:lvlText w:val=""/>
      <w:lvlJc w:val="left"/>
      <w:pPr>
        <w:ind w:left="5596" w:hanging="360"/>
      </w:pPr>
      <w:rPr>
        <w:rFonts w:ascii="Wingdings" w:hAnsi="Wingdings" w:hint="default"/>
      </w:rPr>
    </w:lvl>
    <w:lvl w:ilvl="6" w:tplc="240A0001" w:tentative="1">
      <w:start w:val="1"/>
      <w:numFmt w:val="bullet"/>
      <w:lvlText w:val=""/>
      <w:lvlJc w:val="left"/>
      <w:pPr>
        <w:ind w:left="6316" w:hanging="360"/>
      </w:pPr>
      <w:rPr>
        <w:rFonts w:ascii="Symbol" w:hAnsi="Symbol" w:hint="default"/>
      </w:rPr>
    </w:lvl>
    <w:lvl w:ilvl="7" w:tplc="240A0003" w:tentative="1">
      <w:start w:val="1"/>
      <w:numFmt w:val="bullet"/>
      <w:lvlText w:val="o"/>
      <w:lvlJc w:val="left"/>
      <w:pPr>
        <w:ind w:left="7036" w:hanging="360"/>
      </w:pPr>
      <w:rPr>
        <w:rFonts w:ascii="Courier New" w:hAnsi="Courier New" w:cs="Courier New" w:hint="default"/>
      </w:rPr>
    </w:lvl>
    <w:lvl w:ilvl="8" w:tplc="240A0005" w:tentative="1">
      <w:start w:val="1"/>
      <w:numFmt w:val="bullet"/>
      <w:lvlText w:val=""/>
      <w:lvlJc w:val="left"/>
      <w:pPr>
        <w:ind w:left="7756" w:hanging="360"/>
      </w:pPr>
      <w:rPr>
        <w:rFonts w:ascii="Wingdings" w:hAnsi="Wingdings" w:hint="default"/>
      </w:rPr>
    </w:lvl>
  </w:abstractNum>
  <w:abstractNum w:abstractNumId="73" w15:restartNumberingAfterBreak="0">
    <w:nsid w:val="7C324A95"/>
    <w:multiLevelType w:val="multilevel"/>
    <w:tmpl w:val="D1AEB6F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1345590115">
    <w:abstractNumId w:val="7"/>
  </w:num>
  <w:num w:numId="2" w16cid:durableId="2022973183">
    <w:abstractNumId w:val="47"/>
  </w:num>
  <w:num w:numId="3" w16cid:durableId="1008095032">
    <w:abstractNumId w:val="33"/>
  </w:num>
  <w:num w:numId="4" w16cid:durableId="1463185270">
    <w:abstractNumId w:val="57"/>
  </w:num>
  <w:num w:numId="5" w16cid:durableId="504243101">
    <w:abstractNumId w:val="3"/>
  </w:num>
  <w:num w:numId="6" w16cid:durableId="1554349403">
    <w:abstractNumId w:val="31"/>
  </w:num>
  <w:num w:numId="7" w16cid:durableId="627324851">
    <w:abstractNumId w:val="14"/>
  </w:num>
  <w:num w:numId="8" w16cid:durableId="99842257">
    <w:abstractNumId w:val="26"/>
  </w:num>
  <w:num w:numId="9" w16cid:durableId="2007708593">
    <w:abstractNumId w:val="52"/>
  </w:num>
  <w:num w:numId="10" w16cid:durableId="131673685">
    <w:abstractNumId w:val="23"/>
  </w:num>
  <w:num w:numId="11" w16cid:durableId="1773549421">
    <w:abstractNumId w:val="45"/>
  </w:num>
  <w:num w:numId="12" w16cid:durableId="1513953772">
    <w:abstractNumId w:val="38"/>
  </w:num>
  <w:num w:numId="13" w16cid:durableId="1457986974">
    <w:abstractNumId w:val="17"/>
  </w:num>
  <w:num w:numId="14" w16cid:durableId="1408841095">
    <w:abstractNumId w:val="25"/>
  </w:num>
  <w:num w:numId="15" w16cid:durableId="1365062906">
    <w:abstractNumId w:val="5"/>
  </w:num>
  <w:num w:numId="16" w16cid:durableId="1477380925">
    <w:abstractNumId w:val="59"/>
  </w:num>
  <w:num w:numId="17" w16cid:durableId="1385059519">
    <w:abstractNumId w:val="63"/>
  </w:num>
  <w:num w:numId="18" w16cid:durableId="1958676571">
    <w:abstractNumId w:val="48"/>
  </w:num>
  <w:num w:numId="19" w16cid:durableId="1306200624">
    <w:abstractNumId w:val="68"/>
  </w:num>
  <w:num w:numId="20" w16cid:durableId="934093391">
    <w:abstractNumId w:val="58"/>
  </w:num>
  <w:num w:numId="21" w16cid:durableId="241304952">
    <w:abstractNumId w:val="4"/>
  </w:num>
  <w:num w:numId="22" w16cid:durableId="2023506318">
    <w:abstractNumId w:val="22"/>
  </w:num>
  <w:num w:numId="23" w16cid:durableId="347635196">
    <w:abstractNumId w:val="70"/>
  </w:num>
  <w:num w:numId="24" w16cid:durableId="1679230381">
    <w:abstractNumId w:val="35"/>
  </w:num>
  <w:num w:numId="25" w16cid:durableId="97263968">
    <w:abstractNumId w:val="6"/>
  </w:num>
  <w:num w:numId="26" w16cid:durableId="1601913692">
    <w:abstractNumId w:val="65"/>
  </w:num>
  <w:num w:numId="27" w16cid:durableId="321665667">
    <w:abstractNumId w:val="62"/>
  </w:num>
  <w:num w:numId="28" w16cid:durableId="1469585692">
    <w:abstractNumId w:val="2"/>
  </w:num>
  <w:num w:numId="29" w16cid:durableId="1460759015">
    <w:abstractNumId w:val="13"/>
  </w:num>
  <w:num w:numId="30" w16cid:durableId="481897891">
    <w:abstractNumId w:val="71"/>
  </w:num>
  <w:num w:numId="31" w16cid:durableId="1926064790">
    <w:abstractNumId w:val="53"/>
  </w:num>
  <w:num w:numId="32" w16cid:durableId="1923370270">
    <w:abstractNumId w:val="36"/>
  </w:num>
  <w:num w:numId="33" w16cid:durableId="1846090199">
    <w:abstractNumId w:val="29"/>
  </w:num>
  <w:num w:numId="34" w16cid:durableId="1055200198">
    <w:abstractNumId w:val="46"/>
  </w:num>
  <w:num w:numId="35" w16cid:durableId="1925990707">
    <w:abstractNumId w:val="72"/>
  </w:num>
  <w:num w:numId="36" w16cid:durableId="518663560">
    <w:abstractNumId w:val="10"/>
  </w:num>
  <w:num w:numId="37" w16cid:durableId="28722179">
    <w:abstractNumId w:val="67"/>
  </w:num>
  <w:num w:numId="38" w16cid:durableId="340622777">
    <w:abstractNumId w:val="11"/>
  </w:num>
  <w:num w:numId="39" w16cid:durableId="1584529632">
    <w:abstractNumId w:val="37"/>
  </w:num>
  <w:num w:numId="40" w16cid:durableId="583807333">
    <w:abstractNumId w:val="43"/>
  </w:num>
  <w:num w:numId="41" w16cid:durableId="493225170">
    <w:abstractNumId w:val="16"/>
  </w:num>
  <w:num w:numId="42" w16cid:durableId="1889759322">
    <w:abstractNumId w:val="64"/>
  </w:num>
  <w:num w:numId="43" w16cid:durableId="1398286040">
    <w:abstractNumId w:val="73"/>
  </w:num>
  <w:num w:numId="44" w16cid:durableId="1946499592">
    <w:abstractNumId w:val="19"/>
  </w:num>
  <w:num w:numId="45" w16cid:durableId="851532214">
    <w:abstractNumId w:val="55"/>
  </w:num>
  <w:num w:numId="46" w16cid:durableId="315843161">
    <w:abstractNumId w:val="27"/>
  </w:num>
  <w:num w:numId="47" w16cid:durableId="1522936878">
    <w:abstractNumId w:val="30"/>
  </w:num>
  <w:num w:numId="48" w16cid:durableId="901524315">
    <w:abstractNumId w:val="9"/>
  </w:num>
  <w:num w:numId="49" w16cid:durableId="1736007803">
    <w:abstractNumId w:val="34"/>
  </w:num>
  <w:num w:numId="50" w16cid:durableId="1004011818">
    <w:abstractNumId w:val="39"/>
  </w:num>
  <w:num w:numId="51" w16cid:durableId="1998921751">
    <w:abstractNumId w:val="56"/>
  </w:num>
  <w:num w:numId="52" w16cid:durableId="1431317934">
    <w:abstractNumId w:val="21"/>
  </w:num>
  <w:num w:numId="53" w16cid:durableId="1383142135">
    <w:abstractNumId w:val="51"/>
  </w:num>
  <w:num w:numId="54" w16cid:durableId="1236551169">
    <w:abstractNumId w:val="60"/>
  </w:num>
  <w:num w:numId="55" w16cid:durableId="196242510">
    <w:abstractNumId w:val="32"/>
  </w:num>
  <w:num w:numId="56" w16cid:durableId="1122767020">
    <w:abstractNumId w:val="49"/>
  </w:num>
  <w:num w:numId="57" w16cid:durableId="2041779981">
    <w:abstractNumId w:val="1"/>
  </w:num>
  <w:num w:numId="58" w16cid:durableId="1688018100">
    <w:abstractNumId w:val="61"/>
  </w:num>
  <w:num w:numId="59" w16cid:durableId="1460107846">
    <w:abstractNumId w:val="15"/>
  </w:num>
  <w:num w:numId="60" w16cid:durableId="322465672">
    <w:abstractNumId w:val="0"/>
  </w:num>
  <w:num w:numId="61" w16cid:durableId="109055007">
    <w:abstractNumId w:val="20"/>
  </w:num>
  <w:num w:numId="62" w16cid:durableId="903679158">
    <w:abstractNumId w:val="50"/>
  </w:num>
  <w:num w:numId="63" w16cid:durableId="1016271630">
    <w:abstractNumId w:val="40"/>
  </w:num>
  <w:num w:numId="64" w16cid:durableId="509687139">
    <w:abstractNumId w:val="54"/>
  </w:num>
  <w:num w:numId="65" w16cid:durableId="1048190473">
    <w:abstractNumId w:val="69"/>
  </w:num>
  <w:num w:numId="66" w16cid:durableId="1027176961">
    <w:abstractNumId w:val="44"/>
  </w:num>
  <w:num w:numId="67" w16cid:durableId="606616723">
    <w:abstractNumId w:val="8"/>
  </w:num>
  <w:num w:numId="68" w16cid:durableId="717776650">
    <w:abstractNumId w:val="41"/>
  </w:num>
  <w:num w:numId="69" w16cid:durableId="875194389">
    <w:abstractNumId w:val="42"/>
  </w:num>
  <w:num w:numId="70" w16cid:durableId="1502039565">
    <w:abstractNumId w:val="18"/>
  </w:num>
  <w:num w:numId="71" w16cid:durableId="1699159305">
    <w:abstractNumId w:val="24"/>
  </w:num>
  <w:num w:numId="72" w16cid:durableId="1716613714">
    <w:abstractNumId w:val="28"/>
  </w:num>
  <w:num w:numId="73" w16cid:durableId="895242478">
    <w:abstractNumId w:val="66"/>
  </w:num>
  <w:num w:numId="74" w16cid:durableId="167353373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ndra Paola Morales Paez">
    <w15:presenceInfo w15:providerId="AD" w15:userId="S::sandrap.morales@unad.edu.co::33e80951-1d3b-47f2-8326-0ae4d88eaf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0195"/>
    <w:rsid w:val="00015AE4"/>
    <w:rsid w:val="00023D18"/>
    <w:rsid w:val="00076257"/>
    <w:rsid w:val="000A6AE6"/>
    <w:rsid w:val="000E2D28"/>
    <w:rsid w:val="00105A93"/>
    <w:rsid w:val="00105EED"/>
    <w:rsid w:val="0012618A"/>
    <w:rsid w:val="00161B1E"/>
    <w:rsid w:val="00162B19"/>
    <w:rsid w:val="00163461"/>
    <w:rsid w:val="001957D9"/>
    <w:rsid w:val="001B5A8B"/>
    <w:rsid w:val="001D1D11"/>
    <w:rsid w:val="001E530F"/>
    <w:rsid w:val="001F4297"/>
    <w:rsid w:val="002252B5"/>
    <w:rsid w:val="00260167"/>
    <w:rsid w:val="00283E36"/>
    <w:rsid w:val="00283F81"/>
    <w:rsid w:val="002E4074"/>
    <w:rsid w:val="003324DC"/>
    <w:rsid w:val="00335745"/>
    <w:rsid w:val="00371411"/>
    <w:rsid w:val="003833D4"/>
    <w:rsid w:val="003C34E2"/>
    <w:rsid w:val="003D25D9"/>
    <w:rsid w:val="00400499"/>
    <w:rsid w:val="00400E6C"/>
    <w:rsid w:val="0042249F"/>
    <w:rsid w:val="00443D80"/>
    <w:rsid w:val="0045064F"/>
    <w:rsid w:val="00482B7D"/>
    <w:rsid w:val="004D4605"/>
    <w:rsid w:val="0054240A"/>
    <w:rsid w:val="00556390"/>
    <w:rsid w:val="00565A93"/>
    <w:rsid w:val="00570E4B"/>
    <w:rsid w:val="0057479C"/>
    <w:rsid w:val="00590CEF"/>
    <w:rsid w:val="005C57D2"/>
    <w:rsid w:val="006213FE"/>
    <w:rsid w:val="00622FC9"/>
    <w:rsid w:val="00634186"/>
    <w:rsid w:val="00644E8E"/>
    <w:rsid w:val="006D7D48"/>
    <w:rsid w:val="00701F59"/>
    <w:rsid w:val="00725DC4"/>
    <w:rsid w:val="00752013"/>
    <w:rsid w:val="00753D71"/>
    <w:rsid w:val="007561DD"/>
    <w:rsid w:val="007576BD"/>
    <w:rsid w:val="00760EEF"/>
    <w:rsid w:val="007875E6"/>
    <w:rsid w:val="007C6C5A"/>
    <w:rsid w:val="007E5FB0"/>
    <w:rsid w:val="0080592F"/>
    <w:rsid w:val="00812161"/>
    <w:rsid w:val="008323C0"/>
    <w:rsid w:val="008574AF"/>
    <w:rsid w:val="0086059F"/>
    <w:rsid w:val="00860D86"/>
    <w:rsid w:val="00877BB1"/>
    <w:rsid w:val="008B36C0"/>
    <w:rsid w:val="008B7165"/>
    <w:rsid w:val="00946825"/>
    <w:rsid w:val="00946972"/>
    <w:rsid w:val="0099048D"/>
    <w:rsid w:val="009A3FCB"/>
    <w:rsid w:val="009A64AF"/>
    <w:rsid w:val="009E43D5"/>
    <w:rsid w:val="00A14250"/>
    <w:rsid w:val="00A51172"/>
    <w:rsid w:val="00A549FC"/>
    <w:rsid w:val="00A654B0"/>
    <w:rsid w:val="00A84055"/>
    <w:rsid w:val="00AA5FA0"/>
    <w:rsid w:val="00AF3582"/>
    <w:rsid w:val="00B20FA1"/>
    <w:rsid w:val="00B342C3"/>
    <w:rsid w:val="00B44C8C"/>
    <w:rsid w:val="00B5570F"/>
    <w:rsid w:val="00B829F2"/>
    <w:rsid w:val="00B90893"/>
    <w:rsid w:val="00BC0D26"/>
    <w:rsid w:val="00BC3C34"/>
    <w:rsid w:val="00BD027B"/>
    <w:rsid w:val="00BE08A8"/>
    <w:rsid w:val="00C45A3B"/>
    <w:rsid w:val="00C84255"/>
    <w:rsid w:val="00CC792D"/>
    <w:rsid w:val="00D03056"/>
    <w:rsid w:val="00D376E1"/>
    <w:rsid w:val="00D40245"/>
    <w:rsid w:val="00D56715"/>
    <w:rsid w:val="00DD11CE"/>
    <w:rsid w:val="00DD3E4D"/>
    <w:rsid w:val="00DE5CA5"/>
    <w:rsid w:val="00DF29F9"/>
    <w:rsid w:val="00E0056F"/>
    <w:rsid w:val="00E17559"/>
    <w:rsid w:val="00E2270D"/>
    <w:rsid w:val="00E33DF4"/>
    <w:rsid w:val="00E35426"/>
    <w:rsid w:val="00E4687A"/>
    <w:rsid w:val="00E5334E"/>
    <w:rsid w:val="00E71C81"/>
    <w:rsid w:val="00F249CB"/>
    <w:rsid w:val="00F40736"/>
    <w:rsid w:val="00F45872"/>
    <w:rsid w:val="00F50070"/>
    <w:rsid w:val="00F71B20"/>
    <w:rsid w:val="00FD0726"/>
    <w:rsid w:val="00FD2790"/>
    <w:rsid w:val="00FE1C0C"/>
    <w:rsid w:val="00FE77FE"/>
    <w:rsid w:val="00FE7DA9"/>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400E6C"/>
    <w:rPr>
      <w:color w:val="605E5C"/>
      <w:shd w:val="clear" w:color="auto" w:fill="E1DFDD"/>
    </w:rPr>
  </w:style>
  <w:style w:type="character" w:styleId="Textoennegrita">
    <w:name w:val="Strong"/>
    <w:basedOn w:val="Fuentedeprrafopredeter"/>
    <w:uiPriority w:val="22"/>
    <w:qFormat/>
    <w:rsid w:val="00F458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2911">
      <w:bodyDiv w:val="1"/>
      <w:marLeft w:val="0"/>
      <w:marRight w:val="0"/>
      <w:marTop w:val="0"/>
      <w:marBottom w:val="0"/>
      <w:divBdr>
        <w:top w:val="none" w:sz="0" w:space="0" w:color="auto"/>
        <w:left w:val="none" w:sz="0" w:space="0" w:color="auto"/>
        <w:bottom w:val="none" w:sz="0" w:space="0" w:color="auto"/>
        <w:right w:val="none" w:sz="0" w:space="0" w:color="auto"/>
      </w:divBdr>
    </w:div>
    <w:div w:id="26609623">
      <w:bodyDiv w:val="1"/>
      <w:marLeft w:val="0"/>
      <w:marRight w:val="0"/>
      <w:marTop w:val="0"/>
      <w:marBottom w:val="0"/>
      <w:divBdr>
        <w:top w:val="none" w:sz="0" w:space="0" w:color="auto"/>
        <w:left w:val="none" w:sz="0" w:space="0" w:color="auto"/>
        <w:bottom w:val="none" w:sz="0" w:space="0" w:color="auto"/>
        <w:right w:val="none" w:sz="0" w:space="0" w:color="auto"/>
      </w:divBdr>
      <w:divsChild>
        <w:div w:id="526989919">
          <w:marLeft w:val="0"/>
          <w:marRight w:val="0"/>
          <w:marTop w:val="0"/>
          <w:marBottom w:val="375"/>
          <w:divBdr>
            <w:top w:val="none" w:sz="0" w:space="0" w:color="auto"/>
            <w:left w:val="none" w:sz="0" w:space="0" w:color="auto"/>
            <w:bottom w:val="none" w:sz="0" w:space="0" w:color="auto"/>
            <w:right w:val="none" w:sz="0" w:space="0" w:color="auto"/>
          </w:divBdr>
          <w:divsChild>
            <w:div w:id="2067802499">
              <w:marLeft w:val="0"/>
              <w:marRight w:val="0"/>
              <w:marTop w:val="0"/>
              <w:marBottom w:val="0"/>
              <w:divBdr>
                <w:top w:val="none" w:sz="0" w:space="0" w:color="auto"/>
                <w:left w:val="none" w:sz="0" w:space="0" w:color="auto"/>
                <w:bottom w:val="none" w:sz="0" w:space="0" w:color="auto"/>
                <w:right w:val="none" w:sz="0" w:space="0" w:color="auto"/>
              </w:divBdr>
              <w:divsChild>
                <w:div w:id="1534810378">
                  <w:marLeft w:val="0"/>
                  <w:marRight w:val="0"/>
                  <w:marTop w:val="0"/>
                  <w:marBottom w:val="0"/>
                  <w:divBdr>
                    <w:top w:val="none" w:sz="0" w:space="0" w:color="auto"/>
                    <w:left w:val="none" w:sz="0" w:space="0" w:color="auto"/>
                    <w:bottom w:val="none" w:sz="0" w:space="0" w:color="auto"/>
                    <w:right w:val="none" w:sz="0" w:space="0" w:color="auto"/>
                  </w:divBdr>
                  <w:divsChild>
                    <w:div w:id="15682961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7255388">
          <w:marLeft w:val="0"/>
          <w:marRight w:val="0"/>
          <w:marTop w:val="0"/>
          <w:marBottom w:val="0"/>
          <w:divBdr>
            <w:top w:val="none" w:sz="0" w:space="0" w:color="auto"/>
            <w:left w:val="none" w:sz="0" w:space="0" w:color="auto"/>
            <w:bottom w:val="none" w:sz="0" w:space="0" w:color="auto"/>
            <w:right w:val="none" w:sz="0" w:space="0" w:color="auto"/>
          </w:divBdr>
          <w:divsChild>
            <w:div w:id="202908238">
              <w:marLeft w:val="0"/>
              <w:marRight w:val="0"/>
              <w:marTop w:val="0"/>
              <w:marBottom w:val="0"/>
              <w:divBdr>
                <w:top w:val="none" w:sz="0" w:space="0" w:color="auto"/>
                <w:left w:val="none" w:sz="0" w:space="0" w:color="auto"/>
                <w:bottom w:val="none" w:sz="0" w:space="0" w:color="auto"/>
                <w:right w:val="none" w:sz="0" w:space="0" w:color="auto"/>
              </w:divBdr>
              <w:divsChild>
                <w:div w:id="158341841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31926567">
      <w:bodyDiv w:val="1"/>
      <w:marLeft w:val="0"/>
      <w:marRight w:val="0"/>
      <w:marTop w:val="0"/>
      <w:marBottom w:val="0"/>
      <w:divBdr>
        <w:top w:val="none" w:sz="0" w:space="0" w:color="auto"/>
        <w:left w:val="none" w:sz="0" w:space="0" w:color="auto"/>
        <w:bottom w:val="none" w:sz="0" w:space="0" w:color="auto"/>
        <w:right w:val="none" w:sz="0" w:space="0" w:color="auto"/>
      </w:divBdr>
      <w:divsChild>
        <w:div w:id="1253978439">
          <w:marLeft w:val="0"/>
          <w:marRight w:val="0"/>
          <w:marTop w:val="0"/>
          <w:marBottom w:val="180"/>
          <w:divBdr>
            <w:top w:val="none" w:sz="0" w:space="0" w:color="auto"/>
            <w:left w:val="none" w:sz="0" w:space="0" w:color="auto"/>
            <w:bottom w:val="none" w:sz="0" w:space="0" w:color="auto"/>
            <w:right w:val="none" w:sz="0" w:space="0" w:color="auto"/>
          </w:divBdr>
        </w:div>
      </w:divsChild>
    </w:div>
    <w:div w:id="41516200">
      <w:bodyDiv w:val="1"/>
      <w:marLeft w:val="0"/>
      <w:marRight w:val="0"/>
      <w:marTop w:val="0"/>
      <w:marBottom w:val="0"/>
      <w:divBdr>
        <w:top w:val="none" w:sz="0" w:space="0" w:color="auto"/>
        <w:left w:val="none" w:sz="0" w:space="0" w:color="auto"/>
        <w:bottom w:val="none" w:sz="0" w:space="0" w:color="auto"/>
        <w:right w:val="none" w:sz="0" w:space="0" w:color="auto"/>
      </w:divBdr>
      <w:divsChild>
        <w:div w:id="883449876">
          <w:marLeft w:val="0"/>
          <w:marRight w:val="0"/>
          <w:marTop w:val="0"/>
          <w:marBottom w:val="180"/>
          <w:divBdr>
            <w:top w:val="none" w:sz="0" w:space="0" w:color="auto"/>
            <w:left w:val="none" w:sz="0" w:space="0" w:color="auto"/>
            <w:bottom w:val="none" w:sz="0" w:space="0" w:color="auto"/>
            <w:right w:val="none" w:sz="0" w:space="0" w:color="auto"/>
          </w:divBdr>
        </w:div>
      </w:divsChild>
    </w:div>
    <w:div w:id="80109131">
      <w:bodyDiv w:val="1"/>
      <w:marLeft w:val="0"/>
      <w:marRight w:val="0"/>
      <w:marTop w:val="0"/>
      <w:marBottom w:val="0"/>
      <w:divBdr>
        <w:top w:val="none" w:sz="0" w:space="0" w:color="auto"/>
        <w:left w:val="none" w:sz="0" w:space="0" w:color="auto"/>
        <w:bottom w:val="none" w:sz="0" w:space="0" w:color="auto"/>
        <w:right w:val="none" w:sz="0" w:space="0" w:color="auto"/>
      </w:divBdr>
      <w:divsChild>
        <w:div w:id="157112179">
          <w:marLeft w:val="0"/>
          <w:marRight w:val="0"/>
          <w:marTop w:val="0"/>
          <w:marBottom w:val="180"/>
          <w:divBdr>
            <w:top w:val="none" w:sz="0" w:space="0" w:color="auto"/>
            <w:left w:val="none" w:sz="0" w:space="0" w:color="auto"/>
            <w:bottom w:val="none" w:sz="0" w:space="0" w:color="auto"/>
            <w:right w:val="none" w:sz="0" w:space="0" w:color="auto"/>
          </w:divBdr>
        </w:div>
      </w:divsChild>
    </w:div>
    <w:div w:id="106390047">
      <w:bodyDiv w:val="1"/>
      <w:marLeft w:val="0"/>
      <w:marRight w:val="0"/>
      <w:marTop w:val="0"/>
      <w:marBottom w:val="0"/>
      <w:divBdr>
        <w:top w:val="none" w:sz="0" w:space="0" w:color="auto"/>
        <w:left w:val="none" w:sz="0" w:space="0" w:color="auto"/>
        <w:bottom w:val="none" w:sz="0" w:space="0" w:color="auto"/>
        <w:right w:val="none" w:sz="0" w:space="0" w:color="auto"/>
      </w:divBdr>
    </w:div>
    <w:div w:id="116878950">
      <w:bodyDiv w:val="1"/>
      <w:marLeft w:val="0"/>
      <w:marRight w:val="0"/>
      <w:marTop w:val="0"/>
      <w:marBottom w:val="0"/>
      <w:divBdr>
        <w:top w:val="none" w:sz="0" w:space="0" w:color="auto"/>
        <w:left w:val="none" w:sz="0" w:space="0" w:color="auto"/>
        <w:bottom w:val="none" w:sz="0" w:space="0" w:color="auto"/>
        <w:right w:val="none" w:sz="0" w:space="0" w:color="auto"/>
      </w:divBdr>
    </w:div>
    <w:div w:id="128011753">
      <w:bodyDiv w:val="1"/>
      <w:marLeft w:val="0"/>
      <w:marRight w:val="0"/>
      <w:marTop w:val="0"/>
      <w:marBottom w:val="0"/>
      <w:divBdr>
        <w:top w:val="none" w:sz="0" w:space="0" w:color="auto"/>
        <w:left w:val="none" w:sz="0" w:space="0" w:color="auto"/>
        <w:bottom w:val="none" w:sz="0" w:space="0" w:color="auto"/>
        <w:right w:val="none" w:sz="0" w:space="0" w:color="auto"/>
      </w:divBdr>
      <w:divsChild>
        <w:div w:id="1251355354">
          <w:marLeft w:val="0"/>
          <w:marRight w:val="0"/>
          <w:marTop w:val="0"/>
          <w:marBottom w:val="180"/>
          <w:divBdr>
            <w:top w:val="none" w:sz="0" w:space="0" w:color="auto"/>
            <w:left w:val="none" w:sz="0" w:space="0" w:color="auto"/>
            <w:bottom w:val="none" w:sz="0" w:space="0" w:color="auto"/>
            <w:right w:val="none" w:sz="0" w:space="0" w:color="auto"/>
          </w:divBdr>
        </w:div>
      </w:divsChild>
    </w:div>
    <w:div w:id="184832133">
      <w:bodyDiv w:val="1"/>
      <w:marLeft w:val="0"/>
      <w:marRight w:val="0"/>
      <w:marTop w:val="0"/>
      <w:marBottom w:val="0"/>
      <w:divBdr>
        <w:top w:val="none" w:sz="0" w:space="0" w:color="auto"/>
        <w:left w:val="none" w:sz="0" w:space="0" w:color="auto"/>
        <w:bottom w:val="none" w:sz="0" w:space="0" w:color="auto"/>
        <w:right w:val="none" w:sz="0" w:space="0" w:color="auto"/>
      </w:divBdr>
    </w:div>
    <w:div w:id="186991148">
      <w:bodyDiv w:val="1"/>
      <w:marLeft w:val="0"/>
      <w:marRight w:val="0"/>
      <w:marTop w:val="0"/>
      <w:marBottom w:val="0"/>
      <w:divBdr>
        <w:top w:val="none" w:sz="0" w:space="0" w:color="auto"/>
        <w:left w:val="none" w:sz="0" w:space="0" w:color="auto"/>
        <w:bottom w:val="none" w:sz="0" w:space="0" w:color="auto"/>
        <w:right w:val="none" w:sz="0" w:space="0" w:color="auto"/>
      </w:divBdr>
      <w:divsChild>
        <w:div w:id="1081636205">
          <w:marLeft w:val="0"/>
          <w:marRight w:val="0"/>
          <w:marTop w:val="0"/>
          <w:marBottom w:val="180"/>
          <w:divBdr>
            <w:top w:val="none" w:sz="0" w:space="0" w:color="auto"/>
            <w:left w:val="none" w:sz="0" w:space="0" w:color="auto"/>
            <w:bottom w:val="none" w:sz="0" w:space="0" w:color="auto"/>
            <w:right w:val="none" w:sz="0" w:space="0" w:color="auto"/>
          </w:divBdr>
        </w:div>
      </w:divsChild>
    </w:div>
    <w:div w:id="261959520">
      <w:bodyDiv w:val="1"/>
      <w:marLeft w:val="0"/>
      <w:marRight w:val="0"/>
      <w:marTop w:val="0"/>
      <w:marBottom w:val="0"/>
      <w:divBdr>
        <w:top w:val="none" w:sz="0" w:space="0" w:color="auto"/>
        <w:left w:val="none" w:sz="0" w:space="0" w:color="auto"/>
        <w:bottom w:val="none" w:sz="0" w:space="0" w:color="auto"/>
        <w:right w:val="none" w:sz="0" w:space="0" w:color="auto"/>
      </w:divBdr>
    </w:div>
    <w:div w:id="272132863">
      <w:bodyDiv w:val="1"/>
      <w:marLeft w:val="0"/>
      <w:marRight w:val="0"/>
      <w:marTop w:val="0"/>
      <w:marBottom w:val="0"/>
      <w:divBdr>
        <w:top w:val="none" w:sz="0" w:space="0" w:color="auto"/>
        <w:left w:val="none" w:sz="0" w:space="0" w:color="auto"/>
        <w:bottom w:val="none" w:sz="0" w:space="0" w:color="auto"/>
        <w:right w:val="none" w:sz="0" w:space="0" w:color="auto"/>
      </w:divBdr>
    </w:div>
    <w:div w:id="286400517">
      <w:bodyDiv w:val="1"/>
      <w:marLeft w:val="0"/>
      <w:marRight w:val="0"/>
      <w:marTop w:val="0"/>
      <w:marBottom w:val="0"/>
      <w:divBdr>
        <w:top w:val="none" w:sz="0" w:space="0" w:color="auto"/>
        <w:left w:val="none" w:sz="0" w:space="0" w:color="auto"/>
        <w:bottom w:val="none" w:sz="0" w:space="0" w:color="auto"/>
        <w:right w:val="none" w:sz="0" w:space="0" w:color="auto"/>
      </w:divBdr>
    </w:div>
    <w:div w:id="293563526">
      <w:bodyDiv w:val="1"/>
      <w:marLeft w:val="0"/>
      <w:marRight w:val="0"/>
      <w:marTop w:val="0"/>
      <w:marBottom w:val="0"/>
      <w:divBdr>
        <w:top w:val="none" w:sz="0" w:space="0" w:color="auto"/>
        <w:left w:val="none" w:sz="0" w:space="0" w:color="auto"/>
        <w:bottom w:val="none" w:sz="0" w:space="0" w:color="auto"/>
        <w:right w:val="none" w:sz="0" w:space="0" w:color="auto"/>
      </w:divBdr>
      <w:divsChild>
        <w:div w:id="526917221">
          <w:marLeft w:val="-180"/>
          <w:marRight w:val="-180"/>
          <w:marTop w:val="0"/>
          <w:marBottom w:val="0"/>
          <w:divBdr>
            <w:top w:val="none" w:sz="0" w:space="0" w:color="auto"/>
            <w:left w:val="none" w:sz="0" w:space="0" w:color="auto"/>
            <w:bottom w:val="none" w:sz="0" w:space="0" w:color="auto"/>
            <w:right w:val="none" w:sz="0" w:space="0" w:color="auto"/>
          </w:divBdr>
          <w:divsChild>
            <w:div w:id="1439788923">
              <w:marLeft w:val="0"/>
              <w:marRight w:val="0"/>
              <w:marTop w:val="0"/>
              <w:marBottom w:val="0"/>
              <w:divBdr>
                <w:top w:val="none" w:sz="0" w:space="0" w:color="auto"/>
                <w:left w:val="none" w:sz="0" w:space="0" w:color="auto"/>
                <w:bottom w:val="none" w:sz="0" w:space="0" w:color="auto"/>
                <w:right w:val="none" w:sz="0" w:space="0" w:color="auto"/>
              </w:divBdr>
              <w:divsChild>
                <w:div w:id="409544095">
                  <w:marLeft w:val="0"/>
                  <w:marRight w:val="0"/>
                  <w:marTop w:val="0"/>
                  <w:marBottom w:val="0"/>
                  <w:divBdr>
                    <w:top w:val="none" w:sz="0" w:space="0" w:color="auto"/>
                    <w:left w:val="none" w:sz="0" w:space="0" w:color="auto"/>
                    <w:bottom w:val="none" w:sz="0" w:space="0" w:color="auto"/>
                    <w:right w:val="none" w:sz="0" w:space="0" w:color="auto"/>
                  </w:divBdr>
                </w:div>
              </w:divsChild>
            </w:div>
            <w:div w:id="596329192">
              <w:marLeft w:val="0"/>
              <w:marRight w:val="0"/>
              <w:marTop w:val="0"/>
              <w:marBottom w:val="0"/>
              <w:divBdr>
                <w:top w:val="none" w:sz="0" w:space="0" w:color="auto"/>
                <w:left w:val="none" w:sz="0" w:space="0" w:color="auto"/>
                <w:bottom w:val="none" w:sz="0" w:space="0" w:color="auto"/>
                <w:right w:val="none" w:sz="0" w:space="0" w:color="auto"/>
              </w:divBdr>
              <w:divsChild>
                <w:div w:id="1750426178">
                  <w:marLeft w:val="0"/>
                  <w:marRight w:val="0"/>
                  <w:marTop w:val="0"/>
                  <w:marBottom w:val="0"/>
                  <w:divBdr>
                    <w:top w:val="none" w:sz="0" w:space="0" w:color="auto"/>
                    <w:left w:val="none" w:sz="0" w:space="0" w:color="auto"/>
                    <w:bottom w:val="none" w:sz="0" w:space="0" w:color="auto"/>
                    <w:right w:val="none" w:sz="0" w:space="0" w:color="auto"/>
                  </w:divBdr>
                </w:div>
              </w:divsChild>
            </w:div>
            <w:div w:id="859318813">
              <w:marLeft w:val="0"/>
              <w:marRight w:val="0"/>
              <w:marTop w:val="0"/>
              <w:marBottom w:val="0"/>
              <w:divBdr>
                <w:top w:val="none" w:sz="0" w:space="0" w:color="auto"/>
                <w:left w:val="none" w:sz="0" w:space="0" w:color="auto"/>
                <w:bottom w:val="none" w:sz="0" w:space="0" w:color="auto"/>
                <w:right w:val="none" w:sz="0" w:space="0" w:color="auto"/>
              </w:divBdr>
              <w:divsChild>
                <w:div w:id="1230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57774">
      <w:bodyDiv w:val="1"/>
      <w:marLeft w:val="0"/>
      <w:marRight w:val="0"/>
      <w:marTop w:val="0"/>
      <w:marBottom w:val="0"/>
      <w:divBdr>
        <w:top w:val="none" w:sz="0" w:space="0" w:color="auto"/>
        <w:left w:val="none" w:sz="0" w:space="0" w:color="auto"/>
        <w:bottom w:val="none" w:sz="0" w:space="0" w:color="auto"/>
        <w:right w:val="none" w:sz="0" w:space="0" w:color="auto"/>
      </w:divBdr>
    </w:div>
    <w:div w:id="298732565">
      <w:bodyDiv w:val="1"/>
      <w:marLeft w:val="0"/>
      <w:marRight w:val="0"/>
      <w:marTop w:val="0"/>
      <w:marBottom w:val="0"/>
      <w:divBdr>
        <w:top w:val="none" w:sz="0" w:space="0" w:color="auto"/>
        <w:left w:val="none" w:sz="0" w:space="0" w:color="auto"/>
        <w:bottom w:val="none" w:sz="0" w:space="0" w:color="auto"/>
        <w:right w:val="none" w:sz="0" w:space="0" w:color="auto"/>
      </w:divBdr>
      <w:divsChild>
        <w:div w:id="614019800">
          <w:marLeft w:val="0"/>
          <w:marRight w:val="0"/>
          <w:marTop w:val="0"/>
          <w:marBottom w:val="300"/>
          <w:divBdr>
            <w:top w:val="none" w:sz="0" w:space="0" w:color="auto"/>
            <w:left w:val="none" w:sz="0" w:space="0" w:color="auto"/>
            <w:bottom w:val="none" w:sz="0" w:space="0" w:color="auto"/>
            <w:right w:val="none" w:sz="0" w:space="0" w:color="auto"/>
          </w:divBdr>
          <w:divsChild>
            <w:div w:id="67118360">
              <w:marLeft w:val="0"/>
              <w:marRight w:val="0"/>
              <w:marTop w:val="0"/>
              <w:marBottom w:val="150"/>
              <w:divBdr>
                <w:top w:val="none" w:sz="0" w:space="0" w:color="auto"/>
                <w:left w:val="none" w:sz="0" w:space="0" w:color="auto"/>
                <w:bottom w:val="none" w:sz="0" w:space="0" w:color="auto"/>
                <w:right w:val="none" w:sz="0" w:space="0" w:color="auto"/>
              </w:divBdr>
            </w:div>
          </w:divsChild>
        </w:div>
        <w:div w:id="992297814">
          <w:marLeft w:val="0"/>
          <w:marRight w:val="0"/>
          <w:marTop w:val="0"/>
          <w:marBottom w:val="0"/>
          <w:divBdr>
            <w:top w:val="none" w:sz="0" w:space="0" w:color="auto"/>
            <w:left w:val="none" w:sz="0" w:space="0" w:color="auto"/>
            <w:bottom w:val="none" w:sz="0" w:space="0" w:color="auto"/>
            <w:right w:val="none" w:sz="0" w:space="0" w:color="auto"/>
          </w:divBdr>
          <w:divsChild>
            <w:div w:id="283729596">
              <w:marLeft w:val="0"/>
              <w:marRight w:val="0"/>
              <w:marTop w:val="0"/>
              <w:marBottom w:val="0"/>
              <w:divBdr>
                <w:top w:val="none" w:sz="0" w:space="0" w:color="auto"/>
                <w:left w:val="none" w:sz="0" w:space="0" w:color="auto"/>
                <w:bottom w:val="none" w:sz="0" w:space="0" w:color="auto"/>
                <w:right w:val="none" w:sz="0" w:space="0" w:color="auto"/>
              </w:divBdr>
            </w:div>
            <w:div w:id="2016565597">
              <w:marLeft w:val="0"/>
              <w:marRight w:val="0"/>
              <w:marTop w:val="0"/>
              <w:marBottom w:val="0"/>
              <w:divBdr>
                <w:top w:val="none" w:sz="0" w:space="0" w:color="auto"/>
                <w:left w:val="none" w:sz="0" w:space="0" w:color="auto"/>
                <w:bottom w:val="none" w:sz="0" w:space="0" w:color="auto"/>
                <w:right w:val="none" w:sz="0" w:space="0" w:color="auto"/>
              </w:divBdr>
            </w:div>
            <w:div w:id="1426071640">
              <w:marLeft w:val="0"/>
              <w:marRight w:val="0"/>
              <w:marTop w:val="0"/>
              <w:marBottom w:val="0"/>
              <w:divBdr>
                <w:top w:val="none" w:sz="0" w:space="0" w:color="auto"/>
                <w:left w:val="none" w:sz="0" w:space="0" w:color="auto"/>
                <w:bottom w:val="none" w:sz="0" w:space="0" w:color="auto"/>
                <w:right w:val="none" w:sz="0" w:space="0" w:color="auto"/>
              </w:divBdr>
            </w:div>
            <w:div w:id="1403530028">
              <w:marLeft w:val="0"/>
              <w:marRight w:val="0"/>
              <w:marTop w:val="0"/>
              <w:marBottom w:val="0"/>
              <w:divBdr>
                <w:top w:val="none" w:sz="0" w:space="0" w:color="auto"/>
                <w:left w:val="none" w:sz="0" w:space="0" w:color="auto"/>
                <w:bottom w:val="none" w:sz="0" w:space="0" w:color="auto"/>
                <w:right w:val="none" w:sz="0" w:space="0" w:color="auto"/>
              </w:divBdr>
            </w:div>
            <w:div w:id="949893430">
              <w:marLeft w:val="0"/>
              <w:marRight w:val="0"/>
              <w:marTop w:val="0"/>
              <w:marBottom w:val="0"/>
              <w:divBdr>
                <w:top w:val="none" w:sz="0" w:space="0" w:color="auto"/>
                <w:left w:val="none" w:sz="0" w:space="0" w:color="auto"/>
                <w:bottom w:val="none" w:sz="0" w:space="0" w:color="auto"/>
                <w:right w:val="none" w:sz="0" w:space="0" w:color="auto"/>
              </w:divBdr>
            </w:div>
            <w:div w:id="1449854357">
              <w:marLeft w:val="0"/>
              <w:marRight w:val="0"/>
              <w:marTop w:val="0"/>
              <w:marBottom w:val="0"/>
              <w:divBdr>
                <w:top w:val="none" w:sz="0" w:space="0" w:color="auto"/>
                <w:left w:val="none" w:sz="0" w:space="0" w:color="auto"/>
                <w:bottom w:val="none" w:sz="0" w:space="0" w:color="auto"/>
                <w:right w:val="none" w:sz="0" w:space="0" w:color="auto"/>
              </w:divBdr>
            </w:div>
            <w:div w:id="918291481">
              <w:marLeft w:val="0"/>
              <w:marRight w:val="0"/>
              <w:marTop w:val="0"/>
              <w:marBottom w:val="0"/>
              <w:divBdr>
                <w:top w:val="none" w:sz="0" w:space="0" w:color="auto"/>
                <w:left w:val="none" w:sz="0" w:space="0" w:color="auto"/>
                <w:bottom w:val="none" w:sz="0" w:space="0" w:color="auto"/>
                <w:right w:val="none" w:sz="0" w:space="0" w:color="auto"/>
              </w:divBdr>
            </w:div>
            <w:div w:id="787047981">
              <w:marLeft w:val="0"/>
              <w:marRight w:val="0"/>
              <w:marTop w:val="0"/>
              <w:marBottom w:val="0"/>
              <w:divBdr>
                <w:top w:val="none" w:sz="0" w:space="0" w:color="auto"/>
                <w:left w:val="none" w:sz="0" w:space="0" w:color="auto"/>
                <w:bottom w:val="none" w:sz="0" w:space="0" w:color="auto"/>
                <w:right w:val="none" w:sz="0" w:space="0" w:color="auto"/>
              </w:divBdr>
            </w:div>
            <w:div w:id="1626697371">
              <w:marLeft w:val="0"/>
              <w:marRight w:val="0"/>
              <w:marTop w:val="0"/>
              <w:marBottom w:val="0"/>
              <w:divBdr>
                <w:top w:val="none" w:sz="0" w:space="0" w:color="auto"/>
                <w:left w:val="none" w:sz="0" w:space="0" w:color="auto"/>
                <w:bottom w:val="none" w:sz="0" w:space="0" w:color="auto"/>
                <w:right w:val="none" w:sz="0" w:space="0" w:color="auto"/>
              </w:divBdr>
            </w:div>
            <w:div w:id="1299610641">
              <w:marLeft w:val="0"/>
              <w:marRight w:val="0"/>
              <w:marTop w:val="0"/>
              <w:marBottom w:val="0"/>
              <w:divBdr>
                <w:top w:val="none" w:sz="0" w:space="0" w:color="auto"/>
                <w:left w:val="none" w:sz="0" w:space="0" w:color="auto"/>
                <w:bottom w:val="none" w:sz="0" w:space="0" w:color="auto"/>
                <w:right w:val="none" w:sz="0" w:space="0" w:color="auto"/>
              </w:divBdr>
            </w:div>
          </w:divsChild>
        </w:div>
        <w:div w:id="1597013041">
          <w:marLeft w:val="0"/>
          <w:marRight w:val="0"/>
          <w:marTop w:val="0"/>
          <w:marBottom w:val="300"/>
          <w:divBdr>
            <w:top w:val="none" w:sz="0" w:space="0" w:color="auto"/>
            <w:left w:val="none" w:sz="0" w:space="0" w:color="auto"/>
            <w:bottom w:val="none" w:sz="0" w:space="0" w:color="auto"/>
            <w:right w:val="none" w:sz="0" w:space="0" w:color="auto"/>
          </w:divBdr>
          <w:divsChild>
            <w:div w:id="13233849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09211646">
      <w:bodyDiv w:val="1"/>
      <w:marLeft w:val="0"/>
      <w:marRight w:val="0"/>
      <w:marTop w:val="0"/>
      <w:marBottom w:val="0"/>
      <w:divBdr>
        <w:top w:val="none" w:sz="0" w:space="0" w:color="auto"/>
        <w:left w:val="none" w:sz="0" w:space="0" w:color="auto"/>
        <w:bottom w:val="none" w:sz="0" w:space="0" w:color="auto"/>
        <w:right w:val="none" w:sz="0" w:space="0" w:color="auto"/>
      </w:divBdr>
    </w:div>
    <w:div w:id="362636271">
      <w:bodyDiv w:val="1"/>
      <w:marLeft w:val="0"/>
      <w:marRight w:val="0"/>
      <w:marTop w:val="0"/>
      <w:marBottom w:val="0"/>
      <w:divBdr>
        <w:top w:val="none" w:sz="0" w:space="0" w:color="auto"/>
        <w:left w:val="none" w:sz="0" w:space="0" w:color="auto"/>
        <w:bottom w:val="none" w:sz="0" w:space="0" w:color="auto"/>
        <w:right w:val="none" w:sz="0" w:space="0" w:color="auto"/>
      </w:divBdr>
      <w:divsChild>
        <w:div w:id="1989748095">
          <w:marLeft w:val="0"/>
          <w:marRight w:val="0"/>
          <w:marTop w:val="0"/>
          <w:marBottom w:val="180"/>
          <w:divBdr>
            <w:top w:val="none" w:sz="0" w:space="0" w:color="auto"/>
            <w:left w:val="none" w:sz="0" w:space="0" w:color="auto"/>
            <w:bottom w:val="none" w:sz="0" w:space="0" w:color="auto"/>
            <w:right w:val="none" w:sz="0" w:space="0" w:color="auto"/>
          </w:divBdr>
        </w:div>
      </w:divsChild>
    </w:div>
    <w:div w:id="386145966">
      <w:bodyDiv w:val="1"/>
      <w:marLeft w:val="0"/>
      <w:marRight w:val="0"/>
      <w:marTop w:val="0"/>
      <w:marBottom w:val="0"/>
      <w:divBdr>
        <w:top w:val="none" w:sz="0" w:space="0" w:color="auto"/>
        <w:left w:val="none" w:sz="0" w:space="0" w:color="auto"/>
        <w:bottom w:val="none" w:sz="0" w:space="0" w:color="auto"/>
        <w:right w:val="none" w:sz="0" w:space="0" w:color="auto"/>
      </w:divBdr>
    </w:div>
    <w:div w:id="457114678">
      <w:bodyDiv w:val="1"/>
      <w:marLeft w:val="0"/>
      <w:marRight w:val="0"/>
      <w:marTop w:val="0"/>
      <w:marBottom w:val="0"/>
      <w:divBdr>
        <w:top w:val="none" w:sz="0" w:space="0" w:color="auto"/>
        <w:left w:val="none" w:sz="0" w:space="0" w:color="auto"/>
        <w:bottom w:val="none" w:sz="0" w:space="0" w:color="auto"/>
        <w:right w:val="none" w:sz="0" w:space="0" w:color="auto"/>
      </w:divBdr>
    </w:div>
    <w:div w:id="461967149">
      <w:bodyDiv w:val="1"/>
      <w:marLeft w:val="0"/>
      <w:marRight w:val="0"/>
      <w:marTop w:val="0"/>
      <w:marBottom w:val="0"/>
      <w:divBdr>
        <w:top w:val="none" w:sz="0" w:space="0" w:color="auto"/>
        <w:left w:val="none" w:sz="0" w:space="0" w:color="auto"/>
        <w:bottom w:val="none" w:sz="0" w:space="0" w:color="auto"/>
        <w:right w:val="none" w:sz="0" w:space="0" w:color="auto"/>
      </w:divBdr>
      <w:divsChild>
        <w:div w:id="374886566">
          <w:marLeft w:val="0"/>
          <w:marRight w:val="0"/>
          <w:marTop w:val="0"/>
          <w:marBottom w:val="300"/>
          <w:divBdr>
            <w:top w:val="none" w:sz="0" w:space="0" w:color="auto"/>
            <w:left w:val="none" w:sz="0" w:space="0" w:color="auto"/>
            <w:bottom w:val="none" w:sz="0" w:space="0" w:color="auto"/>
            <w:right w:val="none" w:sz="0" w:space="0" w:color="auto"/>
          </w:divBdr>
          <w:divsChild>
            <w:div w:id="720131452">
              <w:marLeft w:val="0"/>
              <w:marRight w:val="0"/>
              <w:marTop w:val="0"/>
              <w:marBottom w:val="150"/>
              <w:divBdr>
                <w:top w:val="none" w:sz="0" w:space="0" w:color="auto"/>
                <w:left w:val="none" w:sz="0" w:space="0" w:color="auto"/>
                <w:bottom w:val="none" w:sz="0" w:space="0" w:color="auto"/>
                <w:right w:val="none" w:sz="0" w:space="0" w:color="auto"/>
              </w:divBdr>
            </w:div>
          </w:divsChild>
        </w:div>
        <w:div w:id="790321988">
          <w:marLeft w:val="0"/>
          <w:marRight w:val="0"/>
          <w:marTop w:val="0"/>
          <w:marBottom w:val="0"/>
          <w:divBdr>
            <w:top w:val="none" w:sz="0" w:space="0" w:color="auto"/>
            <w:left w:val="none" w:sz="0" w:space="0" w:color="auto"/>
            <w:bottom w:val="none" w:sz="0" w:space="0" w:color="auto"/>
            <w:right w:val="none" w:sz="0" w:space="0" w:color="auto"/>
          </w:divBdr>
          <w:divsChild>
            <w:div w:id="1483422978">
              <w:marLeft w:val="0"/>
              <w:marRight w:val="0"/>
              <w:marTop w:val="0"/>
              <w:marBottom w:val="0"/>
              <w:divBdr>
                <w:top w:val="none" w:sz="0" w:space="0" w:color="auto"/>
                <w:left w:val="none" w:sz="0" w:space="0" w:color="auto"/>
                <w:bottom w:val="none" w:sz="0" w:space="0" w:color="auto"/>
                <w:right w:val="none" w:sz="0" w:space="0" w:color="auto"/>
              </w:divBdr>
            </w:div>
            <w:div w:id="2137790217">
              <w:marLeft w:val="0"/>
              <w:marRight w:val="0"/>
              <w:marTop w:val="0"/>
              <w:marBottom w:val="0"/>
              <w:divBdr>
                <w:top w:val="none" w:sz="0" w:space="0" w:color="auto"/>
                <w:left w:val="none" w:sz="0" w:space="0" w:color="auto"/>
                <w:bottom w:val="none" w:sz="0" w:space="0" w:color="auto"/>
                <w:right w:val="none" w:sz="0" w:space="0" w:color="auto"/>
              </w:divBdr>
            </w:div>
            <w:div w:id="900676151">
              <w:marLeft w:val="0"/>
              <w:marRight w:val="0"/>
              <w:marTop w:val="0"/>
              <w:marBottom w:val="0"/>
              <w:divBdr>
                <w:top w:val="none" w:sz="0" w:space="0" w:color="auto"/>
                <w:left w:val="none" w:sz="0" w:space="0" w:color="auto"/>
                <w:bottom w:val="none" w:sz="0" w:space="0" w:color="auto"/>
                <w:right w:val="none" w:sz="0" w:space="0" w:color="auto"/>
              </w:divBdr>
            </w:div>
            <w:div w:id="1907565302">
              <w:marLeft w:val="0"/>
              <w:marRight w:val="0"/>
              <w:marTop w:val="0"/>
              <w:marBottom w:val="0"/>
              <w:divBdr>
                <w:top w:val="none" w:sz="0" w:space="0" w:color="auto"/>
                <w:left w:val="none" w:sz="0" w:space="0" w:color="auto"/>
                <w:bottom w:val="none" w:sz="0" w:space="0" w:color="auto"/>
                <w:right w:val="none" w:sz="0" w:space="0" w:color="auto"/>
              </w:divBdr>
            </w:div>
            <w:div w:id="1250432340">
              <w:marLeft w:val="0"/>
              <w:marRight w:val="0"/>
              <w:marTop w:val="0"/>
              <w:marBottom w:val="0"/>
              <w:divBdr>
                <w:top w:val="none" w:sz="0" w:space="0" w:color="auto"/>
                <w:left w:val="none" w:sz="0" w:space="0" w:color="auto"/>
                <w:bottom w:val="none" w:sz="0" w:space="0" w:color="auto"/>
                <w:right w:val="none" w:sz="0" w:space="0" w:color="auto"/>
              </w:divBdr>
            </w:div>
            <w:div w:id="1339311390">
              <w:marLeft w:val="0"/>
              <w:marRight w:val="0"/>
              <w:marTop w:val="0"/>
              <w:marBottom w:val="0"/>
              <w:divBdr>
                <w:top w:val="none" w:sz="0" w:space="0" w:color="auto"/>
                <w:left w:val="none" w:sz="0" w:space="0" w:color="auto"/>
                <w:bottom w:val="none" w:sz="0" w:space="0" w:color="auto"/>
                <w:right w:val="none" w:sz="0" w:space="0" w:color="auto"/>
              </w:divBdr>
            </w:div>
            <w:div w:id="742293096">
              <w:marLeft w:val="0"/>
              <w:marRight w:val="0"/>
              <w:marTop w:val="0"/>
              <w:marBottom w:val="0"/>
              <w:divBdr>
                <w:top w:val="none" w:sz="0" w:space="0" w:color="auto"/>
                <w:left w:val="none" w:sz="0" w:space="0" w:color="auto"/>
                <w:bottom w:val="none" w:sz="0" w:space="0" w:color="auto"/>
                <w:right w:val="none" w:sz="0" w:space="0" w:color="auto"/>
              </w:divBdr>
            </w:div>
            <w:div w:id="175191809">
              <w:marLeft w:val="0"/>
              <w:marRight w:val="0"/>
              <w:marTop w:val="0"/>
              <w:marBottom w:val="0"/>
              <w:divBdr>
                <w:top w:val="none" w:sz="0" w:space="0" w:color="auto"/>
                <w:left w:val="none" w:sz="0" w:space="0" w:color="auto"/>
                <w:bottom w:val="none" w:sz="0" w:space="0" w:color="auto"/>
                <w:right w:val="none" w:sz="0" w:space="0" w:color="auto"/>
              </w:divBdr>
            </w:div>
            <w:div w:id="933829690">
              <w:marLeft w:val="0"/>
              <w:marRight w:val="0"/>
              <w:marTop w:val="0"/>
              <w:marBottom w:val="0"/>
              <w:divBdr>
                <w:top w:val="none" w:sz="0" w:space="0" w:color="auto"/>
                <w:left w:val="none" w:sz="0" w:space="0" w:color="auto"/>
                <w:bottom w:val="none" w:sz="0" w:space="0" w:color="auto"/>
                <w:right w:val="none" w:sz="0" w:space="0" w:color="auto"/>
              </w:divBdr>
            </w:div>
            <w:div w:id="1525828091">
              <w:marLeft w:val="0"/>
              <w:marRight w:val="0"/>
              <w:marTop w:val="0"/>
              <w:marBottom w:val="0"/>
              <w:divBdr>
                <w:top w:val="none" w:sz="0" w:space="0" w:color="auto"/>
                <w:left w:val="none" w:sz="0" w:space="0" w:color="auto"/>
                <w:bottom w:val="none" w:sz="0" w:space="0" w:color="auto"/>
                <w:right w:val="none" w:sz="0" w:space="0" w:color="auto"/>
              </w:divBdr>
            </w:div>
          </w:divsChild>
        </w:div>
        <w:div w:id="487793730">
          <w:marLeft w:val="0"/>
          <w:marRight w:val="0"/>
          <w:marTop w:val="0"/>
          <w:marBottom w:val="300"/>
          <w:divBdr>
            <w:top w:val="none" w:sz="0" w:space="0" w:color="auto"/>
            <w:left w:val="none" w:sz="0" w:space="0" w:color="auto"/>
            <w:bottom w:val="none" w:sz="0" w:space="0" w:color="auto"/>
            <w:right w:val="none" w:sz="0" w:space="0" w:color="auto"/>
          </w:divBdr>
          <w:divsChild>
            <w:div w:id="14646154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63163354">
      <w:bodyDiv w:val="1"/>
      <w:marLeft w:val="0"/>
      <w:marRight w:val="0"/>
      <w:marTop w:val="0"/>
      <w:marBottom w:val="0"/>
      <w:divBdr>
        <w:top w:val="none" w:sz="0" w:space="0" w:color="auto"/>
        <w:left w:val="none" w:sz="0" w:space="0" w:color="auto"/>
        <w:bottom w:val="none" w:sz="0" w:space="0" w:color="auto"/>
        <w:right w:val="none" w:sz="0" w:space="0" w:color="auto"/>
      </w:divBdr>
    </w:div>
    <w:div w:id="496265407">
      <w:bodyDiv w:val="1"/>
      <w:marLeft w:val="0"/>
      <w:marRight w:val="0"/>
      <w:marTop w:val="0"/>
      <w:marBottom w:val="0"/>
      <w:divBdr>
        <w:top w:val="none" w:sz="0" w:space="0" w:color="auto"/>
        <w:left w:val="none" w:sz="0" w:space="0" w:color="auto"/>
        <w:bottom w:val="none" w:sz="0" w:space="0" w:color="auto"/>
        <w:right w:val="none" w:sz="0" w:space="0" w:color="auto"/>
      </w:divBdr>
    </w:div>
    <w:div w:id="530648720">
      <w:bodyDiv w:val="1"/>
      <w:marLeft w:val="0"/>
      <w:marRight w:val="0"/>
      <w:marTop w:val="0"/>
      <w:marBottom w:val="0"/>
      <w:divBdr>
        <w:top w:val="none" w:sz="0" w:space="0" w:color="auto"/>
        <w:left w:val="none" w:sz="0" w:space="0" w:color="auto"/>
        <w:bottom w:val="none" w:sz="0" w:space="0" w:color="auto"/>
        <w:right w:val="none" w:sz="0" w:space="0" w:color="auto"/>
      </w:divBdr>
    </w:div>
    <w:div w:id="621376459">
      <w:bodyDiv w:val="1"/>
      <w:marLeft w:val="0"/>
      <w:marRight w:val="0"/>
      <w:marTop w:val="0"/>
      <w:marBottom w:val="0"/>
      <w:divBdr>
        <w:top w:val="none" w:sz="0" w:space="0" w:color="auto"/>
        <w:left w:val="none" w:sz="0" w:space="0" w:color="auto"/>
        <w:bottom w:val="none" w:sz="0" w:space="0" w:color="auto"/>
        <w:right w:val="none" w:sz="0" w:space="0" w:color="auto"/>
      </w:divBdr>
      <w:divsChild>
        <w:div w:id="506411003">
          <w:marLeft w:val="0"/>
          <w:marRight w:val="0"/>
          <w:marTop w:val="0"/>
          <w:marBottom w:val="180"/>
          <w:divBdr>
            <w:top w:val="none" w:sz="0" w:space="0" w:color="auto"/>
            <w:left w:val="none" w:sz="0" w:space="0" w:color="auto"/>
            <w:bottom w:val="none" w:sz="0" w:space="0" w:color="auto"/>
            <w:right w:val="none" w:sz="0" w:space="0" w:color="auto"/>
          </w:divBdr>
        </w:div>
      </w:divsChild>
    </w:div>
    <w:div w:id="640036740">
      <w:bodyDiv w:val="1"/>
      <w:marLeft w:val="0"/>
      <w:marRight w:val="0"/>
      <w:marTop w:val="0"/>
      <w:marBottom w:val="0"/>
      <w:divBdr>
        <w:top w:val="none" w:sz="0" w:space="0" w:color="auto"/>
        <w:left w:val="none" w:sz="0" w:space="0" w:color="auto"/>
        <w:bottom w:val="none" w:sz="0" w:space="0" w:color="auto"/>
        <w:right w:val="none" w:sz="0" w:space="0" w:color="auto"/>
      </w:divBdr>
      <w:divsChild>
        <w:div w:id="777260551">
          <w:marLeft w:val="0"/>
          <w:marRight w:val="0"/>
          <w:marTop w:val="0"/>
          <w:marBottom w:val="300"/>
          <w:divBdr>
            <w:top w:val="none" w:sz="0" w:space="0" w:color="auto"/>
            <w:left w:val="none" w:sz="0" w:space="0" w:color="auto"/>
            <w:bottom w:val="none" w:sz="0" w:space="0" w:color="auto"/>
            <w:right w:val="none" w:sz="0" w:space="0" w:color="auto"/>
          </w:divBdr>
          <w:divsChild>
            <w:div w:id="1737972780">
              <w:marLeft w:val="0"/>
              <w:marRight w:val="0"/>
              <w:marTop w:val="0"/>
              <w:marBottom w:val="150"/>
              <w:divBdr>
                <w:top w:val="none" w:sz="0" w:space="0" w:color="auto"/>
                <w:left w:val="none" w:sz="0" w:space="0" w:color="auto"/>
                <w:bottom w:val="none" w:sz="0" w:space="0" w:color="auto"/>
                <w:right w:val="none" w:sz="0" w:space="0" w:color="auto"/>
              </w:divBdr>
            </w:div>
          </w:divsChild>
        </w:div>
        <w:div w:id="898512538">
          <w:marLeft w:val="-180"/>
          <w:marRight w:val="-180"/>
          <w:marTop w:val="0"/>
          <w:marBottom w:val="0"/>
          <w:divBdr>
            <w:top w:val="none" w:sz="0" w:space="0" w:color="auto"/>
            <w:left w:val="none" w:sz="0" w:space="0" w:color="auto"/>
            <w:bottom w:val="none" w:sz="0" w:space="0" w:color="auto"/>
            <w:right w:val="none" w:sz="0" w:space="0" w:color="auto"/>
          </w:divBdr>
          <w:divsChild>
            <w:div w:id="1024210507">
              <w:marLeft w:val="0"/>
              <w:marRight w:val="0"/>
              <w:marTop w:val="0"/>
              <w:marBottom w:val="0"/>
              <w:divBdr>
                <w:top w:val="none" w:sz="0" w:space="0" w:color="auto"/>
                <w:left w:val="none" w:sz="0" w:space="0" w:color="auto"/>
                <w:bottom w:val="none" w:sz="0" w:space="0" w:color="auto"/>
                <w:right w:val="none" w:sz="0" w:space="0" w:color="auto"/>
              </w:divBdr>
            </w:div>
            <w:div w:id="1774091070">
              <w:marLeft w:val="0"/>
              <w:marRight w:val="0"/>
              <w:marTop w:val="0"/>
              <w:marBottom w:val="0"/>
              <w:divBdr>
                <w:top w:val="none" w:sz="0" w:space="0" w:color="auto"/>
                <w:left w:val="none" w:sz="0" w:space="0" w:color="auto"/>
                <w:bottom w:val="none" w:sz="0" w:space="0" w:color="auto"/>
                <w:right w:val="none" w:sz="0" w:space="0" w:color="auto"/>
              </w:divBdr>
            </w:div>
          </w:divsChild>
        </w:div>
        <w:div w:id="71435675">
          <w:marLeft w:val="-180"/>
          <w:marRight w:val="-180"/>
          <w:marTop w:val="0"/>
          <w:marBottom w:val="0"/>
          <w:divBdr>
            <w:top w:val="none" w:sz="0" w:space="0" w:color="auto"/>
            <w:left w:val="none" w:sz="0" w:space="0" w:color="auto"/>
            <w:bottom w:val="none" w:sz="0" w:space="0" w:color="auto"/>
            <w:right w:val="none" w:sz="0" w:space="0" w:color="auto"/>
          </w:divBdr>
          <w:divsChild>
            <w:div w:id="1167400073">
              <w:marLeft w:val="0"/>
              <w:marRight w:val="0"/>
              <w:marTop w:val="0"/>
              <w:marBottom w:val="0"/>
              <w:divBdr>
                <w:top w:val="none" w:sz="0" w:space="0" w:color="auto"/>
                <w:left w:val="none" w:sz="0" w:space="0" w:color="auto"/>
                <w:bottom w:val="none" w:sz="0" w:space="0" w:color="auto"/>
                <w:right w:val="none" w:sz="0" w:space="0" w:color="auto"/>
              </w:divBdr>
            </w:div>
            <w:div w:id="9370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2181">
      <w:bodyDiv w:val="1"/>
      <w:marLeft w:val="0"/>
      <w:marRight w:val="0"/>
      <w:marTop w:val="0"/>
      <w:marBottom w:val="0"/>
      <w:divBdr>
        <w:top w:val="none" w:sz="0" w:space="0" w:color="auto"/>
        <w:left w:val="none" w:sz="0" w:space="0" w:color="auto"/>
        <w:bottom w:val="none" w:sz="0" w:space="0" w:color="auto"/>
        <w:right w:val="none" w:sz="0" w:space="0" w:color="auto"/>
      </w:divBdr>
      <w:divsChild>
        <w:div w:id="1990747596">
          <w:marLeft w:val="-180"/>
          <w:marRight w:val="-180"/>
          <w:marTop w:val="0"/>
          <w:marBottom w:val="0"/>
          <w:divBdr>
            <w:top w:val="none" w:sz="0" w:space="0" w:color="auto"/>
            <w:left w:val="none" w:sz="0" w:space="0" w:color="auto"/>
            <w:bottom w:val="none" w:sz="0" w:space="0" w:color="auto"/>
            <w:right w:val="none" w:sz="0" w:space="0" w:color="auto"/>
          </w:divBdr>
          <w:divsChild>
            <w:div w:id="1339305623">
              <w:marLeft w:val="0"/>
              <w:marRight w:val="0"/>
              <w:marTop w:val="0"/>
              <w:marBottom w:val="0"/>
              <w:divBdr>
                <w:top w:val="none" w:sz="0" w:space="0" w:color="auto"/>
                <w:left w:val="none" w:sz="0" w:space="0" w:color="auto"/>
                <w:bottom w:val="none" w:sz="0" w:space="0" w:color="auto"/>
                <w:right w:val="none" w:sz="0" w:space="0" w:color="auto"/>
              </w:divBdr>
            </w:div>
          </w:divsChild>
        </w:div>
        <w:div w:id="1283685055">
          <w:marLeft w:val="-180"/>
          <w:marRight w:val="-180"/>
          <w:marTop w:val="0"/>
          <w:marBottom w:val="0"/>
          <w:divBdr>
            <w:top w:val="none" w:sz="0" w:space="0" w:color="auto"/>
            <w:left w:val="none" w:sz="0" w:space="0" w:color="auto"/>
            <w:bottom w:val="none" w:sz="0" w:space="0" w:color="auto"/>
            <w:right w:val="none" w:sz="0" w:space="0" w:color="auto"/>
          </w:divBdr>
          <w:divsChild>
            <w:div w:id="1280062133">
              <w:marLeft w:val="0"/>
              <w:marRight w:val="0"/>
              <w:marTop w:val="0"/>
              <w:marBottom w:val="0"/>
              <w:divBdr>
                <w:top w:val="none" w:sz="0" w:space="0" w:color="auto"/>
                <w:left w:val="none" w:sz="0" w:space="0" w:color="auto"/>
                <w:bottom w:val="none" w:sz="0" w:space="0" w:color="auto"/>
                <w:right w:val="none" w:sz="0" w:space="0" w:color="auto"/>
              </w:divBdr>
              <w:divsChild>
                <w:div w:id="2021152929">
                  <w:marLeft w:val="0"/>
                  <w:marRight w:val="0"/>
                  <w:marTop w:val="0"/>
                  <w:marBottom w:val="0"/>
                  <w:divBdr>
                    <w:top w:val="none" w:sz="0" w:space="0" w:color="auto"/>
                    <w:left w:val="none" w:sz="0" w:space="0" w:color="auto"/>
                    <w:bottom w:val="none" w:sz="0" w:space="0" w:color="auto"/>
                    <w:right w:val="none" w:sz="0" w:space="0" w:color="auto"/>
                  </w:divBdr>
                </w:div>
              </w:divsChild>
            </w:div>
            <w:div w:id="484052856">
              <w:marLeft w:val="0"/>
              <w:marRight w:val="0"/>
              <w:marTop w:val="0"/>
              <w:marBottom w:val="0"/>
              <w:divBdr>
                <w:top w:val="none" w:sz="0" w:space="0" w:color="auto"/>
                <w:left w:val="none" w:sz="0" w:space="0" w:color="auto"/>
                <w:bottom w:val="none" w:sz="0" w:space="0" w:color="auto"/>
                <w:right w:val="none" w:sz="0" w:space="0" w:color="auto"/>
              </w:divBdr>
              <w:divsChild>
                <w:div w:id="1802267389">
                  <w:marLeft w:val="0"/>
                  <w:marRight w:val="0"/>
                  <w:marTop w:val="0"/>
                  <w:marBottom w:val="0"/>
                  <w:divBdr>
                    <w:top w:val="none" w:sz="0" w:space="0" w:color="auto"/>
                    <w:left w:val="none" w:sz="0" w:space="0" w:color="auto"/>
                    <w:bottom w:val="none" w:sz="0" w:space="0" w:color="auto"/>
                    <w:right w:val="none" w:sz="0" w:space="0" w:color="auto"/>
                  </w:divBdr>
                </w:div>
              </w:divsChild>
            </w:div>
            <w:div w:id="840195437">
              <w:marLeft w:val="0"/>
              <w:marRight w:val="0"/>
              <w:marTop w:val="0"/>
              <w:marBottom w:val="0"/>
              <w:divBdr>
                <w:top w:val="none" w:sz="0" w:space="0" w:color="auto"/>
                <w:left w:val="none" w:sz="0" w:space="0" w:color="auto"/>
                <w:bottom w:val="none" w:sz="0" w:space="0" w:color="auto"/>
                <w:right w:val="none" w:sz="0" w:space="0" w:color="auto"/>
              </w:divBdr>
              <w:divsChild>
                <w:div w:id="1872035868">
                  <w:marLeft w:val="0"/>
                  <w:marRight w:val="0"/>
                  <w:marTop w:val="0"/>
                  <w:marBottom w:val="0"/>
                  <w:divBdr>
                    <w:top w:val="none" w:sz="0" w:space="0" w:color="auto"/>
                    <w:left w:val="none" w:sz="0" w:space="0" w:color="auto"/>
                    <w:bottom w:val="none" w:sz="0" w:space="0" w:color="auto"/>
                    <w:right w:val="none" w:sz="0" w:space="0" w:color="auto"/>
                  </w:divBdr>
                </w:div>
              </w:divsChild>
            </w:div>
            <w:div w:id="115220537">
              <w:marLeft w:val="0"/>
              <w:marRight w:val="0"/>
              <w:marTop w:val="0"/>
              <w:marBottom w:val="0"/>
              <w:divBdr>
                <w:top w:val="none" w:sz="0" w:space="0" w:color="auto"/>
                <w:left w:val="none" w:sz="0" w:space="0" w:color="auto"/>
                <w:bottom w:val="none" w:sz="0" w:space="0" w:color="auto"/>
                <w:right w:val="none" w:sz="0" w:space="0" w:color="auto"/>
              </w:divBdr>
              <w:divsChild>
                <w:div w:id="14013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69166">
      <w:bodyDiv w:val="1"/>
      <w:marLeft w:val="0"/>
      <w:marRight w:val="0"/>
      <w:marTop w:val="0"/>
      <w:marBottom w:val="0"/>
      <w:divBdr>
        <w:top w:val="none" w:sz="0" w:space="0" w:color="auto"/>
        <w:left w:val="none" w:sz="0" w:space="0" w:color="auto"/>
        <w:bottom w:val="none" w:sz="0" w:space="0" w:color="auto"/>
        <w:right w:val="none" w:sz="0" w:space="0" w:color="auto"/>
      </w:divBdr>
    </w:div>
    <w:div w:id="700976367">
      <w:bodyDiv w:val="1"/>
      <w:marLeft w:val="0"/>
      <w:marRight w:val="0"/>
      <w:marTop w:val="0"/>
      <w:marBottom w:val="0"/>
      <w:divBdr>
        <w:top w:val="none" w:sz="0" w:space="0" w:color="auto"/>
        <w:left w:val="none" w:sz="0" w:space="0" w:color="auto"/>
        <w:bottom w:val="none" w:sz="0" w:space="0" w:color="auto"/>
        <w:right w:val="none" w:sz="0" w:space="0" w:color="auto"/>
      </w:divBdr>
    </w:div>
    <w:div w:id="732851031">
      <w:bodyDiv w:val="1"/>
      <w:marLeft w:val="0"/>
      <w:marRight w:val="0"/>
      <w:marTop w:val="0"/>
      <w:marBottom w:val="0"/>
      <w:divBdr>
        <w:top w:val="none" w:sz="0" w:space="0" w:color="auto"/>
        <w:left w:val="none" w:sz="0" w:space="0" w:color="auto"/>
        <w:bottom w:val="none" w:sz="0" w:space="0" w:color="auto"/>
        <w:right w:val="none" w:sz="0" w:space="0" w:color="auto"/>
      </w:divBdr>
      <w:divsChild>
        <w:div w:id="1349915680">
          <w:marLeft w:val="0"/>
          <w:marRight w:val="0"/>
          <w:marTop w:val="0"/>
          <w:marBottom w:val="300"/>
          <w:divBdr>
            <w:top w:val="none" w:sz="0" w:space="0" w:color="auto"/>
            <w:left w:val="none" w:sz="0" w:space="0" w:color="auto"/>
            <w:bottom w:val="none" w:sz="0" w:space="0" w:color="auto"/>
            <w:right w:val="none" w:sz="0" w:space="0" w:color="auto"/>
          </w:divBdr>
          <w:divsChild>
            <w:div w:id="1874927537">
              <w:marLeft w:val="0"/>
              <w:marRight w:val="0"/>
              <w:marTop w:val="0"/>
              <w:marBottom w:val="150"/>
              <w:divBdr>
                <w:top w:val="none" w:sz="0" w:space="0" w:color="auto"/>
                <w:left w:val="none" w:sz="0" w:space="0" w:color="auto"/>
                <w:bottom w:val="none" w:sz="0" w:space="0" w:color="auto"/>
                <w:right w:val="none" w:sz="0" w:space="0" w:color="auto"/>
              </w:divBdr>
            </w:div>
          </w:divsChild>
        </w:div>
        <w:div w:id="1016538206">
          <w:marLeft w:val="-180"/>
          <w:marRight w:val="-180"/>
          <w:marTop w:val="0"/>
          <w:marBottom w:val="0"/>
          <w:divBdr>
            <w:top w:val="none" w:sz="0" w:space="0" w:color="auto"/>
            <w:left w:val="none" w:sz="0" w:space="0" w:color="auto"/>
            <w:bottom w:val="none" w:sz="0" w:space="0" w:color="auto"/>
            <w:right w:val="none" w:sz="0" w:space="0" w:color="auto"/>
          </w:divBdr>
          <w:divsChild>
            <w:div w:id="2411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1252">
      <w:bodyDiv w:val="1"/>
      <w:marLeft w:val="0"/>
      <w:marRight w:val="0"/>
      <w:marTop w:val="0"/>
      <w:marBottom w:val="0"/>
      <w:divBdr>
        <w:top w:val="none" w:sz="0" w:space="0" w:color="auto"/>
        <w:left w:val="none" w:sz="0" w:space="0" w:color="auto"/>
        <w:bottom w:val="none" w:sz="0" w:space="0" w:color="auto"/>
        <w:right w:val="none" w:sz="0" w:space="0" w:color="auto"/>
      </w:divBdr>
    </w:div>
    <w:div w:id="886141386">
      <w:bodyDiv w:val="1"/>
      <w:marLeft w:val="0"/>
      <w:marRight w:val="0"/>
      <w:marTop w:val="0"/>
      <w:marBottom w:val="0"/>
      <w:divBdr>
        <w:top w:val="none" w:sz="0" w:space="0" w:color="auto"/>
        <w:left w:val="none" w:sz="0" w:space="0" w:color="auto"/>
        <w:bottom w:val="none" w:sz="0" w:space="0" w:color="auto"/>
        <w:right w:val="none" w:sz="0" w:space="0" w:color="auto"/>
      </w:divBdr>
      <w:divsChild>
        <w:div w:id="1052658654">
          <w:marLeft w:val="0"/>
          <w:marRight w:val="0"/>
          <w:marTop w:val="0"/>
          <w:marBottom w:val="300"/>
          <w:divBdr>
            <w:top w:val="none" w:sz="0" w:space="0" w:color="auto"/>
            <w:left w:val="none" w:sz="0" w:space="0" w:color="auto"/>
            <w:bottom w:val="none" w:sz="0" w:space="0" w:color="auto"/>
            <w:right w:val="none" w:sz="0" w:space="0" w:color="auto"/>
          </w:divBdr>
          <w:divsChild>
            <w:div w:id="10575821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1215556">
      <w:bodyDiv w:val="1"/>
      <w:marLeft w:val="0"/>
      <w:marRight w:val="0"/>
      <w:marTop w:val="0"/>
      <w:marBottom w:val="0"/>
      <w:divBdr>
        <w:top w:val="none" w:sz="0" w:space="0" w:color="auto"/>
        <w:left w:val="none" w:sz="0" w:space="0" w:color="auto"/>
        <w:bottom w:val="none" w:sz="0" w:space="0" w:color="auto"/>
        <w:right w:val="none" w:sz="0" w:space="0" w:color="auto"/>
      </w:divBdr>
      <w:divsChild>
        <w:div w:id="997659467">
          <w:marLeft w:val="0"/>
          <w:marRight w:val="0"/>
          <w:marTop w:val="0"/>
          <w:marBottom w:val="180"/>
          <w:divBdr>
            <w:top w:val="none" w:sz="0" w:space="0" w:color="auto"/>
            <w:left w:val="none" w:sz="0" w:space="0" w:color="auto"/>
            <w:bottom w:val="none" w:sz="0" w:space="0" w:color="auto"/>
            <w:right w:val="none" w:sz="0" w:space="0" w:color="auto"/>
          </w:divBdr>
        </w:div>
      </w:divsChild>
    </w:div>
    <w:div w:id="906695735">
      <w:bodyDiv w:val="1"/>
      <w:marLeft w:val="0"/>
      <w:marRight w:val="0"/>
      <w:marTop w:val="0"/>
      <w:marBottom w:val="0"/>
      <w:divBdr>
        <w:top w:val="none" w:sz="0" w:space="0" w:color="auto"/>
        <w:left w:val="none" w:sz="0" w:space="0" w:color="auto"/>
        <w:bottom w:val="none" w:sz="0" w:space="0" w:color="auto"/>
        <w:right w:val="none" w:sz="0" w:space="0" w:color="auto"/>
      </w:divBdr>
    </w:div>
    <w:div w:id="914825851">
      <w:bodyDiv w:val="1"/>
      <w:marLeft w:val="0"/>
      <w:marRight w:val="0"/>
      <w:marTop w:val="0"/>
      <w:marBottom w:val="0"/>
      <w:divBdr>
        <w:top w:val="none" w:sz="0" w:space="0" w:color="auto"/>
        <w:left w:val="none" w:sz="0" w:space="0" w:color="auto"/>
        <w:bottom w:val="none" w:sz="0" w:space="0" w:color="auto"/>
        <w:right w:val="none" w:sz="0" w:space="0" w:color="auto"/>
      </w:divBdr>
    </w:div>
    <w:div w:id="919680891">
      <w:bodyDiv w:val="1"/>
      <w:marLeft w:val="0"/>
      <w:marRight w:val="0"/>
      <w:marTop w:val="0"/>
      <w:marBottom w:val="0"/>
      <w:divBdr>
        <w:top w:val="none" w:sz="0" w:space="0" w:color="auto"/>
        <w:left w:val="none" w:sz="0" w:space="0" w:color="auto"/>
        <w:bottom w:val="none" w:sz="0" w:space="0" w:color="auto"/>
        <w:right w:val="none" w:sz="0" w:space="0" w:color="auto"/>
      </w:divBdr>
      <w:divsChild>
        <w:div w:id="939752381">
          <w:marLeft w:val="-180"/>
          <w:marRight w:val="-180"/>
          <w:marTop w:val="0"/>
          <w:marBottom w:val="0"/>
          <w:divBdr>
            <w:top w:val="none" w:sz="0" w:space="0" w:color="auto"/>
            <w:left w:val="none" w:sz="0" w:space="0" w:color="auto"/>
            <w:bottom w:val="none" w:sz="0" w:space="0" w:color="auto"/>
            <w:right w:val="none" w:sz="0" w:space="0" w:color="auto"/>
          </w:divBdr>
          <w:divsChild>
            <w:div w:id="1053389235">
              <w:marLeft w:val="0"/>
              <w:marRight w:val="0"/>
              <w:marTop w:val="0"/>
              <w:marBottom w:val="0"/>
              <w:divBdr>
                <w:top w:val="none" w:sz="0" w:space="0" w:color="auto"/>
                <w:left w:val="none" w:sz="0" w:space="0" w:color="auto"/>
                <w:bottom w:val="none" w:sz="0" w:space="0" w:color="auto"/>
                <w:right w:val="none" w:sz="0" w:space="0" w:color="auto"/>
              </w:divBdr>
              <w:divsChild>
                <w:div w:id="923800659">
                  <w:marLeft w:val="0"/>
                  <w:marRight w:val="0"/>
                  <w:marTop w:val="0"/>
                  <w:marBottom w:val="0"/>
                  <w:divBdr>
                    <w:top w:val="none" w:sz="0" w:space="0" w:color="auto"/>
                    <w:left w:val="none" w:sz="0" w:space="0" w:color="auto"/>
                    <w:bottom w:val="none" w:sz="0" w:space="0" w:color="auto"/>
                    <w:right w:val="none" w:sz="0" w:space="0" w:color="auto"/>
                  </w:divBdr>
                </w:div>
              </w:divsChild>
            </w:div>
            <w:div w:id="1692755836">
              <w:marLeft w:val="0"/>
              <w:marRight w:val="0"/>
              <w:marTop w:val="0"/>
              <w:marBottom w:val="0"/>
              <w:divBdr>
                <w:top w:val="none" w:sz="0" w:space="0" w:color="auto"/>
                <w:left w:val="none" w:sz="0" w:space="0" w:color="auto"/>
                <w:bottom w:val="none" w:sz="0" w:space="0" w:color="auto"/>
                <w:right w:val="none" w:sz="0" w:space="0" w:color="auto"/>
              </w:divBdr>
              <w:divsChild>
                <w:div w:id="2057316821">
                  <w:marLeft w:val="0"/>
                  <w:marRight w:val="0"/>
                  <w:marTop w:val="0"/>
                  <w:marBottom w:val="0"/>
                  <w:divBdr>
                    <w:top w:val="none" w:sz="0" w:space="0" w:color="auto"/>
                    <w:left w:val="none" w:sz="0" w:space="0" w:color="auto"/>
                    <w:bottom w:val="none" w:sz="0" w:space="0" w:color="auto"/>
                    <w:right w:val="none" w:sz="0" w:space="0" w:color="auto"/>
                  </w:divBdr>
                </w:div>
              </w:divsChild>
            </w:div>
            <w:div w:id="116803457">
              <w:marLeft w:val="0"/>
              <w:marRight w:val="0"/>
              <w:marTop w:val="0"/>
              <w:marBottom w:val="0"/>
              <w:divBdr>
                <w:top w:val="none" w:sz="0" w:space="0" w:color="auto"/>
                <w:left w:val="none" w:sz="0" w:space="0" w:color="auto"/>
                <w:bottom w:val="none" w:sz="0" w:space="0" w:color="auto"/>
                <w:right w:val="none" w:sz="0" w:space="0" w:color="auto"/>
              </w:divBdr>
              <w:divsChild>
                <w:div w:id="7361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73632">
      <w:bodyDiv w:val="1"/>
      <w:marLeft w:val="0"/>
      <w:marRight w:val="0"/>
      <w:marTop w:val="0"/>
      <w:marBottom w:val="0"/>
      <w:divBdr>
        <w:top w:val="none" w:sz="0" w:space="0" w:color="auto"/>
        <w:left w:val="none" w:sz="0" w:space="0" w:color="auto"/>
        <w:bottom w:val="none" w:sz="0" w:space="0" w:color="auto"/>
        <w:right w:val="none" w:sz="0" w:space="0" w:color="auto"/>
      </w:divBdr>
    </w:div>
    <w:div w:id="952247777">
      <w:bodyDiv w:val="1"/>
      <w:marLeft w:val="0"/>
      <w:marRight w:val="0"/>
      <w:marTop w:val="0"/>
      <w:marBottom w:val="0"/>
      <w:divBdr>
        <w:top w:val="none" w:sz="0" w:space="0" w:color="auto"/>
        <w:left w:val="none" w:sz="0" w:space="0" w:color="auto"/>
        <w:bottom w:val="none" w:sz="0" w:space="0" w:color="auto"/>
        <w:right w:val="none" w:sz="0" w:space="0" w:color="auto"/>
      </w:divBdr>
      <w:divsChild>
        <w:div w:id="1948195061">
          <w:marLeft w:val="0"/>
          <w:marRight w:val="0"/>
          <w:marTop w:val="0"/>
          <w:marBottom w:val="0"/>
          <w:divBdr>
            <w:top w:val="none" w:sz="0" w:space="0" w:color="auto"/>
            <w:left w:val="none" w:sz="0" w:space="0" w:color="auto"/>
            <w:bottom w:val="none" w:sz="0" w:space="0" w:color="auto"/>
            <w:right w:val="none" w:sz="0" w:space="0" w:color="auto"/>
          </w:divBdr>
          <w:divsChild>
            <w:div w:id="14877433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92179921">
      <w:bodyDiv w:val="1"/>
      <w:marLeft w:val="0"/>
      <w:marRight w:val="0"/>
      <w:marTop w:val="0"/>
      <w:marBottom w:val="0"/>
      <w:divBdr>
        <w:top w:val="none" w:sz="0" w:space="0" w:color="auto"/>
        <w:left w:val="none" w:sz="0" w:space="0" w:color="auto"/>
        <w:bottom w:val="none" w:sz="0" w:space="0" w:color="auto"/>
        <w:right w:val="none" w:sz="0" w:space="0" w:color="auto"/>
      </w:divBdr>
    </w:div>
    <w:div w:id="1004093841">
      <w:bodyDiv w:val="1"/>
      <w:marLeft w:val="0"/>
      <w:marRight w:val="0"/>
      <w:marTop w:val="0"/>
      <w:marBottom w:val="0"/>
      <w:divBdr>
        <w:top w:val="none" w:sz="0" w:space="0" w:color="auto"/>
        <w:left w:val="none" w:sz="0" w:space="0" w:color="auto"/>
        <w:bottom w:val="none" w:sz="0" w:space="0" w:color="auto"/>
        <w:right w:val="none" w:sz="0" w:space="0" w:color="auto"/>
      </w:divBdr>
    </w:div>
    <w:div w:id="1005280425">
      <w:bodyDiv w:val="1"/>
      <w:marLeft w:val="0"/>
      <w:marRight w:val="0"/>
      <w:marTop w:val="0"/>
      <w:marBottom w:val="0"/>
      <w:divBdr>
        <w:top w:val="none" w:sz="0" w:space="0" w:color="auto"/>
        <w:left w:val="none" w:sz="0" w:space="0" w:color="auto"/>
        <w:bottom w:val="none" w:sz="0" w:space="0" w:color="auto"/>
        <w:right w:val="none" w:sz="0" w:space="0" w:color="auto"/>
      </w:divBdr>
    </w:div>
    <w:div w:id="1011570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2310">
          <w:marLeft w:val="0"/>
          <w:marRight w:val="0"/>
          <w:marTop w:val="0"/>
          <w:marBottom w:val="450"/>
          <w:divBdr>
            <w:top w:val="none" w:sz="0" w:space="0" w:color="auto"/>
            <w:left w:val="none" w:sz="0" w:space="0" w:color="auto"/>
            <w:bottom w:val="single" w:sz="18" w:space="15" w:color="E8E8E8"/>
            <w:right w:val="none" w:sz="0" w:space="0" w:color="auto"/>
          </w:divBdr>
          <w:divsChild>
            <w:div w:id="289216363">
              <w:marLeft w:val="0"/>
              <w:marRight w:val="0"/>
              <w:marTop w:val="0"/>
              <w:marBottom w:val="0"/>
              <w:divBdr>
                <w:top w:val="none" w:sz="0" w:space="0" w:color="auto"/>
                <w:left w:val="none" w:sz="0" w:space="0" w:color="auto"/>
                <w:bottom w:val="none" w:sz="0" w:space="0" w:color="auto"/>
                <w:right w:val="none" w:sz="0" w:space="0" w:color="auto"/>
              </w:divBdr>
            </w:div>
          </w:divsChild>
        </w:div>
        <w:div w:id="1117986281">
          <w:marLeft w:val="-180"/>
          <w:marRight w:val="-180"/>
          <w:marTop w:val="0"/>
          <w:marBottom w:val="0"/>
          <w:divBdr>
            <w:top w:val="none" w:sz="0" w:space="0" w:color="auto"/>
            <w:left w:val="none" w:sz="0" w:space="0" w:color="auto"/>
            <w:bottom w:val="none" w:sz="0" w:space="0" w:color="auto"/>
            <w:right w:val="none" w:sz="0" w:space="0" w:color="auto"/>
          </w:divBdr>
          <w:divsChild>
            <w:div w:id="1793284454">
              <w:marLeft w:val="0"/>
              <w:marRight w:val="0"/>
              <w:marTop w:val="0"/>
              <w:marBottom w:val="0"/>
              <w:divBdr>
                <w:top w:val="none" w:sz="0" w:space="0" w:color="auto"/>
                <w:left w:val="none" w:sz="0" w:space="0" w:color="auto"/>
                <w:bottom w:val="none" w:sz="0" w:space="0" w:color="auto"/>
                <w:right w:val="none" w:sz="0" w:space="0" w:color="auto"/>
              </w:divBdr>
              <w:divsChild>
                <w:div w:id="1054892909">
                  <w:marLeft w:val="0"/>
                  <w:marRight w:val="0"/>
                  <w:marTop w:val="0"/>
                  <w:marBottom w:val="0"/>
                  <w:divBdr>
                    <w:top w:val="none" w:sz="0" w:space="0" w:color="auto"/>
                    <w:left w:val="none" w:sz="0" w:space="0" w:color="auto"/>
                    <w:bottom w:val="none" w:sz="0" w:space="0" w:color="auto"/>
                    <w:right w:val="none" w:sz="0" w:space="0" w:color="auto"/>
                  </w:divBdr>
                  <w:divsChild>
                    <w:div w:id="15934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823636">
          <w:marLeft w:val="-180"/>
          <w:marRight w:val="-180"/>
          <w:marTop w:val="0"/>
          <w:marBottom w:val="0"/>
          <w:divBdr>
            <w:top w:val="none" w:sz="0" w:space="0" w:color="auto"/>
            <w:left w:val="none" w:sz="0" w:space="0" w:color="auto"/>
            <w:bottom w:val="none" w:sz="0" w:space="0" w:color="auto"/>
            <w:right w:val="none" w:sz="0" w:space="0" w:color="auto"/>
          </w:divBdr>
          <w:divsChild>
            <w:div w:id="1837761577">
              <w:marLeft w:val="0"/>
              <w:marRight w:val="0"/>
              <w:marTop w:val="0"/>
              <w:marBottom w:val="0"/>
              <w:divBdr>
                <w:top w:val="none" w:sz="0" w:space="0" w:color="auto"/>
                <w:left w:val="none" w:sz="0" w:space="0" w:color="auto"/>
                <w:bottom w:val="none" w:sz="0" w:space="0" w:color="auto"/>
                <w:right w:val="none" w:sz="0" w:space="0" w:color="auto"/>
              </w:divBdr>
              <w:divsChild>
                <w:div w:id="2033921500">
                  <w:marLeft w:val="6255"/>
                  <w:marRight w:val="0"/>
                  <w:marTop w:val="0"/>
                  <w:marBottom w:val="0"/>
                  <w:divBdr>
                    <w:top w:val="none" w:sz="0" w:space="0" w:color="auto"/>
                    <w:left w:val="none" w:sz="0" w:space="0" w:color="auto"/>
                    <w:bottom w:val="none" w:sz="0" w:space="0" w:color="auto"/>
                    <w:right w:val="none" w:sz="0" w:space="0" w:color="auto"/>
                  </w:divBdr>
                </w:div>
              </w:divsChild>
            </w:div>
          </w:divsChild>
        </w:div>
        <w:div w:id="1767964708">
          <w:marLeft w:val="0"/>
          <w:marRight w:val="0"/>
          <w:marTop w:val="0"/>
          <w:marBottom w:val="300"/>
          <w:divBdr>
            <w:top w:val="none" w:sz="0" w:space="0" w:color="auto"/>
            <w:left w:val="none" w:sz="0" w:space="0" w:color="auto"/>
            <w:bottom w:val="none" w:sz="0" w:space="0" w:color="auto"/>
            <w:right w:val="none" w:sz="0" w:space="0" w:color="auto"/>
          </w:divBdr>
          <w:divsChild>
            <w:div w:id="1108235603">
              <w:marLeft w:val="0"/>
              <w:marRight w:val="0"/>
              <w:marTop w:val="0"/>
              <w:marBottom w:val="150"/>
              <w:divBdr>
                <w:top w:val="none" w:sz="0" w:space="0" w:color="auto"/>
                <w:left w:val="none" w:sz="0" w:space="0" w:color="auto"/>
                <w:bottom w:val="none" w:sz="0" w:space="0" w:color="auto"/>
                <w:right w:val="none" w:sz="0" w:space="0" w:color="auto"/>
              </w:divBdr>
            </w:div>
          </w:divsChild>
        </w:div>
        <w:div w:id="1834563189">
          <w:marLeft w:val="-180"/>
          <w:marRight w:val="-180"/>
          <w:marTop w:val="0"/>
          <w:marBottom w:val="0"/>
          <w:divBdr>
            <w:top w:val="none" w:sz="0" w:space="0" w:color="auto"/>
            <w:left w:val="none" w:sz="0" w:space="0" w:color="auto"/>
            <w:bottom w:val="none" w:sz="0" w:space="0" w:color="auto"/>
            <w:right w:val="none" w:sz="0" w:space="0" w:color="auto"/>
          </w:divBdr>
          <w:divsChild>
            <w:div w:id="1531607368">
              <w:marLeft w:val="0"/>
              <w:marRight w:val="0"/>
              <w:marTop w:val="0"/>
              <w:marBottom w:val="0"/>
              <w:divBdr>
                <w:top w:val="none" w:sz="0" w:space="0" w:color="auto"/>
                <w:left w:val="none" w:sz="0" w:space="0" w:color="auto"/>
                <w:bottom w:val="none" w:sz="0" w:space="0" w:color="auto"/>
                <w:right w:val="none" w:sz="0" w:space="0" w:color="auto"/>
              </w:divBdr>
            </w:div>
            <w:div w:id="1957132886">
              <w:marLeft w:val="0"/>
              <w:marRight w:val="0"/>
              <w:marTop w:val="0"/>
              <w:marBottom w:val="0"/>
              <w:divBdr>
                <w:top w:val="none" w:sz="0" w:space="0" w:color="auto"/>
                <w:left w:val="none" w:sz="0" w:space="0" w:color="auto"/>
                <w:bottom w:val="none" w:sz="0" w:space="0" w:color="auto"/>
                <w:right w:val="none" w:sz="0" w:space="0" w:color="auto"/>
              </w:divBdr>
            </w:div>
          </w:divsChild>
        </w:div>
        <w:div w:id="1827084975">
          <w:marLeft w:val="0"/>
          <w:marRight w:val="0"/>
          <w:marTop w:val="0"/>
          <w:marBottom w:val="0"/>
          <w:divBdr>
            <w:top w:val="none" w:sz="0" w:space="0" w:color="auto"/>
            <w:left w:val="none" w:sz="0" w:space="0" w:color="auto"/>
            <w:bottom w:val="none" w:sz="0" w:space="0" w:color="auto"/>
            <w:right w:val="none" w:sz="0" w:space="0" w:color="auto"/>
          </w:divBdr>
          <w:divsChild>
            <w:div w:id="844247233">
              <w:marLeft w:val="-180"/>
              <w:marRight w:val="-180"/>
              <w:marTop w:val="0"/>
              <w:marBottom w:val="0"/>
              <w:divBdr>
                <w:top w:val="none" w:sz="0" w:space="0" w:color="auto"/>
                <w:left w:val="none" w:sz="0" w:space="0" w:color="auto"/>
                <w:bottom w:val="none" w:sz="0" w:space="0" w:color="auto"/>
                <w:right w:val="none" w:sz="0" w:space="0" w:color="auto"/>
              </w:divBdr>
              <w:divsChild>
                <w:div w:id="2124684378">
                  <w:marLeft w:val="0"/>
                  <w:marRight w:val="0"/>
                  <w:marTop w:val="0"/>
                  <w:marBottom w:val="0"/>
                  <w:divBdr>
                    <w:top w:val="none" w:sz="0" w:space="0" w:color="auto"/>
                    <w:left w:val="none" w:sz="0" w:space="0" w:color="auto"/>
                    <w:bottom w:val="none" w:sz="0" w:space="0" w:color="auto"/>
                    <w:right w:val="none" w:sz="0" w:space="0" w:color="auto"/>
                  </w:divBdr>
                  <w:divsChild>
                    <w:div w:id="625165867">
                      <w:marLeft w:val="-180"/>
                      <w:marRight w:val="-180"/>
                      <w:marTop w:val="0"/>
                      <w:marBottom w:val="0"/>
                      <w:divBdr>
                        <w:top w:val="none" w:sz="0" w:space="0" w:color="auto"/>
                        <w:left w:val="none" w:sz="0" w:space="0" w:color="auto"/>
                        <w:bottom w:val="none" w:sz="0" w:space="0" w:color="auto"/>
                        <w:right w:val="none" w:sz="0" w:space="0" w:color="auto"/>
                      </w:divBdr>
                      <w:divsChild>
                        <w:div w:id="1191407941">
                          <w:marLeft w:val="0"/>
                          <w:marRight w:val="0"/>
                          <w:marTop w:val="0"/>
                          <w:marBottom w:val="0"/>
                          <w:divBdr>
                            <w:top w:val="none" w:sz="0" w:space="0" w:color="auto"/>
                            <w:left w:val="none" w:sz="0" w:space="0" w:color="auto"/>
                            <w:bottom w:val="none" w:sz="0" w:space="0" w:color="auto"/>
                            <w:right w:val="none" w:sz="0" w:space="0" w:color="auto"/>
                          </w:divBdr>
                          <w:divsChild>
                            <w:div w:id="1213732260">
                              <w:marLeft w:val="0"/>
                              <w:marRight w:val="0"/>
                              <w:marTop w:val="0"/>
                              <w:marBottom w:val="0"/>
                              <w:divBdr>
                                <w:top w:val="none" w:sz="0" w:space="0" w:color="auto"/>
                                <w:left w:val="none" w:sz="0" w:space="0" w:color="auto"/>
                                <w:bottom w:val="none" w:sz="0" w:space="0" w:color="auto"/>
                                <w:right w:val="none" w:sz="0" w:space="0" w:color="auto"/>
                              </w:divBdr>
                            </w:div>
                          </w:divsChild>
                        </w:div>
                        <w:div w:id="1685748321">
                          <w:marLeft w:val="0"/>
                          <w:marRight w:val="0"/>
                          <w:marTop w:val="0"/>
                          <w:marBottom w:val="0"/>
                          <w:divBdr>
                            <w:top w:val="none" w:sz="0" w:space="0" w:color="auto"/>
                            <w:left w:val="none" w:sz="0" w:space="0" w:color="auto"/>
                            <w:bottom w:val="none" w:sz="0" w:space="0" w:color="auto"/>
                            <w:right w:val="none" w:sz="0" w:space="0" w:color="auto"/>
                          </w:divBdr>
                          <w:divsChild>
                            <w:div w:id="193003639">
                              <w:marLeft w:val="0"/>
                              <w:marRight w:val="0"/>
                              <w:marTop w:val="0"/>
                              <w:marBottom w:val="0"/>
                              <w:divBdr>
                                <w:top w:val="none" w:sz="0" w:space="0" w:color="auto"/>
                                <w:left w:val="none" w:sz="0" w:space="0" w:color="auto"/>
                                <w:bottom w:val="none" w:sz="0" w:space="0" w:color="auto"/>
                                <w:right w:val="none" w:sz="0" w:space="0" w:color="auto"/>
                              </w:divBdr>
                            </w:div>
                          </w:divsChild>
                        </w:div>
                        <w:div w:id="1059211942">
                          <w:marLeft w:val="0"/>
                          <w:marRight w:val="0"/>
                          <w:marTop w:val="0"/>
                          <w:marBottom w:val="0"/>
                          <w:divBdr>
                            <w:top w:val="none" w:sz="0" w:space="0" w:color="auto"/>
                            <w:left w:val="none" w:sz="0" w:space="0" w:color="auto"/>
                            <w:bottom w:val="none" w:sz="0" w:space="0" w:color="auto"/>
                            <w:right w:val="none" w:sz="0" w:space="0" w:color="auto"/>
                          </w:divBdr>
                          <w:divsChild>
                            <w:div w:id="275261321">
                              <w:marLeft w:val="0"/>
                              <w:marRight w:val="0"/>
                              <w:marTop w:val="0"/>
                              <w:marBottom w:val="0"/>
                              <w:divBdr>
                                <w:top w:val="none" w:sz="0" w:space="0" w:color="auto"/>
                                <w:left w:val="none" w:sz="0" w:space="0" w:color="auto"/>
                                <w:bottom w:val="none" w:sz="0" w:space="0" w:color="auto"/>
                                <w:right w:val="none" w:sz="0" w:space="0" w:color="auto"/>
                              </w:divBdr>
                            </w:div>
                          </w:divsChild>
                        </w:div>
                        <w:div w:id="1802922092">
                          <w:marLeft w:val="0"/>
                          <w:marRight w:val="0"/>
                          <w:marTop w:val="0"/>
                          <w:marBottom w:val="0"/>
                          <w:divBdr>
                            <w:top w:val="none" w:sz="0" w:space="0" w:color="auto"/>
                            <w:left w:val="none" w:sz="0" w:space="0" w:color="auto"/>
                            <w:bottom w:val="none" w:sz="0" w:space="0" w:color="auto"/>
                            <w:right w:val="none" w:sz="0" w:space="0" w:color="auto"/>
                          </w:divBdr>
                          <w:divsChild>
                            <w:div w:id="1488748032">
                              <w:marLeft w:val="0"/>
                              <w:marRight w:val="0"/>
                              <w:marTop w:val="0"/>
                              <w:marBottom w:val="0"/>
                              <w:divBdr>
                                <w:top w:val="none" w:sz="0" w:space="0" w:color="auto"/>
                                <w:left w:val="none" w:sz="0" w:space="0" w:color="auto"/>
                                <w:bottom w:val="none" w:sz="0" w:space="0" w:color="auto"/>
                                <w:right w:val="none" w:sz="0" w:space="0" w:color="auto"/>
                              </w:divBdr>
                            </w:div>
                          </w:divsChild>
                        </w:div>
                        <w:div w:id="1824932871">
                          <w:marLeft w:val="0"/>
                          <w:marRight w:val="0"/>
                          <w:marTop w:val="0"/>
                          <w:marBottom w:val="0"/>
                          <w:divBdr>
                            <w:top w:val="none" w:sz="0" w:space="0" w:color="auto"/>
                            <w:left w:val="none" w:sz="0" w:space="0" w:color="auto"/>
                            <w:bottom w:val="none" w:sz="0" w:space="0" w:color="auto"/>
                            <w:right w:val="none" w:sz="0" w:space="0" w:color="auto"/>
                          </w:divBdr>
                          <w:divsChild>
                            <w:div w:id="534081460">
                              <w:marLeft w:val="0"/>
                              <w:marRight w:val="0"/>
                              <w:marTop w:val="0"/>
                              <w:marBottom w:val="0"/>
                              <w:divBdr>
                                <w:top w:val="none" w:sz="0" w:space="0" w:color="auto"/>
                                <w:left w:val="none" w:sz="0" w:space="0" w:color="auto"/>
                                <w:bottom w:val="none" w:sz="0" w:space="0" w:color="auto"/>
                                <w:right w:val="none" w:sz="0" w:space="0" w:color="auto"/>
                              </w:divBdr>
                            </w:div>
                          </w:divsChild>
                        </w:div>
                        <w:div w:id="806318456">
                          <w:marLeft w:val="0"/>
                          <w:marRight w:val="0"/>
                          <w:marTop w:val="0"/>
                          <w:marBottom w:val="0"/>
                          <w:divBdr>
                            <w:top w:val="none" w:sz="0" w:space="0" w:color="auto"/>
                            <w:left w:val="none" w:sz="0" w:space="0" w:color="auto"/>
                            <w:bottom w:val="none" w:sz="0" w:space="0" w:color="auto"/>
                            <w:right w:val="none" w:sz="0" w:space="0" w:color="auto"/>
                          </w:divBdr>
                          <w:divsChild>
                            <w:div w:id="1828134942">
                              <w:marLeft w:val="0"/>
                              <w:marRight w:val="0"/>
                              <w:marTop w:val="0"/>
                              <w:marBottom w:val="0"/>
                              <w:divBdr>
                                <w:top w:val="none" w:sz="0" w:space="0" w:color="auto"/>
                                <w:left w:val="none" w:sz="0" w:space="0" w:color="auto"/>
                                <w:bottom w:val="none" w:sz="0" w:space="0" w:color="auto"/>
                                <w:right w:val="none" w:sz="0" w:space="0" w:color="auto"/>
                              </w:divBdr>
                            </w:div>
                          </w:divsChild>
                        </w:div>
                        <w:div w:id="1631282894">
                          <w:marLeft w:val="0"/>
                          <w:marRight w:val="0"/>
                          <w:marTop w:val="0"/>
                          <w:marBottom w:val="0"/>
                          <w:divBdr>
                            <w:top w:val="none" w:sz="0" w:space="0" w:color="auto"/>
                            <w:left w:val="none" w:sz="0" w:space="0" w:color="auto"/>
                            <w:bottom w:val="none" w:sz="0" w:space="0" w:color="auto"/>
                            <w:right w:val="none" w:sz="0" w:space="0" w:color="auto"/>
                          </w:divBdr>
                          <w:divsChild>
                            <w:div w:id="9710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5723">
                  <w:marLeft w:val="0"/>
                  <w:marRight w:val="0"/>
                  <w:marTop w:val="0"/>
                  <w:marBottom w:val="0"/>
                  <w:divBdr>
                    <w:top w:val="none" w:sz="0" w:space="0" w:color="auto"/>
                    <w:left w:val="none" w:sz="0" w:space="0" w:color="auto"/>
                    <w:bottom w:val="none" w:sz="0" w:space="0" w:color="auto"/>
                    <w:right w:val="none" w:sz="0" w:space="0" w:color="auto"/>
                  </w:divBdr>
                  <w:divsChild>
                    <w:div w:id="291399647">
                      <w:marLeft w:val="0"/>
                      <w:marRight w:val="0"/>
                      <w:marTop w:val="0"/>
                      <w:marBottom w:val="0"/>
                      <w:divBdr>
                        <w:top w:val="none" w:sz="0" w:space="0" w:color="auto"/>
                        <w:left w:val="none" w:sz="0" w:space="0" w:color="auto"/>
                        <w:bottom w:val="none" w:sz="0" w:space="0" w:color="auto"/>
                        <w:right w:val="none" w:sz="0" w:space="0" w:color="auto"/>
                      </w:divBdr>
                      <w:divsChild>
                        <w:div w:id="1194148752">
                          <w:marLeft w:val="0"/>
                          <w:marRight w:val="0"/>
                          <w:marTop w:val="0"/>
                          <w:marBottom w:val="0"/>
                          <w:divBdr>
                            <w:top w:val="single" w:sz="24" w:space="0" w:color="5DC2AE"/>
                            <w:left w:val="single" w:sz="24" w:space="0" w:color="5DC2AE"/>
                            <w:bottom w:val="single" w:sz="24" w:space="0" w:color="5DC2AE"/>
                            <w:right w:val="single" w:sz="24" w:space="0" w:color="5DC2AE"/>
                          </w:divBdr>
                        </w:div>
                      </w:divsChild>
                    </w:div>
                  </w:divsChild>
                </w:div>
              </w:divsChild>
            </w:div>
          </w:divsChild>
        </w:div>
      </w:divsChild>
    </w:div>
    <w:div w:id="1034190417">
      <w:bodyDiv w:val="1"/>
      <w:marLeft w:val="0"/>
      <w:marRight w:val="0"/>
      <w:marTop w:val="0"/>
      <w:marBottom w:val="0"/>
      <w:divBdr>
        <w:top w:val="none" w:sz="0" w:space="0" w:color="auto"/>
        <w:left w:val="none" w:sz="0" w:space="0" w:color="auto"/>
        <w:bottom w:val="none" w:sz="0" w:space="0" w:color="auto"/>
        <w:right w:val="none" w:sz="0" w:space="0" w:color="auto"/>
      </w:divBdr>
      <w:divsChild>
        <w:div w:id="2045211195">
          <w:marLeft w:val="0"/>
          <w:marRight w:val="0"/>
          <w:marTop w:val="0"/>
          <w:marBottom w:val="300"/>
          <w:divBdr>
            <w:top w:val="none" w:sz="0" w:space="0" w:color="auto"/>
            <w:left w:val="none" w:sz="0" w:space="0" w:color="auto"/>
            <w:bottom w:val="none" w:sz="0" w:space="0" w:color="auto"/>
            <w:right w:val="none" w:sz="0" w:space="0" w:color="auto"/>
          </w:divBdr>
          <w:divsChild>
            <w:div w:id="450709415">
              <w:marLeft w:val="0"/>
              <w:marRight w:val="0"/>
              <w:marTop w:val="0"/>
              <w:marBottom w:val="150"/>
              <w:divBdr>
                <w:top w:val="none" w:sz="0" w:space="0" w:color="auto"/>
                <w:left w:val="none" w:sz="0" w:space="0" w:color="auto"/>
                <w:bottom w:val="none" w:sz="0" w:space="0" w:color="auto"/>
                <w:right w:val="none" w:sz="0" w:space="0" w:color="auto"/>
              </w:divBdr>
            </w:div>
          </w:divsChild>
        </w:div>
        <w:div w:id="248739229">
          <w:marLeft w:val="-180"/>
          <w:marRight w:val="-180"/>
          <w:marTop w:val="0"/>
          <w:marBottom w:val="0"/>
          <w:divBdr>
            <w:top w:val="none" w:sz="0" w:space="0" w:color="auto"/>
            <w:left w:val="none" w:sz="0" w:space="0" w:color="auto"/>
            <w:bottom w:val="none" w:sz="0" w:space="0" w:color="auto"/>
            <w:right w:val="none" w:sz="0" w:space="0" w:color="auto"/>
          </w:divBdr>
          <w:divsChild>
            <w:div w:id="18299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2344">
      <w:bodyDiv w:val="1"/>
      <w:marLeft w:val="0"/>
      <w:marRight w:val="0"/>
      <w:marTop w:val="0"/>
      <w:marBottom w:val="0"/>
      <w:divBdr>
        <w:top w:val="none" w:sz="0" w:space="0" w:color="auto"/>
        <w:left w:val="none" w:sz="0" w:space="0" w:color="auto"/>
        <w:bottom w:val="none" w:sz="0" w:space="0" w:color="auto"/>
        <w:right w:val="none" w:sz="0" w:space="0" w:color="auto"/>
      </w:divBdr>
    </w:div>
    <w:div w:id="1056658120">
      <w:bodyDiv w:val="1"/>
      <w:marLeft w:val="0"/>
      <w:marRight w:val="0"/>
      <w:marTop w:val="0"/>
      <w:marBottom w:val="0"/>
      <w:divBdr>
        <w:top w:val="none" w:sz="0" w:space="0" w:color="auto"/>
        <w:left w:val="none" w:sz="0" w:space="0" w:color="auto"/>
        <w:bottom w:val="none" w:sz="0" w:space="0" w:color="auto"/>
        <w:right w:val="none" w:sz="0" w:space="0" w:color="auto"/>
      </w:divBdr>
    </w:div>
    <w:div w:id="1068914984">
      <w:bodyDiv w:val="1"/>
      <w:marLeft w:val="0"/>
      <w:marRight w:val="0"/>
      <w:marTop w:val="0"/>
      <w:marBottom w:val="0"/>
      <w:divBdr>
        <w:top w:val="none" w:sz="0" w:space="0" w:color="auto"/>
        <w:left w:val="none" w:sz="0" w:space="0" w:color="auto"/>
        <w:bottom w:val="none" w:sz="0" w:space="0" w:color="auto"/>
        <w:right w:val="none" w:sz="0" w:space="0" w:color="auto"/>
      </w:divBdr>
    </w:div>
    <w:div w:id="1070343418">
      <w:bodyDiv w:val="1"/>
      <w:marLeft w:val="0"/>
      <w:marRight w:val="0"/>
      <w:marTop w:val="0"/>
      <w:marBottom w:val="0"/>
      <w:divBdr>
        <w:top w:val="none" w:sz="0" w:space="0" w:color="auto"/>
        <w:left w:val="none" w:sz="0" w:space="0" w:color="auto"/>
        <w:bottom w:val="none" w:sz="0" w:space="0" w:color="auto"/>
        <w:right w:val="none" w:sz="0" w:space="0" w:color="auto"/>
      </w:divBdr>
      <w:divsChild>
        <w:div w:id="1187518569">
          <w:marLeft w:val="-180"/>
          <w:marRight w:val="-180"/>
          <w:marTop w:val="0"/>
          <w:marBottom w:val="0"/>
          <w:divBdr>
            <w:top w:val="none" w:sz="0" w:space="0" w:color="auto"/>
            <w:left w:val="none" w:sz="0" w:space="0" w:color="auto"/>
            <w:bottom w:val="none" w:sz="0" w:space="0" w:color="auto"/>
            <w:right w:val="none" w:sz="0" w:space="0" w:color="auto"/>
          </w:divBdr>
          <w:divsChild>
            <w:div w:id="1335842273">
              <w:marLeft w:val="0"/>
              <w:marRight w:val="0"/>
              <w:marTop w:val="0"/>
              <w:marBottom w:val="0"/>
              <w:divBdr>
                <w:top w:val="none" w:sz="0" w:space="0" w:color="auto"/>
                <w:left w:val="none" w:sz="0" w:space="0" w:color="auto"/>
                <w:bottom w:val="none" w:sz="0" w:space="0" w:color="auto"/>
                <w:right w:val="none" w:sz="0" w:space="0" w:color="auto"/>
              </w:divBdr>
            </w:div>
          </w:divsChild>
        </w:div>
        <w:div w:id="780035124">
          <w:marLeft w:val="-180"/>
          <w:marRight w:val="-180"/>
          <w:marTop w:val="0"/>
          <w:marBottom w:val="0"/>
          <w:divBdr>
            <w:top w:val="none" w:sz="0" w:space="0" w:color="auto"/>
            <w:left w:val="none" w:sz="0" w:space="0" w:color="auto"/>
            <w:bottom w:val="none" w:sz="0" w:space="0" w:color="auto"/>
            <w:right w:val="none" w:sz="0" w:space="0" w:color="auto"/>
          </w:divBdr>
          <w:divsChild>
            <w:div w:id="1872645423">
              <w:marLeft w:val="0"/>
              <w:marRight w:val="0"/>
              <w:marTop w:val="0"/>
              <w:marBottom w:val="0"/>
              <w:divBdr>
                <w:top w:val="none" w:sz="0" w:space="0" w:color="auto"/>
                <w:left w:val="none" w:sz="0" w:space="0" w:color="auto"/>
                <w:bottom w:val="none" w:sz="0" w:space="0" w:color="auto"/>
                <w:right w:val="none" w:sz="0" w:space="0" w:color="auto"/>
              </w:divBdr>
              <w:divsChild>
                <w:div w:id="2114202483">
                  <w:marLeft w:val="0"/>
                  <w:marRight w:val="0"/>
                  <w:marTop w:val="0"/>
                  <w:marBottom w:val="0"/>
                  <w:divBdr>
                    <w:top w:val="none" w:sz="0" w:space="0" w:color="auto"/>
                    <w:left w:val="none" w:sz="0" w:space="0" w:color="auto"/>
                    <w:bottom w:val="none" w:sz="0" w:space="0" w:color="auto"/>
                    <w:right w:val="none" w:sz="0" w:space="0" w:color="auto"/>
                  </w:divBdr>
                </w:div>
              </w:divsChild>
            </w:div>
            <w:div w:id="1841580350">
              <w:marLeft w:val="0"/>
              <w:marRight w:val="0"/>
              <w:marTop w:val="0"/>
              <w:marBottom w:val="0"/>
              <w:divBdr>
                <w:top w:val="none" w:sz="0" w:space="0" w:color="auto"/>
                <w:left w:val="none" w:sz="0" w:space="0" w:color="auto"/>
                <w:bottom w:val="none" w:sz="0" w:space="0" w:color="auto"/>
                <w:right w:val="none" w:sz="0" w:space="0" w:color="auto"/>
              </w:divBdr>
              <w:divsChild>
                <w:div w:id="334186400">
                  <w:marLeft w:val="0"/>
                  <w:marRight w:val="0"/>
                  <w:marTop w:val="0"/>
                  <w:marBottom w:val="0"/>
                  <w:divBdr>
                    <w:top w:val="none" w:sz="0" w:space="0" w:color="auto"/>
                    <w:left w:val="none" w:sz="0" w:space="0" w:color="auto"/>
                    <w:bottom w:val="none" w:sz="0" w:space="0" w:color="auto"/>
                    <w:right w:val="none" w:sz="0" w:space="0" w:color="auto"/>
                  </w:divBdr>
                </w:div>
              </w:divsChild>
            </w:div>
            <w:div w:id="267665817">
              <w:marLeft w:val="0"/>
              <w:marRight w:val="0"/>
              <w:marTop w:val="0"/>
              <w:marBottom w:val="0"/>
              <w:divBdr>
                <w:top w:val="none" w:sz="0" w:space="0" w:color="auto"/>
                <w:left w:val="none" w:sz="0" w:space="0" w:color="auto"/>
                <w:bottom w:val="none" w:sz="0" w:space="0" w:color="auto"/>
                <w:right w:val="none" w:sz="0" w:space="0" w:color="auto"/>
              </w:divBdr>
              <w:divsChild>
                <w:div w:id="1592467448">
                  <w:marLeft w:val="0"/>
                  <w:marRight w:val="0"/>
                  <w:marTop w:val="0"/>
                  <w:marBottom w:val="0"/>
                  <w:divBdr>
                    <w:top w:val="none" w:sz="0" w:space="0" w:color="auto"/>
                    <w:left w:val="none" w:sz="0" w:space="0" w:color="auto"/>
                    <w:bottom w:val="none" w:sz="0" w:space="0" w:color="auto"/>
                    <w:right w:val="none" w:sz="0" w:space="0" w:color="auto"/>
                  </w:divBdr>
                </w:div>
              </w:divsChild>
            </w:div>
            <w:div w:id="420948606">
              <w:marLeft w:val="0"/>
              <w:marRight w:val="0"/>
              <w:marTop w:val="0"/>
              <w:marBottom w:val="0"/>
              <w:divBdr>
                <w:top w:val="none" w:sz="0" w:space="0" w:color="auto"/>
                <w:left w:val="none" w:sz="0" w:space="0" w:color="auto"/>
                <w:bottom w:val="none" w:sz="0" w:space="0" w:color="auto"/>
                <w:right w:val="none" w:sz="0" w:space="0" w:color="auto"/>
              </w:divBdr>
              <w:divsChild>
                <w:div w:id="3275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557">
      <w:bodyDiv w:val="1"/>
      <w:marLeft w:val="0"/>
      <w:marRight w:val="0"/>
      <w:marTop w:val="0"/>
      <w:marBottom w:val="0"/>
      <w:divBdr>
        <w:top w:val="none" w:sz="0" w:space="0" w:color="auto"/>
        <w:left w:val="none" w:sz="0" w:space="0" w:color="auto"/>
        <w:bottom w:val="none" w:sz="0" w:space="0" w:color="auto"/>
        <w:right w:val="none" w:sz="0" w:space="0" w:color="auto"/>
      </w:divBdr>
    </w:div>
    <w:div w:id="1085489717">
      <w:bodyDiv w:val="1"/>
      <w:marLeft w:val="0"/>
      <w:marRight w:val="0"/>
      <w:marTop w:val="0"/>
      <w:marBottom w:val="0"/>
      <w:divBdr>
        <w:top w:val="none" w:sz="0" w:space="0" w:color="auto"/>
        <w:left w:val="none" w:sz="0" w:space="0" w:color="auto"/>
        <w:bottom w:val="none" w:sz="0" w:space="0" w:color="auto"/>
        <w:right w:val="none" w:sz="0" w:space="0" w:color="auto"/>
      </w:divBdr>
    </w:div>
    <w:div w:id="1115713954">
      <w:bodyDiv w:val="1"/>
      <w:marLeft w:val="0"/>
      <w:marRight w:val="0"/>
      <w:marTop w:val="0"/>
      <w:marBottom w:val="0"/>
      <w:divBdr>
        <w:top w:val="none" w:sz="0" w:space="0" w:color="auto"/>
        <w:left w:val="none" w:sz="0" w:space="0" w:color="auto"/>
        <w:bottom w:val="none" w:sz="0" w:space="0" w:color="auto"/>
        <w:right w:val="none" w:sz="0" w:space="0" w:color="auto"/>
      </w:divBdr>
    </w:div>
    <w:div w:id="1186753503">
      <w:bodyDiv w:val="1"/>
      <w:marLeft w:val="0"/>
      <w:marRight w:val="0"/>
      <w:marTop w:val="0"/>
      <w:marBottom w:val="0"/>
      <w:divBdr>
        <w:top w:val="none" w:sz="0" w:space="0" w:color="auto"/>
        <w:left w:val="none" w:sz="0" w:space="0" w:color="auto"/>
        <w:bottom w:val="none" w:sz="0" w:space="0" w:color="auto"/>
        <w:right w:val="none" w:sz="0" w:space="0" w:color="auto"/>
      </w:divBdr>
    </w:div>
    <w:div w:id="1206912869">
      <w:bodyDiv w:val="1"/>
      <w:marLeft w:val="0"/>
      <w:marRight w:val="0"/>
      <w:marTop w:val="0"/>
      <w:marBottom w:val="0"/>
      <w:divBdr>
        <w:top w:val="none" w:sz="0" w:space="0" w:color="auto"/>
        <w:left w:val="none" w:sz="0" w:space="0" w:color="auto"/>
        <w:bottom w:val="none" w:sz="0" w:space="0" w:color="auto"/>
        <w:right w:val="none" w:sz="0" w:space="0" w:color="auto"/>
      </w:divBdr>
    </w:div>
    <w:div w:id="1222861639">
      <w:bodyDiv w:val="1"/>
      <w:marLeft w:val="0"/>
      <w:marRight w:val="0"/>
      <w:marTop w:val="0"/>
      <w:marBottom w:val="0"/>
      <w:divBdr>
        <w:top w:val="none" w:sz="0" w:space="0" w:color="auto"/>
        <w:left w:val="none" w:sz="0" w:space="0" w:color="auto"/>
        <w:bottom w:val="none" w:sz="0" w:space="0" w:color="auto"/>
        <w:right w:val="none" w:sz="0" w:space="0" w:color="auto"/>
      </w:divBdr>
      <w:divsChild>
        <w:div w:id="352731110">
          <w:marLeft w:val="0"/>
          <w:marRight w:val="0"/>
          <w:marTop w:val="0"/>
          <w:marBottom w:val="0"/>
          <w:divBdr>
            <w:top w:val="none" w:sz="0" w:space="0" w:color="auto"/>
            <w:left w:val="none" w:sz="0" w:space="0" w:color="auto"/>
            <w:bottom w:val="none" w:sz="0" w:space="0" w:color="auto"/>
            <w:right w:val="none" w:sz="0" w:space="0" w:color="auto"/>
          </w:divBdr>
        </w:div>
        <w:div w:id="146407430">
          <w:marLeft w:val="0"/>
          <w:marRight w:val="0"/>
          <w:marTop w:val="0"/>
          <w:marBottom w:val="0"/>
          <w:divBdr>
            <w:top w:val="none" w:sz="0" w:space="0" w:color="auto"/>
            <w:left w:val="none" w:sz="0" w:space="0" w:color="auto"/>
            <w:bottom w:val="none" w:sz="0" w:space="0" w:color="auto"/>
            <w:right w:val="none" w:sz="0" w:space="0" w:color="auto"/>
          </w:divBdr>
          <w:divsChild>
            <w:div w:id="1830053285">
              <w:marLeft w:val="0"/>
              <w:marRight w:val="0"/>
              <w:marTop w:val="0"/>
              <w:marBottom w:val="0"/>
              <w:divBdr>
                <w:top w:val="none" w:sz="0" w:space="0" w:color="auto"/>
                <w:left w:val="none" w:sz="0" w:space="0" w:color="auto"/>
                <w:bottom w:val="none" w:sz="0" w:space="0" w:color="auto"/>
                <w:right w:val="none" w:sz="0" w:space="0" w:color="auto"/>
              </w:divBdr>
            </w:div>
          </w:divsChild>
        </w:div>
        <w:div w:id="685906125">
          <w:marLeft w:val="0"/>
          <w:marRight w:val="0"/>
          <w:marTop w:val="0"/>
          <w:marBottom w:val="0"/>
          <w:divBdr>
            <w:top w:val="none" w:sz="0" w:space="0" w:color="auto"/>
            <w:left w:val="none" w:sz="0" w:space="0" w:color="auto"/>
            <w:bottom w:val="none" w:sz="0" w:space="0" w:color="auto"/>
            <w:right w:val="none" w:sz="0" w:space="0" w:color="auto"/>
          </w:divBdr>
          <w:divsChild>
            <w:div w:id="1906338311">
              <w:marLeft w:val="0"/>
              <w:marRight w:val="0"/>
              <w:marTop w:val="0"/>
              <w:marBottom w:val="0"/>
              <w:divBdr>
                <w:top w:val="none" w:sz="0" w:space="0" w:color="auto"/>
                <w:left w:val="none" w:sz="0" w:space="0" w:color="auto"/>
                <w:bottom w:val="none" w:sz="0" w:space="0" w:color="auto"/>
                <w:right w:val="none" w:sz="0" w:space="0" w:color="auto"/>
              </w:divBdr>
            </w:div>
          </w:divsChild>
        </w:div>
        <w:div w:id="699475719">
          <w:marLeft w:val="0"/>
          <w:marRight w:val="0"/>
          <w:marTop w:val="0"/>
          <w:marBottom w:val="0"/>
          <w:divBdr>
            <w:top w:val="none" w:sz="0" w:space="0" w:color="auto"/>
            <w:left w:val="none" w:sz="0" w:space="0" w:color="auto"/>
            <w:bottom w:val="none" w:sz="0" w:space="0" w:color="auto"/>
            <w:right w:val="none" w:sz="0" w:space="0" w:color="auto"/>
          </w:divBdr>
          <w:divsChild>
            <w:div w:id="19739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3748">
      <w:bodyDiv w:val="1"/>
      <w:marLeft w:val="0"/>
      <w:marRight w:val="0"/>
      <w:marTop w:val="0"/>
      <w:marBottom w:val="0"/>
      <w:divBdr>
        <w:top w:val="none" w:sz="0" w:space="0" w:color="auto"/>
        <w:left w:val="none" w:sz="0" w:space="0" w:color="auto"/>
        <w:bottom w:val="none" w:sz="0" w:space="0" w:color="auto"/>
        <w:right w:val="none" w:sz="0" w:space="0" w:color="auto"/>
      </w:divBdr>
      <w:divsChild>
        <w:div w:id="1658801242">
          <w:marLeft w:val="0"/>
          <w:marRight w:val="0"/>
          <w:marTop w:val="0"/>
          <w:marBottom w:val="0"/>
          <w:divBdr>
            <w:top w:val="none" w:sz="0" w:space="0" w:color="auto"/>
            <w:left w:val="none" w:sz="0" w:space="0" w:color="auto"/>
            <w:bottom w:val="none" w:sz="0" w:space="0" w:color="auto"/>
            <w:right w:val="none" w:sz="0" w:space="0" w:color="auto"/>
          </w:divBdr>
        </w:div>
        <w:div w:id="222373484">
          <w:marLeft w:val="0"/>
          <w:marRight w:val="0"/>
          <w:marTop w:val="0"/>
          <w:marBottom w:val="0"/>
          <w:divBdr>
            <w:top w:val="none" w:sz="0" w:space="0" w:color="auto"/>
            <w:left w:val="none" w:sz="0" w:space="0" w:color="auto"/>
            <w:bottom w:val="none" w:sz="0" w:space="0" w:color="auto"/>
            <w:right w:val="none" w:sz="0" w:space="0" w:color="auto"/>
          </w:divBdr>
          <w:divsChild>
            <w:div w:id="637340156">
              <w:marLeft w:val="0"/>
              <w:marRight w:val="0"/>
              <w:marTop w:val="0"/>
              <w:marBottom w:val="0"/>
              <w:divBdr>
                <w:top w:val="none" w:sz="0" w:space="0" w:color="auto"/>
                <w:left w:val="none" w:sz="0" w:space="0" w:color="auto"/>
                <w:bottom w:val="none" w:sz="0" w:space="0" w:color="auto"/>
                <w:right w:val="none" w:sz="0" w:space="0" w:color="auto"/>
              </w:divBdr>
            </w:div>
          </w:divsChild>
        </w:div>
        <w:div w:id="1710571915">
          <w:marLeft w:val="0"/>
          <w:marRight w:val="0"/>
          <w:marTop w:val="0"/>
          <w:marBottom w:val="0"/>
          <w:divBdr>
            <w:top w:val="none" w:sz="0" w:space="0" w:color="auto"/>
            <w:left w:val="none" w:sz="0" w:space="0" w:color="auto"/>
            <w:bottom w:val="none" w:sz="0" w:space="0" w:color="auto"/>
            <w:right w:val="none" w:sz="0" w:space="0" w:color="auto"/>
          </w:divBdr>
          <w:divsChild>
            <w:div w:id="325136997">
              <w:marLeft w:val="0"/>
              <w:marRight w:val="0"/>
              <w:marTop w:val="0"/>
              <w:marBottom w:val="0"/>
              <w:divBdr>
                <w:top w:val="none" w:sz="0" w:space="0" w:color="auto"/>
                <w:left w:val="none" w:sz="0" w:space="0" w:color="auto"/>
                <w:bottom w:val="none" w:sz="0" w:space="0" w:color="auto"/>
                <w:right w:val="none" w:sz="0" w:space="0" w:color="auto"/>
              </w:divBdr>
            </w:div>
          </w:divsChild>
        </w:div>
        <w:div w:id="1177229509">
          <w:marLeft w:val="0"/>
          <w:marRight w:val="0"/>
          <w:marTop w:val="0"/>
          <w:marBottom w:val="0"/>
          <w:divBdr>
            <w:top w:val="none" w:sz="0" w:space="0" w:color="auto"/>
            <w:left w:val="none" w:sz="0" w:space="0" w:color="auto"/>
            <w:bottom w:val="none" w:sz="0" w:space="0" w:color="auto"/>
            <w:right w:val="none" w:sz="0" w:space="0" w:color="auto"/>
          </w:divBdr>
          <w:divsChild>
            <w:div w:id="20885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1307">
      <w:bodyDiv w:val="1"/>
      <w:marLeft w:val="0"/>
      <w:marRight w:val="0"/>
      <w:marTop w:val="0"/>
      <w:marBottom w:val="0"/>
      <w:divBdr>
        <w:top w:val="none" w:sz="0" w:space="0" w:color="auto"/>
        <w:left w:val="none" w:sz="0" w:space="0" w:color="auto"/>
        <w:bottom w:val="none" w:sz="0" w:space="0" w:color="auto"/>
        <w:right w:val="none" w:sz="0" w:space="0" w:color="auto"/>
      </w:divBdr>
      <w:divsChild>
        <w:div w:id="1680278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506821">
      <w:bodyDiv w:val="1"/>
      <w:marLeft w:val="0"/>
      <w:marRight w:val="0"/>
      <w:marTop w:val="0"/>
      <w:marBottom w:val="0"/>
      <w:divBdr>
        <w:top w:val="none" w:sz="0" w:space="0" w:color="auto"/>
        <w:left w:val="none" w:sz="0" w:space="0" w:color="auto"/>
        <w:bottom w:val="none" w:sz="0" w:space="0" w:color="auto"/>
        <w:right w:val="none" w:sz="0" w:space="0" w:color="auto"/>
      </w:divBdr>
    </w:div>
    <w:div w:id="1298338067">
      <w:bodyDiv w:val="1"/>
      <w:marLeft w:val="0"/>
      <w:marRight w:val="0"/>
      <w:marTop w:val="0"/>
      <w:marBottom w:val="0"/>
      <w:divBdr>
        <w:top w:val="none" w:sz="0" w:space="0" w:color="auto"/>
        <w:left w:val="none" w:sz="0" w:space="0" w:color="auto"/>
        <w:bottom w:val="none" w:sz="0" w:space="0" w:color="auto"/>
        <w:right w:val="none" w:sz="0" w:space="0" w:color="auto"/>
      </w:divBdr>
      <w:divsChild>
        <w:div w:id="1204251974">
          <w:marLeft w:val="0"/>
          <w:marRight w:val="0"/>
          <w:marTop w:val="0"/>
          <w:marBottom w:val="450"/>
          <w:divBdr>
            <w:top w:val="none" w:sz="0" w:space="0" w:color="auto"/>
            <w:left w:val="none" w:sz="0" w:space="0" w:color="auto"/>
            <w:bottom w:val="single" w:sz="18" w:space="15" w:color="E8E8E8"/>
            <w:right w:val="none" w:sz="0" w:space="0" w:color="auto"/>
          </w:divBdr>
          <w:divsChild>
            <w:div w:id="1734696008">
              <w:marLeft w:val="0"/>
              <w:marRight w:val="0"/>
              <w:marTop w:val="0"/>
              <w:marBottom w:val="0"/>
              <w:divBdr>
                <w:top w:val="none" w:sz="0" w:space="0" w:color="auto"/>
                <w:left w:val="none" w:sz="0" w:space="0" w:color="auto"/>
                <w:bottom w:val="none" w:sz="0" w:space="0" w:color="auto"/>
                <w:right w:val="none" w:sz="0" w:space="0" w:color="auto"/>
              </w:divBdr>
            </w:div>
          </w:divsChild>
        </w:div>
        <w:div w:id="1025592475">
          <w:marLeft w:val="-180"/>
          <w:marRight w:val="-180"/>
          <w:marTop w:val="0"/>
          <w:marBottom w:val="0"/>
          <w:divBdr>
            <w:top w:val="none" w:sz="0" w:space="0" w:color="auto"/>
            <w:left w:val="none" w:sz="0" w:space="0" w:color="auto"/>
            <w:bottom w:val="none" w:sz="0" w:space="0" w:color="auto"/>
            <w:right w:val="none" w:sz="0" w:space="0" w:color="auto"/>
          </w:divBdr>
          <w:divsChild>
            <w:div w:id="475491601">
              <w:marLeft w:val="0"/>
              <w:marRight w:val="0"/>
              <w:marTop w:val="0"/>
              <w:marBottom w:val="0"/>
              <w:divBdr>
                <w:top w:val="none" w:sz="0" w:space="0" w:color="auto"/>
                <w:left w:val="none" w:sz="0" w:space="0" w:color="auto"/>
                <w:bottom w:val="none" w:sz="0" w:space="0" w:color="auto"/>
                <w:right w:val="none" w:sz="0" w:space="0" w:color="auto"/>
              </w:divBdr>
              <w:divsChild>
                <w:div w:id="408386736">
                  <w:marLeft w:val="0"/>
                  <w:marRight w:val="0"/>
                  <w:marTop w:val="0"/>
                  <w:marBottom w:val="0"/>
                  <w:divBdr>
                    <w:top w:val="none" w:sz="0" w:space="0" w:color="auto"/>
                    <w:left w:val="none" w:sz="0" w:space="0" w:color="auto"/>
                    <w:bottom w:val="none" w:sz="0" w:space="0" w:color="auto"/>
                    <w:right w:val="none" w:sz="0" w:space="0" w:color="auto"/>
                  </w:divBdr>
                  <w:divsChild>
                    <w:div w:id="8521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5084">
          <w:marLeft w:val="-180"/>
          <w:marRight w:val="-180"/>
          <w:marTop w:val="0"/>
          <w:marBottom w:val="0"/>
          <w:divBdr>
            <w:top w:val="none" w:sz="0" w:space="0" w:color="auto"/>
            <w:left w:val="none" w:sz="0" w:space="0" w:color="auto"/>
            <w:bottom w:val="none" w:sz="0" w:space="0" w:color="auto"/>
            <w:right w:val="none" w:sz="0" w:space="0" w:color="auto"/>
          </w:divBdr>
          <w:divsChild>
            <w:div w:id="1000350538">
              <w:marLeft w:val="0"/>
              <w:marRight w:val="0"/>
              <w:marTop w:val="0"/>
              <w:marBottom w:val="0"/>
              <w:divBdr>
                <w:top w:val="none" w:sz="0" w:space="0" w:color="auto"/>
                <w:left w:val="none" w:sz="0" w:space="0" w:color="auto"/>
                <w:bottom w:val="none" w:sz="0" w:space="0" w:color="auto"/>
                <w:right w:val="none" w:sz="0" w:space="0" w:color="auto"/>
              </w:divBdr>
              <w:divsChild>
                <w:div w:id="1861579779">
                  <w:marLeft w:val="6255"/>
                  <w:marRight w:val="0"/>
                  <w:marTop w:val="0"/>
                  <w:marBottom w:val="0"/>
                  <w:divBdr>
                    <w:top w:val="none" w:sz="0" w:space="0" w:color="auto"/>
                    <w:left w:val="none" w:sz="0" w:space="0" w:color="auto"/>
                    <w:bottom w:val="none" w:sz="0" w:space="0" w:color="auto"/>
                    <w:right w:val="none" w:sz="0" w:space="0" w:color="auto"/>
                  </w:divBdr>
                </w:div>
              </w:divsChild>
            </w:div>
          </w:divsChild>
        </w:div>
        <w:div w:id="1656836129">
          <w:marLeft w:val="0"/>
          <w:marRight w:val="0"/>
          <w:marTop w:val="0"/>
          <w:marBottom w:val="300"/>
          <w:divBdr>
            <w:top w:val="none" w:sz="0" w:space="0" w:color="auto"/>
            <w:left w:val="none" w:sz="0" w:space="0" w:color="auto"/>
            <w:bottom w:val="none" w:sz="0" w:space="0" w:color="auto"/>
            <w:right w:val="none" w:sz="0" w:space="0" w:color="auto"/>
          </w:divBdr>
          <w:divsChild>
            <w:div w:id="1463232043">
              <w:marLeft w:val="0"/>
              <w:marRight w:val="0"/>
              <w:marTop w:val="0"/>
              <w:marBottom w:val="150"/>
              <w:divBdr>
                <w:top w:val="none" w:sz="0" w:space="0" w:color="auto"/>
                <w:left w:val="none" w:sz="0" w:space="0" w:color="auto"/>
                <w:bottom w:val="none" w:sz="0" w:space="0" w:color="auto"/>
                <w:right w:val="none" w:sz="0" w:space="0" w:color="auto"/>
              </w:divBdr>
            </w:div>
          </w:divsChild>
        </w:div>
        <w:div w:id="1652325943">
          <w:marLeft w:val="-180"/>
          <w:marRight w:val="-180"/>
          <w:marTop w:val="0"/>
          <w:marBottom w:val="0"/>
          <w:divBdr>
            <w:top w:val="none" w:sz="0" w:space="0" w:color="auto"/>
            <w:left w:val="none" w:sz="0" w:space="0" w:color="auto"/>
            <w:bottom w:val="none" w:sz="0" w:space="0" w:color="auto"/>
            <w:right w:val="none" w:sz="0" w:space="0" w:color="auto"/>
          </w:divBdr>
          <w:divsChild>
            <w:div w:id="271979240">
              <w:marLeft w:val="0"/>
              <w:marRight w:val="0"/>
              <w:marTop w:val="0"/>
              <w:marBottom w:val="0"/>
              <w:divBdr>
                <w:top w:val="none" w:sz="0" w:space="0" w:color="auto"/>
                <w:left w:val="none" w:sz="0" w:space="0" w:color="auto"/>
                <w:bottom w:val="none" w:sz="0" w:space="0" w:color="auto"/>
                <w:right w:val="none" w:sz="0" w:space="0" w:color="auto"/>
              </w:divBdr>
            </w:div>
            <w:div w:id="1799909827">
              <w:marLeft w:val="0"/>
              <w:marRight w:val="0"/>
              <w:marTop w:val="0"/>
              <w:marBottom w:val="0"/>
              <w:divBdr>
                <w:top w:val="none" w:sz="0" w:space="0" w:color="auto"/>
                <w:left w:val="none" w:sz="0" w:space="0" w:color="auto"/>
                <w:bottom w:val="none" w:sz="0" w:space="0" w:color="auto"/>
                <w:right w:val="none" w:sz="0" w:space="0" w:color="auto"/>
              </w:divBdr>
            </w:div>
          </w:divsChild>
        </w:div>
        <w:div w:id="1081216587">
          <w:marLeft w:val="0"/>
          <w:marRight w:val="0"/>
          <w:marTop w:val="0"/>
          <w:marBottom w:val="0"/>
          <w:divBdr>
            <w:top w:val="none" w:sz="0" w:space="0" w:color="auto"/>
            <w:left w:val="none" w:sz="0" w:space="0" w:color="auto"/>
            <w:bottom w:val="none" w:sz="0" w:space="0" w:color="auto"/>
            <w:right w:val="none" w:sz="0" w:space="0" w:color="auto"/>
          </w:divBdr>
          <w:divsChild>
            <w:div w:id="2114323715">
              <w:marLeft w:val="-180"/>
              <w:marRight w:val="-180"/>
              <w:marTop w:val="0"/>
              <w:marBottom w:val="0"/>
              <w:divBdr>
                <w:top w:val="none" w:sz="0" w:space="0" w:color="auto"/>
                <w:left w:val="none" w:sz="0" w:space="0" w:color="auto"/>
                <w:bottom w:val="none" w:sz="0" w:space="0" w:color="auto"/>
                <w:right w:val="none" w:sz="0" w:space="0" w:color="auto"/>
              </w:divBdr>
              <w:divsChild>
                <w:div w:id="1780686428">
                  <w:marLeft w:val="0"/>
                  <w:marRight w:val="0"/>
                  <w:marTop w:val="0"/>
                  <w:marBottom w:val="0"/>
                  <w:divBdr>
                    <w:top w:val="none" w:sz="0" w:space="0" w:color="auto"/>
                    <w:left w:val="none" w:sz="0" w:space="0" w:color="auto"/>
                    <w:bottom w:val="none" w:sz="0" w:space="0" w:color="auto"/>
                    <w:right w:val="none" w:sz="0" w:space="0" w:color="auto"/>
                  </w:divBdr>
                  <w:divsChild>
                    <w:div w:id="39400314">
                      <w:marLeft w:val="-180"/>
                      <w:marRight w:val="-180"/>
                      <w:marTop w:val="0"/>
                      <w:marBottom w:val="0"/>
                      <w:divBdr>
                        <w:top w:val="none" w:sz="0" w:space="0" w:color="auto"/>
                        <w:left w:val="none" w:sz="0" w:space="0" w:color="auto"/>
                        <w:bottom w:val="none" w:sz="0" w:space="0" w:color="auto"/>
                        <w:right w:val="none" w:sz="0" w:space="0" w:color="auto"/>
                      </w:divBdr>
                      <w:divsChild>
                        <w:div w:id="2064988784">
                          <w:marLeft w:val="0"/>
                          <w:marRight w:val="0"/>
                          <w:marTop w:val="0"/>
                          <w:marBottom w:val="0"/>
                          <w:divBdr>
                            <w:top w:val="none" w:sz="0" w:space="0" w:color="auto"/>
                            <w:left w:val="none" w:sz="0" w:space="0" w:color="auto"/>
                            <w:bottom w:val="none" w:sz="0" w:space="0" w:color="auto"/>
                            <w:right w:val="none" w:sz="0" w:space="0" w:color="auto"/>
                          </w:divBdr>
                          <w:divsChild>
                            <w:div w:id="882474106">
                              <w:marLeft w:val="0"/>
                              <w:marRight w:val="0"/>
                              <w:marTop w:val="0"/>
                              <w:marBottom w:val="0"/>
                              <w:divBdr>
                                <w:top w:val="none" w:sz="0" w:space="0" w:color="auto"/>
                                <w:left w:val="none" w:sz="0" w:space="0" w:color="auto"/>
                                <w:bottom w:val="none" w:sz="0" w:space="0" w:color="auto"/>
                                <w:right w:val="none" w:sz="0" w:space="0" w:color="auto"/>
                              </w:divBdr>
                            </w:div>
                          </w:divsChild>
                        </w:div>
                        <w:div w:id="1455322751">
                          <w:marLeft w:val="0"/>
                          <w:marRight w:val="0"/>
                          <w:marTop w:val="0"/>
                          <w:marBottom w:val="0"/>
                          <w:divBdr>
                            <w:top w:val="none" w:sz="0" w:space="0" w:color="auto"/>
                            <w:left w:val="none" w:sz="0" w:space="0" w:color="auto"/>
                            <w:bottom w:val="none" w:sz="0" w:space="0" w:color="auto"/>
                            <w:right w:val="none" w:sz="0" w:space="0" w:color="auto"/>
                          </w:divBdr>
                          <w:divsChild>
                            <w:div w:id="1872961510">
                              <w:marLeft w:val="0"/>
                              <w:marRight w:val="0"/>
                              <w:marTop w:val="0"/>
                              <w:marBottom w:val="0"/>
                              <w:divBdr>
                                <w:top w:val="none" w:sz="0" w:space="0" w:color="auto"/>
                                <w:left w:val="none" w:sz="0" w:space="0" w:color="auto"/>
                                <w:bottom w:val="none" w:sz="0" w:space="0" w:color="auto"/>
                                <w:right w:val="none" w:sz="0" w:space="0" w:color="auto"/>
                              </w:divBdr>
                            </w:div>
                          </w:divsChild>
                        </w:div>
                        <w:div w:id="728574005">
                          <w:marLeft w:val="0"/>
                          <w:marRight w:val="0"/>
                          <w:marTop w:val="0"/>
                          <w:marBottom w:val="0"/>
                          <w:divBdr>
                            <w:top w:val="none" w:sz="0" w:space="0" w:color="auto"/>
                            <w:left w:val="none" w:sz="0" w:space="0" w:color="auto"/>
                            <w:bottom w:val="none" w:sz="0" w:space="0" w:color="auto"/>
                            <w:right w:val="none" w:sz="0" w:space="0" w:color="auto"/>
                          </w:divBdr>
                          <w:divsChild>
                            <w:div w:id="476534381">
                              <w:marLeft w:val="0"/>
                              <w:marRight w:val="0"/>
                              <w:marTop w:val="0"/>
                              <w:marBottom w:val="0"/>
                              <w:divBdr>
                                <w:top w:val="none" w:sz="0" w:space="0" w:color="auto"/>
                                <w:left w:val="none" w:sz="0" w:space="0" w:color="auto"/>
                                <w:bottom w:val="none" w:sz="0" w:space="0" w:color="auto"/>
                                <w:right w:val="none" w:sz="0" w:space="0" w:color="auto"/>
                              </w:divBdr>
                            </w:div>
                          </w:divsChild>
                        </w:div>
                        <w:div w:id="524172681">
                          <w:marLeft w:val="0"/>
                          <w:marRight w:val="0"/>
                          <w:marTop w:val="0"/>
                          <w:marBottom w:val="0"/>
                          <w:divBdr>
                            <w:top w:val="none" w:sz="0" w:space="0" w:color="auto"/>
                            <w:left w:val="none" w:sz="0" w:space="0" w:color="auto"/>
                            <w:bottom w:val="none" w:sz="0" w:space="0" w:color="auto"/>
                            <w:right w:val="none" w:sz="0" w:space="0" w:color="auto"/>
                          </w:divBdr>
                          <w:divsChild>
                            <w:div w:id="2056347365">
                              <w:marLeft w:val="0"/>
                              <w:marRight w:val="0"/>
                              <w:marTop w:val="0"/>
                              <w:marBottom w:val="0"/>
                              <w:divBdr>
                                <w:top w:val="none" w:sz="0" w:space="0" w:color="auto"/>
                                <w:left w:val="none" w:sz="0" w:space="0" w:color="auto"/>
                                <w:bottom w:val="none" w:sz="0" w:space="0" w:color="auto"/>
                                <w:right w:val="none" w:sz="0" w:space="0" w:color="auto"/>
                              </w:divBdr>
                            </w:div>
                          </w:divsChild>
                        </w:div>
                        <w:div w:id="1707244834">
                          <w:marLeft w:val="0"/>
                          <w:marRight w:val="0"/>
                          <w:marTop w:val="0"/>
                          <w:marBottom w:val="0"/>
                          <w:divBdr>
                            <w:top w:val="none" w:sz="0" w:space="0" w:color="auto"/>
                            <w:left w:val="none" w:sz="0" w:space="0" w:color="auto"/>
                            <w:bottom w:val="none" w:sz="0" w:space="0" w:color="auto"/>
                            <w:right w:val="none" w:sz="0" w:space="0" w:color="auto"/>
                          </w:divBdr>
                          <w:divsChild>
                            <w:div w:id="1148089942">
                              <w:marLeft w:val="0"/>
                              <w:marRight w:val="0"/>
                              <w:marTop w:val="0"/>
                              <w:marBottom w:val="0"/>
                              <w:divBdr>
                                <w:top w:val="none" w:sz="0" w:space="0" w:color="auto"/>
                                <w:left w:val="none" w:sz="0" w:space="0" w:color="auto"/>
                                <w:bottom w:val="none" w:sz="0" w:space="0" w:color="auto"/>
                                <w:right w:val="none" w:sz="0" w:space="0" w:color="auto"/>
                              </w:divBdr>
                            </w:div>
                          </w:divsChild>
                        </w:div>
                        <w:div w:id="2026133079">
                          <w:marLeft w:val="0"/>
                          <w:marRight w:val="0"/>
                          <w:marTop w:val="0"/>
                          <w:marBottom w:val="0"/>
                          <w:divBdr>
                            <w:top w:val="none" w:sz="0" w:space="0" w:color="auto"/>
                            <w:left w:val="none" w:sz="0" w:space="0" w:color="auto"/>
                            <w:bottom w:val="none" w:sz="0" w:space="0" w:color="auto"/>
                            <w:right w:val="none" w:sz="0" w:space="0" w:color="auto"/>
                          </w:divBdr>
                          <w:divsChild>
                            <w:div w:id="1055353496">
                              <w:marLeft w:val="0"/>
                              <w:marRight w:val="0"/>
                              <w:marTop w:val="0"/>
                              <w:marBottom w:val="0"/>
                              <w:divBdr>
                                <w:top w:val="none" w:sz="0" w:space="0" w:color="auto"/>
                                <w:left w:val="none" w:sz="0" w:space="0" w:color="auto"/>
                                <w:bottom w:val="none" w:sz="0" w:space="0" w:color="auto"/>
                                <w:right w:val="none" w:sz="0" w:space="0" w:color="auto"/>
                              </w:divBdr>
                            </w:div>
                          </w:divsChild>
                        </w:div>
                        <w:div w:id="1525899504">
                          <w:marLeft w:val="0"/>
                          <w:marRight w:val="0"/>
                          <w:marTop w:val="0"/>
                          <w:marBottom w:val="0"/>
                          <w:divBdr>
                            <w:top w:val="none" w:sz="0" w:space="0" w:color="auto"/>
                            <w:left w:val="none" w:sz="0" w:space="0" w:color="auto"/>
                            <w:bottom w:val="none" w:sz="0" w:space="0" w:color="auto"/>
                            <w:right w:val="none" w:sz="0" w:space="0" w:color="auto"/>
                          </w:divBdr>
                          <w:divsChild>
                            <w:div w:id="15760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07082">
                  <w:marLeft w:val="0"/>
                  <w:marRight w:val="0"/>
                  <w:marTop w:val="0"/>
                  <w:marBottom w:val="0"/>
                  <w:divBdr>
                    <w:top w:val="none" w:sz="0" w:space="0" w:color="auto"/>
                    <w:left w:val="none" w:sz="0" w:space="0" w:color="auto"/>
                    <w:bottom w:val="none" w:sz="0" w:space="0" w:color="auto"/>
                    <w:right w:val="none" w:sz="0" w:space="0" w:color="auto"/>
                  </w:divBdr>
                  <w:divsChild>
                    <w:div w:id="1850369612">
                      <w:marLeft w:val="0"/>
                      <w:marRight w:val="0"/>
                      <w:marTop w:val="0"/>
                      <w:marBottom w:val="0"/>
                      <w:divBdr>
                        <w:top w:val="none" w:sz="0" w:space="0" w:color="auto"/>
                        <w:left w:val="none" w:sz="0" w:space="0" w:color="auto"/>
                        <w:bottom w:val="none" w:sz="0" w:space="0" w:color="auto"/>
                        <w:right w:val="none" w:sz="0" w:space="0" w:color="auto"/>
                      </w:divBdr>
                      <w:divsChild>
                        <w:div w:id="1099061647">
                          <w:marLeft w:val="0"/>
                          <w:marRight w:val="0"/>
                          <w:marTop w:val="0"/>
                          <w:marBottom w:val="0"/>
                          <w:divBdr>
                            <w:top w:val="single" w:sz="24" w:space="0" w:color="5DC2AE"/>
                            <w:left w:val="single" w:sz="24" w:space="0" w:color="5DC2AE"/>
                            <w:bottom w:val="single" w:sz="24" w:space="0" w:color="5DC2AE"/>
                            <w:right w:val="single" w:sz="24" w:space="0" w:color="5DC2AE"/>
                          </w:divBdr>
                        </w:div>
                      </w:divsChild>
                    </w:div>
                  </w:divsChild>
                </w:div>
              </w:divsChild>
            </w:div>
          </w:divsChild>
        </w:div>
      </w:divsChild>
    </w:div>
    <w:div w:id="1339038015">
      <w:bodyDiv w:val="1"/>
      <w:marLeft w:val="0"/>
      <w:marRight w:val="0"/>
      <w:marTop w:val="0"/>
      <w:marBottom w:val="0"/>
      <w:divBdr>
        <w:top w:val="none" w:sz="0" w:space="0" w:color="auto"/>
        <w:left w:val="none" w:sz="0" w:space="0" w:color="auto"/>
        <w:bottom w:val="none" w:sz="0" w:space="0" w:color="auto"/>
        <w:right w:val="none" w:sz="0" w:space="0" w:color="auto"/>
      </w:divBdr>
    </w:div>
    <w:div w:id="1382945211">
      <w:bodyDiv w:val="1"/>
      <w:marLeft w:val="0"/>
      <w:marRight w:val="0"/>
      <w:marTop w:val="0"/>
      <w:marBottom w:val="0"/>
      <w:divBdr>
        <w:top w:val="none" w:sz="0" w:space="0" w:color="auto"/>
        <w:left w:val="none" w:sz="0" w:space="0" w:color="auto"/>
        <w:bottom w:val="none" w:sz="0" w:space="0" w:color="auto"/>
        <w:right w:val="none" w:sz="0" w:space="0" w:color="auto"/>
      </w:divBdr>
      <w:divsChild>
        <w:div w:id="2020888941">
          <w:marLeft w:val="0"/>
          <w:marRight w:val="0"/>
          <w:marTop w:val="0"/>
          <w:marBottom w:val="180"/>
          <w:divBdr>
            <w:top w:val="none" w:sz="0" w:space="0" w:color="auto"/>
            <w:left w:val="none" w:sz="0" w:space="0" w:color="auto"/>
            <w:bottom w:val="none" w:sz="0" w:space="0" w:color="auto"/>
            <w:right w:val="none" w:sz="0" w:space="0" w:color="auto"/>
          </w:divBdr>
        </w:div>
      </w:divsChild>
    </w:div>
    <w:div w:id="1384914561">
      <w:bodyDiv w:val="1"/>
      <w:marLeft w:val="0"/>
      <w:marRight w:val="0"/>
      <w:marTop w:val="0"/>
      <w:marBottom w:val="0"/>
      <w:divBdr>
        <w:top w:val="none" w:sz="0" w:space="0" w:color="auto"/>
        <w:left w:val="none" w:sz="0" w:space="0" w:color="auto"/>
        <w:bottom w:val="none" w:sz="0" w:space="0" w:color="auto"/>
        <w:right w:val="none" w:sz="0" w:space="0" w:color="auto"/>
      </w:divBdr>
      <w:divsChild>
        <w:div w:id="2026008968">
          <w:marLeft w:val="0"/>
          <w:marRight w:val="0"/>
          <w:marTop w:val="0"/>
          <w:marBottom w:val="300"/>
          <w:divBdr>
            <w:top w:val="none" w:sz="0" w:space="0" w:color="auto"/>
            <w:left w:val="none" w:sz="0" w:space="0" w:color="auto"/>
            <w:bottom w:val="none" w:sz="0" w:space="0" w:color="auto"/>
            <w:right w:val="none" w:sz="0" w:space="0" w:color="auto"/>
          </w:divBdr>
          <w:divsChild>
            <w:div w:id="1463156852">
              <w:marLeft w:val="0"/>
              <w:marRight w:val="0"/>
              <w:marTop w:val="0"/>
              <w:marBottom w:val="150"/>
              <w:divBdr>
                <w:top w:val="none" w:sz="0" w:space="0" w:color="auto"/>
                <w:left w:val="none" w:sz="0" w:space="0" w:color="auto"/>
                <w:bottom w:val="none" w:sz="0" w:space="0" w:color="auto"/>
                <w:right w:val="none" w:sz="0" w:space="0" w:color="auto"/>
              </w:divBdr>
            </w:div>
          </w:divsChild>
        </w:div>
        <w:div w:id="1721321054">
          <w:marLeft w:val="-180"/>
          <w:marRight w:val="-180"/>
          <w:marTop w:val="0"/>
          <w:marBottom w:val="0"/>
          <w:divBdr>
            <w:top w:val="none" w:sz="0" w:space="0" w:color="auto"/>
            <w:left w:val="none" w:sz="0" w:space="0" w:color="auto"/>
            <w:bottom w:val="none" w:sz="0" w:space="0" w:color="auto"/>
            <w:right w:val="none" w:sz="0" w:space="0" w:color="auto"/>
          </w:divBdr>
          <w:divsChild>
            <w:div w:id="1200584715">
              <w:marLeft w:val="0"/>
              <w:marRight w:val="0"/>
              <w:marTop w:val="0"/>
              <w:marBottom w:val="0"/>
              <w:divBdr>
                <w:top w:val="none" w:sz="0" w:space="0" w:color="auto"/>
                <w:left w:val="none" w:sz="0" w:space="0" w:color="auto"/>
                <w:bottom w:val="none" w:sz="0" w:space="0" w:color="auto"/>
                <w:right w:val="none" w:sz="0" w:space="0" w:color="auto"/>
              </w:divBdr>
              <w:divsChild>
                <w:div w:id="631983301">
                  <w:marLeft w:val="0"/>
                  <w:marRight w:val="0"/>
                  <w:marTop w:val="0"/>
                  <w:marBottom w:val="0"/>
                  <w:divBdr>
                    <w:top w:val="none" w:sz="0" w:space="0" w:color="auto"/>
                    <w:left w:val="none" w:sz="0" w:space="0" w:color="auto"/>
                    <w:bottom w:val="none" w:sz="0" w:space="0" w:color="auto"/>
                    <w:right w:val="none" w:sz="0" w:space="0" w:color="auto"/>
                  </w:divBdr>
                  <w:divsChild>
                    <w:div w:id="3277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537425">
      <w:bodyDiv w:val="1"/>
      <w:marLeft w:val="0"/>
      <w:marRight w:val="0"/>
      <w:marTop w:val="0"/>
      <w:marBottom w:val="0"/>
      <w:divBdr>
        <w:top w:val="none" w:sz="0" w:space="0" w:color="auto"/>
        <w:left w:val="none" w:sz="0" w:space="0" w:color="auto"/>
        <w:bottom w:val="none" w:sz="0" w:space="0" w:color="auto"/>
        <w:right w:val="none" w:sz="0" w:space="0" w:color="auto"/>
      </w:divBdr>
    </w:div>
    <w:div w:id="1415785631">
      <w:bodyDiv w:val="1"/>
      <w:marLeft w:val="0"/>
      <w:marRight w:val="0"/>
      <w:marTop w:val="0"/>
      <w:marBottom w:val="0"/>
      <w:divBdr>
        <w:top w:val="none" w:sz="0" w:space="0" w:color="auto"/>
        <w:left w:val="none" w:sz="0" w:space="0" w:color="auto"/>
        <w:bottom w:val="none" w:sz="0" w:space="0" w:color="auto"/>
        <w:right w:val="none" w:sz="0" w:space="0" w:color="auto"/>
      </w:divBdr>
      <w:divsChild>
        <w:div w:id="1624190343">
          <w:marLeft w:val="0"/>
          <w:marRight w:val="0"/>
          <w:marTop w:val="0"/>
          <w:marBottom w:val="375"/>
          <w:divBdr>
            <w:top w:val="none" w:sz="0" w:space="0" w:color="auto"/>
            <w:left w:val="none" w:sz="0" w:space="0" w:color="auto"/>
            <w:bottom w:val="none" w:sz="0" w:space="0" w:color="auto"/>
            <w:right w:val="none" w:sz="0" w:space="0" w:color="auto"/>
          </w:divBdr>
          <w:divsChild>
            <w:div w:id="1916746378">
              <w:marLeft w:val="0"/>
              <w:marRight w:val="0"/>
              <w:marTop w:val="0"/>
              <w:marBottom w:val="0"/>
              <w:divBdr>
                <w:top w:val="none" w:sz="0" w:space="0" w:color="auto"/>
                <w:left w:val="none" w:sz="0" w:space="0" w:color="auto"/>
                <w:bottom w:val="none" w:sz="0" w:space="0" w:color="auto"/>
                <w:right w:val="none" w:sz="0" w:space="0" w:color="auto"/>
              </w:divBdr>
              <w:divsChild>
                <w:div w:id="1213884987">
                  <w:marLeft w:val="0"/>
                  <w:marRight w:val="0"/>
                  <w:marTop w:val="0"/>
                  <w:marBottom w:val="0"/>
                  <w:divBdr>
                    <w:top w:val="none" w:sz="0" w:space="0" w:color="auto"/>
                    <w:left w:val="none" w:sz="0" w:space="0" w:color="auto"/>
                    <w:bottom w:val="none" w:sz="0" w:space="0" w:color="auto"/>
                    <w:right w:val="none" w:sz="0" w:space="0" w:color="auto"/>
                  </w:divBdr>
                  <w:divsChild>
                    <w:div w:id="17461504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10268715">
          <w:marLeft w:val="0"/>
          <w:marRight w:val="0"/>
          <w:marTop w:val="0"/>
          <w:marBottom w:val="0"/>
          <w:divBdr>
            <w:top w:val="none" w:sz="0" w:space="0" w:color="auto"/>
            <w:left w:val="none" w:sz="0" w:space="0" w:color="auto"/>
            <w:bottom w:val="none" w:sz="0" w:space="0" w:color="auto"/>
            <w:right w:val="none" w:sz="0" w:space="0" w:color="auto"/>
          </w:divBdr>
          <w:divsChild>
            <w:div w:id="929582648">
              <w:marLeft w:val="0"/>
              <w:marRight w:val="0"/>
              <w:marTop w:val="0"/>
              <w:marBottom w:val="0"/>
              <w:divBdr>
                <w:top w:val="none" w:sz="0" w:space="0" w:color="auto"/>
                <w:left w:val="none" w:sz="0" w:space="0" w:color="auto"/>
                <w:bottom w:val="none" w:sz="0" w:space="0" w:color="auto"/>
                <w:right w:val="none" w:sz="0" w:space="0" w:color="auto"/>
              </w:divBdr>
              <w:divsChild>
                <w:div w:id="39920996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68359112">
      <w:bodyDiv w:val="1"/>
      <w:marLeft w:val="0"/>
      <w:marRight w:val="0"/>
      <w:marTop w:val="0"/>
      <w:marBottom w:val="0"/>
      <w:divBdr>
        <w:top w:val="none" w:sz="0" w:space="0" w:color="auto"/>
        <w:left w:val="none" w:sz="0" w:space="0" w:color="auto"/>
        <w:bottom w:val="none" w:sz="0" w:space="0" w:color="auto"/>
        <w:right w:val="none" w:sz="0" w:space="0" w:color="auto"/>
      </w:divBdr>
    </w:div>
    <w:div w:id="1507329228">
      <w:bodyDiv w:val="1"/>
      <w:marLeft w:val="0"/>
      <w:marRight w:val="0"/>
      <w:marTop w:val="0"/>
      <w:marBottom w:val="0"/>
      <w:divBdr>
        <w:top w:val="none" w:sz="0" w:space="0" w:color="auto"/>
        <w:left w:val="none" w:sz="0" w:space="0" w:color="auto"/>
        <w:bottom w:val="none" w:sz="0" w:space="0" w:color="auto"/>
        <w:right w:val="none" w:sz="0" w:space="0" w:color="auto"/>
      </w:divBdr>
      <w:divsChild>
        <w:div w:id="585109951">
          <w:marLeft w:val="0"/>
          <w:marRight w:val="0"/>
          <w:marTop w:val="0"/>
          <w:marBottom w:val="300"/>
          <w:divBdr>
            <w:top w:val="none" w:sz="0" w:space="0" w:color="auto"/>
            <w:left w:val="none" w:sz="0" w:space="0" w:color="auto"/>
            <w:bottom w:val="none" w:sz="0" w:space="0" w:color="auto"/>
            <w:right w:val="none" w:sz="0" w:space="0" w:color="auto"/>
          </w:divBdr>
          <w:divsChild>
            <w:div w:id="20287513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2547749">
      <w:bodyDiv w:val="1"/>
      <w:marLeft w:val="0"/>
      <w:marRight w:val="0"/>
      <w:marTop w:val="0"/>
      <w:marBottom w:val="0"/>
      <w:divBdr>
        <w:top w:val="none" w:sz="0" w:space="0" w:color="auto"/>
        <w:left w:val="none" w:sz="0" w:space="0" w:color="auto"/>
        <w:bottom w:val="none" w:sz="0" w:space="0" w:color="auto"/>
        <w:right w:val="none" w:sz="0" w:space="0" w:color="auto"/>
      </w:divBdr>
      <w:divsChild>
        <w:div w:id="1614899690">
          <w:marLeft w:val="0"/>
          <w:marRight w:val="0"/>
          <w:marTop w:val="0"/>
          <w:marBottom w:val="180"/>
          <w:divBdr>
            <w:top w:val="none" w:sz="0" w:space="0" w:color="auto"/>
            <w:left w:val="none" w:sz="0" w:space="0" w:color="auto"/>
            <w:bottom w:val="none" w:sz="0" w:space="0" w:color="auto"/>
            <w:right w:val="none" w:sz="0" w:space="0" w:color="auto"/>
          </w:divBdr>
        </w:div>
      </w:divsChild>
    </w:div>
    <w:div w:id="1548029790">
      <w:bodyDiv w:val="1"/>
      <w:marLeft w:val="0"/>
      <w:marRight w:val="0"/>
      <w:marTop w:val="0"/>
      <w:marBottom w:val="0"/>
      <w:divBdr>
        <w:top w:val="none" w:sz="0" w:space="0" w:color="auto"/>
        <w:left w:val="none" w:sz="0" w:space="0" w:color="auto"/>
        <w:bottom w:val="none" w:sz="0" w:space="0" w:color="auto"/>
        <w:right w:val="none" w:sz="0" w:space="0" w:color="auto"/>
      </w:divBdr>
    </w:div>
    <w:div w:id="1581209824">
      <w:bodyDiv w:val="1"/>
      <w:marLeft w:val="0"/>
      <w:marRight w:val="0"/>
      <w:marTop w:val="0"/>
      <w:marBottom w:val="0"/>
      <w:divBdr>
        <w:top w:val="none" w:sz="0" w:space="0" w:color="auto"/>
        <w:left w:val="none" w:sz="0" w:space="0" w:color="auto"/>
        <w:bottom w:val="none" w:sz="0" w:space="0" w:color="auto"/>
        <w:right w:val="none" w:sz="0" w:space="0" w:color="auto"/>
      </w:divBdr>
    </w:div>
    <w:div w:id="1616792257">
      <w:bodyDiv w:val="1"/>
      <w:marLeft w:val="0"/>
      <w:marRight w:val="0"/>
      <w:marTop w:val="0"/>
      <w:marBottom w:val="0"/>
      <w:divBdr>
        <w:top w:val="none" w:sz="0" w:space="0" w:color="auto"/>
        <w:left w:val="none" w:sz="0" w:space="0" w:color="auto"/>
        <w:bottom w:val="none" w:sz="0" w:space="0" w:color="auto"/>
        <w:right w:val="none" w:sz="0" w:space="0" w:color="auto"/>
      </w:divBdr>
    </w:div>
    <w:div w:id="1666012961">
      <w:bodyDiv w:val="1"/>
      <w:marLeft w:val="0"/>
      <w:marRight w:val="0"/>
      <w:marTop w:val="0"/>
      <w:marBottom w:val="0"/>
      <w:divBdr>
        <w:top w:val="none" w:sz="0" w:space="0" w:color="auto"/>
        <w:left w:val="none" w:sz="0" w:space="0" w:color="auto"/>
        <w:bottom w:val="none" w:sz="0" w:space="0" w:color="auto"/>
        <w:right w:val="none" w:sz="0" w:space="0" w:color="auto"/>
      </w:divBdr>
    </w:div>
    <w:div w:id="1676567001">
      <w:bodyDiv w:val="1"/>
      <w:marLeft w:val="0"/>
      <w:marRight w:val="0"/>
      <w:marTop w:val="0"/>
      <w:marBottom w:val="0"/>
      <w:divBdr>
        <w:top w:val="none" w:sz="0" w:space="0" w:color="auto"/>
        <w:left w:val="none" w:sz="0" w:space="0" w:color="auto"/>
        <w:bottom w:val="none" w:sz="0" w:space="0" w:color="auto"/>
        <w:right w:val="none" w:sz="0" w:space="0" w:color="auto"/>
      </w:divBdr>
    </w:div>
    <w:div w:id="1699500947">
      <w:bodyDiv w:val="1"/>
      <w:marLeft w:val="0"/>
      <w:marRight w:val="0"/>
      <w:marTop w:val="0"/>
      <w:marBottom w:val="0"/>
      <w:divBdr>
        <w:top w:val="none" w:sz="0" w:space="0" w:color="auto"/>
        <w:left w:val="none" w:sz="0" w:space="0" w:color="auto"/>
        <w:bottom w:val="none" w:sz="0" w:space="0" w:color="auto"/>
        <w:right w:val="none" w:sz="0" w:space="0" w:color="auto"/>
      </w:divBdr>
      <w:divsChild>
        <w:div w:id="2134521732">
          <w:marLeft w:val="0"/>
          <w:marRight w:val="0"/>
          <w:marTop w:val="0"/>
          <w:marBottom w:val="300"/>
          <w:divBdr>
            <w:top w:val="none" w:sz="0" w:space="0" w:color="auto"/>
            <w:left w:val="none" w:sz="0" w:space="0" w:color="auto"/>
            <w:bottom w:val="none" w:sz="0" w:space="0" w:color="auto"/>
            <w:right w:val="none" w:sz="0" w:space="0" w:color="auto"/>
          </w:divBdr>
          <w:divsChild>
            <w:div w:id="1999575876">
              <w:marLeft w:val="0"/>
              <w:marRight w:val="0"/>
              <w:marTop w:val="0"/>
              <w:marBottom w:val="150"/>
              <w:divBdr>
                <w:top w:val="none" w:sz="0" w:space="0" w:color="auto"/>
                <w:left w:val="none" w:sz="0" w:space="0" w:color="auto"/>
                <w:bottom w:val="none" w:sz="0" w:space="0" w:color="auto"/>
                <w:right w:val="none" w:sz="0" w:space="0" w:color="auto"/>
              </w:divBdr>
            </w:div>
          </w:divsChild>
        </w:div>
        <w:div w:id="258299786">
          <w:marLeft w:val="-180"/>
          <w:marRight w:val="-180"/>
          <w:marTop w:val="0"/>
          <w:marBottom w:val="0"/>
          <w:divBdr>
            <w:top w:val="none" w:sz="0" w:space="0" w:color="auto"/>
            <w:left w:val="none" w:sz="0" w:space="0" w:color="auto"/>
            <w:bottom w:val="none" w:sz="0" w:space="0" w:color="auto"/>
            <w:right w:val="none" w:sz="0" w:space="0" w:color="auto"/>
          </w:divBdr>
          <w:divsChild>
            <w:div w:id="1380666921">
              <w:marLeft w:val="0"/>
              <w:marRight w:val="0"/>
              <w:marTop w:val="0"/>
              <w:marBottom w:val="0"/>
              <w:divBdr>
                <w:top w:val="none" w:sz="0" w:space="0" w:color="auto"/>
                <w:left w:val="none" w:sz="0" w:space="0" w:color="auto"/>
                <w:bottom w:val="none" w:sz="0" w:space="0" w:color="auto"/>
                <w:right w:val="none" w:sz="0" w:space="0" w:color="auto"/>
              </w:divBdr>
            </w:div>
            <w:div w:id="479734414">
              <w:marLeft w:val="0"/>
              <w:marRight w:val="0"/>
              <w:marTop w:val="0"/>
              <w:marBottom w:val="0"/>
              <w:divBdr>
                <w:top w:val="none" w:sz="0" w:space="0" w:color="auto"/>
                <w:left w:val="none" w:sz="0" w:space="0" w:color="auto"/>
                <w:bottom w:val="none" w:sz="0" w:space="0" w:color="auto"/>
                <w:right w:val="none" w:sz="0" w:space="0" w:color="auto"/>
              </w:divBdr>
            </w:div>
          </w:divsChild>
        </w:div>
        <w:div w:id="1772583767">
          <w:marLeft w:val="-180"/>
          <w:marRight w:val="-180"/>
          <w:marTop w:val="0"/>
          <w:marBottom w:val="0"/>
          <w:divBdr>
            <w:top w:val="none" w:sz="0" w:space="0" w:color="auto"/>
            <w:left w:val="none" w:sz="0" w:space="0" w:color="auto"/>
            <w:bottom w:val="none" w:sz="0" w:space="0" w:color="auto"/>
            <w:right w:val="none" w:sz="0" w:space="0" w:color="auto"/>
          </w:divBdr>
          <w:divsChild>
            <w:div w:id="1893036841">
              <w:marLeft w:val="0"/>
              <w:marRight w:val="0"/>
              <w:marTop w:val="0"/>
              <w:marBottom w:val="0"/>
              <w:divBdr>
                <w:top w:val="none" w:sz="0" w:space="0" w:color="auto"/>
                <w:left w:val="none" w:sz="0" w:space="0" w:color="auto"/>
                <w:bottom w:val="none" w:sz="0" w:space="0" w:color="auto"/>
                <w:right w:val="none" w:sz="0" w:space="0" w:color="auto"/>
              </w:divBdr>
            </w:div>
            <w:div w:id="3467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0382">
      <w:bodyDiv w:val="1"/>
      <w:marLeft w:val="0"/>
      <w:marRight w:val="0"/>
      <w:marTop w:val="0"/>
      <w:marBottom w:val="0"/>
      <w:divBdr>
        <w:top w:val="none" w:sz="0" w:space="0" w:color="auto"/>
        <w:left w:val="none" w:sz="0" w:space="0" w:color="auto"/>
        <w:bottom w:val="none" w:sz="0" w:space="0" w:color="auto"/>
        <w:right w:val="none" w:sz="0" w:space="0" w:color="auto"/>
      </w:divBdr>
    </w:div>
    <w:div w:id="1806971394">
      <w:bodyDiv w:val="1"/>
      <w:marLeft w:val="0"/>
      <w:marRight w:val="0"/>
      <w:marTop w:val="0"/>
      <w:marBottom w:val="0"/>
      <w:divBdr>
        <w:top w:val="none" w:sz="0" w:space="0" w:color="auto"/>
        <w:left w:val="none" w:sz="0" w:space="0" w:color="auto"/>
        <w:bottom w:val="none" w:sz="0" w:space="0" w:color="auto"/>
        <w:right w:val="none" w:sz="0" w:space="0" w:color="auto"/>
      </w:divBdr>
      <w:divsChild>
        <w:div w:id="1438064757">
          <w:marLeft w:val="0"/>
          <w:marRight w:val="0"/>
          <w:marTop w:val="0"/>
          <w:marBottom w:val="0"/>
          <w:divBdr>
            <w:top w:val="none" w:sz="0" w:space="0" w:color="auto"/>
            <w:left w:val="none" w:sz="0" w:space="0" w:color="auto"/>
            <w:bottom w:val="none" w:sz="0" w:space="0" w:color="auto"/>
            <w:right w:val="none" w:sz="0" w:space="0" w:color="auto"/>
          </w:divBdr>
          <w:divsChild>
            <w:div w:id="108791813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1895410">
      <w:bodyDiv w:val="1"/>
      <w:marLeft w:val="0"/>
      <w:marRight w:val="0"/>
      <w:marTop w:val="0"/>
      <w:marBottom w:val="0"/>
      <w:divBdr>
        <w:top w:val="none" w:sz="0" w:space="0" w:color="auto"/>
        <w:left w:val="none" w:sz="0" w:space="0" w:color="auto"/>
        <w:bottom w:val="none" w:sz="0" w:space="0" w:color="auto"/>
        <w:right w:val="none" w:sz="0" w:space="0" w:color="auto"/>
      </w:divBdr>
    </w:div>
    <w:div w:id="1837914295">
      <w:bodyDiv w:val="1"/>
      <w:marLeft w:val="0"/>
      <w:marRight w:val="0"/>
      <w:marTop w:val="0"/>
      <w:marBottom w:val="0"/>
      <w:divBdr>
        <w:top w:val="none" w:sz="0" w:space="0" w:color="auto"/>
        <w:left w:val="none" w:sz="0" w:space="0" w:color="auto"/>
        <w:bottom w:val="none" w:sz="0" w:space="0" w:color="auto"/>
        <w:right w:val="none" w:sz="0" w:space="0" w:color="auto"/>
      </w:divBdr>
      <w:divsChild>
        <w:div w:id="1852377932">
          <w:marLeft w:val="0"/>
          <w:marRight w:val="0"/>
          <w:marTop w:val="0"/>
          <w:marBottom w:val="180"/>
          <w:divBdr>
            <w:top w:val="none" w:sz="0" w:space="0" w:color="auto"/>
            <w:left w:val="none" w:sz="0" w:space="0" w:color="auto"/>
            <w:bottom w:val="none" w:sz="0" w:space="0" w:color="auto"/>
            <w:right w:val="none" w:sz="0" w:space="0" w:color="auto"/>
          </w:divBdr>
        </w:div>
      </w:divsChild>
    </w:div>
    <w:div w:id="1847164470">
      <w:bodyDiv w:val="1"/>
      <w:marLeft w:val="0"/>
      <w:marRight w:val="0"/>
      <w:marTop w:val="0"/>
      <w:marBottom w:val="0"/>
      <w:divBdr>
        <w:top w:val="none" w:sz="0" w:space="0" w:color="auto"/>
        <w:left w:val="none" w:sz="0" w:space="0" w:color="auto"/>
        <w:bottom w:val="none" w:sz="0" w:space="0" w:color="auto"/>
        <w:right w:val="none" w:sz="0" w:space="0" w:color="auto"/>
      </w:divBdr>
    </w:div>
    <w:div w:id="1881815142">
      <w:bodyDiv w:val="1"/>
      <w:marLeft w:val="0"/>
      <w:marRight w:val="0"/>
      <w:marTop w:val="0"/>
      <w:marBottom w:val="0"/>
      <w:divBdr>
        <w:top w:val="none" w:sz="0" w:space="0" w:color="auto"/>
        <w:left w:val="none" w:sz="0" w:space="0" w:color="auto"/>
        <w:bottom w:val="none" w:sz="0" w:space="0" w:color="auto"/>
        <w:right w:val="none" w:sz="0" w:space="0" w:color="auto"/>
      </w:divBdr>
    </w:div>
    <w:div w:id="1899245890">
      <w:bodyDiv w:val="1"/>
      <w:marLeft w:val="0"/>
      <w:marRight w:val="0"/>
      <w:marTop w:val="0"/>
      <w:marBottom w:val="0"/>
      <w:divBdr>
        <w:top w:val="none" w:sz="0" w:space="0" w:color="auto"/>
        <w:left w:val="none" w:sz="0" w:space="0" w:color="auto"/>
        <w:bottom w:val="none" w:sz="0" w:space="0" w:color="auto"/>
        <w:right w:val="none" w:sz="0" w:space="0" w:color="auto"/>
      </w:divBdr>
      <w:divsChild>
        <w:div w:id="1701936904">
          <w:marLeft w:val="0"/>
          <w:marRight w:val="0"/>
          <w:marTop w:val="0"/>
          <w:marBottom w:val="375"/>
          <w:divBdr>
            <w:top w:val="none" w:sz="0" w:space="0" w:color="auto"/>
            <w:left w:val="none" w:sz="0" w:space="0" w:color="auto"/>
            <w:bottom w:val="none" w:sz="0" w:space="0" w:color="auto"/>
            <w:right w:val="none" w:sz="0" w:space="0" w:color="auto"/>
          </w:divBdr>
          <w:divsChild>
            <w:div w:id="1978340693">
              <w:marLeft w:val="0"/>
              <w:marRight w:val="0"/>
              <w:marTop w:val="0"/>
              <w:marBottom w:val="0"/>
              <w:divBdr>
                <w:top w:val="none" w:sz="0" w:space="0" w:color="auto"/>
                <w:left w:val="none" w:sz="0" w:space="0" w:color="auto"/>
                <w:bottom w:val="none" w:sz="0" w:space="0" w:color="auto"/>
                <w:right w:val="none" w:sz="0" w:space="0" w:color="auto"/>
              </w:divBdr>
              <w:divsChild>
                <w:div w:id="2127658539">
                  <w:marLeft w:val="0"/>
                  <w:marRight w:val="0"/>
                  <w:marTop w:val="0"/>
                  <w:marBottom w:val="0"/>
                  <w:divBdr>
                    <w:top w:val="none" w:sz="0" w:space="0" w:color="auto"/>
                    <w:left w:val="none" w:sz="0" w:space="0" w:color="auto"/>
                    <w:bottom w:val="none" w:sz="0" w:space="0" w:color="auto"/>
                    <w:right w:val="none" w:sz="0" w:space="0" w:color="auto"/>
                  </w:divBdr>
                  <w:divsChild>
                    <w:div w:id="16117412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789856438">
          <w:marLeft w:val="0"/>
          <w:marRight w:val="0"/>
          <w:marTop w:val="0"/>
          <w:marBottom w:val="0"/>
          <w:divBdr>
            <w:top w:val="none" w:sz="0" w:space="0" w:color="auto"/>
            <w:left w:val="none" w:sz="0" w:space="0" w:color="auto"/>
            <w:bottom w:val="none" w:sz="0" w:space="0" w:color="auto"/>
            <w:right w:val="none" w:sz="0" w:space="0" w:color="auto"/>
          </w:divBdr>
          <w:divsChild>
            <w:div w:id="297731842">
              <w:marLeft w:val="0"/>
              <w:marRight w:val="0"/>
              <w:marTop w:val="0"/>
              <w:marBottom w:val="0"/>
              <w:divBdr>
                <w:top w:val="none" w:sz="0" w:space="0" w:color="auto"/>
                <w:left w:val="none" w:sz="0" w:space="0" w:color="auto"/>
                <w:bottom w:val="none" w:sz="0" w:space="0" w:color="auto"/>
                <w:right w:val="none" w:sz="0" w:space="0" w:color="auto"/>
              </w:divBdr>
              <w:divsChild>
                <w:div w:id="192545626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923760917">
      <w:bodyDiv w:val="1"/>
      <w:marLeft w:val="0"/>
      <w:marRight w:val="0"/>
      <w:marTop w:val="0"/>
      <w:marBottom w:val="0"/>
      <w:divBdr>
        <w:top w:val="none" w:sz="0" w:space="0" w:color="auto"/>
        <w:left w:val="none" w:sz="0" w:space="0" w:color="auto"/>
        <w:bottom w:val="none" w:sz="0" w:space="0" w:color="auto"/>
        <w:right w:val="none" w:sz="0" w:space="0" w:color="auto"/>
      </w:divBdr>
      <w:divsChild>
        <w:div w:id="1627656571">
          <w:marLeft w:val="0"/>
          <w:marRight w:val="0"/>
          <w:marTop w:val="0"/>
          <w:marBottom w:val="300"/>
          <w:divBdr>
            <w:top w:val="none" w:sz="0" w:space="0" w:color="auto"/>
            <w:left w:val="none" w:sz="0" w:space="0" w:color="auto"/>
            <w:bottom w:val="none" w:sz="0" w:space="0" w:color="auto"/>
            <w:right w:val="none" w:sz="0" w:space="0" w:color="auto"/>
          </w:divBdr>
          <w:divsChild>
            <w:div w:id="1382092853">
              <w:marLeft w:val="0"/>
              <w:marRight w:val="0"/>
              <w:marTop w:val="0"/>
              <w:marBottom w:val="150"/>
              <w:divBdr>
                <w:top w:val="none" w:sz="0" w:space="0" w:color="auto"/>
                <w:left w:val="none" w:sz="0" w:space="0" w:color="auto"/>
                <w:bottom w:val="none" w:sz="0" w:space="0" w:color="auto"/>
                <w:right w:val="none" w:sz="0" w:space="0" w:color="auto"/>
              </w:divBdr>
            </w:div>
          </w:divsChild>
        </w:div>
        <w:div w:id="28069298">
          <w:marLeft w:val="-180"/>
          <w:marRight w:val="-180"/>
          <w:marTop w:val="0"/>
          <w:marBottom w:val="0"/>
          <w:divBdr>
            <w:top w:val="none" w:sz="0" w:space="0" w:color="auto"/>
            <w:left w:val="none" w:sz="0" w:space="0" w:color="auto"/>
            <w:bottom w:val="none" w:sz="0" w:space="0" w:color="auto"/>
            <w:right w:val="none" w:sz="0" w:space="0" w:color="auto"/>
          </w:divBdr>
          <w:divsChild>
            <w:div w:id="558593175">
              <w:marLeft w:val="0"/>
              <w:marRight w:val="0"/>
              <w:marTop w:val="0"/>
              <w:marBottom w:val="0"/>
              <w:divBdr>
                <w:top w:val="none" w:sz="0" w:space="0" w:color="auto"/>
                <w:left w:val="none" w:sz="0" w:space="0" w:color="auto"/>
                <w:bottom w:val="none" w:sz="0" w:space="0" w:color="auto"/>
                <w:right w:val="none" w:sz="0" w:space="0" w:color="auto"/>
              </w:divBdr>
              <w:divsChild>
                <w:div w:id="1667242483">
                  <w:marLeft w:val="0"/>
                  <w:marRight w:val="0"/>
                  <w:marTop w:val="0"/>
                  <w:marBottom w:val="0"/>
                  <w:divBdr>
                    <w:top w:val="none" w:sz="0" w:space="0" w:color="auto"/>
                    <w:left w:val="none" w:sz="0" w:space="0" w:color="auto"/>
                    <w:bottom w:val="none" w:sz="0" w:space="0" w:color="auto"/>
                    <w:right w:val="none" w:sz="0" w:space="0" w:color="auto"/>
                  </w:divBdr>
                  <w:divsChild>
                    <w:div w:id="5957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26442">
      <w:bodyDiv w:val="1"/>
      <w:marLeft w:val="0"/>
      <w:marRight w:val="0"/>
      <w:marTop w:val="0"/>
      <w:marBottom w:val="0"/>
      <w:divBdr>
        <w:top w:val="none" w:sz="0" w:space="0" w:color="auto"/>
        <w:left w:val="none" w:sz="0" w:space="0" w:color="auto"/>
        <w:bottom w:val="none" w:sz="0" w:space="0" w:color="auto"/>
        <w:right w:val="none" w:sz="0" w:space="0" w:color="auto"/>
      </w:divBdr>
      <w:divsChild>
        <w:div w:id="2066567756">
          <w:marLeft w:val="0"/>
          <w:marRight w:val="0"/>
          <w:marTop w:val="0"/>
          <w:marBottom w:val="375"/>
          <w:divBdr>
            <w:top w:val="none" w:sz="0" w:space="0" w:color="auto"/>
            <w:left w:val="none" w:sz="0" w:space="0" w:color="auto"/>
            <w:bottom w:val="none" w:sz="0" w:space="0" w:color="auto"/>
            <w:right w:val="none" w:sz="0" w:space="0" w:color="auto"/>
          </w:divBdr>
          <w:divsChild>
            <w:div w:id="1562057576">
              <w:marLeft w:val="0"/>
              <w:marRight w:val="0"/>
              <w:marTop w:val="0"/>
              <w:marBottom w:val="0"/>
              <w:divBdr>
                <w:top w:val="none" w:sz="0" w:space="0" w:color="auto"/>
                <w:left w:val="none" w:sz="0" w:space="0" w:color="auto"/>
                <w:bottom w:val="none" w:sz="0" w:space="0" w:color="auto"/>
                <w:right w:val="none" w:sz="0" w:space="0" w:color="auto"/>
              </w:divBdr>
              <w:divsChild>
                <w:div w:id="806975422">
                  <w:marLeft w:val="0"/>
                  <w:marRight w:val="0"/>
                  <w:marTop w:val="0"/>
                  <w:marBottom w:val="0"/>
                  <w:divBdr>
                    <w:top w:val="none" w:sz="0" w:space="0" w:color="auto"/>
                    <w:left w:val="none" w:sz="0" w:space="0" w:color="auto"/>
                    <w:bottom w:val="none" w:sz="0" w:space="0" w:color="auto"/>
                    <w:right w:val="none" w:sz="0" w:space="0" w:color="auto"/>
                  </w:divBdr>
                  <w:divsChild>
                    <w:div w:id="98397027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65709465">
          <w:marLeft w:val="0"/>
          <w:marRight w:val="0"/>
          <w:marTop w:val="0"/>
          <w:marBottom w:val="0"/>
          <w:divBdr>
            <w:top w:val="none" w:sz="0" w:space="0" w:color="auto"/>
            <w:left w:val="none" w:sz="0" w:space="0" w:color="auto"/>
            <w:bottom w:val="none" w:sz="0" w:space="0" w:color="auto"/>
            <w:right w:val="none" w:sz="0" w:space="0" w:color="auto"/>
          </w:divBdr>
          <w:divsChild>
            <w:div w:id="259222233">
              <w:marLeft w:val="0"/>
              <w:marRight w:val="0"/>
              <w:marTop w:val="0"/>
              <w:marBottom w:val="0"/>
              <w:divBdr>
                <w:top w:val="none" w:sz="0" w:space="0" w:color="auto"/>
                <w:left w:val="none" w:sz="0" w:space="0" w:color="auto"/>
                <w:bottom w:val="none" w:sz="0" w:space="0" w:color="auto"/>
                <w:right w:val="none" w:sz="0" w:space="0" w:color="auto"/>
              </w:divBdr>
              <w:divsChild>
                <w:div w:id="109000421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2027705757">
      <w:bodyDiv w:val="1"/>
      <w:marLeft w:val="0"/>
      <w:marRight w:val="0"/>
      <w:marTop w:val="0"/>
      <w:marBottom w:val="0"/>
      <w:divBdr>
        <w:top w:val="none" w:sz="0" w:space="0" w:color="auto"/>
        <w:left w:val="none" w:sz="0" w:space="0" w:color="auto"/>
        <w:bottom w:val="none" w:sz="0" w:space="0" w:color="auto"/>
        <w:right w:val="none" w:sz="0" w:space="0" w:color="auto"/>
      </w:divBdr>
      <w:divsChild>
        <w:div w:id="1712075241">
          <w:marLeft w:val="0"/>
          <w:marRight w:val="0"/>
          <w:marTop w:val="0"/>
          <w:marBottom w:val="375"/>
          <w:divBdr>
            <w:top w:val="none" w:sz="0" w:space="0" w:color="auto"/>
            <w:left w:val="none" w:sz="0" w:space="0" w:color="auto"/>
            <w:bottom w:val="none" w:sz="0" w:space="0" w:color="auto"/>
            <w:right w:val="none" w:sz="0" w:space="0" w:color="auto"/>
          </w:divBdr>
          <w:divsChild>
            <w:div w:id="936333724">
              <w:marLeft w:val="0"/>
              <w:marRight w:val="0"/>
              <w:marTop w:val="0"/>
              <w:marBottom w:val="0"/>
              <w:divBdr>
                <w:top w:val="none" w:sz="0" w:space="0" w:color="auto"/>
                <w:left w:val="none" w:sz="0" w:space="0" w:color="auto"/>
                <w:bottom w:val="none" w:sz="0" w:space="0" w:color="auto"/>
                <w:right w:val="none" w:sz="0" w:space="0" w:color="auto"/>
              </w:divBdr>
              <w:divsChild>
                <w:div w:id="316080516">
                  <w:marLeft w:val="0"/>
                  <w:marRight w:val="0"/>
                  <w:marTop w:val="0"/>
                  <w:marBottom w:val="0"/>
                  <w:divBdr>
                    <w:top w:val="none" w:sz="0" w:space="0" w:color="auto"/>
                    <w:left w:val="none" w:sz="0" w:space="0" w:color="auto"/>
                    <w:bottom w:val="none" w:sz="0" w:space="0" w:color="auto"/>
                    <w:right w:val="none" w:sz="0" w:space="0" w:color="auto"/>
                  </w:divBdr>
                  <w:divsChild>
                    <w:div w:id="12967135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37163207">
          <w:marLeft w:val="0"/>
          <w:marRight w:val="0"/>
          <w:marTop w:val="0"/>
          <w:marBottom w:val="0"/>
          <w:divBdr>
            <w:top w:val="none" w:sz="0" w:space="0" w:color="auto"/>
            <w:left w:val="none" w:sz="0" w:space="0" w:color="auto"/>
            <w:bottom w:val="none" w:sz="0" w:space="0" w:color="auto"/>
            <w:right w:val="none" w:sz="0" w:space="0" w:color="auto"/>
          </w:divBdr>
          <w:divsChild>
            <w:div w:id="860633683">
              <w:marLeft w:val="0"/>
              <w:marRight w:val="0"/>
              <w:marTop w:val="0"/>
              <w:marBottom w:val="0"/>
              <w:divBdr>
                <w:top w:val="none" w:sz="0" w:space="0" w:color="auto"/>
                <w:left w:val="none" w:sz="0" w:space="0" w:color="auto"/>
                <w:bottom w:val="none" w:sz="0" w:space="0" w:color="auto"/>
                <w:right w:val="none" w:sz="0" w:space="0" w:color="auto"/>
              </w:divBdr>
              <w:divsChild>
                <w:div w:id="103195809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2038239902">
      <w:bodyDiv w:val="1"/>
      <w:marLeft w:val="0"/>
      <w:marRight w:val="0"/>
      <w:marTop w:val="0"/>
      <w:marBottom w:val="0"/>
      <w:divBdr>
        <w:top w:val="none" w:sz="0" w:space="0" w:color="auto"/>
        <w:left w:val="none" w:sz="0" w:space="0" w:color="auto"/>
        <w:bottom w:val="none" w:sz="0" w:space="0" w:color="auto"/>
        <w:right w:val="none" w:sz="0" w:space="0" w:color="auto"/>
      </w:divBdr>
    </w:div>
    <w:div w:id="2055736561">
      <w:bodyDiv w:val="1"/>
      <w:marLeft w:val="0"/>
      <w:marRight w:val="0"/>
      <w:marTop w:val="0"/>
      <w:marBottom w:val="0"/>
      <w:divBdr>
        <w:top w:val="none" w:sz="0" w:space="0" w:color="auto"/>
        <w:left w:val="none" w:sz="0" w:space="0" w:color="auto"/>
        <w:bottom w:val="none" w:sz="0" w:space="0" w:color="auto"/>
        <w:right w:val="none" w:sz="0" w:space="0" w:color="auto"/>
      </w:divBdr>
    </w:div>
    <w:div w:id="2057509383">
      <w:bodyDiv w:val="1"/>
      <w:marLeft w:val="0"/>
      <w:marRight w:val="0"/>
      <w:marTop w:val="0"/>
      <w:marBottom w:val="0"/>
      <w:divBdr>
        <w:top w:val="none" w:sz="0" w:space="0" w:color="auto"/>
        <w:left w:val="none" w:sz="0" w:space="0" w:color="auto"/>
        <w:bottom w:val="none" w:sz="0" w:space="0" w:color="auto"/>
        <w:right w:val="none" w:sz="0" w:space="0" w:color="auto"/>
      </w:divBdr>
      <w:divsChild>
        <w:div w:id="2059476480">
          <w:marLeft w:val="0"/>
          <w:marRight w:val="0"/>
          <w:marTop w:val="0"/>
          <w:marBottom w:val="180"/>
          <w:divBdr>
            <w:top w:val="none" w:sz="0" w:space="0" w:color="auto"/>
            <w:left w:val="none" w:sz="0" w:space="0" w:color="auto"/>
            <w:bottom w:val="none" w:sz="0" w:space="0" w:color="auto"/>
            <w:right w:val="none" w:sz="0" w:space="0" w:color="auto"/>
          </w:divBdr>
        </w:div>
      </w:divsChild>
    </w:div>
    <w:div w:id="2070380345">
      <w:bodyDiv w:val="1"/>
      <w:marLeft w:val="0"/>
      <w:marRight w:val="0"/>
      <w:marTop w:val="0"/>
      <w:marBottom w:val="0"/>
      <w:divBdr>
        <w:top w:val="none" w:sz="0" w:space="0" w:color="auto"/>
        <w:left w:val="none" w:sz="0" w:space="0" w:color="auto"/>
        <w:bottom w:val="none" w:sz="0" w:space="0" w:color="auto"/>
        <w:right w:val="none" w:sz="0" w:space="0" w:color="auto"/>
      </w:divBdr>
      <w:divsChild>
        <w:div w:id="1485514010">
          <w:marLeft w:val="0"/>
          <w:marRight w:val="0"/>
          <w:marTop w:val="0"/>
          <w:marBottom w:val="0"/>
          <w:divBdr>
            <w:top w:val="none" w:sz="0" w:space="0" w:color="auto"/>
            <w:left w:val="none" w:sz="0" w:space="0" w:color="auto"/>
            <w:bottom w:val="none" w:sz="0" w:space="0" w:color="auto"/>
            <w:right w:val="none" w:sz="0" w:space="0" w:color="auto"/>
          </w:divBdr>
        </w:div>
        <w:div w:id="1780565772">
          <w:marLeft w:val="0"/>
          <w:marRight w:val="0"/>
          <w:marTop w:val="0"/>
          <w:marBottom w:val="0"/>
          <w:divBdr>
            <w:top w:val="none" w:sz="0" w:space="0" w:color="auto"/>
            <w:left w:val="none" w:sz="0" w:space="0" w:color="auto"/>
            <w:bottom w:val="none" w:sz="0" w:space="0" w:color="auto"/>
            <w:right w:val="none" w:sz="0" w:space="0" w:color="auto"/>
          </w:divBdr>
        </w:div>
        <w:div w:id="649594905">
          <w:marLeft w:val="0"/>
          <w:marRight w:val="0"/>
          <w:marTop w:val="0"/>
          <w:marBottom w:val="0"/>
          <w:divBdr>
            <w:top w:val="none" w:sz="0" w:space="0" w:color="auto"/>
            <w:left w:val="none" w:sz="0" w:space="0" w:color="auto"/>
            <w:bottom w:val="none" w:sz="0" w:space="0" w:color="auto"/>
            <w:right w:val="none" w:sz="0" w:space="0" w:color="auto"/>
          </w:divBdr>
        </w:div>
        <w:div w:id="525750622">
          <w:marLeft w:val="0"/>
          <w:marRight w:val="0"/>
          <w:marTop w:val="0"/>
          <w:marBottom w:val="0"/>
          <w:divBdr>
            <w:top w:val="none" w:sz="0" w:space="0" w:color="auto"/>
            <w:left w:val="none" w:sz="0" w:space="0" w:color="auto"/>
            <w:bottom w:val="none" w:sz="0" w:space="0" w:color="auto"/>
            <w:right w:val="none" w:sz="0" w:space="0" w:color="auto"/>
          </w:divBdr>
        </w:div>
        <w:div w:id="462230860">
          <w:marLeft w:val="0"/>
          <w:marRight w:val="0"/>
          <w:marTop w:val="0"/>
          <w:marBottom w:val="0"/>
          <w:divBdr>
            <w:top w:val="none" w:sz="0" w:space="0" w:color="auto"/>
            <w:left w:val="none" w:sz="0" w:space="0" w:color="auto"/>
            <w:bottom w:val="none" w:sz="0" w:space="0" w:color="auto"/>
            <w:right w:val="none" w:sz="0" w:space="0" w:color="auto"/>
          </w:divBdr>
        </w:div>
        <w:div w:id="538738188">
          <w:marLeft w:val="0"/>
          <w:marRight w:val="0"/>
          <w:marTop w:val="0"/>
          <w:marBottom w:val="0"/>
          <w:divBdr>
            <w:top w:val="none" w:sz="0" w:space="0" w:color="auto"/>
            <w:left w:val="none" w:sz="0" w:space="0" w:color="auto"/>
            <w:bottom w:val="none" w:sz="0" w:space="0" w:color="auto"/>
            <w:right w:val="none" w:sz="0" w:space="0" w:color="auto"/>
          </w:divBdr>
        </w:div>
        <w:div w:id="1238977063">
          <w:marLeft w:val="0"/>
          <w:marRight w:val="0"/>
          <w:marTop w:val="0"/>
          <w:marBottom w:val="0"/>
          <w:divBdr>
            <w:top w:val="none" w:sz="0" w:space="0" w:color="auto"/>
            <w:left w:val="none" w:sz="0" w:space="0" w:color="auto"/>
            <w:bottom w:val="none" w:sz="0" w:space="0" w:color="auto"/>
            <w:right w:val="none" w:sz="0" w:space="0" w:color="auto"/>
          </w:divBdr>
        </w:div>
        <w:div w:id="1311134017">
          <w:marLeft w:val="0"/>
          <w:marRight w:val="0"/>
          <w:marTop w:val="0"/>
          <w:marBottom w:val="0"/>
          <w:divBdr>
            <w:top w:val="none" w:sz="0" w:space="0" w:color="auto"/>
            <w:left w:val="none" w:sz="0" w:space="0" w:color="auto"/>
            <w:bottom w:val="none" w:sz="0" w:space="0" w:color="auto"/>
            <w:right w:val="none" w:sz="0" w:space="0" w:color="auto"/>
          </w:divBdr>
        </w:div>
        <w:div w:id="1298678391">
          <w:marLeft w:val="0"/>
          <w:marRight w:val="0"/>
          <w:marTop w:val="0"/>
          <w:marBottom w:val="0"/>
          <w:divBdr>
            <w:top w:val="none" w:sz="0" w:space="0" w:color="auto"/>
            <w:left w:val="none" w:sz="0" w:space="0" w:color="auto"/>
            <w:bottom w:val="none" w:sz="0" w:space="0" w:color="auto"/>
            <w:right w:val="none" w:sz="0" w:space="0" w:color="auto"/>
          </w:divBdr>
        </w:div>
        <w:div w:id="1755317727">
          <w:marLeft w:val="0"/>
          <w:marRight w:val="0"/>
          <w:marTop w:val="0"/>
          <w:marBottom w:val="0"/>
          <w:divBdr>
            <w:top w:val="none" w:sz="0" w:space="0" w:color="auto"/>
            <w:left w:val="none" w:sz="0" w:space="0" w:color="auto"/>
            <w:bottom w:val="none" w:sz="0" w:space="0" w:color="auto"/>
            <w:right w:val="none" w:sz="0" w:space="0" w:color="auto"/>
          </w:divBdr>
        </w:div>
        <w:div w:id="1286230981">
          <w:marLeft w:val="0"/>
          <w:marRight w:val="0"/>
          <w:marTop w:val="0"/>
          <w:marBottom w:val="0"/>
          <w:divBdr>
            <w:top w:val="none" w:sz="0" w:space="0" w:color="auto"/>
            <w:left w:val="none" w:sz="0" w:space="0" w:color="auto"/>
            <w:bottom w:val="none" w:sz="0" w:space="0" w:color="auto"/>
            <w:right w:val="none" w:sz="0" w:space="0" w:color="auto"/>
          </w:divBdr>
        </w:div>
        <w:div w:id="1532569937">
          <w:marLeft w:val="0"/>
          <w:marRight w:val="0"/>
          <w:marTop w:val="0"/>
          <w:marBottom w:val="0"/>
          <w:divBdr>
            <w:top w:val="none" w:sz="0" w:space="0" w:color="auto"/>
            <w:left w:val="none" w:sz="0" w:space="0" w:color="auto"/>
            <w:bottom w:val="none" w:sz="0" w:space="0" w:color="auto"/>
            <w:right w:val="none" w:sz="0" w:space="0" w:color="auto"/>
          </w:divBdr>
        </w:div>
        <w:div w:id="205144864">
          <w:marLeft w:val="0"/>
          <w:marRight w:val="0"/>
          <w:marTop w:val="0"/>
          <w:marBottom w:val="0"/>
          <w:divBdr>
            <w:top w:val="none" w:sz="0" w:space="0" w:color="auto"/>
            <w:left w:val="none" w:sz="0" w:space="0" w:color="auto"/>
            <w:bottom w:val="none" w:sz="0" w:space="0" w:color="auto"/>
            <w:right w:val="none" w:sz="0" w:space="0" w:color="auto"/>
          </w:divBdr>
        </w:div>
        <w:div w:id="968507961">
          <w:marLeft w:val="0"/>
          <w:marRight w:val="0"/>
          <w:marTop w:val="0"/>
          <w:marBottom w:val="0"/>
          <w:divBdr>
            <w:top w:val="none" w:sz="0" w:space="0" w:color="auto"/>
            <w:left w:val="none" w:sz="0" w:space="0" w:color="auto"/>
            <w:bottom w:val="none" w:sz="0" w:space="0" w:color="auto"/>
            <w:right w:val="none" w:sz="0" w:space="0" w:color="auto"/>
          </w:divBdr>
        </w:div>
        <w:div w:id="456994773">
          <w:marLeft w:val="0"/>
          <w:marRight w:val="0"/>
          <w:marTop w:val="0"/>
          <w:marBottom w:val="0"/>
          <w:divBdr>
            <w:top w:val="none" w:sz="0" w:space="0" w:color="auto"/>
            <w:left w:val="none" w:sz="0" w:space="0" w:color="auto"/>
            <w:bottom w:val="none" w:sz="0" w:space="0" w:color="auto"/>
            <w:right w:val="none" w:sz="0" w:space="0" w:color="auto"/>
          </w:divBdr>
        </w:div>
        <w:div w:id="395594819">
          <w:marLeft w:val="0"/>
          <w:marRight w:val="0"/>
          <w:marTop w:val="0"/>
          <w:marBottom w:val="0"/>
          <w:divBdr>
            <w:top w:val="none" w:sz="0" w:space="0" w:color="auto"/>
            <w:left w:val="none" w:sz="0" w:space="0" w:color="auto"/>
            <w:bottom w:val="none" w:sz="0" w:space="0" w:color="auto"/>
            <w:right w:val="none" w:sz="0" w:space="0" w:color="auto"/>
          </w:divBdr>
        </w:div>
        <w:div w:id="1444499645">
          <w:marLeft w:val="0"/>
          <w:marRight w:val="0"/>
          <w:marTop w:val="0"/>
          <w:marBottom w:val="0"/>
          <w:divBdr>
            <w:top w:val="none" w:sz="0" w:space="0" w:color="auto"/>
            <w:left w:val="none" w:sz="0" w:space="0" w:color="auto"/>
            <w:bottom w:val="none" w:sz="0" w:space="0" w:color="auto"/>
            <w:right w:val="none" w:sz="0" w:space="0" w:color="auto"/>
          </w:divBdr>
        </w:div>
      </w:divsChild>
    </w:div>
    <w:div w:id="2071269640">
      <w:bodyDiv w:val="1"/>
      <w:marLeft w:val="0"/>
      <w:marRight w:val="0"/>
      <w:marTop w:val="0"/>
      <w:marBottom w:val="0"/>
      <w:divBdr>
        <w:top w:val="none" w:sz="0" w:space="0" w:color="auto"/>
        <w:left w:val="none" w:sz="0" w:space="0" w:color="auto"/>
        <w:bottom w:val="none" w:sz="0" w:space="0" w:color="auto"/>
        <w:right w:val="none" w:sz="0" w:space="0" w:color="auto"/>
      </w:divBdr>
      <w:divsChild>
        <w:div w:id="502936126">
          <w:marLeft w:val="0"/>
          <w:marRight w:val="0"/>
          <w:marTop w:val="0"/>
          <w:marBottom w:val="375"/>
          <w:divBdr>
            <w:top w:val="none" w:sz="0" w:space="0" w:color="auto"/>
            <w:left w:val="none" w:sz="0" w:space="0" w:color="auto"/>
            <w:bottom w:val="none" w:sz="0" w:space="0" w:color="auto"/>
            <w:right w:val="none" w:sz="0" w:space="0" w:color="auto"/>
          </w:divBdr>
          <w:divsChild>
            <w:div w:id="1559390903">
              <w:marLeft w:val="0"/>
              <w:marRight w:val="0"/>
              <w:marTop w:val="0"/>
              <w:marBottom w:val="0"/>
              <w:divBdr>
                <w:top w:val="none" w:sz="0" w:space="0" w:color="auto"/>
                <w:left w:val="none" w:sz="0" w:space="0" w:color="auto"/>
                <w:bottom w:val="none" w:sz="0" w:space="0" w:color="auto"/>
                <w:right w:val="none" w:sz="0" w:space="0" w:color="auto"/>
              </w:divBdr>
              <w:divsChild>
                <w:div w:id="380633150">
                  <w:marLeft w:val="0"/>
                  <w:marRight w:val="0"/>
                  <w:marTop w:val="0"/>
                  <w:marBottom w:val="0"/>
                  <w:divBdr>
                    <w:top w:val="none" w:sz="0" w:space="0" w:color="auto"/>
                    <w:left w:val="none" w:sz="0" w:space="0" w:color="auto"/>
                    <w:bottom w:val="none" w:sz="0" w:space="0" w:color="auto"/>
                    <w:right w:val="none" w:sz="0" w:space="0" w:color="auto"/>
                  </w:divBdr>
                  <w:divsChild>
                    <w:div w:id="121075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37976332">
          <w:marLeft w:val="0"/>
          <w:marRight w:val="0"/>
          <w:marTop w:val="0"/>
          <w:marBottom w:val="0"/>
          <w:divBdr>
            <w:top w:val="none" w:sz="0" w:space="0" w:color="auto"/>
            <w:left w:val="none" w:sz="0" w:space="0" w:color="auto"/>
            <w:bottom w:val="none" w:sz="0" w:space="0" w:color="auto"/>
            <w:right w:val="none" w:sz="0" w:space="0" w:color="auto"/>
          </w:divBdr>
          <w:divsChild>
            <w:div w:id="831724462">
              <w:marLeft w:val="0"/>
              <w:marRight w:val="0"/>
              <w:marTop w:val="0"/>
              <w:marBottom w:val="0"/>
              <w:divBdr>
                <w:top w:val="none" w:sz="0" w:space="0" w:color="auto"/>
                <w:left w:val="none" w:sz="0" w:space="0" w:color="auto"/>
                <w:bottom w:val="none" w:sz="0" w:space="0" w:color="auto"/>
                <w:right w:val="none" w:sz="0" w:space="0" w:color="auto"/>
              </w:divBdr>
              <w:divsChild>
                <w:div w:id="31078993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2076078475">
      <w:bodyDiv w:val="1"/>
      <w:marLeft w:val="0"/>
      <w:marRight w:val="0"/>
      <w:marTop w:val="0"/>
      <w:marBottom w:val="0"/>
      <w:divBdr>
        <w:top w:val="none" w:sz="0" w:space="0" w:color="auto"/>
        <w:left w:val="none" w:sz="0" w:space="0" w:color="auto"/>
        <w:bottom w:val="none" w:sz="0" w:space="0" w:color="auto"/>
        <w:right w:val="none" w:sz="0" w:space="0" w:color="auto"/>
      </w:divBdr>
    </w:div>
    <w:div w:id="2130279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youtu.be/IvTbUlDBrrg" TargetMode="External"/><Relationship Id="rId3" Type="http://schemas.openxmlformats.org/officeDocument/2006/relationships/hyperlink" Target="https://www.freepik.es/fotos-premium/aprobado-empresarios_37615182.htm" TargetMode="External"/><Relationship Id="rId7" Type="http://schemas.openxmlformats.org/officeDocument/2006/relationships/hyperlink" Target="https://zajuna.sena.edu.co/Repositorio/Titulada/institution/SENA/Transversales/OVA/Emprendimiento/CF1_Emprendimiento//downloads/Tema_1.1_cuales_son_las_motivaciones_para_emprender.pdf" TargetMode="External"/><Relationship Id="rId2" Type="http://schemas.openxmlformats.org/officeDocument/2006/relationships/image" Target="media/image3.png"/><Relationship Id="rId1" Type="http://schemas.openxmlformats.org/officeDocument/2006/relationships/hyperlink" Target="https://sena4.sharepoint.com/:w:/r/sites/VirtualizacionRED/Documentos%20compartidos/2025/LP-Santander/TRANSVERSALES/COMPORTAMIENTO%20EMPRENDEDOR/1.%20FinalxVirtualizar/Contenidos/CF01/Videos/CF1_GUION_VIDEO_INTRODUCCION.docx?d=w183eea0dcb324c28bfed52fa65ae37ae&amp;csf=1&amp;web=1&amp;e=3ilUlI" TargetMode="External"/><Relationship Id="rId6" Type="http://schemas.openxmlformats.org/officeDocument/2006/relationships/hyperlink" Target="https://youtu.be/7pWonVKZPAA" TargetMode="External"/><Relationship Id="rId5" Type="http://schemas.openxmlformats.org/officeDocument/2006/relationships/hyperlink" Target="https://zajuna.sena.edu.co/Repositorio/Titulada/institution/SENA/Transversales/OVA/Emprendimiento/CF1_Emprendimiento//downloads/dominios.pdf" TargetMode="External"/><Relationship Id="rId4" Type="http://schemas.openxmlformats.org/officeDocument/2006/relationships/hyperlink" Target="https://zajuna.sena.edu.co/Repositorio/Titulada/institution/SENA/Transversales/OVA/Emprendimiento/CF1_Emprendimiento//downloads/Temas_4_Ecosistema_de_emprendimiento.pdf" TargetMode="External"/><Relationship Id="rId9" Type="http://schemas.openxmlformats.org/officeDocument/2006/relationships/hyperlink" Target="https://youtu.be/nun9Wpadlf4"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zajuna.sena.edu.co/Repositorio/Titulada/institution/SENA/Transversales/OVA/Emprendimiento/CF1_Emprendimiento//downloads/dominios.pdf" TargetMode="External"/><Relationship Id="rId26" Type="http://schemas.openxmlformats.org/officeDocument/2006/relationships/hyperlink" Target="https://youtu.be/nun9Wpadlf4" TargetMode="External"/><Relationship Id="rId39" Type="http://schemas.openxmlformats.org/officeDocument/2006/relationships/header" Target="header1.xml"/><Relationship Id="rId21" Type="http://schemas.openxmlformats.org/officeDocument/2006/relationships/image" Target="media/image4.png"/><Relationship Id="rId34" Type="http://schemas.openxmlformats.org/officeDocument/2006/relationships/hyperlink" Target="https://www.bancoldex.com/" TargetMode="Externa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zajuna.sena.edu.co/Repositorio/Titulada/institution/SENA/Transversales/OVA/Emprendimiento/CF1_Emprendimiento//downloads/dominios.pdf" TargetMode="External"/><Relationship Id="rId29" Type="http://schemas.openxmlformats.org/officeDocument/2006/relationships/hyperlink" Target="https://youtu.be/n-Ut5dBry3Q"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youtu.be/IvTbUlDBrrg" TargetMode="External"/><Relationship Id="rId32" Type="http://schemas.openxmlformats.org/officeDocument/2006/relationships/hyperlink" Target="https://zajuna.sena.edu.co/Repositorio/Titulada/institution/SENA/Transversales/OVA/Emprendimiento/CF1_Emprendimiento//downloads/complementarios/Ley_1014_de_2006.pdf" TargetMode="External"/><Relationship Id="rId37" Type="http://schemas.openxmlformats.org/officeDocument/2006/relationships/hyperlink" Target="https://www.innpulsacolombia.com" TargetMode="External"/><Relationship Id="rId40"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youtu.be/7pWonVKZPAA" TargetMode="External"/><Relationship Id="rId28" Type="http://schemas.openxmlformats.org/officeDocument/2006/relationships/image" Target="media/image5.png"/><Relationship Id="rId36" Type="http://schemas.openxmlformats.org/officeDocument/2006/relationships/hyperlink" Target="https://youtu.be/Kt9g3lXgsOg" TargetMode="External"/><Relationship Id="rId10" Type="http://schemas.openxmlformats.org/officeDocument/2006/relationships/endnotes" Target="endnotes.xml"/><Relationship Id="rId19" Type="http://schemas.openxmlformats.org/officeDocument/2006/relationships/hyperlink" Target="https://zajuna.sena.edu.co/Repositorio/Titulada/institution/SENA/Transversales/OVA/Emprendimiento/CF1_Emprendimiento//downloads/Temas_4_Ecosistema_de_emprendimiento.pdf" TargetMode="External"/><Relationship Id="rId31" Type="http://schemas.openxmlformats.org/officeDocument/2006/relationships/hyperlink" Target="https://www.innpulsacolombia.com/nosotr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youtu.be/7pWonVKZPAA" TargetMode="External"/><Relationship Id="rId27" Type="http://schemas.openxmlformats.org/officeDocument/2006/relationships/hyperlink" Target="https://youtu.be/nun9Wpadlf4" TargetMode="External"/><Relationship Id="rId30" Type="http://schemas.openxmlformats.org/officeDocument/2006/relationships/hyperlink" Target="https://youtu.be/Kt9g3lXgsOg" TargetMode="External"/><Relationship Id="rId35" Type="http://schemas.openxmlformats.org/officeDocument/2006/relationships/hyperlink" Target="https://youtu.be/n-Ut5dBry3Q"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zajuna.sena.edu.co/Repositorio/Titulada/institution/SENA/Transversales/OVA/Emprendimiento/CF1_Emprendimiento//downloads/Temas_4_Ecosistema_de_emprendimiento.pdf" TargetMode="External"/><Relationship Id="rId25" Type="http://schemas.openxmlformats.org/officeDocument/2006/relationships/hyperlink" Target="https://youtu.be/IvTbUlDBrrg" TargetMode="External"/><Relationship Id="rId33" Type="http://schemas.openxmlformats.org/officeDocument/2006/relationships/hyperlink" Target="https://www.innpulsacolombia.com/nosotros/" TargetMode="External"/><Relationship Id="rId38" Type="http://schemas.openxmlformats.org/officeDocument/2006/relationships/hyperlink" Target="https://minciencias.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8B106095-1BE1-4438-A651-0D4476704908}"/>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30</Pages>
  <Words>7201</Words>
  <Characters>39611</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Sandra Paola Morales Paez</cp:lastModifiedBy>
  <cp:revision>2</cp:revision>
  <dcterms:created xsi:type="dcterms:W3CDTF">2025-05-22T15:55:00Z</dcterms:created>
  <dcterms:modified xsi:type="dcterms:W3CDTF">2025-05-22T15:55:00Z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